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707F" w14:textId="729A0C84" w:rsidR="00113249" w:rsidRDefault="00660DB5" w:rsidP="00660DB5">
      <w:pPr>
        <w:pStyle w:val="Heading1"/>
      </w:pPr>
      <w:r>
        <w:t>Disclosure---ADA 2026---Round 4---AFF Georgetown AC v NEG Kansas AU</w:t>
      </w:r>
    </w:p>
    <w:p w14:paraId="5D3F0DBF" w14:textId="77777777" w:rsidR="00660DB5" w:rsidRDefault="00660DB5" w:rsidP="00660DB5">
      <w:pPr>
        <w:pStyle w:val="Heading1"/>
      </w:pPr>
      <w:r>
        <w:t>1NC---ADA---Round 4</w:t>
      </w:r>
    </w:p>
    <w:p w14:paraId="56FF2D5B" w14:textId="77777777" w:rsidR="00660DB5" w:rsidRDefault="00660DB5" w:rsidP="00660DB5">
      <w:pPr>
        <w:pStyle w:val="Heading2"/>
      </w:pPr>
      <w:r>
        <w:t>OFF</w:t>
      </w:r>
    </w:p>
    <w:p w14:paraId="167BD527" w14:textId="77777777" w:rsidR="00660DB5" w:rsidRDefault="00660DB5" w:rsidP="00660DB5">
      <w:pPr>
        <w:pStyle w:val="Heading3"/>
        <w:rPr>
          <w:lang w:val="es-MX"/>
        </w:rPr>
      </w:pPr>
      <w:proofErr w:type="spellStart"/>
      <w:r>
        <w:rPr>
          <w:lang w:val="es-MX"/>
        </w:rPr>
        <w:t>Advantage</w:t>
      </w:r>
      <w:proofErr w:type="spellEnd"/>
      <w:r>
        <w:rPr>
          <w:lang w:val="es-MX"/>
        </w:rPr>
        <w:t xml:space="preserve"> CP---1NC</w:t>
      </w:r>
    </w:p>
    <w:p w14:paraId="27ACEB86" w14:textId="77777777" w:rsidR="00660DB5" w:rsidRDefault="00660DB5" w:rsidP="00660DB5">
      <w:pPr>
        <w:pStyle w:val="Heading4"/>
        <w:rPr>
          <w:lang w:val="es-MX"/>
        </w:rPr>
      </w:pPr>
      <w:proofErr w:type="spellStart"/>
      <w:r w:rsidRPr="00A926AA">
        <w:rPr>
          <w:u w:val="single"/>
          <w:lang w:val="es-MX"/>
        </w:rPr>
        <w:t>A</w:t>
      </w:r>
      <w:r>
        <w:rPr>
          <w:u w:val="single"/>
          <w:lang w:val="es-MX"/>
        </w:rPr>
        <w:t>d</w:t>
      </w:r>
      <w:r w:rsidRPr="00A926AA">
        <w:rPr>
          <w:u w:val="single"/>
          <w:lang w:val="es-MX"/>
        </w:rPr>
        <w:t>vantage</w:t>
      </w:r>
      <w:proofErr w:type="spellEnd"/>
      <w:r w:rsidRPr="00A926AA">
        <w:rPr>
          <w:u w:val="single"/>
          <w:lang w:val="es-MX"/>
        </w:rPr>
        <w:t xml:space="preserve"> CP</w:t>
      </w:r>
      <w:r>
        <w:rPr>
          <w:lang w:val="es-MX"/>
        </w:rPr>
        <w:t xml:space="preserve">. </w:t>
      </w:r>
    </w:p>
    <w:p w14:paraId="2FD4298E" w14:textId="77777777" w:rsidR="00660DB5" w:rsidRDefault="00660DB5" w:rsidP="00660DB5">
      <w:pPr>
        <w:pStyle w:val="Heading4"/>
        <w:rPr>
          <w:lang w:val="es-MX"/>
        </w:rPr>
      </w:pPr>
      <w:r>
        <w:rPr>
          <w:lang w:val="es-MX"/>
        </w:rPr>
        <w:t xml:space="preserve">The </w:t>
      </w:r>
      <w:proofErr w:type="spellStart"/>
      <w:r>
        <w:rPr>
          <w:lang w:val="es-MX"/>
        </w:rPr>
        <w:t>United</w:t>
      </w:r>
      <w:proofErr w:type="spellEnd"/>
      <w:r>
        <w:rPr>
          <w:lang w:val="es-MX"/>
        </w:rPr>
        <w:t xml:space="preserve"> States federal </w:t>
      </w:r>
      <w:proofErr w:type="spellStart"/>
      <w:r>
        <w:rPr>
          <w:lang w:val="es-MX"/>
        </w:rPr>
        <w:t>government</w:t>
      </w:r>
      <w:proofErr w:type="spellEnd"/>
      <w:r>
        <w:rPr>
          <w:lang w:val="es-MX"/>
        </w:rPr>
        <w:t xml:space="preserve"> </w:t>
      </w:r>
      <w:proofErr w:type="spellStart"/>
      <w:r>
        <w:rPr>
          <w:lang w:val="es-MX"/>
        </w:rPr>
        <w:t>should</w:t>
      </w:r>
      <w:proofErr w:type="spellEnd"/>
      <w:r>
        <w:rPr>
          <w:lang w:val="es-MX"/>
        </w:rPr>
        <w:t>:</w:t>
      </w:r>
    </w:p>
    <w:p w14:paraId="794AF710" w14:textId="77777777" w:rsidR="00660DB5" w:rsidRDefault="00660DB5" w:rsidP="00660DB5">
      <w:pPr>
        <w:pStyle w:val="Heading4"/>
        <w:rPr>
          <w:lang w:val="es-MX"/>
        </w:rPr>
      </w:pPr>
      <w:r>
        <w:rPr>
          <w:lang w:val="es-MX"/>
        </w:rPr>
        <w:t xml:space="preserve">--ban </w:t>
      </w:r>
      <w:proofErr w:type="spellStart"/>
      <w:r>
        <w:rPr>
          <w:lang w:val="es-MX"/>
        </w:rPr>
        <w:t>employment</w:t>
      </w:r>
      <w:proofErr w:type="spellEnd"/>
      <w:r>
        <w:rPr>
          <w:lang w:val="es-MX"/>
        </w:rPr>
        <w:t xml:space="preserve"> and labor </w:t>
      </w:r>
      <w:proofErr w:type="spellStart"/>
      <w:r>
        <w:rPr>
          <w:lang w:val="es-MX"/>
        </w:rPr>
        <w:t>standards</w:t>
      </w:r>
      <w:proofErr w:type="spellEnd"/>
      <w:r>
        <w:rPr>
          <w:lang w:val="es-MX"/>
        </w:rPr>
        <w:t xml:space="preserve"> </w:t>
      </w:r>
      <w:proofErr w:type="spellStart"/>
      <w:r>
        <w:rPr>
          <w:lang w:val="es-MX"/>
        </w:rPr>
        <w:t>laws</w:t>
      </w:r>
      <w:proofErr w:type="spellEnd"/>
      <w:r>
        <w:rPr>
          <w:lang w:val="es-MX"/>
        </w:rPr>
        <w:t>;</w:t>
      </w:r>
    </w:p>
    <w:p w14:paraId="4BF50FC8" w14:textId="77777777" w:rsidR="00660DB5" w:rsidRDefault="00660DB5" w:rsidP="00660DB5">
      <w:pPr>
        <w:pStyle w:val="Heading4"/>
      </w:pPr>
      <w:r>
        <w:t xml:space="preserve">--mandate a department of labor run codetermination system for corporate governance, including </w:t>
      </w:r>
      <w:r w:rsidRPr="004C7BBD">
        <w:t>just-cause protections in termination procedures for all employees serving on corporate boards</w:t>
      </w:r>
      <w:r>
        <w:t>.</w:t>
      </w:r>
    </w:p>
    <w:p w14:paraId="136B45F3" w14:textId="77777777" w:rsidR="00660DB5" w:rsidRPr="00402693" w:rsidRDefault="00660DB5" w:rsidP="00660DB5">
      <w:pPr>
        <w:pStyle w:val="Heading4"/>
      </w:pPr>
      <w:r>
        <w:t xml:space="preserve">The “ban” plank solves advantage two by eliminating </w:t>
      </w:r>
      <w:r w:rsidRPr="00402693">
        <w:rPr>
          <w:u w:val="single"/>
        </w:rPr>
        <w:t>burdensome compliance cost</w:t>
      </w:r>
      <w:r>
        <w:rPr>
          <w:u w:val="single"/>
        </w:rPr>
        <w:t>s</w:t>
      </w:r>
      <w:r>
        <w:t xml:space="preserve">. We don’t need </w:t>
      </w:r>
      <w:proofErr w:type="spellStart"/>
      <w:r>
        <w:t>rehighlighting</w:t>
      </w:r>
      <w:proofErr w:type="spellEnd"/>
      <w:r>
        <w:t>, because their whole 1ac supports it.</w:t>
      </w:r>
    </w:p>
    <w:p w14:paraId="15672A09" w14:textId="77777777" w:rsidR="00660DB5" w:rsidRPr="00835B55" w:rsidRDefault="00660DB5" w:rsidP="00660DB5">
      <w:pPr>
        <w:pStyle w:val="Heading4"/>
        <w:rPr>
          <w:rFonts w:eastAsia="Times New Roman"/>
        </w:rPr>
      </w:pPr>
      <w:r>
        <w:rPr>
          <w:rFonts w:eastAsia="Times New Roman"/>
        </w:rPr>
        <w:t xml:space="preserve">Codetermination solves </w:t>
      </w:r>
      <w:r w:rsidRPr="002D0A52">
        <w:rPr>
          <w:rFonts w:eastAsia="Times New Roman"/>
          <w:u w:val="single"/>
        </w:rPr>
        <w:t>all downsides</w:t>
      </w:r>
      <w:r>
        <w:rPr>
          <w:rFonts w:eastAsia="Times New Roman"/>
        </w:rPr>
        <w:t xml:space="preserve"> to ailing unions </w:t>
      </w:r>
      <w:r w:rsidRPr="002D0A52">
        <w:rPr>
          <w:rFonts w:eastAsia="Times New Roman"/>
          <w:u w:val="single"/>
        </w:rPr>
        <w:t>without</w:t>
      </w:r>
      <w:r>
        <w:rPr>
          <w:rFonts w:eastAsia="Times New Roman"/>
        </w:rPr>
        <w:t xml:space="preserve"> triggering the net benefit. </w:t>
      </w:r>
    </w:p>
    <w:p w14:paraId="31C45BEF" w14:textId="77777777" w:rsidR="00660DB5" w:rsidRPr="002D0A52" w:rsidRDefault="00660DB5" w:rsidP="00660DB5">
      <w:r w:rsidRPr="002D0A52">
        <w:rPr>
          <w:rStyle w:val="Style13ptBold"/>
        </w:rPr>
        <w:t>Carini 25</w:t>
      </w:r>
      <w:r w:rsidRPr="002D0A52">
        <w:t>, J.D. at Southwestern Law. (Anthony, April 30, “CODETERMINATION AS A REMEDY FOR AMERICAN LABOR WOES, OR HOW I LEARNED TO STOP WORRYING AND LOVE THE BOMB”, https://www.swlaw.edu/sites/default/files/2025-04/Article%207%20-%20Carini.pdf, accessed on 6-25-2025)</w:t>
      </w:r>
    </w:p>
    <w:p w14:paraId="5507B04C" w14:textId="77777777" w:rsidR="00660DB5" w:rsidRPr="00835B55" w:rsidRDefault="00660DB5" w:rsidP="00660DB5">
      <w:pPr>
        <w:rPr>
          <w:rFonts w:eastAsia="Calibri"/>
          <w:sz w:val="16"/>
        </w:rPr>
      </w:pPr>
      <w:r w:rsidRPr="00835B55">
        <w:rPr>
          <w:rFonts w:eastAsia="Calibri"/>
          <w:sz w:val="16"/>
        </w:rPr>
        <w:t xml:space="preserve">The benefits workers see from strong union representation are well documented.124 Therefore, for </w:t>
      </w:r>
      <w:r w:rsidRPr="002D0A52">
        <w:rPr>
          <w:rStyle w:val="Emphasis"/>
          <w:highlight w:val="cyan"/>
        </w:rPr>
        <w:t>codetermination</w:t>
      </w:r>
      <w:r w:rsidRPr="00835B55">
        <w:rPr>
          <w:rFonts w:eastAsia="Calibri"/>
          <w:sz w:val="16"/>
        </w:rPr>
        <w:t xml:space="preserve"> to legitimately </w:t>
      </w:r>
      <w:r w:rsidRPr="002D0A52">
        <w:rPr>
          <w:rStyle w:val="Emphasis"/>
          <w:highlight w:val="cyan"/>
        </w:rPr>
        <w:t>make up</w:t>
      </w:r>
      <w:r w:rsidRPr="00835B55">
        <w:rPr>
          <w:rFonts w:eastAsia="Calibri"/>
          <w:u w:val="single"/>
        </w:rPr>
        <w:t xml:space="preserve"> for </w:t>
      </w:r>
      <w:r w:rsidRPr="00835B55">
        <w:rPr>
          <w:rFonts w:eastAsia="Calibri"/>
          <w:highlight w:val="cyan"/>
          <w:u w:val="single"/>
        </w:rPr>
        <w:t xml:space="preserve">where </w:t>
      </w:r>
      <w:r w:rsidRPr="002D0A52">
        <w:rPr>
          <w:rStyle w:val="Emphasis"/>
          <w:highlight w:val="cyan"/>
        </w:rPr>
        <w:t>union</w:t>
      </w:r>
      <w:r w:rsidRPr="00835B55">
        <w:rPr>
          <w:rFonts w:eastAsia="Calibri"/>
          <w:u w:val="single"/>
        </w:rPr>
        <w:t xml:space="preserve"> representation in the U.S. </w:t>
      </w:r>
      <w:r w:rsidRPr="002D0A52">
        <w:rPr>
          <w:rStyle w:val="Emphasis"/>
          <w:highlight w:val="cyan"/>
        </w:rPr>
        <w:t>lacks</w:t>
      </w:r>
      <w:r w:rsidRPr="00835B55">
        <w:rPr>
          <w:rFonts w:eastAsia="Calibri"/>
          <w:sz w:val="16"/>
        </w:rPr>
        <w:t xml:space="preserve">, it needs to create similar benefits. Luckily, Germany, and </w:t>
      </w:r>
      <w:r w:rsidRPr="00835B55">
        <w:rPr>
          <w:rFonts w:eastAsia="Calibri"/>
          <w:u w:val="single"/>
        </w:rPr>
        <w:t>many</w:t>
      </w:r>
      <w:r w:rsidRPr="00835B55">
        <w:rPr>
          <w:rFonts w:eastAsia="Calibri"/>
          <w:sz w:val="16"/>
        </w:rPr>
        <w:t xml:space="preserve"> other </w:t>
      </w:r>
      <w:r w:rsidRPr="00835B55">
        <w:rPr>
          <w:rFonts w:eastAsia="Calibri"/>
          <w:u w:val="single"/>
        </w:rPr>
        <w:t>European countries</w:t>
      </w:r>
      <w:r w:rsidRPr="00835B55">
        <w:rPr>
          <w:rFonts w:eastAsia="Calibri"/>
          <w:sz w:val="16"/>
        </w:rPr>
        <w:t xml:space="preserve">, </w:t>
      </w:r>
      <w:r w:rsidRPr="00835B55">
        <w:rPr>
          <w:rFonts w:eastAsia="Calibri"/>
          <w:u w:val="single"/>
        </w:rPr>
        <w:t>have experience</w:t>
      </w:r>
      <w:r w:rsidRPr="00835B55">
        <w:rPr>
          <w:rFonts w:eastAsia="Calibri"/>
          <w:sz w:val="16"/>
        </w:rPr>
        <w:t xml:space="preserve"> with their systems in place to study the impacts.125 </w:t>
      </w:r>
    </w:p>
    <w:p w14:paraId="23033099" w14:textId="77777777" w:rsidR="00660DB5" w:rsidRPr="00835B55" w:rsidRDefault="00660DB5" w:rsidP="00660DB5">
      <w:pPr>
        <w:rPr>
          <w:rFonts w:eastAsia="Calibri"/>
          <w:sz w:val="16"/>
        </w:rPr>
      </w:pPr>
      <w:r w:rsidRPr="00835B55">
        <w:rPr>
          <w:rFonts w:eastAsia="Calibri"/>
          <w:sz w:val="16"/>
        </w:rPr>
        <w:t xml:space="preserve">First off, it has been found that </w:t>
      </w:r>
      <w:r w:rsidRPr="00835B55">
        <w:rPr>
          <w:rFonts w:eastAsia="Calibri"/>
          <w:highlight w:val="cyan"/>
          <w:u w:val="single"/>
        </w:rPr>
        <w:t>companies</w:t>
      </w:r>
      <w:r w:rsidRPr="00835B55">
        <w:rPr>
          <w:rFonts w:eastAsia="Calibri"/>
          <w:u w:val="single"/>
        </w:rPr>
        <w:t xml:space="preserve"> governed by codetermination </w:t>
      </w:r>
      <w:r w:rsidRPr="002D0A52">
        <w:rPr>
          <w:rStyle w:val="Emphasis"/>
          <w:highlight w:val="cyan"/>
        </w:rPr>
        <w:t>invest more domestically</w:t>
      </w:r>
      <w:r w:rsidRPr="00835B55">
        <w:rPr>
          <w:rFonts w:eastAsia="Calibri"/>
          <w:u w:val="single"/>
        </w:rPr>
        <w:t xml:space="preserve"> than U.S. companies do</w:t>
      </w:r>
      <w:r w:rsidRPr="00835B55">
        <w:rPr>
          <w:rFonts w:eastAsia="Calibri"/>
          <w:sz w:val="16"/>
        </w:rPr>
        <w:t xml:space="preserve">.126 </w:t>
      </w:r>
      <w:r w:rsidRPr="00835B55">
        <w:rPr>
          <w:rFonts w:eastAsia="Calibri"/>
          <w:u w:val="single"/>
        </w:rPr>
        <w:t>This has led to more capital-intensive production that serves overseas markets better</w:t>
      </w:r>
      <w:r w:rsidRPr="00835B55">
        <w:rPr>
          <w:rFonts w:eastAsia="Calibri"/>
          <w:sz w:val="16"/>
        </w:rPr>
        <w:t xml:space="preserve">, evidenced by Northern European countries’ relatively smaller trade deficits with China compared to the U.S.127 </w:t>
      </w:r>
      <w:r w:rsidRPr="00835B55">
        <w:rPr>
          <w:rFonts w:eastAsia="Calibri"/>
          <w:u w:val="single"/>
        </w:rPr>
        <w:t xml:space="preserve">This has also benefitted the workforce by </w:t>
      </w:r>
      <w:r w:rsidRPr="002D0A52">
        <w:rPr>
          <w:rStyle w:val="Emphasis"/>
          <w:highlight w:val="cyan"/>
        </w:rPr>
        <w:t>increasing</w:t>
      </w:r>
      <w:r w:rsidRPr="00835B55">
        <w:rPr>
          <w:rFonts w:eastAsia="Calibri"/>
          <w:highlight w:val="cyan"/>
          <w:u w:val="single"/>
        </w:rPr>
        <w:t xml:space="preserve"> the </w:t>
      </w:r>
      <w:r w:rsidRPr="002D0A52">
        <w:rPr>
          <w:rStyle w:val="Emphasis"/>
          <w:highlight w:val="cyan"/>
        </w:rPr>
        <w:t>share</w:t>
      </w:r>
      <w:r w:rsidRPr="00835B55">
        <w:rPr>
          <w:rFonts w:eastAsia="Calibri"/>
          <w:highlight w:val="cyan"/>
          <w:u w:val="single"/>
        </w:rPr>
        <w:t xml:space="preserve"> of</w:t>
      </w:r>
      <w:r w:rsidRPr="00835B55">
        <w:rPr>
          <w:rFonts w:eastAsia="Calibri"/>
          <w:u w:val="single"/>
        </w:rPr>
        <w:t xml:space="preserve"> </w:t>
      </w:r>
      <w:r w:rsidRPr="002D0A52">
        <w:rPr>
          <w:rStyle w:val="Emphasis"/>
        </w:rPr>
        <w:t xml:space="preserve">skilled </w:t>
      </w:r>
      <w:r w:rsidRPr="002D0A52">
        <w:rPr>
          <w:rStyle w:val="Emphasis"/>
          <w:highlight w:val="cyan"/>
        </w:rPr>
        <w:t>workers</w:t>
      </w:r>
      <w:r w:rsidRPr="00835B55">
        <w:rPr>
          <w:rFonts w:eastAsia="Calibri"/>
          <w:highlight w:val="cyan"/>
          <w:u w:val="single"/>
        </w:rPr>
        <w:t xml:space="preserve"> in high-wage jobs</w:t>
      </w:r>
      <w:r w:rsidRPr="00835B55">
        <w:rPr>
          <w:rFonts w:eastAsia="Calibri"/>
          <w:u w:val="single"/>
        </w:rPr>
        <w:t xml:space="preserve"> in a codetermination country’s labor forces</w:t>
      </w:r>
      <w:r w:rsidRPr="00835B55">
        <w:rPr>
          <w:rFonts w:eastAsia="Calibri"/>
          <w:sz w:val="16"/>
        </w:rPr>
        <w:t xml:space="preserve">. 128 As companies governed by codetermination consider the needs of all stakeholders, including workers and their communities, </w:t>
      </w:r>
      <w:r w:rsidRPr="00835B55">
        <w:rPr>
          <w:rFonts w:eastAsia="Calibri"/>
          <w:u w:val="single"/>
        </w:rPr>
        <w:t>more fulfilling jobs will be created domestically rather than outsourced</w:t>
      </w:r>
      <w:r w:rsidRPr="00835B55">
        <w:rPr>
          <w:rFonts w:eastAsia="Calibri"/>
          <w:sz w:val="16"/>
        </w:rPr>
        <w:t xml:space="preserve">. </w:t>
      </w:r>
    </w:p>
    <w:p w14:paraId="4C6C2104" w14:textId="77777777" w:rsidR="00660DB5" w:rsidRPr="00835B55" w:rsidRDefault="00660DB5" w:rsidP="00660DB5">
      <w:pPr>
        <w:rPr>
          <w:rFonts w:eastAsia="Calibri"/>
          <w:sz w:val="16"/>
        </w:rPr>
      </w:pPr>
      <w:r w:rsidRPr="00835B55">
        <w:rPr>
          <w:rFonts w:eastAsia="Calibri"/>
          <w:sz w:val="16"/>
        </w:rPr>
        <w:t xml:space="preserve">Another example of </w:t>
      </w:r>
      <w:proofErr w:type="gramStart"/>
      <w:r w:rsidRPr="00835B55">
        <w:rPr>
          <w:rFonts w:eastAsia="Calibri"/>
          <w:sz w:val="16"/>
        </w:rPr>
        <w:t>codetermination</w:t>
      </w:r>
      <w:proofErr w:type="gramEnd"/>
      <w:r w:rsidRPr="00835B55">
        <w:rPr>
          <w:rFonts w:eastAsia="Calibri"/>
          <w:sz w:val="16"/>
        </w:rPr>
        <w:t xml:space="preserve"> considering the needs of all stakeholders can be found in a 2019 study on the relationship between codetermination and a company’s corporate social responsibility (CSR) policies. 129 The results were that </w:t>
      </w:r>
      <w:r w:rsidRPr="00835B55">
        <w:rPr>
          <w:rFonts w:eastAsia="Calibri"/>
          <w:highlight w:val="cyan"/>
          <w:u w:val="single"/>
        </w:rPr>
        <w:t>codetermination has a positive relationship</w:t>
      </w:r>
      <w:r w:rsidRPr="00835B55">
        <w:rPr>
          <w:rFonts w:eastAsia="Calibri"/>
          <w:u w:val="single"/>
        </w:rPr>
        <w:t xml:space="preserve"> </w:t>
      </w:r>
      <w:r w:rsidRPr="00835B55">
        <w:rPr>
          <w:rFonts w:eastAsia="Calibri"/>
          <w:highlight w:val="cyan"/>
          <w:u w:val="single"/>
        </w:rPr>
        <w:t>with</w:t>
      </w:r>
      <w:r w:rsidRPr="00835B55">
        <w:rPr>
          <w:rFonts w:eastAsia="Calibri"/>
          <w:u w:val="single"/>
        </w:rPr>
        <w:t xml:space="preserve"> </w:t>
      </w:r>
      <w:r w:rsidRPr="002D0A52">
        <w:rPr>
          <w:rStyle w:val="Emphasis"/>
        </w:rPr>
        <w:t>substantive CSR policies</w:t>
      </w:r>
      <w:r w:rsidRPr="00835B55">
        <w:rPr>
          <w:rFonts w:eastAsia="Calibri"/>
          <w:sz w:val="16"/>
        </w:rPr>
        <w:t xml:space="preserve"> </w:t>
      </w:r>
      <w:r w:rsidRPr="00835B55">
        <w:rPr>
          <w:rFonts w:eastAsia="Calibri"/>
          <w:u w:val="single"/>
        </w:rPr>
        <w:t>like</w:t>
      </w:r>
      <w:r w:rsidRPr="00835B55">
        <w:rPr>
          <w:rFonts w:eastAsia="Calibri"/>
          <w:sz w:val="16"/>
        </w:rPr>
        <w:t xml:space="preserve"> targets for </w:t>
      </w:r>
      <w:r w:rsidRPr="002D0A52">
        <w:rPr>
          <w:rStyle w:val="Emphasis"/>
          <w:highlight w:val="cyan"/>
        </w:rPr>
        <w:t>reduction</w:t>
      </w:r>
      <w:r w:rsidRPr="00835B55">
        <w:rPr>
          <w:rFonts w:eastAsia="Calibri"/>
          <w:highlight w:val="cyan"/>
          <w:u w:val="single"/>
        </w:rPr>
        <w:t xml:space="preserve"> in </w:t>
      </w:r>
      <w:r w:rsidRPr="002D0A52">
        <w:rPr>
          <w:rStyle w:val="Emphasis"/>
          <w:highlight w:val="cyan"/>
        </w:rPr>
        <w:t>emissions</w:t>
      </w:r>
      <w:r w:rsidRPr="00835B55">
        <w:rPr>
          <w:rFonts w:eastAsia="Calibri"/>
          <w:u w:val="single"/>
        </w:rPr>
        <w:t>, CSR reporting, and employment security.</w:t>
      </w:r>
      <w:r w:rsidRPr="00835B55">
        <w:rPr>
          <w:rFonts w:eastAsia="Calibri"/>
          <w:sz w:val="16"/>
        </w:rPr>
        <w:t xml:space="preserve"> </w:t>
      </w:r>
      <w:proofErr w:type="gramStart"/>
      <w:r w:rsidRPr="00835B55">
        <w:rPr>
          <w:rFonts w:eastAsia="Calibri"/>
          <w:sz w:val="16"/>
        </w:rPr>
        <w:t>130  This</w:t>
      </w:r>
      <w:proofErr w:type="gramEnd"/>
      <w:r w:rsidRPr="00835B55">
        <w:rPr>
          <w:rFonts w:eastAsia="Calibri"/>
          <w:sz w:val="16"/>
        </w:rPr>
        <w:t xml:space="preserve"> study made clear that </w:t>
      </w:r>
      <w:r w:rsidRPr="00835B55">
        <w:rPr>
          <w:rFonts w:eastAsia="Calibri"/>
          <w:u w:val="single"/>
        </w:rPr>
        <w:t xml:space="preserve">when </w:t>
      </w:r>
      <w:r w:rsidRPr="00835B55">
        <w:rPr>
          <w:rFonts w:eastAsia="Calibri"/>
          <w:highlight w:val="cyan"/>
          <w:u w:val="single"/>
        </w:rPr>
        <w:t>employees</w:t>
      </w:r>
      <w:r w:rsidRPr="00835B55">
        <w:rPr>
          <w:rFonts w:eastAsia="Calibri"/>
          <w:u w:val="single"/>
        </w:rPr>
        <w:t xml:space="preserve"> have their voices heard at the highest level of management, companies </w:t>
      </w:r>
      <w:r w:rsidRPr="00835B55">
        <w:rPr>
          <w:rFonts w:eastAsia="Calibri"/>
          <w:highlight w:val="cyan"/>
          <w:u w:val="single"/>
        </w:rPr>
        <w:t>respond with</w:t>
      </w:r>
      <w:r w:rsidRPr="00835B55">
        <w:rPr>
          <w:rFonts w:eastAsia="Calibri"/>
          <w:u w:val="single"/>
        </w:rPr>
        <w:t xml:space="preserve"> more </w:t>
      </w:r>
      <w:r w:rsidRPr="002D0A52">
        <w:rPr>
          <w:rStyle w:val="Emphasis"/>
          <w:highlight w:val="cyan"/>
        </w:rPr>
        <w:t>sustainable</w:t>
      </w:r>
      <w:r w:rsidRPr="00835B55">
        <w:rPr>
          <w:rFonts w:eastAsia="Calibri"/>
          <w:highlight w:val="cyan"/>
          <w:u w:val="single"/>
        </w:rPr>
        <w:t xml:space="preserve"> decision</w:t>
      </w:r>
      <w:r w:rsidRPr="00835B55">
        <w:rPr>
          <w:rFonts w:eastAsia="Calibri"/>
          <w:u w:val="single"/>
        </w:rPr>
        <w:t>-</w:t>
      </w:r>
      <w:r w:rsidRPr="00835B55">
        <w:rPr>
          <w:rFonts w:eastAsia="Calibri"/>
          <w:highlight w:val="cyan"/>
          <w:u w:val="single"/>
        </w:rPr>
        <w:t>making</w:t>
      </w:r>
      <w:r w:rsidRPr="00835B55">
        <w:rPr>
          <w:rFonts w:eastAsia="Calibri"/>
          <w:sz w:val="16"/>
        </w:rPr>
        <w:t>.</w:t>
      </w:r>
    </w:p>
    <w:p w14:paraId="6B3B8293" w14:textId="77777777" w:rsidR="00660DB5" w:rsidRPr="00835B55" w:rsidRDefault="00660DB5" w:rsidP="00660DB5">
      <w:pPr>
        <w:rPr>
          <w:rFonts w:eastAsia="Calibri"/>
          <w:sz w:val="16"/>
        </w:rPr>
      </w:pPr>
      <w:r w:rsidRPr="00835B55">
        <w:rPr>
          <w:rFonts w:eastAsia="Calibri"/>
          <w:sz w:val="16"/>
        </w:rPr>
        <w:t xml:space="preserve">A 2004 </w:t>
      </w:r>
      <w:r w:rsidRPr="00835B55">
        <w:rPr>
          <w:rFonts w:eastAsia="Calibri"/>
          <w:u w:val="single"/>
        </w:rPr>
        <w:t>study</w:t>
      </w:r>
      <w:r w:rsidRPr="00835B55">
        <w:rPr>
          <w:rFonts w:eastAsia="Calibri"/>
          <w:sz w:val="16"/>
        </w:rPr>
        <w:t xml:space="preserve"> by </w:t>
      </w:r>
      <w:proofErr w:type="spellStart"/>
      <w:r w:rsidRPr="00835B55">
        <w:rPr>
          <w:rFonts w:eastAsia="Calibri"/>
          <w:sz w:val="16"/>
        </w:rPr>
        <w:t>Forschungsinstitut</w:t>
      </w:r>
      <w:proofErr w:type="spellEnd"/>
      <w:r w:rsidRPr="00835B55">
        <w:rPr>
          <w:rFonts w:eastAsia="Calibri"/>
          <w:sz w:val="16"/>
        </w:rPr>
        <w:t xml:space="preserve"> </w:t>
      </w:r>
      <w:proofErr w:type="spellStart"/>
      <w:r w:rsidRPr="00835B55">
        <w:rPr>
          <w:rFonts w:eastAsia="Calibri"/>
          <w:sz w:val="16"/>
        </w:rPr>
        <w:t>zur</w:t>
      </w:r>
      <w:proofErr w:type="spellEnd"/>
      <w:r w:rsidRPr="00835B55">
        <w:rPr>
          <w:rFonts w:eastAsia="Calibri"/>
          <w:sz w:val="16"/>
        </w:rPr>
        <w:t xml:space="preserve"> Zukunft der Arbeit [Institute for the Study of Labor] </w:t>
      </w:r>
      <w:r w:rsidRPr="00835B55">
        <w:rPr>
          <w:rFonts w:eastAsia="Calibri"/>
          <w:u w:val="single"/>
        </w:rPr>
        <w:t>looked at sixty-five companies’ productivity levels</w:t>
      </w:r>
      <w:r w:rsidRPr="00835B55">
        <w:rPr>
          <w:rFonts w:eastAsia="Calibri"/>
          <w:sz w:val="16"/>
        </w:rPr>
        <w:t xml:space="preserve"> before and after the Codetermination Act of 1976. 131 The study concluded that these </w:t>
      </w:r>
      <w:r w:rsidRPr="00835B55">
        <w:rPr>
          <w:rFonts w:eastAsia="Calibri"/>
          <w:u w:val="single"/>
        </w:rPr>
        <w:t xml:space="preserve">newly </w:t>
      </w:r>
      <w:r w:rsidRPr="00835B55">
        <w:rPr>
          <w:rFonts w:eastAsia="Calibri"/>
          <w:highlight w:val="cyan"/>
          <w:u w:val="single"/>
        </w:rPr>
        <w:t xml:space="preserve">codetermined companies </w:t>
      </w:r>
      <w:r w:rsidRPr="002D0A52">
        <w:rPr>
          <w:rStyle w:val="Emphasis"/>
          <w:highlight w:val="cyan"/>
        </w:rPr>
        <w:t>increase</w:t>
      </w:r>
      <w:r w:rsidRPr="002D0A52">
        <w:rPr>
          <w:rStyle w:val="Emphasis"/>
        </w:rPr>
        <w:t>d</w:t>
      </w:r>
      <w:r w:rsidRPr="00835B55">
        <w:rPr>
          <w:rFonts w:eastAsia="Calibri"/>
          <w:u w:val="single"/>
        </w:rPr>
        <w:t xml:space="preserve"> overall </w:t>
      </w:r>
      <w:r w:rsidRPr="002D0A52">
        <w:rPr>
          <w:rStyle w:val="Emphasis"/>
          <w:highlight w:val="cyan"/>
        </w:rPr>
        <w:t>productivity</w:t>
      </w:r>
      <w:r w:rsidRPr="00835B55">
        <w:rPr>
          <w:rFonts w:eastAsia="Calibri"/>
          <w:sz w:val="16"/>
        </w:rPr>
        <w:t xml:space="preserve"> in the years following the Codetermination Act compared to the years preceding it.132 This </w:t>
      </w:r>
      <w:r w:rsidRPr="00835B55">
        <w:rPr>
          <w:rFonts w:eastAsia="Calibri"/>
          <w:u w:val="single"/>
        </w:rPr>
        <w:t xml:space="preserve">result is in </w:t>
      </w:r>
      <w:r w:rsidRPr="002D0A52">
        <w:rPr>
          <w:rStyle w:val="Emphasis"/>
        </w:rPr>
        <w:t>stark contrast</w:t>
      </w:r>
      <w:r w:rsidRPr="00835B55">
        <w:rPr>
          <w:rFonts w:eastAsia="Calibri"/>
          <w:u w:val="single"/>
        </w:rPr>
        <w:t xml:space="preserve"> to many of the </w:t>
      </w:r>
      <w:r w:rsidRPr="002D0A52">
        <w:rPr>
          <w:rStyle w:val="Emphasis"/>
        </w:rPr>
        <w:t>criticisms</w:t>
      </w:r>
      <w:r w:rsidRPr="00835B55">
        <w:rPr>
          <w:rFonts w:eastAsia="Calibri"/>
          <w:u w:val="single"/>
        </w:rPr>
        <w:t xml:space="preserve"> leveled at codetermination</w:t>
      </w:r>
      <w:r w:rsidRPr="00835B55">
        <w:rPr>
          <w:rFonts w:eastAsia="Calibri"/>
          <w:sz w:val="16"/>
        </w:rPr>
        <w:t>, which worry that it will negatively impact productivity and profits as the cost for redistributing power to workers.</w:t>
      </w:r>
      <w:r w:rsidRPr="00835B55">
        <w:rPr>
          <w:rFonts w:eastAsia="Calibri"/>
          <w:u w:val="single"/>
        </w:rPr>
        <w:t xml:space="preserve">133 When worker perspectives are represented at the highest levels of decision-making, </w:t>
      </w:r>
      <w:r w:rsidRPr="002D0A52">
        <w:rPr>
          <w:rStyle w:val="Emphasis"/>
        </w:rPr>
        <w:t>everyone</w:t>
      </w:r>
      <w:r w:rsidRPr="00835B55">
        <w:rPr>
          <w:rFonts w:eastAsia="Calibri"/>
          <w:u w:val="single"/>
        </w:rPr>
        <w:t xml:space="preserve"> involved in the company </w:t>
      </w:r>
      <w:r w:rsidRPr="002D0A52">
        <w:rPr>
          <w:rStyle w:val="Emphasis"/>
        </w:rPr>
        <w:t>wins</w:t>
      </w:r>
      <w:r w:rsidRPr="00835B55">
        <w:rPr>
          <w:rFonts w:eastAsia="Calibri"/>
          <w:u w:val="single"/>
        </w:rPr>
        <w:t>.</w:t>
      </w:r>
      <w:r w:rsidRPr="00835B55">
        <w:rPr>
          <w:rFonts w:eastAsia="Calibri"/>
          <w:sz w:val="16"/>
        </w:rPr>
        <w:t xml:space="preserve"> </w:t>
      </w:r>
      <w:r w:rsidRPr="00835B55">
        <w:rPr>
          <w:rFonts w:eastAsia="Calibri"/>
          <w:u w:val="single"/>
        </w:rPr>
        <w:t>Productivity can be increased</w:t>
      </w:r>
      <w:r w:rsidRPr="00835B55">
        <w:rPr>
          <w:rFonts w:eastAsia="Calibri"/>
          <w:sz w:val="16"/>
        </w:rPr>
        <w:t xml:space="preserve">, </w:t>
      </w:r>
      <w:r w:rsidRPr="00835B55">
        <w:rPr>
          <w:rFonts w:eastAsia="Calibri"/>
          <w:u w:val="single"/>
        </w:rPr>
        <w:t>resulting in more returns</w:t>
      </w:r>
      <w:r w:rsidRPr="00835B55">
        <w:rPr>
          <w:rFonts w:eastAsia="Calibri"/>
          <w:sz w:val="16"/>
        </w:rPr>
        <w:t xml:space="preserve"> for shareholders, </w:t>
      </w:r>
      <w:r w:rsidRPr="00835B55">
        <w:rPr>
          <w:rFonts w:eastAsia="Calibri"/>
          <w:u w:val="single"/>
        </w:rPr>
        <w:t>and</w:t>
      </w:r>
      <w:r w:rsidRPr="00835B55">
        <w:rPr>
          <w:rFonts w:eastAsia="Calibri"/>
          <w:sz w:val="16"/>
        </w:rPr>
        <w:t xml:space="preserve"> resulting in </w:t>
      </w:r>
      <w:r w:rsidRPr="00835B55">
        <w:rPr>
          <w:rFonts w:eastAsia="Calibri"/>
          <w:u w:val="single"/>
        </w:rPr>
        <w:t>better jobs for workers</w:t>
      </w:r>
      <w:r w:rsidRPr="00835B55">
        <w:rPr>
          <w:rFonts w:eastAsia="Calibri"/>
          <w:sz w:val="16"/>
        </w:rPr>
        <w:t xml:space="preserve">.134 </w:t>
      </w:r>
    </w:p>
    <w:p w14:paraId="650D1F5C" w14:textId="77777777" w:rsidR="00660DB5" w:rsidRPr="00835B55" w:rsidRDefault="00660DB5" w:rsidP="00660DB5">
      <w:pPr>
        <w:rPr>
          <w:rFonts w:eastAsia="Calibri"/>
          <w:sz w:val="16"/>
        </w:rPr>
      </w:pPr>
      <w:r w:rsidRPr="00835B55">
        <w:rPr>
          <w:rFonts w:eastAsia="Calibri"/>
          <w:sz w:val="16"/>
        </w:rPr>
        <w:t xml:space="preserve">An additional study from Hans-Böckler-Stiftung compared German companies with codetermination to similar European companies without codetermination as they recovered from the Great Recession. 135 The study found that </w:t>
      </w:r>
      <w:r w:rsidRPr="00835B55">
        <w:rPr>
          <w:rFonts w:eastAsia="Calibri"/>
          <w:u w:val="single"/>
        </w:rPr>
        <w:t>between 2006 and 2011, German companies saw a 7.2% increase in earnings per share, while the other European countries saw a 21.1%</w:t>
      </w:r>
      <w:r w:rsidRPr="00835B55">
        <w:rPr>
          <w:rFonts w:eastAsia="Calibri"/>
          <w:sz w:val="16"/>
        </w:rPr>
        <w:t xml:space="preserve"> decrease.136 Additionally, the </w:t>
      </w:r>
      <w:r w:rsidRPr="00835B55">
        <w:rPr>
          <w:rFonts w:eastAsia="Calibri"/>
          <w:u w:val="single"/>
        </w:rPr>
        <w:t>German companies cut jobs at a lower rate</w:t>
      </w:r>
      <w:r w:rsidRPr="00835B55">
        <w:rPr>
          <w:rFonts w:eastAsia="Calibri"/>
          <w:sz w:val="16"/>
        </w:rPr>
        <w:t xml:space="preserve"> than the other companies during and while recovering from the recession.137 </w:t>
      </w:r>
      <w:r w:rsidRPr="00835B55">
        <w:rPr>
          <w:rFonts w:eastAsia="Calibri"/>
          <w:u w:val="single"/>
        </w:rPr>
        <w:t>This is likely because they chose to cut pay instead</w:t>
      </w:r>
      <w:r w:rsidRPr="00835B55">
        <w:rPr>
          <w:rFonts w:eastAsia="Calibri"/>
          <w:sz w:val="16"/>
        </w:rPr>
        <w:t xml:space="preserve">, as their </w:t>
      </w:r>
      <w:r w:rsidRPr="00835B55">
        <w:rPr>
          <w:rFonts w:eastAsia="Calibri"/>
          <w:u w:val="single"/>
        </w:rPr>
        <w:t>employees were already making more on average than those at the non-codetermination companies</w:t>
      </w:r>
      <w:r w:rsidRPr="00835B55">
        <w:rPr>
          <w:rFonts w:eastAsia="Calibri"/>
          <w:sz w:val="16"/>
        </w:rPr>
        <w:t xml:space="preserve">.138 Finally, the </w:t>
      </w:r>
      <w:r w:rsidRPr="00835B55">
        <w:rPr>
          <w:rFonts w:eastAsia="Calibri"/>
          <w:u w:val="single"/>
        </w:rPr>
        <w:t xml:space="preserve">codetermination </w:t>
      </w:r>
      <w:r w:rsidRPr="00835B55">
        <w:rPr>
          <w:rFonts w:eastAsia="Calibri"/>
          <w:highlight w:val="cyan"/>
          <w:u w:val="single"/>
        </w:rPr>
        <w:t xml:space="preserve">companies made </w:t>
      </w:r>
      <w:r w:rsidRPr="002D0A52">
        <w:rPr>
          <w:rStyle w:val="Emphasis"/>
          <w:highlight w:val="cyan"/>
        </w:rPr>
        <w:t>significantly more</w:t>
      </w:r>
      <w:r w:rsidRPr="00835B55">
        <w:rPr>
          <w:rFonts w:eastAsia="Calibri"/>
          <w:highlight w:val="cyan"/>
          <w:u w:val="single"/>
        </w:rPr>
        <w:t xml:space="preserve"> investments in </w:t>
      </w:r>
      <w:r w:rsidRPr="002D0A52">
        <w:rPr>
          <w:rStyle w:val="Emphasis"/>
          <w:highlight w:val="cyan"/>
        </w:rPr>
        <w:t>r</w:t>
      </w:r>
      <w:r w:rsidRPr="00835B55">
        <w:rPr>
          <w:rFonts w:eastAsia="Calibri"/>
          <w:u w:val="single"/>
        </w:rPr>
        <w:t>esearch a</w:t>
      </w:r>
      <w:r w:rsidRPr="002D0A52">
        <w:rPr>
          <w:rStyle w:val="Emphasis"/>
          <w:highlight w:val="cyan"/>
        </w:rPr>
        <w:t>n</w:t>
      </w:r>
      <w:r w:rsidRPr="00835B55">
        <w:rPr>
          <w:rFonts w:eastAsia="Calibri"/>
          <w:u w:val="single"/>
        </w:rPr>
        <w:t xml:space="preserve">d </w:t>
      </w:r>
      <w:r w:rsidRPr="002D0A52">
        <w:rPr>
          <w:rStyle w:val="Emphasis"/>
          <w:highlight w:val="cyan"/>
        </w:rPr>
        <w:t>d</w:t>
      </w:r>
      <w:r w:rsidRPr="00835B55">
        <w:rPr>
          <w:rFonts w:eastAsia="Calibri"/>
          <w:u w:val="single"/>
        </w:rPr>
        <w:t>evelopment</w:t>
      </w:r>
      <w:r w:rsidRPr="00835B55">
        <w:rPr>
          <w:rFonts w:eastAsia="Calibri"/>
          <w:sz w:val="16"/>
        </w:rPr>
        <w:t xml:space="preserve"> </w:t>
      </w:r>
      <w:r w:rsidRPr="00835B55">
        <w:rPr>
          <w:rFonts w:eastAsia="Calibri"/>
          <w:highlight w:val="cyan"/>
          <w:u w:val="single"/>
        </w:rPr>
        <w:t>and new plants</w:t>
      </w:r>
      <w:r w:rsidRPr="00835B55">
        <w:rPr>
          <w:rFonts w:eastAsia="Calibri"/>
          <w:sz w:val="16"/>
        </w:rPr>
        <w:t xml:space="preserve"> between 2008 and 2013. 139 This is an excellent example of </w:t>
      </w:r>
      <w:proofErr w:type="gramStart"/>
      <w:r w:rsidRPr="002D0A52">
        <w:rPr>
          <w:rStyle w:val="Emphasis"/>
        </w:rPr>
        <w:t>codetermination</w:t>
      </w:r>
      <w:proofErr w:type="gramEnd"/>
      <w:r w:rsidRPr="00835B55">
        <w:rPr>
          <w:rFonts w:eastAsia="Calibri"/>
          <w:u w:val="single"/>
        </w:rPr>
        <w:t xml:space="preserve"> helping </w:t>
      </w:r>
      <w:r w:rsidRPr="00835B55">
        <w:rPr>
          <w:rFonts w:eastAsia="Calibri"/>
          <w:highlight w:val="cyan"/>
          <w:u w:val="single"/>
        </w:rPr>
        <w:t xml:space="preserve">companies put </w:t>
      </w:r>
      <w:r w:rsidRPr="002D0A52">
        <w:rPr>
          <w:rStyle w:val="Emphasis"/>
          <w:highlight w:val="cyan"/>
        </w:rPr>
        <w:t>long-term investments</w:t>
      </w:r>
      <w:r w:rsidRPr="00835B55">
        <w:rPr>
          <w:rFonts w:eastAsia="Calibri"/>
          <w:u w:val="single"/>
        </w:rPr>
        <w:t xml:space="preserve"> </w:t>
      </w:r>
      <w:r w:rsidRPr="00835B55">
        <w:rPr>
          <w:rFonts w:eastAsia="Calibri"/>
          <w:highlight w:val="cyan"/>
          <w:u w:val="single"/>
        </w:rPr>
        <w:t>into action</w:t>
      </w:r>
      <w:r w:rsidRPr="00835B55">
        <w:rPr>
          <w:rFonts w:eastAsia="Calibri"/>
          <w:u w:val="single"/>
        </w:rPr>
        <w:t xml:space="preserve"> that </w:t>
      </w:r>
      <w:r w:rsidRPr="00835B55">
        <w:rPr>
          <w:rFonts w:eastAsia="Calibri"/>
          <w:highlight w:val="cyan"/>
          <w:u w:val="single"/>
        </w:rPr>
        <w:t>they might not have</w:t>
      </w:r>
      <w:r w:rsidRPr="00835B55">
        <w:rPr>
          <w:rFonts w:eastAsia="Calibri"/>
          <w:u w:val="single"/>
        </w:rPr>
        <w:t xml:space="preserve"> </w:t>
      </w:r>
      <w:r w:rsidRPr="00835B55">
        <w:rPr>
          <w:rFonts w:eastAsia="Calibri"/>
          <w:highlight w:val="cyan"/>
          <w:u w:val="single"/>
        </w:rPr>
        <w:t>if</w:t>
      </w:r>
      <w:r w:rsidRPr="00835B55">
        <w:rPr>
          <w:rFonts w:eastAsia="Calibri"/>
          <w:u w:val="single"/>
        </w:rPr>
        <w:t xml:space="preserve"> they were </w:t>
      </w:r>
      <w:r w:rsidRPr="00835B55">
        <w:rPr>
          <w:rFonts w:eastAsia="Calibri"/>
          <w:highlight w:val="cyan"/>
          <w:u w:val="single"/>
        </w:rPr>
        <w:t xml:space="preserve">only run with </w:t>
      </w:r>
      <w:r w:rsidRPr="002D0A52">
        <w:rPr>
          <w:rStyle w:val="Emphasis"/>
          <w:highlight w:val="cyan"/>
        </w:rPr>
        <w:t>short-term shareholder profits</w:t>
      </w:r>
      <w:r w:rsidRPr="00835B55">
        <w:rPr>
          <w:rFonts w:eastAsia="Calibri"/>
          <w:u w:val="single"/>
        </w:rPr>
        <w:t xml:space="preserve"> in mind</w:t>
      </w:r>
      <w:r w:rsidRPr="00835B55">
        <w:rPr>
          <w:rFonts w:eastAsia="Calibri"/>
          <w:sz w:val="16"/>
        </w:rPr>
        <w:t xml:space="preserve">. </w:t>
      </w:r>
    </w:p>
    <w:p w14:paraId="4379043B" w14:textId="77777777" w:rsidR="00660DB5" w:rsidRPr="00835B55" w:rsidRDefault="00660DB5" w:rsidP="00660DB5">
      <w:pPr>
        <w:rPr>
          <w:rFonts w:eastAsia="Calibri"/>
          <w:sz w:val="16"/>
        </w:rPr>
      </w:pPr>
      <w:r w:rsidRPr="00835B55">
        <w:rPr>
          <w:rFonts w:eastAsia="Calibri"/>
          <w:sz w:val="16"/>
        </w:rPr>
        <w:t xml:space="preserve">From a broad, company-wide perspective, </w:t>
      </w:r>
      <w:proofErr w:type="gramStart"/>
      <w:r w:rsidRPr="00835B55">
        <w:rPr>
          <w:rFonts w:eastAsia="Calibri"/>
          <w:u w:val="single"/>
        </w:rPr>
        <w:t>codetermination</w:t>
      </w:r>
      <w:proofErr w:type="gramEnd"/>
      <w:r w:rsidRPr="00835B55">
        <w:rPr>
          <w:rFonts w:eastAsia="Calibri"/>
          <w:u w:val="single"/>
        </w:rPr>
        <w:t xml:space="preserve"> can lead to more sustainable decision-making that creates better jobs for workers and long-term returns for companies</w:t>
      </w:r>
      <w:r w:rsidRPr="00835B55">
        <w:rPr>
          <w:rFonts w:eastAsia="Calibri"/>
          <w:sz w:val="16"/>
        </w:rPr>
        <w:t xml:space="preserve">. This doesn’t necessarily remedy the ills that diminished unions in the U.S. have plagued workers with. There needs to be specific evidence that workers will see substantive change under codetermination. </w:t>
      </w:r>
    </w:p>
    <w:p w14:paraId="14A43649" w14:textId="77777777" w:rsidR="00660DB5" w:rsidRPr="00835B55" w:rsidRDefault="00660DB5" w:rsidP="00660DB5">
      <w:pPr>
        <w:rPr>
          <w:rFonts w:eastAsia="Calibri"/>
          <w:sz w:val="16"/>
        </w:rPr>
      </w:pPr>
      <w:r w:rsidRPr="00835B55">
        <w:rPr>
          <w:rFonts w:eastAsia="Calibri"/>
          <w:sz w:val="16"/>
        </w:rPr>
        <w:t xml:space="preserve">A 2017 study on median </w:t>
      </w:r>
      <w:r w:rsidRPr="00835B55">
        <w:rPr>
          <w:rFonts w:eastAsia="Calibri"/>
          <w:highlight w:val="cyan"/>
          <w:u w:val="single"/>
        </w:rPr>
        <w:t>annual compensation growth</w:t>
      </w:r>
      <w:r w:rsidRPr="00835B55">
        <w:rPr>
          <w:rFonts w:eastAsia="Calibri"/>
          <w:sz w:val="16"/>
        </w:rPr>
        <w:t xml:space="preserve"> across OECD countries can shed some light on this. 140 </w:t>
      </w:r>
      <w:r w:rsidRPr="00835B55">
        <w:rPr>
          <w:rFonts w:eastAsia="Calibri"/>
          <w:u w:val="single"/>
        </w:rPr>
        <w:t>From 1995 to 2013</w:t>
      </w:r>
      <w:r w:rsidRPr="00835B55">
        <w:rPr>
          <w:rFonts w:eastAsia="Calibri"/>
          <w:sz w:val="16"/>
        </w:rPr>
        <w:t xml:space="preserve">, </w:t>
      </w:r>
      <w:r w:rsidRPr="00835B55">
        <w:rPr>
          <w:rFonts w:eastAsia="Calibri"/>
          <w:u w:val="single"/>
        </w:rPr>
        <w:t xml:space="preserve">every major European codetermination country </w:t>
      </w:r>
      <w:r w:rsidRPr="00835B55">
        <w:rPr>
          <w:rFonts w:eastAsia="Calibri"/>
          <w:highlight w:val="cyan"/>
          <w:u w:val="single"/>
        </w:rPr>
        <w:t>significantly outpaced the U.S</w:t>
      </w:r>
      <w:r w:rsidRPr="00835B55">
        <w:rPr>
          <w:rFonts w:eastAsia="Calibri"/>
          <w:sz w:val="16"/>
        </w:rPr>
        <w:t xml:space="preserve">. in this metric, </w:t>
      </w:r>
      <w:r w:rsidRPr="00835B55">
        <w:rPr>
          <w:rFonts w:eastAsia="Calibri"/>
          <w:u w:val="single"/>
        </w:rPr>
        <w:t xml:space="preserve">ranging from Germany almost doubling the U.S. to Sweden </w:t>
      </w:r>
      <w:r w:rsidRPr="002D0A52">
        <w:rPr>
          <w:rStyle w:val="Emphasis"/>
        </w:rPr>
        <w:t>outpacing</w:t>
      </w:r>
      <w:r w:rsidRPr="00835B55">
        <w:rPr>
          <w:rFonts w:eastAsia="Calibri"/>
          <w:u w:val="single"/>
        </w:rPr>
        <w:t xml:space="preserve"> the U.S. </w:t>
      </w:r>
      <w:r w:rsidRPr="002D0A52">
        <w:rPr>
          <w:rStyle w:val="Emphasis"/>
        </w:rPr>
        <w:t>ten-fold</w:t>
      </w:r>
      <w:r w:rsidRPr="00835B55">
        <w:rPr>
          <w:rFonts w:eastAsia="Calibri"/>
          <w:sz w:val="16"/>
        </w:rPr>
        <w:t xml:space="preserve">. 141 As a percentage of productivity growth, each of these countries, once again, far outpace the U.S. over the same time. 142 This percentage difference is especially significant because productivity far outpacing hourly wage growth is one of the key indicators of how labor has been squeezed since the 1980s. </w:t>
      </w:r>
    </w:p>
    <w:p w14:paraId="7AC342BE" w14:textId="77777777" w:rsidR="00660DB5" w:rsidRPr="00835B55" w:rsidRDefault="00660DB5" w:rsidP="00660DB5">
      <w:pPr>
        <w:rPr>
          <w:rFonts w:eastAsia="Calibri"/>
          <w:sz w:val="16"/>
        </w:rPr>
      </w:pPr>
      <w:r w:rsidRPr="00835B55">
        <w:rPr>
          <w:rFonts w:eastAsia="Calibri"/>
          <w:sz w:val="16"/>
        </w:rPr>
        <w:t xml:space="preserve">Furthermore, the </w:t>
      </w:r>
      <w:r w:rsidRPr="00835B55">
        <w:rPr>
          <w:rFonts w:eastAsia="Calibri"/>
          <w:highlight w:val="cyan"/>
          <w:u w:val="single"/>
        </w:rPr>
        <w:t xml:space="preserve">U.S.’s </w:t>
      </w:r>
      <w:r w:rsidRPr="002D0A52">
        <w:rPr>
          <w:rStyle w:val="Emphasis"/>
          <w:highlight w:val="cyan"/>
        </w:rPr>
        <w:t>Gini coefficient</w:t>
      </w:r>
      <w:r w:rsidRPr="00835B55">
        <w:rPr>
          <w:rFonts w:eastAsia="Calibri"/>
          <w:sz w:val="16"/>
        </w:rPr>
        <w:t xml:space="preserve">, which is a measurement of a country’s inequality on a scale of zero (perfect equality) to 1 (perfect inequality), </w:t>
      </w:r>
      <w:r w:rsidRPr="00835B55">
        <w:rPr>
          <w:rFonts w:eastAsia="Calibri"/>
          <w:highlight w:val="cyan"/>
          <w:u w:val="single"/>
        </w:rPr>
        <w:t xml:space="preserve">is </w:t>
      </w:r>
      <w:r w:rsidRPr="002D0A52">
        <w:rPr>
          <w:rStyle w:val="Emphasis"/>
          <w:highlight w:val="cyan"/>
        </w:rPr>
        <w:t>significantly higher</w:t>
      </w:r>
      <w:r w:rsidRPr="00835B55">
        <w:rPr>
          <w:rFonts w:eastAsia="Calibri"/>
          <w:u w:val="single"/>
        </w:rPr>
        <w:t xml:space="preserve"> than the codetermination countries</w:t>
      </w:r>
      <w:r w:rsidRPr="00835B55">
        <w:rPr>
          <w:rFonts w:eastAsia="Calibri"/>
          <w:sz w:val="16"/>
        </w:rPr>
        <w:t xml:space="preserve">. 143 A 2018 OECD economic survey showed that the U.S. had a Gini coefficient of almost .38—putting it near the bottom of the list with Turkey, Chile, and Mexico. 144 Meanwhile, </w:t>
      </w:r>
      <w:proofErr w:type="gramStart"/>
      <w:r w:rsidRPr="00835B55">
        <w:rPr>
          <w:rFonts w:eastAsia="Calibri"/>
          <w:sz w:val="16"/>
        </w:rPr>
        <w:t>the majority of</w:t>
      </w:r>
      <w:proofErr w:type="gramEnd"/>
      <w:r w:rsidRPr="00835B55">
        <w:rPr>
          <w:rFonts w:eastAsia="Calibri"/>
          <w:sz w:val="16"/>
        </w:rPr>
        <w:t xml:space="preserve"> the codetermination countries were below .30. 145 </w:t>
      </w:r>
    </w:p>
    <w:p w14:paraId="2FE46404" w14:textId="77777777" w:rsidR="00660DB5" w:rsidRPr="00835B55" w:rsidRDefault="00660DB5" w:rsidP="00660DB5">
      <w:pPr>
        <w:rPr>
          <w:rFonts w:eastAsia="Calibri"/>
          <w:sz w:val="16"/>
        </w:rPr>
      </w:pPr>
      <w:r w:rsidRPr="00835B55">
        <w:rPr>
          <w:rFonts w:eastAsia="Calibri"/>
          <w:sz w:val="16"/>
        </w:rPr>
        <w:t xml:space="preserve">Moreover, a 2016 World Bank study found that the U.S. possesses about 10% less of a middle class than the codetermination countries. 146 Further, according to a 2006 meta-analysis, the U.S. has a significantly higher intergenerational earnings elasticity than some of the codetermination countries. 147 This means that </w:t>
      </w:r>
      <w:r w:rsidRPr="00835B55">
        <w:rPr>
          <w:rFonts w:eastAsia="Calibri"/>
          <w:u w:val="single"/>
        </w:rPr>
        <w:t>earnings are more persistent across generations</w:t>
      </w:r>
      <w:r w:rsidRPr="00835B55">
        <w:rPr>
          <w:rFonts w:eastAsia="Calibri"/>
          <w:sz w:val="16"/>
        </w:rPr>
        <w:t xml:space="preserve"> or, in other words, </w:t>
      </w:r>
      <w:r w:rsidRPr="00835B55">
        <w:rPr>
          <w:rFonts w:eastAsia="Calibri"/>
          <w:u w:val="single"/>
        </w:rPr>
        <w:t>the U.S. has lower social mobility</w:t>
      </w:r>
      <w:r w:rsidRPr="00835B55">
        <w:rPr>
          <w:rFonts w:eastAsia="Calibri"/>
          <w:sz w:val="16"/>
        </w:rPr>
        <w:t xml:space="preserve"> than Germany, Sweden, Denmark, and other codetermination countries. 148 These </w:t>
      </w:r>
      <w:r w:rsidRPr="00835B55">
        <w:rPr>
          <w:rFonts w:eastAsia="Calibri"/>
          <w:u w:val="single"/>
        </w:rPr>
        <w:t>statistics</w:t>
      </w:r>
      <w:r w:rsidRPr="00835B55">
        <w:rPr>
          <w:rFonts w:eastAsia="Calibri"/>
          <w:sz w:val="16"/>
        </w:rPr>
        <w:t xml:space="preserve"> speak </w:t>
      </w:r>
      <w:r w:rsidRPr="00835B55">
        <w:rPr>
          <w:rFonts w:eastAsia="Calibri"/>
          <w:u w:val="single"/>
        </w:rPr>
        <w:t>directly to the sharp increase in inequality the U.S. has experienced since the suppression of unions</w:t>
      </w:r>
      <w:r w:rsidRPr="00835B55">
        <w:rPr>
          <w:rFonts w:eastAsia="Calibri"/>
          <w:sz w:val="16"/>
        </w:rPr>
        <w:t xml:space="preserve">, and how </w:t>
      </w:r>
      <w:r w:rsidRPr="00835B55">
        <w:rPr>
          <w:rFonts w:eastAsia="Calibri"/>
          <w:u w:val="single"/>
        </w:rPr>
        <w:t>this</w:t>
      </w:r>
      <w:r w:rsidRPr="00835B55">
        <w:rPr>
          <w:rFonts w:eastAsia="Calibri"/>
          <w:sz w:val="16"/>
        </w:rPr>
        <w:t xml:space="preserve"> simply </w:t>
      </w:r>
      <w:r w:rsidRPr="00835B55">
        <w:rPr>
          <w:rFonts w:eastAsia="Calibri"/>
          <w:u w:val="single"/>
        </w:rPr>
        <w:t>has not been the reality for codetermination countries.</w:t>
      </w:r>
      <w:r w:rsidRPr="00835B55">
        <w:rPr>
          <w:rFonts w:eastAsia="Calibri"/>
          <w:sz w:val="16"/>
        </w:rPr>
        <w:t>149</w:t>
      </w:r>
    </w:p>
    <w:p w14:paraId="67DDC3FE" w14:textId="77777777" w:rsidR="00660DB5" w:rsidRPr="00835B55" w:rsidRDefault="00660DB5" w:rsidP="00660DB5">
      <w:pPr>
        <w:rPr>
          <w:rFonts w:eastAsia="Calibri"/>
          <w:u w:val="single"/>
        </w:rPr>
      </w:pPr>
      <w:r w:rsidRPr="00835B55">
        <w:rPr>
          <w:rFonts w:eastAsia="Calibri"/>
          <w:sz w:val="16"/>
        </w:rPr>
        <w:t xml:space="preserve">Most of the studies on the impacts of codetermination focus on the companies themselves rather than the workers. A recent study published in the Journal of Law and Political Economy investigated the impact of both company level and workplace level codetermination in a handful of European countries though.150 It concluded that </w:t>
      </w:r>
      <w:r w:rsidRPr="00835B55">
        <w:rPr>
          <w:rFonts w:eastAsia="Calibri"/>
          <w:u w:val="single"/>
        </w:rPr>
        <w:t xml:space="preserve">even though most codetermination systems only afford workers a minority of seats on the board, </w:t>
      </w:r>
      <w:r w:rsidRPr="00835B55">
        <w:rPr>
          <w:rFonts w:eastAsia="Calibri"/>
          <w:highlight w:val="cyan"/>
          <w:u w:val="single"/>
        </w:rPr>
        <w:t>there are</w:t>
      </w:r>
      <w:r w:rsidRPr="00835B55">
        <w:rPr>
          <w:rFonts w:eastAsia="Calibri"/>
          <w:u w:val="single"/>
        </w:rPr>
        <w:t xml:space="preserve"> still</w:t>
      </w:r>
      <w:r w:rsidRPr="00835B55">
        <w:rPr>
          <w:rFonts w:eastAsia="Calibri"/>
          <w:sz w:val="16"/>
        </w:rPr>
        <w:t xml:space="preserve"> small </w:t>
      </w:r>
      <w:r w:rsidRPr="002D0A52">
        <w:rPr>
          <w:rStyle w:val="Emphasis"/>
          <w:highlight w:val="cyan"/>
        </w:rPr>
        <w:t>positive impacts</w:t>
      </w:r>
      <w:r w:rsidRPr="00835B55">
        <w:rPr>
          <w:rFonts w:eastAsia="Calibri"/>
          <w:highlight w:val="cyan"/>
          <w:u w:val="single"/>
        </w:rPr>
        <w:t xml:space="preserve"> on </w:t>
      </w:r>
      <w:r w:rsidRPr="002D0A52">
        <w:rPr>
          <w:rStyle w:val="Emphasis"/>
          <w:highlight w:val="cyan"/>
        </w:rPr>
        <w:t>wage levels</w:t>
      </w:r>
      <w:r w:rsidRPr="00835B55">
        <w:rPr>
          <w:rFonts w:eastAsia="Calibri"/>
          <w:highlight w:val="cyan"/>
          <w:u w:val="single"/>
        </w:rPr>
        <w:t xml:space="preserve"> and</w:t>
      </w:r>
      <w:r w:rsidRPr="00835B55">
        <w:rPr>
          <w:rFonts w:eastAsia="Calibri"/>
          <w:u w:val="single"/>
        </w:rPr>
        <w:t xml:space="preserve"> subjective </w:t>
      </w:r>
      <w:r w:rsidRPr="002D0A52">
        <w:rPr>
          <w:rStyle w:val="Emphasis"/>
          <w:highlight w:val="cyan"/>
        </w:rPr>
        <w:t>job quality</w:t>
      </w:r>
      <w:r w:rsidRPr="00835B55">
        <w:rPr>
          <w:rFonts w:eastAsia="Calibri"/>
          <w:sz w:val="16"/>
        </w:rPr>
        <w:t xml:space="preserve">.151 It is important to note, however, that each of the codetermination countries also have comparatively robust union frameworks compared to the U.S.152 The synergy and cooperative culture this has created over time can negatively affect this data, as these countries already have strong institutions empowering workers, with or without codetermination.153 While the benefits workers reap from codetermination in Europe may be marginal, 154 </w:t>
      </w:r>
      <w:r w:rsidRPr="00835B55">
        <w:rPr>
          <w:rFonts w:eastAsia="Calibri"/>
          <w:u w:val="single"/>
        </w:rPr>
        <w:t xml:space="preserve">the </w:t>
      </w:r>
      <w:r w:rsidRPr="002D0A52">
        <w:rPr>
          <w:rStyle w:val="Emphasis"/>
          <w:highlight w:val="cyan"/>
        </w:rPr>
        <w:t>benefits</w:t>
      </w:r>
      <w:r w:rsidRPr="00835B55">
        <w:rPr>
          <w:rFonts w:eastAsia="Calibri"/>
          <w:highlight w:val="cyan"/>
          <w:u w:val="single"/>
        </w:rPr>
        <w:t xml:space="preserve"> in the U.S. could be </w:t>
      </w:r>
      <w:r w:rsidRPr="002D0A52">
        <w:rPr>
          <w:rStyle w:val="Emphasis"/>
          <w:highlight w:val="cyan"/>
        </w:rPr>
        <w:t>substantially greater</w:t>
      </w:r>
      <w:r w:rsidRPr="00835B55">
        <w:rPr>
          <w:rFonts w:eastAsia="Calibri"/>
          <w:u w:val="single"/>
        </w:rPr>
        <w:t xml:space="preserve"> since workers are </w:t>
      </w:r>
      <w:r w:rsidRPr="00835B55">
        <w:rPr>
          <w:rFonts w:eastAsia="Calibri"/>
          <w:highlight w:val="cyan"/>
          <w:u w:val="single"/>
        </w:rPr>
        <w:t xml:space="preserve">starting in a situation of greater </w:t>
      </w:r>
      <w:r w:rsidRPr="002D0A52">
        <w:rPr>
          <w:rStyle w:val="Emphasis"/>
          <w:highlight w:val="cyan"/>
        </w:rPr>
        <w:t>power imbalance</w:t>
      </w:r>
      <w:r w:rsidRPr="00835B55">
        <w:rPr>
          <w:rFonts w:eastAsia="Calibri"/>
          <w:u w:val="single"/>
        </w:rPr>
        <w:t xml:space="preserve"> with their employers.</w:t>
      </w:r>
    </w:p>
    <w:p w14:paraId="41B4DF9C" w14:textId="77777777" w:rsidR="00660DB5" w:rsidRPr="00835B55" w:rsidRDefault="00660DB5" w:rsidP="00660DB5">
      <w:pPr>
        <w:rPr>
          <w:rFonts w:eastAsia="Calibri"/>
          <w:sz w:val="16"/>
        </w:rPr>
      </w:pPr>
      <w:r w:rsidRPr="00835B55">
        <w:rPr>
          <w:rFonts w:eastAsia="Calibri"/>
          <w:sz w:val="16"/>
        </w:rPr>
        <w:t xml:space="preserve">An example of a synergistic effect can be seen in California with its recently passed Assembly Bill 1228.155 The bill allowed a council of </w:t>
      </w:r>
      <w:proofErr w:type="spellStart"/>
      <w:r w:rsidRPr="00835B55">
        <w:rPr>
          <w:rFonts w:eastAsia="Calibri"/>
          <w:sz w:val="16"/>
        </w:rPr>
        <w:t>fastfood</w:t>
      </w:r>
      <w:proofErr w:type="spellEnd"/>
      <w:r w:rsidRPr="00835B55">
        <w:rPr>
          <w:rFonts w:eastAsia="Calibri"/>
          <w:sz w:val="16"/>
        </w:rPr>
        <w:t xml:space="preserve"> employees, employers, and government officials to negotiate up to a $22 per hour minimum wage. 156 Although the bill did not set up a traditional codetermination scheme like that used in Germany, the council bears enough resemblance in its composition and function to provide a good comparison. It operated outside of unions, with equal worker and employer representation, and came to a useful compromise on an issue where worker voices have long been suppressed.157 This looks very similar to the </w:t>
      </w:r>
      <w:r w:rsidRPr="002D0A52">
        <w:rPr>
          <w:rStyle w:val="Emphasis"/>
        </w:rPr>
        <w:t>federally mandated</w:t>
      </w:r>
      <w:r w:rsidRPr="00835B55">
        <w:rPr>
          <w:rFonts w:eastAsia="Calibri"/>
          <w:u w:val="single"/>
        </w:rPr>
        <w:t xml:space="preserve"> codetermination scheme</w:t>
      </w:r>
      <w:r w:rsidRPr="00835B55">
        <w:rPr>
          <w:rFonts w:eastAsia="Calibri"/>
          <w:sz w:val="16"/>
        </w:rPr>
        <w:t xml:space="preserve"> with equal representation and the power to discuss all company and workplace issues that unions no longer have the strength to bargain over. This one bill, in one state, affecting one industry created sweeping change for thousands of workers – imagine what it could do at the federal level when all companies are held to this standard.</w:t>
      </w:r>
    </w:p>
    <w:p w14:paraId="52F33292" w14:textId="77777777" w:rsidR="00660DB5" w:rsidRPr="00A926AA" w:rsidRDefault="00660DB5" w:rsidP="00660DB5"/>
    <w:p w14:paraId="56E7EF24" w14:textId="77777777" w:rsidR="00660DB5" w:rsidRDefault="00660DB5" w:rsidP="00660DB5">
      <w:pPr>
        <w:pStyle w:val="Heading3"/>
        <w:rPr>
          <w:lang w:val="es-MX"/>
        </w:rPr>
      </w:pPr>
      <w:r>
        <w:rPr>
          <w:lang w:val="es-MX"/>
        </w:rPr>
        <w:t>Cemex DA</w:t>
      </w:r>
      <w:r w:rsidRPr="00AF5DDC">
        <w:rPr>
          <w:lang w:val="es-MX"/>
        </w:rPr>
        <w:t>---1NC</w:t>
      </w:r>
    </w:p>
    <w:p w14:paraId="1ACE2BB2" w14:textId="77777777" w:rsidR="00660DB5" w:rsidRPr="001C7694" w:rsidRDefault="00660DB5" w:rsidP="00660DB5">
      <w:pPr>
        <w:pStyle w:val="Heading4"/>
        <w:rPr>
          <w:lang w:val="es-MX"/>
        </w:rPr>
      </w:pPr>
      <w:r w:rsidRPr="0079223E">
        <w:rPr>
          <w:u w:val="single"/>
          <w:lang w:val="es-MX"/>
        </w:rPr>
        <w:t>Cemex DA</w:t>
      </w:r>
      <w:r>
        <w:rPr>
          <w:lang w:val="es-MX"/>
        </w:rPr>
        <w:t xml:space="preserve">. </w:t>
      </w:r>
    </w:p>
    <w:p w14:paraId="726F098D" w14:textId="77777777" w:rsidR="00660DB5" w:rsidRPr="000E3CA5" w:rsidRDefault="00660DB5" w:rsidP="00660DB5">
      <w:pPr>
        <w:pStyle w:val="Heading4"/>
        <w:rPr>
          <w:rFonts w:eastAsia="Times New Roman"/>
        </w:rPr>
      </w:pPr>
      <w:r w:rsidRPr="000E3CA5">
        <w:rPr>
          <w:rFonts w:eastAsia="Times New Roman"/>
        </w:rPr>
        <w:t>NLRB will overrule Cemex now.</w:t>
      </w:r>
      <w:r>
        <w:rPr>
          <w:rFonts w:eastAsia="Times New Roman"/>
        </w:rPr>
        <w:t xml:space="preserve"> Resources are key.</w:t>
      </w:r>
    </w:p>
    <w:p w14:paraId="28CE67C7" w14:textId="77777777" w:rsidR="00660DB5" w:rsidRPr="000E3CA5" w:rsidRDefault="00660DB5" w:rsidP="00660DB5">
      <w:pPr>
        <w:rPr>
          <w:rFonts w:eastAsia="Aptos"/>
        </w:rPr>
      </w:pPr>
      <w:r w:rsidRPr="000E3CA5">
        <w:rPr>
          <w:rFonts w:eastAsia="Aptos"/>
          <w:b/>
          <w:bCs/>
          <w:sz w:val="26"/>
        </w:rPr>
        <w:t xml:space="preserve">White </w:t>
      </w:r>
      <w:r>
        <w:rPr>
          <w:rFonts w:eastAsia="Aptos"/>
          <w:b/>
          <w:bCs/>
          <w:sz w:val="26"/>
        </w:rPr>
        <w:t>25</w:t>
      </w:r>
      <w:r w:rsidRPr="000E3CA5">
        <w:rPr>
          <w:rFonts w:eastAsia="Aptos"/>
        </w:rPr>
        <w:t xml:space="preserve">, </w:t>
      </w:r>
      <w:r>
        <w:rPr>
          <w:rFonts w:eastAsia="Aptos"/>
        </w:rPr>
        <w:t>*</w:t>
      </w:r>
      <w:r w:rsidRPr="000E3CA5">
        <w:rPr>
          <w:rFonts w:eastAsia="Aptos"/>
        </w:rPr>
        <w:t>JD, Partner and Counsel at Baker Hostetler</w:t>
      </w:r>
      <w:r>
        <w:rPr>
          <w:rFonts w:eastAsia="Aptos"/>
        </w:rPr>
        <w:t>;</w:t>
      </w:r>
      <w:r w:rsidRPr="000E3CA5">
        <w:rPr>
          <w:rFonts w:eastAsia="Aptos"/>
        </w:rPr>
        <w:t xml:space="preserve"> </w:t>
      </w:r>
      <w:r>
        <w:rPr>
          <w:rFonts w:eastAsia="Aptos"/>
        </w:rPr>
        <w:t xml:space="preserve">**JD, Counsel; ***JD, Associate. </w:t>
      </w:r>
      <w:r w:rsidRPr="000E3CA5">
        <w:rPr>
          <w:rFonts w:eastAsia="Aptos"/>
        </w:rPr>
        <w:t>(</w:t>
      </w:r>
      <w:r>
        <w:rPr>
          <w:rFonts w:eastAsia="Aptos"/>
        </w:rPr>
        <w:t xml:space="preserve">*Patrick, **Christian White, Gabriel Trujilo-Lederer, December 26, </w:t>
      </w:r>
      <w:r w:rsidRPr="000E3CA5">
        <w:rPr>
          <w:rFonts w:eastAsia="Aptos"/>
        </w:rPr>
        <w:t>“They’re Back! National Labor Relations Board Regains Quorum and Installs New General Counsel,” The Bargaining Table, https://www.thebargainingtableblog.com/blogs/theyre-back-national-labor-relations-board-regains-quorum-and-installs-new-general-counsel/)</w:t>
      </w:r>
    </w:p>
    <w:p w14:paraId="116FF305" w14:textId="77777777" w:rsidR="00660DB5" w:rsidRPr="000E3CA5" w:rsidRDefault="00660DB5" w:rsidP="00660DB5">
      <w:pPr>
        <w:rPr>
          <w:rFonts w:eastAsia="Aptos"/>
          <w:sz w:val="16"/>
        </w:rPr>
      </w:pPr>
      <w:r w:rsidRPr="000E3CA5">
        <w:rPr>
          <w:rFonts w:eastAsia="Aptos"/>
          <w:highlight w:val="cyan"/>
          <w:u w:val="single"/>
        </w:rPr>
        <w:t>The</w:t>
      </w:r>
      <w:r w:rsidRPr="000E3CA5">
        <w:rPr>
          <w:rFonts w:eastAsia="Aptos"/>
          <w:sz w:val="16"/>
        </w:rPr>
        <w:t xml:space="preserve"> National Labor Relations Board (</w:t>
      </w:r>
      <w:r w:rsidRPr="0079223E">
        <w:rPr>
          <w:rStyle w:val="Emphasis"/>
          <w:highlight w:val="cyan"/>
        </w:rPr>
        <w:t>NLRB</w:t>
      </w:r>
      <w:r w:rsidRPr="000E3CA5">
        <w:rPr>
          <w:rFonts w:eastAsia="Aptos"/>
          <w:sz w:val="16"/>
        </w:rPr>
        <w:t xml:space="preserve"> or </w:t>
      </w:r>
      <w:r w:rsidRPr="000E3CA5">
        <w:rPr>
          <w:rFonts w:eastAsia="Aptos"/>
          <w:u w:val="single"/>
        </w:rPr>
        <w:t>Board</w:t>
      </w:r>
      <w:r w:rsidRPr="000E3CA5">
        <w:rPr>
          <w:rFonts w:eastAsia="Aptos"/>
          <w:sz w:val="16"/>
        </w:rPr>
        <w:t xml:space="preserve">) </w:t>
      </w:r>
      <w:r w:rsidRPr="000E3CA5">
        <w:rPr>
          <w:rFonts w:eastAsia="Aptos"/>
          <w:highlight w:val="cyan"/>
          <w:u w:val="single"/>
        </w:rPr>
        <w:t xml:space="preserve">is </w:t>
      </w:r>
      <w:r w:rsidRPr="000E3CA5">
        <w:rPr>
          <w:rFonts w:eastAsia="Aptos"/>
          <w:u w:val="single"/>
        </w:rPr>
        <w:t>back</w:t>
      </w:r>
      <w:r w:rsidRPr="000E3CA5">
        <w:rPr>
          <w:rFonts w:eastAsia="Aptos"/>
          <w:sz w:val="16"/>
        </w:rPr>
        <w:t xml:space="preserve">. </w:t>
      </w:r>
      <w:r w:rsidRPr="000E3CA5">
        <w:rPr>
          <w:rFonts w:eastAsia="Aptos"/>
          <w:u w:val="single"/>
        </w:rPr>
        <w:t>With</w:t>
      </w:r>
      <w:r w:rsidRPr="000E3CA5">
        <w:rPr>
          <w:rFonts w:eastAsia="Aptos"/>
          <w:sz w:val="16"/>
        </w:rPr>
        <w:t xml:space="preserve"> President Donald Trump’s picks restoring </w:t>
      </w:r>
      <w:r w:rsidRPr="000E3CA5">
        <w:rPr>
          <w:rFonts w:eastAsia="Aptos"/>
          <w:u w:val="single"/>
        </w:rPr>
        <w:t>a</w:t>
      </w:r>
      <w:r w:rsidRPr="000E3CA5">
        <w:rPr>
          <w:rFonts w:eastAsia="Aptos"/>
          <w:sz w:val="16"/>
        </w:rPr>
        <w:t xml:space="preserve"> Republican majority and the installation of a seemingly </w:t>
      </w:r>
      <w:r w:rsidRPr="0079223E">
        <w:rPr>
          <w:rStyle w:val="Emphasis"/>
        </w:rPr>
        <w:t>management-friendly</w:t>
      </w:r>
      <w:r w:rsidRPr="000E3CA5">
        <w:rPr>
          <w:rFonts w:eastAsia="Aptos"/>
          <w:sz w:val="16"/>
        </w:rPr>
        <w:t xml:space="preserve"> general counsel (</w:t>
      </w:r>
      <w:r w:rsidRPr="000E3CA5">
        <w:rPr>
          <w:rFonts w:eastAsia="Aptos"/>
          <w:u w:val="single"/>
        </w:rPr>
        <w:t>GC</w:t>
      </w:r>
      <w:r w:rsidRPr="000E3CA5">
        <w:rPr>
          <w:rFonts w:eastAsia="Aptos"/>
          <w:sz w:val="16"/>
        </w:rPr>
        <w:t xml:space="preserve">), </w:t>
      </w:r>
      <w:r w:rsidRPr="000E3CA5">
        <w:rPr>
          <w:rFonts w:eastAsia="Aptos"/>
          <w:u w:val="single"/>
        </w:rPr>
        <w:t xml:space="preserve">the Board is </w:t>
      </w:r>
      <w:r w:rsidRPr="000E3CA5">
        <w:rPr>
          <w:rFonts w:eastAsia="Aptos"/>
          <w:highlight w:val="cyan"/>
          <w:u w:val="single"/>
        </w:rPr>
        <w:t>poised to review Biden</w:t>
      </w:r>
      <w:r w:rsidRPr="000E3CA5">
        <w:rPr>
          <w:rFonts w:eastAsia="Aptos"/>
          <w:u w:val="single"/>
        </w:rPr>
        <w:t xml:space="preserve">-era </w:t>
      </w:r>
      <w:r w:rsidRPr="000E3CA5">
        <w:rPr>
          <w:rFonts w:eastAsia="Aptos"/>
          <w:highlight w:val="cyan"/>
          <w:u w:val="single"/>
        </w:rPr>
        <w:t>precedent</w:t>
      </w:r>
      <w:r w:rsidRPr="000E3CA5">
        <w:rPr>
          <w:rFonts w:eastAsia="Aptos"/>
          <w:sz w:val="16"/>
        </w:rPr>
        <w:t xml:space="preserve">. Employers should </w:t>
      </w:r>
      <w:r w:rsidRPr="0079223E">
        <w:rPr>
          <w:rStyle w:val="Emphasis"/>
          <w:highlight w:val="cyan"/>
        </w:rPr>
        <w:t>expect significant changes</w:t>
      </w:r>
      <w:r w:rsidRPr="000E3CA5">
        <w:rPr>
          <w:rFonts w:eastAsia="Aptos"/>
          <w:sz w:val="16"/>
        </w:rPr>
        <w:t xml:space="preserve"> coming out of this Board as Trump strengthens his hold over the agency.</w:t>
      </w:r>
    </w:p>
    <w:p w14:paraId="0ECAC35D" w14:textId="77777777" w:rsidR="00660DB5" w:rsidRPr="000E3CA5" w:rsidRDefault="00660DB5" w:rsidP="00660DB5">
      <w:pPr>
        <w:rPr>
          <w:rFonts w:eastAsia="Aptos"/>
          <w:sz w:val="16"/>
        </w:rPr>
      </w:pPr>
      <w:r w:rsidRPr="000E3CA5">
        <w:rPr>
          <w:rFonts w:eastAsia="Aptos"/>
          <w:sz w:val="16"/>
        </w:rPr>
        <w:t>Background</w:t>
      </w:r>
    </w:p>
    <w:p w14:paraId="13B57146" w14:textId="77777777" w:rsidR="00660DB5" w:rsidRPr="000E3CA5" w:rsidRDefault="00660DB5" w:rsidP="00660DB5">
      <w:pPr>
        <w:rPr>
          <w:rFonts w:eastAsia="Aptos"/>
          <w:sz w:val="16"/>
        </w:rPr>
      </w:pPr>
      <w:r w:rsidRPr="000E3CA5">
        <w:rPr>
          <w:rFonts w:eastAsia="Aptos"/>
          <w:sz w:val="16"/>
        </w:rPr>
        <w:t xml:space="preserve">In January 2025, Trump removed NLRB member Gwynne Wilcox, leaving only two members, Democrat David M. Prouty and Republican Marvin E. Kaplan, whom Trump named chairman. Kaplan’s term came to an end in August </w:t>
      </w:r>
      <w:proofErr w:type="gramStart"/>
      <w:r w:rsidRPr="000E3CA5">
        <w:rPr>
          <w:rFonts w:eastAsia="Aptos"/>
          <w:sz w:val="16"/>
        </w:rPr>
        <w:t>2025</w:t>
      </w:r>
      <w:proofErr w:type="gramEnd"/>
      <w:r w:rsidRPr="000E3CA5">
        <w:rPr>
          <w:rFonts w:eastAsia="Aptos"/>
          <w:sz w:val="16"/>
        </w:rPr>
        <w:t xml:space="preserve"> and Wilcox is still challenging her removal in court. With only one member, the five-member Board lacked both a quorum and authority to issue decisions in unfair labor practice (ULP) cases and disputes over union election petitions. </w:t>
      </w:r>
      <w:r w:rsidRPr="000E3CA5">
        <w:rPr>
          <w:rFonts w:eastAsia="Aptos"/>
          <w:u w:val="single"/>
        </w:rPr>
        <w:t>The absence of a quorum left the NLRB unable to change Biden-era, employee-friendly precedent</w:t>
      </w:r>
      <w:r w:rsidRPr="000E3CA5">
        <w:rPr>
          <w:rFonts w:eastAsia="Aptos"/>
          <w:sz w:val="16"/>
        </w:rPr>
        <w:t>, but it also delayed rulings on pending cases that could have been unfavorable to employers.</w:t>
      </w:r>
    </w:p>
    <w:p w14:paraId="32C73D88" w14:textId="77777777" w:rsidR="00660DB5" w:rsidRPr="000E3CA5" w:rsidRDefault="00660DB5" w:rsidP="00660DB5">
      <w:pPr>
        <w:rPr>
          <w:rFonts w:eastAsia="Aptos"/>
          <w:sz w:val="16"/>
        </w:rPr>
      </w:pPr>
      <w:r w:rsidRPr="000E3CA5">
        <w:rPr>
          <w:rFonts w:eastAsia="Aptos"/>
          <w:sz w:val="16"/>
        </w:rPr>
        <w:t>New Board Members</w:t>
      </w:r>
    </w:p>
    <w:p w14:paraId="20905F9A" w14:textId="77777777" w:rsidR="00660DB5" w:rsidRPr="000E3CA5" w:rsidRDefault="00660DB5" w:rsidP="00660DB5">
      <w:pPr>
        <w:rPr>
          <w:rFonts w:eastAsia="Aptos"/>
          <w:sz w:val="16"/>
        </w:rPr>
      </w:pPr>
      <w:r w:rsidRPr="000E3CA5">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5DB05E93" w14:textId="77777777" w:rsidR="00660DB5" w:rsidRPr="000E3CA5" w:rsidRDefault="00660DB5" w:rsidP="00660DB5">
      <w:pPr>
        <w:rPr>
          <w:rFonts w:eastAsia="Aptos"/>
          <w:sz w:val="16"/>
        </w:rPr>
      </w:pPr>
      <w:r w:rsidRPr="000E3CA5">
        <w:rPr>
          <w:rFonts w:eastAsia="Aptos"/>
          <w:sz w:val="16"/>
        </w:rPr>
        <w:t>New GC</w:t>
      </w:r>
    </w:p>
    <w:p w14:paraId="5229201E" w14:textId="77777777" w:rsidR="00660DB5" w:rsidRPr="000E3CA5" w:rsidRDefault="00660DB5" w:rsidP="00660DB5">
      <w:pPr>
        <w:rPr>
          <w:rFonts w:eastAsia="Aptos"/>
          <w:sz w:val="16"/>
        </w:rPr>
      </w:pPr>
      <w:r w:rsidRPr="000E3CA5">
        <w:rPr>
          <w:rFonts w:eastAsia="Aptos"/>
          <w:sz w:val="16"/>
        </w:rPr>
        <w:t xml:space="preserve">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w:t>
      </w:r>
      <w:proofErr w:type="gramStart"/>
      <w:r w:rsidRPr="000E3CA5">
        <w:rPr>
          <w:rFonts w:eastAsia="Aptos"/>
          <w:sz w:val="16"/>
        </w:rPr>
        <w:t>the permanent</w:t>
      </w:r>
      <w:proofErr w:type="gramEnd"/>
      <w:r w:rsidRPr="000E3CA5">
        <w:rPr>
          <w:rFonts w:eastAsia="Aptos"/>
          <w:sz w:val="16"/>
        </w:rPr>
        <w:t xml:space="preserve"> GC and expected to seek reversal of those changes.</w:t>
      </w:r>
    </w:p>
    <w:p w14:paraId="0EC1FC43" w14:textId="77777777" w:rsidR="00660DB5" w:rsidRPr="000E3CA5" w:rsidRDefault="00660DB5" w:rsidP="00660DB5">
      <w:pPr>
        <w:rPr>
          <w:rFonts w:eastAsia="Aptos"/>
          <w:sz w:val="16"/>
        </w:rPr>
      </w:pPr>
      <w:r w:rsidRPr="000E3CA5">
        <w:rPr>
          <w:rFonts w:eastAsia="Aptos"/>
          <w:sz w:val="16"/>
        </w:rPr>
        <w:t>Board Member Wilcox’s Firing</w:t>
      </w:r>
    </w:p>
    <w:p w14:paraId="42F75641" w14:textId="77777777" w:rsidR="00660DB5" w:rsidRPr="000E3CA5" w:rsidRDefault="00660DB5" w:rsidP="00660DB5">
      <w:pPr>
        <w:rPr>
          <w:rFonts w:eastAsia="Aptos"/>
          <w:sz w:val="16"/>
        </w:rPr>
      </w:pPr>
      <w:r w:rsidRPr="000E3CA5">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25B4D322" w14:textId="77777777" w:rsidR="00660DB5" w:rsidRPr="000E3CA5" w:rsidRDefault="00660DB5" w:rsidP="00660DB5">
      <w:pPr>
        <w:rPr>
          <w:rFonts w:eastAsia="Aptos"/>
          <w:sz w:val="16"/>
        </w:rPr>
      </w:pPr>
      <w:r w:rsidRPr="000E3CA5">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251478D3" w14:textId="77777777" w:rsidR="00660DB5" w:rsidRPr="000E3CA5" w:rsidRDefault="00660DB5" w:rsidP="00660DB5">
      <w:pPr>
        <w:rPr>
          <w:rFonts w:eastAsia="Aptos"/>
          <w:sz w:val="16"/>
        </w:rPr>
      </w:pPr>
      <w:r w:rsidRPr="000E3CA5">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1D6BF658" w14:textId="77777777" w:rsidR="00660DB5" w:rsidRPr="000E3CA5" w:rsidRDefault="00660DB5" w:rsidP="00660DB5">
      <w:pPr>
        <w:rPr>
          <w:rFonts w:eastAsia="Aptos"/>
          <w:sz w:val="16"/>
        </w:rPr>
      </w:pPr>
      <w:r w:rsidRPr="000E3CA5">
        <w:rPr>
          <w:rFonts w:eastAsia="Aptos"/>
          <w:sz w:val="16"/>
        </w:rPr>
        <w:t>Implications for Biden-Era Precedent</w:t>
      </w:r>
    </w:p>
    <w:p w14:paraId="51D65094" w14:textId="77777777" w:rsidR="00660DB5" w:rsidRPr="000E3CA5" w:rsidRDefault="00660DB5" w:rsidP="00660DB5">
      <w:pPr>
        <w:rPr>
          <w:rFonts w:eastAsia="Aptos"/>
          <w:sz w:val="16"/>
        </w:rPr>
      </w:pPr>
      <w:r w:rsidRPr="000E3CA5">
        <w:rPr>
          <w:rFonts w:eastAsia="Aptos"/>
          <w:u w:val="single"/>
        </w:rPr>
        <w:t xml:space="preserve">Now empowered </w:t>
      </w:r>
      <w:r w:rsidRPr="000E3CA5">
        <w:rPr>
          <w:rFonts w:eastAsia="Aptos"/>
          <w:highlight w:val="cyan"/>
          <w:u w:val="single"/>
        </w:rPr>
        <w:t>with a quorum</w:t>
      </w:r>
      <w:r w:rsidRPr="000E3CA5">
        <w:rPr>
          <w:rFonts w:eastAsia="Aptos"/>
          <w:sz w:val="16"/>
        </w:rPr>
        <w:t xml:space="preserve"> and new GC, </w:t>
      </w:r>
      <w:r w:rsidRPr="000E3CA5">
        <w:rPr>
          <w:rFonts w:eastAsia="Aptos"/>
          <w:highlight w:val="cyan"/>
          <w:u w:val="single"/>
        </w:rPr>
        <w:t>the Board can</w:t>
      </w:r>
      <w:r w:rsidRPr="000E3CA5">
        <w:rPr>
          <w:rFonts w:eastAsia="Aptos"/>
          <w:sz w:val="16"/>
        </w:rPr>
        <w:t xml:space="preserve"> start </w:t>
      </w:r>
      <w:r w:rsidRPr="0079223E">
        <w:rPr>
          <w:rStyle w:val="Emphasis"/>
        </w:rPr>
        <w:t>get</w:t>
      </w:r>
      <w:r w:rsidRPr="000E3CA5">
        <w:rPr>
          <w:rFonts w:eastAsia="Aptos"/>
          <w:sz w:val="16"/>
        </w:rPr>
        <w:t xml:space="preserve">ting </w:t>
      </w:r>
      <w:r w:rsidRPr="0079223E">
        <w:rPr>
          <w:rStyle w:val="Emphasis"/>
        </w:rPr>
        <w:t>back to business</w:t>
      </w:r>
      <w:r w:rsidRPr="000E3CA5">
        <w:rPr>
          <w:rFonts w:eastAsia="Aptos"/>
          <w:sz w:val="16"/>
        </w:rPr>
        <w:t xml:space="preserve">. Carey can start </w:t>
      </w:r>
      <w:r w:rsidRPr="000E3CA5">
        <w:rPr>
          <w:rFonts w:eastAsia="Aptos"/>
          <w:u w:val="single"/>
        </w:rPr>
        <w:t>by challenging Biden-era precedent</w:t>
      </w:r>
      <w:r w:rsidRPr="000E3CA5">
        <w:rPr>
          <w:rFonts w:eastAsia="Aptos"/>
          <w:sz w:val="16"/>
        </w:rPr>
        <w:t xml:space="preserve"> </w:t>
      </w:r>
      <w:r w:rsidRPr="000E3CA5">
        <w:rPr>
          <w:rFonts w:eastAsia="Aptos"/>
          <w:u w:val="single"/>
        </w:rPr>
        <w:t>such as</w:t>
      </w:r>
      <w:r w:rsidRPr="000E3CA5">
        <w:rPr>
          <w:rFonts w:eastAsia="Aptos"/>
          <w:sz w:val="16"/>
        </w:rPr>
        <w:t xml:space="preserve"> (1) </w:t>
      </w:r>
      <w:r w:rsidRPr="0079223E">
        <w:rPr>
          <w:rStyle w:val="Emphasis"/>
          <w:highlight w:val="cyan"/>
        </w:rPr>
        <w:t>overturn</w:t>
      </w:r>
      <w:r w:rsidRPr="000E3CA5">
        <w:rPr>
          <w:rFonts w:eastAsia="Aptos"/>
          <w:u w:val="single"/>
        </w:rPr>
        <w:t>ing</w:t>
      </w:r>
      <w:r w:rsidRPr="000E3CA5">
        <w:rPr>
          <w:rFonts w:eastAsia="Aptos"/>
          <w:sz w:val="16"/>
        </w:rPr>
        <w:t xml:space="preserve"> the </w:t>
      </w:r>
      <w:r w:rsidRPr="000E3CA5">
        <w:rPr>
          <w:rFonts w:eastAsia="Aptos"/>
          <w:highlight w:val="cyan"/>
          <w:u w:val="single"/>
        </w:rPr>
        <w:t>Cemex</w:t>
      </w:r>
      <w:r w:rsidRPr="000E3CA5">
        <w:rPr>
          <w:rFonts w:eastAsia="Aptos"/>
          <w:sz w:val="16"/>
        </w:rPr>
        <w:t xml:space="preserve"> election procedure, (2) </w:t>
      </w:r>
      <w:r w:rsidRPr="000E3CA5">
        <w:rPr>
          <w:rFonts w:eastAsia="Aptos"/>
          <w:u w:val="single"/>
        </w:rPr>
        <w:t>removing the ban on captive audience meetings, and</w:t>
      </w:r>
      <w:r w:rsidRPr="000E3CA5">
        <w:rPr>
          <w:rFonts w:eastAsia="Aptos"/>
          <w:sz w:val="16"/>
        </w:rPr>
        <w:t xml:space="preserve"> (3) </w:t>
      </w:r>
      <w:r w:rsidRPr="000E3CA5">
        <w:rPr>
          <w:rFonts w:eastAsia="Aptos"/>
          <w:u w:val="single"/>
        </w:rPr>
        <w:t>reinstating an employer’s ability to make predictions during an election campaign</w:t>
      </w:r>
      <w:r w:rsidRPr="000E3CA5">
        <w:rPr>
          <w:rFonts w:eastAsia="Aptos"/>
          <w:sz w:val="16"/>
        </w:rPr>
        <w:t>.</w:t>
      </w:r>
    </w:p>
    <w:p w14:paraId="25DE29F7" w14:textId="77777777" w:rsidR="00660DB5" w:rsidRPr="000E3CA5" w:rsidRDefault="00660DB5" w:rsidP="00660DB5">
      <w:pPr>
        <w:rPr>
          <w:rFonts w:eastAsia="Aptos"/>
          <w:sz w:val="16"/>
        </w:rPr>
      </w:pPr>
      <w:r w:rsidRPr="000E3CA5">
        <w:rPr>
          <w:rFonts w:eastAsia="Aptos"/>
          <w:sz w:val="16"/>
        </w:rPr>
        <w:t>Election Procedures</w:t>
      </w:r>
    </w:p>
    <w:p w14:paraId="56FCA74B" w14:textId="77777777" w:rsidR="00660DB5" w:rsidRPr="000E3CA5" w:rsidRDefault="00660DB5" w:rsidP="00660DB5">
      <w:pPr>
        <w:rPr>
          <w:rFonts w:eastAsia="Aptos"/>
          <w:sz w:val="16"/>
        </w:rPr>
      </w:pPr>
      <w:r w:rsidRPr="000E3CA5">
        <w:rPr>
          <w:rFonts w:eastAsia="Aptos"/>
          <w:sz w:val="16"/>
        </w:rPr>
        <w:t xml:space="preserve">In Cemex Construction Materials Pacific, LLC, 372 N.L.R.B. No. 130 (2023), the Board held that instead of a regular secret ballot election, a union can request voluntary recognition if it shows </w:t>
      </w:r>
      <w:proofErr w:type="gramStart"/>
      <w:r w:rsidRPr="000E3CA5">
        <w:rPr>
          <w:rFonts w:eastAsia="Aptos"/>
          <w:sz w:val="16"/>
        </w:rPr>
        <w:t>a majority of</w:t>
      </w:r>
      <w:proofErr w:type="gramEnd"/>
      <w:r w:rsidRPr="000E3CA5">
        <w:rPr>
          <w:rFonts w:eastAsia="Aptos"/>
          <w:sz w:val="16"/>
        </w:rPr>
        <w:t xml:space="preserve">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35AADBC9" w14:textId="77777777" w:rsidR="00660DB5" w:rsidRPr="000E3CA5" w:rsidRDefault="00660DB5" w:rsidP="00660DB5">
      <w:pPr>
        <w:rPr>
          <w:rFonts w:eastAsia="Aptos"/>
          <w:sz w:val="16"/>
        </w:rPr>
      </w:pPr>
      <w:r w:rsidRPr="000E3CA5">
        <w:rPr>
          <w:rFonts w:eastAsia="Aptos"/>
          <w:sz w:val="16"/>
        </w:rPr>
        <w:t>Captive Audience Meetings</w:t>
      </w:r>
    </w:p>
    <w:p w14:paraId="76BE8B4D" w14:textId="77777777" w:rsidR="00660DB5" w:rsidRPr="000E3CA5" w:rsidRDefault="00660DB5" w:rsidP="00660DB5">
      <w:pPr>
        <w:rPr>
          <w:rFonts w:eastAsia="Aptos"/>
          <w:sz w:val="16"/>
        </w:rPr>
      </w:pPr>
      <w:r w:rsidRPr="0079223E">
        <w:rPr>
          <w:rStyle w:val="Emphasis"/>
        </w:rPr>
        <w:t xml:space="preserve">The </w:t>
      </w:r>
      <w:r w:rsidRPr="0079223E">
        <w:rPr>
          <w:rStyle w:val="Emphasis"/>
          <w:highlight w:val="cyan"/>
        </w:rPr>
        <w:t>Cemex</w:t>
      </w:r>
      <w:r w:rsidRPr="0079223E">
        <w:rPr>
          <w:rStyle w:val="Emphasis"/>
        </w:rPr>
        <w:t xml:space="preserve"> decision </w:t>
      </w:r>
      <w:r w:rsidRPr="0079223E">
        <w:rPr>
          <w:rStyle w:val="Emphasis"/>
          <w:highlight w:val="cyan"/>
        </w:rPr>
        <w:t>is</w:t>
      </w:r>
      <w:r w:rsidRPr="000E3CA5">
        <w:rPr>
          <w:rFonts w:eastAsia="Aptos"/>
          <w:sz w:val="16"/>
        </w:rPr>
        <w:t xml:space="preserve"> made even more </w:t>
      </w:r>
      <w:r w:rsidRPr="0079223E">
        <w:rPr>
          <w:rStyle w:val="Emphasis"/>
          <w:highlight w:val="cyan"/>
        </w:rPr>
        <w:t>burdensome on employers</w:t>
      </w:r>
      <w:r w:rsidRPr="000E3CA5">
        <w:rPr>
          <w:rFonts w:eastAsia="Aptos"/>
          <w:sz w:val="16"/>
        </w:rPr>
        <w:t xml:space="preserve">, as the NLRB has recently banned captive audience meetings in its decision in Amazon.com Services LLC., 373 N.L.R.B. No. 136 (2024). Mandatory meetings have long been a useful tool by employers in union elections. By banning these meetings, employers could be subject to a bargaining order </w:t>
      </w:r>
      <w:proofErr w:type="gramStart"/>
      <w:r w:rsidRPr="000E3CA5">
        <w:rPr>
          <w:rFonts w:eastAsia="Aptos"/>
          <w:sz w:val="16"/>
        </w:rPr>
        <w:t>for having</w:t>
      </w:r>
      <w:proofErr w:type="gramEnd"/>
      <w:r w:rsidRPr="000E3CA5">
        <w:rPr>
          <w:rFonts w:eastAsia="Aptos"/>
          <w:sz w:val="16"/>
        </w:rPr>
        <w:t xml:space="preserve"> one mandatory meeting to discuss unionization.</w:t>
      </w:r>
    </w:p>
    <w:p w14:paraId="06F30EA6" w14:textId="77777777" w:rsidR="00660DB5" w:rsidRPr="000E3CA5" w:rsidRDefault="00660DB5" w:rsidP="00660DB5">
      <w:pPr>
        <w:rPr>
          <w:rFonts w:eastAsia="Aptos"/>
          <w:sz w:val="16"/>
        </w:rPr>
      </w:pPr>
      <w:r w:rsidRPr="000E3CA5">
        <w:rPr>
          <w:rFonts w:eastAsia="Aptos"/>
          <w:sz w:val="16"/>
        </w:rPr>
        <w:t>Employer Predictions</w:t>
      </w:r>
    </w:p>
    <w:p w14:paraId="3585AB94" w14:textId="77777777" w:rsidR="00660DB5" w:rsidRPr="000E3CA5" w:rsidRDefault="00660DB5" w:rsidP="00660DB5">
      <w:pPr>
        <w:rPr>
          <w:rFonts w:eastAsia="Aptos"/>
          <w:sz w:val="16"/>
        </w:rPr>
      </w:pPr>
      <w:r w:rsidRPr="000E3CA5">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t>
      </w:r>
      <w:proofErr w:type="gramStart"/>
      <w:r w:rsidRPr="000E3CA5">
        <w:rPr>
          <w:rFonts w:eastAsia="Aptos"/>
          <w:sz w:val="16"/>
        </w:rPr>
        <w:t>will be</w:t>
      </w:r>
      <w:proofErr w:type="gramEnd"/>
      <w:r w:rsidRPr="000E3CA5">
        <w:rPr>
          <w:rFonts w:eastAsia="Aptos"/>
          <w:sz w:val="16"/>
        </w:rPr>
        <w:t xml:space="preserve"> </w:t>
      </w:r>
      <w:proofErr w:type="gramStart"/>
      <w:r w:rsidRPr="000E3CA5">
        <w:rPr>
          <w:rFonts w:eastAsia="Aptos"/>
          <w:sz w:val="16"/>
        </w:rPr>
        <w:t>consider</w:t>
      </w:r>
      <w:proofErr w:type="gramEnd"/>
      <w:r w:rsidRPr="000E3CA5">
        <w:rPr>
          <w:rFonts w:eastAsia="Aptos"/>
          <w:sz w:val="16"/>
        </w:rPr>
        <w:t xml:space="preserve"> </w:t>
      </w:r>
      <w:proofErr w:type="gramStart"/>
      <w:r w:rsidRPr="000E3CA5">
        <w:rPr>
          <w:rFonts w:eastAsia="Aptos"/>
          <w:sz w:val="16"/>
        </w:rPr>
        <w:t>this a</w:t>
      </w:r>
      <w:proofErr w:type="gramEnd"/>
      <w:r w:rsidRPr="000E3CA5">
        <w:rPr>
          <w:rFonts w:eastAsia="Aptos"/>
          <w:sz w:val="16"/>
        </w:rPr>
        <w:t xml:space="preserve"> ULP during an election, which can result in a bargaining order. Previously, the Board would not police such campaign statements because the relationship between employer and employee would necessarily change once employees chose union representation.</w:t>
      </w:r>
    </w:p>
    <w:p w14:paraId="64142C39" w14:textId="77777777" w:rsidR="00660DB5" w:rsidRPr="000E3CA5" w:rsidRDefault="00660DB5" w:rsidP="00660DB5">
      <w:pPr>
        <w:rPr>
          <w:rStyle w:val="StyleUnderline"/>
        </w:rPr>
      </w:pPr>
      <w:r w:rsidRPr="000E3CA5">
        <w:rPr>
          <w:rFonts w:eastAsia="Aptos"/>
          <w:u w:val="single"/>
        </w:rPr>
        <w:t xml:space="preserve">These decisions will </w:t>
      </w:r>
      <w:r w:rsidRPr="000E3CA5">
        <w:rPr>
          <w:rFonts w:eastAsia="Aptos"/>
          <w:highlight w:val="cyan"/>
          <w:u w:val="single"/>
        </w:rPr>
        <w:t xml:space="preserve">likely </w:t>
      </w:r>
      <w:r w:rsidRPr="000E3CA5">
        <w:rPr>
          <w:rFonts w:eastAsia="Aptos"/>
          <w:u w:val="single"/>
        </w:rPr>
        <w:t xml:space="preserve">be </w:t>
      </w:r>
      <w:r w:rsidRPr="000E3CA5">
        <w:rPr>
          <w:rFonts w:eastAsia="Aptos"/>
          <w:highlight w:val="cyan"/>
          <w:u w:val="single"/>
        </w:rPr>
        <w:t xml:space="preserve">overruled by the new </w:t>
      </w:r>
      <w:r w:rsidRPr="000E3CA5">
        <w:rPr>
          <w:rFonts w:eastAsia="Aptos"/>
          <w:u w:val="single"/>
        </w:rPr>
        <w:t xml:space="preserve">Trump </w:t>
      </w:r>
      <w:r w:rsidRPr="000E3CA5">
        <w:rPr>
          <w:rFonts w:eastAsia="Aptos"/>
          <w:highlight w:val="cyan"/>
          <w:u w:val="single"/>
        </w:rPr>
        <w:t>NLRB</w:t>
      </w:r>
      <w:r w:rsidRPr="000E3CA5">
        <w:rPr>
          <w:rFonts w:eastAsia="Aptos"/>
          <w:sz w:val="16"/>
        </w:rPr>
        <w:t xml:space="preserve">. However, Carey will have to bring a complaint accusing a company or union of violating the law to get a Board ruling. Whether an employer wants to test the new Board’s </w:t>
      </w:r>
      <w:r w:rsidRPr="000E3CA5">
        <w:rPr>
          <w:rStyle w:val="StyleUnderline"/>
        </w:rPr>
        <w:t xml:space="preserve">appetite for </w:t>
      </w:r>
      <w:r w:rsidRPr="000E3CA5">
        <w:rPr>
          <w:rStyle w:val="StyleUnderline"/>
          <w:highlight w:val="cyan"/>
        </w:rPr>
        <w:t>change will</w:t>
      </w:r>
      <w:r w:rsidRPr="000E3CA5">
        <w:rPr>
          <w:rStyle w:val="StyleUnderline"/>
        </w:rPr>
        <w:t xml:space="preserve"> </w:t>
      </w:r>
      <w:r w:rsidRPr="000E3CA5">
        <w:rPr>
          <w:rStyle w:val="StyleUnderline"/>
          <w:highlight w:val="cyan"/>
        </w:rPr>
        <w:t>depend on</w:t>
      </w:r>
      <w:r w:rsidRPr="000E3CA5">
        <w:rPr>
          <w:rStyle w:val="StyleUnderline"/>
        </w:rPr>
        <w:t xml:space="preserve"> its </w:t>
      </w:r>
      <w:r w:rsidRPr="000E3CA5">
        <w:rPr>
          <w:rStyle w:val="Emphasis"/>
          <w:highlight w:val="cyan"/>
        </w:rPr>
        <w:t>resources</w:t>
      </w:r>
      <w:r w:rsidRPr="000E3CA5">
        <w:rPr>
          <w:rFonts w:eastAsia="Aptos"/>
          <w:sz w:val="16"/>
        </w:rPr>
        <w:t xml:space="preserve">, risk aversion </w:t>
      </w:r>
      <w:r w:rsidRPr="000E3CA5">
        <w:rPr>
          <w:rStyle w:val="StyleUnderline"/>
        </w:rPr>
        <w:t>and vulnerability to public backlash.</w:t>
      </w:r>
    </w:p>
    <w:p w14:paraId="74F17047" w14:textId="77777777" w:rsidR="00660DB5" w:rsidRPr="000E3CA5" w:rsidRDefault="00660DB5" w:rsidP="00660DB5"/>
    <w:p w14:paraId="6D6D515F" w14:textId="77777777" w:rsidR="00660DB5" w:rsidRPr="000E3CA5" w:rsidRDefault="00660DB5" w:rsidP="00660DB5">
      <w:pPr>
        <w:pStyle w:val="Heading4"/>
        <w:rPr>
          <w:rFonts w:eastAsia="Times New Roman"/>
        </w:rPr>
      </w:pPr>
      <w:r w:rsidRPr="000E3CA5">
        <w:rPr>
          <w:rFonts w:eastAsia="Times New Roman"/>
        </w:rPr>
        <w:t xml:space="preserve">The plan </w:t>
      </w:r>
      <w:r w:rsidRPr="000E3CA5">
        <w:rPr>
          <w:rFonts w:eastAsia="Times New Roman"/>
          <w:u w:val="single"/>
        </w:rPr>
        <w:t>overstretches</w:t>
      </w:r>
      <w:r w:rsidRPr="000E3CA5">
        <w:rPr>
          <w:rFonts w:eastAsia="Times New Roman"/>
        </w:rPr>
        <w:t xml:space="preserve"> the NLRB, causes their existing priorities to </w:t>
      </w:r>
      <w:r w:rsidRPr="000E3CA5">
        <w:rPr>
          <w:rFonts w:eastAsia="Times New Roman"/>
          <w:u w:val="single"/>
        </w:rPr>
        <w:t>grind to a halt</w:t>
      </w:r>
      <w:r w:rsidRPr="000E3CA5">
        <w:rPr>
          <w:rFonts w:eastAsia="Times New Roman"/>
        </w:rPr>
        <w:t>.</w:t>
      </w:r>
    </w:p>
    <w:p w14:paraId="15D793D6" w14:textId="77777777" w:rsidR="00660DB5" w:rsidRPr="000E3CA5" w:rsidRDefault="00660DB5" w:rsidP="00660DB5">
      <w:pPr>
        <w:rPr>
          <w:rFonts w:eastAsia="Aptos"/>
        </w:rPr>
      </w:pPr>
      <w:r w:rsidRPr="000E3CA5">
        <w:rPr>
          <w:rFonts w:eastAsia="Aptos"/>
        </w:rPr>
        <w:t>***The plan can’t stay in ALJ’s alone, because they have insufficient staffing and resources</w:t>
      </w:r>
    </w:p>
    <w:p w14:paraId="0A4F48FE" w14:textId="77777777" w:rsidR="00660DB5" w:rsidRPr="000E3CA5" w:rsidRDefault="00660DB5" w:rsidP="00660DB5">
      <w:pPr>
        <w:rPr>
          <w:rFonts w:eastAsia="Aptos"/>
        </w:rPr>
      </w:pPr>
      <w:r w:rsidRPr="000E3CA5">
        <w:rPr>
          <w:rFonts w:eastAsia="Aptos"/>
          <w:b/>
          <w:bCs/>
          <w:sz w:val="26"/>
        </w:rPr>
        <w:t>Hayes 21</w:t>
      </w:r>
      <w:r w:rsidRPr="000E3CA5">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1EB0005B" w14:textId="77777777" w:rsidR="00660DB5" w:rsidRPr="000E3CA5" w:rsidRDefault="00660DB5" w:rsidP="00660DB5">
      <w:pPr>
        <w:rPr>
          <w:rFonts w:eastAsia="Aptos"/>
          <w:sz w:val="16"/>
        </w:rPr>
      </w:pPr>
      <w:r w:rsidRPr="000E3CA5">
        <w:rPr>
          <w:rFonts w:eastAsia="Aptos"/>
          <w:sz w:val="16"/>
        </w:rPr>
        <w:t xml:space="preserve">LIMITLESS AGENDA </w:t>
      </w:r>
    </w:p>
    <w:p w14:paraId="610A72DB" w14:textId="77777777" w:rsidR="00660DB5" w:rsidRPr="000E3CA5" w:rsidRDefault="00660DB5" w:rsidP="00660DB5">
      <w:pPr>
        <w:rPr>
          <w:rFonts w:eastAsia="Aptos"/>
          <w:sz w:val="16"/>
        </w:rPr>
      </w:pPr>
      <w:r w:rsidRPr="000E3CA5">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0E3CA5">
        <w:rPr>
          <w:rFonts w:eastAsia="Aptos"/>
          <w:highlight w:val="cyan"/>
          <w:u w:val="single"/>
        </w:rPr>
        <w:t>the</w:t>
      </w:r>
      <w:r w:rsidRPr="000E3CA5">
        <w:rPr>
          <w:rFonts w:eastAsia="Aptos"/>
          <w:sz w:val="16"/>
        </w:rPr>
        <w:t xml:space="preserve"> radical </w:t>
      </w:r>
      <w:r w:rsidRPr="000E3CA5">
        <w:rPr>
          <w:rFonts w:eastAsia="Aptos"/>
          <w:highlight w:val="cyan"/>
          <w:u w:val="single"/>
        </w:rPr>
        <w:t>pro-labor agenda</w:t>
      </w:r>
      <w:r w:rsidRPr="000E3CA5">
        <w:rPr>
          <w:rFonts w:eastAsia="Aptos"/>
          <w:sz w:val="16"/>
        </w:rPr>
        <w:t xml:space="preserve"> aside, two facts are inescapable. First, its pursuit </w:t>
      </w:r>
      <w:r w:rsidRPr="000E3CA5">
        <w:rPr>
          <w:rFonts w:eastAsia="Aptos"/>
          <w:highlight w:val="cyan"/>
          <w:u w:val="single"/>
        </w:rPr>
        <w:t>will strain agency resources</w:t>
      </w:r>
      <w:r w:rsidRPr="000E3CA5">
        <w:rPr>
          <w:rFonts w:eastAsia="Aptos"/>
          <w:sz w:val="16"/>
        </w:rPr>
        <w:t xml:space="preserve"> at a time </w:t>
      </w:r>
      <w:r w:rsidRPr="000E3CA5">
        <w:rPr>
          <w:rFonts w:eastAsia="Aptos"/>
          <w:highlight w:val="cyan"/>
          <w:u w:val="single"/>
        </w:rPr>
        <w:t>when the Board is</w:t>
      </w:r>
      <w:r w:rsidRPr="000E3CA5">
        <w:rPr>
          <w:rFonts w:eastAsia="Aptos"/>
          <w:sz w:val="16"/>
          <w:highlight w:val="cyan"/>
        </w:rPr>
        <w:t xml:space="preserve"> </w:t>
      </w:r>
      <w:r w:rsidRPr="000E3CA5">
        <w:rPr>
          <w:rFonts w:eastAsia="Aptos"/>
          <w:sz w:val="16"/>
        </w:rPr>
        <w:t xml:space="preserve">singularly </w:t>
      </w:r>
      <w:r w:rsidRPr="000E3CA5">
        <w:rPr>
          <w:rStyle w:val="StyleUnderline"/>
          <w:highlight w:val="cyan"/>
        </w:rPr>
        <w:t>ill-</w:t>
      </w:r>
      <w:r w:rsidRPr="000E3CA5">
        <w:rPr>
          <w:rFonts w:eastAsia="Aptos"/>
          <w:highlight w:val="cyan"/>
          <w:u w:val="single"/>
        </w:rPr>
        <w:t>equipped to deal with</w:t>
      </w:r>
      <w:r w:rsidRPr="000E3CA5">
        <w:rPr>
          <w:rFonts w:eastAsia="Aptos"/>
          <w:u w:val="single"/>
        </w:rPr>
        <w:t xml:space="preserve"> </w:t>
      </w:r>
      <w:r w:rsidRPr="000E3CA5">
        <w:rPr>
          <w:rFonts w:eastAsia="Aptos"/>
          <w:highlight w:val="cyan"/>
          <w:u w:val="single"/>
        </w:rPr>
        <w:t>such pressures</w:t>
      </w:r>
      <w:r w:rsidRPr="000E3CA5">
        <w:rPr>
          <w:rFonts w:eastAsia="Aptos"/>
          <w:sz w:val="16"/>
        </w:rPr>
        <w:t xml:space="preserve">. Second, and perhaps more importantly, it runs the very real risk of destroying the agency's credibility both </w:t>
      </w:r>
      <w:proofErr w:type="gramStart"/>
      <w:r w:rsidRPr="000E3CA5">
        <w:rPr>
          <w:rFonts w:eastAsia="Aptos"/>
          <w:sz w:val="16"/>
        </w:rPr>
        <w:t>with</w:t>
      </w:r>
      <w:proofErr w:type="gramEnd"/>
      <w:r w:rsidRPr="000E3CA5">
        <w:rPr>
          <w:rFonts w:eastAsia="Aptos"/>
          <w:sz w:val="16"/>
        </w:rPr>
        <w:t xml:space="preserve"> reviewing courts and its stakeholders.</w:t>
      </w:r>
    </w:p>
    <w:p w14:paraId="68E5268E" w14:textId="77777777" w:rsidR="00660DB5" w:rsidRPr="000E3CA5" w:rsidRDefault="00660DB5" w:rsidP="00660DB5">
      <w:pPr>
        <w:rPr>
          <w:rFonts w:eastAsia="Aptos"/>
          <w:sz w:val="16"/>
        </w:rPr>
      </w:pPr>
      <w:r w:rsidRPr="000E3CA5">
        <w:rPr>
          <w:rFonts w:eastAsia="Aptos"/>
          <w:sz w:val="16"/>
        </w:rPr>
        <w:t>Running the numbers</w:t>
      </w:r>
    </w:p>
    <w:p w14:paraId="3A04FE1D" w14:textId="77777777" w:rsidR="00660DB5" w:rsidRPr="000E3CA5" w:rsidRDefault="00660DB5" w:rsidP="00660DB5">
      <w:pPr>
        <w:rPr>
          <w:rFonts w:eastAsia="Aptos"/>
          <w:sz w:val="16"/>
        </w:rPr>
      </w:pPr>
      <w:r w:rsidRPr="000E3CA5">
        <w:rPr>
          <w:rFonts w:eastAsia="Aptos"/>
          <w:sz w:val="16"/>
        </w:rPr>
        <w:t xml:space="preserve">Although it attracts an outsized amount of attention, </w:t>
      </w:r>
      <w:r w:rsidRPr="000E3CA5">
        <w:rPr>
          <w:rFonts w:eastAsia="Aptos"/>
          <w:highlight w:val="cyan"/>
          <w:u w:val="single"/>
        </w:rPr>
        <w:t>the NLRB is</w:t>
      </w:r>
      <w:r w:rsidRPr="000E3CA5">
        <w:rPr>
          <w:rFonts w:eastAsia="Aptos"/>
          <w:sz w:val="16"/>
        </w:rPr>
        <w:t xml:space="preserve">, by federal standards, a </w:t>
      </w:r>
      <w:r w:rsidRPr="000E3CA5">
        <w:rPr>
          <w:rFonts w:eastAsia="Aptos"/>
          <w:highlight w:val="cyan"/>
          <w:u w:val="single"/>
        </w:rPr>
        <w:t>small</w:t>
      </w:r>
      <w:r w:rsidRPr="000E3CA5">
        <w:rPr>
          <w:rFonts w:eastAsia="Aptos"/>
          <w:sz w:val="16"/>
        </w:rPr>
        <w:t xml:space="preserve"> agency. </w:t>
      </w:r>
      <w:r w:rsidRPr="000E3CA5">
        <w:rPr>
          <w:rFonts w:eastAsia="Aptos"/>
          <w:highlight w:val="cyan"/>
          <w:u w:val="single"/>
        </w:rPr>
        <w:t>It currently has only</w:t>
      </w:r>
      <w:r w:rsidRPr="000E3CA5">
        <w:rPr>
          <w:rFonts w:eastAsia="Aptos"/>
          <w:sz w:val="16"/>
        </w:rPr>
        <w:t xml:space="preserve"> a little more than 1,200 employees, including a mere </w:t>
      </w:r>
      <w:proofErr w:type="gramStart"/>
      <w:r w:rsidRPr="000E3CA5">
        <w:rPr>
          <w:rFonts w:eastAsia="Aptos"/>
          <w:sz w:val="16"/>
        </w:rPr>
        <w:t>thirty to</w:t>
      </w:r>
      <w:proofErr w:type="gramEnd"/>
      <w:r w:rsidRPr="000E3CA5">
        <w:rPr>
          <w:rFonts w:eastAsia="Aptos"/>
          <w:sz w:val="16"/>
        </w:rPr>
        <w:t xml:space="preserve"> </w:t>
      </w:r>
      <w:r w:rsidRPr="000E3CA5">
        <w:rPr>
          <w:rFonts w:eastAsia="Aptos"/>
          <w:highlight w:val="cyan"/>
          <w:u w:val="single"/>
        </w:rPr>
        <w:t>thirty-five</w:t>
      </w:r>
      <w:r w:rsidRPr="000E3CA5">
        <w:rPr>
          <w:rFonts w:eastAsia="Aptos"/>
          <w:sz w:val="16"/>
        </w:rPr>
        <w:t xml:space="preserve"> administrative law judges (</w:t>
      </w:r>
      <w:r w:rsidRPr="0079223E">
        <w:rPr>
          <w:rStyle w:val="Emphasis"/>
          <w:highlight w:val="cyan"/>
        </w:rPr>
        <w:t>ALJs</w:t>
      </w:r>
      <w:r w:rsidRPr="000E3CA5">
        <w:rPr>
          <w:rFonts w:eastAsia="Aptos"/>
          <w:sz w:val="16"/>
        </w:rPr>
        <w:t>). Those ALJs conduct trials and issue recommended decisions and orders in all contested unfair labor practice (ULP) cases.</w:t>
      </w:r>
    </w:p>
    <w:p w14:paraId="6C9560EB" w14:textId="77777777" w:rsidR="00660DB5" w:rsidRPr="000E3CA5" w:rsidRDefault="00660DB5" w:rsidP="00660DB5">
      <w:pPr>
        <w:rPr>
          <w:rFonts w:eastAsia="Aptos"/>
          <w:sz w:val="16"/>
        </w:rPr>
      </w:pPr>
      <w:r w:rsidRPr="000E3CA5">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w:t>
      </w:r>
      <w:proofErr w:type="gramStart"/>
      <w:r w:rsidRPr="000E3CA5">
        <w:rPr>
          <w:rFonts w:eastAsia="Aptos"/>
          <w:sz w:val="16"/>
        </w:rPr>
        <w:t>all of</w:t>
      </w:r>
      <w:proofErr w:type="gramEnd"/>
      <w:r w:rsidRPr="000E3CA5">
        <w:rPr>
          <w:rFonts w:eastAsia="Aptos"/>
          <w:sz w:val="16"/>
        </w:rPr>
        <w:t xml:space="preserve"> these cases are settled short of trial. Absent these settlements, some 5,000 to 6,000 </w:t>
      </w:r>
      <w:r w:rsidRPr="0079223E">
        <w:rPr>
          <w:rStyle w:val="Emphasis"/>
          <w:highlight w:val="cyan"/>
        </w:rPr>
        <w:t>cases</w:t>
      </w:r>
      <w:r w:rsidRPr="000E3CA5">
        <w:rPr>
          <w:rFonts w:eastAsia="Aptos"/>
          <w:sz w:val="16"/>
        </w:rPr>
        <w:t xml:space="preserve"> per year would </w:t>
      </w:r>
      <w:r w:rsidRPr="000E3CA5">
        <w:rPr>
          <w:rFonts w:eastAsia="Aptos"/>
          <w:highlight w:val="cyan"/>
          <w:u w:val="single"/>
        </w:rPr>
        <w:t>require trial and</w:t>
      </w:r>
      <w:r w:rsidRPr="000E3CA5">
        <w:rPr>
          <w:rFonts w:eastAsia="Aptos"/>
          <w:u w:val="single"/>
        </w:rPr>
        <w:t xml:space="preserve"> a </w:t>
      </w:r>
      <w:r w:rsidRPr="000E3CA5">
        <w:rPr>
          <w:rFonts w:eastAsia="Aptos"/>
          <w:highlight w:val="cyan"/>
          <w:u w:val="single"/>
        </w:rPr>
        <w:t>decision</w:t>
      </w:r>
      <w:r w:rsidRPr="000E3CA5">
        <w:rPr>
          <w:rFonts w:eastAsia="Aptos"/>
          <w:sz w:val="16"/>
        </w:rPr>
        <w:t xml:space="preserve"> from an ALJ corps able to handle only around 200 cases per year. These numbers amply demonstrate that without pre-trial settlement of the vast majority of meritorious ULP filings, </w:t>
      </w:r>
      <w:r w:rsidRPr="000E3CA5">
        <w:rPr>
          <w:rFonts w:eastAsia="Aptos"/>
          <w:highlight w:val="cyan"/>
          <w:u w:val="single"/>
        </w:rPr>
        <w:t>the NLRB would</w:t>
      </w:r>
      <w:r w:rsidRPr="000E3CA5">
        <w:rPr>
          <w:rFonts w:eastAsia="Aptos"/>
          <w:u w:val="single"/>
        </w:rPr>
        <w:t xml:space="preserve"> likely </w:t>
      </w:r>
      <w:r w:rsidRPr="0079223E">
        <w:rPr>
          <w:rStyle w:val="Emphasis"/>
          <w:highlight w:val="cyan"/>
        </w:rPr>
        <w:t>grind to a halt</w:t>
      </w:r>
      <w:r w:rsidRPr="000E3CA5">
        <w:rPr>
          <w:rFonts w:eastAsia="Aptos"/>
          <w:sz w:val="16"/>
        </w:rPr>
        <w:t>.</w:t>
      </w:r>
    </w:p>
    <w:p w14:paraId="39B41507" w14:textId="77777777" w:rsidR="00660DB5" w:rsidRPr="000E3CA5" w:rsidRDefault="00660DB5" w:rsidP="00660DB5">
      <w:pPr>
        <w:rPr>
          <w:rFonts w:eastAsia="Aptos"/>
          <w:sz w:val="16"/>
        </w:rPr>
      </w:pPr>
      <w:r w:rsidRPr="000E3CA5">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0E3CA5">
        <w:rPr>
          <w:rFonts w:eastAsia="Aptos"/>
          <w:highlight w:val="cyan"/>
          <w:u w:val="single"/>
        </w:rPr>
        <w:t xml:space="preserve">A mere </w:t>
      </w:r>
      <w:proofErr w:type="gramStart"/>
      <w:r w:rsidRPr="000E3CA5">
        <w:rPr>
          <w:rFonts w:eastAsia="Aptos"/>
          <w:highlight w:val="cyan"/>
          <w:u w:val="single"/>
        </w:rPr>
        <w:t>percentage point</w:t>
      </w:r>
      <w:proofErr w:type="gramEnd"/>
      <w:r w:rsidRPr="000E3CA5">
        <w:rPr>
          <w:rFonts w:eastAsia="Aptos"/>
          <w:highlight w:val="cyan"/>
          <w:u w:val="single"/>
        </w:rPr>
        <w:t xml:space="preserve"> change</w:t>
      </w:r>
      <w:r w:rsidRPr="000E3CA5">
        <w:rPr>
          <w:rFonts w:eastAsia="Aptos"/>
          <w:sz w:val="16"/>
        </w:rPr>
        <w:t xml:space="preserve"> in that settlement rate </w:t>
      </w:r>
      <w:r w:rsidRPr="000E3CA5">
        <w:rPr>
          <w:rFonts w:eastAsia="Aptos"/>
          <w:highlight w:val="cyan"/>
          <w:u w:val="single"/>
        </w:rPr>
        <w:t>would</w:t>
      </w:r>
      <w:r w:rsidRPr="000E3CA5">
        <w:rPr>
          <w:rFonts w:eastAsia="Aptos"/>
          <w:sz w:val="16"/>
        </w:rPr>
        <w:t xml:space="preserve"> have resulted in fifty to sixty more cases on the ALJ docket, which would </w:t>
      </w:r>
      <w:r w:rsidRPr="000E3CA5">
        <w:rPr>
          <w:rFonts w:eastAsia="Aptos"/>
          <w:highlight w:val="cyan"/>
          <w:u w:val="single"/>
        </w:rPr>
        <w:t>represent</w:t>
      </w:r>
      <w:r w:rsidRPr="000E3CA5">
        <w:rPr>
          <w:rFonts w:eastAsia="Aptos"/>
          <w:sz w:val="16"/>
          <w:highlight w:val="cyan"/>
        </w:rPr>
        <w:t xml:space="preserve"> a</w:t>
      </w:r>
      <w:r w:rsidRPr="000E3CA5">
        <w:rPr>
          <w:rFonts w:eastAsia="Aptos"/>
          <w:sz w:val="16"/>
        </w:rPr>
        <w:t xml:space="preserve"> 25- to </w:t>
      </w:r>
      <w:r w:rsidRPr="000E3CA5">
        <w:rPr>
          <w:rFonts w:eastAsia="Aptos"/>
          <w:highlight w:val="cyan"/>
          <w:u w:val="single"/>
        </w:rPr>
        <w:t>30-percent</w:t>
      </w:r>
      <w:r w:rsidRPr="000E3CA5">
        <w:rPr>
          <w:rFonts w:eastAsia="Aptos"/>
          <w:u w:val="single"/>
        </w:rPr>
        <w:t xml:space="preserve"> </w:t>
      </w:r>
      <w:r w:rsidRPr="000E3CA5">
        <w:rPr>
          <w:rFonts w:eastAsia="Aptos"/>
          <w:highlight w:val="cyan"/>
          <w:u w:val="single"/>
        </w:rPr>
        <w:t>increase to</w:t>
      </w:r>
      <w:r w:rsidRPr="000E3CA5">
        <w:rPr>
          <w:rFonts w:eastAsia="Aptos"/>
          <w:sz w:val="16"/>
          <w:highlight w:val="cyan"/>
        </w:rPr>
        <w:t xml:space="preserve"> </w:t>
      </w:r>
      <w:r w:rsidRPr="000E3CA5">
        <w:rPr>
          <w:rFonts w:eastAsia="Aptos"/>
          <w:sz w:val="16"/>
        </w:rPr>
        <w:t xml:space="preserve">the </w:t>
      </w:r>
      <w:r w:rsidRPr="0079223E">
        <w:rPr>
          <w:rStyle w:val="Emphasis"/>
          <w:highlight w:val="cyan"/>
        </w:rPr>
        <w:t>ALJ’s</w:t>
      </w:r>
      <w:r w:rsidRPr="000E3CA5">
        <w:rPr>
          <w:rFonts w:eastAsia="Aptos"/>
          <w:sz w:val="16"/>
        </w:rPr>
        <w:t xml:space="preserve"> current </w:t>
      </w:r>
      <w:r w:rsidRPr="000E3CA5">
        <w:rPr>
          <w:rFonts w:eastAsia="Aptos"/>
          <w:u w:val="single"/>
        </w:rPr>
        <w:t>average</w:t>
      </w:r>
      <w:r w:rsidRPr="000E3CA5">
        <w:rPr>
          <w:rFonts w:eastAsia="Aptos"/>
          <w:sz w:val="16"/>
        </w:rPr>
        <w:t xml:space="preserve"> annual </w:t>
      </w:r>
      <w:r w:rsidRPr="000E3CA5">
        <w:rPr>
          <w:rFonts w:eastAsia="Aptos"/>
          <w:highlight w:val="cyan"/>
          <w:u w:val="single"/>
        </w:rPr>
        <w:t>output</w:t>
      </w:r>
      <w:r w:rsidRPr="000E3CA5">
        <w:rPr>
          <w:rFonts w:eastAsia="Aptos"/>
          <w:sz w:val="16"/>
        </w:rPr>
        <w:t>.</w:t>
      </w:r>
    </w:p>
    <w:p w14:paraId="4C97788C" w14:textId="77777777" w:rsidR="00660DB5" w:rsidRPr="000E3CA5" w:rsidRDefault="00660DB5" w:rsidP="00660DB5">
      <w:pPr>
        <w:rPr>
          <w:rFonts w:eastAsia="Aptos"/>
          <w:sz w:val="16"/>
        </w:rPr>
      </w:pPr>
      <w:r w:rsidRPr="000E3CA5">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69F865E1" w14:textId="77777777" w:rsidR="00660DB5" w:rsidRPr="000E3CA5" w:rsidRDefault="00660DB5" w:rsidP="00660DB5">
      <w:pPr>
        <w:rPr>
          <w:rFonts w:eastAsia="Aptos"/>
          <w:sz w:val="16"/>
        </w:rPr>
      </w:pPr>
      <w:r w:rsidRPr="000E3CA5">
        <w:rPr>
          <w:rFonts w:eastAsia="Aptos"/>
          <w:sz w:val="16"/>
        </w:rPr>
        <w:t xml:space="preserve">Again, by federal standards, </w:t>
      </w:r>
      <w:r w:rsidRPr="000E3CA5">
        <w:rPr>
          <w:rFonts w:eastAsia="Aptos"/>
          <w:highlight w:val="cyan"/>
          <w:u w:val="single"/>
        </w:rPr>
        <w:t>the</w:t>
      </w:r>
      <w:r w:rsidRPr="000E3CA5">
        <w:rPr>
          <w:rFonts w:eastAsia="Aptos"/>
          <w:u w:val="single"/>
        </w:rPr>
        <w:t xml:space="preserve"> NLRB’s </w:t>
      </w:r>
      <w:r w:rsidRPr="000E3CA5">
        <w:rPr>
          <w:rFonts w:eastAsia="Aptos"/>
          <w:highlight w:val="cyan"/>
          <w:u w:val="single"/>
        </w:rPr>
        <w:t>budget is</w:t>
      </w:r>
      <w:r w:rsidRPr="000E3CA5">
        <w:rPr>
          <w:rFonts w:eastAsia="Aptos"/>
          <w:u w:val="single"/>
        </w:rPr>
        <w:t xml:space="preserve"> also </w:t>
      </w:r>
      <w:r w:rsidRPr="0079223E">
        <w:rPr>
          <w:rStyle w:val="Emphasis"/>
          <w:highlight w:val="cyan"/>
        </w:rPr>
        <w:t>small</w:t>
      </w:r>
      <w:r w:rsidRPr="000E3CA5">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0E3CA5">
        <w:rPr>
          <w:rFonts w:eastAsia="Aptos"/>
          <w:sz w:val="16"/>
        </w:rPr>
        <w:t>are</w:t>
      </w:r>
      <w:proofErr w:type="gramEnd"/>
      <w:r w:rsidRPr="000E3CA5">
        <w:rPr>
          <w:rFonts w:eastAsia="Aptos"/>
          <w:sz w:val="16"/>
        </w:rPr>
        <w:t xml:space="preserve"> angling for an increase in the appropriation to $314 million. The current betting, however, is that there will be no such increase in the coming fiscal </w:t>
      </w:r>
      <w:proofErr w:type="gramStart"/>
      <w:r w:rsidRPr="000E3CA5">
        <w:rPr>
          <w:rFonts w:eastAsia="Aptos"/>
          <w:sz w:val="16"/>
        </w:rPr>
        <w:t>year—a</w:t>
      </w:r>
      <w:proofErr w:type="gramEnd"/>
      <w:r w:rsidRPr="000E3CA5">
        <w:rPr>
          <w:rFonts w:eastAsia="Aptos"/>
          <w:sz w:val="16"/>
        </w:rPr>
        <w:t xml:space="preserve"> prospect made exceedingly more likely </w:t>
      </w:r>
      <w:r w:rsidRPr="000E3CA5">
        <w:rPr>
          <w:rFonts w:eastAsia="Aptos"/>
          <w:highlight w:val="cyan"/>
          <w:u w:val="single"/>
        </w:rPr>
        <w:t>if the Board</w:t>
      </w:r>
      <w:r w:rsidRPr="000E3CA5">
        <w:rPr>
          <w:rFonts w:eastAsia="Aptos"/>
          <w:sz w:val="16"/>
          <w:highlight w:val="cyan"/>
        </w:rPr>
        <w:t xml:space="preserve"> </w:t>
      </w:r>
      <w:r w:rsidRPr="000E3CA5">
        <w:rPr>
          <w:rFonts w:eastAsia="Aptos"/>
          <w:sz w:val="16"/>
        </w:rPr>
        <w:t xml:space="preserve">continues to </w:t>
      </w:r>
      <w:r w:rsidRPr="000E3CA5">
        <w:rPr>
          <w:rFonts w:eastAsia="Aptos"/>
          <w:highlight w:val="cyan"/>
          <w:u w:val="single"/>
        </w:rPr>
        <w:t>follow policies that</w:t>
      </w:r>
      <w:r w:rsidRPr="000E3CA5">
        <w:rPr>
          <w:rFonts w:eastAsia="Aptos"/>
          <w:sz w:val="16"/>
        </w:rPr>
        <w:t xml:space="preserve"> artificially or recklessly </w:t>
      </w:r>
      <w:r w:rsidRPr="000E3CA5">
        <w:rPr>
          <w:rFonts w:eastAsia="Aptos"/>
          <w:highlight w:val="cyan"/>
          <w:u w:val="single"/>
        </w:rPr>
        <w:t>increase costs</w:t>
      </w:r>
      <w:r w:rsidRPr="000E3CA5">
        <w:rPr>
          <w:rFonts w:eastAsia="Aptos"/>
          <w:sz w:val="16"/>
          <w:highlight w:val="cyan"/>
        </w:rPr>
        <w:t xml:space="preserve"> </w:t>
      </w:r>
      <w:r w:rsidRPr="000E3CA5">
        <w:rPr>
          <w:rFonts w:eastAsia="Aptos"/>
          <w:sz w:val="16"/>
        </w:rPr>
        <w:t>and alienate members of Congress.</w:t>
      </w:r>
    </w:p>
    <w:p w14:paraId="79694C77" w14:textId="77777777" w:rsidR="00660DB5" w:rsidRPr="000E3CA5" w:rsidRDefault="00660DB5" w:rsidP="00660DB5">
      <w:pPr>
        <w:rPr>
          <w:rFonts w:eastAsia="Aptos"/>
          <w:sz w:val="16"/>
        </w:rPr>
      </w:pPr>
      <w:r w:rsidRPr="000E3CA5">
        <w:rPr>
          <w:rFonts w:eastAsia="Aptos"/>
          <w:sz w:val="16"/>
        </w:rPr>
        <w:t xml:space="preserve">Stubborn realities cannot be ignored Virtually every item on the GC's agenda runs straight into these stubborn realities, yet </w:t>
      </w:r>
      <w:r w:rsidRPr="000E3CA5">
        <w:rPr>
          <w:rFonts w:eastAsia="Aptos"/>
          <w:highlight w:val="cyan"/>
          <w:u w:val="single"/>
        </w:rPr>
        <w:t>the approach</w:t>
      </w:r>
      <w:r w:rsidRPr="000E3CA5">
        <w:rPr>
          <w:rFonts w:eastAsia="Aptos"/>
          <w:sz w:val="16"/>
        </w:rPr>
        <w:t xml:space="preserve"> seems to be to ignore them. It is an approach that appears perversely calculated to </w:t>
      </w:r>
      <w:r w:rsidRPr="000E3CA5">
        <w:rPr>
          <w:rFonts w:eastAsia="Aptos"/>
          <w:highlight w:val="cyan"/>
          <w:u w:val="single"/>
        </w:rPr>
        <w:t>harm the NLRB in the long run</w:t>
      </w:r>
      <w:r w:rsidRPr="000E3CA5">
        <w:rPr>
          <w:rFonts w:eastAsia="Aptos"/>
          <w:sz w:val="16"/>
        </w:rPr>
        <w:t xml:space="preserve">. For example, </w:t>
      </w:r>
      <w:r w:rsidRPr="000E3CA5">
        <w:rPr>
          <w:rFonts w:eastAsia="Aptos"/>
          <w:highlight w:val="cyan"/>
          <w:u w:val="single"/>
        </w:rPr>
        <w:t>the</w:t>
      </w:r>
      <w:r w:rsidRPr="000E3CA5">
        <w:rPr>
          <w:rFonts w:eastAsia="Aptos"/>
          <w:sz w:val="16"/>
        </w:rPr>
        <w:t xml:space="preserve"> GC’s </w:t>
      </w:r>
      <w:r w:rsidRPr="000E3CA5">
        <w:rPr>
          <w:rFonts w:eastAsia="Aptos"/>
          <w:highlight w:val="cyan"/>
          <w:u w:val="single"/>
        </w:rPr>
        <w:t>push</w:t>
      </w:r>
      <w:r w:rsidRPr="000E3CA5">
        <w:rPr>
          <w:rFonts w:eastAsia="Aptos"/>
          <w:sz w:val="16"/>
        </w:rPr>
        <w:t xml:space="preserve"> to expand remedies coupled with an insistence on a “full remedy” in all settlements </w:t>
      </w:r>
      <w:r w:rsidRPr="000E3CA5">
        <w:rPr>
          <w:rFonts w:eastAsia="Aptos"/>
          <w:highlight w:val="cyan"/>
          <w:u w:val="single"/>
        </w:rPr>
        <w:t>will</w:t>
      </w:r>
      <w:r w:rsidRPr="000E3CA5">
        <w:rPr>
          <w:rFonts w:eastAsia="Aptos"/>
          <w:sz w:val="16"/>
          <w:highlight w:val="cyan"/>
        </w:rPr>
        <w:t xml:space="preserve"> </w:t>
      </w:r>
      <w:r w:rsidRPr="000E3CA5">
        <w:rPr>
          <w:rFonts w:eastAsia="Aptos"/>
          <w:sz w:val="16"/>
        </w:rPr>
        <w:t>unquestionably reduce the settlement rate and</w:t>
      </w:r>
      <w:r w:rsidRPr="000E3CA5">
        <w:rPr>
          <w:rFonts w:eastAsia="Aptos"/>
          <w:sz w:val="16"/>
          <w:highlight w:val="cyan"/>
        </w:rPr>
        <w:t xml:space="preserve"> </w:t>
      </w:r>
      <w:r w:rsidRPr="000E3CA5">
        <w:rPr>
          <w:rFonts w:eastAsia="Aptos"/>
          <w:highlight w:val="cyan"/>
          <w:u w:val="single"/>
        </w:rPr>
        <w:t xml:space="preserve">place </w:t>
      </w:r>
      <w:r w:rsidRPr="0079223E">
        <w:rPr>
          <w:rStyle w:val="Emphasis"/>
          <w:highlight w:val="cyan"/>
        </w:rPr>
        <w:t>enormous stress on the agency's limited resources</w:t>
      </w:r>
      <w:r w:rsidRPr="000E3CA5">
        <w:rPr>
          <w:rFonts w:eastAsia="Aptos"/>
          <w:sz w:val="16"/>
        </w:rPr>
        <w:t>.</w:t>
      </w:r>
    </w:p>
    <w:p w14:paraId="57A7685E" w14:textId="77777777" w:rsidR="00660DB5" w:rsidRPr="000E3CA5" w:rsidRDefault="00660DB5" w:rsidP="00660DB5">
      <w:pPr>
        <w:pStyle w:val="Heading4"/>
        <w:rPr>
          <w:rFonts w:eastAsia="Times New Roman"/>
        </w:rPr>
      </w:pPr>
      <w:r w:rsidRPr="000E3CA5">
        <w:rPr>
          <w:rFonts w:eastAsia="Times New Roman"/>
        </w:rPr>
        <w:t xml:space="preserve">It’s intrinsic. Unexpected priority shifts </w:t>
      </w:r>
      <w:r w:rsidRPr="000E3CA5">
        <w:rPr>
          <w:rFonts w:eastAsia="Times New Roman"/>
          <w:u w:val="single"/>
        </w:rPr>
        <w:t>prevent</w:t>
      </w:r>
      <w:r w:rsidRPr="000E3CA5">
        <w:rPr>
          <w:rFonts w:eastAsia="Times New Roman"/>
        </w:rPr>
        <w:t xml:space="preserve"> Cemex overrule.</w:t>
      </w:r>
    </w:p>
    <w:p w14:paraId="4C5BB0CB" w14:textId="77777777" w:rsidR="00660DB5" w:rsidRPr="000E3CA5" w:rsidRDefault="00660DB5" w:rsidP="00660DB5">
      <w:pPr>
        <w:rPr>
          <w:rFonts w:eastAsia="Aptos"/>
        </w:rPr>
      </w:pPr>
      <w:r w:rsidRPr="000E3CA5">
        <w:rPr>
          <w:rFonts w:eastAsia="Aptos"/>
        </w:rPr>
        <w:t xml:space="preserve">Robert </w:t>
      </w:r>
      <w:r w:rsidRPr="000E3CA5">
        <w:rPr>
          <w:rFonts w:eastAsia="Aptos"/>
          <w:b/>
          <w:bCs/>
          <w:sz w:val="26"/>
        </w:rPr>
        <w:t>Iafolla 25</w:t>
      </w:r>
      <w:r w:rsidRPr="000E3CA5">
        <w:rPr>
          <w:rFonts w:eastAsia="Aptos"/>
        </w:rPr>
        <w:t xml:space="preserve">, Principal Legal Reporter at Bloomberg Law (“Trump 2.0 to Set Off Fresh Round of Labor Board Flip-Flopping,” </w:t>
      </w:r>
      <w:r w:rsidRPr="000E3CA5">
        <w:rPr>
          <w:rFonts w:eastAsia="Aptos"/>
          <w:i/>
          <w:iCs/>
        </w:rPr>
        <w:t>Bloomberg Law</w:t>
      </w:r>
      <w:r w:rsidRPr="000E3CA5">
        <w:rPr>
          <w:rFonts w:eastAsia="Aptos"/>
        </w:rPr>
        <w:t>, https://news.bloomberglaw.com/daily-labor-report/trump-2-0-to-set-off-fresh-round-of-labor-board-flip-flopping)</w:t>
      </w:r>
    </w:p>
    <w:p w14:paraId="749A42FF" w14:textId="77777777" w:rsidR="00660DB5" w:rsidRPr="000E3CA5" w:rsidRDefault="00660DB5" w:rsidP="00660DB5">
      <w:pPr>
        <w:rPr>
          <w:rFonts w:eastAsia="Aptos"/>
          <w:sz w:val="16"/>
        </w:rPr>
      </w:pPr>
      <w:r w:rsidRPr="000E3CA5">
        <w:rPr>
          <w:rFonts w:eastAsia="Aptos"/>
          <w:sz w:val="16"/>
        </w:rPr>
        <w:t xml:space="preserve">The start of the second </w:t>
      </w:r>
      <w:r w:rsidRPr="000E3CA5">
        <w:rPr>
          <w:rFonts w:eastAsia="Aptos"/>
          <w:u w:val="single"/>
        </w:rPr>
        <w:t>Trump</w:t>
      </w:r>
      <w:r w:rsidRPr="000E3CA5">
        <w:rPr>
          <w:rFonts w:eastAsia="Aptos"/>
          <w:sz w:val="16"/>
        </w:rPr>
        <w:t xml:space="preserve"> administration </w:t>
      </w:r>
      <w:r w:rsidRPr="000E3CA5">
        <w:rPr>
          <w:rFonts w:eastAsia="Aptos"/>
          <w:u w:val="single"/>
        </w:rPr>
        <w:t>will trigger a partisan shift at the National Labor Relations Board,</w:t>
      </w:r>
      <w:r w:rsidRPr="000E3CA5">
        <w:rPr>
          <w:rFonts w:eastAsia="Aptos"/>
          <w:sz w:val="16"/>
        </w:rPr>
        <w:t xml:space="preserve"> </w:t>
      </w:r>
      <w:r w:rsidRPr="000E3CA5">
        <w:rPr>
          <w:rFonts w:eastAsia="Aptos"/>
          <w:u w:val="single"/>
        </w:rPr>
        <w:t>where</w:t>
      </w:r>
      <w:r w:rsidRPr="000E3CA5">
        <w:rPr>
          <w:rFonts w:eastAsia="Aptos"/>
          <w:sz w:val="16"/>
        </w:rPr>
        <w:t xml:space="preserve"> the accomplishments of </w:t>
      </w:r>
      <w:r w:rsidRPr="000E3CA5">
        <w:rPr>
          <w:rFonts w:eastAsia="Aptos"/>
          <w:highlight w:val="cyan"/>
          <w:u w:val="single"/>
        </w:rPr>
        <w:t>the past four years will be</w:t>
      </w:r>
      <w:r w:rsidRPr="000E3CA5">
        <w:rPr>
          <w:rFonts w:eastAsia="Aptos"/>
          <w:u w:val="single"/>
        </w:rPr>
        <w:t xml:space="preserve">come the </w:t>
      </w:r>
      <w:r w:rsidRPr="000E3CA5">
        <w:rPr>
          <w:rFonts w:eastAsia="Aptos"/>
          <w:highlight w:val="cyan"/>
          <w:u w:val="single"/>
        </w:rPr>
        <w:t>targets of the</w:t>
      </w:r>
      <w:r w:rsidRPr="000E3CA5">
        <w:rPr>
          <w:rFonts w:eastAsia="Aptos"/>
          <w:u w:val="single"/>
        </w:rPr>
        <w:t xml:space="preserve"> next </w:t>
      </w:r>
      <w:r w:rsidRPr="000E3CA5">
        <w:rPr>
          <w:rFonts w:eastAsia="Aptos"/>
          <w:highlight w:val="cyan"/>
          <w:u w:val="single"/>
        </w:rPr>
        <w:t>board</w:t>
      </w:r>
      <w:r w:rsidRPr="000E3CA5">
        <w:rPr>
          <w:rFonts w:eastAsia="Aptos"/>
          <w:u w:val="single"/>
        </w:rPr>
        <w:t xml:space="preserve"> majority</w:t>
      </w:r>
      <w:r w:rsidRPr="000E3CA5">
        <w:rPr>
          <w:rFonts w:eastAsia="Aptos"/>
          <w:sz w:val="16"/>
        </w:rPr>
        <w:t xml:space="preserve"> and top agency lawyer.</w:t>
      </w:r>
    </w:p>
    <w:p w14:paraId="5D091603" w14:textId="77777777" w:rsidR="00660DB5" w:rsidRPr="000E3CA5" w:rsidRDefault="00660DB5" w:rsidP="00660DB5">
      <w:pPr>
        <w:rPr>
          <w:rFonts w:eastAsia="Aptos"/>
          <w:sz w:val="16"/>
        </w:rPr>
      </w:pPr>
      <w:r w:rsidRPr="000E3CA5">
        <w:rPr>
          <w:rFonts w:eastAsia="Aptos"/>
          <w:sz w:val="16"/>
        </w:rPr>
        <w:t xml:space="preserve">Soon after President-elect Donald Trump takes office, he’s expected to fire NLRB General Counsel Jennifer Abruzzo, install a new top lawyer on an acting basis, and name Republican board member Marvin Kaplan chair or acting chair. He’ll then </w:t>
      </w:r>
      <w:proofErr w:type="gramStart"/>
      <w:r w:rsidRPr="000E3CA5">
        <w:rPr>
          <w:rFonts w:eastAsia="Aptos"/>
          <w:sz w:val="16"/>
        </w:rPr>
        <w:t>fill</w:t>
      </w:r>
      <w:proofErr w:type="gramEnd"/>
      <w:r w:rsidRPr="000E3CA5">
        <w:rPr>
          <w:rFonts w:eastAsia="Aptos"/>
          <w:sz w:val="16"/>
        </w:rPr>
        <w:t xml:space="preserve"> the two open board seats, which will give GOP members majority control, and name a new general counsel.</w:t>
      </w:r>
    </w:p>
    <w:p w14:paraId="409E6827" w14:textId="77777777" w:rsidR="00660DB5" w:rsidRPr="000E3CA5" w:rsidRDefault="00660DB5" w:rsidP="00660DB5">
      <w:pPr>
        <w:rPr>
          <w:rFonts w:eastAsia="Aptos"/>
          <w:sz w:val="16"/>
        </w:rPr>
      </w:pPr>
      <w:r w:rsidRPr="000E3CA5">
        <w:rPr>
          <w:rFonts w:eastAsia="Aptos"/>
          <w:u w:val="single"/>
        </w:rPr>
        <w:t xml:space="preserve">Once Trump’s choices are approved by the Senate, </w:t>
      </w:r>
      <w:r w:rsidRPr="000E3CA5">
        <w:rPr>
          <w:rFonts w:eastAsia="Aptos"/>
          <w:highlight w:val="cyan"/>
          <w:u w:val="single"/>
        </w:rPr>
        <w:t xml:space="preserve">the flip-flopping process will begin </w:t>
      </w:r>
      <w:r w:rsidRPr="0079223E">
        <w:rPr>
          <w:rStyle w:val="Emphasis"/>
          <w:highlight w:val="cyan"/>
        </w:rPr>
        <w:t>in earnest</w:t>
      </w:r>
      <w:r w:rsidRPr="000E3CA5">
        <w:rPr>
          <w:rFonts w:eastAsia="Aptos"/>
          <w:sz w:val="16"/>
        </w:rPr>
        <w:t>.</w:t>
      </w:r>
    </w:p>
    <w:p w14:paraId="180E6BB3" w14:textId="77777777" w:rsidR="00660DB5" w:rsidRPr="000E3CA5" w:rsidRDefault="00660DB5" w:rsidP="00660DB5">
      <w:pPr>
        <w:rPr>
          <w:rFonts w:eastAsia="Aptos"/>
          <w:sz w:val="16"/>
        </w:rPr>
      </w:pPr>
      <w:r w:rsidRPr="000E3CA5">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7C466919" w14:textId="77777777" w:rsidR="00660DB5" w:rsidRPr="000E3CA5" w:rsidRDefault="00660DB5" w:rsidP="00660DB5">
      <w:pPr>
        <w:rPr>
          <w:rFonts w:eastAsia="Aptos"/>
          <w:sz w:val="16"/>
        </w:rPr>
      </w:pPr>
      <w:r w:rsidRPr="000E3CA5">
        <w:rPr>
          <w:rFonts w:eastAsia="Aptos"/>
          <w:highlight w:val="cyan"/>
          <w:u w:val="single"/>
        </w:rPr>
        <w:t>The NLRB</w:t>
      </w:r>
      <w:r w:rsidRPr="000E3CA5">
        <w:rPr>
          <w:rFonts w:eastAsia="Aptos"/>
          <w:u w:val="single"/>
        </w:rPr>
        <w:t xml:space="preserve"> also </w:t>
      </w:r>
      <w:r w:rsidRPr="000E3CA5">
        <w:rPr>
          <w:rFonts w:eastAsia="Aptos"/>
          <w:highlight w:val="cyan"/>
          <w:u w:val="single"/>
        </w:rPr>
        <w:t>created new law with</w:t>
      </w:r>
      <w:r w:rsidRPr="000E3CA5">
        <w:rPr>
          <w:rFonts w:eastAsia="Aptos"/>
          <w:sz w:val="16"/>
        </w:rPr>
        <w:t xml:space="preserve"> its heavy-weight decisions in </w:t>
      </w:r>
      <w:r w:rsidRPr="0079223E">
        <w:rPr>
          <w:rStyle w:val="Emphasis"/>
          <w:highlight w:val="cyan"/>
        </w:rPr>
        <w:t>Cemex</w:t>
      </w:r>
      <w:r w:rsidRPr="000E3CA5">
        <w:rPr>
          <w:rFonts w:eastAsia="Aptos"/>
          <w:sz w:val="16"/>
        </w:rPr>
        <w:t xml:space="preserve"> Construction Materials Pacific LLC, which established a novel framework intended to discourage illegal conduct prior to union elections, and </w:t>
      </w:r>
      <w:proofErr w:type="spellStart"/>
      <w:r w:rsidRPr="000E3CA5">
        <w:rPr>
          <w:rFonts w:eastAsia="Aptos"/>
          <w:sz w:val="16"/>
        </w:rPr>
        <w:t>Thryv</w:t>
      </w:r>
      <w:proofErr w:type="spellEnd"/>
      <w:r w:rsidRPr="000E3CA5">
        <w:rPr>
          <w:rFonts w:eastAsia="Aptos"/>
          <w:sz w:val="16"/>
        </w:rPr>
        <w:t>, Inc., which expanded standard board remedies to cover the downstream consequences of unlawful conduct.</w:t>
      </w:r>
    </w:p>
    <w:p w14:paraId="343AD154" w14:textId="77777777" w:rsidR="00660DB5" w:rsidRPr="000E3CA5" w:rsidRDefault="00660DB5" w:rsidP="00660DB5">
      <w:pPr>
        <w:rPr>
          <w:rFonts w:eastAsia="Aptos"/>
          <w:sz w:val="16"/>
        </w:rPr>
      </w:pPr>
      <w:r w:rsidRPr="000E3CA5">
        <w:rPr>
          <w:rFonts w:eastAsia="Aptos"/>
          <w:sz w:val="16"/>
        </w:rPr>
        <w:t xml:space="preserve">In addition, the Biden-era board reached back to reverse much older precedent in two cases, including its November decision involving Amazon.com Inc. that dumped a 1948 ruling </w:t>
      </w:r>
      <w:proofErr w:type="spellStart"/>
      <w:r w:rsidRPr="000E3CA5">
        <w:rPr>
          <w:rFonts w:eastAsia="Aptos"/>
          <w:sz w:val="16"/>
        </w:rPr>
        <w:t>en</w:t>
      </w:r>
      <w:proofErr w:type="spellEnd"/>
      <w:r w:rsidRPr="000E3CA5">
        <w:rPr>
          <w:rFonts w:eastAsia="Aptos"/>
          <w:sz w:val="16"/>
        </w:rPr>
        <w:t xml:space="preserve"> route to outlawing mandatory anti-union “captive audience meetings.”</w:t>
      </w:r>
    </w:p>
    <w:p w14:paraId="4F7D570F" w14:textId="77777777" w:rsidR="00660DB5" w:rsidRPr="000E3CA5" w:rsidRDefault="00660DB5" w:rsidP="00660DB5">
      <w:pPr>
        <w:rPr>
          <w:rFonts w:eastAsia="Aptos"/>
          <w:sz w:val="16"/>
        </w:rPr>
      </w:pPr>
      <w:r w:rsidRPr="000E3CA5">
        <w:rPr>
          <w:rFonts w:eastAsia="Aptos"/>
          <w:sz w:val="16"/>
        </w:rPr>
        <w:t xml:space="preserve">“I expect that </w:t>
      </w:r>
      <w:r w:rsidRPr="000E3CA5">
        <w:rPr>
          <w:rFonts w:eastAsia="Aptos"/>
          <w:highlight w:val="cyan"/>
          <w:u w:val="single"/>
        </w:rPr>
        <w:t>the</w:t>
      </w:r>
      <w:r w:rsidRPr="000E3CA5">
        <w:rPr>
          <w:rFonts w:eastAsia="Aptos"/>
          <w:u w:val="single"/>
        </w:rPr>
        <w:t xml:space="preserve"> Trump </w:t>
      </w:r>
      <w:r w:rsidRPr="000E3CA5">
        <w:rPr>
          <w:rFonts w:eastAsia="Aptos"/>
          <w:highlight w:val="cyan"/>
          <w:u w:val="single"/>
        </w:rPr>
        <w:t>board will reverse anything</w:t>
      </w:r>
      <w:r w:rsidRPr="000E3CA5">
        <w:rPr>
          <w:rFonts w:eastAsia="Aptos"/>
          <w:u w:val="single"/>
        </w:rPr>
        <w:t xml:space="preserve"> that </w:t>
      </w:r>
      <w:r w:rsidRPr="000E3CA5">
        <w:rPr>
          <w:rFonts w:eastAsia="Aptos"/>
          <w:highlight w:val="cyan"/>
          <w:u w:val="single"/>
        </w:rPr>
        <w:t>the Biden board did</w:t>
      </w:r>
      <w:r w:rsidRPr="000E3CA5">
        <w:rPr>
          <w:rFonts w:eastAsia="Aptos"/>
          <w:sz w:val="16"/>
        </w:rPr>
        <w:t>,” said Ryan Funk, a management side attorney at Faegre Drinker Biddle &amp; Reath LLP. “</w:t>
      </w:r>
      <w:r w:rsidRPr="000E3CA5">
        <w:rPr>
          <w:rFonts w:eastAsia="Aptos"/>
          <w:highlight w:val="cyan"/>
          <w:u w:val="single"/>
        </w:rPr>
        <w:t xml:space="preserve">They </w:t>
      </w:r>
      <w:r w:rsidRPr="0079223E">
        <w:rPr>
          <w:rStyle w:val="Emphasis"/>
          <w:highlight w:val="cyan"/>
        </w:rPr>
        <w:t>may not have time to get to</w:t>
      </w:r>
      <w:r w:rsidRPr="0079223E">
        <w:rPr>
          <w:rStyle w:val="Emphasis"/>
        </w:rPr>
        <w:t xml:space="preserve"> all of </w:t>
      </w:r>
      <w:r w:rsidRPr="0079223E">
        <w:rPr>
          <w:rStyle w:val="Emphasis"/>
          <w:highlight w:val="cyan"/>
        </w:rPr>
        <w:t>it</w:t>
      </w:r>
      <w:r w:rsidRPr="0079223E">
        <w:rPr>
          <w:rStyle w:val="Emphasis"/>
        </w:rPr>
        <w:t xml:space="preserve">, </w:t>
      </w:r>
      <w:r w:rsidRPr="0079223E">
        <w:rPr>
          <w:rStyle w:val="Emphasis"/>
          <w:highlight w:val="cyan"/>
        </w:rPr>
        <w:t>assuming they</w:t>
      </w:r>
      <w:r w:rsidRPr="000E3CA5">
        <w:rPr>
          <w:rFonts w:eastAsia="Aptos"/>
          <w:sz w:val="16"/>
        </w:rPr>
        <w:t xml:space="preserve"> also </w:t>
      </w:r>
      <w:r w:rsidRPr="0079223E">
        <w:rPr>
          <w:rStyle w:val="Emphasis"/>
          <w:highlight w:val="cyan"/>
        </w:rPr>
        <w:t>have other initiatives they want to pursue</w:t>
      </w:r>
      <w:r w:rsidRPr="000E3CA5">
        <w:rPr>
          <w:rFonts w:eastAsia="Aptos"/>
          <w:sz w:val="16"/>
        </w:rPr>
        <w:t>.”</w:t>
      </w:r>
    </w:p>
    <w:p w14:paraId="1681C899" w14:textId="77777777" w:rsidR="00660DB5" w:rsidRPr="000E3CA5" w:rsidRDefault="00660DB5" w:rsidP="00660DB5">
      <w:pPr>
        <w:rPr>
          <w:rFonts w:eastAsia="Aptos"/>
          <w:sz w:val="16"/>
        </w:rPr>
      </w:pPr>
      <w:r w:rsidRPr="000E3CA5">
        <w:rPr>
          <w:rFonts w:eastAsia="Aptos"/>
          <w:sz w:val="16"/>
        </w:rPr>
        <w:t>Cross Hairs on Top Accomplishments</w:t>
      </w:r>
    </w:p>
    <w:p w14:paraId="0BF94983" w14:textId="77777777" w:rsidR="00660DB5" w:rsidRPr="000E3CA5" w:rsidRDefault="00660DB5" w:rsidP="00660DB5">
      <w:pPr>
        <w:rPr>
          <w:rFonts w:eastAsia="Aptos"/>
          <w:sz w:val="16"/>
        </w:rPr>
      </w:pPr>
      <w:r w:rsidRPr="000E3CA5">
        <w:rPr>
          <w:rFonts w:eastAsia="Aptos"/>
          <w:sz w:val="16"/>
        </w:rPr>
        <w:t>There’s nothing new about NLRB flip-flopping—known in labor law circles as policy oscillation—after partisan control of the board changes hand.</w:t>
      </w:r>
    </w:p>
    <w:p w14:paraId="7585D558" w14:textId="77777777" w:rsidR="00660DB5" w:rsidRPr="000E3CA5" w:rsidRDefault="00660DB5" w:rsidP="00660DB5">
      <w:pPr>
        <w:rPr>
          <w:rFonts w:eastAsia="Aptos"/>
          <w:sz w:val="16"/>
        </w:rPr>
      </w:pPr>
      <w:r w:rsidRPr="000E3CA5">
        <w:rPr>
          <w:rFonts w:eastAsia="Aptos"/>
          <w:sz w:val="16"/>
        </w:rPr>
        <w:t xml:space="preserve">The board sets the rules for labor-management relations almost exclusively by interpreting the National Labor Relations Act in individual case decisions. While the NLRB </w:t>
      </w:r>
      <w:proofErr w:type="gramStart"/>
      <w:r w:rsidRPr="000E3CA5">
        <w:rPr>
          <w:rFonts w:eastAsia="Aptos"/>
          <w:sz w:val="16"/>
        </w:rPr>
        <w:t>sets</w:t>
      </w:r>
      <w:proofErr w:type="gramEnd"/>
      <w:r w:rsidRPr="000E3CA5">
        <w:rPr>
          <w:rFonts w:eastAsia="Aptos"/>
          <w:sz w:val="16"/>
        </w:rPr>
        <w:t xml:space="preserve"> precedents like a court, future boards aren’t bound by those decisions—provided they have the votes to rule otherwise.</w:t>
      </w:r>
    </w:p>
    <w:p w14:paraId="2A5677FF" w14:textId="77777777" w:rsidR="00660DB5" w:rsidRPr="000E3CA5" w:rsidRDefault="00660DB5" w:rsidP="00660DB5">
      <w:pPr>
        <w:rPr>
          <w:rFonts w:eastAsia="Aptos"/>
          <w:sz w:val="16"/>
        </w:rPr>
      </w:pPr>
      <w:r w:rsidRPr="000E3CA5">
        <w:rPr>
          <w:rFonts w:eastAsia="Aptos"/>
          <w:sz w:val="16"/>
        </w:rPr>
        <w:t>The partisan nature of the NLRB initially ramped up during the Reagan administration, and intensified again in the George W. Bush administration, according to labor law scholars.</w:t>
      </w:r>
    </w:p>
    <w:p w14:paraId="5246422F" w14:textId="77777777" w:rsidR="00660DB5" w:rsidRPr="000E3CA5" w:rsidRDefault="00660DB5" w:rsidP="00660DB5">
      <w:pPr>
        <w:rPr>
          <w:rFonts w:eastAsia="Aptos"/>
          <w:sz w:val="16"/>
        </w:rPr>
      </w:pPr>
      <w:r w:rsidRPr="000E3CA5">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6C65E907" w14:textId="77777777" w:rsidR="00660DB5" w:rsidRPr="000E3CA5" w:rsidRDefault="00660DB5" w:rsidP="00660DB5">
      <w:pPr>
        <w:rPr>
          <w:rFonts w:eastAsia="Aptos"/>
          <w:sz w:val="16"/>
        </w:rPr>
      </w:pPr>
      <w:r w:rsidRPr="000E3CA5">
        <w:rPr>
          <w:rFonts w:eastAsia="Aptos"/>
          <w:sz w:val="16"/>
        </w:rPr>
        <w:t xml:space="preserve">The </w:t>
      </w:r>
      <w:r w:rsidRPr="000E3CA5">
        <w:rPr>
          <w:rFonts w:eastAsia="Aptos"/>
          <w:highlight w:val="cyan"/>
          <w:u w:val="single"/>
        </w:rPr>
        <w:t>Biden</w:t>
      </w:r>
      <w:r w:rsidRPr="000E3CA5">
        <w:rPr>
          <w:rFonts w:eastAsia="Aptos"/>
          <w:sz w:val="16"/>
        </w:rPr>
        <w:t xml:space="preserve"> administration</w:t>
      </w:r>
      <w:r w:rsidRPr="0079223E">
        <w:rPr>
          <w:rStyle w:val="Emphasis"/>
          <w:highlight w:val="cyan"/>
        </w:rPr>
        <w:t>’s</w:t>
      </w:r>
      <w:r w:rsidRPr="000E3CA5">
        <w:rPr>
          <w:rFonts w:eastAsia="Aptos"/>
          <w:sz w:val="16"/>
        </w:rPr>
        <w:t xml:space="preserve"> more </w:t>
      </w:r>
      <w:r w:rsidRPr="0079223E">
        <w:rPr>
          <w:rStyle w:val="Emphasis"/>
          <w:highlight w:val="cyan"/>
        </w:rPr>
        <w:t>expansive decisions</w:t>
      </w:r>
      <w:r w:rsidRPr="000E3CA5">
        <w:rPr>
          <w:rFonts w:eastAsia="Aptos"/>
          <w:highlight w:val="cyan"/>
          <w:u w:val="single"/>
        </w:rPr>
        <w:t xml:space="preserve"> will</w:t>
      </w:r>
      <w:r w:rsidRPr="000E3CA5">
        <w:rPr>
          <w:rFonts w:eastAsia="Aptos"/>
          <w:sz w:val="16"/>
        </w:rPr>
        <w:t xml:space="preserve"> likely </w:t>
      </w:r>
      <w:r w:rsidRPr="0079223E">
        <w:rPr>
          <w:rStyle w:val="Emphasis"/>
          <w:highlight w:val="cyan"/>
        </w:rPr>
        <w:t>be first on the chopping block</w:t>
      </w:r>
      <w:r w:rsidRPr="0079223E">
        <w:rPr>
          <w:rStyle w:val="Emphasis"/>
        </w:rPr>
        <w:t xml:space="preserve"> </w:t>
      </w:r>
      <w:r w:rsidRPr="000E3CA5">
        <w:rPr>
          <w:rFonts w:eastAsia="Aptos"/>
          <w:u w:val="single"/>
        </w:rPr>
        <w:t>when the second Trump administration has its NLRB majority and general counsel in place</w:t>
      </w:r>
      <w:r w:rsidRPr="000E3CA5">
        <w:rPr>
          <w:rFonts w:eastAsia="Aptos"/>
          <w:sz w:val="16"/>
        </w:rPr>
        <w:t>, labor law observers said.</w:t>
      </w:r>
    </w:p>
    <w:p w14:paraId="1CA99739" w14:textId="77777777" w:rsidR="00660DB5" w:rsidRPr="000E3CA5" w:rsidRDefault="00660DB5" w:rsidP="00660DB5">
      <w:pPr>
        <w:pStyle w:val="Heading4"/>
        <w:rPr>
          <w:rFonts w:eastAsia="Times New Roman"/>
        </w:rPr>
      </w:pPr>
      <w:r w:rsidRPr="000E3CA5">
        <w:rPr>
          <w:rFonts w:eastAsia="Times New Roman"/>
        </w:rPr>
        <w:t>Overruling Cemex is key to M and A</w:t>
      </w:r>
    </w:p>
    <w:p w14:paraId="311B2BEB" w14:textId="77777777" w:rsidR="00660DB5" w:rsidRPr="000E3CA5" w:rsidRDefault="00660DB5" w:rsidP="00660DB5">
      <w:pPr>
        <w:rPr>
          <w:rFonts w:eastAsia="Aptos"/>
        </w:rPr>
      </w:pPr>
      <w:r w:rsidRPr="000E3CA5">
        <w:rPr>
          <w:rFonts w:eastAsia="Aptos"/>
          <w:b/>
          <w:bCs/>
          <w:sz w:val="26"/>
        </w:rPr>
        <w:t>Mach 24</w:t>
      </w:r>
      <w:r w:rsidRPr="000E3CA5">
        <w:rPr>
          <w:rFonts w:eastAsia="Aptos"/>
        </w:rPr>
        <w:t>, political columnist at Legal Dive (Jessica, “Emboldened union climate adds to M&amp;A risks,” Legal Dive, https://www.legaldive.com/news/emboldened-union-climate-merger-risks-mcdermott-will-emery/703816/)</w:t>
      </w:r>
    </w:p>
    <w:p w14:paraId="7A709169" w14:textId="77777777" w:rsidR="00660DB5" w:rsidRPr="000E3CA5" w:rsidRDefault="00660DB5" w:rsidP="00660DB5">
      <w:pPr>
        <w:rPr>
          <w:rFonts w:eastAsia="Aptos"/>
          <w:sz w:val="16"/>
        </w:rPr>
      </w:pPr>
      <w:r w:rsidRPr="000E3CA5">
        <w:rPr>
          <w:rFonts w:eastAsia="Aptos"/>
          <w:u w:val="single"/>
        </w:rPr>
        <w:t xml:space="preserve">Given the rise in union activity, </w:t>
      </w:r>
      <w:r w:rsidRPr="000E3CA5">
        <w:rPr>
          <w:rFonts w:eastAsia="Aptos"/>
          <w:highlight w:val="cyan"/>
          <w:u w:val="single"/>
        </w:rPr>
        <w:t>buyers mulling M&amp;A</w:t>
      </w:r>
      <w:r w:rsidRPr="000E3CA5">
        <w:rPr>
          <w:rFonts w:eastAsia="Aptos"/>
          <w:u w:val="single"/>
        </w:rPr>
        <w:t xml:space="preserve"> transactions</w:t>
      </w:r>
      <w:r w:rsidRPr="000E3CA5">
        <w:rPr>
          <w:rFonts w:eastAsia="Aptos"/>
          <w:sz w:val="16"/>
        </w:rPr>
        <w:t xml:space="preserve"> have </w:t>
      </w:r>
      <w:r w:rsidRPr="0079223E">
        <w:rPr>
          <w:rStyle w:val="Emphasis"/>
          <w:highlight w:val="cyan"/>
        </w:rPr>
        <w:t>become</w:t>
      </w:r>
      <w:r w:rsidRPr="000E3CA5">
        <w:rPr>
          <w:rFonts w:eastAsia="Aptos"/>
          <w:sz w:val="16"/>
        </w:rPr>
        <w:t xml:space="preserve"> more </w:t>
      </w:r>
      <w:r w:rsidRPr="0079223E">
        <w:rPr>
          <w:rStyle w:val="Emphasis"/>
          <w:highlight w:val="cyan"/>
        </w:rPr>
        <w:t>cautious</w:t>
      </w:r>
      <w:r w:rsidRPr="000E3CA5">
        <w:rPr>
          <w:rFonts w:eastAsia="Aptos"/>
          <w:sz w:val="16"/>
        </w:rPr>
        <w:t xml:space="preserve"> </w:t>
      </w:r>
      <w:r w:rsidRPr="000E3CA5">
        <w:rPr>
          <w:rFonts w:eastAsia="Aptos"/>
          <w:u w:val="single"/>
        </w:rPr>
        <w:t>about striking deals with companies facing employee organizing</w:t>
      </w:r>
      <w:r w:rsidRPr="000E3CA5">
        <w:rPr>
          <w:rFonts w:eastAsia="Aptos"/>
          <w:sz w:val="16"/>
        </w:rPr>
        <w:t>, labor experts say.</w:t>
      </w:r>
    </w:p>
    <w:p w14:paraId="4B876E71" w14:textId="77777777" w:rsidR="00660DB5" w:rsidRPr="000E3CA5" w:rsidRDefault="00660DB5" w:rsidP="00660DB5">
      <w:pPr>
        <w:rPr>
          <w:rFonts w:eastAsia="Aptos"/>
          <w:sz w:val="16"/>
        </w:rPr>
      </w:pPr>
      <w:r w:rsidRPr="000E3CA5">
        <w:rPr>
          <w:rFonts w:eastAsia="Aptos"/>
          <w:u w:val="single"/>
        </w:rPr>
        <w:t xml:space="preserve">Recent shifts in labor law have made buyers more vulnerable to </w:t>
      </w:r>
      <w:r w:rsidRPr="000E3CA5">
        <w:rPr>
          <w:rFonts w:eastAsia="Aptos"/>
          <w:sz w:val="16"/>
        </w:rPr>
        <w:t xml:space="preserve">joint employer claims, </w:t>
      </w:r>
      <w:r w:rsidRPr="000E3CA5">
        <w:rPr>
          <w:rFonts w:eastAsia="Aptos"/>
          <w:u w:val="single"/>
        </w:rPr>
        <w:t>bargaining obligations</w:t>
      </w:r>
      <w:r w:rsidRPr="000E3CA5">
        <w:rPr>
          <w:rFonts w:eastAsia="Aptos"/>
          <w:sz w:val="16"/>
        </w:rPr>
        <w:t xml:space="preserve"> and unfair labor practice charges, </w:t>
      </w:r>
      <w:r w:rsidRPr="000E3CA5">
        <w:rPr>
          <w:rFonts w:eastAsia="Aptos"/>
          <w:u w:val="single"/>
        </w:rPr>
        <w:t>prompting</w:t>
      </w:r>
      <w:r w:rsidRPr="000E3CA5">
        <w:rPr>
          <w:rFonts w:eastAsia="Aptos"/>
          <w:sz w:val="16"/>
        </w:rPr>
        <w:t xml:space="preserve"> many </w:t>
      </w:r>
      <w:r w:rsidRPr="000E3CA5">
        <w:rPr>
          <w:rFonts w:eastAsia="Aptos"/>
          <w:u w:val="single"/>
        </w:rPr>
        <w:t>buyers</w:t>
      </w:r>
      <w:r w:rsidRPr="000E3CA5">
        <w:rPr>
          <w:rFonts w:eastAsia="Aptos"/>
          <w:sz w:val="16"/>
        </w:rPr>
        <w:t xml:space="preserve"> </w:t>
      </w:r>
      <w:r w:rsidRPr="000E3CA5">
        <w:rPr>
          <w:rFonts w:eastAsia="Aptos"/>
          <w:u w:val="single"/>
        </w:rPr>
        <w:t>to</w:t>
      </w:r>
      <w:r w:rsidRPr="000E3CA5">
        <w:rPr>
          <w:rFonts w:eastAsia="Aptos"/>
          <w:sz w:val="16"/>
        </w:rPr>
        <w:t xml:space="preserve"> adjust their due diligence processes so that they more </w:t>
      </w:r>
      <w:r w:rsidRPr="000E3CA5">
        <w:rPr>
          <w:rFonts w:eastAsia="Aptos"/>
          <w:u w:val="single"/>
        </w:rPr>
        <w:t>heavily weigh the risks of acquiring a company with a unionized or organizing workforce</w:t>
      </w:r>
      <w:r w:rsidRPr="000E3CA5">
        <w:rPr>
          <w:rFonts w:eastAsia="Aptos"/>
          <w:sz w:val="16"/>
        </w:rPr>
        <w:t>.</w:t>
      </w:r>
    </w:p>
    <w:p w14:paraId="25A4C449" w14:textId="77777777" w:rsidR="00660DB5" w:rsidRPr="000E3CA5" w:rsidRDefault="00660DB5" w:rsidP="00660DB5">
      <w:pPr>
        <w:rPr>
          <w:rFonts w:eastAsia="Aptos"/>
          <w:sz w:val="16"/>
        </w:rPr>
      </w:pPr>
      <w:r w:rsidRPr="000E3CA5">
        <w:rPr>
          <w:rFonts w:eastAsia="Aptos"/>
          <w:sz w:val="16"/>
        </w:rPr>
        <w:t xml:space="preserve">In some cases, </w:t>
      </w:r>
      <w:r w:rsidRPr="0079223E">
        <w:rPr>
          <w:rStyle w:val="Emphasis"/>
          <w:highlight w:val="cyan"/>
        </w:rPr>
        <w:t>concerns about organizing</w:t>
      </w:r>
      <w:r w:rsidRPr="000E3CA5">
        <w:rPr>
          <w:rFonts w:eastAsia="Aptos"/>
          <w:sz w:val="16"/>
        </w:rPr>
        <w:t xml:space="preserve"> at a target company </w:t>
      </w:r>
      <w:r w:rsidRPr="0079223E">
        <w:rPr>
          <w:rStyle w:val="Emphasis"/>
        </w:rPr>
        <w:t>can</w:t>
      </w:r>
      <w:r w:rsidRPr="000E3CA5">
        <w:rPr>
          <w:rFonts w:eastAsia="Aptos"/>
          <w:sz w:val="16"/>
        </w:rPr>
        <w:t xml:space="preserve"> even </w:t>
      </w:r>
      <w:r w:rsidRPr="0079223E">
        <w:rPr>
          <w:rStyle w:val="Emphasis"/>
          <w:highlight w:val="cyan"/>
        </w:rPr>
        <w:t>kill a</w:t>
      </w:r>
      <w:r w:rsidRPr="0079223E">
        <w:rPr>
          <w:rStyle w:val="Emphasis"/>
        </w:rPr>
        <w:t xml:space="preserve"> </w:t>
      </w:r>
      <w:r w:rsidRPr="0079223E">
        <w:rPr>
          <w:rStyle w:val="Emphasis"/>
          <w:highlight w:val="cyan"/>
        </w:rPr>
        <w:t>transaction</w:t>
      </w:r>
      <w:r w:rsidRPr="000E3CA5">
        <w:rPr>
          <w:rFonts w:eastAsia="Aptos"/>
          <w:sz w:val="16"/>
        </w:rPr>
        <w:t>, said Chris Foster, a partner at McDermott Will &amp; Emery.</w:t>
      </w:r>
    </w:p>
    <w:p w14:paraId="3D0AF930" w14:textId="77777777" w:rsidR="00660DB5" w:rsidRPr="000E3CA5" w:rsidRDefault="00660DB5" w:rsidP="00660DB5">
      <w:pPr>
        <w:rPr>
          <w:rFonts w:eastAsia="Aptos"/>
          <w:sz w:val="16"/>
        </w:rPr>
      </w:pPr>
      <w:r w:rsidRPr="000E3CA5">
        <w:rPr>
          <w:rFonts w:eastAsia="Aptos"/>
          <w:u w:val="single"/>
        </w:rPr>
        <w:t>“All transactions live and die on the economics</w:t>
      </w:r>
      <w:r w:rsidRPr="000E3CA5">
        <w:rPr>
          <w:rFonts w:eastAsia="Aptos"/>
          <w:sz w:val="16"/>
        </w:rPr>
        <w:t xml:space="preserve">, and there’s been </w:t>
      </w:r>
      <w:r w:rsidRPr="0079223E">
        <w:rPr>
          <w:rStyle w:val="Emphasis"/>
          <w:highlight w:val="cyan"/>
        </w:rPr>
        <w:t>a spike in perceived</w:t>
      </w:r>
      <w:r w:rsidRPr="0079223E">
        <w:rPr>
          <w:rStyle w:val="Emphasis"/>
        </w:rPr>
        <w:t xml:space="preserve"> </w:t>
      </w:r>
      <w:r w:rsidRPr="0079223E">
        <w:rPr>
          <w:rStyle w:val="Emphasis"/>
          <w:highlight w:val="cyan"/>
        </w:rPr>
        <w:t>cost</w:t>
      </w:r>
      <w:r w:rsidRPr="000E3CA5">
        <w:rPr>
          <w:rFonts w:eastAsia="Aptos"/>
          <w:sz w:val="16"/>
        </w:rPr>
        <w:t xml:space="preserve"> and uncertainty and operational restraints in deals involving both unionized companies, </w:t>
      </w:r>
      <w:proofErr w:type="gramStart"/>
      <w:r w:rsidRPr="000E3CA5">
        <w:rPr>
          <w:rFonts w:eastAsia="Aptos"/>
          <w:sz w:val="16"/>
        </w:rPr>
        <w:t>or</w:t>
      </w:r>
      <w:proofErr w:type="gramEnd"/>
      <w:r w:rsidRPr="000E3CA5">
        <w:rPr>
          <w:rFonts w:eastAsia="Aptos"/>
          <w:sz w:val="16"/>
        </w:rPr>
        <w:t xml:space="preserve"> non-unionized companies that </w:t>
      </w:r>
      <w:r w:rsidRPr="000E3CA5">
        <w:rPr>
          <w:rFonts w:eastAsia="Aptos"/>
          <w:highlight w:val="cyan"/>
          <w:u w:val="single"/>
        </w:rPr>
        <w:t>may face</w:t>
      </w:r>
      <w:r w:rsidRPr="000E3CA5">
        <w:rPr>
          <w:rFonts w:eastAsia="Aptos"/>
          <w:sz w:val="16"/>
        </w:rPr>
        <w:t xml:space="preserve"> a union-related </w:t>
      </w:r>
      <w:r w:rsidRPr="0079223E">
        <w:rPr>
          <w:rStyle w:val="Emphasis"/>
          <w:highlight w:val="cyan"/>
        </w:rPr>
        <w:t>risk</w:t>
      </w:r>
      <w:r w:rsidRPr="000E3CA5">
        <w:rPr>
          <w:rFonts w:eastAsia="Aptos"/>
          <w:sz w:val="16"/>
        </w:rPr>
        <w:t>,” Foster said.</w:t>
      </w:r>
    </w:p>
    <w:p w14:paraId="69068A04" w14:textId="77777777" w:rsidR="00660DB5" w:rsidRPr="000E3CA5" w:rsidRDefault="00660DB5" w:rsidP="00660DB5">
      <w:pPr>
        <w:rPr>
          <w:rFonts w:eastAsia="Aptos"/>
          <w:sz w:val="16"/>
        </w:rPr>
      </w:pPr>
      <w:r w:rsidRPr="000E3CA5">
        <w:rPr>
          <w:rFonts w:eastAsia="Aptos"/>
          <w:sz w:val="16"/>
        </w:rPr>
        <w:t>Due diligence</w:t>
      </w:r>
    </w:p>
    <w:p w14:paraId="3AE9A4A7" w14:textId="77777777" w:rsidR="00660DB5" w:rsidRPr="000E3CA5" w:rsidRDefault="00660DB5" w:rsidP="00660DB5">
      <w:pPr>
        <w:rPr>
          <w:rFonts w:eastAsia="Aptos"/>
          <w:sz w:val="16"/>
        </w:rPr>
      </w:pPr>
      <w:r w:rsidRPr="000E3CA5">
        <w:rPr>
          <w:rFonts w:eastAsia="Aptos"/>
          <w:u w:val="single"/>
        </w:rPr>
        <w:t>Buyers</w:t>
      </w:r>
      <w:r w:rsidRPr="000E3CA5">
        <w:rPr>
          <w:rFonts w:eastAsia="Aptos"/>
          <w:sz w:val="16"/>
        </w:rPr>
        <w:t xml:space="preserve"> already </w:t>
      </w:r>
      <w:r w:rsidRPr="000E3CA5">
        <w:rPr>
          <w:rFonts w:eastAsia="Aptos"/>
          <w:u w:val="single"/>
        </w:rPr>
        <w:t xml:space="preserve">look at union issues </w:t>
      </w:r>
      <w:r w:rsidRPr="000E3CA5">
        <w:rPr>
          <w:rFonts w:eastAsia="Aptos"/>
          <w:highlight w:val="cyan"/>
          <w:u w:val="single"/>
        </w:rPr>
        <w:t>in</w:t>
      </w:r>
      <w:r w:rsidRPr="000E3CA5">
        <w:rPr>
          <w:rFonts w:eastAsia="Aptos"/>
          <w:u w:val="single"/>
        </w:rPr>
        <w:t xml:space="preserve"> their </w:t>
      </w:r>
      <w:r w:rsidRPr="000E3CA5">
        <w:rPr>
          <w:rFonts w:eastAsia="Aptos"/>
          <w:highlight w:val="cyan"/>
          <w:u w:val="single"/>
        </w:rPr>
        <w:t>due diligence</w:t>
      </w:r>
      <w:r w:rsidRPr="000E3CA5">
        <w:rPr>
          <w:rFonts w:eastAsia="Aptos"/>
          <w:u w:val="single"/>
        </w:rPr>
        <w:t xml:space="preserve"> reviews</w:t>
      </w:r>
      <w:r w:rsidRPr="000E3CA5">
        <w:rPr>
          <w:rFonts w:eastAsia="Aptos"/>
          <w:sz w:val="16"/>
        </w:rPr>
        <w:t xml:space="preserve"> when the target company has a unionized workforce. </w:t>
      </w:r>
    </w:p>
    <w:p w14:paraId="305E7568" w14:textId="77777777" w:rsidR="00660DB5" w:rsidRPr="000E3CA5" w:rsidRDefault="00660DB5" w:rsidP="00660DB5">
      <w:pPr>
        <w:rPr>
          <w:rFonts w:eastAsia="Aptos"/>
          <w:sz w:val="16"/>
        </w:rPr>
      </w:pPr>
      <w:r w:rsidRPr="000E3CA5">
        <w:rPr>
          <w:rFonts w:eastAsia="Aptos"/>
          <w:highlight w:val="cyan"/>
          <w:u w:val="single"/>
        </w:rPr>
        <w:t>They</w:t>
      </w:r>
      <w:r w:rsidRPr="000E3CA5">
        <w:rPr>
          <w:rFonts w:eastAsia="Aptos"/>
          <w:u w:val="single"/>
        </w:rPr>
        <w:t xml:space="preserve"> typically </w:t>
      </w:r>
      <w:r w:rsidRPr="000E3CA5">
        <w:rPr>
          <w:rFonts w:eastAsia="Aptos"/>
          <w:highlight w:val="cyan"/>
          <w:u w:val="single"/>
        </w:rPr>
        <w:t>look at</w:t>
      </w:r>
      <w:r w:rsidRPr="000E3CA5">
        <w:rPr>
          <w:rFonts w:eastAsia="Aptos"/>
          <w:sz w:val="16"/>
        </w:rPr>
        <w:t xml:space="preserve"> the terms of the </w:t>
      </w:r>
      <w:r w:rsidRPr="0079223E">
        <w:rPr>
          <w:rStyle w:val="Emphasis"/>
          <w:highlight w:val="cyan"/>
        </w:rPr>
        <w:t>collective bargaining</w:t>
      </w:r>
      <w:r w:rsidRPr="000E3CA5">
        <w:rPr>
          <w:rFonts w:eastAsia="Aptos"/>
          <w:sz w:val="16"/>
        </w:rPr>
        <w:t xml:space="preserve"> agreement, whether taking over a company would require them to become successors to the CBA and whether the relationship between the target company and its unionized workforce has been contentious.</w:t>
      </w:r>
    </w:p>
    <w:p w14:paraId="32CAEF59" w14:textId="77777777" w:rsidR="00660DB5" w:rsidRPr="000E3CA5" w:rsidRDefault="00660DB5" w:rsidP="00660DB5">
      <w:pPr>
        <w:rPr>
          <w:rFonts w:eastAsia="Aptos"/>
          <w:sz w:val="16"/>
        </w:rPr>
      </w:pPr>
      <w:r w:rsidRPr="000E3CA5">
        <w:rPr>
          <w:rFonts w:eastAsia="Aptos"/>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2E4CF7A2" w14:textId="77777777" w:rsidR="00660DB5" w:rsidRPr="000E3CA5" w:rsidRDefault="00660DB5" w:rsidP="00660DB5">
      <w:pPr>
        <w:rPr>
          <w:rFonts w:eastAsia="Aptos"/>
          <w:sz w:val="16"/>
        </w:rPr>
      </w:pPr>
      <w:r w:rsidRPr="000E3CA5">
        <w:rPr>
          <w:rFonts w:eastAsia="Aptos"/>
          <w:sz w:val="16"/>
        </w:rPr>
        <w:t>But buyers’ concerns have expanded, Foster said, driven in part by news of contentious collective bargaining negotiations or resulting contracts that seem unfavorable to employers.</w:t>
      </w:r>
    </w:p>
    <w:p w14:paraId="59C4D492" w14:textId="77777777" w:rsidR="00660DB5" w:rsidRPr="000E3CA5" w:rsidRDefault="00660DB5" w:rsidP="00660DB5">
      <w:pPr>
        <w:rPr>
          <w:rFonts w:eastAsia="Aptos"/>
          <w:sz w:val="16"/>
        </w:rPr>
      </w:pPr>
      <w:r w:rsidRPr="000E3CA5">
        <w:rPr>
          <w:rFonts w:eastAsia="Aptos"/>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6F1BD342" w14:textId="77777777" w:rsidR="00660DB5" w:rsidRPr="000E3CA5" w:rsidRDefault="00660DB5" w:rsidP="00660DB5">
      <w:pPr>
        <w:rPr>
          <w:rFonts w:eastAsia="Aptos"/>
          <w:sz w:val="16"/>
        </w:rPr>
      </w:pPr>
      <w:r w:rsidRPr="000E3CA5">
        <w:rPr>
          <w:rFonts w:eastAsia="Aptos"/>
          <w:sz w:val="16"/>
        </w:rPr>
        <w:t xml:space="preserve">Marjorie Soto Garcia, who also represents employers as a partner at McDermott, said contentious contract talks also bring the possibility of litigating unfair labor practice charges — another cost companies </w:t>
      </w:r>
      <w:proofErr w:type="gramStart"/>
      <w:r w:rsidRPr="000E3CA5">
        <w:rPr>
          <w:rFonts w:eastAsia="Aptos"/>
          <w:sz w:val="16"/>
        </w:rPr>
        <w:t>have to</w:t>
      </w:r>
      <w:proofErr w:type="gramEnd"/>
      <w:r w:rsidRPr="000E3CA5">
        <w:rPr>
          <w:rFonts w:eastAsia="Aptos"/>
          <w:sz w:val="16"/>
        </w:rPr>
        <w:t xml:space="preserve"> “incorporate into their overall cost analysis and calculus.”</w:t>
      </w:r>
    </w:p>
    <w:p w14:paraId="19846C3C" w14:textId="77777777" w:rsidR="00660DB5" w:rsidRPr="000E3CA5" w:rsidRDefault="00660DB5" w:rsidP="00660DB5">
      <w:pPr>
        <w:rPr>
          <w:rFonts w:eastAsia="Aptos"/>
          <w:sz w:val="16"/>
        </w:rPr>
      </w:pPr>
      <w:r w:rsidRPr="000E3CA5">
        <w:rPr>
          <w:rFonts w:eastAsia="Aptos"/>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08390AF3" w14:textId="77777777" w:rsidR="00660DB5" w:rsidRPr="000E3CA5" w:rsidRDefault="00660DB5" w:rsidP="00660DB5">
      <w:pPr>
        <w:rPr>
          <w:rFonts w:eastAsia="Aptos"/>
          <w:sz w:val="16"/>
        </w:rPr>
      </w:pPr>
      <w:r w:rsidRPr="000E3CA5">
        <w:rPr>
          <w:rFonts w:eastAsia="Aptos"/>
          <w:sz w:val="16"/>
        </w:rPr>
        <w:t>“It’s an assessment of … if this workforce became organized, would that impact what they see as the value of the business?” Fontana said.</w:t>
      </w:r>
    </w:p>
    <w:p w14:paraId="0F65B4E4" w14:textId="77777777" w:rsidR="00660DB5" w:rsidRPr="000E3CA5" w:rsidRDefault="00660DB5" w:rsidP="00660DB5">
      <w:pPr>
        <w:rPr>
          <w:rFonts w:eastAsia="Aptos"/>
          <w:sz w:val="16"/>
        </w:rPr>
      </w:pPr>
      <w:r w:rsidRPr="000E3CA5">
        <w:rPr>
          <w:rFonts w:eastAsia="Aptos"/>
          <w:u w:val="single"/>
        </w:rPr>
        <w:t>Critical changes in labor law last year have raised the stakes of striking a deal with a company that’s seeing nascent union activity</w:t>
      </w:r>
      <w:r w:rsidRPr="000E3CA5">
        <w:rPr>
          <w:rFonts w:eastAsia="Aptos"/>
          <w:sz w:val="16"/>
        </w:rPr>
        <w:t>, Fontana said.</w:t>
      </w:r>
    </w:p>
    <w:p w14:paraId="4BD95389" w14:textId="77777777" w:rsidR="00660DB5" w:rsidRPr="000E3CA5" w:rsidRDefault="00660DB5" w:rsidP="00660DB5">
      <w:pPr>
        <w:rPr>
          <w:rFonts w:eastAsia="Aptos"/>
          <w:sz w:val="16"/>
        </w:rPr>
      </w:pPr>
      <w:r w:rsidRPr="000E3CA5">
        <w:rPr>
          <w:rFonts w:eastAsia="Aptos"/>
          <w:u w:val="single"/>
        </w:rPr>
        <w:t>Chief among these changes is</w:t>
      </w:r>
      <w:r w:rsidRPr="000E3CA5">
        <w:rPr>
          <w:rFonts w:eastAsia="Aptos"/>
          <w:sz w:val="16"/>
        </w:rPr>
        <w:t xml:space="preserve"> the National Labor Relations Board’s August decision in a case involving </w:t>
      </w:r>
      <w:r w:rsidRPr="0079223E">
        <w:rPr>
          <w:rStyle w:val="Emphasis"/>
          <w:highlight w:val="cyan"/>
        </w:rPr>
        <w:t>Cemex</w:t>
      </w:r>
      <w:r w:rsidRPr="000E3CA5">
        <w:rPr>
          <w:rFonts w:eastAsia="Aptos"/>
          <w:sz w:val="16"/>
        </w:rPr>
        <w:t xml:space="preserve"> Construction Materials Pacific, </w:t>
      </w:r>
      <w:r w:rsidRPr="000E3CA5">
        <w:rPr>
          <w:rFonts w:eastAsia="Aptos"/>
          <w:u w:val="single"/>
        </w:rPr>
        <w:t xml:space="preserve">which </w:t>
      </w:r>
      <w:r w:rsidRPr="000E3CA5">
        <w:rPr>
          <w:rFonts w:eastAsia="Aptos"/>
          <w:highlight w:val="cyan"/>
          <w:u w:val="single"/>
        </w:rPr>
        <w:t>made employers</w:t>
      </w:r>
      <w:r w:rsidRPr="000E3CA5">
        <w:rPr>
          <w:rFonts w:eastAsia="Aptos"/>
          <w:u w:val="single"/>
        </w:rPr>
        <w:t xml:space="preserve"> more </w:t>
      </w:r>
      <w:r w:rsidRPr="000E3CA5">
        <w:rPr>
          <w:rFonts w:eastAsia="Aptos"/>
          <w:highlight w:val="cyan"/>
          <w:u w:val="single"/>
        </w:rPr>
        <w:t>vulnerable</w:t>
      </w:r>
      <w:r w:rsidRPr="000E3CA5">
        <w:rPr>
          <w:rFonts w:eastAsia="Aptos"/>
          <w:u w:val="single"/>
        </w:rPr>
        <w:t xml:space="preserve"> to orders to bargain with a union</w:t>
      </w:r>
      <w:r w:rsidRPr="000E3CA5">
        <w:rPr>
          <w:rFonts w:eastAsia="Aptos"/>
          <w:sz w:val="16"/>
        </w:rPr>
        <w:t xml:space="preserve">. Under the new Cemex standard, when a union asks an employer for recognition on the basis that </w:t>
      </w:r>
      <w:proofErr w:type="gramStart"/>
      <w:r w:rsidRPr="000E3CA5">
        <w:rPr>
          <w:rFonts w:eastAsia="Aptos"/>
          <w:sz w:val="16"/>
        </w:rPr>
        <w:t>the majority of</w:t>
      </w:r>
      <w:proofErr w:type="gramEnd"/>
      <w:r w:rsidRPr="000E3CA5">
        <w:rPr>
          <w:rFonts w:eastAsia="Aptos"/>
          <w:sz w:val="16"/>
        </w:rPr>
        <w:t xml:space="preserve"> employees support it, the employer has two weeks to either start bargaining with the union or file a petition with the NLRB to ask for a union representation election.</w:t>
      </w:r>
    </w:p>
    <w:p w14:paraId="6B669E43" w14:textId="77777777" w:rsidR="00660DB5" w:rsidRPr="000E3CA5" w:rsidRDefault="00660DB5" w:rsidP="00660DB5">
      <w:pPr>
        <w:rPr>
          <w:rFonts w:eastAsia="Aptos"/>
          <w:sz w:val="16"/>
        </w:rPr>
      </w:pPr>
      <w:r w:rsidRPr="000E3CA5">
        <w:rPr>
          <w:rFonts w:eastAsia="Aptos"/>
          <w:sz w:val="16"/>
        </w:rPr>
        <w:t xml:space="preserve">If the employer doesn’t respond and no petition is filed, the NLRB will order the employer to bargain with the union. If the employer requests an election but goes on to violate labor law, the NLRB will no longer re-run the </w:t>
      </w:r>
      <w:proofErr w:type="gramStart"/>
      <w:r w:rsidRPr="000E3CA5">
        <w:rPr>
          <w:rFonts w:eastAsia="Aptos"/>
          <w:sz w:val="16"/>
        </w:rPr>
        <w:t>election, but</w:t>
      </w:r>
      <w:proofErr w:type="gramEnd"/>
      <w:r w:rsidRPr="000E3CA5">
        <w:rPr>
          <w:rFonts w:eastAsia="Aptos"/>
          <w:sz w:val="16"/>
        </w:rPr>
        <w:t xml:space="preserve"> will order the employer to recognize and start bargaining with the union instead.</w:t>
      </w:r>
    </w:p>
    <w:p w14:paraId="5AD254F8" w14:textId="77777777" w:rsidR="00660DB5" w:rsidRPr="000E3CA5" w:rsidRDefault="00660DB5" w:rsidP="00660DB5">
      <w:pPr>
        <w:rPr>
          <w:rFonts w:eastAsia="Aptos"/>
          <w:sz w:val="16"/>
        </w:rPr>
      </w:pPr>
      <w:r w:rsidRPr="0079223E">
        <w:rPr>
          <w:rStyle w:val="Emphasis"/>
          <w:highlight w:val="cyan"/>
        </w:rPr>
        <w:t>Cemex</w:t>
      </w:r>
      <w:r w:rsidRPr="000E3CA5">
        <w:rPr>
          <w:rFonts w:eastAsia="Aptos"/>
          <w:highlight w:val="cyan"/>
          <w:u w:val="single"/>
        </w:rPr>
        <w:t xml:space="preserve"> is</w:t>
      </w:r>
      <w:r w:rsidRPr="000E3CA5">
        <w:rPr>
          <w:rFonts w:eastAsia="Aptos"/>
          <w:u w:val="single"/>
        </w:rPr>
        <w:t xml:space="preserve"> “arguably one of </w:t>
      </w:r>
      <w:r w:rsidRPr="000E3CA5">
        <w:rPr>
          <w:rFonts w:eastAsia="Aptos"/>
          <w:highlight w:val="cyan"/>
          <w:u w:val="single"/>
        </w:rPr>
        <w:t>the biggest change</w:t>
      </w:r>
      <w:r w:rsidRPr="000E3CA5">
        <w:rPr>
          <w:rFonts w:eastAsia="Aptos"/>
          <w:u w:val="single"/>
        </w:rPr>
        <w:t xml:space="preserve">s to labor law </w:t>
      </w:r>
      <w:r w:rsidRPr="000E3CA5">
        <w:rPr>
          <w:rFonts w:eastAsia="Aptos"/>
          <w:highlight w:val="cyan"/>
          <w:u w:val="single"/>
        </w:rPr>
        <w:t>in</w:t>
      </w:r>
      <w:r w:rsidRPr="000E3CA5">
        <w:rPr>
          <w:rFonts w:eastAsia="Aptos"/>
          <w:u w:val="single"/>
        </w:rPr>
        <w:t xml:space="preserve"> the last </w:t>
      </w:r>
      <w:r w:rsidRPr="000E3CA5">
        <w:rPr>
          <w:rFonts w:eastAsia="Aptos"/>
          <w:highlight w:val="cyan"/>
          <w:u w:val="single"/>
        </w:rPr>
        <w:t>50 years</w:t>
      </w:r>
      <w:r w:rsidRPr="000E3CA5">
        <w:rPr>
          <w:rFonts w:eastAsia="Aptos"/>
          <w:u w:val="single"/>
        </w:rPr>
        <w:t>,”</w:t>
      </w:r>
      <w:r w:rsidRPr="000E3CA5">
        <w:rPr>
          <w:rFonts w:eastAsia="Aptos"/>
          <w:sz w:val="16"/>
        </w:rPr>
        <w:t xml:space="preserve"> and has made it critical for buyers to </w:t>
      </w:r>
      <w:proofErr w:type="spellStart"/>
      <w:r w:rsidRPr="000E3CA5">
        <w:rPr>
          <w:rFonts w:eastAsia="Aptos"/>
          <w:sz w:val="16"/>
        </w:rPr>
        <w:t>suss</w:t>
      </w:r>
      <w:proofErr w:type="spellEnd"/>
      <w:r w:rsidRPr="000E3CA5">
        <w:rPr>
          <w:rFonts w:eastAsia="Aptos"/>
          <w:sz w:val="16"/>
        </w:rPr>
        <w:t xml:space="preserve"> out whether a selling company has faced any demands for recognition from </w:t>
      </w:r>
      <w:r w:rsidRPr="000E3CA5">
        <w:rPr>
          <w:rFonts w:eastAsia="Aptos"/>
          <w:u w:val="single"/>
        </w:rPr>
        <w:t xml:space="preserve">a union </w:t>
      </w:r>
      <w:r w:rsidRPr="000E3CA5">
        <w:rPr>
          <w:rFonts w:eastAsia="Aptos"/>
          <w:sz w:val="16"/>
        </w:rPr>
        <w:t xml:space="preserve">— and </w:t>
      </w:r>
      <w:r w:rsidRPr="000E3CA5">
        <w:rPr>
          <w:rFonts w:eastAsia="Aptos"/>
          <w:u w:val="single"/>
        </w:rPr>
        <w:t>could</w:t>
      </w:r>
      <w:r w:rsidRPr="000E3CA5">
        <w:rPr>
          <w:rFonts w:eastAsia="Aptos"/>
          <w:sz w:val="16"/>
        </w:rPr>
        <w:t xml:space="preserve"> therefore </w:t>
      </w:r>
      <w:r w:rsidRPr="000E3CA5">
        <w:rPr>
          <w:rFonts w:eastAsia="Aptos"/>
          <w:u w:val="single"/>
        </w:rPr>
        <w:t>pass on bargaining obligations to the buyer</w:t>
      </w:r>
      <w:r w:rsidRPr="000E3CA5">
        <w:rPr>
          <w:rFonts w:eastAsia="Aptos"/>
          <w:sz w:val="16"/>
        </w:rPr>
        <w:t>, Fontana said.</w:t>
      </w:r>
    </w:p>
    <w:p w14:paraId="521285D6" w14:textId="77777777" w:rsidR="00660DB5" w:rsidRPr="000E3CA5" w:rsidRDefault="00660DB5" w:rsidP="00660DB5">
      <w:pPr>
        <w:rPr>
          <w:rFonts w:eastAsia="Aptos"/>
          <w:sz w:val="16"/>
        </w:rPr>
      </w:pPr>
      <w:r w:rsidRPr="000E3CA5">
        <w:rPr>
          <w:rFonts w:eastAsia="Aptos"/>
          <w:sz w:val="16"/>
        </w:rPr>
        <w:t xml:space="preserve">An October rule by </w:t>
      </w:r>
      <w:r w:rsidRPr="000E3CA5">
        <w:rPr>
          <w:rFonts w:eastAsia="Aptos"/>
          <w:u w:val="single"/>
        </w:rPr>
        <w:t>the NLRB</w:t>
      </w:r>
      <w:r w:rsidRPr="000E3CA5">
        <w:rPr>
          <w:rFonts w:eastAsia="Aptos"/>
          <w:sz w:val="16"/>
        </w:rPr>
        <w:t xml:space="preserve"> expanding the definition of a “joint employer,” which makes it more likely that two or more companies will be held jointly liable for employee issues, also </w:t>
      </w:r>
      <w:r w:rsidRPr="0079223E">
        <w:rPr>
          <w:rStyle w:val="Emphasis"/>
        </w:rPr>
        <w:t>complicates potential deals.</w:t>
      </w:r>
      <w:r w:rsidRPr="000E3CA5">
        <w:rPr>
          <w:rFonts w:eastAsia="Aptos"/>
          <w:sz w:val="16"/>
        </w:rPr>
        <w:t xml:space="preserve"> </w:t>
      </w:r>
    </w:p>
    <w:p w14:paraId="2BA5311E" w14:textId="77777777" w:rsidR="00660DB5" w:rsidRPr="000E3CA5" w:rsidRDefault="00660DB5" w:rsidP="00660DB5">
      <w:pPr>
        <w:pStyle w:val="Heading4"/>
        <w:rPr>
          <w:rFonts w:eastAsia="Times New Roman"/>
        </w:rPr>
      </w:pPr>
      <w:r w:rsidRPr="000E3CA5">
        <w:rPr>
          <w:rFonts w:eastAsia="Times New Roman"/>
        </w:rPr>
        <w:t>That is make or break for scaling AI innovation. The next few months are key.</w:t>
      </w:r>
    </w:p>
    <w:p w14:paraId="7B5A2596" w14:textId="77777777" w:rsidR="00660DB5" w:rsidRPr="000E3CA5" w:rsidRDefault="00660DB5" w:rsidP="00660DB5">
      <w:pPr>
        <w:rPr>
          <w:rFonts w:eastAsia="Aptos"/>
        </w:rPr>
      </w:pPr>
      <w:r w:rsidRPr="000E3CA5">
        <w:rPr>
          <w:rFonts w:eastAsia="Aptos"/>
          <w:b/>
          <w:bCs/>
          <w:sz w:val="26"/>
        </w:rPr>
        <w:t>Levy 25</w:t>
      </w:r>
      <w:r w:rsidRPr="000E3CA5">
        <w:rPr>
          <w:rFonts w:eastAsia="Aptos"/>
        </w:rPr>
        <w:t xml:space="preserve">, Global Deals Industries Leader. (Brian, June 24, “Deals are getting done in today's M&amp;A </w:t>
      </w:r>
      <w:proofErr w:type="gramStart"/>
      <w:r w:rsidRPr="000E3CA5">
        <w:rPr>
          <w:rFonts w:eastAsia="Aptos"/>
        </w:rPr>
        <w:t>environment, but</w:t>
      </w:r>
      <w:proofErr w:type="gramEnd"/>
      <w:r w:rsidRPr="000E3CA5">
        <w:rPr>
          <w:rFonts w:eastAsia="Aptos"/>
        </w:rPr>
        <w:t xml:space="preserve"> changing sector dynamics present dealmakers with high stakes and hard choices. Amid such complex and sometimes contradictory market trends, what's the best course of action to </w:t>
      </w:r>
      <w:proofErr w:type="gramStart"/>
      <w:r w:rsidRPr="000E3CA5">
        <w:rPr>
          <w:rFonts w:eastAsia="Aptos"/>
        </w:rPr>
        <w:t>follow?”</w:t>
      </w:r>
      <w:proofErr w:type="gramEnd"/>
      <w:r w:rsidRPr="000E3CA5">
        <w:rPr>
          <w:rFonts w:eastAsia="Aptos"/>
        </w:rPr>
        <w:t xml:space="preserve"> PWC, https://www.pwc.com/gx/en/services/deals/trends.html)</w:t>
      </w:r>
    </w:p>
    <w:p w14:paraId="4C60D597" w14:textId="77777777" w:rsidR="00660DB5" w:rsidRPr="000E3CA5" w:rsidRDefault="00660DB5" w:rsidP="00660DB5">
      <w:pPr>
        <w:rPr>
          <w:rFonts w:eastAsia="Aptos"/>
          <w:u w:val="single"/>
        </w:rPr>
      </w:pPr>
      <w:r w:rsidRPr="000E3CA5">
        <w:rPr>
          <w:rFonts w:eastAsia="Aptos"/>
          <w:u w:val="single"/>
        </w:rPr>
        <w:t xml:space="preserve">The </w:t>
      </w:r>
      <w:r w:rsidRPr="000E3CA5">
        <w:rPr>
          <w:rFonts w:eastAsia="Aptos"/>
          <w:highlight w:val="cyan"/>
          <w:u w:val="single"/>
        </w:rPr>
        <w:t>rapid advance of</w:t>
      </w:r>
      <w:r w:rsidRPr="000E3CA5">
        <w:rPr>
          <w:rFonts w:eastAsia="Aptos"/>
          <w:u w:val="single"/>
        </w:rPr>
        <w:t xml:space="preserve"> new </w:t>
      </w:r>
      <w:r w:rsidRPr="000E3CA5">
        <w:rPr>
          <w:rFonts w:eastAsia="Aptos"/>
          <w:highlight w:val="cyan"/>
          <w:u w:val="single"/>
        </w:rPr>
        <w:t>AI</w:t>
      </w:r>
      <w:r w:rsidRPr="000E3CA5">
        <w:rPr>
          <w:rFonts w:eastAsia="Aptos"/>
          <w:u w:val="single"/>
        </w:rPr>
        <w:t xml:space="preserve"> technologies </w:t>
      </w:r>
      <w:r w:rsidRPr="000E3CA5">
        <w:rPr>
          <w:rFonts w:eastAsia="Aptos"/>
          <w:highlight w:val="cyan"/>
          <w:u w:val="single"/>
        </w:rPr>
        <w:t>has jolted</w:t>
      </w:r>
      <w:r w:rsidRPr="000E3CA5">
        <w:rPr>
          <w:rFonts w:eastAsia="Aptos"/>
          <w:u w:val="single"/>
        </w:rPr>
        <w:t xml:space="preserve"> the corporate world into </w:t>
      </w:r>
      <w:r w:rsidRPr="000E3CA5">
        <w:rPr>
          <w:rFonts w:eastAsia="Aptos"/>
          <w:highlight w:val="cyan"/>
          <w:u w:val="single"/>
        </w:rPr>
        <w:t xml:space="preserve">a </w:t>
      </w:r>
      <w:r w:rsidRPr="0079223E">
        <w:rPr>
          <w:rStyle w:val="Emphasis"/>
          <w:highlight w:val="cyan"/>
        </w:rPr>
        <w:t>new phase</w:t>
      </w:r>
      <w:r w:rsidRPr="000E3CA5">
        <w:rPr>
          <w:rFonts w:eastAsia="Aptos"/>
          <w:highlight w:val="cyan"/>
          <w:u w:val="single"/>
        </w:rPr>
        <w:t xml:space="preserve"> of high-stakes transformation</w:t>
      </w:r>
      <w:r w:rsidRPr="000E3CA5">
        <w:rPr>
          <w:rFonts w:eastAsia="Aptos"/>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0E3CA5">
        <w:rPr>
          <w:rFonts w:eastAsia="Aptos"/>
          <w:u w:val="single"/>
        </w:rPr>
        <w:t xml:space="preserve">The </w:t>
      </w:r>
      <w:r w:rsidRPr="000E3CA5">
        <w:rPr>
          <w:rFonts w:eastAsia="Aptos"/>
          <w:highlight w:val="cyan"/>
          <w:u w:val="single"/>
        </w:rPr>
        <w:t>next</w:t>
      </w:r>
      <w:r w:rsidRPr="000E3CA5">
        <w:rPr>
          <w:rFonts w:eastAsia="Aptos"/>
          <w:u w:val="single"/>
        </w:rPr>
        <w:t xml:space="preserve"> </w:t>
      </w:r>
      <w:r w:rsidRPr="000E3CA5">
        <w:rPr>
          <w:rFonts w:eastAsia="Aptos"/>
          <w:sz w:val="16"/>
        </w:rPr>
        <w:t>six to</w:t>
      </w:r>
      <w:r w:rsidRPr="000E3CA5">
        <w:rPr>
          <w:rFonts w:eastAsia="Aptos"/>
          <w:u w:val="single"/>
        </w:rPr>
        <w:t xml:space="preserve"> </w:t>
      </w:r>
      <w:r w:rsidRPr="0079223E">
        <w:rPr>
          <w:rStyle w:val="Emphasis"/>
          <w:highlight w:val="cyan"/>
        </w:rPr>
        <w:t>12</w:t>
      </w:r>
      <w:r w:rsidRPr="0079223E">
        <w:rPr>
          <w:rStyle w:val="Emphasis"/>
        </w:rPr>
        <w:t xml:space="preserve"> </w:t>
      </w:r>
      <w:r w:rsidRPr="0079223E">
        <w:rPr>
          <w:rStyle w:val="Emphasis"/>
          <w:highlight w:val="cyan"/>
        </w:rPr>
        <w:t>months</w:t>
      </w:r>
      <w:r w:rsidRPr="000E3CA5">
        <w:rPr>
          <w:rFonts w:eastAsia="Aptos"/>
          <w:highlight w:val="cyan"/>
          <w:u w:val="single"/>
        </w:rPr>
        <w:t xml:space="preserve"> will be </w:t>
      </w:r>
      <w:r w:rsidRPr="0079223E">
        <w:rPr>
          <w:rStyle w:val="Emphasis"/>
          <w:highlight w:val="cyan"/>
        </w:rPr>
        <w:t>critical</w:t>
      </w:r>
      <w:r w:rsidRPr="000E3CA5">
        <w:rPr>
          <w:rFonts w:eastAsia="Aptos"/>
          <w:u w:val="single"/>
        </w:rPr>
        <w:t xml:space="preserve"> for leaders </w:t>
      </w:r>
      <w:r w:rsidRPr="000E3CA5">
        <w:rPr>
          <w:rFonts w:eastAsia="Aptos"/>
          <w:highlight w:val="cyan"/>
          <w:u w:val="single"/>
        </w:rPr>
        <w:t>to reposition</w:t>
      </w:r>
      <w:r w:rsidRPr="000E3CA5">
        <w:rPr>
          <w:rFonts w:eastAsia="Aptos"/>
          <w:u w:val="single"/>
        </w:rPr>
        <w:t xml:space="preserve"> their </w:t>
      </w:r>
      <w:r w:rsidRPr="000E3CA5">
        <w:rPr>
          <w:rFonts w:eastAsia="Aptos"/>
          <w:highlight w:val="cyan"/>
          <w:u w:val="single"/>
        </w:rPr>
        <w:t xml:space="preserve">companies for the </w:t>
      </w:r>
      <w:r w:rsidRPr="0079223E">
        <w:rPr>
          <w:rStyle w:val="Emphasis"/>
          <w:highlight w:val="cyan"/>
        </w:rPr>
        <w:t>next wave</w:t>
      </w:r>
      <w:r w:rsidRPr="000E3CA5">
        <w:rPr>
          <w:rFonts w:eastAsia="Aptos"/>
          <w:highlight w:val="cyan"/>
          <w:u w:val="single"/>
        </w:rPr>
        <w:t xml:space="preserve"> of innovation</w:t>
      </w:r>
      <w:r w:rsidRPr="000E3CA5">
        <w:rPr>
          <w:rFonts w:eastAsia="Aptos"/>
          <w:sz w:val="16"/>
        </w:rPr>
        <w:t xml:space="preserve">. The </w:t>
      </w:r>
      <w:r w:rsidRPr="000E3CA5">
        <w:rPr>
          <w:rFonts w:eastAsia="Aptos"/>
          <w:highlight w:val="cyan"/>
          <w:u w:val="single"/>
        </w:rPr>
        <w:t>investment</w:t>
      </w:r>
      <w:r w:rsidRPr="000E3CA5">
        <w:rPr>
          <w:rFonts w:eastAsia="Aptos"/>
          <w:u w:val="single"/>
        </w:rPr>
        <w:t xml:space="preserve"> in digital infrastructure and energy to support the growth in AI </w:t>
      </w:r>
      <w:r w:rsidRPr="000E3CA5">
        <w:rPr>
          <w:rFonts w:eastAsia="Aptos"/>
          <w:highlight w:val="cyan"/>
          <w:u w:val="single"/>
        </w:rPr>
        <w:t>has</w:t>
      </w:r>
      <w:r w:rsidRPr="000E3CA5">
        <w:rPr>
          <w:rFonts w:eastAsia="Aptos"/>
          <w:u w:val="single"/>
        </w:rPr>
        <w:t xml:space="preserve"> already </w:t>
      </w:r>
      <w:r w:rsidRPr="000E3CA5">
        <w:rPr>
          <w:rFonts w:eastAsia="Aptos"/>
          <w:highlight w:val="cyan"/>
          <w:u w:val="single"/>
        </w:rPr>
        <w:t>started</w:t>
      </w:r>
      <w:r w:rsidRPr="000E3CA5">
        <w:rPr>
          <w:rFonts w:eastAsia="Aptos"/>
          <w:u w:val="single"/>
        </w:rPr>
        <w:t>, and companies across industries are rapidly developing AI agents</w:t>
      </w:r>
      <w:r w:rsidRPr="000E3CA5">
        <w:rPr>
          <w:rFonts w:eastAsia="Aptos"/>
          <w:sz w:val="16"/>
        </w:rPr>
        <w:t xml:space="preserve"> to enhance productivity, reduce costs and unlock new revenue opportunities. </w:t>
      </w:r>
      <w:r w:rsidRPr="000E3CA5">
        <w:rPr>
          <w:rFonts w:eastAsia="Aptos"/>
          <w:highlight w:val="cyan"/>
          <w:u w:val="single"/>
        </w:rPr>
        <w:t xml:space="preserve">Yet </w:t>
      </w:r>
      <w:r w:rsidRPr="0079223E">
        <w:rPr>
          <w:rStyle w:val="Emphasis"/>
          <w:highlight w:val="cyan"/>
        </w:rPr>
        <w:t>making the most</w:t>
      </w:r>
      <w:r w:rsidRPr="000E3CA5">
        <w:rPr>
          <w:rFonts w:eastAsia="Aptos"/>
          <w:u w:val="single"/>
        </w:rPr>
        <w:t xml:space="preserve"> </w:t>
      </w:r>
      <w:r w:rsidRPr="000E3CA5">
        <w:rPr>
          <w:rFonts w:eastAsia="Aptos"/>
          <w:highlight w:val="cyan"/>
          <w:u w:val="single"/>
        </w:rPr>
        <w:t xml:space="preserve">of this new tech wave is </w:t>
      </w:r>
      <w:r w:rsidRPr="0079223E">
        <w:rPr>
          <w:rStyle w:val="Emphasis"/>
          <w:highlight w:val="cyan"/>
        </w:rPr>
        <w:t>difficult</w:t>
      </w:r>
      <w:r w:rsidRPr="000E3CA5">
        <w:rPr>
          <w:rFonts w:eastAsia="Aptos"/>
          <w:highlight w:val="cyan"/>
          <w:u w:val="single"/>
        </w:rPr>
        <w:t xml:space="preserve"> and </w:t>
      </w:r>
      <w:r w:rsidRPr="0079223E">
        <w:rPr>
          <w:rStyle w:val="Emphasis"/>
          <w:highlight w:val="cyan"/>
        </w:rPr>
        <w:t>expensive</w:t>
      </w:r>
      <w:r w:rsidRPr="000E3CA5">
        <w:rPr>
          <w:rFonts w:eastAsia="Aptos"/>
          <w:sz w:val="16"/>
        </w:rPr>
        <w:t xml:space="preserve">. </w:t>
      </w:r>
      <w:r w:rsidRPr="000E3CA5">
        <w:rPr>
          <w:rFonts w:eastAsia="Aptos"/>
          <w:u w:val="single"/>
        </w:rPr>
        <w:t>Companies working to embed AI in their business and operating models face challenges</w:t>
      </w:r>
      <w:r w:rsidRPr="000E3CA5">
        <w:rPr>
          <w:rFonts w:eastAsia="Aptos"/>
          <w:sz w:val="16"/>
        </w:rPr>
        <w:t xml:space="preserve"> ranging from execution risk to cultural resistance. Nonetheless, as our latest CEO Survey revealed, </w:t>
      </w:r>
      <w:r w:rsidRPr="000E3CA5">
        <w:rPr>
          <w:rFonts w:eastAsia="Aptos"/>
          <w:u w:val="single"/>
        </w:rPr>
        <w:t xml:space="preserve">the </w:t>
      </w:r>
      <w:r w:rsidRPr="000E3CA5">
        <w:rPr>
          <w:rFonts w:eastAsia="Aptos"/>
          <w:highlight w:val="cyan"/>
          <w:u w:val="single"/>
        </w:rPr>
        <w:t xml:space="preserve">cost of </w:t>
      </w:r>
      <w:r w:rsidRPr="0079223E">
        <w:rPr>
          <w:rStyle w:val="Emphasis"/>
          <w:highlight w:val="cyan"/>
        </w:rPr>
        <w:t>inaction</w:t>
      </w:r>
      <w:r w:rsidRPr="000E3CA5">
        <w:rPr>
          <w:rFonts w:eastAsia="Aptos"/>
          <w:highlight w:val="cyan"/>
          <w:u w:val="single"/>
        </w:rPr>
        <w:t xml:space="preserve"> is </w:t>
      </w:r>
      <w:r w:rsidRPr="0079223E">
        <w:rPr>
          <w:rStyle w:val="Emphasis"/>
          <w:highlight w:val="cyan"/>
        </w:rPr>
        <w:t>far greater</w:t>
      </w:r>
      <w:r w:rsidRPr="000E3CA5">
        <w:rPr>
          <w:rFonts w:eastAsia="Aptos"/>
          <w:sz w:val="16"/>
        </w:rPr>
        <w:t xml:space="preserve">: </w:t>
      </w:r>
      <w:r w:rsidRPr="000E3CA5">
        <w:rPr>
          <w:rFonts w:eastAsia="Aptos"/>
          <w:u w:val="single"/>
        </w:rPr>
        <w:t xml:space="preserve">40% of CEOs say their </w:t>
      </w:r>
      <w:r w:rsidRPr="000E3CA5">
        <w:rPr>
          <w:rFonts w:eastAsia="Aptos"/>
          <w:highlight w:val="cyan"/>
          <w:u w:val="single"/>
        </w:rPr>
        <w:t>companies won’t survive</w:t>
      </w:r>
      <w:r w:rsidRPr="000E3CA5">
        <w:rPr>
          <w:rFonts w:eastAsia="Aptos"/>
          <w:u w:val="single"/>
        </w:rPr>
        <w:t xml:space="preserve"> the next decade </w:t>
      </w:r>
      <w:r w:rsidRPr="000E3CA5">
        <w:rPr>
          <w:rFonts w:eastAsia="Aptos"/>
          <w:highlight w:val="cyan"/>
          <w:u w:val="single"/>
        </w:rPr>
        <w:t xml:space="preserve">if they don’t </w:t>
      </w:r>
      <w:r w:rsidRPr="0079223E">
        <w:rPr>
          <w:rStyle w:val="Emphasis"/>
          <w:highlight w:val="cyan"/>
        </w:rPr>
        <w:t>chart</w:t>
      </w:r>
      <w:r w:rsidRPr="000E3CA5">
        <w:rPr>
          <w:rFonts w:eastAsia="Aptos"/>
          <w:highlight w:val="cyan"/>
          <w:u w:val="single"/>
        </w:rPr>
        <w:t xml:space="preserve"> a </w:t>
      </w:r>
      <w:r w:rsidRPr="0079223E">
        <w:rPr>
          <w:rStyle w:val="Emphasis"/>
          <w:highlight w:val="cyan"/>
        </w:rPr>
        <w:t>new path</w:t>
      </w:r>
      <w:r w:rsidRPr="0079223E">
        <w:rPr>
          <w:rStyle w:val="Emphasis"/>
        </w:rPr>
        <w:t>.</w:t>
      </w:r>
      <w:r w:rsidRPr="000E3CA5">
        <w:rPr>
          <w:rFonts w:eastAsia="Aptos"/>
          <w:u w:val="single"/>
        </w:rPr>
        <w:t xml:space="preserve"> </w:t>
      </w:r>
    </w:p>
    <w:p w14:paraId="39EEE37D" w14:textId="77777777" w:rsidR="00660DB5" w:rsidRPr="000E3CA5" w:rsidRDefault="00660DB5" w:rsidP="00660DB5">
      <w:pPr>
        <w:rPr>
          <w:rFonts w:eastAsia="Aptos"/>
          <w:sz w:val="16"/>
        </w:rPr>
      </w:pPr>
      <w:r w:rsidRPr="000E3CA5">
        <w:rPr>
          <w:rFonts w:eastAsia="Aptos"/>
          <w:sz w:val="16"/>
        </w:rPr>
        <w:t xml:space="preserve">The </w:t>
      </w:r>
      <w:r w:rsidRPr="000E3CA5">
        <w:rPr>
          <w:rFonts w:eastAsia="Aptos"/>
          <w:u w:val="single"/>
        </w:rPr>
        <w:t>data on</w:t>
      </w:r>
      <w:r w:rsidRPr="000E3CA5">
        <w:rPr>
          <w:rFonts w:eastAsia="Aptos"/>
          <w:sz w:val="16"/>
        </w:rPr>
        <w:t xml:space="preserve"> global </w:t>
      </w:r>
      <w:r w:rsidRPr="000E3CA5">
        <w:rPr>
          <w:rFonts w:eastAsia="Aptos"/>
          <w:u w:val="single"/>
        </w:rPr>
        <w:t>M&amp;A transactions</w:t>
      </w:r>
      <w:r w:rsidRPr="000E3CA5">
        <w:rPr>
          <w:rFonts w:eastAsia="Aptos"/>
          <w:sz w:val="16"/>
        </w:rPr>
        <w:t xml:space="preserve"> across all sectors in the first half of 2025 </w:t>
      </w:r>
      <w:r w:rsidRPr="000E3CA5">
        <w:rPr>
          <w:rFonts w:eastAsia="Aptos"/>
          <w:u w:val="single"/>
        </w:rPr>
        <w:t>reflects this tension between understandable caution in the face of greater uncertainty</w:t>
      </w:r>
      <w:r w:rsidRPr="000E3CA5">
        <w:rPr>
          <w:rFonts w:eastAsia="Aptos"/>
          <w:sz w:val="16"/>
        </w:rPr>
        <w:t xml:space="preserve"> and, at the same time, urgency about moving forward with transformation plans. </w:t>
      </w:r>
      <w:r w:rsidRPr="000E3CA5">
        <w:rPr>
          <w:rFonts w:eastAsia="Aptos"/>
          <w:highlight w:val="cyan"/>
          <w:u w:val="single"/>
        </w:rPr>
        <w:t>If</w:t>
      </w:r>
      <w:r w:rsidRPr="000E3CA5">
        <w:rPr>
          <w:rFonts w:eastAsia="Aptos"/>
          <w:u w:val="single"/>
        </w:rPr>
        <w:t xml:space="preserve"> the </w:t>
      </w:r>
      <w:r w:rsidRPr="0079223E">
        <w:rPr>
          <w:rStyle w:val="Emphasis"/>
        </w:rPr>
        <w:t xml:space="preserve">current </w:t>
      </w:r>
      <w:r w:rsidRPr="0079223E">
        <w:rPr>
          <w:rStyle w:val="Emphasis"/>
          <w:highlight w:val="cyan"/>
        </w:rPr>
        <w:t>pace</w:t>
      </w:r>
      <w:r w:rsidRPr="000E3CA5">
        <w:rPr>
          <w:rFonts w:eastAsia="Aptos"/>
          <w:highlight w:val="cyan"/>
          <w:u w:val="single"/>
        </w:rPr>
        <w:t xml:space="preserve"> of dealmaking continues, </w:t>
      </w:r>
      <w:r w:rsidRPr="0079223E">
        <w:rPr>
          <w:rStyle w:val="Emphasis"/>
          <w:highlight w:val="cyan"/>
        </w:rPr>
        <w:t>total</w:t>
      </w:r>
      <w:r w:rsidRPr="000E3CA5">
        <w:rPr>
          <w:rFonts w:eastAsia="Aptos"/>
          <w:u w:val="single"/>
        </w:rPr>
        <w:t xml:space="preserve"> deal </w:t>
      </w:r>
      <w:r w:rsidRPr="0079223E">
        <w:rPr>
          <w:rStyle w:val="Emphasis"/>
          <w:highlight w:val="cyan"/>
        </w:rPr>
        <w:t>volume</w:t>
      </w:r>
      <w:r w:rsidRPr="000E3CA5">
        <w:rPr>
          <w:rFonts w:eastAsia="Aptos"/>
          <w:u w:val="single"/>
        </w:rPr>
        <w:t xml:space="preserve"> for 2025 may </w:t>
      </w:r>
      <w:r w:rsidRPr="000E3CA5">
        <w:rPr>
          <w:rFonts w:eastAsia="Aptos"/>
          <w:highlight w:val="cyan"/>
          <w:u w:val="single"/>
        </w:rPr>
        <w:t xml:space="preserve">fall below </w:t>
      </w:r>
      <w:proofErr w:type="gramStart"/>
      <w:r w:rsidRPr="000E3CA5">
        <w:rPr>
          <w:rFonts w:eastAsia="Aptos"/>
          <w:highlight w:val="cyan"/>
          <w:u w:val="single"/>
        </w:rPr>
        <w:t>45,000—</w:t>
      </w:r>
      <w:proofErr w:type="gramEnd"/>
      <w:r w:rsidRPr="000E3CA5">
        <w:rPr>
          <w:rFonts w:eastAsia="Aptos"/>
          <w:highlight w:val="cyan"/>
          <w:u w:val="single"/>
        </w:rPr>
        <w:t xml:space="preserve">the </w:t>
      </w:r>
      <w:r w:rsidRPr="0079223E">
        <w:rPr>
          <w:rStyle w:val="Emphasis"/>
          <w:highlight w:val="cyan"/>
        </w:rPr>
        <w:t>lowest</w:t>
      </w:r>
      <w:r w:rsidRPr="000E3CA5">
        <w:rPr>
          <w:rFonts w:eastAsia="Aptos"/>
          <w:u w:val="single"/>
        </w:rPr>
        <w:t xml:space="preserve"> level </w:t>
      </w:r>
      <w:r w:rsidRPr="000E3CA5">
        <w:rPr>
          <w:rFonts w:eastAsia="Aptos"/>
          <w:highlight w:val="cyan"/>
          <w:u w:val="single"/>
        </w:rPr>
        <w:t>in</w:t>
      </w:r>
      <w:r w:rsidRPr="000E3CA5">
        <w:rPr>
          <w:rFonts w:eastAsia="Aptos"/>
          <w:u w:val="single"/>
        </w:rPr>
        <w:t xml:space="preserve"> more than </w:t>
      </w:r>
      <w:r w:rsidRPr="000E3CA5">
        <w:rPr>
          <w:rFonts w:eastAsia="Aptos"/>
          <w:highlight w:val="cyan"/>
          <w:u w:val="single"/>
        </w:rPr>
        <w:t xml:space="preserve">a </w:t>
      </w:r>
      <w:r w:rsidRPr="0079223E">
        <w:rPr>
          <w:rStyle w:val="Emphasis"/>
          <w:highlight w:val="cyan"/>
        </w:rPr>
        <w:t>decade</w:t>
      </w:r>
      <w:r w:rsidRPr="000E3CA5">
        <w:rPr>
          <w:rFonts w:eastAsia="Aptos"/>
          <w:sz w:val="16"/>
        </w:rPr>
        <w:t xml:space="preserve">. At the same time, the rise in deal values signals a trend towards larger transactions: the number of deals greater than $1bn in value is up 19% </w:t>
      </w:r>
      <w:proofErr w:type="gramStart"/>
      <w:r w:rsidRPr="000E3CA5">
        <w:rPr>
          <w:rFonts w:eastAsia="Aptos"/>
          <w:sz w:val="16"/>
        </w:rPr>
        <w:t>since</w:t>
      </w:r>
      <w:proofErr w:type="gramEnd"/>
      <w:r w:rsidRPr="000E3CA5">
        <w:rPr>
          <w:rFonts w:eastAsia="Aptos"/>
          <w:sz w:val="16"/>
        </w:rPr>
        <w:t xml:space="preserve"> the same time last year, while those greater than $5bn in value are up 16%. The technology sector continues to see the most M&amp;A activity, but deal activity is widespread across sectors. And while </w:t>
      </w:r>
      <w:r w:rsidRPr="000E3CA5">
        <w:rPr>
          <w:rFonts w:eastAsia="Aptos"/>
          <w:u w:val="single"/>
        </w:rPr>
        <w:t>overall deal activity remains subdued</w:t>
      </w:r>
      <w:r w:rsidRPr="000E3CA5">
        <w:rPr>
          <w:rFonts w:eastAsia="Aptos"/>
          <w:sz w:val="16"/>
        </w:rPr>
        <w:t xml:space="preserve"> in most countries, there are exceptions—for instance, India and the Middle East, where deal volumes increased by 18% and 13%, respectively. </w:t>
      </w:r>
    </w:p>
    <w:p w14:paraId="1C99FFE3" w14:textId="77777777" w:rsidR="00660DB5" w:rsidRPr="000E3CA5" w:rsidRDefault="00660DB5" w:rsidP="00660DB5">
      <w:pPr>
        <w:pStyle w:val="Heading4"/>
        <w:rPr>
          <w:rFonts w:eastAsia="Times New Roman"/>
        </w:rPr>
      </w:pPr>
      <w:r w:rsidRPr="000E3CA5">
        <w:rPr>
          <w:rFonts w:eastAsia="Times New Roman"/>
        </w:rPr>
        <w:t xml:space="preserve">US AI lead prevents </w:t>
      </w:r>
      <w:r w:rsidRPr="000E3CA5">
        <w:rPr>
          <w:rFonts w:eastAsia="Times New Roman"/>
          <w:u w:val="single"/>
        </w:rPr>
        <w:t>decisive</w:t>
      </w:r>
      <w:r w:rsidRPr="000E3CA5">
        <w:rPr>
          <w:rFonts w:eastAsia="Times New Roman"/>
        </w:rPr>
        <w:t xml:space="preserve"> Chinese military dominance---extinction. </w:t>
      </w:r>
    </w:p>
    <w:p w14:paraId="5AFA7A42" w14:textId="77777777" w:rsidR="00660DB5" w:rsidRPr="000E3CA5" w:rsidRDefault="00660DB5" w:rsidP="00660DB5">
      <w:pPr>
        <w:rPr>
          <w:rFonts w:eastAsia="Aptos"/>
        </w:rPr>
      </w:pPr>
      <w:r w:rsidRPr="000E3CA5">
        <w:rPr>
          <w:rFonts w:eastAsia="Aptos"/>
          <w:b/>
          <w:bCs/>
          <w:sz w:val="26"/>
        </w:rPr>
        <w:t>Aschenbrenner 24</w:t>
      </w:r>
      <w:r w:rsidRPr="000E3CA5">
        <w:rPr>
          <w:rFonts w:eastAsia="Aptos"/>
        </w:rPr>
        <w:t>, Research Affiliate at the Global Priorities Institute at Oxford University, Emergent Ventures Grantee at the Mercatus Center at George Mason University. (Leopold, June, “</w:t>
      </w:r>
      <w:proofErr w:type="spellStart"/>
      <w:r w:rsidRPr="000E3CA5">
        <w:rPr>
          <w:rFonts w:eastAsia="Aptos"/>
        </w:rPr>
        <w:t>IIId</w:t>
      </w:r>
      <w:proofErr w:type="spellEnd"/>
      <w:r w:rsidRPr="000E3CA5">
        <w:rPr>
          <w:rFonts w:eastAsia="Aptos"/>
        </w:rPr>
        <w:t>. The Free World Must Prevail,” Situational Awareness: The Decade Ahead, https://situational-awareness.ai/the-free-world-must-prevail/#Whoever_leads_on_superintelligence_will_have_a_decisive_military_advantage)</w:t>
      </w:r>
    </w:p>
    <w:p w14:paraId="56312B2A" w14:textId="77777777" w:rsidR="00660DB5" w:rsidRPr="000E3CA5" w:rsidRDefault="00660DB5" w:rsidP="00660DB5">
      <w:pPr>
        <w:rPr>
          <w:rFonts w:eastAsia="Aptos"/>
          <w:sz w:val="16"/>
        </w:rPr>
      </w:pPr>
      <w:r w:rsidRPr="0079223E">
        <w:rPr>
          <w:rStyle w:val="Emphasis"/>
          <w:highlight w:val="cyan"/>
        </w:rPr>
        <w:t>Superintelligence</w:t>
      </w:r>
      <w:r w:rsidRPr="000E3CA5">
        <w:rPr>
          <w:rFonts w:eastAsia="Aptos"/>
          <w:sz w:val="16"/>
        </w:rPr>
        <w:t xml:space="preserve"> </w:t>
      </w:r>
      <w:r w:rsidRPr="000E3CA5">
        <w:rPr>
          <w:rFonts w:eastAsia="Aptos"/>
          <w:u w:val="single"/>
        </w:rPr>
        <w:t>will be the</w:t>
      </w:r>
      <w:r w:rsidRPr="000E3CA5">
        <w:rPr>
          <w:rFonts w:eastAsia="Aptos"/>
          <w:sz w:val="16"/>
        </w:rPr>
        <w:t xml:space="preserve"> most powerful technology—and </w:t>
      </w:r>
      <w:r w:rsidRPr="0079223E">
        <w:rPr>
          <w:rStyle w:val="Emphasis"/>
        </w:rPr>
        <w:t>most powerful weapon</w:t>
      </w:r>
      <w:r w:rsidRPr="000E3CA5">
        <w:rPr>
          <w:rFonts w:eastAsia="Aptos"/>
          <w:sz w:val="16"/>
        </w:rPr>
        <w:t>—</w:t>
      </w:r>
      <w:r w:rsidRPr="000E3CA5">
        <w:rPr>
          <w:rFonts w:eastAsia="Aptos"/>
          <w:u w:val="single"/>
        </w:rPr>
        <w:t xml:space="preserve">mankind has ever developed. It will give a decisive military advantage, perhaps </w:t>
      </w:r>
      <w:r w:rsidRPr="000E3CA5">
        <w:rPr>
          <w:rFonts w:eastAsia="Aptos"/>
          <w:highlight w:val="cyan"/>
          <w:u w:val="single"/>
        </w:rPr>
        <w:t xml:space="preserve">comparable </w:t>
      </w:r>
      <w:r w:rsidRPr="0079223E">
        <w:rPr>
          <w:rStyle w:val="Emphasis"/>
          <w:highlight w:val="cyan"/>
        </w:rPr>
        <w:t>only</w:t>
      </w:r>
      <w:r w:rsidRPr="000E3CA5">
        <w:rPr>
          <w:rFonts w:eastAsia="Aptos"/>
          <w:highlight w:val="cyan"/>
          <w:u w:val="single"/>
        </w:rPr>
        <w:t xml:space="preserve"> with nuc</w:t>
      </w:r>
      <w:r w:rsidRPr="000E3CA5">
        <w:rPr>
          <w:rFonts w:eastAsia="Aptos"/>
          <w:u w:val="single"/>
        </w:rPr>
        <w:t>lear weapon</w:t>
      </w:r>
      <w:r w:rsidRPr="000E3CA5">
        <w:rPr>
          <w:rFonts w:eastAsia="Aptos"/>
          <w:highlight w:val="cyan"/>
          <w:u w:val="single"/>
        </w:rPr>
        <w:t>s</w:t>
      </w:r>
      <w:r w:rsidRPr="000E3CA5">
        <w:rPr>
          <w:rFonts w:eastAsia="Aptos"/>
          <w:u w:val="single"/>
        </w:rPr>
        <w:t xml:space="preserve">. Authoritarians could use superintelligence for </w:t>
      </w:r>
      <w:r w:rsidRPr="0079223E">
        <w:rPr>
          <w:rStyle w:val="Emphasis"/>
        </w:rPr>
        <w:t>world conquest</w:t>
      </w:r>
      <w:r w:rsidRPr="000E3CA5">
        <w:rPr>
          <w:rFonts w:eastAsia="Aptos"/>
          <w:u w:val="single"/>
        </w:rPr>
        <w:t xml:space="preserve">, and to enforce total control internally. Rogue </w:t>
      </w:r>
      <w:proofErr w:type="gramStart"/>
      <w:r w:rsidRPr="000E3CA5">
        <w:rPr>
          <w:rFonts w:eastAsia="Aptos"/>
          <w:u w:val="single"/>
        </w:rPr>
        <w:t>states</w:t>
      </w:r>
      <w:proofErr w:type="gramEnd"/>
      <w:r w:rsidRPr="000E3CA5">
        <w:rPr>
          <w:rFonts w:eastAsia="Aptos"/>
          <w:u w:val="single"/>
        </w:rPr>
        <w:t xml:space="preserve"> could use it to </w:t>
      </w:r>
      <w:r w:rsidRPr="0079223E">
        <w:rPr>
          <w:rStyle w:val="Emphasis"/>
        </w:rPr>
        <w:t>threaten annihilation</w:t>
      </w:r>
      <w:r w:rsidRPr="000E3CA5">
        <w:rPr>
          <w:rFonts w:eastAsia="Aptos"/>
          <w:u w:val="single"/>
        </w:rPr>
        <w:t xml:space="preserve">. And though many count them out, once the </w:t>
      </w:r>
      <w:r w:rsidRPr="0079223E">
        <w:rPr>
          <w:rStyle w:val="Emphasis"/>
        </w:rPr>
        <w:t>CCP</w:t>
      </w:r>
      <w:r w:rsidRPr="000E3CA5">
        <w:rPr>
          <w:rFonts w:eastAsia="Aptos"/>
          <w:u w:val="single"/>
        </w:rPr>
        <w:t xml:space="preserve"> wakes up to AGI it has a </w:t>
      </w:r>
      <w:r w:rsidRPr="0079223E">
        <w:rPr>
          <w:rStyle w:val="Emphasis"/>
        </w:rPr>
        <w:t>clear path</w:t>
      </w:r>
      <w:r w:rsidRPr="000E3CA5">
        <w:rPr>
          <w:rFonts w:eastAsia="Aptos"/>
          <w:u w:val="single"/>
        </w:rPr>
        <w:t xml:space="preserve"> to being competitive </w:t>
      </w:r>
      <w:r w:rsidRPr="000E3CA5">
        <w:rPr>
          <w:rFonts w:eastAsia="Aptos"/>
          <w:sz w:val="16"/>
        </w:rPr>
        <w:t>(at least until and unless we drastically improve US AI lab security).</w:t>
      </w:r>
    </w:p>
    <w:p w14:paraId="3751C765" w14:textId="77777777" w:rsidR="00660DB5" w:rsidRPr="000E3CA5" w:rsidRDefault="00660DB5" w:rsidP="00660DB5">
      <w:pPr>
        <w:rPr>
          <w:rFonts w:eastAsia="Aptos"/>
          <w:sz w:val="16"/>
        </w:rPr>
      </w:pPr>
      <w:r w:rsidRPr="000E3CA5">
        <w:rPr>
          <w:rFonts w:eastAsia="Aptos"/>
          <w:u w:val="single"/>
        </w:rPr>
        <w:t xml:space="preserve">Every month of lead will matter for safety too. We face the greatest risks if we are </w:t>
      </w:r>
      <w:r w:rsidRPr="0079223E">
        <w:rPr>
          <w:rStyle w:val="Emphasis"/>
        </w:rPr>
        <w:t>locked in a tight race</w:t>
      </w:r>
      <w:r w:rsidRPr="000E3CA5">
        <w:rPr>
          <w:rFonts w:eastAsia="Aptos"/>
          <w:u w:val="single"/>
        </w:rPr>
        <w:t xml:space="preserve">, democratic allies and authoritarian competitors each racing through the </w:t>
      </w:r>
      <w:r w:rsidRPr="0079223E">
        <w:rPr>
          <w:rStyle w:val="Emphasis"/>
        </w:rPr>
        <w:t>already-precarious intelligence explosion</w:t>
      </w:r>
      <w:r w:rsidRPr="000E3CA5">
        <w:rPr>
          <w:rFonts w:eastAsia="Aptos"/>
          <w:u w:val="single"/>
        </w:rPr>
        <w:t xml:space="preserve"> at breakneck pace—forced to throw any caution by the wayside, fearing the other getting superintelligence first.</w:t>
      </w:r>
      <w:r w:rsidRPr="000E3CA5">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575B3F10" w14:textId="77777777" w:rsidR="00660DB5" w:rsidRPr="000E3CA5" w:rsidRDefault="00660DB5" w:rsidP="00660DB5">
      <w:pPr>
        <w:rPr>
          <w:rFonts w:eastAsia="Aptos"/>
          <w:sz w:val="16"/>
        </w:rPr>
      </w:pPr>
      <w:r w:rsidRPr="000E3CA5">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28F2CB1" w14:textId="77777777" w:rsidR="00660DB5" w:rsidRPr="000E3CA5" w:rsidRDefault="00660DB5" w:rsidP="00660DB5">
      <w:pPr>
        <w:rPr>
          <w:rFonts w:eastAsia="Aptos"/>
          <w:sz w:val="16"/>
        </w:rPr>
      </w:pPr>
      <w:r w:rsidRPr="000E3CA5">
        <w:rPr>
          <w:rFonts w:eastAsia="Aptos"/>
          <w:sz w:val="16"/>
        </w:rPr>
        <w:t>Whoever leads on superintelligence will have a decisive military advantage</w:t>
      </w:r>
    </w:p>
    <w:p w14:paraId="29B26103" w14:textId="77777777" w:rsidR="00660DB5" w:rsidRPr="000E3CA5" w:rsidRDefault="00660DB5" w:rsidP="00660DB5">
      <w:pPr>
        <w:rPr>
          <w:rFonts w:eastAsia="Aptos"/>
          <w:u w:val="single"/>
        </w:rPr>
      </w:pPr>
      <w:r w:rsidRPr="000E3CA5">
        <w:rPr>
          <w:rFonts w:eastAsia="Aptos"/>
          <w:u w:val="single"/>
        </w:rPr>
        <w:t>Superintelligence is not just any other technology—</w:t>
      </w:r>
      <w:r w:rsidRPr="0079223E">
        <w:rPr>
          <w:rStyle w:val="Emphasis"/>
        </w:rPr>
        <w:t>hypersonic</w:t>
      </w:r>
      <w:r w:rsidRPr="000E3CA5">
        <w:rPr>
          <w:rFonts w:eastAsia="Aptos"/>
          <w:u w:val="single"/>
        </w:rPr>
        <w:t xml:space="preserve"> missiles, </w:t>
      </w:r>
      <w:r w:rsidRPr="0079223E">
        <w:rPr>
          <w:rStyle w:val="Emphasis"/>
        </w:rPr>
        <w:t>stealth</w:t>
      </w:r>
      <w:r w:rsidRPr="000E3CA5">
        <w:rPr>
          <w:rFonts w:eastAsia="Aptos"/>
          <w:u w:val="single"/>
        </w:rPr>
        <w:t xml:space="preserve">, and so on—where US and liberal democracies’ leadership is </w:t>
      </w:r>
      <w:r w:rsidRPr="0079223E">
        <w:rPr>
          <w:rStyle w:val="Emphasis"/>
        </w:rPr>
        <w:t>highly desirable</w:t>
      </w:r>
      <w:r w:rsidRPr="000E3CA5">
        <w:rPr>
          <w:rFonts w:eastAsia="Aptos"/>
          <w:u w:val="single"/>
        </w:rPr>
        <w:t xml:space="preserve">, but </w:t>
      </w:r>
      <w:r w:rsidRPr="0079223E">
        <w:rPr>
          <w:rStyle w:val="Emphasis"/>
        </w:rPr>
        <w:t>not strictly necessary</w:t>
      </w:r>
      <w:r w:rsidRPr="000E3CA5">
        <w:rPr>
          <w:rFonts w:eastAsia="Aptos"/>
          <w:u w:val="single"/>
        </w:rPr>
        <w:t xml:space="preserve">. The military balance of power can be kept if the US </w:t>
      </w:r>
      <w:r w:rsidRPr="0079223E">
        <w:rPr>
          <w:rStyle w:val="Emphasis"/>
        </w:rPr>
        <w:t>falls behind</w:t>
      </w:r>
      <w:r w:rsidRPr="000E3CA5">
        <w:rPr>
          <w:rFonts w:eastAsia="Aptos"/>
          <w:u w:val="single"/>
        </w:rPr>
        <w:t xml:space="preserve"> on one or a couple such technologies; these technologies matter a great </w:t>
      </w:r>
      <w:proofErr w:type="gramStart"/>
      <w:r w:rsidRPr="000E3CA5">
        <w:rPr>
          <w:rFonts w:eastAsia="Aptos"/>
          <w:u w:val="single"/>
        </w:rPr>
        <w:t>deal, but</w:t>
      </w:r>
      <w:proofErr w:type="gramEnd"/>
      <w:r w:rsidRPr="000E3CA5">
        <w:rPr>
          <w:rFonts w:eastAsia="Aptos"/>
          <w:u w:val="single"/>
        </w:rPr>
        <w:t xml:space="preserve"> can be outweighed by advantages in other areas. </w:t>
      </w:r>
    </w:p>
    <w:p w14:paraId="3B407A58" w14:textId="77777777" w:rsidR="00660DB5" w:rsidRPr="000E3CA5" w:rsidRDefault="00660DB5" w:rsidP="00660DB5">
      <w:pPr>
        <w:rPr>
          <w:rFonts w:eastAsia="Aptos"/>
          <w:u w:val="single"/>
        </w:rPr>
      </w:pPr>
      <w:r w:rsidRPr="000E3CA5">
        <w:rPr>
          <w:rFonts w:eastAsia="Aptos"/>
          <w:sz w:val="16"/>
        </w:rPr>
        <w:t xml:space="preserve">The advent of </w:t>
      </w:r>
      <w:r w:rsidRPr="0079223E">
        <w:rPr>
          <w:rStyle w:val="Emphasis"/>
        </w:rPr>
        <w:t>superintelligence</w:t>
      </w:r>
      <w:r w:rsidRPr="000E3CA5">
        <w:rPr>
          <w:rFonts w:eastAsia="Aptos"/>
          <w:sz w:val="16"/>
        </w:rPr>
        <w:t xml:space="preserve"> </w:t>
      </w:r>
      <w:r w:rsidRPr="000E3CA5">
        <w:rPr>
          <w:rFonts w:eastAsia="Aptos"/>
          <w:u w:val="single"/>
        </w:rPr>
        <w:t xml:space="preserve">will put us in a situation unseen since the advent of the </w:t>
      </w:r>
      <w:r w:rsidRPr="0079223E">
        <w:rPr>
          <w:rStyle w:val="Emphasis"/>
        </w:rPr>
        <w:t>atomic era</w:t>
      </w:r>
      <w:r w:rsidRPr="000E3CA5">
        <w:rPr>
          <w:rFonts w:eastAsia="Aptos"/>
          <w:u w:val="single"/>
        </w:rPr>
        <w:t xml:space="preserve">: those who have it will wield </w:t>
      </w:r>
      <w:r w:rsidRPr="0079223E">
        <w:rPr>
          <w:rStyle w:val="Emphasis"/>
          <w:highlight w:val="cyan"/>
        </w:rPr>
        <w:t>complete dominance</w:t>
      </w:r>
      <w:r w:rsidRPr="000E3CA5">
        <w:rPr>
          <w:rFonts w:eastAsia="Aptos"/>
          <w:u w:val="single"/>
        </w:rPr>
        <w:t xml:space="preserve"> over those who don’t.</w:t>
      </w:r>
    </w:p>
    <w:p w14:paraId="33A25C09" w14:textId="77777777" w:rsidR="00660DB5" w:rsidRPr="000E3CA5" w:rsidRDefault="00660DB5" w:rsidP="00660DB5">
      <w:pPr>
        <w:rPr>
          <w:rFonts w:eastAsia="Aptos"/>
          <w:sz w:val="16"/>
        </w:rPr>
      </w:pPr>
      <w:r w:rsidRPr="000E3CA5">
        <w:rPr>
          <w:rFonts w:eastAsia="Aptos"/>
          <w:sz w:val="16"/>
        </w:rPr>
        <w:t xml:space="preserve">I’ve previously discussed the vast power of superintelligence. </w:t>
      </w:r>
      <w:r w:rsidRPr="000E3CA5">
        <w:rPr>
          <w:rFonts w:eastAsia="Aptos"/>
          <w:u w:val="single"/>
        </w:rPr>
        <w:t xml:space="preserve">It’ll </w:t>
      </w:r>
      <w:r w:rsidRPr="000E3CA5">
        <w:rPr>
          <w:rFonts w:eastAsia="Aptos"/>
          <w:highlight w:val="cyan"/>
          <w:u w:val="single"/>
        </w:rPr>
        <w:t>mean</w:t>
      </w:r>
      <w:r w:rsidRPr="000E3CA5">
        <w:rPr>
          <w:rFonts w:eastAsia="Aptos"/>
          <w:u w:val="single"/>
        </w:rPr>
        <w:t xml:space="preserve"> having </w:t>
      </w:r>
      <w:r w:rsidRPr="0079223E">
        <w:rPr>
          <w:rStyle w:val="Emphasis"/>
          <w:highlight w:val="cyan"/>
        </w:rPr>
        <w:t>billions</w:t>
      </w:r>
      <w:r w:rsidRPr="000E3CA5">
        <w:rPr>
          <w:rFonts w:eastAsia="Aptos"/>
          <w:highlight w:val="cyan"/>
          <w:u w:val="single"/>
        </w:rPr>
        <w:t xml:space="preserve"> of automated scientists</w:t>
      </w:r>
      <w:r w:rsidRPr="000E3CA5">
        <w:rPr>
          <w:rFonts w:eastAsia="Aptos"/>
          <w:u w:val="single"/>
        </w:rPr>
        <w:t xml:space="preserve"> and engineers and technicians, each </w:t>
      </w:r>
      <w:r w:rsidRPr="0079223E">
        <w:rPr>
          <w:rStyle w:val="Emphasis"/>
        </w:rPr>
        <w:t xml:space="preserve">much </w:t>
      </w:r>
      <w:r w:rsidRPr="0079223E">
        <w:rPr>
          <w:rStyle w:val="Emphasis"/>
          <w:highlight w:val="cyan"/>
        </w:rPr>
        <w:t>smarter than</w:t>
      </w:r>
      <w:r w:rsidRPr="0079223E">
        <w:rPr>
          <w:rStyle w:val="Emphasis"/>
        </w:rPr>
        <w:t xml:space="preserve"> the smartest </w:t>
      </w:r>
      <w:r w:rsidRPr="0079223E">
        <w:rPr>
          <w:rStyle w:val="Emphasis"/>
          <w:highlight w:val="cyan"/>
        </w:rPr>
        <w:t>human</w:t>
      </w:r>
      <w:r w:rsidRPr="0079223E">
        <w:rPr>
          <w:rStyle w:val="Emphasis"/>
        </w:rPr>
        <w:t xml:space="preserve"> scientist</w:t>
      </w:r>
      <w:r w:rsidRPr="0079223E">
        <w:rPr>
          <w:rStyle w:val="Emphasis"/>
          <w:highlight w:val="cyan"/>
        </w:rPr>
        <w:t>s</w:t>
      </w:r>
      <w:r w:rsidRPr="000E3CA5">
        <w:rPr>
          <w:rFonts w:eastAsia="Aptos"/>
          <w:u w:val="single"/>
        </w:rPr>
        <w:t xml:space="preserve">, furiously </w:t>
      </w:r>
      <w:r w:rsidRPr="000E3CA5">
        <w:rPr>
          <w:rFonts w:eastAsia="Aptos"/>
          <w:highlight w:val="cyan"/>
          <w:u w:val="single"/>
        </w:rPr>
        <w:t xml:space="preserve">inventing </w:t>
      </w:r>
      <w:r w:rsidRPr="0079223E">
        <w:rPr>
          <w:rStyle w:val="Emphasis"/>
          <w:highlight w:val="cyan"/>
        </w:rPr>
        <w:t>new tech</w:t>
      </w:r>
      <w:r w:rsidRPr="0079223E">
        <w:rPr>
          <w:rStyle w:val="Emphasis"/>
        </w:rPr>
        <w:t xml:space="preserve">nologies, </w:t>
      </w:r>
      <w:r w:rsidRPr="0079223E">
        <w:rPr>
          <w:rStyle w:val="Emphasis"/>
          <w:highlight w:val="cyan"/>
        </w:rPr>
        <w:t>day and night</w:t>
      </w:r>
      <w:r w:rsidRPr="000E3CA5">
        <w:rPr>
          <w:rFonts w:eastAsia="Aptos"/>
          <w:u w:val="single"/>
        </w:rPr>
        <w:t>.</w:t>
      </w:r>
      <w:r w:rsidRPr="000E3CA5">
        <w:rPr>
          <w:rFonts w:eastAsia="Aptos"/>
          <w:sz w:val="16"/>
        </w:rPr>
        <w:t xml:space="preserve"> The </w:t>
      </w:r>
      <w:r w:rsidRPr="000E3CA5">
        <w:rPr>
          <w:rFonts w:eastAsia="Aptos"/>
          <w:u w:val="single"/>
        </w:rPr>
        <w:t>acceleration in scientific and technological development will be extraordinary</w:t>
      </w:r>
      <w:r w:rsidRPr="000E3CA5">
        <w:rPr>
          <w:rFonts w:eastAsia="Aptos"/>
          <w:sz w:val="16"/>
        </w:rPr>
        <w:t xml:space="preserve">. As superintelligence is applied to R&amp;D in military technology, </w:t>
      </w:r>
      <w:r w:rsidRPr="000E3CA5">
        <w:rPr>
          <w:rFonts w:eastAsia="Aptos"/>
          <w:u w:val="single"/>
        </w:rPr>
        <w:t>we could quickly go through</w:t>
      </w:r>
      <w:r w:rsidRPr="000E3CA5">
        <w:rPr>
          <w:rFonts w:eastAsia="Aptos"/>
          <w:highlight w:val="cyan"/>
          <w:u w:val="single"/>
        </w:rPr>
        <w:t xml:space="preserve"> </w:t>
      </w:r>
      <w:r w:rsidRPr="0079223E">
        <w:rPr>
          <w:rStyle w:val="Emphasis"/>
          <w:highlight w:val="cyan"/>
        </w:rPr>
        <w:t>decades</w:t>
      </w:r>
      <w:r w:rsidRPr="000E3CA5">
        <w:rPr>
          <w:rFonts w:eastAsia="Aptos"/>
          <w:highlight w:val="cyan"/>
          <w:u w:val="single"/>
        </w:rPr>
        <w:t xml:space="preserve"> of military tech</w:t>
      </w:r>
      <w:r w:rsidRPr="000E3CA5">
        <w:rPr>
          <w:rFonts w:eastAsia="Aptos"/>
          <w:u w:val="single"/>
        </w:rPr>
        <w:t>nological progress.</w:t>
      </w:r>
    </w:p>
    <w:p w14:paraId="76B1857B" w14:textId="77777777" w:rsidR="00660DB5" w:rsidRPr="000E3CA5" w:rsidRDefault="00660DB5" w:rsidP="00660DB5">
      <w:pPr>
        <w:ind w:left="720"/>
        <w:rPr>
          <w:rFonts w:eastAsia="Aptos"/>
          <w:sz w:val="16"/>
        </w:rPr>
      </w:pPr>
      <w:r w:rsidRPr="000E3CA5">
        <w:rPr>
          <w:rFonts w:eastAsia="Aptos"/>
          <w:sz w:val="16"/>
        </w:rPr>
        <w:t xml:space="preserve">The Gulf War, or: What a </w:t>
      </w:r>
      <w:proofErr w:type="gramStart"/>
      <w:r w:rsidRPr="000E3CA5">
        <w:rPr>
          <w:rFonts w:eastAsia="Aptos"/>
          <w:sz w:val="16"/>
        </w:rPr>
        <w:t>few-decades-worth</w:t>
      </w:r>
      <w:proofErr w:type="gramEnd"/>
      <w:r w:rsidRPr="000E3CA5">
        <w:rPr>
          <w:rFonts w:eastAsia="Aptos"/>
          <w:sz w:val="16"/>
        </w:rPr>
        <w:t xml:space="preserve"> of technological lead implies for military power</w:t>
      </w:r>
    </w:p>
    <w:p w14:paraId="135AB314" w14:textId="77777777" w:rsidR="00660DB5" w:rsidRPr="000E3CA5" w:rsidRDefault="00660DB5" w:rsidP="00660DB5">
      <w:pPr>
        <w:ind w:left="720"/>
        <w:rPr>
          <w:rFonts w:eastAsia="Aptos"/>
          <w:sz w:val="16"/>
        </w:rPr>
      </w:pPr>
      <w:r w:rsidRPr="000E3CA5">
        <w:rPr>
          <w:rFonts w:eastAsia="Aptos"/>
          <w:sz w:val="16"/>
        </w:rPr>
        <w:t xml:space="preserve">The Gulf War provides a helpful illustration of how a </w:t>
      </w:r>
      <w:proofErr w:type="gramStart"/>
      <w:r w:rsidRPr="000E3CA5">
        <w:rPr>
          <w:rFonts w:eastAsia="Aptos"/>
          <w:sz w:val="16"/>
        </w:rPr>
        <w:t>20-30 year</w:t>
      </w:r>
      <w:proofErr w:type="gramEnd"/>
      <w:r w:rsidRPr="000E3CA5">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1994AF41" w14:textId="77777777" w:rsidR="00660DB5" w:rsidRPr="000E3CA5" w:rsidRDefault="00660DB5" w:rsidP="00660DB5">
      <w:pPr>
        <w:ind w:left="720"/>
        <w:rPr>
          <w:rFonts w:eastAsia="Aptos"/>
          <w:sz w:val="16"/>
        </w:rPr>
      </w:pPr>
      <w:r w:rsidRPr="000E3CA5">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81411CC" w14:textId="77777777" w:rsidR="00660DB5" w:rsidRPr="000E3CA5" w:rsidRDefault="00660DB5" w:rsidP="00660DB5">
      <w:pPr>
        <w:ind w:left="720"/>
        <w:rPr>
          <w:rFonts w:eastAsia="Aptos"/>
          <w:sz w:val="16"/>
        </w:rPr>
      </w:pPr>
      <w:r w:rsidRPr="000E3CA5">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4FBC05D" w14:textId="77777777" w:rsidR="00660DB5" w:rsidRPr="000E3CA5" w:rsidRDefault="00660DB5" w:rsidP="00660DB5">
      <w:pPr>
        <w:ind w:left="720"/>
        <w:rPr>
          <w:rFonts w:eastAsia="Aptos"/>
          <w:sz w:val="16"/>
        </w:rPr>
      </w:pPr>
      <w:r w:rsidRPr="000E3CA5">
        <w:rPr>
          <w:rFonts w:eastAsia="Aptos"/>
          <w:sz w:val="16"/>
        </w:rPr>
        <w:t>(For a more recent example, recall Iran launching a massive attack of 300 missiles at Israel, “99%” of which were intercepted by superior Israel, US, and allied missile defense.)</w:t>
      </w:r>
    </w:p>
    <w:p w14:paraId="390F7000" w14:textId="77777777" w:rsidR="00660DB5" w:rsidRPr="000E3CA5" w:rsidRDefault="00660DB5" w:rsidP="00660DB5">
      <w:pPr>
        <w:rPr>
          <w:rFonts w:eastAsia="Aptos"/>
          <w:sz w:val="16"/>
        </w:rPr>
      </w:pPr>
      <w:r w:rsidRPr="000E3CA5">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0487D07" w14:textId="77777777" w:rsidR="00660DB5" w:rsidRPr="000E3CA5" w:rsidRDefault="00660DB5" w:rsidP="00660DB5">
      <w:pPr>
        <w:rPr>
          <w:rFonts w:eastAsia="Aptos"/>
          <w:sz w:val="16"/>
        </w:rPr>
      </w:pPr>
      <w:r w:rsidRPr="000E3CA5">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0E3CA5">
        <w:rPr>
          <w:rFonts w:eastAsia="Aptos"/>
          <w:sz w:val="16"/>
        </w:rPr>
        <w:t>years</w:t>
      </w:r>
      <w:proofErr w:type="gramEnd"/>
      <w:r w:rsidRPr="000E3CA5">
        <w:rPr>
          <w:rFonts w:eastAsia="Aptos"/>
          <w:sz w:val="16"/>
        </w:rPr>
        <w:t xml:space="preserve"> after that. </w:t>
      </w:r>
    </w:p>
    <w:p w14:paraId="17F144E5" w14:textId="77777777" w:rsidR="00660DB5" w:rsidRPr="000E3CA5" w:rsidRDefault="00660DB5" w:rsidP="00660DB5">
      <w:pPr>
        <w:rPr>
          <w:rFonts w:eastAsia="Aptos"/>
          <w:sz w:val="16"/>
        </w:rPr>
      </w:pPr>
      <w:r w:rsidRPr="000E3CA5">
        <w:rPr>
          <w:rFonts w:eastAsia="Aptos"/>
          <w:sz w:val="16"/>
        </w:rPr>
        <w:t xml:space="preserve">That is the situation we will face with the advent of superintelligence: the military technological advances of a century compressed to less than a decade. </w:t>
      </w:r>
      <w:r w:rsidRPr="000E3CA5">
        <w:rPr>
          <w:rFonts w:eastAsia="Aptos"/>
          <w:u w:val="single"/>
        </w:rPr>
        <w:t xml:space="preserve">We’ll </w:t>
      </w:r>
      <w:r w:rsidRPr="000E3CA5">
        <w:rPr>
          <w:rFonts w:eastAsia="Aptos"/>
          <w:highlight w:val="cyan"/>
          <w:u w:val="single"/>
        </w:rPr>
        <w:t xml:space="preserve">see </w:t>
      </w:r>
      <w:r w:rsidRPr="0079223E">
        <w:rPr>
          <w:rStyle w:val="Emphasis"/>
          <w:highlight w:val="cyan"/>
        </w:rPr>
        <w:t>superhuman hacking</w:t>
      </w:r>
      <w:r w:rsidRPr="000E3CA5">
        <w:rPr>
          <w:rFonts w:eastAsia="Aptos"/>
          <w:highlight w:val="cyan"/>
          <w:u w:val="single"/>
        </w:rPr>
        <w:t xml:space="preserve"> </w:t>
      </w:r>
      <w:r w:rsidRPr="000E3CA5">
        <w:rPr>
          <w:rFonts w:eastAsia="Aptos"/>
          <w:u w:val="single"/>
        </w:rPr>
        <w:t xml:space="preserve">that can cripple much of an adversary’s military force, </w:t>
      </w:r>
      <w:proofErr w:type="spellStart"/>
      <w:r w:rsidRPr="000E3CA5">
        <w:rPr>
          <w:rFonts w:eastAsia="Aptos"/>
          <w:u w:val="single"/>
        </w:rPr>
        <w:t>roboarmies</w:t>
      </w:r>
      <w:proofErr w:type="spellEnd"/>
      <w:r w:rsidRPr="000E3CA5">
        <w:rPr>
          <w:rFonts w:eastAsia="Aptos"/>
          <w:u w:val="single"/>
        </w:rPr>
        <w:t xml:space="preserve"> and autonomous drone swarms, but more importantly </w:t>
      </w:r>
      <w:r w:rsidRPr="0079223E">
        <w:rPr>
          <w:rStyle w:val="Emphasis"/>
        </w:rPr>
        <w:t xml:space="preserve">completely new </w:t>
      </w:r>
      <w:r w:rsidRPr="0079223E">
        <w:rPr>
          <w:rStyle w:val="Emphasis"/>
          <w:highlight w:val="cyan"/>
        </w:rPr>
        <w:t>paradigms</w:t>
      </w:r>
      <w:r w:rsidRPr="000E3CA5">
        <w:rPr>
          <w:rFonts w:eastAsia="Aptos"/>
          <w:u w:val="single"/>
        </w:rPr>
        <w:t xml:space="preserve"> we </w:t>
      </w:r>
      <w:r w:rsidRPr="000E3CA5">
        <w:rPr>
          <w:rFonts w:eastAsia="Aptos"/>
          <w:highlight w:val="cyan"/>
          <w:u w:val="single"/>
        </w:rPr>
        <w:t>can’t</w:t>
      </w:r>
      <w:r w:rsidRPr="000E3CA5">
        <w:rPr>
          <w:rFonts w:eastAsia="Aptos"/>
          <w:u w:val="single"/>
        </w:rPr>
        <w:t xml:space="preserve"> yet begin to </w:t>
      </w:r>
      <w:r w:rsidRPr="000E3CA5">
        <w:rPr>
          <w:rFonts w:eastAsia="Aptos"/>
          <w:highlight w:val="cyan"/>
          <w:u w:val="single"/>
        </w:rPr>
        <w:t>imagine</w:t>
      </w:r>
      <w:r w:rsidRPr="000E3CA5">
        <w:rPr>
          <w:rFonts w:eastAsia="Aptos"/>
          <w:u w:val="single"/>
        </w:rPr>
        <w:t xml:space="preserve">, and the inventions of new </w:t>
      </w:r>
      <w:r w:rsidRPr="000E3CA5">
        <w:rPr>
          <w:rFonts w:eastAsia="Aptos"/>
          <w:highlight w:val="cyan"/>
          <w:u w:val="single"/>
        </w:rPr>
        <w:t xml:space="preserve">WMDs with </w:t>
      </w:r>
      <w:r w:rsidRPr="0079223E">
        <w:rPr>
          <w:rStyle w:val="Emphasis"/>
          <w:highlight w:val="cyan"/>
        </w:rPr>
        <w:t xml:space="preserve">thousandfold increases </w:t>
      </w:r>
      <w:r w:rsidRPr="0079223E">
        <w:rPr>
          <w:rStyle w:val="Emphasis"/>
        </w:rPr>
        <w:t>in destructive power</w:t>
      </w:r>
      <w:r w:rsidRPr="000E3CA5">
        <w:rPr>
          <w:rFonts w:eastAsia="Aptos"/>
          <w:sz w:val="16"/>
        </w:rPr>
        <w:t xml:space="preserve"> (</w:t>
      </w:r>
      <w:r w:rsidRPr="000E3CA5">
        <w:rPr>
          <w:rFonts w:eastAsia="Aptos"/>
          <w:u w:val="single"/>
        </w:rPr>
        <w:t>and new WMD defenses too, like impenetrable missile defense, that rapidly and repeatedly upend deterrence equilibria</w:t>
      </w:r>
      <w:r w:rsidRPr="000E3CA5">
        <w:rPr>
          <w:rFonts w:eastAsia="Aptos"/>
          <w:sz w:val="16"/>
        </w:rPr>
        <w:t xml:space="preserve">). </w:t>
      </w:r>
    </w:p>
    <w:p w14:paraId="1DECC662" w14:textId="77777777" w:rsidR="00660DB5" w:rsidRPr="000E3CA5" w:rsidRDefault="00660DB5" w:rsidP="00660DB5">
      <w:pPr>
        <w:rPr>
          <w:rFonts w:eastAsia="Aptos"/>
          <w:sz w:val="16"/>
        </w:rPr>
      </w:pPr>
      <w:r w:rsidRPr="000E3CA5">
        <w:rPr>
          <w:rFonts w:eastAsia="Aptos"/>
          <w:sz w:val="16"/>
        </w:rPr>
        <w:t xml:space="preserve">And it wouldn’t just be technological progress. As we solve robotics, </w:t>
      </w:r>
      <w:r w:rsidRPr="0079223E">
        <w:rPr>
          <w:rStyle w:val="Emphasis"/>
        </w:rPr>
        <w:t>labor</w:t>
      </w:r>
      <w:r w:rsidRPr="000E3CA5">
        <w:rPr>
          <w:rFonts w:eastAsia="Aptos"/>
          <w:u w:val="single"/>
        </w:rPr>
        <w:t xml:space="preserve"> will become fully automated, enabling a broader industrial and </w:t>
      </w:r>
      <w:r w:rsidRPr="0079223E">
        <w:rPr>
          <w:rStyle w:val="Emphasis"/>
        </w:rPr>
        <w:t>economic explosion</w:t>
      </w:r>
      <w:r w:rsidRPr="000E3CA5">
        <w:rPr>
          <w:rFonts w:eastAsia="Aptos"/>
          <w:u w:val="single"/>
        </w:rPr>
        <w:t>, too</w:t>
      </w:r>
      <w:r w:rsidRPr="000E3CA5">
        <w:rPr>
          <w:rFonts w:eastAsia="Aptos"/>
          <w:sz w:val="16"/>
        </w:rPr>
        <w:t xml:space="preserve">. It is plausible growth rates could go into the 10s of percent a year; within at most a decade, the GDP of those with the lead would trounce those behind. </w:t>
      </w:r>
      <w:r w:rsidRPr="000E3CA5">
        <w:rPr>
          <w:rFonts w:eastAsia="Aptos"/>
          <w:u w:val="single"/>
        </w:rPr>
        <w:t xml:space="preserve">Rapidly multiplying robot factories would mean not only a drastic technological edge, but also production capacity to dominate in pure materiel. </w:t>
      </w:r>
      <w:proofErr w:type="gramStart"/>
      <w:r w:rsidRPr="000E3CA5">
        <w:rPr>
          <w:rFonts w:eastAsia="Aptos"/>
          <w:u w:val="single"/>
        </w:rPr>
        <w:t>Think</w:t>
      </w:r>
      <w:proofErr w:type="gramEnd"/>
      <w:r w:rsidRPr="000E3CA5">
        <w:rPr>
          <w:rFonts w:eastAsia="Aptos"/>
          <w:u w:val="single"/>
        </w:rPr>
        <w:t xml:space="preserve"> </w:t>
      </w:r>
      <w:r w:rsidRPr="0079223E">
        <w:rPr>
          <w:rStyle w:val="Emphasis"/>
        </w:rPr>
        <w:t>millions of missile interceptors</w:t>
      </w:r>
      <w:r w:rsidRPr="000E3CA5">
        <w:rPr>
          <w:rFonts w:eastAsia="Aptos"/>
          <w:u w:val="single"/>
        </w:rPr>
        <w:t xml:space="preserve">; </w:t>
      </w:r>
      <w:r w:rsidRPr="0079223E">
        <w:rPr>
          <w:rStyle w:val="Emphasis"/>
        </w:rPr>
        <w:t>billions of drones</w:t>
      </w:r>
      <w:r w:rsidRPr="000E3CA5">
        <w:rPr>
          <w:rFonts w:eastAsia="Aptos"/>
          <w:u w:val="single"/>
        </w:rPr>
        <w:t>; and so on.</w:t>
      </w:r>
      <w:r w:rsidRPr="000E3CA5">
        <w:rPr>
          <w:rFonts w:eastAsia="Aptos"/>
          <w:sz w:val="16"/>
        </w:rPr>
        <w:t xml:space="preserve"> </w:t>
      </w:r>
    </w:p>
    <w:p w14:paraId="1F835221" w14:textId="77777777" w:rsidR="00660DB5" w:rsidRPr="000E3CA5" w:rsidRDefault="00660DB5" w:rsidP="00660DB5">
      <w:pPr>
        <w:rPr>
          <w:rFonts w:eastAsia="Aptos"/>
          <w:sz w:val="16"/>
        </w:rPr>
      </w:pPr>
      <w:r w:rsidRPr="000E3CA5">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0BF27C21" w14:textId="77777777" w:rsidR="00660DB5" w:rsidRPr="000E3CA5" w:rsidRDefault="00660DB5" w:rsidP="00660DB5">
      <w:pPr>
        <w:ind w:left="720"/>
        <w:rPr>
          <w:rFonts w:eastAsia="Aptos"/>
          <w:sz w:val="16"/>
        </w:rPr>
      </w:pPr>
      <w:r w:rsidRPr="000E3CA5">
        <w:rPr>
          <w:rFonts w:eastAsia="Aptos"/>
          <w:sz w:val="16"/>
        </w:rPr>
        <w:t>The military advantage would be decisive even against nuclear deterrents</w:t>
      </w:r>
    </w:p>
    <w:p w14:paraId="7090C40B" w14:textId="77777777" w:rsidR="00660DB5" w:rsidRPr="000E3CA5" w:rsidRDefault="00660DB5" w:rsidP="00660DB5">
      <w:pPr>
        <w:ind w:left="720"/>
        <w:rPr>
          <w:rFonts w:eastAsia="Aptos"/>
          <w:sz w:val="16"/>
        </w:rPr>
      </w:pPr>
      <w:r w:rsidRPr="000E3CA5">
        <w:rPr>
          <w:rFonts w:eastAsia="Aptos"/>
          <w:sz w:val="16"/>
        </w:rPr>
        <w:t xml:space="preserve">To be even clearer: it seems likely </w:t>
      </w:r>
      <w:r w:rsidRPr="000E3CA5">
        <w:rPr>
          <w:rFonts w:eastAsia="Aptos"/>
          <w:highlight w:val="cyan"/>
          <w:u w:val="single"/>
        </w:rPr>
        <w:t>the advantage</w:t>
      </w:r>
      <w:r w:rsidRPr="000E3CA5">
        <w:rPr>
          <w:rFonts w:eastAsia="Aptos"/>
          <w:u w:val="single"/>
        </w:rPr>
        <w:t xml:space="preserve"> conferred by superintelligence </w:t>
      </w:r>
      <w:r w:rsidRPr="000E3CA5">
        <w:rPr>
          <w:rFonts w:eastAsia="Aptos"/>
          <w:highlight w:val="cyan"/>
          <w:u w:val="single"/>
        </w:rPr>
        <w:t>would</w:t>
      </w:r>
      <w:r w:rsidRPr="000E3CA5">
        <w:rPr>
          <w:rFonts w:eastAsia="Aptos"/>
          <w:u w:val="single"/>
        </w:rPr>
        <w:t xml:space="preserve"> be decisive enough even to </w:t>
      </w:r>
      <w:r w:rsidRPr="000E3CA5">
        <w:rPr>
          <w:rFonts w:eastAsia="Aptos"/>
          <w:highlight w:val="cyan"/>
          <w:u w:val="single"/>
        </w:rPr>
        <w:t>preemptively take out a</w:t>
      </w:r>
      <w:r w:rsidRPr="000E3CA5">
        <w:rPr>
          <w:rFonts w:eastAsia="Aptos"/>
          <w:u w:val="single"/>
        </w:rPr>
        <w:t xml:space="preserve">n adversary’s </w:t>
      </w:r>
      <w:r w:rsidRPr="000E3CA5">
        <w:rPr>
          <w:rFonts w:eastAsia="Aptos"/>
          <w:highlight w:val="cyan"/>
          <w:u w:val="single"/>
        </w:rPr>
        <w:t>nuclear deterrent</w:t>
      </w:r>
      <w:r w:rsidRPr="000E3CA5">
        <w:rPr>
          <w:rFonts w:eastAsia="Aptos"/>
          <w:u w:val="single"/>
        </w:rPr>
        <w:t>.</w:t>
      </w:r>
      <w:r w:rsidRPr="000E3CA5">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0E3CA5">
        <w:rPr>
          <w:rFonts w:eastAsia="Aptos"/>
          <w:sz w:val="16"/>
        </w:rPr>
        <w:t>similar to</w:t>
      </w:r>
      <w:proofErr w:type="gramEnd"/>
      <w:r w:rsidRPr="000E3CA5">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7CBDD3D3" w14:textId="77777777" w:rsidR="00660DB5" w:rsidRPr="000E3CA5" w:rsidRDefault="00660DB5" w:rsidP="00660DB5">
      <w:pPr>
        <w:ind w:left="720"/>
        <w:rPr>
          <w:rFonts w:eastAsia="Aptos"/>
          <w:sz w:val="16"/>
        </w:rPr>
      </w:pPr>
      <w:r w:rsidRPr="000E3CA5">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9745358" w14:textId="77777777" w:rsidR="00660DB5" w:rsidRPr="000E3CA5" w:rsidRDefault="00660DB5" w:rsidP="00660DB5">
      <w:pPr>
        <w:rPr>
          <w:rFonts w:eastAsia="Aptos"/>
          <w:sz w:val="16"/>
        </w:rPr>
      </w:pPr>
      <w:r w:rsidRPr="000E3CA5">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EAE1D07" w14:textId="77777777" w:rsidR="00660DB5" w:rsidRPr="0079223E" w:rsidRDefault="00660DB5" w:rsidP="00660DB5">
      <w:pPr>
        <w:rPr>
          <w:rStyle w:val="Emphasis"/>
        </w:rPr>
      </w:pPr>
      <w:r w:rsidRPr="0079223E">
        <w:rPr>
          <w:rStyle w:val="Emphasis"/>
        </w:rPr>
        <w:t>China can be competitive</w:t>
      </w:r>
    </w:p>
    <w:p w14:paraId="189C6904" w14:textId="77777777" w:rsidR="00660DB5" w:rsidRPr="000E3CA5" w:rsidRDefault="00660DB5" w:rsidP="00660DB5">
      <w:pPr>
        <w:rPr>
          <w:rFonts w:eastAsia="Aptos"/>
          <w:sz w:val="16"/>
        </w:rPr>
      </w:pPr>
      <w:r w:rsidRPr="000E3CA5">
        <w:rPr>
          <w:rFonts w:eastAsia="Aptos"/>
          <w:u w:val="single"/>
        </w:rPr>
        <w:t xml:space="preserve">Many seem complacent about China and AGI. The chip export controls have neutered them, and the leading AI labs are in the US and the UK—so we don’t have much to worry about, right? </w:t>
      </w:r>
      <w:r w:rsidRPr="000E3CA5">
        <w:rPr>
          <w:rFonts w:eastAsia="Aptos"/>
          <w:sz w:val="16"/>
        </w:rPr>
        <w:t xml:space="preserve">Chinese LLMs are fine—they are </w:t>
      </w:r>
      <w:proofErr w:type="gramStart"/>
      <w:r w:rsidRPr="000E3CA5">
        <w:rPr>
          <w:rFonts w:eastAsia="Aptos"/>
          <w:sz w:val="16"/>
        </w:rPr>
        <w:t>definitely capable</w:t>
      </w:r>
      <w:proofErr w:type="gramEnd"/>
      <w:r w:rsidRPr="000E3CA5">
        <w:rPr>
          <w:rFonts w:eastAsia="Aptos"/>
          <w:sz w:val="16"/>
        </w:rPr>
        <w:t xml:space="preserve"> of training large </w:t>
      </w:r>
      <w:proofErr w:type="gramStart"/>
      <w:r w:rsidRPr="000E3CA5">
        <w:rPr>
          <w:rFonts w:eastAsia="Aptos"/>
          <w:sz w:val="16"/>
        </w:rPr>
        <w:t>models!—</w:t>
      </w:r>
      <w:proofErr w:type="gramEnd"/>
      <w:r w:rsidRPr="000E3CA5">
        <w:rPr>
          <w:rFonts w:eastAsia="Aptos"/>
          <w:sz w:val="16"/>
        </w:rPr>
        <w:t xml:space="preserve">but they are at best comparable to the second tier of US labs. And even </w:t>
      </w:r>
      <w:r w:rsidRPr="000E3CA5">
        <w:rPr>
          <w:rFonts w:eastAsia="Aptos"/>
          <w:highlight w:val="cyan"/>
          <w:u w:val="single"/>
        </w:rPr>
        <w:t>Chinese models are</w:t>
      </w:r>
      <w:r w:rsidRPr="000E3CA5">
        <w:rPr>
          <w:rFonts w:eastAsia="Aptos"/>
          <w:u w:val="single"/>
        </w:rPr>
        <w:t xml:space="preserve"> often mere </w:t>
      </w:r>
      <w:r w:rsidRPr="0079223E">
        <w:rPr>
          <w:rStyle w:val="Emphasis"/>
          <w:highlight w:val="cyan"/>
        </w:rPr>
        <w:t>ripoffs</w:t>
      </w:r>
      <w:r w:rsidRPr="000E3CA5">
        <w:rPr>
          <w:rFonts w:eastAsia="Aptos"/>
          <w:highlight w:val="cyan"/>
          <w:u w:val="single"/>
        </w:rPr>
        <w:t xml:space="preserve"> </w:t>
      </w:r>
      <w:r w:rsidRPr="000E3CA5">
        <w:rPr>
          <w:rFonts w:eastAsia="Aptos"/>
          <w:u w:val="single"/>
        </w:rPr>
        <w:t xml:space="preserve">of American </w:t>
      </w:r>
      <w:proofErr w:type="gramStart"/>
      <w:r w:rsidRPr="000E3CA5">
        <w:rPr>
          <w:rFonts w:eastAsia="Aptos"/>
          <w:u w:val="single"/>
        </w:rPr>
        <w:t>open source</w:t>
      </w:r>
      <w:proofErr w:type="gramEnd"/>
      <w:r w:rsidRPr="000E3CA5">
        <w:rPr>
          <w:rFonts w:eastAsia="Aptos"/>
          <w:u w:val="single"/>
        </w:rPr>
        <w:t xml:space="preserve"> releases</w:t>
      </w:r>
      <w:r w:rsidRPr="000E3CA5">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3757F44" w14:textId="77777777" w:rsidR="00660DB5" w:rsidRPr="000E3CA5" w:rsidRDefault="00660DB5" w:rsidP="00660DB5">
      <w:pPr>
        <w:rPr>
          <w:rFonts w:eastAsia="Aptos"/>
          <w:u w:val="single"/>
        </w:rPr>
      </w:pPr>
      <w:r w:rsidRPr="000E3CA5">
        <w:rPr>
          <w:rFonts w:eastAsia="Aptos"/>
          <w:highlight w:val="cyan"/>
          <w:u w:val="single"/>
        </w:rPr>
        <w:t>That’s</w:t>
      </w:r>
      <w:r w:rsidRPr="000E3CA5">
        <w:rPr>
          <w:rFonts w:eastAsia="Aptos"/>
          <w:sz w:val="16"/>
        </w:rPr>
        <w:t xml:space="preserve"> </w:t>
      </w:r>
      <w:r w:rsidRPr="000E3CA5">
        <w:rPr>
          <w:rFonts w:eastAsia="Aptos"/>
          <w:u w:val="single"/>
        </w:rPr>
        <w:t>all</w:t>
      </w:r>
      <w:r w:rsidRPr="000E3CA5">
        <w:rPr>
          <w:rFonts w:eastAsia="Aptos"/>
          <w:sz w:val="16"/>
        </w:rPr>
        <w:t xml:space="preserve"> </w:t>
      </w:r>
      <w:r w:rsidRPr="0079223E">
        <w:rPr>
          <w:rStyle w:val="Emphasis"/>
        </w:rPr>
        <w:t xml:space="preserve">merely </w:t>
      </w:r>
      <w:r w:rsidRPr="0079223E">
        <w:rPr>
          <w:rStyle w:val="Emphasis"/>
          <w:highlight w:val="cyan"/>
        </w:rPr>
        <w:t>a prelude</w:t>
      </w:r>
      <w:r w:rsidRPr="000E3CA5">
        <w:rPr>
          <w:rFonts w:eastAsia="Aptos"/>
          <w:u w:val="single"/>
        </w:rPr>
        <w:t xml:space="preserve">, however. </w:t>
      </w:r>
      <w:proofErr w:type="gramStart"/>
      <w:r w:rsidRPr="000E3CA5">
        <w:rPr>
          <w:rFonts w:eastAsia="Aptos"/>
          <w:u w:val="single"/>
        </w:rPr>
        <w:t xml:space="preserve">If and </w:t>
      </w:r>
      <w:r w:rsidRPr="000E3CA5">
        <w:rPr>
          <w:rFonts w:eastAsia="Aptos"/>
          <w:highlight w:val="cyan"/>
          <w:u w:val="single"/>
        </w:rPr>
        <w:t>when</w:t>
      </w:r>
      <w:proofErr w:type="gramEnd"/>
      <w:r w:rsidRPr="000E3CA5">
        <w:rPr>
          <w:rFonts w:eastAsia="Aptos"/>
          <w:highlight w:val="cyan"/>
          <w:u w:val="single"/>
        </w:rPr>
        <w:t xml:space="preserve"> the CCP wakes up</w:t>
      </w:r>
      <w:r w:rsidRPr="000E3CA5">
        <w:rPr>
          <w:rFonts w:eastAsia="Aptos"/>
          <w:u w:val="single"/>
        </w:rPr>
        <w:t xml:space="preserve"> to </w:t>
      </w:r>
      <w:r w:rsidRPr="000E3CA5">
        <w:rPr>
          <w:rFonts w:eastAsia="Aptos"/>
          <w:highlight w:val="cyan"/>
          <w:u w:val="single"/>
        </w:rPr>
        <w:t>AGI, we should expect</w:t>
      </w:r>
      <w:r w:rsidRPr="000E3CA5">
        <w:rPr>
          <w:rFonts w:eastAsia="Aptos"/>
          <w:u w:val="single"/>
        </w:rPr>
        <w:t xml:space="preserve"> extraordinary efforts on the part of </w:t>
      </w:r>
      <w:r w:rsidRPr="000E3CA5">
        <w:rPr>
          <w:rFonts w:eastAsia="Aptos"/>
          <w:highlight w:val="cyan"/>
          <w:u w:val="single"/>
        </w:rPr>
        <w:t xml:space="preserve">the CCP to </w:t>
      </w:r>
      <w:r w:rsidRPr="000E3CA5">
        <w:rPr>
          <w:rFonts w:eastAsia="Aptos"/>
          <w:u w:val="single"/>
        </w:rPr>
        <w:t>compete.</w:t>
      </w:r>
      <w:r w:rsidRPr="000E3CA5">
        <w:rPr>
          <w:rFonts w:eastAsia="Aptos"/>
          <w:sz w:val="16"/>
        </w:rPr>
        <w:t xml:space="preserve"> And I think </w:t>
      </w:r>
      <w:r w:rsidRPr="000E3CA5">
        <w:rPr>
          <w:rFonts w:eastAsia="Aptos"/>
          <w:u w:val="single"/>
        </w:rPr>
        <w:t xml:space="preserve">there’s a pretty clear path for China to be in the game: </w:t>
      </w:r>
      <w:r w:rsidRPr="000E3CA5">
        <w:rPr>
          <w:rFonts w:eastAsia="Aptos"/>
          <w:highlight w:val="cyan"/>
          <w:u w:val="single"/>
        </w:rPr>
        <w:t xml:space="preserve">outbuild the US </w:t>
      </w:r>
      <w:r w:rsidRPr="000E3CA5">
        <w:rPr>
          <w:rFonts w:eastAsia="Aptos"/>
          <w:u w:val="single"/>
        </w:rPr>
        <w:t>and steal the algorithms.</w:t>
      </w:r>
    </w:p>
    <w:p w14:paraId="0DA0321E" w14:textId="77777777" w:rsidR="00660DB5" w:rsidRPr="000E3CA5" w:rsidRDefault="00660DB5" w:rsidP="00660DB5">
      <w:pPr>
        <w:rPr>
          <w:rFonts w:eastAsia="Aptos"/>
          <w:sz w:val="16"/>
        </w:rPr>
      </w:pPr>
      <w:r w:rsidRPr="000E3CA5">
        <w:rPr>
          <w:rFonts w:eastAsia="Aptos"/>
          <w:sz w:val="16"/>
        </w:rPr>
        <w:t>1. Compute</w:t>
      </w:r>
    </w:p>
    <w:p w14:paraId="55AF5747" w14:textId="77777777" w:rsidR="00660DB5" w:rsidRPr="000E3CA5" w:rsidRDefault="00660DB5" w:rsidP="00660DB5">
      <w:pPr>
        <w:rPr>
          <w:rFonts w:eastAsia="Aptos"/>
          <w:sz w:val="16"/>
        </w:rPr>
      </w:pPr>
      <w:r w:rsidRPr="000E3CA5">
        <w:rPr>
          <w:rFonts w:eastAsia="Aptos"/>
          <w:sz w:val="16"/>
        </w:rPr>
        <w:t xml:space="preserve">1a. Chips: </w:t>
      </w:r>
      <w:r w:rsidRPr="000E3CA5">
        <w:rPr>
          <w:rFonts w:eastAsia="Aptos"/>
          <w:u w:val="single"/>
        </w:rPr>
        <w:t>China now seems to have demonstrated the ability to manufacture 7nm chips.</w:t>
      </w:r>
      <w:r w:rsidRPr="000E3CA5">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2B42957" w14:textId="77777777" w:rsidR="00660DB5" w:rsidRPr="000E3CA5" w:rsidRDefault="00660DB5" w:rsidP="00660DB5">
      <w:pPr>
        <w:rPr>
          <w:rFonts w:eastAsia="Aptos"/>
          <w:sz w:val="16"/>
        </w:rPr>
      </w:pPr>
      <w:r w:rsidRPr="000E3CA5">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0E3CA5">
        <w:rPr>
          <w:rFonts w:eastAsia="Aptos"/>
          <w:sz w:val="16"/>
        </w:rPr>
        <w:t>this at</w:t>
      </w:r>
      <w:proofErr w:type="gramEnd"/>
      <w:r w:rsidRPr="000E3CA5">
        <w:rPr>
          <w:rFonts w:eastAsia="Aptos"/>
          <w:sz w:val="16"/>
        </w:rPr>
        <w:t xml:space="preserve"> large scale in a few years. </w:t>
      </w:r>
    </w:p>
    <w:p w14:paraId="14A2D3B0" w14:textId="77777777" w:rsidR="00660DB5" w:rsidRPr="000E3CA5" w:rsidRDefault="00660DB5" w:rsidP="00660DB5">
      <w:pPr>
        <w:rPr>
          <w:rFonts w:eastAsia="Aptos"/>
          <w:sz w:val="16"/>
        </w:rPr>
      </w:pPr>
      <w:r w:rsidRPr="000E3CA5">
        <w:rPr>
          <w:rFonts w:eastAsia="Aptos"/>
          <w:u w:val="single"/>
        </w:rPr>
        <w:t xml:space="preserve">Most of the gains in AI chips have come from improved chip design </w:t>
      </w:r>
      <w:r w:rsidRPr="0079223E">
        <w:rPr>
          <w:rStyle w:val="Emphasis"/>
        </w:rPr>
        <w:t>adapting them for AI use cases</w:t>
      </w:r>
      <w:r w:rsidRPr="000E3CA5">
        <w:rPr>
          <w:rFonts w:eastAsia="Aptos"/>
          <w:sz w:val="16"/>
        </w:rPr>
        <w:t xml:space="preserve"> </w:t>
      </w:r>
      <w:r w:rsidRPr="000E3CA5">
        <w:rPr>
          <w:rFonts w:eastAsia="Aptos"/>
          <w:u w:val="single"/>
        </w:rPr>
        <w:t xml:space="preserve">(and China likely already steals Nvidia chip designs from the Taiwan supply chain). </w:t>
      </w:r>
      <w:r w:rsidRPr="000E3CA5">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0E3CA5">
        <w:rPr>
          <w:rFonts w:eastAsia="Aptos"/>
          <w:sz w:val="16"/>
        </w:rPr>
        <w:t>compute</w:t>
      </w:r>
      <w:proofErr w:type="gramEnd"/>
      <w:r w:rsidRPr="000E3CA5">
        <w:rPr>
          <w:rFonts w:eastAsia="Aptos"/>
          <w:sz w:val="16"/>
        </w:rPr>
        <w:t xml:space="preserve"> for the $100B+ and trillion-dollar training clusters in a few years.</w:t>
      </w:r>
    </w:p>
    <w:p w14:paraId="459FBBB0" w14:textId="77777777" w:rsidR="00660DB5" w:rsidRPr="000E3CA5" w:rsidRDefault="00660DB5" w:rsidP="00660DB5">
      <w:pPr>
        <w:rPr>
          <w:rFonts w:eastAsia="Aptos"/>
          <w:sz w:val="16"/>
        </w:rPr>
      </w:pPr>
      <w:r w:rsidRPr="000E3CA5">
        <w:rPr>
          <w:rFonts w:eastAsia="Aptos"/>
          <w:sz w:val="16"/>
        </w:rPr>
        <w:t xml:space="preserve">1b. </w:t>
      </w:r>
      <w:r w:rsidRPr="000E3CA5">
        <w:rPr>
          <w:rFonts w:eastAsia="Aptos"/>
          <w:u w:val="single"/>
        </w:rPr>
        <w:t xml:space="preserve">Outbuilding the US: </w:t>
      </w:r>
      <w:r w:rsidRPr="000E3CA5">
        <w:rPr>
          <w:rFonts w:eastAsia="Aptos"/>
          <w:highlight w:val="cyan"/>
          <w:u w:val="single"/>
        </w:rPr>
        <w:t>The</w:t>
      </w:r>
      <w:r w:rsidRPr="000E3CA5">
        <w:rPr>
          <w:rFonts w:eastAsia="Aptos"/>
          <w:u w:val="single"/>
        </w:rPr>
        <w:t xml:space="preserve"> binding </w:t>
      </w:r>
      <w:r w:rsidRPr="000E3CA5">
        <w:rPr>
          <w:rFonts w:eastAsia="Aptos"/>
          <w:highlight w:val="cyan"/>
          <w:u w:val="single"/>
        </w:rPr>
        <w:t>constraint</w:t>
      </w:r>
      <w:r w:rsidRPr="000E3CA5">
        <w:rPr>
          <w:rFonts w:eastAsia="Aptos"/>
          <w:u w:val="single"/>
        </w:rPr>
        <w:t xml:space="preserve"> on the largest training clusters won’t be chips, but </w:t>
      </w:r>
      <w:r w:rsidRPr="0079223E">
        <w:rPr>
          <w:rStyle w:val="Emphasis"/>
          <w:highlight w:val="cyan"/>
        </w:rPr>
        <w:t>industrial mobilization</w:t>
      </w:r>
      <w:r w:rsidRPr="000E3CA5">
        <w:rPr>
          <w:rFonts w:eastAsia="Aptos"/>
          <w:u w:val="single"/>
        </w:rPr>
        <w:t xml:space="preserve">—perhaps most of all the 100GW of power for the trillion-dollar cluster. But if there’s one thing China can do better than the US </w:t>
      </w:r>
      <w:r w:rsidRPr="0079223E">
        <w:rPr>
          <w:rStyle w:val="Emphasis"/>
        </w:rPr>
        <w:t>it’s building stuff</w:t>
      </w:r>
      <w:r w:rsidRPr="000E3CA5">
        <w:rPr>
          <w:rFonts w:eastAsia="Aptos"/>
          <w:u w:val="single"/>
        </w:rPr>
        <w:t xml:space="preserve">. </w:t>
      </w:r>
    </w:p>
    <w:p w14:paraId="1BF023FC" w14:textId="77777777" w:rsidR="00660DB5" w:rsidRPr="000E3CA5" w:rsidRDefault="00660DB5" w:rsidP="00660DB5">
      <w:pPr>
        <w:rPr>
          <w:rFonts w:eastAsia="Aptos"/>
          <w:sz w:val="16"/>
        </w:rPr>
      </w:pPr>
      <w:r w:rsidRPr="000E3CA5">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66A1343D" w14:textId="77777777" w:rsidR="00660DB5" w:rsidRPr="000E3CA5" w:rsidRDefault="00660DB5" w:rsidP="00660DB5">
      <w:pPr>
        <w:rPr>
          <w:rFonts w:eastAsia="Aptos"/>
          <w:sz w:val="16"/>
        </w:rPr>
      </w:pPr>
      <w:r w:rsidRPr="000E3CA5">
        <w:rPr>
          <w:rFonts w:eastAsia="Aptos"/>
          <w:sz w:val="16"/>
        </w:rPr>
        <w:t>2. Algorithms</w:t>
      </w:r>
    </w:p>
    <w:p w14:paraId="515E031E" w14:textId="77777777" w:rsidR="00660DB5" w:rsidRPr="000E3CA5" w:rsidRDefault="00660DB5" w:rsidP="00660DB5">
      <w:pPr>
        <w:rPr>
          <w:rFonts w:eastAsia="Aptos"/>
          <w:sz w:val="16"/>
        </w:rPr>
      </w:pPr>
      <w:r w:rsidRPr="000E3CA5">
        <w:rPr>
          <w:rFonts w:eastAsia="Aptos"/>
          <w:sz w:val="16"/>
        </w:rPr>
        <w:t xml:space="preserve">As discussed extensively in Counting the OOMs, scaling compute is only part of the story: algorithmic advances probably </w:t>
      </w:r>
      <w:proofErr w:type="gramStart"/>
      <w:r w:rsidRPr="000E3CA5">
        <w:rPr>
          <w:rFonts w:eastAsia="Aptos"/>
          <w:sz w:val="16"/>
        </w:rPr>
        <w:t>contribute</w:t>
      </w:r>
      <w:proofErr w:type="gramEnd"/>
      <w:r w:rsidRPr="000E3CA5">
        <w:rPr>
          <w:rFonts w:eastAsia="Aptos"/>
          <w:sz w:val="16"/>
        </w:rPr>
        <w:t xml:space="preserve"> at least half of AI progress. We’re developing the key algorithmic breakthroughs for AGI right now (essentially the EUV of algorithms because of the data wall). </w:t>
      </w:r>
    </w:p>
    <w:p w14:paraId="1EAA7283" w14:textId="77777777" w:rsidR="00660DB5" w:rsidRPr="000E3CA5" w:rsidRDefault="00660DB5" w:rsidP="00660DB5">
      <w:pPr>
        <w:rPr>
          <w:rFonts w:eastAsia="Aptos"/>
          <w:sz w:val="16"/>
        </w:rPr>
      </w:pPr>
      <w:r w:rsidRPr="000E3CA5">
        <w:rPr>
          <w:rFonts w:eastAsia="Aptos"/>
          <w:u w:val="single"/>
        </w:rPr>
        <w:t xml:space="preserve">By default, I expect </w:t>
      </w:r>
      <w:r w:rsidRPr="000E3CA5">
        <w:rPr>
          <w:rFonts w:eastAsia="Aptos"/>
          <w:highlight w:val="cyan"/>
          <w:u w:val="single"/>
        </w:rPr>
        <w:t>Western labs</w:t>
      </w:r>
      <w:r w:rsidRPr="000E3CA5">
        <w:rPr>
          <w:rFonts w:eastAsia="Aptos"/>
          <w:u w:val="single"/>
        </w:rPr>
        <w:t xml:space="preserve"> to be well ahead; they </w:t>
      </w:r>
      <w:r w:rsidRPr="000E3CA5">
        <w:rPr>
          <w:rFonts w:eastAsia="Aptos"/>
          <w:highlight w:val="cyan"/>
          <w:u w:val="single"/>
        </w:rPr>
        <w:t>have</w:t>
      </w:r>
      <w:r w:rsidRPr="000E3CA5">
        <w:rPr>
          <w:rFonts w:eastAsia="Aptos"/>
          <w:u w:val="single"/>
        </w:rPr>
        <w:t xml:space="preserve"> much of </w:t>
      </w:r>
      <w:r w:rsidRPr="000E3CA5">
        <w:rPr>
          <w:rFonts w:eastAsia="Aptos"/>
          <w:highlight w:val="cyan"/>
          <w:u w:val="single"/>
        </w:rPr>
        <w:t xml:space="preserve">the </w:t>
      </w:r>
      <w:r w:rsidRPr="0079223E">
        <w:rPr>
          <w:rStyle w:val="Emphasis"/>
          <w:highlight w:val="cyan"/>
        </w:rPr>
        <w:t>key talent</w:t>
      </w:r>
      <w:r w:rsidRPr="000E3CA5">
        <w:rPr>
          <w:rFonts w:eastAsia="Aptos"/>
          <w:u w:val="single"/>
        </w:rPr>
        <w:t xml:space="preserve">, and in recent years have developed </w:t>
      </w:r>
      <w:proofErr w:type="gramStart"/>
      <w:r w:rsidRPr="000E3CA5">
        <w:rPr>
          <w:rFonts w:eastAsia="Aptos"/>
          <w:u w:val="single"/>
        </w:rPr>
        <w:t>all of</w:t>
      </w:r>
      <w:proofErr w:type="gramEnd"/>
      <w:r w:rsidRPr="000E3CA5">
        <w:rPr>
          <w:rFonts w:eastAsia="Aptos"/>
          <w:u w:val="single"/>
        </w:rPr>
        <w:t xml:space="preserve"> the key breakthroughs. </w:t>
      </w:r>
      <w:r w:rsidRPr="000E3CA5">
        <w:rPr>
          <w:rFonts w:eastAsia="Aptos"/>
          <w:sz w:val="16"/>
        </w:rPr>
        <w:t xml:space="preserve">The size of the advantage may well be equivalent to a 10x (or even 100x) bigger cluster in a few years; this would provide the United States with a reasonably comfortable lead. </w:t>
      </w:r>
    </w:p>
    <w:p w14:paraId="0BF7D28D" w14:textId="77777777" w:rsidR="00660DB5" w:rsidRPr="000E3CA5" w:rsidRDefault="00660DB5" w:rsidP="00660DB5">
      <w:pPr>
        <w:rPr>
          <w:rFonts w:eastAsia="Aptos"/>
          <w:sz w:val="16"/>
        </w:rPr>
      </w:pPr>
      <w:r w:rsidRPr="000E3CA5">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3D551F39" w14:textId="77777777" w:rsidR="00660DB5" w:rsidRPr="000E3CA5" w:rsidRDefault="00660DB5" w:rsidP="00660DB5">
      <w:pPr>
        <w:rPr>
          <w:rFonts w:eastAsia="Aptos"/>
          <w:sz w:val="16"/>
        </w:rPr>
      </w:pPr>
      <w:r w:rsidRPr="000E3CA5">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59BA9CC" w14:textId="77777777" w:rsidR="00660DB5" w:rsidRPr="000E3CA5" w:rsidRDefault="00660DB5" w:rsidP="00660DB5">
      <w:pPr>
        <w:rPr>
          <w:rFonts w:eastAsia="Aptos"/>
          <w:sz w:val="16"/>
        </w:rPr>
      </w:pPr>
      <w:r w:rsidRPr="000E3CA5">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0E3CA5">
        <w:rPr>
          <w:rFonts w:eastAsia="Aptos"/>
          <w:sz w:val="16"/>
        </w:rPr>
        <w:t>in</w:t>
      </w:r>
      <w:proofErr w:type="gramEnd"/>
      <w:r w:rsidRPr="000E3CA5">
        <w:rPr>
          <w:rFonts w:eastAsia="Aptos"/>
          <w:sz w:val="16"/>
        </w:rPr>
        <w:t xml:space="preserve"> an intense AI bet, and it looked as though OpenAI was far ahead—but once Google woke up, a year and half later, they </w:t>
      </w:r>
      <w:proofErr w:type="gramStart"/>
      <w:r w:rsidRPr="000E3CA5">
        <w:rPr>
          <w:rFonts w:eastAsia="Aptos"/>
          <w:sz w:val="16"/>
        </w:rPr>
        <w:t>are</w:t>
      </w:r>
      <w:proofErr w:type="gramEnd"/>
      <w:r w:rsidRPr="000E3CA5">
        <w:rPr>
          <w:rFonts w:eastAsia="Aptos"/>
          <w:sz w:val="16"/>
        </w:rPr>
        <w:t xml:space="preserve"> putting up a very serious fight. China, too, has a clear path to putting up a very serious fight. </w:t>
      </w:r>
      <w:proofErr w:type="gramStart"/>
      <w:r w:rsidRPr="000E3CA5">
        <w:rPr>
          <w:rFonts w:eastAsia="Aptos"/>
          <w:sz w:val="16"/>
        </w:rPr>
        <w:t>If and when</w:t>
      </w:r>
      <w:proofErr w:type="gramEnd"/>
      <w:r w:rsidRPr="000E3CA5">
        <w:rPr>
          <w:rFonts w:eastAsia="Aptos"/>
          <w:sz w:val="16"/>
        </w:rPr>
        <w:t xml:space="preserve"> the CCP mobilizes in the race to AGI, the picture could start looking very different.</w:t>
      </w:r>
    </w:p>
    <w:p w14:paraId="3FCDB3A7" w14:textId="77777777" w:rsidR="00660DB5" w:rsidRPr="000E3CA5" w:rsidRDefault="00660DB5" w:rsidP="00660DB5">
      <w:pPr>
        <w:rPr>
          <w:rFonts w:eastAsia="Aptos"/>
          <w:sz w:val="16"/>
        </w:rPr>
      </w:pPr>
      <w:r w:rsidRPr="000E3CA5">
        <w:rPr>
          <w:rFonts w:eastAsia="Aptos"/>
          <w:sz w:val="16"/>
        </w:rPr>
        <w:t xml:space="preserve">Perhaps the Chinese government will be incompetent; perhaps they decide AI threatens the CCP and impose stifling regulation. But I wouldn’t count on it. </w:t>
      </w:r>
    </w:p>
    <w:p w14:paraId="5171DE84" w14:textId="77777777" w:rsidR="00660DB5" w:rsidRPr="000E3CA5" w:rsidRDefault="00660DB5" w:rsidP="00660DB5">
      <w:pPr>
        <w:rPr>
          <w:rFonts w:eastAsia="Aptos"/>
          <w:sz w:val="16"/>
        </w:rPr>
      </w:pPr>
      <w:r w:rsidRPr="000E3CA5">
        <w:rPr>
          <w:rFonts w:eastAsia="Aptos"/>
          <w:sz w:val="16"/>
        </w:rPr>
        <w:t xml:space="preserve">I, for one, think we need to operate under the assumption that </w:t>
      </w:r>
      <w:r w:rsidRPr="0079223E">
        <w:rPr>
          <w:rStyle w:val="Emphasis"/>
          <w:highlight w:val="cyan"/>
        </w:rPr>
        <w:t xml:space="preserve">we will face </w:t>
      </w:r>
      <w:r w:rsidRPr="0079223E">
        <w:rPr>
          <w:rStyle w:val="Emphasis"/>
        </w:rPr>
        <w:t xml:space="preserve">a </w:t>
      </w:r>
      <w:r w:rsidRPr="0079223E">
        <w:rPr>
          <w:rStyle w:val="Emphasis"/>
          <w:highlight w:val="cyan"/>
        </w:rPr>
        <w:t xml:space="preserve">full-throated Chinese AGI </w:t>
      </w:r>
      <w:r w:rsidRPr="0079223E">
        <w:rPr>
          <w:rStyle w:val="Emphasis"/>
        </w:rPr>
        <w:t>effort</w:t>
      </w:r>
      <w:r w:rsidRPr="000E3CA5">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872476C" w14:textId="77777777" w:rsidR="00660DB5" w:rsidRPr="000E3CA5" w:rsidRDefault="00660DB5" w:rsidP="00660DB5">
      <w:pPr>
        <w:rPr>
          <w:rFonts w:eastAsia="Aptos"/>
          <w:sz w:val="16"/>
        </w:rPr>
      </w:pPr>
      <w:r w:rsidRPr="0079223E">
        <w:rPr>
          <w:rStyle w:val="Emphasis"/>
        </w:rPr>
        <w:t>They will be a formidable adversary</w:t>
      </w:r>
      <w:r w:rsidRPr="000E3CA5">
        <w:rPr>
          <w:rFonts w:eastAsia="Aptos"/>
          <w:sz w:val="16"/>
        </w:rPr>
        <w:t>.</w:t>
      </w:r>
    </w:p>
    <w:p w14:paraId="732AA910" w14:textId="77777777" w:rsidR="00660DB5" w:rsidRPr="0079223E" w:rsidRDefault="00660DB5" w:rsidP="00660DB5">
      <w:pPr>
        <w:rPr>
          <w:rStyle w:val="Emphasis"/>
        </w:rPr>
      </w:pPr>
      <w:r w:rsidRPr="0079223E">
        <w:rPr>
          <w:rStyle w:val="Emphasis"/>
        </w:rPr>
        <w:t>The authoritarian peril</w:t>
      </w:r>
    </w:p>
    <w:p w14:paraId="46A4B8CF" w14:textId="77777777" w:rsidR="00660DB5" w:rsidRPr="000E3CA5" w:rsidRDefault="00660DB5" w:rsidP="00660DB5">
      <w:pPr>
        <w:rPr>
          <w:rFonts w:eastAsia="Aptos"/>
          <w:sz w:val="16"/>
        </w:rPr>
      </w:pPr>
      <w:r w:rsidRPr="000E3CA5">
        <w:rPr>
          <w:rFonts w:eastAsia="Aptos"/>
          <w:u w:val="single"/>
        </w:rPr>
        <w:t xml:space="preserve">A </w:t>
      </w:r>
      <w:r w:rsidRPr="000E3CA5">
        <w:rPr>
          <w:rFonts w:eastAsia="Aptos"/>
          <w:highlight w:val="cyan"/>
          <w:u w:val="single"/>
        </w:rPr>
        <w:t xml:space="preserve">dictator </w:t>
      </w:r>
      <w:r w:rsidRPr="000E3CA5">
        <w:rPr>
          <w:rFonts w:eastAsia="Aptos"/>
          <w:u w:val="single"/>
        </w:rPr>
        <w:t xml:space="preserve">who </w:t>
      </w:r>
      <w:r w:rsidRPr="000E3CA5">
        <w:rPr>
          <w:rFonts w:eastAsia="Aptos"/>
          <w:highlight w:val="cyan"/>
          <w:u w:val="single"/>
        </w:rPr>
        <w:t>wields</w:t>
      </w:r>
      <w:r w:rsidRPr="000E3CA5">
        <w:rPr>
          <w:rFonts w:eastAsia="Aptos"/>
          <w:u w:val="single"/>
        </w:rPr>
        <w:t xml:space="preserve"> the power of </w:t>
      </w:r>
      <w:r w:rsidRPr="000E3CA5">
        <w:rPr>
          <w:rFonts w:eastAsia="Aptos"/>
          <w:highlight w:val="cyan"/>
          <w:u w:val="single"/>
        </w:rPr>
        <w:t xml:space="preserve">superintelligence </w:t>
      </w:r>
      <w:r w:rsidRPr="000E3CA5">
        <w:rPr>
          <w:rFonts w:eastAsia="Aptos"/>
          <w:u w:val="single"/>
        </w:rPr>
        <w:t>would command concentrated power unlike any we’ve ever seen.</w:t>
      </w:r>
      <w:r w:rsidRPr="000E3CA5">
        <w:rPr>
          <w:rFonts w:eastAsia="Aptos"/>
          <w:sz w:val="16"/>
        </w:rPr>
        <w:t xml:space="preserve"> In addition to being able to impose their will on other countries, th</w:t>
      </w:r>
      <w:r w:rsidRPr="000E3CA5">
        <w:rPr>
          <w:rFonts w:eastAsia="Aptos"/>
          <w:u w:val="single"/>
        </w:rPr>
        <w:t xml:space="preserve">ey could enshrine their </w:t>
      </w:r>
      <w:proofErr w:type="gramStart"/>
      <w:r w:rsidRPr="000E3CA5">
        <w:rPr>
          <w:rFonts w:eastAsia="Aptos"/>
          <w:u w:val="single"/>
        </w:rPr>
        <w:t>rule</w:t>
      </w:r>
      <w:proofErr w:type="gramEnd"/>
      <w:r w:rsidRPr="000E3CA5">
        <w:rPr>
          <w:rFonts w:eastAsia="Aptos"/>
          <w:u w:val="single"/>
        </w:rPr>
        <w:t xml:space="preserve"> internally. Millions of </w:t>
      </w:r>
      <w:r w:rsidRPr="0079223E">
        <w:rPr>
          <w:rStyle w:val="Emphasis"/>
          <w:highlight w:val="cyan"/>
        </w:rPr>
        <w:t>AI</w:t>
      </w:r>
      <w:r w:rsidRPr="0079223E">
        <w:rPr>
          <w:rStyle w:val="Emphasis"/>
        </w:rPr>
        <w:t xml:space="preserve">-controlled robotic </w:t>
      </w:r>
      <w:r w:rsidRPr="0079223E">
        <w:rPr>
          <w:rStyle w:val="Emphasis"/>
          <w:highlight w:val="cyan"/>
        </w:rPr>
        <w:t>law enforcement</w:t>
      </w:r>
      <w:r w:rsidRPr="000E3CA5">
        <w:rPr>
          <w:rFonts w:eastAsia="Aptos"/>
          <w:u w:val="single"/>
        </w:rPr>
        <w:t xml:space="preserve"> agents could police their populace; </w:t>
      </w:r>
      <w:r w:rsidRPr="0079223E">
        <w:rPr>
          <w:rStyle w:val="Emphasis"/>
        </w:rPr>
        <w:t xml:space="preserve">mass </w:t>
      </w:r>
      <w:r w:rsidRPr="0079223E">
        <w:rPr>
          <w:rStyle w:val="Emphasis"/>
          <w:highlight w:val="cyan"/>
        </w:rPr>
        <w:t>surveillance</w:t>
      </w:r>
      <w:r w:rsidRPr="000E3CA5">
        <w:rPr>
          <w:rFonts w:eastAsia="Aptos"/>
          <w:u w:val="single"/>
        </w:rPr>
        <w:t xml:space="preserve"> would be </w:t>
      </w:r>
      <w:proofErr w:type="spellStart"/>
      <w:r w:rsidRPr="000E3CA5">
        <w:rPr>
          <w:rFonts w:eastAsia="Aptos"/>
          <w:u w:val="single"/>
        </w:rPr>
        <w:t>hypercharged</w:t>
      </w:r>
      <w:proofErr w:type="spellEnd"/>
      <w:r w:rsidRPr="000E3CA5">
        <w:rPr>
          <w:rFonts w:eastAsia="Aptos"/>
          <w:u w:val="single"/>
        </w:rPr>
        <w:t xml:space="preserve">; dictator-loyal AIs could individually assess every citizen for dissent, </w:t>
      </w:r>
      <w:r w:rsidRPr="000E3CA5">
        <w:rPr>
          <w:rFonts w:eastAsia="Aptos"/>
          <w:highlight w:val="cyan"/>
          <w:u w:val="single"/>
        </w:rPr>
        <w:t>with</w:t>
      </w:r>
      <w:r w:rsidRPr="000E3CA5">
        <w:rPr>
          <w:rFonts w:eastAsia="Aptos"/>
          <w:u w:val="single"/>
        </w:rPr>
        <w:t xml:space="preserve"> advanced </w:t>
      </w:r>
      <w:r w:rsidRPr="0079223E">
        <w:rPr>
          <w:rStyle w:val="Emphasis"/>
        </w:rPr>
        <w:t xml:space="preserve">near-perfect </w:t>
      </w:r>
      <w:r w:rsidRPr="0079223E">
        <w:rPr>
          <w:rStyle w:val="Emphasis"/>
          <w:highlight w:val="cyan"/>
        </w:rPr>
        <w:t>lie detection</w:t>
      </w:r>
      <w:r w:rsidRPr="000E3CA5">
        <w:rPr>
          <w:rFonts w:eastAsia="Aptos"/>
          <w:u w:val="single"/>
        </w:rPr>
        <w:t xml:space="preserve"> rooting out any disloyalty</w:t>
      </w:r>
      <w:r w:rsidRPr="000E3CA5">
        <w:rPr>
          <w:rFonts w:eastAsia="Aptos"/>
          <w:sz w:val="16"/>
        </w:rPr>
        <w:t xml:space="preserve">. </w:t>
      </w:r>
    </w:p>
    <w:p w14:paraId="3852A98D" w14:textId="77777777" w:rsidR="00660DB5" w:rsidRPr="000E3CA5" w:rsidRDefault="00660DB5" w:rsidP="00660DB5">
      <w:pPr>
        <w:rPr>
          <w:rFonts w:eastAsia="Aptos"/>
          <w:sz w:val="16"/>
        </w:rPr>
      </w:pPr>
      <w:r w:rsidRPr="000E3CA5">
        <w:rPr>
          <w:rFonts w:eastAsia="Aptos"/>
          <w:sz w:val="16"/>
        </w:rPr>
        <w:t xml:space="preserve">Most importantly, </w:t>
      </w:r>
      <w:r w:rsidRPr="000E3CA5">
        <w:rPr>
          <w:rFonts w:eastAsia="Aptos"/>
          <w:u w:val="single"/>
        </w:rPr>
        <w:t xml:space="preserve">the robotic military and police force could be wholly </w:t>
      </w:r>
      <w:r w:rsidRPr="000E3CA5">
        <w:rPr>
          <w:rFonts w:eastAsia="Aptos"/>
          <w:highlight w:val="cyan"/>
          <w:u w:val="single"/>
        </w:rPr>
        <w:t xml:space="preserve">controlled by a single </w:t>
      </w:r>
      <w:r w:rsidRPr="000E3CA5">
        <w:rPr>
          <w:rFonts w:eastAsia="Aptos"/>
          <w:u w:val="single"/>
        </w:rPr>
        <w:t xml:space="preserve">political </w:t>
      </w:r>
      <w:proofErr w:type="gramStart"/>
      <w:r w:rsidRPr="000E3CA5">
        <w:rPr>
          <w:rFonts w:eastAsia="Aptos"/>
          <w:highlight w:val="cyan"/>
          <w:u w:val="single"/>
        </w:rPr>
        <w:t>leader</w:t>
      </w:r>
      <w:r w:rsidRPr="000E3CA5">
        <w:rPr>
          <w:rFonts w:eastAsia="Aptos"/>
          <w:sz w:val="16"/>
        </w:rPr>
        <w:t>, and</w:t>
      </w:r>
      <w:proofErr w:type="gramEnd"/>
      <w:r w:rsidRPr="000E3CA5">
        <w:rPr>
          <w:rFonts w:eastAsia="Aptos"/>
          <w:sz w:val="16"/>
        </w:rPr>
        <w:t xml:space="preserve"> programmed to be perfectly obedient—no more risk of coups or popular rebellions. </w:t>
      </w:r>
    </w:p>
    <w:p w14:paraId="563F6395" w14:textId="77777777" w:rsidR="00660DB5" w:rsidRPr="000E3CA5" w:rsidRDefault="00660DB5" w:rsidP="00660DB5">
      <w:pPr>
        <w:rPr>
          <w:rFonts w:eastAsia="Aptos"/>
          <w:sz w:val="16"/>
        </w:rPr>
      </w:pPr>
      <w:r w:rsidRPr="000E3CA5">
        <w:rPr>
          <w:rFonts w:eastAsia="Aptos"/>
          <w:sz w:val="16"/>
        </w:rPr>
        <w:t xml:space="preserve">Whereas past dictatorships were never permanent, </w:t>
      </w:r>
      <w:r w:rsidRPr="000E3CA5">
        <w:rPr>
          <w:rFonts w:eastAsia="Aptos"/>
          <w:highlight w:val="cyan"/>
          <w:u w:val="single"/>
        </w:rPr>
        <w:t>superintelligence could</w:t>
      </w:r>
      <w:r w:rsidRPr="000E3CA5">
        <w:rPr>
          <w:rFonts w:eastAsia="Aptos"/>
          <w:u w:val="single"/>
        </w:rPr>
        <w:t xml:space="preserve"> eliminate basically all historical threats to a dictator’s rule and </w:t>
      </w:r>
      <w:r w:rsidRPr="0079223E">
        <w:rPr>
          <w:rStyle w:val="Emphasis"/>
          <w:highlight w:val="cyan"/>
        </w:rPr>
        <w:t xml:space="preserve">lock in </w:t>
      </w:r>
      <w:r w:rsidRPr="0079223E">
        <w:rPr>
          <w:rStyle w:val="Emphasis"/>
        </w:rPr>
        <w:t xml:space="preserve">their </w:t>
      </w:r>
      <w:r w:rsidRPr="0079223E">
        <w:rPr>
          <w:rStyle w:val="Emphasis"/>
          <w:highlight w:val="cyan"/>
        </w:rPr>
        <w:t>power</w:t>
      </w:r>
      <w:r w:rsidRPr="000E3CA5">
        <w:rPr>
          <w:rFonts w:eastAsia="Aptos"/>
          <w:sz w:val="16"/>
        </w:rPr>
        <w:t xml:space="preserve"> (</w:t>
      </w:r>
      <w:proofErr w:type="spellStart"/>
      <w:r w:rsidRPr="000E3CA5">
        <w:rPr>
          <w:rFonts w:eastAsia="Aptos"/>
          <w:sz w:val="16"/>
        </w:rPr>
        <w:t>cf</w:t>
      </w:r>
      <w:proofErr w:type="spellEnd"/>
      <w:r w:rsidRPr="000E3CA5">
        <w:rPr>
          <w:rFonts w:eastAsia="Aptos"/>
          <w:sz w:val="16"/>
        </w:rPr>
        <w:t xml:space="preserve"> value lock-in). If the CCP gets this power, </w:t>
      </w:r>
      <w:r w:rsidRPr="000E3CA5">
        <w:rPr>
          <w:rFonts w:eastAsia="Aptos"/>
          <w:u w:val="single"/>
        </w:rPr>
        <w:t>they could enforce the Party’s conception of “truth” totally and completely.</w:t>
      </w:r>
    </w:p>
    <w:p w14:paraId="58DC3168" w14:textId="77777777" w:rsidR="00660DB5" w:rsidRPr="000E3CA5" w:rsidRDefault="00660DB5" w:rsidP="00660DB5">
      <w:pPr>
        <w:rPr>
          <w:rFonts w:eastAsia="Aptos"/>
          <w:sz w:val="16"/>
        </w:rPr>
      </w:pPr>
      <w:r w:rsidRPr="000E3CA5">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0E3CA5">
        <w:rPr>
          <w:rFonts w:eastAsia="Aptos"/>
          <w:u w:val="single"/>
        </w:rPr>
        <w:t xml:space="preserve">we should place our faith in mechanisms of </w:t>
      </w:r>
      <w:r w:rsidRPr="0079223E">
        <w:rPr>
          <w:rStyle w:val="Emphasis"/>
        </w:rPr>
        <w:t>error correction</w:t>
      </w:r>
      <w:r w:rsidRPr="000E3CA5">
        <w:rPr>
          <w:rFonts w:eastAsia="Aptos"/>
          <w:u w:val="single"/>
        </w:rPr>
        <w:t xml:space="preserve">, </w:t>
      </w:r>
      <w:r w:rsidRPr="0079223E">
        <w:rPr>
          <w:rStyle w:val="Emphasis"/>
        </w:rPr>
        <w:t>experimentation</w:t>
      </w:r>
      <w:r w:rsidRPr="000E3CA5">
        <w:rPr>
          <w:rFonts w:eastAsia="Aptos"/>
          <w:u w:val="single"/>
        </w:rPr>
        <w:t xml:space="preserve">, </w:t>
      </w:r>
      <w:r w:rsidRPr="0079223E">
        <w:rPr>
          <w:rStyle w:val="Emphasis"/>
        </w:rPr>
        <w:t>competition</w:t>
      </w:r>
      <w:r w:rsidRPr="000E3CA5">
        <w:rPr>
          <w:rFonts w:eastAsia="Aptos"/>
          <w:u w:val="single"/>
        </w:rPr>
        <w:t xml:space="preserve">, and </w:t>
      </w:r>
      <w:proofErr w:type="gramStart"/>
      <w:r w:rsidRPr="0079223E">
        <w:rPr>
          <w:rStyle w:val="Emphasis"/>
        </w:rPr>
        <w:t>adaption</w:t>
      </w:r>
      <w:proofErr w:type="gramEnd"/>
      <w:r w:rsidRPr="000E3CA5">
        <w:rPr>
          <w:rFonts w:eastAsia="Aptos"/>
          <w:sz w:val="16"/>
        </w:rPr>
        <w:t xml:space="preserve">. </w:t>
      </w:r>
    </w:p>
    <w:p w14:paraId="12603A4D" w14:textId="77777777" w:rsidR="00660DB5" w:rsidRPr="000E3CA5" w:rsidRDefault="00660DB5" w:rsidP="00660DB5">
      <w:pPr>
        <w:rPr>
          <w:rFonts w:eastAsia="Aptos"/>
          <w:sz w:val="16"/>
        </w:rPr>
      </w:pPr>
      <w:r w:rsidRPr="000E3CA5">
        <w:rPr>
          <w:rFonts w:eastAsia="Aptos"/>
          <w:u w:val="single"/>
        </w:rPr>
        <w:t xml:space="preserve">Superintelligence will give those who wield it the power to crush </w:t>
      </w:r>
      <w:r w:rsidRPr="0079223E">
        <w:rPr>
          <w:rStyle w:val="Emphasis"/>
        </w:rPr>
        <w:t>opposition</w:t>
      </w:r>
      <w:r w:rsidRPr="000E3CA5">
        <w:rPr>
          <w:rFonts w:eastAsia="Aptos"/>
          <w:u w:val="single"/>
        </w:rPr>
        <w:t xml:space="preserve">, </w:t>
      </w:r>
      <w:r w:rsidRPr="0079223E">
        <w:rPr>
          <w:rStyle w:val="Emphasis"/>
        </w:rPr>
        <w:t>dissent</w:t>
      </w:r>
      <w:r w:rsidRPr="000E3CA5">
        <w:rPr>
          <w:rFonts w:eastAsia="Aptos"/>
          <w:u w:val="single"/>
        </w:rPr>
        <w:t xml:space="preserve">, and </w:t>
      </w:r>
      <w:r w:rsidRPr="0079223E">
        <w:rPr>
          <w:rStyle w:val="Emphasis"/>
        </w:rPr>
        <w:t>lock in their grand plan for humanity</w:t>
      </w:r>
      <w:r w:rsidRPr="000E3CA5">
        <w:rPr>
          <w:rFonts w:eastAsia="Aptos"/>
          <w:u w:val="single"/>
        </w:rPr>
        <w:t>.</w:t>
      </w:r>
      <w:r w:rsidRPr="000E3CA5">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0A95572" w14:textId="77777777" w:rsidR="00660DB5" w:rsidRPr="000E3CA5" w:rsidRDefault="00660DB5" w:rsidP="00660DB5">
      <w:pPr>
        <w:rPr>
          <w:rFonts w:eastAsia="Aptos"/>
          <w:sz w:val="16"/>
        </w:rPr>
      </w:pPr>
      <w:r w:rsidRPr="000E3CA5">
        <w:rPr>
          <w:rFonts w:eastAsia="Aptos"/>
          <w:highlight w:val="cyan"/>
          <w:u w:val="single"/>
        </w:rPr>
        <w:t>At stake</w:t>
      </w:r>
      <w:r w:rsidRPr="000E3CA5">
        <w:rPr>
          <w:rFonts w:eastAsia="Aptos"/>
          <w:sz w:val="16"/>
        </w:rPr>
        <w:t xml:space="preserve"> in the AGI race </w:t>
      </w:r>
      <w:r w:rsidRPr="000E3CA5">
        <w:rPr>
          <w:rFonts w:eastAsia="Aptos"/>
          <w:highlight w:val="cyan"/>
          <w:u w:val="single"/>
        </w:rPr>
        <w:t>will</w:t>
      </w:r>
      <w:r w:rsidRPr="000E3CA5">
        <w:rPr>
          <w:rFonts w:eastAsia="Aptos"/>
          <w:sz w:val="16"/>
        </w:rPr>
        <w:t xml:space="preserve"> not just </w:t>
      </w:r>
      <w:r w:rsidRPr="000E3CA5">
        <w:rPr>
          <w:rFonts w:eastAsia="Aptos"/>
          <w:highlight w:val="cyan"/>
          <w:u w:val="single"/>
        </w:rPr>
        <w:t>be</w:t>
      </w:r>
      <w:r w:rsidRPr="000E3CA5">
        <w:rPr>
          <w:rFonts w:eastAsia="Aptos"/>
          <w:sz w:val="16"/>
        </w:rPr>
        <w:t xml:space="preserve"> the advantage in some far-flung proxy war, but </w:t>
      </w:r>
      <w:r w:rsidRPr="0079223E">
        <w:rPr>
          <w:rStyle w:val="Emphasis"/>
        </w:rPr>
        <w:t xml:space="preserve">whether freedom and </w:t>
      </w:r>
      <w:r w:rsidRPr="0079223E">
        <w:rPr>
          <w:rStyle w:val="Emphasis"/>
          <w:highlight w:val="cyan"/>
        </w:rPr>
        <w:t xml:space="preserve">democracy </w:t>
      </w:r>
      <w:r w:rsidRPr="0079223E">
        <w:rPr>
          <w:rStyle w:val="Emphasis"/>
        </w:rPr>
        <w:t>can survive</w:t>
      </w:r>
      <w:r w:rsidRPr="000E3CA5">
        <w:rPr>
          <w:rFonts w:eastAsia="Aptos"/>
          <w:sz w:val="16"/>
        </w:rPr>
        <w:t xml:space="preserve"> for the next century and beyond. </w:t>
      </w:r>
      <w:r w:rsidRPr="000E3CA5">
        <w:rPr>
          <w:rFonts w:eastAsia="Aptos"/>
          <w:u w:val="single"/>
        </w:rPr>
        <w:t xml:space="preserve">The course of human history is as brutal as it is clear. Twice in the 20th century tyranny threatened the globe; we must be under no delusion that this threat is </w:t>
      </w:r>
      <w:r w:rsidRPr="0079223E">
        <w:rPr>
          <w:rStyle w:val="Emphasis"/>
        </w:rPr>
        <w:t>banished forever</w:t>
      </w:r>
      <w:r w:rsidRPr="000E3CA5">
        <w:rPr>
          <w:rFonts w:eastAsia="Aptos"/>
          <w:u w:val="single"/>
        </w:rPr>
        <w:t>.</w:t>
      </w:r>
      <w:r w:rsidRPr="000E3CA5">
        <w:rPr>
          <w:rFonts w:eastAsia="Aptos"/>
          <w:sz w:val="16"/>
        </w:rPr>
        <w:t xml:space="preserve"> For many of my young friends, freedom and democracy feel like a given—but they are not. By far the most common political system in history is authoritarianism.</w:t>
      </w:r>
    </w:p>
    <w:p w14:paraId="4B3FB61A" w14:textId="77777777" w:rsidR="00660DB5" w:rsidRPr="000E3CA5" w:rsidRDefault="00660DB5" w:rsidP="00660DB5">
      <w:pPr>
        <w:rPr>
          <w:rFonts w:eastAsia="Aptos"/>
          <w:sz w:val="16"/>
        </w:rPr>
      </w:pPr>
      <w:r w:rsidRPr="000E3CA5">
        <w:rPr>
          <w:rFonts w:eastAsia="Aptos"/>
          <w:sz w:val="16"/>
        </w:rPr>
        <w:t xml:space="preserve">I genuinely do not know the intentions of the CCP and their authoritarian allies. But, as a reminder: </w:t>
      </w:r>
      <w:r w:rsidRPr="000E3CA5">
        <w:rPr>
          <w:rFonts w:eastAsia="Aptos"/>
          <w:highlight w:val="cyan"/>
          <w:u w:val="single"/>
        </w:rPr>
        <w:t>the CCP</w:t>
      </w:r>
      <w:r w:rsidRPr="000E3CA5">
        <w:rPr>
          <w:rFonts w:eastAsia="Aptos"/>
          <w:u w:val="single"/>
        </w:rPr>
        <w:t xml:space="preserve"> is a regime founded on the continued worship of perhaps the greatest totalitarian mass-murderer in human history</w:t>
      </w:r>
      <w:r w:rsidRPr="000E3CA5">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0E3CA5">
        <w:rPr>
          <w:rFonts w:eastAsia="Aptos"/>
          <w:u w:val="single"/>
        </w:rPr>
        <w:t xml:space="preserve">a regime that touts its aims to militarily crush and “reeducate” a free neighboring nation; a regime that explicitly </w:t>
      </w:r>
      <w:r w:rsidRPr="000E3CA5">
        <w:rPr>
          <w:rFonts w:eastAsia="Aptos"/>
          <w:highlight w:val="cyan"/>
          <w:u w:val="single"/>
        </w:rPr>
        <w:t xml:space="preserve">seeks a </w:t>
      </w:r>
      <w:r w:rsidRPr="0079223E">
        <w:rPr>
          <w:rStyle w:val="Emphasis"/>
          <w:highlight w:val="cyan"/>
        </w:rPr>
        <w:t>China-centric world order</w:t>
      </w:r>
      <w:r w:rsidRPr="000E3CA5">
        <w:rPr>
          <w:rFonts w:eastAsia="Aptos"/>
          <w:u w:val="single"/>
        </w:rPr>
        <w:t>.</w:t>
      </w:r>
      <w:r w:rsidRPr="000E3CA5">
        <w:rPr>
          <w:rFonts w:eastAsia="Aptos"/>
          <w:sz w:val="16"/>
        </w:rPr>
        <w:t xml:space="preserve"> </w:t>
      </w:r>
    </w:p>
    <w:p w14:paraId="6639EC6B" w14:textId="77777777" w:rsidR="00660DB5" w:rsidRPr="000E3CA5" w:rsidRDefault="00660DB5" w:rsidP="00660DB5">
      <w:pPr>
        <w:rPr>
          <w:rFonts w:eastAsia="Aptos"/>
          <w:sz w:val="16"/>
        </w:rPr>
      </w:pPr>
      <w:r w:rsidRPr="000E3CA5">
        <w:rPr>
          <w:rFonts w:eastAsia="Aptos"/>
          <w:sz w:val="16"/>
        </w:rPr>
        <w:t>T</w:t>
      </w:r>
      <w:r w:rsidRPr="000E3CA5">
        <w:rPr>
          <w:rFonts w:eastAsia="Aptos"/>
          <w:u w:val="single"/>
        </w:rPr>
        <w:t xml:space="preserve">he free world must prevail over the authoritarian powers in this race. </w:t>
      </w:r>
      <w:r w:rsidRPr="000E3CA5">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0E3CA5">
        <w:rPr>
          <w:rFonts w:eastAsia="Aptos"/>
          <w:u w:val="single"/>
        </w:rPr>
        <w:t>If America and her allies fail to win this race, we risk it all</w:t>
      </w:r>
      <w:r w:rsidRPr="000E3CA5">
        <w:rPr>
          <w:rFonts w:eastAsia="Aptos"/>
          <w:sz w:val="16"/>
        </w:rPr>
        <w:t xml:space="preserve">. </w:t>
      </w:r>
    </w:p>
    <w:p w14:paraId="572FB111" w14:textId="77777777" w:rsidR="00660DB5" w:rsidRPr="000E3CA5" w:rsidRDefault="00660DB5" w:rsidP="00660DB5">
      <w:pPr>
        <w:rPr>
          <w:rFonts w:eastAsia="Aptos"/>
          <w:sz w:val="16"/>
        </w:rPr>
      </w:pPr>
      <w:r w:rsidRPr="000E3CA5">
        <w:rPr>
          <w:rFonts w:eastAsia="Aptos"/>
          <w:sz w:val="16"/>
        </w:rPr>
        <w:t>Maintaining a healthy lead will be decisive for safety</w:t>
      </w:r>
    </w:p>
    <w:p w14:paraId="5BA8BE1A" w14:textId="77777777" w:rsidR="00660DB5" w:rsidRPr="000E3CA5" w:rsidRDefault="00660DB5" w:rsidP="00660DB5">
      <w:pPr>
        <w:rPr>
          <w:rFonts w:eastAsia="Aptos"/>
          <w:sz w:val="16"/>
        </w:rPr>
      </w:pPr>
      <w:r w:rsidRPr="000E3CA5">
        <w:rPr>
          <w:rFonts w:eastAsia="Aptos"/>
          <w:sz w:val="16"/>
        </w:rPr>
        <w:t xml:space="preserve">It is the cursed history of science and technology that as they have unfolded their wonders, they have also expanded the means of destruction: </w:t>
      </w:r>
      <w:proofErr w:type="gramStart"/>
      <w:r w:rsidRPr="000E3CA5">
        <w:rPr>
          <w:rFonts w:eastAsia="Aptos"/>
          <w:sz w:val="16"/>
        </w:rPr>
        <w:t>from sticks and stones,</w:t>
      </w:r>
      <w:proofErr w:type="gramEnd"/>
      <w:r w:rsidRPr="000E3CA5">
        <w:rPr>
          <w:rFonts w:eastAsia="Aptos"/>
          <w:sz w:val="16"/>
        </w:rPr>
        <w:t xml:space="preserve"> to swords and spears, rifles and cannons, machine guns and tanks, bombers and missiles, nuclear weapons. The “destruction/$” curve has consistently gone down as technology has advanced. We should expect </w:t>
      </w:r>
      <w:proofErr w:type="gramStart"/>
      <w:r w:rsidRPr="000E3CA5">
        <w:rPr>
          <w:rFonts w:eastAsia="Aptos"/>
          <w:sz w:val="16"/>
        </w:rPr>
        <w:t>the rapid</w:t>
      </w:r>
      <w:proofErr w:type="gramEnd"/>
      <w:r w:rsidRPr="000E3CA5">
        <w:rPr>
          <w:rFonts w:eastAsia="Aptos"/>
          <w:sz w:val="16"/>
        </w:rPr>
        <w:t xml:space="preserve"> technological </w:t>
      </w:r>
      <w:proofErr w:type="gramStart"/>
      <w:r w:rsidRPr="000E3CA5">
        <w:rPr>
          <w:rFonts w:eastAsia="Aptos"/>
          <w:sz w:val="16"/>
        </w:rPr>
        <w:t>progress</w:t>
      </w:r>
      <w:proofErr w:type="gramEnd"/>
      <w:r w:rsidRPr="000E3CA5">
        <w:rPr>
          <w:rFonts w:eastAsia="Aptos"/>
          <w:sz w:val="16"/>
        </w:rPr>
        <w:t xml:space="preserve"> post-</w:t>
      </w:r>
      <w:proofErr w:type="gramStart"/>
      <w:r w:rsidRPr="000E3CA5">
        <w:rPr>
          <w:rFonts w:eastAsia="Aptos"/>
          <w:sz w:val="16"/>
        </w:rPr>
        <w:t>superintelligence</w:t>
      </w:r>
      <w:proofErr w:type="gramEnd"/>
      <w:r w:rsidRPr="000E3CA5">
        <w:rPr>
          <w:rFonts w:eastAsia="Aptos"/>
          <w:sz w:val="16"/>
        </w:rPr>
        <w:t xml:space="preserve"> to follow this trend.</w:t>
      </w:r>
    </w:p>
    <w:p w14:paraId="7391DEFB" w14:textId="77777777" w:rsidR="00660DB5" w:rsidRPr="000E3CA5" w:rsidRDefault="00660DB5" w:rsidP="00660DB5">
      <w:pPr>
        <w:rPr>
          <w:rFonts w:eastAsia="Aptos"/>
          <w:sz w:val="16"/>
        </w:rPr>
      </w:pPr>
      <w:r w:rsidRPr="000E3CA5">
        <w:rPr>
          <w:rFonts w:eastAsia="Aptos"/>
          <w:sz w:val="16"/>
        </w:rPr>
        <w:t xml:space="preserve">Perhaps </w:t>
      </w:r>
      <w:r w:rsidRPr="000E3CA5">
        <w:rPr>
          <w:rFonts w:eastAsia="Aptos"/>
          <w:u w:val="single"/>
        </w:rPr>
        <w:t xml:space="preserve">dramatic </w:t>
      </w:r>
      <w:r w:rsidRPr="000E3CA5">
        <w:rPr>
          <w:rFonts w:eastAsia="Aptos"/>
          <w:highlight w:val="cyan"/>
          <w:u w:val="single"/>
        </w:rPr>
        <w:t xml:space="preserve">advances </w:t>
      </w:r>
      <w:r w:rsidRPr="000E3CA5">
        <w:rPr>
          <w:rFonts w:eastAsia="Aptos"/>
          <w:u w:val="single"/>
        </w:rPr>
        <w:t xml:space="preserve">in </w:t>
      </w:r>
      <w:r w:rsidRPr="0079223E">
        <w:rPr>
          <w:rStyle w:val="Emphasis"/>
        </w:rPr>
        <w:t>biology</w:t>
      </w:r>
      <w:r w:rsidRPr="000E3CA5">
        <w:rPr>
          <w:rFonts w:eastAsia="Aptos"/>
          <w:u w:val="single"/>
        </w:rPr>
        <w:t xml:space="preserve"> will </w:t>
      </w:r>
      <w:r w:rsidRPr="000E3CA5">
        <w:rPr>
          <w:rFonts w:eastAsia="Aptos"/>
          <w:highlight w:val="cyan"/>
          <w:u w:val="single"/>
        </w:rPr>
        <w:t xml:space="preserve">yield </w:t>
      </w:r>
      <w:r w:rsidRPr="0079223E">
        <w:rPr>
          <w:rStyle w:val="Emphasis"/>
        </w:rPr>
        <w:t xml:space="preserve">extraordinary new </w:t>
      </w:r>
      <w:r w:rsidRPr="0079223E">
        <w:rPr>
          <w:rStyle w:val="Emphasis"/>
          <w:highlight w:val="cyan"/>
        </w:rPr>
        <w:t>bioweapons</w:t>
      </w:r>
      <w:r w:rsidRPr="000E3CA5">
        <w:rPr>
          <w:rFonts w:eastAsia="Aptos"/>
          <w:u w:val="single"/>
        </w:rPr>
        <w:t xml:space="preserve">, ones that spread silently, swiftly, before killing </w:t>
      </w:r>
      <w:r w:rsidRPr="000E3CA5">
        <w:rPr>
          <w:rFonts w:eastAsia="Aptos"/>
          <w:highlight w:val="cyan"/>
          <w:u w:val="single"/>
        </w:rPr>
        <w:t xml:space="preserve">with </w:t>
      </w:r>
      <w:r w:rsidRPr="0079223E">
        <w:rPr>
          <w:rStyle w:val="Emphasis"/>
          <w:highlight w:val="cyan"/>
        </w:rPr>
        <w:t>perfect lethality</w:t>
      </w:r>
      <w:r w:rsidRPr="000E3CA5">
        <w:rPr>
          <w:rFonts w:eastAsia="Aptos"/>
          <w:u w:val="single"/>
        </w:rPr>
        <w:t xml:space="preserve"> on command </w:t>
      </w:r>
      <w:r w:rsidRPr="000E3CA5">
        <w:rPr>
          <w:rFonts w:eastAsia="Aptos"/>
          <w:sz w:val="16"/>
        </w:rPr>
        <w:t xml:space="preserve">(and that can be made extraordinarily cheaply, affordable even for terrorist groups). </w:t>
      </w:r>
      <w:r w:rsidRPr="000E3CA5">
        <w:rPr>
          <w:rFonts w:eastAsia="Aptos"/>
          <w:u w:val="single"/>
        </w:rPr>
        <w:t xml:space="preserve">Perhaps new kinds of nuclear weapons enable the size of </w:t>
      </w:r>
      <w:r w:rsidRPr="000E3CA5">
        <w:rPr>
          <w:rFonts w:eastAsia="Aptos"/>
          <w:highlight w:val="cyan"/>
          <w:u w:val="single"/>
        </w:rPr>
        <w:t>nuclear arsenals</w:t>
      </w:r>
      <w:r w:rsidRPr="000E3CA5">
        <w:rPr>
          <w:rFonts w:eastAsia="Aptos"/>
          <w:u w:val="single"/>
        </w:rPr>
        <w:t xml:space="preserve"> to </w:t>
      </w:r>
      <w:r w:rsidRPr="0079223E">
        <w:rPr>
          <w:rStyle w:val="Emphasis"/>
          <w:highlight w:val="cyan"/>
        </w:rPr>
        <w:t>increase by orders of magnitude</w:t>
      </w:r>
      <w:r w:rsidRPr="000E3CA5">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E2446D5" w14:textId="77777777" w:rsidR="00660DB5" w:rsidRPr="000E3CA5" w:rsidRDefault="00660DB5" w:rsidP="00660DB5">
      <w:pPr>
        <w:rPr>
          <w:rFonts w:eastAsia="Aptos"/>
          <w:sz w:val="16"/>
        </w:rPr>
      </w:pPr>
      <w:r w:rsidRPr="000E3CA5">
        <w:rPr>
          <w:rFonts w:eastAsia="Aptos"/>
          <w:u w:val="single"/>
        </w:rPr>
        <w:t>Humanity barely evaded self-destruction during the Cold War.</w:t>
      </w:r>
      <w:r w:rsidRPr="000E3CA5">
        <w:rPr>
          <w:rFonts w:eastAsia="Aptos"/>
          <w:sz w:val="16"/>
        </w:rPr>
        <w:t xml:space="preserve"> On the historical view, </w:t>
      </w:r>
      <w:r w:rsidRPr="000E3CA5">
        <w:rPr>
          <w:rFonts w:eastAsia="Aptos"/>
          <w:highlight w:val="cyan"/>
          <w:u w:val="single"/>
        </w:rPr>
        <w:t xml:space="preserve">the greatest </w:t>
      </w:r>
      <w:r w:rsidRPr="0079223E">
        <w:rPr>
          <w:rStyle w:val="Emphasis"/>
          <w:highlight w:val="cyan"/>
        </w:rPr>
        <w:t>e</w:t>
      </w:r>
      <w:r w:rsidRPr="0079223E">
        <w:rPr>
          <w:rStyle w:val="Emphasis"/>
        </w:rPr>
        <w:t xml:space="preserve">xistential </w:t>
      </w:r>
      <w:r w:rsidRPr="0079223E">
        <w:rPr>
          <w:rStyle w:val="Emphasis"/>
          <w:highlight w:val="cyan"/>
        </w:rPr>
        <w:t>risk</w:t>
      </w:r>
      <w:r w:rsidRPr="000E3CA5">
        <w:rPr>
          <w:rFonts w:eastAsia="Aptos"/>
          <w:highlight w:val="cyan"/>
          <w:u w:val="single"/>
        </w:rPr>
        <w:t xml:space="preserve"> </w:t>
      </w:r>
      <w:r w:rsidRPr="000E3CA5">
        <w:rPr>
          <w:rFonts w:eastAsia="Aptos"/>
          <w:u w:val="single"/>
        </w:rPr>
        <w:t xml:space="preserve">posed by AGI is that it will enable us to develop extraordinary </w:t>
      </w:r>
      <w:r w:rsidRPr="0079223E">
        <w:rPr>
          <w:rStyle w:val="Emphasis"/>
        </w:rPr>
        <w:t>new means of mass death</w:t>
      </w:r>
      <w:r w:rsidRPr="000E3CA5">
        <w:rPr>
          <w:rFonts w:eastAsia="Aptos"/>
          <w:u w:val="single"/>
        </w:rPr>
        <w:t>.</w:t>
      </w:r>
      <w:r w:rsidRPr="000E3CA5">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10BE38C4" w14:textId="77777777" w:rsidR="00660DB5" w:rsidRPr="000E3CA5" w:rsidRDefault="00660DB5" w:rsidP="00660DB5">
      <w:pPr>
        <w:rPr>
          <w:rFonts w:eastAsia="Aptos"/>
          <w:sz w:val="16"/>
        </w:rPr>
      </w:pPr>
      <w:r w:rsidRPr="000E3CA5">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0E3CA5">
        <w:rPr>
          <w:rFonts w:eastAsia="Aptos"/>
          <w:sz w:val="16"/>
        </w:rPr>
        <w:t>far</w:t>
      </w:r>
      <w:proofErr w:type="gramEnd"/>
      <w:r w:rsidRPr="000E3CA5">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C947371" w14:textId="77777777" w:rsidR="00660DB5" w:rsidRPr="000E3CA5" w:rsidRDefault="00660DB5" w:rsidP="00660DB5">
      <w:pPr>
        <w:rPr>
          <w:rFonts w:eastAsia="Aptos"/>
          <w:sz w:val="16"/>
        </w:rPr>
      </w:pPr>
      <w:r w:rsidRPr="000E3CA5">
        <w:rPr>
          <w:rFonts w:eastAsia="Aptos"/>
          <w:sz w:val="16"/>
        </w:rPr>
        <w:t xml:space="preserve">Moreover, as discussed in the superalignment section, </w:t>
      </w:r>
      <w:r w:rsidRPr="000E3CA5">
        <w:rPr>
          <w:rFonts w:eastAsia="Aptos"/>
          <w:u w:val="single"/>
        </w:rPr>
        <w:t xml:space="preserve">there will be </w:t>
      </w:r>
      <w:r w:rsidRPr="0079223E">
        <w:rPr>
          <w:rStyle w:val="Emphasis"/>
        </w:rPr>
        <w:t>extreme safety risks</w:t>
      </w:r>
      <w:r w:rsidRPr="000E3CA5">
        <w:rPr>
          <w:rFonts w:eastAsia="Aptos"/>
          <w:u w:val="single"/>
        </w:rPr>
        <w:t xml:space="preserve"> around and during the intelligence explosion—we will be faced with novel technical challenges to ensure we can reliably trust and control superhuman AI systems. </w:t>
      </w:r>
      <w:r w:rsidRPr="000E3CA5">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0E3CA5">
        <w:rPr>
          <w:rFonts w:eastAsia="Aptos"/>
          <w:sz w:val="16"/>
        </w:rPr>
        <w:t>compute</w:t>
      </w:r>
      <w:proofErr w:type="gramEnd"/>
      <w:r w:rsidRPr="000E3CA5">
        <w:rPr>
          <w:rFonts w:eastAsia="Aptos"/>
          <w:sz w:val="16"/>
        </w:rPr>
        <w:t xml:space="preserve"> on alignment research rather than capabilities progress. </w:t>
      </w:r>
    </w:p>
    <w:p w14:paraId="161DB7C1" w14:textId="77777777" w:rsidR="00660DB5" w:rsidRPr="000E3CA5" w:rsidRDefault="00660DB5" w:rsidP="00660DB5">
      <w:pPr>
        <w:rPr>
          <w:rFonts w:eastAsia="Aptos"/>
          <w:sz w:val="16"/>
        </w:rPr>
      </w:pPr>
      <w:r w:rsidRPr="000E3CA5">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0E3CA5">
        <w:rPr>
          <w:rFonts w:eastAsia="Aptos"/>
          <w:sz w:val="16"/>
        </w:rPr>
        <w:t>, ”breakout</w:t>
      </w:r>
      <w:proofErr w:type="gramEnd"/>
      <w:r w:rsidRPr="000E3CA5">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D1F2AC7" w14:textId="77777777" w:rsidR="00660DB5" w:rsidRPr="000E3CA5" w:rsidRDefault="00660DB5" w:rsidP="00660DB5">
      <w:pPr>
        <w:rPr>
          <w:rFonts w:eastAsia="Aptos"/>
          <w:sz w:val="16"/>
        </w:rPr>
      </w:pPr>
      <w:r w:rsidRPr="000E3CA5">
        <w:rPr>
          <w:rFonts w:eastAsia="Aptos"/>
          <w:highlight w:val="cyan"/>
          <w:u w:val="single"/>
        </w:rPr>
        <w:t>The</w:t>
      </w:r>
      <w:r w:rsidRPr="000E3CA5">
        <w:rPr>
          <w:rFonts w:eastAsia="Aptos"/>
          <w:sz w:val="16"/>
        </w:rPr>
        <w:t xml:space="preserve"> main—perhaps the </w:t>
      </w:r>
      <w:r w:rsidRPr="000E3CA5">
        <w:rPr>
          <w:rFonts w:eastAsia="Aptos"/>
          <w:highlight w:val="cyan"/>
          <w:u w:val="single"/>
        </w:rPr>
        <w:t>only</w:t>
      </w:r>
      <w:r w:rsidRPr="000E3CA5">
        <w:rPr>
          <w:rFonts w:eastAsia="Aptos"/>
          <w:sz w:val="16"/>
        </w:rPr>
        <w:t>—</w:t>
      </w:r>
      <w:r w:rsidRPr="000E3CA5">
        <w:rPr>
          <w:rFonts w:eastAsia="Aptos"/>
          <w:highlight w:val="cyan"/>
          <w:u w:val="single"/>
        </w:rPr>
        <w:t>hope</w:t>
      </w:r>
      <w:r w:rsidRPr="000E3CA5">
        <w:rPr>
          <w:rFonts w:eastAsia="Aptos"/>
          <w:u w:val="single"/>
        </w:rPr>
        <w:t xml:space="preserve"> we have </w:t>
      </w:r>
      <w:r w:rsidRPr="000E3CA5">
        <w:rPr>
          <w:rFonts w:eastAsia="Aptos"/>
          <w:highlight w:val="cyan"/>
          <w:u w:val="single"/>
        </w:rPr>
        <w:t>is that</w:t>
      </w:r>
      <w:r w:rsidRPr="000E3CA5">
        <w:rPr>
          <w:rFonts w:eastAsia="Aptos"/>
          <w:u w:val="single"/>
        </w:rPr>
        <w:t xml:space="preserve"> an alliance of democracies has </w:t>
      </w:r>
      <w:r w:rsidRPr="0079223E">
        <w:rPr>
          <w:rStyle w:val="Emphasis"/>
        </w:rPr>
        <w:t>a healthy lead over adversarial powers</w:t>
      </w:r>
      <w:r w:rsidRPr="000E3CA5">
        <w:rPr>
          <w:rFonts w:eastAsia="Aptos"/>
          <w:u w:val="single"/>
        </w:rPr>
        <w:t xml:space="preserve">. </w:t>
      </w:r>
      <w:r w:rsidRPr="000E3CA5">
        <w:rPr>
          <w:rFonts w:eastAsia="Aptos"/>
          <w:highlight w:val="cyan"/>
          <w:u w:val="single"/>
        </w:rPr>
        <w:t>The</w:t>
      </w:r>
      <w:r w:rsidRPr="000E3CA5">
        <w:rPr>
          <w:rFonts w:eastAsia="Aptos"/>
          <w:u w:val="single"/>
        </w:rPr>
        <w:t xml:space="preserve"> </w:t>
      </w:r>
      <w:r w:rsidRPr="0079223E">
        <w:rPr>
          <w:rStyle w:val="Emphasis"/>
          <w:highlight w:val="cyan"/>
        </w:rPr>
        <w:t>U</w:t>
      </w:r>
      <w:r w:rsidRPr="000E3CA5">
        <w:rPr>
          <w:rFonts w:eastAsia="Aptos"/>
          <w:u w:val="single"/>
        </w:rPr>
        <w:t xml:space="preserve">nited </w:t>
      </w:r>
      <w:r w:rsidRPr="0079223E">
        <w:rPr>
          <w:rStyle w:val="Emphasis"/>
          <w:highlight w:val="cyan"/>
        </w:rPr>
        <w:t>S</w:t>
      </w:r>
      <w:r w:rsidRPr="000E3CA5">
        <w:rPr>
          <w:rFonts w:eastAsia="Aptos"/>
          <w:u w:val="single"/>
        </w:rPr>
        <w:t xml:space="preserve">tates </w:t>
      </w:r>
      <w:r w:rsidRPr="000E3CA5">
        <w:rPr>
          <w:rFonts w:eastAsia="Aptos"/>
          <w:highlight w:val="cyan"/>
          <w:u w:val="single"/>
        </w:rPr>
        <w:t xml:space="preserve">must </w:t>
      </w:r>
      <w:proofErr w:type="gramStart"/>
      <w:r w:rsidRPr="000E3CA5">
        <w:rPr>
          <w:rFonts w:eastAsia="Aptos"/>
          <w:highlight w:val="cyan"/>
          <w:u w:val="single"/>
        </w:rPr>
        <w:t>lead, and</w:t>
      </w:r>
      <w:proofErr w:type="gramEnd"/>
      <w:r w:rsidRPr="000E3CA5">
        <w:rPr>
          <w:rFonts w:eastAsia="Aptos"/>
          <w:highlight w:val="cyan"/>
          <w:u w:val="single"/>
        </w:rPr>
        <w:t xml:space="preserve"> </w:t>
      </w:r>
      <w:r w:rsidRPr="0079223E">
        <w:rPr>
          <w:rStyle w:val="Emphasis"/>
        </w:rPr>
        <w:t xml:space="preserve">use that lead to </w:t>
      </w:r>
      <w:r w:rsidRPr="0079223E">
        <w:rPr>
          <w:rStyle w:val="Emphasis"/>
          <w:highlight w:val="cyan"/>
        </w:rPr>
        <w:t xml:space="preserve">enforce </w:t>
      </w:r>
      <w:r w:rsidRPr="0079223E">
        <w:rPr>
          <w:rStyle w:val="Emphasis"/>
        </w:rPr>
        <w:t xml:space="preserve">safety </w:t>
      </w:r>
      <w:r w:rsidRPr="0079223E">
        <w:rPr>
          <w:rStyle w:val="Emphasis"/>
          <w:highlight w:val="cyan"/>
        </w:rPr>
        <w:t>norms</w:t>
      </w:r>
      <w:r w:rsidRPr="000E3CA5">
        <w:rPr>
          <w:rFonts w:eastAsia="Aptos"/>
          <w:u w:val="single"/>
        </w:rPr>
        <w:t xml:space="preserve"> on the rest of the world. That’s the path we took with nukes, </w:t>
      </w:r>
      <w:proofErr w:type="gramStart"/>
      <w:r w:rsidRPr="000E3CA5">
        <w:rPr>
          <w:rFonts w:eastAsia="Aptos"/>
          <w:u w:val="single"/>
        </w:rPr>
        <w:t>offering assistance</w:t>
      </w:r>
      <w:proofErr w:type="gramEnd"/>
      <w:r w:rsidRPr="000E3CA5">
        <w:rPr>
          <w:rFonts w:eastAsia="Aptos"/>
          <w:u w:val="single"/>
        </w:rPr>
        <w:t xml:space="preserve"> on the peaceful uses of nuclear technology in exchange for an international nonproliferation regime</w:t>
      </w:r>
      <w:r w:rsidRPr="000E3CA5">
        <w:rPr>
          <w:rFonts w:eastAsia="Aptos"/>
          <w:sz w:val="16"/>
        </w:rPr>
        <w:t xml:space="preserve"> (ultimately underwritten by American military power)—</w:t>
      </w:r>
      <w:r w:rsidRPr="000E3CA5">
        <w:rPr>
          <w:rFonts w:eastAsia="Aptos"/>
          <w:u w:val="single"/>
        </w:rPr>
        <w:t xml:space="preserve">and </w:t>
      </w:r>
      <w:r w:rsidRPr="000E3CA5">
        <w:rPr>
          <w:rFonts w:eastAsia="Aptos"/>
          <w:highlight w:val="cyan"/>
          <w:u w:val="single"/>
        </w:rPr>
        <w:t xml:space="preserve">it’s the </w:t>
      </w:r>
      <w:r w:rsidRPr="0079223E">
        <w:rPr>
          <w:rStyle w:val="Emphasis"/>
          <w:highlight w:val="cyan"/>
        </w:rPr>
        <w:t xml:space="preserve">only path </w:t>
      </w:r>
      <w:r w:rsidRPr="0079223E">
        <w:rPr>
          <w:rStyle w:val="Emphasis"/>
        </w:rPr>
        <w:t>that’s been shown to work</w:t>
      </w:r>
      <w:r w:rsidRPr="000E3CA5">
        <w:rPr>
          <w:rFonts w:eastAsia="Aptos"/>
          <w:sz w:val="16"/>
        </w:rPr>
        <w:t xml:space="preserve">. </w:t>
      </w:r>
    </w:p>
    <w:p w14:paraId="7FB8C897" w14:textId="77777777" w:rsidR="00660DB5" w:rsidRPr="000E3CA5" w:rsidRDefault="00660DB5" w:rsidP="00660DB5">
      <w:pPr>
        <w:rPr>
          <w:rFonts w:eastAsia="Aptos"/>
          <w:sz w:val="16"/>
        </w:rPr>
      </w:pPr>
      <w:r w:rsidRPr="000E3CA5">
        <w:rPr>
          <w:rFonts w:eastAsia="Aptos"/>
          <w:u w:val="single"/>
        </w:rPr>
        <w:t xml:space="preserve">Perhaps most importantly, a healthy lead gives us room to maneuver: the ability to “cash in” parts of the lead, if necessary, to get safety right, for example by </w:t>
      </w:r>
      <w:r w:rsidRPr="0079223E">
        <w:rPr>
          <w:rStyle w:val="Emphasis"/>
        </w:rPr>
        <w:t>devoting extra work to alignment during the intelligence explosion</w:t>
      </w:r>
      <w:r w:rsidRPr="000E3CA5">
        <w:rPr>
          <w:rFonts w:eastAsia="Aptos"/>
          <w:sz w:val="16"/>
        </w:rPr>
        <w:t xml:space="preserve">. </w:t>
      </w:r>
    </w:p>
    <w:p w14:paraId="6EF440D0" w14:textId="77777777" w:rsidR="00660DB5" w:rsidRPr="000E3CA5" w:rsidRDefault="00660DB5" w:rsidP="00660DB5">
      <w:pPr>
        <w:rPr>
          <w:rFonts w:eastAsia="Aptos"/>
          <w:sz w:val="16"/>
        </w:rPr>
      </w:pPr>
      <w:r w:rsidRPr="000E3CA5">
        <w:rPr>
          <w:rFonts w:eastAsia="Aptos"/>
          <w:highlight w:val="cyan"/>
          <w:u w:val="single"/>
        </w:rPr>
        <w:t xml:space="preserve">The safety challenges </w:t>
      </w:r>
      <w:r w:rsidRPr="000E3CA5">
        <w:rPr>
          <w:rFonts w:eastAsia="Aptos"/>
          <w:u w:val="single"/>
        </w:rPr>
        <w:t xml:space="preserve">of superintelligence would </w:t>
      </w:r>
      <w:r w:rsidRPr="000E3CA5">
        <w:rPr>
          <w:rFonts w:eastAsia="Aptos"/>
          <w:highlight w:val="cyan"/>
          <w:u w:val="single"/>
        </w:rPr>
        <w:t xml:space="preserve">become </w:t>
      </w:r>
      <w:r w:rsidRPr="0079223E">
        <w:rPr>
          <w:rStyle w:val="Emphasis"/>
        </w:rPr>
        <w:t xml:space="preserve">extremely </w:t>
      </w:r>
      <w:r w:rsidRPr="0079223E">
        <w:rPr>
          <w:rStyle w:val="Emphasis"/>
          <w:highlight w:val="cyan"/>
        </w:rPr>
        <w:t xml:space="preserve">difficult </w:t>
      </w:r>
      <w:r w:rsidRPr="0079223E">
        <w:rPr>
          <w:rStyle w:val="Emphasis"/>
        </w:rPr>
        <w:t>to manage</w:t>
      </w:r>
      <w:r w:rsidRPr="000E3CA5">
        <w:rPr>
          <w:rFonts w:eastAsia="Aptos"/>
          <w:sz w:val="16"/>
        </w:rPr>
        <w:t xml:space="preserve"> </w:t>
      </w:r>
      <w:r w:rsidRPr="000E3CA5">
        <w:rPr>
          <w:rFonts w:eastAsia="Aptos"/>
          <w:highlight w:val="cyan"/>
          <w:u w:val="single"/>
        </w:rPr>
        <w:t xml:space="preserve">if </w:t>
      </w:r>
      <w:r w:rsidRPr="000E3CA5">
        <w:rPr>
          <w:rFonts w:eastAsia="Aptos"/>
          <w:u w:val="single"/>
        </w:rPr>
        <w:t xml:space="preserve">you are in a </w:t>
      </w:r>
      <w:r w:rsidRPr="000E3CA5">
        <w:rPr>
          <w:rFonts w:eastAsia="Aptos"/>
          <w:highlight w:val="cyan"/>
          <w:u w:val="single"/>
        </w:rPr>
        <w:t xml:space="preserve">neck-and-neck </w:t>
      </w:r>
      <w:r w:rsidRPr="000E3CA5">
        <w:rPr>
          <w:rFonts w:eastAsia="Aptos"/>
          <w:u w:val="single"/>
        </w:rPr>
        <w:t xml:space="preserve">arms race. A </w:t>
      </w:r>
      <w:r w:rsidRPr="0079223E">
        <w:rPr>
          <w:rStyle w:val="Emphasis"/>
          <w:highlight w:val="cyan"/>
        </w:rPr>
        <w:t xml:space="preserve">2 year vs. </w:t>
      </w:r>
      <w:r w:rsidRPr="0079223E">
        <w:rPr>
          <w:rStyle w:val="Emphasis"/>
        </w:rPr>
        <w:t xml:space="preserve">a </w:t>
      </w:r>
      <w:proofErr w:type="gramStart"/>
      <w:r w:rsidRPr="0079223E">
        <w:rPr>
          <w:rStyle w:val="Emphasis"/>
          <w:highlight w:val="cyan"/>
        </w:rPr>
        <w:t>2 month</w:t>
      </w:r>
      <w:proofErr w:type="gramEnd"/>
      <w:r w:rsidRPr="0079223E">
        <w:rPr>
          <w:rStyle w:val="Emphasis"/>
          <w:highlight w:val="cyan"/>
        </w:rPr>
        <w:t xml:space="preserve"> </w:t>
      </w:r>
      <w:r w:rsidRPr="0079223E">
        <w:rPr>
          <w:rStyle w:val="Emphasis"/>
        </w:rPr>
        <w:t>lead</w:t>
      </w:r>
      <w:r w:rsidRPr="000E3CA5">
        <w:rPr>
          <w:rFonts w:eastAsia="Aptos"/>
          <w:sz w:val="16"/>
        </w:rPr>
        <w:t xml:space="preserve"> </w:t>
      </w:r>
      <w:r w:rsidRPr="000E3CA5">
        <w:rPr>
          <w:rFonts w:eastAsia="Aptos"/>
          <w:u w:val="single"/>
        </w:rPr>
        <w:t xml:space="preserve">could easily </w:t>
      </w:r>
      <w:r w:rsidRPr="000E3CA5">
        <w:rPr>
          <w:rFonts w:eastAsia="Aptos"/>
          <w:highlight w:val="cyan"/>
          <w:u w:val="single"/>
        </w:rPr>
        <w:t xml:space="preserve">make </w:t>
      </w:r>
      <w:r w:rsidRPr="000E3CA5">
        <w:rPr>
          <w:rFonts w:eastAsia="Aptos"/>
          <w:u w:val="single"/>
        </w:rPr>
        <w:t xml:space="preserve">all </w:t>
      </w:r>
      <w:r w:rsidRPr="000E3CA5">
        <w:rPr>
          <w:rFonts w:eastAsia="Aptos"/>
          <w:highlight w:val="cyan"/>
          <w:u w:val="single"/>
        </w:rPr>
        <w:t xml:space="preserve">the difference. </w:t>
      </w:r>
      <w:r w:rsidRPr="000E3CA5">
        <w:rPr>
          <w:rFonts w:eastAsia="Aptos"/>
          <w:u w:val="single"/>
        </w:rPr>
        <w:t xml:space="preserve">If we have </w:t>
      </w:r>
      <w:r w:rsidRPr="000E3CA5">
        <w:rPr>
          <w:rFonts w:eastAsia="Aptos"/>
          <w:highlight w:val="cyan"/>
          <w:u w:val="single"/>
        </w:rPr>
        <w:t xml:space="preserve">only a </w:t>
      </w:r>
      <w:proofErr w:type="gramStart"/>
      <w:r w:rsidRPr="000E3CA5">
        <w:rPr>
          <w:rFonts w:eastAsia="Aptos"/>
          <w:highlight w:val="cyan"/>
          <w:u w:val="single"/>
        </w:rPr>
        <w:t>2 month</w:t>
      </w:r>
      <w:proofErr w:type="gramEnd"/>
      <w:r w:rsidRPr="000E3CA5">
        <w:rPr>
          <w:rFonts w:eastAsia="Aptos"/>
          <w:highlight w:val="cyan"/>
          <w:u w:val="single"/>
        </w:rPr>
        <w:t xml:space="preserve"> lead, we have</w:t>
      </w:r>
      <w:r w:rsidRPr="000E3CA5">
        <w:rPr>
          <w:rFonts w:eastAsia="Aptos"/>
          <w:u w:val="single"/>
        </w:rPr>
        <w:t xml:space="preserve"> </w:t>
      </w:r>
      <w:r w:rsidRPr="0079223E">
        <w:rPr>
          <w:rStyle w:val="Emphasis"/>
          <w:highlight w:val="cyan"/>
        </w:rPr>
        <w:t>no margin</w:t>
      </w:r>
      <w:r w:rsidRPr="000E3CA5">
        <w:rPr>
          <w:rFonts w:eastAsia="Aptos"/>
          <w:u w:val="single"/>
        </w:rPr>
        <w:t xml:space="preserve"> at all </w:t>
      </w:r>
      <w:r w:rsidRPr="000E3CA5">
        <w:rPr>
          <w:rFonts w:eastAsia="Aptos"/>
          <w:highlight w:val="cyan"/>
          <w:u w:val="single"/>
        </w:rPr>
        <w:t>for safety</w:t>
      </w:r>
      <w:r w:rsidRPr="000E3CA5">
        <w:rPr>
          <w:rFonts w:eastAsia="Aptos"/>
          <w:u w:val="single"/>
        </w:rPr>
        <w:t>. In fear of the CCP’s intelligence we’d almost certainly race, no holds barred, through our own intelligence explosion—barreling towards AI systems vastly smarter than humans in months</w:t>
      </w:r>
      <w:r w:rsidRPr="000E3CA5">
        <w:rPr>
          <w:rFonts w:eastAsia="Aptos"/>
          <w:sz w:val="16"/>
        </w:rPr>
        <w:t xml:space="preserve"> explosion</w:t>
      </w:r>
      <w:proofErr w:type="gramStart"/>
      <w:r w:rsidRPr="000E3CA5">
        <w:rPr>
          <w:rFonts w:eastAsia="Aptos"/>
          <w:sz w:val="16"/>
        </w:rPr>
        <w:t>, ,</w:t>
      </w:r>
      <w:proofErr w:type="gramEnd"/>
      <w:r w:rsidRPr="000E3CA5">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2B67646C" w14:textId="77777777" w:rsidR="00660DB5" w:rsidRPr="000E3CA5" w:rsidRDefault="00660DB5" w:rsidP="00660DB5">
      <w:pPr>
        <w:rPr>
          <w:rFonts w:eastAsia="Aptos"/>
          <w:sz w:val="16"/>
        </w:rPr>
      </w:pPr>
      <w:r w:rsidRPr="000E3CA5">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38845CA0" w14:textId="77777777" w:rsidR="00660DB5" w:rsidRPr="000E3CA5" w:rsidRDefault="00660DB5" w:rsidP="00660DB5">
      <w:pPr>
        <w:rPr>
          <w:rFonts w:eastAsia="Aptos"/>
          <w:sz w:val="16"/>
        </w:rPr>
      </w:pPr>
      <w:proofErr w:type="gramStart"/>
      <w:r w:rsidRPr="000E3CA5">
        <w:rPr>
          <w:rFonts w:eastAsia="Aptos"/>
          <w:highlight w:val="cyan"/>
          <w:u w:val="single"/>
        </w:rPr>
        <w:t xml:space="preserve">If </w:t>
      </w:r>
      <w:r w:rsidRPr="000E3CA5">
        <w:rPr>
          <w:rFonts w:eastAsia="Aptos"/>
          <w:u w:val="single"/>
        </w:rPr>
        <w:t>and when</w:t>
      </w:r>
      <w:proofErr w:type="gramEnd"/>
      <w:r w:rsidRPr="000E3CA5">
        <w:rPr>
          <w:rFonts w:eastAsia="Aptos"/>
          <w:u w:val="single"/>
        </w:rPr>
        <w:t xml:space="preserve"> </w:t>
      </w:r>
      <w:r w:rsidRPr="000E3CA5">
        <w:rPr>
          <w:rFonts w:eastAsia="Aptos"/>
          <w:highlight w:val="cyan"/>
          <w:u w:val="single"/>
        </w:rPr>
        <w:t>it becomes clear</w:t>
      </w:r>
      <w:r w:rsidRPr="000E3CA5">
        <w:rPr>
          <w:rFonts w:eastAsia="Aptos"/>
          <w:u w:val="single"/>
        </w:rPr>
        <w:t xml:space="preserve"> that </w:t>
      </w:r>
      <w:r w:rsidRPr="000E3CA5">
        <w:rPr>
          <w:rFonts w:eastAsia="Aptos"/>
          <w:highlight w:val="cyan"/>
          <w:u w:val="single"/>
        </w:rPr>
        <w:t xml:space="preserve">the US will </w:t>
      </w:r>
      <w:r w:rsidRPr="000E3CA5">
        <w:rPr>
          <w:rFonts w:eastAsia="Aptos"/>
          <w:u w:val="single"/>
        </w:rPr>
        <w:t xml:space="preserve">decisively </w:t>
      </w:r>
      <w:r w:rsidRPr="000E3CA5">
        <w:rPr>
          <w:rFonts w:eastAsia="Aptos"/>
          <w:highlight w:val="cyan"/>
          <w:u w:val="single"/>
        </w:rPr>
        <w:t xml:space="preserve">win, </w:t>
      </w:r>
      <w:r w:rsidRPr="000E3CA5">
        <w:rPr>
          <w:rFonts w:eastAsia="Aptos"/>
          <w:u w:val="single"/>
        </w:rPr>
        <w:t xml:space="preserve">that’s when </w:t>
      </w:r>
      <w:r w:rsidRPr="000E3CA5">
        <w:rPr>
          <w:rFonts w:eastAsia="Aptos"/>
          <w:highlight w:val="cyan"/>
          <w:u w:val="single"/>
        </w:rPr>
        <w:t xml:space="preserve">we </w:t>
      </w:r>
      <w:r w:rsidRPr="0079223E">
        <w:rPr>
          <w:rStyle w:val="Emphasis"/>
        </w:rPr>
        <w:t xml:space="preserve">offer a </w:t>
      </w:r>
      <w:r w:rsidRPr="0079223E">
        <w:rPr>
          <w:rStyle w:val="Emphasis"/>
          <w:highlight w:val="cyan"/>
        </w:rPr>
        <w:t xml:space="preserve">deal </w:t>
      </w:r>
      <w:r w:rsidRPr="0079223E">
        <w:rPr>
          <w:rStyle w:val="Emphasis"/>
        </w:rPr>
        <w:t xml:space="preserve">to </w:t>
      </w:r>
      <w:r w:rsidRPr="0079223E">
        <w:rPr>
          <w:rStyle w:val="Emphasis"/>
          <w:highlight w:val="cyan"/>
        </w:rPr>
        <w:t>China</w:t>
      </w:r>
      <w:r w:rsidRPr="000E3CA5">
        <w:rPr>
          <w:rFonts w:eastAsia="Aptos"/>
          <w:u w:val="single"/>
        </w:rPr>
        <w:t xml:space="preserve"> and other adversaries. They’ll know they won’t win, and so they’ll know their </w:t>
      </w:r>
      <w:r w:rsidRPr="0079223E">
        <w:rPr>
          <w:rStyle w:val="Emphasis"/>
        </w:rPr>
        <w:t>only option</w:t>
      </w:r>
      <w:r w:rsidRPr="000E3CA5">
        <w:rPr>
          <w:rFonts w:eastAsia="Aptos"/>
          <w:u w:val="single"/>
        </w:rPr>
        <w:t xml:space="preserve"> is </w:t>
      </w:r>
      <w:r w:rsidRPr="000E3CA5">
        <w:rPr>
          <w:rFonts w:eastAsia="Aptos"/>
          <w:highlight w:val="cyan"/>
          <w:u w:val="single"/>
        </w:rPr>
        <w:t>to come to the table</w:t>
      </w:r>
      <w:r w:rsidRPr="000E3CA5">
        <w:rPr>
          <w:rFonts w:eastAsia="Aptos"/>
          <w:sz w:val="16"/>
        </w:rPr>
        <w:t xml:space="preserve">; </w:t>
      </w:r>
      <w:r w:rsidRPr="000E3CA5">
        <w:rPr>
          <w:rFonts w:eastAsia="Aptos"/>
          <w:highlight w:val="cyan"/>
          <w:u w:val="single"/>
        </w:rPr>
        <w:t>and</w:t>
      </w:r>
      <w:r w:rsidRPr="000E3CA5">
        <w:rPr>
          <w:rFonts w:eastAsia="Aptos"/>
          <w:u w:val="single"/>
        </w:rPr>
        <w:t xml:space="preserve"> we’d rather </w:t>
      </w:r>
      <w:r w:rsidRPr="000E3CA5">
        <w:rPr>
          <w:rFonts w:eastAsia="Aptos"/>
          <w:highlight w:val="cyan"/>
          <w:u w:val="single"/>
        </w:rPr>
        <w:t>avoid</w:t>
      </w:r>
      <w:r w:rsidRPr="000E3CA5">
        <w:rPr>
          <w:rFonts w:eastAsia="Aptos"/>
          <w:u w:val="single"/>
        </w:rPr>
        <w:t xml:space="preserve"> a feverish standoff or </w:t>
      </w:r>
      <w:r w:rsidRPr="0079223E">
        <w:rPr>
          <w:rStyle w:val="Emphasis"/>
          <w:highlight w:val="cyan"/>
        </w:rPr>
        <w:t>last</w:t>
      </w:r>
      <w:r w:rsidRPr="0079223E">
        <w:rPr>
          <w:rStyle w:val="Emphasis"/>
        </w:rPr>
        <w:t>-</w:t>
      </w:r>
      <w:r w:rsidRPr="0079223E">
        <w:rPr>
          <w:rStyle w:val="Emphasis"/>
          <w:highlight w:val="cyan"/>
        </w:rPr>
        <w:t xml:space="preserve">ditch military attempts </w:t>
      </w:r>
      <w:r w:rsidRPr="0079223E">
        <w:rPr>
          <w:rStyle w:val="Emphasis"/>
        </w:rPr>
        <w:t>on their part to sabotage Western efforts</w:t>
      </w:r>
      <w:r w:rsidRPr="000E3CA5">
        <w:rPr>
          <w:rFonts w:eastAsia="Aptos"/>
          <w:sz w:val="16"/>
        </w:rPr>
        <w:t xml:space="preserve">. In exchange for guaranteeing </w:t>
      </w:r>
      <w:proofErr w:type="gramStart"/>
      <w:r w:rsidRPr="000E3CA5">
        <w:rPr>
          <w:rFonts w:eastAsia="Aptos"/>
          <w:sz w:val="16"/>
        </w:rPr>
        <w:t>noninterference</w:t>
      </w:r>
      <w:proofErr w:type="gramEnd"/>
      <w:r w:rsidRPr="000E3CA5">
        <w:rPr>
          <w:rFonts w:eastAsia="Aptos"/>
          <w:sz w:val="16"/>
        </w:rPr>
        <w:t xml:space="preserve"> in their affairs, and sharing the peaceful benefits of superintelligence, a regime of nonproliferation, safety norms, and </w:t>
      </w:r>
      <w:r w:rsidRPr="000E3CA5">
        <w:rPr>
          <w:rFonts w:eastAsia="Aptos"/>
          <w:u w:val="single"/>
        </w:rPr>
        <w:t>a semblance of stability post-superintelligence can be born</w:t>
      </w:r>
      <w:r w:rsidRPr="000E3CA5">
        <w:rPr>
          <w:rFonts w:eastAsia="Aptos"/>
          <w:sz w:val="16"/>
        </w:rPr>
        <w:t xml:space="preserve">. </w:t>
      </w:r>
    </w:p>
    <w:p w14:paraId="48E2345A" w14:textId="77777777" w:rsidR="00660DB5" w:rsidRPr="000E3CA5" w:rsidRDefault="00660DB5" w:rsidP="00660DB5">
      <w:pPr>
        <w:rPr>
          <w:rFonts w:eastAsia="Aptos"/>
          <w:sz w:val="16"/>
        </w:rPr>
      </w:pPr>
      <w:r w:rsidRPr="000E3CA5">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28FF2C73" w14:textId="77777777" w:rsidR="00660DB5" w:rsidRPr="000E3CA5" w:rsidRDefault="00660DB5" w:rsidP="00660DB5">
      <w:pPr>
        <w:rPr>
          <w:rFonts w:eastAsia="Aptos"/>
          <w:sz w:val="16"/>
        </w:rPr>
      </w:pPr>
      <w:r w:rsidRPr="000E3CA5">
        <w:rPr>
          <w:rFonts w:eastAsia="Aptos"/>
          <w:sz w:val="16"/>
        </w:rPr>
        <w:t>Superintelligence is a matter of national security</w:t>
      </w:r>
    </w:p>
    <w:p w14:paraId="605903C1" w14:textId="77777777" w:rsidR="00660DB5" w:rsidRPr="000E3CA5" w:rsidRDefault="00660DB5" w:rsidP="00660DB5">
      <w:pPr>
        <w:rPr>
          <w:rFonts w:eastAsia="Times New Roman"/>
        </w:rPr>
      </w:pPr>
      <w:r w:rsidRPr="0079223E">
        <w:rPr>
          <w:rStyle w:val="Emphasis"/>
        </w:rPr>
        <w:t>It is clear: AGI is an existential challenge for the national security of the United States. It’s time to start treating it as such</w:t>
      </w:r>
      <w:r w:rsidRPr="000E3CA5">
        <w:rPr>
          <w:rFonts w:eastAsia="Aptos"/>
          <w:sz w:val="16"/>
        </w:rPr>
        <w:t xml:space="preserve">. </w:t>
      </w:r>
    </w:p>
    <w:p w14:paraId="51F1E3FF" w14:textId="77777777" w:rsidR="00660DB5" w:rsidRPr="0061174B" w:rsidRDefault="00660DB5" w:rsidP="00660DB5">
      <w:pPr>
        <w:pStyle w:val="Heading3"/>
      </w:pPr>
      <w:r>
        <w:t>T Only Enforcement---1NC</w:t>
      </w:r>
    </w:p>
    <w:p w14:paraId="47C48228" w14:textId="77777777" w:rsidR="00660DB5" w:rsidRPr="008F624A" w:rsidRDefault="00660DB5" w:rsidP="00660DB5">
      <w:pPr>
        <w:pStyle w:val="Heading4"/>
      </w:pPr>
      <w:r w:rsidRPr="00181EBD">
        <w:rPr>
          <w:u w:val="single"/>
        </w:rPr>
        <w:t>T Only Enforcement</w:t>
      </w:r>
      <w:r>
        <w:t>.</w:t>
      </w:r>
    </w:p>
    <w:p w14:paraId="58C20E2C" w14:textId="77777777" w:rsidR="00660DB5" w:rsidRPr="00000D9A" w:rsidRDefault="00660DB5" w:rsidP="00660DB5">
      <w:pPr>
        <w:pStyle w:val="Heading4"/>
        <w:rPr>
          <w:u w:val="single"/>
        </w:rPr>
      </w:pPr>
      <w:r>
        <w:t>“</w:t>
      </w:r>
      <w:r w:rsidRPr="00012E80">
        <w:rPr>
          <w:u w:val="single"/>
        </w:rPr>
        <w:t>Strength</w:t>
      </w:r>
      <w:r>
        <w:t xml:space="preserve">” of a right is measured by the </w:t>
      </w:r>
      <w:r>
        <w:rPr>
          <w:u w:val="single"/>
        </w:rPr>
        <w:t>enforcement</w:t>
      </w:r>
      <w:r w:rsidRPr="00000D9A">
        <w:rPr>
          <w:u w:val="single"/>
        </w:rPr>
        <w:t xml:space="preserve"> available</w:t>
      </w:r>
    </w:p>
    <w:p w14:paraId="27A69F6D" w14:textId="77777777" w:rsidR="00660DB5" w:rsidRDefault="00660DB5" w:rsidP="00660DB5">
      <w:r w:rsidRPr="002430B8">
        <w:rPr>
          <w:rStyle w:val="Style13ptBold"/>
        </w:rPr>
        <w:t>Xie 17</w:t>
      </w:r>
      <w:r>
        <w:t xml:space="preserve">, JD from the University of Pennsylvania School of Law, MS in Biomedical Engineering from the University of Maryland (Kai Yi Xie, 2017, “Comment: Improving the Patent System </w:t>
      </w:r>
      <w:proofErr w:type="gramStart"/>
      <w:r>
        <w:t>By</w:t>
      </w:r>
      <w:proofErr w:type="gramEnd"/>
      <w:r>
        <w:t xml:space="preserve"> Encouraging Intentional Infringement: The Beneficial Use Standard of Patents,” </w:t>
      </w:r>
      <w:r w:rsidRPr="002430B8">
        <w:t>165 U. Pa. L. Rev. 1019</w:t>
      </w:r>
      <w:r>
        <w:t xml:space="preserve">, University of Kansas Libraries, Lexis) </w:t>
      </w:r>
    </w:p>
    <w:p w14:paraId="3E3EF296" w14:textId="77777777" w:rsidR="00660DB5" w:rsidRPr="009E1C16" w:rsidRDefault="00660DB5" w:rsidP="00660DB5">
      <w:pPr>
        <w:rPr>
          <w:highlight w:val="cyan"/>
          <w:u w:val="single"/>
        </w:rPr>
      </w:pPr>
      <w:r w:rsidRPr="00D95C38">
        <w:rPr>
          <w:sz w:val="16"/>
        </w:rPr>
        <w:t xml:space="preserve">In proposing to adjust patent strength, I must emphasize that I do not mean adjusting patent scope. Adjusting scope by, for instance, varying the amount of underlying </w:t>
      </w:r>
      <w:proofErr w:type="gramStart"/>
      <w:r w:rsidRPr="00D95C38">
        <w:rPr>
          <w:sz w:val="16"/>
        </w:rPr>
        <w:t>matter</w:t>
      </w:r>
      <w:proofErr w:type="gramEnd"/>
      <w:r w:rsidRPr="00D95C38">
        <w:rPr>
          <w:sz w:val="16"/>
        </w:rPr>
        <w:t xml:space="preserve"> the patent seeks to protect is not the aim of this proposal. Changing how much an issued patent's claims cover is antithetical to efficiency because doing so would heighten uncertainty over the scope of a patent and would defeat the public-notice function of patent claims. 10 In terms of what it means to vary patent </w:t>
      </w:r>
      <w:proofErr w:type="gramStart"/>
      <w:r w:rsidRPr="00D95C38">
        <w:rPr>
          <w:sz w:val="16"/>
        </w:rPr>
        <w:t>strength,</w:t>
      </w:r>
      <w:proofErr w:type="gramEnd"/>
      <w:r w:rsidRPr="00D95C38">
        <w:rPr>
          <w:sz w:val="16"/>
        </w:rPr>
        <w:t xml:space="preserve"> </w:t>
      </w:r>
      <w:r w:rsidRPr="00F47C33">
        <w:rPr>
          <w:rStyle w:val="StyleUnderline"/>
        </w:rPr>
        <w:t xml:space="preserve">I proceed from the notion that </w:t>
      </w:r>
      <w:r w:rsidRPr="00F47C33">
        <w:rPr>
          <w:rStyle w:val="Emphasis"/>
        </w:rPr>
        <w:t xml:space="preserve">the </w:t>
      </w:r>
      <w:r w:rsidRPr="009E1C16">
        <w:rPr>
          <w:rStyle w:val="Emphasis"/>
          <w:highlight w:val="cyan"/>
        </w:rPr>
        <w:t>strength</w:t>
      </w:r>
      <w:r w:rsidRPr="009E1C16">
        <w:rPr>
          <w:rStyle w:val="StyleUnderline"/>
          <w:highlight w:val="cyan"/>
        </w:rPr>
        <w:t xml:space="preserve"> of a right ultimately lies in the right's</w:t>
      </w:r>
      <w:r w:rsidRPr="00F47C33">
        <w:rPr>
          <w:rStyle w:val="StyleUnderline"/>
        </w:rPr>
        <w:t xml:space="preserve"> </w:t>
      </w:r>
      <w:r w:rsidRPr="009E1C16">
        <w:rPr>
          <w:rStyle w:val="Emphasis"/>
          <w:highlight w:val="cyan"/>
        </w:rPr>
        <w:t>redressability</w:t>
      </w:r>
      <w:r w:rsidRPr="00F47C33">
        <w:rPr>
          <w:rStyle w:val="StyleUnderline"/>
        </w:rPr>
        <w:t xml:space="preserve">. </w:t>
      </w:r>
      <w:r w:rsidRPr="009E1C16">
        <w:rPr>
          <w:rStyle w:val="StyleUnderline"/>
          <w:highlight w:val="cyan"/>
        </w:rPr>
        <w:t>As Chief Justice Marshall said</w:t>
      </w:r>
      <w:r w:rsidRPr="00F47C33">
        <w:rPr>
          <w:rStyle w:val="StyleUnderline"/>
        </w:rPr>
        <w:t xml:space="preserve">, </w:t>
      </w:r>
      <w:r w:rsidRPr="009E1C16">
        <w:rPr>
          <w:rStyle w:val="StyleUnderline"/>
          <w:highlight w:val="cyan"/>
        </w:rPr>
        <w:t>"</w:t>
      </w:r>
      <w:r w:rsidRPr="009E1C16">
        <w:rPr>
          <w:rStyle w:val="Emphasis"/>
          <w:highlight w:val="cyan"/>
        </w:rPr>
        <w:t>[E]very right</w:t>
      </w:r>
      <w:r w:rsidRPr="009E1C16">
        <w:rPr>
          <w:rStyle w:val="StyleUnderline"/>
          <w:highlight w:val="cyan"/>
        </w:rPr>
        <w:t xml:space="preserve"> . . . must have a </w:t>
      </w:r>
      <w:r w:rsidRPr="009E1C16">
        <w:rPr>
          <w:rStyle w:val="Emphasis"/>
          <w:highlight w:val="cyan"/>
        </w:rPr>
        <w:t>remedy</w:t>
      </w:r>
      <w:r w:rsidRPr="009E1C16">
        <w:rPr>
          <w:rStyle w:val="StyleUnderline"/>
          <w:highlight w:val="cyan"/>
        </w:rPr>
        <w:t xml:space="preserve">, and every injury its </w:t>
      </w:r>
      <w:r w:rsidRPr="009E1C16">
        <w:rPr>
          <w:rStyle w:val="Emphasis"/>
          <w:highlight w:val="cyan"/>
        </w:rPr>
        <w:t>proper redress</w:t>
      </w:r>
      <w:r w:rsidRPr="00F47C33">
        <w:rPr>
          <w:rStyle w:val="StyleUnderline"/>
        </w:rPr>
        <w:t>."</w:t>
      </w:r>
      <w:r w:rsidRPr="00D95C38">
        <w:rPr>
          <w:sz w:val="16"/>
        </w:rPr>
        <w:t xml:space="preserve"> </w:t>
      </w:r>
      <w:r w:rsidRPr="00867806">
        <w:rPr>
          <w:sz w:val="16"/>
        </w:rPr>
        <w:t xml:space="preserve">11 </w:t>
      </w:r>
      <w:r w:rsidRPr="00867806">
        <w:rPr>
          <w:rStyle w:val="StyleUnderline"/>
        </w:rPr>
        <w:t xml:space="preserve">So </w:t>
      </w:r>
      <w:r w:rsidRPr="009E1C16">
        <w:rPr>
          <w:rStyle w:val="Emphasis"/>
          <w:highlight w:val="cyan"/>
        </w:rPr>
        <w:t>the strength</w:t>
      </w:r>
      <w:r w:rsidRPr="00F47C33">
        <w:rPr>
          <w:rStyle w:val="StyleUnderline"/>
        </w:rPr>
        <w:t xml:space="preserve"> </w:t>
      </w:r>
      <w:r w:rsidRPr="009E1C16">
        <w:rPr>
          <w:rStyle w:val="StyleUnderline"/>
          <w:highlight w:val="cyan"/>
        </w:rPr>
        <w:t>of the</w:t>
      </w:r>
      <w:r w:rsidRPr="00D95C38">
        <w:rPr>
          <w:sz w:val="16"/>
        </w:rPr>
        <w:t xml:space="preserve"> patent </w:t>
      </w:r>
      <w:r w:rsidRPr="009E1C16">
        <w:rPr>
          <w:rStyle w:val="Emphasis"/>
          <w:highlight w:val="cyan"/>
        </w:rPr>
        <w:t>right</w:t>
      </w:r>
      <w:r w:rsidRPr="009E1C16">
        <w:rPr>
          <w:rStyle w:val="StyleUnderline"/>
          <w:highlight w:val="cyan"/>
        </w:rPr>
        <w:t xml:space="preserve"> lies in </w:t>
      </w:r>
      <w:r w:rsidRPr="009E1C16">
        <w:rPr>
          <w:rStyle w:val="Emphasis"/>
          <w:highlight w:val="cyan"/>
        </w:rPr>
        <w:t>how violations</w:t>
      </w:r>
      <w:r w:rsidRPr="00F47C33">
        <w:rPr>
          <w:rStyle w:val="StyleUnderline"/>
        </w:rPr>
        <w:t xml:space="preserve"> of that right </w:t>
      </w:r>
      <w:r w:rsidRPr="009E1C16">
        <w:rPr>
          <w:rStyle w:val="StyleUnderline"/>
          <w:highlight w:val="cyan"/>
        </w:rPr>
        <w:t>are</w:t>
      </w:r>
      <w:r w:rsidRPr="00F47C33">
        <w:rPr>
          <w:rStyle w:val="StyleUnderline"/>
        </w:rPr>
        <w:t xml:space="preserve"> to be </w:t>
      </w:r>
      <w:r w:rsidRPr="009E1C16">
        <w:rPr>
          <w:rStyle w:val="Emphasis"/>
          <w:highlight w:val="cyan"/>
        </w:rPr>
        <w:t>rectified</w:t>
      </w:r>
      <w:r w:rsidRPr="00D95C38">
        <w:rPr>
          <w:sz w:val="16"/>
        </w:rPr>
        <w:t xml:space="preserve"> (</w:t>
      </w:r>
      <w:r w:rsidRPr="009E1C16">
        <w:rPr>
          <w:rStyle w:val="StyleUnderline"/>
          <w:highlight w:val="cyan"/>
        </w:rPr>
        <w:t>or not rectified</w:t>
      </w:r>
      <w:r w:rsidRPr="00D95C38">
        <w:rPr>
          <w:sz w:val="16"/>
        </w:rPr>
        <w:t>, as the case may be).</w:t>
      </w:r>
    </w:p>
    <w:p w14:paraId="0FED441B" w14:textId="77777777" w:rsidR="00660DB5" w:rsidRDefault="00660DB5" w:rsidP="00660DB5">
      <w:pPr>
        <w:pStyle w:val="Heading4"/>
      </w:pPr>
      <w:r>
        <w:t xml:space="preserve">That </w:t>
      </w:r>
      <w:r w:rsidRPr="00B04D04">
        <w:rPr>
          <w:u w:val="single"/>
        </w:rPr>
        <w:t>requires binding arbitration</w:t>
      </w:r>
      <w:r>
        <w:t xml:space="preserve"> in the event of impasse. Otherwise, it’s not “collective bargaining.” </w:t>
      </w:r>
    </w:p>
    <w:p w14:paraId="1C5A6A98" w14:textId="77777777" w:rsidR="00660DB5" w:rsidRPr="00192843" w:rsidRDefault="00660DB5" w:rsidP="00660DB5">
      <w:proofErr w:type="spellStart"/>
      <w:r w:rsidRPr="001D7392">
        <w:rPr>
          <w:rStyle w:val="Style13ptBold"/>
        </w:rPr>
        <w:t>Foretek</w:t>
      </w:r>
      <w:proofErr w:type="spellEnd"/>
      <w:r w:rsidRPr="001D7392">
        <w:rPr>
          <w:rStyle w:val="Style13ptBold"/>
        </w:rPr>
        <w:t xml:space="preserve"> 22</w:t>
      </w:r>
      <w:r>
        <w:t xml:space="preserve">, Law360 Journalist, DC Courts Reporter (Jared, “Prince William School Board passes collective bargaining rights as rancor continues between board and education association,” </w:t>
      </w:r>
      <w:r w:rsidRPr="00E8618C">
        <w:rPr>
          <w:i/>
          <w:iCs/>
        </w:rPr>
        <w:t>Inside Nova</w:t>
      </w:r>
      <w:r>
        <w:t>, https://www.insidenova.com/headlines/prince-william-school-board-passes-collective-bargaining-rights-as-rancor-continues-between-board-and-education/article_578b173e-5074-11ed-8c83-f77b9c94adbd.html)</w:t>
      </w:r>
    </w:p>
    <w:p w14:paraId="53B81831" w14:textId="77777777" w:rsidR="00660DB5" w:rsidRPr="008F624A" w:rsidRDefault="00660DB5" w:rsidP="00660DB5">
      <w:pPr>
        <w:rPr>
          <w:sz w:val="16"/>
        </w:rPr>
      </w:pPr>
      <w:r w:rsidRPr="008F624A">
        <w:rPr>
          <w:sz w:val="16"/>
        </w:rPr>
        <w:t xml:space="preserve">But victory was hardly declared by </w:t>
      </w:r>
      <w:r w:rsidRPr="008F624A">
        <w:rPr>
          <w:rStyle w:val="StyleUnderline"/>
        </w:rPr>
        <w:t>union members</w:t>
      </w:r>
      <w:r w:rsidRPr="008F624A">
        <w:rPr>
          <w:sz w:val="16"/>
        </w:rPr>
        <w:t xml:space="preserve"> from the Prince William Education Association, who </w:t>
      </w:r>
      <w:r w:rsidRPr="008F624A">
        <w:rPr>
          <w:rStyle w:val="StyleUnderline"/>
        </w:rPr>
        <w:t>railed against</w:t>
      </w:r>
      <w:r w:rsidRPr="008F624A">
        <w:rPr>
          <w:sz w:val="16"/>
        </w:rPr>
        <w:t xml:space="preserve"> union election requirements, </w:t>
      </w:r>
      <w:r w:rsidRPr="009E1C16">
        <w:rPr>
          <w:rStyle w:val="StyleUnderline"/>
          <w:highlight w:val="cyan"/>
        </w:rPr>
        <w:t>a lack of binding arbitration</w:t>
      </w:r>
      <w:r w:rsidRPr="008F624A">
        <w:rPr>
          <w:sz w:val="16"/>
        </w:rPr>
        <w:t xml:space="preserve"> and the withholding of job descriptions from the future bargaining table. </w:t>
      </w:r>
    </w:p>
    <w:p w14:paraId="5884FADF" w14:textId="77777777" w:rsidR="00660DB5" w:rsidRPr="008F624A" w:rsidRDefault="00660DB5" w:rsidP="00660DB5">
      <w:pPr>
        <w:rPr>
          <w:sz w:val="16"/>
        </w:rPr>
      </w:pPr>
      <w:r w:rsidRPr="008F624A">
        <w:rPr>
          <w:sz w:val="16"/>
        </w:rPr>
        <w:t xml:space="preserve">“They each took turns telling us their thoughts on passing a resolution that has unfair election process and has no meaningful bargaining,” PWEA President Maggie Hansford said after the vote. </w:t>
      </w:r>
    </w:p>
    <w:p w14:paraId="00992C82" w14:textId="77777777" w:rsidR="00660DB5" w:rsidRPr="008F624A" w:rsidRDefault="00660DB5" w:rsidP="00660DB5">
      <w:pPr>
        <w:rPr>
          <w:sz w:val="16"/>
        </w:rPr>
      </w:pPr>
      <w:r w:rsidRPr="008F624A">
        <w:rPr>
          <w:sz w:val="16"/>
        </w:rPr>
        <w:t>Under the resolution approved Wednesday night, employees would be broken into two bargaining units, one for state-licensed employees like teachers, nurses and counselors, and another unit for non-licensed employees like food workers, bus drivers and maintenance workers.</w:t>
      </w:r>
    </w:p>
    <w:p w14:paraId="0F4D357F" w14:textId="77777777" w:rsidR="00660DB5" w:rsidRPr="008F624A" w:rsidRDefault="00660DB5" w:rsidP="00660DB5">
      <w:pPr>
        <w:rPr>
          <w:sz w:val="16"/>
        </w:rPr>
      </w:pPr>
      <w:proofErr w:type="gramStart"/>
      <w:r w:rsidRPr="008F624A">
        <w:rPr>
          <w:sz w:val="16"/>
        </w:rPr>
        <w:t>In order to</w:t>
      </w:r>
      <w:proofErr w:type="gramEnd"/>
      <w:r w:rsidRPr="008F624A">
        <w:rPr>
          <w:sz w:val="16"/>
        </w:rPr>
        <w:t xml:space="preserve"> become the exclusive bargaining representative for one or </w:t>
      </w:r>
      <w:proofErr w:type="gramStart"/>
      <w:r w:rsidRPr="008F624A">
        <w:rPr>
          <w:sz w:val="16"/>
        </w:rPr>
        <w:t>both of the units</w:t>
      </w:r>
      <w:proofErr w:type="gramEnd"/>
      <w:r w:rsidRPr="008F624A">
        <w:rPr>
          <w:sz w:val="16"/>
        </w:rPr>
        <w:t xml:space="preserve">, a union would need to submit signatures from 30% of the unit’s employees. After that, a multi-day election would be held at multiple locations among employees within the designated unit. A union would need a majority of votes cast in the election to secure the exclusive bargaining rights for that unit, but if more than half of the entire bargaining unit’s employee pool does not vote in the election, its results will not be certified. </w:t>
      </w:r>
    </w:p>
    <w:p w14:paraId="2009FA71" w14:textId="77777777" w:rsidR="00660DB5" w:rsidRPr="008F624A" w:rsidRDefault="00660DB5" w:rsidP="00660DB5">
      <w:pPr>
        <w:rPr>
          <w:sz w:val="16"/>
        </w:rPr>
      </w:pPr>
      <w:r w:rsidRPr="008F624A">
        <w:rPr>
          <w:sz w:val="16"/>
        </w:rPr>
        <w:t xml:space="preserve">That was one of the provisions that </w:t>
      </w:r>
      <w:proofErr w:type="gramStart"/>
      <w:r w:rsidRPr="008F624A">
        <w:rPr>
          <w:sz w:val="16"/>
        </w:rPr>
        <w:t>a number of</w:t>
      </w:r>
      <w:proofErr w:type="gramEnd"/>
      <w:r w:rsidRPr="008F624A">
        <w:rPr>
          <w:sz w:val="16"/>
        </w:rPr>
        <w:t xml:space="preserve"> teachers took aim at during the public comment period of Wednesday’s meeting, with some arguing that School Board members didn’t have to meet such a participation threshold in their own elections. </w:t>
      </w:r>
    </w:p>
    <w:p w14:paraId="39D993F6" w14:textId="77777777" w:rsidR="00660DB5" w:rsidRPr="008F624A" w:rsidRDefault="00660DB5" w:rsidP="00660DB5">
      <w:pPr>
        <w:rPr>
          <w:sz w:val="16"/>
        </w:rPr>
      </w:pPr>
      <w:r w:rsidRPr="008F624A">
        <w:rPr>
          <w:sz w:val="16"/>
        </w:rPr>
        <w:t xml:space="preserve">But School Board members said that with over 7,000 employees in the state-licensed unit, it was important to hear from a broad swath about whether workers wanted to be represented by a union. Occoquan District board member Lillie Jessie, who publicly supported collective bargaining throughout the process, said she couldn’t understand why PWEA members were so vocally opposed to hearing from </w:t>
      </w:r>
      <w:proofErr w:type="gramStart"/>
      <w:r w:rsidRPr="008F624A">
        <w:rPr>
          <w:sz w:val="16"/>
        </w:rPr>
        <w:t>a majority of</w:t>
      </w:r>
      <w:proofErr w:type="gramEnd"/>
      <w:r w:rsidRPr="008F624A">
        <w:rPr>
          <w:sz w:val="16"/>
        </w:rPr>
        <w:t xml:space="preserve"> teachers. </w:t>
      </w:r>
    </w:p>
    <w:p w14:paraId="6B0E0A76" w14:textId="77777777" w:rsidR="00660DB5" w:rsidRPr="008F624A" w:rsidRDefault="00660DB5" w:rsidP="00660DB5">
      <w:pPr>
        <w:rPr>
          <w:sz w:val="16"/>
        </w:rPr>
      </w:pPr>
      <w:r w:rsidRPr="008F624A">
        <w:rPr>
          <w:sz w:val="16"/>
        </w:rPr>
        <w:t>“When you talk about having a seat at the table, I think you need to think about having other teachers have seats at your table … I’m not sure why you’re worried about it,” Jessie said. “I cannot support having a few people make decisions for everyone.”</w:t>
      </w:r>
    </w:p>
    <w:p w14:paraId="14B43AF8" w14:textId="77777777" w:rsidR="00660DB5" w:rsidRPr="008F624A" w:rsidRDefault="00660DB5" w:rsidP="00660DB5">
      <w:pPr>
        <w:rPr>
          <w:sz w:val="16"/>
        </w:rPr>
      </w:pPr>
      <w:r w:rsidRPr="008F624A">
        <w:rPr>
          <w:sz w:val="16"/>
        </w:rPr>
        <w:t>Some PWEA members had implied that the union would need to receive the votes of half the bargaining unit. Brentsville Board Member Adele Jackson said it was part of a continued effort at misinformation.</w:t>
      </w:r>
    </w:p>
    <w:p w14:paraId="6146F75C" w14:textId="77777777" w:rsidR="00660DB5" w:rsidRPr="008F624A" w:rsidRDefault="00660DB5" w:rsidP="00660DB5">
      <w:pPr>
        <w:rPr>
          <w:sz w:val="16"/>
        </w:rPr>
      </w:pPr>
      <w:r w:rsidRPr="008F624A">
        <w:rPr>
          <w:sz w:val="16"/>
        </w:rPr>
        <w:t xml:space="preserve">The School Board’s vote culminated a </w:t>
      </w:r>
      <w:proofErr w:type="gramStart"/>
      <w:r w:rsidRPr="008F624A">
        <w:rPr>
          <w:sz w:val="16"/>
        </w:rPr>
        <w:t>years</w:t>
      </w:r>
      <w:proofErr w:type="gramEnd"/>
      <w:r w:rsidRPr="008F624A">
        <w:rPr>
          <w:sz w:val="16"/>
        </w:rPr>
        <w:t xml:space="preserve">-long effort among school employees and labor leaders from around the state and county for true union representation and </w:t>
      </w:r>
      <w:proofErr w:type="gramStart"/>
      <w:r w:rsidRPr="008F624A">
        <w:rPr>
          <w:sz w:val="16"/>
        </w:rPr>
        <w:t>collectively-bargained</w:t>
      </w:r>
      <w:proofErr w:type="gramEnd"/>
      <w:r w:rsidRPr="008F624A">
        <w:rPr>
          <w:sz w:val="16"/>
        </w:rPr>
        <w:t xml:space="preserve"> school employee contracts. </w:t>
      </w:r>
    </w:p>
    <w:p w14:paraId="7A8C7842" w14:textId="77777777" w:rsidR="00660DB5" w:rsidRPr="008F624A" w:rsidRDefault="00660DB5" w:rsidP="00660DB5">
      <w:pPr>
        <w:rPr>
          <w:sz w:val="16"/>
        </w:rPr>
      </w:pPr>
      <w:r w:rsidRPr="008F624A">
        <w:rPr>
          <w:sz w:val="16"/>
        </w:rPr>
        <w:t xml:space="preserve">In 2020, the Democratic-controlled Virginia General Assembly lifted a prohibition on public sector collective bargaining in the commonwealth that had been in place since the 1970s, though it gave local governing bodies and school boards sole discretion over whether to allow collective bargaining among their employees. </w:t>
      </w:r>
    </w:p>
    <w:p w14:paraId="79EE7522" w14:textId="77777777" w:rsidR="00660DB5" w:rsidRPr="008F624A" w:rsidRDefault="00660DB5" w:rsidP="00660DB5">
      <w:pPr>
        <w:rPr>
          <w:sz w:val="16"/>
        </w:rPr>
      </w:pPr>
      <w:r w:rsidRPr="008F624A">
        <w:rPr>
          <w:sz w:val="16"/>
        </w:rPr>
        <w:t xml:space="preserve">Months after the General Assembly law took effect last year, PWEA members began collecting signatures. By spring of this year, the union submitted cards from more than 30% of the school system’s state-certified non-administrative employees calling for a yes or no vote on bargaining from the School Board. </w:t>
      </w:r>
    </w:p>
    <w:p w14:paraId="4C108E9D" w14:textId="77777777" w:rsidR="00660DB5" w:rsidRPr="008F624A" w:rsidRDefault="00660DB5" w:rsidP="00660DB5">
      <w:pPr>
        <w:rPr>
          <w:sz w:val="16"/>
        </w:rPr>
      </w:pPr>
      <w:r w:rsidRPr="008F624A">
        <w:rPr>
          <w:sz w:val="16"/>
        </w:rPr>
        <w:t xml:space="preserve">County teachers have said that bargaining on increased pay and a better work environment will be necessary to keep the school system competitive on recruitment and retention, particularly as growing teacher shortages continue to impact public schools around the region and beyond. Prince William County Schools teachers received a 7% average raise in the fiscal 2023 budget, but their pay remains among the lowest in the Northern Virginia region. </w:t>
      </w:r>
    </w:p>
    <w:p w14:paraId="323C0137" w14:textId="77777777" w:rsidR="00660DB5" w:rsidRPr="008F624A" w:rsidRDefault="00660DB5" w:rsidP="00660DB5">
      <w:pPr>
        <w:rPr>
          <w:sz w:val="16"/>
        </w:rPr>
      </w:pPr>
      <w:r w:rsidRPr="008F624A">
        <w:rPr>
          <w:sz w:val="16"/>
        </w:rPr>
        <w:t xml:space="preserve">At the same time, many teachers say that the burden of post-pandemic learning loss, increasing standardized testing mandates and professional development time requirements that they have little say over have made the job less attractive. </w:t>
      </w:r>
    </w:p>
    <w:p w14:paraId="43076F33" w14:textId="77777777" w:rsidR="00660DB5" w:rsidRPr="008F624A" w:rsidRDefault="00660DB5" w:rsidP="00660DB5">
      <w:pPr>
        <w:rPr>
          <w:sz w:val="16"/>
        </w:rPr>
      </w:pPr>
      <w:r w:rsidRPr="008F624A">
        <w:rPr>
          <w:sz w:val="16"/>
        </w:rPr>
        <w:t>“The past couple of years have been difficult for everyone …. Our educators that have stayed the course have proved their loyalty, dedication and commitment to not only their profession, but most importantly, the students,” PWEA building representative Amy McCarthy said Wednesday. “Do you trust and value your employees? Really trust and value us enough that we can be a part of the negotiations?”</w:t>
      </w:r>
    </w:p>
    <w:p w14:paraId="0F41D7AA" w14:textId="77777777" w:rsidR="00660DB5" w:rsidRPr="008F624A" w:rsidRDefault="00660DB5" w:rsidP="00660DB5">
      <w:pPr>
        <w:rPr>
          <w:sz w:val="16"/>
        </w:rPr>
      </w:pPr>
      <w:r w:rsidRPr="008F624A">
        <w:rPr>
          <w:sz w:val="16"/>
        </w:rPr>
        <w:t xml:space="preserve">With Wednesday’s vote, Prince William County Schools employees join public school workers in Arlington and Richmond in obtaining the right to directly negotiate contracts with their school boards. Prince William’s county government is still in negotiations over a bargaining resolution for county employees. </w:t>
      </w:r>
    </w:p>
    <w:p w14:paraId="6BFB49F4" w14:textId="77777777" w:rsidR="00660DB5" w:rsidRPr="008F624A" w:rsidRDefault="00660DB5" w:rsidP="00660DB5">
      <w:pPr>
        <w:rPr>
          <w:sz w:val="16"/>
        </w:rPr>
      </w:pPr>
      <w:r w:rsidRPr="008F624A">
        <w:rPr>
          <w:sz w:val="16"/>
        </w:rPr>
        <w:t xml:space="preserve">On Wednesday, PWEA members also took aim at provisions detailing what will happen </w:t>
      </w:r>
      <w:proofErr w:type="gramStart"/>
      <w:r w:rsidRPr="008F624A">
        <w:rPr>
          <w:sz w:val="16"/>
        </w:rPr>
        <w:t>in the event that</w:t>
      </w:r>
      <w:proofErr w:type="gramEnd"/>
      <w:r w:rsidRPr="008F624A">
        <w:rPr>
          <w:sz w:val="16"/>
        </w:rPr>
        <w:t xml:space="preserve"> the school system and union cannot reach a collective bargaining agreement. If agreement for an upcoming fiscal year isn’t reached by Oct. 1, </w:t>
      </w:r>
      <w:r w:rsidRPr="001D7392">
        <w:rPr>
          <w:rStyle w:val="StyleUnderline"/>
        </w:rPr>
        <w:t>either side can declare an impasse, after which non-binding “mediation” would take place</w:t>
      </w:r>
      <w:r w:rsidRPr="008F624A">
        <w:rPr>
          <w:sz w:val="16"/>
        </w:rPr>
        <w:t>. According to the resolution, if an agreement still can’t be reached after a 30-day mediation period, the School Board would “retain the exclusive authority to determine those matters, including, but not limited to, the continued implementation of the terms of any prior collective bargaining agreement covering those matters.”</w:t>
      </w:r>
    </w:p>
    <w:p w14:paraId="2251147F" w14:textId="77777777" w:rsidR="00660DB5" w:rsidRPr="008F624A" w:rsidRDefault="00660DB5" w:rsidP="00660DB5">
      <w:pPr>
        <w:rPr>
          <w:sz w:val="16"/>
        </w:rPr>
      </w:pPr>
      <w:r w:rsidRPr="008F624A">
        <w:rPr>
          <w:sz w:val="16"/>
        </w:rPr>
        <w:t xml:space="preserve">Jerod Gay, a George Hampton Middle School teacher and PWEA organizer, said during public comment that </w:t>
      </w:r>
      <w:r w:rsidRPr="009E1C16">
        <w:rPr>
          <w:rStyle w:val="StyleUnderline"/>
          <w:highlight w:val="cyan"/>
        </w:rPr>
        <w:t>the process amounted to nothing more than “</w:t>
      </w:r>
      <w:r w:rsidRPr="009E1C16">
        <w:rPr>
          <w:rStyle w:val="Emphasis"/>
          <w:highlight w:val="cyan"/>
        </w:rPr>
        <w:t>meet and confer</w:t>
      </w:r>
      <w:r w:rsidRPr="009E1C16">
        <w:rPr>
          <w:rStyle w:val="StyleUnderline"/>
          <w:highlight w:val="cyan"/>
        </w:rPr>
        <w:t>,” a</w:t>
      </w:r>
      <w:r w:rsidRPr="00192843">
        <w:rPr>
          <w:rStyle w:val="StyleUnderline"/>
        </w:rPr>
        <w:t xml:space="preserve"> </w:t>
      </w:r>
      <w:r w:rsidRPr="009E1C16">
        <w:rPr>
          <w:rStyle w:val="StyleUnderline"/>
          <w:highlight w:val="cyan"/>
        </w:rPr>
        <w:t>requirement</w:t>
      </w:r>
      <w:r w:rsidRPr="00192843">
        <w:rPr>
          <w:rStyle w:val="StyleUnderline"/>
        </w:rPr>
        <w:t xml:space="preserve"> that comes </w:t>
      </w:r>
      <w:r w:rsidRPr="009E1C16">
        <w:rPr>
          <w:rStyle w:val="StyleUnderline"/>
          <w:highlight w:val="cyan"/>
        </w:rPr>
        <w:t xml:space="preserve">with </w:t>
      </w:r>
      <w:r w:rsidRPr="009E1C16">
        <w:rPr>
          <w:rStyle w:val="Emphasis"/>
          <w:highlight w:val="cyan"/>
        </w:rPr>
        <w:t>no legal recourse</w:t>
      </w:r>
      <w:r w:rsidRPr="008F624A">
        <w:rPr>
          <w:sz w:val="16"/>
        </w:rPr>
        <w:t xml:space="preserve">. </w:t>
      </w:r>
    </w:p>
    <w:p w14:paraId="1B8C138C" w14:textId="77777777" w:rsidR="00660DB5" w:rsidRDefault="00660DB5" w:rsidP="00660DB5">
      <w:pPr>
        <w:rPr>
          <w:sz w:val="16"/>
        </w:rPr>
      </w:pPr>
      <w:r w:rsidRPr="008F624A">
        <w:rPr>
          <w:sz w:val="16"/>
        </w:rPr>
        <w:t>“</w:t>
      </w:r>
      <w:r w:rsidRPr="009E1C16">
        <w:rPr>
          <w:rStyle w:val="StyleUnderline"/>
          <w:highlight w:val="cyan"/>
        </w:rPr>
        <w:t xml:space="preserve">Without binding arbitration, this is </w:t>
      </w:r>
      <w:r w:rsidRPr="009E1C16">
        <w:rPr>
          <w:rStyle w:val="Emphasis"/>
          <w:sz w:val="40"/>
          <w:szCs w:val="40"/>
          <w:highlight w:val="cyan"/>
        </w:rPr>
        <w:t>not collective bargaining</w:t>
      </w:r>
      <w:r w:rsidRPr="009E1C16">
        <w:rPr>
          <w:rStyle w:val="StyleUnderline"/>
          <w:highlight w:val="cyan"/>
        </w:rPr>
        <w:t xml:space="preserve">. Without </w:t>
      </w:r>
      <w:r w:rsidRPr="009E1C16">
        <w:rPr>
          <w:rStyle w:val="Emphasis"/>
          <w:highlight w:val="cyan"/>
        </w:rPr>
        <w:t>binding arbitration</w:t>
      </w:r>
      <w:r w:rsidRPr="009E1C16">
        <w:rPr>
          <w:rStyle w:val="StyleUnderline"/>
          <w:highlight w:val="cyan"/>
        </w:rPr>
        <w:t xml:space="preserve">, this is meet and confer put in </w:t>
      </w:r>
      <w:r w:rsidRPr="009E1C16">
        <w:rPr>
          <w:rStyle w:val="Emphasis"/>
          <w:highlight w:val="cyan"/>
        </w:rPr>
        <w:t>collective bargaining’s clothes</w:t>
      </w:r>
      <w:r w:rsidRPr="008F624A">
        <w:rPr>
          <w:sz w:val="16"/>
        </w:rPr>
        <w:t>,” Gay said. “And I am, honestly, beyond disrespected in the way that I feel with regards to all of this.”</w:t>
      </w:r>
    </w:p>
    <w:p w14:paraId="67D6994E" w14:textId="77777777" w:rsidR="00660DB5" w:rsidRDefault="00660DB5" w:rsidP="00660DB5">
      <w:pPr>
        <w:pStyle w:val="Heading4"/>
      </w:pPr>
      <w:r>
        <w:t xml:space="preserve">Vote neg. Any other </w:t>
      </w:r>
      <w:proofErr w:type="spellStart"/>
      <w:r>
        <w:t>interp</w:t>
      </w:r>
      <w:proofErr w:type="spellEnd"/>
      <w:r>
        <w:t xml:space="preserve"> allows </w:t>
      </w:r>
      <w:r w:rsidRPr="00ED7FEE">
        <w:rPr>
          <w:u w:val="single"/>
        </w:rPr>
        <w:t>circumvention and bidirectional</w:t>
      </w:r>
      <w:r>
        <w:t xml:space="preserve"> </w:t>
      </w:r>
      <w:proofErr w:type="spellStart"/>
      <w:r>
        <w:t>affs</w:t>
      </w:r>
      <w:proofErr w:type="spellEnd"/>
      <w:r>
        <w:t xml:space="preserve"> that superficially support bargaining, but argue the employer always wins.  Our </w:t>
      </w:r>
      <w:proofErr w:type="spellStart"/>
      <w:r>
        <w:t>interp</w:t>
      </w:r>
      <w:proofErr w:type="spellEnd"/>
      <w:r>
        <w:t xml:space="preserve"> cites SCOTUS, which is the </w:t>
      </w:r>
      <w:r w:rsidRPr="00ED7FEE">
        <w:rPr>
          <w:u w:val="single"/>
        </w:rPr>
        <w:t>gold standard</w:t>
      </w:r>
      <w:r>
        <w:t xml:space="preserve"> for rights definitions.</w:t>
      </w:r>
    </w:p>
    <w:p w14:paraId="2EC42F10" w14:textId="77777777" w:rsidR="00660DB5" w:rsidRPr="0079223E" w:rsidRDefault="00660DB5" w:rsidP="00660DB5"/>
    <w:p w14:paraId="374E379A" w14:textId="77777777" w:rsidR="00660DB5" w:rsidRDefault="00660DB5" w:rsidP="00660DB5">
      <w:pPr>
        <w:pStyle w:val="Heading3"/>
        <w:rPr>
          <w:rFonts w:eastAsia="Times New Roman"/>
        </w:rPr>
      </w:pPr>
      <w:r>
        <w:rPr>
          <w:rFonts w:eastAsia="Times New Roman"/>
        </w:rPr>
        <w:t>Midterms DA---1NC</w:t>
      </w:r>
    </w:p>
    <w:p w14:paraId="4EB7F107" w14:textId="77777777" w:rsidR="00660DB5" w:rsidRDefault="00660DB5" w:rsidP="00660DB5">
      <w:pPr>
        <w:pStyle w:val="Heading4"/>
      </w:pPr>
      <w:r w:rsidRPr="008677CF">
        <w:rPr>
          <w:u w:val="single"/>
        </w:rPr>
        <w:t>Midterms DA</w:t>
      </w:r>
      <w:r>
        <w:t xml:space="preserve">. </w:t>
      </w:r>
    </w:p>
    <w:p w14:paraId="01A66A78" w14:textId="77777777" w:rsidR="00660DB5" w:rsidRDefault="00660DB5" w:rsidP="00660DB5">
      <w:pPr>
        <w:pStyle w:val="Heading4"/>
      </w:pPr>
      <w:r>
        <w:t xml:space="preserve">Dems win the House now. </w:t>
      </w:r>
      <w:r w:rsidRPr="002A2B9A">
        <w:rPr>
          <w:u w:val="single"/>
        </w:rPr>
        <w:t>Prediction markets</w:t>
      </w:r>
      <w:r>
        <w:t xml:space="preserve">. </w:t>
      </w:r>
    </w:p>
    <w:p w14:paraId="684F37A9" w14:textId="77777777" w:rsidR="00660DB5" w:rsidRDefault="00660DB5" w:rsidP="00660DB5">
      <w:r w:rsidRPr="00494AC0">
        <w:rPr>
          <w:rStyle w:val="Style13ptBold"/>
        </w:rPr>
        <w:t xml:space="preserve">Lott </w:t>
      </w:r>
      <w:r>
        <w:rPr>
          <w:rStyle w:val="Style13ptBold"/>
        </w:rPr>
        <w:t>3-6</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(“Election Betting Odds,” </w:t>
      </w:r>
      <w:r w:rsidRPr="009305CF">
        <w:t>https://electionbettingodds.com/House-Control-2026.html</w:t>
      </w:r>
      <w:r>
        <w:t>)</w:t>
      </w:r>
    </w:p>
    <w:p w14:paraId="421745D5" w14:textId="77777777" w:rsidR="00660DB5" w:rsidRDefault="00660DB5" w:rsidP="00660DB5">
      <w:pPr>
        <w:rPr>
          <w:u w:val="single"/>
        </w:rPr>
      </w:pPr>
      <w:r w:rsidRPr="0012739A">
        <w:rPr>
          <w:noProof/>
        </w:rPr>
        <w:drawing>
          <wp:inline distT="0" distB="0" distL="0" distR="0" wp14:anchorId="11B69D9F" wp14:editId="25C9A1C6">
            <wp:extent cx="4884039" cy="2195300"/>
            <wp:effectExtent l="0" t="0" r="0" b="0"/>
            <wp:docPr id="57529808" name="Picture 1" descr="The image shows a bar chart depicting the probability of Democrats (DEM) winning the House control in the 2026 election, with an 82.5% chance, while Republicans (REP) have a 1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The image shows a bar chart depicting the probability of Democrats (DEM) winning the House control in the 2026 election, with an 82.5% chance, while Republicans (REP) have a 17.5% chance.&#10;&#10;AI-generated content may be incorrect."/>
                    <pic:cNvPicPr/>
                  </pic:nvPicPr>
                  <pic:blipFill>
                    <a:blip r:embed="rId5"/>
                    <a:stretch>
                      <a:fillRect/>
                    </a:stretch>
                  </pic:blipFill>
                  <pic:spPr>
                    <a:xfrm>
                      <a:off x="0" y="0"/>
                      <a:ext cx="4895149" cy="2200294"/>
                    </a:xfrm>
                    <a:prstGeom prst="rect">
                      <a:avLst/>
                    </a:prstGeom>
                  </pic:spPr>
                </pic:pic>
              </a:graphicData>
            </a:graphic>
          </wp:inline>
        </w:drawing>
      </w:r>
    </w:p>
    <w:p w14:paraId="11DECFDA" w14:textId="77777777" w:rsidR="00660DB5" w:rsidRDefault="00660DB5" w:rsidP="00660DB5">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2BD89F03" w14:textId="77777777" w:rsidR="00660DB5" w:rsidRPr="00496DF3" w:rsidRDefault="00660DB5" w:rsidP="00660DB5">
      <w:r w:rsidRPr="00F83132">
        <w:rPr>
          <w:rStyle w:val="Style13ptBold"/>
        </w:rPr>
        <w:t>Greenhouse 25</w:t>
      </w:r>
      <w:r>
        <w:t>, American labor and workplace journalist and writer. (Steven, 2025, “</w:t>
      </w:r>
      <w:r w:rsidRPr="00496DF3">
        <w:t xml:space="preserve">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3058EE23" w14:textId="77777777" w:rsidR="00660DB5" w:rsidRPr="00F83132" w:rsidRDefault="00660DB5" w:rsidP="00660DB5">
      <w:pPr>
        <w:rPr>
          <w:sz w:val="16"/>
        </w:rPr>
      </w:pPr>
      <w:r w:rsidRPr="00F83132">
        <w:rPr>
          <w:sz w:val="16"/>
        </w:rPr>
        <w:t xml:space="preserve">But now, five weeks later, it’s abundantly clear that most </w:t>
      </w:r>
      <w:r w:rsidRPr="00F83132">
        <w:rPr>
          <w:rStyle w:val="StyleUnderline"/>
          <w:highlight w:val="cyan"/>
        </w:rPr>
        <w:t>unions are angry</w:t>
      </w:r>
      <w:r w:rsidRPr="00F83132">
        <w:rPr>
          <w:rStyle w:val="StyleUnderline"/>
        </w:rPr>
        <w:t xml:space="preserve"> as hell </w:t>
      </w:r>
      <w:r w:rsidRPr="00F83132">
        <w:rPr>
          <w:rStyle w:val="StyleUnderline"/>
          <w:highlight w:val="cyan"/>
        </w:rPr>
        <w:t>about Trump</w:t>
      </w:r>
      <w:r w:rsidRPr="00F83132">
        <w:rPr>
          <w:rStyle w:val="StyleUnderline"/>
        </w:rPr>
        <w:t xml:space="preserve"> 2</w:t>
      </w:r>
      <w:r w:rsidRPr="00F83132">
        <w:rPr>
          <w:sz w:val="16"/>
        </w:rPr>
        <w:t>.0. “</w:t>
      </w:r>
      <w:r w:rsidRPr="00F83132">
        <w:rPr>
          <w:rStyle w:val="StyleUnderline"/>
        </w:rPr>
        <w:t>We’ve been facing a barrage of attacks from the administration</w:t>
      </w:r>
      <w:r w:rsidRPr="00F83132">
        <w:rPr>
          <w:sz w:val="16"/>
        </w:rPr>
        <w:t xml:space="preserve">,” said Liz Shuler, president of the AFL-CIO, the nation’s main union federation, in an interview. “They’re slashing jobs. </w:t>
      </w:r>
      <w:r w:rsidRPr="00F83132">
        <w:rPr>
          <w:rStyle w:val="StyleUnderline"/>
        </w:rPr>
        <w:t>They’re ripping up union contracts</w:t>
      </w:r>
      <w:r w:rsidRPr="00F83132">
        <w:rPr>
          <w:sz w:val="16"/>
        </w:rPr>
        <w:t xml:space="preserve">. They’re cutting services. </w:t>
      </w:r>
      <w:proofErr w:type="gramStart"/>
      <w:r w:rsidRPr="00F83132">
        <w:rPr>
          <w:sz w:val="16"/>
        </w:rPr>
        <w:t>Trump’s</w:t>
      </w:r>
      <w:proofErr w:type="gramEnd"/>
      <w:r w:rsidRPr="00F83132">
        <w:rPr>
          <w:sz w:val="16"/>
        </w:rPr>
        <w:t xml:space="preserve"> </w:t>
      </w:r>
      <w:proofErr w:type="gramStart"/>
      <w:r w:rsidRPr="00F83132">
        <w:rPr>
          <w:sz w:val="16"/>
        </w:rPr>
        <w:t>delivered on</w:t>
      </w:r>
      <w:proofErr w:type="gramEnd"/>
      <w:r w:rsidRPr="00F83132">
        <w:rPr>
          <w:sz w:val="16"/>
        </w:rPr>
        <w:t xml:space="preserve"> nothing that he promised. We would say his scorecard is a </w:t>
      </w:r>
      <w:proofErr w:type="gramStart"/>
      <w:r w:rsidRPr="00F83132">
        <w:rPr>
          <w:sz w:val="16"/>
        </w:rPr>
        <w:t>fail</w:t>
      </w:r>
      <w:proofErr w:type="gramEnd"/>
      <w:r w:rsidRPr="00F83132">
        <w:rPr>
          <w:sz w:val="16"/>
        </w:rPr>
        <w:t>.”</w:t>
      </w:r>
    </w:p>
    <w:p w14:paraId="5EB48975" w14:textId="77777777" w:rsidR="00660DB5" w:rsidRPr="00F83132" w:rsidRDefault="00660DB5" w:rsidP="00660DB5">
      <w:pPr>
        <w:rPr>
          <w:sz w:val="16"/>
        </w:rPr>
      </w:pPr>
      <w:r w:rsidRPr="00F83132">
        <w:rPr>
          <w:rStyle w:val="StyleUnderline"/>
        </w:rPr>
        <w:t xml:space="preserve">Trump’s </w:t>
      </w:r>
      <w:r w:rsidRPr="00F83132">
        <w:rPr>
          <w:rStyle w:val="StyleUnderline"/>
          <w:highlight w:val="cyan"/>
        </w:rPr>
        <w:t>anti-union moves</w:t>
      </w:r>
      <w:r w:rsidRPr="00F83132">
        <w:rPr>
          <w:rStyle w:val="StyleUnderline"/>
        </w:rPr>
        <w:t xml:space="preserve"> have come</w:t>
      </w:r>
      <w:r w:rsidRPr="00F83132">
        <w:rPr>
          <w:sz w:val="16"/>
        </w:rPr>
        <w:t xml:space="preserve"> </w:t>
      </w:r>
      <w:r w:rsidRPr="00F83132">
        <w:rPr>
          <w:rStyle w:val="Emphasis"/>
          <w:highlight w:val="cyan"/>
        </w:rPr>
        <w:t>fast</w:t>
      </w:r>
      <w:r w:rsidRPr="00F83132">
        <w:rPr>
          <w:sz w:val="16"/>
        </w:rPr>
        <w:t xml:space="preserve">er </w:t>
      </w:r>
      <w:r w:rsidRPr="00F83132">
        <w:rPr>
          <w:rStyle w:val="StyleUnderline"/>
          <w:highlight w:val="cyan"/>
        </w:rPr>
        <w:t>and</w:t>
      </w:r>
      <w:r w:rsidRPr="00F83132">
        <w:rPr>
          <w:sz w:val="16"/>
        </w:rPr>
        <w:t xml:space="preserve"> been </w:t>
      </w:r>
      <w:proofErr w:type="gramStart"/>
      <w:r w:rsidRPr="00F83132">
        <w:rPr>
          <w:rStyle w:val="Emphasis"/>
          <w:highlight w:val="cyan"/>
        </w:rPr>
        <w:t>vast</w:t>
      </w:r>
      <w:r w:rsidRPr="00F83132">
        <w:rPr>
          <w:sz w:val="16"/>
        </w:rPr>
        <w:t>er</w:t>
      </w:r>
      <w:proofErr w:type="gramEnd"/>
      <w:r w:rsidRPr="00F83132">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F83132">
        <w:rPr>
          <w:rStyle w:val="StyleUnderline"/>
        </w:rPr>
        <w:t>leaving the board without a quorum</w:t>
      </w:r>
      <w:r w:rsidRPr="00F83132">
        <w:rPr>
          <w:sz w:val="16"/>
        </w:rPr>
        <w:t xml:space="preserve"> to function. </w:t>
      </w:r>
      <w:r w:rsidRPr="00F83132">
        <w:rPr>
          <w:rStyle w:val="StyleUnderline"/>
        </w:rPr>
        <w:t xml:space="preserve">He issued an executive order to destroy </w:t>
      </w:r>
      <w:r w:rsidRPr="00F83132">
        <w:rPr>
          <w:rStyle w:val="Emphasis"/>
        </w:rPr>
        <w:t>c</w:t>
      </w:r>
      <w:r w:rsidRPr="00F83132">
        <w:rPr>
          <w:rStyle w:val="StyleUnderline"/>
        </w:rPr>
        <w:t xml:space="preserve">ollective </w:t>
      </w:r>
      <w:r w:rsidRPr="00F83132">
        <w:rPr>
          <w:rStyle w:val="Emphasis"/>
        </w:rPr>
        <w:t>b</w:t>
      </w:r>
      <w:r w:rsidRPr="00F83132">
        <w:rPr>
          <w:rStyle w:val="StyleUnderline"/>
        </w:rPr>
        <w:t xml:space="preserve">argaining </w:t>
      </w:r>
      <w:r w:rsidRPr="00F83132">
        <w:rPr>
          <w:rStyle w:val="Emphasis"/>
        </w:rPr>
        <w:t>r</w:t>
      </w:r>
      <w:r w:rsidRPr="00F83132">
        <w:rPr>
          <w:rStyle w:val="StyleUnderline"/>
        </w:rPr>
        <w:t>ight</w:t>
      </w:r>
      <w:r w:rsidRPr="00F83132">
        <w:rPr>
          <w:rStyle w:val="Emphasis"/>
        </w:rPr>
        <w:t>s</w:t>
      </w:r>
      <w:r w:rsidRPr="00F83132">
        <w:rPr>
          <w:rStyle w:val="StyleUnderline"/>
        </w:rPr>
        <w:t xml:space="preserve"> for</w:t>
      </w:r>
      <w:r w:rsidRPr="00F83132">
        <w:rPr>
          <w:sz w:val="16"/>
        </w:rPr>
        <w:t xml:space="preserve"> 1 million </w:t>
      </w:r>
      <w:r w:rsidRPr="00F83132">
        <w:rPr>
          <w:rStyle w:val="StyleUnderline"/>
        </w:rPr>
        <w:t>federal employees</w:t>
      </w:r>
      <w:r w:rsidRPr="00F83132">
        <w:rPr>
          <w:sz w:val="16"/>
        </w:rPr>
        <w:t>. “</w:t>
      </w:r>
      <w:r w:rsidRPr="00F83132">
        <w:rPr>
          <w:rStyle w:val="StyleUnderline"/>
        </w:rPr>
        <w:t>That’s the biggest assault against labor in our history</w:t>
      </w:r>
      <w:r w:rsidRPr="00F83132">
        <w:rPr>
          <w:sz w:val="16"/>
        </w:rPr>
        <w:t>,” Shuler said.</w:t>
      </w:r>
    </w:p>
    <w:p w14:paraId="4F0A380D" w14:textId="77777777" w:rsidR="00660DB5" w:rsidRPr="00F83132" w:rsidRDefault="00660DB5" w:rsidP="00660DB5">
      <w:pPr>
        <w:rPr>
          <w:sz w:val="16"/>
        </w:rPr>
      </w:pPr>
      <w:r w:rsidRPr="00F83132">
        <w:rPr>
          <w:rStyle w:val="StyleUnderline"/>
        </w:rPr>
        <w:t>America’s labor unions</w:t>
      </w:r>
      <w:r w:rsidRPr="00F83132">
        <w:rPr>
          <w:sz w:val="16"/>
        </w:rPr>
        <w:t>—which represent 16 million workers—have responded to Trump’s blitz in several ways. First, they</w:t>
      </w:r>
      <w:r w:rsidRPr="00F83132">
        <w:rPr>
          <w:rStyle w:val="Emphasis"/>
        </w:rPr>
        <w:t>’ve</w:t>
      </w:r>
      <w:r w:rsidRPr="00F83132">
        <w:rPr>
          <w:sz w:val="16"/>
        </w:rPr>
        <w:t xml:space="preserve"> </w:t>
      </w:r>
      <w:r w:rsidRPr="00F83132">
        <w:rPr>
          <w:rStyle w:val="StyleUnderline"/>
        </w:rPr>
        <w:t>mounted a huge defensive effort</w:t>
      </w:r>
      <w:r w:rsidRPr="00F83132">
        <w:rPr>
          <w:sz w:val="16"/>
        </w:rPr>
        <w:t>, largely through lawsuits, to save the jobs of fired federal employees and to preserve federal workers’ bargaining rights. (A federal judge ruled that Trump violated the law in terminating the bargaining rights of federal workers.)</w:t>
      </w:r>
    </w:p>
    <w:p w14:paraId="56152FCD" w14:textId="77777777" w:rsidR="00660DB5" w:rsidRPr="00F83132" w:rsidRDefault="00660DB5" w:rsidP="00660DB5">
      <w:pPr>
        <w:rPr>
          <w:sz w:val="16"/>
        </w:rPr>
      </w:pPr>
      <w:r w:rsidRPr="00F83132">
        <w:rPr>
          <w:sz w:val="16"/>
        </w:rPr>
        <w:t xml:space="preserve">Second, many </w:t>
      </w:r>
      <w:r w:rsidRPr="00F83132">
        <w:rPr>
          <w:rStyle w:val="StyleUnderline"/>
          <w:highlight w:val="cyan"/>
        </w:rPr>
        <w:t>unions</w:t>
      </w:r>
      <w:r w:rsidRPr="00F83132">
        <w:rPr>
          <w:rStyle w:val="StyleUnderline"/>
        </w:rPr>
        <w:t xml:space="preserve"> and their members have </w:t>
      </w:r>
      <w:r w:rsidRPr="00F83132">
        <w:rPr>
          <w:rStyle w:val="Emphasis"/>
          <w:highlight w:val="cyan"/>
        </w:rPr>
        <w:t>joined the resistance</w:t>
      </w:r>
      <w:r w:rsidRPr="00F83132">
        <w:rPr>
          <w:sz w:val="16"/>
        </w:rPr>
        <w:t xml:space="preserve">—they’ve marched in many communities’ “Hands Off” rallies, and they have staged many of their own protests. Third, </w:t>
      </w:r>
      <w:r w:rsidRPr="00F83132">
        <w:rPr>
          <w:rStyle w:val="StyleUnderline"/>
        </w:rPr>
        <w:t xml:space="preserve">unions have </w:t>
      </w:r>
      <w:r w:rsidRPr="00F83132">
        <w:rPr>
          <w:rStyle w:val="StyleUnderline"/>
          <w:highlight w:val="cyan"/>
        </w:rPr>
        <w:t>held</w:t>
      </w:r>
      <w:r w:rsidRPr="00F83132">
        <w:rPr>
          <w:rStyle w:val="StyleUnderline"/>
        </w:rPr>
        <w:t xml:space="preserve"> town hall </w:t>
      </w:r>
      <w:r w:rsidRPr="00F83132">
        <w:rPr>
          <w:rStyle w:val="StyleUnderline"/>
          <w:highlight w:val="cyan"/>
        </w:rPr>
        <w:t>meetings in purple districts</w:t>
      </w:r>
      <w:r w:rsidRPr="00F83132">
        <w:rPr>
          <w:rStyle w:val="StyleUnderline"/>
        </w:rPr>
        <w:t xml:space="preserve"> where </w:t>
      </w:r>
      <w:r w:rsidRPr="00F83132">
        <w:rPr>
          <w:rStyle w:val="Emphasis"/>
        </w:rPr>
        <w:t>Republican</w:t>
      </w:r>
      <w:r w:rsidRPr="00F83132">
        <w:rPr>
          <w:rStyle w:val="StyleUnderline"/>
        </w:rPr>
        <w:t xml:space="preserve"> member</w:t>
      </w:r>
      <w:r w:rsidRPr="00F83132">
        <w:rPr>
          <w:rStyle w:val="Emphasis"/>
        </w:rPr>
        <w:t>s</w:t>
      </w:r>
      <w:r w:rsidRPr="00F83132">
        <w:rPr>
          <w:rStyle w:val="StyleUnderline"/>
        </w:rPr>
        <w:t xml:space="preserve"> of Congress refused to do so because they </w:t>
      </w:r>
      <w:r w:rsidRPr="00F83132">
        <w:rPr>
          <w:rStyle w:val="Emphasis"/>
        </w:rPr>
        <w:t>fear</w:t>
      </w:r>
      <w:r w:rsidRPr="00F83132">
        <w:rPr>
          <w:rStyle w:val="StyleUnderline"/>
        </w:rPr>
        <w:t>ed the public’s wrath</w:t>
      </w:r>
      <w:r w:rsidRPr="00F83132">
        <w:rPr>
          <w:sz w:val="16"/>
        </w:rPr>
        <w:t>.</w:t>
      </w:r>
    </w:p>
    <w:p w14:paraId="05D7A697" w14:textId="77777777" w:rsidR="00660DB5" w:rsidRPr="00F83132" w:rsidRDefault="00660DB5" w:rsidP="00660DB5">
      <w:pPr>
        <w:rPr>
          <w:sz w:val="16"/>
        </w:rPr>
      </w:pPr>
      <w:r w:rsidRPr="00F83132">
        <w:rPr>
          <w:sz w:val="16"/>
        </w:rPr>
        <w:t xml:space="preserve">Shuler said a new AFL-CIO poll found that </w:t>
      </w:r>
      <w:r w:rsidRPr="00F83132">
        <w:rPr>
          <w:rStyle w:val="StyleUnderline"/>
        </w:rPr>
        <w:t xml:space="preserve">a majority of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say the country is moving in the wrong direction, with many </w:t>
      </w:r>
      <w:r w:rsidRPr="00F83132">
        <w:rPr>
          <w:rStyle w:val="Emphasis"/>
        </w:rPr>
        <w:t>complain</w:t>
      </w:r>
      <w:r w:rsidRPr="00F83132">
        <w:rPr>
          <w:sz w:val="16"/>
        </w:rPr>
        <w:t xml:space="preserve">ing </w:t>
      </w:r>
      <w:r w:rsidRPr="00F83132">
        <w:rPr>
          <w:rStyle w:val="StyleUnderline"/>
        </w:rPr>
        <w:t xml:space="preserve">that Trump has done nothing </w:t>
      </w:r>
      <w:r w:rsidRPr="00F83132">
        <w:rPr>
          <w:sz w:val="16"/>
        </w:rPr>
        <w:t>to reduce inflation. “</w:t>
      </w:r>
      <w:r w:rsidRPr="00F83132">
        <w:rPr>
          <w:rStyle w:val="StyleUnderline"/>
        </w:rPr>
        <w:t xml:space="preserve">We’re seeing </w:t>
      </w:r>
      <w:r w:rsidRPr="00F83132">
        <w:rPr>
          <w:rStyle w:val="StyleUnderline"/>
          <w:highlight w:val="cyan"/>
        </w:rPr>
        <w:t>the most unified</w:t>
      </w:r>
      <w:r w:rsidRPr="00F83132">
        <w:rPr>
          <w:rStyle w:val="StyleUnderline"/>
        </w:rPr>
        <w:t xml:space="preserve"> labor movement we’ve seen </w:t>
      </w:r>
      <w:r w:rsidRPr="00F83132">
        <w:rPr>
          <w:rStyle w:val="StyleUnderline"/>
          <w:highlight w:val="cyan"/>
        </w:rPr>
        <w:t>in a long time</w:t>
      </w:r>
      <w:r w:rsidRPr="00F83132">
        <w:rPr>
          <w:sz w:val="16"/>
        </w:rPr>
        <w:t>,” Shuler said. “</w:t>
      </w:r>
      <w:r w:rsidRPr="00F83132">
        <w:rPr>
          <w:rStyle w:val="Emphasis"/>
          <w:sz w:val="28"/>
          <w:szCs w:val="28"/>
        </w:rPr>
        <w:t xml:space="preserve">The </w:t>
      </w:r>
      <w:r w:rsidRPr="00F83132">
        <w:rPr>
          <w:rStyle w:val="Emphasis"/>
          <w:sz w:val="28"/>
          <w:szCs w:val="28"/>
          <w:highlight w:val="cyan"/>
        </w:rPr>
        <w:t>best organizer is a bad boss</w:t>
      </w:r>
      <w:r w:rsidRPr="00F83132">
        <w:rPr>
          <w:sz w:val="16"/>
        </w:rPr>
        <w:t>.”</w:t>
      </w:r>
    </w:p>
    <w:p w14:paraId="3D1E9D89" w14:textId="77777777" w:rsidR="00660DB5" w:rsidRPr="00F83132" w:rsidRDefault="00660DB5" w:rsidP="00660DB5">
      <w:pPr>
        <w:rPr>
          <w:sz w:val="16"/>
        </w:rPr>
      </w:pPr>
      <w:r w:rsidRPr="00F83132">
        <w:rPr>
          <w:rStyle w:val="StyleUnderline"/>
        </w:rPr>
        <w:t>Unions weren’t unified during the 2024 campaign</w:t>
      </w:r>
      <w:r w:rsidRPr="00F83132">
        <w:rPr>
          <w:sz w:val="16"/>
        </w:rPr>
        <w:t xml:space="preserve">—indeed voters in union households backed Harris over Trump by just 8 percentage points—53 percent to 45 percent, according to exit polls. While most unions endorsed Harris, two </w:t>
      </w:r>
      <w:r w:rsidRPr="00F83132">
        <w:rPr>
          <w:rStyle w:val="StyleUnderline"/>
        </w:rPr>
        <w:t xml:space="preserve">powerful </w:t>
      </w:r>
      <w:proofErr w:type="gramStart"/>
      <w:r w:rsidRPr="00F83132">
        <w:rPr>
          <w:rStyle w:val="StyleUnderline"/>
        </w:rPr>
        <w:t>unions</w:t>
      </w:r>
      <w:r w:rsidRPr="00F83132">
        <w:rPr>
          <w:sz w:val="16"/>
        </w:rPr>
        <w:t>—</w:t>
      </w:r>
      <w:proofErr w:type="gramEnd"/>
      <w:r w:rsidRPr="00F83132">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A8E70D4" w14:textId="77777777" w:rsidR="00660DB5" w:rsidRPr="00F83132" w:rsidRDefault="00660DB5" w:rsidP="00660DB5">
      <w:pPr>
        <w:rPr>
          <w:sz w:val="16"/>
        </w:rPr>
      </w:pPr>
      <w:r w:rsidRPr="00F83132">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F83132">
        <w:rPr>
          <w:sz w:val="16"/>
        </w:rPr>
        <w:t>Kilmar</w:t>
      </w:r>
      <w:proofErr w:type="spellEnd"/>
      <w:r w:rsidRPr="00F83132">
        <w:rPr>
          <w:sz w:val="16"/>
        </w:rPr>
        <w:t xml:space="preserve"> Abrego Garcia, a wrongly deported immigrant who was a member of the sheet metal workers</w:t>
      </w:r>
      <w:proofErr w:type="gramStart"/>
      <w:r w:rsidRPr="00F83132">
        <w:rPr>
          <w:sz w:val="16"/>
        </w:rPr>
        <w:t>’  union</w:t>
      </w:r>
      <w:proofErr w:type="gramEnd"/>
      <w:r w:rsidRPr="00F83132">
        <w:rPr>
          <w:sz w:val="16"/>
        </w:rPr>
        <w:t>. “We demand” that he “be returned to us and his family now,” McGarvey said. “Bring him home.”</w:t>
      </w:r>
    </w:p>
    <w:p w14:paraId="258B499D" w14:textId="77777777" w:rsidR="00660DB5" w:rsidRPr="00F83132" w:rsidRDefault="00660DB5" w:rsidP="00660DB5">
      <w:pPr>
        <w:rPr>
          <w:sz w:val="16"/>
        </w:rPr>
      </w:pPr>
      <w:r w:rsidRPr="00F83132">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F83132">
        <w:rPr>
          <w:sz w:val="16"/>
        </w:rPr>
        <w:t>a large number of</w:t>
      </w:r>
      <w:proofErr w:type="gramEnd"/>
      <w:r w:rsidRPr="00F83132">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B93C248" w14:textId="77777777" w:rsidR="00660DB5" w:rsidRPr="00F83132" w:rsidRDefault="00660DB5" w:rsidP="00660DB5">
      <w:pPr>
        <w:rPr>
          <w:sz w:val="16"/>
        </w:rPr>
      </w:pPr>
      <w:r w:rsidRPr="00F83132">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E91317B" w14:textId="77777777" w:rsidR="00660DB5" w:rsidRPr="00F83132" w:rsidRDefault="00660DB5" w:rsidP="00660DB5">
      <w:pPr>
        <w:rPr>
          <w:sz w:val="16"/>
        </w:rPr>
      </w:pPr>
      <w:r w:rsidRPr="00F83132">
        <w:rPr>
          <w:sz w:val="16"/>
        </w:rPr>
        <w:t xml:space="preserve">He </w:t>
      </w:r>
      <w:r w:rsidRPr="00F83132">
        <w:rPr>
          <w:rStyle w:val="Emphasis"/>
        </w:rPr>
        <w:t>slammed Trump</w:t>
      </w:r>
      <w:r w:rsidRPr="00F83132">
        <w:rPr>
          <w:sz w:val="16"/>
        </w:rPr>
        <w:t xml:space="preserve"> </w:t>
      </w:r>
      <w:r w:rsidRPr="00F83132">
        <w:rPr>
          <w:rStyle w:val="StyleUnderline"/>
        </w:rPr>
        <w:t>for seeking to destroy federal workers’ bargaining rights</w:t>
      </w:r>
      <w:r w:rsidRPr="00F83132">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323EFC2" w14:textId="77777777" w:rsidR="00660DB5" w:rsidRPr="00F83132" w:rsidRDefault="00660DB5" w:rsidP="00660DB5">
      <w:pPr>
        <w:rPr>
          <w:sz w:val="16"/>
        </w:rPr>
      </w:pPr>
      <w:r w:rsidRPr="00F83132">
        <w:rPr>
          <w:sz w:val="16"/>
        </w:rPr>
        <w:t xml:space="preserve">“There is a reason we campaigned aggressively against this vision of America in the last election, and </w:t>
      </w:r>
      <w:r w:rsidRPr="00F83132">
        <w:rPr>
          <w:rStyle w:val="Emphasis"/>
        </w:rPr>
        <w:t>we will</w:t>
      </w:r>
      <w:r w:rsidRPr="00F83132">
        <w:rPr>
          <w:sz w:val="16"/>
        </w:rPr>
        <w:t xml:space="preserve"> continue to speak out against it and </w:t>
      </w:r>
      <w:r w:rsidRPr="00F83132">
        <w:rPr>
          <w:rStyle w:val="Emphasis"/>
        </w:rPr>
        <w:t>mobilize against it</w:t>
      </w:r>
      <w:r w:rsidRPr="00F83132">
        <w:rPr>
          <w:sz w:val="16"/>
        </w:rPr>
        <w:t>,” Fain said.</w:t>
      </w:r>
    </w:p>
    <w:p w14:paraId="54B1C888" w14:textId="77777777" w:rsidR="00660DB5" w:rsidRPr="00F83132" w:rsidRDefault="00660DB5" w:rsidP="00660DB5">
      <w:pPr>
        <w:rPr>
          <w:sz w:val="16"/>
        </w:rPr>
      </w:pPr>
      <w:r w:rsidRPr="00F83132">
        <w:rPr>
          <w:rStyle w:val="StyleUnderline"/>
          <w:highlight w:val="cyan"/>
        </w:rPr>
        <w:t>Although</w:t>
      </w:r>
      <w:r w:rsidRPr="00F83132">
        <w:rPr>
          <w:rStyle w:val="StyleUnderline"/>
        </w:rPr>
        <w:t xml:space="preserve"> the 2026 </w:t>
      </w:r>
      <w:r w:rsidRPr="00F83132">
        <w:rPr>
          <w:rStyle w:val="StyleUnderline"/>
          <w:highlight w:val="cyan"/>
        </w:rPr>
        <w:t>elections are</w:t>
      </w:r>
      <w:r w:rsidRPr="00F83132">
        <w:rPr>
          <w:sz w:val="16"/>
        </w:rPr>
        <w:t xml:space="preserve"> 18 </w:t>
      </w:r>
      <w:r w:rsidRPr="00F83132">
        <w:rPr>
          <w:rStyle w:val="StyleUnderline"/>
          <w:highlight w:val="cyan"/>
        </w:rPr>
        <w:t>months away, the</w:t>
      </w:r>
      <w:r w:rsidRPr="00F83132">
        <w:rPr>
          <w:rStyle w:val="StyleUnderline"/>
        </w:rPr>
        <w:t xml:space="preserve"> union </w:t>
      </w:r>
      <w:r w:rsidRPr="00F83132">
        <w:rPr>
          <w:rStyle w:val="StyleUnderline"/>
          <w:highlight w:val="cyan"/>
        </w:rPr>
        <w:t>movement is</w:t>
      </w:r>
      <w:r w:rsidRPr="00F83132">
        <w:rPr>
          <w:sz w:val="16"/>
        </w:rPr>
        <w:t xml:space="preserve"> already </w:t>
      </w:r>
      <w:r w:rsidRPr="00F83132">
        <w:rPr>
          <w:rStyle w:val="Emphasis"/>
          <w:sz w:val="28"/>
          <w:szCs w:val="28"/>
          <w:highlight w:val="cyan"/>
        </w:rPr>
        <w:t>planting seeds</w:t>
      </w:r>
      <w:r w:rsidRPr="00F83132">
        <w:rPr>
          <w:rStyle w:val="StyleUnderline"/>
          <w:sz w:val="28"/>
          <w:szCs w:val="28"/>
        </w:rPr>
        <w:t xml:space="preserve"> </w:t>
      </w:r>
      <w:r w:rsidRPr="00F83132">
        <w:rPr>
          <w:rStyle w:val="StyleUnderline"/>
          <w:highlight w:val="cyan"/>
        </w:rPr>
        <w:t>to</w:t>
      </w:r>
      <w:r w:rsidRPr="00F83132">
        <w:rPr>
          <w:rStyle w:val="StyleUnderline"/>
        </w:rPr>
        <w:t xml:space="preserve"> help </w:t>
      </w:r>
      <w:r w:rsidRPr="00F83132">
        <w:rPr>
          <w:rStyle w:val="StyleUnderline"/>
          <w:highlight w:val="cyan"/>
        </w:rPr>
        <w:t>ensure</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win</w:t>
      </w:r>
      <w:r w:rsidRPr="00F83132">
        <w:rPr>
          <w:rStyle w:val="StyleUnderline"/>
        </w:rPr>
        <w:t xml:space="preserve"> back control</w:t>
      </w:r>
      <w:r w:rsidRPr="00F83132">
        <w:rPr>
          <w:sz w:val="16"/>
        </w:rPr>
        <w:t xml:space="preserve"> of the House of Representatives. Labor leaders hope that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who have marched in protests this spring </w:t>
      </w:r>
      <w:r w:rsidRPr="00F83132">
        <w:rPr>
          <w:rStyle w:val="StyleUnderline"/>
        </w:rPr>
        <w:t>will</w:t>
      </w:r>
      <w:r w:rsidRPr="00F83132">
        <w:rPr>
          <w:sz w:val="16"/>
        </w:rPr>
        <w:t xml:space="preserve"> be willing to </w:t>
      </w:r>
      <w:r w:rsidRPr="00F83132">
        <w:rPr>
          <w:rStyle w:val="StyleUnderline"/>
          <w:highlight w:val="cyan"/>
        </w:rPr>
        <w:t xml:space="preserve">talk to </w:t>
      </w:r>
      <w:r w:rsidRPr="00F83132">
        <w:rPr>
          <w:rStyle w:val="StyleUnderline"/>
        </w:rPr>
        <w:t xml:space="preserve">fellow </w:t>
      </w:r>
      <w:r w:rsidRPr="00F83132">
        <w:rPr>
          <w:rStyle w:val="StyleUnderline"/>
          <w:highlight w:val="cyan"/>
        </w:rPr>
        <w:t>workers</w:t>
      </w:r>
      <w:r w:rsidRPr="00F83132">
        <w:rPr>
          <w:rStyle w:val="StyleUnderline"/>
        </w:rPr>
        <w:t xml:space="preserve"> and </w:t>
      </w:r>
      <w:r w:rsidRPr="00F83132">
        <w:rPr>
          <w:rStyle w:val="StyleUnderline"/>
          <w:highlight w:val="cyan"/>
        </w:rPr>
        <w:t>knock on doors</w:t>
      </w:r>
      <w:r w:rsidRPr="00F83132">
        <w:rPr>
          <w:rStyle w:val="StyleUnderline"/>
        </w:rPr>
        <w:t xml:space="preserve"> next year</w:t>
      </w:r>
      <w:r w:rsidRPr="00F83132">
        <w:rPr>
          <w:sz w:val="16"/>
        </w:rPr>
        <w:t xml:space="preserve"> </w:t>
      </w:r>
      <w:r w:rsidRPr="00F83132">
        <w:rPr>
          <w:rStyle w:val="StyleUnderline"/>
        </w:rPr>
        <w:t>when the 2026 campaign heats up</w:t>
      </w:r>
      <w:r w:rsidRPr="00F83132">
        <w:rPr>
          <w:sz w:val="16"/>
        </w:rPr>
        <w:t>. “</w:t>
      </w:r>
      <w:r w:rsidRPr="00F83132">
        <w:rPr>
          <w:rStyle w:val="StyleUnderline"/>
        </w:rPr>
        <w:t xml:space="preserve">This is </w:t>
      </w:r>
      <w:r w:rsidRPr="00F83132">
        <w:rPr>
          <w:rStyle w:val="StyleUnderline"/>
          <w:highlight w:val="cyan"/>
        </w:rPr>
        <w:t>about ladders of engagement</w:t>
      </w:r>
      <w:r w:rsidRPr="00F83132">
        <w:rPr>
          <w:sz w:val="16"/>
        </w:rPr>
        <w:t xml:space="preserve">,” Shuler said. “Most of the </w:t>
      </w:r>
      <w:r w:rsidRPr="00F83132">
        <w:rPr>
          <w:rStyle w:val="StyleUnderline"/>
        </w:rPr>
        <w:t xml:space="preserve">actions on the ground are </w:t>
      </w:r>
      <w:r w:rsidRPr="00F83132">
        <w:rPr>
          <w:rStyle w:val="Emphasis"/>
          <w:highlight w:val="cyan"/>
        </w:rPr>
        <w:t xml:space="preserve">pathways </w:t>
      </w:r>
      <w:r w:rsidRPr="00F83132">
        <w:rPr>
          <w:rStyle w:val="Emphasis"/>
        </w:rPr>
        <w:t xml:space="preserve">and drumbeats </w:t>
      </w:r>
      <w:r w:rsidRPr="00F83132">
        <w:rPr>
          <w:rStyle w:val="Emphasis"/>
          <w:highlight w:val="cyan"/>
        </w:rPr>
        <w:t>that will keep escalating</w:t>
      </w:r>
      <w:r w:rsidRPr="00F83132">
        <w:rPr>
          <w:sz w:val="16"/>
        </w:rPr>
        <w:t xml:space="preserve">. </w:t>
      </w:r>
      <w:r w:rsidRPr="00F83132">
        <w:rPr>
          <w:rStyle w:val="Emphasis"/>
          <w:highlight w:val="cyan"/>
        </w:rPr>
        <w:t>People</w:t>
      </w:r>
      <w:r w:rsidRPr="00F83132">
        <w:rPr>
          <w:sz w:val="16"/>
        </w:rPr>
        <w:t xml:space="preserve"> are frustrated, and they </w:t>
      </w:r>
      <w:r w:rsidRPr="00F83132">
        <w:rPr>
          <w:rStyle w:val="Emphasis"/>
          <w:highlight w:val="cyan"/>
        </w:rPr>
        <w:t xml:space="preserve">want </w:t>
      </w:r>
      <w:r w:rsidRPr="00F83132">
        <w:rPr>
          <w:rStyle w:val="Emphasis"/>
        </w:rPr>
        <w:t xml:space="preserve">to channel that into </w:t>
      </w:r>
      <w:r w:rsidRPr="00F83132">
        <w:rPr>
          <w:rStyle w:val="Emphasis"/>
          <w:highlight w:val="cyan"/>
        </w:rPr>
        <w:t>action</w:t>
      </w:r>
      <w:r w:rsidRPr="00F83132">
        <w:rPr>
          <w:sz w:val="16"/>
        </w:rPr>
        <w:t>.”</w:t>
      </w:r>
    </w:p>
    <w:p w14:paraId="4366E831" w14:textId="77777777" w:rsidR="00660DB5" w:rsidRPr="00F83132" w:rsidRDefault="00660DB5" w:rsidP="00660DB5">
      <w:pPr>
        <w:rPr>
          <w:sz w:val="16"/>
        </w:rPr>
      </w:pPr>
      <w:r w:rsidRPr="00F83132">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DE67106" w14:textId="77777777" w:rsidR="00660DB5" w:rsidRPr="00F83132" w:rsidRDefault="00660DB5" w:rsidP="00660DB5">
      <w:pPr>
        <w:rPr>
          <w:sz w:val="16"/>
        </w:rPr>
      </w:pPr>
      <w:r w:rsidRPr="00F83132">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F83132">
        <w:rPr>
          <w:sz w:val="16"/>
        </w:rPr>
        <w:t>that current raises</w:t>
      </w:r>
      <w:proofErr w:type="gramEnd"/>
      <w:r w:rsidRPr="00F83132">
        <w:rPr>
          <w:sz w:val="16"/>
        </w:rPr>
        <w:t xml:space="preserve"> serious questions.”</w:t>
      </w:r>
    </w:p>
    <w:p w14:paraId="6C8AC91F" w14:textId="77777777" w:rsidR="00660DB5" w:rsidRPr="00F83132" w:rsidRDefault="00660DB5" w:rsidP="00660DB5">
      <w:pPr>
        <w:rPr>
          <w:sz w:val="16"/>
        </w:rPr>
      </w:pPr>
      <w:r w:rsidRPr="00F83132">
        <w:rPr>
          <w:sz w:val="16"/>
        </w:rPr>
        <w:t xml:space="preserve">Some labor leaders I spoke to worry that unions face an existential crisis, with Trump seeking to sabotage the NLRB and destroy bargaining for federal workers. </w:t>
      </w:r>
      <w:proofErr w:type="spellStart"/>
      <w:r w:rsidRPr="00F83132">
        <w:rPr>
          <w:sz w:val="16"/>
        </w:rPr>
        <w:t>Moveover</w:t>
      </w:r>
      <w:proofErr w:type="spellEnd"/>
      <w:r w:rsidRPr="00F83132">
        <w:rPr>
          <w:sz w:val="16"/>
        </w:rPr>
        <w:t xml:space="preserve">, Musk’s SpaceX and Jeff Bezos’ Amazon have brought lawsuits seeking to have the NLRB declared unconstitutional. And then </w:t>
      </w:r>
      <w:r w:rsidRPr="00F83132">
        <w:rPr>
          <w:rStyle w:val="StyleUnderline"/>
          <w:highlight w:val="cyan"/>
        </w:rPr>
        <w:t>Trump is</w:t>
      </w:r>
      <w:r w:rsidRPr="00F83132">
        <w:rPr>
          <w:sz w:val="16"/>
        </w:rPr>
        <w:t xml:space="preserve"> forever </w:t>
      </w:r>
      <w:r w:rsidRPr="00F83132">
        <w:rPr>
          <w:rStyle w:val="Emphasis"/>
          <w:highlight w:val="cyan"/>
        </w:rPr>
        <w:t>seeking</w:t>
      </w:r>
      <w:r w:rsidRPr="00F83132">
        <w:rPr>
          <w:rStyle w:val="StyleUnderline"/>
        </w:rPr>
        <w:t xml:space="preserve"> to</w:t>
      </w:r>
      <w:r w:rsidRPr="00F83132">
        <w:rPr>
          <w:sz w:val="16"/>
        </w:rPr>
        <w:t xml:space="preserve"> </w:t>
      </w:r>
      <w:r w:rsidRPr="00F83132">
        <w:rPr>
          <w:rStyle w:val="StyleUnderline"/>
        </w:rPr>
        <w:t xml:space="preserve">use his </w:t>
      </w:r>
      <w:r w:rsidRPr="00F83132">
        <w:rPr>
          <w:rStyle w:val="StyleUnderline"/>
          <w:highlight w:val="cyan"/>
        </w:rPr>
        <w:t xml:space="preserve">populist magic to </w:t>
      </w:r>
      <w:r w:rsidRPr="00F83132">
        <w:rPr>
          <w:rStyle w:val="Emphasis"/>
          <w:sz w:val="28"/>
          <w:szCs w:val="28"/>
          <w:highlight w:val="cyan"/>
        </w:rPr>
        <w:t>woo blue-collar workers</w:t>
      </w:r>
      <w:r w:rsidRPr="00F83132">
        <w:rPr>
          <w:sz w:val="16"/>
        </w:rPr>
        <w:t>.</w:t>
      </w:r>
    </w:p>
    <w:p w14:paraId="23529137" w14:textId="77777777" w:rsidR="00660DB5" w:rsidRPr="00F83132" w:rsidRDefault="00660DB5" w:rsidP="00660DB5">
      <w:pPr>
        <w:rPr>
          <w:sz w:val="16"/>
        </w:rPr>
      </w:pPr>
      <w:r w:rsidRPr="00F83132">
        <w:rPr>
          <w:sz w:val="16"/>
        </w:rPr>
        <w:t>But Michael Podhorzer, a former AFL-CIO political director, sees a silver lining. “</w:t>
      </w:r>
      <w:r w:rsidRPr="00F83132">
        <w:rPr>
          <w:rStyle w:val="StyleUnderline"/>
        </w:rPr>
        <w:t>I don’t see anything out there right now that will divide unions</w:t>
      </w:r>
      <w:r w:rsidRPr="00F83132">
        <w:rPr>
          <w:sz w:val="16"/>
        </w:rPr>
        <w:t xml:space="preserve">,” he said. “It’s an eternal truth about politics that when you’re running against the party in power, it really takes a lot to divide you. The </w:t>
      </w:r>
      <w:r w:rsidRPr="00F83132">
        <w:rPr>
          <w:rStyle w:val="StyleUnderline"/>
        </w:rPr>
        <w:t>major elements of the labor coalition have come</w:t>
      </w:r>
      <w:r w:rsidRPr="00F83132">
        <w:rPr>
          <w:sz w:val="16"/>
        </w:rPr>
        <w:t xml:space="preserve"> </w:t>
      </w:r>
      <w:r w:rsidRPr="00F83132">
        <w:rPr>
          <w:rStyle w:val="StyleUnderline"/>
        </w:rPr>
        <w:t>together</w:t>
      </w:r>
      <w:r w:rsidRPr="00F83132">
        <w:rPr>
          <w:sz w:val="16"/>
        </w:rPr>
        <w:t xml:space="preserve">, and </w:t>
      </w:r>
      <w:r w:rsidRPr="00F83132">
        <w:rPr>
          <w:rStyle w:val="Emphasis"/>
        </w:rPr>
        <w:t>Trump has certainly reinforced that</w:t>
      </w:r>
      <w:r w:rsidRPr="00F83132">
        <w:rPr>
          <w:sz w:val="16"/>
        </w:rPr>
        <w:t>.”</w:t>
      </w:r>
    </w:p>
    <w:p w14:paraId="3199B4A3" w14:textId="77777777" w:rsidR="00660DB5" w:rsidRPr="00F83132" w:rsidRDefault="00660DB5" w:rsidP="00660DB5">
      <w:pPr>
        <w:rPr>
          <w:sz w:val="16"/>
        </w:rPr>
      </w:pPr>
      <w:r w:rsidRPr="00F83132">
        <w:rPr>
          <w:sz w:val="16"/>
        </w:rPr>
        <w:t xml:space="preserve">In other words, </w:t>
      </w:r>
      <w:r w:rsidRPr="00F83132">
        <w:rPr>
          <w:rStyle w:val="StyleUnderline"/>
        </w:rPr>
        <w:t xml:space="preserve">a </w:t>
      </w:r>
      <w:r w:rsidRPr="00F83132">
        <w:rPr>
          <w:rStyle w:val="Emphasis"/>
        </w:rPr>
        <w:t xml:space="preserve">united </w:t>
      </w:r>
      <w:r w:rsidRPr="00F83132">
        <w:rPr>
          <w:rStyle w:val="Emphasis"/>
          <w:highlight w:val="cyan"/>
        </w:rPr>
        <w:t>labor</w:t>
      </w:r>
      <w:r w:rsidRPr="00F83132">
        <w:rPr>
          <w:rStyle w:val="Emphasis"/>
        </w:rPr>
        <w:t xml:space="preserve"> movement</w:t>
      </w:r>
      <w:r w:rsidRPr="00F83132">
        <w:rPr>
          <w:rStyle w:val="StyleUnderline"/>
        </w:rPr>
        <w:t xml:space="preserve"> </w:t>
      </w:r>
      <w:r w:rsidRPr="00F83132">
        <w:rPr>
          <w:rStyle w:val="StyleUnderline"/>
          <w:highlight w:val="cyan"/>
        </w:rPr>
        <w:t xml:space="preserve">will play a </w:t>
      </w:r>
      <w:r w:rsidRPr="00F83132">
        <w:rPr>
          <w:rStyle w:val="Emphasis"/>
          <w:highlight w:val="cyan"/>
        </w:rPr>
        <w:t>big role</w:t>
      </w:r>
      <w:r w:rsidRPr="00F83132">
        <w:rPr>
          <w:rStyle w:val="StyleUnderline"/>
          <w:highlight w:val="cyan"/>
        </w:rPr>
        <w:t xml:space="preserve"> in helping</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take</w:t>
      </w:r>
      <w:r w:rsidRPr="00F83132">
        <w:rPr>
          <w:rStyle w:val="StyleUnderline"/>
        </w:rPr>
        <w:t xml:space="preserve"> back </w:t>
      </w:r>
      <w:r w:rsidRPr="00F83132">
        <w:rPr>
          <w:rStyle w:val="StyleUnderline"/>
          <w:highlight w:val="cyan"/>
        </w:rPr>
        <w:t>the House</w:t>
      </w:r>
      <w:r w:rsidRPr="00F83132">
        <w:rPr>
          <w:rStyle w:val="StyleUnderline"/>
        </w:rPr>
        <w:t xml:space="preserve"> in 20</w:t>
      </w:r>
      <w:r w:rsidRPr="00F83132">
        <w:rPr>
          <w:rStyle w:val="Emphasis"/>
        </w:rPr>
        <w:t>26</w:t>
      </w:r>
      <w:r w:rsidRPr="00F83132">
        <w:rPr>
          <w:sz w:val="16"/>
        </w:rPr>
        <w:t>.</w:t>
      </w:r>
    </w:p>
    <w:p w14:paraId="70B399E5" w14:textId="77777777" w:rsidR="00660DB5" w:rsidRDefault="00660DB5" w:rsidP="00660DB5">
      <w:pPr>
        <w:pStyle w:val="Heading4"/>
      </w:pPr>
      <w:r>
        <w:t xml:space="preserve">Dem win blocks the </w:t>
      </w:r>
      <w:r w:rsidRPr="005A2B67">
        <w:rPr>
          <w:u w:val="single"/>
        </w:rPr>
        <w:t>Golden Dome</w:t>
      </w:r>
      <w:r>
        <w:t>.</w:t>
      </w:r>
    </w:p>
    <w:p w14:paraId="3523C760" w14:textId="77777777" w:rsidR="00660DB5" w:rsidRPr="00C840BF" w:rsidRDefault="00660DB5" w:rsidP="00660DB5">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38A477FB" w14:textId="77777777" w:rsidR="00660DB5" w:rsidRPr="000F3AE0" w:rsidRDefault="00660DB5" w:rsidP="00660DB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89BA450" w14:textId="77777777" w:rsidR="00660DB5" w:rsidRPr="000F3AE0" w:rsidRDefault="00660DB5" w:rsidP="00660DB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5FB5985" w14:textId="77777777" w:rsidR="00660DB5" w:rsidRPr="000F3AE0" w:rsidRDefault="00660DB5" w:rsidP="00660DB5">
      <w:pPr>
        <w:rPr>
          <w:sz w:val="16"/>
        </w:rPr>
      </w:pPr>
      <w:r w:rsidRPr="000F3AE0">
        <w:rPr>
          <w:sz w:val="16"/>
        </w:rPr>
        <w:t>As much as the space industry has evolved, Whiting cautioned that “there is some fragility in that defense industrial base and in that commercial space sector.”</w:t>
      </w:r>
    </w:p>
    <w:p w14:paraId="36A60F98" w14:textId="77777777" w:rsidR="00660DB5" w:rsidRPr="000F3AE0" w:rsidRDefault="00660DB5" w:rsidP="00660DB5">
      <w:pPr>
        <w:rPr>
          <w:sz w:val="16"/>
        </w:rPr>
      </w:pPr>
      <w:r w:rsidRPr="000F3AE0">
        <w:rPr>
          <w:sz w:val="16"/>
        </w:rPr>
        <w:t>In the past, several large companies have relied on a single subcontractor to supply critical components, which creates “a choke point for us,” Whiting said.</w:t>
      </w:r>
    </w:p>
    <w:p w14:paraId="1BB1109D" w14:textId="77777777" w:rsidR="00660DB5" w:rsidRPr="000F3AE0" w:rsidRDefault="00660DB5" w:rsidP="00660DB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2D71B11" w14:textId="77777777" w:rsidR="00660DB5" w:rsidRPr="000F3AE0" w:rsidRDefault="00660DB5" w:rsidP="00660DB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13658AE" w14:textId="77777777" w:rsidR="00660DB5" w:rsidRPr="000F3AE0" w:rsidRDefault="00660DB5" w:rsidP="00660DB5">
      <w:pPr>
        <w:rPr>
          <w:sz w:val="16"/>
        </w:rPr>
      </w:pPr>
      <w:r w:rsidRPr="000F3AE0">
        <w:rPr>
          <w:sz w:val="16"/>
        </w:rPr>
        <w:t>The program’s first tranche of satellites was supposed to launch this year but is delayed. Tranche two has about 50 satellites under contract and in production.</w:t>
      </w:r>
    </w:p>
    <w:p w14:paraId="5CF4EEA4" w14:textId="77777777" w:rsidR="00660DB5" w:rsidRPr="000F3AE0" w:rsidRDefault="00660DB5" w:rsidP="00660DB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B73E4D7" w14:textId="77777777" w:rsidR="00660DB5" w:rsidRPr="000F3AE0" w:rsidRDefault="00660DB5" w:rsidP="00660DB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5A2B67">
        <w:rPr>
          <w:rStyle w:val="StyleUnderline"/>
          <w:highlight w:val="cyan"/>
        </w:rPr>
        <w:t>are they going</w:t>
      </w:r>
      <w:r w:rsidRPr="00F83132">
        <w:rPr>
          <w:rStyle w:val="StyleUnderline"/>
        </w:rPr>
        <w:t xml:space="preserve"> to be </w:t>
      </w:r>
      <w:r w:rsidRPr="005A2B67">
        <w:rPr>
          <w:rStyle w:val="StyleUnderline"/>
          <w:highlight w:val="cyan"/>
        </w:rPr>
        <w:t xml:space="preserve">to put </w:t>
      </w:r>
      <w:r w:rsidRPr="005A2B67">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81EEF15" w14:textId="77777777" w:rsidR="00660DB5" w:rsidRDefault="00660DB5" w:rsidP="00660DB5">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5C6F6D0" w14:textId="77777777" w:rsidR="00660DB5" w:rsidRDefault="00660DB5" w:rsidP="00660DB5">
      <w:r w:rsidRPr="00242D20">
        <w:rPr>
          <w:rStyle w:val="Style13ptBold"/>
        </w:rPr>
        <w:t xml:space="preserve">Romaniuk </w:t>
      </w:r>
      <w:r w:rsidRPr="000F2F15">
        <w:t xml:space="preserve">and </w:t>
      </w:r>
      <w:proofErr w:type="spellStart"/>
      <w:r w:rsidRPr="000F2F15">
        <w:t>Csicsmann</w:t>
      </w:r>
      <w:proofErr w:type="spellEnd"/>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w:t>
      </w:r>
      <w:proofErr w:type="gramStart"/>
      <w:r>
        <w:t>And</w:t>
      </w:r>
      <w:proofErr w:type="gramEnd"/>
      <w:r>
        <w:t xml:space="preserve"> </w:t>
      </w:r>
      <w:proofErr w:type="gramStart"/>
      <w:r>
        <w:t>The</w:t>
      </w:r>
      <w:proofErr w:type="gramEnd"/>
      <w:r>
        <w:t xml:space="preserve"> Geopolitics </w:t>
      </w:r>
      <w:proofErr w:type="gramStart"/>
      <w:r>
        <w:t>Of</w:t>
      </w:r>
      <w:proofErr w:type="gramEnd"/>
      <w:r>
        <w:t xml:space="preserve"> Missile </w:t>
      </w:r>
      <w:proofErr w:type="spellStart"/>
      <w:r>
        <w:t>Defence</w:t>
      </w:r>
      <w:proofErr w:type="spellEnd"/>
      <w:r>
        <w:t xml:space="preserve"> – Analysis," Eurasia Review, </w:t>
      </w:r>
      <w:r w:rsidRPr="002E3BF2">
        <w:t>https://www.eurasiareview.com/03102025-star-wars-reimagined-golden-dome-and-the-geopolitics-of-missile-defence-analysis/</w:t>
      </w:r>
      <w:r>
        <w:t>)</w:t>
      </w:r>
    </w:p>
    <w:p w14:paraId="3CF7388B" w14:textId="77777777" w:rsidR="00660DB5" w:rsidRPr="00AD10EE" w:rsidRDefault="00660DB5" w:rsidP="00660DB5">
      <w:pPr>
        <w:rPr>
          <w:sz w:val="16"/>
        </w:rPr>
      </w:pPr>
      <w:r w:rsidRPr="00AD10EE">
        <w:rPr>
          <w:sz w:val="16"/>
        </w:rPr>
        <w:t>Golden Dome: Shield or Provocation?</w:t>
      </w:r>
    </w:p>
    <w:p w14:paraId="73410210" w14:textId="77777777" w:rsidR="00660DB5" w:rsidRPr="00AD10EE" w:rsidRDefault="00660DB5" w:rsidP="00660DB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EB299C">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FF90A4A" w14:textId="77777777" w:rsidR="00660DB5" w:rsidRPr="00AD10EE" w:rsidRDefault="00660DB5" w:rsidP="00660DB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300C70B5" w14:textId="77777777" w:rsidR="00660DB5" w:rsidRPr="00AD10EE" w:rsidRDefault="00660DB5" w:rsidP="00660DB5">
      <w:pPr>
        <w:rPr>
          <w:sz w:val="16"/>
        </w:rPr>
      </w:pPr>
      <w:r w:rsidRPr="00AD10EE">
        <w:rPr>
          <w:sz w:val="16"/>
        </w:rPr>
        <w:t>Linking Technology and Strategy</w:t>
      </w:r>
    </w:p>
    <w:p w14:paraId="684C8F97" w14:textId="77777777" w:rsidR="00660DB5" w:rsidRPr="00AD10EE" w:rsidRDefault="00660DB5" w:rsidP="00660DB5">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5C2D8AC4" w14:textId="77777777" w:rsidR="00660DB5" w:rsidRPr="00AD10EE" w:rsidRDefault="00660DB5" w:rsidP="00660DB5">
      <w:pPr>
        <w:rPr>
          <w:sz w:val="16"/>
        </w:rPr>
      </w:pPr>
      <w:r w:rsidRPr="00AD10EE">
        <w:rPr>
          <w:sz w:val="16"/>
        </w:rPr>
        <w:t>From Homeland Shield to Global Flashpoint</w:t>
      </w:r>
    </w:p>
    <w:p w14:paraId="5A316528" w14:textId="77777777" w:rsidR="00660DB5" w:rsidRPr="00AD10EE" w:rsidRDefault="00660DB5" w:rsidP="00660DB5">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34029536" w14:textId="77777777" w:rsidR="00660DB5" w:rsidRPr="00AD10EE" w:rsidRDefault="00660DB5" w:rsidP="00660DB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222FEC0" w14:textId="77777777" w:rsidR="00660DB5" w:rsidRPr="00AD10EE" w:rsidRDefault="00660DB5" w:rsidP="00660DB5">
      <w:pPr>
        <w:rPr>
          <w:sz w:val="16"/>
        </w:rPr>
      </w:pPr>
      <w:r w:rsidRPr="00AD10EE">
        <w:rPr>
          <w:sz w:val="16"/>
        </w:rPr>
        <w:t>The Space Dilemma</w:t>
      </w:r>
    </w:p>
    <w:p w14:paraId="7393E630" w14:textId="77777777" w:rsidR="00660DB5" w:rsidRPr="00AD10EE" w:rsidRDefault="00660DB5" w:rsidP="00660DB5">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706844">
        <w:rPr>
          <w:rStyle w:val="StyleUnderline"/>
          <w:highlight w:val="cyan"/>
        </w:rPr>
        <w:t xml:space="preserve">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EB299C">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EB299C">
        <w:rPr>
          <w:rStyle w:val="StyleUnderline"/>
        </w:rPr>
        <w:t xml:space="preserve"> generated by</w:t>
      </w:r>
      <w:r w:rsidRPr="00AD10EE">
        <w:rPr>
          <w:sz w:val="16"/>
        </w:rPr>
        <w:t xml:space="preserve"> weapons tests or </w:t>
      </w:r>
      <w:proofErr w:type="gramStart"/>
      <w:r w:rsidRPr="00EB299C">
        <w:rPr>
          <w:rStyle w:val="StyleUnderline"/>
        </w:rPr>
        <w:t>intercepts</w:t>
      </w:r>
      <w:proofErr w:type="gramEnd"/>
      <w:r w:rsidRPr="00EB299C">
        <w:rPr>
          <w:rStyle w:val="StyleUnderline"/>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BF2A27F" w14:textId="77777777" w:rsidR="00660DB5" w:rsidRPr="00AD10EE" w:rsidRDefault="00660DB5" w:rsidP="00660DB5">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76509AB4" w14:textId="77777777" w:rsidR="00660DB5" w:rsidRPr="00AD10EE" w:rsidRDefault="00660DB5" w:rsidP="00660DB5">
      <w:pPr>
        <w:rPr>
          <w:sz w:val="16"/>
        </w:rPr>
      </w:pPr>
      <w:r w:rsidRPr="00AD10EE">
        <w:rPr>
          <w:sz w:val="16"/>
        </w:rPr>
        <w:t>Strategic Risks and Operational Realism</w:t>
      </w:r>
    </w:p>
    <w:p w14:paraId="0D4BF0EB" w14:textId="77777777" w:rsidR="00660DB5" w:rsidRPr="00AD10EE" w:rsidRDefault="00660DB5" w:rsidP="00660DB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35660EDC" w14:textId="77777777" w:rsidR="00660DB5" w:rsidRPr="00AD10EE" w:rsidRDefault="00660DB5" w:rsidP="00660DB5">
      <w:pPr>
        <w:rPr>
          <w:sz w:val="16"/>
        </w:rPr>
      </w:pPr>
      <w:r w:rsidRPr="00AD10EE">
        <w:rPr>
          <w:sz w:val="16"/>
        </w:rPr>
        <w:t>Domestic and Political Dimensions</w:t>
      </w:r>
    </w:p>
    <w:p w14:paraId="2754DD33" w14:textId="77777777" w:rsidR="00660DB5" w:rsidRPr="00AD10EE" w:rsidRDefault="00660DB5" w:rsidP="00660DB5">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7DB6A7BE" w14:textId="77777777" w:rsidR="00660DB5" w:rsidRPr="00AD10EE" w:rsidRDefault="00660DB5" w:rsidP="00660DB5">
      <w:pPr>
        <w:rPr>
          <w:sz w:val="16"/>
        </w:rPr>
      </w:pPr>
      <w:r w:rsidRPr="00AD10EE">
        <w:rPr>
          <w:sz w:val="16"/>
        </w:rPr>
        <w:t>International Security Architecture</w:t>
      </w:r>
    </w:p>
    <w:p w14:paraId="634E2965" w14:textId="77777777" w:rsidR="00660DB5" w:rsidRPr="00AD10EE" w:rsidRDefault="00660DB5" w:rsidP="00660DB5">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896EDD2" w14:textId="77777777" w:rsidR="00660DB5" w:rsidRPr="00AD10EE" w:rsidRDefault="00660DB5" w:rsidP="00660DB5">
      <w:pPr>
        <w:rPr>
          <w:sz w:val="16"/>
        </w:rPr>
      </w:pPr>
      <w:r w:rsidRPr="00AD10EE">
        <w:rPr>
          <w:sz w:val="16"/>
        </w:rPr>
        <w:t>Escalation and Strategic Stability</w:t>
      </w:r>
    </w:p>
    <w:p w14:paraId="612E5ADE" w14:textId="77777777" w:rsidR="00660DB5" w:rsidRPr="00AD10EE" w:rsidRDefault="00660DB5" w:rsidP="00660DB5">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proofErr w:type="spellStart"/>
      <w:r w:rsidRPr="00EB299C">
        <w:rPr>
          <w:rStyle w:val="Emphasis"/>
        </w:rPr>
        <w:t>d</w:t>
      </w:r>
      <w:r w:rsidRPr="00EB299C">
        <w:rPr>
          <w:sz w:val="16"/>
        </w:rPr>
        <w:t>efence</w:t>
      </w:r>
      <w:r w:rsidRPr="00EB299C">
        <w:rPr>
          <w:rStyle w:val="StyleUnderline"/>
        </w:rPr>
        <w:t>s</w:t>
      </w:r>
      <w:proofErr w:type="spellEnd"/>
      <w:r w:rsidRPr="00EB299C">
        <w:rPr>
          <w:rStyle w:val="StyleUnderline"/>
        </w:rPr>
        <w:t xml:space="preserve"> could </w:t>
      </w:r>
      <w:proofErr w:type="spellStart"/>
      <w:r w:rsidRPr="00EB299C">
        <w:rPr>
          <w:rStyle w:val="StyleUnderline"/>
        </w:rPr>
        <w:t>neutralise</w:t>
      </w:r>
      <w:proofErr w:type="spellEnd"/>
      <w:r w:rsidRPr="00EB299C">
        <w:rPr>
          <w:rStyle w:val="StyleUnderline"/>
        </w:rPr>
        <w:t xml:space="preserve"> </w:t>
      </w:r>
      <w:r w:rsidRPr="00EB299C">
        <w:rPr>
          <w:rStyle w:val="Emphasis"/>
        </w:rPr>
        <w:t>retal</w:t>
      </w:r>
      <w:r w:rsidRPr="00EB299C">
        <w:rPr>
          <w:sz w:val="16"/>
        </w:rPr>
        <w:t>iatory forces,</w:t>
      </w:r>
      <w:r w:rsidRPr="005A2B67">
        <w:rPr>
          <w:sz w:val="16"/>
        </w:rPr>
        <w:t xml:space="preserve">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A60DEB9" w14:textId="77777777" w:rsidR="00660DB5" w:rsidRPr="00AD10EE" w:rsidRDefault="00660DB5" w:rsidP="00660DB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14D4484" w14:textId="77777777" w:rsidR="00660DB5" w:rsidRPr="00AD10EE" w:rsidRDefault="00660DB5" w:rsidP="00660DB5">
      <w:pPr>
        <w:rPr>
          <w:sz w:val="16"/>
        </w:rPr>
      </w:pPr>
      <w:r w:rsidRPr="00AD10EE">
        <w:rPr>
          <w:sz w:val="16"/>
        </w:rPr>
        <w:t>Economic, Ethical, and Normative Dimensions</w:t>
      </w:r>
    </w:p>
    <w:p w14:paraId="0C4A1F3F" w14:textId="77777777" w:rsidR="00660DB5" w:rsidRPr="00AD10EE" w:rsidRDefault="00660DB5" w:rsidP="00660DB5">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EB299C">
        <w:rPr>
          <w:rStyle w:val="Emphasis"/>
        </w:rPr>
        <w:t xml:space="preserve">triad </w:t>
      </w:r>
      <w:proofErr w:type="spellStart"/>
      <w:r w:rsidRPr="00EB299C">
        <w:rPr>
          <w:rStyle w:val="Emphasis"/>
          <w:highlight w:val="cyan"/>
        </w:rPr>
        <w:t>modernisation</w:t>
      </w:r>
      <w:proofErr w:type="spellEnd"/>
      <w:r w:rsidRPr="00AD10EE">
        <w:rPr>
          <w:sz w:val="16"/>
        </w:rPr>
        <w:t xml:space="preserve">, </w:t>
      </w:r>
      <w:r w:rsidRPr="00EB299C">
        <w:rPr>
          <w:rStyle w:val="Emphasis"/>
          <w:highlight w:val="cyan"/>
        </w:rPr>
        <w:t>cyber</w:t>
      </w:r>
      <w:r w:rsidRPr="00EB299C">
        <w:rPr>
          <w:rStyle w:val="Emphasis"/>
        </w:rPr>
        <w:t xml:space="preserve"> 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29D7C92" w14:textId="77777777" w:rsidR="00660DB5" w:rsidRPr="00AD10EE" w:rsidRDefault="00660DB5" w:rsidP="00660DB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EC0B35C" w14:textId="77777777" w:rsidR="00660DB5" w:rsidRPr="00AD10EE" w:rsidRDefault="00660DB5" w:rsidP="00660DB5">
      <w:pPr>
        <w:rPr>
          <w:sz w:val="16"/>
        </w:rPr>
      </w:pPr>
      <w:r w:rsidRPr="00AD10EE">
        <w:rPr>
          <w:sz w:val="16"/>
        </w:rPr>
        <w:t>Shifting Regional Balances and Global Dependencies</w:t>
      </w:r>
    </w:p>
    <w:p w14:paraId="01ADA91B" w14:textId="77777777" w:rsidR="00660DB5" w:rsidRPr="00AD10EE" w:rsidRDefault="00660DB5" w:rsidP="00660DB5">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7E3D0FFA" w14:textId="77777777" w:rsidR="00660DB5" w:rsidRPr="00E14E79" w:rsidRDefault="00660DB5" w:rsidP="00660DB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079AD93F" w14:textId="77777777" w:rsidR="00660DB5" w:rsidRPr="00AD10EE" w:rsidRDefault="00660DB5" w:rsidP="00660DB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5A2B67">
        <w:rPr>
          <w:rStyle w:val="StyleUnderline"/>
          <w:highlight w:val="cyan"/>
        </w:rPr>
        <w:t>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5A8CEDD2" w14:textId="77777777" w:rsidR="00660DB5" w:rsidRPr="00AD10EE" w:rsidRDefault="00660DB5" w:rsidP="00660DB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B8C8A5F" w14:textId="77777777" w:rsidR="00660DB5" w:rsidRPr="00AD10EE" w:rsidRDefault="00660DB5" w:rsidP="00660DB5">
      <w:pPr>
        <w:rPr>
          <w:sz w:val="16"/>
        </w:rPr>
      </w:pPr>
      <w:r w:rsidRPr="00AD10EE">
        <w:rPr>
          <w:sz w:val="16"/>
        </w:rPr>
        <w:t>Guardianship and Consequence</w:t>
      </w:r>
    </w:p>
    <w:p w14:paraId="09A54CBC" w14:textId="77777777" w:rsidR="00660DB5" w:rsidRPr="00EB299C" w:rsidRDefault="00660DB5" w:rsidP="00660DB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257D8344" w14:textId="77777777" w:rsidR="00660DB5" w:rsidRDefault="00660DB5" w:rsidP="00660DB5">
      <w:pPr>
        <w:pStyle w:val="Heading3"/>
      </w:pPr>
      <w:r>
        <w:t>LPE K---1NC</w:t>
      </w:r>
    </w:p>
    <w:p w14:paraId="5B219FAB" w14:textId="77777777" w:rsidR="00660DB5" w:rsidRPr="00BE170D" w:rsidRDefault="00660DB5" w:rsidP="00660DB5">
      <w:pPr>
        <w:pStyle w:val="Heading4"/>
      </w:pPr>
      <w:r w:rsidRPr="00BE170D">
        <w:rPr>
          <w:u w:val="single"/>
        </w:rPr>
        <w:t>LPE K</w:t>
      </w:r>
      <w:r>
        <w:t xml:space="preserve">. </w:t>
      </w:r>
    </w:p>
    <w:p w14:paraId="33F74667" w14:textId="77777777" w:rsidR="00660DB5" w:rsidRDefault="00660DB5" w:rsidP="00660DB5">
      <w:pPr>
        <w:pStyle w:val="Heading4"/>
      </w:pPr>
      <w:r>
        <w:t xml:space="preserve">The 1AC’s </w:t>
      </w:r>
      <w:r w:rsidRPr="002748D4">
        <w:rPr>
          <w:u w:val="single"/>
        </w:rPr>
        <w:t>prioritization</w:t>
      </w:r>
      <w:r>
        <w:t xml:space="preserve"> of unions as </w:t>
      </w:r>
      <w:r w:rsidRPr="002748D4">
        <w:rPr>
          <w:u w:val="single"/>
        </w:rPr>
        <w:t>legitimate market participants</w:t>
      </w:r>
      <w:r>
        <w:t xml:space="preserve"> inscribes neoliberalism. Prioritization of the economy writ large </w:t>
      </w:r>
      <w:r w:rsidRPr="00FB384F">
        <w:rPr>
          <w:u w:val="single"/>
        </w:rPr>
        <w:t>abandons</w:t>
      </w:r>
      <w:r>
        <w:t xml:space="preserve"> radical rank-and-file struggles---instead, endorse protections for the </w:t>
      </w:r>
      <w:r w:rsidRPr="00ED33E5">
        <w:rPr>
          <w:u w:val="single"/>
        </w:rPr>
        <w:t>alternative justifications</w:t>
      </w:r>
      <w:r>
        <w:t xml:space="preserve">. Workers </w:t>
      </w:r>
      <w:r w:rsidRPr="00FB384F">
        <w:rPr>
          <w:u w:val="single"/>
        </w:rPr>
        <w:t>ought</w:t>
      </w:r>
      <w:r>
        <w:t xml:space="preserve"> to have a </w:t>
      </w:r>
      <w:r w:rsidRPr="00FB384F">
        <w:rPr>
          <w:u w:val="single"/>
        </w:rPr>
        <w:t>right to be free</w:t>
      </w:r>
      <w:r>
        <w:t xml:space="preserve"> from domination.</w:t>
      </w:r>
    </w:p>
    <w:p w14:paraId="3054AABF" w14:textId="77777777" w:rsidR="00660DB5" w:rsidRPr="009A5D84" w:rsidRDefault="00660DB5" w:rsidP="00660DB5">
      <w:r w:rsidRPr="009A5D84">
        <w:rPr>
          <w:rStyle w:val="Style13ptBold"/>
        </w:rPr>
        <w:t>Reddy 23</w:t>
      </w:r>
      <w:r w:rsidRPr="009A5D84">
        <w:t xml:space="preserve">, Law, Economics, and Politics </w:t>
      </w:r>
      <w:r w:rsidRPr="00DB3B2D">
        <w:t>Fellow, UC Berkeley School of Law, J.D., New York University School of Law, M.A., Sociology, Stanford University, B.A., Anthropology, Stanford University. (Diana S., March 2023, “After the Law of Apolitical Economy: Reclaiming</w:t>
      </w:r>
      <w:r w:rsidRPr="009A5D84">
        <w:t xml:space="preserve"> the Normative Stakes of Labor Unions,” The Yale Law Journal, Vol. 132, No. 5, pp. 1213-1599, </w:t>
      </w:r>
      <w:hyperlink r:id="rId6" w:history="1">
        <w:r w:rsidRPr="009A5D84">
          <w:rPr>
            <w:rStyle w:val="Hyperlink"/>
          </w:rPr>
          <w:t>https://www.yalelawjournal.org/feature/after-the-law-of-apolitical-economy</w:t>
        </w:r>
      </w:hyperlink>
      <w:r w:rsidRPr="009A5D84">
        <w:t>, Ulven)</w:t>
      </w:r>
    </w:p>
    <w:p w14:paraId="3B27263F" w14:textId="77777777" w:rsidR="00660DB5" w:rsidRPr="008D4DD9" w:rsidRDefault="00660DB5" w:rsidP="00660DB5">
      <w:pPr>
        <w:rPr>
          <w:sz w:val="16"/>
        </w:rPr>
      </w:pPr>
      <w:r w:rsidRPr="008D4DD9">
        <w:rPr>
          <w:sz w:val="16"/>
        </w:rPr>
        <w:t>Introduction</w:t>
      </w:r>
    </w:p>
    <w:p w14:paraId="67F315F4" w14:textId="77777777" w:rsidR="00660DB5" w:rsidRPr="008D4DD9" w:rsidRDefault="00660DB5" w:rsidP="00660DB5">
      <w:pPr>
        <w:rPr>
          <w:sz w:val="16"/>
        </w:rPr>
      </w:pPr>
      <w:r w:rsidRPr="009E1C16">
        <w:rPr>
          <w:rStyle w:val="StyleUnderline"/>
          <w:highlight w:val="cyan"/>
        </w:rPr>
        <w:t>Americans</w:t>
      </w:r>
      <w:r w:rsidRPr="00216E48">
        <w:rPr>
          <w:rStyle w:val="StyleUnderline"/>
        </w:rPr>
        <w:t xml:space="preserve"> are</w:t>
      </w:r>
      <w:r w:rsidRPr="008D4DD9">
        <w:rPr>
          <w:sz w:val="16"/>
        </w:rPr>
        <w:t xml:space="preserve"> </w:t>
      </w:r>
      <w:r w:rsidRPr="009E1C16">
        <w:rPr>
          <w:rStyle w:val="Emphasis"/>
          <w:highlight w:val="cyan"/>
        </w:rPr>
        <w:t>changing</w:t>
      </w:r>
      <w:r w:rsidRPr="008D4DD9">
        <w:rPr>
          <w:sz w:val="16"/>
        </w:rPr>
        <w:t xml:space="preserve"> </w:t>
      </w:r>
      <w:r w:rsidRPr="00216E48">
        <w:rPr>
          <w:rStyle w:val="StyleUnderline"/>
        </w:rPr>
        <w:t>their</w:t>
      </w:r>
      <w:r w:rsidRPr="008D4DD9">
        <w:rPr>
          <w:sz w:val="16"/>
        </w:rPr>
        <w:t xml:space="preserve"> </w:t>
      </w:r>
      <w:r w:rsidRPr="009E1C16">
        <w:rPr>
          <w:rStyle w:val="Emphasis"/>
          <w:highlight w:val="cyan"/>
        </w:rPr>
        <w:t>minds about labor</w:t>
      </w:r>
      <w:r w:rsidRPr="008D4DD9">
        <w:rPr>
          <w:sz w:val="16"/>
        </w:rPr>
        <w:t xml:space="preserve"> </w:t>
      </w:r>
      <w:r w:rsidRPr="00216E48">
        <w:rPr>
          <w:rStyle w:val="StyleUnderline"/>
        </w:rPr>
        <w:t>unions</w:t>
      </w:r>
      <w:r w:rsidRPr="008D4DD9">
        <w:rPr>
          <w:sz w:val="16"/>
        </w:rPr>
        <w:t xml:space="preserve">. Over the past decade, </w:t>
      </w:r>
      <w:r w:rsidRPr="00216E48">
        <w:rPr>
          <w:rStyle w:val="StyleUnderline"/>
        </w:rPr>
        <w:t>there has been a</w:t>
      </w:r>
      <w:r w:rsidRPr="008D4DD9">
        <w:rPr>
          <w:sz w:val="16"/>
        </w:rPr>
        <w:t xml:space="preserve"> </w:t>
      </w:r>
      <w:r w:rsidRPr="00C3386B">
        <w:rPr>
          <w:rStyle w:val="Emphasis"/>
        </w:rPr>
        <w:t>massive shift</w:t>
      </w:r>
      <w:r w:rsidRPr="00C3386B">
        <w:rPr>
          <w:sz w:val="16"/>
        </w:rPr>
        <w:t xml:space="preserve"> </w:t>
      </w:r>
      <w:r w:rsidRPr="00C3386B">
        <w:rPr>
          <w:rStyle w:val="StyleUnderline"/>
        </w:rPr>
        <w:t>in public opinion</w:t>
      </w:r>
      <w:r w:rsidRPr="00216E48">
        <w:rPr>
          <w:rStyle w:val="StyleUnderline"/>
        </w:rPr>
        <w:t xml:space="preserve"> on</w:t>
      </w:r>
      <w:r w:rsidRPr="008D4DD9">
        <w:rPr>
          <w:sz w:val="16"/>
        </w:rPr>
        <w:t xml:space="preserve"> </w:t>
      </w:r>
      <w:r w:rsidRPr="00216E48">
        <w:rPr>
          <w:rStyle w:val="Emphasis"/>
        </w:rPr>
        <w:t>organized labor</w:t>
      </w:r>
      <w:r w:rsidRPr="008D4DD9">
        <w:rPr>
          <w:sz w:val="16"/>
        </w:rPr>
        <w:t xml:space="preserve">.2 In 2009, </w:t>
      </w:r>
      <w:r w:rsidRPr="00216E48">
        <w:rPr>
          <w:rStyle w:val="StyleUnderline"/>
        </w:rPr>
        <w:t>during the depths of the Great Recession, only 48%</w:t>
      </w:r>
      <w:r w:rsidRPr="008D4DD9">
        <w:rPr>
          <w:sz w:val="16"/>
        </w:rPr>
        <w:t xml:space="preserve"> of the American public said they </w:t>
      </w:r>
      <w:r w:rsidRPr="00216E48">
        <w:rPr>
          <w:rStyle w:val="StyleUnderline"/>
        </w:rPr>
        <w:t>approved</w:t>
      </w:r>
      <w:r w:rsidRPr="008D4DD9">
        <w:rPr>
          <w:sz w:val="16"/>
        </w:rPr>
        <w:t xml:space="preserve"> of labor unions. This was </w:t>
      </w:r>
      <w:r w:rsidRPr="00216E48">
        <w:rPr>
          <w:rStyle w:val="StyleUnderline"/>
        </w:rPr>
        <w:t>unions’ lowest approval rating ever and the first time that unions failed to command majoritarian</w:t>
      </w:r>
      <w:r w:rsidRPr="008D4DD9">
        <w:rPr>
          <w:sz w:val="16"/>
        </w:rPr>
        <w:t xml:space="preserve"> public </w:t>
      </w:r>
      <w:r w:rsidRPr="00216E48">
        <w:rPr>
          <w:rStyle w:val="StyleUnderline"/>
        </w:rPr>
        <w:t>support</w:t>
      </w:r>
      <w:r w:rsidRPr="008D4DD9">
        <w:rPr>
          <w:sz w:val="16"/>
        </w:rPr>
        <w:t xml:space="preserve">.3 But </w:t>
      </w:r>
      <w:r w:rsidRPr="00216E48">
        <w:rPr>
          <w:rStyle w:val="StyleUnderline"/>
        </w:rPr>
        <w:t>from this nadir</w:t>
      </w:r>
      <w:r w:rsidRPr="008D4DD9">
        <w:rPr>
          <w:sz w:val="16"/>
        </w:rPr>
        <w:t xml:space="preserve">, </w:t>
      </w:r>
      <w:r w:rsidRPr="00216E48">
        <w:rPr>
          <w:rStyle w:val="StyleUnderline"/>
        </w:rPr>
        <w:t>the</w:t>
      </w:r>
      <w:r w:rsidRPr="008D4DD9">
        <w:rPr>
          <w:sz w:val="16"/>
        </w:rPr>
        <w:t xml:space="preserve"> </w:t>
      </w:r>
      <w:r w:rsidRPr="00216E48">
        <w:rPr>
          <w:rStyle w:val="Emphasis"/>
        </w:rPr>
        <w:t>unexpected happened</w:t>
      </w:r>
      <w:r w:rsidRPr="008D4DD9">
        <w:rPr>
          <w:sz w:val="16"/>
        </w:rPr>
        <w:t xml:space="preserve">. Over the next decade, </w:t>
      </w:r>
      <w:r w:rsidRPr="00216E48">
        <w:rPr>
          <w:rStyle w:val="StyleUnderline"/>
        </w:rPr>
        <w:t>unions’ approval</w:t>
      </w:r>
      <w:r w:rsidRPr="008D4DD9">
        <w:rPr>
          <w:sz w:val="16"/>
        </w:rPr>
        <w:t xml:space="preserve"> </w:t>
      </w:r>
      <w:r w:rsidRPr="00216E48">
        <w:rPr>
          <w:rStyle w:val="Emphasis"/>
        </w:rPr>
        <w:t>rate climbed steadily</w:t>
      </w:r>
      <w:r w:rsidRPr="008D4DD9">
        <w:rPr>
          <w:sz w:val="16"/>
        </w:rPr>
        <w:t xml:space="preserve"> </w:t>
      </w:r>
      <w:r w:rsidRPr="00216E48">
        <w:rPr>
          <w:rStyle w:val="StyleUnderline"/>
        </w:rPr>
        <w:t>more than twenty percentage points</w:t>
      </w:r>
      <w:r w:rsidRPr="008D4DD9">
        <w:rPr>
          <w:sz w:val="16"/>
        </w:rPr>
        <w:t xml:space="preserve">, up to 71% by 2022. 4 </w:t>
      </w:r>
      <w:r w:rsidRPr="00216E48">
        <w:rPr>
          <w:rStyle w:val="StyleUnderline"/>
        </w:rPr>
        <w:t>This</w:t>
      </w:r>
      <w:r w:rsidRPr="008D4DD9">
        <w:rPr>
          <w:sz w:val="16"/>
        </w:rPr>
        <w:t xml:space="preserve"> </w:t>
      </w:r>
      <w:r w:rsidRPr="00216E48">
        <w:rPr>
          <w:rStyle w:val="Emphasis"/>
        </w:rPr>
        <w:t>shift</w:t>
      </w:r>
      <w:r w:rsidRPr="008D4DD9">
        <w:rPr>
          <w:sz w:val="16"/>
        </w:rPr>
        <w:t xml:space="preserve"> </w:t>
      </w:r>
      <w:r w:rsidRPr="00216E48">
        <w:rPr>
          <w:rStyle w:val="StyleUnderline"/>
        </w:rPr>
        <w:t>represents one of the</w:t>
      </w:r>
      <w:r w:rsidRPr="008D4DD9">
        <w:rPr>
          <w:sz w:val="16"/>
        </w:rPr>
        <w:t xml:space="preserve"> </w:t>
      </w:r>
      <w:r w:rsidRPr="00216E48">
        <w:rPr>
          <w:rStyle w:val="Emphasis"/>
        </w:rPr>
        <w:t>most rapid changes</w:t>
      </w:r>
      <w:r w:rsidRPr="008D4DD9">
        <w:rPr>
          <w:sz w:val="16"/>
        </w:rPr>
        <w:t xml:space="preserve"> </w:t>
      </w:r>
      <w:r w:rsidRPr="00216E48">
        <w:rPr>
          <w:rStyle w:val="StyleUnderline"/>
        </w:rPr>
        <w:t>in public attitudes toward unions in American history</w:t>
      </w:r>
      <w:r w:rsidRPr="008D4DD9">
        <w:rPr>
          <w:sz w:val="16"/>
        </w:rPr>
        <w:t>.</w:t>
      </w:r>
    </w:p>
    <w:p w14:paraId="739E0E06" w14:textId="77777777" w:rsidR="00660DB5" w:rsidRPr="008D4DD9" w:rsidRDefault="00660DB5" w:rsidP="00660DB5">
      <w:pPr>
        <w:rPr>
          <w:sz w:val="16"/>
        </w:rPr>
      </w:pPr>
      <w:r w:rsidRPr="008D4DD9">
        <w:rPr>
          <w:sz w:val="16"/>
        </w:rPr>
        <w:t xml:space="preserve">Yet in this Feature, I argue that </w:t>
      </w:r>
      <w:r w:rsidRPr="009E1C16">
        <w:rPr>
          <w:rStyle w:val="Emphasis"/>
          <w:highlight w:val="cyan"/>
        </w:rPr>
        <w:t>even in this moment</w:t>
      </w:r>
      <w:r w:rsidRPr="008D4DD9">
        <w:rPr>
          <w:sz w:val="16"/>
        </w:rPr>
        <w:t xml:space="preserve"> </w:t>
      </w:r>
      <w:r w:rsidRPr="00973516">
        <w:rPr>
          <w:rStyle w:val="StyleUnderline"/>
        </w:rPr>
        <w:t>of renewed public interest</w:t>
      </w:r>
      <w:r w:rsidRPr="008D4DD9">
        <w:rPr>
          <w:sz w:val="16"/>
        </w:rPr>
        <w:t xml:space="preserve">, </w:t>
      </w:r>
      <w:r w:rsidRPr="00973516">
        <w:rPr>
          <w:rStyle w:val="StyleUnderline"/>
        </w:rPr>
        <w:t>the</w:t>
      </w:r>
      <w:r w:rsidRPr="008D4DD9">
        <w:rPr>
          <w:sz w:val="16"/>
        </w:rPr>
        <w:t xml:space="preserve"> </w:t>
      </w:r>
      <w:r w:rsidRPr="00973516">
        <w:rPr>
          <w:rStyle w:val="StyleUnderline"/>
        </w:rPr>
        <w:t>American</w:t>
      </w:r>
      <w:r w:rsidRPr="008D4DD9">
        <w:rPr>
          <w:sz w:val="16"/>
        </w:rPr>
        <w:t xml:space="preserve"> </w:t>
      </w:r>
      <w:r w:rsidRPr="009E1C16">
        <w:rPr>
          <w:rStyle w:val="Emphasis"/>
          <w:highlight w:val="cyan"/>
        </w:rPr>
        <w:t>conversation</w:t>
      </w:r>
      <w:r w:rsidRPr="008D4DD9">
        <w:rPr>
          <w:sz w:val="16"/>
        </w:rPr>
        <w:t xml:space="preserve"> </w:t>
      </w:r>
      <w:r w:rsidRPr="00973516">
        <w:rPr>
          <w:rStyle w:val="StyleUnderline"/>
        </w:rPr>
        <w:t>about unions</w:t>
      </w:r>
      <w:r w:rsidRPr="008D4DD9">
        <w:rPr>
          <w:sz w:val="16"/>
        </w:rPr>
        <w:t xml:space="preserve"> </w:t>
      </w:r>
      <w:r w:rsidRPr="009E1C16">
        <w:rPr>
          <w:rStyle w:val="Emphasis"/>
          <w:highlight w:val="cyan"/>
        </w:rPr>
        <w:t>remains constrained</w:t>
      </w:r>
      <w:r w:rsidRPr="008D4DD9">
        <w:rPr>
          <w:sz w:val="16"/>
        </w:rPr>
        <w:t xml:space="preserve"> </w:t>
      </w:r>
      <w:r w:rsidRPr="00973516">
        <w:rPr>
          <w:rStyle w:val="StyleUnderline"/>
        </w:rPr>
        <w:t>in ways that could</w:t>
      </w:r>
      <w:r w:rsidRPr="008D4DD9">
        <w:rPr>
          <w:sz w:val="16"/>
        </w:rPr>
        <w:t xml:space="preserve"> </w:t>
      </w:r>
      <w:r w:rsidRPr="009E1C16">
        <w:rPr>
          <w:rStyle w:val="Emphasis"/>
          <w:highlight w:val="cyan"/>
        </w:rPr>
        <w:t>impede</w:t>
      </w:r>
      <w:r w:rsidRPr="008D4DD9">
        <w:rPr>
          <w:sz w:val="16"/>
        </w:rPr>
        <w:t xml:space="preserve"> </w:t>
      </w:r>
      <w:r w:rsidRPr="00973516">
        <w:rPr>
          <w:rStyle w:val="StyleUnderline"/>
        </w:rPr>
        <w:t xml:space="preserve">the </w:t>
      </w:r>
      <w:r w:rsidRPr="00C3386B">
        <w:rPr>
          <w:rStyle w:val="StyleUnderline"/>
        </w:rPr>
        <w:t>political and legal</w:t>
      </w:r>
      <w:r w:rsidRPr="00C3386B">
        <w:rPr>
          <w:sz w:val="16"/>
        </w:rPr>
        <w:t xml:space="preserve"> </w:t>
      </w:r>
      <w:r w:rsidRPr="009E1C16">
        <w:rPr>
          <w:rStyle w:val="Emphasis"/>
          <w:highlight w:val="cyan"/>
        </w:rPr>
        <w:t>transformations necessary</w:t>
      </w:r>
      <w:r w:rsidRPr="008D4DD9">
        <w:rPr>
          <w:sz w:val="16"/>
        </w:rPr>
        <w:t xml:space="preserve"> </w:t>
      </w:r>
      <w:r w:rsidRPr="00973516">
        <w:rPr>
          <w:rStyle w:val="StyleUnderline"/>
        </w:rPr>
        <w:t>to create a better future</w:t>
      </w:r>
      <w:r w:rsidRPr="008D4DD9">
        <w:rPr>
          <w:sz w:val="16"/>
        </w:rPr>
        <w:t xml:space="preserve"> for workers. </w:t>
      </w:r>
      <w:r w:rsidRPr="00973516">
        <w:rPr>
          <w:rStyle w:val="StyleUnderline"/>
        </w:rPr>
        <w:t>Current levels of</w:t>
      </w:r>
      <w:r w:rsidRPr="008D4DD9">
        <w:rPr>
          <w:sz w:val="16"/>
        </w:rPr>
        <w:t xml:space="preserve"> </w:t>
      </w:r>
      <w:r w:rsidRPr="009E1C16">
        <w:rPr>
          <w:rStyle w:val="Emphasis"/>
          <w:highlight w:val="cyan"/>
        </w:rPr>
        <w:t>support</w:t>
      </w:r>
      <w:r w:rsidRPr="008D4DD9">
        <w:rPr>
          <w:sz w:val="16"/>
        </w:rPr>
        <w:t xml:space="preserve"> </w:t>
      </w:r>
      <w:r w:rsidRPr="00973516">
        <w:rPr>
          <w:rStyle w:val="StyleUnderline"/>
        </w:rPr>
        <w:t>for labor unions</w:t>
      </w:r>
      <w:r w:rsidRPr="008D4DD9">
        <w:rPr>
          <w:sz w:val="16"/>
        </w:rPr>
        <w:t xml:space="preserve"> </w:t>
      </w:r>
      <w:r w:rsidRPr="00F603D4">
        <w:rPr>
          <w:rStyle w:val="Emphasis"/>
        </w:rPr>
        <w:t xml:space="preserve">remain </w:t>
      </w:r>
      <w:r w:rsidRPr="009E1C16">
        <w:rPr>
          <w:rStyle w:val="Emphasis"/>
          <w:highlight w:val="cyan"/>
        </w:rPr>
        <w:t>conditional</w:t>
      </w:r>
      <w:r w:rsidRPr="008D4DD9">
        <w:rPr>
          <w:sz w:val="16"/>
        </w:rPr>
        <w:t xml:space="preserve">, </w:t>
      </w:r>
      <w:r w:rsidRPr="009E1C16">
        <w:rPr>
          <w:rStyle w:val="StyleUnderline"/>
          <w:highlight w:val="cyan"/>
        </w:rPr>
        <w:t>tied to</w:t>
      </w:r>
      <w:r w:rsidRPr="00973516">
        <w:rPr>
          <w:rStyle w:val="StyleUnderline"/>
        </w:rPr>
        <w:t xml:space="preserve"> arguments about labor’s </w:t>
      </w:r>
      <w:r w:rsidRPr="00C3386B">
        <w:rPr>
          <w:rStyle w:val="StyleUnderline"/>
        </w:rPr>
        <w:t xml:space="preserve">broader </w:t>
      </w:r>
      <w:r w:rsidRPr="009E1C16">
        <w:rPr>
          <w:rStyle w:val="StyleUnderline"/>
          <w:highlight w:val="cyan"/>
        </w:rPr>
        <w:t>societal benefits</w:t>
      </w:r>
      <w:r w:rsidRPr="008D4DD9">
        <w:rPr>
          <w:sz w:val="16"/>
        </w:rPr>
        <w:t xml:space="preserve">, but </w:t>
      </w:r>
      <w:proofErr w:type="gramStart"/>
      <w:r w:rsidRPr="008D4DD9">
        <w:rPr>
          <w:sz w:val="16"/>
        </w:rPr>
        <w:t>as yet</w:t>
      </w:r>
      <w:proofErr w:type="gramEnd"/>
      <w:r w:rsidRPr="008D4DD9">
        <w:rPr>
          <w:sz w:val="16"/>
        </w:rPr>
        <w:t xml:space="preserve"> </w:t>
      </w:r>
      <w:r w:rsidRPr="009E1C16">
        <w:rPr>
          <w:rStyle w:val="Emphasis"/>
          <w:highlight w:val="cyan"/>
        </w:rPr>
        <w:t>ambivalent about</w:t>
      </w:r>
      <w:r w:rsidRPr="00973516">
        <w:rPr>
          <w:rStyle w:val="Emphasis"/>
        </w:rPr>
        <w:t xml:space="preserve"> greater </w:t>
      </w:r>
      <w:r w:rsidRPr="009E1C16">
        <w:rPr>
          <w:rStyle w:val="Emphasis"/>
          <w:highlight w:val="cyan"/>
        </w:rPr>
        <w:t>freedom</w:t>
      </w:r>
      <w:r w:rsidRPr="009E1C16">
        <w:rPr>
          <w:sz w:val="16"/>
          <w:highlight w:val="cyan"/>
        </w:rPr>
        <w:t xml:space="preserve"> </w:t>
      </w:r>
      <w:r w:rsidRPr="00C95E73">
        <w:rPr>
          <w:rStyle w:val="StyleUnderline"/>
        </w:rPr>
        <w:t>for working people</w:t>
      </w:r>
      <w:r w:rsidRPr="00973516">
        <w:rPr>
          <w:rStyle w:val="StyleUnderline"/>
        </w:rPr>
        <w:t xml:space="preserve"> </w:t>
      </w:r>
      <w:r w:rsidRPr="009E1C16">
        <w:rPr>
          <w:rStyle w:val="StyleUnderline"/>
          <w:highlight w:val="cyan"/>
        </w:rPr>
        <w:t xml:space="preserve">as its own </w:t>
      </w:r>
      <w:r w:rsidRPr="00C3386B">
        <w:rPr>
          <w:rStyle w:val="StyleUnderline"/>
        </w:rPr>
        <w:t xml:space="preserve">social </w:t>
      </w:r>
      <w:r w:rsidRPr="009E1C16">
        <w:rPr>
          <w:rStyle w:val="StyleUnderline"/>
          <w:highlight w:val="cyan"/>
        </w:rPr>
        <w:t>good</w:t>
      </w:r>
      <w:r w:rsidRPr="008D4DD9">
        <w:rPr>
          <w:sz w:val="16"/>
        </w:rPr>
        <w:t xml:space="preserve">. In other words, </w:t>
      </w:r>
      <w:r w:rsidRPr="00C95E73">
        <w:rPr>
          <w:rStyle w:val="Emphasis"/>
        </w:rPr>
        <w:t xml:space="preserve">how Americans </w:t>
      </w:r>
      <w:r w:rsidRPr="00C3386B">
        <w:rPr>
          <w:rStyle w:val="Emphasis"/>
        </w:rPr>
        <w:t>talk</w:t>
      </w:r>
      <w:r w:rsidRPr="008D4DD9">
        <w:rPr>
          <w:sz w:val="16"/>
        </w:rPr>
        <w:t xml:space="preserve"> </w:t>
      </w:r>
      <w:r w:rsidRPr="00973516">
        <w:rPr>
          <w:rStyle w:val="StyleUnderline"/>
        </w:rPr>
        <w:t xml:space="preserve">about </w:t>
      </w:r>
      <w:r w:rsidRPr="00B54F88">
        <w:rPr>
          <w:rStyle w:val="StyleUnderline"/>
        </w:rPr>
        <w:t>unions today still</w:t>
      </w:r>
      <w:r w:rsidRPr="00B54F88">
        <w:rPr>
          <w:sz w:val="16"/>
        </w:rPr>
        <w:t xml:space="preserve"> </w:t>
      </w:r>
      <w:r w:rsidRPr="00B54F88">
        <w:rPr>
          <w:rStyle w:val="Emphasis"/>
        </w:rPr>
        <w:t>overlooks</w:t>
      </w:r>
      <w:r w:rsidRPr="00B54F88">
        <w:rPr>
          <w:sz w:val="16"/>
        </w:rPr>
        <w:t xml:space="preserve"> </w:t>
      </w:r>
      <w:r w:rsidRPr="00B54F88">
        <w:rPr>
          <w:rStyle w:val="StyleUnderline"/>
        </w:rPr>
        <w:t>some of the most</w:t>
      </w:r>
      <w:r w:rsidRPr="00B54F88">
        <w:rPr>
          <w:sz w:val="16"/>
        </w:rPr>
        <w:t xml:space="preserve"> </w:t>
      </w:r>
      <w:r w:rsidRPr="00B54F88">
        <w:rPr>
          <w:rStyle w:val="Emphasis"/>
        </w:rPr>
        <w:t>powerful normative arguments</w:t>
      </w:r>
      <w:r w:rsidRPr="00B54F88">
        <w:rPr>
          <w:sz w:val="16"/>
        </w:rPr>
        <w:t xml:space="preserve"> </w:t>
      </w:r>
      <w:r w:rsidRPr="00B54F88">
        <w:rPr>
          <w:rStyle w:val="StyleUnderline"/>
        </w:rPr>
        <w:t>for what they</w:t>
      </w:r>
      <w:r w:rsidRPr="00B54F88">
        <w:rPr>
          <w:sz w:val="16"/>
        </w:rPr>
        <w:t xml:space="preserve"> do. </w:t>
      </w:r>
      <w:r w:rsidRPr="00B54F88">
        <w:rPr>
          <w:rStyle w:val="StyleUnderline"/>
        </w:rPr>
        <w:t>This is unsurprising</w:t>
      </w:r>
      <w:r w:rsidRPr="00B54F88">
        <w:rPr>
          <w:sz w:val="16"/>
        </w:rPr>
        <w:t xml:space="preserve">. As I will show, these </w:t>
      </w:r>
      <w:r w:rsidRPr="00B54F88">
        <w:rPr>
          <w:rStyle w:val="StyleUnderline"/>
        </w:rPr>
        <w:t>arguments have been obscured</w:t>
      </w:r>
      <w:r w:rsidRPr="00B54F88">
        <w:rPr>
          <w:sz w:val="16"/>
        </w:rPr>
        <w:t>, and purposefully s</w:t>
      </w:r>
      <w:r w:rsidRPr="008D4DD9">
        <w:rPr>
          <w:sz w:val="16"/>
        </w:rPr>
        <w:t xml:space="preserve">o, </w:t>
      </w:r>
      <w:r w:rsidRPr="00973516">
        <w:rPr>
          <w:rStyle w:val="StyleUnderline"/>
        </w:rPr>
        <w:t>for a long time</w:t>
      </w:r>
      <w:r w:rsidRPr="008D4DD9">
        <w:rPr>
          <w:sz w:val="16"/>
        </w:rPr>
        <w:t>.</w:t>
      </w:r>
    </w:p>
    <w:p w14:paraId="118CFAF6" w14:textId="77777777" w:rsidR="00660DB5" w:rsidRPr="008D4DD9" w:rsidRDefault="00660DB5" w:rsidP="00660DB5">
      <w:pPr>
        <w:rPr>
          <w:sz w:val="16"/>
        </w:rPr>
      </w:pPr>
      <w:r w:rsidRPr="008D4DD9">
        <w:rPr>
          <w:sz w:val="16"/>
        </w:rPr>
        <w:t xml:space="preserve">In making this claim, </w:t>
      </w:r>
      <w:r w:rsidRPr="00A55CE9">
        <w:rPr>
          <w:rStyle w:val="StyleUnderline"/>
        </w:rPr>
        <w:t xml:space="preserve">I use </w:t>
      </w:r>
      <w:r w:rsidRPr="00C3386B">
        <w:rPr>
          <w:rStyle w:val="StyleUnderline"/>
        </w:rPr>
        <w:t>a</w:t>
      </w:r>
      <w:r w:rsidRPr="00C3386B">
        <w:rPr>
          <w:sz w:val="16"/>
        </w:rPr>
        <w:t xml:space="preserve"> </w:t>
      </w:r>
      <w:r w:rsidRPr="00C3386B">
        <w:rPr>
          <w:rStyle w:val="Emphasis"/>
        </w:rPr>
        <w:t>l</w:t>
      </w:r>
      <w:r w:rsidRPr="00C3386B">
        <w:rPr>
          <w:rStyle w:val="StyleUnderline"/>
        </w:rPr>
        <w:t>aw</w:t>
      </w:r>
      <w:r w:rsidRPr="00C3386B">
        <w:rPr>
          <w:sz w:val="16"/>
        </w:rPr>
        <w:t>-</w:t>
      </w:r>
      <w:r w:rsidRPr="00C3386B">
        <w:rPr>
          <w:rStyle w:val="StyleUnderline"/>
        </w:rPr>
        <w:t>and</w:t>
      </w:r>
      <w:r w:rsidRPr="00C3386B">
        <w:rPr>
          <w:sz w:val="16"/>
        </w:rPr>
        <w:t>-</w:t>
      </w:r>
      <w:r w:rsidRPr="00C3386B">
        <w:rPr>
          <w:rStyle w:val="Emphasis"/>
        </w:rPr>
        <w:t>p</w:t>
      </w:r>
      <w:r w:rsidRPr="00C3386B">
        <w:rPr>
          <w:rStyle w:val="StyleUnderline"/>
        </w:rPr>
        <w:t>olitical</w:t>
      </w:r>
      <w:r w:rsidRPr="00C3386B">
        <w:rPr>
          <w:sz w:val="16"/>
        </w:rPr>
        <w:t>-</w:t>
      </w:r>
      <w:r w:rsidRPr="00C3386B">
        <w:rPr>
          <w:rStyle w:val="Emphasis"/>
        </w:rPr>
        <w:t>e</w:t>
      </w:r>
      <w:r w:rsidRPr="00C3386B">
        <w:rPr>
          <w:rStyle w:val="StyleUnderline"/>
        </w:rPr>
        <w:t>conomy</w:t>
      </w:r>
      <w:r w:rsidRPr="00C3386B">
        <w:rPr>
          <w:sz w:val="16"/>
        </w:rPr>
        <w:t xml:space="preserve"> </w:t>
      </w:r>
      <w:r w:rsidRPr="00C3386B">
        <w:rPr>
          <w:rStyle w:val="Emphasis"/>
        </w:rPr>
        <w:t>framework</w:t>
      </w:r>
      <w:r w:rsidRPr="00C3386B">
        <w:rPr>
          <w:sz w:val="16"/>
        </w:rPr>
        <w:t xml:space="preserve"> </w:t>
      </w:r>
      <w:r w:rsidRPr="00C3386B">
        <w:rPr>
          <w:rStyle w:val="StyleUnderline"/>
        </w:rPr>
        <w:t>to intervene in contemporary labor-law scholarship</w:t>
      </w:r>
      <w:r w:rsidRPr="00C3386B">
        <w:rPr>
          <w:sz w:val="16"/>
        </w:rPr>
        <w:t xml:space="preserve">.5 </w:t>
      </w:r>
      <w:r w:rsidRPr="00C3386B">
        <w:rPr>
          <w:rStyle w:val="StyleUnderline"/>
        </w:rPr>
        <w:t>During</w:t>
      </w:r>
      <w:r w:rsidRPr="00A55CE9">
        <w:rPr>
          <w:rStyle w:val="StyleUnderline"/>
        </w:rPr>
        <w:t xml:space="preserve"> an era of</w:t>
      </w:r>
      <w:r w:rsidRPr="008D4DD9">
        <w:rPr>
          <w:sz w:val="16"/>
        </w:rPr>
        <w:t xml:space="preserve"> </w:t>
      </w:r>
      <w:r w:rsidRPr="00A55CE9">
        <w:rPr>
          <w:rStyle w:val="Emphasis"/>
        </w:rPr>
        <w:t>union decline</w:t>
      </w:r>
      <w:r w:rsidRPr="008D4DD9">
        <w:rPr>
          <w:sz w:val="16"/>
        </w:rPr>
        <w:t xml:space="preserve">, legal </w:t>
      </w:r>
      <w:r w:rsidRPr="00A55CE9">
        <w:rPr>
          <w:rStyle w:val="StyleUnderline"/>
        </w:rPr>
        <w:t>scholarship on labor unions has tended to</w:t>
      </w:r>
      <w:r w:rsidRPr="008D4DD9">
        <w:rPr>
          <w:sz w:val="16"/>
        </w:rPr>
        <w:t xml:space="preserve"> </w:t>
      </w:r>
      <w:r w:rsidRPr="009E1C16">
        <w:rPr>
          <w:rStyle w:val="Emphasis"/>
          <w:highlight w:val="cyan"/>
        </w:rPr>
        <w:t>focus</w:t>
      </w:r>
      <w:r w:rsidRPr="00A55CE9">
        <w:rPr>
          <w:rStyle w:val="Emphasis"/>
        </w:rPr>
        <w:t xml:space="preserve"> on structural issues</w:t>
      </w:r>
      <w:r w:rsidRPr="008D4DD9">
        <w:rPr>
          <w:sz w:val="16"/>
        </w:rPr>
        <w:t xml:space="preserve">: </w:t>
      </w:r>
      <w:r w:rsidRPr="00A55CE9">
        <w:rPr>
          <w:rStyle w:val="StyleUnderline"/>
        </w:rPr>
        <w:t xml:space="preserve">declining </w:t>
      </w:r>
      <w:r w:rsidRPr="00B54F88">
        <w:rPr>
          <w:rStyle w:val="StyleUnderline"/>
        </w:rPr>
        <w:t>union density</w:t>
      </w:r>
      <w:r w:rsidRPr="00B54F88">
        <w:rPr>
          <w:sz w:val="16"/>
        </w:rPr>
        <w:t xml:space="preserve">, </w:t>
      </w:r>
      <w:r w:rsidRPr="00B54F88">
        <w:rPr>
          <w:rStyle w:val="StyleUnderline"/>
        </w:rPr>
        <w:t>changing economic conditions</w:t>
      </w:r>
      <w:r w:rsidRPr="00B54F88">
        <w:rPr>
          <w:sz w:val="16"/>
        </w:rPr>
        <w:t xml:space="preserve">, </w:t>
      </w:r>
      <w:r w:rsidRPr="00B54F88">
        <w:rPr>
          <w:rStyle w:val="StyleUnderline"/>
        </w:rPr>
        <w:t>and</w:t>
      </w:r>
      <w:r w:rsidRPr="00B54F88">
        <w:rPr>
          <w:sz w:val="16"/>
        </w:rPr>
        <w:t xml:space="preserve"> the </w:t>
      </w:r>
      <w:r w:rsidRPr="00B54F88">
        <w:rPr>
          <w:rStyle w:val="Emphasis"/>
        </w:rPr>
        <w:t>technical insufficiencies</w:t>
      </w:r>
      <w:r w:rsidRPr="00B54F88">
        <w:rPr>
          <w:sz w:val="16"/>
        </w:rPr>
        <w:t xml:space="preserve"> </w:t>
      </w:r>
      <w:r w:rsidRPr="00B54F88">
        <w:rPr>
          <w:rStyle w:val="StyleUnderline"/>
        </w:rPr>
        <w:t>of labor law</w:t>
      </w:r>
      <w:r w:rsidRPr="00B54F88">
        <w:rPr>
          <w:sz w:val="16"/>
        </w:rPr>
        <w:t xml:space="preserve">.6 </w:t>
      </w:r>
      <w:r w:rsidRPr="00B54F88">
        <w:rPr>
          <w:rStyle w:val="StyleUnderline"/>
        </w:rPr>
        <w:t>It has had much</w:t>
      </w:r>
      <w:r w:rsidRPr="00B54F88">
        <w:rPr>
          <w:sz w:val="16"/>
        </w:rPr>
        <w:t xml:space="preserve"> </w:t>
      </w:r>
      <w:r w:rsidRPr="00B54F88">
        <w:rPr>
          <w:rStyle w:val="Emphasis"/>
        </w:rPr>
        <w:t>less to say about changes in what people think</w:t>
      </w:r>
      <w:r w:rsidRPr="00B54F88">
        <w:rPr>
          <w:sz w:val="16"/>
        </w:rPr>
        <w:t xml:space="preserve"> </w:t>
      </w:r>
      <w:r w:rsidRPr="00B54F88">
        <w:rPr>
          <w:rStyle w:val="StyleUnderline"/>
        </w:rPr>
        <w:t>about unions and why</w:t>
      </w:r>
      <w:r w:rsidRPr="00B54F88">
        <w:rPr>
          <w:sz w:val="16"/>
        </w:rPr>
        <w:t xml:space="preserve">—about the ideational and ideological currents that shape, and are shaped by, material realities. </w:t>
      </w:r>
      <w:r w:rsidRPr="00B54F88">
        <w:rPr>
          <w:rStyle w:val="StyleUnderline"/>
        </w:rPr>
        <w:t>To the extent that this scholarship has discussed economic consciousness and political will</w:t>
      </w:r>
      <w:r w:rsidRPr="00B54F88">
        <w:rPr>
          <w:sz w:val="16"/>
        </w:rPr>
        <w:t>, it</w:t>
      </w:r>
      <w:r w:rsidRPr="008D4DD9">
        <w:rPr>
          <w:sz w:val="16"/>
        </w:rPr>
        <w:t xml:space="preserve"> has </w:t>
      </w:r>
      <w:r w:rsidRPr="009E1C16">
        <w:rPr>
          <w:rStyle w:val="StyleUnderline"/>
          <w:highlight w:val="cyan"/>
        </w:rPr>
        <w:t>treated</w:t>
      </w:r>
      <w:r w:rsidRPr="00A55CE9">
        <w:rPr>
          <w:rStyle w:val="StyleUnderline"/>
        </w:rPr>
        <w:t xml:space="preserve"> those </w:t>
      </w:r>
      <w:r w:rsidRPr="009E1C16">
        <w:rPr>
          <w:rStyle w:val="StyleUnderline"/>
          <w:highlight w:val="cyan"/>
        </w:rPr>
        <w:t>phenomena as</w:t>
      </w:r>
      <w:r w:rsidRPr="009E1C16">
        <w:rPr>
          <w:sz w:val="16"/>
          <w:highlight w:val="cyan"/>
        </w:rPr>
        <w:t xml:space="preserve"> </w:t>
      </w:r>
      <w:r w:rsidRPr="009E1C16">
        <w:rPr>
          <w:rStyle w:val="Emphasis"/>
          <w:highlight w:val="cyan"/>
        </w:rPr>
        <w:t>exogenous</w:t>
      </w:r>
      <w:r w:rsidRPr="009E1C16">
        <w:rPr>
          <w:sz w:val="16"/>
          <w:highlight w:val="cyan"/>
        </w:rPr>
        <w:t xml:space="preserve"> </w:t>
      </w:r>
      <w:r w:rsidRPr="009E1C16">
        <w:rPr>
          <w:rStyle w:val="StyleUnderline"/>
          <w:highlight w:val="cyan"/>
        </w:rPr>
        <w:t>to</w:t>
      </w:r>
      <w:r w:rsidRPr="00A55CE9">
        <w:rPr>
          <w:rStyle w:val="StyleUnderline"/>
        </w:rPr>
        <w:t xml:space="preserve"> the</w:t>
      </w:r>
      <w:r w:rsidRPr="008D4DD9">
        <w:rPr>
          <w:sz w:val="16"/>
        </w:rPr>
        <w:t xml:space="preserve"> </w:t>
      </w:r>
      <w:r w:rsidRPr="009E1C16">
        <w:rPr>
          <w:rStyle w:val="Emphasis"/>
          <w:highlight w:val="cyan"/>
        </w:rPr>
        <w:t>legal discussion</w:t>
      </w:r>
      <w:r w:rsidRPr="008D4DD9">
        <w:rPr>
          <w:sz w:val="16"/>
        </w:rPr>
        <w:t xml:space="preserve">, </w:t>
      </w:r>
      <w:r w:rsidRPr="00A55CE9">
        <w:rPr>
          <w:rStyle w:val="StyleUnderline"/>
        </w:rPr>
        <w:t>as politics or culture, but not law</w:t>
      </w:r>
      <w:r w:rsidRPr="008D4DD9">
        <w:rPr>
          <w:sz w:val="16"/>
        </w:rPr>
        <w:t>.</w:t>
      </w:r>
    </w:p>
    <w:p w14:paraId="68846FBA" w14:textId="77777777" w:rsidR="00660DB5" w:rsidRPr="008D4DD9" w:rsidRDefault="00660DB5" w:rsidP="00660DB5">
      <w:pPr>
        <w:rPr>
          <w:sz w:val="16"/>
        </w:rPr>
      </w:pPr>
      <w:r w:rsidRPr="008D4DD9">
        <w:rPr>
          <w:sz w:val="16"/>
        </w:rPr>
        <w:t xml:space="preserve">In contrast, </w:t>
      </w:r>
      <w:r w:rsidRPr="00EF103E">
        <w:rPr>
          <w:rStyle w:val="StyleUnderline"/>
        </w:rPr>
        <w:t>fields</w:t>
      </w:r>
      <w:r w:rsidRPr="008D4DD9">
        <w:rPr>
          <w:sz w:val="16"/>
        </w:rPr>
        <w:t xml:space="preserve"> such as history, sociology, and political science </w:t>
      </w:r>
      <w:r w:rsidRPr="00EF103E">
        <w:rPr>
          <w:rStyle w:val="StyleUnderline"/>
        </w:rPr>
        <w:t>have paid greater</w:t>
      </w:r>
      <w:r w:rsidRPr="008D4DD9">
        <w:rPr>
          <w:sz w:val="16"/>
        </w:rPr>
        <w:t xml:space="preserve"> </w:t>
      </w:r>
      <w:r w:rsidRPr="00EF103E">
        <w:rPr>
          <w:rStyle w:val="Emphasis"/>
        </w:rPr>
        <w:t>attention</w:t>
      </w:r>
      <w:r w:rsidRPr="008D4DD9">
        <w:rPr>
          <w:sz w:val="16"/>
        </w:rPr>
        <w:t xml:space="preserve"> </w:t>
      </w:r>
      <w:r w:rsidRPr="00EF103E">
        <w:rPr>
          <w:rStyle w:val="StyleUnderline"/>
        </w:rPr>
        <w:t>to</w:t>
      </w:r>
      <w:r w:rsidRPr="008D4DD9">
        <w:rPr>
          <w:sz w:val="16"/>
        </w:rPr>
        <w:t xml:space="preserve"> </w:t>
      </w:r>
      <w:r w:rsidRPr="00EF103E">
        <w:rPr>
          <w:rStyle w:val="Emphasis"/>
        </w:rPr>
        <w:t>cultural understandings of unions</w:t>
      </w:r>
      <w:r w:rsidRPr="008D4DD9">
        <w:rPr>
          <w:sz w:val="16"/>
        </w:rPr>
        <w:t xml:space="preserve">. </w:t>
      </w:r>
      <w:r w:rsidRPr="00EF103E">
        <w:rPr>
          <w:rStyle w:val="StyleUnderline"/>
        </w:rPr>
        <w:t>Paramount among these</w:t>
      </w:r>
      <w:r w:rsidRPr="008D4DD9">
        <w:rPr>
          <w:sz w:val="16"/>
        </w:rPr>
        <w:t xml:space="preserve">, labor historian Nelson Lichtenstein has argued that </w:t>
      </w:r>
      <w:r w:rsidRPr="00EF103E">
        <w:rPr>
          <w:rStyle w:val="Emphasis"/>
        </w:rPr>
        <w:t>ideas are central</w:t>
      </w:r>
      <w:r w:rsidRPr="008D4DD9">
        <w:rPr>
          <w:sz w:val="16"/>
        </w:rPr>
        <w:t xml:space="preserve"> </w:t>
      </w:r>
      <w:r w:rsidRPr="00EF103E">
        <w:rPr>
          <w:rStyle w:val="StyleUnderline"/>
        </w:rPr>
        <w:t>to understanding American labor unions and their place within American political economy</w:t>
      </w:r>
      <w:r w:rsidRPr="008D4DD9">
        <w:rPr>
          <w:sz w:val="16"/>
        </w:rPr>
        <w:t xml:space="preserve">.7 Drawing from a cultural-history tradition, he argues that </w:t>
      </w:r>
      <w:r w:rsidRPr="009E1C16">
        <w:rPr>
          <w:rStyle w:val="StyleUnderline"/>
          <w:highlight w:val="cyan"/>
        </w:rPr>
        <w:t>unions</w:t>
      </w:r>
      <w:r w:rsidRPr="00EF103E">
        <w:rPr>
          <w:rStyle w:val="StyleUnderline"/>
        </w:rPr>
        <w:t xml:space="preserve"> have</w:t>
      </w:r>
      <w:r w:rsidRPr="008D4DD9">
        <w:rPr>
          <w:sz w:val="16"/>
        </w:rPr>
        <w:t xml:space="preserve"> </w:t>
      </w:r>
      <w:r w:rsidRPr="009E1C16">
        <w:rPr>
          <w:rStyle w:val="Emphasis"/>
          <w:highlight w:val="cyan"/>
        </w:rPr>
        <w:t>always</w:t>
      </w:r>
      <w:r w:rsidRPr="008D4DD9">
        <w:rPr>
          <w:sz w:val="16"/>
        </w:rPr>
        <w:t xml:space="preserve"> </w:t>
      </w:r>
      <w:r w:rsidRPr="00EF103E">
        <w:rPr>
          <w:rStyle w:val="StyleUnderline"/>
        </w:rPr>
        <w:t>been</w:t>
      </w:r>
      <w:r w:rsidRPr="008D4DD9">
        <w:rPr>
          <w:sz w:val="16"/>
        </w:rPr>
        <w:t xml:space="preserve"> </w:t>
      </w:r>
      <w:r w:rsidRPr="009E1C16">
        <w:rPr>
          <w:rStyle w:val="Emphasis"/>
          <w:highlight w:val="cyan"/>
        </w:rPr>
        <w:t>engaged in</w:t>
      </w:r>
      <w:r w:rsidRPr="008D4DD9">
        <w:rPr>
          <w:sz w:val="16"/>
        </w:rPr>
        <w:t xml:space="preserve"> </w:t>
      </w:r>
      <w:r w:rsidRPr="00EF103E">
        <w:rPr>
          <w:rStyle w:val="StyleUnderline"/>
        </w:rPr>
        <w:t>what he calls</w:t>
      </w:r>
      <w:r w:rsidRPr="008D4DD9">
        <w:rPr>
          <w:sz w:val="16"/>
        </w:rPr>
        <w:t xml:space="preserve"> “</w:t>
      </w:r>
      <w:r w:rsidRPr="009E1C16">
        <w:rPr>
          <w:rStyle w:val="Emphasis"/>
          <w:highlight w:val="cyan"/>
        </w:rPr>
        <w:t>the contest of ideas</w:t>
      </w:r>
      <w:r w:rsidRPr="008D4DD9">
        <w:rPr>
          <w:sz w:val="16"/>
        </w:rPr>
        <w:t xml:space="preserve">,” </w:t>
      </w:r>
      <w:r w:rsidRPr="00EF103E">
        <w:rPr>
          <w:rStyle w:val="StyleUnderline"/>
        </w:rPr>
        <w:t>among their other battles</w:t>
      </w:r>
      <w:r w:rsidRPr="008D4DD9">
        <w:rPr>
          <w:sz w:val="16"/>
        </w:rPr>
        <w:t xml:space="preserve">.8 In dialogue with corporations, politicians, and other institutional groups and social movements, Lichtenstein argues that </w:t>
      </w:r>
      <w:r w:rsidRPr="00C3386B">
        <w:rPr>
          <w:rStyle w:val="Emphasis"/>
        </w:rPr>
        <w:t>unions</w:t>
      </w:r>
      <w:r w:rsidRPr="008D4DD9">
        <w:rPr>
          <w:sz w:val="16"/>
        </w:rPr>
        <w:t xml:space="preserve"> </w:t>
      </w:r>
      <w:r w:rsidRPr="00EF103E">
        <w:rPr>
          <w:rStyle w:val="StyleUnderline"/>
        </w:rPr>
        <w:t>help</w:t>
      </w:r>
      <w:r w:rsidRPr="008D4DD9">
        <w:rPr>
          <w:sz w:val="16"/>
        </w:rPr>
        <w:t xml:space="preserve"> </w:t>
      </w:r>
      <w:r w:rsidRPr="009E1C16">
        <w:rPr>
          <w:rStyle w:val="Emphasis"/>
          <w:highlight w:val="cyan"/>
        </w:rPr>
        <w:t>shape</w:t>
      </w:r>
      <w:r w:rsidRPr="009E1C16">
        <w:rPr>
          <w:sz w:val="16"/>
          <w:highlight w:val="cyan"/>
        </w:rPr>
        <w:t xml:space="preserve"> </w:t>
      </w:r>
      <w:r w:rsidRPr="009E1C16">
        <w:rPr>
          <w:rStyle w:val="StyleUnderline"/>
          <w:highlight w:val="cyan"/>
        </w:rPr>
        <w:t xml:space="preserve">how people understand the economy and </w:t>
      </w:r>
      <w:r w:rsidRPr="00C95E73">
        <w:rPr>
          <w:rStyle w:val="StyleUnderline"/>
        </w:rPr>
        <w:t xml:space="preserve">the role of </w:t>
      </w:r>
      <w:r w:rsidRPr="009E1C16">
        <w:rPr>
          <w:rStyle w:val="StyleUnderline"/>
          <w:highlight w:val="cyan"/>
        </w:rPr>
        <w:t>workers</w:t>
      </w:r>
      <w:r w:rsidRPr="00EF103E">
        <w:rPr>
          <w:rStyle w:val="StyleUnderline"/>
        </w:rPr>
        <w:t xml:space="preserve"> and unions within it</w:t>
      </w:r>
      <w:r w:rsidRPr="008D4DD9">
        <w:rPr>
          <w:sz w:val="16"/>
        </w:rPr>
        <w:t xml:space="preserve">.9 And yet, this </w:t>
      </w:r>
      <w:r w:rsidRPr="00EF103E">
        <w:rPr>
          <w:rStyle w:val="StyleUnderline"/>
        </w:rPr>
        <w:t>scholarship has sometimes lef</w:t>
      </w:r>
      <w:r>
        <w:rPr>
          <w:rStyle w:val="StyleUnderline"/>
        </w:rPr>
        <w:t>t</w:t>
      </w:r>
      <w:r w:rsidRPr="00EF103E">
        <w:rPr>
          <w:rStyle w:val="StyleUnderline"/>
        </w:rPr>
        <w:t xml:space="preserve"> law</w:t>
      </w:r>
      <w:r w:rsidRPr="008D4DD9">
        <w:rPr>
          <w:sz w:val="16"/>
        </w:rPr>
        <w:t xml:space="preserve">, </w:t>
      </w:r>
      <w:r w:rsidRPr="00EF103E">
        <w:rPr>
          <w:rStyle w:val="StyleUnderline"/>
        </w:rPr>
        <w:t>as</w:t>
      </w:r>
      <w:r w:rsidRPr="008D4DD9">
        <w:rPr>
          <w:sz w:val="16"/>
        </w:rPr>
        <w:t xml:space="preserve"> both </w:t>
      </w:r>
      <w:r w:rsidRPr="00EF103E">
        <w:rPr>
          <w:rStyle w:val="StyleUnderline"/>
        </w:rPr>
        <w:t>a</w:t>
      </w:r>
      <w:r w:rsidRPr="008D4DD9">
        <w:rPr>
          <w:sz w:val="16"/>
        </w:rPr>
        <w:t xml:space="preserve"> </w:t>
      </w:r>
      <w:r w:rsidRPr="00EF103E">
        <w:rPr>
          <w:rStyle w:val="Emphasis"/>
        </w:rPr>
        <w:t>source of ideas and a reflection</w:t>
      </w:r>
      <w:r w:rsidRPr="008D4DD9">
        <w:rPr>
          <w:sz w:val="16"/>
        </w:rPr>
        <w:t xml:space="preserve"> </w:t>
      </w:r>
      <w:r w:rsidRPr="00EF103E">
        <w:rPr>
          <w:rStyle w:val="StyleUnderline"/>
        </w:rPr>
        <w:t>of them, underexplored</w:t>
      </w:r>
      <w:r w:rsidRPr="008D4DD9">
        <w:rPr>
          <w:sz w:val="16"/>
        </w:rPr>
        <w:t>.</w:t>
      </w:r>
    </w:p>
    <w:p w14:paraId="3BBF33E6" w14:textId="77777777" w:rsidR="00660DB5" w:rsidRPr="008D4DD9" w:rsidRDefault="00660DB5" w:rsidP="00660DB5">
      <w:pPr>
        <w:rPr>
          <w:sz w:val="16"/>
        </w:rPr>
      </w:pPr>
      <w:r w:rsidRPr="00EF103E">
        <w:rPr>
          <w:rStyle w:val="StyleUnderline"/>
        </w:rPr>
        <w:t>If</w:t>
      </w:r>
      <w:r w:rsidRPr="008D4DD9">
        <w:rPr>
          <w:sz w:val="16"/>
        </w:rPr>
        <w:t xml:space="preserve"> </w:t>
      </w:r>
      <w:r w:rsidRPr="00EF103E">
        <w:rPr>
          <w:rStyle w:val="StyleUnderline"/>
        </w:rPr>
        <w:t>legal scholarship has focused on law but not ideas</w:t>
      </w:r>
      <w:r w:rsidRPr="008D4DD9">
        <w:rPr>
          <w:sz w:val="16"/>
        </w:rPr>
        <w:t xml:space="preserve">, and other fields have focused on ideas but not law, this Feature insists on synthesis. It explores the relationship between law and the contest of ideas. Specifically, it argues that </w:t>
      </w:r>
      <w:r w:rsidRPr="003C7C1F">
        <w:rPr>
          <w:rStyle w:val="StyleUnderline"/>
        </w:rPr>
        <w:t>the</w:t>
      </w:r>
      <w:r w:rsidRPr="008D4DD9">
        <w:rPr>
          <w:sz w:val="16"/>
        </w:rPr>
        <w:t xml:space="preserve"> </w:t>
      </w:r>
      <w:r w:rsidRPr="003C7C1F">
        <w:rPr>
          <w:rStyle w:val="Emphasis"/>
        </w:rPr>
        <w:t xml:space="preserve">American </w:t>
      </w:r>
      <w:r w:rsidRPr="00C3386B">
        <w:rPr>
          <w:rStyle w:val="Emphasis"/>
        </w:rPr>
        <w:t>conversation</w:t>
      </w:r>
      <w:r w:rsidRPr="008D4DD9">
        <w:rPr>
          <w:sz w:val="16"/>
        </w:rPr>
        <w:t xml:space="preserve"> </w:t>
      </w:r>
      <w:r w:rsidRPr="003C7C1F">
        <w:rPr>
          <w:rStyle w:val="StyleUnderline"/>
        </w:rPr>
        <w:t>about unions has been</w:t>
      </w:r>
      <w:r w:rsidRPr="008D4DD9">
        <w:rPr>
          <w:sz w:val="16"/>
        </w:rPr>
        <w:t xml:space="preserve"> </w:t>
      </w:r>
      <w:r w:rsidRPr="003C7C1F">
        <w:rPr>
          <w:rStyle w:val="Emphasis"/>
        </w:rPr>
        <w:t xml:space="preserve">unduly </w:t>
      </w:r>
      <w:r w:rsidRPr="009E1C16">
        <w:rPr>
          <w:rStyle w:val="Emphasis"/>
          <w:highlight w:val="cyan"/>
        </w:rPr>
        <w:t>constrained</w:t>
      </w:r>
      <w:r w:rsidRPr="008D4DD9">
        <w:rPr>
          <w:sz w:val="16"/>
        </w:rPr>
        <w:t xml:space="preserve">, in no small part, </w:t>
      </w:r>
      <w:r w:rsidRPr="009E1C16">
        <w:rPr>
          <w:rStyle w:val="StyleUnderline"/>
          <w:highlight w:val="cyan"/>
        </w:rPr>
        <w:t>because of how the</w:t>
      </w:r>
      <w:r w:rsidRPr="009E1C16">
        <w:rPr>
          <w:sz w:val="16"/>
          <w:highlight w:val="cyan"/>
        </w:rPr>
        <w:t xml:space="preserve"> </w:t>
      </w:r>
      <w:r w:rsidRPr="009E1C16">
        <w:rPr>
          <w:rStyle w:val="Emphasis"/>
          <w:highlight w:val="cyan"/>
        </w:rPr>
        <w:t>law</w:t>
      </w:r>
      <w:r w:rsidRPr="008D4DD9">
        <w:rPr>
          <w:sz w:val="16"/>
        </w:rPr>
        <w:t xml:space="preserve"> </w:t>
      </w:r>
      <w:r w:rsidRPr="003C7C1F">
        <w:rPr>
          <w:rStyle w:val="StyleUnderline"/>
        </w:rPr>
        <w:t>has</w:t>
      </w:r>
      <w:r w:rsidRPr="008D4DD9">
        <w:rPr>
          <w:sz w:val="16"/>
        </w:rPr>
        <w:t xml:space="preserve"> </w:t>
      </w:r>
      <w:r w:rsidRPr="009E1C16">
        <w:rPr>
          <w:rStyle w:val="Emphasis"/>
          <w:highlight w:val="cyan"/>
        </w:rPr>
        <w:t>framed</w:t>
      </w:r>
      <w:r w:rsidRPr="003C7C1F">
        <w:rPr>
          <w:rStyle w:val="Emphasis"/>
        </w:rPr>
        <w:t xml:space="preserve"> them</w:t>
      </w:r>
      <w:r w:rsidRPr="008D4DD9">
        <w:rPr>
          <w:sz w:val="16"/>
        </w:rPr>
        <w:t xml:space="preserve">. </w:t>
      </w:r>
      <w:r w:rsidRPr="003C7C1F">
        <w:rPr>
          <w:rStyle w:val="StyleUnderline"/>
        </w:rPr>
        <w:t>During the New Deal</w:t>
      </w:r>
      <w:r w:rsidRPr="008D4DD9">
        <w:rPr>
          <w:sz w:val="16"/>
        </w:rPr>
        <w:t xml:space="preserve">, </w:t>
      </w:r>
      <w:r w:rsidRPr="00F603D4">
        <w:rPr>
          <w:rStyle w:val="StyleUnderline"/>
        </w:rPr>
        <w:t>unions</w:t>
      </w:r>
      <w:r w:rsidRPr="003C7C1F">
        <w:rPr>
          <w:rStyle w:val="StyleUnderline"/>
        </w:rPr>
        <w:t xml:space="preserve"> were constitutionally</w:t>
      </w:r>
      <w:r w:rsidRPr="008D4DD9">
        <w:rPr>
          <w:sz w:val="16"/>
        </w:rPr>
        <w:t xml:space="preserve"> </w:t>
      </w:r>
      <w:r w:rsidRPr="00C3386B">
        <w:rPr>
          <w:rStyle w:val="Emphasis"/>
        </w:rPr>
        <w:t xml:space="preserve">categorized as economic </w:t>
      </w:r>
      <w:r w:rsidRPr="00C95E73">
        <w:rPr>
          <w:rStyle w:val="Emphasis"/>
        </w:rPr>
        <w:t>actors</w:t>
      </w:r>
      <w:r w:rsidRPr="008D4DD9">
        <w:rPr>
          <w:sz w:val="16"/>
        </w:rPr>
        <w:t xml:space="preserve"> </w:t>
      </w:r>
      <w:r w:rsidRPr="003C7C1F">
        <w:rPr>
          <w:rStyle w:val="StyleUnderline"/>
        </w:rPr>
        <w:t xml:space="preserve">engaging in commercial </w:t>
      </w:r>
      <w:proofErr w:type="gramStart"/>
      <w:r w:rsidRPr="003C7C1F">
        <w:rPr>
          <w:rStyle w:val="StyleUnderline"/>
        </w:rPr>
        <w:t>activity</w:t>
      </w:r>
      <w:r w:rsidRPr="008D4DD9">
        <w:rPr>
          <w:sz w:val="16"/>
        </w:rPr>
        <w:t xml:space="preserve">, </w:t>
      </w:r>
      <w:r w:rsidRPr="003C7C1F">
        <w:rPr>
          <w:rStyle w:val="StyleUnderline"/>
        </w:rPr>
        <w:t>and</w:t>
      </w:r>
      <w:proofErr w:type="gramEnd"/>
      <w:r w:rsidRPr="008D4DD9">
        <w:rPr>
          <w:sz w:val="16"/>
        </w:rPr>
        <w:t xml:space="preserve"> consequently </w:t>
      </w:r>
      <w:r w:rsidRPr="009E1C16">
        <w:rPr>
          <w:rStyle w:val="Emphasis"/>
          <w:highlight w:val="cyan"/>
        </w:rPr>
        <w:t>denied recognition as political</w:t>
      </w:r>
      <w:r w:rsidRPr="008D4DD9">
        <w:rPr>
          <w:sz w:val="16"/>
        </w:rPr>
        <w:t xml:space="preserve"> </w:t>
      </w:r>
      <w:r w:rsidRPr="009E1C16">
        <w:rPr>
          <w:rStyle w:val="StyleUnderline"/>
          <w:highlight w:val="cyan"/>
        </w:rPr>
        <w:t>actors</w:t>
      </w:r>
      <w:r w:rsidRPr="003C7C1F">
        <w:rPr>
          <w:rStyle w:val="StyleUnderline"/>
        </w:rPr>
        <w:t xml:space="preserve"> engaging in normative advocacy</w:t>
      </w:r>
      <w:r w:rsidRPr="008D4DD9">
        <w:rPr>
          <w:sz w:val="16"/>
        </w:rPr>
        <w:t xml:space="preserve">.10 I refer to this legal move and all the accommodations that have followed from it as </w:t>
      </w:r>
      <w:r w:rsidRPr="003C7C1F">
        <w:rPr>
          <w:rStyle w:val="StyleUnderline"/>
        </w:rPr>
        <w:t>the</w:t>
      </w:r>
      <w:r w:rsidRPr="008D4DD9">
        <w:rPr>
          <w:sz w:val="16"/>
        </w:rPr>
        <w:t xml:space="preserve"> “</w:t>
      </w:r>
      <w:r w:rsidRPr="009E1C16">
        <w:rPr>
          <w:rStyle w:val="Emphasis"/>
          <w:highlight w:val="cyan"/>
        </w:rPr>
        <w:t>law of apolitical economy</w:t>
      </w:r>
      <w:r w:rsidRPr="008D4DD9">
        <w:rPr>
          <w:sz w:val="16"/>
        </w:rPr>
        <w:t xml:space="preserve">.” I use this term to </w:t>
      </w:r>
      <w:r w:rsidRPr="003C7C1F">
        <w:rPr>
          <w:rStyle w:val="StyleUnderline"/>
        </w:rPr>
        <w:t xml:space="preserve">describe a </w:t>
      </w:r>
      <w:r w:rsidRPr="009E1C16">
        <w:rPr>
          <w:rStyle w:val="StyleUnderline"/>
          <w:highlight w:val="cyan"/>
        </w:rPr>
        <w:t>jurisprudential paradigm that</w:t>
      </w:r>
      <w:r w:rsidRPr="003C7C1F">
        <w:rPr>
          <w:rStyle w:val="StyleUnderline"/>
        </w:rPr>
        <w:t xml:space="preserve"> </w:t>
      </w:r>
      <w:r w:rsidRPr="00C95E73">
        <w:rPr>
          <w:rStyle w:val="StyleUnderline"/>
        </w:rPr>
        <w:t>actively</w:t>
      </w:r>
      <w:r w:rsidRPr="008D4DD9">
        <w:rPr>
          <w:sz w:val="16"/>
        </w:rPr>
        <w:t xml:space="preserve"> </w:t>
      </w:r>
      <w:r w:rsidRPr="009E1C16">
        <w:rPr>
          <w:rStyle w:val="Emphasis"/>
          <w:highlight w:val="cyan"/>
        </w:rPr>
        <w:t>minimized</w:t>
      </w:r>
      <w:r w:rsidRPr="008D4DD9">
        <w:rPr>
          <w:sz w:val="16"/>
        </w:rPr>
        <w:t xml:space="preserve"> </w:t>
      </w:r>
      <w:r w:rsidRPr="003C7C1F">
        <w:rPr>
          <w:rStyle w:val="StyleUnderline"/>
        </w:rPr>
        <w:t>the</w:t>
      </w:r>
      <w:r w:rsidRPr="008D4DD9">
        <w:rPr>
          <w:sz w:val="16"/>
        </w:rPr>
        <w:t xml:space="preserve"> </w:t>
      </w:r>
      <w:r w:rsidRPr="003C7C1F">
        <w:rPr>
          <w:rStyle w:val="Emphasis"/>
        </w:rPr>
        <w:t xml:space="preserve">normative </w:t>
      </w:r>
      <w:r w:rsidRPr="009E1C16">
        <w:rPr>
          <w:rStyle w:val="Emphasis"/>
          <w:highlight w:val="cyan"/>
        </w:rPr>
        <w:t>stakes</w:t>
      </w:r>
      <w:r w:rsidRPr="008D4DD9">
        <w:rPr>
          <w:sz w:val="16"/>
        </w:rPr>
        <w:t xml:space="preserve"> </w:t>
      </w:r>
      <w:r w:rsidRPr="003C7C1F">
        <w:rPr>
          <w:rStyle w:val="StyleUnderline"/>
        </w:rPr>
        <w:t>of labor unions’ statutory purposes in part through</w:t>
      </w:r>
      <w:r w:rsidRPr="008D4DD9">
        <w:rPr>
          <w:sz w:val="16"/>
        </w:rPr>
        <w:t xml:space="preserve"> </w:t>
      </w:r>
      <w:r w:rsidRPr="009E1C16">
        <w:rPr>
          <w:rStyle w:val="Emphasis"/>
          <w:highlight w:val="cyan"/>
        </w:rPr>
        <w:t xml:space="preserve">categorizing </w:t>
      </w:r>
      <w:r w:rsidRPr="00F603D4">
        <w:rPr>
          <w:rStyle w:val="Emphasis"/>
        </w:rPr>
        <w:t xml:space="preserve">them </w:t>
      </w:r>
      <w:r w:rsidRPr="009E1C16">
        <w:rPr>
          <w:rStyle w:val="Emphasis"/>
          <w:highlight w:val="cyan"/>
        </w:rPr>
        <w:t>as “economic”</w:t>
      </w:r>
      <w:r w:rsidRPr="009E1C16">
        <w:rPr>
          <w:sz w:val="16"/>
          <w:highlight w:val="cyan"/>
        </w:rPr>
        <w:t xml:space="preserve"> </w:t>
      </w:r>
      <w:r w:rsidRPr="009E1C16">
        <w:rPr>
          <w:rStyle w:val="StyleUnderline"/>
          <w:highlight w:val="cyan"/>
        </w:rPr>
        <w:t>and</w:t>
      </w:r>
      <w:r w:rsidRPr="003C7C1F">
        <w:rPr>
          <w:rStyle w:val="StyleUnderline"/>
        </w:rPr>
        <w:t xml:space="preserve"> therefore </w:t>
      </w:r>
      <w:r w:rsidRPr="009E1C16">
        <w:rPr>
          <w:rStyle w:val="StyleUnderline"/>
          <w:highlight w:val="cyan"/>
        </w:rPr>
        <w:t>outside</w:t>
      </w:r>
      <w:r w:rsidRPr="003C7C1F">
        <w:rPr>
          <w:rStyle w:val="StyleUnderline"/>
        </w:rPr>
        <w:t xml:space="preserve"> of the </w:t>
      </w:r>
      <w:r w:rsidRPr="00F603D4">
        <w:rPr>
          <w:rStyle w:val="StyleUnderline"/>
        </w:rPr>
        <w:t xml:space="preserve">bounds of </w:t>
      </w:r>
      <w:r w:rsidRPr="009E1C16">
        <w:rPr>
          <w:rStyle w:val="StyleUnderline"/>
          <w:highlight w:val="cyan"/>
        </w:rPr>
        <w:t>broader claims-making</w:t>
      </w:r>
      <w:r w:rsidRPr="003C7C1F">
        <w:rPr>
          <w:rStyle w:val="StyleUnderline"/>
        </w:rPr>
        <w:t xml:space="preserve"> about societal values</w:t>
      </w:r>
      <w:r w:rsidRPr="008D4DD9">
        <w:rPr>
          <w:sz w:val="16"/>
        </w:rPr>
        <w:t xml:space="preserve">. I argue that </w:t>
      </w:r>
      <w:r w:rsidRPr="003C7C1F">
        <w:rPr>
          <w:rStyle w:val="StyleUnderline"/>
        </w:rPr>
        <w:t>this</w:t>
      </w:r>
      <w:r w:rsidRPr="008D4DD9">
        <w:rPr>
          <w:sz w:val="16"/>
        </w:rPr>
        <w:t xml:space="preserve"> paradigm still </w:t>
      </w:r>
      <w:r w:rsidRPr="003C7C1F">
        <w:rPr>
          <w:rStyle w:val="StyleUnderline"/>
        </w:rPr>
        <w:t>shapes how Americans understand the stakes of labor unions today. The upshot</w:t>
      </w:r>
      <w:r w:rsidRPr="008D4DD9">
        <w:rPr>
          <w:sz w:val="16"/>
        </w:rPr>
        <w:t xml:space="preserve"> is that </w:t>
      </w:r>
      <w:r w:rsidRPr="003C7C1F">
        <w:rPr>
          <w:rStyle w:val="StyleUnderline"/>
        </w:rPr>
        <w:t>even with support</w:t>
      </w:r>
      <w:r w:rsidRPr="008D4DD9">
        <w:rPr>
          <w:sz w:val="16"/>
        </w:rPr>
        <w:t xml:space="preserve"> for unions currently </w:t>
      </w:r>
      <w:r w:rsidRPr="003C7C1F">
        <w:rPr>
          <w:rStyle w:val="StyleUnderline"/>
        </w:rPr>
        <w:t xml:space="preserve">at a </w:t>
      </w:r>
      <w:r w:rsidRPr="00F603D4">
        <w:rPr>
          <w:rStyle w:val="StyleUnderline"/>
        </w:rPr>
        <w:t>sixty-year high</w:t>
      </w:r>
      <w:r w:rsidRPr="00F603D4">
        <w:rPr>
          <w:sz w:val="16"/>
        </w:rPr>
        <w:t xml:space="preserve">, that </w:t>
      </w:r>
      <w:r w:rsidRPr="00F603D4">
        <w:rPr>
          <w:rStyle w:val="Emphasis"/>
        </w:rPr>
        <w:t>support remains insufficiently</w:t>
      </w:r>
      <w:r w:rsidRPr="00F603D4">
        <w:rPr>
          <w:sz w:val="16"/>
        </w:rPr>
        <w:t xml:space="preserve"> </w:t>
      </w:r>
      <w:r w:rsidRPr="00F603D4">
        <w:rPr>
          <w:rStyle w:val="StyleUnderline"/>
        </w:rPr>
        <w:t>tied to support for workers as workers</w:t>
      </w:r>
      <w:r w:rsidRPr="00F603D4">
        <w:rPr>
          <w:sz w:val="16"/>
        </w:rPr>
        <w:t>.</w:t>
      </w:r>
    </w:p>
    <w:p w14:paraId="3136C5AA" w14:textId="77777777" w:rsidR="00660DB5" w:rsidRPr="008D4DD9" w:rsidRDefault="00660DB5" w:rsidP="00660DB5">
      <w:pPr>
        <w:rPr>
          <w:sz w:val="16"/>
        </w:rPr>
      </w:pPr>
      <w:r w:rsidRPr="008D4DD9">
        <w:rPr>
          <w:sz w:val="16"/>
        </w:rPr>
        <w:t xml:space="preserve">It was </w:t>
      </w:r>
      <w:r w:rsidRPr="006F48BC">
        <w:rPr>
          <w:rStyle w:val="StyleUnderline"/>
        </w:rPr>
        <w:t>not always this way</w:t>
      </w:r>
      <w:r w:rsidRPr="008D4DD9">
        <w:rPr>
          <w:sz w:val="16"/>
        </w:rPr>
        <w:t xml:space="preserve">. </w:t>
      </w:r>
      <w:r w:rsidRPr="006F48BC">
        <w:rPr>
          <w:rStyle w:val="StyleUnderline"/>
        </w:rPr>
        <w:t>In the</w:t>
      </w:r>
      <w:r w:rsidRPr="008D4DD9">
        <w:rPr>
          <w:sz w:val="16"/>
        </w:rPr>
        <w:t xml:space="preserve"> late 1800s and early </w:t>
      </w:r>
      <w:r w:rsidRPr="009E1C16">
        <w:rPr>
          <w:rStyle w:val="StyleUnderline"/>
          <w:highlight w:val="cyan"/>
        </w:rPr>
        <w:t>1900s</w:t>
      </w:r>
      <w:r w:rsidRPr="008D4DD9">
        <w:rPr>
          <w:sz w:val="16"/>
        </w:rPr>
        <w:t xml:space="preserve">, </w:t>
      </w:r>
      <w:r w:rsidRPr="006F48BC">
        <w:rPr>
          <w:rStyle w:val="StyleUnderline"/>
        </w:rPr>
        <w:t>American</w:t>
      </w:r>
      <w:r w:rsidRPr="008D4DD9">
        <w:rPr>
          <w:sz w:val="16"/>
        </w:rPr>
        <w:t xml:space="preserve"> </w:t>
      </w:r>
      <w:r w:rsidRPr="009E1C16">
        <w:rPr>
          <w:rStyle w:val="Emphasis"/>
          <w:highlight w:val="cyan"/>
        </w:rPr>
        <w:t>unions</w:t>
      </w:r>
      <w:r w:rsidRPr="006F48BC">
        <w:rPr>
          <w:rStyle w:val="Emphasis"/>
        </w:rPr>
        <w:t xml:space="preserve"> raged</w:t>
      </w:r>
      <w:r w:rsidRPr="008D4DD9">
        <w:rPr>
          <w:sz w:val="16"/>
        </w:rPr>
        <w:t xml:space="preserve"> </w:t>
      </w:r>
      <w:r w:rsidRPr="006F48BC">
        <w:rPr>
          <w:rStyle w:val="StyleUnderline"/>
        </w:rPr>
        <w:t>against the inequalities of wage labor</w:t>
      </w:r>
      <w:r w:rsidRPr="008D4DD9">
        <w:rPr>
          <w:sz w:val="16"/>
        </w:rPr>
        <w:t xml:space="preserve">, </w:t>
      </w:r>
      <w:r w:rsidRPr="009E1C16">
        <w:rPr>
          <w:rStyle w:val="Emphasis"/>
          <w:highlight w:val="cyan"/>
        </w:rPr>
        <w:t>insisting</w:t>
      </w:r>
      <w:r w:rsidRPr="008D4DD9">
        <w:rPr>
          <w:sz w:val="16"/>
        </w:rPr>
        <w:t xml:space="preserve"> </w:t>
      </w:r>
      <w:r w:rsidRPr="006F48BC">
        <w:rPr>
          <w:rStyle w:val="StyleUnderline"/>
        </w:rPr>
        <w:t>that there was</w:t>
      </w:r>
      <w:r w:rsidRPr="008D4DD9">
        <w:rPr>
          <w:sz w:val="16"/>
        </w:rPr>
        <w:t xml:space="preserve"> </w:t>
      </w:r>
      <w:r w:rsidRPr="006F48BC">
        <w:rPr>
          <w:rStyle w:val="Emphasis"/>
        </w:rPr>
        <w:t xml:space="preserve">a </w:t>
      </w:r>
      <w:r w:rsidRPr="009E1C16">
        <w:rPr>
          <w:rStyle w:val="Emphasis"/>
          <w:highlight w:val="cyan"/>
        </w:rPr>
        <w:t xml:space="preserve">collective moral </w:t>
      </w:r>
      <w:r w:rsidRPr="00C3386B">
        <w:rPr>
          <w:rStyle w:val="Emphasis"/>
        </w:rPr>
        <w:t>imperative</w:t>
      </w:r>
      <w:r w:rsidRPr="008D4DD9">
        <w:rPr>
          <w:sz w:val="16"/>
        </w:rPr>
        <w:t xml:space="preserve"> </w:t>
      </w:r>
      <w:r w:rsidRPr="001E2A06">
        <w:rPr>
          <w:rStyle w:val="StyleUnderline"/>
        </w:rPr>
        <w:t>to increase worker well-being and worker freedom</w:t>
      </w:r>
      <w:r w:rsidRPr="008D4DD9">
        <w:rPr>
          <w:sz w:val="16"/>
        </w:rPr>
        <w:t xml:space="preserve">. They </w:t>
      </w:r>
      <w:r w:rsidRPr="001E2A06">
        <w:rPr>
          <w:rStyle w:val="Emphasis"/>
        </w:rPr>
        <w:t xml:space="preserve">championed </w:t>
      </w:r>
      <w:r w:rsidRPr="009E1C16">
        <w:rPr>
          <w:rStyle w:val="Emphasis"/>
          <w:highlight w:val="cyan"/>
        </w:rPr>
        <w:t>ideals</w:t>
      </w:r>
      <w:r w:rsidRPr="009E1C16">
        <w:rPr>
          <w:sz w:val="16"/>
          <w:highlight w:val="cyan"/>
        </w:rPr>
        <w:t xml:space="preserve"> </w:t>
      </w:r>
      <w:r w:rsidRPr="009E1C16">
        <w:rPr>
          <w:rStyle w:val="StyleUnderline"/>
          <w:highlight w:val="cyan"/>
        </w:rPr>
        <w:t>of</w:t>
      </w:r>
      <w:r w:rsidRPr="001E2A06">
        <w:rPr>
          <w:rStyle w:val="StyleUnderline"/>
        </w:rPr>
        <w:t xml:space="preserve"> labor republicanism and </w:t>
      </w:r>
      <w:r w:rsidRPr="009E1C16">
        <w:rPr>
          <w:rStyle w:val="StyleUnderline"/>
          <w:highlight w:val="cyan"/>
        </w:rPr>
        <w:t>industrial democracy</w:t>
      </w:r>
      <w:r w:rsidRPr="008D4DD9">
        <w:rPr>
          <w:sz w:val="16"/>
        </w:rPr>
        <w:t xml:space="preserve">, and they </w:t>
      </w:r>
      <w:r w:rsidRPr="001E2A06">
        <w:rPr>
          <w:rStyle w:val="StyleUnderline"/>
        </w:rPr>
        <w:t>spoke of</w:t>
      </w:r>
      <w:r w:rsidRPr="008D4DD9">
        <w:rPr>
          <w:sz w:val="16"/>
        </w:rPr>
        <w:t xml:space="preserve"> </w:t>
      </w:r>
      <w:r w:rsidRPr="009E1C16">
        <w:rPr>
          <w:rStyle w:val="Emphasis"/>
          <w:highlight w:val="cyan"/>
        </w:rPr>
        <w:t>fundamental rights</w:t>
      </w:r>
      <w:r w:rsidRPr="008D4DD9">
        <w:rPr>
          <w:sz w:val="16"/>
        </w:rPr>
        <w:t xml:space="preserve"> </w:t>
      </w:r>
      <w:r w:rsidRPr="001E2A06">
        <w:rPr>
          <w:rStyle w:val="StyleUnderline"/>
        </w:rPr>
        <w:t>under the First, Thirteenth, and Fourteenth Amendments.</w:t>
      </w:r>
      <w:r w:rsidRPr="008D4DD9">
        <w:rPr>
          <w:sz w:val="16"/>
        </w:rPr>
        <w:t xml:space="preserve"> In so doing, they </w:t>
      </w:r>
      <w:r w:rsidRPr="001E2A06">
        <w:rPr>
          <w:rStyle w:val="StyleUnderline"/>
        </w:rPr>
        <w:t xml:space="preserve">insisted that the </w:t>
      </w:r>
      <w:r w:rsidRPr="00C3386B">
        <w:rPr>
          <w:rStyle w:val="Emphasis"/>
        </w:rPr>
        <w:t>labor question</w:t>
      </w:r>
      <w:r w:rsidRPr="00C3386B">
        <w:rPr>
          <w:sz w:val="16"/>
        </w:rPr>
        <w:t xml:space="preserve"> </w:t>
      </w:r>
      <w:r w:rsidRPr="00C3386B">
        <w:rPr>
          <w:rStyle w:val="StyleUnderline"/>
        </w:rPr>
        <w:t xml:space="preserve">was an </w:t>
      </w:r>
      <w:r w:rsidRPr="00C3386B">
        <w:rPr>
          <w:rStyle w:val="Emphasis"/>
        </w:rPr>
        <w:t>inherently political</w:t>
      </w:r>
      <w:r w:rsidRPr="00C3386B">
        <w:rPr>
          <w:sz w:val="16"/>
        </w:rPr>
        <w:t xml:space="preserve"> </w:t>
      </w:r>
      <w:r w:rsidRPr="00C3386B">
        <w:rPr>
          <w:rStyle w:val="StyleUnderline"/>
        </w:rPr>
        <w:t>question</w:t>
      </w:r>
      <w:r w:rsidRPr="00C3386B">
        <w:rPr>
          <w:sz w:val="16"/>
        </w:rPr>
        <w:t>.</w:t>
      </w:r>
    </w:p>
    <w:p w14:paraId="1D49CCB2" w14:textId="77777777" w:rsidR="00660DB5" w:rsidRDefault="00660DB5" w:rsidP="00660DB5">
      <w:pPr>
        <w:rPr>
          <w:sz w:val="16"/>
        </w:rPr>
      </w:pPr>
      <w:r w:rsidRPr="008D4DD9">
        <w:rPr>
          <w:sz w:val="16"/>
        </w:rPr>
        <w:t xml:space="preserve">But </w:t>
      </w:r>
      <w:r w:rsidRPr="00C3386B">
        <w:rPr>
          <w:rStyle w:val="StyleUnderline"/>
        </w:rPr>
        <w:t xml:space="preserve">in the wake of the </w:t>
      </w:r>
      <w:r w:rsidRPr="00F603D4">
        <w:rPr>
          <w:rStyle w:val="StyleUnderline"/>
        </w:rPr>
        <w:t>Great Depression</w:t>
      </w:r>
      <w:r w:rsidRPr="00F603D4">
        <w:rPr>
          <w:sz w:val="16"/>
        </w:rPr>
        <w:t>, liberal</w:t>
      </w:r>
      <w:r w:rsidRPr="008D4DD9">
        <w:rPr>
          <w:sz w:val="16"/>
        </w:rPr>
        <w:t xml:space="preserve"> </w:t>
      </w:r>
      <w:r w:rsidRPr="009E1C16">
        <w:rPr>
          <w:rStyle w:val="Emphasis"/>
          <w:highlight w:val="cyan"/>
        </w:rPr>
        <w:t>lawyers and economists</w:t>
      </w:r>
      <w:r w:rsidRPr="009E1C16">
        <w:rPr>
          <w:sz w:val="16"/>
          <w:highlight w:val="cyan"/>
        </w:rPr>
        <w:t xml:space="preserve"> </w:t>
      </w:r>
      <w:r w:rsidRPr="009E1C16">
        <w:rPr>
          <w:rStyle w:val="StyleUnderline"/>
          <w:highlight w:val="cyan"/>
        </w:rPr>
        <w:t>prioritized</w:t>
      </w:r>
      <w:r w:rsidRPr="008D4DD9">
        <w:rPr>
          <w:rStyle w:val="StyleUnderline"/>
        </w:rPr>
        <w:t xml:space="preserve"> a</w:t>
      </w:r>
      <w:r w:rsidRPr="008D4DD9">
        <w:rPr>
          <w:sz w:val="16"/>
        </w:rPr>
        <w:t xml:space="preserve"> </w:t>
      </w:r>
      <w:r w:rsidRPr="009E1C16">
        <w:rPr>
          <w:rStyle w:val="Emphasis"/>
          <w:highlight w:val="cyan"/>
        </w:rPr>
        <w:t>different</w:t>
      </w:r>
      <w:r w:rsidRPr="008D4DD9">
        <w:rPr>
          <w:sz w:val="16"/>
        </w:rPr>
        <w:t xml:space="preserve"> </w:t>
      </w:r>
      <w:r w:rsidRPr="008D4DD9">
        <w:rPr>
          <w:rStyle w:val="StyleUnderline"/>
        </w:rPr>
        <w:t>kind of</w:t>
      </w:r>
      <w:r w:rsidRPr="008D4DD9">
        <w:rPr>
          <w:sz w:val="16"/>
        </w:rPr>
        <w:t xml:space="preserve"> </w:t>
      </w:r>
      <w:r w:rsidRPr="009E1C16">
        <w:rPr>
          <w:rStyle w:val="Emphasis"/>
          <w:highlight w:val="cyan"/>
        </w:rPr>
        <w:t>justification</w:t>
      </w:r>
      <w:r w:rsidRPr="008D4DD9">
        <w:rPr>
          <w:sz w:val="16"/>
        </w:rPr>
        <w:t xml:space="preserve"> </w:t>
      </w:r>
      <w:r w:rsidRPr="008D4DD9">
        <w:rPr>
          <w:rStyle w:val="StyleUnderline"/>
        </w:rPr>
        <w:t>for what unions do</w:t>
      </w:r>
      <w:r w:rsidRPr="008D4DD9">
        <w:rPr>
          <w:sz w:val="16"/>
        </w:rPr>
        <w:t xml:space="preserve">. They </w:t>
      </w:r>
      <w:r w:rsidRPr="009E1C16">
        <w:rPr>
          <w:rStyle w:val="Emphasis"/>
          <w:highlight w:val="cyan"/>
        </w:rPr>
        <w:t>framed unions</w:t>
      </w:r>
      <w:r w:rsidRPr="009E1C16">
        <w:rPr>
          <w:sz w:val="16"/>
          <w:highlight w:val="cyan"/>
        </w:rPr>
        <w:t>,</w:t>
      </w:r>
      <w:r w:rsidRPr="008D4DD9">
        <w:rPr>
          <w:sz w:val="16"/>
        </w:rPr>
        <w:t xml:space="preserve"> </w:t>
      </w:r>
      <w:r w:rsidRPr="008D4DD9">
        <w:rPr>
          <w:rStyle w:val="StyleUnderline"/>
        </w:rPr>
        <w:t>and laws supporting them</w:t>
      </w:r>
      <w:r w:rsidRPr="008D4DD9">
        <w:rPr>
          <w:sz w:val="16"/>
        </w:rPr>
        <w:t xml:space="preserve">, </w:t>
      </w:r>
      <w:r w:rsidRPr="009E1C16">
        <w:rPr>
          <w:rStyle w:val="StyleUnderline"/>
          <w:highlight w:val="cyan"/>
        </w:rPr>
        <w:t>as</w:t>
      </w:r>
      <w:r w:rsidRPr="008D4DD9">
        <w:rPr>
          <w:rStyle w:val="StyleUnderline"/>
        </w:rPr>
        <w:t xml:space="preserve"> sound</w:t>
      </w:r>
      <w:r w:rsidRPr="008D4DD9">
        <w:rPr>
          <w:sz w:val="16"/>
        </w:rPr>
        <w:t xml:space="preserve"> </w:t>
      </w:r>
      <w:r w:rsidRPr="009E1C16">
        <w:rPr>
          <w:rStyle w:val="Emphasis"/>
          <w:highlight w:val="cyan"/>
        </w:rPr>
        <w:t>industrial policy</w:t>
      </w:r>
      <w:r w:rsidRPr="008D4DD9">
        <w:rPr>
          <w:sz w:val="16"/>
        </w:rPr>
        <w:t xml:space="preserve">, </w:t>
      </w:r>
      <w:r w:rsidRPr="008D4DD9">
        <w:rPr>
          <w:rStyle w:val="StyleUnderline"/>
        </w:rPr>
        <w:t>essential to economic recovery</w:t>
      </w:r>
      <w:r w:rsidRPr="008D4DD9">
        <w:rPr>
          <w:sz w:val="16"/>
        </w:rPr>
        <w:t xml:space="preserve">. </w:t>
      </w:r>
      <w:r w:rsidRPr="008D4DD9">
        <w:rPr>
          <w:rStyle w:val="StyleUnderline"/>
        </w:rPr>
        <w:t>According to</w:t>
      </w:r>
      <w:r w:rsidRPr="008D4DD9">
        <w:rPr>
          <w:sz w:val="16"/>
        </w:rPr>
        <w:t xml:space="preserve"> then-dominant economic </w:t>
      </w:r>
      <w:r w:rsidRPr="008D4DD9">
        <w:rPr>
          <w:rStyle w:val="StyleUnderline"/>
        </w:rPr>
        <w:t>ideas</w:t>
      </w:r>
      <w:r w:rsidRPr="008D4DD9">
        <w:rPr>
          <w:sz w:val="16"/>
        </w:rPr>
        <w:t xml:space="preserve"> (early pillars of what would later be referred to as Keynesianism), increased </w:t>
      </w:r>
      <w:r w:rsidRPr="008D4DD9">
        <w:rPr>
          <w:rStyle w:val="StyleUnderline"/>
        </w:rPr>
        <w:t>worker income meant increased purchasing power and</w:t>
      </w:r>
      <w:r w:rsidRPr="008D4DD9">
        <w:rPr>
          <w:sz w:val="16"/>
        </w:rPr>
        <w:t xml:space="preserve"> economic </w:t>
      </w:r>
      <w:r w:rsidRPr="008D4DD9">
        <w:rPr>
          <w:rStyle w:val="StyleUnderline"/>
        </w:rPr>
        <w:t>growth</w:t>
      </w:r>
      <w:r w:rsidRPr="008D4DD9">
        <w:rPr>
          <w:sz w:val="16"/>
        </w:rPr>
        <w:t xml:space="preserve">. Similarly, </w:t>
      </w:r>
      <w:r w:rsidRPr="008D4DD9">
        <w:rPr>
          <w:rStyle w:val="Emphasis"/>
        </w:rPr>
        <w:t xml:space="preserve">liberal </w:t>
      </w:r>
      <w:r w:rsidRPr="00F603D4">
        <w:rPr>
          <w:rStyle w:val="Emphasis"/>
        </w:rPr>
        <w:t>policymakers</w:t>
      </w:r>
      <w:r w:rsidRPr="008D4DD9">
        <w:rPr>
          <w:sz w:val="16"/>
        </w:rPr>
        <w:t xml:space="preserve"> </w:t>
      </w:r>
      <w:r w:rsidRPr="009E1C16">
        <w:rPr>
          <w:rStyle w:val="StyleUnderline"/>
          <w:highlight w:val="cyan"/>
        </w:rPr>
        <w:t>argued</w:t>
      </w:r>
      <w:r w:rsidRPr="008D4DD9">
        <w:rPr>
          <w:rStyle w:val="StyleUnderline"/>
        </w:rPr>
        <w:t xml:space="preserve"> that a </w:t>
      </w:r>
      <w:r w:rsidRPr="009E1C16">
        <w:rPr>
          <w:rStyle w:val="StyleUnderline"/>
          <w:highlight w:val="cyan"/>
        </w:rPr>
        <w:t>rationalized</w:t>
      </w:r>
      <w:r w:rsidRPr="008D4DD9">
        <w:rPr>
          <w:sz w:val="16"/>
        </w:rPr>
        <w:t xml:space="preserve">, </w:t>
      </w:r>
      <w:r w:rsidRPr="009E1C16">
        <w:rPr>
          <w:rStyle w:val="Emphasis"/>
          <w:highlight w:val="cyan"/>
        </w:rPr>
        <w:t>legal process</w:t>
      </w:r>
      <w:r w:rsidRPr="009E1C16">
        <w:rPr>
          <w:sz w:val="16"/>
          <w:highlight w:val="cyan"/>
        </w:rPr>
        <w:t xml:space="preserve"> </w:t>
      </w:r>
      <w:r w:rsidRPr="009E1C16">
        <w:rPr>
          <w:rStyle w:val="StyleUnderline"/>
          <w:highlight w:val="cyan"/>
        </w:rPr>
        <w:t>for collective bargaining</w:t>
      </w:r>
      <w:r w:rsidRPr="008D4DD9">
        <w:rPr>
          <w:rStyle w:val="StyleUnderline"/>
        </w:rPr>
        <w:t xml:space="preserve"> would promote industrial peace</w:t>
      </w:r>
      <w:r w:rsidRPr="008D4DD9">
        <w:rPr>
          <w:sz w:val="16"/>
        </w:rPr>
        <w:t xml:space="preserve">, </w:t>
      </w:r>
      <w:r w:rsidRPr="00C3386B">
        <w:rPr>
          <w:rStyle w:val="Emphasis"/>
        </w:rPr>
        <w:t>channeling</w:t>
      </w:r>
      <w:r w:rsidRPr="00C3386B">
        <w:rPr>
          <w:sz w:val="16"/>
        </w:rPr>
        <w:t xml:space="preserve"> </w:t>
      </w:r>
      <w:r w:rsidRPr="00C3386B">
        <w:rPr>
          <w:rStyle w:val="StyleUnderline"/>
        </w:rPr>
        <w:t>the</w:t>
      </w:r>
      <w:r w:rsidRPr="00C3386B">
        <w:rPr>
          <w:sz w:val="16"/>
        </w:rPr>
        <w:t xml:space="preserve"> </w:t>
      </w:r>
      <w:r w:rsidRPr="00C3386B">
        <w:rPr>
          <w:rStyle w:val="Emphasis"/>
        </w:rPr>
        <w:t>worker radicalism</w:t>
      </w:r>
      <w:r w:rsidRPr="008D4DD9">
        <w:rPr>
          <w:sz w:val="16"/>
        </w:rPr>
        <w:t xml:space="preserve"> </w:t>
      </w:r>
      <w:r w:rsidRPr="008D4DD9">
        <w:rPr>
          <w:rStyle w:val="StyleUnderline"/>
        </w:rPr>
        <w:t>that had so recently halted production in factories across the country</w:t>
      </w:r>
      <w:r w:rsidRPr="008D4DD9">
        <w:rPr>
          <w:sz w:val="16"/>
        </w:rPr>
        <w:t xml:space="preserve">. The </w:t>
      </w:r>
      <w:r w:rsidRPr="008D4DD9">
        <w:rPr>
          <w:rStyle w:val="StyleUnderline"/>
        </w:rPr>
        <w:t xml:space="preserve">Supreme </w:t>
      </w:r>
      <w:r w:rsidRPr="009E1C16">
        <w:rPr>
          <w:rStyle w:val="StyleUnderline"/>
          <w:highlight w:val="cyan"/>
        </w:rPr>
        <w:t xml:space="preserve">Court adopted </w:t>
      </w:r>
      <w:r w:rsidRPr="00C3386B">
        <w:rPr>
          <w:rStyle w:val="StyleUnderline"/>
        </w:rPr>
        <w:t>these</w:t>
      </w:r>
      <w:r w:rsidRPr="008D4DD9">
        <w:rPr>
          <w:rStyle w:val="StyleUnderline"/>
        </w:rPr>
        <w:t xml:space="preserve"> rationales</w:t>
      </w:r>
      <w:r w:rsidRPr="008D4DD9">
        <w:rPr>
          <w:sz w:val="16"/>
        </w:rPr>
        <w:t xml:space="preserve">, noting in 1940 that </w:t>
      </w:r>
      <w:r w:rsidRPr="009E1C16">
        <w:rPr>
          <w:rStyle w:val="StyleUnderline"/>
          <w:highlight w:val="cyan"/>
        </w:rPr>
        <w:t>laws</w:t>
      </w:r>
      <w:r w:rsidRPr="008D4DD9">
        <w:rPr>
          <w:rStyle w:val="StyleUnderline"/>
        </w:rPr>
        <w:t xml:space="preserve"> supporting worker bargaining power “have an </w:t>
      </w:r>
      <w:r w:rsidRPr="00C95E73">
        <w:rPr>
          <w:rStyle w:val="StyleUnderline"/>
        </w:rPr>
        <w:t>importance</w:t>
      </w:r>
      <w:r w:rsidRPr="008D4DD9">
        <w:rPr>
          <w:rStyle w:val="StyleUnderline"/>
        </w:rPr>
        <w:t xml:space="preserve"> which is not less than the interests of those in the business or industry directly concerned.”</w:t>
      </w:r>
      <w:r w:rsidRPr="008D4DD9">
        <w:rPr>
          <w:sz w:val="16"/>
        </w:rPr>
        <w:t xml:space="preserve">11 Labor </w:t>
      </w:r>
      <w:r w:rsidRPr="009E1C16">
        <w:rPr>
          <w:rStyle w:val="Emphasis"/>
          <w:highlight w:val="cyan"/>
        </w:rPr>
        <w:t>unions served</w:t>
      </w:r>
      <w:r w:rsidRPr="009E1C16">
        <w:rPr>
          <w:sz w:val="16"/>
          <w:highlight w:val="cyan"/>
        </w:rPr>
        <w:t xml:space="preserve"> </w:t>
      </w:r>
      <w:r w:rsidRPr="00C95E73">
        <w:rPr>
          <w:rStyle w:val="StyleUnderline"/>
        </w:rPr>
        <w:t>the</w:t>
      </w:r>
      <w:r w:rsidRPr="008D4DD9">
        <w:rPr>
          <w:rStyle w:val="StyleUnderline"/>
        </w:rPr>
        <w:t xml:space="preserve"> common good </w:t>
      </w:r>
      <w:r w:rsidRPr="009E1C16">
        <w:rPr>
          <w:rStyle w:val="StyleUnderline"/>
          <w:highlight w:val="cyan"/>
        </w:rPr>
        <w:t xml:space="preserve">because of </w:t>
      </w:r>
      <w:r w:rsidRPr="00C3386B">
        <w:rPr>
          <w:rStyle w:val="StyleUnderline"/>
        </w:rPr>
        <w:t>their</w:t>
      </w:r>
      <w:r w:rsidRPr="008D4DD9">
        <w:rPr>
          <w:sz w:val="16"/>
        </w:rPr>
        <w:t xml:space="preserve"> </w:t>
      </w:r>
      <w:r w:rsidRPr="00C95E73">
        <w:rPr>
          <w:rStyle w:val="Emphasis"/>
        </w:rPr>
        <w:t>benefits</w:t>
      </w:r>
      <w:r w:rsidRPr="008D4DD9">
        <w:rPr>
          <w:rStyle w:val="Emphasis"/>
        </w:rPr>
        <w:t xml:space="preserve"> for</w:t>
      </w:r>
      <w:r w:rsidRPr="008D4DD9">
        <w:rPr>
          <w:sz w:val="16"/>
        </w:rPr>
        <w:t xml:space="preserve"> business, for industry, for the </w:t>
      </w:r>
      <w:r w:rsidRPr="009E1C16">
        <w:rPr>
          <w:rStyle w:val="Emphasis"/>
          <w:highlight w:val="cyan"/>
        </w:rPr>
        <w:t>economy</w:t>
      </w:r>
      <w:r w:rsidRPr="008D4DD9">
        <w:rPr>
          <w:rStyle w:val="Emphasis"/>
        </w:rPr>
        <w:t xml:space="preserve"> writ large</w:t>
      </w:r>
      <w:r w:rsidRPr="008D4DD9">
        <w:rPr>
          <w:sz w:val="16"/>
        </w:rPr>
        <w:t xml:space="preserve">, </w:t>
      </w:r>
      <w:r w:rsidRPr="00C3386B">
        <w:rPr>
          <w:rStyle w:val="StyleUnderline"/>
        </w:rPr>
        <w:t xml:space="preserve">and </w:t>
      </w:r>
      <w:r w:rsidRPr="009E1C16">
        <w:rPr>
          <w:rStyle w:val="StyleUnderline"/>
          <w:highlight w:val="cyan"/>
        </w:rPr>
        <w:t>only by extension</w:t>
      </w:r>
      <w:r w:rsidRPr="008D4DD9">
        <w:rPr>
          <w:rStyle w:val="StyleUnderline"/>
        </w:rPr>
        <w:t xml:space="preserve"> thereof, for </w:t>
      </w:r>
      <w:r w:rsidRPr="009E1C16">
        <w:rPr>
          <w:rStyle w:val="StyleUnderline"/>
          <w:highlight w:val="cyan"/>
        </w:rPr>
        <w:t>workers</w:t>
      </w:r>
      <w:r w:rsidRPr="008D4DD9">
        <w:rPr>
          <w:sz w:val="16"/>
        </w:rPr>
        <w:t xml:space="preserve">. </w:t>
      </w:r>
      <w:r w:rsidRPr="00F603D4">
        <w:rPr>
          <w:rStyle w:val="Emphasis"/>
        </w:rPr>
        <w:t>Labor law</w:t>
      </w:r>
      <w:r w:rsidRPr="00F603D4">
        <w:rPr>
          <w:sz w:val="16"/>
        </w:rPr>
        <w:t xml:space="preserve"> </w:t>
      </w:r>
      <w:r w:rsidRPr="00F603D4">
        <w:rPr>
          <w:rStyle w:val="StyleUnderline"/>
        </w:rPr>
        <w:t>was an act of</w:t>
      </w:r>
      <w:r w:rsidRPr="00F603D4">
        <w:rPr>
          <w:sz w:val="16"/>
        </w:rPr>
        <w:t xml:space="preserve"> </w:t>
      </w:r>
      <w:r w:rsidRPr="00F603D4">
        <w:rPr>
          <w:rStyle w:val="Emphasis"/>
        </w:rPr>
        <w:t>interest convergence</w:t>
      </w:r>
      <w:r w:rsidRPr="00F603D4">
        <w:rPr>
          <w:sz w:val="16"/>
        </w:rPr>
        <w:t>, not just radicalism.</w:t>
      </w:r>
    </w:p>
    <w:p w14:paraId="333E9C83" w14:textId="77777777" w:rsidR="00660DB5" w:rsidRPr="00B42FAD" w:rsidRDefault="00660DB5" w:rsidP="00660DB5"/>
    <w:p w14:paraId="04070AE3" w14:textId="77777777" w:rsidR="00660DB5" w:rsidRDefault="00660DB5" w:rsidP="00660DB5">
      <w:pPr>
        <w:pStyle w:val="Heading4"/>
      </w:pPr>
      <w:r>
        <w:t xml:space="preserve">Privatized public labor law perpetuates </w:t>
      </w:r>
      <w:r w:rsidRPr="00323151">
        <w:rPr>
          <w:u w:val="single"/>
        </w:rPr>
        <w:t>racial discrimination</w:t>
      </w:r>
      <w:r>
        <w:t xml:space="preserve">, </w:t>
      </w:r>
      <w:r w:rsidRPr="000F123C">
        <w:rPr>
          <w:u w:val="single"/>
        </w:rPr>
        <w:t>crises</w:t>
      </w:r>
      <w:r>
        <w:t xml:space="preserve">, and </w:t>
      </w:r>
      <w:r w:rsidRPr="000F123C">
        <w:rPr>
          <w:u w:val="single"/>
        </w:rPr>
        <w:t>systemic</w:t>
      </w:r>
      <w:r>
        <w:t xml:space="preserve"> inequality.  </w:t>
      </w:r>
    </w:p>
    <w:p w14:paraId="1D3949E9" w14:textId="77777777" w:rsidR="00660DB5" w:rsidRDefault="00660DB5" w:rsidP="00660DB5">
      <w:r w:rsidRPr="002775C8">
        <w:rPr>
          <w:rStyle w:val="Style13ptBold"/>
        </w:rPr>
        <w:t>Lin 23</w:t>
      </w:r>
      <w:r>
        <w:t xml:space="preserve">, </w:t>
      </w:r>
      <w:r w:rsidRPr="004E1FF3">
        <w:t>Assistant Professor of Law, Brooklyn Law School.</w:t>
      </w:r>
      <w:r>
        <w:t xml:space="preserve"> (Shirley, Fall 2023, “Race, Solidarity, and Commerce: Work Law as Privatized Public Law,” Arizona State Law Journal, Vol. 55, pp. 813-890, </w:t>
      </w:r>
      <w:hyperlink r:id="rId7" w:history="1">
        <w:r w:rsidRPr="0024760F">
          <w:rPr>
            <w:rStyle w:val="Hyperlink"/>
          </w:rPr>
          <w:t>https://brooklynworks.brooklaw.edu/cgi/viewcontent.cgi?article=2552&amp;context=faculty</w:t>
        </w:r>
      </w:hyperlink>
      <w:r>
        <w:t>, Ulven)</w:t>
      </w:r>
    </w:p>
    <w:p w14:paraId="39D51FE6" w14:textId="77777777" w:rsidR="00660DB5" w:rsidRPr="006F3923" w:rsidRDefault="00660DB5" w:rsidP="00660DB5">
      <w:pPr>
        <w:rPr>
          <w:sz w:val="16"/>
        </w:rPr>
      </w:pPr>
      <w:r w:rsidRPr="006F3923">
        <w:rPr>
          <w:sz w:val="16"/>
        </w:rPr>
        <w:t xml:space="preserve">The </w:t>
      </w:r>
      <w:r w:rsidRPr="009E1C16">
        <w:rPr>
          <w:rStyle w:val="Emphasis"/>
          <w:highlight w:val="cyan"/>
        </w:rPr>
        <w:t>ideas</w:t>
      </w:r>
      <w:r w:rsidRPr="006F3923">
        <w:rPr>
          <w:sz w:val="16"/>
        </w:rPr>
        <w:t xml:space="preserve"> </w:t>
      </w:r>
      <w:r w:rsidRPr="006F3923">
        <w:rPr>
          <w:rStyle w:val="StyleUnderline"/>
        </w:rPr>
        <w:t>ordinary</w:t>
      </w:r>
      <w:r w:rsidRPr="006F3923">
        <w:rPr>
          <w:sz w:val="16"/>
        </w:rPr>
        <w:t xml:space="preserve"> </w:t>
      </w:r>
      <w:r w:rsidRPr="006F3923">
        <w:rPr>
          <w:rStyle w:val="Emphasis"/>
        </w:rPr>
        <w:t>people hold</w:t>
      </w:r>
      <w:r w:rsidRPr="006F3923">
        <w:rPr>
          <w:sz w:val="16"/>
        </w:rPr>
        <w:t xml:space="preserve"> </w:t>
      </w:r>
      <w:r w:rsidRPr="006F3923">
        <w:rPr>
          <w:rStyle w:val="StyleUnderline"/>
        </w:rPr>
        <w:t>about law</w:t>
      </w:r>
      <w:r w:rsidRPr="006F3923">
        <w:rPr>
          <w:sz w:val="16"/>
        </w:rPr>
        <w:t xml:space="preserve"> </w:t>
      </w:r>
      <w:r w:rsidRPr="009E1C16">
        <w:rPr>
          <w:rStyle w:val="Emphasis"/>
          <w:highlight w:val="cyan"/>
        </w:rPr>
        <w:t>create</w:t>
      </w:r>
      <w:r w:rsidRPr="006F3923">
        <w:rPr>
          <w:rStyle w:val="Emphasis"/>
        </w:rPr>
        <w:t xml:space="preserve"> and redistribute </w:t>
      </w:r>
      <w:r w:rsidRPr="009E1C16">
        <w:rPr>
          <w:rStyle w:val="Emphasis"/>
          <w:highlight w:val="cyan"/>
        </w:rPr>
        <w:t>power</w:t>
      </w:r>
      <w:r w:rsidRPr="006F3923">
        <w:rPr>
          <w:sz w:val="16"/>
        </w:rPr>
        <w:t xml:space="preserve">. </w:t>
      </w:r>
      <w:r w:rsidRPr="006F3923">
        <w:rPr>
          <w:rStyle w:val="StyleUnderline"/>
        </w:rPr>
        <w:t>Time and again</w:t>
      </w:r>
      <w:r w:rsidRPr="006F3923">
        <w:rPr>
          <w:sz w:val="16"/>
        </w:rPr>
        <w:t xml:space="preserve">, critical schools-from Critical Race Theory ("CRT") to movement lawyering and law and political economy ("LPE")-have urged legal academe to incorporate popular movements' understandings of law when we define "law." 2 As CRT has long maintained, </w:t>
      </w:r>
      <w:r w:rsidRPr="006F3923">
        <w:rPr>
          <w:rStyle w:val="StyleUnderline"/>
        </w:rPr>
        <w:t>inherent to any critique of law is a</w:t>
      </w:r>
      <w:r w:rsidRPr="006F3923">
        <w:rPr>
          <w:sz w:val="16"/>
        </w:rPr>
        <w:t xml:space="preserve"> </w:t>
      </w:r>
      <w:r w:rsidRPr="006F3923">
        <w:rPr>
          <w:rStyle w:val="StyleUnderline"/>
        </w:rPr>
        <w:t>critique of</w:t>
      </w:r>
      <w:r w:rsidRPr="006F3923">
        <w:rPr>
          <w:sz w:val="16"/>
        </w:rPr>
        <w:t xml:space="preserve"> </w:t>
      </w:r>
      <w:r w:rsidRPr="006F3923">
        <w:rPr>
          <w:rStyle w:val="Emphasis"/>
        </w:rPr>
        <w:t>racial formation</w:t>
      </w:r>
      <w:r w:rsidRPr="006F3923">
        <w:rPr>
          <w:sz w:val="16"/>
        </w:rPr>
        <w:t xml:space="preserve">.3 </w:t>
      </w:r>
      <w:r w:rsidRPr="006F3923">
        <w:rPr>
          <w:rStyle w:val="StyleUnderline"/>
        </w:rPr>
        <w:t>U.S. law heavily</w:t>
      </w:r>
      <w:r w:rsidRPr="006F3923">
        <w:rPr>
          <w:sz w:val="16"/>
        </w:rPr>
        <w:t xml:space="preserve"> </w:t>
      </w:r>
      <w:r w:rsidRPr="006F3923">
        <w:rPr>
          <w:rStyle w:val="Emphasis"/>
        </w:rPr>
        <w:t>relies</w:t>
      </w:r>
      <w:r w:rsidRPr="006F3923">
        <w:rPr>
          <w:sz w:val="16"/>
        </w:rPr>
        <w:t xml:space="preserve"> </w:t>
      </w:r>
      <w:r w:rsidRPr="006F3923">
        <w:rPr>
          <w:rStyle w:val="StyleUnderline"/>
        </w:rPr>
        <w:t>upon legal</w:t>
      </w:r>
      <w:r w:rsidRPr="006F3923">
        <w:rPr>
          <w:sz w:val="16"/>
        </w:rPr>
        <w:t xml:space="preserve"> </w:t>
      </w:r>
      <w:r w:rsidRPr="006F3923">
        <w:rPr>
          <w:rStyle w:val="Emphasis"/>
        </w:rPr>
        <w:t>liberal logics</w:t>
      </w:r>
      <w:r w:rsidRPr="006F3923">
        <w:rPr>
          <w:sz w:val="16"/>
        </w:rPr>
        <w:t xml:space="preserve">, </w:t>
      </w:r>
      <w:r w:rsidRPr="006F3923">
        <w:rPr>
          <w:rStyle w:val="StyleUnderline"/>
        </w:rPr>
        <w:t>yet most legal curricula decline to expressly acknowledge its existence</w:t>
      </w:r>
      <w:r w:rsidRPr="006F3923">
        <w:rPr>
          <w:sz w:val="16"/>
        </w:rPr>
        <w:t xml:space="preserve">. This Article asks: </w:t>
      </w:r>
      <w:r w:rsidRPr="006F3923">
        <w:rPr>
          <w:rStyle w:val="StyleUnderline"/>
        </w:rPr>
        <w:t>What if</w:t>
      </w:r>
      <w:r w:rsidRPr="006F3923">
        <w:rPr>
          <w:sz w:val="16"/>
        </w:rPr>
        <w:t xml:space="preserve"> </w:t>
      </w:r>
      <w:r w:rsidRPr="006F3923">
        <w:rPr>
          <w:rStyle w:val="Emphasis"/>
        </w:rPr>
        <w:t>work law</w:t>
      </w:r>
      <w:r w:rsidRPr="006F3923">
        <w:rPr>
          <w:sz w:val="16"/>
        </w:rPr>
        <w:t xml:space="preserve"> </w:t>
      </w:r>
      <w:r w:rsidRPr="006F3923">
        <w:rPr>
          <w:rStyle w:val="StyleUnderline"/>
        </w:rPr>
        <w:t>allowed us to</w:t>
      </w:r>
      <w:r w:rsidRPr="006F3923">
        <w:rPr>
          <w:sz w:val="16"/>
        </w:rPr>
        <w:t xml:space="preserve"> </w:t>
      </w:r>
      <w:r w:rsidRPr="006F3923">
        <w:rPr>
          <w:rStyle w:val="Emphasis"/>
        </w:rPr>
        <w:t>understand racism</w:t>
      </w:r>
      <w:r w:rsidRPr="006F3923">
        <w:rPr>
          <w:sz w:val="16"/>
        </w:rPr>
        <w:t xml:space="preserve"> </w:t>
      </w:r>
      <w:r w:rsidRPr="006F3923">
        <w:rPr>
          <w:rStyle w:val="StyleUnderline"/>
        </w:rPr>
        <w:t>as central to legal liberal frames</w:t>
      </w:r>
      <w:r w:rsidRPr="006F3923">
        <w:rPr>
          <w:sz w:val="16"/>
        </w:rPr>
        <w:t xml:space="preserve">, </w:t>
      </w:r>
      <w:r w:rsidRPr="006F3923">
        <w:rPr>
          <w:rStyle w:val="StyleUnderline"/>
        </w:rPr>
        <w:t>rather than ancillary or topical</w:t>
      </w:r>
      <w:r w:rsidRPr="006F3923">
        <w:rPr>
          <w:sz w:val="16"/>
        </w:rPr>
        <w:t xml:space="preserve">? </w:t>
      </w:r>
      <w:r w:rsidRPr="006F3923">
        <w:rPr>
          <w:rStyle w:val="StyleUnderline"/>
        </w:rPr>
        <w:t xml:space="preserve">If </w:t>
      </w:r>
      <w:r w:rsidRPr="006F3923">
        <w:rPr>
          <w:rStyle w:val="Emphasis"/>
        </w:rPr>
        <w:t>work</w:t>
      </w:r>
      <w:r w:rsidRPr="006F3923">
        <w:rPr>
          <w:sz w:val="16"/>
        </w:rPr>
        <w:t xml:space="preserve"> </w:t>
      </w:r>
      <w:r w:rsidRPr="006F3923">
        <w:rPr>
          <w:rStyle w:val="StyleUnderline"/>
        </w:rPr>
        <w:t>law is</w:t>
      </w:r>
      <w:r w:rsidRPr="006F3923">
        <w:rPr>
          <w:sz w:val="16"/>
        </w:rPr>
        <w:t xml:space="preserve"> </w:t>
      </w:r>
      <w:r w:rsidRPr="00F55946">
        <w:rPr>
          <w:rStyle w:val="Emphasis"/>
        </w:rPr>
        <w:t xml:space="preserve">complicit in </w:t>
      </w:r>
      <w:r w:rsidRPr="009E1C16">
        <w:rPr>
          <w:rStyle w:val="Emphasis"/>
          <w:highlight w:val="cyan"/>
        </w:rPr>
        <w:t>maintaining</w:t>
      </w:r>
      <w:r w:rsidRPr="006F3923">
        <w:rPr>
          <w:sz w:val="16"/>
        </w:rPr>
        <w:t xml:space="preserve"> </w:t>
      </w:r>
      <w:r w:rsidRPr="006F3923">
        <w:rPr>
          <w:rStyle w:val="StyleUnderline"/>
        </w:rPr>
        <w:t>the law's much-maligned</w:t>
      </w:r>
      <w:r w:rsidRPr="006F3923">
        <w:rPr>
          <w:sz w:val="16"/>
        </w:rPr>
        <w:t xml:space="preserve"> </w:t>
      </w:r>
      <w:r w:rsidRPr="009E1C16">
        <w:rPr>
          <w:rStyle w:val="Emphasis"/>
          <w:highlight w:val="cyan"/>
        </w:rPr>
        <w:t>public/private divide</w:t>
      </w:r>
      <w:r w:rsidRPr="006F3923">
        <w:rPr>
          <w:sz w:val="16"/>
        </w:rPr>
        <w:t xml:space="preserve">, </w:t>
      </w:r>
      <w:r w:rsidRPr="006F3923">
        <w:rPr>
          <w:rStyle w:val="StyleUnderline"/>
        </w:rPr>
        <w:t>what does it portend for race and "commerce," and advocacy for economic egalitarianism today</w:t>
      </w:r>
      <w:r w:rsidRPr="006F3923">
        <w:rPr>
          <w:sz w:val="16"/>
        </w:rPr>
        <w:t>?</w:t>
      </w:r>
    </w:p>
    <w:p w14:paraId="4035937F" w14:textId="77777777" w:rsidR="00660DB5" w:rsidRPr="006F3923" w:rsidRDefault="00660DB5" w:rsidP="00660DB5">
      <w:pPr>
        <w:rPr>
          <w:sz w:val="16"/>
        </w:rPr>
      </w:pPr>
      <w:r w:rsidRPr="006F3923">
        <w:rPr>
          <w:rStyle w:val="StyleUnderline"/>
        </w:rPr>
        <w:t>If we consider the state of the labor market and public accommodations</w:t>
      </w:r>
      <w:r w:rsidRPr="006F3923">
        <w:rPr>
          <w:sz w:val="16"/>
        </w:rPr>
        <w:t xml:space="preserve">, these </w:t>
      </w:r>
      <w:r w:rsidRPr="006F3923">
        <w:rPr>
          <w:rStyle w:val="StyleUnderline"/>
        </w:rPr>
        <w:t>new lines of inquiry reveal that</w:t>
      </w:r>
      <w:r w:rsidRPr="006F3923">
        <w:rPr>
          <w:sz w:val="16"/>
        </w:rPr>
        <w:t xml:space="preserve"> </w:t>
      </w:r>
      <w:r w:rsidRPr="006F3923">
        <w:rPr>
          <w:rStyle w:val="Emphasis"/>
        </w:rPr>
        <w:t>work</w:t>
      </w:r>
      <w:r w:rsidRPr="006F3923">
        <w:rPr>
          <w:sz w:val="16"/>
        </w:rPr>
        <w:t xml:space="preserve"> </w:t>
      </w:r>
      <w:r w:rsidRPr="006F3923">
        <w:rPr>
          <w:rStyle w:val="StyleUnderline"/>
        </w:rPr>
        <w:t>law</w:t>
      </w:r>
      <w:r w:rsidRPr="006F3923">
        <w:rPr>
          <w:sz w:val="16"/>
        </w:rPr>
        <w:t xml:space="preserve"> </w:t>
      </w:r>
      <w:r w:rsidRPr="006F3923">
        <w:rPr>
          <w:rStyle w:val="Emphasis"/>
        </w:rPr>
        <w:t>generates</w:t>
      </w:r>
      <w:r w:rsidRPr="006F3923">
        <w:rPr>
          <w:sz w:val="16"/>
        </w:rPr>
        <w:t xml:space="preserve"> </w:t>
      </w:r>
      <w:r w:rsidRPr="006F3923">
        <w:rPr>
          <w:rStyle w:val="StyleUnderline"/>
        </w:rPr>
        <w:t>far more</w:t>
      </w:r>
      <w:r w:rsidRPr="006F3923">
        <w:rPr>
          <w:sz w:val="16"/>
        </w:rPr>
        <w:t xml:space="preserve"> </w:t>
      </w:r>
      <w:r w:rsidRPr="006F3923">
        <w:rPr>
          <w:rStyle w:val="Emphasis"/>
        </w:rPr>
        <w:t>racial ideology</w:t>
      </w:r>
      <w:r w:rsidRPr="006F3923">
        <w:rPr>
          <w:sz w:val="16"/>
        </w:rPr>
        <w:t xml:space="preserve"> </w:t>
      </w:r>
      <w:r w:rsidRPr="006F3923">
        <w:rPr>
          <w:rStyle w:val="StyleUnderline"/>
        </w:rPr>
        <w:t>than current scholarship admits</w:t>
      </w:r>
      <w:r w:rsidRPr="006F3923">
        <w:rPr>
          <w:sz w:val="16"/>
        </w:rPr>
        <w:t xml:space="preserve">. By work law, </w:t>
      </w:r>
      <w:r w:rsidRPr="006F3923">
        <w:rPr>
          <w:rStyle w:val="StyleUnderline"/>
        </w:rPr>
        <w:t>I refer collectively to</w:t>
      </w:r>
      <w:r w:rsidRPr="006F3923">
        <w:rPr>
          <w:sz w:val="16"/>
        </w:rPr>
        <w:t xml:space="preserve"> </w:t>
      </w:r>
      <w:r w:rsidRPr="006F3923">
        <w:rPr>
          <w:rStyle w:val="Emphasis"/>
        </w:rPr>
        <w:t>labor law</w:t>
      </w:r>
      <w:r w:rsidRPr="006F3923">
        <w:rPr>
          <w:sz w:val="16"/>
        </w:rPr>
        <w:t xml:space="preserve">, </w:t>
      </w:r>
      <w:proofErr w:type="gramStart"/>
      <w:r w:rsidRPr="006F3923">
        <w:rPr>
          <w:rStyle w:val="StyleUnderline"/>
        </w:rPr>
        <w:t>antidiscrimination</w:t>
      </w:r>
      <w:proofErr w:type="gramEnd"/>
      <w:r w:rsidRPr="006F3923">
        <w:rPr>
          <w:sz w:val="16"/>
        </w:rPr>
        <w:t xml:space="preserve"> law, </w:t>
      </w:r>
      <w:r w:rsidRPr="006F3923">
        <w:rPr>
          <w:rStyle w:val="StyleUnderline"/>
        </w:rPr>
        <w:t>and the ever-expanding statutory</w:t>
      </w:r>
      <w:r w:rsidRPr="006F3923">
        <w:rPr>
          <w:sz w:val="16"/>
        </w:rPr>
        <w:t xml:space="preserve">, </w:t>
      </w:r>
      <w:r w:rsidRPr="006F3923">
        <w:rPr>
          <w:rStyle w:val="StyleUnderline"/>
        </w:rPr>
        <w:t>regulatory</w:t>
      </w:r>
      <w:r w:rsidRPr="006F3923">
        <w:rPr>
          <w:sz w:val="16"/>
        </w:rPr>
        <w:t xml:space="preserve">, </w:t>
      </w:r>
      <w:r w:rsidRPr="006F3923">
        <w:rPr>
          <w:rStyle w:val="StyleUnderline"/>
        </w:rPr>
        <w:t>and common-law rules governing the workplace</w:t>
      </w:r>
      <w:r w:rsidRPr="006F3923">
        <w:rPr>
          <w:sz w:val="16"/>
        </w:rPr>
        <w:t xml:space="preserve">. Only in recent decades have some scholars urged that work law be treated as a unitary field.4 Recent </w:t>
      </w:r>
      <w:r w:rsidRPr="006F3923">
        <w:rPr>
          <w:rStyle w:val="StyleUnderline"/>
        </w:rPr>
        <w:t>political-economy scholarship tends to identify employment with cross-cutting issues at the</w:t>
      </w:r>
      <w:r w:rsidRPr="006F3923">
        <w:rPr>
          <w:sz w:val="16"/>
        </w:rPr>
        <w:t xml:space="preserve"> </w:t>
      </w:r>
      <w:r w:rsidRPr="006F3923">
        <w:rPr>
          <w:rStyle w:val="Emphasis"/>
        </w:rPr>
        <w:t>core of governance</w:t>
      </w:r>
      <w:r w:rsidRPr="006F3923">
        <w:rPr>
          <w:sz w:val="16"/>
        </w:rPr>
        <w:t xml:space="preserve">, </w:t>
      </w:r>
      <w:r w:rsidRPr="006F3923">
        <w:rPr>
          <w:rStyle w:val="StyleUnderline"/>
        </w:rPr>
        <w:t>including our material wellbeing</w:t>
      </w:r>
      <w:r w:rsidRPr="006F3923">
        <w:rPr>
          <w:sz w:val="16"/>
        </w:rPr>
        <w:t xml:space="preserve">;5 </w:t>
      </w:r>
      <w:r w:rsidRPr="006F3923">
        <w:rPr>
          <w:rStyle w:val="StyleUnderline"/>
        </w:rPr>
        <w:t>the</w:t>
      </w:r>
      <w:r w:rsidRPr="006F3923">
        <w:rPr>
          <w:sz w:val="16"/>
        </w:rPr>
        <w:t xml:space="preserve"> </w:t>
      </w:r>
      <w:r w:rsidRPr="006F3923">
        <w:rPr>
          <w:rStyle w:val="Emphasis"/>
        </w:rPr>
        <w:t>racial segregation</w:t>
      </w:r>
      <w:r w:rsidRPr="006F3923">
        <w:rPr>
          <w:sz w:val="16"/>
        </w:rPr>
        <w:t xml:space="preserve"> </w:t>
      </w:r>
      <w:r w:rsidRPr="006F3923">
        <w:rPr>
          <w:rStyle w:val="StyleUnderline"/>
        </w:rPr>
        <w:t>of workplaces and institutions</w:t>
      </w:r>
      <w:r w:rsidRPr="006F3923">
        <w:rPr>
          <w:sz w:val="16"/>
        </w:rPr>
        <w:t xml:space="preserve">;6 </w:t>
      </w:r>
      <w:r w:rsidRPr="006F3923">
        <w:rPr>
          <w:rStyle w:val="StyleUnderline"/>
        </w:rPr>
        <w:t>the</w:t>
      </w:r>
      <w:r w:rsidRPr="006F3923">
        <w:rPr>
          <w:sz w:val="16"/>
        </w:rPr>
        <w:t xml:space="preserve"> </w:t>
      </w:r>
      <w:r w:rsidRPr="006F3923">
        <w:rPr>
          <w:rStyle w:val="StyleUnderline"/>
        </w:rPr>
        <w:t>relative</w:t>
      </w:r>
      <w:r w:rsidRPr="006F3923">
        <w:rPr>
          <w:sz w:val="16"/>
        </w:rPr>
        <w:t xml:space="preserve"> </w:t>
      </w:r>
      <w:r w:rsidRPr="006F3923">
        <w:rPr>
          <w:rStyle w:val="Emphasis"/>
        </w:rPr>
        <w:t>power corporations wield</w:t>
      </w:r>
      <w:r w:rsidRPr="006F3923">
        <w:rPr>
          <w:sz w:val="16"/>
        </w:rPr>
        <w:t xml:space="preserve">;7 </w:t>
      </w:r>
      <w:r w:rsidRPr="006F3923">
        <w:rPr>
          <w:rStyle w:val="StyleUnderline"/>
        </w:rPr>
        <w:t>public health</w:t>
      </w:r>
      <w:r w:rsidRPr="006F3923">
        <w:rPr>
          <w:sz w:val="16"/>
        </w:rPr>
        <w:t xml:space="preserve">;8 </w:t>
      </w:r>
      <w:r w:rsidRPr="006F3923">
        <w:rPr>
          <w:rStyle w:val="StyleUnderline"/>
        </w:rPr>
        <w:t>and the</w:t>
      </w:r>
      <w:r w:rsidRPr="006F3923">
        <w:rPr>
          <w:sz w:val="16"/>
        </w:rPr>
        <w:t xml:space="preserve"> </w:t>
      </w:r>
      <w:r w:rsidRPr="006F3923">
        <w:rPr>
          <w:rStyle w:val="Emphasis"/>
        </w:rPr>
        <w:t>ambition</w:t>
      </w:r>
      <w:r w:rsidRPr="006F3923">
        <w:rPr>
          <w:sz w:val="16"/>
        </w:rPr>
        <w:t xml:space="preserve"> </w:t>
      </w:r>
      <w:r w:rsidRPr="006F3923">
        <w:rPr>
          <w:rStyle w:val="StyleUnderline"/>
        </w:rPr>
        <w:t>of our</w:t>
      </w:r>
      <w:r w:rsidRPr="006F3923">
        <w:rPr>
          <w:sz w:val="16"/>
        </w:rPr>
        <w:t xml:space="preserve"> </w:t>
      </w:r>
      <w:r w:rsidRPr="006F3923">
        <w:rPr>
          <w:rStyle w:val="Emphasis"/>
        </w:rPr>
        <w:t>regulatory state</w:t>
      </w:r>
      <w:r w:rsidRPr="006F3923">
        <w:rPr>
          <w:sz w:val="16"/>
        </w:rPr>
        <w:t xml:space="preserve">.9 Abolitionist </w:t>
      </w:r>
      <w:r w:rsidRPr="006F3923">
        <w:rPr>
          <w:rStyle w:val="StyleUnderline"/>
        </w:rPr>
        <w:t>Frederick Douglass's</w:t>
      </w:r>
      <w:r w:rsidRPr="006F3923">
        <w:rPr>
          <w:sz w:val="16"/>
        </w:rPr>
        <w:t xml:space="preserve"> Reconstruction-era </w:t>
      </w:r>
      <w:r w:rsidRPr="006F3923">
        <w:rPr>
          <w:rStyle w:val="StyleUnderline"/>
        </w:rPr>
        <w:t>speech that opens this Article urges more faith in the insight of ordinary people</w:t>
      </w:r>
      <w:r w:rsidRPr="006F3923">
        <w:rPr>
          <w:sz w:val="16"/>
        </w:rPr>
        <w:t xml:space="preserve">, </w:t>
      </w:r>
      <w:r w:rsidRPr="006F3923">
        <w:rPr>
          <w:rStyle w:val="StyleUnderline"/>
        </w:rPr>
        <w:t>and that we</w:t>
      </w:r>
      <w:r w:rsidRPr="006F3923">
        <w:rPr>
          <w:sz w:val="16"/>
        </w:rPr>
        <w:t xml:space="preserve"> </w:t>
      </w:r>
      <w:r w:rsidRPr="006F3923">
        <w:rPr>
          <w:rStyle w:val="Emphasis"/>
        </w:rPr>
        <w:t>center</w:t>
      </w:r>
      <w:r w:rsidRPr="006F3923">
        <w:rPr>
          <w:sz w:val="16"/>
        </w:rPr>
        <w:t xml:space="preserve"> </w:t>
      </w:r>
      <w:r w:rsidRPr="006F3923">
        <w:rPr>
          <w:rStyle w:val="StyleUnderline"/>
        </w:rPr>
        <w:t>racial</w:t>
      </w:r>
      <w:r w:rsidRPr="006F3923">
        <w:rPr>
          <w:sz w:val="16"/>
        </w:rPr>
        <w:t xml:space="preserve"> </w:t>
      </w:r>
      <w:r w:rsidRPr="006F3923">
        <w:rPr>
          <w:rStyle w:val="Emphasis"/>
        </w:rPr>
        <w:t>analysis</w:t>
      </w:r>
      <w:r w:rsidRPr="006F3923">
        <w:rPr>
          <w:sz w:val="16"/>
        </w:rPr>
        <w:t xml:space="preserve"> </w:t>
      </w:r>
      <w:r w:rsidRPr="006F3923">
        <w:rPr>
          <w:rStyle w:val="StyleUnderline"/>
        </w:rPr>
        <w:t>to</w:t>
      </w:r>
      <w:r w:rsidRPr="006F3923">
        <w:rPr>
          <w:sz w:val="16"/>
        </w:rPr>
        <w:t xml:space="preserve"> </w:t>
      </w:r>
      <w:r w:rsidRPr="006F3923">
        <w:rPr>
          <w:rStyle w:val="Emphasis"/>
        </w:rPr>
        <w:t>combat workplace coercion</w:t>
      </w:r>
      <w:r w:rsidRPr="006F3923">
        <w:rPr>
          <w:sz w:val="16"/>
        </w:rPr>
        <w:t>.</w:t>
      </w:r>
    </w:p>
    <w:p w14:paraId="626839EA" w14:textId="77777777" w:rsidR="00660DB5" w:rsidRPr="006F3923" w:rsidRDefault="00660DB5" w:rsidP="00660DB5">
      <w:pPr>
        <w:rPr>
          <w:sz w:val="16"/>
        </w:rPr>
      </w:pPr>
      <w:r w:rsidRPr="009E1C16">
        <w:rPr>
          <w:rStyle w:val="StyleUnderline"/>
          <w:highlight w:val="cyan"/>
        </w:rPr>
        <w:t>Modern legal</w:t>
      </w:r>
      <w:r w:rsidRPr="006F3923">
        <w:rPr>
          <w:rStyle w:val="StyleUnderline"/>
        </w:rPr>
        <w:t xml:space="preserve"> liberal </w:t>
      </w:r>
      <w:r w:rsidRPr="009E1C16">
        <w:rPr>
          <w:rStyle w:val="StyleUnderline"/>
          <w:highlight w:val="cyan"/>
        </w:rPr>
        <w:t>theory</w:t>
      </w:r>
      <w:r w:rsidRPr="006F3923">
        <w:rPr>
          <w:sz w:val="16"/>
        </w:rPr>
        <w:t xml:space="preserve">-as </w:t>
      </w:r>
      <w:r w:rsidRPr="006F3923">
        <w:rPr>
          <w:rStyle w:val="StyleUnderline"/>
        </w:rPr>
        <w:t>articulated by courts</w:t>
      </w:r>
      <w:r w:rsidRPr="006F3923">
        <w:rPr>
          <w:sz w:val="16"/>
        </w:rPr>
        <w:t xml:space="preserve">, </w:t>
      </w:r>
      <w:r w:rsidRPr="006F3923">
        <w:rPr>
          <w:rStyle w:val="StyleUnderline"/>
        </w:rPr>
        <w:t>policymakers</w:t>
      </w:r>
      <w:r w:rsidRPr="006F3923">
        <w:rPr>
          <w:sz w:val="16"/>
        </w:rPr>
        <w:t xml:space="preserve">, </w:t>
      </w:r>
      <w:r w:rsidRPr="006F3923">
        <w:rPr>
          <w:rStyle w:val="StyleUnderline"/>
        </w:rPr>
        <w:t>and many in legal academe</w:t>
      </w:r>
      <w:r w:rsidRPr="006F3923">
        <w:rPr>
          <w:sz w:val="16"/>
        </w:rPr>
        <w:t>-</w:t>
      </w:r>
      <w:r w:rsidRPr="009E1C16">
        <w:rPr>
          <w:rStyle w:val="Emphasis"/>
          <w:highlight w:val="cyan"/>
        </w:rPr>
        <w:t>considers racial justice</w:t>
      </w:r>
      <w:r w:rsidRPr="006F3923">
        <w:rPr>
          <w:rStyle w:val="Emphasis"/>
        </w:rPr>
        <w:t xml:space="preserve"> to be</w:t>
      </w:r>
      <w:r w:rsidRPr="006F3923">
        <w:rPr>
          <w:sz w:val="16"/>
        </w:rPr>
        <w:t xml:space="preserve"> </w:t>
      </w:r>
      <w:r w:rsidRPr="006F3923">
        <w:rPr>
          <w:rStyle w:val="StyleUnderline"/>
        </w:rPr>
        <w:t>a matter of</w:t>
      </w:r>
      <w:r w:rsidRPr="006F3923">
        <w:rPr>
          <w:sz w:val="16"/>
        </w:rPr>
        <w:t xml:space="preserve"> </w:t>
      </w:r>
      <w:r w:rsidRPr="009E1C16">
        <w:rPr>
          <w:rStyle w:val="Emphasis"/>
          <w:highlight w:val="cyan"/>
        </w:rPr>
        <w:t>"public"</w:t>
      </w:r>
      <w:r w:rsidRPr="006F3923">
        <w:rPr>
          <w:sz w:val="16"/>
        </w:rPr>
        <w:t xml:space="preserve"> </w:t>
      </w:r>
      <w:r w:rsidRPr="006F3923">
        <w:rPr>
          <w:rStyle w:val="StyleUnderline"/>
        </w:rPr>
        <w:t xml:space="preserve">law </w:t>
      </w:r>
      <w:r w:rsidRPr="009E1C16">
        <w:rPr>
          <w:rStyle w:val="StyleUnderline"/>
          <w:highlight w:val="cyan"/>
        </w:rPr>
        <w:t>and</w:t>
      </w:r>
      <w:r w:rsidRPr="009E1C16">
        <w:rPr>
          <w:sz w:val="16"/>
          <w:highlight w:val="cyan"/>
        </w:rPr>
        <w:t xml:space="preserve"> </w:t>
      </w:r>
      <w:r w:rsidRPr="009E1C16">
        <w:rPr>
          <w:rStyle w:val="Emphasis"/>
          <w:highlight w:val="cyan"/>
        </w:rPr>
        <w:t>commerce</w:t>
      </w:r>
      <w:r w:rsidRPr="006F3923">
        <w:rPr>
          <w:rStyle w:val="Emphasis"/>
        </w:rPr>
        <w:t xml:space="preserve"> to be</w:t>
      </w:r>
      <w:r w:rsidRPr="006F3923">
        <w:rPr>
          <w:sz w:val="16"/>
        </w:rPr>
        <w:t xml:space="preserve"> </w:t>
      </w:r>
      <w:r w:rsidRPr="006F3923">
        <w:rPr>
          <w:rStyle w:val="StyleUnderline"/>
        </w:rPr>
        <w:t>a matter of</w:t>
      </w:r>
      <w:r w:rsidRPr="006F3923">
        <w:rPr>
          <w:sz w:val="16"/>
        </w:rPr>
        <w:t xml:space="preserve"> </w:t>
      </w:r>
      <w:r w:rsidRPr="009E1C16">
        <w:rPr>
          <w:rStyle w:val="Emphasis"/>
          <w:highlight w:val="cyan"/>
        </w:rPr>
        <w:t>"private"</w:t>
      </w:r>
      <w:r w:rsidRPr="006F3923">
        <w:rPr>
          <w:sz w:val="16"/>
        </w:rPr>
        <w:t xml:space="preserve"> </w:t>
      </w:r>
      <w:r w:rsidRPr="006F3923">
        <w:rPr>
          <w:rStyle w:val="StyleUnderline"/>
        </w:rPr>
        <w:t>law</w:t>
      </w:r>
      <w:r w:rsidRPr="006F3923">
        <w:rPr>
          <w:sz w:val="16"/>
        </w:rPr>
        <w:t xml:space="preserve">. In our everyday lives, </w:t>
      </w:r>
      <w:r w:rsidRPr="006F3923">
        <w:rPr>
          <w:rStyle w:val="StyleUnderline"/>
        </w:rPr>
        <w:t>we</w:t>
      </w:r>
      <w:r w:rsidRPr="006F3923">
        <w:rPr>
          <w:sz w:val="16"/>
        </w:rPr>
        <w:t xml:space="preserve"> most likely </w:t>
      </w:r>
      <w:r w:rsidRPr="006F3923">
        <w:rPr>
          <w:rStyle w:val="StyleUnderline"/>
        </w:rPr>
        <w:t>encounter this public/private tension in the workplace</w:t>
      </w:r>
      <w:r w:rsidRPr="006F3923">
        <w:rPr>
          <w:sz w:val="16"/>
        </w:rPr>
        <w:t xml:space="preserve">. Many today consider opposing racism in the workplace to be a beneficial public good, if not a democratic necessity. But for the bulk of the past century, </w:t>
      </w:r>
      <w:r w:rsidRPr="006F3923">
        <w:rPr>
          <w:rStyle w:val="StyleUnderline"/>
        </w:rPr>
        <w:t>Court majorities</w:t>
      </w:r>
      <w:r w:rsidRPr="006F3923">
        <w:rPr>
          <w:sz w:val="16"/>
        </w:rPr>
        <w:t xml:space="preserve"> have </w:t>
      </w:r>
      <w:r w:rsidRPr="006F3923">
        <w:rPr>
          <w:rStyle w:val="StyleUnderline"/>
        </w:rPr>
        <w:t>resisted popular views by</w:t>
      </w:r>
      <w:r w:rsidRPr="006F3923">
        <w:rPr>
          <w:sz w:val="16"/>
        </w:rPr>
        <w:t xml:space="preserve"> </w:t>
      </w:r>
      <w:r w:rsidRPr="006F3923">
        <w:rPr>
          <w:rStyle w:val="Emphasis"/>
        </w:rPr>
        <w:t>applying private law</w:t>
      </w:r>
      <w:r w:rsidRPr="006F3923">
        <w:rPr>
          <w:sz w:val="16"/>
        </w:rPr>
        <w:t xml:space="preserve"> </w:t>
      </w:r>
      <w:r w:rsidRPr="006F3923">
        <w:rPr>
          <w:rStyle w:val="StyleUnderline"/>
        </w:rPr>
        <w:t>theories</w:t>
      </w:r>
      <w:r w:rsidRPr="006F3923">
        <w:rPr>
          <w:sz w:val="16"/>
        </w:rPr>
        <w:t xml:space="preserve"> </w:t>
      </w:r>
      <w:r w:rsidRPr="006F3923">
        <w:rPr>
          <w:rStyle w:val="Emphasis"/>
        </w:rPr>
        <w:t xml:space="preserve">to </w:t>
      </w:r>
      <w:r w:rsidRPr="009E1C16">
        <w:rPr>
          <w:rStyle w:val="Emphasis"/>
          <w:highlight w:val="cyan"/>
        </w:rPr>
        <w:t>undercut</w:t>
      </w:r>
      <w:r w:rsidRPr="006F3923">
        <w:rPr>
          <w:rStyle w:val="Emphasis"/>
        </w:rPr>
        <w:t xml:space="preserve"> workplace </w:t>
      </w:r>
      <w:r w:rsidRPr="009E1C16">
        <w:rPr>
          <w:rStyle w:val="Emphasis"/>
          <w:highlight w:val="cyan"/>
        </w:rPr>
        <w:t>protections</w:t>
      </w:r>
      <w:r w:rsidRPr="006F3923">
        <w:rPr>
          <w:sz w:val="16"/>
        </w:rPr>
        <w:t xml:space="preserve"> </w:t>
      </w:r>
      <w:r w:rsidRPr="006F3923">
        <w:rPr>
          <w:rStyle w:val="StyleUnderline"/>
        </w:rPr>
        <w:t>for solidarity and antidiscrimination</w:t>
      </w:r>
      <w:r w:rsidRPr="006F3923">
        <w:rPr>
          <w:sz w:val="16"/>
        </w:rPr>
        <w:t xml:space="preserve">. Over generations, </w:t>
      </w:r>
      <w:r w:rsidRPr="006F3923">
        <w:rPr>
          <w:rStyle w:val="StyleUnderline"/>
        </w:rPr>
        <w:t>work law doctrines have</w:t>
      </w:r>
      <w:r w:rsidRPr="006F3923">
        <w:rPr>
          <w:sz w:val="16"/>
        </w:rPr>
        <w:t xml:space="preserve"> </w:t>
      </w:r>
      <w:r w:rsidRPr="006F3923">
        <w:rPr>
          <w:rStyle w:val="Emphasis"/>
        </w:rPr>
        <w:t>shaped</w:t>
      </w:r>
      <w:r w:rsidRPr="006F3923">
        <w:rPr>
          <w:sz w:val="16"/>
        </w:rPr>
        <w:t xml:space="preserve"> </w:t>
      </w:r>
      <w:r w:rsidRPr="006F3923">
        <w:rPr>
          <w:rStyle w:val="StyleUnderline"/>
        </w:rPr>
        <w:t>how</w:t>
      </w:r>
      <w:r w:rsidRPr="006F3923">
        <w:rPr>
          <w:sz w:val="16"/>
        </w:rPr>
        <w:t xml:space="preserve"> </w:t>
      </w:r>
      <w:r w:rsidRPr="006F3923">
        <w:rPr>
          <w:rStyle w:val="Emphasis"/>
        </w:rPr>
        <w:t>hundreds of millions</w:t>
      </w:r>
      <w:r w:rsidRPr="006F3923">
        <w:rPr>
          <w:sz w:val="16"/>
        </w:rPr>
        <w:t xml:space="preserve"> </w:t>
      </w:r>
      <w:r w:rsidRPr="006F3923">
        <w:rPr>
          <w:rStyle w:val="StyleUnderline"/>
        </w:rPr>
        <w:t>of Americans</w:t>
      </w:r>
      <w:r w:rsidRPr="006F3923">
        <w:rPr>
          <w:sz w:val="16"/>
        </w:rPr>
        <w:t xml:space="preserve"> </w:t>
      </w:r>
      <w:r w:rsidRPr="006F3923">
        <w:rPr>
          <w:rStyle w:val="Emphasis"/>
        </w:rPr>
        <w:t>experience</w:t>
      </w:r>
      <w:r w:rsidRPr="006F3923">
        <w:rPr>
          <w:sz w:val="16"/>
        </w:rPr>
        <w:t xml:space="preserve"> </w:t>
      </w:r>
      <w:r w:rsidRPr="006F3923">
        <w:rPr>
          <w:rStyle w:val="StyleUnderline"/>
        </w:rPr>
        <w:t>labor and antidiscrimination law as liberal racial ideologies</w:t>
      </w:r>
      <w:r w:rsidRPr="006F3923">
        <w:rPr>
          <w:sz w:val="16"/>
        </w:rPr>
        <w:t xml:space="preserve">." This Article takes the first step in a long-term endeavor, by demonstrating how </w:t>
      </w:r>
      <w:r w:rsidRPr="006F3923">
        <w:rPr>
          <w:rStyle w:val="StyleUnderline"/>
        </w:rPr>
        <w:t xml:space="preserve">seemingly definitional concepts in workplace </w:t>
      </w:r>
      <w:r w:rsidRPr="009E1C16">
        <w:rPr>
          <w:rStyle w:val="StyleUnderline"/>
          <w:highlight w:val="cyan"/>
        </w:rPr>
        <w:t>solidarity</w:t>
      </w:r>
      <w:r w:rsidRPr="006F3923">
        <w:rPr>
          <w:rStyle w:val="StyleUnderline"/>
        </w:rPr>
        <w:t xml:space="preserve">-mutual aid, concertedness, self-interest, exclusivity of </w:t>
      </w:r>
      <w:r w:rsidRPr="009E1C16">
        <w:rPr>
          <w:rStyle w:val="StyleUnderline"/>
          <w:highlight w:val="cyan"/>
        </w:rPr>
        <w:t>union representation</w:t>
      </w:r>
      <w:r w:rsidRPr="006F3923">
        <w:rPr>
          <w:rStyle w:val="StyleUnderline"/>
        </w:rPr>
        <w:t xml:space="preserve">, and associational </w:t>
      </w:r>
      <w:r w:rsidRPr="009E1C16">
        <w:rPr>
          <w:rStyle w:val="StyleUnderline"/>
          <w:highlight w:val="cyan"/>
        </w:rPr>
        <w:t>discrimination</w:t>
      </w:r>
      <w:r w:rsidRPr="006F3923">
        <w:rPr>
          <w:rStyle w:val="StyleUnderline"/>
        </w:rPr>
        <w:t>, among others</w:t>
      </w:r>
      <w:r w:rsidRPr="006F3923">
        <w:rPr>
          <w:sz w:val="16"/>
        </w:rPr>
        <w:t>-</w:t>
      </w:r>
      <w:r w:rsidRPr="006F3923">
        <w:rPr>
          <w:rStyle w:val="StyleUnderline"/>
        </w:rPr>
        <w:t>are</w:t>
      </w:r>
      <w:r w:rsidRPr="006F3923">
        <w:rPr>
          <w:sz w:val="16"/>
        </w:rPr>
        <w:t xml:space="preserve"> </w:t>
      </w:r>
      <w:r w:rsidRPr="009E1C16">
        <w:rPr>
          <w:rStyle w:val="Emphasis"/>
          <w:highlight w:val="cyan"/>
        </w:rPr>
        <w:t>cabined</w:t>
      </w:r>
      <w:r w:rsidRPr="006F3923">
        <w:rPr>
          <w:rStyle w:val="Emphasis"/>
        </w:rPr>
        <w:t xml:space="preserve"> </w:t>
      </w:r>
      <w:r w:rsidRPr="009E1C16">
        <w:rPr>
          <w:rStyle w:val="Emphasis"/>
          <w:highlight w:val="cyan"/>
        </w:rPr>
        <w:t>through</w:t>
      </w:r>
      <w:r w:rsidRPr="006F3923">
        <w:rPr>
          <w:sz w:val="16"/>
        </w:rPr>
        <w:t xml:space="preserve"> </w:t>
      </w:r>
      <w:r w:rsidRPr="006F3923">
        <w:rPr>
          <w:rStyle w:val="StyleUnderline"/>
        </w:rPr>
        <w:t>invocations of</w:t>
      </w:r>
      <w:r w:rsidRPr="006F3923">
        <w:rPr>
          <w:sz w:val="16"/>
        </w:rPr>
        <w:t xml:space="preserve"> </w:t>
      </w:r>
      <w:r w:rsidRPr="009E1C16">
        <w:rPr>
          <w:rStyle w:val="Emphasis"/>
          <w:highlight w:val="cyan"/>
        </w:rPr>
        <w:t>private law</w:t>
      </w:r>
      <w:r w:rsidRPr="006F3923">
        <w:rPr>
          <w:sz w:val="16"/>
        </w:rPr>
        <w:t xml:space="preserve">, </w:t>
      </w:r>
      <w:r w:rsidRPr="006F3923">
        <w:rPr>
          <w:rStyle w:val="StyleUnderline"/>
        </w:rPr>
        <w:t>and in particular</w:t>
      </w:r>
      <w:r w:rsidRPr="006F3923">
        <w:rPr>
          <w:sz w:val="16"/>
        </w:rPr>
        <w:t xml:space="preserve">, </w:t>
      </w:r>
      <w:r w:rsidRPr="006F3923">
        <w:rPr>
          <w:rStyle w:val="StyleUnderline"/>
        </w:rPr>
        <w:t>the market</w:t>
      </w:r>
      <w:r w:rsidRPr="006F3923">
        <w:rPr>
          <w:sz w:val="16"/>
        </w:rPr>
        <w:t xml:space="preserve">." </w:t>
      </w:r>
      <w:r w:rsidRPr="006F3923">
        <w:rPr>
          <w:rStyle w:val="StyleUnderline"/>
        </w:rPr>
        <w:t>Centuries after</w:t>
      </w:r>
      <w:r w:rsidRPr="006F3923">
        <w:rPr>
          <w:sz w:val="16"/>
        </w:rPr>
        <w:t xml:space="preserve"> the First </w:t>
      </w:r>
      <w:r w:rsidRPr="006F3923">
        <w:rPr>
          <w:rStyle w:val="StyleUnderline"/>
        </w:rPr>
        <w:t>Reconstruction</w:t>
      </w:r>
      <w:r w:rsidRPr="006F3923">
        <w:rPr>
          <w:sz w:val="16"/>
        </w:rPr>
        <w:t xml:space="preserve">, </w:t>
      </w:r>
      <w:r w:rsidRPr="006F3923">
        <w:rPr>
          <w:rStyle w:val="StyleUnderline"/>
        </w:rPr>
        <w:t>to claim a distinction exists between public and private continues to sow dissension and wrest power from popular jurisprudence in how we conceive of race, solidarity, and commerce</w:t>
      </w:r>
      <w:r w:rsidRPr="006F3923">
        <w:rPr>
          <w:sz w:val="16"/>
        </w:rPr>
        <w:t>.</w:t>
      </w:r>
    </w:p>
    <w:p w14:paraId="5382AA7C" w14:textId="77777777" w:rsidR="00660DB5" w:rsidRPr="006F3923" w:rsidRDefault="00660DB5" w:rsidP="00660DB5">
      <w:pPr>
        <w:rPr>
          <w:sz w:val="16"/>
        </w:rPr>
      </w:pPr>
      <w:r w:rsidRPr="006F3923">
        <w:rPr>
          <w:rStyle w:val="StyleUnderline"/>
        </w:rPr>
        <w:t>By focusing on its</w:t>
      </w:r>
      <w:r w:rsidRPr="006F3923">
        <w:rPr>
          <w:sz w:val="16"/>
        </w:rPr>
        <w:t xml:space="preserve"> </w:t>
      </w:r>
      <w:r w:rsidRPr="006F3923">
        <w:rPr>
          <w:rStyle w:val="Emphasis"/>
        </w:rPr>
        <w:t>cooptation within</w:t>
      </w:r>
      <w:r w:rsidRPr="006F3923">
        <w:rPr>
          <w:sz w:val="16"/>
        </w:rPr>
        <w:t xml:space="preserve"> </w:t>
      </w:r>
      <w:r w:rsidRPr="006F3923">
        <w:rPr>
          <w:rStyle w:val="StyleUnderline"/>
        </w:rPr>
        <w:t>our</w:t>
      </w:r>
      <w:r w:rsidRPr="006F3923">
        <w:rPr>
          <w:sz w:val="16"/>
        </w:rPr>
        <w:t xml:space="preserve"> </w:t>
      </w:r>
      <w:r w:rsidRPr="006F3923">
        <w:rPr>
          <w:rStyle w:val="Emphasis"/>
        </w:rPr>
        <w:t>current legal superstructure</w:t>
      </w:r>
      <w:r w:rsidRPr="006F3923">
        <w:rPr>
          <w:sz w:val="16"/>
        </w:rPr>
        <w:t xml:space="preserve">, </w:t>
      </w:r>
      <w:r w:rsidRPr="006F3923">
        <w:rPr>
          <w:rStyle w:val="StyleUnderline"/>
        </w:rPr>
        <w:t>I suggest a</w:t>
      </w:r>
      <w:r w:rsidRPr="006F3923">
        <w:rPr>
          <w:sz w:val="16"/>
        </w:rPr>
        <w:t xml:space="preserve"> </w:t>
      </w:r>
      <w:r w:rsidRPr="006F3923">
        <w:rPr>
          <w:rStyle w:val="Emphasis"/>
        </w:rPr>
        <w:t>new way of theorizing</w:t>
      </w:r>
      <w:r w:rsidRPr="006F3923">
        <w:rPr>
          <w:sz w:val="16"/>
        </w:rPr>
        <w:t xml:space="preserve"> </w:t>
      </w:r>
      <w:r w:rsidRPr="006F3923">
        <w:rPr>
          <w:rStyle w:val="StyleUnderline"/>
        </w:rPr>
        <w:t>work</w:t>
      </w:r>
      <w:r w:rsidRPr="006F3923">
        <w:rPr>
          <w:sz w:val="16"/>
        </w:rPr>
        <w:t xml:space="preserve"> </w:t>
      </w:r>
      <w:r w:rsidRPr="006F3923">
        <w:rPr>
          <w:rStyle w:val="Emphasis"/>
        </w:rPr>
        <w:t>law</w:t>
      </w:r>
      <w:r w:rsidRPr="006F3923">
        <w:rPr>
          <w:sz w:val="16"/>
        </w:rPr>
        <w:t xml:space="preserve"> </w:t>
      </w:r>
      <w:r w:rsidRPr="006F3923">
        <w:rPr>
          <w:rStyle w:val="StyleUnderline"/>
        </w:rPr>
        <w:t>to reconstruct it in line with our original vision of multiracial democracy and interracial solidarity</w:t>
      </w:r>
      <w:r w:rsidRPr="006F3923">
        <w:rPr>
          <w:sz w:val="16"/>
        </w:rPr>
        <w:t xml:space="preserve">." </w:t>
      </w:r>
      <w:r w:rsidRPr="006F3923">
        <w:rPr>
          <w:rStyle w:val="StyleUnderline"/>
        </w:rPr>
        <w:t>As racial and economic</w:t>
      </w:r>
      <w:r w:rsidRPr="006F3923">
        <w:rPr>
          <w:sz w:val="16"/>
        </w:rPr>
        <w:t xml:space="preserve"> </w:t>
      </w:r>
      <w:r w:rsidRPr="009E1C16">
        <w:rPr>
          <w:rStyle w:val="Emphasis"/>
          <w:highlight w:val="cyan"/>
        </w:rPr>
        <w:t>crises</w:t>
      </w:r>
      <w:r w:rsidRPr="006F3923">
        <w:rPr>
          <w:rStyle w:val="Emphasis"/>
        </w:rPr>
        <w:t xml:space="preserve"> continue</w:t>
      </w:r>
      <w:r w:rsidRPr="006F3923">
        <w:rPr>
          <w:sz w:val="16"/>
        </w:rPr>
        <w:t xml:space="preserve"> </w:t>
      </w:r>
      <w:r w:rsidRPr="006F3923">
        <w:rPr>
          <w:rStyle w:val="StyleUnderline"/>
        </w:rPr>
        <w:t xml:space="preserve">to </w:t>
      </w:r>
      <w:r w:rsidRPr="009E1C16">
        <w:rPr>
          <w:rStyle w:val="StyleUnderline"/>
          <w:highlight w:val="cyan"/>
        </w:rPr>
        <w:t>accelerate systemic</w:t>
      </w:r>
      <w:r w:rsidRPr="009E1C16">
        <w:rPr>
          <w:sz w:val="16"/>
          <w:highlight w:val="cyan"/>
        </w:rPr>
        <w:t xml:space="preserve"> </w:t>
      </w:r>
      <w:r w:rsidRPr="009E1C16">
        <w:rPr>
          <w:rStyle w:val="Emphasis"/>
          <w:highlight w:val="cyan"/>
        </w:rPr>
        <w:t>inequality</w:t>
      </w:r>
      <w:r w:rsidRPr="006F3923">
        <w:rPr>
          <w:sz w:val="16"/>
        </w:rPr>
        <w:t xml:space="preserve">, </w:t>
      </w:r>
      <w:r w:rsidRPr="009E1C16">
        <w:rPr>
          <w:rStyle w:val="StyleUnderline"/>
          <w:highlight w:val="cyan"/>
        </w:rPr>
        <w:t>worker</w:t>
      </w:r>
      <w:r w:rsidRPr="006F3923">
        <w:rPr>
          <w:rStyle w:val="StyleUnderline"/>
        </w:rPr>
        <w:t xml:space="preserve"> </w:t>
      </w:r>
      <w:r w:rsidRPr="009E1C16">
        <w:rPr>
          <w:rStyle w:val="StyleUnderline"/>
          <w:highlight w:val="cyan"/>
        </w:rPr>
        <w:t xml:space="preserve">campaigns </w:t>
      </w:r>
      <w:r w:rsidRPr="00F55946">
        <w:rPr>
          <w:rStyle w:val="StyleUnderline"/>
        </w:rPr>
        <w:t>that center racial justice</w:t>
      </w:r>
      <w:r w:rsidRPr="006F3923">
        <w:rPr>
          <w:rStyle w:val="StyleUnderline"/>
        </w:rPr>
        <w:t xml:space="preserve"> have </w:t>
      </w:r>
      <w:r w:rsidRPr="009E1C16">
        <w:rPr>
          <w:rStyle w:val="StyleUnderline"/>
          <w:highlight w:val="cyan"/>
        </w:rPr>
        <w:t>blazed</w:t>
      </w:r>
      <w:r w:rsidRPr="006F3923">
        <w:rPr>
          <w:rStyle w:val="StyleUnderline"/>
        </w:rPr>
        <w:t xml:space="preserve"> their own paths to strengthen</w:t>
      </w:r>
      <w:r w:rsidRPr="006F3923">
        <w:rPr>
          <w:sz w:val="16"/>
        </w:rPr>
        <w:t xml:space="preserve"> -</w:t>
      </w:r>
      <w:r w:rsidRPr="006F3923">
        <w:rPr>
          <w:rStyle w:val="StyleUnderline"/>
        </w:rPr>
        <w:t>and lead</w:t>
      </w:r>
      <w:r w:rsidRPr="006F3923">
        <w:rPr>
          <w:sz w:val="16"/>
        </w:rPr>
        <w:t>-</w:t>
      </w:r>
      <w:r w:rsidRPr="006F3923">
        <w:rPr>
          <w:rStyle w:val="StyleUnderline"/>
        </w:rPr>
        <w:t xml:space="preserve">labor </w:t>
      </w:r>
      <w:r w:rsidRPr="00F55946">
        <w:rPr>
          <w:rStyle w:val="StyleUnderline"/>
        </w:rPr>
        <w:t>movements</w:t>
      </w:r>
      <w:r w:rsidRPr="006F3923">
        <w:rPr>
          <w:sz w:val="16"/>
        </w:rPr>
        <w:t xml:space="preserve">. For all concerned, </w:t>
      </w:r>
      <w:r w:rsidRPr="006F3923">
        <w:rPr>
          <w:rStyle w:val="StyleUnderline"/>
        </w:rPr>
        <w:t>the elephant in the room is Amazon Labor Union</w:t>
      </w:r>
      <w:r w:rsidRPr="006F3923">
        <w:rPr>
          <w:sz w:val="16"/>
        </w:rPr>
        <w:t xml:space="preserve"> ("ALU").13</w:t>
      </w:r>
    </w:p>
    <w:p w14:paraId="56D34723" w14:textId="77777777" w:rsidR="00660DB5" w:rsidRPr="006F3923" w:rsidRDefault="00660DB5" w:rsidP="00660DB5">
      <w:pPr>
        <w:ind w:left="720"/>
        <w:rPr>
          <w:sz w:val="16"/>
        </w:rPr>
      </w:pPr>
      <w:r w:rsidRPr="006F3923">
        <w:rPr>
          <w:sz w:val="16"/>
        </w:rPr>
        <w:t>My name is Chris Smalls, former Amazon employee, now the current President of the Amazon Labor Union: the first union in American history at Amazon.</w:t>
      </w:r>
    </w:p>
    <w:p w14:paraId="025CFFBB" w14:textId="77777777" w:rsidR="00660DB5" w:rsidRPr="006F3923" w:rsidRDefault="00660DB5" w:rsidP="00660DB5">
      <w:pPr>
        <w:ind w:left="720"/>
        <w:rPr>
          <w:sz w:val="16"/>
        </w:rPr>
      </w:pPr>
      <w:r w:rsidRPr="006F3923">
        <w:rPr>
          <w:sz w:val="16"/>
        </w:rPr>
        <w:t xml:space="preserve">In 2015, I got hired at the company. I started out as an entry-level worker. And I worked hard. I </w:t>
      </w:r>
      <w:proofErr w:type="gramStart"/>
      <w:r w:rsidRPr="006F3923">
        <w:rPr>
          <w:sz w:val="16"/>
        </w:rPr>
        <w:t>promoted up</w:t>
      </w:r>
      <w:proofErr w:type="gramEnd"/>
      <w:r w:rsidRPr="006F3923">
        <w:rPr>
          <w:sz w:val="16"/>
        </w:rPr>
        <w:t xml:space="preserve"> to assistant manager in New Jersey. Amazon was on the up and up, and especially back then. I learned four-and-a-half-years later</w:t>
      </w:r>
      <w:proofErr w:type="gramStart"/>
      <w:r w:rsidRPr="006F3923">
        <w:rPr>
          <w:sz w:val="16"/>
        </w:rPr>
        <w:t>, actually, that</w:t>
      </w:r>
      <w:proofErr w:type="gramEnd"/>
      <w:r w:rsidRPr="006F3923">
        <w:rPr>
          <w:sz w:val="16"/>
        </w:rPr>
        <w:t xml:space="preserve"> was completely wrong. I didn't realize the systemic racism within the company. Amazon employees -a majority are Black and brown workers that come from impoverished areas. I'm a product of that. And </w:t>
      </w:r>
      <w:proofErr w:type="gramStart"/>
      <w:r w:rsidRPr="006F3923">
        <w:rPr>
          <w:sz w:val="16"/>
        </w:rPr>
        <w:t>a majority of</w:t>
      </w:r>
      <w:proofErr w:type="gramEnd"/>
      <w:r w:rsidRPr="006F3923">
        <w:rPr>
          <w:sz w:val="16"/>
        </w:rPr>
        <w:t xml:space="preserve"> the management, about seventy-five percent in upper management, is either white or Asian. </w:t>
      </w:r>
      <w:proofErr w:type="gramStart"/>
      <w:r w:rsidRPr="006F3923">
        <w:rPr>
          <w:sz w:val="16"/>
        </w:rPr>
        <w:t>So</w:t>
      </w:r>
      <w:proofErr w:type="gramEnd"/>
      <w:r w:rsidRPr="006F3923">
        <w:rPr>
          <w:sz w:val="16"/>
        </w:rPr>
        <w:t xml:space="preserve"> there is a huge disconnect from the Black and brown workers inside of these facilities.</w:t>
      </w:r>
    </w:p>
    <w:p w14:paraId="44CB5FA2" w14:textId="77777777" w:rsidR="00660DB5" w:rsidRPr="006F3923" w:rsidRDefault="00660DB5" w:rsidP="00660DB5">
      <w:pPr>
        <w:ind w:left="720"/>
        <w:rPr>
          <w:sz w:val="16"/>
        </w:rPr>
      </w:pPr>
      <w:proofErr w:type="spellStart"/>
      <w:r w:rsidRPr="006F3923">
        <w:rPr>
          <w:sz w:val="16"/>
        </w:rPr>
        <w:t>Besssemer</w:t>
      </w:r>
      <w:proofErr w:type="spellEnd"/>
      <w:r w:rsidRPr="006F3923">
        <w:rPr>
          <w:sz w:val="16"/>
        </w:rPr>
        <w:t>, Alabama the building that attempted to unionize before we did [</w:t>
      </w:r>
      <w:proofErr w:type="gramStart"/>
      <w:r w:rsidRPr="006F3923">
        <w:rPr>
          <w:sz w:val="16"/>
        </w:rPr>
        <w:t>the sheer majority of</w:t>
      </w:r>
      <w:proofErr w:type="gramEnd"/>
      <w:r w:rsidRPr="006F3923">
        <w:rPr>
          <w:sz w:val="16"/>
        </w:rPr>
        <w:t xml:space="preserve"> the workers are Black and brown [and] are black women. And Amazon spent twenty-five million dollars trying to stop that building from being unionized, and they were successful.</w:t>
      </w:r>
    </w:p>
    <w:p w14:paraId="49209442" w14:textId="77777777" w:rsidR="00660DB5" w:rsidRPr="006F3923" w:rsidRDefault="00660DB5" w:rsidP="00660DB5">
      <w:pPr>
        <w:ind w:left="720"/>
        <w:rPr>
          <w:sz w:val="16"/>
        </w:rPr>
      </w:pPr>
      <w:r w:rsidRPr="006F3923">
        <w:rPr>
          <w:sz w:val="16"/>
        </w:rPr>
        <w:t xml:space="preserve">Even before COVID-19 came into play, I watched as they treated the Black and brown workers as numbers: disposable. My Black managers that were above me, we all got thrown to the wolves. You get put on the worst shift, where you </w:t>
      </w:r>
      <w:proofErr w:type="gramStart"/>
      <w:r w:rsidRPr="006F3923">
        <w:rPr>
          <w:sz w:val="16"/>
        </w:rPr>
        <w:t>have to</w:t>
      </w:r>
      <w:proofErr w:type="gramEnd"/>
      <w:r w:rsidRPr="006F3923">
        <w:rPr>
          <w:sz w:val="16"/>
        </w:rPr>
        <w:t xml:space="preserve"> work Thursday, Friday, Saturday night, twelve hours a day. </w:t>
      </w:r>
      <w:proofErr w:type="gramStart"/>
      <w:r w:rsidRPr="006F3923">
        <w:rPr>
          <w:sz w:val="16"/>
        </w:rPr>
        <w:t>So</w:t>
      </w:r>
      <w:proofErr w:type="gramEnd"/>
      <w:r w:rsidRPr="006F3923">
        <w:rPr>
          <w:sz w:val="16"/>
        </w:rPr>
        <w:t xml:space="preserve"> when the pandemic hit, it was a life-or-death situation.... The pandemic was affecting not just Black and brown workers at the company, but Black and brown people </w:t>
      </w:r>
      <w:proofErr w:type="gramStart"/>
      <w:r w:rsidRPr="006F3923">
        <w:rPr>
          <w:sz w:val="16"/>
        </w:rPr>
        <w:t>as a whole in</w:t>
      </w:r>
      <w:proofErr w:type="gramEnd"/>
      <w:r w:rsidRPr="006F3923">
        <w:rPr>
          <w:sz w:val="16"/>
        </w:rPr>
        <w:t xml:space="preserve"> communities, especially in New York City. We became the epicenter of the world. People were dying here every 15 minutes, and most of the people were Black and brown.</w:t>
      </w:r>
    </w:p>
    <w:p w14:paraId="01E4809F" w14:textId="77777777" w:rsidR="00660DB5" w:rsidRPr="006F3923" w:rsidRDefault="00660DB5" w:rsidP="00660DB5">
      <w:pPr>
        <w:ind w:left="720"/>
        <w:rPr>
          <w:sz w:val="16"/>
        </w:rPr>
      </w:pPr>
      <w:r w:rsidRPr="006F3923">
        <w:rPr>
          <w:sz w:val="16"/>
        </w:rPr>
        <w:t xml:space="preserve">I can tell you now, the nurses and doctors from these hospitals right here in the City were on the front lines with us. And they were saying that "we're seeing Amazon workers," "we're seeing essential workers." They were seeing them every day in the hospital, and remember this was before the vaccine. </w:t>
      </w:r>
      <w:proofErr w:type="gramStart"/>
      <w:r w:rsidRPr="006F3923">
        <w:rPr>
          <w:sz w:val="16"/>
        </w:rPr>
        <w:t>So</w:t>
      </w:r>
      <w:proofErr w:type="gramEnd"/>
      <w:r w:rsidRPr="006F3923">
        <w:rPr>
          <w:sz w:val="16"/>
        </w:rPr>
        <w:t xml:space="preserve"> taking a stance was a no-brainer for me. On March the thirtieth, I led a walkout that led to my firing.</w:t>
      </w:r>
    </w:p>
    <w:p w14:paraId="362702AB" w14:textId="77777777" w:rsidR="00660DB5" w:rsidRPr="006F3923" w:rsidRDefault="00660DB5" w:rsidP="00660DB5">
      <w:pPr>
        <w:ind w:left="720"/>
        <w:rPr>
          <w:sz w:val="16"/>
        </w:rPr>
      </w:pPr>
      <w:r w:rsidRPr="006F3923">
        <w:rPr>
          <w:sz w:val="16"/>
        </w:rPr>
        <w:t>-Chris Smalls, 2022 "4</w:t>
      </w:r>
    </w:p>
    <w:p w14:paraId="119E28BA" w14:textId="77777777" w:rsidR="00660DB5" w:rsidRPr="006F3923" w:rsidRDefault="00660DB5" w:rsidP="00660DB5">
      <w:pPr>
        <w:rPr>
          <w:sz w:val="16"/>
        </w:rPr>
      </w:pPr>
      <w:r w:rsidRPr="006F3923">
        <w:rPr>
          <w:sz w:val="16"/>
        </w:rPr>
        <w:t xml:space="preserve">Before April 2021, a former assistant manager and outsider to the trade union movement would have seemed the person least likely to clinch a union victory, much less inside the second-largest employer in the nation. </w:t>
      </w:r>
      <w:r w:rsidRPr="006F3923">
        <w:rPr>
          <w:rStyle w:val="StyleUnderline"/>
        </w:rPr>
        <w:t>Smalls and fellow employees</w:t>
      </w:r>
      <w:r w:rsidRPr="006F3923">
        <w:rPr>
          <w:sz w:val="16"/>
        </w:rPr>
        <w:t xml:space="preserve"> at Amazon's storied "JFK8" warehouse </w:t>
      </w:r>
      <w:r w:rsidRPr="006F3923">
        <w:rPr>
          <w:rStyle w:val="StyleUnderline"/>
        </w:rPr>
        <w:t>waged a radically different</w:t>
      </w:r>
      <w:r w:rsidRPr="006F3923">
        <w:rPr>
          <w:sz w:val="16"/>
        </w:rPr>
        <w:t xml:space="preserve">, </w:t>
      </w:r>
      <w:r w:rsidRPr="006F3923">
        <w:rPr>
          <w:rStyle w:val="Emphasis"/>
        </w:rPr>
        <w:t>race-critical campaign</w:t>
      </w:r>
      <w:r w:rsidRPr="006F3923">
        <w:rPr>
          <w:sz w:val="16"/>
        </w:rPr>
        <w:t xml:space="preserve"> </w:t>
      </w:r>
      <w:r w:rsidRPr="006F3923">
        <w:rPr>
          <w:rStyle w:val="StyleUnderline"/>
        </w:rPr>
        <w:t>that went on to</w:t>
      </w:r>
      <w:r w:rsidRPr="006F3923">
        <w:rPr>
          <w:sz w:val="16"/>
        </w:rPr>
        <w:t xml:space="preserve"> </w:t>
      </w:r>
      <w:r w:rsidRPr="006F3923">
        <w:rPr>
          <w:rStyle w:val="Emphasis"/>
        </w:rPr>
        <w:t>make labor history</w:t>
      </w:r>
      <w:r w:rsidRPr="006F3923">
        <w:rPr>
          <w:sz w:val="16"/>
        </w:rPr>
        <w:t xml:space="preserve"> </w:t>
      </w:r>
      <w:r w:rsidRPr="006F3923">
        <w:rPr>
          <w:rStyle w:val="StyleUnderline"/>
        </w:rPr>
        <w:t>less than a year after the corporation routed intensive</w:t>
      </w:r>
      <w:r w:rsidRPr="006F3923">
        <w:rPr>
          <w:sz w:val="16"/>
        </w:rPr>
        <w:t xml:space="preserve">, </w:t>
      </w:r>
      <w:r w:rsidRPr="006F3923">
        <w:rPr>
          <w:rStyle w:val="StyleUnderline"/>
        </w:rPr>
        <w:t>national labor efforts to unionize the Bessemer warehouse</w:t>
      </w:r>
      <w:r w:rsidRPr="006F3923">
        <w:rPr>
          <w:sz w:val="16"/>
        </w:rPr>
        <w:t xml:space="preserve">." </w:t>
      </w:r>
      <w:r w:rsidRPr="009E1C16">
        <w:rPr>
          <w:rStyle w:val="StyleUnderline"/>
          <w:highlight w:val="cyan"/>
        </w:rPr>
        <w:t>By</w:t>
      </w:r>
      <w:r w:rsidRPr="009E1C16">
        <w:rPr>
          <w:sz w:val="16"/>
          <w:highlight w:val="cyan"/>
        </w:rPr>
        <w:t xml:space="preserve"> </w:t>
      </w:r>
      <w:r w:rsidRPr="009E1C16">
        <w:rPr>
          <w:rStyle w:val="Emphasis"/>
          <w:highlight w:val="cyan"/>
        </w:rPr>
        <w:t>theorizing</w:t>
      </w:r>
      <w:r w:rsidRPr="006F3923">
        <w:rPr>
          <w:sz w:val="16"/>
        </w:rPr>
        <w:t xml:space="preserve"> </w:t>
      </w:r>
      <w:r w:rsidRPr="006F3923">
        <w:rPr>
          <w:rStyle w:val="StyleUnderline"/>
        </w:rPr>
        <w:t xml:space="preserve">the </w:t>
      </w:r>
      <w:r w:rsidRPr="00F55946">
        <w:rPr>
          <w:rStyle w:val="StyleUnderline"/>
        </w:rPr>
        <w:t>source of</w:t>
      </w:r>
      <w:r w:rsidRPr="006F3923">
        <w:rPr>
          <w:rStyle w:val="StyleUnderline"/>
        </w:rPr>
        <w:t xml:space="preserve"> their</w:t>
      </w:r>
      <w:r w:rsidRPr="006F3923">
        <w:rPr>
          <w:sz w:val="16"/>
        </w:rPr>
        <w:t xml:space="preserve"> </w:t>
      </w:r>
      <w:r w:rsidRPr="009E1C16">
        <w:rPr>
          <w:rStyle w:val="Emphasis"/>
          <w:highlight w:val="cyan"/>
        </w:rPr>
        <w:t>precarity from</w:t>
      </w:r>
      <w:r w:rsidRPr="006F3923">
        <w:rPr>
          <w:sz w:val="16"/>
        </w:rPr>
        <w:t xml:space="preserve"> </w:t>
      </w:r>
      <w:r w:rsidRPr="006F3923">
        <w:rPr>
          <w:rStyle w:val="StyleUnderline"/>
        </w:rPr>
        <w:t>racial and</w:t>
      </w:r>
      <w:r w:rsidRPr="006F3923">
        <w:rPr>
          <w:sz w:val="16"/>
        </w:rPr>
        <w:t xml:space="preserve"> </w:t>
      </w:r>
      <w:r w:rsidRPr="009E1C16">
        <w:rPr>
          <w:rStyle w:val="Emphasis"/>
          <w:highlight w:val="cyan"/>
        </w:rPr>
        <w:t>structural exploitation</w:t>
      </w:r>
      <w:r w:rsidRPr="006F3923">
        <w:rPr>
          <w:sz w:val="16"/>
        </w:rPr>
        <w:t xml:space="preserve">, </w:t>
      </w:r>
      <w:r w:rsidRPr="009E1C16">
        <w:rPr>
          <w:rStyle w:val="StyleUnderline"/>
          <w:highlight w:val="cyan"/>
        </w:rPr>
        <w:t>workers</w:t>
      </w:r>
      <w:r w:rsidRPr="006F3923">
        <w:rPr>
          <w:sz w:val="16"/>
        </w:rPr>
        <w:t xml:space="preserve"> </w:t>
      </w:r>
      <w:r w:rsidRPr="006F3923">
        <w:rPr>
          <w:rStyle w:val="StyleUnderline"/>
        </w:rPr>
        <w:t>within the busiest warehouses in the nation</w:t>
      </w:r>
      <w:r w:rsidRPr="006F3923">
        <w:rPr>
          <w:sz w:val="16"/>
        </w:rPr>
        <w:t xml:space="preserve"> </w:t>
      </w:r>
      <w:r w:rsidRPr="009E1C16">
        <w:rPr>
          <w:rStyle w:val="Emphasis"/>
          <w:highlight w:val="cyan"/>
        </w:rPr>
        <w:t>leaned on each other</w:t>
      </w:r>
      <w:r w:rsidRPr="006F3923">
        <w:rPr>
          <w:sz w:val="16"/>
        </w:rPr>
        <w:t xml:space="preserve"> </w:t>
      </w:r>
      <w:r w:rsidRPr="009E1C16">
        <w:rPr>
          <w:rStyle w:val="StyleUnderline"/>
          <w:highlight w:val="cyan"/>
        </w:rPr>
        <w:t>for</w:t>
      </w:r>
      <w:r w:rsidRPr="006F3923">
        <w:rPr>
          <w:sz w:val="16"/>
        </w:rPr>
        <w:t xml:space="preserve"> </w:t>
      </w:r>
      <w:r w:rsidRPr="006F3923">
        <w:rPr>
          <w:rStyle w:val="StyleUnderline"/>
        </w:rPr>
        <w:t>mutual advocacy and aid</w:t>
      </w:r>
      <w:r w:rsidRPr="006F3923">
        <w:rPr>
          <w:sz w:val="16"/>
        </w:rPr>
        <w:t>—</w:t>
      </w:r>
      <w:r w:rsidRPr="009E1C16">
        <w:rPr>
          <w:rStyle w:val="Emphasis"/>
          <w:highlight w:val="cyan"/>
        </w:rPr>
        <w:t>solidarity</w:t>
      </w:r>
      <w:r w:rsidRPr="006F3923">
        <w:rPr>
          <w:sz w:val="16"/>
        </w:rPr>
        <w:t>—</w:t>
      </w:r>
      <w:r w:rsidRPr="006F3923">
        <w:rPr>
          <w:rStyle w:val="StyleUnderline"/>
        </w:rPr>
        <w:t>to</w:t>
      </w:r>
      <w:r w:rsidRPr="006F3923">
        <w:rPr>
          <w:sz w:val="16"/>
        </w:rPr>
        <w:t xml:space="preserve"> </w:t>
      </w:r>
      <w:r w:rsidRPr="006F3923">
        <w:rPr>
          <w:rStyle w:val="Emphasis"/>
        </w:rPr>
        <w:t>protest</w:t>
      </w:r>
      <w:r w:rsidRPr="006F3923">
        <w:rPr>
          <w:sz w:val="16"/>
        </w:rPr>
        <w:t xml:space="preserve"> </w:t>
      </w:r>
      <w:r w:rsidRPr="006F3923">
        <w:rPr>
          <w:rStyle w:val="StyleUnderline"/>
        </w:rPr>
        <w:t>the</w:t>
      </w:r>
      <w:r w:rsidRPr="006F3923">
        <w:rPr>
          <w:sz w:val="16"/>
        </w:rPr>
        <w:t xml:space="preserve"> </w:t>
      </w:r>
      <w:r w:rsidRPr="006F3923">
        <w:rPr>
          <w:rStyle w:val="Emphasis"/>
        </w:rPr>
        <w:t>injustice</w:t>
      </w:r>
      <w:r w:rsidRPr="006F3923">
        <w:rPr>
          <w:sz w:val="16"/>
        </w:rPr>
        <w:t xml:space="preserve"> </w:t>
      </w:r>
      <w:r w:rsidRPr="006F3923">
        <w:rPr>
          <w:rStyle w:val="StyleUnderline"/>
        </w:rPr>
        <w:t xml:space="preserve">of racist staffing </w:t>
      </w:r>
      <w:r w:rsidRPr="006F3923">
        <w:rPr>
          <w:rStyle w:val="Emphasis"/>
        </w:rPr>
        <w:t>practices</w:t>
      </w:r>
      <w:r w:rsidRPr="006F3923">
        <w:rPr>
          <w:sz w:val="16"/>
        </w:rPr>
        <w:t xml:space="preserve">, </w:t>
      </w:r>
      <w:r w:rsidRPr="006F3923">
        <w:rPr>
          <w:rStyle w:val="Emphasis"/>
        </w:rPr>
        <w:t>inhumane quotas</w:t>
      </w:r>
      <w:r w:rsidRPr="006F3923">
        <w:rPr>
          <w:sz w:val="16"/>
        </w:rPr>
        <w:t xml:space="preserve">, </w:t>
      </w:r>
      <w:r w:rsidRPr="006F3923">
        <w:rPr>
          <w:rStyle w:val="StyleUnderline"/>
        </w:rPr>
        <w:t>and</w:t>
      </w:r>
      <w:r w:rsidRPr="006F3923">
        <w:rPr>
          <w:sz w:val="16"/>
        </w:rPr>
        <w:t xml:space="preserve"> ultimately, </w:t>
      </w:r>
      <w:r w:rsidRPr="006F3923">
        <w:rPr>
          <w:rStyle w:val="Emphasis"/>
        </w:rPr>
        <w:t>retaliation</w:t>
      </w:r>
      <w:r w:rsidRPr="006F3923">
        <w:rPr>
          <w:sz w:val="16"/>
        </w:rPr>
        <w:t xml:space="preserve"> </w:t>
      </w:r>
      <w:r w:rsidRPr="006F3923">
        <w:rPr>
          <w:rStyle w:val="StyleUnderline"/>
        </w:rPr>
        <w:t>for seeking to unionize</w:t>
      </w:r>
      <w:r w:rsidRPr="006F3923">
        <w:rPr>
          <w:sz w:val="16"/>
        </w:rPr>
        <w:t>. 16</w:t>
      </w:r>
    </w:p>
    <w:p w14:paraId="7B8D2070" w14:textId="77777777" w:rsidR="00660DB5" w:rsidRPr="006F3923" w:rsidRDefault="00660DB5" w:rsidP="00660DB5">
      <w:pPr>
        <w:rPr>
          <w:sz w:val="16"/>
        </w:rPr>
      </w:pPr>
      <w:r w:rsidRPr="006F3923">
        <w:rPr>
          <w:rStyle w:val="StyleUnderline"/>
        </w:rPr>
        <w:t>Logistics workers were not alone in centering systemic racism</w:t>
      </w:r>
      <w:r w:rsidRPr="006F3923">
        <w:rPr>
          <w:sz w:val="16"/>
        </w:rPr>
        <w:t xml:space="preserve">. At this time, also at the risk of discipline and dismissal, </w:t>
      </w:r>
      <w:r w:rsidRPr="006F3923">
        <w:rPr>
          <w:rStyle w:val="StyleUnderline"/>
        </w:rPr>
        <w:t>Whole Foods clerks nationwide donned Black Lives Matter insignia to express solidarity for their Black coworkers and community members facing institutional racism</w:t>
      </w:r>
      <w:r w:rsidRPr="006F3923">
        <w:rPr>
          <w:sz w:val="16"/>
        </w:rPr>
        <w:t>-</w:t>
      </w:r>
      <w:r w:rsidRPr="006F3923">
        <w:rPr>
          <w:rStyle w:val="StyleUnderline"/>
        </w:rPr>
        <w:t>as well as</w:t>
      </w:r>
      <w:r w:rsidRPr="006F3923">
        <w:rPr>
          <w:sz w:val="16"/>
        </w:rPr>
        <w:t xml:space="preserve"> </w:t>
      </w:r>
      <w:r w:rsidRPr="006F3923">
        <w:rPr>
          <w:rStyle w:val="Emphasis"/>
        </w:rPr>
        <w:t>oppose anti-Black violence</w:t>
      </w:r>
      <w:r w:rsidRPr="006F3923">
        <w:rPr>
          <w:sz w:val="16"/>
        </w:rPr>
        <w:t xml:space="preserve"> </w:t>
      </w:r>
      <w:r w:rsidRPr="006F3923">
        <w:rPr>
          <w:rStyle w:val="StyleUnderline"/>
        </w:rPr>
        <w:t>by law enforcement</w:t>
      </w:r>
      <w:r w:rsidRPr="006F3923">
        <w:rPr>
          <w:sz w:val="16"/>
        </w:rPr>
        <w:t xml:space="preserve">." Rather than simply tallying union election wins and contracts, which alone would offer workers profoundly rare sources of power, ALU and other twenty-first century </w:t>
      </w:r>
      <w:r w:rsidRPr="006F3923">
        <w:rPr>
          <w:rStyle w:val="StyleUnderline"/>
        </w:rPr>
        <w:t>movements counsel us to pay attention to what is different this time</w:t>
      </w:r>
      <w:r w:rsidRPr="006F3923">
        <w:rPr>
          <w:sz w:val="16"/>
        </w:rPr>
        <w:t xml:space="preserve">. </w:t>
      </w:r>
      <w:r w:rsidRPr="006F3923">
        <w:rPr>
          <w:rStyle w:val="StyleUnderline"/>
        </w:rPr>
        <w:t>When we</w:t>
      </w:r>
      <w:r w:rsidRPr="006F3923">
        <w:rPr>
          <w:sz w:val="16"/>
        </w:rPr>
        <w:t xml:space="preserve"> </w:t>
      </w:r>
      <w:r w:rsidRPr="006F3923">
        <w:rPr>
          <w:rStyle w:val="Emphasis"/>
        </w:rPr>
        <w:t>center stories from organizers</w:t>
      </w:r>
      <w:r w:rsidRPr="006F3923">
        <w:rPr>
          <w:sz w:val="16"/>
        </w:rPr>
        <w:t xml:space="preserve">, </w:t>
      </w:r>
      <w:r w:rsidRPr="006F3923">
        <w:rPr>
          <w:rStyle w:val="StyleUnderline"/>
        </w:rPr>
        <w:t>particularly those that capture headlines for years on end</w:t>
      </w:r>
      <w:r w:rsidRPr="006F3923">
        <w:rPr>
          <w:sz w:val="16"/>
        </w:rPr>
        <w:t xml:space="preserve">, </w:t>
      </w:r>
      <w:r w:rsidRPr="006F3923">
        <w:rPr>
          <w:rStyle w:val="Emphasis"/>
        </w:rPr>
        <w:t>reality confounds liberal narratives</w:t>
      </w:r>
      <w:r w:rsidRPr="006F3923">
        <w:rPr>
          <w:sz w:val="16"/>
        </w:rPr>
        <w:t>.</w:t>
      </w:r>
    </w:p>
    <w:p w14:paraId="702263B8" w14:textId="77777777" w:rsidR="00660DB5" w:rsidRPr="006F3923" w:rsidRDefault="00660DB5" w:rsidP="00660DB5">
      <w:pPr>
        <w:rPr>
          <w:sz w:val="16"/>
        </w:rPr>
      </w:pPr>
      <w:r w:rsidRPr="006F3923">
        <w:rPr>
          <w:sz w:val="16"/>
        </w:rPr>
        <w:t xml:space="preserve">In 2020, the </w:t>
      </w:r>
      <w:r w:rsidRPr="006F3923">
        <w:rPr>
          <w:rStyle w:val="StyleUnderline"/>
        </w:rPr>
        <w:t>outpouring of support for Black Lives Matter and</w:t>
      </w:r>
      <w:r w:rsidRPr="006F3923">
        <w:rPr>
          <w:sz w:val="16"/>
        </w:rPr>
        <w:t xml:space="preserve"> onset of </w:t>
      </w:r>
      <w:r w:rsidRPr="006F3923">
        <w:rPr>
          <w:rStyle w:val="StyleUnderline"/>
        </w:rPr>
        <w:t>a global pandemic amplified anti-racist organizing to unprecedented heights</w:t>
      </w:r>
      <w:r w:rsidRPr="006F3923">
        <w:rPr>
          <w:sz w:val="16"/>
        </w:rPr>
        <w:t xml:space="preserve">. 18 Workplace activism and movement ideation intensified concerns about systemic racism, amplifying messages of racial solidarity. 19 </w:t>
      </w:r>
      <w:r w:rsidRPr="006F3923">
        <w:rPr>
          <w:rStyle w:val="StyleUnderline"/>
        </w:rPr>
        <w:t>Nevertheless</w:t>
      </w:r>
      <w:r w:rsidRPr="006F3923">
        <w:rPr>
          <w:sz w:val="16"/>
        </w:rPr>
        <w:t xml:space="preserve">, </w:t>
      </w:r>
      <w:r w:rsidRPr="006F3923">
        <w:rPr>
          <w:rStyle w:val="StyleUnderline"/>
        </w:rPr>
        <w:t>judges and lawmakers continue to</w:t>
      </w:r>
      <w:r w:rsidRPr="006F3923">
        <w:rPr>
          <w:sz w:val="16"/>
        </w:rPr>
        <w:t xml:space="preserve"> </w:t>
      </w:r>
      <w:r w:rsidRPr="006F3923">
        <w:rPr>
          <w:rStyle w:val="Emphasis"/>
        </w:rPr>
        <w:t>marginalize</w:t>
      </w:r>
      <w:r w:rsidRPr="006F3923">
        <w:rPr>
          <w:sz w:val="16"/>
        </w:rPr>
        <w:t xml:space="preserve"> </w:t>
      </w:r>
      <w:r w:rsidRPr="006F3923">
        <w:rPr>
          <w:rStyle w:val="StyleUnderline"/>
        </w:rPr>
        <w:t>concepts of</w:t>
      </w:r>
      <w:r w:rsidRPr="006F3923">
        <w:rPr>
          <w:sz w:val="16"/>
        </w:rPr>
        <w:t xml:space="preserve"> </w:t>
      </w:r>
      <w:r w:rsidRPr="006F3923">
        <w:rPr>
          <w:rStyle w:val="Emphasis"/>
        </w:rPr>
        <w:t>collectivity and</w:t>
      </w:r>
      <w:r w:rsidRPr="006F3923">
        <w:rPr>
          <w:sz w:val="16"/>
        </w:rPr>
        <w:t xml:space="preserve"> </w:t>
      </w:r>
      <w:r w:rsidRPr="006F3923">
        <w:rPr>
          <w:rStyle w:val="StyleUnderline"/>
        </w:rPr>
        <w:t>interracial</w:t>
      </w:r>
      <w:r w:rsidRPr="006F3923">
        <w:rPr>
          <w:sz w:val="16"/>
        </w:rPr>
        <w:t xml:space="preserve"> </w:t>
      </w:r>
      <w:r w:rsidRPr="006F3923">
        <w:rPr>
          <w:rStyle w:val="Emphasis"/>
        </w:rPr>
        <w:t>solidarity</w:t>
      </w:r>
      <w:r w:rsidRPr="006F3923">
        <w:rPr>
          <w:sz w:val="16"/>
        </w:rPr>
        <w:t xml:space="preserve">, </w:t>
      </w:r>
      <w:r w:rsidRPr="006F3923">
        <w:rPr>
          <w:rStyle w:val="StyleUnderline"/>
        </w:rPr>
        <w:t>reflexively</w:t>
      </w:r>
      <w:proofErr w:type="gramStart"/>
      <w:r w:rsidRPr="006F3923">
        <w:rPr>
          <w:sz w:val="16"/>
        </w:rPr>
        <w:t>,20</w:t>
      </w:r>
      <w:proofErr w:type="gramEnd"/>
      <w:r w:rsidRPr="006F3923">
        <w:rPr>
          <w:sz w:val="16"/>
        </w:rPr>
        <w:t xml:space="preserve"> </w:t>
      </w:r>
      <w:r w:rsidRPr="006F3923">
        <w:rPr>
          <w:rStyle w:val="StyleUnderline"/>
        </w:rPr>
        <w:t>as if doctrine will naturally subdue any grassroots effort to imbue law with more expansive meaning</w:t>
      </w:r>
      <w:r w:rsidRPr="006F3923">
        <w:rPr>
          <w:sz w:val="16"/>
        </w:rPr>
        <w:t>. Commentators typically follow suit.21</w:t>
      </w:r>
    </w:p>
    <w:p w14:paraId="72586D92" w14:textId="77777777" w:rsidR="00660DB5" w:rsidRPr="006F3923" w:rsidRDefault="00660DB5" w:rsidP="00660DB5">
      <w:pPr>
        <w:rPr>
          <w:sz w:val="16"/>
        </w:rPr>
      </w:pPr>
      <w:r w:rsidRPr="006F3923">
        <w:rPr>
          <w:sz w:val="16"/>
        </w:rPr>
        <w:t xml:space="preserve">Indeed, the ALU and Whole Foods workers linked their cause with broader social and racial justice movements, responding to but also continuing to face obstacles from doctrinal, private-law rationales that had deradicalized creative and militant workplace organizing. Conflicts with employers reflect that we face injustices "at work" all at once, rather than through discrete subfields.22 As I demonstrate below, however, the following </w:t>
      </w:r>
      <w:r w:rsidRPr="006F3923">
        <w:rPr>
          <w:rStyle w:val="StyleUnderline"/>
        </w:rPr>
        <w:t>arguments are still pessimistically labeled "novel" or rejected by courts outright as a matter of law</w:t>
      </w:r>
      <w:r w:rsidRPr="006F3923">
        <w:rPr>
          <w:sz w:val="16"/>
        </w:rPr>
        <w:t>: ALU's arguments that labor law, Title VII, and Section 1981 each, if not combined, clearly safeguard interracially solidarist organizing from retaliation; and the grocery workers' rallying cries of "Black Lives Matter" is protected "mutual aid" under labor law because racism concerns white and nonwhite colleagues alike.23</w:t>
      </w:r>
    </w:p>
    <w:p w14:paraId="45707140" w14:textId="77777777" w:rsidR="00660DB5" w:rsidRPr="006F3923" w:rsidRDefault="00660DB5" w:rsidP="00660DB5">
      <w:pPr>
        <w:rPr>
          <w:sz w:val="16"/>
        </w:rPr>
      </w:pPr>
      <w:r w:rsidRPr="006F3923">
        <w:rPr>
          <w:rStyle w:val="StyleUnderline"/>
        </w:rPr>
        <w:t>This new wave of</w:t>
      </w:r>
      <w:r w:rsidRPr="006F3923">
        <w:rPr>
          <w:sz w:val="16"/>
        </w:rPr>
        <w:t xml:space="preserve"> </w:t>
      </w:r>
      <w:r w:rsidRPr="006F3923">
        <w:rPr>
          <w:rStyle w:val="Emphasis"/>
        </w:rPr>
        <w:t>race-conscious organizing</w:t>
      </w:r>
      <w:r w:rsidRPr="006F3923">
        <w:rPr>
          <w:sz w:val="16"/>
        </w:rPr>
        <w:t xml:space="preserve"> </w:t>
      </w:r>
      <w:r w:rsidRPr="006F3923">
        <w:rPr>
          <w:rStyle w:val="StyleUnderline"/>
        </w:rPr>
        <w:t>also</w:t>
      </w:r>
      <w:r w:rsidRPr="006F3923">
        <w:rPr>
          <w:sz w:val="16"/>
        </w:rPr>
        <w:t xml:space="preserve"> </w:t>
      </w:r>
      <w:r w:rsidRPr="006F3923">
        <w:rPr>
          <w:rStyle w:val="Emphasis"/>
        </w:rPr>
        <w:t>strains</w:t>
      </w:r>
      <w:r w:rsidRPr="006F3923">
        <w:rPr>
          <w:sz w:val="16"/>
        </w:rPr>
        <w:t xml:space="preserve"> </w:t>
      </w:r>
      <w:r w:rsidRPr="006F3923">
        <w:rPr>
          <w:rStyle w:val="StyleUnderline"/>
        </w:rPr>
        <w:t>the ability of</w:t>
      </w:r>
      <w:r w:rsidRPr="006F3923">
        <w:rPr>
          <w:sz w:val="16"/>
        </w:rPr>
        <w:t xml:space="preserve"> </w:t>
      </w:r>
      <w:r w:rsidRPr="006F3923">
        <w:rPr>
          <w:rStyle w:val="Emphasis"/>
        </w:rPr>
        <w:t>traditional frames</w:t>
      </w:r>
      <w:r w:rsidRPr="006F3923">
        <w:rPr>
          <w:sz w:val="16"/>
        </w:rPr>
        <w:t xml:space="preserve"> </w:t>
      </w:r>
      <w:r w:rsidRPr="006F3923">
        <w:rPr>
          <w:rStyle w:val="StyleUnderline"/>
        </w:rPr>
        <w:t>to direct how we study, teach, and propose to reshape work law</w:t>
      </w:r>
      <w:r w:rsidRPr="006F3923">
        <w:rPr>
          <w:sz w:val="16"/>
        </w:rPr>
        <w:t xml:space="preserve">.24 </w:t>
      </w:r>
      <w:r w:rsidRPr="006F3923">
        <w:rPr>
          <w:rStyle w:val="Emphasis"/>
        </w:rPr>
        <w:t>Legal</w:t>
      </w:r>
      <w:r w:rsidRPr="006F3923">
        <w:rPr>
          <w:sz w:val="16"/>
        </w:rPr>
        <w:t xml:space="preserve"> </w:t>
      </w:r>
      <w:r w:rsidRPr="006F3923">
        <w:rPr>
          <w:rStyle w:val="StyleUnderline"/>
        </w:rPr>
        <w:t>liberal</w:t>
      </w:r>
      <w:r w:rsidRPr="006F3923">
        <w:rPr>
          <w:sz w:val="16"/>
        </w:rPr>
        <w:t xml:space="preserve"> </w:t>
      </w:r>
      <w:r w:rsidRPr="006F3923">
        <w:rPr>
          <w:rStyle w:val="Emphasis"/>
        </w:rPr>
        <w:t>doctrines</w:t>
      </w:r>
      <w:r w:rsidRPr="006F3923">
        <w:rPr>
          <w:sz w:val="16"/>
        </w:rPr>
        <w:t xml:space="preserve"> </w:t>
      </w:r>
      <w:r w:rsidRPr="006F3923">
        <w:rPr>
          <w:rStyle w:val="StyleUnderline"/>
        </w:rPr>
        <w:t>are replete with</w:t>
      </w:r>
      <w:r w:rsidRPr="006F3923">
        <w:rPr>
          <w:sz w:val="16"/>
        </w:rPr>
        <w:t xml:space="preserve"> </w:t>
      </w:r>
      <w:r w:rsidRPr="006F3923">
        <w:rPr>
          <w:rStyle w:val="Emphasis"/>
        </w:rPr>
        <w:t>secret levers</w:t>
      </w:r>
      <w:r w:rsidRPr="006F3923">
        <w:rPr>
          <w:sz w:val="16"/>
        </w:rPr>
        <w:t xml:space="preserve">, </w:t>
      </w:r>
      <w:r w:rsidRPr="006F3923">
        <w:rPr>
          <w:rStyle w:val="Emphasis"/>
        </w:rPr>
        <w:t>trap doors</w:t>
      </w:r>
      <w:r w:rsidRPr="006F3923">
        <w:rPr>
          <w:sz w:val="16"/>
        </w:rPr>
        <w:t xml:space="preserve">, </w:t>
      </w:r>
      <w:r w:rsidRPr="006F3923">
        <w:rPr>
          <w:rStyle w:val="StyleUnderline"/>
        </w:rPr>
        <w:t>and</w:t>
      </w:r>
      <w:r w:rsidRPr="006F3923">
        <w:rPr>
          <w:sz w:val="16"/>
        </w:rPr>
        <w:t xml:space="preserve"> </w:t>
      </w:r>
      <w:r w:rsidRPr="006F3923">
        <w:rPr>
          <w:rStyle w:val="Emphasis"/>
        </w:rPr>
        <w:t>minefields</w:t>
      </w:r>
      <w:r w:rsidRPr="006F3923">
        <w:rPr>
          <w:sz w:val="16"/>
        </w:rPr>
        <w:t xml:space="preserve">, as discussed below, </w:t>
      </w:r>
      <w:r w:rsidRPr="006F3923">
        <w:rPr>
          <w:rStyle w:val="StyleUnderline"/>
        </w:rPr>
        <w:t xml:space="preserve">particularly in </w:t>
      </w:r>
      <w:r w:rsidRPr="009E1C16">
        <w:rPr>
          <w:rStyle w:val="StyleUnderline"/>
          <w:highlight w:val="cyan"/>
        </w:rPr>
        <w:t>the</w:t>
      </w:r>
      <w:r w:rsidRPr="009E1C16">
        <w:rPr>
          <w:sz w:val="16"/>
          <w:highlight w:val="cyan"/>
        </w:rPr>
        <w:t xml:space="preserve"> </w:t>
      </w:r>
      <w:r w:rsidRPr="009E1C16">
        <w:rPr>
          <w:rStyle w:val="Emphasis"/>
          <w:highlight w:val="cyan"/>
        </w:rPr>
        <w:t>discursive terrain of work</w:t>
      </w:r>
      <w:r w:rsidRPr="006F3923">
        <w:rPr>
          <w:sz w:val="16"/>
        </w:rPr>
        <w:t xml:space="preserve">. </w:t>
      </w:r>
      <w:r w:rsidRPr="006F3923">
        <w:rPr>
          <w:rStyle w:val="StyleUnderline"/>
        </w:rPr>
        <w:t>Ordinary people's movements tell a different story about how</w:t>
      </w:r>
      <w:r w:rsidRPr="006F3923">
        <w:rPr>
          <w:sz w:val="16"/>
        </w:rPr>
        <w:t xml:space="preserve"> </w:t>
      </w:r>
      <w:r w:rsidRPr="006F3923">
        <w:rPr>
          <w:rStyle w:val="Emphasis"/>
        </w:rPr>
        <w:t xml:space="preserve">work </w:t>
      </w:r>
      <w:r w:rsidRPr="009E1C16">
        <w:rPr>
          <w:rStyle w:val="Emphasis"/>
          <w:highlight w:val="cyan"/>
        </w:rPr>
        <w:t>conceptually</w:t>
      </w:r>
      <w:r w:rsidRPr="006F3923">
        <w:rPr>
          <w:rStyle w:val="Emphasis"/>
        </w:rPr>
        <w:t xml:space="preserve"> </w:t>
      </w:r>
      <w:r w:rsidRPr="009E1C16">
        <w:rPr>
          <w:rStyle w:val="Emphasis"/>
          <w:highlight w:val="cyan"/>
        </w:rPr>
        <w:t>melds race</w:t>
      </w:r>
      <w:r w:rsidRPr="006F3923">
        <w:rPr>
          <w:sz w:val="16"/>
        </w:rPr>
        <w:t xml:space="preserve">, </w:t>
      </w:r>
      <w:r w:rsidRPr="009E1C16">
        <w:rPr>
          <w:rStyle w:val="Emphasis"/>
          <w:highlight w:val="cyan"/>
        </w:rPr>
        <w:t>solidarity</w:t>
      </w:r>
      <w:r w:rsidRPr="006F3923">
        <w:rPr>
          <w:sz w:val="16"/>
        </w:rPr>
        <w:t xml:space="preserve">, </w:t>
      </w:r>
      <w:r w:rsidRPr="009E1C16">
        <w:rPr>
          <w:rStyle w:val="StyleUnderline"/>
          <w:highlight w:val="cyan"/>
        </w:rPr>
        <w:t>and</w:t>
      </w:r>
      <w:r w:rsidRPr="009E1C16">
        <w:rPr>
          <w:sz w:val="16"/>
          <w:highlight w:val="cyan"/>
        </w:rPr>
        <w:t xml:space="preserve"> </w:t>
      </w:r>
      <w:r w:rsidRPr="009E1C16">
        <w:rPr>
          <w:rStyle w:val="Emphasis"/>
          <w:highlight w:val="cyan"/>
        </w:rPr>
        <w:t>commerce</w:t>
      </w:r>
      <w:r w:rsidRPr="006F3923">
        <w:rPr>
          <w:sz w:val="16"/>
        </w:rPr>
        <w:t xml:space="preserve">. Moreover, </w:t>
      </w:r>
      <w:r w:rsidRPr="009E1C16">
        <w:rPr>
          <w:rStyle w:val="StyleUnderline"/>
          <w:highlight w:val="cyan"/>
        </w:rPr>
        <w:t>campaigns</w:t>
      </w:r>
      <w:r w:rsidRPr="006F3923">
        <w:rPr>
          <w:sz w:val="16"/>
        </w:rPr>
        <w:t xml:space="preserve"> today </w:t>
      </w:r>
      <w:r w:rsidRPr="006F3923">
        <w:rPr>
          <w:rStyle w:val="Emphasis"/>
        </w:rPr>
        <w:t>routinely contest</w:t>
      </w:r>
      <w:r w:rsidRPr="006F3923">
        <w:rPr>
          <w:sz w:val="16"/>
        </w:rPr>
        <w:t xml:space="preserve"> </w:t>
      </w:r>
      <w:r w:rsidRPr="006F3923">
        <w:rPr>
          <w:rStyle w:val="StyleUnderline"/>
        </w:rPr>
        <w:t>work law's</w:t>
      </w:r>
      <w:r w:rsidRPr="006F3923">
        <w:rPr>
          <w:sz w:val="16"/>
        </w:rPr>
        <w:t xml:space="preserve"> </w:t>
      </w:r>
      <w:r w:rsidRPr="006F3923">
        <w:rPr>
          <w:rStyle w:val="Emphasis"/>
        </w:rPr>
        <w:t>racial politics</w:t>
      </w:r>
      <w:r w:rsidRPr="006F3923">
        <w:rPr>
          <w:sz w:val="16"/>
        </w:rPr>
        <w:t xml:space="preserve">, </w:t>
      </w:r>
      <w:r w:rsidRPr="006F3923">
        <w:rPr>
          <w:rStyle w:val="StyleUnderline"/>
        </w:rPr>
        <w:t>and</w:t>
      </w:r>
      <w:r w:rsidRPr="006F3923">
        <w:rPr>
          <w:sz w:val="16"/>
        </w:rPr>
        <w:t xml:space="preserve"> </w:t>
      </w:r>
      <w:r w:rsidRPr="009E1C16">
        <w:rPr>
          <w:rStyle w:val="Emphasis"/>
          <w:highlight w:val="cyan"/>
        </w:rPr>
        <w:t>require</w:t>
      </w:r>
      <w:r w:rsidRPr="006F3923">
        <w:rPr>
          <w:rStyle w:val="Emphasis"/>
        </w:rPr>
        <w:t xml:space="preserve"> </w:t>
      </w:r>
      <w:r w:rsidRPr="009E1C16">
        <w:rPr>
          <w:rStyle w:val="Emphasis"/>
          <w:highlight w:val="cyan"/>
        </w:rPr>
        <w:t>advocacy</w:t>
      </w:r>
      <w:r w:rsidRPr="006F3923">
        <w:rPr>
          <w:sz w:val="16"/>
        </w:rPr>
        <w:t xml:space="preserve">, </w:t>
      </w:r>
      <w:r w:rsidRPr="006F3923">
        <w:rPr>
          <w:rStyle w:val="StyleUnderline"/>
        </w:rPr>
        <w:t>if not adept lawyers</w:t>
      </w:r>
      <w:r w:rsidRPr="006F3923">
        <w:rPr>
          <w:sz w:val="16"/>
        </w:rPr>
        <w:t xml:space="preserve">, </w:t>
      </w:r>
      <w:r w:rsidRPr="006F3923">
        <w:rPr>
          <w:rStyle w:val="StyleUnderline"/>
        </w:rPr>
        <w:t>who do not take legal tenets for granted</w:t>
      </w:r>
      <w:r w:rsidRPr="006F3923">
        <w:rPr>
          <w:sz w:val="16"/>
        </w:rPr>
        <w:t>.</w:t>
      </w:r>
    </w:p>
    <w:p w14:paraId="05B57DCB" w14:textId="77777777" w:rsidR="00660DB5" w:rsidRPr="006F3923" w:rsidRDefault="00660DB5" w:rsidP="00660DB5">
      <w:pPr>
        <w:rPr>
          <w:sz w:val="16"/>
        </w:rPr>
      </w:pPr>
      <w:r w:rsidRPr="006F3923">
        <w:rPr>
          <w:sz w:val="16"/>
        </w:rPr>
        <w:t xml:space="preserve">This Article is the first to develop </w:t>
      </w:r>
      <w:r w:rsidRPr="006F3923">
        <w:rPr>
          <w:rStyle w:val="StyleUnderline"/>
        </w:rPr>
        <w:t>a</w:t>
      </w:r>
      <w:r w:rsidRPr="006F3923">
        <w:rPr>
          <w:sz w:val="16"/>
        </w:rPr>
        <w:t xml:space="preserve"> </w:t>
      </w:r>
      <w:r w:rsidRPr="006F3923">
        <w:rPr>
          <w:rStyle w:val="Emphasis"/>
        </w:rPr>
        <w:t>racial critique</w:t>
      </w:r>
      <w:r w:rsidRPr="006F3923">
        <w:rPr>
          <w:sz w:val="16"/>
        </w:rPr>
        <w:t xml:space="preserve"> </w:t>
      </w:r>
      <w:r w:rsidRPr="006F3923">
        <w:rPr>
          <w:rStyle w:val="StyleUnderline"/>
        </w:rPr>
        <w:t xml:space="preserve">of </w:t>
      </w:r>
      <w:r w:rsidRPr="00F55946">
        <w:rPr>
          <w:rStyle w:val="StyleUnderline"/>
        </w:rPr>
        <w:t>the</w:t>
      </w:r>
      <w:r w:rsidRPr="00F55946">
        <w:rPr>
          <w:sz w:val="16"/>
        </w:rPr>
        <w:t xml:space="preserve"> </w:t>
      </w:r>
      <w:r w:rsidRPr="009E1C16">
        <w:rPr>
          <w:rStyle w:val="Emphasis"/>
          <w:highlight w:val="cyan"/>
        </w:rPr>
        <w:t>public/private</w:t>
      </w:r>
      <w:r w:rsidRPr="006F3923">
        <w:rPr>
          <w:rStyle w:val="Emphasis"/>
        </w:rPr>
        <w:t xml:space="preserve"> </w:t>
      </w:r>
      <w:r w:rsidRPr="009E1C16">
        <w:rPr>
          <w:rStyle w:val="Emphasis"/>
          <w:highlight w:val="cyan"/>
        </w:rPr>
        <w:t>divide</w:t>
      </w:r>
      <w:r w:rsidRPr="006F3923">
        <w:rPr>
          <w:rStyle w:val="Emphasis"/>
        </w:rPr>
        <w:t xml:space="preserve"> within work law</w:t>
      </w:r>
      <w:r w:rsidRPr="006F3923">
        <w:rPr>
          <w:sz w:val="16"/>
        </w:rPr>
        <w:t xml:space="preserve"> </w:t>
      </w:r>
      <w:r w:rsidRPr="006F3923">
        <w:rPr>
          <w:rStyle w:val="StyleUnderline"/>
        </w:rPr>
        <w:t>and offer a comprehensive account of</w:t>
      </w:r>
      <w:r w:rsidRPr="006F3923">
        <w:rPr>
          <w:sz w:val="16"/>
        </w:rPr>
        <w:t xml:space="preserve"> </w:t>
      </w:r>
      <w:r w:rsidRPr="006F3923">
        <w:rPr>
          <w:rStyle w:val="Emphasis"/>
        </w:rPr>
        <w:t>legal infrastructures</w:t>
      </w:r>
      <w:r w:rsidRPr="006F3923">
        <w:rPr>
          <w:sz w:val="16"/>
        </w:rPr>
        <w:t xml:space="preserve"> </w:t>
      </w:r>
      <w:r w:rsidRPr="006F3923">
        <w:rPr>
          <w:rStyle w:val="StyleUnderline"/>
        </w:rPr>
        <w:t>that continue to</w:t>
      </w:r>
      <w:r w:rsidRPr="006F3923">
        <w:rPr>
          <w:sz w:val="16"/>
        </w:rPr>
        <w:t xml:space="preserve"> </w:t>
      </w:r>
      <w:r w:rsidRPr="006F3923">
        <w:rPr>
          <w:rStyle w:val="Emphasis"/>
        </w:rPr>
        <w:t>undermine interracial solidarity</w:t>
      </w:r>
      <w:r w:rsidRPr="006F3923">
        <w:rPr>
          <w:sz w:val="16"/>
        </w:rPr>
        <w:t xml:space="preserve">. The public/private divide </w:t>
      </w:r>
      <w:r w:rsidRPr="009E1C16">
        <w:rPr>
          <w:rStyle w:val="StyleUnderline"/>
          <w:highlight w:val="cyan"/>
        </w:rPr>
        <w:t>evolved</w:t>
      </w:r>
      <w:r w:rsidRPr="006F3923">
        <w:rPr>
          <w:rStyle w:val="StyleUnderline"/>
        </w:rPr>
        <w:t xml:space="preserve"> from classical liberal theory </w:t>
      </w:r>
      <w:r w:rsidRPr="009E1C16">
        <w:rPr>
          <w:rStyle w:val="StyleUnderline"/>
          <w:highlight w:val="cyan"/>
        </w:rPr>
        <w:t>into</w:t>
      </w:r>
      <w:r w:rsidRPr="006F3923">
        <w:rPr>
          <w:rStyle w:val="StyleUnderline"/>
        </w:rPr>
        <w:t xml:space="preserve"> a</w:t>
      </w:r>
      <w:r w:rsidRPr="006F3923">
        <w:rPr>
          <w:sz w:val="16"/>
        </w:rPr>
        <w:t xml:space="preserve"> </w:t>
      </w:r>
      <w:r w:rsidRPr="009E1C16">
        <w:rPr>
          <w:rStyle w:val="Emphasis"/>
          <w:highlight w:val="cyan"/>
        </w:rPr>
        <w:t>judicial</w:t>
      </w:r>
      <w:r w:rsidRPr="006F3923">
        <w:rPr>
          <w:rStyle w:val="Emphasis"/>
        </w:rPr>
        <w:t xml:space="preserve"> tool</w:t>
      </w:r>
      <w:r w:rsidRPr="006F3923">
        <w:rPr>
          <w:sz w:val="16"/>
        </w:rPr>
        <w:t xml:space="preserve"> </w:t>
      </w:r>
      <w:r w:rsidRPr="006F3923">
        <w:rPr>
          <w:rStyle w:val="StyleUnderline"/>
        </w:rPr>
        <w:t xml:space="preserve">of </w:t>
      </w:r>
      <w:r w:rsidRPr="009E1C16">
        <w:rPr>
          <w:rStyle w:val="StyleUnderline"/>
          <w:highlight w:val="cyan"/>
        </w:rPr>
        <w:t>racial control</w:t>
      </w:r>
      <w:r w:rsidRPr="006F3923">
        <w:rPr>
          <w:sz w:val="16"/>
        </w:rPr>
        <w:t xml:space="preserve">, </w:t>
      </w:r>
      <w:r w:rsidRPr="009E1C16">
        <w:rPr>
          <w:rStyle w:val="StyleUnderline"/>
          <w:highlight w:val="cyan"/>
        </w:rPr>
        <w:t>yet</w:t>
      </w:r>
      <w:r w:rsidRPr="006F3923">
        <w:rPr>
          <w:rStyle w:val="StyleUnderline"/>
        </w:rPr>
        <w:t xml:space="preserve"> it</w:t>
      </w:r>
      <w:r w:rsidRPr="006F3923">
        <w:rPr>
          <w:sz w:val="16"/>
        </w:rPr>
        <w:t xml:space="preserve"> </w:t>
      </w:r>
      <w:r w:rsidRPr="009E1C16">
        <w:rPr>
          <w:rStyle w:val="Emphasis"/>
          <w:highlight w:val="cyan"/>
        </w:rPr>
        <w:t>retains</w:t>
      </w:r>
      <w:r w:rsidRPr="006F3923">
        <w:rPr>
          <w:sz w:val="16"/>
        </w:rPr>
        <w:t xml:space="preserve"> </w:t>
      </w:r>
      <w:r w:rsidRPr="006F3923">
        <w:rPr>
          <w:rStyle w:val="StyleUnderline"/>
        </w:rPr>
        <w:t>a</w:t>
      </w:r>
      <w:r w:rsidRPr="006F3923">
        <w:rPr>
          <w:sz w:val="16"/>
        </w:rPr>
        <w:t xml:space="preserve"> </w:t>
      </w:r>
      <w:r w:rsidRPr="009E1C16">
        <w:rPr>
          <w:rStyle w:val="Emphasis"/>
          <w:highlight w:val="cyan"/>
        </w:rPr>
        <w:t>gravitational force</w:t>
      </w:r>
      <w:r w:rsidRPr="006F3923">
        <w:rPr>
          <w:sz w:val="16"/>
        </w:rPr>
        <w:t xml:space="preserve"> </w:t>
      </w:r>
      <w:r w:rsidRPr="006F3923">
        <w:rPr>
          <w:rStyle w:val="StyleUnderline"/>
        </w:rPr>
        <w:t>among law schools and</w:t>
      </w:r>
      <w:r w:rsidRPr="006F3923">
        <w:rPr>
          <w:sz w:val="16"/>
        </w:rPr>
        <w:t xml:space="preserve"> </w:t>
      </w:r>
      <w:r w:rsidRPr="006F3923">
        <w:rPr>
          <w:rStyle w:val="Emphasis"/>
        </w:rPr>
        <w:t>in academic discourse</w:t>
      </w:r>
      <w:r w:rsidRPr="006F3923">
        <w:rPr>
          <w:sz w:val="16"/>
        </w:rPr>
        <w:t xml:space="preserve">. 5 </w:t>
      </w:r>
      <w:r w:rsidRPr="006F3923">
        <w:rPr>
          <w:rStyle w:val="StyleUnderline"/>
        </w:rPr>
        <w:t xml:space="preserve">Legal </w:t>
      </w:r>
      <w:r w:rsidRPr="00F55946">
        <w:rPr>
          <w:rStyle w:val="StyleUnderline"/>
        </w:rPr>
        <w:t>theorists</w:t>
      </w:r>
      <w:r w:rsidRPr="006F3923">
        <w:rPr>
          <w:rStyle w:val="StyleUnderline"/>
        </w:rPr>
        <w:t xml:space="preserve"> have</w:t>
      </w:r>
      <w:r w:rsidRPr="006F3923">
        <w:rPr>
          <w:sz w:val="16"/>
        </w:rPr>
        <w:t xml:space="preserve"> </w:t>
      </w:r>
      <w:r w:rsidRPr="00F55946">
        <w:rPr>
          <w:rStyle w:val="Emphasis"/>
        </w:rPr>
        <w:t>yet to account</w:t>
      </w:r>
      <w:r w:rsidRPr="00F55946">
        <w:rPr>
          <w:sz w:val="16"/>
        </w:rPr>
        <w:t xml:space="preserve"> </w:t>
      </w:r>
      <w:r w:rsidRPr="00F55946">
        <w:rPr>
          <w:rStyle w:val="StyleUnderline"/>
        </w:rPr>
        <w:t>for</w:t>
      </w:r>
      <w:r w:rsidRPr="006F3923">
        <w:rPr>
          <w:rStyle w:val="StyleUnderline"/>
        </w:rPr>
        <w:t xml:space="preserve"> the racial work of the public/private </w:t>
      </w:r>
      <w:r w:rsidRPr="00F55946">
        <w:rPr>
          <w:rStyle w:val="StyleUnderline"/>
        </w:rPr>
        <w:t>divide</w:t>
      </w:r>
      <w:r w:rsidRPr="006F3923">
        <w:rPr>
          <w:rStyle w:val="StyleUnderline"/>
        </w:rPr>
        <w:t xml:space="preserve"> over time</w:t>
      </w:r>
      <w:r w:rsidRPr="006F3923">
        <w:rPr>
          <w:sz w:val="16"/>
        </w:rPr>
        <w:t xml:space="preserve">: </w:t>
      </w:r>
      <w:r w:rsidRPr="006F3923">
        <w:rPr>
          <w:rStyle w:val="StyleUnderline"/>
        </w:rPr>
        <w:t>particularly as of</w:t>
      </w:r>
      <w:r w:rsidRPr="006F3923">
        <w:rPr>
          <w:sz w:val="16"/>
        </w:rPr>
        <w:t xml:space="preserve"> </w:t>
      </w:r>
      <w:r w:rsidRPr="006F3923">
        <w:rPr>
          <w:rStyle w:val="Emphasis"/>
        </w:rPr>
        <w:t>Reconstruction</w:t>
      </w:r>
      <w:r w:rsidRPr="006F3923">
        <w:rPr>
          <w:sz w:val="16"/>
        </w:rPr>
        <w:t xml:space="preserve">, </w:t>
      </w:r>
      <w:r w:rsidRPr="006F3923">
        <w:rPr>
          <w:rStyle w:val="StyleUnderline"/>
        </w:rPr>
        <w:t>the</w:t>
      </w:r>
      <w:r w:rsidRPr="006F3923">
        <w:rPr>
          <w:sz w:val="16"/>
        </w:rPr>
        <w:t xml:space="preserve"> </w:t>
      </w:r>
      <w:r w:rsidRPr="006F3923">
        <w:rPr>
          <w:rStyle w:val="Emphasis"/>
        </w:rPr>
        <w:t>New Deal</w:t>
      </w:r>
      <w:r w:rsidRPr="006F3923">
        <w:rPr>
          <w:sz w:val="16"/>
        </w:rPr>
        <w:t xml:space="preserve">, </w:t>
      </w:r>
      <w:r w:rsidRPr="006F3923">
        <w:rPr>
          <w:rStyle w:val="StyleUnderline"/>
        </w:rPr>
        <w:t>the</w:t>
      </w:r>
      <w:r w:rsidRPr="006F3923">
        <w:rPr>
          <w:sz w:val="16"/>
        </w:rPr>
        <w:t xml:space="preserve"> </w:t>
      </w:r>
      <w:r w:rsidRPr="006F3923">
        <w:rPr>
          <w:rStyle w:val="Emphasis"/>
        </w:rPr>
        <w:t>Civil Rights</w:t>
      </w:r>
      <w:r w:rsidRPr="006F3923">
        <w:rPr>
          <w:sz w:val="16"/>
        </w:rPr>
        <w:t xml:space="preserve"> </w:t>
      </w:r>
      <w:r w:rsidRPr="006F3923">
        <w:rPr>
          <w:rStyle w:val="StyleUnderline"/>
        </w:rPr>
        <w:t>era</w:t>
      </w:r>
      <w:r w:rsidRPr="006F3923">
        <w:rPr>
          <w:sz w:val="16"/>
        </w:rPr>
        <w:t xml:space="preserve">, </w:t>
      </w:r>
      <w:r w:rsidRPr="006F3923">
        <w:rPr>
          <w:rStyle w:val="StyleUnderline"/>
        </w:rPr>
        <w:t>and the present day</w:t>
      </w:r>
      <w:r w:rsidRPr="006F3923">
        <w:rPr>
          <w:sz w:val="16"/>
        </w:rPr>
        <w:t xml:space="preserve">. </w:t>
      </w:r>
      <w:r w:rsidRPr="006F3923">
        <w:rPr>
          <w:rStyle w:val="StyleUnderline"/>
        </w:rPr>
        <w:t>Through each period</w:t>
      </w:r>
      <w:r w:rsidRPr="006F3923">
        <w:rPr>
          <w:sz w:val="16"/>
        </w:rPr>
        <w:t xml:space="preserve">, </w:t>
      </w:r>
      <w:r w:rsidRPr="006F3923">
        <w:rPr>
          <w:rStyle w:val="StyleUnderline"/>
        </w:rPr>
        <w:t xml:space="preserve">work law has </w:t>
      </w:r>
      <w:proofErr w:type="gramStart"/>
      <w:r w:rsidRPr="006F3923">
        <w:rPr>
          <w:rStyle w:val="StyleUnderline"/>
        </w:rPr>
        <w:t>sown</w:t>
      </w:r>
      <w:proofErr w:type="gramEnd"/>
      <w:r w:rsidRPr="006F3923">
        <w:rPr>
          <w:rStyle w:val="StyleUnderline"/>
        </w:rPr>
        <w:t xml:space="preserve"> public/private </w:t>
      </w:r>
      <w:proofErr w:type="gramStart"/>
      <w:r w:rsidRPr="006F3923">
        <w:rPr>
          <w:rStyle w:val="StyleUnderline"/>
        </w:rPr>
        <w:t>dyads</w:t>
      </w:r>
      <w:proofErr w:type="gramEnd"/>
      <w:r w:rsidRPr="006F3923">
        <w:rPr>
          <w:rStyle w:val="StyleUnderline"/>
        </w:rPr>
        <w:t xml:space="preserve"> across agency offices</w:t>
      </w:r>
      <w:r w:rsidRPr="006F3923">
        <w:rPr>
          <w:sz w:val="16"/>
        </w:rPr>
        <w:t xml:space="preserve">, </w:t>
      </w:r>
      <w:r w:rsidRPr="006F3923">
        <w:rPr>
          <w:rStyle w:val="StyleUnderline"/>
        </w:rPr>
        <w:t>courtrooms</w:t>
      </w:r>
      <w:r w:rsidRPr="006F3923">
        <w:rPr>
          <w:sz w:val="16"/>
        </w:rPr>
        <w:t xml:space="preserve">, </w:t>
      </w:r>
      <w:r w:rsidRPr="006F3923">
        <w:rPr>
          <w:rStyle w:val="StyleUnderline"/>
        </w:rPr>
        <w:t>lecture halls, and markets.</w:t>
      </w:r>
      <w:r w:rsidRPr="006F3923">
        <w:rPr>
          <w:sz w:val="16"/>
        </w:rPr>
        <w:t xml:space="preserve"> Collectivity </w:t>
      </w:r>
      <w:r w:rsidRPr="006F3923">
        <w:rPr>
          <w:rStyle w:val="StyleUnderline"/>
        </w:rPr>
        <w:t>and solidarity remain central to our general conception of the "public," if only because the "private"</w:t>
      </w:r>
      <w:r w:rsidRPr="006F3923">
        <w:rPr>
          <w:sz w:val="16"/>
        </w:rPr>
        <w:t xml:space="preserve"> (as even as the term has been fluid), </w:t>
      </w:r>
      <w:r w:rsidRPr="006F3923">
        <w:rPr>
          <w:rStyle w:val="StyleUnderline"/>
        </w:rPr>
        <w:t>never provided a conceptual home</w:t>
      </w:r>
      <w:r w:rsidRPr="006F3923">
        <w:rPr>
          <w:sz w:val="16"/>
        </w:rPr>
        <w:t xml:space="preserve">. Since critics of a public/private distinction must still refer to it </w:t>
      </w:r>
      <w:proofErr w:type="gramStart"/>
      <w:r w:rsidRPr="006F3923">
        <w:rPr>
          <w:sz w:val="16"/>
        </w:rPr>
        <w:t>in order to</w:t>
      </w:r>
      <w:proofErr w:type="gramEnd"/>
      <w:r w:rsidRPr="006F3923">
        <w:rPr>
          <w:sz w:val="16"/>
        </w:rPr>
        <w:t xml:space="preserve"> describe its harms, I argue that </w:t>
      </w:r>
      <w:r w:rsidRPr="006F3923">
        <w:rPr>
          <w:rStyle w:val="Emphasis"/>
        </w:rPr>
        <w:t xml:space="preserve">work </w:t>
      </w:r>
      <w:r w:rsidRPr="009E1C16">
        <w:rPr>
          <w:rStyle w:val="Emphasis"/>
          <w:highlight w:val="cyan"/>
        </w:rPr>
        <w:t>law's current</w:t>
      </w:r>
      <w:r w:rsidRPr="006F3923">
        <w:rPr>
          <w:sz w:val="16"/>
        </w:rPr>
        <w:t xml:space="preserve">, </w:t>
      </w:r>
      <w:r w:rsidRPr="006F3923">
        <w:rPr>
          <w:rStyle w:val="StyleUnderline"/>
        </w:rPr>
        <w:t>transitional</w:t>
      </w:r>
      <w:r w:rsidRPr="006F3923">
        <w:rPr>
          <w:sz w:val="16"/>
        </w:rPr>
        <w:t xml:space="preserve"> </w:t>
      </w:r>
      <w:r w:rsidRPr="009E1C16">
        <w:rPr>
          <w:rStyle w:val="Emphasis"/>
          <w:highlight w:val="cyan"/>
        </w:rPr>
        <w:t>state is</w:t>
      </w:r>
      <w:r w:rsidRPr="006F3923">
        <w:rPr>
          <w:sz w:val="16"/>
        </w:rPr>
        <w:t xml:space="preserve"> </w:t>
      </w:r>
      <w:r w:rsidRPr="006F3923">
        <w:rPr>
          <w:rStyle w:val="StyleUnderline"/>
        </w:rPr>
        <w:t>arguably that</w:t>
      </w:r>
      <w:r w:rsidRPr="006F3923">
        <w:rPr>
          <w:sz w:val="16"/>
        </w:rPr>
        <w:t xml:space="preserve"> </w:t>
      </w:r>
      <w:r w:rsidRPr="009E1C16">
        <w:rPr>
          <w:rStyle w:val="Emphasis"/>
          <w:highlight w:val="cyan"/>
        </w:rPr>
        <w:t>of privatized public law</w:t>
      </w:r>
      <w:r w:rsidRPr="006F3923">
        <w:rPr>
          <w:sz w:val="16"/>
        </w:rPr>
        <w:t>.26</w:t>
      </w:r>
    </w:p>
    <w:p w14:paraId="1EA78A8C" w14:textId="77777777" w:rsidR="00660DB5" w:rsidRDefault="00660DB5" w:rsidP="00660DB5">
      <w:pPr>
        <w:rPr>
          <w:rStyle w:val="Emphasis"/>
        </w:rPr>
      </w:pPr>
      <w:r w:rsidRPr="006F3923">
        <w:rPr>
          <w:sz w:val="16"/>
        </w:rPr>
        <w:t xml:space="preserve">This insight is </w:t>
      </w:r>
      <w:r w:rsidRPr="006F3923">
        <w:rPr>
          <w:rStyle w:val="StyleUnderline"/>
        </w:rPr>
        <w:t>not merely descriptive</w:t>
      </w:r>
      <w:r w:rsidRPr="006F3923">
        <w:rPr>
          <w:sz w:val="16"/>
        </w:rPr>
        <w:t xml:space="preserve">. </w:t>
      </w:r>
      <w:r w:rsidRPr="006F3923">
        <w:rPr>
          <w:rStyle w:val="StyleUnderline"/>
        </w:rPr>
        <w:t>Privatized public law</w:t>
      </w:r>
      <w:r w:rsidRPr="006F3923">
        <w:rPr>
          <w:sz w:val="16"/>
        </w:rPr>
        <w:t xml:space="preserve"> </w:t>
      </w:r>
      <w:r w:rsidRPr="006F3923">
        <w:rPr>
          <w:rStyle w:val="Emphasis"/>
        </w:rPr>
        <w:t>critiques</w:t>
      </w:r>
      <w:r w:rsidRPr="006F3923">
        <w:rPr>
          <w:sz w:val="16"/>
        </w:rPr>
        <w:t xml:space="preserve"> </w:t>
      </w:r>
      <w:r w:rsidRPr="006F3923">
        <w:rPr>
          <w:rStyle w:val="StyleUnderline"/>
        </w:rPr>
        <w:t>work law's</w:t>
      </w:r>
      <w:r w:rsidRPr="006F3923">
        <w:rPr>
          <w:sz w:val="16"/>
        </w:rPr>
        <w:t xml:space="preserve"> </w:t>
      </w:r>
      <w:r w:rsidRPr="006F3923">
        <w:rPr>
          <w:rStyle w:val="Emphasis"/>
        </w:rPr>
        <w:t>status</w:t>
      </w:r>
      <w:r w:rsidRPr="006F3923">
        <w:rPr>
          <w:sz w:val="16"/>
        </w:rPr>
        <w:t xml:space="preserve"> as vulnerable; </w:t>
      </w:r>
      <w:r w:rsidRPr="006F3923">
        <w:rPr>
          <w:rStyle w:val="StyleUnderline"/>
        </w:rPr>
        <w:t xml:space="preserve">rather than publicized private law, this term offers a narrative shorthand for our historic struggles over work law's explanatory power, one that a century of social movements </w:t>
      </w:r>
      <w:proofErr w:type="gramStart"/>
      <w:r w:rsidRPr="006F3923">
        <w:rPr>
          <w:rStyle w:val="StyleUnderline"/>
        </w:rPr>
        <w:t>have</w:t>
      </w:r>
      <w:proofErr w:type="gramEnd"/>
      <w:r w:rsidRPr="006F3923">
        <w:rPr>
          <w:rStyle w:val="StyleUnderline"/>
        </w:rPr>
        <w:t xml:space="preserve"> shifted to a "public" default</w:t>
      </w:r>
      <w:r w:rsidRPr="006F3923">
        <w:rPr>
          <w:sz w:val="16"/>
        </w:rPr>
        <w:t xml:space="preserve">, as I argue below." </w:t>
      </w:r>
      <w:r w:rsidRPr="006F3923">
        <w:rPr>
          <w:rStyle w:val="StyleUnderline"/>
        </w:rPr>
        <w:t xml:space="preserve">How we explain the open </w:t>
      </w:r>
      <w:r w:rsidRPr="009E1C16">
        <w:rPr>
          <w:rStyle w:val="StyleUnderline"/>
          <w:highlight w:val="cyan"/>
        </w:rPr>
        <w:t>hostility of</w:t>
      </w:r>
      <w:r w:rsidRPr="006F3923">
        <w:rPr>
          <w:rStyle w:val="StyleUnderline"/>
        </w:rPr>
        <w:t xml:space="preserve"> the </w:t>
      </w:r>
      <w:r w:rsidRPr="009E1C16">
        <w:rPr>
          <w:rStyle w:val="StyleUnderline"/>
          <w:highlight w:val="cyan"/>
        </w:rPr>
        <w:t>judiciary</w:t>
      </w:r>
      <w:r w:rsidRPr="006F3923">
        <w:rPr>
          <w:rStyle w:val="StyleUnderline"/>
        </w:rPr>
        <w:t xml:space="preserve">, high-profile </w:t>
      </w:r>
      <w:r w:rsidRPr="009E1C16">
        <w:rPr>
          <w:rStyle w:val="StyleUnderline"/>
          <w:highlight w:val="cyan"/>
        </w:rPr>
        <w:t>intellectuals, and policymakers toward</w:t>
      </w:r>
      <w:r w:rsidRPr="006F3923">
        <w:rPr>
          <w:sz w:val="16"/>
        </w:rPr>
        <w:t xml:space="preserve"> its </w:t>
      </w:r>
      <w:proofErr w:type="spellStart"/>
      <w:r w:rsidRPr="006F3923">
        <w:rPr>
          <w:sz w:val="16"/>
        </w:rPr>
        <w:t>superstatutes</w:t>
      </w:r>
      <w:proofErr w:type="spellEnd"/>
      <w:r w:rsidRPr="006F3923">
        <w:rPr>
          <w:sz w:val="16"/>
        </w:rPr>
        <w:t>—</w:t>
      </w:r>
      <w:r w:rsidRPr="009E1C16">
        <w:rPr>
          <w:rStyle w:val="StyleUnderline"/>
          <w:highlight w:val="cyan"/>
        </w:rPr>
        <w:t>the</w:t>
      </w:r>
      <w:r w:rsidRPr="006F3923">
        <w:rPr>
          <w:rStyle w:val="StyleUnderline"/>
        </w:rPr>
        <w:t xml:space="preserve"> </w:t>
      </w:r>
      <w:r w:rsidRPr="009E1C16">
        <w:rPr>
          <w:rStyle w:val="StyleUnderline"/>
          <w:highlight w:val="cyan"/>
        </w:rPr>
        <w:t>N</w:t>
      </w:r>
      <w:r w:rsidRPr="006F3923">
        <w:rPr>
          <w:rStyle w:val="StyleUnderline"/>
        </w:rPr>
        <w:t xml:space="preserve">ational </w:t>
      </w:r>
      <w:r w:rsidRPr="009E1C16">
        <w:rPr>
          <w:rStyle w:val="StyleUnderline"/>
          <w:highlight w:val="cyan"/>
        </w:rPr>
        <w:t>L</w:t>
      </w:r>
      <w:r w:rsidRPr="006F3923">
        <w:rPr>
          <w:rStyle w:val="StyleUnderline"/>
        </w:rPr>
        <w:t xml:space="preserve">abor </w:t>
      </w:r>
      <w:r w:rsidRPr="009E1C16">
        <w:rPr>
          <w:rStyle w:val="StyleUnderline"/>
          <w:highlight w:val="cyan"/>
        </w:rPr>
        <w:t>R</w:t>
      </w:r>
      <w:r w:rsidRPr="006F3923">
        <w:rPr>
          <w:rStyle w:val="StyleUnderline"/>
        </w:rPr>
        <w:t xml:space="preserve">elation </w:t>
      </w:r>
      <w:r w:rsidRPr="009E1C16">
        <w:rPr>
          <w:rStyle w:val="StyleUnderline"/>
          <w:highlight w:val="cyan"/>
        </w:rPr>
        <w:t>A</w:t>
      </w:r>
      <w:r w:rsidRPr="006F3923">
        <w:rPr>
          <w:rStyle w:val="StyleUnderline"/>
        </w:rPr>
        <w:t>ct</w:t>
      </w:r>
      <w:r w:rsidRPr="006F3923">
        <w:rPr>
          <w:sz w:val="16"/>
        </w:rPr>
        <w:t xml:space="preserve"> and Title VII—</w:t>
      </w:r>
      <w:r w:rsidRPr="009E1C16">
        <w:rPr>
          <w:rStyle w:val="Emphasis"/>
          <w:highlight w:val="cyan"/>
        </w:rPr>
        <w:t>requires us to</w:t>
      </w:r>
      <w:r w:rsidRPr="006F3923">
        <w:rPr>
          <w:rStyle w:val="Emphasis"/>
        </w:rPr>
        <w:t xml:space="preserve"> fully </w:t>
      </w:r>
      <w:r w:rsidRPr="009E1C16">
        <w:rPr>
          <w:rStyle w:val="Emphasis"/>
          <w:highlight w:val="cyan"/>
        </w:rPr>
        <w:t>engage</w:t>
      </w:r>
    </w:p>
    <w:p w14:paraId="1C7AE05F" w14:textId="77777777" w:rsidR="00660DB5" w:rsidRDefault="00660DB5" w:rsidP="00660DB5">
      <w:pPr>
        <w:rPr>
          <w:rStyle w:val="Emphasis"/>
        </w:rPr>
      </w:pPr>
    </w:p>
    <w:p w14:paraId="30FE693D" w14:textId="77777777" w:rsidR="00660DB5" w:rsidRDefault="00660DB5" w:rsidP="00660DB5">
      <w:pPr>
        <w:rPr>
          <w:rStyle w:val="Emphasis"/>
        </w:rPr>
      </w:pPr>
    </w:p>
    <w:p w14:paraId="2B182300" w14:textId="77777777" w:rsidR="00660DB5" w:rsidRDefault="00660DB5" w:rsidP="00660DB5">
      <w:pPr>
        <w:rPr>
          <w:rStyle w:val="Emphasis"/>
        </w:rPr>
      </w:pPr>
    </w:p>
    <w:p w14:paraId="580388AC" w14:textId="77777777" w:rsidR="00660DB5" w:rsidRPr="006F3923" w:rsidRDefault="00660DB5" w:rsidP="00660DB5">
      <w:pPr>
        <w:rPr>
          <w:sz w:val="16"/>
        </w:rPr>
      </w:pPr>
      <w:r w:rsidRPr="00F55946">
        <w:rPr>
          <w:rStyle w:val="Emphasis"/>
        </w:rPr>
        <w:t xml:space="preserve"> with</w:t>
      </w:r>
      <w:r w:rsidRPr="006F3923">
        <w:rPr>
          <w:sz w:val="16"/>
        </w:rPr>
        <w:t xml:space="preserve"> </w:t>
      </w:r>
      <w:r w:rsidRPr="006F3923">
        <w:rPr>
          <w:rStyle w:val="StyleUnderline"/>
        </w:rPr>
        <w:t>racial and labor</w:t>
      </w:r>
      <w:r w:rsidRPr="006F3923">
        <w:rPr>
          <w:sz w:val="16"/>
        </w:rPr>
        <w:t xml:space="preserve"> </w:t>
      </w:r>
      <w:r w:rsidRPr="00F55946">
        <w:rPr>
          <w:rStyle w:val="Emphasis"/>
        </w:rPr>
        <w:t>history</w:t>
      </w:r>
      <w:r w:rsidRPr="006F3923">
        <w:rPr>
          <w:sz w:val="16"/>
        </w:rPr>
        <w:t xml:space="preserve">, </w:t>
      </w:r>
      <w:r w:rsidRPr="006F3923">
        <w:rPr>
          <w:rStyle w:val="StyleUnderline"/>
        </w:rPr>
        <w:t>political</w:t>
      </w:r>
      <w:r w:rsidRPr="006F3923">
        <w:rPr>
          <w:sz w:val="16"/>
        </w:rPr>
        <w:t xml:space="preserve"> </w:t>
      </w:r>
      <w:r w:rsidRPr="00F55946">
        <w:rPr>
          <w:rStyle w:val="Emphasis"/>
        </w:rPr>
        <w:t>theory</w:t>
      </w:r>
      <w:r w:rsidRPr="006F3923">
        <w:rPr>
          <w:sz w:val="16"/>
        </w:rPr>
        <w:t xml:space="preserve">, </w:t>
      </w:r>
      <w:r w:rsidRPr="00F55946">
        <w:rPr>
          <w:rStyle w:val="StyleUnderline"/>
        </w:rPr>
        <w:t>and critical</w:t>
      </w:r>
      <w:r w:rsidRPr="00F55946">
        <w:rPr>
          <w:sz w:val="16"/>
        </w:rPr>
        <w:t xml:space="preserve"> </w:t>
      </w:r>
      <w:r w:rsidRPr="00F55946">
        <w:rPr>
          <w:rStyle w:val="Emphasis"/>
        </w:rPr>
        <w:t>methodologies</w:t>
      </w:r>
      <w:r w:rsidRPr="00F55946">
        <w:rPr>
          <w:sz w:val="16"/>
        </w:rPr>
        <w:t>.</w:t>
      </w:r>
      <w:r w:rsidRPr="006F3923">
        <w:rPr>
          <w:sz w:val="16"/>
        </w:rPr>
        <w:t xml:space="preserve">2 8 This </w:t>
      </w:r>
      <w:r w:rsidRPr="006F3923">
        <w:rPr>
          <w:rStyle w:val="StyleUnderline"/>
        </w:rPr>
        <w:t>privatization does not follow a clean, steady trajectory, but the term privatized public law reflects how claims over the divide can substantively harm the lives of American workers today</w:t>
      </w:r>
      <w:r w:rsidRPr="006F3923">
        <w:rPr>
          <w:sz w:val="16"/>
        </w:rPr>
        <w:t>.</w:t>
      </w:r>
    </w:p>
    <w:p w14:paraId="1A9F07E0" w14:textId="77777777" w:rsidR="00660DB5" w:rsidRPr="006F3923" w:rsidRDefault="00660DB5" w:rsidP="00660DB5">
      <w:pPr>
        <w:rPr>
          <w:sz w:val="16"/>
        </w:rPr>
      </w:pPr>
      <w:r w:rsidRPr="006F3923">
        <w:rPr>
          <w:sz w:val="16"/>
        </w:rPr>
        <w:t>Once we center the treatment of race in the Court's last Term, the stakes become clear</w:t>
      </w:r>
      <w:r w:rsidRPr="006F3923">
        <w:rPr>
          <w:rStyle w:val="StyleUnderline"/>
        </w:rPr>
        <w:t>. In Students for Fair Admissions</w:t>
      </w:r>
      <w:r w:rsidRPr="006F3923">
        <w:rPr>
          <w:sz w:val="16"/>
        </w:rPr>
        <w:t xml:space="preserve"> v. Harvard, six </w:t>
      </w:r>
      <w:r w:rsidRPr="006F3923">
        <w:rPr>
          <w:rStyle w:val="StyleUnderline"/>
        </w:rPr>
        <w:t>Justices declared that considering race as an unalloyed factor in college admissions violates the Fourteenth Amendment,</w:t>
      </w:r>
      <w:r w:rsidRPr="006F3923">
        <w:rPr>
          <w:sz w:val="16"/>
        </w:rPr>
        <w:t xml:space="preserve"> 29 </w:t>
      </w:r>
      <w:r w:rsidRPr="006F3923">
        <w:rPr>
          <w:rStyle w:val="Emphasis"/>
        </w:rPr>
        <w:t>upending decades of law</w:t>
      </w:r>
      <w:r w:rsidRPr="006F3923">
        <w:rPr>
          <w:sz w:val="16"/>
        </w:rPr>
        <w:t xml:space="preserve"> </w:t>
      </w:r>
      <w:r w:rsidRPr="006F3923">
        <w:rPr>
          <w:rStyle w:val="StyleUnderline"/>
        </w:rPr>
        <w:t>supporting</w:t>
      </w:r>
      <w:r w:rsidRPr="006F3923">
        <w:rPr>
          <w:sz w:val="16"/>
        </w:rPr>
        <w:t xml:space="preserve"> such </w:t>
      </w:r>
      <w:r w:rsidRPr="006F3923">
        <w:rPr>
          <w:rStyle w:val="StyleUnderline"/>
        </w:rPr>
        <w:t>modest remediation of past discrimination</w:t>
      </w:r>
      <w:r w:rsidRPr="006F3923">
        <w:rPr>
          <w:sz w:val="16"/>
        </w:rPr>
        <w:t>. To some, concessions to legal formalism paved the way for this betrayal of history and precedent. But even as the majority insisted that racial segregation is unlawful,30 doing so did not prevent the majority from undermining schools as a democratically vital source of interracial contact.</w:t>
      </w:r>
    </w:p>
    <w:p w14:paraId="61FDEA99" w14:textId="77777777" w:rsidR="00660DB5" w:rsidRPr="006F3923" w:rsidRDefault="00660DB5" w:rsidP="00660DB5">
      <w:pPr>
        <w:rPr>
          <w:sz w:val="16"/>
        </w:rPr>
      </w:pPr>
      <w:r w:rsidRPr="006F3923">
        <w:rPr>
          <w:sz w:val="16"/>
        </w:rPr>
        <w:t xml:space="preserve">CRT critiques of liberalism as subversive to racial justice31 has, in recent decades, gradually quieted in support of the expressive power of rights enforcement, or focused on the specific threat of neoliberalism.32 When we reassess work law as a whole, however, we may observe that </w:t>
      </w:r>
      <w:r w:rsidRPr="006F3923">
        <w:rPr>
          <w:rStyle w:val="StyleUnderline"/>
        </w:rPr>
        <w:t>courts and corporations rely private-law rationales to treat workers as market subjects even more brazenly today than when Karl Klare raised an alarm four decades ago</w:t>
      </w:r>
      <w:r w:rsidRPr="006F3923">
        <w:rPr>
          <w:sz w:val="16"/>
        </w:rPr>
        <w:t>. 33 By conceding law to frames that impose narrow conceptions of the economy, we allow courts and policymakers to undermine interracial solidarity precisely when we are most in need of alternative visions.</w:t>
      </w:r>
    </w:p>
    <w:p w14:paraId="651DE1B2" w14:textId="77777777" w:rsidR="00660DB5" w:rsidRPr="006F3923" w:rsidRDefault="00660DB5" w:rsidP="00660DB5">
      <w:pPr>
        <w:rPr>
          <w:sz w:val="16"/>
        </w:rPr>
      </w:pPr>
      <w:r w:rsidRPr="006F3923">
        <w:rPr>
          <w:rStyle w:val="StyleUnderline"/>
        </w:rPr>
        <w:t>Deeper histories relate how work law constructs and reconstructs society and should not omit the painful, unsettled accounts of racism</w:t>
      </w:r>
      <w:r w:rsidRPr="006F3923">
        <w:rPr>
          <w:sz w:val="16"/>
        </w:rPr>
        <w:t xml:space="preserve">.34 Indeed, </w:t>
      </w:r>
      <w:r w:rsidRPr="006F3923">
        <w:rPr>
          <w:rStyle w:val="Emphasis"/>
        </w:rPr>
        <w:t xml:space="preserve">labor's </w:t>
      </w:r>
      <w:r w:rsidRPr="009E1C16">
        <w:rPr>
          <w:rStyle w:val="Emphasis"/>
          <w:highlight w:val="cyan"/>
        </w:rPr>
        <w:t>identification</w:t>
      </w:r>
      <w:r w:rsidRPr="006F3923">
        <w:rPr>
          <w:sz w:val="16"/>
        </w:rPr>
        <w:t xml:space="preserve"> </w:t>
      </w:r>
      <w:r w:rsidRPr="006F3923">
        <w:rPr>
          <w:rStyle w:val="StyleUnderline"/>
        </w:rPr>
        <w:t>with hierarchy and oppression at the nation's inception</w:t>
      </w:r>
      <w:r w:rsidRPr="006F3923">
        <w:rPr>
          <w:sz w:val="16"/>
        </w:rPr>
        <w:t xml:space="preserve">3 5 </w:t>
      </w:r>
      <w:r w:rsidRPr="009E1C16">
        <w:rPr>
          <w:rStyle w:val="StyleUnderline"/>
          <w:highlight w:val="cyan"/>
        </w:rPr>
        <w:t>only gestures at why</w:t>
      </w:r>
      <w:r w:rsidRPr="006F3923">
        <w:rPr>
          <w:sz w:val="16"/>
        </w:rPr>
        <w:t xml:space="preserve">, today, </w:t>
      </w:r>
      <w:r w:rsidRPr="006F3923">
        <w:rPr>
          <w:rStyle w:val="StyleUnderline"/>
        </w:rPr>
        <w:t>the workplace is rarely theorized as a site of racial solidarity</w:t>
      </w:r>
      <w:r w:rsidRPr="006F3923">
        <w:rPr>
          <w:sz w:val="16"/>
        </w:rPr>
        <w:t>.36 Burgeoning research that revives the theory of racial capitalism-as a feature inherent to capitalism-is a major corollary in bridging the theoretical insights of critical race and LPE scholars. 37 Drawing upon older critical and movement-law priorities,38 I build upon my previous investigation into how our boldest collectivist remediation-the disability accommodations mandate39-was undermined at the start by those who seek to privatize work law.40 Only a handful of scholars have continued to foretell crisis in the politicization of work law: Sam Bagenstos in tracing the Roberts Court's neo-</w:t>
      </w:r>
      <w:proofErr w:type="spellStart"/>
      <w:r w:rsidRPr="006F3923">
        <w:rPr>
          <w:sz w:val="16"/>
        </w:rPr>
        <w:t>Lochnerian</w:t>
      </w:r>
      <w:proofErr w:type="spellEnd"/>
      <w:r w:rsidRPr="006F3923">
        <w:rPr>
          <w:sz w:val="16"/>
        </w:rPr>
        <w:t xml:space="preserve"> attacks on collective action and religious exercise in Epic Systems, Janus, and Hobby Lobby; Deborah Dinner as to how neoliberal political approaches have substantially undercut Title VII; and more recently, Niko Bowie as to the Court's manipulation of property doctrine to penalize union organizers who wish to reach workers on farms in Cedar Point Nursery.4 ' </w:t>
      </w:r>
      <w:r w:rsidRPr="009E1C16">
        <w:rPr>
          <w:rStyle w:val="StyleUnderline"/>
          <w:highlight w:val="cyan"/>
        </w:rPr>
        <w:t>By inviting</w:t>
      </w:r>
      <w:r w:rsidRPr="006F3923">
        <w:rPr>
          <w:rStyle w:val="StyleUnderline"/>
        </w:rPr>
        <w:t xml:space="preserve"> scholars </w:t>
      </w:r>
      <w:r w:rsidRPr="009E1C16">
        <w:rPr>
          <w:rStyle w:val="StyleUnderline"/>
          <w:highlight w:val="cyan"/>
        </w:rPr>
        <w:t>to theorize</w:t>
      </w:r>
      <w:r w:rsidRPr="006F3923">
        <w:rPr>
          <w:rStyle w:val="StyleUnderline"/>
        </w:rPr>
        <w:t xml:space="preserve"> work law </w:t>
      </w:r>
      <w:r w:rsidRPr="009E1C16">
        <w:rPr>
          <w:rStyle w:val="StyleUnderline"/>
          <w:highlight w:val="cyan"/>
        </w:rPr>
        <w:t>over a longer arc, centering racial justice</w:t>
      </w:r>
      <w:r w:rsidRPr="006F3923">
        <w:rPr>
          <w:rStyle w:val="StyleUnderline"/>
        </w:rPr>
        <w:t xml:space="preserve"> as contemporary movements do, </w:t>
      </w:r>
      <w:r w:rsidRPr="009E1C16">
        <w:rPr>
          <w:rStyle w:val="StyleUnderline"/>
          <w:highlight w:val="cyan"/>
        </w:rPr>
        <w:t>I</w:t>
      </w:r>
      <w:r w:rsidRPr="006F3923">
        <w:rPr>
          <w:rStyle w:val="StyleUnderline"/>
        </w:rPr>
        <w:t xml:space="preserve"> hope to </w:t>
      </w:r>
      <w:r w:rsidRPr="009E1C16">
        <w:rPr>
          <w:rStyle w:val="StyleUnderline"/>
          <w:highlight w:val="cyan"/>
        </w:rPr>
        <w:t xml:space="preserve">recover a </w:t>
      </w:r>
      <w:r w:rsidRPr="009E1C16">
        <w:rPr>
          <w:rStyle w:val="Emphasis"/>
          <w:highlight w:val="cyan"/>
        </w:rPr>
        <w:t>bridge between</w:t>
      </w:r>
      <w:r w:rsidRPr="006F3923">
        <w:rPr>
          <w:rStyle w:val="StyleUnderline"/>
        </w:rPr>
        <w:t xml:space="preserve"> the largely independent intellectual movements of </w:t>
      </w:r>
      <w:r w:rsidRPr="009E1C16">
        <w:rPr>
          <w:rStyle w:val="Emphasis"/>
          <w:highlight w:val="cyan"/>
        </w:rPr>
        <w:t>CRT and LPE</w:t>
      </w:r>
      <w:r w:rsidRPr="006F3923">
        <w:rPr>
          <w:sz w:val="16"/>
        </w:rPr>
        <w:t>.</w:t>
      </w:r>
    </w:p>
    <w:p w14:paraId="46685C01" w14:textId="77777777" w:rsidR="00660DB5" w:rsidRPr="006F3923" w:rsidRDefault="00660DB5" w:rsidP="00660DB5">
      <w:pPr>
        <w:rPr>
          <w:sz w:val="16"/>
        </w:rPr>
      </w:pPr>
      <w:r w:rsidRPr="006F3923">
        <w:rPr>
          <w:sz w:val="16"/>
        </w:rPr>
        <w:t xml:space="preserve">This Article proceeds in three parts. Part I begins by briefly reviewing the permutations of public/private concepts within liberal political theory. It then demonstrates how such concepts interacted with </w:t>
      </w:r>
      <w:r w:rsidRPr="006F3923">
        <w:rPr>
          <w:rStyle w:val="Emphasis"/>
        </w:rPr>
        <w:t>legal liberal ideologies</w:t>
      </w:r>
      <w:r w:rsidRPr="006F3923">
        <w:rPr>
          <w:sz w:val="16"/>
        </w:rPr>
        <w:t xml:space="preserve"> </w:t>
      </w:r>
      <w:r w:rsidRPr="006F3923">
        <w:rPr>
          <w:rStyle w:val="StyleUnderline"/>
        </w:rPr>
        <w:t>regarding</w:t>
      </w:r>
      <w:r w:rsidRPr="006F3923">
        <w:rPr>
          <w:sz w:val="16"/>
        </w:rPr>
        <w:t xml:space="preserve"> </w:t>
      </w:r>
      <w:r w:rsidRPr="006F3923">
        <w:rPr>
          <w:rStyle w:val="Emphasis"/>
        </w:rPr>
        <w:t>race and work</w:t>
      </w:r>
      <w:r w:rsidRPr="006F3923">
        <w:rPr>
          <w:sz w:val="16"/>
        </w:rPr>
        <w:t xml:space="preserve"> </w:t>
      </w:r>
      <w:r w:rsidRPr="006F3923">
        <w:rPr>
          <w:rStyle w:val="StyleUnderline"/>
        </w:rPr>
        <w:t>at the time</w:t>
      </w:r>
      <w:r w:rsidRPr="006F3923">
        <w:rPr>
          <w:sz w:val="16"/>
        </w:rPr>
        <w:t xml:space="preserve">, </w:t>
      </w:r>
      <w:r w:rsidRPr="009E1C16">
        <w:rPr>
          <w:rStyle w:val="StyleUnderline"/>
          <w:highlight w:val="cyan"/>
        </w:rPr>
        <w:t>from</w:t>
      </w:r>
      <w:r w:rsidRPr="006F3923">
        <w:rPr>
          <w:rStyle w:val="StyleUnderline"/>
        </w:rPr>
        <w:t xml:space="preserve"> the </w:t>
      </w:r>
      <w:r w:rsidRPr="009E1C16">
        <w:rPr>
          <w:rStyle w:val="StyleUnderline"/>
          <w:highlight w:val="cyan"/>
        </w:rPr>
        <w:t>antebellum</w:t>
      </w:r>
      <w:r w:rsidRPr="006F3923">
        <w:rPr>
          <w:rStyle w:val="StyleUnderline"/>
        </w:rPr>
        <w:t xml:space="preserve"> period </w:t>
      </w:r>
      <w:r w:rsidRPr="009E1C16">
        <w:rPr>
          <w:rStyle w:val="StyleUnderline"/>
          <w:highlight w:val="cyan"/>
        </w:rPr>
        <w:t>through</w:t>
      </w:r>
      <w:r w:rsidRPr="006F3923">
        <w:rPr>
          <w:rStyle w:val="StyleUnderline"/>
        </w:rPr>
        <w:t xml:space="preserve"> the First </w:t>
      </w:r>
      <w:r w:rsidRPr="009E1C16">
        <w:rPr>
          <w:rStyle w:val="StyleUnderline"/>
          <w:highlight w:val="cyan"/>
        </w:rPr>
        <w:t>Reconstruction and the Gilded Age</w:t>
      </w:r>
      <w:r w:rsidRPr="006F3923">
        <w:rPr>
          <w:sz w:val="16"/>
        </w:rPr>
        <w:t xml:space="preserve">. </w:t>
      </w:r>
      <w:r w:rsidRPr="009E1C16">
        <w:rPr>
          <w:rStyle w:val="Emphasis"/>
          <w:highlight w:val="cyan"/>
        </w:rPr>
        <w:t>Private law</w:t>
      </w:r>
      <w:r w:rsidRPr="006F3923">
        <w:rPr>
          <w:rStyle w:val="Emphasis"/>
        </w:rPr>
        <w:t>'s facilitation</w:t>
      </w:r>
      <w:r w:rsidRPr="006F3923">
        <w:rPr>
          <w:sz w:val="16"/>
        </w:rPr>
        <w:t xml:space="preserve"> </w:t>
      </w:r>
      <w:r w:rsidRPr="006F3923">
        <w:rPr>
          <w:rStyle w:val="StyleUnderline"/>
        </w:rPr>
        <w:t>of wealth</w:t>
      </w:r>
      <w:r w:rsidRPr="006F3923">
        <w:rPr>
          <w:sz w:val="16"/>
        </w:rPr>
        <w:t xml:space="preserve"> </w:t>
      </w:r>
      <w:r w:rsidRPr="009E1C16">
        <w:rPr>
          <w:rStyle w:val="Emphasis"/>
          <w:highlight w:val="cyan"/>
        </w:rPr>
        <w:t>denied</w:t>
      </w:r>
      <w:r w:rsidRPr="006F3923">
        <w:rPr>
          <w:sz w:val="16"/>
        </w:rPr>
        <w:t xml:space="preserve"> </w:t>
      </w:r>
      <w:r w:rsidRPr="006F3923">
        <w:rPr>
          <w:rStyle w:val="StyleUnderline"/>
        </w:rPr>
        <w:t>economic</w:t>
      </w:r>
      <w:r w:rsidRPr="006F3923">
        <w:rPr>
          <w:sz w:val="16"/>
        </w:rPr>
        <w:t xml:space="preserve"> </w:t>
      </w:r>
      <w:r w:rsidRPr="009E1C16">
        <w:rPr>
          <w:rStyle w:val="Emphasis"/>
          <w:highlight w:val="cyan"/>
        </w:rPr>
        <w:t>benefits to non-whites</w:t>
      </w:r>
      <w:r w:rsidRPr="006F3923">
        <w:rPr>
          <w:sz w:val="16"/>
        </w:rPr>
        <w:t xml:space="preserve">, </w:t>
      </w:r>
      <w:r w:rsidRPr="006F3923">
        <w:rPr>
          <w:rStyle w:val="StyleUnderline"/>
        </w:rPr>
        <w:t xml:space="preserve">first </w:t>
      </w:r>
      <w:r w:rsidRPr="00F55946">
        <w:rPr>
          <w:rStyle w:val="StyleUnderline"/>
        </w:rPr>
        <w:t>through</w:t>
      </w:r>
      <w:r w:rsidRPr="006F3923">
        <w:rPr>
          <w:sz w:val="16"/>
        </w:rPr>
        <w:t xml:space="preserve"> </w:t>
      </w:r>
      <w:r w:rsidRPr="00F55946">
        <w:rPr>
          <w:rStyle w:val="Emphasis"/>
        </w:rPr>
        <w:t>explicit ideologies</w:t>
      </w:r>
      <w:r w:rsidRPr="006F3923">
        <w:rPr>
          <w:sz w:val="16"/>
        </w:rPr>
        <w:t xml:space="preserve"> </w:t>
      </w:r>
      <w:r w:rsidRPr="006F3923">
        <w:rPr>
          <w:rStyle w:val="StyleUnderline"/>
        </w:rPr>
        <w:t>of inferiority</w:t>
      </w:r>
      <w:r w:rsidRPr="006F3923">
        <w:rPr>
          <w:sz w:val="16"/>
        </w:rPr>
        <w:t xml:space="preserve">, </w:t>
      </w:r>
      <w:r w:rsidRPr="00F55946">
        <w:rPr>
          <w:rStyle w:val="StyleUnderline"/>
        </w:rPr>
        <w:t>then</w:t>
      </w:r>
      <w:r w:rsidRPr="006F3923">
        <w:rPr>
          <w:rStyle w:val="StyleUnderline"/>
        </w:rPr>
        <w:t xml:space="preserve"> through</w:t>
      </w:r>
      <w:r w:rsidRPr="006F3923">
        <w:rPr>
          <w:sz w:val="16"/>
        </w:rPr>
        <w:t xml:space="preserve"> </w:t>
      </w:r>
      <w:r w:rsidRPr="00F55946">
        <w:rPr>
          <w:rStyle w:val="Emphasis"/>
        </w:rPr>
        <w:t>constitutional</w:t>
      </w:r>
      <w:r w:rsidRPr="006F3923">
        <w:rPr>
          <w:rStyle w:val="Emphasis"/>
        </w:rPr>
        <w:t xml:space="preserve"> </w:t>
      </w:r>
      <w:r w:rsidRPr="009E1C16">
        <w:rPr>
          <w:rStyle w:val="Emphasis"/>
          <w:highlight w:val="cyan"/>
        </w:rPr>
        <w:t>reasoning</w:t>
      </w:r>
      <w:r w:rsidRPr="006F3923">
        <w:rPr>
          <w:sz w:val="16"/>
        </w:rPr>
        <w:t xml:space="preserve"> </w:t>
      </w:r>
      <w:r w:rsidRPr="006F3923">
        <w:rPr>
          <w:rStyle w:val="StyleUnderline"/>
        </w:rPr>
        <w:t xml:space="preserve">that </w:t>
      </w:r>
      <w:r w:rsidRPr="009E1C16">
        <w:rPr>
          <w:rStyle w:val="StyleUnderline"/>
          <w:highlight w:val="cyan"/>
        </w:rPr>
        <w:t>shielded racist abuse</w:t>
      </w:r>
      <w:r w:rsidRPr="006F3923">
        <w:rPr>
          <w:rStyle w:val="StyleUnderline"/>
        </w:rPr>
        <w:t xml:space="preserve"> said to occur in "private</w:t>
      </w:r>
      <w:r w:rsidRPr="006F3923">
        <w:rPr>
          <w:sz w:val="16"/>
        </w:rPr>
        <w:t>." Populist counterpoints to private liberty of contract during this time, however, include the Knights of Labor's multiracial cooperative movement and trade movements' collectivist claims upon law on behalf of the "public."</w:t>
      </w:r>
    </w:p>
    <w:p w14:paraId="2C9E733F" w14:textId="77777777" w:rsidR="00660DB5" w:rsidRPr="006F3923" w:rsidRDefault="00660DB5" w:rsidP="00660DB5">
      <w:pPr>
        <w:rPr>
          <w:sz w:val="16"/>
        </w:rPr>
      </w:pPr>
      <w:r w:rsidRPr="006F3923">
        <w:rPr>
          <w:sz w:val="16"/>
        </w:rPr>
        <w:t xml:space="preserve">Part II contextualizes how subsequent </w:t>
      </w:r>
      <w:r w:rsidRPr="006F3923">
        <w:rPr>
          <w:rStyle w:val="StyleUnderline"/>
        </w:rPr>
        <w:t>movements</w:t>
      </w:r>
      <w:r w:rsidRPr="006F3923">
        <w:rPr>
          <w:sz w:val="16"/>
        </w:rPr>
        <w:t xml:space="preserve">, </w:t>
      </w:r>
      <w:r w:rsidRPr="006F3923">
        <w:rPr>
          <w:rStyle w:val="StyleUnderline"/>
        </w:rPr>
        <w:t>from the New Deal through the Second Reconstruction have challenged judicial suppression of law</w:t>
      </w:r>
      <w:r w:rsidRPr="006F3923">
        <w:rPr>
          <w:sz w:val="16"/>
        </w:rPr>
        <w:t xml:space="preserve">-Reconstruction-era law-under the Fourteenth Amendment and Commerce Clause. The </w:t>
      </w:r>
      <w:r w:rsidRPr="009E1C16">
        <w:rPr>
          <w:rStyle w:val="Emphasis"/>
          <w:highlight w:val="cyan"/>
        </w:rPr>
        <w:t>failure to include</w:t>
      </w:r>
      <w:r w:rsidRPr="006F3923">
        <w:rPr>
          <w:rStyle w:val="Emphasis"/>
        </w:rPr>
        <w:t xml:space="preserve"> race</w:t>
      </w:r>
      <w:r w:rsidRPr="006F3923">
        <w:rPr>
          <w:sz w:val="16"/>
        </w:rPr>
        <w:t xml:space="preserve"> </w:t>
      </w:r>
      <w:r w:rsidRPr="009E1C16">
        <w:rPr>
          <w:rStyle w:val="StyleUnderline"/>
          <w:highlight w:val="cyan"/>
        </w:rPr>
        <w:t>discrimination in the NLRA's</w:t>
      </w:r>
      <w:r w:rsidRPr="006F3923">
        <w:rPr>
          <w:rStyle w:val="StyleUnderline"/>
        </w:rPr>
        <w:t xml:space="preserve"> ultimately </w:t>
      </w:r>
      <w:r w:rsidRPr="009E1C16">
        <w:rPr>
          <w:rStyle w:val="StyleUnderline"/>
          <w:highlight w:val="cyan"/>
        </w:rPr>
        <w:t>private framing</w:t>
      </w:r>
      <w:r w:rsidRPr="006F3923">
        <w:rPr>
          <w:rStyle w:val="StyleUnderline"/>
        </w:rPr>
        <w:t xml:space="preserve"> by lawmakers and elite labor advocates</w:t>
      </w:r>
      <w:r w:rsidRPr="006F3923">
        <w:rPr>
          <w:sz w:val="16"/>
        </w:rPr>
        <w:t xml:space="preserve"> </w:t>
      </w:r>
      <w:proofErr w:type="spellStart"/>
      <w:r w:rsidRPr="009E1C16">
        <w:rPr>
          <w:rStyle w:val="Emphasis"/>
          <w:highlight w:val="cyan"/>
        </w:rPr>
        <w:t>reentrenched</w:t>
      </w:r>
      <w:proofErr w:type="spellEnd"/>
      <w:r w:rsidRPr="009E1C16">
        <w:rPr>
          <w:rStyle w:val="Emphasis"/>
          <w:highlight w:val="cyan"/>
        </w:rPr>
        <w:t xml:space="preserve"> the</w:t>
      </w:r>
      <w:r w:rsidRPr="006F3923">
        <w:rPr>
          <w:rStyle w:val="Emphasis"/>
        </w:rPr>
        <w:t xml:space="preserve"> public/private </w:t>
      </w:r>
      <w:r w:rsidRPr="009E1C16">
        <w:rPr>
          <w:rStyle w:val="Emphasis"/>
          <w:highlight w:val="cyan"/>
        </w:rPr>
        <w:t>divide</w:t>
      </w:r>
      <w:r w:rsidRPr="006F3923">
        <w:rPr>
          <w:sz w:val="16"/>
        </w:rPr>
        <w:t xml:space="preserve"> </w:t>
      </w:r>
      <w:r w:rsidRPr="006F3923">
        <w:rPr>
          <w:rStyle w:val="StyleUnderline"/>
        </w:rPr>
        <w:t>and would provide congruent cover for subordination</w:t>
      </w:r>
      <w:r w:rsidRPr="006F3923">
        <w:rPr>
          <w:sz w:val="16"/>
        </w:rPr>
        <w:t xml:space="preserve">, </w:t>
      </w:r>
      <w:r w:rsidRPr="006F3923">
        <w:rPr>
          <w:rStyle w:val="StyleUnderline"/>
        </w:rPr>
        <w:t>indifference</w:t>
      </w:r>
      <w:r w:rsidRPr="006F3923">
        <w:rPr>
          <w:sz w:val="16"/>
        </w:rPr>
        <w:t xml:space="preserve">, </w:t>
      </w:r>
      <w:r w:rsidRPr="006F3923">
        <w:rPr>
          <w:rStyle w:val="StyleUnderline"/>
        </w:rPr>
        <w:t>or deterrence of racial solidarity in work law</w:t>
      </w:r>
      <w:r w:rsidRPr="006F3923">
        <w:rPr>
          <w:sz w:val="16"/>
        </w:rPr>
        <w:t xml:space="preserve">. The </w:t>
      </w:r>
      <w:r w:rsidRPr="006F3923">
        <w:rPr>
          <w:rStyle w:val="Emphasis"/>
        </w:rPr>
        <w:t>rise of</w:t>
      </w:r>
      <w:r w:rsidRPr="006F3923">
        <w:rPr>
          <w:sz w:val="16"/>
        </w:rPr>
        <w:t xml:space="preserve"> </w:t>
      </w:r>
      <w:r w:rsidRPr="006F3923">
        <w:rPr>
          <w:rStyle w:val="StyleUnderline"/>
        </w:rPr>
        <w:t>conservative and neoliberal</w:t>
      </w:r>
      <w:r w:rsidRPr="006F3923">
        <w:rPr>
          <w:sz w:val="16"/>
        </w:rPr>
        <w:t xml:space="preserve"> </w:t>
      </w:r>
      <w:r w:rsidRPr="006F3923">
        <w:rPr>
          <w:rStyle w:val="Emphasis"/>
        </w:rPr>
        <w:t>opposition</w:t>
      </w:r>
      <w:r w:rsidRPr="006F3923">
        <w:rPr>
          <w:sz w:val="16"/>
        </w:rPr>
        <w:t xml:space="preserve"> </w:t>
      </w:r>
      <w:r w:rsidRPr="006F3923">
        <w:rPr>
          <w:rStyle w:val="StyleUnderline"/>
        </w:rPr>
        <w:t>to a robust regulatory state</w:t>
      </w:r>
      <w:r w:rsidRPr="006F3923">
        <w:rPr>
          <w:sz w:val="16"/>
        </w:rPr>
        <w:t xml:space="preserve"> </w:t>
      </w:r>
      <w:r w:rsidRPr="006F3923">
        <w:rPr>
          <w:rStyle w:val="Emphasis"/>
        </w:rPr>
        <w:t>followed in recoil</w:t>
      </w:r>
      <w:r w:rsidRPr="006F3923">
        <w:rPr>
          <w:sz w:val="16"/>
        </w:rPr>
        <w:t xml:space="preserve">, largely </w:t>
      </w:r>
      <w:r w:rsidRPr="006F3923">
        <w:rPr>
          <w:rStyle w:val="StyleUnderline"/>
        </w:rPr>
        <w:t>through efforts to revert to a private law-dominant system over the past few decades</w:t>
      </w:r>
      <w:r w:rsidRPr="006F3923">
        <w:rPr>
          <w:sz w:val="16"/>
        </w:rPr>
        <w:t>.42</w:t>
      </w:r>
    </w:p>
    <w:p w14:paraId="55B80C68" w14:textId="77777777" w:rsidR="00660DB5" w:rsidRPr="006F3923" w:rsidRDefault="00660DB5" w:rsidP="00660DB5">
      <w:pPr>
        <w:rPr>
          <w:sz w:val="16"/>
        </w:rPr>
      </w:pPr>
      <w:r w:rsidRPr="006F3923">
        <w:rPr>
          <w:sz w:val="16"/>
        </w:rPr>
        <w:t xml:space="preserve">Part III provides an original account of the new vanguard in </w:t>
      </w:r>
      <w:proofErr w:type="spellStart"/>
      <w:r w:rsidRPr="006F3923">
        <w:rPr>
          <w:sz w:val="16"/>
        </w:rPr>
        <w:t>raceconscious</w:t>
      </w:r>
      <w:proofErr w:type="spellEnd"/>
      <w:r w:rsidRPr="006F3923">
        <w:rPr>
          <w:sz w:val="16"/>
        </w:rPr>
        <w:t xml:space="preserve">, working-class organizing today. It begins with case studies of two highly visible, race-centered campaigns as a means of studying the dynamics between movement strategy and work law: Amazon Labor Union's JFK8 campaign, and Whole Foods workers' organizing around Black Lives Matter. </w:t>
      </w:r>
      <w:r w:rsidRPr="006F3923">
        <w:rPr>
          <w:rStyle w:val="StyleUnderline"/>
        </w:rPr>
        <w:t xml:space="preserve">The legal reception of their arguments about interracial solidarity </w:t>
      </w:r>
      <w:proofErr w:type="gramStart"/>
      <w:r w:rsidRPr="006F3923">
        <w:rPr>
          <w:rStyle w:val="StyleUnderline"/>
        </w:rPr>
        <w:t>demonstrate</w:t>
      </w:r>
      <w:proofErr w:type="gramEnd"/>
      <w:r w:rsidRPr="006F3923">
        <w:rPr>
          <w:rStyle w:val="StyleUnderline"/>
        </w:rPr>
        <w:t xml:space="preserve"> how public/private </w:t>
      </w:r>
      <w:proofErr w:type="gramStart"/>
      <w:r w:rsidRPr="006F3923">
        <w:rPr>
          <w:rStyle w:val="StyleUnderline"/>
        </w:rPr>
        <w:t>dyads</w:t>
      </w:r>
      <w:proofErr w:type="gramEnd"/>
      <w:r w:rsidRPr="006F3923">
        <w:rPr>
          <w:rStyle w:val="StyleUnderline"/>
        </w:rPr>
        <w:t xml:space="preserve"> continues to suppress work law's ability to protect racial solidarism in worker movements</w:t>
      </w:r>
      <w:r w:rsidRPr="006F3923">
        <w:rPr>
          <w:sz w:val="16"/>
        </w:rPr>
        <w:t xml:space="preserve">. Just as importantly, how these colleagues conceive of their racial identity and "self-interest" at work raises novel questions about the sociolegal construction of racial ideology in social movements. This Article concludes by noting some of the core implications of this project, </w:t>
      </w:r>
      <w:proofErr w:type="gramStart"/>
      <w:r w:rsidRPr="006F3923">
        <w:rPr>
          <w:sz w:val="16"/>
        </w:rPr>
        <w:t>including:</w:t>
      </w:r>
      <w:proofErr w:type="gramEnd"/>
      <w:r w:rsidRPr="006F3923">
        <w:rPr>
          <w:sz w:val="16"/>
        </w:rPr>
        <w:t xml:space="preserve"> </w:t>
      </w:r>
      <w:r w:rsidRPr="006F3923">
        <w:rPr>
          <w:rStyle w:val="StyleUnderline"/>
        </w:rPr>
        <w:t>reassessing how we teach work law's implications for on-the-ground strategies, especially as to movements for racial justice; and focusing on the importance of alternative models for the state, legal architecture, and economic systems</w:t>
      </w:r>
      <w:r w:rsidRPr="006F3923">
        <w:rPr>
          <w:sz w:val="16"/>
        </w:rPr>
        <w:t>.</w:t>
      </w:r>
    </w:p>
    <w:p w14:paraId="10C0C76D" w14:textId="77777777" w:rsidR="00660DB5" w:rsidRPr="00D50F40" w:rsidRDefault="00660DB5" w:rsidP="00660DB5">
      <w:pPr>
        <w:rPr>
          <w:sz w:val="16"/>
        </w:rPr>
      </w:pPr>
      <w:r w:rsidRPr="006F3923">
        <w:rPr>
          <w:sz w:val="16"/>
        </w:rPr>
        <w:t xml:space="preserve">Popular </w:t>
      </w:r>
      <w:r w:rsidRPr="006F3923">
        <w:rPr>
          <w:rStyle w:val="StyleUnderline"/>
        </w:rPr>
        <w:t xml:space="preserve">movements' insistence on </w:t>
      </w:r>
      <w:r w:rsidRPr="009E1C16">
        <w:rPr>
          <w:rStyle w:val="StyleUnderline"/>
          <w:highlight w:val="cyan"/>
        </w:rPr>
        <w:t>centering race</w:t>
      </w:r>
      <w:r w:rsidRPr="006F3923">
        <w:rPr>
          <w:rStyle w:val="StyleUnderline"/>
        </w:rPr>
        <w:t xml:space="preserve"> going forward reflect understandings that </w:t>
      </w:r>
      <w:r w:rsidRPr="009E1C16">
        <w:rPr>
          <w:rStyle w:val="StyleUnderline"/>
          <w:highlight w:val="cyan"/>
        </w:rPr>
        <w:t>contradict mainstream</w:t>
      </w:r>
      <w:r w:rsidRPr="006F3923">
        <w:rPr>
          <w:rStyle w:val="StyleUnderline"/>
        </w:rPr>
        <w:t xml:space="preserve"> legal and political </w:t>
      </w:r>
      <w:r w:rsidRPr="009E1C16">
        <w:rPr>
          <w:rStyle w:val="StyleUnderline"/>
          <w:highlight w:val="cyan"/>
        </w:rPr>
        <w:t>thought</w:t>
      </w:r>
      <w:r w:rsidRPr="006F3923">
        <w:rPr>
          <w:sz w:val="16"/>
        </w:rPr>
        <w:t xml:space="preserve">.43 In turn, </w:t>
      </w:r>
      <w:r w:rsidRPr="006F3923">
        <w:rPr>
          <w:rStyle w:val="StyleUnderline"/>
        </w:rPr>
        <w:t xml:space="preserve">they </w:t>
      </w:r>
      <w:r w:rsidRPr="009E1C16">
        <w:rPr>
          <w:rStyle w:val="StyleUnderline"/>
          <w:highlight w:val="cyan"/>
        </w:rPr>
        <w:t>pose</w:t>
      </w:r>
      <w:r w:rsidRPr="009E1C16">
        <w:rPr>
          <w:sz w:val="16"/>
          <w:highlight w:val="cyan"/>
        </w:rPr>
        <w:t xml:space="preserve"> </w:t>
      </w:r>
      <w:r w:rsidRPr="009E1C16">
        <w:rPr>
          <w:rStyle w:val="Emphasis"/>
          <w:highlight w:val="cyan"/>
        </w:rPr>
        <w:t>epistemological challenges</w:t>
      </w:r>
      <w:r w:rsidRPr="006F3923">
        <w:rPr>
          <w:sz w:val="16"/>
        </w:rPr>
        <w:t xml:space="preserve"> </w:t>
      </w:r>
      <w:r w:rsidRPr="006F3923">
        <w:rPr>
          <w:rStyle w:val="StyleUnderline"/>
        </w:rPr>
        <w:t>for work law</w:t>
      </w:r>
      <w:r w:rsidRPr="006F3923">
        <w:rPr>
          <w:sz w:val="16"/>
        </w:rPr>
        <w:t xml:space="preserve">. For the moment, </w:t>
      </w:r>
      <w:r w:rsidRPr="009E1C16">
        <w:rPr>
          <w:rStyle w:val="Emphasis"/>
          <w:highlight w:val="cyan"/>
        </w:rPr>
        <w:t>uncovering</w:t>
      </w:r>
      <w:r w:rsidRPr="006F3923">
        <w:rPr>
          <w:sz w:val="16"/>
        </w:rPr>
        <w:t xml:space="preserve"> </w:t>
      </w:r>
      <w:r w:rsidRPr="006F3923">
        <w:rPr>
          <w:rStyle w:val="StyleUnderline"/>
        </w:rPr>
        <w:t>the</w:t>
      </w:r>
      <w:r w:rsidRPr="006F3923">
        <w:rPr>
          <w:sz w:val="16"/>
        </w:rPr>
        <w:t xml:space="preserve"> </w:t>
      </w:r>
      <w:r w:rsidRPr="009E1C16">
        <w:rPr>
          <w:rStyle w:val="Emphasis"/>
          <w:highlight w:val="cyan"/>
        </w:rPr>
        <w:t>successes</w:t>
      </w:r>
      <w:r w:rsidRPr="006F3923">
        <w:rPr>
          <w:sz w:val="16"/>
        </w:rPr>
        <w:t xml:space="preserve"> </w:t>
      </w:r>
      <w:r w:rsidRPr="006F3923">
        <w:rPr>
          <w:rStyle w:val="StyleUnderline"/>
        </w:rPr>
        <w:t xml:space="preserve">ordinary </w:t>
      </w:r>
      <w:r w:rsidRPr="00F55946">
        <w:rPr>
          <w:rStyle w:val="StyleUnderline"/>
        </w:rPr>
        <w:t>people</w:t>
      </w:r>
      <w:r w:rsidRPr="006F3923">
        <w:rPr>
          <w:rStyle w:val="StyleUnderline"/>
        </w:rPr>
        <w:t xml:space="preserve"> have </w:t>
      </w:r>
      <w:r w:rsidRPr="009E1C16">
        <w:rPr>
          <w:rStyle w:val="StyleUnderline"/>
          <w:highlight w:val="cyan"/>
        </w:rPr>
        <w:t xml:space="preserve">achieved </w:t>
      </w:r>
      <w:proofErr w:type="gramStart"/>
      <w:r w:rsidRPr="009E1C16">
        <w:rPr>
          <w:rStyle w:val="StyleUnderline"/>
          <w:highlight w:val="cyan"/>
        </w:rPr>
        <w:t>in spite</w:t>
      </w:r>
      <w:r w:rsidRPr="006F3923">
        <w:rPr>
          <w:rStyle w:val="StyleUnderline"/>
        </w:rPr>
        <w:t xml:space="preserve"> of</w:t>
      </w:r>
      <w:proofErr w:type="gramEnd"/>
      <w:r w:rsidRPr="006F3923">
        <w:rPr>
          <w:rStyle w:val="StyleUnderline"/>
        </w:rPr>
        <w:t xml:space="preserve"> the law </w:t>
      </w:r>
      <w:r w:rsidRPr="009E1C16">
        <w:rPr>
          <w:rStyle w:val="StyleUnderline"/>
          <w:highlight w:val="cyan"/>
        </w:rPr>
        <w:t>reminds</w:t>
      </w:r>
      <w:r w:rsidRPr="00F55946">
        <w:rPr>
          <w:rStyle w:val="StyleUnderline"/>
        </w:rPr>
        <w:t xml:space="preserve"> us </w:t>
      </w:r>
      <w:r w:rsidRPr="009E1C16">
        <w:rPr>
          <w:rStyle w:val="StyleUnderline"/>
          <w:highlight w:val="cyan"/>
        </w:rPr>
        <w:t>of the need to</w:t>
      </w:r>
      <w:r w:rsidRPr="009E1C16">
        <w:rPr>
          <w:sz w:val="16"/>
          <w:highlight w:val="cyan"/>
        </w:rPr>
        <w:t xml:space="preserve"> </w:t>
      </w:r>
      <w:r w:rsidRPr="009E1C16">
        <w:rPr>
          <w:rStyle w:val="Emphasis"/>
          <w:highlight w:val="cyan"/>
        </w:rPr>
        <w:t>incorporate principles</w:t>
      </w:r>
      <w:r w:rsidRPr="00F55946">
        <w:rPr>
          <w:sz w:val="16"/>
        </w:rPr>
        <w:t xml:space="preserve"> </w:t>
      </w:r>
      <w:r w:rsidRPr="00F55946">
        <w:rPr>
          <w:rStyle w:val="StyleUnderline"/>
        </w:rPr>
        <w:t xml:space="preserve">of </w:t>
      </w:r>
      <w:proofErr w:type="gramStart"/>
      <w:r w:rsidRPr="00F55946">
        <w:rPr>
          <w:rStyle w:val="StyleUnderline"/>
        </w:rPr>
        <w:t>solidarity</w:t>
      </w:r>
      <w:proofErr w:type="gramEnd"/>
      <w:r w:rsidRPr="00F55946">
        <w:rPr>
          <w:rStyle w:val="StyleUnderline"/>
        </w:rPr>
        <w:t xml:space="preserve"> </w:t>
      </w:r>
      <w:r w:rsidRPr="009E1C16">
        <w:rPr>
          <w:rStyle w:val="StyleUnderline"/>
          <w:highlight w:val="cyan"/>
        </w:rPr>
        <w:t>not blind to race</w:t>
      </w:r>
      <w:r w:rsidRPr="006F3923">
        <w:rPr>
          <w:sz w:val="16"/>
        </w:rPr>
        <w:t>.</w:t>
      </w:r>
    </w:p>
    <w:p w14:paraId="4EAF6BAD" w14:textId="77777777" w:rsidR="00660DB5" w:rsidRPr="0056795E" w:rsidRDefault="00660DB5" w:rsidP="00660DB5"/>
    <w:p w14:paraId="3AC2A5D6" w14:textId="77777777" w:rsidR="00660DB5" w:rsidRDefault="00660DB5" w:rsidP="00660DB5">
      <w:pPr>
        <w:pStyle w:val="Heading3"/>
      </w:pPr>
      <w:r>
        <w:t>State Incentives CP---1NC</w:t>
      </w:r>
    </w:p>
    <w:p w14:paraId="5860E259" w14:textId="77777777" w:rsidR="00660DB5" w:rsidRPr="009F6E91" w:rsidRDefault="00660DB5" w:rsidP="00660DB5">
      <w:pPr>
        <w:pStyle w:val="Heading4"/>
        <w:rPr>
          <w:rFonts w:eastAsia="Times New Roman" w:cs="Times New Roman"/>
        </w:rPr>
      </w:pPr>
      <w:r>
        <w:rPr>
          <w:rFonts w:eastAsia="Times New Roman" w:cs="Times New Roman"/>
          <w:u w:val="single"/>
        </w:rPr>
        <w:t xml:space="preserve">States </w:t>
      </w:r>
      <w:r w:rsidRPr="009F6E91">
        <w:rPr>
          <w:rFonts w:eastAsia="Times New Roman" w:cs="Times New Roman"/>
          <w:u w:val="single"/>
        </w:rPr>
        <w:t>CP</w:t>
      </w:r>
      <w:r w:rsidRPr="009F6E91">
        <w:rPr>
          <w:rFonts w:eastAsia="Times New Roman" w:cs="Times New Roman"/>
        </w:rPr>
        <w:t xml:space="preserve">. </w:t>
      </w:r>
    </w:p>
    <w:p w14:paraId="17D867D8" w14:textId="77777777" w:rsidR="00660DB5" w:rsidRPr="009F6E91" w:rsidRDefault="00660DB5" w:rsidP="00660DB5">
      <w:pPr>
        <w:spacing w:line="259" w:lineRule="auto"/>
        <w:rPr>
          <w:rFonts w:eastAsia="Aptos"/>
        </w:rPr>
      </w:pPr>
    </w:p>
    <w:p w14:paraId="64149871" w14:textId="77777777" w:rsidR="00660DB5" w:rsidRPr="00731604" w:rsidRDefault="00660DB5" w:rsidP="00660DB5">
      <w:pPr>
        <w:pStyle w:val="Heading4"/>
      </w:pPr>
      <w:r w:rsidRPr="009F6E91">
        <w:rPr>
          <w:rFonts w:eastAsia="Times New Roman" w:cs="Times New Roman"/>
        </w:rPr>
        <w:t xml:space="preserve">The United States federal government should provide substantial incentives, including financial incentives and removal of federal barriers, to states and territories to </w:t>
      </w:r>
      <w:r>
        <w:t>establish collective bargaining for workers supersede contrary statutory interests.</w:t>
      </w:r>
    </w:p>
    <w:p w14:paraId="05291221" w14:textId="77777777" w:rsidR="00660DB5" w:rsidRPr="009F6E91" w:rsidRDefault="00660DB5" w:rsidP="00660DB5">
      <w:pPr>
        <w:spacing w:line="259" w:lineRule="auto"/>
        <w:rPr>
          <w:rFonts w:eastAsia="Aptos"/>
        </w:rPr>
      </w:pPr>
    </w:p>
    <w:p w14:paraId="13A91EC2" w14:textId="77777777" w:rsidR="00660DB5" w:rsidRPr="009F6E91" w:rsidRDefault="00660DB5" w:rsidP="00660DB5">
      <w:pPr>
        <w:pStyle w:val="Heading4"/>
        <w:rPr>
          <w:rFonts w:eastAsia="Calibri" w:cs="Times New Roman"/>
        </w:rPr>
      </w:pPr>
      <w:r w:rsidRPr="009F6E91">
        <w:rPr>
          <w:rFonts w:eastAsia="Calibri" w:cs="Times New Roman"/>
        </w:rPr>
        <w:t xml:space="preserve">Federal labor law </w:t>
      </w:r>
      <w:r w:rsidRPr="009F6E91">
        <w:rPr>
          <w:rFonts w:eastAsia="Calibri" w:cs="Times New Roman"/>
          <w:u w:val="single"/>
        </w:rPr>
        <w:t>structurally constrains</w:t>
      </w:r>
      <w:r w:rsidRPr="009F6E91">
        <w:rPr>
          <w:rFonts w:eastAsia="Calibri" w:cs="Times New Roman"/>
        </w:rPr>
        <w:t xml:space="preserve"> bargaining power. States avoid </w:t>
      </w:r>
      <w:r w:rsidRPr="00FF5926">
        <w:rPr>
          <w:rFonts w:eastAsia="Calibri" w:cs="Times New Roman"/>
          <w:u w:val="single"/>
        </w:rPr>
        <w:t>politics</w:t>
      </w:r>
      <w:r w:rsidRPr="009F6E91">
        <w:rPr>
          <w:rFonts w:eastAsia="Calibri" w:cs="Times New Roman"/>
        </w:rPr>
        <w:t xml:space="preserve"> and </w:t>
      </w:r>
      <w:r w:rsidRPr="00FF5926">
        <w:rPr>
          <w:rFonts w:eastAsia="Calibri" w:cs="Times New Roman"/>
          <w:u w:val="single"/>
        </w:rPr>
        <w:t>presumption</w:t>
      </w:r>
      <w:r w:rsidRPr="009F6E91">
        <w:rPr>
          <w:rFonts w:eastAsia="Calibri" w:cs="Times New Roman"/>
        </w:rPr>
        <w:t>.</w:t>
      </w:r>
    </w:p>
    <w:p w14:paraId="5A0DB6BE" w14:textId="77777777" w:rsidR="00660DB5" w:rsidRPr="009F6E91" w:rsidRDefault="00660DB5" w:rsidP="00660DB5">
      <w:pPr>
        <w:spacing w:line="259" w:lineRule="auto"/>
        <w:rPr>
          <w:rFonts w:eastAsia="Calibri"/>
        </w:rPr>
      </w:pPr>
      <w:r w:rsidRPr="009F6E91">
        <w:rPr>
          <w:rStyle w:val="Style13ptBold"/>
        </w:rPr>
        <w:t>Velazquez 25</w:t>
      </w:r>
      <w:r w:rsidRPr="009F6E91">
        <w:rPr>
          <w:rFonts w:eastAsia="Calibri"/>
        </w:rPr>
        <w:t>, Associate Professor of Law at Indiana Maurer School of Law. (Alvin, 5-4-2025, “The Case for Letting Labor Law Collapse”, Power at Work, https://poweratwork.us/the-case-for-letting-labor-law-collapse, accessed on 5-30-2025)</w:t>
      </w:r>
    </w:p>
    <w:p w14:paraId="5B286EB0" w14:textId="77777777" w:rsidR="00660DB5" w:rsidRPr="009F6E91" w:rsidRDefault="00660DB5" w:rsidP="00660DB5">
      <w:pPr>
        <w:spacing w:line="259" w:lineRule="auto"/>
        <w:rPr>
          <w:rFonts w:eastAsia="Calibri"/>
          <w:sz w:val="16"/>
        </w:rPr>
      </w:pPr>
      <w:r w:rsidRPr="009F6E91">
        <w:rPr>
          <w:rFonts w:eastAsia="Calibri"/>
          <w:u w:val="single"/>
        </w:rPr>
        <w:t>Labor density</w:t>
      </w:r>
      <w:r w:rsidRPr="009F6E91">
        <w:rPr>
          <w:rFonts w:eastAsia="Calibri"/>
          <w:sz w:val="16"/>
        </w:rPr>
        <w:t xml:space="preserve">, or the share of workers who are members of a labor union, </w:t>
      </w:r>
      <w:r w:rsidRPr="009F6E91">
        <w:rPr>
          <w:rFonts w:eastAsia="Calibri"/>
          <w:u w:val="single"/>
        </w:rPr>
        <w:t>is almost the same in 2025 as before Congress enacted the National Labor Relations Act</w:t>
      </w:r>
      <w:r w:rsidRPr="009F6E91">
        <w:rPr>
          <w:rFonts w:eastAsia="Calibri"/>
          <w:sz w:val="16"/>
        </w:rPr>
        <w:t xml:space="preserve"> (NLRA) ninety years ago. </w:t>
      </w:r>
      <w:r w:rsidRPr="009F6E91">
        <w:rPr>
          <w:rFonts w:eastAsia="Calibri"/>
          <w:u w:val="single"/>
        </w:rPr>
        <w:t xml:space="preserve">The </w:t>
      </w:r>
      <w:r w:rsidRPr="009F6E91">
        <w:rPr>
          <w:rStyle w:val="Emphasis"/>
          <w:highlight w:val="cyan"/>
        </w:rPr>
        <w:t>NLRA</w:t>
      </w:r>
      <w:r w:rsidRPr="009F6E91">
        <w:rPr>
          <w:rFonts w:eastAsia="Calibri"/>
          <w:sz w:val="16"/>
        </w:rPr>
        <w:t xml:space="preserve"> (or “the Act”) guarantees the right of most private-sector employees in the United States to organize unions, engage in collective bargaining, and strike. The Act </w:t>
      </w:r>
      <w:r w:rsidRPr="009F6E91">
        <w:rPr>
          <w:rStyle w:val="Emphasis"/>
          <w:highlight w:val="cyan"/>
        </w:rPr>
        <w:t>constrains</w:t>
      </w:r>
      <w:r w:rsidRPr="009F6E91">
        <w:rPr>
          <w:rFonts w:eastAsia="Calibri"/>
          <w:u w:val="single"/>
        </w:rPr>
        <w:t xml:space="preserve"> the behavior of both the employer and of </w:t>
      </w:r>
      <w:r w:rsidRPr="009F6E91">
        <w:rPr>
          <w:rStyle w:val="Emphasis"/>
          <w:highlight w:val="cyan"/>
        </w:rPr>
        <w:t>workers</w:t>
      </w:r>
      <w:r w:rsidRPr="009F6E91">
        <w:rPr>
          <w:rFonts w:eastAsia="Calibri"/>
          <w:u w:val="single"/>
        </w:rPr>
        <w:t xml:space="preserve"> seeking to organize, but </w:t>
      </w:r>
      <w:r w:rsidRPr="009F6E91">
        <w:rPr>
          <w:rStyle w:val="Emphasis"/>
        </w:rPr>
        <w:t>employers</w:t>
      </w:r>
      <w:r w:rsidRPr="009F6E91">
        <w:rPr>
          <w:rFonts w:eastAsia="Calibri"/>
          <w:u w:val="single"/>
        </w:rPr>
        <w:t xml:space="preserve"> clearly have the </w:t>
      </w:r>
      <w:r w:rsidRPr="009F6E91">
        <w:rPr>
          <w:rStyle w:val="Emphasis"/>
        </w:rPr>
        <w:t>upper hand</w:t>
      </w:r>
      <w:r w:rsidRPr="009F6E91">
        <w:rPr>
          <w:rFonts w:eastAsia="Calibri"/>
          <w:sz w:val="16"/>
        </w:rPr>
        <w:t xml:space="preserve">. </w:t>
      </w:r>
      <w:r w:rsidRPr="009F6E91">
        <w:rPr>
          <w:rFonts w:eastAsia="Calibri"/>
          <w:u w:val="single"/>
        </w:rPr>
        <w:t xml:space="preserve">There is a way out of the NLRA’s restrictions through a hostile Supreme Court. It would require union leaders to </w:t>
      </w:r>
      <w:r w:rsidRPr="009F6E91">
        <w:rPr>
          <w:rStyle w:val="Emphasis"/>
          <w:highlight w:val="cyan"/>
        </w:rPr>
        <w:t>let</w:t>
      </w:r>
      <w:r w:rsidRPr="009F6E91">
        <w:rPr>
          <w:rFonts w:eastAsia="Calibri"/>
          <w:highlight w:val="cyan"/>
          <w:u w:val="single"/>
        </w:rPr>
        <w:t xml:space="preserve"> the </w:t>
      </w:r>
      <w:r w:rsidRPr="009F6E91">
        <w:rPr>
          <w:rStyle w:val="Emphasis"/>
          <w:highlight w:val="cyan"/>
        </w:rPr>
        <w:t>NLRA collapse</w:t>
      </w:r>
      <w:r w:rsidRPr="009F6E91">
        <w:rPr>
          <w:rFonts w:eastAsia="Calibri"/>
          <w:highlight w:val="cyan"/>
          <w:u w:val="single"/>
        </w:rPr>
        <w:t xml:space="preserve"> and </w:t>
      </w:r>
      <w:r w:rsidRPr="009F6E91">
        <w:rPr>
          <w:rStyle w:val="Emphasis"/>
          <w:highlight w:val="cyan"/>
        </w:rPr>
        <w:t>start all over again</w:t>
      </w:r>
      <w:r w:rsidRPr="009F6E91">
        <w:rPr>
          <w:rFonts w:eastAsia="Calibri"/>
          <w:sz w:val="16"/>
        </w:rPr>
        <w:t xml:space="preserve"> by letting Elon Musk win. Let me explain.</w:t>
      </w:r>
    </w:p>
    <w:p w14:paraId="392B43B5" w14:textId="77777777" w:rsidR="00660DB5" w:rsidRPr="009F6E91" w:rsidRDefault="00660DB5" w:rsidP="00660DB5">
      <w:pPr>
        <w:spacing w:line="259" w:lineRule="auto"/>
        <w:rPr>
          <w:rFonts w:eastAsia="Calibri"/>
          <w:sz w:val="16"/>
        </w:rPr>
      </w:pPr>
      <w:r w:rsidRPr="009F6E91">
        <w:rPr>
          <w:rFonts w:eastAsia="Calibri"/>
          <w:sz w:val="16"/>
        </w:rPr>
        <w:t>The Limits of the NLRA</w:t>
      </w:r>
    </w:p>
    <w:p w14:paraId="4BD15490" w14:textId="77777777" w:rsidR="00660DB5" w:rsidRPr="009F6E91" w:rsidRDefault="00660DB5" w:rsidP="00660DB5">
      <w:pPr>
        <w:spacing w:line="259" w:lineRule="auto"/>
        <w:rPr>
          <w:rFonts w:eastAsia="Calibri"/>
          <w:sz w:val="16"/>
        </w:rPr>
      </w:pPr>
      <w:r w:rsidRPr="009F6E91">
        <w:rPr>
          <w:rFonts w:eastAsia="Calibri"/>
          <w:sz w:val="16"/>
        </w:rPr>
        <w:t xml:space="preserve">Union lawyers spend a lot of time counseling their clients on how </w:t>
      </w:r>
      <w:r w:rsidRPr="009F6E91">
        <w:rPr>
          <w:rFonts w:eastAsia="Calibri"/>
          <w:u w:val="single"/>
        </w:rPr>
        <w:t>the NLRA</w:t>
      </w:r>
      <w:r w:rsidRPr="009F6E91">
        <w:rPr>
          <w:rFonts w:eastAsia="Calibri"/>
          <w:sz w:val="16"/>
        </w:rPr>
        <w:t xml:space="preserve">, as amended by the 1947 Taft-Hartley Act, </w:t>
      </w:r>
      <w:r w:rsidRPr="009F6E91">
        <w:rPr>
          <w:rFonts w:eastAsia="Calibri"/>
          <w:u w:val="single"/>
        </w:rPr>
        <w:t>constrains</w:t>
      </w:r>
      <w:r w:rsidRPr="009F6E91">
        <w:rPr>
          <w:rFonts w:eastAsia="Calibri"/>
          <w:sz w:val="16"/>
        </w:rPr>
        <w:t xml:space="preserve"> their clients’ </w:t>
      </w:r>
      <w:r w:rsidRPr="009F6E91">
        <w:rPr>
          <w:rFonts w:eastAsia="Calibri"/>
          <w:u w:val="single"/>
        </w:rPr>
        <w:t>proposals to build power for workers</w:t>
      </w:r>
      <w:r w:rsidRPr="009F6E91">
        <w:rPr>
          <w:rFonts w:eastAsia="Calibri"/>
          <w:sz w:val="16"/>
        </w:rPr>
        <w:t xml:space="preserve">. </w:t>
      </w:r>
      <w:r w:rsidRPr="009F6E91">
        <w:rPr>
          <w:rFonts w:eastAsia="Calibri"/>
          <w:u w:val="single"/>
        </w:rPr>
        <w:t xml:space="preserve">Academics and organizers have long outlined the </w:t>
      </w:r>
      <w:r w:rsidRPr="009F6E91">
        <w:rPr>
          <w:rStyle w:val="Emphasis"/>
        </w:rPr>
        <w:t>weaknesses</w:t>
      </w:r>
      <w:r w:rsidRPr="009F6E91">
        <w:rPr>
          <w:rFonts w:eastAsia="Calibri"/>
          <w:u w:val="single"/>
        </w:rPr>
        <w:t xml:space="preserve"> of</w:t>
      </w:r>
      <w:r w:rsidRPr="009F6E91">
        <w:rPr>
          <w:rFonts w:eastAsia="Calibri"/>
          <w:sz w:val="16"/>
        </w:rPr>
        <w:t xml:space="preserve"> the </w:t>
      </w:r>
      <w:r w:rsidRPr="009F6E91">
        <w:rPr>
          <w:rFonts w:eastAsia="Calibri"/>
          <w:u w:val="single"/>
        </w:rPr>
        <w:t>current labor law</w:t>
      </w:r>
      <w:r w:rsidRPr="009F6E91">
        <w:rPr>
          <w:rFonts w:eastAsia="Calibri"/>
          <w:sz w:val="16"/>
        </w:rPr>
        <w:t xml:space="preserve">. </w:t>
      </w:r>
      <w:r w:rsidRPr="009F6E91">
        <w:rPr>
          <w:rFonts w:eastAsia="Calibri"/>
          <w:u w:val="single"/>
        </w:rPr>
        <w:t xml:space="preserve">The NLRA allows only </w:t>
      </w:r>
      <w:r w:rsidRPr="009F6E91">
        <w:rPr>
          <w:rStyle w:val="Emphasis"/>
          <w:highlight w:val="cyan"/>
        </w:rPr>
        <w:t>weak remedies</w:t>
      </w:r>
      <w:r w:rsidRPr="009F6E91">
        <w:rPr>
          <w:rFonts w:eastAsia="Calibri"/>
          <w:sz w:val="16"/>
        </w:rPr>
        <w:t xml:space="preserve">. </w:t>
      </w:r>
      <w:r w:rsidRPr="009F6E91">
        <w:rPr>
          <w:rFonts w:eastAsia="Calibri"/>
          <w:u w:val="single"/>
        </w:rPr>
        <w:t>A worker cannot recover damages</w:t>
      </w:r>
      <w:r w:rsidRPr="009F6E91">
        <w:rPr>
          <w:rFonts w:eastAsia="Calibri"/>
          <w:sz w:val="16"/>
        </w:rPr>
        <w:t xml:space="preserve"> from their employer </w:t>
      </w:r>
      <w:r w:rsidRPr="009F6E91">
        <w:rPr>
          <w:rFonts w:eastAsia="Calibri"/>
          <w:u w:val="single"/>
        </w:rPr>
        <w:t>if they have been discriminated against</w:t>
      </w:r>
      <w:r w:rsidRPr="009F6E91">
        <w:rPr>
          <w:rFonts w:eastAsia="Calibri"/>
          <w:sz w:val="16"/>
        </w:rPr>
        <w:t xml:space="preserve">. </w:t>
      </w:r>
      <w:r w:rsidRPr="009F6E91">
        <w:rPr>
          <w:rFonts w:eastAsia="Calibri"/>
          <w:u w:val="single"/>
        </w:rPr>
        <w:t>They can only recover back pay and reinstatement if they have been illegally fired</w:t>
      </w:r>
      <w:r w:rsidRPr="009F6E91">
        <w:rPr>
          <w:rFonts w:eastAsia="Calibri"/>
          <w:sz w:val="16"/>
        </w:rPr>
        <w:t xml:space="preserve">. </w:t>
      </w:r>
      <w:r w:rsidRPr="009F6E91">
        <w:rPr>
          <w:rFonts w:eastAsia="Calibri"/>
          <w:u w:val="single"/>
        </w:rPr>
        <w:t xml:space="preserve">That </w:t>
      </w:r>
      <w:r w:rsidRPr="009F6E91">
        <w:rPr>
          <w:rFonts w:eastAsia="Calibri"/>
          <w:highlight w:val="cyan"/>
          <w:u w:val="single"/>
        </w:rPr>
        <w:t>means</w:t>
      </w:r>
      <w:r w:rsidRPr="009F6E91">
        <w:rPr>
          <w:rFonts w:eastAsia="Calibri"/>
          <w:u w:val="single"/>
        </w:rPr>
        <w:t xml:space="preserve"> that </w:t>
      </w:r>
      <w:r w:rsidRPr="009F6E91">
        <w:rPr>
          <w:rStyle w:val="Emphasis"/>
          <w:highlight w:val="cyan"/>
        </w:rPr>
        <w:t>breaking the law</w:t>
      </w:r>
      <w:r w:rsidRPr="009F6E91">
        <w:rPr>
          <w:rFonts w:eastAsia="Calibri"/>
          <w:highlight w:val="cyan"/>
          <w:u w:val="single"/>
        </w:rPr>
        <w:t xml:space="preserve"> becomes an </w:t>
      </w:r>
      <w:r w:rsidRPr="009F6E91">
        <w:rPr>
          <w:rStyle w:val="Emphasis"/>
          <w:highlight w:val="cyan"/>
        </w:rPr>
        <w:t>economic choice</w:t>
      </w:r>
      <w:r w:rsidRPr="009F6E91">
        <w:rPr>
          <w:rFonts w:eastAsia="Calibri"/>
          <w:highlight w:val="cyan"/>
          <w:u w:val="single"/>
        </w:rPr>
        <w:t xml:space="preserve"> for employers</w:t>
      </w:r>
      <w:r w:rsidRPr="009F6E91">
        <w:rPr>
          <w:rFonts w:eastAsia="Calibri"/>
          <w:u w:val="single"/>
        </w:rPr>
        <w:t xml:space="preserve"> – one that many happily make to quell</w:t>
      </w:r>
      <w:r w:rsidRPr="009F6E91">
        <w:rPr>
          <w:rFonts w:eastAsia="Calibri"/>
          <w:sz w:val="16"/>
        </w:rPr>
        <w:t xml:space="preserve"> a </w:t>
      </w:r>
      <w:r w:rsidRPr="009F6E91">
        <w:rPr>
          <w:rFonts w:eastAsia="Calibri"/>
          <w:u w:val="single"/>
        </w:rPr>
        <w:t>union organizing</w:t>
      </w:r>
      <w:r w:rsidRPr="009F6E91">
        <w:rPr>
          <w:rFonts w:eastAsia="Calibri"/>
          <w:sz w:val="16"/>
        </w:rPr>
        <w:t xml:space="preserve"> drive. </w:t>
      </w:r>
      <w:r w:rsidRPr="009F6E91">
        <w:rPr>
          <w:rFonts w:eastAsia="Calibri"/>
          <w:highlight w:val="cyan"/>
          <w:u w:val="single"/>
        </w:rPr>
        <w:t xml:space="preserve">The </w:t>
      </w:r>
      <w:r w:rsidRPr="009F6E91">
        <w:rPr>
          <w:rStyle w:val="Emphasis"/>
          <w:highlight w:val="cyan"/>
        </w:rPr>
        <w:t>NLRA lacks</w:t>
      </w:r>
      <w:r w:rsidRPr="009F6E91">
        <w:rPr>
          <w:rFonts w:eastAsia="Calibri"/>
          <w:highlight w:val="cyan"/>
          <w:u w:val="single"/>
        </w:rPr>
        <w:t xml:space="preserve"> a </w:t>
      </w:r>
      <w:r w:rsidRPr="009F6E91">
        <w:rPr>
          <w:rStyle w:val="Emphasis"/>
          <w:highlight w:val="cyan"/>
        </w:rPr>
        <w:t>mechanism</w:t>
      </w:r>
      <w:r w:rsidRPr="009F6E91">
        <w:rPr>
          <w:rFonts w:eastAsia="Calibri"/>
          <w:highlight w:val="cyan"/>
          <w:u w:val="single"/>
        </w:rPr>
        <w:t xml:space="preserve"> for </w:t>
      </w:r>
      <w:r w:rsidRPr="009F6E91">
        <w:rPr>
          <w:rStyle w:val="Emphasis"/>
          <w:highlight w:val="cyan"/>
        </w:rPr>
        <w:t>compelling</w:t>
      </w:r>
      <w:r w:rsidRPr="009F6E91">
        <w:rPr>
          <w:rFonts w:eastAsia="Calibri"/>
          <w:highlight w:val="cyan"/>
          <w:u w:val="single"/>
        </w:rPr>
        <w:t xml:space="preserve"> a </w:t>
      </w:r>
      <w:r w:rsidRPr="009F6E91">
        <w:rPr>
          <w:rStyle w:val="Emphasis"/>
          <w:highlight w:val="cyan"/>
        </w:rPr>
        <w:t>party</w:t>
      </w:r>
      <w:r w:rsidRPr="009F6E91">
        <w:rPr>
          <w:rFonts w:eastAsia="Calibri"/>
          <w:highlight w:val="cyan"/>
          <w:u w:val="single"/>
        </w:rPr>
        <w:t xml:space="preserve"> to enter </w:t>
      </w:r>
      <w:r w:rsidRPr="009F6E91">
        <w:rPr>
          <w:rStyle w:val="Emphasis"/>
          <w:highlight w:val="cyan"/>
        </w:rPr>
        <w:t>into</w:t>
      </w:r>
      <w:r w:rsidRPr="009F6E91">
        <w:rPr>
          <w:rFonts w:eastAsia="Calibri"/>
          <w:u w:val="single"/>
        </w:rPr>
        <w:t xml:space="preserve"> a collective </w:t>
      </w:r>
      <w:r w:rsidRPr="009F6E91">
        <w:rPr>
          <w:rStyle w:val="Emphasis"/>
          <w:highlight w:val="cyan"/>
        </w:rPr>
        <w:t>agreement</w:t>
      </w:r>
      <w:r w:rsidRPr="009F6E91">
        <w:rPr>
          <w:rFonts w:eastAsia="Calibri"/>
          <w:sz w:val="16"/>
        </w:rPr>
        <w:t xml:space="preserve">.  </w:t>
      </w:r>
      <w:r w:rsidRPr="009F6E91">
        <w:rPr>
          <w:rFonts w:eastAsia="Calibri"/>
          <w:u w:val="single"/>
        </w:rPr>
        <w:t xml:space="preserve">Union </w:t>
      </w:r>
      <w:r w:rsidRPr="009F6E91">
        <w:rPr>
          <w:rStyle w:val="Emphasis"/>
          <w:highlight w:val="cyan"/>
        </w:rPr>
        <w:t>organizing</w:t>
      </w:r>
      <w:r w:rsidRPr="009F6E91">
        <w:rPr>
          <w:rFonts w:eastAsia="Calibri"/>
          <w:u w:val="single"/>
        </w:rPr>
        <w:t xml:space="preserve"> drives often </w:t>
      </w:r>
      <w:r w:rsidRPr="009F6E91">
        <w:rPr>
          <w:rStyle w:val="Emphasis"/>
          <w:highlight w:val="cyan"/>
        </w:rPr>
        <w:t>stall out</w:t>
      </w:r>
      <w:r w:rsidRPr="009F6E91">
        <w:rPr>
          <w:rFonts w:eastAsia="Calibri"/>
          <w:highlight w:val="cyan"/>
          <w:u w:val="single"/>
        </w:rPr>
        <w:t xml:space="preserve"> because parties cannot arrive at a first contract</w:t>
      </w:r>
      <w:r w:rsidRPr="009F6E91">
        <w:rPr>
          <w:rFonts w:eastAsia="Calibri"/>
          <w:sz w:val="16"/>
        </w:rPr>
        <w:t xml:space="preserve">. Finally, </w:t>
      </w:r>
      <w:r w:rsidRPr="009F6E91">
        <w:rPr>
          <w:rFonts w:eastAsia="Calibri"/>
          <w:u w:val="single"/>
        </w:rPr>
        <w:t xml:space="preserve">obtaining any </w:t>
      </w:r>
      <w:r w:rsidRPr="009F6E91">
        <w:rPr>
          <w:rStyle w:val="Emphasis"/>
          <w:highlight w:val="cyan"/>
        </w:rPr>
        <w:t>redress</w:t>
      </w:r>
      <w:r w:rsidRPr="009F6E91">
        <w:rPr>
          <w:rFonts w:eastAsia="Calibri"/>
          <w:u w:val="single"/>
        </w:rPr>
        <w:t xml:space="preserve"> for unfair labor practices through the NLRA </w:t>
      </w:r>
      <w:r w:rsidRPr="009F6E91">
        <w:rPr>
          <w:rFonts w:eastAsia="Calibri"/>
          <w:highlight w:val="cyan"/>
          <w:u w:val="single"/>
        </w:rPr>
        <w:t xml:space="preserve">can </w:t>
      </w:r>
      <w:r w:rsidRPr="009F6E91">
        <w:rPr>
          <w:rStyle w:val="Emphasis"/>
          <w:highlight w:val="cyan"/>
        </w:rPr>
        <w:t>take years</w:t>
      </w:r>
      <w:r w:rsidRPr="009F6E91">
        <w:rPr>
          <w:rFonts w:eastAsia="Calibri"/>
          <w:sz w:val="16"/>
        </w:rPr>
        <w:t xml:space="preserve">. </w:t>
      </w:r>
      <w:r w:rsidRPr="009F6E91">
        <w:rPr>
          <w:rFonts w:eastAsia="Calibri"/>
          <w:u w:val="single"/>
        </w:rPr>
        <w:t>That delay leaves</w:t>
      </w:r>
      <w:r w:rsidRPr="009F6E91">
        <w:rPr>
          <w:rFonts w:eastAsia="Calibri"/>
          <w:sz w:val="16"/>
          <w:szCs w:val="16"/>
        </w:rPr>
        <w:t xml:space="preserve"> low-wage </w:t>
      </w:r>
      <w:r w:rsidRPr="009F6E91">
        <w:rPr>
          <w:rFonts w:eastAsia="Calibri"/>
          <w:u w:val="single"/>
        </w:rPr>
        <w:t xml:space="preserve">workers without meaningful </w:t>
      </w:r>
      <w:proofErr w:type="gramStart"/>
      <w:r w:rsidRPr="009F6E91">
        <w:rPr>
          <w:rFonts w:eastAsia="Calibri"/>
          <w:u w:val="single"/>
        </w:rPr>
        <w:t>protections</w:t>
      </w:r>
      <w:proofErr w:type="gramEnd"/>
      <w:r w:rsidRPr="009F6E91">
        <w:rPr>
          <w:rFonts w:eastAsia="Calibri"/>
          <w:sz w:val="16"/>
        </w:rPr>
        <w:t xml:space="preserve">. </w:t>
      </w:r>
    </w:p>
    <w:p w14:paraId="38A60209" w14:textId="77777777" w:rsidR="00660DB5" w:rsidRPr="009F6E91" w:rsidRDefault="00660DB5" w:rsidP="00660DB5">
      <w:pPr>
        <w:spacing w:line="259" w:lineRule="auto"/>
        <w:rPr>
          <w:rFonts w:eastAsia="Calibri"/>
          <w:sz w:val="16"/>
        </w:rPr>
      </w:pPr>
      <w:r w:rsidRPr="009F6E91">
        <w:rPr>
          <w:rFonts w:eastAsia="Calibri"/>
          <w:u w:val="single"/>
        </w:rPr>
        <w:t>There are other limitations that affect unions</w:t>
      </w:r>
      <w:r w:rsidRPr="009F6E91">
        <w:rPr>
          <w:rFonts w:eastAsia="Calibri"/>
          <w:sz w:val="16"/>
        </w:rPr>
        <w:t xml:space="preserve"> and their </w:t>
      </w:r>
      <w:r w:rsidRPr="009F6E91">
        <w:rPr>
          <w:rFonts w:eastAsia="Calibri"/>
          <w:u w:val="single"/>
        </w:rPr>
        <w:t xml:space="preserve">ability to negotiate strong contracts </w:t>
      </w:r>
      <w:r w:rsidRPr="009F6E91">
        <w:rPr>
          <w:rFonts w:eastAsia="Calibri"/>
          <w:sz w:val="16"/>
        </w:rPr>
        <w:t xml:space="preserve">for their members. </w:t>
      </w:r>
      <w:r w:rsidRPr="009F6E91">
        <w:rPr>
          <w:rFonts w:eastAsia="Calibri"/>
          <w:u w:val="single"/>
        </w:rPr>
        <w:t xml:space="preserve">For example, the </w:t>
      </w:r>
      <w:r w:rsidRPr="009F6E91">
        <w:rPr>
          <w:rFonts w:eastAsia="Calibri"/>
          <w:highlight w:val="cyan"/>
          <w:u w:val="single"/>
        </w:rPr>
        <w:t>NLRA constrains</w:t>
      </w:r>
      <w:r w:rsidRPr="009F6E91">
        <w:rPr>
          <w:rFonts w:eastAsia="Calibri"/>
          <w:u w:val="single"/>
        </w:rPr>
        <w:t xml:space="preserve"> the ability of unions to engage in effective tactics that would allow them to build power for workers</w:t>
      </w:r>
      <w:r w:rsidRPr="009F6E91">
        <w:rPr>
          <w:rFonts w:eastAsia="Calibri"/>
          <w:sz w:val="16"/>
        </w:rPr>
        <w:t xml:space="preserve">. </w:t>
      </w:r>
      <w:r w:rsidRPr="009F6E91">
        <w:rPr>
          <w:rFonts w:eastAsia="Calibri"/>
          <w:u w:val="single"/>
        </w:rPr>
        <w:t xml:space="preserve">Those tactics include </w:t>
      </w:r>
      <w:r w:rsidRPr="009F6E91">
        <w:rPr>
          <w:rStyle w:val="Emphasis"/>
          <w:highlight w:val="cyan"/>
        </w:rPr>
        <w:t>repeated picketing</w:t>
      </w:r>
      <w:r w:rsidRPr="009F6E91">
        <w:rPr>
          <w:rFonts w:eastAsia="Calibri"/>
          <w:u w:val="single"/>
        </w:rPr>
        <w:t xml:space="preserve"> to force union recognition, </w:t>
      </w:r>
      <w:r w:rsidRPr="009F6E91">
        <w:rPr>
          <w:rStyle w:val="Emphasis"/>
          <w:highlight w:val="cyan"/>
        </w:rPr>
        <w:t>secondary boycotts</w:t>
      </w:r>
      <w:r w:rsidRPr="009F6E91">
        <w:rPr>
          <w:rFonts w:eastAsia="Calibri"/>
          <w:highlight w:val="cyan"/>
          <w:u w:val="single"/>
        </w:rPr>
        <w:t>, and</w:t>
      </w:r>
      <w:r w:rsidRPr="009F6E91">
        <w:rPr>
          <w:rFonts w:eastAsia="Calibri"/>
          <w:u w:val="single"/>
        </w:rPr>
        <w:t xml:space="preserve"> entering into </w:t>
      </w:r>
      <w:r w:rsidRPr="009F6E91">
        <w:rPr>
          <w:rStyle w:val="Emphasis"/>
          <w:highlight w:val="cyan"/>
        </w:rPr>
        <w:t>hot cargo agreements</w:t>
      </w:r>
      <w:r w:rsidRPr="009F6E91">
        <w:rPr>
          <w:rFonts w:eastAsia="Calibri"/>
          <w:u w:val="single"/>
        </w:rPr>
        <w:t>.</w:t>
      </w:r>
      <w:r w:rsidRPr="009F6E91">
        <w:rPr>
          <w:rFonts w:eastAsia="Calibri"/>
          <w:sz w:val="16"/>
        </w:rPr>
        <w:t xml:space="preserve"> </w:t>
      </w:r>
      <w:r w:rsidRPr="009F6E91">
        <w:rPr>
          <w:rFonts w:eastAsia="Calibri"/>
          <w:u w:val="single"/>
        </w:rPr>
        <w:t>The NLRA also prohibits state legislatures</w:t>
      </w:r>
      <w:r w:rsidRPr="009F6E91">
        <w:rPr>
          <w:rFonts w:eastAsia="Calibri"/>
          <w:sz w:val="16"/>
        </w:rPr>
        <w:t xml:space="preserve">, and even the President of the United States, </w:t>
      </w:r>
      <w:r w:rsidRPr="009F6E91">
        <w:rPr>
          <w:rFonts w:eastAsia="Calibri"/>
          <w:u w:val="single"/>
        </w:rPr>
        <w:t>from passing laws or taking actions that might tread on</w:t>
      </w:r>
      <w:r w:rsidRPr="009F6E91">
        <w:rPr>
          <w:rFonts w:eastAsia="Calibri"/>
          <w:sz w:val="16"/>
        </w:rPr>
        <w:t xml:space="preserve"> those </w:t>
      </w:r>
      <w:r w:rsidRPr="009F6E91">
        <w:rPr>
          <w:rFonts w:eastAsia="Calibri"/>
          <w:u w:val="single"/>
        </w:rPr>
        <w:t>areas Congress left to the jurisdiction of the National Labor Relations Board</w:t>
      </w:r>
      <w:r w:rsidRPr="009F6E91">
        <w:rPr>
          <w:rFonts w:eastAsia="Calibri"/>
          <w:sz w:val="16"/>
        </w:rPr>
        <w:t xml:space="preserve"> (Board) or the economic weapons unions and employers use to enforce their bargaining demands. That means that </w:t>
      </w:r>
      <w:r w:rsidRPr="009F6E91">
        <w:rPr>
          <w:rFonts w:eastAsia="Calibri"/>
          <w:u w:val="single"/>
        </w:rPr>
        <w:t>the NLRA leaves state</w:t>
      </w:r>
      <w:r w:rsidRPr="009F6E91">
        <w:rPr>
          <w:rFonts w:eastAsia="Calibri"/>
          <w:sz w:val="16"/>
        </w:rPr>
        <w:t xml:space="preserve"> and territorial </w:t>
      </w:r>
      <w:r w:rsidRPr="009F6E91">
        <w:rPr>
          <w:rFonts w:eastAsia="Calibri"/>
          <w:u w:val="single"/>
        </w:rPr>
        <w:t>constitutional provisions guaranteeing the right to collectively bargain or strike</w:t>
      </w:r>
      <w:r w:rsidRPr="009F6E91">
        <w:rPr>
          <w:rFonts w:eastAsia="Calibri"/>
          <w:sz w:val="16"/>
        </w:rPr>
        <w:t xml:space="preserve"> – like this one in Missouri or this one in Puerto Rico – </w:t>
      </w:r>
      <w:r w:rsidRPr="009F6E91">
        <w:rPr>
          <w:rFonts w:eastAsia="Calibri"/>
          <w:u w:val="single"/>
        </w:rPr>
        <w:t xml:space="preserve">a </w:t>
      </w:r>
      <w:r w:rsidRPr="009F6E91">
        <w:rPr>
          <w:rStyle w:val="Emphasis"/>
        </w:rPr>
        <w:t>dead letter</w:t>
      </w:r>
      <w:r w:rsidRPr="009F6E91">
        <w:rPr>
          <w:rFonts w:eastAsia="Calibri"/>
          <w:sz w:val="16"/>
        </w:rPr>
        <w:t xml:space="preserve">. Every Democratic president since Jimmy Carter set out to address these deficiencies. None </w:t>
      </w:r>
      <w:proofErr w:type="gramStart"/>
      <w:r w:rsidRPr="009F6E91">
        <w:rPr>
          <w:rFonts w:eastAsia="Calibri"/>
          <w:sz w:val="16"/>
        </w:rPr>
        <w:t>have</w:t>
      </w:r>
      <w:proofErr w:type="gramEnd"/>
      <w:r w:rsidRPr="009F6E91">
        <w:rPr>
          <w:rFonts w:eastAsia="Calibri"/>
          <w:sz w:val="16"/>
        </w:rPr>
        <w:t xml:space="preserve"> succeeded in doing so. Perhaps it is time for the Supreme Court to wipe the slate </w:t>
      </w:r>
      <w:proofErr w:type="gramStart"/>
      <w:r w:rsidRPr="009F6E91">
        <w:rPr>
          <w:rFonts w:eastAsia="Calibri"/>
          <w:sz w:val="16"/>
        </w:rPr>
        <w:t xml:space="preserve">clean </w:t>
      </w:r>
      <w:proofErr w:type="spellStart"/>
      <w:r w:rsidRPr="009F6E91">
        <w:rPr>
          <w:rFonts w:eastAsia="Calibri"/>
          <w:sz w:val="16"/>
        </w:rPr>
        <w:t>clean</w:t>
      </w:r>
      <w:proofErr w:type="spellEnd"/>
      <w:proofErr w:type="gramEnd"/>
      <w:r w:rsidRPr="009F6E91">
        <w:rPr>
          <w:rFonts w:eastAsia="Calibri"/>
          <w:sz w:val="16"/>
        </w:rPr>
        <w:t xml:space="preserve"> and do what Congress has not. </w:t>
      </w:r>
    </w:p>
    <w:p w14:paraId="53A8F86C" w14:textId="77777777" w:rsidR="00660DB5" w:rsidRPr="009F6E91" w:rsidRDefault="00660DB5" w:rsidP="00660DB5">
      <w:pPr>
        <w:spacing w:line="259" w:lineRule="auto"/>
        <w:rPr>
          <w:rFonts w:eastAsia="Calibri"/>
          <w:sz w:val="16"/>
        </w:rPr>
      </w:pPr>
      <w:r w:rsidRPr="009F6E91">
        <w:rPr>
          <w:rFonts w:eastAsia="Calibri"/>
          <w:sz w:val="16"/>
        </w:rPr>
        <w:t>Letting Go of the NLRA</w:t>
      </w:r>
    </w:p>
    <w:p w14:paraId="144F2952" w14:textId="77777777" w:rsidR="00660DB5" w:rsidRPr="009F6E91" w:rsidRDefault="00660DB5" w:rsidP="00660DB5">
      <w:pPr>
        <w:spacing w:line="259" w:lineRule="auto"/>
        <w:rPr>
          <w:rFonts w:eastAsia="Calibri"/>
          <w:sz w:val="16"/>
        </w:rPr>
      </w:pPr>
      <w:r w:rsidRPr="009F6E91">
        <w:rPr>
          <w:rFonts w:eastAsia="Calibri"/>
          <w:sz w:val="16"/>
        </w:rPr>
        <w:t xml:space="preserve">In my paper “The Death of Labor Law and the Rebirth of the Labor Movement” (forthcoming in the Boston College Law Review), I explain how </w:t>
      </w:r>
      <w:r w:rsidRPr="009F6E91">
        <w:rPr>
          <w:rFonts w:eastAsia="Calibri"/>
          <w:u w:val="single"/>
        </w:rPr>
        <w:t>the Supreme Court could use one of the cases that</w:t>
      </w:r>
      <w:r w:rsidRPr="009F6E91">
        <w:rPr>
          <w:rFonts w:eastAsia="Calibri"/>
          <w:sz w:val="16"/>
        </w:rPr>
        <w:t xml:space="preserve"> Elon Musk’s company </w:t>
      </w:r>
      <w:r w:rsidRPr="009F6E91">
        <w:rPr>
          <w:rFonts w:eastAsia="Calibri"/>
          <w:u w:val="single"/>
        </w:rPr>
        <w:t>SpaceX is bringing to challenge the Board’s use of administrative law judges as a mechanism to completely set aside the NLRA and with it the restrictions on unions’ organizing tactics</w:t>
      </w:r>
      <w:r w:rsidRPr="009F6E91">
        <w:rPr>
          <w:rFonts w:eastAsia="Calibri"/>
          <w:sz w:val="16"/>
        </w:rPr>
        <w:t xml:space="preserve">. In some ways, I am arguing that </w:t>
      </w:r>
      <w:r w:rsidRPr="009F6E91">
        <w:rPr>
          <w:rFonts w:eastAsia="Calibri"/>
          <w:u w:val="single"/>
        </w:rPr>
        <w:t>it would be better to return labor law to the “</w:t>
      </w:r>
      <w:r w:rsidRPr="009F6E91">
        <w:rPr>
          <w:rStyle w:val="Emphasis"/>
        </w:rPr>
        <w:t>law of the jungle</w:t>
      </w:r>
      <w:r w:rsidRPr="009F6E91">
        <w:rPr>
          <w:rFonts w:eastAsia="Calibri"/>
          <w:u w:val="single"/>
        </w:rPr>
        <w:t>.”</w:t>
      </w:r>
      <w:r w:rsidRPr="009F6E91">
        <w:rPr>
          <w:rFonts w:eastAsia="Calibri"/>
          <w:sz w:val="16"/>
        </w:rPr>
        <w:t xml:space="preserve"> Here is why. </w:t>
      </w:r>
    </w:p>
    <w:p w14:paraId="3BF0D959" w14:textId="77777777" w:rsidR="00660DB5" w:rsidRPr="009F6E91" w:rsidRDefault="00660DB5" w:rsidP="00660DB5">
      <w:pPr>
        <w:spacing w:line="259" w:lineRule="auto"/>
        <w:rPr>
          <w:rFonts w:eastAsia="Calibri"/>
          <w:sz w:val="16"/>
        </w:rPr>
      </w:pPr>
      <w:r w:rsidRPr="009F6E91">
        <w:rPr>
          <w:rFonts w:eastAsia="Aptos"/>
          <w:u w:val="single"/>
        </w:rPr>
        <w:t xml:space="preserve">The most harmful result that the Supreme Court could achieve is to render the NLRB a </w:t>
      </w:r>
      <w:r w:rsidRPr="009F6E91">
        <w:rPr>
          <w:rStyle w:val="Emphasis"/>
        </w:rPr>
        <w:t>zombie agency</w:t>
      </w:r>
      <w:r w:rsidRPr="009F6E91">
        <w:rPr>
          <w:rFonts w:eastAsia="Aptos"/>
          <w:u w:val="single"/>
        </w:rPr>
        <w:t xml:space="preserve"> that formally </w:t>
      </w:r>
      <w:proofErr w:type="gramStart"/>
      <w:r w:rsidRPr="009F6E91">
        <w:rPr>
          <w:rFonts w:eastAsia="Aptos"/>
          <w:u w:val="single"/>
        </w:rPr>
        <w:t>exists, but</w:t>
      </w:r>
      <w:proofErr w:type="gramEnd"/>
      <w:r w:rsidRPr="009F6E91">
        <w:rPr>
          <w:rFonts w:eastAsia="Aptos"/>
          <w:u w:val="single"/>
        </w:rPr>
        <w:t xml:space="preserve"> is </w:t>
      </w:r>
      <w:r w:rsidRPr="009F6E91">
        <w:rPr>
          <w:rStyle w:val="Emphasis"/>
        </w:rPr>
        <w:t>hobbled</w:t>
      </w:r>
      <w:r w:rsidRPr="009F6E91">
        <w:rPr>
          <w:rFonts w:eastAsia="Aptos"/>
          <w:u w:val="single"/>
        </w:rPr>
        <w:t xml:space="preserve"> in its ability to protect workers</w:t>
      </w:r>
      <w:r w:rsidRPr="009F6E91">
        <w:rPr>
          <w:rFonts w:eastAsia="Calibri"/>
          <w:sz w:val="16"/>
        </w:rPr>
        <w:t xml:space="preserve"> who seek to collectively bargain. Leaving the NLRA standing would mean </w:t>
      </w:r>
      <w:r w:rsidRPr="009F6E91">
        <w:rPr>
          <w:rFonts w:eastAsia="Aptos"/>
          <w:u w:val="single"/>
        </w:rPr>
        <w:t>union lawyers would still have to counsel union leaders on the restrictions contained in the NLRA</w:t>
      </w:r>
      <w:r w:rsidRPr="009F6E91">
        <w:rPr>
          <w:rFonts w:eastAsia="Calibri"/>
          <w:sz w:val="16"/>
        </w:rPr>
        <w:t>. Un</w:t>
      </w:r>
      <w:r w:rsidRPr="009F6E91">
        <w:rPr>
          <w:rFonts w:eastAsia="Aptos"/>
          <w:u w:val="single"/>
        </w:rPr>
        <w:t xml:space="preserve">ions would be unable to take advantage of </w:t>
      </w:r>
      <w:r w:rsidRPr="009F6E91">
        <w:rPr>
          <w:rStyle w:val="Emphasis"/>
          <w:highlight w:val="cyan"/>
        </w:rPr>
        <w:t>old laws</w:t>
      </w:r>
      <w:r w:rsidRPr="009F6E91">
        <w:rPr>
          <w:rFonts w:eastAsia="Aptos"/>
          <w:u w:val="single"/>
        </w:rPr>
        <w:t xml:space="preserve"> protecting collective bargaining that </w:t>
      </w:r>
      <w:r w:rsidRPr="009F6E91">
        <w:rPr>
          <w:rFonts w:eastAsia="Aptos"/>
          <w:highlight w:val="cyan"/>
          <w:u w:val="single"/>
        </w:rPr>
        <w:t xml:space="preserve">would </w:t>
      </w:r>
      <w:r w:rsidRPr="009F6E91">
        <w:rPr>
          <w:rStyle w:val="Emphasis"/>
          <w:highlight w:val="cyan"/>
        </w:rPr>
        <w:t>go into effect immediately</w:t>
      </w:r>
      <w:r w:rsidRPr="009F6E91">
        <w:rPr>
          <w:rFonts w:eastAsia="Aptos"/>
          <w:u w:val="single"/>
        </w:rPr>
        <w:t xml:space="preserve"> in the absence of the NLRA</w:t>
      </w:r>
      <w:r w:rsidRPr="009F6E91">
        <w:rPr>
          <w:rFonts w:eastAsia="Calibri"/>
          <w:sz w:val="16"/>
        </w:rPr>
        <w:t xml:space="preserve">. Additionally, </w:t>
      </w:r>
      <w:r w:rsidRPr="009F6E91">
        <w:rPr>
          <w:rFonts w:eastAsia="Aptos"/>
          <w:u w:val="single"/>
        </w:rPr>
        <w:t>the agency would be unable to function and provide a modicum of protection to workers seeking to organize as its internal mechanism for deciding cases would be hollowed out.</w:t>
      </w:r>
    </w:p>
    <w:p w14:paraId="21CF0BC4" w14:textId="77777777" w:rsidR="00660DB5" w:rsidRPr="009F6E91" w:rsidRDefault="00660DB5" w:rsidP="00660DB5">
      <w:pPr>
        <w:spacing w:line="259" w:lineRule="auto"/>
        <w:rPr>
          <w:rFonts w:eastAsia="Calibri"/>
          <w:sz w:val="16"/>
        </w:rPr>
      </w:pPr>
      <w:r w:rsidRPr="009F6E91">
        <w:rPr>
          <w:rFonts w:eastAsia="Aptos"/>
          <w:u w:val="single"/>
        </w:rPr>
        <w:t>A federal district judge</w:t>
      </w:r>
      <w:r w:rsidRPr="009F6E91">
        <w:rPr>
          <w:rFonts w:eastAsia="Calibri"/>
          <w:sz w:val="16"/>
        </w:rPr>
        <w:t xml:space="preserve"> in Texas already reached this result. That judge </w:t>
      </w:r>
      <w:r w:rsidRPr="009F6E91">
        <w:rPr>
          <w:rFonts w:eastAsia="Aptos"/>
          <w:u w:val="single"/>
        </w:rPr>
        <w:t>ruled that SpaceX was correct in asserting that the administrative law judges</w:t>
      </w:r>
      <w:r w:rsidRPr="009F6E91">
        <w:rPr>
          <w:rFonts w:eastAsia="Calibri"/>
          <w:sz w:val="16"/>
        </w:rPr>
        <w:t xml:space="preserve"> (ALJs) that hear cases </w:t>
      </w:r>
      <w:r w:rsidRPr="009F6E91">
        <w:rPr>
          <w:rFonts w:eastAsia="Aptos"/>
          <w:u w:val="single"/>
        </w:rPr>
        <w:t>were without constitutional authority</w:t>
      </w:r>
      <w:r w:rsidRPr="009F6E91">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9F6E91">
        <w:rPr>
          <w:rFonts w:eastAsia="Aptos"/>
          <w:u w:val="single"/>
        </w:rPr>
        <w:t>the NLRA is unconstitutional because it allows the use of ALJs who are not accountable to the president</w:t>
      </w:r>
      <w:r w:rsidRPr="009F6E91">
        <w:rPr>
          <w:rFonts w:eastAsia="Calibri"/>
          <w:sz w:val="16"/>
        </w:rPr>
        <w:t xml:space="preserve">.  Of course, that case is on appeal. Other courts have not issued rulings that are </w:t>
      </w:r>
      <w:proofErr w:type="gramStart"/>
      <w:r w:rsidRPr="009F6E91">
        <w:rPr>
          <w:rFonts w:eastAsia="Calibri"/>
          <w:sz w:val="16"/>
        </w:rPr>
        <w:t>quite as</w:t>
      </w:r>
      <w:proofErr w:type="gramEnd"/>
      <w:r w:rsidRPr="009F6E91">
        <w:rPr>
          <w:rFonts w:eastAsia="Calibri"/>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1F032F47" w14:textId="77777777" w:rsidR="00660DB5" w:rsidRPr="009F6E91" w:rsidRDefault="00660DB5" w:rsidP="00660DB5">
      <w:pPr>
        <w:spacing w:line="259" w:lineRule="auto"/>
        <w:rPr>
          <w:rFonts w:eastAsia="Calibri"/>
          <w:sz w:val="16"/>
        </w:rPr>
      </w:pPr>
      <w:r w:rsidRPr="009F6E91">
        <w:rPr>
          <w:rFonts w:eastAsia="Calibri"/>
          <w:sz w:val="16"/>
        </w:rPr>
        <w:t xml:space="preserve">The reason that the U.S. District Court in Texas’s decision could be good for labor is that </w:t>
      </w:r>
      <w:r w:rsidRPr="009F6E91">
        <w:rPr>
          <w:rFonts w:eastAsia="Aptos"/>
          <w:u w:val="single"/>
        </w:rPr>
        <w:t xml:space="preserve">it </w:t>
      </w:r>
      <w:proofErr w:type="gramStart"/>
      <w:r w:rsidRPr="009F6E91">
        <w:rPr>
          <w:rFonts w:eastAsia="Aptos"/>
          <w:u w:val="single"/>
        </w:rPr>
        <w:t>opens up</w:t>
      </w:r>
      <w:proofErr w:type="gramEnd"/>
      <w:r w:rsidRPr="009F6E91">
        <w:rPr>
          <w:rFonts w:eastAsia="Aptos"/>
          <w:u w:val="single"/>
        </w:rPr>
        <w:t xml:space="preserve"> the possibility for states to regulate labor law.</w:t>
      </w:r>
      <w:r w:rsidRPr="009F6E91">
        <w:rPr>
          <w:rFonts w:eastAsia="Calibri"/>
          <w:sz w:val="16"/>
        </w:rPr>
        <w:t xml:space="preserve"> If the Supreme Court were to adopt the Texas court’s reasoning and decision, </w:t>
      </w:r>
      <w:r w:rsidRPr="009F6E91">
        <w:rPr>
          <w:rFonts w:eastAsia="Aptos"/>
          <w:u w:val="single"/>
        </w:rPr>
        <w:t>it would activate laws protecting collective bargaining like Missouri’s and Puerto Rico’s to come back to life</w:t>
      </w:r>
      <w:r w:rsidRPr="009F6E91">
        <w:rPr>
          <w:rFonts w:eastAsia="Calibri"/>
          <w:sz w:val="16"/>
        </w:rPr>
        <w:t xml:space="preserve">. Additionally, </w:t>
      </w:r>
      <w:r w:rsidRPr="009F6E91">
        <w:rPr>
          <w:rFonts w:eastAsia="Aptos"/>
          <w:highlight w:val="cyan"/>
          <w:u w:val="single"/>
        </w:rPr>
        <w:t xml:space="preserve">it would be </w:t>
      </w:r>
      <w:r w:rsidRPr="009F6E91">
        <w:rPr>
          <w:rStyle w:val="Emphasis"/>
          <w:highlight w:val="cyan"/>
        </w:rPr>
        <w:t>easier for unions</w:t>
      </w:r>
      <w:r w:rsidRPr="009F6E91">
        <w:rPr>
          <w:rFonts w:eastAsia="Aptos"/>
          <w:u w:val="single"/>
        </w:rPr>
        <w:t xml:space="preserve"> in states where they are strong </w:t>
      </w:r>
      <w:r w:rsidRPr="009F6E91">
        <w:rPr>
          <w:rFonts w:eastAsia="Aptos"/>
          <w:highlight w:val="cyan"/>
          <w:u w:val="single"/>
        </w:rPr>
        <w:t xml:space="preserve">to </w:t>
      </w:r>
      <w:proofErr w:type="gramStart"/>
      <w:r w:rsidRPr="009F6E91">
        <w:rPr>
          <w:rFonts w:eastAsia="Aptos"/>
          <w:highlight w:val="cyan"/>
          <w:u w:val="single"/>
        </w:rPr>
        <w:t>advocate for</w:t>
      </w:r>
      <w:proofErr w:type="gramEnd"/>
      <w:r w:rsidRPr="009F6E91">
        <w:rPr>
          <w:rFonts w:eastAsia="Aptos"/>
          <w:highlight w:val="cyan"/>
          <w:u w:val="single"/>
        </w:rPr>
        <w:t xml:space="preserve"> stronger</w:t>
      </w:r>
      <w:r w:rsidRPr="009F6E91">
        <w:rPr>
          <w:rFonts w:eastAsia="Aptos"/>
          <w:u w:val="single"/>
        </w:rPr>
        <w:t xml:space="preserve"> collective bargaining </w:t>
      </w:r>
      <w:r w:rsidRPr="009F6E91">
        <w:rPr>
          <w:rFonts w:eastAsia="Aptos"/>
          <w:highlight w:val="cyan"/>
          <w:u w:val="single"/>
        </w:rPr>
        <w:t xml:space="preserve">laws, like </w:t>
      </w:r>
      <w:r w:rsidRPr="009F6E91">
        <w:rPr>
          <w:rStyle w:val="Emphasis"/>
          <w:highlight w:val="cyan"/>
        </w:rPr>
        <w:t>sectoral bargaining</w:t>
      </w:r>
      <w:r w:rsidRPr="009F6E91">
        <w:rPr>
          <w:rFonts w:eastAsia="Calibri"/>
          <w:sz w:val="16"/>
        </w:rPr>
        <w:t xml:space="preserve">. They would be able to do this while expending fewer resources in campaigning to get Congress to change federal labor law. Finally, </w:t>
      </w:r>
      <w:r w:rsidRPr="009F6E91">
        <w:rPr>
          <w:rFonts w:eastAsia="Aptos"/>
          <w:u w:val="single"/>
        </w:rPr>
        <w:t xml:space="preserve">the </w:t>
      </w:r>
      <w:r w:rsidRPr="009F6E91">
        <w:rPr>
          <w:rFonts w:eastAsia="Aptos"/>
          <w:highlight w:val="cyan"/>
          <w:u w:val="single"/>
        </w:rPr>
        <w:t>loss of labor rights</w:t>
      </w:r>
      <w:r w:rsidRPr="009F6E91">
        <w:rPr>
          <w:rFonts w:eastAsia="Aptos"/>
          <w:u w:val="single"/>
        </w:rPr>
        <w:t xml:space="preserve"> could </w:t>
      </w:r>
      <w:r w:rsidRPr="009F6E91">
        <w:rPr>
          <w:rFonts w:eastAsia="Aptos"/>
          <w:highlight w:val="cyan"/>
          <w:u w:val="single"/>
        </w:rPr>
        <w:t xml:space="preserve">serve as a </w:t>
      </w:r>
      <w:r w:rsidRPr="009F6E91">
        <w:rPr>
          <w:rStyle w:val="Emphasis"/>
          <w:highlight w:val="cyan"/>
        </w:rPr>
        <w:t>mobilizing agent</w:t>
      </w:r>
      <w:r w:rsidRPr="009F6E91">
        <w:rPr>
          <w:rFonts w:eastAsia="Aptos"/>
          <w:highlight w:val="cyan"/>
          <w:u w:val="single"/>
        </w:rPr>
        <w:t xml:space="preserve"> for</w:t>
      </w:r>
      <w:r w:rsidRPr="009F6E91">
        <w:rPr>
          <w:rFonts w:eastAsia="Aptos"/>
          <w:u w:val="single"/>
        </w:rPr>
        <w:t xml:space="preserve"> Gen Z </w:t>
      </w:r>
      <w:r w:rsidRPr="009F6E91">
        <w:rPr>
          <w:rFonts w:eastAsia="Aptos"/>
          <w:highlight w:val="cyan"/>
          <w:u w:val="single"/>
        </w:rPr>
        <w:t>activists</w:t>
      </w:r>
      <w:r w:rsidRPr="009F6E91">
        <w:rPr>
          <w:rFonts w:eastAsia="Aptos"/>
          <w:u w:val="single"/>
        </w:rPr>
        <w:t xml:space="preserve"> while giving them an outlet for pursuing a new collective bargaining labor law tailored to their circumstances</w:t>
      </w:r>
      <w:r w:rsidRPr="009F6E91">
        <w:rPr>
          <w:rFonts w:eastAsia="Calibri"/>
          <w:sz w:val="16"/>
        </w:rPr>
        <w:t xml:space="preserve"> at the statehouse.</w:t>
      </w:r>
    </w:p>
    <w:p w14:paraId="58397ECC" w14:textId="77777777" w:rsidR="00660DB5" w:rsidRPr="009F6E91" w:rsidRDefault="00660DB5" w:rsidP="00660DB5">
      <w:pPr>
        <w:spacing w:line="259" w:lineRule="auto"/>
        <w:rPr>
          <w:rFonts w:eastAsia="Calibri"/>
          <w:sz w:val="16"/>
        </w:rPr>
      </w:pPr>
      <w:r w:rsidRPr="009F6E91">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30C2474E" w14:textId="77777777" w:rsidR="00660DB5" w:rsidRPr="009F6E91" w:rsidRDefault="00660DB5" w:rsidP="00660DB5">
      <w:pPr>
        <w:spacing w:line="259" w:lineRule="auto"/>
        <w:rPr>
          <w:rFonts w:eastAsia="Calibri"/>
          <w:sz w:val="16"/>
        </w:rPr>
      </w:pPr>
      <w:r w:rsidRPr="009F6E91">
        <w:rPr>
          <w:rFonts w:eastAsia="Calibri"/>
          <w:sz w:val="16"/>
        </w:rPr>
        <w:t>Potential Next Steps for the Labor Movement</w:t>
      </w:r>
    </w:p>
    <w:p w14:paraId="28364418" w14:textId="77777777" w:rsidR="00660DB5" w:rsidRPr="009F6E91" w:rsidRDefault="00660DB5" w:rsidP="00660DB5">
      <w:pPr>
        <w:spacing w:line="259" w:lineRule="auto"/>
        <w:rPr>
          <w:rFonts w:eastAsia="Calibri"/>
          <w:sz w:val="16"/>
        </w:rPr>
      </w:pPr>
      <w:r w:rsidRPr="009F6E91">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44DF0E81" w14:textId="77777777" w:rsidR="00660DB5" w:rsidRPr="009F6E91" w:rsidRDefault="00660DB5" w:rsidP="00660DB5">
      <w:pPr>
        <w:spacing w:line="259" w:lineRule="auto"/>
        <w:rPr>
          <w:rFonts w:eastAsia="Calibri"/>
          <w:sz w:val="16"/>
        </w:rPr>
      </w:pPr>
      <w:r w:rsidRPr="009F6E91">
        <w:rPr>
          <w:rFonts w:eastAsia="Calibri"/>
          <w:sz w:val="16"/>
        </w:rPr>
        <w:t xml:space="preserve">Death coming to the Act would bring considerable risks. </w:t>
      </w:r>
      <w:r w:rsidRPr="009F6E91">
        <w:rPr>
          <w:rFonts w:eastAsia="Aptos"/>
          <w:u w:val="single"/>
        </w:rPr>
        <w:t>States</w:t>
      </w:r>
      <w:r w:rsidRPr="009F6E91">
        <w:rPr>
          <w:rFonts w:eastAsia="Calibri"/>
          <w:sz w:val="16"/>
        </w:rPr>
        <w:t xml:space="preserve"> like New York </w:t>
      </w:r>
      <w:r w:rsidRPr="009F6E91">
        <w:rPr>
          <w:rFonts w:eastAsia="Aptos"/>
          <w:u w:val="single"/>
        </w:rPr>
        <w:t>would</w:t>
      </w:r>
      <w:r w:rsidRPr="009F6E91">
        <w:rPr>
          <w:rFonts w:eastAsia="Calibri"/>
          <w:sz w:val="16"/>
        </w:rPr>
        <w:t xml:space="preserve"> probably </w:t>
      </w:r>
      <w:r w:rsidRPr="009F6E91">
        <w:rPr>
          <w:rStyle w:val="Emphasis"/>
        </w:rPr>
        <w:t>expand collective bargaining</w:t>
      </w:r>
      <w:r w:rsidRPr="009F6E91">
        <w:rPr>
          <w:rFonts w:eastAsia="Aptos"/>
          <w:u w:val="single"/>
        </w:rPr>
        <w:t xml:space="preserve"> rights and expand union density from a robust 20.6% to possibly more than 50%-70% of the workforce.</w:t>
      </w:r>
      <w:r w:rsidRPr="009F6E91">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3C3C5723" w14:textId="77777777" w:rsidR="00660DB5" w:rsidRPr="009F6E91" w:rsidRDefault="00660DB5" w:rsidP="00660DB5">
      <w:pPr>
        <w:spacing w:line="259" w:lineRule="auto"/>
        <w:rPr>
          <w:rFonts w:eastAsia="Calibri"/>
          <w:sz w:val="16"/>
        </w:rPr>
      </w:pPr>
      <w:r w:rsidRPr="009F6E91">
        <w:rPr>
          <w:rFonts w:eastAsia="Calibri"/>
          <w:sz w:val="16"/>
        </w:rPr>
        <w:t xml:space="preserve">These are legitimate concerns, but </w:t>
      </w:r>
      <w:r w:rsidRPr="009F6E91">
        <w:rPr>
          <w:rFonts w:eastAsia="Calibri"/>
          <w:u w:val="single"/>
        </w:rPr>
        <w:t>the fact that labor membership is at the same level today as it was before Congress passed the NLRA should cause labor union leaders to ponder if now is the time to take a risk</w:t>
      </w:r>
      <w:r w:rsidRPr="009F6E91">
        <w:rPr>
          <w:rFonts w:eastAsia="Calibri"/>
          <w:sz w:val="16"/>
        </w:rPr>
        <w:t xml:space="preserve">. </w:t>
      </w:r>
      <w:r w:rsidRPr="009F6E91">
        <w:rPr>
          <w:rFonts w:eastAsia="Calibri"/>
          <w:u w:val="single"/>
        </w:rPr>
        <w:t xml:space="preserve">Organized </w:t>
      </w:r>
      <w:r w:rsidRPr="009F6E91">
        <w:rPr>
          <w:rFonts w:eastAsia="Calibri"/>
          <w:highlight w:val="cyan"/>
          <w:u w:val="single"/>
        </w:rPr>
        <w:t>labor would</w:t>
      </w:r>
      <w:r w:rsidRPr="009F6E91">
        <w:rPr>
          <w:rFonts w:eastAsia="Calibri"/>
          <w:sz w:val="16"/>
        </w:rPr>
        <w:t xml:space="preserve"> be able to </w:t>
      </w:r>
      <w:r w:rsidRPr="009F6E91">
        <w:rPr>
          <w:rFonts w:eastAsia="Calibri"/>
          <w:highlight w:val="cyan"/>
          <w:u w:val="single"/>
        </w:rPr>
        <w:t xml:space="preserve">make </w:t>
      </w:r>
      <w:r w:rsidRPr="009F6E91">
        <w:rPr>
          <w:rStyle w:val="Emphasis"/>
          <w:highlight w:val="cyan"/>
        </w:rPr>
        <w:t>significant gains</w:t>
      </w:r>
      <w:r w:rsidRPr="009F6E91">
        <w:rPr>
          <w:rFonts w:eastAsia="Calibri"/>
          <w:highlight w:val="cyan"/>
          <w:u w:val="single"/>
        </w:rPr>
        <w:t xml:space="preserve"> in </w:t>
      </w:r>
      <w:r w:rsidRPr="009F6E91">
        <w:rPr>
          <w:rStyle w:val="Emphasis"/>
          <w:highlight w:val="cyan"/>
        </w:rPr>
        <w:t xml:space="preserve">blue </w:t>
      </w:r>
      <w:proofErr w:type="gramStart"/>
      <w:r w:rsidRPr="009F6E91">
        <w:rPr>
          <w:rStyle w:val="Emphasis"/>
          <w:highlight w:val="cyan"/>
        </w:rPr>
        <w:t>states</w:t>
      </w:r>
      <w:r w:rsidRPr="009F6E91">
        <w:rPr>
          <w:rFonts w:eastAsia="Calibri"/>
          <w:highlight w:val="cyan"/>
          <w:u w:val="single"/>
        </w:rPr>
        <w:t>, and</w:t>
      </w:r>
      <w:proofErr w:type="gramEnd"/>
      <w:r w:rsidRPr="009F6E91">
        <w:rPr>
          <w:rFonts w:eastAsia="Calibri"/>
          <w:highlight w:val="cyan"/>
          <w:u w:val="single"/>
        </w:rPr>
        <w:t xml:space="preserve"> use</w:t>
      </w:r>
      <w:r w:rsidRPr="009F6E91">
        <w:rPr>
          <w:rFonts w:eastAsia="Calibri"/>
          <w:u w:val="single"/>
        </w:rPr>
        <w:t xml:space="preserve"> the </w:t>
      </w:r>
      <w:r w:rsidRPr="009F6E91">
        <w:rPr>
          <w:rFonts w:eastAsia="Calibri"/>
          <w:highlight w:val="cyan"/>
          <w:u w:val="single"/>
        </w:rPr>
        <w:t>resources</w:t>
      </w:r>
      <w:r w:rsidRPr="009F6E91">
        <w:rPr>
          <w:rFonts w:eastAsia="Calibri"/>
          <w:u w:val="single"/>
        </w:rPr>
        <w:t xml:space="preserve"> that arise</w:t>
      </w:r>
      <w:r w:rsidRPr="009F6E91">
        <w:rPr>
          <w:rFonts w:eastAsia="Calibri"/>
          <w:sz w:val="16"/>
        </w:rPr>
        <w:t xml:space="preserve"> from forming strong unions </w:t>
      </w:r>
      <w:r w:rsidRPr="009F6E91">
        <w:rPr>
          <w:rFonts w:eastAsia="Calibri"/>
          <w:highlight w:val="cyan"/>
          <w:u w:val="single"/>
        </w:rPr>
        <w:t>to organize in more hostile environments</w:t>
      </w:r>
      <w:r w:rsidRPr="009F6E91">
        <w:rPr>
          <w:rFonts w:eastAsia="Calibri"/>
          <w:u w:val="single"/>
        </w:rPr>
        <w:t>.</w:t>
      </w:r>
      <w:r w:rsidRPr="009F6E91">
        <w:rPr>
          <w:rFonts w:eastAsia="Calibri"/>
          <w:sz w:val="16"/>
        </w:rPr>
        <w:t xml:space="preserve"> Additionally, </w:t>
      </w:r>
      <w:r w:rsidRPr="009F6E91">
        <w:rPr>
          <w:rFonts w:eastAsia="Calibri"/>
          <w:u w:val="single"/>
        </w:rPr>
        <w:t>even though the Court could do away with the NLRA, the anti-injunctive provisions of the Norris-LaGuardia Act would remain.</w:t>
      </w:r>
      <w:r w:rsidRPr="009F6E91">
        <w:rPr>
          <w:rFonts w:eastAsia="Calibri"/>
          <w:sz w:val="16"/>
        </w:rPr>
        <w:t xml:space="preserve"> </w:t>
      </w:r>
      <w:r w:rsidRPr="009F6E91">
        <w:rPr>
          <w:rFonts w:eastAsia="Calibri"/>
          <w:u w:val="single"/>
        </w:rPr>
        <w:t xml:space="preserve">Labor organizers still </w:t>
      </w:r>
      <w:proofErr w:type="gramStart"/>
      <w:r w:rsidRPr="009F6E91">
        <w:rPr>
          <w:rFonts w:eastAsia="Calibri"/>
          <w:u w:val="single"/>
        </w:rPr>
        <w:t>have the ability to</w:t>
      </w:r>
      <w:proofErr w:type="gramEnd"/>
      <w:r w:rsidRPr="009F6E91">
        <w:rPr>
          <w:rFonts w:eastAsia="Calibri"/>
          <w:u w:val="single"/>
        </w:rPr>
        <w:t xml:space="preserve"> engage in peaceful protests without interference from</w:t>
      </w:r>
      <w:r w:rsidRPr="009F6E91">
        <w:rPr>
          <w:rFonts w:eastAsia="Calibri"/>
          <w:sz w:val="16"/>
        </w:rPr>
        <w:t xml:space="preserve"> the federal </w:t>
      </w:r>
      <w:r w:rsidRPr="009F6E91">
        <w:rPr>
          <w:rFonts w:eastAsia="Calibri"/>
          <w:u w:val="single"/>
        </w:rPr>
        <w:t>courts</w:t>
      </w:r>
      <w:r w:rsidRPr="009F6E91">
        <w:rPr>
          <w:rFonts w:eastAsia="Calibri"/>
          <w:sz w:val="16"/>
        </w:rPr>
        <w:t xml:space="preserve">. </w:t>
      </w:r>
    </w:p>
    <w:p w14:paraId="71E79F3F" w14:textId="77777777" w:rsidR="00660DB5" w:rsidRPr="009F6E91" w:rsidRDefault="00660DB5" w:rsidP="00660DB5">
      <w:pPr>
        <w:spacing w:line="259" w:lineRule="auto"/>
        <w:rPr>
          <w:rFonts w:eastAsia="Calibri"/>
          <w:sz w:val="16"/>
        </w:rPr>
      </w:pPr>
      <w:r w:rsidRPr="009F6E91">
        <w:rPr>
          <w:rFonts w:eastAsia="Calibri"/>
          <w:sz w:val="16"/>
        </w:rPr>
        <w:t>Conclusion</w:t>
      </w:r>
    </w:p>
    <w:p w14:paraId="5DD5234E" w14:textId="77777777" w:rsidR="00660DB5" w:rsidRPr="009F6E91" w:rsidRDefault="00660DB5" w:rsidP="00660DB5">
      <w:pPr>
        <w:spacing w:line="259" w:lineRule="auto"/>
        <w:rPr>
          <w:rFonts w:eastAsia="Calibri"/>
          <w:u w:val="single"/>
        </w:rPr>
      </w:pPr>
      <w:r w:rsidRPr="009F6E91">
        <w:rPr>
          <w:rFonts w:eastAsia="Calibri"/>
          <w:sz w:val="16"/>
        </w:rPr>
        <w:t xml:space="preserve">My argument is an </w:t>
      </w:r>
      <w:r w:rsidRPr="009F6E91">
        <w:rPr>
          <w:rStyle w:val="Emphasis"/>
        </w:rPr>
        <w:t>accelerationist</w:t>
      </w:r>
      <w:r w:rsidRPr="009F6E91">
        <w:rPr>
          <w:rFonts w:eastAsia="Calibri"/>
          <w:sz w:val="16"/>
        </w:rPr>
        <w:t xml:space="preserve"> one. I am pointing out that </w:t>
      </w:r>
      <w:r w:rsidRPr="009F6E91">
        <w:rPr>
          <w:rFonts w:eastAsia="Calibri"/>
          <w:u w:val="single"/>
        </w:rPr>
        <w:t>there is a silver lining in the Supreme Court’s hostility to the New Deal state</w:t>
      </w:r>
      <w:r w:rsidRPr="009F6E91">
        <w:rPr>
          <w:rFonts w:eastAsia="Calibri"/>
          <w:sz w:val="16"/>
        </w:rPr>
        <w:t xml:space="preserve">. The silver lining is that </w:t>
      </w:r>
      <w:r w:rsidRPr="009F6E91">
        <w:rPr>
          <w:rFonts w:eastAsia="Calibri"/>
          <w:highlight w:val="cyan"/>
          <w:u w:val="single"/>
        </w:rPr>
        <w:t>the Court</w:t>
      </w:r>
      <w:r w:rsidRPr="009F6E91">
        <w:rPr>
          <w:rFonts w:eastAsia="Calibri"/>
          <w:u w:val="single"/>
        </w:rPr>
        <w:t xml:space="preserve">, through application of the severability clause, </w:t>
      </w:r>
      <w:r w:rsidRPr="009F6E91">
        <w:rPr>
          <w:rFonts w:eastAsia="Calibri"/>
          <w:highlight w:val="cyan"/>
          <w:u w:val="single"/>
        </w:rPr>
        <w:t>could eliminate the NLRA with the stroke of a pen</w:t>
      </w:r>
      <w:r w:rsidRPr="009F6E91">
        <w:rPr>
          <w:rFonts w:eastAsia="Calibri"/>
          <w:sz w:val="16"/>
        </w:rPr>
        <w:t xml:space="preserve">. </w:t>
      </w:r>
      <w:r w:rsidRPr="009F6E91">
        <w:rPr>
          <w:rFonts w:eastAsia="Calibri"/>
          <w:highlight w:val="cyan"/>
          <w:u w:val="single"/>
        </w:rPr>
        <w:t xml:space="preserve">Doing so would </w:t>
      </w:r>
      <w:r w:rsidRPr="009F6E91">
        <w:rPr>
          <w:rStyle w:val="Emphasis"/>
          <w:highlight w:val="cyan"/>
        </w:rPr>
        <w:t>lift preemption</w:t>
      </w:r>
      <w:r w:rsidRPr="009F6E91">
        <w:rPr>
          <w:rFonts w:eastAsia="Calibri"/>
          <w:highlight w:val="cyan"/>
          <w:u w:val="single"/>
        </w:rPr>
        <w:t xml:space="preserve"> and allow states to regulate</w:t>
      </w:r>
      <w:r w:rsidRPr="009F6E91">
        <w:rPr>
          <w:rFonts w:eastAsia="Calibri"/>
          <w:u w:val="single"/>
        </w:rPr>
        <w:t xml:space="preserve"> collective bargaining </w:t>
      </w:r>
      <w:r w:rsidRPr="009F6E91">
        <w:rPr>
          <w:rFonts w:eastAsia="Calibri"/>
          <w:highlight w:val="cyan"/>
          <w:u w:val="single"/>
        </w:rPr>
        <w:t>free from federal interference</w:t>
      </w:r>
      <w:r w:rsidRPr="009F6E91">
        <w:rPr>
          <w:rFonts w:eastAsia="Calibri"/>
          <w:sz w:val="16"/>
        </w:rPr>
        <w:t xml:space="preserve">. </w:t>
      </w:r>
      <w:r w:rsidRPr="009F6E91">
        <w:rPr>
          <w:rFonts w:eastAsia="Calibri"/>
          <w:u w:val="single"/>
        </w:rPr>
        <w:t>It would</w:t>
      </w:r>
      <w:r w:rsidRPr="009F6E91">
        <w:rPr>
          <w:rFonts w:eastAsia="Calibri"/>
          <w:sz w:val="16"/>
        </w:rPr>
        <w:t xml:space="preserve"> also </w:t>
      </w:r>
      <w:r w:rsidRPr="009F6E91">
        <w:rPr>
          <w:rFonts w:eastAsia="Calibri"/>
          <w:u w:val="single"/>
        </w:rPr>
        <w:t>give organizers the easier task of trying to change state law rather than national law</w:t>
      </w:r>
      <w:r w:rsidRPr="009F6E91">
        <w:rPr>
          <w:rFonts w:eastAsia="Calibri"/>
          <w:sz w:val="16"/>
        </w:rPr>
        <w:t xml:space="preserve">. This argument comes with one other benefit. </w:t>
      </w:r>
      <w:r w:rsidRPr="009F6E91">
        <w:rPr>
          <w:rFonts w:eastAsia="Calibri"/>
          <w:u w:val="single"/>
        </w:rPr>
        <w:t xml:space="preserve">The </w:t>
      </w:r>
      <w:r w:rsidRPr="009F6E91">
        <w:rPr>
          <w:rStyle w:val="Emphasis"/>
          <w:highlight w:val="cyan"/>
        </w:rPr>
        <w:t>devolution of powers</w:t>
      </w:r>
      <w:r w:rsidRPr="009F6E91">
        <w:rPr>
          <w:rFonts w:eastAsia="Calibri"/>
          <w:u w:val="single"/>
        </w:rPr>
        <w:t xml:space="preserve"> to the states</w:t>
      </w:r>
      <w:r w:rsidRPr="009F6E91">
        <w:rPr>
          <w:rFonts w:eastAsia="Calibri"/>
          <w:sz w:val="16"/>
        </w:rPr>
        <w:t xml:space="preserve"> should </w:t>
      </w:r>
      <w:r w:rsidRPr="009F6E91">
        <w:rPr>
          <w:rStyle w:val="Emphasis"/>
          <w:highlight w:val="cyan"/>
        </w:rPr>
        <w:t>appeal to principled conservatives</w:t>
      </w:r>
      <w:r w:rsidRPr="009F6E91">
        <w:rPr>
          <w:rFonts w:eastAsia="Calibri"/>
          <w:u w:val="single"/>
        </w:rPr>
        <w:t xml:space="preserve"> </w:t>
      </w:r>
      <w:r w:rsidRPr="009F6E91">
        <w:rPr>
          <w:rFonts w:eastAsia="Calibri"/>
          <w:highlight w:val="cyan"/>
          <w:u w:val="single"/>
        </w:rPr>
        <w:t>who believe</w:t>
      </w:r>
      <w:r w:rsidRPr="009F6E91">
        <w:rPr>
          <w:rFonts w:eastAsia="Calibri"/>
          <w:sz w:val="16"/>
        </w:rPr>
        <w:t xml:space="preserve"> that </w:t>
      </w:r>
      <w:r w:rsidRPr="009F6E91">
        <w:rPr>
          <w:rFonts w:eastAsia="Calibri"/>
          <w:highlight w:val="cyan"/>
          <w:u w:val="single"/>
        </w:rPr>
        <w:t>states are in a better position to regulate economic affairs</w:t>
      </w:r>
      <w:r w:rsidRPr="009F6E91">
        <w:rPr>
          <w:rFonts w:eastAsia="Calibri"/>
          <w:u w:val="single"/>
        </w:rPr>
        <w:t xml:space="preserve"> than Congress.    </w:t>
      </w:r>
    </w:p>
    <w:p w14:paraId="54B84512" w14:textId="77777777" w:rsidR="00660DB5" w:rsidRPr="009F6E91" w:rsidRDefault="00660DB5" w:rsidP="00660DB5">
      <w:pPr>
        <w:spacing w:line="259" w:lineRule="auto"/>
        <w:rPr>
          <w:rFonts w:eastAsia="Calibri"/>
          <w:sz w:val="16"/>
        </w:rPr>
      </w:pPr>
      <w:r w:rsidRPr="009F6E91">
        <w:rPr>
          <w:rFonts w:eastAsia="Calibri"/>
          <w:sz w:val="16"/>
        </w:rPr>
        <w:t xml:space="preserve">This argument comes with risk. </w:t>
      </w:r>
      <w:r w:rsidRPr="009F6E91">
        <w:rPr>
          <w:rFonts w:eastAsia="Calibri"/>
          <w:u w:val="single"/>
        </w:rPr>
        <w:t xml:space="preserve">It would not be easy to let go of nearly ninety years of bargaining practice under a federal statute, but </w:t>
      </w:r>
      <w:r w:rsidRPr="009F6E91">
        <w:rPr>
          <w:rStyle w:val="Emphasis"/>
        </w:rPr>
        <w:t>it may be worth it</w:t>
      </w:r>
      <w:r w:rsidRPr="009F6E91">
        <w:rPr>
          <w:rFonts w:eastAsia="Calibri"/>
          <w:sz w:val="16"/>
        </w:rPr>
        <w:t xml:space="preserve">. The faith tradition from which I come teaches that </w:t>
      </w:r>
      <w:r w:rsidRPr="009F6E91">
        <w:rPr>
          <w:rStyle w:val="Emphasis"/>
          <w:highlight w:val="cyan"/>
        </w:rPr>
        <w:t>to die is to gain</w:t>
      </w:r>
      <w:r w:rsidRPr="009F6E91">
        <w:rPr>
          <w:rFonts w:eastAsia="Calibri"/>
          <w:sz w:val="16"/>
        </w:rPr>
        <w:t xml:space="preserve">. It celebrates this as a central tenet at Easter time. My paper provides a roadmap </w:t>
      </w:r>
      <w:r w:rsidRPr="009F6E91">
        <w:rPr>
          <w:rFonts w:eastAsia="Calibri"/>
          <w:u w:val="single"/>
        </w:rPr>
        <w:t>for the NLRA to die quickly and swiftly at the pen of a Supreme Court justice who is hostile to labor unions</w:t>
      </w:r>
      <w:r w:rsidRPr="009F6E91">
        <w:rPr>
          <w:rFonts w:eastAsia="Calibri"/>
          <w:sz w:val="16"/>
        </w:rPr>
        <w:t xml:space="preserve">, such as Justice Alito. The question that the labor movement needs to weigh is whether to die is to gain a resurrected worker movement. </w:t>
      </w:r>
    </w:p>
    <w:p w14:paraId="3C3EA64C" w14:textId="77777777" w:rsidR="00660DB5" w:rsidRPr="00627C5C" w:rsidRDefault="00660DB5" w:rsidP="00660DB5">
      <w:pPr>
        <w:pStyle w:val="Heading4"/>
      </w:pPr>
      <w:r w:rsidRPr="00627C5C">
        <w:t xml:space="preserve">States say </w:t>
      </w:r>
      <w:r w:rsidRPr="00627C5C">
        <w:rPr>
          <w:u w:val="single"/>
        </w:rPr>
        <w:t>yes</w:t>
      </w:r>
      <w:r w:rsidRPr="00627C5C">
        <w:t xml:space="preserve"> to the counterplan, but </w:t>
      </w:r>
      <w:r w:rsidRPr="000C65B4">
        <w:rPr>
          <w:u w:val="single"/>
        </w:rPr>
        <w:t>no to the plan</w:t>
      </w:r>
      <w:r>
        <w:t>---</w:t>
      </w:r>
      <w:r w:rsidRPr="000C65B4">
        <w:rPr>
          <w:u w:val="single"/>
        </w:rPr>
        <w:t>presumptio</w:t>
      </w:r>
      <w:r>
        <w:rPr>
          <w:u w:val="single"/>
        </w:rPr>
        <w:t>n</w:t>
      </w:r>
    </w:p>
    <w:p w14:paraId="4A7E7485" w14:textId="77777777" w:rsidR="00660DB5" w:rsidRPr="007804F0" w:rsidRDefault="00660DB5" w:rsidP="00660DB5">
      <w:pPr>
        <w:rPr>
          <w:color w:val="467886" w:themeColor="hyperlink"/>
          <w:u w:val="single"/>
        </w:rPr>
      </w:pPr>
      <w:r w:rsidRPr="00627C5C">
        <w:rPr>
          <w:rStyle w:val="Style13ptBold"/>
        </w:rPr>
        <w:t>Adler 16</w:t>
      </w:r>
      <w:r w:rsidRPr="00627C5C">
        <w:t xml:space="preserve">, Professor of Law at Case Western Reserve University (Jonathan, “Is the Clean Air Act Unconstitutional? Coercion, Cooperative Federalism, and Conditional Spending after NFIB v. Sebelius,” </w:t>
      </w:r>
      <w:r w:rsidRPr="00627C5C">
        <w:rPr>
          <w:i/>
          <w:iCs/>
        </w:rPr>
        <w:t>Ecology Law Quarterly</w:t>
      </w:r>
      <w:r w:rsidRPr="00627C5C">
        <w:t xml:space="preserve">, </w:t>
      </w:r>
      <w:r w:rsidRPr="00F24F7E">
        <w:t>https://www.ecologylawquarterly.org/wp-content/uploads/2020/03/Is-the-Clean-Air-Act-Unconstitutional-Coercion-Cooperative-Federalism-and-Conditional-Spending-after-NFIB-v.-Sebelius.pdf</w:t>
      </w:r>
      <w:r w:rsidRPr="001F41A4">
        <w:t>)</w:t>
      </w:r>
    </w:p>
    <w:p w14:paraId="7048F405" w14:textId="77777777" w:rsidR="00660DB5" w:rsidRPr="00481E1B" w:rsidRDefault="00660DB5" w:rsidP="00660DB5">
      <w:pPr>
        <w:rPr>
          <w:sz w:val="16"/>
        </w:rPr>
      </w:pPr>
      <w:r w:rsidRPr="00481E1B">
        <w:rPr>
          <w:sz w:val="16"/>
        </w:rPr>
        <w:t xml:space="preserve">The prospect of </w:t>
      </w:r>
      <w:r w:rsidRPr="007C09C9">
        <w:rPr>
          <w:rStyle w:val="StyleUnderline"/>
          <w:highlight w:val="cyan"/>
        </w:rPr>
        <w:t>fed</w:t>
      </w:r>
      <w:r w:rsidRPr="00481E1B">
        <w:rPr>
          <w:sz w:val="16"/>
        </w:rPr>
        <w:t>eral</w:t>
      </w:r>
      <w:r w:rsidRPr="00627C5C">
        <w:rPr>
          <w:rStyle w:val="StyleUnderline"/>
        </w:rPr>
        <w:t xml:space="preserve"> </w:t>
      </w:r>
      <w:r w:rsidRPr="007C09C9">
        <w:rPr>
          <w:rStyle w:val="StyleUnderline"/>
          <w:highlight w:val="cyan"/>
        </w:rPr>
        <w:t>regulation</w:t>
      </w:r>
      <w:proofErr w:type="gramStart"/>
      <w:r w:rsidRPr="00481E1B">
        <w:rPr>
          <w:sz w:val="16"/>
        </w:rPr>
        <w:t xml:space="preserve">, in itself, </w:t>
      </w:r>
      <w:r w:rsidRPr="00DD5A18">
        <w:rPr>
          <w:rStyle w:val="StyleUnderline"/>
          <w:highlight w:val="cyan"/>
        </w:rPr>
        <w:t>may</w:t>
      </w:r>
      <w:proofErr w:type="gramEnd"/>
      <w:r w:rsidRPr="00DD5A18">
        <w:rPr>
          <w:rStyle w:val="StyleUnderline"/>
          <w:highlight w:val="cyan"/>
        </w:rPr>
        <w:t xml:space="preserve"> be </w:t>
      </w:r>
      <w:r w:rsidRPr="00DD5A18">
        <w:rPr>
          <w:rStyle w:val="Emphasis"/>
          <w:highlight w:val="cyan"/>
        </w:rPr>
        <w:t>insufficient</w:t>
      </w:r>
      <w:r w:rsidRPr="00DD5A18">
        <w:rPr>
          <w:rStyle w:val="StyleUnderline"/>
          <w:highlight w:val="cyan"/>
        </w:rPr>
        <w:t xml:space="preserve"> </w:t>
      </w:r>
      <w:r w:rsidRPr="007C09C9">
        <w:rPr>
          <w:rStyle w:val="StyleUnderline"/>
          <w:highlight w:val="cyan"/>
        </w:rPr>
        <w:t>to induce states</w:t>
      </w:r>
      <w:r w:rsidRPr="00481E1B">
        <w:rPr>
          <w:sz w:val="16"/>
        </w:rPr>
        <w:t xml:space="preserve"> to adopt their own regulations. State regulation may be more attuned to local needs and priorities, but it can be costly as well. </w:t>
      </w:r>
      <w:proofErr w:type="gramStart"/>
      <w:r w:rsidRPr="00481E1B">
        <w:rPr>
          <w:sz w:val="16"/>
        </w:rPr>
        <w:t>As a consequence</w:t>
      </w:r>
      <w:proofErr w:type="gramEnd"/>
      <w:r w:rsidRPr="00481E1B">
        <w:rPr>
          <w:sz w:val="16"/>
        </w:rPr>
        <w:t xml:space="preserve">, some </w:t>
      </w:r>
      <w:r w:rsidRPr="00FF5926">
        <w:rPr>
          <w:rStyle w:val="StyleUnderline"/>
        </w:rPr>
        <w:t>states</w:t>
      </w:r>
      <w:r w:rsidRPr="00627C5C">
        <w:rPr>
          <w:rStyle w:val="StyleUnderline"/>
        </w:rPr>
        <w:t xml:space="preserve"> may </w:t>
      </w:r>
      <w:r w:rsidRPr="007C09C9">
        <w:rPr>
          <w:rStyle w:val="StyleUnderline"/>
          <w:highlight w:val="cyan"/>
        </w:rPr>
        <w:t>prefer</w:t>
      </w:r>
      <w:r w:rsidRPr="00627C5C">
        <w:rPr>
          <w:rStyle w:val="StyleUnderline"/>
        </w:rPr>
        <w:t xml:space="preserve"> </w:t>
      </w:r>
      <w:r w:rsidRPr="007C09C9">
        <w:rPr>
          <w:rStyle w:val="StyleUnderline"/>
          <w:highlight w:val="cyan"/>
        </w:rPr>
        <w:t xml:space="preserve">not to </w:t>
      </w:r>
      <w:r w:rsidRPr="00DD5A18">
        <w:rPr>
          <w:rStyle w:val="Emphasis"/>
          <w:highlight w:val="cyan"/>
        </w:rPr>
        <w:t>coop</w:t>
      </w:r>
      <w:r w:rsidRPr="00DD5A18">
        <w:rPr>
          <w:rStyle w:val="StyleUnderline"/>
        </w:rPr>
        <w:t xml:space="preserve">erate </w:t>
      </w:r>
      <w:r w:rsidRPr="007C09C9">
        <w:rPr>
          <w:rStyle w:val="StyleUnderline"/>
          <w:highlight w:val="cyan"/>
        </w:rPr>
        <w:t>in the imposition of regulatory burdens</w:t>
      </w:r>
      <w:r w:rsidRPr="00481E1B">
        <w:rPr>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w:t>
      </w:r>
      <w:proofErr w:type="gramStart"/>
      <w:r w:rsidRPr="00481E1B">
        <w:rPr>
          <w:sz w:val="16"/>
        </w:rPr>
        <w:t>resource</w:t>
      </w:r>
      <w:proofErr w:type="gramEnd"/>
      <w:r w:rsidRPr="00481E1B">
        <w:rPr>
          <w:sz w:val="16"/>
        </w:rPr>
        <w:t xml:space="preserve"> and other constraints.33</w:t>
      </w:r>
    </w:p>
    <w:p w14:paraId="39C65EA0" w14:textId="77777777" w:rsidR="00660DB5" w:rsidRPr="00481E1B" w:rsidRDefault="00660DB5" w:rsidP="00660DB5">
      <w:pPr>
        <w:rPr>
          <w:sz w:val="16"/>
        </w:rPr>
      </w:pPr>
      <w:r w:rsidRPr="00481E1B">
        <w:rPr>
          <w:sz w:val="16"/>
        </w:rPr>
        <w:t xml:space="preserve">Where states are reluctant to implement federal regulatory requirements, </w:t>
      </w:r>
      <w:r w:rsidRPr="007C09C9">
        <w:rPr>
          <w:rStyle w:val="StyleUnderline"/>
          <w:highlight w:val="cyan"/>
        </w:rPr>
        <w:t xml:space="preserve">the </w:t>
      </w:r>
      <w:r w:rsidRPr="00FF5926">
        <w:rPr>
          <w:rStyle w:val="Emphasis"/>
        </w:rPr>
        <w:t xml:space="preserve">most </w:t>
      </w:r>
      <w:r w:rsidRPr="007C09C9">
        <w:rPr>
          <w:rStyle w:val="Emphasis"/>
          <w:highlight w:val="cyan"/>
        </w:rPr>
        <w:t>straightforward way</w:t>
      </w:r>
      <w:r w:rsidRPr="001F41A4">
        <w:rPr>
          <w:rStyle w:val="StyleUnderline"/>
        </w:rPr>
        <w:t xml:space="preserve"> </w:t>
      </w:r>
      <w:r w:rsidRPr="007C09C9">
        <w:rPr>
          <w:rStyle w:val="StyleUnderline"/>
          <w:highlight w:val="cyan"/>
        </w:rPr>
        <w:t>to encourage</w:t>
      </w:r>
      <w:r w:rsidRPr="00627C5C">
        <w:rPr>
          <w:rStyle w:val="StyleUnderline"/>
        </w:rPr>
        <w:t xml:space="preserve"> </w:t>
      </w:r>
      <w:r w:rsidRPr="007C09C9">
        <w:rPr>
          <w:rStyle w:val="StyleUnderline"/>
          <w:highlight w:val="cyan"/>
        </w:rPr>
        <w:t>states to implement</w:t>
      </w:r>
      <w:r w:rsidRPr="00627C5C">
        <w:rPr>
          <w:rStyle w:val="StyleUnderline"/>
        </w:rPr>
        <w:t xml:space="preserve"> the desired regulatory programs </w:t>
      </w:r>
      <w:r w:rsidRPr="007C09C9">
        <w:rPr>
          <w:rStyle w:val="StyleUnderline"/>
          <w:highlight w:val="cyan"/>
        </w:rPr>
        <w:t xml:space="preserve">is to </w:t>
      </w:r>
      <w:r w:rsidRPr="007C09C9">
        <w:rPr>
          <w:rStyle w:val="Emphasis"/>
          <w:highlight w:val="cyan"/>
        </w:rPr>
        <w:t>pay them</w:t>
      </w:r>
      <w:r w:rsidRPr="00481E1B">
        <w:rPr>
          <w:sz w:val="16"/>
        </w:rPr>
        <w:t>.</w:t>
      </w:r>
    </w:p>
    <w:p w14:paraId="0A28EEE1" w14:textId="77777777" w:rsidR="00660DB5" w:rsidRPr="00481E1B" w:rsidRDefault="00660DB5" w:rsidP="00660DB5">
      <w:pPr>
        <w:rPr>
          <w:sz w:val="16"/>
        </w:rPr>
      </w:pPr>
      <w:r w:rsidRPr="00481E1B">
        <w:rPr>
          <w:sz w:val="16"/>
        </w:rPr>
        <w:t>Start FN 34</w:t>
      </w:r>
    </w:p>
    <w:p w14:paraId="5F60DD8A" w14:textId="77777777" w:rsidR="00660DB5" w:rsidRPr="00481E1B" w:rsidRDefault="00660DB5" w:rsidP="00660DB5">
      <w:pPr>
        <w:rPr>
          <w:sz w:val="16"/>
        </w:rPr>
      </w:pPr>
      <w:r w:rsidRPr="00481E1B">
        <w:rPr>
          <w:sz w:val="16"/>
        </w:rPr>
        <w:t>As Professor Roderick Hills notes, “[</w:t>
      </w:r>
      <w:r w:rsidRPr="007C09C9">
        <w:rPr>
          <w:rStyle w:val="StyleUnderline"/>
          <w:highlight w:val="cyan"/>
        </w:rPr>
        <w:t xml:space="preserve">t]he </w:t>
      </w:r>
      <w:r w:rsidRPr="007C09C9">
        <w:rPr>
          <w:rStyle w:val="Emphasis"/>
          <w:highlight w:val="cyan"/>
        </w:rPr>
        <w:t>f</w:t>
      </w:r>
      <w:r w:rsidRPr="007804F0">
        <w:rPr>
          <w:rStyle w:val="Emphasis"/>
          <w:highlight w:val="cyan"/>
        </w:rPr>
        <w:t>ed</w:t>
      </w:r>
      <w:r w:rsidRPr="00627C5C">
        <w:rPr>
          <w:rStyle w:val="StyleUnderline"/>
        </w:rPr>
        <w:t xml:space="preserve">eral </w:t>
      </w:r>
      <w:r w:rsidRPr="007804F0">
        <w:rPr>
          <w:rStyle w:val="StyleUnderline"/>
        </w:rPr>
        <w:t>g</w:t>
      </w:r>
      <w:r w:rsidRPr="00627C5C">
        <w:rPr>
          <w:rStyle w:val="StyleUnderline"/>
        </w:rPr>
        <w:t xml:space="preserve">overnment </w:t>
      </w:r>
      <w:r w:rsidRPr="007C09C9">
        <w:rPr>
          <w:rStyle w:val="StyleUnderline"/>
          <w:highlight w:val="cyan"/>
        </w:rPr>
        <w:t xml:space="preserve">can </w:t>
      </w:r>
      <w:r w:rsidRPr="007C09C9">
        <w:rPr>
          <w:rStyle w:val="Emphasis"/>
          <w:highlight w:val="cyan"/>
        </w:rPr>
        <w:t>purchase</w:t>
      </w:r>
      <w:r w:rsidRPr="00627C5C">
        <w:rPr>
          <w:rStyle w:val="StyleUnderline"/>
        </w:rPr>
        <w:t xml:space="preserve"> the </w:t>
      </w:r>
      <w:r w:rsidRPr="007C09C9">
        <w:rPr>
          <w:rStyle w:val="StyleUnderline"/>
          <w:highlight w:val="cyan"/>
        </w:rPr>
        <w:t>services</w:t>
      </w:r>
      <w:r w:rsidRPr="00FF5926">
        <w:rPr>
          <w:rStyle w:val="StyleUnderline"/>
        </w:rPr>
        <w:t xml:space="preserve"> of state</w:t>
      </w:r>
      <w:r w:rsidRPr="00481E1B">
        <w:rPr>
          <w:sz w:val="16"/>
        </w:rPr>
        <w:t xml:space="preserve"> and local </w:t>
      </w:r>
      <w:r w:rsidRPr="00FF5926">
        <w:rPr>
          <w:rStyle w:val="StyleUnderline"/>
        </w:rPr>
        <w:t>governments</w:t>
      </w:r>
      <w:r w:rsidRPr="00481E1B">
        <w:rPr>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221FF2FE" w14:textId="77777777" w:rsidR="00660DB5" w:rsidRPr="00481E1B" w:rsidRDefault="00660DB5" w:rsidP="00660DB5">
      <w:pPr>
        <w:rPr>
          <w:sz w:val="16"/>
        </w:rPr>
      </w:pPr>
      <w:r w:rsidRPr="00481E1B">
        <w:rPr>
          <w:sz w:val="16"/>
        </w:rPr>
        <w:t>End FN 34</w:t>
      </w:r>
    </w:p>
    <w:p w14:paraId="3EB9B76A" w14:textId="77777777" w:rsidR="00660DB5" w:rsidRPr="00481E1B" w:rsidRDefault="00660DB5" w:rsidP="00660DB5">
      <w:pPr>
        <w:rPr>
          <w:sz w:val="16"/>
        </w:rPr>
      </w:pPr>
      <w:r w:rsidRPr="00481E1B">
        <w:rPr>
          <w:sz w:val="16"/>
        </w:rPr>
        <w:t xml:space="preserve">As interpreted by the Supreme Court, “the power of Congress to authorize expenditure of public moneys for public purposes is not limited by the direct grants of legislative power found in the Constitution.”35 Thus, </w:t>
      </w:r>
      <w:r w:rsidRPr="007C09C9">
        <w:rPr>
          <w:rStyle w:val="StyleUnderline"/>
          <w:highlight w:val="cyan"/>
        </w:rPr>
        <w:t>Congress</w:t>
      </w:r>
      <w:r w:rsidRPr="00627C5C">
        <w:rPr>
          <w:rStyle w:val="StyleUnderline"/>
        </w:rPr>
        <w:t xml:space="preserve"> may </w:t>
      </w:r>
      <w:r w:rsidRPr="007C09C9">
        <w:rPr>
          <w:rStyle w:val="StyleUnderline"/>
          <w:highlight w:val="cyan"/>
        </w:rPr>
        <w:t>offer</w:t>
      </w:r>
      <w:r w:rsidRPr="00627C5C">
        <w:rPr>
          <w:rStyle w:val="StyleUnderline"/>
        </w:rPr>
        <w:t xml:space="preserve"> states </w:t>
      </w:r>
      <w:r w:rsidRPr="007C09C9">
        <w:rPr>
          <w:rStyle w:val="StyleUnderline"/>
          <w:highlight w:val="cyan"/>
        </w:rPr>
        <w:t>financial support to enact policies</w:t>
      </w:r>
      <w:r w:rsidRPr="00627C5C">
        <w:rPr>
          <w:rStyle w:val="StyleUnderline"/>
        </w:rPr>
        <w:t xml:space="preserve"> that </w:t>
      </w:r>
      <w:r w:rsidRPr="007C09C9">
        <w:rPr>
          <w:rStyle w:val="StyleUnderline"/>
          <w:highlight w:val="cyan"/>
        </w:rPr>
        <w:t>Congress could not enact itself</w:t>
      </w:r>
      <w:r w:rsidRPr="00481E1B">
        <w:rPr>
          <w:sz w:val="16"/>
        </w:rPr>
        <w:t xml:space="preserve">. </w:t>
      </w:r>
      <w:r w:rsidRPr="00FF5926">
        <w:rPr>
          <w:rStyle w:val="StyleUnderline"/>
        </w:rPr>
        <w:t>Such</w:t>
      </w:r>
      <w:r w:rsidRPr="00627C5C">
        <w:rPr>
          <w:rStyle w:val="StyleUnderline"/>
        </w:rPr>
        <w:t xml:space="preserve"> financial </w:t>
      </w:r>
      <w:r w:rsidRPr="007C09C9">
        <w:rPr>
          <w:rStyle w:val="StyleUnderline"/>
          <w:highlight w:val="cyan"/>
        </w:rPr>
        <w:t>inducement</w:t>
      </w:r>
      <w:r w:rsidRPr="00627C5C">
        <w:rPr>
          <w:rStyle w:val="StyleUnderline"/>
        </w:rPr>
        <w:t xml:space="preserve"> </w:t>
      </w:r>
      <w:r w:rsidRPr="007C09C9">
        <w:rPr>
          <w:rStyle w:val="StyleUnderline"/>
          <w:highlight w:val="cyan"/>
        </w:rPr>
        <w:t>is</w:t>
      </w:r>
      <w:r w:rsidRPr="00481E1B">
        <w:rPr>
          <w:sz w:val="16"/>
        </w:rPr>
        <w:t xml:space="preserve"> often </w:t>
      </w:r>
      <w:r w:rsidRPr="007C09C9">
        <w:rPr>
          <w:rStyle w:val="Emphasis"/>
          <w:highlight w:val="cyan"/>
        </w:rPr>
        <w:t>enough to spur</w:t>
      </w:r>
      <w:r w:rsidRPr="00FF5926">
        <w:rPr>
          <w:rStyle w:val="Emphasis"/>
        </w:rPr>
        <w:t xml:space="preserve"> state</w:t>
      </w:r>
      <w:r w:rsidRPr="00627C5C">
        <w:rPr>
          <w:rStyle w:val="Emphasis"/>
        </w:rPr>
        <w:t xml:space="preserve"> policy maker</w:t>
      </w:r>
      <w:r w:rsidRPr="00FF5926">
        <w:rPr>
          <w:rStyle w:val="Emphasis"/>
        </w:rPr>
        <w:t xml:space="preserve">s into </w:t>
      </w:r>
      <w:r w:rsidRPr="007C09C9">
        <w:rPr>
          <w:rStyle w:val="Emphasis"/>
          <w:highlight w:val="cyan"/>
        </w:rPr>
        <w:t>action</w:t>
      </w:r>
      <w:r w:rsidRPr="00481E1B">
        <w:rPr>
          <w:sz w:val="16"/>
        </w:rPr>
        <w:t xml:space="preserve">. Such </w:t>
      </w:r>
      <w:r w:rsidRPr="007C09C9">
        <w:rPr>
          <w:rStyle w:val="StyleUnderline"/>
          <w:highlight w:val="cyan"/>
        </w:rPr>
        <w:t>funding</w:t>
      </w:r>
      <w:r w:rsidRPr="00627C5C">
        <w:rPr>
          <w:rStyle w:val="StyleUnderline"/>
        </w:rPr>
        <w:t xml:space="preserve"> can serve to </w:t>
      </w:r>
      <w:r w:rsidRPr="007C09C9">
        <w:rPr>
          <w:rStyle w:val="Emphasis"/>
          <w:highlight w:val="cyan"/>
        </w:rPr>
        <w:t>multiply state investments</w:t>
      </w:r>
      <w:r w:rsidRPr="00627C5C">
        <w:rPr>
          <w:rStyle w:val="StyleUnderline"/>
        </w:rPr>
        <w:t xml:space="preserve"> </w:t>
      </w:r>
      <w:proofErr w:type="gramStart"/>
      <w:r w:rsidRPr="00627C5C">
        <w:rPr>
          <w:rStyle w:val="StyleUnderline"/>
        </w:rPr>
        <w:t>in a given</w:t>
      </w:r>
      <w:proofErr w:type="gramEnd"/>
      <w:r w:rsidRPr="00627C5C">
        <w:rPr>
          <w:rStyle w:val="StyleUnderline"/>
        </w:rPr>
        <w:t xml:space="preserve"> field, as well as to </w:t>
      </w:r>
      <w:r w:rsidRPr="007C09C9">
        <w:rPr>
          <w:rStyle w:val="StyleUnderline"/>
          <w:highlight w:val="cyan"/>
        </w:rPr>
        <w:t xml:space="preserve">provide </w:t>
      </w:r>
      <w:r w:rsidRPr="007C09C9">
        <w:rPr>
          <w:rStyle w:val="Emphasis"/>
          <w:highlight w:val="cyan"/>
        </w:rPr>
        <w:t>political benefits to</w:t>
      </w:r>
      <w:r w:rsidRPr="00FF5926">
        <w:rPr>
          <w:rStyle w:val="Emphasis"/>
        </w:rPr>
        <w:t xml:space="preserve"> state </w:t>
      </w:r>
      <w:r w:rsidRPr="007C09C9">
        <w:rPr>
          <w:rStyle w:val="Emphasis"/>
          <w:highlight w:val="cyan"/>
        </w:rPr>
        <w:t>policy makers</w:t>
      </w:r>
      <w:r w:rsidRPr="00481E1B">
        <w:rPr>
          <w:sz w:val="16"/>
        </w:rPr>
        <w:t>.</w:t>
      </w:r>
    </w:p>
    <w:p w14:paraId="75BE3FBC" w14:textId="77777777" w:rsidR="00660DB5" w:rsidRPr="00481E1B" w:rsidRDefault="00660DB5" w:rsidP="00660DB5">
      <w:pPr>
        <w:rPr>
          <w:sz w:val="16"/>
        </w:rPr>
      </w:pPr>
      <w:r w:rsidRPr="00481E1B">
        <w:rPr>
          <w:sz w:val="16"/>
        </w:rPr>
        <w:t>Start FN 36</w:t>
      </w:r>
    </w:p>
    <w:p w14:paraId="1EA01486" w14:textId="77777777" w:rsidR="00660DB5" w:rsidRPr="00481E1B" w:rsidRDefault="00660DB5" w:rsidP="00660DB5">
      <w:pPr>
        <w:rPr>
          <w:sz w:val="16"/>
        </w:rPr>
      </w:pPr>
      <w:r w:rsidRPr="00481E1B">
        <w:rPr>
          <w:sz w:val="16"/>
        </w:rPr>
        <w:t>See Ilya Somin, Closing Pandora’s Box of Federalism: The Case for Judicial Restriction of Federal Subsidies to State Governments, 90 GEO. L.J. 461, 484 (2002) (“</w:t>
      </w:r>
      <w:r w:rsidRPr="00627C5C">
        <w:rPr>
          <w:rStyle w:val="StyleUnderline"/>
        </w:rPr>
        <w:t xml:space="preserve">While </w:t>
      </w:r>
      <w:r w:rsidRPr="007C09C9">
        <w:rPr>
          <w:rStyle w:val="StyleUnderline"/>
          <w:highlight w:val="cyan"/>
        </w:rPr>
        <w:t xml:space="preserve">state </w:t>
      </w:r>
      <w:r w:rsidRPr="001F41A4">
        <w:rPr>
          <w:rStyle w:val="StyleUnderline"/>
        </w:rPr>
        <w:t>government</w:t>
      </w:r>
      <w:r w:rsidRPr="007C09C9">
        <w:rPr>
          <w:rStyle w:val="StyleUnderline"/>
          <w:highlight w:val="cyan"/>
        </w:rPr>
        <w:t>s have</w:t>
      </w:r>
      <w:r w:rsidRPr="001F41A4">
        <w:rPr>
          <w:rStyle w:val="StyleUnderline"/>
        </w:rPr>
        <w:t xml:space="preserve"> strong political </w:t>
      </w:r>
      <w:r w:rsidRPr="007C09C9">
        <w:rPr>
          <w:rStyle w:val="StyleUnderline"/>
          <w:highlight w:val="cyan"/>
        </w:rPr>
        <w:t>incentives to resist</w:t>
      </w:r>
      <w:r w:rsidRPr="00627C5C">
        <w:rPr>
          <w:rStyle w:val="StyleUnderline"/>
        </w:rPr>
        <w:t xml:space="preserve"> </w:t>
      </w:r>
      <w:r w:rsidRPr="001F41A4">
        <w:rPr>
          <w:rStyle w:val="Emphasis"/>
          <w:highlight w:val="cyan"/>
        </w:rPr>
        <w:t>ordinary</w:t>
      </w:r>
      <w:r w:rsidRPr="00627C5C">
        <w:rPr>
          <w:rStyle w:val="StyleUnderline"/>
        </w:rPr>
        <w:t xml:space="preserve"> </w:t>
      </w:r>
      <w:r w:rsidRPr="001F41A4">
        <w:rPr>
          <w:rStyle w:val="StyleUnderline"/>
        </w:rPr>
        <w:t xml:space="preserve">federal </w:t>
      </w:r>
      <w:r w:rsidRPr="007C09C9">
        <w:rPr>
          <w:rStyle w:val="StyleUnderline"/>
          <w:highlight w:val="cyan"/>
        </w:rPr>
        <w:t>legislation that inhibits</w:t>
      </w:r>
      <w:r w:rsidRPr="00FF5926">
        <w:rPr>
          <w:rStyle w:val="StyleUnderline"/>
        </w:rPr>
        <w:t xml:space="preserve"> their </w:t>
      </w:r>
      <w:r w:rsidRPr="007C09C9">
        <w:rPr>
          <w:rStyle w:val="StyleUnderline"/>
          <w:highlight w:val="cyan"/>
        </w:rPr>
        <w:t>authority</w:t>
      </w:r>
      <w:r w:rsidRPr="00627C5C">
        <w:rPr>
          <w:rStyle w:val="StyleUnderline"/>
        </w:rPr>
        <w:t xml:space="preserve">, </w:t>
      </w:r>
      <w:r w:rsidRPr="007C09C9">
        <w:rPr>
          <w:rStyle w:val="StyleUnderline"/>
          <w:highlight w:val="cyan"/>
        </w:rPr>
        <w:t xml:space="preserve">they have </w:t>
      </w:r>
      <w:r w:rsidRPr="007C09C9">
        <w:rPr>
          <w:rStyle w:val="Emphasis"/>
          <w:highlight w:val="cyan"/>
        </w:rPr>
        <w:t xml:space="preserve">incentives to </w:t>
      </w:r>
      <w:r w:rsidRPr="001F41A4">
        <w:rPr>
          <w:rStyle w:val="Emphasis"/>
          <w:highlight w:val="cyan"/>
        </w:rPr>
        <w:t>accept</w:t>
      </w:r>
      <w:r w:rsidRPr="001F41A4">
        <w:rPr>
          <w:rStyle w:val="StyleUnderline"/>
          <w:highlight w:val="cyan"/>
        </w:rPr>
        <w:t xml:space="preserve"> and </w:t>
      </w:r>
      <w:r w:rsidRPr="00FF5926">
        <w:rPr>
          <w:rStyle w:val="Emphasis"/>
        </w:rPr>
        <w:t xml:space="preserve">even </w:t>
      </w:r>
      <w:r w:rsidRPr="001F41A4">
        <w:rPr>
          <w:rStyle w:val="Emphasis"/>
          <w:highlight w:val="cyan"/>
        </w:rPr>
        <w:t>lobby for</w:t>
      </w:r>
      <w:r w:rsidRPr="00627C5C">
        <w:rPr>
          <w:rStyle w:val="StyleUnderline"/>
        </w:rPr>
        <w:t xml:space="preserve"> </w:t>
      </w:r>
      <w:r w:rsidRPr="007C09C9">
        <w:rPr>
          <w:rStyle w:val="StyleUnderline"/>
        </w:rPr>
        <w:t xml:space="preserve">conditional </w:t>
      </w:r>
      <w:r w:rsidRPr="00FF5926">
        <w:rPr>
          <w:rStyle w:val="StyleUnderline"/>
        </w:rPr>
        <w:t xml:space="preserve">federal </w:t>
      </w:r>
      <w:r w:rsidRPr="007C09C9">
        <w:rPr>
          <w:rStyle w:val="StyleUnderline"/>
          <w:highlight w:val="cyan"/>
        </w:rPr>
        <w:t>grants</w:t>
      </w:r>
      <w:r w:rsidRPr="00481E1B">
        <w:rPr>
          <w:sz w:val="16"/>
        </w:rPr>
        <w:t xml:space="preserve">.”). </w:t>
      </w:r>
    </w:p>
    <w:p w14:paraId="7E400AA7" w14:textId="77777777" w:rsidR="00660DB5" w:rsidRPr="00481E1B" w:rsidRDefault="00660DB5" w:rsidP="00660DB5">
      <w:pPr>
        <w:rPr>
          <w:sz w:val="16"/>
        </w:rPr>
      </w:pPr>
      <w:r w:rsidRPr="00481E1B">
        <w:rPr>
          <w:sz w:val="16"/>
        </w:rPr>
        <w:t>End FN 36</w:t>
      </w:r>
    </w:p>
    <w:p w14:paraId="79E5AEC9" w14:textId="77777777" w:rsidR="00660DB5" w:rsidRPr="00481E1B" w:rsidRDefault="00660DB5" w:rsidP="00660DB5">
      <w:pPr>
        <w:rPr>
          <w:sz w:val="16"/>
        </w:rPr>
      </w:pPr>
      <w:r w:rsidRPr="00FF5926">
        <w:rPr>
          <w:rStyle w:val="StyleUnderline"/>
        </w:rPr>
        <w:t xml:space="preserve">Imposing </w:t>
      </w:r>
      <w:r w:rsidRPr="007C09C9">
        <w:rPr>
          <w:rStyle w:val="StyleUnderline"/>
          <w:highlight w:val="cyan"/>
        </w:rPr>
        <w:t>conditions</w:t>
      </w:r>
      <w:r w:rsidRPr="00627C5C">
        <w:rPr>
          <w:rStyle w:val="StyleUnderline"/>
        </w:rPr>
        <w:t xml:space="preserve"> on the receipt of such funding </w:t>
      </w:r>
      <w:r w:rsidRPr="00481E1B">
        <w:rPr>
          <w:sz w:val="16"/>
        </w:rPr>
        <w:t>can also</w:t>
      </w:r>
      <w:r w:rsidRPr="00627C5C">
        <w:rPr>
          <w:rStyle w:val="StyleUnderline"/>
        </w:rPr>
        <w:t xml:space="preserve"> </w:t>
      </w:r>
      <w:r w:rsidRPr="007C09C9">
        <w:rPr>
          <w:rStyle w:val="Emphasis"/>
          <w:highlight w:val="cyan"/>
        </w:rPr>
        <w:t>ensure</w:t>
      </w:r>
      <w:r w:rsidRPr="00627C5C">
        <w:rPr>
          <w:rStyle w:val="StyleUnderline"/>
        </w:rPr>
        <w:t xml:space="preserve"> that </w:t>
      </w:r>
      <w:r w:rsidRPr="00FF5926">
        <w:rPr>
          <w:rStyle w:val="StyleUnderline"/>
        </w:rPr>
        <w:t>state</w:t>
      </w:r>
      <w:r w:rsidRPr="00627C5C">
        <w:rPr>
          <w:rStyle w:val="StyleUnderline"/>
        </w:rPr>
        <w:t xml:space="preserve"> </w:t>
      </w:r>
      <w:r w:rsidRPr="007C09C9">
        <w:rPr>
          <w:rStyle w:val="StyleUnderline"/>
          <w:highlight w:val="cyan"/>
        </w:rPr>
        <w:t>policies are implemented</w:t>
      </w:r>
      <w:r w:rsidRPr="00627C5C">
        <w:rPr>
          <w:rStyle w:val="StyleUnderline"/>
        </w:rPr>
        <w:t xml:space="preserve"> </w:t>
      </w:r>
      <w:proofErr w:type="gramStart"/>
      <w:r w:rsidRPr="00627C5C">
        <w:rPr>
          <w:rStyle w:val="StyleUnderline"/>
        </w:rPr>
        <w:t>consistent</w:t>
      </w:r>
      <w:proofErr w:type="gramEnd"/>
      <w:r w:rsidRPr="00627C5C">
        <w:rPr>
          <w:rStyle w:val="StyleUnderline"/>
        </w:rPr>
        <w:t xml:space="preserve"> with federal objectives</w:t>
      </w:r>
      <w:r w:rsidRPr="00481E1B">
        <w:rPr>
          <w:sz w:val="16"/>
        </w:rPr>
        <w:t>.</w:t>
      </w:r>
    </w:p>
    <w:p w14:paraId="7B6F5A9D" w14:textId="77777777" w:rsidR="00660DB5" w:rsidRPr="00481E1B" w:rsidRDefault="00660DB5" w:rsidP="00660DB5">
      <w:pPr>
        <w:rPr>
          <w:sz w:val="16"/>
        </w:rPr>
      </w:pPr>
      <w:r w:rsidRPr="00481E1B">
        <w:rPr>
          <w:sz w:val="16"/>
        </w:rPr>
        <w:t>Start FN 37</w:t>
      </w:r>
    </w:p>
    <w:p w14:paraId="79F43424" w14:textId="77777777" w:rsidR="00660DB5" w:rsidRPr="00481E1B" w:rsidRDefault="00660DB5" w:rsidP="00660DB5">
      <w:pPr>
        <w:rPr>
          <w:sz w:val="16"/>
        </w:rPr>
      </w:pPr>
      <w:r w:rsidRPr="00481E1B">
        <w:rPr>
          <w:sz w:val="16"/>
        </w:rPr>
        <w:t xml:space="preserve">See South Dakota v. Dole, 483 U.S. 203, 206 (1987) (noting permissibility of imposing conditions on the receipt of federal funds to achieve “broad policy objectives”); Fullilove v. </w:t>
      </w:r>
      <w:proofErr w:type="spellStart"/>
      <w:r w:rsidRPr="00481E1B">
        <w:rPr>
          <w:sz w:val="16"/>
        </w:rPr>
        <w:t>Klutznick</w:t>
      </w:r>
      <w:proofErr w:type="spellEnd"/>
      <w:r w:rsidRPr="00481E1B">
        <w:rPr>
          <w:sz w:val="16"/>
        </w:rPr>
        <w:t>, 448 U.S. 448, 474 (1980) (</w:t>
      </w:r>
      <w:r w:rsidRPr="00627C5C">
        <w:rPr>
          <w:rStyle w:val="StyleUnderline"/>
        </w:rPr>
        <w:t>Congress may “further broad policy objectives by conditioning receipt of federal moneys upon compliance by the recipient with federal statutory and administrative directives</w:t>
      </w:r>
      <w:r w:rsidRPr="00481E1B">
        <w:rPr>
          <w:sz w:val="16"/>
        </w:rPr>
        <w:t>.”).</w:t>
      </w:r>
    </w:p>
    <w:p w14:paraId="288133B4" w14:textId="77777777" w:rsidR="00660DB5" w:rsidRPr="00FF5926" w:rsidRDefault="00660DB5" w:rsidP="00660DB5">
      <w:pPr>
        <w:rPr>
          <w:rStyle w:val="Style13ptBold"/>
          <w:b w:val="0"/>
          <w:bCs w:val="0"/>
          <w:sz w:val="16"/>
        </w:rPr>
      </w:pPr>
      <w:r w:rsidRPr="00481E1B">
        <w:rPr>
          <w:sz w:val="16"/>
        </w:rPr>
        <w:t>End FN 37</w:t>
      </w:r>
    </w:p>
    <w:p w14:paraId="7FA94625" w14:textId="77777777" w:rsidR="00660DB5" w:rsidRPr="009F6E91" w:rsidRDefault="00660DB5" w:rsidP="00660DB5">
      <w:pPr>
        <w:pStyle w:val="Heading4"/>
        <w:rPr>
          <w:rFonts w:eastAsia="Times New Roman"/>
          <w:bCs/>
          <w:u w:val="single"/>
        </w:rPr>
      </w:pPr>
      <w:r w:rsidRPr="009F6E91">
        <w:rPr>
          <w:rStyle w:val="Style13ptBold"/>
          <w:rFonts w:cs="Times New Roman"/>
        </w:rPr>
        <w:t xml:space="preserve">The counterplan builds </w:t>
      </w:r>
      <w:r w:rsidRPr="00FF5926">
        <w:rPr>
          <w:rStyle w:val="Style13ptBold"/>
          <w:rFonts w:cs="Times New Roman"/>
          <w:u w:val="single"/>
        </w:rPr>
        <w:t>state power</w:t>
      </w:r>
      <w:r w:rsidRPr="009F6E91">
        <w:rPr>
          <w:rStyle w:val="Style13ptBold"/>
          <w:rFonts w:cs="Times New Roman"/>
        </w:rPr>
        <w:t xml:space="preserve"> and </w:t>
      </w:r>
      <w:r w:rsidRPr="00FF5926">
        <w:rPr>
          <w:rStyle w:val="Style13ptBold"/>
          <w:rFonts w:cs="Times New Roman"/>
          <w:u w:val="single"/>
        </w:rPr>
        <w:t>expertise</w:t>
      </w:r>
      <w:r w:rsidRPr="009F6E91">
        <w:rPr>
          <w:rStyle w:val="Style13ptBold"/>
          <w:rFonts w:cs="Times New Roman"/>
        </w:rPr>
        <w:t xml:space="preserve">---expands federal utilization of states in </w:t>
      </w:r>
      <w:r w:rsidRPr="009F6E91">
        <w:rPr>
          <w:rFonts w:eastAsia="Times New Roman"/>
          <w:u w:val="single"/>
        </w:rPr>
        <w:t>other areas</w:t>
      </w:r>
    </w:p>
    <w:p w14:paraId="1BF4FDC4" w14:textId="77777777" w:rsidR="00660DB5" w:rsidRPr="009F6E91" w:rsidRDefault="00660DB5" w:rsidP="00660DB5">
      <w:pPr>
        <w:spacing w:line="259" w:lineRule="auto"/>
        <w:rPr>
          <w:rFonts w:eastAsia="Calibri"/>
        </w:rPr>
      </w:pPr>
      <w:r w:rsidRPr="009F6E91">
        <w:rPr>
          <w:rStyle w:val="Style13ptBold"/>
        </w:rPr>
        <w:t>Gluck 13</w:t>
      </w:r>
      <w:r w:rsidRPr="009F6E91">
        <w:rPr>
          <w:rFonts w:eastAsia="Calibri"/>
        </w:rPr>
        <w:t xml:space="preserve">, Associate Professor of Law, Yale Law School (Abbe, </w:t>
      </w:r>
      <w:r>
        <w:rPr>
          <w:rFonts w:eastAsia="Calibri"/>
        </w:rPr>
        <w:t xml:space="preserve">2013, </w:t>
      </w:r>
      <w:r w:rsidRPr="009F6E91">
        <w:rPr>
          <w:rFonts w:eastAsia="Calibri"/>
        </w:rPr>
        <w:t xml:space="preserve">“FEDERALISM FROM FEDERAL STATUTES: HEALTH REFORM, MEDICAID, AND THE OLD-FASHIONED FEDERALISTS’ GAMBLE,” </w:t>
      </w:r>
      <w:r w:rsidRPr="009F6E91">
        <w:rPr>
          <w:rFonts w:eastAsia="Calibri"/>
          <w:i/>
          <w:iCs/>
        </w:rPr>
        <w:t>Fordham Law Review</w:t>
      </w:r>
      <w:r w:rsidRPr="009F6E91">
        <w:rPr>
          <w:rFonts w:eastAsia="Calibri"/>
        </w:rPr>
        <w:t>, 81:4, p. 1762-1763, https://ir.lawnet.fordham.edu/flr/vol81/iss4/5)</w:t>
      </w:r>
    </w:p>
    <w:p w14:paraId="20B819A7" w14:textId="77777777" w:rsidR="00660DB5" w:rsidRPr="009F6E91" w:rsidRDefault="00660DB5" w:rsidP="00660DB5">
      <w:pPr>
        <w:spacing w:line="259" w:lineRule="auto"/>
        <w:rPr>
          <w:rFonts w:eastAsia="Calibri"/>
          <w:sz w:val="16"/>
        </w:rPr>
      </w:pPr>
      <w:r w:rsidRPr="009F6E91">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9F6E91">
        <w:rPr>
          <w:rFonts w:eastAsia="Calibri"/>
          <w:u w:val="single"/>
        </w:rPr>
        <w:t xml:space="preserve">Even though </w:t>
      </w:r>
      <w:r w:rsidRPr="00FF5926">
        <w:rPr>
          <w:rFonts w:eastAsia="Calibri"/>
          <w:highlight w:val="cyan"/>
          <w:u w:val="single"/>
        </w:rPr>
        <w:t>the new program was</w:t>
      </w:r>
      <w:r w:rsidRPr="009F6E91">
        <w:rPr>
          <w:rFonts w:eastAsia="Calibri"/>
          <w:u w:val="single"/>
        </w:rPr>
        <w:t xml:space="preserve"> a federal program, it was state run, and as such was viewed as an extension of prior state</w:t>
      </w:r>
      <w:r w:rsidRPr="009F6E91">
        <w:rPr>
          <w:rFonts w:eastAsia="Calibri"/>
          <w:sz w:val="16"/>
        </w:rPr>
        <w:t xml:space="preserve"> charity-care </w:t>
      </w:r>
      <w:r w:rsidRPr="009F6E91">
        <w:rPr>
          <w:rFonts w:eastAsia="Calibri"/>
          <w:u w:val="single"/>
        </w:rPr>
        <w:t>efforts</w:t>
      </w:r>
      <w:r w:rsidRPr="009F6E91">
        <w:rPr>
          <w:rFonts w:eastAsia="Calibri"/>
          <w:sz w:val="16"/>
        </w:rPr>
        <w:t xml:space="preserve">, rather than as a major reform of them.38 But making Medicaid </w:t>
      </w:r>
      <w:r w:rsidRPr="009F6E91">
        <w:rPr>
          <w:rFonts w:eastAsia="Calibri"/>
          <w:highlight w:val="cyan"/>
          <w:u w:val="single"/>
        </w:rPr>
        <w:t>state administered</w:t>
      </w:r>
      <w:r w:rsidRPr="009F6E91">
        <w:rPr>
          <w:rFonts w:eastAsia="Calibri"/>
          <w:sz w:val="16"/>
        </w:rPr>
        <w:t xml:space="preserve"> also </w:t>
      </w:r>
      <w:r w:rsidRPr="009F6E91">
        <w:rPr>
          <w:rFonts w:eastAsia="Calibri"/>
          <w:u w:val="single"/>
        </w:rPr>
        <w:t xml:space="preserve">was an effort to </w:t>
      </w:r>
      <w:r w:rsidRPr="009F6E91">
        <w:rPr>
          <w:rStyle w:val="Emphasis"/>
          <w:highlight w:val="cyan"/>
        </w:rPr>
        <w:t>prevent</w:t>
      </w:r>
      <w:r w:rsidRPr="00FF5926">
        <w:rPr>
          <w:rStyle w:val="Emphasis"/>
        </w:rPr>
        <w:t xml:space="preserve"> further </w:t>
      </w:r>
      <w:r w:rsidRPr="009F6E91">
        <w:rPr>
          <w:rStyle w:val="Emphasis"/>
          <w:highlight w:val="cyan"/>
        </w:rPr>
        <w:t>federal encroachment</w:t>
      </w:r>
      <w:r w:rsidRPr="009F6E91">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9F6E91">
        <w:rPr>
          <w:rStyle w:val="Emphasis"/>
          <w:highlight w:val="cyan"/>
        </w:rPr>
        <w:t>Designing</w:t>
      </w:r>
      <w:r w:rsidRPr="009F6E91">
        <w:rPr>
          <w:rStyle w:val="Emphasis"/>
        </w:rPr>
        <w:t xml:space="preserve"> a federal </w:t>
      </w:r>
      <w:r w:rsidRPr="009F6E91">
        <w:rPr>
          <w:rStyle w:val="Emphasis"/>
          <w:highlight w:val="cyan"/>
        </w:rPr>
        <w:t>law so</w:t>
      </w:r>
      <w:r w:rsidRPr="00FF5926">
        <w:rPr>
          <w:rStyle w:val="Emphasis"/>
        </w:rPr>
        <w:t xml:space="preserve"> that </w:t>
      </w:r>
      <w:r w:rsidRPr="009F6E91">
        <w:rPr>
          <w:rStyle w:val="Emphasis"/>
          <w:highlight w:val="cyan"/>
        </w:rPr>
        <w:t>it could be implemented by</w:t>
      </w:r>
      <w:r w:rsidRPr="00FF5926">
        <w:rPr>
          <w:rStyle w:val="Emphasis"/>
        </w:rPr>
        <w:t xml:space="preserve"> the </w:t>
      </w:r>
      <w:r w:rsidRPr="009F6E91">
        <w:rPr>
          <w:rStyle w:val="Emphasis"/>
          <w:highlight w:val="cyan"/>
        </w:rPr>
        <w:t>states was</w:t>
      </w:r>
      <w:r w:rsidRPr="009F6E91">
        <w:rPr>
          <w:rStyle w:val="Emphasis"/>
        </w:rPr>
        <w:t xml:space="preserve"> seen as </w:t>
      </w:r>
      <w:r w:rsidRPr="009F6E91">
        <w:rPr>
          <w:rStyle w:val="Emphasis"/>
          <w:highlight w:val="cyan"/>
        </w:rPr>
        <w:t>protective of federalism</w:t>
      </w:r>
      <w:r w:rsidRPr="009F6E91">
        <w:rPr>
          <w:rFonts w:eastAsia="Calibri"/>
          <w:sz w:val="16"/>
        </w:rPr>
        <w:t>. Completing the fragmentation, the statute left large swaths of regulation entirely in state hands, including the regulation of the private insurance industry.40</w:t>
      </w:r>
    </w:p>
    <w:p w14:paraId="51BCE027" w14:textId="77777777" w:rsidR="00660DB5" w:rsidRPr="009F6E91" w:rsidRDefault="00660DB5" w:rsidP="00660DB5">
      <w:pPr>
        <w:spacing w:line="259" w:lineRule="auto"/>
        <w:rPr>
          <w:rFonts w:eastAsia="Calibri"/>
          <w:sz w:val="16"/>
        </w:rPr>
      </w:pPr>
      <w:r w:rsidRPr="009F6E91">
        <w:rPr>
          <w:rFonts w:eastAsia="Calibri"/>
          <w:highlight w:val="cyan"/>
          <w:u w:val="single"/>
        </w:rPr>
        <w:t>The</w:t>
      </w:r>
      <w:r w:rsidRPr="00FF5926">
        <w:rPr>
          <w:rFonts w:eastAsia="Calibri"/>
          <w:u w:val="single"/>
        </w:rPr>
        <w:t xml:space="preserve"> same </w:t>
      </w:r>
      <w:r w:rsidRPr="009F6E91">
        <w:rPr>
          <w:rFonts w:eastAsia="Calibri"/>
          <w:highlight w:val="cyan"/>
          <w:u w:val="single"/>
        </w:rPr>
        <w:t>story can be told outside</w:t>
      </w:r>
      <w:r w:rsidRPr="009F6E91">
        <w:rPr>
          <w:rFonts w:eastAsia="Calibri"/>
          <w:u w:val="single"/>
        </w:rPr>
        <w:t xml:space="preserve"> the </w:t>
      </w:r>
      <w:r w:rsidRPr="009F6E91">
        <w:rPr>
          <w:rFonts w:eastAsia="Calibri"/>
          <w:highlight w:val="cyan"/>
          <w:u w:val="single"/>
        </w:rPr>
        <w:t>health care</w:t>
      </w:r>
      <w:r w:rsidRPr="009F6E91">
        <w:rPr>
          <w:rFonts w:eastAsia="Calibri"/>
          <w:u w:val="single"/>
        </w:rPr>
        <w:t xml:space="preserve"> arena</w:t>
      </w:r>
      <w:r w:rsidRPr="009F6E91">
        <w:rPr>
          <w:rFonts w:eastAsia="Calibri"/>
          <w:sz w:val="16"/>
        </w:rPr>
        <w:t xml:space="preserve">. </w:t>
      </w:r>
      <w:r w:rsidRPr="009F6E91">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9F6E91">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9F6E91">
        <w:rPr>
          <w:rFonts w:eastAsia="Calibri"/>
          <w:u w:val="single"/>
        </w:rPr>
        <w:t>early federal efforts to fund state environmental programs that eventually led to the Clean Air and Clean Water Acts;</w:t>
      </w:r>
      <w:r w:rsidRPr="009F6E91">
        <w:rPr>
          <w:rFonts w:eastAsia="Calibri"/>
          <w:sz w:val="16"/>
        </w:rPr>
        <w:t xml:space="preserve">43 to the 1935 Social Security Act’s evolution from an effort to replace state old-age pension programs to its expanded form today,44 </w:t>
      </w:r>
      <w:r w:rsidRPr="009F6E91">
        <w:rPr>
          <w:rFonts w:eastAsia="Calibri"/>
          <w:u w:val="single"/>
        </w:rPr>
        <w:t>this is the common arc of modern federal policy development</w:t>
      </w:r>
      <w:r w:rsidRPr="009F6E91">
        <w:rPr>
          <w:rFonts w:eastAsia="Calibri"/>
          <w:sz w:val="16"/>
        </w:rPr>
        <w:t>.</w:t>
      </w:r>
    </w:p>
    <w:p w14:paraId="55F012C1" w14:textId="77777777" w:rsidR="00660DB5" w:rsidRPr="009F6E91" w:rsidRDefault="00660DB5" w:rsidP="00660DB5">
      <w:pPr>
        <w:spacing w:line="259" w:lineRule="auto"/>
        <w:rPr>
          <w:rFonts w:eastAsia="Calibri"/>
          <w:sz w:val="16"/>
        </w:rPr>
      </w:pPr>
      <w:r w:rsidRPr="009F6E91">
        <w:rPr>
          <w:rFonts w:eastAsia="Calibri"/>
          <w:sz w:val="16"/>
        </w:rPr>
        <w:t xml:space="preserve">Moreover, there is a cycle here, one in which </w:t>
      </w:r>
      <w:r w:rsidRPr="009F6E91">
        <w:rPr>
          <w:rFonts w:eastAsia="Calibri"/>
          <w:highlight w:val="cyan"/>
          <w:u w:val="single"/>
        </w:rPr>
        <w:t>state-based</w:t>
      </w:r>
      <w:r w:rsidRPr="009F6E91">
        <w:rPr>
          <w:rFonts w:eastAsia="Calibri"/>
          <w:u w:val="single"/>
        </w:rPr>
        <w:t xml:space="preserve"> federal </w:t>
      </w:r>
      <w:r w:rsidRPr="009F6E91">
        <w:rPr>
          <w:rFonts w:eastAsia="Calibri"/>
          <w:highlight w:val="cyan"/>
          <w:u w:val="single"/>
        </w:rPr>
        <w:t>policy</w:t>
      </w:r>
      <w:r w:rsidRPr="009F6E91">
        <w:rPr>
          <w:rFonts w:eastAsia="Calibri"/>
          <w:u w:val="single"/>
        </w:rPr>
        <w:t xml:space="preserve"> incrementalism continues to </w:t>
      </w:r>
      <w:r w:rsidRPr="009F6E91">
        <w:rPr>
          <w:rFonts w:eastAsia="Calibri"/>
          <w:highlight w:val="cyan"/>
          <w:u w:val="single"/>
        </w:rPr>
        <w:t>perpetuate itself</w:t>
      </w:r>
      <w:r w:rsidRPr="009F6E91">
        <w:rPr>
          <w:rFonts w:eastAsia="Calibri"/>
          <w:sz w:val="16"/>
        </w:rPr>
        <w:t xml:space="preserve">. </w:t>
      </w:r>
      <w:r w:rsidRPr="00FF5926">
        <w:rPr>
          <w:rStyle w:val="Emphasis"/>
        </w:rPr>
        <w:t xml:space="preserve">With </w:t>
      </w:r>
      <w:r w:rsidRPr="009F6E91">
        <w:rPr>
          <w:rStyle w:val="Emphasis"/>
          <w:highlight w:val="cyan"/>
        </w:rPr>
        <w:t xml:space="preserve">each new federal program that relies on state implementation, state administrative bureaucracies are </w:t>
      </w:r>
      <w:r w:rsidRPr="00FF5926">
        <w:rPr>
          <w:rStyle w:val="Emphasis"/>
        </w:rPr>
        <w:t xml:space="preserve">further </w:t>
      </w:r>
      <w:r w:rsidRPr="009F6E91">
        <w:rPr>
          <w:rStyle w:val="Emphasis"/>
          <w:highlight w:val="cyan"/>
        </w:rPr>
        <w:t>expanded and become more expert. This</w:t>
      </w:r>
      <w:r w:rsidRPr="009F6E91">
        <w:rPr>
          <w:rStyle w:val="Emphasis"/>
        </w:rPr>
        <w:t xml:space="preserve">, in turn, </w:t>
      </w:r>
      <w:r w:rsidRPr="009F6E91">
        <w:rPr>
          <w:rStyle w:val="Emphasis"/>
          <w:highlight w:val="cyan"/>
        </w:rPr>
        <w:t>makes their</w:t>
      </w:r>
      <w:r w:rsidRPr="009F6E91">
        <w:rPr>
          <w:rStyle w:val="Emphasis"/>
        </w:rPr>
        <w:t xml:space="preserve"> continuing </w:t>
      </w:r>
      <w:r w:rsidRPr="009F6E91">
        <w:rPr>
          <w:rStyle w:val="Emphasis"/>
          <w:highlight w:val="cyan"/>
        </w:rPr>
        <w:t>utilization</w:t>
      </w:r>
      <w:r w:rsidRPr="009F6E91">
        <w:rPr>
          <w:rStyle w:val="Emphasis"/>
        </w:rPr>
        <w:t xml:space="preserve"> by the federal government </w:t>
      </w:r>
      <w:r w:rsidRPr="009F6E91">
        <w:rPr>
          <w:rStyle w:val="Emphasis"/>
          <w:highlight w:val="cyan"/>
        </w:rPr>
        <w:t>more likely</w:t>
      </w:r>
      <w:r w:rsidRPr="009F6E91">
        <w:rPr>
          <w:rFonts w:eastAsia="Calibri"/>
          <w:sz w:val="16"/>
          <w:highlight w:val="cyan"/>
        </w:rPr>
        <w:t>.</w:t>
      </w:r>
    </w:p>
    <w:p w14:paraId="760C671A" w14:textId="77777777" w:rsidR="00660DB5" w:rsidRPr="009F6E91" w:rsidRDefault="00660DB5" w:rsidP="00660DB5">
      <w:pPr>
        <w:spacing w:line="259" w:lineRule="auto"/>
        <w:rPr>
          <w:rFonts w:eastAsia="Calibri"/>
          <w:sz w:val="16"/>
        </w:rPr>
      </w:pPr>
      <w:r w:rsidRPr="009F6E91">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54DC4D5A" w14:textId="77777777" w:rsidR="00660DB5" w:rsidRPr="009F6E91" w:rsidRDefault="00660DB5" w:rsidP="00660DB5">
      <w:pPr>
        <w:spacing w:line="259" w:lineRule="auto"/>
        <w:rPr>
          <w:rFonts w:eastAsia="Calibri"/>
          <w:sz w:val="16"/>
        </w:rPr>
      </w:pPr>
      <w:r w:rsidRPr="009F6E91">
        <w:rPr>
          <w:rFonts w:eastAsia="Calibri"/>
          <w:sz w:val="16"/>
        </w:rPr>
        <w:t xml:space="preserve">In this sense, </w:t>
      </w:r>
      <w:r w:rsidRPr="009F6E91">
        <w:rPr>
          <w:rFonts w:eastAsia="Calibri"/>
          <w:highlight w:val="cyan"/>
          <w:u w:val="single"/>
        </w:rPr>
        <w:t>the incremental way</w:t>
      </w:r>
      <w:r w:rsidRPr="009F6E91">
        <w:rPr>
          <w:rFonts w:eastAsia="Calibri"/>
          <w:u w:val="single"/>
        </w:rPr>
        <w:t xml:space="preserve"> in which </w:t>
      </w:r>
      <w:r w:rsidRPr="009F6E91">
        <w:rPr>
          <w:rFonts w:eastAsia="Calibri"/>
          <w:highlight w:val="cyan"/>
          <w:u w:val="single"/>
        </w:rPr>
        <w:t>Congress legislates reinforces</w:t>
      </w:r>
      <w:r w:rsidRPr="009F6E91">
        <w:rPr>
          <w:rFonts w:eastAsia="Calibri"/>
          <w:u w:val="single"/>
        </w:rPr>
        <w:t xml:space="preserve"> the centrality of </w:t>
      </w:r>
      <w:r w:rsidRPr="00FF5926">
        <w:rPr>
          <w:rFonts w:eastAsia="Calibri"/>
          <w:u w:val="single"/>
        </w:rPr>
        <w:t xml:space="preserve">state </w:t>
      </w:r>
      <w:r w:rsidRPr="009F6E91">
        <w:rPr>
          <w:rFonts w:eastAsia="Calibri"/>
          <w:highlight w:val="cyan"/>
          <w:u w:val="single"/>
        </w:rPr>
        <w:t>administration</w:t>
      </w:r>
      <w:r w:rsidRPr="009F6E91">
        <w:rPr>
          <w:rFonts w:eastAsia="Calibri"/>
          <w:sz w:val="16"/>
        </w:rPr>
        <w:t xml:space="preserve">. Interestingly, the Chief Justice himself recognized this state-entrenchment point in his opinion, noting that “the </w:t>
      </w:r>
      <w:r w:rsidRPr="009F6E91">
        <w:rPr>
          <w:rFonts w:eastAsia="Calibri"/>
          <w:highlight w:val="cyan"/>
          <w:u w:val="single"/>
        </w:rPr>
        <w:t>States</w:t>
      </w:r>
      <w:r w:rsidRPr="009F6E91">
        <w:rPr>
          <w:rFonts w:eastAsia="Calibri"/>
          <w:sz w:val="16"/>
        </w:rPr>
        <w:t xml:space="preserve"> have </w:t>
      </w:r>
      <w:r w:rsidRPr="009F6E91">
        <w:rPr>
          <w:rFonts w:eastAsia="Calibri"/>
          <w:highlight w:val="cyan"/>
          <w:u w:val="single"/>
        </w:rPr>
        <w:t>developed</w:t>
      </w:r>
      <w:r w:rsidRPr="009F6E91">
        <w:rPr>
          <w:rFonts w:eastAsia="Calibri"/>
          <w:u w:val="single"/>
        </w:rPr>
        <w:t xml:space="preserve"> intricate statutory and </w:t>
      </w:r>
      <w:r w:rsidRPr="00FF5926">
        <w:rPr>
          <w:rFonts w:eastAsia="Calibri"/>
          <w:u w:val="single"/>
        </w:rPr>
        <w:t xml:space="preserve">administrative </w:t>
      </w:r>
      <w:r w:rsidRPr="009F6E91">
        <w:rPr>
          <w:rFonts w:eastAsia="Calibri"/>
          <w:highlight w:val="cyan"/>
          <w:u w:val="single"/>
        </w:rPr>
        <w:t>regimes</w:t>
      </w:r>
      <w:r w:rsidRPr="009F6E91">
        <w:rPr>
          <w:rFonts w:eastAsia="Calibri"/>
          <w:sz w:val="16"/>
        </w:rPr>
        <w:t xml:space="preserve"> over the course of many decades </w:t>
      </w:r>
      <w:r w:rsidRPr="009F6E91">
        <w:rPr>
          <w:rFonts w:eastAsia="Calibri"/>
          <w:u w:val="single"/>
        </w:rPr>
        <w:t>to implement their objectives</w:t>
      </w:r>
      <w:r w:rsidRPr="009F6E91">
        <w:rPr>
          <w:rFonts w:eastAsia="Calibri"/>
          <w:sz w:val="16"/>
        </w:rPr>
        <w:t xml:space="preserve"> under existing Medicaid.”45 But the Chief Justice viewed that pattern as evidence only that states may become trapped in federal programs, rather than also as </w:t>
      </w:r>
      <w:r w:rsidRPr="009F6E91">
        <w:rPr>
          <w:rStyle w:val="Emphasis"/>
        </w:rPr>
        <w:t xml:space="preserve">a potential tool </w:t>
      </w:r>
      <w:r w:rsidRPr="009F6E91">
        <w:rPr>
          <w:rStyle w:val="Emphasis"/>
          <w:highlight w:val="cyan"/>
        </w:rPr>
        <w:t>through which states</w:t>
      </w:r>
      <w:r w:rsidRPr="009F6E91">
        <w:rPr>
          <w:rStyle w:val="Emphasis"/>
        </w:rPr>
        <w:t xml:space="preserve"> may </w:t>
      </w:r>
      <w:r w:rsidRPr="009F6E91">
        <w:rPr>
          <w:rStyle w:val="Emphasis"/>
          <w:highlight w:val="cyan"/>
        </w:rPr>
        <w:t>preserve</w:t>
      </w:r>
      <w:r w:rsidRPr="009F6E91">
        <w:rPr>
          <w:rStyle w:val="Emphasis"/>
        </w:rPr>
        <w:t xml:space="preserve"> their </w:t>
      </w:r>
      <w:r w:rsidRPr="009F6E91">
        <w:rPr>
          <w:rStyle w:val="Emphasis"/>
          <w:highlight w:val="cyan"/>
        </w:rPr>
        <w:t>centrality in</w:t>
      </w:r>
      <w:r w:rsidRPr="009F6E91">
        <w:rPr>
          <w:rStyle w:val="Emphasis"/>
        </w:rPr>
        <w:t xml:space="preserve"> and leverage over </w:t>
      </w:r>
      <w:r w:rsidRPr="009F6E91">
        <w:rPr>
          <w:rStyle w:val="Emphasis"/>
          <w:highlight w:val="cyan"/>
        </w:rPr>
        <w:t>future federal legislation</w:t>
      </w:r>
      <w:r w:rsidRPr="009F6E91">
        <w:rPr>
          <w:rFonts w:eastAsia="Calibri"/>
          <w:sz w:val="16"/>
        </w:rPr>
        <w:t>.</w:t>
      </w:r>
    </w:p>
    <w:p w14:paraId="229047BE" w14:textId="77777777" w:rsidR="00660DB5" w:rsidRPr="009F6E91" w:rsidRDefault="00660DB5" w:rsidP="00660DB5">
      <w:pPr>
        <w:spacing w:line="259" w:lineRule="auto"/>
        <w:rPr>
          <w:rFonts w:eastAsia="Calibri"/>
          <w:sz w:val="16"/>
        </w:rPr>
      </w:pPr>
    </w:p>
    <w:p w14:paraId="141D19E5" w14:textId="77777777" w:rsidR="00660DB5" w:rsidRPr="009F6E91" w:rsidRDefault="00660DB5" w:rsidP="00660DB5">
      <w:pPr>
        <w:pStyle w:val="Heading4"/>
        <w:rPr>
          <w:rFonts w:cs="Times New Roman"/>
        </w:rPr>
      </w:pPr>
      <w:r>
        <w:rPr>
          <w:rFonts w:cs="Times New Roman"/>
        </w:rPr>
        <w:t xml:space="preserve">Which </w:t>
      </w:r>
      <w:r w:rsidRPr="009F6E91">
        <w:rPr>
          <w:rFonts w:cs="Times New Roman"/>
        </w:rPr>
        <w:t xml:space="preserve">caps </w:t>
      </w:r>
      <w:r w:rsidRPr="009F6E91">
        <w:rPr>
          <w:rFonts w:cs="Times New Roman"/>
          <w:u w:val="single"/>
        </w:rPr>
        <w:t>existential risks</w:t>
      </w:r>
      <w:r w:rsidRPr="009F6E91">
        <w:rPr>
          <w:rFonts w:cs="Times New Roman"/>
        </w:rPr>
        <w:t>.</w:t>
      </w:r>
    </w:p>
    <w:p w14:paraId="3B771FD0" w14:textId="77777777" w:rsidR="00660DB5" w:rsidRPr="009F6E91" w:rsidRDefault="00660DB5" w:rsidP="00660DB5">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640C3C30" w14:textId="77777777" w:rsidR="00660DB5" w:rsidRPr="00FF5926" w:rsidRDefault="00660DB5" w:rsidP="00660DB5">
      <w:pPr>
        <w:spacing w:line="259" w:lineRule="auto"/>
        <w:rPr>
          <w:rFonts w:eastAsia="Calibri"/>
          <w:sz w:val="16"/>
        </w:rPr>
      </w:pPr>
      <w:r w:rsidRPr="00FF5926">
        <w:rPr>
          <w:rFonts w:eastAsia="Calibri"/>
          <w:highlight w:val="cyan"/>
          <w:u w:val="single"/>
        </w:rPr>
        <w:t>We are</w:t>
      </w:r>
      <w:r w:rsidRPr="00FF5926">
        <w:rPr>
          <w:rFonts w:eastAsia="Calibri"/>
          <w:sz w:val="16"/>
        </w:rPr>
        <w:t xml:space="preserve"> needlessly </w:t>
      </w:r>
      <w:r w:rsidRPr="00FF5926">
        <w:rPr>
          <w:rFonts w:eastAsia="Calibri"/>
          <w:highlight w:val="cyan"/>
          <w:u w:val="single"/>
        </w:rPr>
        <w:t>allowing tech</w:t>
      </w:r>
      <w:r w:rsidRPr="00FF5926">
        <w:rPr>
          <w:rFonts w:eastAsia="Calibri"/>
          <w:sz w:val="16"/>
        </w:rPr>
        <w:t xml:space="preserve">nology </w:t>
      </w:r>
      <w:r w:rsidRPr="00FF5926">
        <w:rPr>
          <w:rFonts w:eastAsia="Calibri"/>
          <w:highlight w:val="cyan"/>
          <w:u w:val="single"/>
        </w:rPr>
        <w:t xml:space="preserve">to take the world to the </w:t>
      </w:r>
      <w:r w:rsidRPr="00FF5926">
        <w:rPr>
          <w:rStyle w:val="Emphasis"/>
          <w:highlight w:val="cyan"/>
        </w:rPr>
        <w:t>brink of disasters</w:t>
      </w:r>
      <w:r w:rsidRPr="00FF5926">
        <w:rPr>
          <w:rFonts w:eastAsia="Calibri"/>
          <w:highlight w:val="cyan"/>
          <w:u w:val="single"/>
        </w:rPr>
        <w:t xml:space="preserve"> from</w:t>
      </w:r>
      <w:r w:rsidRPr="00FF5926">
        <w:rPr>
          <w:rFonts w:eastAsia="Calibri"/>
          <w:u w:val="single"/>
        </w:rPr>
        <w:t xml:space="preserve"> accidental </w:t>
      </w:r>
      <w:r w:rsidRPr="00FF5926">
        <w:rPr>
          <w:rStyle w:val="Emphasis"/>
          <w:highlight w:val="cyan"/>
        </w:rPr>
        <w:t>climate</w:t>
      </w:r>
      <w:r w:rsidRPr="00FF5926">
        <w:rPr>
          <w:rFonts w:eastAsia="Calibri"/>
          <w:u w:val="single"/>
        </w:rPr>
        <w:t xml:space="preserve"> disruption, </w:t>
      </w:r>
      <w:r w:rsidRPr="00FF5926">
        <w:rPr>
          <w:rStyle w:val="Emphasis"/>
          <w:highlight w:val="cyan"/>
        </w:rPr>
        <w:t>nuclear war</w:t>
      </w:r>
      <w:r w:rsidRPr="00FF5926">
        <w:rPr>
          <w:rFonts w:eastAsia="Calibri"/>
          <w:u w:val="single"/>
        </w:rPr>
        <w:t xml:space="preserve">, and </w:t>
      </w:r>
      <w:r w:rsidRPr="00FF5926">
        <w:rPr>
          <w:rStyle w:val="Emphasis"/>
          <w:highlight w:val="cyan"/>
        </w:rPr>
        <w:t>pandemics</w:t>
      </w:r>
      <w:r w:rsidRPr="00FF5926">
        <w:rPr>
          <w:rFonts w:eastAsia="Calibri"/>
          <w:sz w:val="16"/>
        </w:rPr>
        <w:t>—</w:t>
      </w:r>
      <w:proofErr w:type="gramStart"/>
      <w:r w:rsidRPr="00FF5926">
        <w:rPr>
          <w:rFonts w:eastAsia="Calibri"/>
          <w:sz w:val="16"/>
        </w:rPr>
        <w:t>at the same time that</w:t>
      </w:r>
      <w:proofErr w:type="gramEnd"/>
      <w:r w:rsidRPr="00FF5926">
        <w:rPr>
          <w:rFonts w:eastAsia="Calibri"/>
          <w:sz w:val="16"/>
        </w:rPr>
        <w:t xml:space="preserve"> </w:t>
      </w:r>
      <w:r w:rsidRPr="00FF5926">
        <w:rPr>
          <w:rFonts w:eastAsia="Calibri"/>
          <w:u w:val="single"/>
        </w:rPr>
        <w:t xml:space="preserve">we are </w:t>
      </w:r>
      <w:r w:rsidRPr="00FF5926">
        <w:rPr>
          <w:rFonts w:eastAsia="Calibri"/>
          <w:highlight w:val="cyan"/>
          <w:u w:val="single"/>
        </w:rPr>
        <w:t>allowing</w:t>
      </w:r>
      <w:r w:rsidRPr="00FF5926">
        <w:rPr>
          <w:rFonts w:eastAsia="Calibri"/>
          <w:u w:val="single"/>
        </w:rPr>
        <w:t xml:space="preserve"> </w:t>
      </w:r>
      <w:r w:rsidRPr="00FF5926">
        <w:rPr>
          <w:rFonts w:eastAsia="Calibri"/>
          <w:highlight w:val="cyan"/>
          <w:u w:val="single"/>
        </w:rPr>
        <w:t>the means for</w:t>
      </w:r>
      <w:r w:rsidRPr="00FF5926">
        <w:rPr>
          <w:rFonts w:eastAsia="Calibri"/>
          <w:sz w:val="16"/>
          <w:highlight w:val="cyan"/>
        </w:rPr>
        <w:t xml:space="preserve"> </w:t>
      </w:r>
      <w:r w:rsidRPr="00FF5926">
        <w:rPr>
          <w:rFonts w:eastAsia="Calibri"/>
          <w:highlight w:val="cyan"/>
          <w:u w:val="single"/>
        </w:rPr>
        <w:t>controlling</w:t>
      </w:r>
      <w:r w:rsidRPr="00FF5926">
        <w:rPr>
          <w:rFonts w:eastAsia="Calibri"/>
          <w:sz w:val="16"/>
        </w:rPr>
        <w:t xml:space="preserve"> these </w:t>
      </w:r>
      <w:r w:rsidRPr="00FF5926">
        <w:rPr>
          <w:rFonts w:eastAsia="Calibri"/>
          <w:highlight w:val="cyan"/>
          <w:u w:val="single"/>
        </w:rPr>
        <w:t>tech</w:t>
      </w:r>
      <w:r w:rsidRPr="00FF5926">
        <w:rPr>
          <w:rFonts w:eastAsia="Calibri"/>
          <w:sz w:val="16"/>
        </w:rPr>
        <w:t xml:space="preserve">nologies </w:t>
      </w:r>
      <w:r w:rsidRPr="00FF5926">
        <w:rPr>
          <w:rFonts w:eastAsia="Calibri"/>
          <w:highlight w:val="cyan"/>
          <w:u w:val="single"/>
        </w:rPr>
        <w:t xml:space="preserve">to </w:t>
      </w:r>
      <w:r w:rsidRPr="00FF5926">
        <w:rPr>
          <w:rStyle w:val="Emphasis"/>
          <w:highlight w:val="cyan"/>
        </w:rPr>
        <w:t>erode</w:t>
      </w:r>
      <w:r w:rsidRPr="00FF5926">
        <w:rPr>
          <w:rFonts w:eastAsia="Calibri"/>
          <w:sz w:val="16"/>
        </w:rPr>
        <w:t xml:space="preserve">. In effect, </w:t>
      </w:r>
      <w:r w:rsidRPr="00FF5926">
        <w:rPr>
          <w:rFonts w:eastAsia="Calibri"/>
          <w:u w:val="single"/>
        </w:rPr>
        <w:t xml:space="preserve">we are edging </w:t>
      </w:r>
      <w:proofErr w:type="gramStart"/>
      <w:r w:rsidRPr="00FF5926">
        <w:rPr>
          <w:rFonts w:eastAsia="Calibri"/>
          <w:u w:val="single"/>
        </w:rPr>
        <w:t>closer and closer</w:t>
      </w:r>
      <w:proofErr w:type="gramEnd"/>
      <w:r w:rsidRPr="00FF5926">
        <w:rPr>
          <w:rFonts w:eastAsia="Calibri"/>
          <w:u w:val="single"/>
        </w:rPr>
        <w:t xml:space="preserve"> to cliffs from which we have removed the guardrails</w:t>
      </w:r>
      <w:r w:rsidRPr="00FF5926">
        <w:rPr>
          <w:rFonts w:eastAsia="Calibri"/>
          <w:sz w:val="16"/>
        </w:rPr>
        <w:t>. Fortunately, people are beginning to develop—or at least to think about—protections against some of these dangers.</w:t>
      </w:r>
    </w:p>
    <w:p w14:paraId="446DDE2C" w14:textId="77777777" w:rsidR="00660DB5" w:rsidRPr="00FF5926" w:rsidRDefault="00660DB5" w:rsidP="00660DB5">
      <w:pPr>
        <w:spacing w:line="259" w:lineRule="auto"/>
        <w:rPr>
          <w:rFonts w:eastAsia="Calibri"/>
          <w:sz w:val="16"/>
        </w:rPr>
      </w:pPr>
      <w:r w:rsidRPr="00FF5926">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FF5926">
        <w:rPr>
          <w:rFonts w:eastAsia="Calibri"/>
          <w:u w:val="single"/>
        </w:rPr>
        <w:t>a systematic</w:t>
      </w:r>
      <w:r w:rsidRPr="00FF5926">
        <w:rPr>
          <w:rFonts w:eastAsia="Calibri"/>
          <w:sz w:val="16"/>
        </w:rPr>
        <w:t xml:space="preserve">, worldwide </w:t>
      </w:r>
      <w:r w:rsidRPr="00FF5926">
        <w:rPr>
          <w:rFonts w:eastAsia="Calibri"/>
          <w:u w:val="single"/>
        </w:rPr>
        <w:t>campaign of misinformation</w:t>
      </w:r>
      <w:r w:rsidRPr="00FF5926">
        <w:rPr>
          <w:rFonts w:eastAsia="Calibri"/>
          <w:sz w:val="16"/>
        </w:rPr>
        <w:t xml:space="preserve"> and disinformation, spread via social and mass media, </w:t>
      </w:r>
      <w:r w:rsidRPr="00FF5926">
        <w:rPr>
          <w:rFonts w:eastAsia="Calibri"/>
          <w:u w:val="single"/>
        </w:rPr>
        <w:t>has</w:t>
      </w:r>
      <w:r w:rsidRPr="00FF5926">
        <w:rPr>
          <w:rFonts w:eastAsia="Calibri"/>
          <w:sz w:val="16"/>
        </w:rPr>
        <w:t xml:space="preserve"> deliberately </w:t>
      </w:r>
      <w:r w:rsidRPr="00FF5926">
        <w:rPr>
          <w:rFonts w:eastAsia="Calibri"/>
          <w:u w:val="single"/>
        </w:rPr>
        <w:t>sown distrust in</w:t>
      </w:r>
      <w:r w:rsidRPr="00FF5926">
        <w:rPr>
          <w:rFonts w:eastAsia="Calibri"/>
          <w:sz w:val="16"/>
        </w:rPr>
        <w:t xml:space="preserve"> the democratic process, in government, in international </w:t>
      </w:r>
      <w:r w:rsidRPr="00FF5926">
        <w:rPr>
          <w:rFonts w:eastAsia="Calibri"/>
          <w:u w:val="single"/>
        </w:rPr>
        <w:t>institutions</w:t>
      </w:r>
      <w:r w:rsidRPr="00FF5926">
        <w:rPr>
          <w:rFonts w:eastAsia="Calibri"/>
          <w:sz w:val="16"/>
        </w:rPr>
        <w:t xml:space="preserve">, in science, in </w:t>
      </w:r>
      <w:r w:rsidRPr="00FF5926">
        <w:rPr>
          <w:rFonts w:eastAsia="Calibri"/>
          <w:u w:val="single"/>
        </w:rPr>
        <w:t>expertise</w:t>
      </w:r>
      <w:r w:rsidRPr="00FF5926">
        <w:rPr>
          <w:rFonts w:eastAsia="Calibri"/>
          <w:sz w:val="16"/>
        </w:rPr>
        <w:t xml:space="preserve"> of all kinds, </w:t>
      </w:r>
      <w:r w:rsidRPr="00FF5926">
        <w:rPr>
          <w:rFonts w:eastAsia="Calibri"/>
          <w:u w:val="single"/>
        </w:rPr>
        <w:t>and</w:t>
      </w:r>
      <w:r w:rsidRPr="00FF5926">
        <w:rPr>
          <w:rFonts w:eastAsia="Calibri"/>
          <w:sz w:val="16"/>
        </w:rPr>
        <w:t xml:space="preserve"> in the very idea that there is such a thing as </w:t>
      </w:r>
      <w:r w:rsidRPr="00FF5926">
        <w:rPr>
          <w:rFonts w:eastAsia="Calibri"/>
          <w:u w:val="single"/>
        </w:rPr>
        <w:t>truth</w:t>
      </w:r>
      <w:r w:rsidRPr="00FF5926">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FF5926">
        <w:rPr>
          <w:rFonts w:eastAsia="Calibri"/>
          <w:u w:val="single"/>
        </w:rPr>
        <w:t>this has made it difficult</w:t>
      </w:r>
      <w:r w:rsidRPr="00FF5926">
        <w:rPr>
          <w:rFonts w:eastAsia="Calibri"/>
          <w:sz w:val="16"/>
        </w:rPr>
        <w:t xml:space="preserve"> for people </w:t>
      </w:r>
      <w:r w:rsidRPr="00FF5926">
        <w:rPr>
          <w:rFonts w:eastAsia="Calibri"/>
          <w:u w:val="single"/>
        </w:rPr>
        <w:t>to understand the complex and dangerous new threats to the environment</w:t>
      </w:r>
      <w:r w:rsidRPr="00FF5926">
        <w:rPr>
          <w:rFonts w:eastAsia="Calibri"/>
          <w:sz w:val="16"/>
        </w:rPr>
        <w:t>, to their health, to their security, and to democratic government.</w:t>
      </w:r>
    </w:p>
    <w:p w14:paraId="45F10491" w14:textId="77777777" w:rsidR="00660DB5" w:rsidRPr="00FF5926" w:rsidRDefault="00660DB5" w:rsidP="00660DB5">
      <w:pPr>
        <w:spacing w:line="259" w:lineRule="auto"/>
        <w:rPr>
          <w:rFonts w:eastAsia="Calibri"/>
          <w:sz w:val="16"/>
        </w:rPr>
      </w:pPr>
      <w:r w:rsidRPr="00FF5926">
        <w:rPr>
          <w:rFonts w:eastAsia="Calibri"/>
          <w:sz w:val="16"/>
        </w:rPr>
        <w:t>Stimulating and Guiding Technological Change</w:t>
      </w:r>
    </w:p>
    <w:p w14:paraId="4A490C90" w14:textId="77777777" w:rsidR="00660DB5" w:rsidRPr="00FF5926" w:rsidRDefault="00660DB5" w:rsidP="00660DB5">
      <w:pPr>
        <w:spacing w:line="259" w:lineRule="auto"/>
        <w:rPr>
          <w:rFonts w:eastAsia="Calibri"/>
          <w:sz w:val="16"/>
        </w:rPr>
      </w:pPr>
      <w:r w:rsidRPr="00FF5926">
        <w:rPr>
          <w:rFonts w:eastAsia="Calibri"/>
          <w:u w:val="single"/>
        </w:rPr>
        <w:t xml:space="preserve">Science and </w:t>
      </w:r>
      <w:r w:rsidRPr="00FF5926">
        <w:rPr>
          <w:rFonts w:eastAsia="Calibri"/>
          <w:highlight w:val="cyan"/>
          <w:u w:val="single"/>
        </w:rPr>
        <w:t>tech</w:t>
      </w:r>
      <w:r w:rsidRPr="00FF5926">
        <w:rPr>
          <w:rFonts w:eastAsia="Calibri"/>
          <w:sz w:val="16"/>
        </w:rPr>
        <w:t xml:space="preserve">nology </w:t>
      </w:r>
      <w:r w:rsidRPr="00FF5926">
        <w:rPr>
          <w:rFonts w:eastAsia="Calibri"/>
          <w:u w:val="single"/>
        </w:rPr>
        <w:t>have much to contribute to the resolution of all these issues</w:t>
      </w:r>
      <w:r w:rsidRPr="00FF5926">
        <w:rPr>
          <w:rFonts w:eastAsia="Calibri"/>
          <w:sz w:val="16"/>
        </w:rPr>
        <w:t xml:space="preserve">. </w:t>
      </w:r>
      <w:r w:rsidRPr="00FF5926">
        <w:rPr>
          <w:rFonts w:eastAsia="Calibri"/>
          <w:u w:val="single"/>
        </w:rPr>
        <w:t>We need better scientific understanding</w:t>
      </w:r>
      <w:r w:rsidRPr="00FF5926">
        <w:rPr>
          <w:rFonts w:eastAsia="Calibri"/>
          <w:sz w:val="16"/>
        </w:rPr>
        <w:t xml:space="preserve"> of the climate, of the ways in which diseases spread, and of the likely impact of gene drivers and geoengineering. We need technological innovations </w:t>
      </w:r>
      <w:r w:rsidRPr="00FF5926">
        <w:rPr>
          <w:rFonts w:eastAsia="Calibri"/>
          <w:u w:val="single"/>
        </w:rPr>
        <w:t>to</w:t>
      </w:r>
      <w:r w:rsidRPr="00FF5926">
        <w:rPr>
          <w:rFonts w:eastAsia="Calibri"/>
          <w:sz w:val="16"/>
        </w:rPr>
        <w:t xml:space="preserve"> prevent or </w:t>
      </w:r>
      <w:r w:rsidRPr="00FF5926">
        <w:rPr>
          <w:rFonts w:eastAsia="Calibri"/>
          <w:highlight w:val="cyan"/>
          <w:u w:val="single"/>
        </w:rPr>
        <w:t>cure</w:t>
      </w:r>
      <w:r w:rsidRPr="00FF5926">
        <w:rPr>
          <w:rFonts w:eastAsia="Calibri"/>
          <w:sz w:val="16"/>
        </w:rPr>
        <w:t xml:space="preserve"> noncommunicable </w:t>
      </w:r>
      <w:r w:rsidRPr="00FF5926">
        <w:rPr>
          <w:rFonts w:eastAsia="Calibri"/>
          <w:highlight w:val="cyan"/>
          <w:u w:val="single"/>
        </w:rPr>
        <w:t>diseases</w:t>
      </w:r>
      <w:r w:rsidRPr="00FF5926">
        <w:rPr>
          <w:rFonts w:eastAsia="Calibri"/>
          <w:sz w:val="16"/>
        </w:rPr>
        <w:t xml:space="preserve">, </w:t>
      </w:r>
      <w:r w:rsidRPr="00FF5926">
        <w:rPr>
          <w:rFonts w:eastAsia="Calibri"/>
          <w:u w:val="single"/>
        </w:rPr>
        <w:t>alleviate malnutrition</w:t>
      </w:r>
      <w:r w:rsidRPr="00FF5926">
        <w:rPr>
          <w:rFonts w:eastAsia="Calibri"/>
          <w:sz w:val="16"/>
        </w:rPr>
        <w:t xml:space="preserve">, </w:t>
      </w:r>
      <w:r w:rsidRPr="00FF5926">
        <w:rPr>
          <w:rFonts w:eastAsia="Calibri"/>
          <w:highlight w:val="cyan"/>
          <w:u w:val="single"/>
        </w:rPr>
        <w:t>conserve resources</w:t>
      </w:r>
      <w:r w:rsidRPr="00FF5926">
        <w:rPr>
          <w:rFonts w:eastAsia="Calibri"/>
          <w:sz w:val="16"/>
          <w:highlight w:val="cyan"/>
        </w:rPr>
        <w:t xml:space="preserve">, </w:t>
      </w:r>
      <w:r w:rsidRPr="00FF5926">
        <w:rPr>
          <w:rFonts w:eastAsia="Calibri"/>
          <w:highlight w:val="cyan"/>
          <w:u w:val="single"/>
        </w:rPr>
        <w:t>defend against cyber</w:t>
      </w:r>
      <w:r w:rsidRPr="00FF5926">
        <w:rPr>
          <w:rFonts w:eastAsia="Calibri"/>
          <w:u w:val="single"/>
        </w:rPr>
        <w:t>attack</w:t>
      </w:r>
      <w:r w:rsidRPr="00FF5926">
        <w:rPr>
          <w:rFonts w:eastAsia="Calibri"/>
          <w:sz w:val="16"/>
        </w:rPr>
        <w:t xml:space="preserve">, </w:t>
      </w:r>
      <w:r w:rsidRPr="00FF5926">
        <w:rPr>
          <w:rFonts w:eastAsia="Calibri"/>
          <w:u w:val="single"/>
        </w:rPr>
        <w:t>and restructure our economies</w:t>
      </w:r>
      <w:r w:rsidRPr="00FF5926">
        <w:rPr>
          <w:rFonts w:eastAsia="Calibri"/>
          <w:sz w:val="16"/>
        </w:rPr>
        <w:t xml:space="preserve"> along more sustainable and equitable lines.</w:t>
      </w:r>
    </w:p>
    <w:p w14:paraId="6F73BAA4" w14:textId="77777777" w:rsidR="00660DB5" w:rsidRPr="00FF5926" w:rsidRDefault="00660DB5" w:rsidP="00660DB5">
      <w:pPr>
        <w:spacing w:line="259" w:lineRule="auto"/>
        <w:rPr>
          <w:rFonts w:eastAsia="Calibri"/>
          <w:sz w:val="16"/>
        </w:rPr>
      </w:pPr>
      <w:r w:rsidRPr="00FF5926">
        <w:rPr>
          <w:rFonts w:eastAsia="Calibri"/>
          <w:highlight w:val="cyan"/>
          <w:u w:val="single"/>
        </w:rPr>
        <w:t>But</w:t>
      </w:r>
      <w:r w:rsidRPr="00FF5926">
        <w:rPr>
          <w:rFonts w:eastAsia="Calibri"/>
          <w:sz w:val="16"/>
        </w:rPr>
        <w:t xml:space="preserve"> we cannot depend on science and technology to address these issues on their own. </w:t>
      </w:r>
      <w:r w:rsidRPr="00FF5926">
        <w:rPr>
          <w:rFonts w:eastAsia="Calibri"/>
          <w:highlight w:val="cyan"/>
          <w:u w:val="single"/>
        </w:rPr>
        <w:t>We</w:t>
      </w:r>
      <w:r w:rsidRPr="00FF5926">
        <w:rPr>
          <w:rFonts w:eastAsia="Calibri"/>
          <w:u w:val="single"/>
        </w:rPr>
        <w:t xml:space="preserve"> also </w:t>
      </w:r>
      <w:r w:rsidRPr="00FF5926">
        <w:rPr>
          <w:rFonts w:eastAsia="Calibri"/>
          <w:highlight w:val="cyan"/>
          <w:u w:val="single"/>
        </w:rPr>
        <w:t>need</w:t>
      </w:r>
      <w:r w:rsidRPr="00FF5926">
        <w:rPr>
          <w:rFonts w:eastAsia="Calibri"/>
          <w:sz w:val="16"/>
        </w:rPr>
        <w:t xml:space="preserve"> </w:t>
      </w:r>
      <w:r w:rsidRPr="00FF5926">
        <w:rPr>
          <w:rFonts w:eastAsia="Calibri"/>
          <w:highlight w:val="cyan"/>
          <w:u w:val="single"/>
        </w:rPr>
        <w:t>policies</w:t>
      </w:r>
      <w:r w:rsidRPr="00FF5926">
        <w:rPr>
          <w:rFonts w:eastAsia="Calibri"/>
          <w:u w:val="single"/>
        </w:rPr>
        <w:t xml:space="preserve"> and institutions </w:t>
      </w:r>
      <w:r w:rsidRPr="00FF5926">
        <w:rPr>
          <w:rFonts w:eastAsia="Calibri"/>
          <w:highlight w:val="cyan"/>
          <w:u w:val="single"/>
        </w:rPr>
        <w:t>that</w:t>
      </w:r>
      <w:r w:rsidRPr="00FF5926">
        <w:rPr>
          <w:rFonts w:eastAsia="Calibri"/>
          <w:sz w:val="16"/>
        </w:rPr>
        <w:t xml:space="preserve"> not only support research and encourage technological innovation but also </w:t>
      </w:r>
      <w:r w:rsidRPr="00FF5926">
        <w:rPr>
          <w:rFonts w:eastAsia="Calibri"/>
          <w:highlight w:val="cyan"/>
          <w:u w:val="single"/>
        </w:rPr>
        <w:t>guide</w:t>
      </w:r>
      <w:r w:rsidRPr="00FF5926">
        <w:rPr>
          <w:rFonts w:eastAsia="Calibri"/>
          <w:sz w:val="16"/>
        </w:rPr>
        <w:t xml:space="preserve"> scientific research and </w:t>
      </w:r>
      <w:r w:rsidRPr="00FF5926">
        <w:rPr>
          <w:rFonts w:eastAsia="Calibri"/>
          <w:highlight w:val="cyan"/>
          <w:u w:val="single"/>
        </w:rPr>
        <w:t>tech</w:t>
      </w:r>
      <w:r w:rsidRPr="00FF5926">
        <w:rPr>
          <w:rFonts w:eastAsia="Calibri"/>
          <w:sz w:val="16"/>
        </w:rPr>
        <w:t xml:space="preserve">nological change </w:t>
      </w:r>
      <w:r w:rsidRPr="00FF5926">
        <w:rPr>
          <w:rFonts w:eastAsia="Calibri"/>
          <w:u w:val="single"/>
        </w:rPr>
        <w:t>in responsible directions</w:t>
      </w:r>
      <w:r w:rsidRPr="00FF5926">
        <w:rPr>
          <w:rFonts w:eastAsia="Calibri"/>
          <w:sz w:val="16"/>
        </w:rPr>
        <w:t xml:space="preserve">. </w:t>
      </w:r>
      <w:r w:rsidRPr="00FF5926">
        <w:rPr>
          <w:rFonts w:eastAsia="Calibri"/>
          <w:highlight w:val="cyan"/>
          <w:u w:val="single"/>
        </w:rPr>
        <w:t>This will require</w:t>
      </w:r>
      <w:r w:rsidRPr="00FF5926">
        <w:rPr>
          <w:rFonts w:eastAsia="Calibri"/>
          <w:sz w:val="16"/>
        </w:rPr>
        <w:t xml:space="preserve"> both “</w:t>
      </w:r>
      <w:proofErr w:type="spellStart"/>
      <w:r w:rsidRPr="00FF5926">
        <w:rPr>
          <w:rFonts w:eastAsia="Calibri"/>
          <w:sz w:val="16"/>
        </w:rPr>
        <w:t>topdown</w:t>
      </w:r>
      <w:proofErr w:type="spellEnd"/>
      <w:r w:rsidRPr="00FF5926">
        <w:rPr>
          <w:rFonts w:eastAsia="Calibri"/>
          <w:sz w:val="16"/>
        </w:rPr>
        <w:t>” measures by national governments and “</w:t>
      </w:r>
      <w:r w:rsidRPr="00FF5926">
        <w:rPr>
          <w:rStyle w:val="Emphasis"/>
          <w:highlight w:val="cyan"/>
        </w:rPr>
        <w:t>bottom-up” pressures</w:t>
      </w:r>
      <w:r w:rsidRPr="00FF5926">
        <w:rPr>
          <w:rFonts w:eastAsia="Calibri"/>
          <w:sz w:val="16"/>
        </w:rPr>
        <w:t xml:space="preserve"> from public opinion, from nongovernmental organizations (NGOs) and </w:t>
      </w:r>
      <w:r w:rsidRPr="00FF5926">
        <w:rPr>
          <w:rStyle w:val="Emphasis"/>
          <w:highlight w:val="cyan"/>
        </w:rPr>
        <w:t>from state</w:t>
      </w:r>
      <w:r w:rsidRPr="00FF5926">
        <w:rPr>
          <w:rFonts w:eastAsia="Calibri"/>
          <w:u w:val="single"/>
        </w:rPr>
        <w:t xml:space="preserve"> </w:t>
      </w:r>
      <w:r w:rsidRPr="00FF5926">
        <w:rPr>
          <w:rFonts w:eastAsia="Calibri"/>
          <w:sz w:val="16"/>
        </w:rPr>
        <w:t xml:space="preserve">and local </w:t>
      </w:r>
      <w:r w:rsidRPr="00FF5926">
        <w:rPr>
          <w:rStyle w:val="Emphasis"/>
          <w:highlight w:val="cyan"/>
        </w:rPr>
        <w:t>governments</w:t>
      </w:r>
      <w:r w:rsidRPr="00FF5926">
        <w:rPr>
          <w:rFonts w:eastAsia="Calibri"/>
          <w:sz w:val="16"/>
        </w:rPr>
        <w:t xml:space="preserve"> </w:t>
      </w:r>
      <w:r w:rsidRPr="00FF5926">
        <w:rPr>
          <w:rFonts w:eastAsia="Calibri"/>
          <w:u w:val="single"/>
        </w:rPr>
        <w:t>that are</w:t>
      </w:r>
      <w:r w:rsidRPr="00FF5926">
        <w:rPr>
          <w:rFonts w:eastAsia="Calibri"/>
          <w:sz w:val="16"/>
        </w:rPr>
        <w:t xml:space="preserve"> often </w:t>
      </w:r>
      <w:r w:rsidRPr="00FF5926">
        <w:rPr>
          <w:rStyle w:val="Emphasis"/>
          <w:highlight w:val="cyan"/>
        </w:rPr>
        <w:t>more</w:t>
      </w:r>
      <w:r w:rsidRPr="00FF5926">
        <w:rPr>
          <w:rStyle w:val="Emphasis"/>
        </w:rPr>
        <w:t xml:space="preserve"> directly </w:t>
      </w:r>
      <w:r w:rsidRPr="00FF5926">
        <w:rPr>
          <w:rStyle w:val="Emphasis"/>
          <w:highlight w:val="cyan"/>
        </w:rPr>
        <w:t>responsive to public pressure.</w:t>
      </w:r>
      <w:r w:rsidRPr="00FF5926">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FF5926">
        <w:rPr>
          <w:rFonts w:eastAsia="Calibri"/>
          <w:u w:val="single"/>
        </w:rPr>
        <w:t xml:space="preserve">it will require sustained effort to resist </w:t>
      </w:r>
      <w:r w:rsidRPr="00FF5926">
        <w:rPr>
          <w:rFonts w:eastAsia="Calibri"/>
          <w:sz w:val="16"/>
        </w:rPr>
        <w:t xml:space="preserve">commercial, political, and military </w:t>
      </w:r>
      <w:r w:rsidRPr="00FF5926">
        <w:rPr>
          <w:rFonts w:eastAsia="Calibri"/>
          <w:u w:val="single"/>
        </w:rPr>
        <w:t>pressures to ignore broader social and environmental problems</w:t>
      </w:r>
      <w:r w:rsidRPr="00FF5926">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FF5926">
        <w:rPr>
          <w:rFonts w:eastAsia="Calibri"/>
          <w:sz w:val="16"/>
        </w:rPr>
        <w:t>a number of</w:t>
      </w:r>
      <w:proofErr w:type="gramEnd"/>
      <w:r w:rsidRPr="00FF5926">
        <w:rPr>
          <w:rFonts w:eastAsia="Calibri"/>
          <w:sz w:val="16"/>
        </w:rPr>
        <w:t xml:space="preserve"> countries show how even the best scientific advice can be undercut by the words and actions of shortsighted, self-interested political leaders.</w:t>
      </w:r>
    </w:p>
    <w:p w14:paraId="45CC069C" w14:textId="77777777" w:rsidR="00660DB5" w:rsidRPr="00FF5926" w:rsidRDefault="00660DB5" w:rsidP="00660DB5">
      <w:pPr>
        <w:spacing w:line="259" w:lineRule="auto"/>
        <w:rPr>
          <w:rFonts w:eastAsia="Calibri"/>
          <w:sz w:val="16"/>
        </w:rPr>
      </w:pPr>
      <w:r w:rsidRPr="00FF5926">
        <w:rPr>
          <w:rFonts w:eastAsia="Calibri"/>
          <w:u w:val="single"/>
        </w:rPr>
        <w:t xml:space="preserve">We need to devise </w:t>
      </w:r>
      <w:r w:rsidRPr="00FF5926">
        <w:rPr>
          <w:rFonts w:eastAsia="Calibri"/>
          <w:highlight w:val="cyan"/>
          <w:u w:val="single"/>
        </w:rPr>
        <w:t xml:space="preserve">limits on </w:t>
      </w:r>
      <w:r w:rsidRPr="00FF5926">
        <w:rPr>
          <w:rFonts w:eastAsia="Calibri"/>
          <w:u w:val="single"/>
        </w:rPr>
        <w:t>tech</w:t>
      </w:r>
      <w:r w:rsidRPr="00FF5926">
        <w:rPr>
          <w:rFonts w:eastAsia="Calibri"/>
          <w:sz w:val="16"/>
        </w:rPr>
        <w:t xml:space="preserve">nological </w:t>
      </w:r>
      <w:r w:rsidRPr="00FF5926">
        <w:rPr>
          <w:rFonts w:eastAsia="Calibri"/>
          <w:u w:val="single"/>
        </w:rPr>
        <w:t xml:space="preserve">innovations like autonomous </w:t>
      </w:r>
      <w:r w:rsidRPr="00FF5926">
        <w:rPr>
          <w:rFonts w:eastAsia="Calibri"/>
          <w:highlight w:val="cyan"/>
          <w:u w:val="single"/>
        </w:rPr>
        <w:t>weapons</w:t>
      </w:r>
      <w:r w:rsidRPr="00FF5926">
        <w:rPr>
          <w:rFonts w:eastAsia="Calibri"/>
          <w:u w:val="single"/>
        </w:rPr>
        <w:t xml:space="preserve"> and hypersonic missiles that </w:t>
      </w:r>
      <w:r w:rsidRPr="00FF5926">
        <w:rPr>
          <w:rFonts w:eastAsia="Calibri"/>
          <w:highlight w:val="cyan"/>
          <w:u w:val="single"/>
        </w:rPr>
        <w:t xml:space="preserve">can lead to </w:t>
      </w:r>
      <w:r w:rsidRPr="00FF5926">
        <w:rPr>
          <w:rStyle w:val="Emphasis"/>
          <w:highlight w:val="cyan"/>
        </w:rPr>
        <w:t>unintended nuclear war</w:t>
      </w:r>
      <w:r w:rsidRPr="00FF5926">
        <w:rPr>
          <w:rFonts w:eastAsia="Calibri"/>
          <w:sz w:val="16"/>
        </w:rPr>
        <w:t xml:space="preserve">. We need to restructure our economy and redesign our cities to end, or at least to limit the use of fossil fuels and to increase the efficiency of our use of energy and materials. </w:t>
      </w:r>
      <w:r w:rsidRPr="00FF5926">
        <w:rPr>
          <w:rFonts w:eastAsia="Calibri"/>
          <w:u w:val="single"/>
        </w:rPr>
        <w:t>We need controls on tech</w:t>
      </w:r>
      <w:r w:rsidRPr="00FF5926">
        <w:rPr>
          <w:rFonts w:eastAsia="Calibri"/>
          <w:sz w:val="16"/>
        </w:rPr>
        <w:t xml:space="preserve">nologies </w:t>
      </w:r>
      <w:r w:rsidRPr="00FF5926">
        <w:rPr>
          <w:rFonts w:eastAsia="Calibri"/>
          <w:u w:val="single"/>
        </w:rPr>
        <w:t>like</w:t>
      </w:r>
      <w:r w:rsidRPr="00FF5926">
        <w:rPr>
          <w:rFonts w:eastAsia="Calibri"/>
          <w:sz w:val="16"/>
        </w:rPr>
        <w:t xml:space="preserve"> </w:t>
      </w:r>
      <w:r w:rsidRPr="00FF5926">
        <w:rPr>
          <w:rFonts w:eastAsia="Calibri"/>
          <w:u w:val="single"/>
        </w:rPr>
        <w:t>a</w:t>
      </w:r>
      <w:r w:rsidRPr="00FF5926">
        <w:rPr>
          <w:rFonts w:eastAsia="Calibri"/>
          <w:sz w:val="16"/>
        </w:rPr>
        <w:t xml:space="preserve">rtificial </w:t>
      </w:r>
      <w:r w:rsidRPr="00FF5926">
        <w:rPr>
          <w:rFonts w:eastAsia="Calibri"/>
          <w:u w:val="single"/>
        </w:rPr>
        <w:t>i</w:t>
      </w:r>
      <w:r w:rsidRPr="00FF5926">
        <w:rPr>
          <w:rFonts w:eastAsia="Calibri"/>
          <w:sz w:val="16"/>
        </w:rPr>
        <w:t xml:space="preserve">ntelligence, </w:t>
      </w:r>
      <w:r w:rsidRPr="00FF5926">
        <w:rPr>
          <w:rFonts w:eastAsia="Calibri"/>
          <w:u w:val="single"/>
        </w:rPr>
        <w:t>gene drivers, and geoengineering</w:t>
      </w:r>
      <w:r w:rsidRPr="00FF5926">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3F267134" w14:textId="77777777" w:rsidR="00660DB5" w:rsidRPr="00FF5926" w:rsidRDefault="00660DB5" w:rsidP="00660DB5">
      <w:pPr>
        <w:spacing w:line="259" w:lineRule="auto"/>
        <w:rPr>
          <w:rFonts w:eastAsia="Calibri"/>
          <w:sz w:val="16"/>
        </w:rPr>
      </w:pPr>
      <w:r w:rsidRPr="00FF5926">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FF5926">
        <w:rPr>
          <w:rFonts w:eastAsia="Calibri"/>
          <w:sz w:val="16"/>
        </w:rPr>
        <w:t>lowincome</w:t>
      </w:r>
      <w:proofErr w:type="spellEnd"/>
      <w:r w:rsidRPr="00FF5926">
        <w:rPr>
          <w:rFonts w:eastAsia="Calibri"/>
          <w:sz w:val="16"/>
        </w:rPr>
        <w:t xml:space="preserve"> countries. Not a small menu.</w:t>
      </w:r>
    </w:p>
    <w:p w14:paraId="40D1AC43" w14:textId="77777777" w:rsidR="00660DB5" w:rsidRPr="00FF5926" w:rsidRDefault="00660DB5" w:rsidP="00660DB5">
      <w:pPr>
        <w:spacing w:line="259" w:lineRule="auto"/>
        <w:rPr>
          <w:rFonts w:eastAsia="Calibri"/>
          <w:sz w:val="16"/>
        </w:rPr>
      </w:pPr>
      <w:r w:rsidRPr="00FF5926">
        <w:rPr>
          <w:rFonts w:eastAsia="Calibri"/>
          <w:sz w:val="16"/>
        </w:rPr>
        <w:t xml:space="preserve">Some of these issues, like </w:t>
      </w:r>
      <w:r w:rsidRPr="00FF5926">
        <w:rPr>
          <w:rFonts w:eastAsia="Calibri"/>
          <w:u w:val="single"/>
        </w:rPr>
        <w:t xml:space="preserve">climate change, </w:t>
      </w:r>
      <w:r w:rsidRPr="00FF5926">
        <w:rPr>
          <w:rStyle w:val="Emphasis"/>
        </w:rPr>
        <w:t>nuc</w:t>
      </w:r>
      <w:r w:rsidRPr="00FF5926">
        <w:rPr>
          <w:rFonts w:eastAsia="Calibri"/>
          <w:u w:val="single"/>
        </w:rPr>
        <w:t>lear weapon</w:t>
      </w:r>
      <w:r w:rsidRPr="00FF5926">
        <w:rPr>
          <w:rStyle w:val="Emphasis"/>
        </w:rPr>
        <w:t>s</w:t>
      </w:r>
      <w:r w:rsidRPr="00FF5926">
        <w:rPr>
          <w:rFonts w:eastAsia="Calibri"/>
          <w:u w:val="single"/>
        </w:rPr>
        <w:t>, and</w:t>
      </w:r>
      <w:r w:rsidRPr="00FF5926">
        <w:rPr>
          <w:rFonts w:eastAsia="Calibri"/>
          <w:sz w:val="16"/>
        </w:rPr>
        <w:t xml:space="preserve"> global </w:t>
      </w:r>
      <w:r w:rsidRPr="00FF5926">
        <w:rPr>
          <w:rFonts w:eastAsia="Calibri"/>
          <w:u w:val="single"/>
        </w:rPr>
        <w:t>health</w:t>
      </w:r>
      <w:r w:rsidRPr="00FF5926">
        <w:rPr>
          <w:rFonts w:eastAsia="Calibri"/>
          <w:sz w:val="16"/>
        </w:rPr>
        <w:t xml:space="preserve">, </w:t>
      </w:r>
      <w:r w:rsidRPr="00FF5926">
        <w:rPr>
          <w:rFonts w:eastAsia="Calibri"/>
          <w:u w:val="single"/>
        </w:rPr>
        <w:t xml:space="preserve">are </w:t>
      </w:r>
      <w:r w:rsidRPr="00FF5926">
        <w:rPr>
          <w:rFonts w:eastAsia="Calibri"/>
          <w:highlight w:val="cyan"/>
          <w:u w:val="single"/>
        </w:rPr>
        <w:t>governed by</w:t>
      </w:r>
      <w:r w:rsidRPr="00FF5926">
        <w:rPr>
          <w:rFonts w:eastAsia="Calibri"/>
          <w:sz w:val="16"/>
        </w:rPr>
        <w:t xml:space="preserve"> long-standing regimes, </w:t>
      </w:r>
      <w:r w:rsidRPr="00FF5926">
        <w:rPr>
          <w:rFonts w:eastAsia="Calibri"/>
          <w:u w:val="single"/>
        </w:rPr>
        <w:t xml:space="preserve">norms, and </w:t>
      </w:r>
      <w:r w:rsidRPr="00FF5926">
        <w:rPr>
          <w:rFonts w:eastAsia="Calibri"/>
          <w:highlight w:val="cyan"/>
          <w:u w:val="single"/>
        </w:rPr>
        <w:t>institutions that</w:t>
      </w:r>
      <w:r w:rsidRPr="00FF5926">
        <w:rPr>
          <w:rFonts w:eastAsia="Calibri"/>
          <w:sz w:val="16"/>
        </w:rPr>
        <w:t xml:space="preserve"> now </w:t>
      </w:r>
      <w:r w:rsidRPr="00FF5926">
        <w:rPr>
          <w:rFonts w:eastAsia="Calibri"/>
          <w:highlight w:val="cyan"/>
          <w:u w:val="single"/>
        </w:rPr>
        <w:t>need</w:t>
      </w:r>
      <w:r w:rsidRPr="00FF5926">
        <w:rPr>
          <w:rFonts w:eastAsia="Calibri"/>
          <w:sz w:val="16"/>
        </w:rPr>
        <w:t xml:space="preserve"> </w:t>
      </w:r>
      <w:r w:rsidRPr="00FF5926">
        <w:rPr>
          <w:rStyle w:val="Emphasis"/>
          <w:highlight w:val="cyan"/>
        </w:rPr>
        <w:t>strengthening</w:t>
      </w:r>
      <w:r w:rsidRPr="00FF5926">
        <w:rPr>
          <w:rStyle w:val="Emphasis"/>
        </w:rPr>
        <w:t xml:space="preserve"> and refurbishing</w:t>
      </w:r>
      <w:r w:rsidRPr="00FF5926">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proofErr w:type="gramStart"/>
      <w:r w:rsidRPr="00FF5926">
        <w:rPr>
          <w:rFonts w:eastAsia="Calibri"/>
          <w:sz w:val="16"/>
        </w:rPr>
        <w:t>lowincome</w:t>
      </w:r>
      <w:proofErr w:type="spellEnd"/>
      <w:proofErr w:type="gramEnd"/>
      <w:r w:rsidRPr="00FF5926">
        <w:rPr>
          <w:rFonts w:eastAsia="Calibri"/>
          <w:sz w:val="16"/>
        </w:rPr>
        <w:t xml:space="preserve"> countries still need basic health infrastructure, both to provide health services to their population and to identify and control epidemic </w:t>
      </w:r>
      <w:proofErr w:type="gramStart"/>
      <w:r w:rsidRPr="00FF5926">
        <w:rPr>
          <w:rFonts w:eastAsia="Calibri"/>
          <w:sz w:val="16"/>
        </w:rPr>
        <w:t>disease</w:t>
      </w:r>
      <w:proofErr w:type="gramEnd"/>
      <w:r w:rsidRPr="00FF5926">
        <w:rPr>
          <w:rFonts w:eastAsia="Calibri"/>
          <w:sz w:val="16"/>
        </w:rPr>
        <w:t xml:space="preserve"> that could spread beyond their borders.</w:t>
      </w:r>
    </w:p>
    <w:p w14:paraId="46CA4E0C" w14:textId="77777777" w:rsidR="00660DB5" w:rsidRPr="00FF5926" w:rsidRDefault="00660DB5" w:rsidP="00660DB5">
      <w:pPr>
        <w:spacing w:line="259" w:lineRule="auto"/>
        <w:rPr>
          <w:rFonts w:eastAsia="Calibri"/>
          <w:sz w:val="16"/>
        </w:rPr>
      </w:pPr>
      <w:r w:rsidRPr="00FF5926">
        <w:rPr>
          <w:rFonts w:eastAsia="Calibri"/>
          <w:highlight w:val="cyan"/>
          <w:u w:val="single"/>
        </w:rPr>
        <w:t>Cyber</w:t>
      </w:r>
      <w:r w:rsidRPr="00FF5926">
        <w:rPr>
          <w:rFonts w:eastAsia="Calibri"/>
          <w:u w:val="single"/>
        </w:rPr>
        <w:t>weapons</w:t>
      </w:r>
      <w:r w:rsidRPr="00FF5926">
        <w:rPr>
          <w:rFonts w:eastAsia="Calibri"/>
          <w:sz w:val="16"/>
        </w:rPr>
        <w:t xml:space="preserve">, too, </w:t>
      </w:r>
      <w:r w:rsidRPr="00FF5926">
        <w:rPr>
          <w:rFonts w:eastAsia="Calibri"/>
          <w:u w:val="single"/>
        </w:rPr>
        <w:t xml:space="preserve">can quickly get out of control and </w:t>
      </w:r>
      <w:r w:rsidRPr="00FF5926">
        <w:rPr>
          <w:rFonts w:eastAsia="Calibri"/>
          <w:highlight w:val="cyan"/>
          <w:u w:val="single"/>
        </w:rPr>
        <w:t>wreak</w:t>
      </w:r>
      <w:r w:rsidRPr="00FF5926">
        <w:rPr>
          <w:rFonts w:eastAsia="Calibri"/>
          <w:u w:val="single"/>
        </w:rPr>
        <w:t xml:space="preserve"> enormous </w:t>
      </w:r>
      <w:r w:rsidRPr="00FF5926">
        <w:rPr>
          <w:rFonts w:eastAsia="Calibri"/>
          <w:highlight w:val="cyan"/>
          <w:u w:val="single"/>
        </w:rPr>
        <w:t xml:space="preserve">damage on </w:t>
      </w:r>
      <w:r w:rsidRPr="00FF5926">
        <w:rPr>
          <w:rFonts w:eastAsia="Calibri"/>
          <w:u w:val="single"/>
        </w:rPr>
        <w:t>critical infrastructur</w:t>
      </w:r>
      <w:r w:rsidRPr="00FF5926">
        <w:rPr>
          <w:rFonts w:eastAsia="Calibri"/>
          <w:sz w:val="16"/>
        </w:rPr>
        <w:t xml:space="preserve">e, </w:t>
      </w:r>
      <w:r w:rsidRPr="00FF5926">
        <w:rPr>
          <w:rFonts w:eastAsia="Calibri"/>
          <w:u w:val="single"/>
        </w:rPr>
        <w:t>including</w:t>
      </w:r>
      <w:r w:rsidRPr="00FF5926">
        <w:rPr>
          <w:rFonts w:eastAsia="Calibri"/>
          <w:sz w:val="16"/>
        </w:rPr>
        <w:t xml:space="preserve"> the systems of </w:t>
      </w:r>
      <w:r w:rsidRPr="00FF5926">
        <w:rPr>
          <w:rFonts w:eastAsia="Calibri"/>
          <w:highlight w:val="cyan"/>
          <w:u w:val="single"/>
        </w:rPr>
        <w:t>c</w:t>
      </w:r>
      <w:r w:rsidRPr="00FF5926">
        <w:rPr>
          <w:rFonts w:eastAsia="Calibri"/>
          <w:u w:val="single"/>
        </w:rPr>
        <w:t>ommand-a</w:t>
      </w:r>
      <w:r w:rsidRPr="00FF5926">
        <w:rPr>
          <w:rFonts w:eastAsia="Calibri"/>
          <w:highlight w:val="cyan"/>
          <w:u w:val="single"/>
        </w:rPr>
        <w:t>n</w:t>
      </w:r>
      <w:r w:rsidRPr="00FF5926">
        <w:rPr>
          <w:rFonts w:eastAsia="Calibri"/>
          <w:u w:val="single"/>
        </w:rPr>
        <w:t>d-</w:t>
      </w:r>
      <w:r w:rsidRPr="00FF5926">
        <w:rPr>
          <w:rFonts w:eastAsia="Calibri"/>
          <w:highlight w:val="cyan"/>
          <w:u w:val="single"/>
        </w:rPr>
        <w:t>c</w:t>
      </w:r>
      <w:r w:rsidRPr="00FF5926">
        <w:rPr>
          <w:rFonts w:eastAsia="Calibri"/>
          <w:u w:val="single"/>
        </w:rPr>
        <w:t>ontrol</w:t>
      </w:r>
      <w:r w:rsidRPr="00FF5926">
        <w:rPr>
          <w:rFonts w:eastAsia="Calibri"/>
          <w:sz w:val="16"/>
        </w:rPr>
        <w:t xml:space="preserve"> </w:t>
      </w:r>
      <w:r w:rsidRPr="00FF5926">
        <w:rPr>
          <w:rFonts w:eastAsia="Calibri"/>
          <w:u w:val="single"/>
        </w:rPr>
        <w:t xml:space="preserve">on </w:t>
      </w:r>
      <w:r w:rsidRPr="00FF5926">
        <w:rPr>
          <w:rFonts w:eastAsia="Calibri"/>
          <w:highlight w:val="cyan"/>
          <w:u w:val="single"/>
        </w:rPr>
        <w:t>which</w:t>
      </w:r>
      <w:r w:rsidRPr="00FF5926">
        <w:rPr>
          <w:rFonts w:eastAsia="Calibri"/>
          <w:u w:val="single"/>
        </w:rPr>
        <w:t xml:space="preserve"> we</w:t>
      </w:r>
      <w:r w:rsidRPr="00FF5926">
        <w:rPr>
          <w:rFonts w:eastAsia="Calibri"/>
          <w:sz w:val="16"/>
        </w:rPr>
        <w:t xml:space="preserve"> would </w:t>
      </w:r>
      <w:r w:rsidRPr="00FF5926">
        <w:rPr>
          <w:rFonts w:eastAsia="Calibri"/>
          <w:u w:val="single"/>
        </w:rPr>
        <w:t xml:space="preserve">depend to </w:t>
      </w:r>
      <w:r w:rsidRPr="00FF5926">
        <w:rPr>
          <w:rFonts w:eastAsia="Calibri"/>
          <w:highlight w:val="cyan"/>
          <w:u w:val="single"/>
        </w:rPr>
        <w:t>prevent</w:t>
      </w:r>
      <w:r w:rsidRPr="00FF5926">
        <w:rPr>
          <w:rFonts w:eastAsia="Calibri"/>
          <w:u w:val="single"/>
        </w:rPr>
        <w:t xml:space="preserve"> </w:t>
      </w:r>
      <w:r w:rsidRPr="00FF5926">
        <w:rPr>
          <w:rFonts w:eastAsia="Calibri"/>
          <w:highlight w:val="cyan"/>
          <w:u w:val="single"/>
        </w:rPr>
        <w:t>accidental escalation</w:t>
      </w:r>
      <w:r w:rsidRPr="00FF5926">
        <w:rPr>
          <w:rFonts w:eastAsia="Calibri"/>
          <w:sz w:val="16"/>
        </w:rPr>
        <w:t xml:space="preserve"> of a localized conflict </w:t>
      </w:r>
      <w:r w:rsidRPr="00FF5926">
        <w:rPr>
          <w:rFonts w:eastAsia="Calibri"/>
          <w:u w:val="single"/>
        </w:rPr>
        <w:t>to full-scale war</w:t>
      </w:r>
      <w:r w:rsidRPr="00FF5926">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A20F5AE" w14:textId="77777777" w:rsidR="00660DB5" w:rsidRPr="00FF5926" w:rsidRDefault="00660DB5" w:rsidP="00660DB5">
      <w:pPr>
        <w:spacing w:line="259" w:lineRule="auto"/>
        <w:rPr>
          <w:rFonts w:eastAsia="Calibri"/>
          <w:sz w:val="16"/>
        </w:rPr>
      </w:pPr>
      <w:r w:rsidRPr="00FF5926">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D7DED73" w14:textId="77777777" w:rsidR="00660DB5" w:rsidRPr="00FF5926" w:rsidRDefault="00660DB5" w:rsidP="00660DB5">
      <w:pPr>
        <w:spacing w:line="259" w:lineRule="auto"/>
        <w:rPr>
          <w:rFonts w:eastAsia="Calibri"/>
          <w:sz w:val="16"/>
        </w:rPr>
      </w:pPr>
      <w:r w:rsidRPr="00FF5926">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230B3B6E" w14:textId="77777777" w:rsidR="00660DB5" w:rsidRPr="00FF5926" w:rsidRDefault="00660DB5" w:rsidP="00660DB5">
      <w:pPr>
        <w:spacing w:line="259" w:lineRule="auto"/>
        <w:rPr>
          <w:rFonts w:eastAsia="Calibri"/>
          <w:sz w:val="16"/>
        </w:rPr>
      </w:pPr>
      <w:r w:rsidRPr="00FF5926">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00F3BEF6" w14:textId="77777777" w:rsidR="00660DB5" w:rsidRPr="00FF5926" w:rsidRDefault="00660DB5" w:rsidP="00660DB5">
      <w:pPr>
        <w:spacing w:line="259" w:lineRule="auto"/>
        <w:rPr>
          <w:rFonts w:eastAsia="Calibri"/>
          <w:sz w:val="16"/>
        </w:rPr>
      </w:pPr>
      <w:r w:rsidRPr="00FF5926">
        <w:rPr>
          <w:rFonts w:eastAsia="Calibri"/>
          <w:u w:val="single"/>
        </w:rPr>
        <w:t xml:space="preserve">Dealing with these </w:t>
      </w:r>
      <w:r w:rsidRPr="00FF5926">
        <w:rPr>
          <w:rFonts w:eastAsia="Calibri"/>
          <w:highlight w:val="cyan"/>
          <w:u w:val="single"/>
        </w:rPr>
        <w:t>issues</w:t>
      </w:r>
      <w:r w:rsidRPr="00FF5926">
        <w:rPr>
          <w:rFonts w:eastAsia="Calibri"/>
          <w:u w:val="single"/>
        </w:rPr>
        <w:t xml:space="preserve"> will </w:t>
      </w:r>
      <w:r w:rsidRPr="00FF5926">
        <w:rPr>
          <w:rFonts w:eastAsia="Calibri"/>
          <w:highlight w:val="cyan"/>
          <w:u w:val="single"/>
        </w:rPr>
        <w:t>require</w:t>
      </w:r>
      <w:r w:rsidRPr="00FF5926">
        <w:rPr>
          <w:rFonts w:eastAsia="Calibri"/>
          <w:u w:val="single"/>
        </w:rPr>
        <w:t xml:space="preserve"> </w:t>
      </w:r>
      <w:r w:rsidRPr="00FF5926">
        <w:rPr>
          <w:rFonts w:eastAsia="Calibri"/>
          <w:sz w:val="16"/>
        </w:rPr>
        <w:t xml:space="preserve">respect for </w:t>
      </w:r>
      <w:r w:rsidRPr="00FF5926">
        <w:rPr>
          <w:rFonts w:eastAsia="Calibri"/>
          <w:highlight w:val="cyan"/>
          <w:u w:val="single"/>
        </w:rPr>
        <w:t>expertise</w:t>
      </w:r>
      <w:r w:rsidRPr="00FF5926">
        <w:rPr>
          <w:rFonts w:eastAsia="Calibri"/>
          <w:sz w:val="16"/>
        </w:rPr>
        <w:t xml:space="preserve"> in the fields to which we have often referred: science, technology, politics, economics, business, law, and culture. </w:t>
      </w:r>
      <w:r w:rsidRPr="00FF5926">
        <w:rPr>
          <w:rFonts w:eastAsia="Calibri"/>
          <w:u w:val="single"/>
        </w:rPr>
        <w:t xml:space="preserve">We will need to incorporate scientific advice into </w:t>
      </w:r>
      <w:proofErr w:type="spellStart"/>
      <w:proofErr w:type="gramStart"/>
      <w:r w:rsidRPr="00FF5926">
        <w:rPr>
          <w:rFonts w:eastAsia="Calibri"/>
          <w:u w:val="single"/>
        </w:rPr>
        <w:t>decisionmaking</w:t>
      </w:r>
      <w:proofErr w:type="spellEnd"/>
      <w:proofErr w:type="gramEnd"/>
      <w:r w:rsidRPr="00FF5926">
        <w:rPr>
          <w:rFonts w:eastAsia="Calibri"/>
          <w:u w:val="single"/>
        </w:rPr>
        <w:t xml:space="preserve"> processes</w:t>
      </w:r>
      <w:r w:rsidRPr="00FF5926">
        <w:rPr>
          <w:rFonts w:eastAsia="Calibri"/>
          <w:sz w:val="16"/>
        </w:rPr>
        <w:t xml:space="preserve">, </w:t>
      </w:r>
      <w:r w:rsidRPr="00FF5926">
        <w:rPr>
          <w:rFonts w:eastAsia="Calibri"/>
          <w:u w:val="single"/>
        </w:rPr>
        <w:t>and</w:t>
      </w:r>
      <w:r w:rsidRPr="00FF5926">
        <w:rPr>
          <w:rFonts w:eastAsia="Calibri"/>
          <w:sz w:val="16"/>
        </w:rPr>
        <w:t xml:space="preserve"> to acknowledge and </w:t>
      </w:r>
      <w:r w:rsidRPr="00FF5926">
        <w:rPr>
          <w:rStyle w:val="Emphasis"/>
        </w:rPr>
        <w:t>manage the risks</w:t>
      </w:r>
      <w:r w:rsidRPr="00FF5926">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FF5926">
        <w:rPr>
          <w:rFonts w:eastAsia="Calibri"/>
          <w:sz w:val="16"/>
        </w:rPr>
        <w:t>incorporated</w:t>
      </w:r>
      <w:proofErr w:type="gramEnd"/>
      <w:r w:rsidRPr="00FF5926">
        <w:rPr>
          <w:rFonts w:eastAsia="Calibri"/>
          <w:sz w:val="16"/>
        </w:rPr>
        <w:t xml:space="preserve"> into formal agreements on these matters as a matter of usual practice.</w:t>
      </w:r>
    </w:p>
    <w:p w14:paraId="21F1883C" w14:textId="77777777" w:rsidR="00660DB5" w:rsidRPr="00FF5926" w:rsidRDefault="00660DB5" w:rsidP="00660DB5">
      <w:pPr>
        <w:spacing w:line="259" w:lineRule="auto"/>
        <w:rPr>
          <w:rFonts w:eastAsia="Calibri"/>
          <w:sz w:val="16"/>
        </w:rPr>
      </w:pPr>
      <w:r w:rsidRPr="00FF5926">
        <w:rPr>
          <w:rFonts w:eastAsia="Calibri"/>
          <w:u w:val="single"/>
        </w:rPr>
        <w:t>Dealing with complex</w:t>
      </w:r>
      <w:r w:rsidRPr="00FF5926">
        <w:rPr>
          <w:rFonts w:eastAsia="Calibri"/>
          <w:sz w:val="16"/>
        </w:rPr>
        <w:t xml:space="preserve"> global, </w:t>
      </w:r>
      <w:r w:rsidRPr="00FF5926">
        <w:rPr>
          <w:rFonts w:eastAsia="Calibri"/>
          <w:u w:val="single"/>
        </w:rPr>
        <w:t>tech</w:t>
      </w:r>
      <w:r w:rsidRPr="00FF5926">
        <w:rPr>
          <w:rFonts w:eastAsia="Calibri"/>
          <w:sz w:val="16"/>
        </w:rPr>
        <w:t xml:space="preserve">nology-intensive </w:t>
      </w:r>
      <w:r w:rsidRPr="00FF5926">
        <w:rPr>
          <w:rFonts w:eastAsia="Calibri"/>
          <w:u w:val="single"/>
        </w:rPr>
        <w:t>issues</w:t>
      </w:r>
      <w:r w:rsidRPr="00FF5926">
        <w:rPr>
          <w:rFonts w:eastAsia="Calibri"/>
          <w:sz w:val="16"/>
        </w:rPr>
        <w:t xml:space="preserve"> like these </w:t>
      </w:r>
      <w:r w:rsidRPr="00FF5926">
        <w:rPr>
          <w:rFonts w:eastAsia="Calibri"/>
          <w:u w:val="single"/>
        </w:rPr>
        <w:t>is a tall order</w:t>
      </w:r>
      <w:r w:rsidRPr="00FF5926">
        <w:rPr>
          <w:rFonts w:eastAsia="Calibri"/>
          <w:sz w:val="16"/>
        </w:rPr>
        <w:t xml:space="preserve">, especially when they require democratic countries to find common interest </w:t>
      </w:r>
      <w:proofErr w:type="gramStart"/>
      <w:r w:rsidRPr="00FF5926">
        <w:rPr>
          <w:rFonts w:eastAsia="Calibri"/>
          <w:sz w:val="16"/>
        </w:rPr>
        <w:t>with</w:t>
      </w:r>
      <w:proofErr w:type="gramEnd"/>
      <w:r w:rsidRPr="00FF5926">
        <w:rPr>
          <w:rFonts w:eastAsia="Calibri"/>
          <w:sz w:val="16"/>
        </w:rPr>
        <w:t xml:space="preserve">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4A04275C" w14:textId="77777777" w:rsidR="00660DB5" w:rsidRPr="00353B25" w:rsidRDefault="00660DB5" w:rsidP="00660DB5">
      <w:pPr>
        <w:spacing w:line="259" w:lineRule="auto"/>
        <w:rPr>
          <w:rFonts w:eastAsia="Calibri"/>
          <w:sz w:val="16"/>
        </w:rPr>
      </w:pPr>
      <w:r w:rsidRPr="00FF5926">
        <w:rPr>
          <w:rFonts w:eastAsia="Calibri"/>
          <w:sz w:val="16"/>
        </w:rPr>
        <w:t xml:space="preserve">There have been major innovations since the days of the Cold War that will help with these new challenges. Civil society is a source </w:t>
      </w:r>
      <w:proofErr w:type="gramStart"/>
      <w:r w:rsidRPr="00FF5926">
        <w:rPr>
          <w:rFonts w:eastAsia="Calibri"/>
          <w:sz w:val="16"/>
        </w:rPr>
        <w:t>for</w:t>
      </w:r>
      <w:proofErr w:type="gramEnd"/>
      <w:r w:rsidRPr="00FF5926">
        <w:rPr>
          <w:rFonts w:eastAsia="Calibri"/>
          <w:sz w:val="16"/>
        </w:rPr>
        <w:t xml:space="preserve"> new ideas and new institutional arrangements. The Intergovernmental Panel on Climate Change (IPCC) and epistemic communities provide scientific advice and education on climate to international negotiators and to the public. </w:t>
      </w:r>
      <w:r w:rsidRPr="00FF5926">
        <w:rPr>
          <w:rFonts w:eastAsia="Calibri"/>
          <w:u w:val="single"/>
        </w:rPr>
        <w:t>Multi-stakeholder meetings develop “</w:t>
      </w:r>
      <w:r w:rsidRPr="00FF5926">
        <w:rPr>
          <w:rStyle w:val="Emphasis"/>
          <w:highlight w:val="cyan"/>
        </w:rPr>
        <w:t>bottom-up</w:t>
      </w:r>
      <w:r w:rsidRPr="00FF5926">
        <w:rPr>
          <w:rFonts w:eastAsia="Calibri"/>
          <w:u w:val="single"/>
        </w:rPr>
        <w:t xml:space="preserve">” </w:t>
      </w:r>
      <w:r w:rsidRPr="00FF5926">
        <w:rPr>
          <w:rFonts w:eastAsia="Calibri"/>
          <w:sz w:val="16"/>
        </w:rPr>
        <w:t xml:space="preserve">codes of conduct, norms, and </w:t>
      </w:r>
      <w:r w:rsidRPr="00FF5926">
        <w:rPr>
          <w:rFonts w:eastAsia="Calibri"/>
          <w:highlight w:val="cyan"/>
          <w:u w:val="single"/>
        </w:rPr>
        <w:t>standards</w:t>
      </w:r>
      <w:r w:rsidRPr="00FF5926">
        <w:rPr>
          <w:rFonts w:eastAsia="Calibri"/>
          <w:sz w:val="16"/>
        </w:rPr>
        <w:t xml:space="preserve"> that sometimes make their way into more formal government and international declarations and eventually into national legislation and international agreements. </w:t>
      </w:r>
      <w:r w:rsidRPr="00FF5926">
        <w:rPr>
          <w:rStyle w:val="Emphasis"/>
          <w:highlight w:val="cyan"/>
        </w:rPr>
        <w:t>State</w:t>
      </w:r>
      <w:r w:rsidRPr="00FF5926">
        <w:rPr>
          <w:rFonts w:eastAsia="Calibri"/>
          <w:sz w:val="16"/>
        </w:rPr>
        <w:t xml:space="preserve"> and city </w:t>
      </w:r>
      <w:r w:rsidRPr="00FF5926">
        <w:rPr>
          <w:rStyle w:val="Emphasis"/>
          <w:highlight w:val="cyan"/>
        </w:rPr>
        <w:t>governments</w:t>
      </w:r>
      <w:r w:rsidRPr="00FF5926">
        <w:rPr>
          <w:rFonts w:eastAsia="Calibri"/>
          <w:sz w:val="16"/>
        </w:rPr>
        <w:t xml:space="preserve"> </w:t>
      </w:r>
      <w:r w:rsidRPr="00FF5926">
        <w:rPr>
          <w:rFonts w:eastAsia="Calibri"/>
          <w:u w:val="single"/>
        </w:rPr>
        <w:t xml:space="preserve">combine forces across borders to </w:t>
      </w:r>
      <w:r w:rsidRPr="00FF5926">
        <w:rPr>
          <w:rFonts w:eastAsia="Calibri"/>
          <w:highlight w:val="cyan"/>
          <w:u w:val="single"/>
        </w:rPr>
        <w:t>deal with issues when their national governments shrink</w:t>
      </w:r>
      <w:r w:rsidRPr="00FF5926">
        <w:rPr>
          <w:rFonts w:eastAsia="Calibri"/>
          <w:u w:val="single"/>
        </w:rPr>
        <w:t xml:space="preserve"> from action.</w:t>
      </w:r>
      <w:r w:rsidRPr="00FF5926">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FF5926">
        <w:rPr>
          <w:rFonts w:eastAsia="Calibri"/>
          <w:sz w:val="16"/>
        </w:rPr>
        <w:t>lowincome</w:t>
      </w:r>
      <w:proofErr w:type="spellEnd"/>
      <w:r w:rsidRPr="00FF5926">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1C66D74B" w14:textId="77777777" w:rsidR="00660DB5" w:rsidRPr="005C17D9" w:rsidRDefault="00660DB5" w:rsidP="00660DB5"/>
    <w:p w14:paraId="305E1264" w14:textId="77777777" w:rsidR="00660DB5" w:rsidRDefault="00660DB5" w:rsidP="00660DB5">
      <w:pPr>
        <w:pStyle w:val="Heading2"/>
      </w:pPr>
      <w:r>
        <w:t>Unions ADV</w:t>
      </w:r>
    </w:p>
    <w:p w14:paraId="23F45E5F" w14:textId="77777777" w:rsidR="00660DB5" w:rsidRDefault="00660DB5" w:rsidP="00660DB5">
      <w:pPr>
        <w:pStyle w:val="Heading3"/>
      </w:pPr>
      <w:r>
        <w:t>UQ---1NC</w:t>
      </w:r>
    </w:p>
    <w:p w14:paraId="70D52665" w14:textId="77777777" w:rsidR="00660DB5" w:rsidRPr="000636A1" w:rsidRDefault="00660DB5" w:rsidP="00660DB5">
      <w:pPr>
        <w:pStyle w:val="Heading4"/>
      </w:pPr>
      <w:r>
        <w:t xml:space="preserve">Zero uniqueness for this advantage. </w:t>
      </w:r>
    </w:p>
    <w:p w14:paraId="3C2EE043" w14:textId="77777777" w:rsidR="00660DB5" w:rsidRDefault="00660DB5" w:rsidP="00660DB5">
      <w:pPr>
        <w:pStyle w:val="Heading4"/>
      </w:pPr>
      <w:r>
        <w:t xml:space="preserve">The effects of industrial unrest are </w:t>
      </w:r>
      <w:r w:rsidRPr="000636A1">
        <w:rPr>
          <w:u w:val="single"/>
        </w:rPr>
        <w:t>small</w:t>
      </w:r>
      <w:r>
        <w:t xml:space="preserve">. </w:t>
      </w:r>
    </w:p>
    <w:p w14:paraId="6D5E2FA5" w14:textId="77777777" w:rsidR="00660DB5" w:rsidRDefault="00660DB5" w:rsidP="00660DB5">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5156CDD1" w14:textId="77777777" w:rsidR="00660DB5" w:rsidRPr="00E848F8" w:rsidRDefault="00660DB5" w:rsidP="00660DB5">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0A22B4F4" w14:textId="77777777" w:rsidR="00660DB5" w:rsidRPr="00E848F8" w:rsidRDefault="00660DB5" w:rsidP="00660DB5">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proofErr w:type="gramStart"/>
      <w:r w:rsidRPr="00E848F8">
        <w:rPr>
          <w:rStyle w:val="Emphasis"/>
          <w:highlight w:val="cyan"/>
        </w:rPr>
        <w:t>has to</w:t>
      </w:r>
      <w:proofErr w:type="gramEnd"/>
      <w:r w:rsidRPr="00E848F8">
        <w:rPr>
          <w:rStyle w:val="Emphasis"/>
          <w:highlight w:val="cyan"/>
        </w:rPr>
        <w:t xml:space="preserve">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7084A8F0" w14:textId="77777777" w:rsidR="00660DB5" w:rsidRPr="00832690" w:rsidRDefault="00660DB5" w:rsidP="00660DB5">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t>
      </w:r>
      <w:proofErr w:type="gramStart"/>
      <w:r w:rsidRPr="00E848F8">
        <w:rPr>
          <w:rStyle w:val="StyleUnderline"/>
        </w:rPr>
        <w:t>would</w:t>
      </w:r>
      <w:proofErr w:type="gramEnd"/>
      <w:r w:rsidRPr="00E848F8">
        <w:rPr>
          <w:rStyle w:val="StyleUnderline"/>
        </w:rPr>
        <w:t xml:space="preserve">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xml:space="preserve">. Stellantis is even trading above yesterday’s close as I write, and the major indices are mixed but basically flat. In the case of the auto manufacturers’ stocks, that </w:t>
      </w:r>
      <w:proofErr w:type="gramStart"/>
      <w:r w:rsidRPr="00832690">
        <w:rPr>
          <w:sz w:val="16"/>
        </w:rPr>
        <w:t>definitely has</w:t>
      </w:r>
      <w:proofErr w:type="gramEnd"/>
      <w:r w:rsidRPr="00832690">
        <w:rPr>
          <w:sz w:val="16"/>
        </w:rPr>
        <w:t xml:space="preserve">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2C51F726" w14:textId="77777777" w:rsidR="00660DB5" w:rsidRPr="00E848F8" w:rsidRDefault="00660DB5" w:rsidP="00660DB5">
      <w:pPr>
        <w:rPr>
          <w:sz w:val="16"/>
        </w:rPr>
      </w:pPr>
      <w:r w:rsidRPr="00E848F8">
        <w:rPr>
          <w:sz w:val="16"/>
        </w:rPr>
        <w:t xml:space="preserve">The above chart shows the S&amp;P 500 ETF, SPY as the main, light blue body, with GM in blue, STLA in red, and F in green, for the last month, the time during which negotiations </w:t>
      </w:r>
      <w:proofErr w:type="gramStart"/>
      <w:r w:rsidRPr="00E848F8">
        <w:rPr>
          <w:sz w:val="16"/>
        </w:rPr>
        <w:t>stalled</w:t>
      </w:r>
      <w:proofErr w:type="gramEnd"/>
      <w:r w:rsidRPr="00E848F8">
        <w:rPr>
          <w:sz w:val="16"/>
        </w:rPr>
        <w:t xml:space="preserve"> and a strike began to look likely. As you can see, far from the stocks pricing in bad news, two of the three have outperformed the broader market by quite healthy margins in that time, with GM underperforming slightly.</w:t>
      </w:r>
    </w:p>
    <w:p w14:paraId="5F833F4D" w14:textId="77777777" w:rsidR="00660DB5" w:rsidRPr="00E848F8" w:rsidRDefault="00660DB5" w:rsidP="00660DB5">
      <w:pPr>
        <w:rPr>
          <w:sz w:val="16"/>
        </w:rPr>
      </w:pPr>
      <w:r w:rsidRPr="00E848F8">
        <w:rPr>
          <w:sz w:val="16"/>
        </w:rPr>
        <w:t>So, if the “already priced in” argument doesn’t account for the lack of a reaction, what does?</w:t>
      </w:r>
    </w:p>
    <w:p w14:paraId="49204649" w14:textId="77777777" w:rsidR="00660DB5" w:rsidRPr="00832690" w:rsidRDefault="00660DB5" w:rsidP="00660DB5">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xml:space="preserve">. There has been a move towards non-unionized labor in many industries, including auto manufacturing, which has inevitably reduced the </w:t>
      </w:r>
      <w:proofErr w:type="gramStart"/>
      <w:r w:rsidRPr="00832690">
        <w:rPr>
          <w:sz w:val="16"/>
        </w:rPr>
        <w:t>unions’</w:t>
      </w:r>
      <w:proofErr w:type="gramEnd"/>
      <w:r w:rsidRPr="00832690">
        <w:rPr>
          <w:sz w:val="16"/>
        </w:rPr>
        <w:t xml:space="preserve"> power. One could say that they brought that on themselves by abusing their power in the post-WWII era and making demands that crippled the industry, but that isn’t really the point here.</w:t>
      </w:r>
    </w:p>
    <w:p w14:paraId="76354C23" w14:textId="77777777" w:rsidR="00660DB5" w:rsidRPr="00832690" w:rsidRDefault="00660DB5" w:rsidP="00660DB5">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75B6D0F3" w14:textId="77777777" w:rsidR="00660DB5" w:rsidRDefault="00660DB5" w:rsidP="00660DB5">
      <w:pPr>
        <w:pStyle w:val="Heading4"/>
      </w:pPr>
      <w:r>
        <w:t xml:space="preserve">It’s </w:t>
      </w:r>
      <w:r w:rsidRPr="000636A1">
        <w:rPr>
          <w:u w:val="single"/>
        </w:rPr>
        <w:t>thumped</w:t>
      </w:r>
      <w:r>
        <w:t xml:space="preserve">. </w:t>
      </w:r>
    </w:p>
    <w:p w14:paraId="017AEC66" w14:textId="77777777" w:rsidR="00660DB5" w:rsidRPr="00360899" w:rsidRDefault="00660DB5" w:rsidP="00660DB5">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63CBAABE" w14:textId="77777777" w:rsidR="00660DB5" w:rsidRPr="0034640F" w:rsidRDefault="00660DB5" w:rsidP="00660DB5">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176222E1" w14:textId="77777777" w:rsidR="00660DB5" w:rsidRPr="000636A1" w:rsidRDefault="00660DB5" w:rsidP="00660DB5"/>
    <w:p w14:paraId="2AE0C73D" w14:textId="77777777" w:rsidR="00660DB5" w:rsidRDefault="00660DB5" w:rsidP="00660DB5">
      <w:pPr>
        <w:pStyle w:val="Heading3"/>
      </w:pPr>
      <w:r>
        <w:t xml:space="preserve">Supply </w:t>
      </w:r>
      <w:proofErr w:type="gramStart"/>
      <w:r>
        <w:t>Chains !D</w:t>
      </w:r>
      <w:proofErr w:type="gramEnd"/>
      <w:r>
        <w:t>---1NC</w:t>
      </w:r>
    </w:p>
    <w:p w14:paraId="0C483D2A" w14:textId="77777777" w:rsidR="00660DB5" w:rsidRPr="00616E46" w:rsidRDefault="00660DB5" w:rsidP="00660DB5">
      <w:pPr>
        <w:pStyle w:val="Heading4"/>
        <w:rPr>
          <w:rFonts w:cs="Times New Roman"/>
          <w:b w:val="0"/>
          <w:bCs/>
        </w:rPr>
      </w:pPr>
      <w:r w:rsidRPr="00616E46">
        <w:rPr>
          <w:rFonts w:cs="Times New Roman"/>
        </w:rPr>
        <w:t xml:space="preserve">Supply chains are </w:t>
      </w:r>
      <w:r w:rsidRPr="00616E46">
        <w:rPr>
          <w:rFonts w:cs="Times New Roman"/>
          <w:u w:val="single"/>
        </w:rPr>
        <w:t>resilient</w:t>
      </w:r>
      <w:r w:rsidRPr="00616E46">
        <w:rPr>
          <w:rFonts w:cs="Times New Roman"/>
        </w:rPr>
        <w:t xml:space="preserve">. </w:t>
      </w:r>
      <w:r w:rsidRPr="00616E46">
        <w:rPr>
          <w:rFonts w:cs="Times New Roman"/>
          <w:b w:val="0"/>
          <w:bCs/>
        </w:rPr>
        <w:t>Industry adaptation.</w:t>
      </w:r>
    </w:p>
    <w:p w14:paraId="4A5F2B1B" w14:textId="77777777" w:rsidR="00660DB5" w:rsidRPr="00616E46" w:rsidRDefault="00660DB5" w:rsidP="00660DB5">
      <w:r w:rsidRPr="00616E46">
        <w:rPr>
          <w:rStyle w:val="Style13ptBold"/>
        </w:rPr>
        <w:t>Kilpatrick et al. 24</w:t>
      </w:r>
      <w:r w:rsidRPr="00616E46">
        <w:t>,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40058326" w14:textId="77777777" w:rsidR="00660DB5" w:rsidRPr="00616E46" w:rsidRDefault="00660DB5" w:rsidP="00660DB5">
      <w:pPr>
        <w:rPr>
          <w:sz w:val="16"/>
        </w:rPr>
      </w:pPr>
      <w:r w:rsidRPr="00616E46">
        <w:rPr>
          <w:sz w:val="16"/>
        </w:rPr>
        <w:t>The next phase of supply chains: Maximizing resilience while maintaining margins</w:t>
      </w:r>
    </w:p>
    <w:p w14:paraId="2E852890" w14:textId="77777777" w:rsidR="00660DB5" w:rsidRPr="00616E46" w:rsidRDefault="00660DB5" w:rsidP="00660DB5">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616E46">
        <w:rPr>
          <w:rStyle w:val="StyleUnderline"/>
          <w:highlight w:val="cyan"/>
        </w:rPr>
        <w:t>Companies</w:t>
      </w:r>
      <w:r w:rsidRPr="00616E46">
        <w:rPr>
          <w:sz w:val="16"/>
        </w:rPr>
        <w:t xml:space="preserve"> across the sector </w:t>
      </w:r>
      <w:r w:rsidRPr="00616E46">
        <w:rPr>
          <w:rStyle w:val="StyleUnderline"/>
        </w:rPr>
        <w:t>are</w:t>
      </w:r>
      <w:r w:rsidRPr="00616E46">
        <w:rPr>
          <w:sz w:val="16"/>
        </w:rPr>
        <w:t xml:space="preserve"> </w:t>
      </w:r>
      <w:r w:rsidRPr="00616E46">
        <w:rPr>
          <w:rStyle w:val="Emphasis"/>
          <w:highlight w:val="cyan"/>
        </w:rPr>
        <w:t>continuously seek</w:t>
      </w:r>
      <w:r w:rsidRPr="00616E46">
        <w:rPr>
          <w:rStyle w:val="Emphasis"/>
        </w:rPr>
        <w:t xml:space="preserve">ing </w:t>
      </w:r>
      <w:r w:rsidRPr="00616E46">
        <w:rPr>
          <w:rStyle w:val="Emphasis"/>
          <w:highlight w:val="cyan"/>
        </w:rPr>
        <w:t>opportunities</w:t>
      </w:r>
      <w:r w:rsidRPr="00616E46">
        <w:rPr>
          <w:sz w:val="16"/>
        </w:rPr>
        <w:t xml:space="preserve"> to maximize resilience </w:t>
      </w:r>
      <w:r w:rsidRPr="00616E46">
        <w:rPr>
          <w:rStyle w:val="StyleUnderline"/>
          <w:highlight w:val="cyan"/>
        </w:rPr>
        <w:t xml:space="preserve">while keeping </w:t>
      </w:r>
      <w:r w:rsidRPr="00616E46">
        <w:rPr>
          <w:rStyle w:val="Emphasis"/>
          <w:highlight w:val="cyan"/>
        </w:rPr>
        <w:t>margins high</w:t>
      </w:r>
      <w:r w:rsidRPr="00616E46">
        <w:rPr>
          <w:rStyle w:val="StyleUnderline"/>
        </w:rPr>
        <w:t xml:space="preserve">. They are finding motivations for </w:t>
      </w:r>
      <w:r w:rsidRPr="00616E46">
        <w:rPr>
          <w:rStyle w:val="Emphasis"/>
          <w:highlight w:val="cyan"/>
        </w:rPr>
        <w:t>restructuring</w:t>
      </w:r>
      <w:r w:rsidRPr="00616E46">
        <w:rPr>
          <w:sz w:val="16"/>
          <w:highlight w:val="cyan"/>
        </w:rPr>
        <w:t xml:space="preserve"> </w:t>
      </w:r>
      <w:r w:rsidRPr="00616E46">
        <w:rPr>
          <w:rStyle w:val="StyleUnderline"/>
          <w:highlight w:val="cyan"/>
        </w:rPr>
        <w:t>through</w:t>
      </w:r>
      <w:r w:rsidRPr="00616E46">
        <w:rPr>
          <w:sz w:val="16"/>
          <w:highlight w:val="cyan"/>
        </w:rPr>
        <w:t xml:space="preserve"> </w:t>
      </w:r>
      <w:r w:rsidRPr="00616E46">
        <w:rPr>
          <w:rStyle w:val="StyleUnderline"/>
          <w:highlight w:val="cyan"/>
        </w:rPr>
        <w:t>delivery</w:t>
      </w:r>
      <w:r w:rsidRPr="00616E46">
        <w:rPr>
          <w:rStyle w:val="StyleUnderline"/>
        </w:rPr>
        <w:t xml:space="preserve"> performance, </w:t>
      </w:r>
      <w:r w:rsidRPr="00616E46">
        <w:rPr>
          <w:rStyle w:val="StyleUnderline"/>
          <w:highlight w:val="cyan"/>
        </w:rPr>
        <w:t>cost reductions, and</w:t>
      </w:r>
      <w:r w:rsidRPr="00616E46">
        <w:rPr>
          <w:rStyle w:val="StyleUnderline"/>
        </w:rPr>
        <w:t xml:space="preserve"> government </w:t>
      </w:r>
      <w:r w:rsidRPr="00616E46">
        <w:rPr>
          <w:rStyle w:val="StyleUnderline"/>
          <w:highlight w:val="cyan"/>
        </w:rPr>
        <w:t>incentives</w:t>
      </w:r>
      <w:r w:rsidRPr="00616E46">
        <w:rPr>
          <w:sz w:val="16"/>
        </w:rPr>
        <w:t xml:space="preserve">, all </w:t>
      </w:r>
      <w:r w:rsidRPr="00616E46">
        <w:rPr>
          <w:rStyle w:val="StyleUnderline"/>
          <w:highlight w:val="cyan"/>
        </w:rPr>
        <w:t>aimed at</w:t>
      </w:r>
      <w:r w:rsidRPr="00616E46">
        <w:rPr>
          <w:rStyle w:val="StyleUnderline"/>
        </w:rPr>
        <w:t xml:space="preserve"> </w:t>
      </w:r>
      <w:r w:rsidRPr="00616E46">
        <w:rPr>
          <w:rStyle w:val="Emphasis"/>
        </w:rPr>
        <w:t>profitable</w:t>
      </w:r>
      <w:r w:rsidRPr="00616E46">
        <w:rPr>
          <w:rStyle w:val="StyleUnderline"/>
        </w:rPr>
        <w:t xml:space="preserve"> </w:t>
      </w:r>
      <w:r w:rsidRPr="00616E46">
        <w:rPr>
          <w:rStyle w:val="StyleUnderline"/>
          <w:highlight w:val="cyan"/>
        </w:rPr>
        <w:t>growth</w:t>
      </w:r>
      <w:r w:rsidRPr="00616E46">
        <w:rPr>
          <w:sz w:val="16"/>
        </w:rPr>
        <w:t>.</w:t>
      </w:r>
    </w:p>
    <w:p w14:paraId="4571FB66" w14:textId="77777777" w:rsidR="00660DB5" w:rsidRPr="00616E46" w:rsidRDefault="00660DB5" w:rsidP="00660DB5">
      <w:pPr>
        <w:rPr>
          <w:sz w:val="16"/>
        </w:rPr>
      </w:pP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w:t>
      </w:r>
      <w:proofErr w:type="gramStart"/>
      <w:r w:rsidRPr="00616E46">
        <w:rPr>
          <w:rStyle w:val="StyleUnderline"/>
        </w:rPr>
        <w:t xml:space="preserve">in an effort </w:t>
      </w:r>
      <w:r w:rsidRPr="00616E46">
        <w:rPr>
          <w:rStyle w:val="StyleUnderline"/>
          <w:highlight w:val="cyan"/>
        </w:rPr>
        <w:t>to</w:t>
      </w:r>
      <w:proofErr w:type="gramEnd"/>
      <w:r w:rsidRPr="00616E46">
        <w:rPr>
          <w:rStyle w:val="StyleUnderline"/>
          <w:highlight w:val="cyan"/>
        </w:rPr>
        <w:t xml:space="preserve">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p w14:paraId="40C63ECA" w14:textId="77777777" w:rsidR="00660DB5" w:rsidRPr="00616E46" w:rsidRDefault="00660DB5" w:rsidP="00660DB5"/>
    <w:p w14:paraId="106390D8" w14:textId="77777777" w:rsidR="00660DB5" w:rsidRPr="008027B7" w:rsidRDefault="00660DB5" w:rsidP="00660DB5"/>
    <w:p w14:paraId="56B8708E" w14:textId="77777777" w:rsidR="00660DB5" w:rsidRDefault="00660DB5" w:rsidP="00660DB5">
      <w:pPr>
        <w:pStyle w:val="Heading3"/>
      </w:pPr>
      <w:proofErr w:type="gramStart"/>
      <w:r>
        <w:t>Hegemony !D</w:t>
      </w:r>
      <w:proofErr w:type="gramEnd"/>
      <w:r>
        <w:t>---1NC</w:t>
      </w:r>
    </w:p>
    <w:p w14:paraId="7CC2D95D" w14:textId="77777777" w:rsidR="00660DB5" w:rsidRDefault="00660DB5" w:rsidP="00660DB5">
      <w:pPr>
        <w:pStyle w:val="Heading4"/>
        <w:rPr>
          <w:rFonts w:cs="Times New Roman"/>
        </w:rPr>
      </w:pPr>
      <w:proofErr w:type="spellStart"/>
      <w:r w:rsidRPr="00616E46">
        <w:rPr>
          <w:rFonts w:cs="Times New Roman"/>
          <w:u w:val="single"/>
        </w:rPr>
        <w:t>Heg</w:t>
      </w:r>
      <w:proofErr w:type="spellEnd"/>
      <w:r w:rsidRPr="00616E46">
        <w:rPr>
          <w:rFonts w:cs="Times New Roman"/>
          <w:u w:val="single"/>
        </w:rPr>
        <w:t xml:space="preserve"> fails</w:t>
      </w:r>
      <w:r w:rsidRPr="00616E46">
        <w:rPr>
          <w:rFonts w:cs="Times New Roman"/>
        </w:rPr>
        <w:t xml:space="preserve">---it’s ruined by </w:t>
      </w:r>
      <w:r w:rsidRPr="00616E46">
        <w:rPr>
          <w:rFonts w:cs="Times New Roman"/>
          <w:u w:val="single"/>
        </w:rPr>
        <w:t>distance</w:t>
      </w:r>
      <w:r w:rsidRPr="00616E46">
        <w:rPr>
          <w:rFonts w:cs="Times New Roman"/>
        </w:rPr>
        <w:t xml:space="preserve"> and </w:t>
      </w:r>
      <w:r w:rsidRPr="00616E46">
        <w:rPr>
          <w:rFonts w:cs="Times New Roman"/>
          <w:u w:val="single"/>
        </w:rPr>
        <w:t>interest asymmetry</w:t>
      </w:r>
      <w:r w:rsidRPr="00616E46">
        <w:rPr>
          <w:rFonts w:cs="Times New Roman"/>
        </w:rPr>
        <w:t xml:space="preserve"> </w:t>
      </w:r>
    </w:p>
    <w:p w14:paraId="5A19C68F" w14:textId="77777777" w:rsidR="00660DB5" w:rsidRPr="00616E46" w:rsidRDefault="00660DB5" w:rsidP="00660DB5">
      <w:r w:rsidRPr="00616E46">
        <w:rPr>
          <w:rStyle w:val="Style13ptBold"/>
        </w:rPr>
        <w:t>McCallion 24</w:t>
      </w:r>
      <w:r w:rsidRPr="00616E46">
        <w:t xml:space="preserve">, </w:t>
      </w:r>
      <w:proofErr w:type="gramStart"/>
      <w:r w:rsidRPr="00616E46">
        <w:t>MS @</w:t>
      </w:r>
      <w:proofErr w:type="gramEnd"/>
      <w:r w:rsidRPr="00616E46">
        <w:t xml:space="preserve"> the London School of Economics and Political Science, fellow at Defense Priorities. (Christopher, 5-23-2024, "Grand Strategy: Geography," Defense Priorities, https://www.defensepriorities.org/explainers/grand-strategy-geography/)</w:t>
      </w:r>
    </w:p>
    <w:p w14:paraId="29E34CDE" w14:textId="77777777" w:rsidR="00660DB5" w:rsidRPr="00616E46" w:rsidRDefault="00660DB5" w:rsidP="00660DB5">
      <w:pPr>
        <w:rPr>
          <w:sz w:val="16"/>
        </w:rPr>
      </w:pPr>
      <w:r w:rsidRPr="00616E46">
        <w:rPr>
          <w:rStyle w:val="StyleUnderline"/>
          <w:highlight w:val="cyan"/>
        </w:rPr>
        <w:t xml:space="preserve">The </w:t>
      </w:r>
      <w:r w:rsidRPr="00616E46">
        <w:rPr>
          <w:rStyle w:val="Emphasis"/>
          <w:highlight w:val="cyan"/>
        </w:rPr>
        <w:t>folly of</w:t>
      </w:r>
      <w:r w:rsidRPr="00616E46">
        <w:rPr>
          <w:rStyle w:val="Emphasis"/>
        </w:rPr>
        <w:t xml:space="preserve"> pursuing</w:t>
      </w:r>
      <w:r w:rsidRPr="00616E46">
        <w:rPr>
          <w:sz w:val="16"/>
        </w:rPr>
        <w:t xml:space="preserve"> global </w:t>
      </w:r>
      <w:r w:rsidRPr="00616E46">
        <w:rPr>
          <w:rStyle w:val="Emphasis"/>
          <w:highlight w:val="cyan"/>
        </w:rPr>
        <w:t>heg</w:t>
      </w:r>
      <w:r w:rsidRPr="00616E46">
        <w:rPr>
          <w:sz w:val="16"/>
        </w:rPr>
        <w:t>emony</w:t>
      </w:r>
    </w:p>
    <w:p w14:paraId="1008B03A" w14:textId="77777777" w:rsidR="00660DB5" w:rsidRPr="00616E46" w:rsidRDefault="00660DB5" w:rsidP="00660DB5">
      <w:pPr>
        <w:rPr>
          <w:sz w:val="16"/>
        </w:rPr>
      </w:pPr>
      <w:r w:rsidRPr="00616E46">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85D50CD" w14:textId="77777777" w:rsidR="00660DB5" w:rsidRPr="00616E46" w:rsidRDefault="00660DB5" w:rsidP="00660DB5">
      <w:pPr>
        <w:rPr>
          <w:sz w:val="16"/>
        </w:rPr>
      </w:pPr>
      <w:r w:rsidRPr="00616E46">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616E46">
        <w:rPr>
          <w:rStyle w:val="Emphasis"/>
          <w:highlight w:val="cyan"/>
        </w:rPr>
        <w:t>post-9/11 wars</w:t>
      </w:r>
      <w:r w:rsidRPr="00616E46">
        <w:rPr>
          <w:rStyle w:val="StyleUnderline"/>
        </w:rPr>
        <w:t xml:space="preserve"> in the </w:t>
      </w:r>
      <w:r w:rsidRPr="00616E46">
        <w:rPr>
          <w:rStyle w:val="Emphasis"/>
        </w:rPr>
        <w:t>Mid</w:t>
      </w:r>
      <w:r w:rsidRPr="00616E46">
        <w:rPr>
          <w:sz w:val="16"/>
        </w:rPr>
        <w:t xml:space="preserve">dle </w:t>
      </w:r>
      <w:r w:rsidRPr="00616E46">
        <w:rPr>
          <w:rStyle w:val="Emphasis"/>
        </w:rPr>
        <w:t>East</w:t>
      </w:r>
      <w:r w:rsidRPr="00616E46">
        <w:rPr>
          <w:rStyle w:val="StyleUnderline"/>
        </w:rPr>
        <w:t xml:space="preserve"> </w:t>
      </w:r>
      <w:r w:rsidRPr="00616E46">
        <w:rPr>
          <w:rStyle w:val="StyleUnderline"/>
          <w:highlight w:val="cyan"/>
        </w:rPr>
        <w:t>proved</w:t>
      </w:r>
      <w:r w:rsidRPr="00616E46">
        <w:rPr>
          <w:sz w:val="16"/>
        </w:rPr>
        <w:t xml:space="preserve"> to be </w:t>
      </w:r>
      <w:r w:rsidRPr="00616E46">
        <w:rPr>
          <w:rStyle w:val="StyleUnderline"/>
          <w:highlight w:val="cyan"/>
        </w:rPr>
        <w:t xml:space="preserve">not only </w:t>
      </w:r>
      <w:r w:rsidRPr="00616E46">
        <w:rPr>
          <w:rStyle w:val="Emphasis"/>
          <w:highlight w:val="cyan"/>
        </w:rPr>
        <w:t>costly</w:t>
      </w:r>
      <w:r w:rsidRPr="00616E46">
        <w:rPr>
          <w:rStyle w:val="StyleUnderline"/>
          <w:highlight w:val="cyan"/>
        </w:rPr>
        <w:t xml:space="preserve"> but </w:t>
      </w:r>
      <w:r w:rsidRPr="00616E46">
        <w:rPr>
          <w:rStyle w:val="Emphasis"/>
          <w:highlight w:val="cyan"/>
        </w:rPr>
        <w:t>fruitless</w:t>
      </w:r>
      <w:r w:rsidRPr="00616E46">
        <w:rPr>
          <w:sz w:val="16"/>
        </w:rPr>
        <w:t xml:space="preserve">, </w:t>
      </w:r>
      <w:r w:rsidRPr="00616E46">
        <w:rPr>
          <w:rStyle w:val="Emphasis"/>
          <w:highlight w:val="cyan"/>
        </w:rPr>
        <w:t>thwarted</w:t>
      </w:r>
      <w:r w:rsidRPr="00616E46">
        <w:rPr>
          <w:rStyle w:val="StyleUnderline"/>
          <w:highlight w:val="cyan"/>
        </w:rPr>
        <w:t xml:space="preserve"> by</w:t>
      </w:r>
      <w:r w:rsidRPr="00616E46">
        <w:rPr>
          <w:rStyle w:val="StyleUnderline"/>
        </w:rPr>
        <w:t xml:space="preserve"> some of </w:t>
      </w:r>
      <w:r w:rsidRPr="00616E46">
        <w:rPr>
          <w:rStyle w:val="StyleUnderline"/>
          <w:highlight w:val="cyan"/>
        </w:rPr>
        <w:t>the</w:t>
      </w:r>
      <w:r w:rsidRPr="00616E46">
        <w:rPr>
          <w:rStyle w:val="StyleUnderline"/>
        </w:rPr>
        <w:t xml:space="preserve"> </w:t>
      </w:r>
      <w:r w:rsidRPr="00616E46">
        <w:rPr>
          <w:rStyle w:val="Emphasis"/>
          <w:highlight w:val="cyan"/>
        </w:rPr>
        <w:t>least wealthy</w:t>
      </w:r>
      <w:r w:rsidRPr="00616E46">
        <w:rPr>
          <w:sz w:val="16"/>
        </w:rPr>
        <w:t xml:space="preserve"> and powerful </w:t>
      </w:r>
      <w:r w:rsidRPr="00616E46">
        <w:rPr>
          <w:rStyle w:val="Emphasis"/>
          <w:highlight w:val="cyan"/>
        </w:rPr>
        <w:t>societies</w:t>
      </w:r>
      <w:r w:rsidRPr="00616E46">
        <w:rPr>
          <w:rStyle w:val="StyleUnderline"/>
          <w:highlight w:val="cyan"/>
        </w:rPr>
        <w:t xml:space="preserve"> on the </w:t>
      </w:r>
      <w:r w:rsidRPr="00616E46">
        <w:rPr>
          <w:rStyle w:val="Emphasis"/>
          <w:highlight w:val="cyan"/>
        </w:rPr>
        <w:t>planet</w:t>
      </w:r>
      <w:r w:rsidRPr="00616E46">
        <w:rPr>
          <w:sz w:val="16"/>
        </w:rPr>
        <w:t xml:space="preserve">.33 Indeed, </w:t>
      </w:r>
      <w:r w:rsidRPr="00616E46">
        <w:rPr>
          <w:rStyle w:val="StyleUnderline"/>
        </w:rPr>
        <w:t>the</w:t>
      </w:r>
      <w:r w:rsidRPr="00616E46">
        <w:rPr>
          <w:sz w:val="16"/>
        </w:rPr>
        <w:t xml:space="preserve"> relative </w:t>
      </w:r>
      <w:r w:rsidRPr="00616E46">
        <w:rPr>
          <w:rStyle w:val="Emphasis"/>
        </w:rPr>
        <w:t>costs of wars</w:t>
      </w:r>
      <w:r w:rsidRPr="00616E46">
        <w:rPr>
          <w:rStyle w:val="StyleUnderline"/>
        </w:rPr>
        <w:t xml:space="preserve"> in the periphery seem to have risen conspicuously</w:t>
      </w:r>
      <w:r w:rsidRPr="00616E46">
        <w:rPr>
          <w:sz w:val="16"/>
        </w:rPr>
        <w:t xml:space="preserve"> in recent decades.34</w:t>
      </w:r>
    </w:p>
    <w:p w14:paraId="6EF196FF" w14:textId="77777777" w:rsidR="00660DB5" w:rsidRPr="00616E46" w:rsidRDefault="00660DB5" w:rsidP="00660DB5">
      <w:pPr>
        <w:rPr>
          <w:sz w:val="16"/>
        </w:rPr>
      </w:pPr>
      <w:r w:rsidRPr="00616E46">
        <w:rPr>
          <w:sz w:val="16"/>
        </w:rPr>
        <w:t xml:space="preserve">There are at least two salient reasons why </w:t>
      </w:r>
      <w:r w:rsidRPr="00616E46">
        <w:rPr>
          <w:rStyle w:val="StyleUnderline"/>
          <w:highlight w:val="cyan"/>
        </w:rPr>
        <w:t xml:space="preserve">U.S. </w:t>
      </w:r>
      <w:r w:rsidRPr="00616E46">
        <w:rPr>
          <w:rStyle w:val="Emphasis"/>
          <w:highlight w:val="cyan"/>
        </w:rPr>
        <w:t>military</w:t>
      </w:r>
      <w:r w:rsidRPr="00616E46">
        <w:rPr>
          <w:sz w:val="16"/>
        </w:rPr>
        <w:t xml:space="preserve">-technological </w:t>
      </w:r>
      <w:r w:rsidRPr="00616E46">
        <w:rPr>
          <w:rStyle w:val="Emphasis"/>
          <w:highlight w:val="cyan"/>
        </w:rPr>
        <w:t>supremacy</w:t>
      </w:r>
      <w:r w:rsidRPr="00616E46">
        <w:rPr>
          <w:rStyle w:val="StyleUnderline"/>
          <w:highlight w:val="cyan"/>
        </w:rPr>
        <w:t xml:space="preserve"> failed to overcome </w:t>
      </w:r>
      <w:r w:rsidRPr="00616E46">
        <w:rPr>
          <w:rStyle w:val="Emphasis"/>
          <w:highlight w:val="cyan"/>
        </w:rPr>
        <w:t>geography</w:t>
      </w:r>
      <w:r w:rsidRPr="00616E46">
        <w:rPr>
          <w:sz w:val="16"/>
        </w:rPr>
        <w:t xml:space="preserve">. The first is that </w:t>
      </w:r>
      <w:r w:rsidRPr="00616E46">
        <w:rPr>
          <w:rStyle w:val="StyleUnderline"/>
          <w:highlight w:val="cyan"/>
        </w:rPr>
        <w:t>advances</w:t>
      </w:r>
      <w:r w:rsidRPr="00616E46">
        <w:rPr>
          <w:rStyle w:val="StyleUnderline"/>
        </w:rPr>
        <w:t xml:space="preserve"> and diffusion </w:t>
      </w:r>
      <w:r w:rsidRPr="00616E46">
        <w:rPr>
          <w:rStyle w:val="StyleUnderline"/>
          <w:highlight w:val="cyan"/>
        </w:rPr>
        <w:t>of military tech</w:t>
      </w:r>
      <w:r w:rsidRPr="00616E46">
        <w:rPr>
          <w:sz w:val="16"/>
        </w:rPr>
        <w:t xml:space="preserve">nology </w:t>
      </w:r>
      <w:r w:rsidRPr="00616E46">
        <w:rPr>
          <w:rStyle w:val="StyleUnderline"/>
          <w:highlight w:val="cyan"/>
        </w:rPr>
        <w:t xml:space="preserve">benefit </w:t>
      </w:r>
      <w:r w:rsidRPr="00616E46">
        <w:rPr>
          <w:rStyle w:val="Emphasis"/>
          <w:highlight w:val="cyan"/>
        </w:rPr>
        <w:t>defense</w:t>
      </w:r>
      <w:r w:rsidRPr="00616E46">
        <w:rPr>
          <w:rStyle w:val="StyleUnderline"/>
        </w:rPr>
        <w:t xml:space="preserve"> as well as </w:t>
      </w:r>
      <w:r w:rsidRPr="00616E46">
        <w:rPr>
          <w:rStyle w:val="Emphasis"/>
        </w:rPr>
        <w:t>offense</w:t>
      </w:r>
      <w:r w:rsidRPr="00616E46">
        <w:rPr>
          <w:sz w:val="16"/>
        </w:rPr>
        <w:t xml:space="preserve">, </w:t>
      </w:r>
      <w:r w:rsidRPr="00616E46">
        <w:rPr>
          <w:rStyle w:val="StyleUnderline"/>
        </w:rPr>
        <w:t xml:space="preserve">with the balance favoring the former the </w:t>
      </w:r>
      <w:r w:rsidRPr="00616E46">
        <w:rPr>
          <w:rStyle w:val="Emphasis"/>
          <w:highlight w:val="cyan"/>
        </w:rPr>
        <w:t>more</w:t>
      </w:r>
      <w:r w:rsidRPr="00616E46">
        <w:rPr>
          <w:rStyle w:val="StyleUnderline"/>
        </w:rPr>
        <w:t xml:space="preserve"> distance increases</w:t>
      </w:r>
      <w:r w:rsidRPr="00616E46">
        <w:rPr>
          <w:sz w:val="16"/>
        </w:rPr>
        <w:t xml:space="preserve">. </w:t>
      </w:r>
      <w:r w:rsidRPr="00616E46">
        <w:rPr>
          <w:rStyle w:val="StyleUnderline"/>
        </w:rPr>
        <w:t>The second is the durability of</w:t>
      </w:r>
      <w:r w:rsidRPr="00616E46">
        <w:rPr>
          <w:sz w:val="16"/>
        </w:rPr>
        <w:t xml:space="preserve"> local political-cultural identification, which as a shorthand can be called “</w:t>
      </w:r>
      <w:r w:rsidRPr="00616E46">
        <w:rPr>
          <w:rStyle w:val="Emphasis"/>
        </w:rPr>
        <w:t>nationalism</w:t>
      </w:r>
      <w:r w:rsidRPr="00616E46">
        <w:rPr>
          <w:sz w:val="16"/>
        </w:rPr>
        <w:t xml:space="preserve">.” </w:t>
      </w:r>
      <w:r w:rsidRPr="00616E46">
        <w:rPr>
          <w:rStyle w:val="Emphasis"/>
          <w:highlight w:val="cyan"/>
        </w:rPr>
        <w:t>Nationalism</w:t>
      </w:r>
      <w:r w:rsidRPr="00616E46">
        <w:rPr>
          <w:rStyle w:val="StyleUnderline"/>
          <w:highlight w:val="cyan"/>
        </w:rPr>
        <w:t xml:space="preserve"> creates </w:t>
      </w:r>
      <w:r w:rsidRPr="00616E46">
        <w:rPr>
          <w:rStyle w:val="Emphasis"/>
          <w:highlight w:val="cyan"/>
        </w:rPr>
        <w:t>asymmetry</w:t>
      </w:r>
      <w:r w:rsidRPr="00616E46">
        <w:rPr>
          <w:rStyle w:val="StyleUnderline"/>
          <w:highlight w:val="cyan"/>
        </w:rPr>
        <w:t xml:space="preserve"> between</w:t>
      </w:r>
      <w:r w:rsidRPr="00616E46">
        <w:rPr>
          <w:rStyle w:val="StyleUnderline"/>
        </w:rPr>
        <w:t xml:space="preserve"> the </w:t>
      </w:r>
      <w:r w:rsidRPr="00616E46">
        <w:rPr>
          <w:rStyle w:val="Emphasis"/>
          <w:highlight w:val="cyan"/>
        </w:rPr>
        <w:t>interests</w:t>
      </w:r>
      <w:r w:rsidRPr="00616E46">
        <w:rPr>
          <w:rStyle w:val="StyleUnderline"/>
          <w:highlight w:val="cyan"/>
        </w:rPr>
        <w:t xml:space="preserve"> of</w:t>
      </w:r>
      <w:r w:rsidRPr="00616E46">
        <w:rPr>
          <w:rStyle w:val="StyleUnderline"/>
        </w:rPr>
        <w:t xml:space="preserve"> local </w:t>
      </w:r>
      <w:r w:rsidRPr="00616E46">
        <w:rPr>
          <w:rStyle w:val="StyleUnderline"/>
          <w:highlight w:val="cyan"/>
        </w:rPr>
        <w:t>populations</w:t>
      </w:r>
      <w:r w:rsidRPr="00616E46">
        <w:rPr>
          <w:rStyle w:val="StyleUnderline"/>
        </w:rPr>
        <w:t>,</w:t>
      </w:r>
      <w:r w:rsidRPr="00616E46">
        <w:rPr>
          <w:sz w:val="16"/>
        </w:rPr>
        <w:t xml:space="preserve"> on the one hand, </w:t>
      </w:r>
      <w:r w:rsidRPr="00616E46">
        <w:rPr>
          <w:rStyle w:val="StyleUnderline"/>
          <w:highlight w:val="cyan"/>
        </w:rPr>
        <w:t>and</w:t>
      </w:r>
      <w:r w:rsidRPr="00616E46">
        <w:rPr>
          <w:rStyle w:val="StyleUnderline"/>
        </w:rPr>
        <w:t xml:space="preserve"> the far more tenuous interests of </w:t>
      </w:r>
      <w:r w:rsidRPr="00616E46">
        <w:rPr>
          <w:rStyle w:val="StyleUnderline"/>
          <w:highlight w:val="cyan"/>
        </w:rPr>
        <w:t>the</w:t>
      </w:r>
      <w:r w:rsidRPr="00616E46">
        <w:rPr>
          <w:rStyle w:val="StyleUnderline"/>
        </w:rPr>
        <w:t xml:space="preserve"> distant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tates in their affairs, on the other.</w:t>
      </w:r>
    </w:p>
    <w:p w14:paraId="453A9C43" w14:textId="77777777" w:rsidR="00660DB5" w:rsidRPr="00616E46" w:rsidRDefault="00660DB5" w:rsidP="00660DB5">
      <w:pPr>
        <w:rPr>
          <w:sz w:val="16"/>
        </w:rPr>
      </w:pPr>
      <w:r w:rsidRPr="00616E46">
        <w:rPr>
          <w:rStyle w:val="StyleUnderline"/>
        </w:rPr>
        <w:t>The</w:t>
      </w:r>
      <w:r w:rsidRPr="00616E46">
        <w:rPr>
          <w:sz w:val="16"/>
        </w:rPr>
        <w:t xml:space="preserve"> “</w:t>
      </w:r>
      <w:r w:rsidRPr="00616E46">
        <w:rPr>
          <w:rStyle w:val="Emphasis"/>
        </w:rPr>
        <w:t>strategic distance</w:t>
      </w:r>
      <w:r w:rsidRPr="00616E46">
        <w:rPr>
          <w:sz w:val="16"/>
        </w:rPr>
        <w:t xml:space="preserve">” </w:t>
      </w:r>
      <w:r w:rsidRPr="00616E46">
        <w:rPr>
          <w:rStyle w:val="StyleUnderline"/>
        </w:rPr>
        <w:t xml:space="preserve">over which the </w:t>
      </w:r>
      <w:r w:rsidRPr="00616E46">
        <w:rPr>
          <w:rStyle w:val="Emphasis"/>
        </w:rPr>
        <w:t>U</w:t>
      </w:r>
      <w:r w:rsidRPr="00616E46">
        <w:rPr>
          <w:sz w:val="16"/>
        </w:rPr>
        <w:t xml:space="preserve">nited </w:t>
      </w:r>
      <w:r w:rsidRPr="00616E46">
        <w:rPr>
          <w:rStyle w:val="Emphasis"/>
        </w:rPr>
        <w:t>S</w:t>
      </w:r>
      <w:r w:rsidRPr="00616E46">
        <w:rPr>
          <w:sz w:val="16"/>
        </w:rPr>
        <w:t xml:space="preserve">tates </w:t>
      </w:r>
      <w:r w:rsidRPr="00616E46">
        <w:rPr>
          <w:rStyle w:val="StyleUnderline"/>
        </w:rPr>
        <w:t xml:space="preserve">must project power has </w:t>
      </w:r>
      <w:r w:rsidRPr="00616E46">
        <w:rPr>
          <w:rStyle w:val="Emphasis"/>
        </w:rPr>
        <w:t>grown</w:t>
      </w:r>
      <w:r w:rsidRPr="00616E46">
        <w:rPr>
          <w:sz w:val="16"/>
        </w:rPr>
        <w:t xml:space="preserve">. Far more formidable than the Taliban or Iraqi insurgents, great or </w:t>
      </w:r>
      <w:r w:rsidRPr="00616E46">
        <w:rPr>
          <w:rStyle w:val="Emphasis"/>
          <w:highlight w:val="cyan"/>
        </w:rPr>
        <w:t>regional powers</w:t>
      </w:r>
      <w:r w:rsidRPr="00616E46">
        <w:rPr>
          <w:rStyle w:val="StyleUnderline"/>
        </w:rPr>
        <w:t xml:space="preserve"> like China, Russia, and Iran </w:t>
      </w:r>
      <w:r w:rsidRPr="00616E46">
        <w:rPr>
          <w:rStyle w:val="StyleUnderline"/>
          <w:highlight w:val="cyan"/>
        </w:rPr>
        <w:t xml:space="preserve">can </w:t>
      </w:r>
      <w:r w:rsidRPr="00616E46">
        <w:rPr>
          <w:rStyle w:val="Emphasis"/>
          <w:highlight w:val="cyan"/>
        </w:rPr>
        <w:t>counter</w:t>
      </w:r>
      <w:r w:rsidRPr="00616E46">
        <w:rPr>
          <w:rStyle w:val="StyleUnderline"/>
          <w:highlight w:val="cyan"/>
        </w:rPr>
        <w:t xml:space="preserve">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w:t>
      </w:r>
      <w:r w:rsidRPr="00616E46">
        <w:rPr>
          <w:rStyle w:val="StyleUnderline"/>
          <w:highlight w:val="cyan"/>
        </w:rPr>
        <w:t>at</w:t>
      </w:r>
      <w:r w:rsidRPr="00616E46">
        <w:rPr>
          <w:sz w:val="16"/>
        </w:rPr>
        <w:t xml:space="preserve"> a </w:t>
      </w:r>
      <w:r w:rsidRPr="00616E46">
        <w:rPr>
          <w:rStyle w:val="Emphasis"/>
          <w:highlight w:val="cyan"/>
        </w:rPr>
        <w:t>low</w:t>
      </w:r>
      <w:r w:rsidRPr="00616E46">
        <w:rPr>
          <w:sz w:val="16"/>
        </w:rPr>
        <w:t xml:space="preserve">er </w:t>
      </w:r>
      <w:r w:rsidRPr="00616E46">
        <w:rPr>
          <w:rStyle w:val="Emphasis"/>
          <w:highlight w:val="cyan"/>
        </w:rPr>
        <w:t>cost</w:t>
      </w:r>
      <w:r w:rsidRPr="00616E46">
        <w:rPr>
          <w:rStyle w:val="StyleUnderline"/>
        </w:rPr>
        <w:t xml:space="preserve"> in their own backyards</w:t>
      </w:r>
      <w:r w:rsidRPr="00616E46">
        <w:rPr>
          <w:sz w:val="16"/>
        </w:rPr>
        <w:t xml:space="preserve">, altering the costs and risks ratio for the United States to intervene in a local contingency. This is </w:t>
      </w:r>
      <w:r w:rsidRPr="00616E46">
        <w:rPr>
          <w:rStyle w:val="StyleUnderline"/>
        </w:rPr>
        <w:t>especially</w:t>
      </w:r>
      <w:r w:rsidRPr="00616E46">
        <w:rPr>
          <w:sz w:val="16"/>
        </w:rPr>
        <w:t xml:space="preserve"> true </w:t>
      </w:r>
      <w:r w:rsidRPr="00616E46">
        <w:rPr>
          <w:rStyle w:val="StyleUnderline"/>
        </w:rPr>
        <w:t>if U.S. interests are conditional enough for it to not commit the full weight of its national resources</w:t>
      </w:r>
      <w:r w:rsidRPr="00616E46">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616E46">
        <w:rPr>
          <w:sz w:val="16"/>
        </w:rPr>
        <w:t>by the use of</w:t>
      </w:r>
      <w:proofErr w:type="gramEnd"/>
      <w:r w:rsidRPr="00616E46">
        <w:rPr>
          <w:sz w:val="16"/>
        </w:rPr>
        <w:t xml:space="preserve"> U.S. military power abroad.</w:t>
      </w:r>
    </w:p>
    <w:p w14:paraId="74899845" w14:textId="77777777" w:rsidR="00660DB5" w:rsidRPr="008027B7" w:rsidRDefault="00660DB5" w:rsidP="00660DB5"/>
    <w:p w14:paraId="5DA3786A" w14:textId="77777777" w:rsidR="00660DB5" w:rsidRDefault="00660DB5" w:rsidP="00660DB5">
      <w:pPr>
        <w:pStyle w:val="Heading3"/>
      </w:pPr>
      <w:r>
        <w:t xml:space="preserve">Food </w:t>
      </w:r>
      <w:proofErr w:type="gramStart"/>
      <w:r>
        <w:t>Wars !D</w:t>
      </w:r>
      <w:proofErr w:type="gramEnd"/>
      <w:r>
        <w:t>---1NC</w:t>
      </w:r>
    </w:p>
    <w:p w14:paraId="634F6355" w14:textId="77777777" w:rsidR="00660DB5" w:rsidRPr="00616E46" w:rsidRDefault="00660DB5" w:rsidP="00660DB5">
      <w:pPr>
        <w:pStyle w:val="Heading4"/>
        <w:rPr>
          <w:rFonts w:cs="Times New Roman"/>
        </w:rPr>
      </w:pPr>
      <w:r w:rsidRPr="00616E46">
        <w:rPr>
          <w:rFonts w:cs="Times New Roman"/>
        </w:rPr>
        <w:t xml:space="preserve">Food insecurity </w:t>
      </w:r>
      <w:r w:rsidRPr="00616E46">
        <w:rPr>
          <w:rFonts w:cs="Times New Roman"/>
          <w:u w:val="single"/>
        </w:rPr>
        <w:t>doesn’t cause war</w:t>
      </w:r>
      <w:r w:rsidRPr="00616E46">
        <w:rPr>
          <w:rFonts w:cs="Times New Roman"/>
        </w:rPr>
        <w:t xml:space="preserve">. </w:t>
      </w:r>
    </w:p>
    <w:p w14:paraId="77A29223" w14:textId="77777777" w:rsidR="00660DB5" w:rsidRPr="00616E46" w:rsidRDefault="00660DB5" w:rsidP="00660DB5">
      <w:r w:rsidRPr="00616E46">
        <w:rPr>
          <w:rStyle w:val="Style13ptBold"/>
        </w:rPr>
        <w:t>Vestby</w:t>
      </w:r>
      <w:r w:rsidRPr="00616E46">
        <w:t xml:space="preserve"> et al </w:t>
      </w:r>
      <w:r w:rsidRPr="00616E46">
        <w:rPr>
          <w:rStyle w:val="Style13ptBold"/>
        </w:rPr>
        <w:t>18</w:t>
      </w:r>
      <w:r w:rsidRPr="00616E46">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16E46">
        <w:rPr>
          <w:i/>
          <w:iCs/>
        </w:rPr>
        <w:t>Climate &amp; Conflict Blog</w:t>
      </w:r>
      <w:r w:rsidRPr="00616E46">
        <w:t xml:space="preserve">, </w:t>
      </w:r>
      <w:r w:rsidRPr="00E5330A">
        <w:t>https://blogs.prio.org/ClimateAndConflict/2018/05/does-hunger-cause-conflict/</w:t>
      </w:r>
      <w:r w:rsidRPr="00616E46">
        <w:t>)</w:t>
      </w:r>
    </w:p>
    <w:p w14:paraId="32CD35E3" w14:textId="77777777" w:rsidR="00660DB5" w:rsidRPr="00616E46" w:rsidRDefault="00660DB5" w:rsidP="00660DB5">
      <w:r w:rsidRPr="00616E46">
        <w:t xml:space="preserve">It is perhaps surprising, then, that </w:t>
      </w:r>
      <w:r w:rsidRPr="00616E46">
        <w:rPr>
          <w:rStyle w:val="StyleUnderline"/>
          <w:highlight w:val="cyan"/>
        </w:rPr>
        <w:t xml:space="preserve">there is </w:t>
      </w:r>
      <w:r w:rsidRPr="00616E46">
        <w:rPr>
          <w:rStyle w:val="Emphasis"/>
          <w:highlight w:val="cyan"/>
        </w:rPr>
        <w:t>little</w:t>
      </w:r>
      <w:r w:rsidRPr="00616E46">
        <w:rPr>
          <w:rStyle w:val="Emphasis"/>
        </w:rPr>
        <w:t xml:space="preserve"> scholarly </w:t>
      </w:r>
      <w:r w:rsidRPr="00616E46">
        <w:rPr>
          <w:rStyle w:val="Emphasis"/>
          <w:highlight w:val="cyan"/>
        </w:rPr>
        <w:t>merit</w:t>
      </w:r>
      <w:r w:rsidRPr="00616E46">
        <w:rPr>
          <w:rStyle w:val="StyleUnderline"/>
          <w:highlight w:val="cyan"/>
        </w:rPr>
        <w:t xml:space="preserve"> in the notion</w:t>
      </w:r>
      <w:r w:rsidRPr="00616E46">
        <w:rPr>
          <w:rStyle w:val="StyleUnderline"/>
        </w:rPr>
        <w:t xml:space="preserve"> that </w:t>
      </w:r>
      <w:r w:rsidRPr="00616E46">
        <w:rPr>
          <w:rStyle w:val="StyleUnderline"/>
          <w:highlight w:val="cyan"/>
        </w:rPr>
        <w:t>a</w:t>
      </w:r>
      <w:r w:rsidRPr="00616E46">
        <w:t xml:space="preserve"> short-term </w:t>
      </w:r>
      <w:r w:rsidRPr="00616E46">
        <w:rPr>
          <w:rStyle w:val="StyleUnderline"/>
          <w:highlight w:val="cyan"/>
        </w:rPr>
        <w:t xml:space="preserve">reduction in access to food </w:t>
      </w:r>
      <w:r w:rsidRPr="00616E46">
        <w:rPr>
          <w:rStyle w:val="Emphasis"/>
          <w:highlight w:val="cyan"/>
        </w:rPr>
        <w:t>increases</w:t>
      </w:r>
      <w:r w:rsidRPr="00616E46">
        <w:rPr>
          <w:rStyle w:val="StyleUnderline"/>
        </w:rPr>
        <w:t xml:space="preserve"> the probability that </w:t>
      </w:r>
      <w:r w:rsidRPr="00616E46">
        <w:rPr>
          <w:rStyle w:val="Emphasis"/>
          <w:highlight w:val="cyan"/>
        </w:rPr>
        <w:t>conflict</w:t>
      </w:r>
      <w:r w:rsidRPr="00616E46">
        <w:rPr>
          <w:rStyle w:val="Emphasis"/>
        </w:rPr>
        <w:t xml:space="preserve"> will break out</w:t>
      </w:r>
      <w:r w:rsidRPr="00616E46">
        <w:t xml:space="preserve">. This is because </w:t>
      </w:r>
      <w:r w:rsidRPr="00616E46">
        <w:rPr>
          <w:rStyle w:val="StyleUnderline"/>
        </w:rPr>
        <w:t xml:space="preserve">to start or participate in violent </w:t>
      </w:r>
      <w:r w:rsidRPr="00616E46">
        <w:rPr>
          <w:rStyle w:val="StyleUnderline"/>
          <w:highlight w:val="cyan"/>
        </w:rPr>
        <w:t>conflict requires people</w:t>
      </w:r>
      <w:r w:rsidRPr="00616E46">
        <w:rPr>
          <w:rStyle w:val="StyleUnderline"/>
        </w:rPr>
        <w:t xml:space="preserve"> to </w:t>
      </w:r>
      <w:r w:rsidRPr="00616E46">
        <w:rPr>
          <w:rStyle w:val="StyleUnderline"/>
          <w:highlight w:val="cyan"/>
        </w:rPr>
        <w:t>have</w:t>
      </w:r>
      <w:r w:rsidRPr="00616E46">
        <w:rPr>
          <w:rStyle w:val="StyleUnderline"/>
        </w:rPr>
        <w:t xml:space="preserve"> both </w:t>
      </w:r>
      <w:r w:rsidRPr="00616E46">
        <w:rPr>
          <w:rStyle w:val="StyleUnderline"/>
          <w:highlight w:val="cyan"/>
        </w:rPr>
        <w:t xml:space="preserve">the </w:t>
      </w:r>
      <w:r w:rsidRPr="00616E46">
        <w:rPr>
          <w:rStyle w:val="Emphasis"/>
          <w:highlight w:val="cyan"/>
        </w:rPr>
        <w:t>means</w:t>
      </w:r>
      <w:r w:rsidRPr="00616E46">
        <w:rPr>
          <w:rStyle w:val="StyleUnderline"/>
          <w:highlight w:val="cyan"/>
        </w:rPr>
        <w:t xml:space="preserve"> and the </w:t>
      </w:r>
      <w:r w:rsidRPr="00616E46">
        <w:rPr>
          <w:rStyle w:val="Emphasis"/>
          <w:highlight w:val="cyan"/>
        </w:rPr>
        <w:t>will</w:t>
      </w:r>
      <w:r w:rsidRPr="00616E46">
        <w:t xml:space="preserve">. Most </w:t>
      </w:r>
      <w:r w:rsidRPr="00616E46">
        <w:rPr>
          <w:rStyle w:val="StyleUnderline"/>
          <w:highlight w:val="cyan"/>
        </w:rPr>
        <w:t xml:space="preserve">people on the </w:t>
      </w:r>
      <w:r w:rsidRPr="00616E46">
        <w:rPr>
          <w:rStyle w:val="Emphasis"/>
          <w:highlight w:val="cyan"/>
        </w:rPr>
        <w:t>brink of starvation</w:t>
      </w:r>
      <w:r w:rsidRPr="00616E46">
        <w:rPr>
          <w:rStyle w:val="StyleUnderline"/>
          <w:highlight w:val="cyan"/>
        </w:rPr>
        <w:t xml:space="preserve"> are </w:t>
      </w:r>
      <w:r w:rsidRPr="00616E46">
        <w:rPr>
          <w:rStyle w:val="Emphasis"/>
          <w:highlight w:val="cyan"/>
        </w:rPr>
        <w:t>not in the position to resort to violence</w:t>
      </w:r>
      <w:r w:rsidRPr="00616E46">
        <w:rPr>
          <w:rStyle w:val="StyleUnderline"/>
        </w:rPr>
        <w:t>, whether against the government or other</w:t>
      </w:r>
      <w:r w:rsidRPr="00616E46">
        <w:t xml:space="preserve"> social </w:t>
      </w:r>
      <w:r w:rsidRPr="00616E46">
        <w:rPr>
          <w:rStyle w:val="StyleUnderline"/>
        </w:rPr>
        <w:t>groups</w:t>
      </w:r>
      <w:r w:rsidRPr="00616E46">
        <w:t xml:space="preserve">. In fact, the urban middle classes tend to be the most likely to </w:t>
      </w:r>
      <w:proofErr w:type="gramStart"/>
      <w:r w:rsidRPr="00616E46">
        <w:t>protest against</w:t>
      </w:r>
      <w:proofErr w:type="gramEnd"/>
      <w:r w:rsidRPr="00616E46">
        <w:t xml:space="preserve"> rises in food prices, since they often have the best opportunities, the most energy, and the best skills to coordinate and participate in protests.</w:t>
      </w:r>
    </w:p>
    <w:p w14:paraId="059911F8" w14:textId="77777777" w:rsidR="00660DB5" w:rsidRPr="00616E46" w:rsidRDefault="00660DB5" w:rsidP="00660DB5">
      <w:pPr>
        <w:rPr>
          <w:rStyle w:val="Emphasis"/>
        </w:rPr>
      </w:pPr>
      <w:r w:rsidRPr="00616E46">
        <w:t xml:space="preserve">Accordingly, </w:t>
      </w:r>
      <w:r w:rsidRPr="00616E46">
        <w:rPr>
          <w:rStyle w:val="StyleUnderline"/>
          <w:highlight w:val="cyan"/>
        </w:rPr>
        <w:t>there is</w:t>
      </w:r>
      <w:r w:rsidRPr="00616E46">
        <w:rPr>
          <w:rStyle w:val="StyleUnderline"/>
        </w:rPr>
        <w:t xml:space="preserve"> a widespread </w:t>
      </w:r>
      <w:r w:rsidRPr="00616E46">
        <w:rPr>
          <w:rStyle w:val="StyleUnderline"/>
          <w:highlight w:val="cyan"/>
        </w:rPr>
        <w:t xml:space="preserve">misapprehension that </w:t>
      </w:r>
      <w:r w:rsidRPr="00616E46">
        <w:rPr>
          <w:rStyle w:val="Emphasis"/>
          <w:highlight w:val="cyan"/>
        </w:rPr>
        <w:t>social unrest</w:t>
      </w:r>
      <w:r w:rsidRPr="00616E46">
        <w:rPr>
          <w:rStyle w:val="StyleUnderline"/>
        </w:rPr>
        <w:t xml:space="preserve"> in periods of high food prices </w:t>
      </w:r>
      <w:r w:rsidRPr="00616E46">
        <w:rPr>
          <w:rStyle w:val="StyleUnderline"/>
          <w:highlight w:val="cyan"/>
        </w:rPr>
        <w:t>relates</w:t>
      </w:r>
      <w:r w:rsidRPr="00616E46">
        <w:rPr>
          <w:rStyle w:val="StyleUnderline"/>
        </w:rPr>
        <w:t xml:space="preserve"> primarily </w:t>
      </w:r>
      <w:r w:rsidRPr="00616E46">
        <w:rPr>
          <w:rStyle w:val="StyleUnderline"/>
          <w:highlight w:val="cyan"/>
        </w:rPr>
        <w:t xml:space="preserve">to </w:t>
      </w:r>
      <w:r w:rsidRPr="00616E46">
        <w:rPr>
          <w:rStyle w:val="Emphasis"/>
          <w:highlight w:val="cyan"/>
        </w:rPr>
        <w:t>food shortages</w:t>
      </w:r>
      <w:r w:rsidRPr="00616E46">
        <w:t xml:space="preserve">. </w:t>
      </w:r>
      <w:proofErr w:type="gramStart"/>
      <w:r w:rsidRPr="00616E46">
        <w:rPr>
          <w:rStyle w:val="Emphasis"/>
        </w:rPr>
        <w:t>In reality</w:t>
      </w:r>
      <w:r w:rsidRPr="00616E46">
        <w:t xml:space="preserve">, </w:t>
      </w:r>
      <w:r w:rsidRPr="00616E46">
        <w:rPr>
          <w:rStyle w:val="StyleUnderline"/>
        </w:rPr>
        <w:t>the</w:t>
      </w:r>
      <w:proofErr w:type="gramEnd"/>
      <w:r w:rsidRPr="00616E46">
        <w:rPr>
          <w:rStyle w:val="StyleUnderline"/>
        </w:rPr>
        <w:t xml:space="preserve"> </w:t>
      </w:r>
      <w:r w:rsidRPr="00616E46">
        <w:rPr>
          <w:rStyle w:val="StyleUnderline"/>
          <w:highlight w:val="cyan"/>
        </w:rPr>
        <w:t>sources of discontent are</w:t>
      </w:r>
      <w:r w:rsidRPr="00616E46">
        <w:rPr>
          <w:rStyle w:val="StyleUnderline"/>
        </w:rPr>
        <w:t xml:space="preserve"> </w:t>
      </w:r>
      <w:r w:rsidRPr="00616E46">
        <w:rPr>
          <w:rStyle w:val="Emphasis"/>
        </w:rPr>
        <w:t xml:space="preserve">considerably </w:t>
      </w:r>
      <w:r w:rsidRPr="00616E46">
        <w:rPr>
          <w:rStyle w:val="Emphasis"/>
          <w:highlight w:val="cyan"/>
        </w:rPr>
        <w:t>more complex</w:t>
      </w:r>
      <w:r w:rsidRPr="00616E46">
        <w:rPr>
          <w:rStyle w:val="StyleUnderline"/>
        </w:rPr>
        <w:t xml:space="preserve"> – linked to </w:t>
      </w:r>
      <w:r w:rsidRPr="00616E46">
        <w:rPr>
          <w:rStyle w:val="Emphasis"/>
          <w:highlight w:val="cyan"/>
        </w:rPr>
        <w:t>political structures</w:t>
      </w:r>
      <w:r w:rsidRPr="00616E46">
        <w:rPr>
          <w:rStyle w:val="StyleUnderline"/>
        </w:rPr>
        <w:t xml:space="preserve">, </w:t>
      </w:r>
      <w:r w:rsidRPr="00616E46">
        <w:rPr>
          <w:rStyle w:val="Emphasis"/>
          <w:highlight w:val="cyan"/>
        </w:rPr>
        <w:t>land</w:t>
      </w:r>
      <w:r w:rsidRPr="00616E46">
        <w:rPr>
          <w:rStyle w:val="Emphasis"/>
        </w:rPr>
        <w:t xml:space="preserve"> ownership</w:t>
      </w:r>
      <w:r w:rsidRPr="00616E46">
        <w:rPr>
          <w:rStyle w:val="StyleUnderline"/>
        </w:rPr>
        <w:t xml:space="preserve">, </w:t>
      </w:r>
      <w:r w:rsidRPr="00616E46">
        <w:rPr>
          <w:rStyle w:val="Emphasis"/>
          <w:highlight w:val="cyan"/>
        </w:rPr>
        <w:t>corruption</w:t>
      </w:r>
      <w:r w:rsidRPr="00616E46">
        <w:rPr>
          <w:rStyle w:val="StyleUnderline"/>
        </w:rPr>
        <w:t xml:space="preserve">, the </w:t>
      </w:r>
      <w:r w:rsidRPr="00616E46">
        <w:rPr>
          <w:rStyle w:val="StyleUnderline"/>
          <w:highlight w:val="cyan"/>
        </w:rPr>
        <w:t>desire for</w:t>
      </w:r>
      <w:r w:rsidRPr="00616E46">
        <w:rPr>
          <w:rStyle w:val="StyleUnderline"/>
        </w:rPr>
        <w:t xml:space="preserve"> </w:t>
      </w:r>
      <w:r w:rsidRPr="00616E46">
        <w:rPr>
          <w:rStyle w:val="Emphasis"/>
        </w:rPr>
        <w:t xml:space="preserve">democratic </w:t>
      </w:r>
      <w:r w:rsidRPr="00616E46">
        <w:rPr>
          <w:rStyle w:val="Emphasis"/>
          <w:highlight w:val="cyan"/>
        </w:rPr>
        <w:t>reforms</w:t>
      </w:r>
      <w:r w:rsidRPr="00616E46">
        <w:rPr>
          <w:rStyle w:val="StyleUnderline"/>
          <w:highlight w:val="cyan"/>
        </w:rPr>
        <w:t xml:space="preserve"> and</w:t>
      </w:r>
      <w:r w:rsidRPr="00616E46">
        <w:rPr>
          <w:rStyle w:val="StyleUnderline"/>
        </w:rPr>
        <w:t xml:space="preserve"> general </w:t>
      </w:r>
      <w:r w:rsidRPr="00616E46">
        <w:rPr>
          <w:rStyle w:val="Emphasis"/>
          <w:highlight w:val="cyan"/>
        </w:rPr>
        <w:t>economic problems</w:t>
      </w:r>
      <w:r w:rsidRPr="00616E46">
        <w:rPr>
          <w:rStyle w:val="Emphasis"/>
        </w:rPr>
        <w:t xml:space="preserve"> </w:t>
      </w:r>
      <w:r w:rsidRPr="00616E46">
        <w:t xml:space="preserve">– where the price of food is seen in the context of general increases in the cost of living. </w:t>
      </w:r>
      <w:r w:rsidRPr="00616E46">
        <w:rPr>
          <w:rStyle w:val="StyleUnderline"/>
        </w:rPr>
        <w:t xml:space="preserve">Research has shown that while the international media </w:t>
      </w:r>
      <w:proofErr w:type="gramStart"/>
      <w:r w:rsidRPr="00616E46">
        <w:rPr>
          <w:rStyle w:val="StyleUnderline"/>
        </w:rPr>
        <w:t>have a tendency to</w:t>
      </w:r>
      <w:proofErr w:type="gramEnd"/>
      <w:r w:rsidRPr="00616E46">
        <w:rPr>
          <w:rStyle w:val="StyleUnderline"/>
        </w:rPr>
        <w:t xml:space="preserve"> seek </w:t>
      </w:r>
      <w:r w:rsidRPr="00616E46">
        <w:rPr>
          <w:rStyle w:val="Emphasis"/>
        </w:rPr>
        <w:t>simple resource-related explanations</w:t>
      </w:r>
      <w:r w:rsidRPr="00616E46">
        <w:rPr>
          <w:rStyle w:val="StyleUnderline"/>
        </w:rPr>
        <w:t xml:space="preserve"> – such as drought or famine – for conflicts</w:t>
      </w:r>
      <w:r w:rsidRPr="00616E46">
        <w:t xml:space="preserve"> in the Global South, </w:t>
      </w:r>
      <w:r w:rsidRPr="00616E46">
        <w:rPr>
          <w:rStyle w:val="StyleUnderline"/>
        </w:rPr>
        <w:t xml:space="preserve">debates in the local media are permeated by </w:t>
      </w:r>
      <w:r w:rsidRPr="00616E46">
        <w:rPr>
          <w:rStyle w:val="Emphasis"/>
        </w:rPr>
        <w:t>more complex political relationships</w:t>
      </w:r>
      <w:r w:rsidRPr="00616E46">
        <w:t>.</w:t>
      </w:r>
    </w:p>
    <w:p w14:paraId="5C531C07" w14:textId="77777777" w:rsidR="00660DB5" w:rsidRPr="008027B7" w:rsidRDefault="00660DB5" w:rsidP="00660DB5"/>
    <w:p w14:paraId="66627D60" w14:textId="77777777" w:rsidR="00660DB5" w:rsidRDefault="00660DB5" w:rsidP="00660DB5">
      <w:pPr>
        <w:pStyle w:val="Heading3"/>
      </w:pPr>
      <w:proofErr w:type="gramStart"/>
      <w:r>
        <w:t>Econ !D</w:t>
      </w:r>
      <w:proofErr w:type="gramEnd"/>
      <w:r>
        <w:t>---1NC</w:t>
      </w:r>
    </w:p>
    <w:p w14:paraId="6B70C8EE" w14:textId="77777777" w:rsidR="00660DB5" w:rsidRPr="003413F4" w:rsidRDefault="00660DB5" w:rsidP="00660DB5">
      <w:pPr>
        <w:pStyle w:val="Heading4"/>
        <w:rPr>
          <w:u w:val="single"/>
        </w:rPr>
      </w:pPr>
      <w:r w:rsidRPr="00EF6AF3">
        <w:t>G</w:t>
      </w:r>
      <w:r>
        <w:t xml:space="preserve">rowth is </w:t>
      </w:r>
      <w:r w:rsidRPr="00EF6AF3">
        <w:rPr>
          <w:u w:val="single"/>
        </w:rPr>
        <w:t>strong now</w:t>
      </w:r>
      <w:r>
        <w:t xml:space="preserve">, backed by </w:t>
      </w:r>
      <w:r w:rsidRPr="00EF6AF3">
        <w:rPr>
          <w:u w:val="single"/>
        </w:rPr>
        <w:t>fundamentals</w:t>
      </w:r>
      <w:r>
        <w:t xml:space="preserve"> and tariff </w:t>
      </w:r>
      <w:r w:rsidRPr="00EF6AF3">
        <w:rPr>
          <w:u w:val="single"/>
        </w:rPr>
        <w:t>strike down</w:t>
      </w:r>
      <w:r>
        <w:t>.</w:t>
      </w:r>
    </w:p>
    <w:p w14:paraId="60D9325E" w14:textId="77777777" w:rsidR="00660DB5" w:rsidRDefault="00660DB5" w:rsidP="00660DB5">
      <w:r w:rsidRPr="00552486">
        <w:rPr>
          <w:rStyle w:val="Heading4Char"/>
        </w:rPr>
        <w:t>Johnson 3-4</w:t>
      </w:r>
      <w:r>
        <w:t xml:space="preserve">, Senior Editorial Director at Staffing Industry Analysts, (Craig, March 4, 2026, “US economy set to accelerate again this year,” Staffing Industry Analysts, </w:t>
      </w:r>
      <w:r w:rsidRPr="00552486">
        <w:t>https://www.staffingindustry.com/news/global-daily-news/us-economy-set-to-accelerate-again-this-year</w:t>
      </w:r>
      <w:r>
        <w:t>)</w:t>
      </w:r>
    </w:p>
    <w:p w14:paraId="076E2D2C" w14:textId="77777777" w:rsidR="00660DB5" w:rsidRPr="00062A1D" w:rsidRDefault="00660DB5" w:rsidP="00660DB5">
      <w:pPr>
        <w:rPr>
          <w:sz w:val="16"/>
        </w:rPr>
      </w:pPr>
      <w:r w:rsidRPr="00062A1D">
        <w:rPr>
          <w:rStyle w:val="StyleUnderline"/>
        </w:rPr>
        <w:t>20</w:t>
      </w:r>
      <w:r w:rsidRPr="00062A1D">
        <w:rPr>
          <w:rStyle w:val="StyleUnderline"/>
          <w:highlight w:val="cyan"/>
        </w:rPr>
        <w:t xml:space="preserve">26 will bring </w:t>
      </w:r>
      <w:r w:rsidRPr="00062A1D">
        <w:rPr>
          <w:rStyle w:val="Emphasis"/>
          <w:highlight w:val="cyan"/>
        </w:rPr>
        <w:t>strong</w:t>
      </w:r>
      <w:r w:rsidRPr="00062A1D">
        <w:rPr>
          <w:rStyle w:val="Emphasis"/>
        </w:rPr>
        <w:t>er</w:t>
      </w:r>
      <w:r w:rsidRPr="00062A1D">
        <w:rPr>
          <w:rStyle w:val="StyleUnderline"/>
        </w:rPr>
        <w:t xml:space="preserve"> economic </w:t>
      </w:r>
      <w:r w:rsidRPr="00062A1D">
        <w:rPr>
          <w:rStyle w:val="StyleUnderline"/>
          <w:highlight w:val="cyan"/>
        </w:rPr>
        <w:t>growth</w:t>
      </w:r>
      <w:r w:rsidRPr="00062A1D">
        <w:rPr>
          <w:sz w:val="16"/>
        </w:rPr>
        <w:t xml:space="preserve"> to the US </w:t>
      </w:r>
      <w:r w:rsidRPr="00062A1D">
        <w:rPr>
          <w:rStyle w:val="StyleUnderline"/>
        </w:rPr>
        <w:t>with</w:t>
      </w:r>
      <w:r w:rsidRPr="00062A1D">
        <w:rPr>
          <w:sz w:val="16"/>
        </w:rPr>
        <w:t xml:space="preserve"> previously approved </w:t>
      </w:r>
      <w:r w:rsidRPr="00062A1D">
        <w:rPr>
          <w:rStyle w:val="StyleUnderline"/>
        </w:rPr>
        <w:t xml:space="preserve">tax cuts, AI investment and a labor market </w:t>
      </w:r>
      <w:r w:rsidRPr="00062A1D">
        <w:rPr>
          <w:sz w:val="16"/>
        </w:rPr>
        <w:t xml:space="preserve">that is </w:t>
      </w:r>
      <w:r w:rsidRPr="00062A1D">
        <w:rPr>
          <w:rStyle w:val="StyleUnderline"/>
        </w:rPr>
        <w:t xml:space="preserve">showing signs of </w:t>
      </w:r>
      <w:r w:rsidRPr="00062A1D">
        <w:rPr>
          <w:rStyle w:val="Emphasis"/>
        </w:rPr>
        <w:t>improvement</w:t>
      </w:r>
      <w:r w:rsidRPr="00062A1D">
        <w:rPr>
          <w:sz w:val="16"/>
        </w:rPr>
        <w:t>, according to the University of California at Los Angeles Anderson Forecast.</w:t>
      </w:r>
    </w:p>
    <w:p w14:paraId="28C7AF7A" w14:textId="77777777" w:rsidR="00660DB5" w:rsidRPr="00062A1D" w:rsidRDefault="00660DB5" w:rsidP="00660DB5">
      <w:pPr>
        <w:rPr>
          <w:sz w:val="16"/>
        </w:rPr>
      </w:pPr>
      <w:r w:rsidRPr="00062A1D">
        <w:rPr>
          <w:sz w:val="16"/>
        </w:rPr>
        <w:t>“</w:t>
      </w:r>
      <w:r w:rsidRPr="00062A1D">
        <w:rPr>
          <w:rStyle w:val="StyleUnderline"/>
        </w:rPr>
        <w:t>With</w:t>
      </w:r>
      <w:r w:rsidRPr="00062A1D">
        <w:rPr>
          <w:sz w:val="16"/>
        </w:rPr>
        <w:t xml:space="preserve"> the immediate </w:t>
      </w:r>
      <w:r w:rsidRPr="00062A1D">
        <w:rPr>
          <w:rStyle w:val="StyleUnderline"/>
          <w:highlight w:val="cyan"/>
        </w:rPr>
        <w:t>impact of tariff</w:t>
      </w:r>
      <w:r w:rsidRPr="00062A1D">
        <w:rPr>
          <w:rStyle w:val="StyleUnderline"/>
        </w:rPr>
        <w:t xml:space="preserve"> hike</w:t>
      </w:r>
      <w:r w:rsidRPr="00062A1D">
        <w:rPr>
          <w:rStyle w:val="StyleUnderline"/>
          <w:highlight w:val="cyan"/>
        </w:rPr>
        <w:t xml:space="preserve">s </w:t>
      </w:r>
      <w:r w:rsidRPr="00062A1D">
        <w:rPr>
          <w:rStyle w:val="Emphasis"/>
          <w:highlight w:val="cyan"/>
        </w:rPr>
        <w:t>largely realized</w:t>
      </w:r>
      <w:r w:rsidRPr="00062A1D">
        <w:rPr>
          <w:sz w:val="16"/>
        </w:rPr>
        <w:t xml:space="preserve">, the </w:t>
      </w:r>
      <w:r w:rsidRPr="00062A1D">
        <w:rPr>
          <w:rStyle w:val="StyleUnderline"/>
          <w:highlight w:val="cyan"/>
        </w:rPr>
        <w:t>stage</w:t>
      </w:r>
      <w:r w:rsidRPr="00062A1D">
        <w:rPr>
          <w:rStyle w:val="StyleUnderline"/>
        </w:rPr>
        <w:t xml:space="preserve"> is </w:t>
      </w:r>
      <w:r w:rsidRPr="00062A1D">
        <w:rPr>
          <w:rStyle w:val="StyleUnderline"/>
          <w:highlight w:val="cyan"/>
        </w:rPr>
        <w:t>set for</w:t>
      </w:r>
      <w:r w:rsidRPr="00062A1D">
        <w:rPr>
          <w:rStyle w:val="StyleUnderline"/>
        </w:rPr>
        <w:t xml:space="preserve"> </w:t>
      </w:r>
      <w:r w:rsidRPr="00062A1D">
        <w:rPr>
          <w:rStyle w:val="Emphasis"/>
        </w:rPr>
        <w:t>substantial</w:t>
      </w:r>
      <w:r w:rsidRPr="00062A1D">
        <w:rPr>
          <w:rStyle w:val="StyleUnderline"/>
        </w:rPr>
        <w:t xml:space="preserve"> income </w:t>
      </w:r>
      <w:r w:rsidRPr="00062A1D">
        <w:rPr>
          <w:rStyle w:val="StyleUnderline"/>
          <w:highlight w:val="cyan"/>
        </w:rPr>
        <w:t>tax cuts to</w:t>
      </w:r>
      <w:r w:rsidRPr="00062A1D">
        <w:rPr>
          <w:rStyle w:val="StyleUnderline"/>
        </w:rPr>
        <w:t xml:space="preserve"> </w:t>
      </w:r>
      <w:r w:rsidRPr="00062A1D">
        <w:rPr>
          <w:rStyle w:val="Emphasis"/>
          <w:highlight w:val="cyan"/>
        </w:rPr>
        <w:t>stimulate</w:t>
      </w:r>
      <w:r w:rsidRPr="00062A1D">
        <w:rPr>
          <w:rStyle w:val="StyleUnderline"/>
        </w:rPr>
        <w:t xml:space="preserve"> an </w:t>
      </w:r>
      <w:r w:rsidRPr="00062A1D">
        <w:rPr>
          <w:rStyle w:val="StyleUnderline"/>
          <w:highlight w:val="cyan"/>
        </w:rPr>
        <w:t>econ</w:t>
      </w:r>
      <w:r w:rsidRPr="00062A1D">
        <w:rPr>
          <w:rStyle w:val="StyleUnderline"/>
        </w:rPr>
        <w:t xml:space="preserve">omy </w:t>
      </w:r>
      <w:r w:rsidRPr="00062A1D">
        <w:rPr>
          <w:rStyle w:val="StyleUnderline"/>
          <w:highlight w:val="cyan"/>
        </w:rPr>
        <w:t xml:space="preserve">already </w:t>
      </w:r>
      <w:r w:rsidRPr="00062A1D">
        <w:rPr>
          <w:rStyle w:val="Emphasis"/>
          <w:highlight w:val="cyan"/>
        </w:rPr>
        <w:t>buoyed</w:t>
      </w:r>
      <w:r w:rsidRPr="00062A1D">
        <w:rPr>
          <w:rStyle w:val="StyleUnderline"/>
          <w:highlight w:val="cyan"/>
        </w:rPr>
        <w:t xml:space="preserve"> by low</w:t>
      </w:r>
      <w:r w:rsidRPr="00062A1D">
        <w:rPr>
          <w:rStyle w:val="StyleUnderline"/>
        </w:rPr>
        <w:t xml:space="preserve">er </w:t>
      </w:r>
      <w:r w:rsidRPr="00062A1D">
        <w:rPr>
          <w:rStyle w:val="StyleUnderline"/>
          <w:highlight w:val="cyan"/>
        </w:rPr>
        <w:t xml:space="preserve">interest rates and </w:t>
      </w:r>
      <w:r w:rsidRPr="00062A1D">
        <w:rPr>
          <w:rStyle w:val="Emphasis"/>
          <w:highlight w:val="cyan"/>
        </w:rPr>
        <w:t>massive</w:t>
      </w:r>
      <w:r w:rsidRPr="00062A1D">
        <w:rPr>
          <w:rStyle w:val="StyleUnderline"/>
          <w:highlight w:val="cyan"/>
        </w:rPr>
        <w:t xml:space="preserve"> capital expenditures</w:t>
      </w:r>
      <w:r w:rsidRPr="00062A1D">
        <w:rPr>
          <w:sz w:val="16"/>
        </w:rPr>
        <w:t xml:space="preserve"> in AI,” the report states.</w:t>
      </w:r>
    </w:p>
    <w:p w14:paraId="0FA3A188" w14:textId="77777777" w:rsidR="00660DB5" w:rsidRPr="00062A1D" w:rsidRDefault="00660DB5" w:rsidP="00660DB5">
      <w:pPr>
        <w:rPr>
          <w:sz w:val="16"/>
        </w:rPr>
      </w:pPr>
      <w:r w:rsidRPr="00062A1D">
        <w:rPr>
          <w:rStyle w:val="StyleUnderline"/>
          <w:highlight w:val="cyan"/>
        </w:rPr>
        <w:t>GDP</w:t>
      </w:r>
      <w:r w:rsidRPr="00062A1D">
        <w:rPr>
          <w:rStyle w:val="StyleUnderline"/>
        </w:rPr>
        <w:t xml:space="preserve"> is </w:t>
      </w:r>
      <w:r w:rsidRPr="00062A1D">
        <w:rPr>
          <w:rStyle w:val="StyleUnderline"/>
          <w:highlight w:val="cyan"/>
        </w:rPr>
        <w:t xml:space="preserve">projected to </w:t>
      </w:r>
      <w:r w:rsidRPr="00062A1D">
        <w:rPr>
          <w:rStyle w:val="Emphasis"/>
          <w:highlight w:val="cyan"/>
        </w:rPr>
        <w:t>grow 3%</w:t>
      </w:r>
      <w:r w:rsidRPr="00062A1D">
        <w:rPr>
          <w:rStyle w:val="StyleUnderline"/>
        </w:rPr>
        <w:t xml:space="preserve"> this year</w:t>
      </w:r>
      <w:r w:rsidRPr="00062A1D">
        <w:rPr>
          <w:sz w:val="16"/>
        </w:rPr>
        <w:t>, supported by tax-cut-driven consumption and continued investment in AI.</w:t>
      </w:r>
    </w:p>
    <w:p w14:paraId="13789974" w14:textId="77777777" w:rsidR="00660DB5" w:rsidRPr="00062A1D" w:rsidRDefault="00660DB5" w:rsidP="00660DB5">
      <w:pPr>
        <w:rPr>
          <w:sz w:val="16"/>
        </w:rPr>
      </w:pPr>
      <w:r w:rsidRPr="00062A1D">
        <w:rPr>
          <w:sz w:val="16"/>
        </w:rPr>
        <w:t>Capital expenditures on AI infrastructure are projected to reach $660 billion this year, or approximately 2% of gross domestic product, according to the report.</w:t>
      </w:r>
    </w:p>
    <w:p w14:paraId="14A3AFB7" w14:textId="77777777" w:rsidR="00660DB5" w:rsidRPr="00062A1D" w:rsidRDefault="00660DB5" w:rsidP="00660DB5">
      <w:pPr>
        <w:rPr>
          <w:sz w:val="16"/>
        </w:rPr>
      </w:pPr>
      <w:r w:rsidRPr="00062A1D">
        <w:rPr>
          <w:sz w:val="16"/>
        </w:rPr>
        <w:t xml:space="preserve">And the </w:t>
      </w:r>
      <w:r w:rsidRPr="00062A1D">
        <w:rPr>
          <w:rStyle w:val="StyleUnderline"/>
        </w:rPr>
        <w:t>One Big Beautiful Bill</w:t>
      </w:r>
      <w:r w:rsidRPr="00062A1D">
        <w:rPr>
          <w:sz w:val="16"/>
        </w:rPr>
        <w:t xml:space="preserve"> Act approved by Congress in 2025 is the most significant policy shift entering this year, the report said. Retroactive income tax provisions are expected to increase refunds and boost disposable income while new incentives such as bonus depreciation are projected to stimulate private investment. The combined </w:t>
      </w:r>
      <w:r w:rsidRPr="00062A1D">
        <w:rPr>
          <w:rStyle w:val="StyleUnderline"/>
        </w:rPr>
        <w:t>fiscal effects</w:t>
      </w:r>
      <w:r w:rsidRPr="00062A1D">
        <w:rPr>
          <w:sz w:val="16"/>
        </w:rPr>
        <w:t xml:space="preserve"> are </w:t>
      </w:r>
      <w:r w:rsidRPr="00062A1D">
        <w:rPr>
          <w:rStyle w:val="StyleUnderline"/>
        </w:rPr>
        <w:t xml:space="preserve">estimated to </w:t>
      </w:r>
      <w:r w:rsidRPr="00062A1D">
        <w:rPr>
          <w:rStyle w:val="Emphasis"/>
        </w:rPr>
        <w:t>add</w:t>
      </w:r>
      <w:r w:rsidRPr="00062A1D">
        <w:rPr>
          <w:sz w:val="16"/>
        </w:rPr>
        <w:t xml:space="preserve"> between 0.5% and </w:t>
      </w:r>
      <w:r w:rsidRPr="00062A1D">
        <w:rPr>
          <w:rStyle w:val="Emphasis"/>
        </w:rPr>
        <w:t>1%</w:t>
      </w:r>
      <w:r w:rsidRPr="00062A1D">
        <w:rPr>
          <w:rStyle w:val="StyleUnderline"/>
        </w:rPr>
        <w:t xml:space="preserve"> to GDP</w:t>
      </w:r>
      <w:r w:rsidRPr="00062A1D">
        <w:rPr>
          <w:sz w:val="16"/>
        </w:rPr>
        <w:t xml:space="preserve">, </w:t>
      </w:r>
      <w:r w:rsidRPr="00062A1D">
        <w:rPr>
          <w:rStyle w:val="StyleUnderline"/>
        </w:rPr>
        <w:t>with</w:t>
      </w:r>
      <w:r w:rsidRPr="00062A1D">
        <w:rPr>
          <w:sz w:val="16"/>
        </w:rPr>
        <w:t xml:space="preserve"> additional </w:t>
      </w:r>
      <w:r w:rsidRPr="00062A1D">
        <w:rPr>
          <w:rStyle w:val="Emphasis"/>
        </w:rPr>
        <w:t>stimulus</w:t>
      </w:r>
      <w:r w:rsidRPr="00062A1D">
        <w:rPr>
          <w:sz w:val="16"/>
        </w:rPr>
        <w:t xml:space="preserve"> possible </w:t>
      </w:r>
      <w:r w:rsidRPr="00062A1D">
        <w:rPr>
          <w:rStyle w:val="StyleUnderline"/>
        </w:rPr>
        <w:t xml:space="preserve">from </w:t>
      </w:r>
      <w:r w:rsidRPr="00062A1D">
        <w:rPr>
          <w:rStyle w:val="Emphasis"/>
        </w:rPr>
        <w:t>refunded</w:t>
      </w:r>
      <w:r w:rsidRPr="00062A1D">
        <w:rPr>
          <w:rStyle w:val="StyleUnderline"/>
        </w:rPr>
        <w:t xml:space="preserve"> tariff revenue</w:t>
      </w:r>
      <w:r w:rsidRPr="00062A1D">
        <w:rPr>
          <w:sz w:val="16"/>
        </w:rPr>
        <w:t>.</w:t>
      </w:r>
    </w:p>
    <w:p w14:paraId="6698B846" w14:textId="77777777" w:rsidR="00660DB5" w:rsidRPr="00062A1D" w:rsidRDefault="00660DB5" w:rsidP="00660DB5">
      <w:pPr>
        <w:rPr>
          <w:sz w:val="16"/>
        </w:rPr>
      </w:pPr>
      <w:r w:rsidRPr="00062A1D">
        <w:rPr>
          <w:sz w:val="16"/>
        </w:rPr>
        <w:t xml:space="preserve">The US </w:t>
      </w:r>
      <w:r w:rsidRPr="00176955">
        <w:rPr>
          <w:rStyle w:val="StyleUnderline"/>
          <w:highlight w:val="cyan"/>
        </w:rPr>
        <w:t xml:space="preserve">Supreme Court </w:t>
      </w:r>
      <w:r w:rsidRPr="00176955">
        <w:rPr>
          <w:rStyle w:val="Emphasis"/>
          <w:highlight w:val="cyan"/>
        </w:rPr>
        <w:t>ruled</w:t>
      </w:r>
      <w:r w:rsidRPr="00062A1D">
        <w:rPr>
          <w:sz w:val="16"/>
        </w:rPr>
        <w:t xml:space="preserve"> in February </w:t>
      </w:r>
      <w:r w:rsidRPr="00176955">
        <w:rPr>
          <w:rStyle w:val="Emphasis"/>
          <w:highlight w:val="cyan"/>
        </w:rPr>
        <w:t>against</w:t>
      </w:r>
      <w:r w:rsidRPr="00176955">
        <w:rPr>
          <w:rStyle w:val="StyleUnderline"/>
          <w:highlight w:val="cyan"/>
        </w:rPr>
        <w:t xml:space="preserve"> tariffs</w:t>
      </w:r>
      <w:r w:rsidRPr="00062A1D">
        <w:rPr>
          <w:sz w:val="16"/>
        </w:rPr>
        <w:t xml:space="preserve"> imposed under the International Emergency Economic Powers Act, </w:t>
      </w:r>
      <w:r w:rsidRPr="00176955">
        <w:rPr>
          <w:rStyle w:val="Emphasis"/>
          <w:highlight w:val="cyan"/>
        </w:rPr>
        <w:t>reducing</w:t>
      </w:r>
      <w:r w:rsidRPr="00062A1D">
        <w:rPr>
          <w:sz w:val="16"/>
        </w:rPr>
        <w:t xml:space="preserve"> the </w:t>
      </w:r>
      <w:r w:rsidRPr="00062A1D">
        <w:rPr>
          <w:rStyle w:val="StyleUnderline"/>
        </w:rPr>
        <w:t xml:space="preserve">tariff </w:t>
      </w:r>
      <w:r w:rsidRPr="00176955">
        <w:rPr>
          <w:rStyle w:val="Emphasis"/>
          <w:highlight w:val="cyan"/>
        </w:rPr>
        <w:t>burden</w:t>
      </w:r>
      <w:r w:rsidRPr="00062A1D">
        <w:rPr>
          <w:sz w:val="16"/>
        </w:rPr>
        <w:t>, though the report noted substantial tariffs remain in place.</w:t>
      </w:r>
    </w:p>
    <w:p w14:paraId="0BE2497F" w14:textId="77777777" w:rsidR="00660DB5" w:rsidRPr="00062A1D" w:rsidRDefault="00660DB5" w:rsidP="00660DB5">
      <w:pPr>
        <w:rPr>
          <w:sz w:val="16"/>
        </w:rPr>
      </w:pPr>
      <w:r w:rsidRPr="00062A1D">
        <w:rPr>
          <w:sz w:val="16"/>
        </w:rPr>
        <w:t xml:space="preserve">And while the </w:t>
      </w:r>
      <w:r w:rsidRPr="00176955">
        <w:rPr>
          <w:rStyle w:val="StyleUnderline"/>
          <w:highlight w:val="cyan"/>
        </w:rPr>
        <w:t>labor market</w:t>
      </w:r>
      <w:r w:rsidRPr="00062A1D">
        <w:rPr>
          <w:rStyle w:val="StyleUnderline"/>
        </w:rPr>
        <w:t xml:space="preserve"> </w:t>
      </w:r>
      <w:r w:rsidRPr="00062A1D">
        <w:rPr>
          <w:sz w:val="16"/>
        </w:rPr>
        <w:t xml:space="preserve">stalled in 2025, this year has </w:t>
      </w:r>
      <w:r w:rsidRPr="00176955">
        <w:rPr>
          <w:rStyle w:val="StyleUnderline"/>
          <w:highlight w:val="cyan"/>
        </w:rPr>
        <w:t>seen</w:t>
      </w:r>
      <w:r w:rsidRPr="00062A1D">
        <w:rPr>
          <w:rStyle w:val="StyleUnderline"/>
        </w:rPr>
        <w:t xml:space="preserve"> some </w:t>
      </w:r>
      <w:r w:rsidRPr="00176955">
        <w:rPr>
          <w:rStyle w:val="Emphasis"/>
          <w:highlight w:val="cyan"/>
        </w:rPr>
        <w:t>improvement</w:t>
      </w:r>
      <w:r w:rsidRPr="00176955">
        <w:rPr>
          <w:sz w:val="16"/>
          <w:highlight w:val="cyan"/>
        </w:rPr>
        <w:t xml:space="preserve"> </w:t>
      </w:r>
      <w:r w:rsidRPr="00176955">
        <w:rPr>
          <w:rStyle w:val="StyleUnderline"/>
          <w:highlight w:val="cyan"/>
        </w:rPr>
        <w:t>with</w:t>
      </w:r>
      <w:r w:rsidRPr="00062A1D">
        <w:rPr>
          <w:sz w:val="16"/>
        </w:rPr>
        <w:t xml:space="preserve"> the </w:t>
      </w:r>
      <w:r w:rsidRPr="00176955">
        <w:rPr>
          <w:rStyle w:val="StyleUnderline"/>
          <w:highlight w:val="cyan"/>
        </w:rPr>
        <w:t>unemployment</w:t>
      </w:r>
      <w:r w:rsidRPr="00062A1D">
        <w:rPr>
          <w:rStyle w:val="StyleUnderline"/>
        </w:rPr>
        <w:t xml:space="preserve"> rate </w:t>
      </w:r>
      <w:r w:rsidRPr="00176955">
        <w:rPr>
          <w:rStyle w:val="Emphasis"/>
          <w:highlight w:val="cyan"/>
        </w:rPr>
        <w:t>falling</w:t>
      </w:r>
      <w:r w:rsidRPr="00062A1D">
        <w:rPr>
          <w:rStyle w:val="StyleUnderline"/>
        </w:rPr>
        <w:t xml:space="preserve"> to </w:t>
      </w:r>
      <w:r w:rsidRPr="00062A1D">
        <w:rPr>
          <w:rStyle w:val="Emphasis"/>
        </w:rPr>
        <w:t>4.3%</w:t>
      </w:r>
      <w:r w:rsidRPr="00062A1D">
        <w:rPr>
          <w:sz w:val="16"/>
        </w:rPr>
        <w:t xml:space="preserve"> in January from its late 2025 high of 4.5%.</w:t>
      </w:r>
    </w:p>
    <w:p w14:paraId="032A4E7A" w14:textId="77777777" w:rsidR="00660DB5" w:rsidRPr="00062A1D" w:rsidRDefault="00660DB5" w:rsidP="00660DB5">
      <w:pPr>
        <w:rPr>
          <w:sz w:val="16"/>
        </w:rPr>
      </w:pPr>
      <w:r w:rsidRPr="00062A1D">
        <w:rPr>
          <w:sz w:val="16"/>
        </w:rPr>
        <w:t>Inflation remains above the Federal Reserve’s 2% target; however, the Anderson report estimates a final spurt of tariff-driven inflation this year before inflation settles into the mid-to-low two-percent range in 2027 and 2028.</w:t>
      </w:r>
    </w:p>
    <w:p w14:paraId="091160C9" w14:textId="77777777" w:rsidR="00660DB5" w:rsidRDefault="00660DB5" w:rsidP="00660DB5">
      <w:pPr>
        <w:rPr>
          <w:sz w:val="16"/>
        </w:rPr>
      </w:pPr>
      <w:r w:rsidRPr="00062A1D">
        <w:rPr>
          <w:sz w:val="16"/>
        </w:rPr>
        <w:t>After improving GDP this year, growth is expected to moderate in 2027 and 2028 as fiscal stimulus fades and AI infrastructure expansion stabilizes.</w:t>
      </w:r>
    </w:p>
    <w:p w14:paraId="7ABAB6EA" w14:textId="77777777" w:rsidR="00660DB5" w:rsidRDefault="00660DB5" w:rsidP="00660DB5">
      <w:pPr>
        <w:rPr>
          <w:sz w:val="16"/>
        </w:rPr>
      </w:pPr>
    </w:p>
    <w:p w14:paraId="6808332B" w14:textId="77777777" w:rsidR="00660DB5" w:rsidRDefault="00660DB5" w:rsidP="00660DB5">
      <w:pPr>
        <w:pStyle w:val="Heading2"/>
      </w:pPr>
      <w:r>
        <w:t>Regulations ADV</w:t>
      </w:r>
    </w:p>
    <w:p w14:paraId="1D9FF993" w14:textId="77777777" w:rsidR="00660DB5" w:rsidRDefault="00660DB5" w:rsidP="00660DB5">
      <w:pPr>
        <w:pStyle w:val="Heading3"/>
      </w:pPr>
      <w:proofErr w:type="gramStart"/>
      <w:r>
        <w:t>Innovation !D</w:t>
      </w:r>
      <w:proofErr w:type="gramEnd"/>
      <w:r>
        <w:t>---1NC</w:t>
      </w:r>
    </w:p>
    <w:p w14:paraId="1D364709" w14:textId="77777777" w:rsidR="00660DB5" w:rsidRDefault="00660DB5" w:rsidP="00660DB5">
      <w:pPr>
        <w:pStyle w:val="Analytic"/>
      </w:pPr>
      <w:r>
        <w:t xml:space="preserve">The “innovation caps ex risks” cards </w:t>
      </w:r>
      <w:proofErr w:type="gramStart"/>
      <w:r>
        <w:t>lacks</w:t>
      </w:r>
      <w:proofErr w:type="gramEnd"/>
      <w:r>
        <w:t xml:space="preserve"> warrants besides ecology. </w:t>
      </w:r>
    </w:p>
    <w:p w14:paraId="464FD473" w14:textId="77777777" w:rsidR="00660DB5" w:rsidRDefault="00660DB5" w:rsidP="00660DB5">
      <w:pPr>
        <w:pStyle w:val="Heading4"/>
        <w:rPr>
          <w:rFonts w:cs="Times New Roman"/>
        </w:rPr>
      </w:pPr>
      <w:r w:rsidRPr="00616E46">
        <w:rPr>
          <w:rFonts w:cs="Times New Roman"/>
        </w:rPr>
        <w:t xml:space="preserve">No planetary boundaries impact. </w:t>
      </w:r>
    </w:p>
    <w:p w14:paraId="7F9611BF" w14:textId="77777777" w:rsidR="00660DB5" w:rsidRPr="00616E46" w:rsidRDefault="00660DB5" w:rsidP="00660DB5">
      <w:r w:rsidRPr="00616E46">
        <w:rPr>
          <w:rStyle w:val="Style13ptBold"/>
        </w:rPr>
        <w:t>Halstead 22</w:t>
      </w:r>
      <w:r w:rsidRPr="00616E46">
        <w:t xml:space="preserve">, </w:t>
      </w:r>
      <w:proofErr w:type="gramStart"/>
      <w:r w:rsidRPr="00616E46">
        <w:t>DPhil @</w:t>
      </w:r>
      <w:proofErr w:type="gramEnd"/>
      <w:r w:rsidRPr="00616E46">
        <w:t xml:space="preserve"> Oxford, existential risk expert, lead author of the Global Catastrophic Risks 2016. Citing </w:t>
      </w:r>
      <w:r w:rsidRPr="00616E46">
        <w:rPr>
          <w:b/>
          <w:bCs/>
        </w:rPr>
        <w:t>Barry Brook</w:t>
      </w:r>
      <w:r w:rsidRPr="00616E46">
        <w:t xml:space="preserve">, Professor and Chair of Environmental Sustainability at the University of Tasmania. (John, “Climate Change &amp; </w:t>
      </w:r>
      <w:proofErr w:type="spellStart"/>
      <w:r w:rsidRPr="00616E46">
        <w:t>Longtermism</w:t>
      </w:r>
      <w:proofErr w:type="spellEnd"/>
      <w:r w:rsidRPr="00616E46">
        <w:t>,” p. 215-218, https://johnhalstead.org/wp-content/uploads/2023/11/Climate-Change-Longtermism-1.pdf)</w:t>
      </w:r>
    </w:p>
    <w:p w14:paraId="3B33C1A6" w14:textId="77777777" w:rsidR="00660DB5" w:rsidRPr="00616E46" w:rsidRDefault="00660DB5" w:rsidP="00660DB5">
      <w:pPr>
        <w:rPr>
          <w:sz w:val="16"/>
        </w:rPr>
      </w:pPr>
      <w:r w:rsidRPr="00616E46">
        <w:rPr>
          <w:sz w:val="16"/>
        </w:rPr>
        <w:t>Closeness to pre-modern ecology and living standards are negatively correlated</w:t>
      </w:r>
    </w:p>
    <w:p w14:paraId="4B98E17C" w14:textId="77777777" w:rsidR="00660DB5" w:rsidRPr="00616E46" w:rsidRDefault="00660DB5" w:rsidP="00660DB5">
      <w:pPr>
        <w:rPr>
          <w:sz w:val="16"/>
        </w:rPr>
      </w:pPr>
      <w:r w:rsidRPr="00616E46">
        <w:rPr>
          <w:sz w:val="16"/>
        </w:rPr>
        <w:t xml:space="preserve">Many </w:t>
      </w:r>
      <w:r w:rsidRPr="00616E46">
        <w:rPr>
          <w:rStyle w:val="StyleUnderline"/>
        </w:rPr>
        <w:t>scholars</w:t>
      </w:r>
      <w:r w:rsidRPr="00616E46">
        <w:rPr>
          <w:sz w:val="16"/>
        </w:rPr>
        <w:t xml:space="preserve"> writing </w:t>
      </w:r>
      <w:r w:rsidRPr="00616E46">
        <w:rPr>
          <w:rStyle w:val="StyleUnderline"/>
        </w:rPr>
        <w:t xml:space="preserve">on </w:t>
      </w:r>
      <w:r w:rsidRPr="00616E46">
        <w:rPr>
          <w:rStyle w:val="Emphasis"/>
        </w:rPr>
        <w:t>biod</w:t>
      </w:r>
      <w:r w:rsidRPr="00616E46">
        <w:rPr>
          <w:sz w:val="16"/>
        </w:rPr>
        <w:t xml:space="preserve">iversity </w:t>
      </w:r>
      <w:r w:rsidRPr="00616E46">
        <w:rPr>
          <w:rStyle w:val="Emphasis"/>
        </w:rPr>
        <w:t>loss</w:t>
      </w:r>
      <w:r w:rsidRPr="00616E46">
        <w:rPr>
          <w:sz w:val="16"/>
        </w:rPr>
        <w:t xml:space="preserve"> seem to </w:t>
      </w:r>
      <w:r w:rsidRPr="00616E46">
        <w:rPr>
          <w:rStyle w:val="StyleUnderline"/>
        </w:rPr>
        <w:t>believe</w:t>
      </w:r>
      <w:r w:rsidRPr="00616E46">
        <w:rPr>
          <w:sz w:val="16"/>
        </w:rPr>
        <w:t xml:space="preserve"> that </w:t>
      </w:r>
      <w:r w:rsidRPr="00616E46">
        <w:rPr>
          <w:rStyle w:val="StyleUnderline"/>
        </w:rPr>
        <w:t xml:space="preserve">any departures from the pre-agricultural or pre-industrial ecosystem are </w:t>
      </w:r>
      <w:r w:rsidRPr="00616E46">
        <w:rPr>
          <w:rStyle w:val="Emphasis"/>
        </w:rPr>
        <w:t>bad</w:t>
      </w:r>
      <w:r w:rsidRPr="00616E46">
        <w:rPr>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616E46">
        <w:rPr>
          <w:rStyle w:val="StyleUnderline"/>
        </w:rPr>
        <w:t xml:space="preserve">closeness to pre-industrial ecology appears to be </w:t>
      </w:r>
      <w:r w:rsidRPr="00616E46">
        <w:rPr>
          <w:rStyle w:val="Emphasis"/>
        </w:rPr>
        <w:t>negatively correlated</w:t>
      </w:r>
      <w:r w:rsidRPr="00616E46">
        <w:rPr>
          <w:rStyle w:val="StyleUnderline"/>
        </w:rPr>
        <w:t xml:space="preserve"> with</w:t>
      </w:r>
      <w:r w:rsidRPr="00616E46">
        <w:rPr>
          <w:sz w:val="16"/>
        </w:rPr>
        <w:t xml:space="preserve"> levels of </w:t>
      </w:r>
      <w:r w:rsidRPr="00616E46">
        <w:rPr>
          <w:rStyle w:val="Emphasis"/>
        </w:rPr>
        <w:t>consumption</w:t>
      </w:r>
      <w:r w:rsidRPr="00616E46">
        <w:rPr>
          <w:sz w:val="16"/>
        </w:rPr>
        <w:t xml:space="preserve"> now and into the long-term.</w:t>
      </w:r>
    </w:p>
    <w:p w14:paraId="430F2644" w14:textId="77777777" w:rsidR="00660DB5" w:rsidRPr="00616E46" w:rsidRDefault="00660DB5" w:rsidP="00660DB5">
      <w:pPr>
        <w:rPr>
          <w:sz w:val="12"/>
          <w:szCs w:val="18"/>
        </w:rPr>
      </w:pPr>
      <w:r w:rsidRPr="00616E46">
        <w:rPr>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616E46">
        <w:rPr>
          <w:sz w:val="12"/>
          <w:szCs w:val="18"/>
        </w:rPr>
        <w:t>civilisation</w:t>
      </w:r>
      <w:proofErr w:type="spellEnd"/>
      <w:r w:rsidRPr="00616E46">
        <w:rPr>
          <w:sz w:val="12"/>
          <w:szCs w:val="18"/>
        </w:rPr>
        <w:t>. Indeed, the IPBES interprets the threshold in this way:</w:t>
      </w:r>
    </w:p>
    <w:p w14:paraId="373BDED6" w14:textId="77777777" w:rsidR="00660DB5" w:rsidRPr="00616E46" w:rsidRDefault="00660DB5" w:rsidP="00660DB5">
      <w:pPr>
        <w:rPr>
          <w:sz w:val="12"/>
          <w:szCs w:val="18"/>
        </w:rPr>
      </w:pPr>
      <w:r w:rsidRPr="00616E46">
        <w:rPr>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EE0934F" w14:textId="77777777" w:rsidR="00660DB5" w:rsidRPr="00616E46" w:rsidRDefault="00660DB5" w:rsidP="00660DB5">
      <w:pPr>
        <w:rPr>
          <w:sz w:val="12"/>
          <w:szCs w:val="18"/>
        </w:rPr>
      </w:pPr>
      <w:r w:rsidRPr="00616E46">
        <w:rPr>
          <w:sz w:val="12"/>
          <w:szCs w:val="18"/>
        </w:rPr>
        <w:t>The 90% boundary figure seems arbitrary. Steffen et al give no reason that it should be 90%, rather than 1% or 99% or that there is no meaningful boundary.</w:t>
      </w:r>
    </w:p>
    <w:p w14:paraId="587FEFD3" w14:textId="77777777" w:rsidR="00660DB5" w:rsidRPr="00616E46" w:rsidRDefault="00660DB5" w:rsidP="00660DB5">
      <w:pPr>
        <w:rPr>
          <w:sz w:val="12"/>
          <w:szCs w:val="18"/>
        </w:rPr>
      </w:pPr>
      <w:r w:rsidRPr="00616E46">
        <w:rPr>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F205F59" w14:textId="77777777" w:rsidR="00660DB5" w:rsidRPr="00616E46" w:rsidRDefault="00660DB5" w:rsidP="00660DB5">
      <w:pPr>
        <w:rPr>
          <w:sz w:val="16"/>
        </w:rPr>
      </w:pPr>
      <w:r w:rsidRPr="00616E46">
        <w:rPr>
          <w:sz w:val="16"/>
        </w:rPr>
        <w:t xml:space="preserve">I think proposing that there is a planetary boundary of 90% with no argument or evidence is unjustifiable. Brook et al (2013) argue that </w:t>
      </w:r>
      <w:r w:rsidRPr="00616E46">
        <w:rPr>
          <w:rStyle w:val="StyleUnderline"/>
        </w:rPr>
        <w:t xml:space="preserve">there is reason to think that </w:t>
      </w:r>
      <w:r w:rsidRPr="00616E46">
        <w:rPr>
          <w:rStyle w:val="StyleUnderline"/>
          <w:highlight w:val="cyan"/>
        </w:rPr>
        <w:t xml:space="preserve">there is </w:t>
      </w:r>
      <w:r w:rsidRPr="00616E46">
        <w:rPr>
          <w:rStyle w:val="Emphasis"/>
          <w:highlight w:val="cyan"/>
        </w:rPr>
        <w:t>no</w:t>
      </w:r>
      <w:r w:rsidRPr="00616E46">
        <w:rPr>
          <w:rStyle w:val="StyleUnderline"/>
        </w:rPr>
        <w:t xml:space="preserve"> global</w:t>
      </w:r>
      <w:r w:rsidRPr="00616E46">
        <w:rPr>
          <w:sz w:val="16"/>
        </w:rPr>
        <w:t xml:space="preserve"> level </w:t>
      </w:r>
      <w:r w:rsidRPr="00616E46">
        <w:rPr>
          <w:rStyle w:val="Emphasis"/>
          <w:highlight w:val="cyan"/>
        </w:rPr>
        <w:t>planetary boundary</w:t>
      </w:r>
      <w:r w:rsidRPr="00616E46">
        <w:rPr>
          <w:rStyle w:val="StyleUnderline"/>
          <w:highlight w:val="cyan"/>
        </w:rPr>
        <w:t xml:space="preserve"> for </w:t>
      </w:r>
      <w:r w:rsidRPr="00616E46">
        <w:rPr>
          <w:rStyle w:val="Emphasis"/>
          <w:highlight w:val="cyan"/>
        </w:rPr>
        <w:t>biod</w:t>
      </w:r>
      <w:r w:rsidRPr="00616E46">
        <w:rPr>
          <w:sz w:val="16"/>
        </w:rPr>
        <w:t>iversity.</w:t>
      </w:r>
    </w:p>
    <w:p w14:paraId="57F6B02C" w14:textId="77777777" w:rsidR="00660DB5" w:rsidRPr="00616E46" w:rsidRDefault="00660DB5" w:rsidP="00660DB5">
      <w:pPr>
        <w:rPr>
          <w:sz w:val="16"/>
        </w:rPr>
      </w:pPr>
      <w:r w:rsidRPr="00616E46">
        <w:rPr>
          <w:sz w:val="16"/>
        </w:rPr>
        <w:t xml:space="preserve">“By evaluating potential mechanisms and drivers, we conclude that </w:t>
      </w:r>
      <w:r w:rsidRPr="00616E46">
        <w:rPr>
          <w:rStyle w:val="Emphasis"/>
          <w:highlight w:val="cyan"/>
        </w:rPr>
        <w:t>spatial heterogeneity</w:t>
      </w:r>
      <w:r w:rsidRPr="00616E46">
        <w:rPr>
          <w:rStyle w:val="StyleUnderline"/>
        </w:rPr>
        <w:t xml:space="preserve"> in drivers and responses</w:t>
      </w:r>
      <w:r w:rsidRPr="00616E46">
        <w:rPr>
          <w:sz w:val="16"/>
        </w:rPr>
        <w:t xml:space="preserve">, </w:t>
      </w:r>
      <w:r w:rsidRPr="00616E46">
        <w:rPr>
          <w:rStyle w:val="StyleUnderline"/>
          <w:highlight w:val="cyan"/>
        </w:rPr>
        <w:t xml:space="preserve">and lack of strong </w:t>
      </w:r>
      <w:r w:rsidRPr="00616E46">
        <w:rPr>
          <w:rStyle w:val="Emphasis"/>
          <w:highlight w:val="cyan"/>
        </w:rPr>
        <w:t>continental interconnectivity</w:t>
      </w:r>
      <w:r w:rsidRPr="00616E46">
        <w:rPr>
          <w:sz w:val="16"/>
          <w:szCs w:val="16"/>
        </w:rPr>
        <w:t>,</w:t>
      </w:r>
      <w:r w:rsidRPr="00616E46">
        <w:rPr>
          <w:sz w:val="16"/>
        </w:rPr>
        <w:t xml:space="preserve"> probably </w:t>
      </w:r>
      <w:r w:rsidRPr="00616E46">
        <w:rPr>
          <w:rStyle w:val="StyleUnderline"/>
          <w:highlight w:val="cyan"/>
        </w:rPr>
        <w:t>induce</w:t>
      </w:r>
      <w:r w:rsidRPr="00616E46">
        <w:rPr>
          <w:rStyle w:val="StyleUnderline"/>
        </w:rPr>
        <w:t xml:space="preserve"> relatively </w:t>
      </w:r>
      <w:r w:rsidRPr="00616E46">
        <w:rPr>
          <w:rStyle w:val="Emphasis"/>
          <w:highlight w:val="cyan"/>
        </w:rPr>
        <w:t>smooth changes</w:t>
      </w:r>
      <w:r w:rsidRPr="00616E46">
        <w:rPr>
          <w:rStyle w:val="StyleUnderline"/>
          <w:highlight w:val="cyan"/>
        </w:rPr>
        <w:t xml:space="preserve"> at the </w:t>
      </w:r>
      <w:r w:rsidRPr="00616E46">
        <w:rPr>
          <w:rStyle w:val="Emphasis"/>
          <w:highlight w:val="cyan"/>
        </w:rPr>
        <w:t>global scale</w:t>
      </w:r>
      <w:r w:rsidRPr="00616E46">
        <w:rPr>
          <w:rStyle w:val="StyleUnderline"/>
        </w:rPr>
        <w:t>,</w:t>
      </w:r>
      <w:r w:rsidRPr="00616E46">
        <w:rPr>
          <w:sz w:val="16"/>
        </w:rPr>
        <w:t xml:space="preserve"> </w:t>
      </w:r>
      <w:r w:rsidRPr="00616E46">
        <w:rPr>
          <w:rStyle w:val="Emphasis"/>
          <w:highlight w:val="cyan"/>
        </w:rPr>
        <w:t>without</w:t>
      </w:r>
      <w:r w:rsidRPr="00616E46">
        <w:rPr>
          <w:rStyle w:val="StyleUnderline"/>
        </w:rPr>
        <w:t xml:space="preserve"> an expectation of marked </w:t>
      </w:r>
      <w:r w:rsidRPr="00616E46">
        <w:rPr>
          <w:rStyle w:val="Emphasis"/>
          <w:highlight w:val="cyan"/>
        </w:rPr>
        <w:t>tipping patterns</w:t>
      </w:r>
      <w:r w:rsidRPr="00616E46">
        <w:rPr>
          <w:sz w:val="16"/>
        </w:rPr>
        <w:t xml:space="preserve">. This implies that identifying critical points along global continua of drivers might be unfeasible and that </w:t>
      </w:r>
      <w:r w:rsidRPr="00616E46">
        <w:rPr>
          <w:rStyle w:val="StyleUnderline"/>
        </w:rPr>
        <w:t>characterizing global biotic change with single aggregates is inapt</w:t>
      </w:r>
      <w:r w:rsidRPr="00616E46">
        <w:rPr>
          <w:sz w:val="16"/>
        </w:rPr>
        <w:t>.” 256</w:t>
      </w:r>
    </w:p>
    <w:p w14:paraId="2DD175D5" w14:textId="77777777" w:rsidR="00660DB5" w:rsidRPr="00616E46" w:rsidRDefault="00660DB5" w:rsidP="00660DB5">
      <w:pPr>
        <w:rPr>
          <w:sz w:val="16"/>
        </w:rPr>
      </w:pPr>
      <w:r w:rsidRPr="00616E46">
        <w:rPr>
          <w:sz w:val="16"/>
        </w:rPr>
        <w:t>For further criticism of the idea of planetary boundaries see Nordhaus et al (2012). 257</w:t>
      </w:r>
    </w:p>
    <w:p w14:paraId="57A22ACB" w14:textId="77777777" w:rsidR="00660DB5" w:rsidRPr="00616E46" w:rsidRDefault="00660DB5" w:rsidP="00660DB5">
      <w:pPr>
        <w:rPr>
          <w:rStyle w:val="StyleUnderline"/>
        </w:rPr>
      </w:pPr>
      <w:r w:rsidRPr="00616E46">
        <w:rPr>
          <w:rStyle w:val="Emphasis"/>
          <w:highlight w:val="cyan"/>
        </w:rPr>
        <w:t>Many regions</w:t>
      </w:r>
      <w:r w:rsidRPr="00616E46">
        <w:rPr>
          <w:rStyle w:val="StyleUnderline"/>
        </w:rPr>
        <w:t xml:space="preserve"> today have a </w:t>
      </w:r>
      <w:r w:rsidRPr="00616E46">
        <w:rPr>
          <w:rStyle w:val="Emphasis"/>
          <w:highlight w:val="cyan"/>
        </w:rPr>
        <w:t>Biod</w:t>
      </w:r>
      <w:r w:rsidRPr="00616E46">
        <w:rPr>
          <w:rStyle w:val="StyleUnderline"/>
        </w:rPr>
        <w:t xml:space="preserve">iversity </w:t>
      </w:r>
      <w:r w:rsidRPr="00616E46">
        <w:rPr>
          <w:rStyle w:val="Emphasis"/>
          <w:highlight w:val="cyan"/>
        </w:rPr>
        <w:t>Intactness</w:t>
      </w:r>
      <w:r w:rsidRPr="00616E46">
        <w:rPr>
          <w:rStyle w:val="Emphasis"/>
        </w:rPr>
        <w:t xml:space="preserve"> Index</w:t>
      </w:r>
      <w:r w:rsidRPr="00616E46">
        <w:rPr>
          <w:rStyle w:val="StyleUnderline"/>
        </w:rPr>
        <w:t xml:space="preserve"> </w:t>
      </w:r>
      <w:r w:rsidRPr="00616E46">
        <w:rPr>
          <w:rStyle w:val="StyleUnderline"/>
          <w:highlight w:val="cyan"/>
        </w:rPr>
        <w:t xml:space="preserve">of </w:t>
      </w:r>
      <w:r w:rsidRPr="00616E46">
        <w:rPr>
          <w:rStyle w:val="Emphasis"/>
          <w:highlight w:val="cyan"/>
        </w:rPr>
        <w:t>less than 90%.</w:t>
      </w:r>
    </w:p>
    <w:p w14:paraId="0350935A" w14:textId="77777777" w:rsidR="00660DB5" w:rsidRPr="00616E46" w:rsidRDefault="00660DB5" w:rsidP="00660DB5">
      <w:pPr>
        <w:rPr>
          <w:sz w:val="16"/>
        </w:rPr>
      </w:pPr>
      <w:r w:rsidRPr="00616E46">
        <w:rPr>
          <w:sz w:val="16"/>
        </w:rPr>
        <w:t>[[FIGURE 2.14 OMITTED]]</w:t>
      </w:r>
    </w:p>
    <w:p w14:paraId="4531A2DC" w14:textId="77777777" w:rsidR="00660DB5" w:rsidRPr="00616E46" w:rsidRDefault="00660DB5" w:rsidP="00660DB5">
      <w:pPr>
        <w:rPr>
          <w:sz w:val="16"/>
        </w:rPr>
      </w:pPr>
      <w:r w:rsidRPr="00616E46">
        <w:rPr>
          <w:sz w:val="16"/>
        </w:rPr>
        <w:t>Source: Sandra Diaz et al</w:t>
      </w:r>
      <w:proofErr w:type="gramStart"/>
      <w:r w:rsidRPr="00616E46">
        <w:rPr>
          <w:sz w:val="16"/>
        </w:rPr>
        <w:t>., ‘</w:t>
      </w:r>
      <w:proofErr w:type="gramEnd"/>
      <w:r w:rsidRPr="00616E46">
        <w:rPr>
          <w:sz w:val="16"/>
        </w:rPr>
        <w:t>The Global Assessment Report on Biodiversity and Ecosystem Services’, The United Nations’ Intergovernmental Science-Policy Platform on Biodiversity and Ecosystem Services, 2019.</w:t>
      </w:r>
    </w:p>
    <w:p w14:paraId="1C41B07C" w14:textId="77777777" w:rsidR="00660DB5" w:rsidRPr="00616E46" w:rsidRDefault="00660DB5" w:rsidP="00660DB5">
      <w:pPr>
        <w:rPr>
          <w:sz w:val="16"/>
        </w:rPr>
      </w:pPr>
      <w:r w:rsidRPr="00616E46">
        <w:rPr>
          <w:sz w:val="16"/>
        </w:rPr>
        <w:t xml:space="preserve">It is notable that </w:t>
      </w:r>
      <w:r w:rsidRPr="00616E46">
        <w:rPr>
          <w:rStyle w:val="StyleUnderline"/>
        </w:rPr>
        <w:t xml:space="preserve">many of the regions with the lightest </w:t>
      </w:r>
      <w:proofErr w:type="spellStart"/>
      <w:r w:rsidRPr="00616E46">
        <w:rPr>
          <w:rStyle w:val="StyleUnderline"/>
        </w:rPr>
        <w:t>colours</w:t>
      </w:r>
      <w:proofErr w:type="spellEnd"/>
      <w:r w:rsidRPr="00616E46">
        <w:rPr>
          <w:rStyle w:val="StyleUnderline"/>
        </w:rPr>
        <w:t xml:space="preserve"> are some of the richest in the world</w:t>
      </w:r>
      <w:r w:rsidRPr="00616E46">
        <w:rPr>
          <w:sz w:val="16"/>
        </w:rPr>
        <w:t>, including the US and many European countries. Many of the poorest countries in the world score well on the Biodiversity Intactness Index, including for example DRC, Angola, and the Central African Republic.</w:t>
      </w:r>
    </w:p>
    <w:p w14:paraId="1F1C585F" w14:textId="77777777" w:rsidR="00660DB5" w:rsidRPr="00616E46" w:rsidRDefault="00660DB5" w:rsidP="00660DB5">
      <w:pPr>
        <w:rPr>
          <w:rStyle w:val="StyleUnderline"/>
        </w:rPr>
      </w:pPr>
      <w:r w:rsidRPr="00616E46">
        <w:rPr>
          <w:sz w:val="16"/>
        </w:rPr>
        <w:t xml:space="preserve">Clearly then, the claim cannot be that declines in Biodiversity Intactness instantaneously bring about declines in welfare. Rather, </w:t>
      </w:r>
      <w:r w:rsidRPr="00616E46">
        <w:rPr>
          <w:rStyle w:val="StyleUnderline"/>
        </w:rPr>
        <w:t>the claim must be that the decline in Biod</w:t>
      </w:r>
      <w:r w:rsidRPr="00616E46">
        <w:rPr>
          <w:sz w:val="16"/>
        </w:rPr>
        <w:t xml:space="preserve">iversity </w:t>
      </w:r>
      <w:r w:rsidRPr="00616E46">
        <w:rPr>
          <w:rStyle w:val="StyleUnderline"/>
        </w:rPr>
        <w:t>Intactness brings about a decline in welfare at some point in the future that overwhelms any gains in welfare prior to that</w:t>
      </w:r>
      <w:r w:rsidRPr="00616E46">
        <w:rPr>
          <w:sz w:val="16"/>
        </w:rPr>
        <w:t>, perhaps due to passing some unknown tipping point.</w:t>
      </w:r>
    </w:p>
    <w:p w14:paraId="1D76E764" w14:textId="77777777" w:rsidR="00660DB5" w:rsidRPr="00616E46" w:rsidRDefault="00660DB5" w:rsidP="00660DB5">
      <w:pPr>
        <w:rPr>
          <w:sz w:val="16"/>
        </w:rPr>
      </w:pPr>
      <w:r w:rsidRPr="00616E46">
        <w:rPr>
          <w:rStyle w:val="StyleUnderline"/>
        </w:rPr>
        <w:t xml:space="preserve">But this seems to be the </w:t>
      </w:r>
      <w:r w:rsidRPr="00616E46">
        <w:rPr>
          <w:rStyle w:val="Emphasis"/>
        </w:rPr>
        <w:t>opposite of the truth</w:t>
      </w:r>
      <w:r w:rsidRPr="00616E46">
        <w:rPr>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616E46">
        <w:rPr>
          <w:rStyle w:val="StyleUnderline"/>
        </w:rPr>
        <w:t xml:space="preserve">extremely </w:t>
      </w:r>
      <w:r w:rsidRPr="00616E46">
        <w:rPr>
          <w:rStyle w:val="StyleUnderline"/>
          <w:highlight w:val="cyan"/>
        </w:rPr>
        <w:t>rich countries</w:t>
      </w:r>
      <w:r w:rsidRPr="00616E46">
        <w:rPr>
          <w:rStyle w:val="StyleUnderline"/>
        </w:rPr>
        <w:t xml:space="preserve"> such as England, France and Denmark</w:t>
      </w:r>
      <w:r w:rsidRPr="00616E46">
        <w:rPr>
          <w:sz w:val="16"/>
        </w:rPr>
        <w:t xml:space="preserve"> seem to </w:t>
      </w:r>
      <w:r w:rsidRPr="00616E46">
        <w:rPr>
          <w:rStyle w:val="StyleUnderline"/>
          <w:highlight w:val="cyan"/>
        </w:rPr>
        <w:t>have</w:t>
      </w:r>
      <w:r w:rsidRPr="00616E46">
        <w:rPr>
          <w:rStyle w:val="StyleUnderline"/>
        </w:rPr>
        <w:t xml:space="preserve"> Index </w:t>
      </w:r>
      <w:r w:rsidRPr="00616E46">
        <w:rPr>
          <w:rStyle w:val="StyleUnderline"/>
          <w:highlight w:val="cyan"/>
        </w:rPr>
        <w:t xml:space="preserve">scores </w:t>
      </w:r>
      <w:r w:rsidRPr="00616E46">
        <w:rPr>
          <w:rStyle w:val="Emphasis"/>
          <w:highlight w:val="cyan"/>
        </w:rPr>
        <w:t>below</w:t>
      </w:r>
      <w:r w:rsidRPr="00616E46">
        <w:rPr>
          <w:rStyle w:val="StyleUnderline"/>
          <w:highlight w:val="cyan"/>
        </w:rPr>
        <w:t xml:space="preserve"> even</w:t>
      </w:r>
      <w:r w:rsidRPr="00616E46">
        <w:rPr>
          <w:rStyle w:val="StyleUnderline"/>
        </w:rPr>
        <w:t xml:space="preserve"> </w:t>
      </w:r>
      <w:r w:rsidRPr="00616E46">
        <w:rPr>
          <w:rStyle w:val="StyleUnderline"/>
          <w:highlight w:val="cyan"/>
        </w:rPr>
        <w:t>the</w:t>
      </w:r>
      <w:r w:rsidRPr="00616E46">
        <w:rPr>
          <w:rStyle w:val="StyleUnderline"/>
        </w:rPr>
        <w:t xml:space="preserve"> Steffen et al 30% lower </w:t>
      </w:r>
      <w:r w:rsidRPr="00616E46">
        <w:rPr>
          <w:rStyle w:val="Emphasis"/>
          <w:highlight w:val="cyan"/>
        </w:rPr>
        <w:t>planetary boundary</w:t>
      </w:r>
      <w:r w:rsidRPr="00616E46">
        <w:rPr>
          <w:rStyle w:val="StyleUnderline"/>
        </w:rPr>
        <w:t xml:space="preserve"> uncertainty </w:t>
      </w:r>
      <w:r w:rsidRPr="00616E46">
        <w:rPr>
          <w:rStyle w:val="StyleUnderline"/>
          <w:highlight w:val="cyan"/>
        </w:rPr>
        <w:t>range</w:t>
      </w:r>
      <w:r w:rsidRPr="00616E46">
        <w:rPr>
          <w:sz w:val="16"/>
        </w:rPr>
        <w:t>. The Biodiversity Intactness Index just does not seem to be a good measure of the long-term consumption prospects of different regions.</w:t>
      </w:r>
    </w:p>
    <w:p w14:paraId="7597A79D" w14:textId="77777777" w:rsidR="00660DB5" w:rsidRPr="00616E46" w:rsidRDefault="00660DB5" w:rsidP="00660DB5">
      <w:pPr>
        <w:rPr>
          <w:sz w:val="16"/>
        </w:rPr>
      </w:pPr>
      <w:r w:rsidRPr="00616E46">
        <w:rPr>
          <w:rStyle w:val="StyleUnderline"/>
          <w:highlight w:val="cyan"/>
        </w:rPr>
        <w:t>There is</w:t>
      </w:r>
      <w:r w:rsidRPr="00616E46">
        <w:rPr>
          <w:rStyle w:val="StyleUnderline"/>
        </w:rPr>
        <w:t xml:space="preserve"> also </w:t>
      </w:r>
      <w:r w:rsidRPr="00616E46">
        <w:rPr>
          <w:rStyle w:val="Emphasis"/>
          <w:highlight w:val="cyan"/>
        </w:rPr>
        <w:t>strong ev</w:t>
      </w:r>
      <w:r w:rsidRPr="00616E46">
        <w:rPr>
          <w:sz w:val="16"/>
        </w:rPr>
        <w:t xml:space="preserve">idence </w:t>
      </w:r>
      <w:r w:rsidRPr="00616E46">
        <w:rPr>
          <w:rStyle w:val="StyleUnderline"/>
        </w:rPr>
        <w:t xml:space="preserve">from </w:t>
      </w:r>
      <w:r w:rsidRPr="00616E46">
        <w:rPr>
          <w:rStyle w:val="Emphasis"/>
        </w:rPr>
        <w:t>history</w:t>
      </w:r>
      <w:r w:rsidRPr="00616E46">
        <w:rPr>
          <w:rStyle w:val="StyleUnderline"/>
        </w:rPr>
        <w:t xml:space="preserve"> that </w:t>
      </w:r>
      <w:r w:rsidRPr="00616E46">
        <w:rPr>
          <w:rStyle w:val="Emphasis"/>
          <w:highlight w:val="cyan"/>
        </w:rPr>
        <w:t>complete destruction</w:t>
      </w:r>
      <w:r w:rsidRPr="00616E46">
        <w:rPr>
          <w:rStyle w:val="StyleUnderline"/>
          <w:highlight w:val="cyan"/>
        </w:rPr>
        <w:t xml:space="preserve"> of ecosystems is</w:t>
      </w:r>
      <w:r w:rsidRPr="00616E46">
        <w:rPr>
          <w:rStyle w:val="StyleUnderline"/>
        </w:rPr>
        <w:t xml:space="preserve"> very </w:t>
      </w:r>
      <w:r w:rsidRPr="00616E46">
        <w:rPr>
          <w:rStyle w:val="StyleUnderline"/>
          <w:highlight w:val="cyan"/>
        </w:rPr>
        <w:t xml:space="preserve">unlikely to </w:t>
      </w:r>
      <w:r w:rsidRPr="00616E46">
        <w:rPr>
          <w:rStyle w:val="Emphasis"/>
          <w:highlight w:val="cyan"/>
        </w:rPr>
        <w:t>trigger tipping points</w:t>
      </w:r>
      <w:r w:rsidRPr="00616E46">
        <w:rPr>
          <w:sz w:val="16"/>
        </w:rPr>
        <w:t xml:space="preserve"> that do severe damage to society. </w:t>
      </w:r>
      <w:r w:rsidRPr="00616E46">
        <w:rPr>
          <w:rStyle w:val="StyleUnderline"/>
        </w:rPr>
        <w:t xml:space="preserve">Significant </w:t>
      </w:r>
      <w:r w:rsidRPr="00616E46">
        <w:rPr>
          <w:rStyle w:val="Emphasis"/>
        </w:rPr>
        <w:t>defo</w:t>
      </w:r>
      <w:r w:rsidRPr="00616E46">
        <w:rPr>
          <w:sz w:val="16"/>
        </w:rPr>
        <w:t xml:space="preserve">restation </w:t>
      </w:r>
      <w:r w:rsidRPr="00616E46">
        <w:rPr>
          <w:rStyle w:val="StyleUnderline"/>
        </w:rPr>
        <w:t>started across Eurasia thousands of years ago</w:t>
      </w:r>
      <w:r w:rsidRPr="00616E46">
        <w:rPr>
          <w:sz w:val="16"/>
        </w:rPr>
        <w:t>. According to one estimate, in England in 1,000 BC, 90% of land potentially suited to agriculture was covered with forest. By 1400 AD, this had plummeted to 17%. By 1850 AD, forest cover had fallen further to only 2%. 258</w:t>
      </w:r>
    </w:p>
    <w:p w14:paraId="56062C64" w14:textId="77777777" w:rsidR="00660DB5" w:rsidRPr="00616E46" w:rsidRDefault="00660DB5" w:rsidP="00660DB5">
      <w:pPr>
        <w:rPr>
          <w:rStyle w:val="StyleUnderline"/>
        </w:rPr>
      </w:pPr>
      <w:r w:rsidRPr="00616E46">
        <w:rPr>
          <w:rStyle w:val="StyleUnderline"/>
          <w:highlight w:val="cyan"/>
        </w:rPr>
        <w:t xml:space="preserve">At </w:t>
      </w:r>
      <w:r w:rsidRPr="00616E46">
        <w:rPr>
          <w:rStyle w:val="Emphasis"/>
          <w:highlight w:val="cyan"/>
        </w:rPr>
        <w:t>no point</w:t>
      </w:r>
      <w:r w:rsidRPr="00616E46">
        <w:rPr>
          <w:rStyle w:val="StyleUnderline"/>
        </w:rPr>
        <w:t xml:space="preserve"> throughout this period </w:t>
      </w:r>
      <w:r w:rsidRPr="00616E46">
        <w:rPr>
          <w:rStyle w:val="StyleUnderline"/>
          <w:highlight w:val="cyan"/>
        </w:rPr>
        <w:t xml:space="preserve">did </w:t>
      </w:r>
      <w:r w:rsidRPr="00616E46">
        <w:rPr>
          <w:rStyle w:val="Emphasis"/>
          <w:highlight w:val="cyan"/>
        </w:rPr>
        <w:t>England</w:t>
      </w:r>
      <w:r w:rsidRPr="00616E46">
        <w:rPr>
          <w:rStyle w:val="StyleUnderline"/>
          <w:highlight w:val="cyan"/>
        </w:rPr>
        <w:t xml:space="preserve"> experience </w:t>
      </w:r>
      <w:r w:rsidRPr="00616E46">
        <w:rPr>
          <w:rStyle w:val="Emphasis"/>
          <w:highlight w:val="cyan"/>
        </w:rPr>
        <w:t>nonlinear ecological collapse</w:t>
      </w:r>
      <w:r w:rsidRPr="00616E46">
        <w:rPr>
          <w:sz w:val="16"/>
        </w:rPr>
        <w:t xml:space="preserve">. </w:t>
      </w:r>
      <w:r w:rsidRPr="00616E46">
        <w:rPr>
          <w:rStyle w:val="Emphasis"/>
        </w:rPr>
        <w:t>Ag</w:t>
      </w:r>
      <w:r w:rsidRPr="00616E46">
        <w:rPr>
          <w:sz w:val="16"/>
        </w:rPr>
        <w:t xml:space="preserve">ricultural production </w:t>
      </w:r>
      <w:r w:rsidRPr="00616E46">
        <w:rPr>
          <w:rStyle w:val="StyleUnderline"/>
        </w:rPr>
        <w:t xml:space="preserve">in England increased enormously despite the </w:t>
      </w:r>
      <w:r w:rsidRPr="00616E46">
        <w:rPr>
          <w:rStyle w:val="Emphasis"/>
        </w:rPr>
        <w:t>complete destruction</w:t>
      </w:r>
      <w:r w:rsidRPr="00616E46">
        <w:rPr>
          <w:rStyle w:val="StyleUnderline"/>
        </w:rPr>
        <w:t xml:space="preserve"> of pre-industrial ecosystems.</w:t>
      </w:r>
    </w:p>
    <w:p w14:paraId="45E1E9FF" w14:textId="77777777" w:rsidR="00660DB5" w:rsidRPr="00616E46" w:rsidRDefault="00660DB5" w:rsidP="00660DB5">
      <w:pPr>
        <w:rPr>
          <w:rStyle w:val="StyleUnderline"/>
        </w:rPr>
      </w:pPr>
      <w:r w:rsidRPr="00616E46">
        <w:rPr>
          <w:sz w:val="16"/>
        </w:rPr>
        <w:t xml:space="preserve">There is a similar picture </w:t>
      </w:r>
      <w:r w:rsidRPr="00616E46">
        <w:rPr>
          <w:rStyle w:val="StyleUnderline"/>
        </w:rPr>
        <w:t>across the rest of Europe</w:t>
      </w:r>
      <w:r w:rsidRPr="00616E46">
        <w:rPr>
          <w:sz w:val="16"/>
        </w:rPr>
        <w:t xml:space="preserve">. 259 </w:t>
      </w:r>
      <w:r w:rsidRPr="00616E46">
        <w:rPr>
          <w:rStyle w:val="StyleUnderline"/>
        </w:rPr>
        <w:t>While</w:t>
      </w:r>
      <w:r w:rsidRPr="00616E46">
        <w:rPr>
          <w:sz w:val="16"/>
        </w:rPr>
        <w:t xml:space="preserve"> pre-modern and </w:t>
      </w:r>
      <w:r w:rsidRPr="00616E46">
        <w:rPr>
          <w:rStyle w:val="StyleUnderline"/>
        </w:rPr>
        <w:t>pre-industrial ecosystems have been destroyed, living standards have increased enormously.</w:t>
      </w:r>
    </w:p>
    <w:p w14:paraId="06DAA42C" w14:textId="77777777" w:rsidR="00660DB5" w:rsidRPr="008B1796" w:rsidRDefault="00660DB5" w:rsidP="00660DB5">
      <w:pPr>
        <w:rPr>
          <w:sz w:val="16"/>
        </w:rPr>
      </w:pPr>
      <w:proofErr w:type="spellStart"/>
      <w:r w:rsidRPr="00616E46">
        <w:rPr>
          <w:sz w:val="16"/>
        </w:rPr>
        <w:t>Raudseppe</w:t>
      </w:r>
      <w:proofErr w:type="spellEnd"/>
      <w:r w:rsidRPr="00616E46">
        <w:rPr>
          <w:sz w:val="16"/>
        </w:rPr>
        <w:t>-</w:t>
      </w:r>
      <w:r w:rsidRPr="00616E46">
        <w:rPr>
          <w:rStyle w:val="StyleUnderline"/>
        </w:rPr>
        <w:t>Hearne</w:t>
      </w:r>
      <w:r w:rsidRPr="00616E46">
        <w:rPr>
          <w:sz w:val="16"/>
        </w:rPr>
        <w:t xml:space="preserve"> et al (2010) </w:t>
      </w:r>
      <w:r w:rsidRPr="00616E46">
        <w:rPr>
          <w:rStyle w:val="StyleUnderline"/>
        </w:rPr>
        <w:t>call this the</w:t>
      </w:r>
      <w:r w:rsidRPr="00616E46">
        <w:rPr>
          <w:sz w:val="16"/>
        </w:rPr>
        <w:t xml:space="preserve"> ‘</w:t>
      </w:r>
      <w:r w:rsidRPr="00616E46">
        <w:rPr>
          <w:rStyle w:val="Emphasis"/>
        </w:rPr>
        <w:t>environmentalist’s paradox</w:t>
      </w:r>
      <w:r w:rsidRPr="00616E46">
        <w:rPr>
          <w:sz w:val="16"/>
        </w:rPr>
        <w:t xml:space="preserve">: </w:t>
      </w:r>
      <w:r w:rsidRPr="00616E46">
        <w:rPr>
          <w:rStyle w:val="StyleUnderline"/>
        </w:rPr>
        <w:t xml:space="preserve">human </w:t>
      </w:r>
      <w:r w:rsidRPr="00616E46">
        <w:rPr>
          <w:rStyle w:val="StyleUnderline"/>
          <w:highlight w:val="cyan"/>
        </w:rPr>
        <w:t xml:space="preserve">well-being has increased </w:t>
      </w:r>
      <w:r w:rsidRPr="00616E46">
        <w:rPr>
          <w:rStyle w:val="Emphasis"/>
          <w:highlight w:val="cyan"/>
        </w:rPr>
        <w:t>despite</w:t>
      </w:r>
      <w:r w:rsidRPr="00616E46">
        <w:rPr>
          <w:rStyle w:val="StyleUnderline"/>
        </w:rPr>
        <w:t xml:space="preserve"> large global </w:t>
      </w:r>
      <w:r w:rsidRPr="00616E46">
        <w:rPr>
          <w:rStyle w:val="StyleUnderline"/>
          <w:highlight w:val="cyan"/>
        </w:rPr>
        <w:t>declines in</w:t>
      </w:r>
      <w:r w:rsidRPr="00616E46">
        <w:rPr>
          <w:rStyle w:val="StyleUnderline"/>
        </w:rPr>
        <w:t xml:space="preserve"> most </w:t>
      </w:r>
      <w:r w:rsidRPr="00616E46">
        <w:rPr>
          <w:rStyle w:val="StyleUnderline"/>
          <w:highlight w:val="cyan"/>
        </w:rPr>
        <w:t>ecosystem services</w:t>
      </w:r>
      <w:r w:rsidRPr="00616E46">
        <w:rPr>
          <w:rStyle w:val="StyleUnderline"/>
        </w:rPr>
        <w:t>.</w:t>
      </w:r>
      <w:r w:rsidRPr="00616E46">
        <w:rPr>
          <w:sz w:val="16"/>
        </w:rPr>
        <w:t xml:space="preserve"> 260</w:t>
      </w:r>
    </w:p>
    <w:p w14:paraId="0CD8D8DF" w14:textId="77777777" w:rsidR="00660DB5" w:rsidRDefault="00660DB5" w:rsidP="00660DB5">
      <w:pPr>
        <w:pStyle w:val="Analytic"/>
      </w:pPr>
      <w:r>
        <w:t xml:space="preserve">Global innovation solves all upsides. </w:t>
      </w:r>
    </w:p>
    <w:p w14:paraId="76048EEB" w14:textId="77777777" w:rsidR="00660DB5" w:rsidRDefault="00660DB5" w:rsidP="00660DB5">
      <w:pPr>
        <w:pStyle w:val="Heading3"/>
      </w:pPr>
      <w:proofErr w:type="gramStart"/>
      <w:r>
        <w:t>Biotech !D</w:t>
      </w:r>
      <w:proofErr w:type="gramEnd"/>
      <w:r>
        <w:t>---1NC</w:t>
      </w:r>
    </w:p>
    <w:p w14:paraId="27EBB825" w14:textId="77777777" w:rsidR="00660DB5" w:rsidRPr="00616E46" w:rsidRDefault="00660DB5" w:rsidP="00660DB5">
      <w:pPr>
        <w:pStyle w:val="Heading4"/>
        <w:rPr>
          <w:rFonts w:cs="Times New Roman"/>
        </w:rPr>
      </w:pPr>
      <w:r>
        <w:rPr>
          <w:rFonts w:cs="Times New Roman"/>
        </w:rPr>
        <w:t xml:space="preserve">Biotech innovation increases </w:t>
      </w:r>
      <w:r w:rsidRPr="008B1796">
        <w:rPr>
          <w:rFonts w:cs="Times New Roman"/>
          <w:u w:val="single"/>
        </w:rPr>
        <w:t>when needed</w:t>
      </w:r>
      <w:r>
        <w:rPr>
          <w:rFonts w:cs="Times New Roman"/>
        </w:rPr>
        <w:t xml:space="preserve">. </w:t>
      </w:r>
    </w:p>
    <w:p w14:paraId="19043724" w14:textId="77777777" w:rsidR="00660DB5" w:rsidRPr="00616E46" w:rsidRDefault="00660DB5" w:rsidP="00660DB5">
      <w:r w:rsidRPr="00616E46">
        <w:rPr>
          <w:rStyle w:val="Style13ptBold"/>
        </w:rPr>
        <w:t xml:space="preserve">Brennan 20 </w:t>
      </w:r>
      <w:r w:rsidRPr="00616E46">
        <w:t xml:space="preserve">(Paul, 9-23-2020, "Therapeutics Innovation in the Era of a Pandemic", </w:t>
      </w:r>
      <w:r w:rsidRPr="00616E46">
        <w:rPr>
          <w:i/>
          <w:iCs/>
        </w:rPr>
        <w:t>Grit Daily News</w:t>
      </w:r>
      <w:r w:rsidRPr="00616E46">
        <w:t>, https://gritdaily.com/therapeutics-innovation-in-the-era-of-a-pandemic/)</w:t>
      </w:r>
    </w:p>
    <w:p w14:paraId="51C40F6F" w14:textId="77777777" w:rsidR="00660DB5" w:rsidRPr="00616E46" w:rsidRDefault="00660DB5" w:rsidP="00660DB5">
      <w:pPr>
        <w:rPr>
          <w:sz w:val="16"/>
        </w:rPr>
      </w:pPr>
      <w:r w:rsidRPr="00616E46">
        <w:rPr>
          <w:rStyle w:val="StyleUnderline"/>
        </w:rPr>
        <w:t xml:space="preserve">Pharma and </w:t>
      </w:r>
      <w:r w:rsidRPr="00616E46">
        <w:rPr>
          <w:rStyle w:val="StyleUnderline"/>
          <w:highlight w:val="cyan"/>
        </w:rPr>
        <w:t>biotech</w:t>
      </w:r>
      <w:r w:rsidRPr="00616E46">
        <w:rPr>
          <w:rStyle w:val="StyleUnderline"/>
        </w:rPr>
        <w:t xml:space="preserve"> companies </w:t>
      </w:r>
      <w:r w:rsidRPr="00616E46">
        <w:rPr>
          <w:rStyle w:val="StyleUnderline"/>
          <w:highlight w:val="cyan"/>
        </w:rPr>
        <w:t xml:space="preserve">have demonstrated a </w:t>
      </w:r>
      <w:r w:rsidRPr="00616E46">
        <w:rPr>
          <w:rStyle w:val="Emphasis"/>
          <w:highlight w:val="cyan"/>
        </w:rPr>
        <w:t>rapid</w:t>
      </w:r>
      <w:r w:rsidRPr="00616E46">
        <w:rPr>
          <w:rStyle w:val="StyleUnderline"/>
          <w:highlight w:val="cyan"/>
        </w:rPr>
        <w:t xml:space="preserve"> and </w:t>
      </w:r>
      <w:r w:rsidRPr="00616E46">
        <w:rPr>
          <w:rStyle w:val="Emphasis"/>
          <w:highlight w:val="cyan"/>
        </w:rPr>
        <w:t>powerful</w:t>
      </w:r>
      <w:r w:rsidRPr="00616E46">
        <w:rPr>
          <w:rStyle w:val="StyleUnderline"/>
          <w:highlight w:val="cyan"/>
        </w:rPr>
        <w:t xml:space="preserve"> response to</w:t>
      </w:r>
      <w:r w:rsidRPr="00616E46">
        <w:rPr>
          <w:sz w:val="16"/>
        </w:rPr>
        <w:t xml:space="preserve"> the </w:t>
      </w:r>
      <w:r w:rsidRPr="00616E46">
        <w:rPr>
          <w:rStyle w:val="Emphasis"/>
          <w:highlight w:val="cyan"/>
        </w:rPr>
        <w:t>COVID</w:t>
      </w:r>
      <w:r w:rsidRPr="00616E46">
        <w:rPr>
          <w:sz w:val="16"/>
          <w:highlight w:val="cyan"/>
        </w:rPr>
        <w:t>-</w:t>
      </w:r>
      <w:r w:rsidRPr="00616E46">
        <w:rPr>
          <w:sz w:val="16"/>
        </w:rPr>
        <w:t xml:space="preserve">19 pandemic </w:t>
      </w:r>
      <w:r w:rsidRPr="00616E46">
        <w:rPr>
          <w:rStyle w:val="StyleUnderline"/>
        </w:rPr>
        <w:t xml:space="preserve">with biopharmaceutical innovators </w:t>
      </w:r>
      <w:r w:rsidRPr="00616E46">
        <w:rPr>
          <w:rStyle w:val="Emphasis"/>
        </w:rPr>
        <w:t>leading the charge</w:t>
      </w:r>
      <w:r w:rsidRPr="00616E46">
        <w:rPr>
          <w:rStyle w:val="StyleUnderline"/>
        </w:rPr>
        <w:t xml:space="preserve"> in the fight</w:t>
      </w:r>
      <w:r w:rsidRPr="00616E46">
        <w:rPr>
          <w:sz w:val="16"/>
        </w:rPr>
        <w:t xml:space="preserve">. </w:t>
      </w:r>
      <w:r w:rsidRPr="00616E46">
        <w:rPr>
          <w:rStyle w:val="StyleUnderline"/>
          <w:highlight w:val="cyan"/>
        </w:rPr>
        <w:t xml:space="preserve">A </w:t>
      </w:r>
      <w:r w:rsidRPr="00616E46">
        <w:rPr>
          <w:rStyle w:val="Emphasis"/>
          <w:highlight w:val="cyan"/>
        </w:rPr>
        <w:t>rush of investor money is</w:t>
      </w:r>
      <w:r w:rsidRPr="00616E46">
        <w:rPr>
          <w:rStyle w:val="StyleUnderline"/>
          <w:highlight w:val="cyan"/>
        </w:rPr>
        <w:t xml:space="preserve"> placing bets on biotech companies</w:t>
      </w:r>
      <w:r w:rsidRPr="00616E46">
        <w:rPr>
          <w:rStyle w:val="StyleUnderline"/>
        </w:rPr>
        <w:t xml:space="preserve"> with the </w:t>
      </w:r>
      <w:r w:rsidRPr="00616E46">
        <w:rPr>
          <w:rStyle w:val="Emphasis"/>
        </w:rPr>
        <w:t>best odds</w:t>
      </w:r>
      <w:r w:rsidRPr="00616E46">
        <w:rPr>
          <w:rStyle w:val="StyleUnderline"/>
        </w:rPr>
        <w:t xml:space="preserve"> of making it to the vaccine finish line. What’s the impact on biotech companies researching for cure pathways for </w:t>
      </w:r>
      <w:r w:rsidRPr="00616E46">
        <w:rPr>
          <w:rStyle w:val="Emphasis"/>
        </w:rPr>
        <w:t>other serious diseases</w:t>
      </w:r>
      <w:r w:rsidRPr="00616E46">
        <w:rPr>
          <w:sz w:val="16"/>
        </w:rPr>
        <w:t>, such as cancer, multiple sclerosis, Alzheimer’s disease, and more?</w:t>
      </w:r>
    </w:p>
    <w:p w14:paraId="6990E75E" w14:textId="77777777" w:rsidR="00660DB5" w:rsidRPr="00616E46" w:rsidRDefault="00660DB5" w:rsidP="00660DB5">
      <w:pPr>
        <w:rPr>
          <w:sz w:val="16"/>
        </w:rPr>
      </w:pPr>
      <w:r w:rsidRPr="00616E46">
        <w:rPr>
          <w:sz w:val="16"/>
        </w:rPr>
        <w:t>When the pandemic abates, with vaccines and optimal care treatments in place, other diseases will still be robbing lives and diminishing people’s quality of life. How bumpy is the road for biotech companies working on breakthroughs for non-COVID-19 diseases? Here’s what biotech companies are wrestling with during this challenging time:</w:t>
      </w:r>
    </w:p>
    <w:p w14:paraId="7708FD60" w14:textId="77777777" w:rsidR="00660DB5" w:rsidRPr="00616E46" w:rsidRDefault="00660DB5" w:rsidP="00660DB5">
      <w:pPr>
        <w:rPr>
          <w:sz w:val="16"/>
        </w:rPr>
      </w:pPr>
      <w:r w:rsidRPr="00616E46">
        <w:rPr>
          <w:sz w:val="16"/>
        </w:rPr>
        <w:t>Access to Capital</w:t>
      </w:r>
    </w:p>
    <w:p w14:paraId="2EED5239" w14:textId="77777777" w:rsidR="00660DB5" w:rsidRPr="00616E46" w:rsidRDefault="00660DB5" w:rsidP="00660DB5">
      <w:pPr>
        <w:rPr>
          <w:sz w:val="16"/>
        </w:rPr>
      </w:pPr>
      <w:r w:rsidRPr="00616E46">
        <w:rPr>
          <w:sz w:val="16"/>
        </w:rPr>
        <w:t xml:space="preserve">Global biotech ventures raised $18.8 billion in 2019, which was up from $17 billion in 2018, according to </w:t>
      </w:r>
      <w:proofErr w:type="spellStart"/>
      <w:r w:rsidRPr="00616E46">
        <w:rPr>
          <w:sz w:val="16"/>
        </w:rPr>
        <w:t>BioCentury’s</w:t>
      </w:r>
      <w:proofErr w:type="spellEnd"/>
      <w:r w:rsidRPr="00616E46">
        <w:rPr>
          <w:sz w:val="16"/>
        </w:rPr>
        <w:t xml:space="preserve"> BCIQ database. While there’s been a fear of a slowdown in venture financing, according to </w:t>
      </w:r>
      <w:proofErr w:type="spellStart"/>
      <w:r w:rsidRPr="00616E46">
        <w:rPr>
          <w:sz w:val="16"/>
        </w:rPr>
        <w:t>BioCentury</w:t>
      </w:r>
      <w:proofErr w:type="spellEnd"/>
      <w:r w:rsidRPr="00616E46">
        <w:rPr>
          <w:sz w:val="16"/>
        </w:rPr>
        <w:t>, that fear has been largely unfounded as “fund-raising in 1Q20 is on par with previous quarters, with $5.71 billion raised, compared with the quarterly average of $5.93 billion in 2019, from 160 financings, compared with an average of 162 financings per quarter last year.</w:t>
      </w:r>
    </w:p>
    <w:p w14:paraId="61782268" w14:textId="77777777" w:rsidR="00660DB5" w:rsidRPr="00616E46" w:rsidRDefault="00660DB5" w:rsidP="00660DB5">
      <w:pPr>
        <w:rPr>
          <w:sz w:val="16"/>
        </w:rPr>
      </w:pPr>
      <w:r w:rsidRPr="00616E46">
        <w:rPr>
          <w:sz w:val="16"/>
        </w:rPr>
        <w:t xml:space="preserve">While we can estimate that </w:t>
      </w:r>
      <w:r w:rsidRPr="00616E46">
        <w:rPr>
          <w:rStyle w:val="StyleUnderline"/>
        </w:rPr>
        <w:t xml:space="preserve">significant capital is being raised for pandemic-related ventures, biotech companies </w:t>
      </w:r>
      <w:r w:rsidRPr="00616E46">
        <w:rPr>
          <w:rStyle w:val="Emphasis"/>
        </w:rPr>
        <w:t>outside</w:t>
      </w:r>
      <w:r w:rsidRPr="00616E46">
        <w:rPr>
          <w:rStyle w:val="StyleUnderline"/>
        </w:rPr>
        <w:t xml:space="preserve"> of this spectrum are </w:t>
      </w:r>
      <w:r w:rsidRPr="00616E46">
        <w:rPr>
          <w:rStyle w:val="Emphasis"/>
        </w:rPr>
        <w:t>also being funded</w:t>
      </w:r>
      <w:r w:rsidRPr="00616E46">
        <w:rPr>
          <w:sz w:val="16"/>
        </w:rPr>
        <w:t>. However, it must be very difficult for companies that are trying to raise their first round. Connecting with investors over a Zoom call works well if you are already acquainted, but for first-time introductions the ‘virtual’ dynamic makes it very difficult to build trust and relationships.</w:t>
      </w:r>
    </w:p>
    <w:p w14:paraId="58CCD77B" w14:textId="77777777" w:rsidR="00660DB5" w:rsidRPr="00616E46" w:rsidRDefault="00660DB5" w:rsidP="00660DB5">
      <w:pPr>
        <w:rPr>
          <w:sz w:val="16"/>
        </w:rPr>
      </w:pPr>
      <w:r w:rsidRPr="00616E46">
        <w:rPr>
          <w:sz w:val="16"/>
        </w:rPr>
        <w:t>Trials and Tribulations of Clinical Trials</w:t>
      </w:r>
    </w:p>
    <w:p w14:paraId="45737282" w14:textId="77777777" w:rsidR="00660DB5" w:rsidRPr="00616E46" w:rsidRDefault="00660DB5" w:rsidP="00660DB5">
      <w:pPr>
        <w:rPr>
          <w:sz w:val="16"/>
        </w:rPr>
      </w:pPr>
      <w:r w:rsidRPr="00616E46">
        <w:rPr>
          <w:sz w:val="16"/>
        </w:rPr>
        <w:t xml:space="preserve">According to </w:t>
      </w:r>
      <w:proofErr w:type="spellStart"/>
      <w:r w:rsidRPr="00616E46">
        <w:rPr>
          <w:sz w:val="16"/>
        </w:rPr>
        <w:t>BioPharmaDive</w:t>
      </w:r>
      <w:proofErr w:type="spellEnd"/>
      <w:r w:rsidRPr="00616E46">
        <w:rPr>
          <w:sz w:val="16"/>
        </w:rPr>
        <w:t xml:space="preserve">, since March 2020, nearly 100 companies and 240 trials have experienced disruptions. As such, the COVID-19 pandemic threatens to set back non-COVID-19 clinical trial </w:t>
      </w:r>
      <w:proofErr w:type="gramStart"/>
      <w:r w:rsidRPr="00616E46">
        <w:rPr>
          <w:sz w:val="16"/>
        </w:rPr>
        <w:t>research</w:t>
      </w:r>
      <w:proofErr w:type="gramEnd"/>
      <w:r w:rsidRPr="00616E46">
        <w:rPr>
          <w:sz w:val="16"/>
        </w:rPr>
        <w:t xml:space="preserve"> several years which could result in stalled progress on experimental medicines for other diseases. </w:t>
      </w:r>
    </w:p>
    <w:p w14:paraId="78FCC37C" w14:textId="77777777" w:rsidR="00660DB5" w:rsidRPr="00616E46" w:rsidRDefault="00660DB5" w:rsidP="00660DB5">
      <w:pPr>
        <w:rPr>
          <w:sz w:val="16"/>
        </w:rPr>
      </w:pPr>
      <w:r w:rsidRPr="00616E46">
        <w:rPr>
          <w:sz w:val="16"/>
        </w:rPr>
        <w:t>Phase I studies of a new drug generally involve healthy people and look to find the highest dose of the new treatment that can be given safely without causing severe side effects. Currently, several companies initiating their a Phase 1 non-pandemic related trials in the U.S. are being delayed as the clinics and supporting hospitals that conduct Phase 1 trials are prioritizing treating patients with COVID-19. Fortunately, there are some promising alternatives. Companies engaged in Phase 1 trials are starting to get creative and looking into other countries not as afflicted by the pandemic, such as Canada and Australia. The pandemic highlights the advantage for study decentralization in the face of a crisis.</w:t>
      </w:r>
    </w:p>
    <w:p w14:paraId="13E45938" w14:textId="77777777" w:rsidR="00660DB5" w:rsidRPr="00616E46" w:rsidRDefault="00660DB5" w:rsidP="00660DB5">
      <w:pPr>
        <w:rPr>
          <w:sz w:val="16"/>
        </w:rPr>
      </w:pPr>
      <w:r w:rsidRPr="00616E46">
        <w:rPr>
          <w:sz w:val="16"/>
        </w:rPr>
        <w:t>Phase 2 studies focus test treatments that have been found to be safe in Phase I but now need a larger group of human subjects to assess efficacy and side effects. As Phase 2 trials are coordinated with hospitals and medical centers, many of which are focused on pandemic-related treatments, there have been major delays for biotech companies in this phase of study. The hardest hit category of therapeutics is for non-urgent therapies, but that are still important for quality of life and long-term health. In the current environment, patients are just not visiting hospitals for elective and preventative treatments, and as such the access to these patients for clinical trials is limited.</w:t>
      </w:r>
    </w:p>
    <w:p w14:paraId="3A3F85D9" w14:textId="77777777" w:rsidR="00660DB5" w:rsidRPr="00616E46" w:rsidRDefault="00660DB5" w:rsidP="00660DB5">
      <w:pPr>
        <w:rPr>
          <w:sz w:val="16"/>
        </w:rPr>
      </w:pPr>
      <w:r w:rsidRPr="00616E46">
        <w:rPr>
          <w:sz w:val="16"/>
        </w:rPr>
        <w:t>Discovery Stage Companies are Also Affected</w:t>
      </w:r>
    </w:p>
    <w:p w14:paraId="31FE9AC4" w14:textId="77777777" w:rsidR="00660DB5" w:rsidRPr="00616E46" w:rsidRDefault="00660DB5" w:rsidP="00660DB5">
      <w:pPr>
        <w:rPr>
          <w:sz w:val="16"/>
        </w:rPr>
      </w:pPr>
      <w:r w:rsidRPr="00616E46">
        <w:rPr>
          <w:rStyle w:val="StyleUnderline"/>
        </w:rPr>
        <w:t>Not all biotech companies have progressed their research to clinical trials, and for these companies most of their research is conducted in labs</w:t>
      </w:r>
      <w:r w:rsidRPr="00616E46">
        <w:rPr>
          <w:sz w:val="16"/>
        </w:rPr>
        <w:t>. For the first couple of months after the lockdown, most lab work was put on hold while the companies or their vendors learned how to manage their social distancing protocols. Whilst many labs are now back to work, many are not yet working to full capacity, and in some cases non-COVID-19 researchers are having a difficult time getting access to their studies when the labs share space with pandemic researchers.</w:t>
      </w:r>
    </w:p>
    <w:p w14:paraId="0F842F3E" w14:textId="77777777" w:rsidR="00660DB5" w:rsidRPr="00616E46" w:rsidRDefault="00660DB5" w:rsidP="00660DB5">
      <w:pPr>
        <w:rPr>
          <w:sz w:val="16"/>
        </w:rPr>
      </w:pPr>
      <w:r w:rsidRPr="00616E46">
        <w:rPr>
          <w:sz w:val="16"/>
        </w:rPr>
        <w:t>Biotech is Ready for Its Close-up</w:t>
      </w:r>
    </w:p>
    <w:p w14:paraId="5D150F6D" w14:textId="77777777" w:rsidR="00660DB5" w:rsidRPr="00616E46" w:rsidRDefault="00660DB5" w:rsidP="00660DB5">
      <w:pPr>
        <w:rPr>
          <w:sz w:val="16"/>
        </w:rPr>
      </w:pPr>
      <w:r w:rsidRPr="00616E46">
        <w:rPr>
          <w:rStyle w:val="StyleUnderline"/>
          <w:highlight w:val="cyan"/>
        </w:rPr>
        <w:t>As</w:t>
      </w:r>
      <w:r w:rsidRPr="00616E46">
        <w:rPr>
          <w:rStyle w:val="StyleUnderline"/>
        </w:rPr>
        <w:t xml:space="preserve"> </w:t>
      </w:r>
      <w:r w:rsidRPr="00616E46">
        <w:rPr>
          <w:rStyle w:val="StyleUnderline"/>
          <w:highlight w:val="cyan"/>
        </w:rPr>
        <w:t>people</w:t>
      </w:r>
      <w:r w:rsidRPr="00616E46">
        <w:rPr>
          <w:rStyle w:val="StyleUnderline"/>
        </w:rPr>
        <w:t xml:space="preserve"> around the world are </w:t>
      </w:r>
      <w:r w:rsidRPr="00616E46">
        <w:rPr>
          <w:rStyle w:val="StyleUnderline"/>
          <w:highlight w:val="cyan"/>
        </w:rPr>
        <w:t>turn</w:t>
      </w:r>
      <w:r w:rsidRPr="00616E46">
        <w:rPr>
          <w:rStyle w:val="StyleUnderline"/>
        </w:rPr>
        <w:t xml:space="preserve">ing </w:t>
      </w:r>
      <w:r w:rsidRPr="00616E46">
        <w:rPr>
          <w:rStyle w:val="StyleUnderline"/>
          <w:highlight w:val="cyan"/>
        </w:rPr>
        <w:t>to biotech</w:t>
      </w:r>
      <w:r w:rsidRPr="00616E46">
        <w:rPr>
          <w:rStyle w:val="StyleUnderline"/>
        </w:rPr>
        <w:t xml:space="preserve">nology and pharmaceutical companies </w:t>
      </w:r>
      <w:r w:rsidRPr="00616E46">
        <w:rPr>
          <w:rStyle w:val="StyleUnderline"/>
          <w:highlight w:val="cyan"/>
        </w:rPr>
        <w:t>for solutions for</w:t>
      </w:r>
      <w:r w:rsidRPr="00616E46">
        <w:rPr>
          <w:rStyle w:val="StyleUnderline"/>
        </w:rPr>
        <w:t xml:space="preserve"> the </w:t>
      </w:r>
      <w:r w:rsidRPr="00616E46">
        <w:rPr>
          <w:rStyle w:val="StyleUnderline"/>
          <w:highlight w:val="cyan"/>
        </w:rPr>
        <w:t>COVID</w:t>
      </w:r>
      <w:r w:rsidRPr="00616E46">
        <w:rPr>
          <w:rStyle w:val="StyleUnderline"/>
        </w:rPr>
        <w:t xml:space="preserve">-19 pandemic, </w:t>
      </w:r>
      <w:r w:rsidRPr="00616E46">
        <w:rPr>
          <w:rStyle w:val="StyleUnderline"/>
          <w:highlight w:val="cyan"/>
        </w:rPr>
        <w:t xml:space="preserve">there is </w:t>
      </w:r>
      <w:r w:rsidRPr="00616E46">
        <w:rPr>
          <w:rStyle w:val="Emphasis"/>
          <w:highlight w:val="cyan"/>
        </w:rPr>
        <w:t>renewed respect for the sector</w:t>
      </w:r>
      <w:r w:rsidRPr="00616E46">
        <w:rPr>
          <w:sz w:val="16"/>
        </w:rPr>
        <w:t>. If an effective vaccine becomes available, “</w:t>
      </w:r>
      <w:r w:rsidRPr="00616E46">
        <w:rPr>
          <w:rStyle w:val="StyleUnderline"/>
        </w:rPr>
        <w:t xml:space="preserve">the perception of the pharmaceutical and life sciences industry is positioned to shift dramatically from near the bottom of favorability polls currently to </w:t>
      </w:r>
      <w:r w:rsidRPr="00616E46">
        <w:rPr>
          <w:rStyle w:val="Emphasis"/>
        </w:rPr>
        <w:t>much higher</w:t>
      </w:r>
      <w:r w:rsidRPr="00616E46">
        <w:rPr>
          <w:sz w:val="16"/>
        </w:rPr>
        <w:t xml:space="preserve">. This will impact policymaking, industry communications, and beyond,” reads the State of Possible 2025 Report from </w:t>
      </w:r>
      <w:proofErr w:type="spellStart"/>
      <w:r w:rsidRPr="00616E46">
        <w:rPr>
          <w:sz w:val="16"/>
        </w:rPr>
        <w:t>MassBio</w:t>
      </w:r>
      <w:proofErr w:type="spellEnd"/>
      <w:r w:rsidRPr="00616E46">
        <w:rPr>
          <w:sz w:val="16"/>
        </w:rPr>
        <w:t xml:space="preserve">. </w:t>
      </w:r>
    </w:p>
    <w:p w14:paraId="0BFDA164" w14:textId="77777777" w:rsidR="00660DB5" w:rsidRPr="00616E46" w:rsidRDefault="00660DB5" w:rsidP="00660DB5">
      <w:pPr>
        <w:rPr>
          <w:u w:val="single"/>
        </w:rPr>
      </w:pPr>
      <w:r w:rsidRPr="00616E46">
        <w:rPr>
          <w:rStyle w:val="StyleUnderline"/>
          <w:highlight w:val="cyan"/>
        </w:rPr>
        <w:t>COVID</w:t>
      </w:r>
      <w:r w:rsidRPr="00616E46">
        <w:rPr>
          <w:sz w:val="16"/>
        </w:rPr>
        <w:t xml:space="preserve">-19 </w:t>
      </w:r>
      <w:r w:rsidRPr="00616E46">
        <w:rPr>
          <w:rStyle w:val="StyleUnderline"/>
          <w:highlight w:val="cyan"/>
        </w:rPr>
        <w:t xml:space="preserve">is demonstrating the </w:t>
      </w:r>
      <w:r w:rsidRPr="00616E46">
        <w:rPr>
          <w:rStyle w:val="Emphasis"/>
          <w:highlight w:val="cyan"/>
        </w:rPr>
        <w:t>importance of</w:t>
      </w:r>
      <w:r w:rsidRPr="00616E46">
        <w:rPr>
          <w:rStyle w:val="Emphasis"/>
        </w:rPr>
        <w:t xml:space="preserve"> the </w:t>
      </w:r>
      <w:r w:rsidRPr="00616E46">
        <w:rPr>
          <w:rStyle w:val="Emphasis"/>
          <w:highlight w:val="cyan"/>
        </w:rPr>
        <w:t>biotech</w:t>
      </w:r>
      <w:r w:rsidRPr="00616E46">
        <w:rPr>
          <w:rStyle w:val="Emphasis"/>
        </w:rPr>
        <w:t xml:space="preserve">nology </w:t>
      </w:r>
      <w:r w:rsidRPr="00616E46">
        <w:rPr>
          <w:rStyle w:val="Emphasis"/>
          <w:highlight w:val="cyan"/>
        </w:rPr>
        <w:t>sector</w:t>
      </w:r>
      <w:r w:rsidRPr="00616E46">
        <w:rPr>
          <w:rStyle w:val="Emphasis"/>
        </w:rPr>
        <w:t xml:space="preserve"> to</w:t>
      </w:r>
      <w:r w:rsidRPr="00616E46">
        <w:rPr>
          <w:rStyle w:val="StyleUnderline"/>
        </w:rPr>
        <w:t xml:space="preserve"> society</w:t>
      </w:r>
      <w:r w:rsidRPr="00616E46">
        <w:rPr>
          <w:sz w:val="16"/>
        </w:rPr>
        <w:t>, as even anti-vaccine protestors are humbled by the advent of an earth-shaking pandemic</w:t>
      </w:r>
      <w:r w:rsidRPr="00616E46">
        <w:rPr>
          <w:rStyle w:val="StyleUnderline"/>
        </w:rPr>
        <w:t xml:space="preserve">. </w:t>
      </w:r>
      <w:r w:rsidRPr="00616E46">
        <w:rPr>
          <w:rStyle w:val="StyleUnderline"/>
          <w:highlight w:val="cyan"/>
        </w:rPr>
        <w:t xml:space="preserve">A </w:t>
      </w:r>
      <w:r w:rsidRPr="00616E46">
        <w:rPr>
          <w:rStyle w:val="Emphasis"/>
          <w:highlight w:val="cyan"/>
        </w:rPr>
        <w:t>respect</w:t>
      </w:r>
      <w:r w:rsidRPr="00616E46">
        <w:rPr>
          <w:rStyle w:val="StyleUnderline"/>
          <w:highlight w:val="cyan"/>
        </w:rPr>
        <w:t xml:space="preserve"> </w:t>
      </w:r>
      <w:proofErr w:type="gramStart"/>
      <w:r w:rsidRPr="00616E46">
        <w:rPr>
          <w:rStyle w:val="StyleUnderline"/>
          <w:highlight w:val="cyan"/>
        </w:rPr>
        <w:t>for the production of</w:t>
      </w:r>
      <w:proofErr w:type="gramEnd"/>
      <w:r w:rsidRPr="00616E46">
        <w:rPr>
          <w:rStyle w:val="StyleUnderline"/>
          <w:highlight w:val="cyan"/>
        </w:rPr>
        <w:t xml:space="preserve"> </w:t>
      </w:r>
      <w:r w:rsidRPr="00616E46">
        <w:rPr>
          <w:rStyle w:val="Emphasis"/>
          <w:highlight w:val="cyan"/>
        </w:rPr>
        <w:t>life-saving tech</w:t>
      </w:r>
      <w:r w:rsidRPr="00616E46">
        <w:rPr>
          <w:rStyle w:val="Emphasis"/>
        </w:rPr>
        <w:t>nologies</w:t>
      </w:r>
      <w:r w:rsidRPr="00616E46">
        <w:rPr>
          <w:sz w:val="16"/>
        </w:rPr>
        <w:t xml:space="preserve"> </w:t>
      </w:r>
      <w:r w:rsidRPr="00616E46">
        <w:rPr>
          <w:rStyle w:val="StyleUnderline"/>
          <w:highlight w:val="cyan"/>
        </w:rPr>
        <w:t xml:space="preserve">will translate to our world being more prepared for </w:t>
      </w:r>
      <w:r w:rsidRPr="00616E46">
        <w:rPr>
          <w:rStyle w:val="Emphasis"/>
          <w:highlight w:val="cyan"/>
        </w:rPr>
        <w:t>future new diseases</w:t>
      </w:r>
      <w:r w:rsidRPr="00616E46">
        <w:rPr>
          <w:rStyle w:val="StyleUnderline"/>
          <w:highlight w:val="cyan"/>
        </w:rPr>
        <w:t xml:space="preserve"> with a renewed focus on</w:t>
      </w:r>
      <w:r w:rsidRPr="00616E46">
        <w:rPr>
          <w:rStyle w:val="StyleUnderline"/>
        </w:rPr>
        <w:t xml:space="preserve"> cure pathways for </w:t>
      </w:r>
      <w:r w:rsidRPr="00616E46">
        <w:rPr>
          <w:rStyle w:val="Emphasis"/>
          <w:highlight w:val="cyan"/>
        </w:rPr>
        <w:t>uncured diseases</w:t>
      </w:r>
      <w:r w:rsidRPr="00616E46">
        <w:rPr>
          <w:rStyle w:val="StyleUnderline"/>
        </w:rPr>
        <w:t>.</w:t>
      </w:r>
    </w:p>
    <w:p w14:paraId="1C25362C" w14:textId="77777777" w:rsidR="00660DB5" w:rsidRPr="00616E46" w:rsidRDefault="00660DB5" w:rsidP="00660DB5">
      <w:pPr>
        <w:rPr>
          <w:sz w:val="16"/>
        </w:rPr>
      </w:pPr>
      <w:r w:rsidRPr="00616E46">
        <w:rPr>
          <w:rStyle w:val="StyleUnderline"/>
        </w:rPr>
        <w:t xml:space="preserve">As countries move toward normalcy, many emerging biotech companies who have not pivoted to focus on the pandemic, are </w:t>
      </w:r>
      <w:r w:rsidRPr="00616E46">
        <w:rPr>
          <w:rStyle w:val="Emphasis"/>
        </w:rPr>
        <w:t>weathering the storm</w:t>
      </w:r>
      <w:r w:rsidRPr="00616E46">
        <w:rPr>
          <w:rStyle w:val="StyleUnderline"/>
        </w:rPr>
        <w:t xml:space="preserve"> with </w:t>
      </w:r>
      <w:r w:rsidRPr="00616E46">
        <w:rPr>
          <w:rStyle w:val="Emphasis"/>
        </w:rPr>
        <w:t>therapeutic innovations</w:t>
      </w:r>
      <w:r w:rsidRPr="00616E46">
        <w:rPr>
          <w:sz w:val="16"/>
        </w:rPr>
        <w:t xml:space="preserve"> on the horizon. For those of us lucky enough to work in biotech, our work is far more than just a job. We are working on solutions to help humankind live longer and healthier. </w:t>
      </w:r>
    </w:p>
    <w:p w14:paraId="5A9BFC57" w14:textId="77777777" w:rsidR="00660DB5" w:rsidRPr="00616E46" w:rsidRDefault="00660DB5" w:rsidP="00660DB5"/>
    <w:p w14:paraId="2D2C84F3" w14:textId="77777777" w:rsidR="00660DB5" w:rsidRPr="00616E46" w:rsidRDefault="00660DB5" w:rsidP="00660DB5"/>
    <w:p w14:paraId="1FF534F9" w14:textId="77777777" w:rsidR="00660DB5" w:rsidRPr="008B1796" w:rsidRDefault="00660DB5" w:rsidP="00660DB5"/>
    <w:p w14:paraId="1CFDEE01" w14:textId="77777777" w:rsidR="00660DB5" w:rsidRDefault="00660DB5" w:rsidP="00660DB5">
      <w:pPr>
        <w:pStyle w:val="Heading3"/>
      </w:pPr>
      <w:proofErr w:type="gramStart"/>
      <w:r>
        <w:t>Surveillance !D</w:t>
      </w:r>
      <w:proofErr w:type="gramEnd"/>
      <w:r>
        <w:t>---1NC</w:t>
      </w:r>
    </w:p>
    <w:p w14:paraId="54A06305" w14:textId="77777777" w:rsidR="00660DB5" w:rsidRDefault="00660DB5" w:rsidP="00660DB5">
      <w:pPr>
        <w:pStyle w:val="Heading4"/>
      </w:pPr>
      <w:r>
        <w:t xml:space="preserve">Data-privacy enforcement </w:t>
      </w:r>
      <w:r w:rsidRPr="002D25E4">
        <w:rPr>
          <w:u w:val="single"/>
        </w:rPr>
        <w:t>fails</w:t>
      </w:r>
      <w:r>
        <w:t xml:space="preserve"> due to </w:t>
      </w:r>
      <w:r w:rsidRPr="002D25E4">
        <w:rPr>
          <w:u w:val="single"/>
        </w:rPr>
        <w:t>staffing shortages</w:t>
      </w:r>
      <w:r>
        <w:t xml:space="preserve"> and tech </w:t>
      </w:r>
      <w:r w:rsidRPr="002D25E4">
        <w:rPr>
          <w:u w:val="single"/>
        </w:rPr>
        <w:t>sophistication</w:t>
      </w:r>
      <w:r>
        <w:t xml:space="preserve">. </w:t>
      </w:r>
    </w:p>
    <w:p w14:paraId="28039BAC" w14:textId="77777777" w:rsidR="00660DB5" w:rsidRDefault="00660DB5" w:rsidP="00660DB5">
      <w:r w:rsidRPr="002D25E4">
        <w:rPr>
          <w:rStyle w:val="Style13ptBold"/>
        </w:rPr>
        <w:t>Terry ’23</w:t>
      </w:r>
      <w:r>
        <w:t xml:space="preserve"> [Sarah Terry. JD from BYU Law. “</w:t>
      </w:r>
      <w:r w:rsidRPr="002D25E4">
        <w:t>Byte a Carrot for Change: Uprooting Problems in Data Privacy Regulations</w:t>
      </w:r>
      <w:r>
        <w:t xml:space="preserve">”, BYU Law Review, Vol. 49, Issue 2, Article 11, 12/27/23, pp. 607-646. </w:t>
      </w:r>
      <w:hyperlink r:id="rId8" w:history="1">
        <w:r w:rsidRPr="008559D9">
          <w:rPr>
            <w:rStyle w:val="Hyperlink"/>
          </w:rPr>
          <w:t>https://digitalcommons.law.byu.edu/cgi/viewcontent.cgi?article=3479&amp;context=lawreview</w:t>
        </w:r>
      </w:hyperlink>
      <w:r>
        <w:t>. Accessed 8/24/24.] //Ulven</w:t>
      </w:r>
    </w:p>
    <w:p w14:paraId="2D77DBB2" w14:textId="77777777" w:rsidR="00660DB5" w:rsidRDefault="00660DB5" w:rsidP="00660DB5">
      <w:r w:rsidRPr="002D25E4">
        <w:t xml:space="preserve">II. </w:t>
      </w:r>
      <w:r w:rsidRPr="006258B5">
        <w:rPr>
          <w:rStyle w:val="StyleUnderline"/>
        </w:rPr>
        <w:t>FACING</w:t>
      </w:r>
      <w:r w:rsidRPr="006258B5">
        <w:t xml:space="preserve"> </w:t>
      </w:r>
      <w:r w:rsidRPr="006258B5">
        <w:rPr>
          <w:rStyle w:val="Emphasis"/>
        </w:rPr>
        <w:t>FTC CHALLENGES</w:t>
      </w:r>
    </w:p>
    <w:p w14:paraId="6A33F6B5" w14:textId="77777777" w:rsidR="00660DB5" w:rsidRDefault="00660DB5" w:rsidP="00660DB5">
      <w:r w:rsidRPr="002D25E4">
        <w:t xml:space="preserve">A. </w:t>
      </w:r>
      <w:r w:rsidRPr="002D25E4">
        <w:rPr>
          <w:rStyle w:val="Emphasis"/>
        </w:rPr>
        <w:t>Inadequate Staffing Resources</w:t>
      </w:r>
      <w:r w:rsidRPr="002D25E4">
        <w:t xml:space="preserve"> </w:t>
      </w:r>
      <w:r w:rsidRPr="002D25E4">
        <w:rPr>
          <w:rStyle w:val="StyleUnderline"/>
        </w:rPr>
        <w:t>Face Increasingly Sophisticated Technology</w:t>
      </w:r>
    </w:p>
    <w:p w14:paraId="668C5CB0" w14:textId="77777777" w:rsidR="00660DB5" w:rsidRDefault="00660DB5" w:rsidP="00660DB5">
      <w:r w:rsidRPr="002D25E4">
        <w:t xml:space="preserve">As a preliminary matter, </w:t>
      </w:r>
      <w:r w:rsidRPr="00E9657E">
        <w:rPr>
          <w:rStyle w:val="StyleUnderline"/>
          <w:highlight w:val="cyan"/>
        </w:rPr>
        <w:t>the FTC is</w:t>
      </w:r>
      <w:r w:rsidRPr="00E9657E">
        <w:rPr>
          <w:highlight w:val="cyan"/>
        </w:rPr>
        <w:t xml:space="preserve"> </w:t>
      </w:r>
      <w:r w:rsidRPr="00E9657E">
        <w:rPr>
          <w:rStyle w:val="Emphasis"/>
          <w:highlight w:val="cyan"/>
        </w:rPr>
        <w:t>without adequate resources</w:t>
      </w:r>
      <w:r w:rsidRPr="002D25E4">
        <w:t xml:space="preserve"> </w:t>
      </w:r>
      <w:r w:rsidRPr="00E9657E">
        <w:rPr>
          <w:rStyle w:val="StyleUnderline"/>
          <w:highlight w:val="cyan"/>
        </w:rPr>
        <w:t>to respond to</w:t>
      </w:r>
      <w:r w:rsidRPr="002D25E4">
        <w:t xml:space="preserve"> the </w:t>
      </w:r>
      <w:r w:rsidRPr="002D25E4">
        <w:rPr>
          <w:rStyle w:val="StyleUnderline"/>
        </w:rPr>
        <w:t xml:space="preserve">issues imposed by </w:t>
      </w:r>
      <w:r w:rsidRPr="00E9657E">
        <w:rPr>
          <w:rStyle w:val="StyleUnderline"/>
          <w:highlight w:val="cyan"/>
        </w:rPr>
        <w:t>data privacy</w:t>
      </w:r>
      <w:r w:rsidRPr="00E9657E">
        <w:rPr>
          <w:highlight w:val="cyan"/>
        </w:rPr>
        <w:t xml:space="preserve"> </w:t>
      </w:r>
      <w:r w:rsidRPr="00E9657E">
        <w:rPr>
          <w:rStyle w:val="StyleUnderline"/>
          <w:highlight w:val="cyan"/>
        </w:rPr>
        <w:t>underenforcement</w:t>
      </w:r>
      <w:r w:rsidRPr="002D25E4">
        <w:t xml:space="preserve">. In September 2021, </w:t>
      </w:r>
      <w:r w:rsidRPr="002D25E4">
        <w:rPr>
          <w:rStyle w:val="StyleUnderline"/>
        </w:rPr>
        <w:t>the FTC released a report</w:t>
      </w:r>
      <w:r w:rsidRPr="002D25E4">
        <w:t xml:space="preserve"> to Congress, </w:t>
      </w:r>
      <w:r w:rsidRPr="002D25E4">
        <w:rPr>
          <w:rStyle w:val="StyleUnderline"/>
        </w:rPr>
        <w:t xml:space="preserve">which revealed </w:t>
      </w:r>
      <w:r w:rsidRPr="00E9657E">
        <w:rPr>
          <w:rStyle w:val="StyleUnderline"/>
          <w:highlight w:val="cyan"/>
        </w:rPr>
        <w:t>its Division of Privacy</w:t>
      </w:r>
      <w:r w:rsidRPr="002D25E4">
        <w:t xml:space="preserve"> and Identity Protection </w:t>
      </w:r>
      <w:r w:rsidRPr="00E9657E">
        <w:rPr>
          <w:rStyle w:val="StyleUnderline"/>
          <w:highlight w:val="cyan"/>
        </w:rPr>
        <w:t>had</w:t>
      </w:r>
      <w:r w:rsidRPr="00E9657E">
        <w:rPr>
          <w:highlight w:val="cyan"/>
        </w:rPr>
        <w:t xml:space="preserve"> </w:t>
      </w:r>
      <w:r w:rsidRPr="00E9657E">
        <w:rPr>
          <w:rStyle w:val="Emphasis"/>
          <w:highlight w:val="cyan"/>
        </w:rPr>
        <w:t>around</w:t>
      </w:r>
      <w:r w:rsidRPr="002D25E4">
        <w:t xml:space="preserve"> only </w:t>
      </w:r>
      <w:r w:rsidRPr="00E9657E">
        <w:rPr>
          <w:rStyle w:val="Emphasis"/>
          <w:highlight w:val="cyan"/>
        </w:rPr>
        <w:t>forty</w:t>
      </w:r>
      <w:r w:rsidRPr="002D25E4">
        <w:rPr>
          <w:rStyle w:val="Emphasis"/>
        </w:rPr>
        <w:t xml:space="preserve"> to forty-five </w:t>
      </w:r>
      <w:r w:rsidRPr="00E9657E">
        <w:rPr>
          <w:rStyle w:val="Emphasis"/>
          <w:highlight w:val="cyan"/>
        </w:rPr>
        <w:t>employees</w:t>
      </w:r>
      <w:r w:rsidRPr="002D25E4">
        <w:t xml:space="preserve">.46 </w:t>
      </w:r>
      <w:r w:rsidRPr="002D25E4">
        <w:rPr>
          <w:rStyle w:val="StyleUnderline"/>
        </w:rPr>
        <w:t>With</w:t>
      </w:r>
      <w:r w:rsidRPr="002D25E4">
        <w:t xml:space="preserve"> </w:t>
      </w:r>
      <w:r w:rsidRPr="002D25E4">
        <w:rPr>
          <w:rStyle w:val="StyleUnderline"/>
        </w:rPr>
        <w:t>such limited resources and broad tasks</w:t>
      </w:r>
      <w:r w:rsidRPr="002D25E4">
        <w:t xml:space="preserve">—all while </w:t>
      </w:r>
      <w:r w:rsidRPr="00E9657E">
        <w:rPr>
          <w:rStyle w:val="Emphasis"/>
          <w:highlight w:val="cyan"/>
        </w:rPr>
        <w:t>facing a giant industry</w:t>
      </w:r>
      <w:proofErr w:type="gramStart"/>
      <w:r w:rsidRPr="002D25E4">
        <w:t>—“</w:t>
      </w:r>
      <w:proofErr w:type="gramEnd"/>
      <w:r w:rsidRPr="002D25E4">
        <w:rPr>
          <w:rStyle w:val="StyleUnderline"/>
        </w:rPr>
        <w:t>short-staffed</w:t>
      </w:r>
      <w:r w:rsidRPr="002D25E4">
        <w:t xml:space="preserve">” </w:t>
      </w:r>
      <w:r w:rsidRPr="002D25E4">
        <w:rPr>
          <w:rStyle w:val="StyleUnderline"/>
        </w:rPr>
        <w:t>seems like a</w:t>
      </w:r>
      <w:r w:rsidRPr="002D25E4">
        <w:t xml:space="preserve"> </w:t>
      </w:r>
      <w:r w:rsidRPr="002D25E4">
        <w:rPr>
          <w:rStyle w:val="Emphasis"/>
        </w:rPr>
        <w:t>less than adequate adjective</w:t>
      </w:r>
      <w:r w:rsidRPr="002D25E4">
        <w:t>.</w:t>
      </w:r>
    </w:p>
    <w:p w14:paraId="31CCAB19" w14:textId="77777777" w:rsidR="00660DB5" w:rsidRDefault="00660DB5" w:rsidP="00660DB5">
      <w:r w:rsidRPr="002D25E4">
        <w:rPr>
          <w:rStyle w:val="StyleUnderline"/>
        </w:rPr>
        <w:t>To illustrate the disproportionate staff to prevalence problem</w:t>
      </w:r>
      <w:r w:rsidRPr="002D25E4">
        <w:t xml:space="preserve">, one study’s </w:t>
      </w:r>
      <w:r w:rsidRPr="00E9657E">
        <w:rPr>
          <w:rStyle w:val="StyleUnderline"/>
          <w:highlight w:val="cyan"/>
        </w:rPr>
        <w:t>statistics</w:t>
      </w:r>
      <w:r w:rsidRPr="002D25E4">
        <w:t xml:space="preserve"> </w:t>
      </w:r>
      <w:r w:rsidRPr="00E9657E">
        <w:rPr>
          <w:rStyle w:val="StyleUnderline"/>
          <w:highlight w:val="cyan"/>
        </w:rPr>
        <w:t>illustrate current</w:t>
      </w:r>
      <w:r w:rsidRPr="002D25E4">
        <w:t xml:space="preserve"> commercial fraud </w:t>
      </w:r>
      <w:r w:rsidRPr="00E9657E">
        <w:rPr>
          <w:rStyle w:val="StyleUnderline"/>
          <w:highlight w:val="cyan"/>
        </w:rPr>
        <w:t>extensiveness</w:t>
      </w:r>
      <w:r w:rsidRPr="002D25E4">
        <w:rPr>
          <w:rStyle w:val="StyleUnderline"/>
        </w:rPr>
        <w:t xml:space="preserve"> and its</w:t>
      </w:r>
      <w:r w:rsidRPr="002D25E4">
        <w:t xml:space="preserve"> </w:t>
      </w:r>
      <w:r w:rsidRPr="002D25E4">
        <w:rPr>
          <w:rStyle w:val="Emphasis"/>
        </w:rPr>
        <w:t>devastating potential</w:t>
      </w:r>
      <w:r w:rsidRPr="002D25E4">
        <w:t xml:space="preserve"> </w:t>
      </w:r>
      <w:r w:rsidRPr="002D25E4">
        <w:rPr>
          <w:rStyle w:val="StyleUnderline"/>
        </w:rPr>
        <w:t>due to inadequate enforcement</w:t>
      </w:r>
      <w:r w:rsidRPr="002D25E4">
        <w:t xml:space="preserve">: </w:t>
      </w:r>
      <w:r w:rsidRPr="002D25E4">
        <w:rPr>
          <w:rStyle w:val="Emphasis"/>
        </w:rPr>
        <w:t xml:space="preserve">identity </w:t>
      </w:r>
      <w:r w:rsidRPr="00E9657E">
        <w:rPr>
          <w:rStyle w:val="Emphasis"/>
          <w:highlight w:val="cyan"/>
        </w:rPr>
        <w:t>fraud</w:t>
      </w:r>
      <w:r w:rsidRPr="002D25E4">
        <w:t xml:space="preserve"> involving use of consumers’ personal information </w:t>
      </w:r>
      <w:r w:rsidRPr="00E9657E">
        <w:rPr>
          <w:rStyle w:val="Emphasis"/>
          <w:highlight w:val="cyan"/>
        </w:rPr>
        <w:t>amounted to twenty-four billion</w:t>
      </w:r>
      <w:r w:rsidRPr="002D25E4">
        <w:rPr>
          <w:rStyle w:val="Emphasis"/>
        </w:rPr>
        <w:t xml:space="preserve"> dollars</w:t>
      </w:r>
      <w:r w:rsidRPr="002D25E4">
        <w:t xml:space="preserve"> </w:t>
      </w:r>
      <w:r w:rsidRPr="00E9657E">
        <w:rPr>
          <w:rStyle w:val="StyleUnderline"/>
          <w:highlight w:val="cyan"/>
        </w:rPr>
        <w:t>stolen last year</w:t>
      </w:r>
      <w:r w:rsidRPr="002D25E4">
        <w:t xml:space="preserve">, </w:t>
      </w:r>
      <w:r w:rsidRPr="00E9657E">
        <w:rPr>
          <w:rStyle w:val="Emphasis"/>
          <w:highlight w:val="cyan"/>
        </w:rPr>
        <w:t>ensnaring fifteen million</w:t>
      </w:r>
      <w:r w:rsidRPr="002D25E4">
        <w:t xml:space="preserve"> </w:t>
      </w:r>
      <w:r w:rsidRPr="002D25E4">
        <w:rPr>
          <w:rStyle w:val="StyleUnderline"/>
        </w:rPr>
        <w:t>U.S. consumers</w:t>
      </w:r>
      <w:r w:rsidRPr="002D25E4">
        <w:t>.47</w:t>
      </w:r>
    </w:p>
    <w:p w14:paraId="13CCABC9" w14:textId="77777777" w:rsidR="00660DB5" w:rsidRDefault="00660DB5" w:rsidP="00660DB5">
      <w:r w:rsidRPr="002D25E4">
        <w:rPr>
          <w:rStyle w:val="StyleUnderline"/>
        </w:rPr>
        <w:t>Further,</w:t>
      </w:r>
      <w:r w:rsidRPr="002D25E4">
        <w:t xml:space="preserve"> </w:t>
      </w:r>
      <w:r w:rsidRPr="00E9657E">
        <w:rPr>
          <w:rStyle w:val="Emphasis"/>
          <w:highlight w:val="cyan"/>
        </w:rPr>
        <w:t>the tech</w:t>
      </w:r>
      <w:r w:rsidRPr="002D25E4">
        <w:rPr>
          <w:rStyle w:val="StyleUnderline"/>
        </w:rPr>
        <w:t>nology</w:t>
      </w:r>
      <w:r w:rsidRPr="002D25E4">
        <w:t xml:space="preserve"> </w:t>
      </w:r>
      <w:r w:rsidRPr="00E9657E">
        <w:rPr>
          <w:rStyle w:val="Emphasis"/>
          <w:highlight w:val="cyan"/>
        </w:rPr>
        <w:t>enabling these results continues to grow</w:t>
      </w:r>
      <w:r w:rsidRPr="002D25E4">
        <w:t xml:space="preserve"> </w:t>
      </w:r>
      <w:r w:rsidRPr="002D25E4">
        <w:rPr>
          <w:rStyle w:val="StyleUnderline"/>
        </w:rPr>
        <w:t xml:space="preserve">more sophisticated </w:t>
      </w:r>
      <w:r w:rsidRPr="00E9657E">
        <w:rPr>
          <w:rStyle w:val="StyleUnderline"/>
          <w:highlight w:val="cyan"/>
        </w:rPr>
        <w:t>in</w:t>
      </w:r>
      <w:r w:rsidRPr="002D25E4">
        <w:rPr>
          <w:rStyle w:val="StyleUnderline"/>
        </w:rPr>
        <w:t xml:space="preserve"> its </w:t>
      </w:r>
      <w:r w:rsidRPr="00E9657E">
        <w:rPr>
          <w:rStyle w:val="StyleUnderline"/>
          <w:highlight w:val="cyan"/>
        </w:rPr>
        <w:t>collection and</w:t>
      </w:r>
      <w:r w:rsidRPr="002D25E4">
        <w:rPr>
          <w:rStyle w:val="StyleUnderline"/>
        </w:rPr>
        <w:t xml:space="preserve"> </w:t>
      </w:r>
      <w:r w:rsidRPr="00E9657E">
        <w:rPr>
          <w:rStyle w:val="StyleUnderline"/>
          <w:highlight w:val="cyan"/>
        </w:rPr>
        <w:t>analysis</w:t>
      </w:r>
      <w:r w:rsidRPr="002D25E4">
        <w:rPr>
          <w:rStyle w:val="StyleUnderline"/>
        </w:rPr>
        <w:t xml:space="preserve"> of data, thus potentially </w:t>
      </w:r>
      <w:r w:rsidRPr="00E9657E">
        <w:rPr>
          <w:rStyle w:val="StyleUnderline"/>
          <w:highlight w:val="cyan"/>
        </w:rPr>
        <w:t>becoming more threatening</w:t>
      </w:r>
      <w:r w:rsidRPr="002D25E4">
        <w:t xml:space="preserve">. This is </w:t>
      </w:r>
      <w:r w:rsidRPr="00E9657E">
        <w:rPr>
          <w:rStyle w:val="StyleUnderline"/>
          <w:highlight w:val="cyan"/>
        </w:rPr>
        <w:t>the case for ChatGPT</w:t>
      </w:r>
      <w:r w:rsidRPr="00E9657E">
        <w:rPr>
          <w:highlight w:val="cyan"/>
        </w:rPr>
        <w:t>,</w:t>
      </w:r>
      <w:r w:rsidRPr="002D25E4">
        <w:t xml:space="preserve"> </w:t>
      </w:r>
      <w:r w:rsidRPr="00E9657E">
        <w:rPr>
          <w:rStyle w:val="StyleUnderline"/>
          <w:highlight w:val="cyan"/>
        </w:rPr>
        <w:t>where</w:t>
      </w:r>
      <w:r w:rsidRPr="002D25E4">
        <w:t xml:space="preserve"> </w:t>
      </w:r>
      <w:r w:rsidRPr="00E9657E">
        <w:rPr>
          <w:rStyle w:val="StyleUnderline"/>
          <w:highlight w:val="cyan"/>
        </w:rPr>
        <w:t>there is</w:t>
      </w:r>
      <w:r w:rsidRPr="002D25E4">
        <w:t xml:space="preserve"> already </w:t>
      </w:r>
      <w:r w:rsidRPr="00E9657E">
        <w:rPr>
          <w:rStyle w:val="StyleUnderline"/>
          <w:highlight w:val="cyan"/>
        </w:rPr>
        <w:t>evidence</w:t>
      </w:r>
      <w:r w:rsidRPr="002D25E4">
        <w:rPr>
          <w:rStyle w:val="StyleUnderline"/>
        </w:rPr>
        <w:t xml:space="preserve"> </w:t>
      </w:r>
      <w:r w:rsidRPr="00E9657E">
        <w:rPr>
          <w:rStyle w:val="StyleUnderline"/>
          <w:highlight w:val="cyan"/>
        </w:rPr>
        <w:t>it is being used to generate phishing scams</w:t>
      </w:r>
      <w:r w:rsidRPr="002D25E4">
        <w:t xml:space="preserve"> to help scammers with imperfect English and poor grammar.48 There are also forums for ChatGPT collaboration among fraudsters, demonstrating that ChatGPT is only beginning to be put to nefarious use.49</w:t>
      </w:r>
    </w:p>
    <w:p w14:paraId="2DE6FF5C" w14:textId="77777777" w:rsidR="00660DB5" w:rsidRDefault="00660DB5" w:rsidP="00660DB5">
      <w:pPr>
        <w:pStyle w:val="Heading2"/>
      </w:pPr>
      <w:r>
        <w:t>Solvency</w:t>
      </w:r>
    </w:p>
    <w:p w14:paraId="11DF2EE3" w14:textId="77777777" w:rsidR="00660DB5" w:rsidRDefault="00660DB5" w:rsidP="00660DB5">
      <w:pPr>
        <w:pStyle w:val="Heading3"/>
        <w:rPr>
          <w:lang w:val="sv-SE"/>
        </w:rPr>
      </w:pPr>
      <w:r>
        <w:rPr>
          <w:lang w:val="sv-SE"/>
        </w:rPr>
        <w:t>Top---1NC</w:t>
      </w:r>
    </w:p>
    <w:p w14:paraId="3A16725D" w14:textId="77777777" w:rsidR="00660DB5" w:rsidRPr="005841A7" w:rsidRDefault="00660DB5" w:rsidP="00660DB5">
      <w:pPr>
        <w:pStyle w:val="Heading4"/>
        <w:tabs>
          <w:tab w:val="num" w:pos="720"/>
        </w:tabs>
        <w:rPr>
          <w:rFonts w:cs="Calibri"/>
          <w:color w:val="000000" w:themeColor="text1"/>
        </w:rPr>
      </w:pPr>
      <w:r w:rsidRPr="005841A7">
        <w:rPr>
          <w:rFonts w:cs="Calibri"/>
          <w:color w:val="000000" w:themeColor="text1"/>
        </w:rPr>
        <w:t xml:space="preserve">The </w:t>
      </w:r>
      <w:r>
        <w:rPr>
          <w:rFonts w:cs="Calibri"/>
          <w:color w:val="000000" w:themeColor="text1"/>
        </w:rPr>
        <w:t xml:space="preserve">AFF </w:t>
      </w:r>
      <w:r w:rsidRPr="005841A7">
        <w:rPr>
          <w:rFonts w:cs="Calibri"/>
          <w:color w:val="000000" w:themeColor="text1"/>
        </w:rPr>
        <w:t>can’t achieve enough ‘buy-in’ for the new system.</w:t>
      </w:r>
    </w:p>
    <w:p w14:paraId="0A2E2099" w14:textId="77777777" w:rsidR="00660DB5" w:rsidRPr="005841A7" w:rsidRDefault="00660DB5" w:rsidP="00660DB5">
      <w:pPr>
        <w:rPr>
          <w:color w:val="000000" w:themeColor="text1"/>
        </w:rPr>
      </w:pPr>
      <w:r w:rsidRPr="00605706">
        <w:t>Slinn and</w:t>
      </w:r>
      <w:r w:rsidRPr="005841A7">
        <w:rPr>
          <w:rStyle w:val="Style13ptBold"/>
          <w:color w:val="000000" w:themeColor="text1"/>
        </w:rPr>
        <w:t xml:space="preserve"> Rowlinson 23</w:t>
      </w:r>
      <w:r w:rsidRPr="005841A7">
        <w:rPr>
          <w:color w:val="000000" w:themeColor="text1"/>
        </w:rPr>
        <w:t>, *associate professor of law at York University, PhD in Industrial Relations from the University of Toronto, **Mark, attorney at Goldblatt Partners, former President of Blue Green Canada, an alliance of Canadian labor unions and environmental organizations. (Sara, “Bargaining Sectoral Standards: Towards Canadian Fair Pay Agreement Legislation,” Windsor Yearbook of Access to Justice, Volume 39, pages 78-101, University of Kansas Libraries, Hein Online)</w:t>
      </w:r>
    </w:p>
    <w:p w14:paraId="26A533A6" w14:textId="77777777" w:rsidR="00660DB5" w:rsidRPr="005841A7" w:rsidRDefault="00660DB5" w:rsidP="00660DB5">
      <w:pPr>
        <w:rPr>
          <w:color w:val="000000" w:themeColor="text1"/>
          <w:sz w:val="16"/>
        </w:rPr>
      </w:pPr>
      <w:r w:rsidRPr="005841A7">
        <w:rPr>
          <w:color w:val="000000" w:themeColor="text1"/>
          <w:sz w:val="16"/>
        </w:rPr>
        <w:t>N. Political and Transitional Considerations</w:t>
      </w:r>
    </w:p>
    <w:p w14:paraId="2ABB2546" w14:textId="77777777" w:rsidR="00660DB5" w:rsidRPr="005841A7" w:rsidRDefault="00660DB5" w:rsidP="00660DB5">
      <w:pPr>
        <w:rPr>
          <w:color w:val="000000" w:themeColor="text1"/>
          <w:sz w:val="16"/>
        </w:rPr>
      </w:pPr>
      <w:r w:rsidRPr="005841A7">
        <w:rPr>
          <w:color w:val="000000" w:themeColor="text1"/>
          <w:highlight w:val="cyan"/>
          <w:u w:val="single"/>
        </w:rPr>
        <w:t>One</w:t>
      </w:r>
      <w:r w:rsidRPr="005841A7">
        <w:rPr>
          <w:color w:val="000000" w:themeColor="text1"/>
          <w:u w:val="single"/>
        </w:rPr>
        <w:t xml:space="preserve"> </w:t>
      </w:r>
      <w:r w:rsidRPr="005841A7">
        <w:rPr>
          <w:color w:val="000000" w:themeColor="text1"/>
          <w:sz w:val="16"/>
        </w:rPr>
        <w:t>of the</w:t>
      </w:r>
      <w:r w:rsidRPr="005841A7">
        <w:rPr>
          <w:color w:val="000000" w:themeColor="text1"/>
          <w:sz w:val="16"/>
          <w:u w:val="single"/>
        </w:rPr>
        <w:t xml:space="preserve"> </w:t>
      </w:r>
      <w:r w:rsidRPr="005841A7">
        <w:rPr>
          <w:rStyle w:val="Emphasis"/>
          <w:color w:val="000000" w:themeColor="text1"/>
          <w:highlight w:val="cyan"/>
        </w:rPr>
        <w:t>widely</w:t>
      </w:r>
      <w:r w:rsidRPr="005841A7">
        <w:rPr>
          <w:color w:val="000000" w:themeColor="text1"/>
          <w:highlight w:val="cyan"/>
          <w:u w:val="single"/>
        </w:rPr>
        <w:t xml:space="preserve"> recognized issue</w:t>
      </w:r>
      <w:r w:rsidRPr="005841A7">
        <w:rPr>
          <w:color w:val="000000" w:themeColor="text1"/>
          <w:u w:val="single"/>
        </w:rPr>
        <w:t xml:space="preserve">s associated </w:t>
      </w:r>
      <w:r w:rsidRPr="005841A7">
        <w:rPr>
          <w:color w:val="000000" w:themeColor="text1"/>
          <w:highlight w:val="cyan"/>
          <w:u w:val="single"/>
        </w:rPr>
        <w:t>with</w:t>
      </w:r>
      <w:r w:rsidRPr="005841A7">
        <w:rPr>
          <w:color w:val="000000" w:themeColor="text1"/>
          <w:sz w:val="16"/>
        </w:rPr>
        <w:t xml:space="preserve"> a transition to </w:t>
      </w:r>
      <w:r w:rsidRPr="005841A7">
        <w:rPr>
          <w:color w:val="000000" w:themeColor="text1"/>
          <w:highlight w:val="cyan"/>
          <w:u w:val="single"/>
        </w:rPr>
        <w:t xml:space="preserve">a </w:t>
      </w:r>
      <w:r w:rsidRPr="005841A7">
        <w:rPr>
          <w:rStyle w:val="Emphasis"/>
          <w:color w:val="000000" w:themeColor="text1"/>
          <w:highlight w:val="cyan"/>
        </w:rPr>
        <w:t xml:space="preserve">new </w:t>
      </w:r>
      <w:r w:rsidRPr="005841A7">
        <w:rPr>
          <w:color w:val="000000" w:themeColor="text1"/>
          <w:highlight w:val="cyan"/>
          <w:u w:val="single"/>
        </w:rPr>
        <w:t>workplace</w:t>
      </w:r>
      <w:r w:rsidRPr="005841A7">
        <w:rPr>
          <w:color w:val="000000" w:themeColor="text1"/>
          <w:u w:val="single"/>
        </w:rPr>
        <w:t xml:space="preserve"> regulatory framework is establishing </w:t>
      </w:r>
      <w:r w:rsidRPr="005841A7">
        <w:rPr>
          <w:rStyle w:val="Emphasis"/>
          <w:color w:val="000000" w:themeColor="text1"/>
        </w:rPr>
        <w:t>support</w:t>
      </w:r>
      <w:r w:rsidRPr="005841A7">
        <w:rPr>
          <w:color w:val="000000" w:themeColor="text1"/>
          <w:u w:val="single"/>
        </w:rPr>
        <w:t xml:space="preserve"> for that system from the stakeholders</w:t>
      </w:r>
      <w:r w:rsidRPr="005841A7">
        <w:rPr>
          <w:color w:val="000000" w:themeColor="text1"/>
          <w:sz w:val="16"/>
        </w:rPr>
        <w:t xml:space="preserve"> affected by it: most directly, </w:t>
      </w:r>
      <w:r w:rsidRPr="005841A7">
        <w:rPr>
          <w:color w:val="000000" w:themeColor="text1"/>
          <w:highlight w:val="cyan"/>
          <w:u w:val="single"/>
        </w:rPr>
        <w:t>the "</w:t>
      </w:r>
      <w:r w:rsidRPr="005841A7">
        <w:rPr>
          <w:rStyle w:val="Emphasis"/>
          <w:color w:val="000000" w:themeColor="text1"/>
          <w:highlight w:val="cyan"/>
        </w:rPr>
        <w:t>buy in</w:t>
      </w:r>
      <w:r w:rsidRPr="005841A7">
        <w:rPr>
          <w:color w:val="000000" w:themeColor="text1"/>
          <w:highlight w:val="cyan"/>
          <w:u w:val="single"/>
        </w:rPr>
        <w:t xml:space="preserve">" from </w:t>
      </w:r>
      <w:r w:rsidRPr="005841A7">
        <w:rPr>
          <w:rStyle w:val="Emphasis"/>
          <w:color w:val="000000" w:themeColor="text1"/>
          <w:highlight w:val="cyan"/>
        </w:rPr>
        <w:t>employers</w:t>
      </w:r>
      <w:r w:rsidRPr="005841A7">
        <w:rPr>
          <w:color w:val="000000" w:themeColor="text1"/>
          <w:highlight w:val="cyan"/>
          <w:u w:val="single"/>
        </w:rPr>
        <w:t>, unions, and workers</w:t>
      </w:r>
      <w:r w:rsidRPr="005841A7">
        <w:rPr>
          <w:color w:val="000000" w:themeColor="text1"/>
          <w:sz w:val="16"/>
        </w:rPr>
        <w:t xml:space="preserve"> who will be subject to the system.</w:t>
      </w:r>
    </w:p>
    <w:p w14:paraId="6891AA38" w14:textId="77777777" w:rsidR="00660DB5" w:rsidRPr="005841A7" w:rsidRDefault="00660DB5" w:rsidP="00660DB5">
      <w:pPr>
        <w:rPr>
          <w:color w:val="000000" w:themeColor="text1"/>
          <w:sz w:val="16"/>
        </w:rPr>
      </w:pPr>
      <w:r w:rsidRPr="005841A7">
        <w:rPr>
          <w:color w:val="000000" w:themeColor="text1"/>
          <w:sz w:val="16"/>
        </w:rPr>
        <w:t xml:space="preserve">This makes common sense: </w:t>
      </w:r>
      <w:r w:rsidRPr="005841A7">
        <w:rPr>
          <w:color w:val="000000" w:themeColor="text1"/>
          <w:highlight w:val="cyan"/>
          <w:u w:val="single"/>
        </w:rPr>
        <w:t>stakeholders who are</w:t>
      </w:r>
      <w:r w:rsidRPr="005841A7">
        <w:rPr>
          <w:color w:val="000000" w:themeColor="text1"/>
          <w:u w:val="single"/>
        </w:rPr>
        <w:t xml:space="preserve"> used to and </w:t>
      </w:r>
      <w:r w:rsidRPr="005841A7">
        <w:rPr>
          <w:rStyle w:val="Emphasis"/>
          <w:color w:val="000000" w:themeColor="text1"/>
          <w:highlight w:val="cyan"/>
        </w:rPr>
        <w:t>invested</w:t>
      </w:r>
      <w:r w:rsidRPr="005841A7">
        <w:rPr>
          <w:color w:val="000000" w:themeColor="text1"/>
          <w:highlight w:val="cyan"/>
          <w:u w:val="single"/>
        </w:rPr>
        <w:t xml:space="preserve"> in an existing system</w:t>
      </w:r>
      <w:r w:rsidRPr="005841A7">
        <w:rPr>
          <w:color w:val="000000" w:themeColor="text1"/>
          <w:sz w:val="16"/>
        </w:rPr>
        <w:t xml:space="preserve"> of workplace regulation, </w:t>
      </w:r>
      <w:r w:rsidRPr="005841A7">
        <w:rPr>
          <w:color w:val="000000" w:themeColor="text1"/>
          <w:highlight w:val="cyan"/>
          <w:u w:val="single"/>
        </w:rPr>
        <w:t xml:space="preserve">however </w:t>
      </w:r>
      <w:r w:rsidRPr="005841A7">
        <w:rPr>
          <w:rStyle w:val="Emphasis"/>
          <w:color w:val="000000" w:themeColor="text1"/>
          <w:highlight w:val="cyan"/>
        </w:rPr>
        <w:t>imperfect</w:t>
      </w:r>
      <w:r w:rsidRPr="005841A7">
        <w:rPr>
          <w:color w:val="000000" w:themeColor="text1"/>
          <w:u w:val="single"/>
        </w:rPr>
        <w:t xml:space="preserve"> or </w:t>
      </w:r>
      <w:r w:rsidRPr="005841A7">
        <w:rPr>
          <w:rStyle w:val="Emphasis"/>
          <w:color w:val="000000" w:themeColor="text1"/>
        </w:rPr>
        <w:t>increasingly</w:t>
      </w:r>
      <w:r w:rsidRPr="005841A7">
        <w:rPr>
          <w:color w:val="000000" w:themeColor="text1"/>
          <w:u w:val="single"/>
        </w:rPr>
        <w:t xml:space="preserve"> inadequate</w:t>
      </w:r>
      <w:r w:rsidRPr="005841A7">
        <w:rPr>
          <w:color w:val="000000" w:themeColor="text1"/>
          <w:sz w:val="16"/>
        </w:rPr>
        <w:t xml:space="preserve">, </w:t>
      </w:r>
      <w:r w:rsidRPr="005841A7">
        <w:rPr>
          <w:color w:val="000000" w:themeColor="text1"/>
          <w:highlight w:val="cyan"/>
          <w:u w:val="single"/>
        </w:rPr>
        <w:t xml:space="preserve">may be </w:t>
      </w:r>
      <w:r w:rsidRPr="005841A7">
        <w:rPr>
          <w:rStyle w:val="Emphasis"/>
          <w:color w:val="000000" w:themeColor="text1"/>
          <w:highlight w:val="cyan"/>
        </w:rPr>
        <w:t>resistant</w:t>
      </w:r>
      <w:r w:rsidRPr="005841A7">
        <w:rPr>
          <w:color w:val="000000" w:themeColor="text1"/>
          <w:highlight w:val="cyan"/>
          <w:u w:val="single"/>
        </w:rPr>
        <w:t xml:space="preserve"> to</w:t>
      </w:r>
      <w:r w:rsidRPr="005841A7">
        <w:rPr>
          <w:color w:val="000000" w:themeColor="text1"/>
          <w:sz w:val="16"/>
        </w:rPr>
        <w:t xml:space="preserve"> the </w:t>
      </w:r>
      <w:r w:rsidRPr="005841A7">
        <w:rPr>
          <w:color w:val="000000" w:themeColor="text1"/>
          <w:highlight w:val="cyan"/>
          <w:u w:val="single"/>
        </w:rPr>
        <w:t>changes and adaptation</w:t>
      </w:r>
      <w:r w:rsidRPr="005841A7">
        <w:rPr>
          <w:color w:val="000000" w:themeColor="text1"/>
          <w:u w:val="single"/>
        </w:rPr>
        <w:t xml:space="preserve"> </w:t>
      </w:r>
      <w:r w:rsidRPr="005841A7">
        <w:rPr>
          <w:color w:val="000000" w:themeColor="text1"/>
          <w:sz w:val="16"/>
        </w:rPr>
        <w:t>that will be required to implement a new system. We have mentioned some of these issues in the preceding discussion, and have suggested some solutions: for example, adequate state support for both unions and employer councils to prepare for and engage in sectoral standard setting exercises. Indeed, one of the lessons from a review of the history of sectoral workplace regulation in Canada is that it is most often adopted when both employers and workers see the new system as a solution to limits of the existing one.</w:t>
      </w:r>
    </w:p>
    <w:p w14:paraId="373C2499" w14:textId="77777777" w:rsidR="00660DB5" w:rsidRPr="005841A7" w:rsidRDefault="00660DB5" w:rsidP="00660DB5">
      <w:pPr>
        <w:rPr>
          <w:color w:val="000000" w:themeColor="text1"/>
          <w:sz w:val="16"/>
        </w:rPr>
      </w:pPr>
      <w:r w:rsidRPr="005841A7">
        <w:rPr>
          <w:color w:val="000000" w:themeColor="text1"/>
          <w:sz w:val="16"/>
        </w:rPr>
        <w:t xml:space="preserve">Thus far, the evidence in New Zealand suggests that this model may generate less resistance from employers than might be expected. Under an FPA, wages and other core </w:t>
      </w:r>
      <w:proofErr w:type="spellStart"/>
      <w:r w:rsidRPr="005841A7">
        <w:rPr>
          <w:color w:val="000000" w:themeColor="text1"/>
          <w:sz w:val="16"/>
        </w:rPr>
        <w:t>labour</w:t>
      </w:r>
      <w:proofErr w:type="spellEnd"/>
      <w:r w:rsidRPr="005841A7">
        <w:rPr>
          <w:color w:val="000000" w:themeColor="text1"/>
          <w:sz w:val="16"/>
        </w:rPr>
        <w:t xml:space="preserve"> standards are taken out of competition across an entire sector or industry. However, </w:t>
      </w:r>
      <w:r w:rsidRPr="005841A7">
        <w:rPr>
          <w:color w:val="000000" w:themeColor="text1"/>
          <w:u w:val="single"/>
        </w:rPr>
        <w:t xml:space="preserve">the fact that sectoral bargaining </w:t>
      </w:r>
      <w:r w:rsidRPr="005841A7">
        <w:rPr>
          <w:rStyle w:val="Emphasis"/>
          <w:color w:val="000000" w:themeColor="text1"/>
        </w:rPr>
        <w:t>levels</w:t>
      </w:r>
      <w:r w:rsidRPr="005841A7">
        <w:rPr>
          <w:color w:val="000000" w:themeColor="text1"/>
          <w:u w:val="single"/>
        </w:rPr>
        <w:t xml:space="preserve"> the playing field</w:t>
      </w:r>
      <w:r w:rsidRPr="005841A7">
        <w:rPr>
          <w:color w:val="000000" w:themeColor="text1"/>
          <w:sz w:val="16"/>
        </w:rPr>
        <w:t xml:space="preserve"> in respect of </w:t>
      </w:r>
      <w:proofErr w:type="spellStart"/>
      <w:r w:rsidRPr="005841A7">
        <w:rPr>
          <w:color w:val="000000" w:themeColor="text1"/>
          <w:sz w:val="16"/>
        </w:rPr>
        <w:t>labour</w:t>
      </w:r>
      <w:proofErr w:type="spellEnd"/>
      <w:r w:rsidRPr="005841A7">
        <w:rPr>
          <w:color w:val="000000" w:themeColor="text1"/>
          <w:sz w:val="16"/>
        </w:rPr>
        <w:t xml:space="preserve"> standards </w:t>
      </w:r>
      <w:r w:rsidRPr="005841A7">
        <w:rPr>
          <w:color w:val="000000" w:themeColor="text1"/>
          <w:u w:val="single"/>
        </w:rPr>
        <w:t xml:space="preserve">does </w:t>
      </w:r>
      <w:r w:rsidRPr="005841A7">
        <w:rPr>
          <w:rStyle w:val="Emphasis"/>
          <w:color w:val="000000" w:themeColor="text1"/>
        </w:rPr>
        <w:t>not</w:t>
      </w:r>
      <w:r w:rsidRPr="005841A7">
        <w:rPr>
          <w:color w:val="000000" w:themeColor="text1"/>
          <w:u w:val="single"/>
        </w:rPr>
        <w:t xml:space="preserve"> mean that employers will not </w:t>
      </w:r>
      <w:r w:rsidRPr="005841A7">
        <w:rPr>
          <w:rStyle w:val="Emphasis"/>
          <w:color w:val="000000" w:themeColor="text1"/>
        </w:rPr>
        <w:t>resist</w:t>
      </w:r>
      <w:r w:rsidRPr="005841A7">
        <w:rPr>
          <w:color w:val="000000" w:themeColor="text1"/>
          <w:sz w:val="16"/>
        </w:rPr>
        <w:t xml:space="preserve"> - </w:t>
      </w:r>
      <w:r w:rsidRPr="005841A7">
        <w:rPr>
          <w:color w:val="000000" w:themeColor="text1"/>
          <w:u w:val="single"/>
        </w:rPr>
        <w:t xml:space="preserve">especially if they are not given </w:t>
      </w:r>
      <w:r w:rsidRPr="005841A7">
        <w:rPr>
          <w:rStyle w:val="Emphasis"/>
          <w:color w:val="000000" w:themeColor="text1"/>
        </w:rPr>
        <w:t>adequate</w:t>
      </w:r>
      <w:r w:rsidRPr="005841A7">
        <w:rPr>
          <w:color w:val="000000" w:themeColor="text1"/>
          <w:u w:val="single"/>
        </w:rPr>
        <w:t xml:space="preserve"> </w:t>
      </w:r>
      <w:proofErr w:type="gramStart"/>
      <w:r w:rsidRPr="005841A7">
        <w:rPr>
          <w:color w:val="000000" w:themeColor="text1"/>
          <w:u w:val="single"/>
        </w:rPr>
        <w:t>supports</w:t>
      </w:r>
      <w:proofErr w:type="gramEnd"/>
      <w:r w:rsidRPr="005841A7">
        <w:rPr>
          <w:color w:val="000000" w:themeColor="text1"/>
          <w:sz w:val="16"/>
        </w:rPr>
        <w:t xml:space="preserve"> for bargaining the sectoral standard.</w:t>
      </w:r>
    </w:p>
    <w:p w14:paraId="1954DDE5" w14:textId="77777777" w:rsidR="00660DB5" w:rsidRPr="005841A7" w:rsidRDefault="00660DB5" w:rsidP="00660DB5">
      <w:pPr>
        <w:rPr>
          <w:color w:val="000000" w:themeColor="text1"/>
          <w:sz w:val="16"/>
        </w:rPr>
      </w:pPr>
      <w:r w:rsidRPr="005841A7">
        <w:rPr>
          <w:color w:val="000000" w:themeColor="text1"/>
          <w:sz w:val="16"/>
        </w:rPr>
        <w:t xml:space="preserve">Similarly, </w:t>
      </w:r>
      <w:r w:rsidRPr="005841A7">
        <w:rPr>
          <w:rStyle w:val="Emphasis"/>
          <w:color w:val="000000" w:themeColor="text1"/>
          <w:highlight w:val="cyan"/>
        </w:rPr>
        <w:t>experience</w:t>
      </w:r>
      <w:r w:rsidRPr="005841A7">
        <w:rPr>
          <w:color w:val="000000" w:themeColor="text1"/>
          <w:highlight w:val="cyan"/>
          <w:u w:val="single"/>
        </w:rPr>
        <w:t xml:space="preserve"> in the U.S.</w:t>
      </w:r>
      <w:r w:rsidRPr="005841A7">
        <w:rPr>
          <w:color w:val="000000" w:themeColor="text1"/>
          <w:sz w:val="16"/>
        </w:rPr>
        <w:t xml:space="preserve"> and Canada </w:t>
      </w:r>
      <w:r w:rsidRPr="005841A7">
        <w:rPr>
          <w:color w:val="000000" w:themeColor="text1"/>
          <w:highlight w:val="cyan"/>
          <w:u w:val="single"/>
        </w:rPr>
        <w:t>shows that</w:t>
      </w:r>
      <w:r w:rsidRPr="005841A7">
        <w:rPr>
          <w:color w:val="000000" w:themeColor="text1"/>
          <w:u w:val="single"/>
        </w:rPr>
        <w:t xml:space="preserve">, where sectoral reforms are proposed, </w:t>
      </w:r>
      <w:r w:rsidRPr="005841A7">
        <w:rPr>
          <w:rStyle w:val="Emphasis"/>
          <w:color w:val="000000" w:themeColor="text1"/>
          <w:highlight w:val="cyan"/>
        </w:rPr>
        <w:t>existing</w:t>
      </w:r>
      <w:r w:rsidRPr="005841A7">
        <w:rPr>
          <w:color w:val="000000" w:themeColor="text1"/>
          <w:highlight w:val="cyan"/>
          <w:u w:val="single"/>
        </w:rPr>
        <w:t xml:space="preserve"> union stakeholders</w:t>
      </w:r>
      <w:r w:rsidRPr="005841A7">
        <w:rPr>
          <w:color w:val="000000" w:themeColor="text1"/>
          <w:u w:val="single"/>
        </w:rPr>
        <w:t xml:space="preserve"> may </w:t>
      </w:r>
      <w:r w:rsidRPr="005841A7">
        <w:rPr>
          <w:color w:val="000000" w:themeColor="text1"/>
          <w:highlight w:val="cyan"/>
          <w:u w:val="single"/>
        </w:rPr>
        <w:t xml:space="preserve">view the new system with </w:t>
      </w:r>
      <w:proofErr w:type="spellStart"/>
      <w:r w:rsidRPr="005841A7">
        <w:rPr>
          <w:rStyle w:val="Emphasis"/>
          <w:color w:val="000000" w:themeColor="text1"/>
          <w:highlight w:val="cyan"/>
        </w:rPr>
        <w:t>scepticism</w:t>
      </w:r>
      <w:proofErr w:type="spellEnd"/>
      <w:r w:rsidRPr="005841A7">
        <w:rPr>
          <w:color w:val="000000" w:themeColor="text1"/>
          <w:highlight w:val="cyan"/>
          <w:u w:val="single"/>
        </w:rPr>
        <w:t xml:space="preserve"> or </w:t>
      </w:r>
      <w:r w:rsidRPr="005841A7">
        <w:rPr>
          <w:rStyle w:val="Emphasis"/>
          <w:color w:val="000000" w:themeColor="text1"/>
          <w:highlight w:val="cyan"/>
        </w:rPr>
        <w:t>opposition</w:t>
      </w:r>
      <w:r w:rsidRPr="005841A7">
        <w:rPr>
          <w:color w:val="000000" w:themeColor="text1"/>
          <w:sz w:val="16"/>
        </w:rPr>
        <w:t>, particularly where there is already sufficient access to collective bargaining. For the same reason, the principle of integration is intended to facilitate the implementation of the new FPA model and stakeholder participation in it. Initial reports on experience from New Zealand indicate that existing trade unions have supported the introduction of the system and view it as an opportunity to organize economic sectors that have very low union density.</w:t>
      </w:r>
    </w:p>
    <w:p w14:paraId="67D16BA3" w14:textId="5A6A905D" w:rsidR="00660DB5" w:rsidRDefault="00660DB5" w:rsidP="00660DB5">
      <w:pPr>
        <w:pStyle w:val="Heading1"/>
        <w:rPr>
          <w:lang w:val="sv-SE"/>
        </w:rPr>
      </w:pPr>
      <w:r>
        <w:rPr>
          <w:lang w:val="sv-SE"/>
        </w:rPr>
        <w:t>2NC</w:t>
      </w:r>
    </w:p>
    <w:p w14:paraId="5CB81243" w14:textId="77777777" w:rsidR="0063582F" w:rsidRDefault="0063582F" w:rsidP="0063582F">
      <w:pPr>
        <w:pStyle w:val="Heading1"/>
      </w:pPr>
      <w:r>
        <w:t>2NC</w:t>
      </w:r>
    </w:p>
    <w:p w14:paraId="1CA1840F" w14:textId="77777777" w:rsidR="0063582F" w:rsidRDefault="0063582F" w:rsidP="0063582F">
      <w:pPr>
        <w:pStyle w:val="Heading2"/>
      </w:pPr>
      <w:r>
        <w:t>Advantage CP</w:t>
      </w:r>
    </w:p>
    <w:p w14:paraId="7B54069E" w14:textId="77777777" w:rsidR="0063582F" w:rsidRDefault="0063582F" w:rsidP="0063582F">
      <w:pPr>
        <w:pStyle w:val="Heading3"/>
      </w:pPr>
      <w:r>
        <w:t>Overview---2NC</w:t>
      </w:r>
    </w:p>
    <w:p w14:paraId="618ECD10" w14:textId="77777777" w:rsidR="0063582F" w:rsidRDefault="0063582F" w:rsidP="0063582F">
      <w:pPr>
        <w:pStyle w:val="Analytic"/>
      </w:pPr>
    </w:p>
    <w:p w14:paraId="3E5DCDC8" w14:textId="77777777" w:rsidR="0063582F" w:rsidRDefault="0063582F" w:rsidP="0063582F">
      <w:pPr>
        <w:pStyle w:val="Heading3"/>
      </w:pPr>
      <w:r>
        <w:t>Condo---2NC</w:t>
      </w:r>
    </w:p>
    <w:p w14:paraId="2FAC4BDF" w14:textId="77777777" w:rsidR="0063582F" w:rsidRDefault="0063582F" w:rsidP="0063582F">
      <w:pPr>
        <w:pStyle w:val="Analytic"/>
      </w:pPr>
    </w:p>
    <w:p w14:paraId="7FE77829" w14:textId="77777777" w:rsidR="0063582F" w:rsidRPr="000727EE" w:rsidRDefault="0063582F" w:rsidP="0063582F"/>
    <w:p w14:paraId="6DF9A80A" w14:textId="77777777" w:rsidR="0063582F" w:rsidRDefault="0063582F" w:rsidP="0063582F">
      <w:pPr>
        <w:pStyle w:val="Heading3"/>
        <w:rPr>
          <w:rFonts w:eastAsia="Times New Roman"/>
        </w:rPr>
      </w:pPr>
      <w:r>
        <w:rPr>
          <w:rFonts w:eastAsia="Times New Roman"/>
        </w:rPr>
        <w:t>AT: Labor Peace</w:t>
      </w:r>
    </w:p>
    <w:p w14:paraId="1DB07E3F" w14:textId="77777777" w:rsidR="0063582F" w:rsidRDefault="0063582F" w:rsidP="0063582F">
      <w:pPr>
        <w:pStyle w:val="Analytic"/>
      </w:pPr>
    </w:p>
    <w:p w14:paraId="16E7FF0C" w14:textId="77777777" w:rsidR="0063582F" w:rsidRDefault="0063582F" w:rsidP="0063582F">
      <w:pPr>
        <w:pStyle w:val="Heading3"/>
      </w:pPr>
      <w:r>
        <w:t>AT: Enforcement---2NC</w:t>
      </w:r>
    </w:p>
    <w:p w14:paraId="5D301FC3" w14:textId="77777777" w:rsidR="0063582F" w:rsidRDefault="0063582F" w:rsidP="0063582F">
      <w:pPr>
        <w:pStyle w:val="Analytic"/>
      </w:pPr>
    </w:p>
    <w:p w14:paraId="1A3F62B8" w14:textId="77777777" w:rsidR="0063582F" w:rsidRPr="00D35E36" w:rsidRDefault="0063582F" w:rsidP="0063582F">
      <w:pPr>
        <w:pStyle w:val="Heading4"/>
      </w:pPr>
      <w:r>
        <w:t xml:space="preserve">Codetermination is a </w:t>
      </w:r>
      <w:r w:rsidRPr="00D35E36">
        <w:rPr>
          <w:u w:val="single"/>
        </w:rPr>
        <w:t>prerequisite</w:t>
      </w:r>
      <w:r>
        <w:t xml:space="preserve"> to AFF solvency---unions </w:t>
      </w:r>
      <w:r w:rsidRPr="00D35E36">
        <w:rPr>
          <w:u w:val="single"/>
        </w:rPr>
        <w:t>need</w:t>
      </w:r>
      <w:r>
        <w:t xml:space="preserve"> worker-corporate representation to </w:t>
      </w:r>
      <w:r w:rsidRPr="00D35E36">
        <w:rPr>
          <w:u w:val="single"/>
        </w:rPr>
        <w:t>survive</w:t>
      </w:r>
      <w:r>
        <w:t xml:space="preserve">. </w:t>
      </w:r>
    </w:p>
    <w:p w14:paraId="0CBAEF62" w14:textId="77777777" w:rsidR="0063582F" w:rsidRPr="0080573C" w:rsidRDefault="0063582F" w:rsidP="0063582F">
      <w:r w:rsidRPr="0080573C">
        <w:rPr>
          <w:rStyle w:val="Style13ptBold"/>
        </w:rPr>
        <w:t>Bodie &amp; Hayden 22</w:t>
      </w:r>
      <w:r w:rsidRPr="0080573C">
        <w:t xml:space="preserve">, *Robins Kaplan Professor at University of Minnesota Law School and coauthor of </w:t>
      </w:r>
      <w:r w:rsidRPr="0080573C">
        <w:rPr>
          <w:i/>
          <w:iCs/>
        </w:rPr>
        <w:t>Reconstructing the Corporation: From Shareholder Primacy to Shared Governance</w:t>
      </w:r>
      <w:r w:rsidRPr="0080573C">
        <w:t xml:space="preserve">, **Professor of Law at SMU-Dedman School of Law and coauthor of </w:t>
      </w:r>
      <w:r w:rsidRPr="0080573C">
        <w:rPr>
          <w:i/>
          <w:iCs/>
        </w:rPr>
        <w:t>Reconstructing the Corporation: From Shareholder Primacy to Shared Governance</w:t>
      </w:r>
      <w:r w:rsidRPr="0080573C">
        <w:t xml:space="preserve">. (Matthew* and Grant**, January 13, 2022, “Codetermination: The Missing Alternative in Corporate Governance,” LPE Project, </w:t>
      </w:r>
      <w:hyperlink r:id="rId9" w:history="1">
        <w:r w:rsidRPr="0080573C">
          <w:rPr>
            <w:rStyle w:val="Hyperlink"/>
          </w:rPr>
          <w:t>https://lpeproject.org/blog/codetermination-the-missing-alternative-in-corporate-governance/</w:t>
        </w:r>
      </w:hyperlink>
      <w:r w:rsidRPr="0080573C">
        <w:t>, Ulven)</w:t>
      </w:r>
    </w:p>
    <w:p w14:paraId="7A7E4177" w14:textId="77777777" w:rsidR="0063582F" w:rsidRPr="00D35E36" w:rsidRDefault="0063582F" w:rsidP="0063582F">
      <w:pPr>
        <w:rPr>
          <w:sz w:val="16"/>
        </w:rPr>
      </w:pPr>
      <w:r w:rsidRPr="00D35E36">
        <w:rPr>
          <w:rStyle w:val="StyleUnderline"/>
        </w:rPr>
        <w:t xml:space="preserve">Progressive </w:t>
      </w:r>
      <w:r w:rsidRPr="00673BFC">
        <w:rPr>
          <w:rStyle w:val="StyleUnderline"/>
          <w:highlight w:val="cyan"/>
        </w:rPr>
        <w:t xml:space="preserve">policymakers should </w:t>
      </w:r>
      <w:r w:rsidRPr="00673BFC">
        <w:rPr>
          <w:rStyle w:val="Emphasis"/>
          <w:highlight w:val="cyan"/>
        </w:rPr>
        <w:t>include codetermination</w:t>
      </w:r>
      <w:r w:rsidRPr="00D35E36">
        <w:rPr>
          <w:sz w:val="16"/>
        </w:rPr>
        <w:t xml:space="preserve"> </w:t>
      </w:r>
      <w:r w:rsidRPr="00D35E36">
        <w:rPr>
          <w:rStyle w:val="StyleUnderline"/>
        </w:rPr>
        <w:t>in their collections of</w:t>
      </w:r>
      <w:r w:rsidRPr="00D35E36">
        <w:rPr>
          <w:sz w:val="16"/>
        </w:rPr>
        <w:t xml:space="preserve"> </w:t>
      </w:r>
      <w:r w:rsidRPr="00D35E36">
        <w:rPr>
          <w:rStyle w:val="Emphasis"/>
        </w:rPr>
        <w:t>economic reforms</w:t>
      </w:r>
      <w:r w:rsidRPr="00D35E36">
        <w:rPr>
          <w:sz w:val="16"/>
        </w:rPr>
        <w:t xml:space="preserve">. To be sure, </w:t>
      </w:r>
      <w:r w:rsidRPr="00D35E36">
        <w:rPr>
          <w:rStyle w:val="StyleUnderline"/>
        </w:rPr>
        <w:t>there are important questions about</w:t>
      </w:r>
      <w:r w:rsidRPr="00D35E36">
        <w:rPr>
          <w:sz w:val="16"/>
        </w:rPr>
        <w:t xml:space="preserve"> the potential for the system in the absence of certain institutional and economic conditions, such as robust </w:t>
      </w:r>
      <w:r w:rsidRPr="00D35E36">
        <w:rPr>
          <w:rStyle w:val="StyleUnderline"/>
        </w:rPr>
        <w:t>union representation</w:t>
      </w:r>
      <w:r w:rsidRPr="00D35E36">
        <w:rPr>
          <w:sz w:val="16"/>
        </w:rPr>
        <w:t xml:space="preserve">, sectoral bargaining, and works councils. </w:t>
      </w:r>
      <w:r w:rsidRPr="00D35E36">
        <w:rPr>
          <w:rStyle w:val="StyleUnderline"/>
        </w:rPr>
        <w:t>But</w:t>
      </w:r>
      <w:r w:rsidRPr="00D35E36">
        <w:rPr>
          <w:sz w:val="16"/>
        </w:rPr>
        <w:t xml:space="preserve"> </w:t>
      </w:r>
      <w:r w:rsidRPr="00D35E36">
        <w:rPr>
          <w:rStyle w:val="Emphasis"/>
        </w:rPr>
        <w:t>the inverse</w:t>
      </w:r>
      <w:r w:rsidRPr="00D35E36">
        <w:rPr>
          <w:sz w:val="16"/>
        </w:rPr>
        <w:t xml:space="preserve"> </w:t>
      </w:r>
      <w:r w:rsidRPr="00D35E36">
        <w:rPr>
          <w:rStyle w:val="StyleUnderline"/>
        </w:rPr>
        <w:t>may also be</w:t>
      </w:r>
      <w:r w:rsidRPr="00D35E36">
        <w:rPr>
          <w:sz w:val="16"/>
        </w:rPr>
        <w:t xml:space="preserve"> </w:t>
      </w:r>
      <w:proofErr w:type="gramStart"/>
      <w:r w:rsidRPr="00D35E36">
        <w:rPr>
          <w:rStyle w:val="Emphasis"/>
        </w:rPr>
        <w:t>true</w:t>
      </w:r>
      <w:r w:rsidRPr="00D35E36">
        <w:rPr>
          <w:sz w:val="16"/>
        </w:rPr>
        <w:t>—</w:t>
      </w:r>
      <w:proofErr w:type="gramEnd"/>
      <w:r w:rsidRPr="00D35E36">
        <w:rPr>
          <w:rStyle w:val="StyleUnderline"/>
        </w:rPr>
        <w:t>the rest of the</w:t>
      </w:r>
      <w:r w:rsidRPr="00D35E36">
        <w:rPr>
          <w:sz w:val="16"/>
        </w:rPr>
        <w:t xml:space="preserve"> </w:t>
      </w:r>
      <w:r w:rsidRPr="00673BFC">
        <w:rPr>
          <w:rStyle w:val="Emphasis"/>
          <w:highlight w:val="cyan"/>
        </w:rPr>
        <w:t>worker-power</w:t>
      </w:r>
      <w:r w:rsidRPr="00673BFC">
        <w:rPr>
          <w:rStyle w:val="Emphasis"/>
        </w:rPr>
        <w:t xml:space="preserve"> infrastructure</w:t>
      </w:r>
      <w:r w:rsidRPr="00D35E36">
        <w:rPr>
          <w:sz w:val="16"/>
        </w:rPr>
        <w:t xml:space="preserve"> </w:t>
      </w:r>
      <w:r w:rsidRPr="00D35E36">
        <w:rPr>
          <w:rStyle w:val="StyleUnderline"/>
        </w:rPr>
        <w:t>may</w:t>
      </w:r>
      <w:r w:rsidRPr="00D35E36">
        <w:rPr>
          <w:sz w:val="16"/>
        </w:rPr>
        <w:t xml:space="preserve"> </w:t>
      </w:r>
      <w:r w:rsidRPr="00673BFC">
        <w:rPr>
          <w:rStyle w:val="Emphasis"/>
          <w:highlight w:val="cyan"/>
        </w:rPr>
        <w:t>need codetermination</w:t>
      </w:r>
      <w:r w:rsidRPr="00D35E36">
        <w:rPr>
          <w:sz w:val="16"/>
        </w:rPr>
        <w:t xml:space="preserve"> </w:t>
      </w:r>
      <w:r w:rsidRPr="00673BFC">
        <w:rPr>
          <w:rStyle w:val="StyleUnderline"/>
          <w:highlight w:val="cyan"/>
        </w:rPr>
        <w:t>to remain viable</w:t>
      </w:r>
      <w:r w:rsidRPr="00D35E36">
        <w:rPr>
          <w:sz w:val="16"/>
        </w:rPr>
        <w:t xml:space="preserve">. </w:t>
      </w:r>
      <w:r w:rsidRPr="00673BFC">
        <w:rPr>
          <w:rStyle w:val="Emphasis"/>
          <w:highlight w:val="cyan"/>
        </w:rPr>
        <w:t>Without</w:t>
      </w:r>
      <w:r w:rsidRPr="00D35E36">
        <w:rPr>
          <w:sz w:val="16"/>
        </w:rPr>
        <w:t xml:space="preserve"> </w:t>
      </w:r>
      <w:r w:rsidRPr="00673BFC">
        <w:rPr>
          <w:rStyle w:val="StyleUnderline"/>
          <w:highlight w:val="cyan"/>
        </w:rPr>
        <w:t>worker</w:t>
      </w:r>
      <w:r w:rsidRPr="00D35E36">
        <w:rPr>
          <w:rStyle w:val="StyleUnderline"/>
        </w:rPr>
        <w:t xml:space="preserve"> </w:t>
      </w:r>
      <w:r w:rsidRPr="00673BFC">
        <w:rPr>
          <w:rStyle w:val="StyleUnderline"/>
          <w:highlight w:val="cyan"/>
        </w:rPr>
        <w:t>participation in</w:t>
      </w:r>
      <w:r w:rsidRPr="00673BFC">
        <w:rPr>
          <w:sz w:val="16"/>
          <w:highlight w:val="cyan"/>
        </w:rPr>
        <w:t xml:space="preserve"> </w:t>
      </w:r>
      <w:r w:rsidRPr="00673BFC">
        <w:rPr>
          <w:rStyle w:val="Emphasis"/>
          <w:highlight w:val="cyan"/>
        </w:rPr>
        <w:t>governance</w:t>
      </w:r>
      <w:r w:rsidRPr="00D35E36">
        <w:rPr>
          <w:sz w:val="16"/>
        </w:rPr>
        <w:t xml:space="preserve">, </w:t>
      </w:r>
      <w:r w:rsidRPr="00673BFC">
        <w:rPr>
          <w:rStyle w:val="Emphasis"/>
          <w:highlight w:val="cyan"/>
        </w:rPr>
        <w:t>companies</w:t>
      </w:r>
      <w:r w:rsidRPr="00D35E36">
        <w:rPr>
          <w:sz w:val="16"/>
        </w:rPr>
        <w:t xml:space="preserve"> </w:t>
      </w:r>
      <w:r w:rsidRPr="00D35E36">
        <w:rPr>
          <w:rStyle w:val="StyleUnderline"/>
        </w:rPr>
        <w:t>can and do</w:t>
      </w:r>
      <w:r w:rsidRPr="00D35E36">
        <w:rPr>
          <w:sz w:val="16"/>
        </w:rPr>
        <w:t xml:space="preserve"> </w:t>
      </w:r>
      <w:r w:rsidRPr="00673BFC">
        <w:rPr>
          <w:rStyle w:val="Emphasis"/>
          <w:highlight w:val="cyan"/>
        </w:rPr>
        <w:t>lobby</w:t>
      </w:r>
      <w:r w:rsidRPr="00673BFC">
        <w:rPr>
          <w:sz w:val="16"/>
          <w:highlight w:val="cyan"/>
        </w:rPr>
        <w:t xml:space="preserve"> </w:t>
      </w:r>
      <w:r w:rsidRPr="00673BFC">
        <w:rPr>
          <w:rStyle w:val="StyleUnderline"/>
          <w:highlight w:val="cyan"/>
        </w:rPr>
        <w:t>for anti-worker legislation</w:t>
      </w:r>
      <w:r w:rsidRPr="00D35E36">
        <w:rPr>
          <w:sz w:val="16"/>
        </w:rPr>
        <w:t xml:space="preserve">, </w:t>
      </w:r>
      <w:r w:rsidRPr="00673BFC">
        <w:rPr>
          <w:rStyle w:val="Emphasis"/>
          <w:highlight w:val="cyan"/>
        </w:rPr>
        <w:t>discourage</w:t>
      </w:r>
      <w:r w:rsidRPr="00D35E36">
        <w:rPr>
          <w:sz w:val="16"/>
        </w:rPr>
        <w:t xml:space="preserve"> </w:t>
      </w:r>
      <w:r w:rsidRPr="00D35E36">
        <w:rPr>
          <w:rStyle w:val="StyleUnderline"/>
        </w:rPr>
        <w:t>workers from joining</w:t>
      </w:r>
      <w:r w:rsidRPr="00D35E36">
        <w:rPr>
          <w:sz w:val="16"/>
        </w:rPr>
        <w:t xml:space="preserve"> </w:t>
      </w:r>
      <w:r w:rsidRPr="00673BFC">
        <w:rPr>
          <w:rStyle w:val="Emphasis"/>
          <w:highlight w:val="cyan"/>
        </w:rPr>
        <w:t>unions</w:t>
      </w:r>
      <w:r w:rsidRPr="00D35E36">
        <w:rPr>
          <w:sz w:val="16"/>
        </w:rPr>
        <w:t xml:space="preserve">, </w:t>
      </w:r>
      <w:r w:rsidRPr="00D35E36">
        <w:rPr>
          <w:rStyle w:val="StyleUnderline"/>
        </w:rPr>
        <w:t>permanently</w:t>
      </w:r>
      <w:r w:rsidRPr="00D35E36">
        <w:rPr>
          <w:sz w:val="16"/>
        </w:rPr>
        <w:t xml:space="preserve"> </w:t>
      </w:r>
      <w:r w:rsidRPr="00673BFC">
        <w:rPr>
          <w:rStyle w:val="Emphasis"/>
          <w:highlight w:val="cyan"/>
        </w:rPr>
        <w:t>replace striking workers</w:t>
      </w:r>
      <w:r w:rsidRPr="00D35E36">
        <w:rPr>
          <w:sz w:val="16"/>
        </w:rPr>
        <w:t xml:space="preserve"> </w:t>
      </w:r>
      <w:r w:rsidRPr="00D35E36">
        <w:rPr>
          <w:rStyle w:val="StyleUnderline"/>
        </w:rPr>
        <w:t>in the interests of their shareholder polity</w:t>
      </w:r>
      <w:r w:rsidRPr="00D35E36">
        <w:rPr>
          <w:sz w:val="16"/>
        </w:rPr>
        <w:t xml:space="preserve">, </w:t>
      </w:r>
      <w:r w:rsidRPr="00673BFC">
        <w:rPr>
          <w:rStyle w:val="StyleUnderline"/>
          <w:highlight w:val="cyan"/>
        </w:rPr>
        <w:t>and</w:t>
      </w:r>
      <w:r w:rsidRPr="00673BFC">
        <w:rPr>
          <w:sz w:val="16"/>
          <w:highlight w:val="cyan"/>
        </w:rPr>
        <w:t xml:space="preserve"> </w:t>
      </w:r>
      <w:r w:rsidRPr="00673BFC">
        <w:rPr>
          <w:rStyle w:val="Emphasis"/>
          <w:highlight w:val="cyan"/>
        </w:rPr>
        <w:t>view workers as</w:t>
      </w:r>
      <w:r w:rsidRPr="00D35E36">
        <w:rPr>
          <w:sz w:val="16"/>
        </w:rPr>
        <w:t xml:space="preserve"> </w:t>
      </w:r>
      <w:r w:rsidRPr="00673BFC">
        <w:rPr>
          <w:rStyle w:val="StyleUnderline"/>
          <w:highlight w:val="cyan"/>
        </w:rPr>
        <w:t>simply</w:t>
      </w:r>
      <w:r w:rsidRPr="00673BFC">
        <w:rPr>
          <w:sz w:val="16"/>
          <w:highlight w:val="cyan"/>
        </w:rPr>
        <w:t xml:space="preserve"> </w:t>
      </w:r>
      <w:r w:rsidRPr="00673BFC">
        <w:rPr>
          <w:rStyle w:val="Emphasis"/>
          <w:highlight w:val="cyan"/>
        </w:rPr>
        <w:t>an input into</w:t>
      </w:r>
      <w:r w:rsidRPr="00D35E36">
        <w:rPr>
          <w:sz w:val="16"/>
        </w:rPr>
        <w:t xml:space="preserve"> the </w:t>
      </w:r>
      <w:r w:rsidRPr="00673BFC">
        <w:rPr>
          <w:rStyle w:val="Emphasis"/>
          <w:highlight w:val="cyan"/>
        </w:rPr>
        <w:t>production</w:t>
      </w:r>
      <w:r w:rsidRPr="00D35E36">
        <w:rPr>
          <w:sz w:val="16"/>
        </w:rPr>
        <w:t xml:space="preserve"> </w:t>
      </w:r>
      <w:r w:rsidRPr="00D35E36">
        <w:rPr>
          <w:rStyle w:val="StyleUnderline"/>
        </w:rPr>
        <w:t>function</w:t>
      </w:r>
      <w:r w:rsidRPr="00D35E36">
        <w:rPr>
          <w:sz w:val="16"/>
        </w:rPr>
        <w:t xml:space="preserve">. </w:t>
      </w:r>
      <w:r w:rsidRPr="00D35E36">
        <w:rPr>
          <w:rStyle w:val="StyleUnderline"/>
        </w:rPr>
        <w:t>The relationship between codetermination and other forms of worker power mustn’t paralyze us into inaction</w:t>
      </w:r>
      <w:r w:rsidRPr="00D35E36">
        <w:rPr>
          <w:sz w:val="16"/>
        </w:rPr>
        <w:t xml:space="preserve">; instead, </w:t>
      </w:r>
      <w:r w:rsidRPr="00D35E36">
        <w:rPr>
          <w:rStyle w:val="StyleUnderline"/>
        </w:rPr>
        <w:t>we should use a belt-and-suspenders approach</w:t>
      </w:r>
      <w:r w:rsidRPr="00D35E36">
        <w:rPr>
          <w:sz w:val="16"/>
        </w:rPr>
        <w:t xml:space="preserve">. </w:t>
      </w:r>
      <w:r w:rsidRPr="00673BFC">
        <w:rPr>
          <w:rStyle w:val="Emphasis"/>
          <w:highlight w:val="cyan"/>
        </w:rPr>
        <w:t>Codetermination</w:t>
      </w:r>
      <w:r w:rsidRPr="00D35E36">
        <w:rPr>
          <w:sz w:val="16"/>
        </w:rPr>
        <w:t xml:space="preserve"> </w:t>
      </w:r>
      <w:r w:rsidRPr="00D35E36">
        <w:rPr>
          <w:rStyle w:val="StyleUnderline"/>
        </w:rPr>
        <w:t xml:space="preserve">may well be </w:t>
      </w:r>
      <w:r w:rsidRPr="00673BFC">
        <w:rPr>
          <w:rStyle w:val="StyleUnderline"/>
        </w:rPr>
        <w:t>a</w:t>
      </w:r>
      <w:r w:rsidRPr="00673BFC">
        <w:rPr>
          <w:sz w:val="16"/>
        </w:rPr>
        <w:t xml:space="preserve"> </w:t>
      </w:r>
      <w:r w:rsidRPr="00673BFC">
        <w:rPr>
          <w:rStyle w:val="Emphasis"/>
        </w:rPr>
        <w:t xml:space="preserve">necessary </w:t>
      </w:r>
      <w:r w:rsidRPr="00673BFC">
        <w:rPr>
          <w:rStyle w:val="Emphasis"/>
          <w:highlight w:val="cyan"/>
        </w:rPr>
        <w:t>precondition</w:t>
      </w:r>
      <w:r w:rsidRPr="00673BFC">
        <w:rPr>
          <w:sz w:val="16"/>
        </w:rPr>
        <w:t xml:space="preserve"> </w:t>
      </w:r>
      <w:r w:rsidRPr="00673BFC">
        <w:rPr>
          <w:rStyle w:val="StyleUnderline"/>
          <w:highlight w:val="cyan"/>
        </w:rPr>
        <w:t>to</w:t>
      </w:r>
      <w:r w:rsidRPr="00D35E36">
        <w:rPr>
          <w:sz w:val="16"/>
        </w:rPr>
        <w:t xml:space="preserve"> a fairer economy, a balanced political system, and a healthier environment for </w:t>
      </w:r>
      <w:r w:rsidRPr="00673BFC">
        <w:rPr>
          <w:rStyle w:val="StyleUnderline"/>
          <w:highlight w:val="cyan"/>
        </w:rPr>
        <w:t>collective bargaining</w:t>
      </w:r>
      <w:r w:rsidRPr="00D35E36">
        <w:rPr>
          <w:sz w:val="16"/>
        </w:rPr>
        <w:t>.</w:t>
      </w:r>
    </w:p>
    <w:p w14:paraId="58A25B47" w14:textId="77777777" w:rsidR="0063582F" w:rsidRPr="00D35E36" w:rsidRDefault="0063582F" w:rsidP="0063582F"/>
    <w:p w14:paraId="6794A61B" w14:textId="77777777" w:rsidR="0063582F" w:rsidRPr="00DF7A94" w:rsidRDefault="0063582F" w:rsidP="0063582F">
      <w:pPr>
        <w:pStyle w:val="Heading4"/>
      </w:pPr>
      <w:r>
        <w:t xml:space="preserve">Workers </w:t>
      </w:r>
      <w:r w:rsidRPr="00E92F31">
        <w:rPr>
          <w:u w:val="single"/>
        </w:rPr>
        <w:t>win</w:t>
      </w:r>
      <w:r>
        <w:t xml:space="preserve"> board disputes AND use board power to </w:t>
      </w:r>
      <w:r w:rsidRPr="00E92F31">
        <w:rPr>
          <w:u w:val="single"/>
        </w:rPr>
        <w:t>reign in</w:t>
      </w:r>
      <w:r>
        <w:t xml:space="preserve"> management.</w:t>
      </w:r>
    </w:p>
    <w:p w14:paraId="4CB5488D" w14:textId="77777777" w:rsidR="0063582F" w:rsidRPr="002160F7" w:rsidRDefault="0063582F" w:rsidP="0063582F">
      <w:r w:rsidRPr="00D41C55">
        <w:rPr>
          <w:rStyle w:val="Heading4Char"/>
        </w:rPr>
        <w:t>Palladino 19</w:t>
      </w:r>
      <w:r>
        <w:t xml:space="preserve">, </w:t>
      </w:r>
      <w:r w:rsidRPr="008F691C">
        <w:t xml:space="preserve">is assistant professor of economics and public policy at the University of Massachusetts, Amherst, a senior fellow of the Roosevelt Institute, and research associate at the Political Economy Research Institute. </w:t>
      </w:r>
      <w:r>
        <w:t>(Lenore, September, “</w:t>
      </w:r>
      <w:r w:rsidRPr="00984128">
        <w:t>21st Century Corporate Governance: New Rules for Worker Representation on Corporate Boards</w:t>
      </w:r>
      <w:r>
        <w:t xml:space="preserve">”, </w:t>
      </w:r>
      <w:r w:rsidRPr="009B7433">
        <w:t>https://rooseveltinstitute.org/wp-content/uploads/2020/07/RI_Policies-for-Worker-Representation-on-Corporate-Boards-Working-Paper-201910.pdf</w:t>
      </w:r>
      <w:r>
        <w:t>, accessed on 6-24-2025)</w:t>
      </w:r>
    </w:p>
    <w:p w14:paraId="61AD34E5" w14:textId="77777777" w:rsidR="0063582F" w:rsidRPr="006015C1" w:rsidRDefault="0063582F" w:rsidP="0063582F">
      <w:pPr>
        <w:rPr>
          <w:sz w:val="16"/>
        </w:rPr>
      </w:pPr>
      <w:r w:rsidRPr="006264BF">
        <w:rPr>
          <w:u w:val="single"/>
        </w:rPr>
        <w:t>A</w:t>
      </w:r>
      <w:r w:rsidRPr="006015C1">
        <w:rPr>
          <w:sz w:val="16"/>
        </w:rPr>
        <w:t xml:space="preserve"> second, perhaps more important, </w:t>
      </w:r>
      <w:r w:rsidRPr="006264BF">
        <w:rPr>
          <w:highlight w:val="cyan"/>
          <w:u w:val="single"/>
        </w:rPr>
        <w:t>concern</w:t>
      </w:r>
      <w:r w:rsidRPr="006264BF">
        <w:rPr>
          <w:u w:val="single"/>
        </w:rPr>
        <w:t xml:space="preserve"> is </w:t>
      </w:r>
      <w:r w:rsidRPr="006264BF">
        <w:rPr>
          <w:highlight w:val="cyan"/>
          <w:u w:val="single"/>
        </w:rPr>
        <w:t>that</w:t>
      </w:r>
      <w:r w:rsidRPr="006264BF">
        <w:rPr>
          <w:u w:val="single"/>
        </w:rPr>
        <w:t xml:space="preserve"> </w:t>
      </w:r>
      <w:r w:rsidRPr="006015C1">
        <w:rPr>
          <w:u w:val="single"/>
        </w:rPr>
        <w:t>the stakeholder model would lead</w:t>
      </w:r>
      <w:r w:rsidRPr="006264BF">
        <w:rPr>
          <w:u w:val="single"/>
        </w:rPr>
        <w:t xml:space="preserve"> to more power in the hands of</w:t>
      </w:r>
      <w:r w:rsidRPr="006015C1">
        <w:rPr>
          <w:sz w:val="16"/>
        </w:rPr>
        <w:t xml:space="preserve"> central </w:t>
      </w:r>
      <w:r w:rsidRPr="006264BF">
        <w:rPr>
          <w:u w:val="single"/>
        </w:rPr>
        <w:t xml:space="preserve">management because </w:t>
      </w:r>
      <w:r w:rsidRPr="006015C1">
        <w:rPr>
          <w:highlight w:val="cyan"/>
          <w:u w:val="single"/>
        </w:rPr>
        <w:t>management will</w:t>
      </w:r>
      <w:r w:rsidRPr="006264BF">
        <w:rPr>
          <w:u w:val="single"/>
        </w:rPr>
        <w:t xml:space="preserve"> be able to </w:t>
      </w:r>
      <w:r w:rsidRPr="002160F7">
        <w:rPr>
          <w:rStyle w:val="Emphasis"/>
          <w:highlight w:val="cyan"/>
        </w:rPr>
        <w:t>play</w:t>
      </w:r>
      <w:r w:rsidRPr="006015C1">
        <w:rPr>
          <w:highlight w:val="cyan"/>
          <w:u w:val="single"/>
        </w:rPr>
        <w:t xml:space="preserve"> </w:t>
      </w:r>
      <w:r w:rsidRPr="002160F7">
        <w:rPr>
          <w:highlight w:val="cyan"/>
          <w:u w:val="single"/>
        </w:rPr>
        <w:t xml:space="preserve">stakeholders </w:t>
      </w:r>
      <w:proofErr w:type="gramStart"/>
      <w:r w:rsidRPr="002160F7">
        <w:rPr>
          <w:highlight w:val="cyan"/>
          <w:u w:val="single"/>
        </w:rPr>
        <w:t>off</w:t>
      </w:r>
      <w:r w:rsidRPr="002160F7">
        <w:rPr>
          <w:u w:val="single"/>
        </w:rPr>
        <w:t xml:space="preserve"> of</w:t>
      </w:r>
      <w:proofErr w:type="gramEnd"/>
      <w:r w:rsidRPr="002160F7">
        <w:rPr>
          <w:u w:val="single"/>
        </w:rPr>
        <w:t xml:space="preserve"> </w:t>
      </w:r>
      <w:r w:rsidRPr="002160F7">
        <w:rPr>
          <w:highlight w:val="cyan"/>
          <w:u w:val="single"/>
        </w:rPr>
        <w:t>each</w:t>
      </w:r>
      <w:r w:rsidRPr="006015C1">
        <w:rPr>
          <w:highlight w:val="cyan"/>
          <w:u w:val="single"/>
        </w:rPr>
        <w:t xml:space="preserve"> other and </w:t>
      </w:r>
      <w:r w:rsidRPr="000C6216">
        <w:rPr>
          <w:rStyle w:val="Emphasis"/>
          <w:highlight w:val="cyan"/>
        </w:rPr>
        <w:t>consolidate</w:t>
      </w:r>
      <w:r w:rsidRPr="006264BF">
        <w:rPr>
          <w:u w:val="single"/>
        </w:rPr>
        <w:t xml:space="preserve"> their own </w:t>
      </w:r>
      <w:r w:rsidRPr="006015C1">
        <w:rPr>
          <w:highlight w:val="cyan"/>
          <w:u w:val="single"/>
        </w:rPr>
        <w:t>power</w:t>
      </w:r>
      <w:r w:rsidRPr="006015C1">
        <w:rPr>
          <w:sz w:val="16"/>
        </w:rPr>
        <w:t xml:space="preserve">. </w:t>
      </w:r>
      <w:r w:rsidRPr="00081DC4">
        <w:rPr>
          <w:highlight w:val="cyan"/>
          <w:u w:val="single"/>
        </w:rPr>
        <w:t xml:space="preserve">The </w:t>
      </w:r>
      <w:r w:rsidRPr="00081DC4">
        <w:rPr>
          <w:rStyle w:val="Emphasis"/>
          <w:highlight w:val="cyan"/>
        </w:rPr>
        <w:t>whole point</w:t>
      </w:r>
      <w:r w:rsidRPr="00081DC4">
        <w:rPr>
          <w:u w:val="single"/>
        </w:rPr>
        <w:t xml:space="preserve"> of the stakeholder model, </w:t>
      </w:r>
      <w:r w:rsidRPr="00081DC4">
        <w:rPr>
          <w:rStyle w:val="Emphasis"/>
          <w:highlight w:val="cyan"/>
        </w:rPr>
        <w:t>however</w:t>
      </w:r>
      <w:r w:rsidRPr="00081DC4">
        <w:rPr>
          <w:u w:val="single"/>
        </w:rPr>
        <w:t xml:space="preserve">, </w:t>
      </w:r>
      <w:r w:rsidRPr="00081DC4">
        <w:rPr>
          <w:highlight w:val="cyan"/>
          <w:u w:val="single"/>
        </w:rPr>
        <w:t>is to</w:t>
      </w:r>
      <w:r w:rsidRPr="006015C1">
        <w:rPr>
          <w:u w:val="single"/>
        </w:rPr>
        <w:t xml:space="preserve"> </w:t>
      </w:r>
      <w:r w:rsidRPr="00BC5A59">
        <w:rPr>
          <w:rStyle w:val="Emphasis"/>
          <w:highlight w:val="cyan"/>
        </w:rPr>
        <w:t>rebalance</w:t>
      </w:r>
      <w:r w:rsidRPr="00BC5A59">
        <w:rPr>
          <w:highlight w:val="cyan"/>
          <w:u w:val="single"/>
        </w:rPr>
        <w:t xml:space="preserve"> power</w:t>
      </w:r>
      <w:r w:rsidRPr="006015C1">
        <w:rPr>
          <w:u w:val="single"/>
        </w:rPr>
        <w:t xml:space="preserve"> among different types of stakeholders, so that </w:t>
      </w:r>
      <w:r w:rsidRPr="006015C1">
        <w:rPr>
          <w:i/>
          <w:iCs/>
          <w:u w:val="single"/>
        </w:rPr>
        <w:t>all</w:t>
      </w:r>
      <w:r w:rsidRPr="006015C1">
        <w:rPr>
          <w:u w:val="single"/>
        </w:rPr>
        <w:t xml:space="preserve"> stakeholders </w:t>
      </w:r>
      <w:proofErr w:type="gramStart"/>
      <w:r w:rsidRPr="006015C1">
        <w:rPr>
          <w:u w:val="single"/>
        </w:rPr>
        <w:t>have the ability to</w:t>
      </w:r>
      <w:proofErr w:type="gramEnd"/>
      <w:r w:rsidRPr="006015C1">
        <w:rPr>
          <w:u w:val="single"/>
        </w:rPr>
        <w:t xml:space="preserve"> at least attempt to claim some of the value they’ve created. Meaningful stakeholder representation on the board—of at least </w:t>
      </w:r>
      <w:r w:rsidRPr="009F75C4">
        <w:rPr>
          <w:rStyle w:val="Emphasis"/>
          <w:highlight w:val="cyan"/>
        </w:rPr>
        <w:t>50 percent</w:t>
      </w:r>
      <w:r w:rsidRPr="009F75C4">
        <w:rPr>
          <w:highlight w:val="cyan"/>
          <w:u w:val="single"/>
        </w:rPr>
        <w:t xml:space="preserve"> of board seats</w:t>
      </w:r>
      <w:r w:rsidRPr="006015C1">
        <w:rPr>
          <w:u w:val="single"/>
        </w:rPr>
        <w:t>—</w:t>
      </w:r>
      <w:r w:rsidRPr="009F75C4">
        <w:rPr>
          <w:highlight w:val="cyan"/>
          <w:u w:val="single"/>
        </w:rPr>
        <w:t xml:space="preserve">would go a </w:t>
      </w:r>
      <w:r w:rsidRPr="009F75C4">
        <w:rPr>
          <w:rStyle w:val="Emphasis"/>
          <w:highlight w:val="cyan"/>
        </w:rPr>
        <w:t>long way</w:t>
      </w:r>
      <w:r w:rsidRPr="00BC5A59">
        <w:rPr>
          <w:u w:val="single"/>
        </w:rPr>
        <w:t xml:space="preserve"> to ensuring a balance of power</w:t>
      </w:r>
      <w:r w:rsidRPr="006015C1">
        <w:rPr>
          <w:sz w:val="16"/>
        </w:rPr>
        <w:t xml:space="preserve">. Nevertheless, </w:t>
      </w:r>
      <w:r w:rsidRPr="007D701F">
        <w:rPr>
          <w:u w:val="single"/>
        </w:rPr>
        <w:t>management power is a</w:t>
      </w:r>
      <w:r w:rsidRPr="006015C1">
        <w:rPr>
          <w:sz w:val="16"/>
        </w:rPr>
        <w:t xml:space="preserve"> real </w:t>
      </w:r>
      <w:r w:rsidRPr="007D701F">
        <w:rPr>
          <w:u w:val="single"/>
        </w:rPr>
        <w:t>concern that thoughtful policy design</w:t>
      </w:r>
      <w:r w:rsidRPr="006015C1">
        <w:rPr>
          <w:sz w:val="16"/>
        </w:rPr>
        <w:t xml:space="preserve"> should strive to </w:t>
      </w:r>
      <w:r w:rsidRPr="007D701F">
        <w:rPr>
          <w:u w:val="single"/>
        </w:rPr>
        <w:t>address</w:t>
      </w:r>
      <w:r w:rsidRPr="006015C1">
        <w:rPr>
          <w:sz w:val="16"/>
        </w:rPr>
        <w:t>.</w:t>
      </w:r>
    </w:p>
    <w:p w14:paraId="4CD30FB4" w14:textId="77777777" w:rsidR="0063582F" w:rsidRPr="006015C1" w:rsidRDefault="0063582F" w:rsidP="0063582F">
      <w:pPr>
        <w:rPr>
          <w:sz w:val="16"/>
        </w:rPr>
      </w:pPr>
      <w:r w:rsidRPr="006015C1">
        <w:rPr>
          <w:sz w:val="16"/>
        </w:rPr>
        <w:t xml:space="preserve">This concern is why </w:t>
      </w:r>
      <w:r w:rsidRPr="006264BF">
        <w:rPr>
          <w:u w:val="single"/>
        </w:rPr>
        <w:t>it’s not enough to</w:t>
      </w:r>
      <w:r w:rsidRPr="006015C1">
        <w:rPr>
          <w:sz w:val="16"/>
        </w:rPr>
        <w:t xml:space="preserve"> simply </w:t>
      </w:r>
      <w:r w:rsidRPr="006264BF">
        <w:rPr>
          <w:u w:val="single"/>
        </w:rPr>
        <w:t xml:space="preserve">make the board’s duties of loyalty and care apply to all </w:t>
      </w:r>
      <w:r w:rsidRPr="000707E5">
        <w:rPr>
          <w:highlight w:val="cyan"/>
          <w:u w:val="single"/>
        </w:rPr>
        <w:t>stakeholders</w:t>
      </w:r>
      <w:r w:rsidRPr="006015C1">
        <w:rPr>
          <w:sz w:val="16"/>
        </w:rPr>
        <w:t xml:space="preserve">; </w:t>
      </w:r>
      <w:r w:rsidRPr="006264BF">
        <w:rPr>
          <w:u w:val="single"/>
        </w:rPr>
        <w:t xml:space="preserve">they </w:t>
      </w:r>
      <w:r w:rsidRPr="000707E5">
        <w:rPr>
          <w:highlight w:val="cyan"/>
          <w:u w:val="single"/>
        </w:rPr>
        <w:t>must</w:t>
      </w:r>
      <w:r w:rsidRPr="006264BF">
        <w:rPr>
          <w:u w:val="single"/>
        </w:rPr>
        <w:t xml:space="preserve"> also </w:t>
      </w:r>
      <w:r w:rsidRPr="000707E5">
        <w:rPr>
          <w:highlight w:val="cyan"/>
          <w:u w:val="single"/>
        </w:rPr>
        <w:t xml:space="preserve">be in </w:t>
      </w:r>
      <w:r w:rsidRPr="000707E5">
        <w:rPr>
          <w:rStyle w:val="Emphasis"/>
          <w:highlight w:val="cyan"/>
        </w:rPr>
        <w:t>decision-making</w:t>
      </w:r>
      <w:r w:rsidRPr="006264BF">
        <w:rPr>
          <w:u w:val="single"/>
        </w:rPr>
        <w:t xml:space="preserve"> positions </w:t>
      </w:r>
      <w:proofErr w:type="gramStart"/>
      <w:r w:rsidRPr="006264BF">
        <w:rPr>
          <w:u w:val="single"/>
        </w:rPr>
        <w:t xml:space="preserve">in order </w:t>
      </w:r>
      <w:r w:rsidRPr="000707E5">
        <w:rPr>
          <w:highlight w:val="cyan"/>
          <w:u w:val="single"/>
        </w:rPr>
        <w:t>to</w:t>
      </w:r>
      <w:proofErr w:type="gramEnd"/>
      <w:r w:rsidRPr="000707E5">
        <w:rPr>
          <w:highlight w:val="cyan"/>
          <w:u w:val="single"/>
        </w:rPr>
        <w:t xml:space="preserve"> exercise</w:t>
      </w:r>
      <w:r w:rsidRPr="006015C1">
        <w:rPr>
          <w:sz w:val="16"/>
        </w:rPr>
        <w:t xml:space="preserve"> some </w:t>
      </w:r>
      <w:r w:rsidRPr="000707E5">
        <w:rPr>
          <w:highlight w:val="cyan"/>
          <w:u w:val="single"/>
        </w:rPr>
        <w:t xml:space="preserve">accountability over </w:t>
      </w:r>
      <w:r w:rsidRPr="000707E5">
        <w:rPr>
          <w:rStyle w:val="Emphasis"/>
          <w:highlight w:val="cyan"/>
        </w:rPr>
        <w:t>management decisions</w:t>
      </w:r>
      <w:r w:rsidRPr="006015C1">
        <w:rPr>
          <w:sz w:val="16"/>
        </w:rPr>
        <w:t xml:space="preserve">. That is why </w:t>
      </w:r>
      <w:r w:rsidRPr="006264BF">
        <w:rPr>
          <w:u w:val="single"/>
        </w:rPr>
        <w:t>it is crucial that employees have meaningful representation on the board of directors</w:t>
      </w:r>
      <w:r w:rsidRPr="006015C1">
        <w:rPr>
          <w:sz w:val="16"/>
        </w:rPr>
        <w:t>.</w:t>
      </w:r>
    </w:p>
    <w:p w14:paraId="580E566A" w14:textId="77777777" w:rsidR="0063582F" w:rsidRPr="00CD74A3" w:rsidRDefault="0063582F" w:rsidP="0063582F">
      <w:pPr>
        <w:rPr>
          <w:rFonts w:eastAsia="Calibri"/>
        </w:rPr>
      </w:pPr>
    </w:p>
    <w:p w14:paraId="3915FB2C" w14:textId="77777777" w:rsidR="0063582F" w:rsidRPr="00CD74A3" w:rsidRDefault="0063582F" w:rsidP="0063582F">
      <w:pPr>
        <w:pStyle w:val="Heading4"/>
        <w:rPr>
          <w:rFonts w:eastAsia="Times New Roman"/>
        </w:rPr>
      </w:pPr>
      <w:r w:rsidRPr="00CD74A3">
        <w:rPr>
          <w:rFonts w:eastAsia="Times New Roman"/>
        </w:rPr>
        <w:t>Employers are deterred from violations.</w:t>
      </w:r>
    </w:p>
    <w:p w14:paraId="1B519895" w14:textId="77777777" w:rsidR="0063582F" w:rsidRPr="00CD74A3" w:rsidRDefault="0063582F" w:rsidP="0063582F">
      <w:pPr>
        <w:rPr>
          <w:rFonts w:eastAsia="Calibri"/>
        </w:rPr>
      </w:pPr>
      <w:r w:rsidRPr="00CD74A3">
        <w:rPr>
          <w:rFonts w:eastAsia="Calibri"/>
          <w:b/>
          <w:bCs/>
          <w:sz w:val="26"/>
        </w:rPr>
        <w:t>Boedeker 9-10</w:t>
      </w:r>
      <w:r w:rsidRPr="00CD74A3">
        <w:rPr>
          <w:rFonts w:eastAsia="Calibri"/>
        </w:rPr>
        <w:t xml:space="preserve">, *a Partner with </w:t>
      </w:r>
      <w:proofErr w:type="spellStart"/>
      <w:r w:rsidRPr="00CD74A3">
        <w:rPr>
          <w:rFonts w:eastAsia="Calibri"/>
        </w:rPr>
        <w:t>StoneTurn</w:t>
      </w:r>
      <w:proofErr w:type="spellEnd"/>
      <w:r w:rsidRPr="00CD74A3">
        <w:rPr>
          <w:rFonts w:eastAsia="Calibri"/>
        </w:rPr>
        <w:t xml:space="preserve">, has more than three decades of experience in providing economics and damages expertise in prominent litigation cases, specializing in statistical consulting; **a Managing Director with </w:t>
      </w:r>
      <w:proofErr w:type="spellStart"/>
      <w:r w:rsidRPr="00CD74A3">
        <w:rPr>
          <w:rFonts w:eastAsia="Calibri"/>
        </w:rPr>
        <w:t>StoneTurn</w:t>
      </w:r>
      <w:proofErr w:type="spellEnd"/>
      <w:r w:rsidRPr="00CD74A3">
        <w:rPr>
          <w:rFonts w:eastAsia="Calibri"/>
        </w:rPr>
        <w:t xml:space="preserve">, brings nearly two decades of experience in analytical and strategic insights for litigation and management consulting matters. (*Stefan, **Oken Nwogu, 2025, “Trends in Labor and Employment Litigation,” </w:t>
      </w:r>
      <w:proofErr w:type="spellStart"/>
      <w:r w:rsidRPr="00CD74A3">
        <w:rPr>
          <w:rFonts w:eastAsia="Calibri"/>
        </w:rPr>
        <w:t>StoneTurn</w:t>
      </w:r>
      <w:proofErr w:type="spellEnd"/>
      <w:r w:rsidRPr="00CD74A3">
        <w:rPr>
          <w:rFonts w:eastAsia="Calibri"/>
        </w:rPr>
        <w:t>, https://stoneturn.com/insight/trends-in-labor-and-employment-litigation/)</w:t>
      </w:r>
    </w:p>
    <w:p w14:paraId="24575E8D" w14:textId="77777777" w:rsidR="0063582F" w:rsidRPr="004E269B" w:rsidRDefault="0063582F" w:rsidP="0063582F">
      <w:pPr>
        <w:rPr>
          <w:rStyle w:val="Emphasis"/>
        </w:rPr>
      </w:pPr>
      <w:r w:rsidRPr="004E269B">
        <w:rPr>
          <w:rStyle w:val="Emphasis"/>
          <w:highlight w:val="cyan"/>
        </w:rPr>
        <w:t>Employment laws</w:t>
      </w:r>
      <w:r w:rsidRPr="00CD74A3">
        <w:rPr>
          <w:rFonts w:eastAsia="Calibri"/>
        </w:rPr>
        <w:t xml:space="preserve"> </w:t>
      </w:r>
      <w:r w:rsidRPr="00CD74A3">
        <w:rPr>
          <w:rFonts w:eastAsia="Calibri"/>
          <w:u w:val="single"/>
        </w:rPr>
        <w:t xml:space="preserve">significantly </w:t>
      </w:r>
      <w:r w:rsidRPr="00CD74A3">
        <w:rPr>
          <w:rFonts w:eastAsia="Calibri"/>
          <w:highlight w:val="cyan"/>
          <w:u w:val="single"/>
        </w:rPr>
        <w:t>shape</w:t>
      </w:r>
      <w:r w:rsidRPr="00CD74A3">
        <w:rPr>
          <w:rFonts w:eastAsia="Calibri"/>
          <w:u w:val="single"/>
        </w:rPr>
        <w:t xml:space="preserve"> </w:t>
      </w:r>
      <w:r w:rsidRPr="00CD74A3">
        <w:rPr>
          <w:rFonts w:eastAsia="Calibri"/>
          <w:highlight w:val="cyan"/>
          <w:u w:val="single"/>
        </w:rPr>
        <w:t xml:space="preserve">how </w:t>
      </w:r>
      <w:proofErr w:type="spellStart"/>
      <w:r w:rsidRPr="00CD74A3">
        <w:rPr>
          <w:rFonts w:eastAsia="Calibri"/>
          <w:highlight w:val="cyan"/>
          <w:u w:val="single"/>
        </w:rPr>
        <w:t>organisations</w:t>
      </w:r>
      <w:proofErr w:type="spellEnd"/>
      <w:r w:rsidRPr="00CD74A3">
        <w:rPr>
          <w:rFonts w:eastAsia="Calibri"/>
          <w:u w:val="single"/>
        </w:rPr>
        <w:t xml:space="preserve"> oversee and </w:t>
      </w:r>
      <w:r w:rsidRPr="00CD74A3">
        <w:rPr>
          <w:rFonts w:eastAsia="Calibri"/>
          <w:highlight w:val="cyan"/>
          <w:u w:val="single"/>
        </w:rPr>
        <w:t>manage</w:t>
      </w:r>
      <w:r w:rsidRPr="00CD74A3">
        <w:rPr>
          <w:rFonts w:eastAsia="Calibri"/>
          <w:u w:val="single"/>
        </w:rPr>
        <w:t xml:space="preserve"> their employment </w:t>
      </w:r>
      <w:r w:rsidRPr="00CD74A3">
        <w:rPr>
          <w:rFonts w:eastAsia="Calibri"/>
          <w:highlight w:val="cyan"/>
          <w:u w:val="single"/>
        </w:rPr>
        <w:t>practices</w:t>
      </w:r>
      <w:r w:rsidRPr="00CD74A3">
        <w:rPr>
          <w:rFonts w:eastAsia="Calibri"/>
        </w:rPr>
        <w:t xml:space="preserve">. These </w:t>
      </w:r>
      <w:r w:rsidRPr="00CD74A3">
        <w:rPr>
          <w:rFonts w:eastAsia="Calibri"/>
          <w:highlight w:val="cyan"/>
          <w:u w:val="single"/>
        </w:rPr>
        <w:t>laws establish</w:t>
      </w:r>
      <w:r w:rsidRPr="00CD74A3">
        <w:rPr>
          <w:rFonts w:eastAsia="Calibri"/>
          <w:u w:val="single"/>
        </w:rPr>
        <w:t xml:space="preserve"> the </w:t>
      </w:r>
      <w:r w:rsidRPr="004E269B">
        <w:rPr>
          <w:rStyle w:val="Emphasis"/>
        </w:rPr>
        <w:t xml:space="preserve">minimum </w:t>
      </w:r>
      <w:r w:rsidRPr="004E269B">
        <w:rPr>
          <w:rStyle w:val="Emphasis"/>
          <w:highlight w:val="cyan"/>
        </w:rPr>
        <w:t>standards employers must follow</w:t>
      </w:r>
      <w:r w:rsidRPr="00CD74A3">
        <w:rPr>
          <w:rFonts w:eastAsia="Calibri"/>
          <w:u w:val="single"/>
        </w:rPr>
        <w:t xml:space="preserve"> and influence everything from hiring to termination, </w:t>
      </w:r>
      <w:r w:rsidRPr="00CD74A3">
        <w:rPr>
          <w:rFonts w:eastAsia="Calibri"/>
          <w:highlight w:val="cyan"/>
          <w:u w:val="single"/>
        </w:rPr>
        <w:t xml:space="preserve">creating a </w:t>
      </w:r>
      <w:r w:rsidRPr="004E269B">
        <w:rPr>
          <w:rStyle w:val="Emphasis"/>
          <w:highlight w:val="cyan"/>
        </w:rPr>
        <w:t>legal framework</w:t>
      </w:r>
      <w:r w:rsidRPr="00CD74A3">
        <w:rPr>
          <w:rFonts w:eastAsia="Calibri"/>
          <w:u w:val="single"/>
        </w:rPr>
        <w:t xml:space="preserve"> </w:t>
      </w:r>
      <w:r w:rsidRPr="00CD74A3">
        <w:rPr>
          <w:rFonts w:eastAsia="Calibri"/>
          <w:highlight w:val="cyan"/>
          <w:u w:val="single"/>
        </w:rPr>
        <w:t>that ensures</w:t>
      </w:r>
      <w:r w:rsidRPr="00CD74A3">
        <w:rPr>
          <w:rFonts w:eastAsia="Calibri"/>
          <w:u w:val="single"/>
        </w:rPr>
        <w:t xml:space="preserve"> accountability, fairness, and </w:t>
      </w:r>
      <w:r w:rsidRPr="004E269B">
        <w:rPr>
          <w:rStyle w:val="Emphasis"/>
          <w:highlight w:val="cyan"/>
        </w:rPr>
        <w:t>compliance</w:t>
      </w:r>
      <w:r w:rsidRPr="00CD74A3">
        <w:rPr>
          <w:rFonts w:eastAsia="Calibri"/>
        </w:rPr>
        <w:t xml:space="preserve">. Employment laws act as both a floor and a framework, </w:t>
      </w:r>
      <w:r w:rsidRPr="004E269B">
        <w:rPr>
          <w:rStyle w:val="Emphasis"/>
          <w:highlight w:val="cyan"/>
        </w:rPr>
        <w:t>compelling</w:t>
      </w:r>
      <w:r w:rsidRPr="00CD74A3">
        <w:rPr>
          <w:rFonts w:eastAsia="Calibri"/>
          <w:u w:val="single"/>
        </w:rPr>
        <w:t xml:space="preserve"> employers to establish </w:t>
      </w:r>
      <w:r w:rsidRPr="004E269B">
        <w:rPr>
          <w:rStyle w:val="Emphasis"/>
          <w:highlight w:val="cyan"/>
        </w:rPr>
        <w:t>robust oversight</w:t>
      </w:r>
      <w:r w:rsidRPr="00CD74A3">
        <w:rPr>
          <w:rFonts w:eastAsia="Calibri"/>
          <w:u w:val="single"/>
        </w:rPr>
        <w:t xml:space="preserve"> over their hiring, pay, treatment, safety, and discipline practices</w:t>
      </w:r>
      <w:r w:rsidRPr="00CD74A3">
        <w:rPr>
          <w:rFonts w:eastAsia="Calibri"/>
        </w:rPr>
        <w:t xml:space="preserve">. </w:t>
      </w:r>
      <w:r w:rsidRPr="00CD74A3">
        <w:rPr>
          <w:rFonts w:eastAsia="Calibri"/>
          <w:highlight w:val="cyan"/>
          <w:u w:val="single"/>
        </w:rPr>
        <w:t>Noncompliance</w:t>
      </w:r>
      <w:r w:rsidRPr="00CD74A3">
        <w:rPr>
          <w:rFonts w:eastAsia="Calibri"/>
          <w:u w:val="single"/>
        </w:rPr>
        <w:t xml:space="preserve"> isn’t just a </w:t>
      </w:r>
      <w:r w:rsidRPr="004E269B">
        <w:rPr>
          <w:rStyle w:val="Emphasis"/>
          <w:highlight w:val="cyan"/>
        </w:rPr>
        <w:t xml:space="preserve">legal </w:t>
      </w:r>
      <w:proofErr w:type="gramStart"/>
      <w:r w:rsidRPr="004E269B">
        <w:rPr>
          <w:rStyle w:val="Emphasis"/>
          <w:highlight w:val="cyan"/>
        </w:rPr>
        <w:t>risk</w:t>
      </w:r>
      <w:r w:rsidRPr="00CD74A3">
        <w:rPr>
          <w:rFonts w:eastAsia="Calibri"/>
          <w:u w:val="single"/>
        </w:rPr>
        <w:t>—</w:t>
      </w:r>
      <w:proofErr w:type="gramEnd"/>
      <w:r w:rsidRPr="00CD74A3">
        <w:rPr>
          <w:rFonts w:eastAsia="Calibri"/>
          <w:u w:val="single"/>
        </w:rPr>
        <w:t xml:space="preserve">it’s a governance failure that can </w:t>
      </w:r>
      <w:r w:rsidRPr="00CD74A3">
        <w:rPr>
          <w:rFonts w:eastAsia="Calibri"/>
          <w:highlight w:val="cyan"/>
          <w:u w:val="single"/>
        </w:rPr>
        <w:t xml:space="preserve">harm </w:t>
      </w:r>
      <w:r w:rsidRPr="004E269B">
        <w:rPr>
          <w:rStyle w:val="Emphasis"/>
          <w:highlight w:val="cyan"/>
        </w:rPr>
        <w:t>reputation</w:t>
      </w:r>
      <w:r w:rsidRPr="00CD74A3">
        <w:rPr>
          <w:rFonts w:eastAsia="Calibri"/>
          <w:highlight w:val="cyan"/>
          <w:u w:val="single"/>
        </w:rPr>
        <w:t xml:space="preserve">, </w:t>
      </w:r>
      <w:r w:rsidRPr="004E269B">
        <w:rPr>
          <w:rStyle w:val="Emphasis"/>
          <w:highlight w:val="cyan"/>
        </w:rPr>
        <w:t>morale</w:t>
      </w:r>
      <w:r w:rsidRPr="00CD74A3">
        <w:rPr>
          <w:rFonts w:eastAsia="Calibri"/>
          <w:highlight w:val="cyan"/>
          <w:u w:val="single"/>
        </w:rPr>
        <w:t xml:space="preserve">, and </w:t>
      </w:r>
      <w:r w:rsidRPr="004E269B">
        <w:rPr>
          <w:rStyle w:val="Emphasis"/>
          <w:highlight w:val="cyan"/>
        </w:rPr>
        <w:t>business continuity.</w:t>
      </w:r>
    </w:p>
    <w:p w14:paraId="46D31992" w14:textId="77777777" w:rsidR="0063582F" w:rsidRPr="00CD74A3" w:rsidRDefault="0063582F" w:rsidP="0063582F">
      <w:pPr>
        <w:pStyle w:val="Heading4"/>
        <w:rPr>
          <w:rFonts w:eastAsia="Times New Roman"/>
        </w:rPr>
      </w:pPr>
      <w:r w:rsidRPr="00CD74A3">
        <w:rPr>
          <w:rFonts w:eastAsia="Times New Roman"/>
        </w:rPr>
        <w:t>Worker centers access the same enforcement benefits as unions.</w:t>
      </w:r>
    </w:p>
    <w:p w14:paraId="2B88C16B" w14:textId="77777777" w:rsidR="0063582F" w:rsidRPr="00CD74A3" w:rsidRDefault="0063582F" w:rsidP="0063582F">
      <w:pPr>
        <w:rPr>
          <w:rFonts w:eastAsia="Calibri"/>
        </w:rPr>
      </w:pPr>
      <w:r w:rsidRPr="00CD74A3">
        <w:rPr>
          <w:rFonts w:eastAsia="Calibri"/>
          <w:b/>
          <w:bCs/>
          <w:sz w:val="26"/>
        </w:rPr>
        <w:t>Hrehor 25</w:t>
      </w:r>
      <w:r w:rsidRPr="00CD74A3">
        <w:rPr>
          <w:rFonts w:eastAsia="Calibri"/>
        </w:rPr>
        <w:t xml:space="preserve">, editor. (Brock, March 3, “Fighting Wage Theft </w:t>
      </w:r>
      <w:proofErr w:type="gramStart"/>
      <w:r w:rsidRPr="00CD74A3">
        <w:rPr>
          <w:rFonts w:eastAsia="Calibri"/>
        </w:rPr>
        <w:t>From</w:t>
      </w:r>
      <w:proofErr w:type="gramEnd"/>
      <w:r w:rsidRPr="00CD74A3">
        <w:rPr>
          <w:rFonts w:eastAsia="Calibri"/>
        </w:rPr>
        <w:t xml:space="preserve"> the Ground Up,” The American Prospect, https://prospect.org/2025/03/03/2025-03-03-wage-theft-workers-unions/)</w:t>
      </w:r>
    </w:p>
    <w:p w14:paraId="3870F55F" w14:textId="77777777" w:rsidR="0063582F" w:rsidRPr="00CD74A3" w:rsidRDefault="0063582F" w:rsidP="0063582F">
      <w:pPr>
        <w:rPr>
          <w:rFonts w:eastAsia="Calibri"/>
          <w:sz w:val="16"/>
        </w:rPr>
      </w:pPr>
      <w:r w:rsidRPr="00CD74A3">
        <w:rPr>
          <w:rFonts w:eastAsia="Calibri"/>
          <w:sz w:val="16"/>
        </w:rPr>
        <w:t xml:space="preserve">A December Economic Policy Institute report found that between 2021 and 2023, federal, state, and local authorities clawed back some $1.5 billion for workers. These recovery efforts, however, are ultimately “a very small piece in the grand scheme of how much wage theft is occurring,” says Margaret Poydock, an EPI senior policy analyst. To further combat this common problem, some regional </w:t>
      </w:r>
      <w:r w:rsidRPr="00CD74A3">
        <w:rPr>
          <w:rFonts w:eastAsia="Calibri"/>
          <w:highlight w:val="cyan"/>
          <w:u w:val="single"/>
        </w:rPr>
        <w:t>governments</w:t>
      </w:r>
      <w:r w:rsidRPr="00CD74A3">
        <w:rPr>
          <w:rFonts w:eastAsia="Calibri"/>
          <w:sz w:val="16"/>
        </w:rPr>
        <w:t xml:space="preserve"> and municipalities </w:t>
      </w:r>
      <w:r w:rsidRPr="00CD74A3">
        <w:rPr>
          <w:rFonts w:eastAsia="Calibri"/>
          <w:u w:val="single"/>
        </w:rPr>
        <w:t xml:space="preserve">are </w:t>
      </w:r>
      <w:r w:rsidRPr="00CD74A3">
        <w:rPr>
          <w:rFonts w:eastAsia="Calibri"/>
          <w:highlight w:val="cyan"/>
          <w:u w:val="single"/>
        </w:rPr>
        <w:t>stepp</w:t>
      </w:r>
      <w:r w:rsidRPr="00CD74A3">
        <w:rPr>
          <w:rFonts w:eastAsia="Calibri"/>
          <w:u w:val="single"/>
        </w:rPr>
        <w:t xml:space="preserve">ing </w:t>
      </w:r>
      <w:r w:rsidRPr="00CD74A3">
        <w:rPr>
          <w:rFonts w:eastAsia="Calibri"/>
          <w:highlight w:val="cyan"/>
          <w:u w:val="single"/>
        </w:rPr>
        <w:t>into the void to assist</w:t>
      </w:r>
      <w:r w:rsidRPr="00CD74A3">
        <w:rPr>
          <w:rFonts w:eastAsia="Calibri"/>
          <w:sz w:val="16"/>
        </w:rPr>
        <w:t xml:space="preserve"> workers, particularly </w:t>
      </w:r>
      <w:r w:rsidRPr="004E269B">
        <w:rPr>
          <w:rStyle w:val="Emphasis"/>
          <w:highlight w:val="cyan"/>
        </w:rPr>
        <w:t>non-unionized employees</w:t>
      </w:r>
      <w:r w:rsidRPr="00CD74A3">
        <w:rPr>
          <w:rFonts w:eastAsia="Calibri"/>
          <w:sz w:val="16"/>
          <w:highlight w:val="cyan"/>
        </w:rPr>
        <w:t>.</w:t>
      </w:r>
    </w:p>
    <w:p w14:paraId="60820CA2" w14:textId="77777777" w:rsidR="0063582F" w:rsidRPr="00CD74A3" w:rsidRDefault="0063582F" w:rsidP="0063582F">
      <w:pPr>
        <w:rPr>
          <w:rFonts w:eastAsia="Calibri"/>
          <w:sz w:val="16"/>
        </w:rPr>
      </w:pPr>
      <w:r w:rsidRPr="00CD74A3">
        <w:rPr>
          <w:rFonts w:eastAsia="Calibri"/>
          <w:u w:val="single"/>
        </w:rPr>
        <w:t>The Workplace Justice Fund confronts wage theft in San Diego</w:t>
      </w:r>
      <w:r w:rsidRPr="00CD74A3">
        <w:rPr>
          <w:rFonts w:eastAsia="Calibri"/>
          <w:sz w:val="16"/>
        </w:rPr>
        <w:t xml:space="preserve"> County, California’s second most populous administrative area. In 2023, organizations such as </w:t>
      </w:r>
      <w:r w:rsidRPr="00CD74A3">
        <w:rPr>
          <w:rFonts w:eastAsia="Calibri"/>
          <w:u w:val="single"/>
        </w:rPr>
        <w:t xml:space="preserve">the </w:t>
      </w:r>
      <w:r w:rsidRPr="00CD74A3">
        <w:rPr>
          <w:rFonts w:eastAsia="Calibri"/>
          <w:highlight w:val="cyan"/>
          <w:u w:val="single"/>
        </w:rPr>
        <w:t>M</w:t>
      </w:r>
      <w:r w:rsidRPr="00CD74A3">
        <w:rPr>
          <w:rFonts w:eastAsia="Calibri"/>
          <w:u w:val="single"/>
        </w:rPr>
        <w:t xml:space="preserve">aintenance </w:t>
      </w:r>
      <w:r w:rsidRPr="00CD74A3">
        <w:rPr>
          <w:rFonts w:eastAsia="Calibri"/>
          <w:highlight w:val="cyan"/>
          <w:u w:val="single"/>
        </w:rPr>
        <w:t>C</w:t>
      </w:r>
      <w:r w:rsidRPr="00CD74A3">
        <w:rPr>
          <w:rFonts w:eastAsia="Calibri"/>
          <w:u w:val="single"/>
        </w:rPr>
        <w:t xml:space="preserve">ooperation </w:t>
      </w:r>
      <w:r w:rsidRPr="00CD74A3">
        <w:rPr>
          <w:rFonts w:eastAsia="Calibri"/>
          <w:highlight w:val="cyan"/>
          <w:u w:val="single"/>
        </w:rPr>
        <w:t>T</w:t>
      </w:r>
      <w:r w:rsidRPr="00CD74A3">
        <w:rPr>
          <w:rFonts w:eastAsia="Calibri"/>
          <w:u w:val="single"/>
        </w:rPr>
        <w:t xml:space="preserve">rust </w:t>
      </w:r>
      <w:r w:rsidRPr="00CD74A3">
        <w:rPr>
          <w:rFonts w:eastAsia="Calibri"/>
          <w:highlight w:val="cyan"/>
          <w:u w:val="single"/>
        </w:rPr>
        <w:t>F</w:t>
      </w:r>
      <w:r w:rsidRPr="00CD74A3">
        <w:rPr>
          <w:rFonts w:eastAsia="Calibri"/>
          <w:u w:val="single"/>
        </w:rPr>
        <w:t>und</w:t>
      </w:r>
      <w:r w:rsidRPr="00CD74A3">
        <w:rPr>
          <w:rFonts w:eastAsia="Calibri"/>
          <w:sz w:val="16"/>
        </w:rPr>
        <w:t xml:space="preserve">, a statewide group that </w:t>
      </w:r>
      <w:r w:rsidRPr="00CD74A3">
        <w:rPr>
          <w:rFonts w:eastAsia="Calibri"/>
          <w:highlight w:val="cyan"/>
          <w:u w:val="single"/>
        </w:rPr>
        <w:t>targets</w:t>
      </w:r>
      <w:r w:rsidRPr="00CD74A3">
        <w:rPr>
          <w:rFonts w:eastAsia="Calibri"/>
          <w:u w:val="single"/>
        </w:rPr>
        <w:t xml:space="preserve"> illegal and </w:t>
      </w:r>
      <w:r w:rsidRPr="00CD74A3">
        <w:rPr>
          <w:rFonts w:eastAsia="Calibri"/>
          <w:highlight w:val="cyan"/>
          <w:u w:val="single"/>
        </w:rPr>
        <w:t>unfair business practices</w:t>
      </w:r>
      <w:r w:rsidRPr="00CD74A3">
        <w:rPr>
          <w:rFonts w:eastAsia="Calibri"/>
          <w:sz w:val="16"/>
        </w:rPr>
        <w:t xml:space="preserve"> in the janitorial industry, and the Center on Policy Initiatives (CPI), a San Diego–based research institute, </w:t>
      </w:r>
      <w:r w:rsidRPr="00CD74A3">
        <w:rPr>
          <w:rFonts w:eastAsia="Calibri"/>
          <w:u w:val="single"/>
        </w:rPr>
        <w:t>banded together with county leaders to establish the fund</w:t>
      </w:r>
      <w:r w:rsidRPr="00CD74A3">
        <w:rPr>
          <w:rFonts w:eastAsia="Calibri"/>
          <w:sz w:val="16"/>
        </w:rPr>
        <w:t>, one of the first of its kind in California.</w:t>
      </w:r>
    </w:p>
    <w:p w14:paraId="782B9BDC" w14:textId="77777777" w:rsidR="0063582F" w:rsidRPr="00CD74A3" w:rsidRDefault="0063582F" w:rsidP="0063582F">
      <w:pPr>
        <w:rPr>
          <w:rFonts w:eastAsia="Calibri"/>
          <w:sz w:val="16"/>
        </w:rPr>
      </w:pPr>
      <w:r w:rsidRPr="00CD74A3">
        <w:rPr>
          <w:rFonts w:eastAsia="Calibri"/>
          <w:sz w:val="16"/>
        </w:rPr>
        <w:t xml:space="preserve">Initiatives like the Workplace Justice Fund are examples of co-enforcement programs: </w:t>
      </w:r>
      <w:r w:rsidRPr="004E269B">
        <w:rPr>
          <w:rStyle w:val="Emphasis"/>
          <w:highlight w:val="cyan"/>
        </w:rPr>
        <w:t>Labor</w:t>
      </w:r>
      <w:r w:rsidRPr="004E269B">
        <w:rPr>
          <w:rStyle w:val="Emphasis"/>
        </w:rPr>
        <w:t xml:space="preserve"> standards </w:t>
      </w:r>
      <w:r w:rsidRPr="004E269B">
        <w:rPr>
          <w:rStyle w:val="Emphasis"/>
          <w:highlight w:val="cyan"/>
        </w:rPr>
        <w:t>enforcement agencies</w:t>
      </w:r>
      <w:r w:rsidRPr="00CD74A3">
        <w:rPr>
          <w:rFonts w:eastAsia="Calibri"/>
          <w:u w:val="single"/>
        </w:rPr>
        <w:t xml:space="preserve"> </w:t>
      </w:r>
      <w:r w:rsidRPr="00CD74A3">
        <w:rPr>
          <w:rFonts w:eastAsia="Calibri"/>
          <w:highlight w:val="cyan"/>
          <w:u w:val="single"/>
        </w:rPr>
        <w:t xml:space="preserve">partner with </w:t>
      </w:r>
      <w:r w:rsidRPr="004E269B">
        <w:rPr>
          <w:rStyle w:val="Emphasis"/>
          <w:highlight w:val="cyan"/>
        </w:rPr>
        <w:t>community</w:t>
      </w:r>
      <w:r w:rsidRPr="004E269B">
        <w:rPr>
          <w:rStyle w:val="Emphasis"/>
        </w:rPr>
        <w:t xml:space="preserve">-based </w:t>
      </w:r>
      <w:r w:rsidRPr="004E269B">
        <w:rPr>
          <w:rStyle w:val="Emphasis"/>
          <w:highlight w:val="cyan"/>
        </w:rPr>
        <w:t>organizations</w:t>
      </w:r>
      <w:r w:rsidRPr="00CD74A3">
        <w:rPr>
          <w:rFonts w:eastAsia="Calibri"/>
          <w:u w:val="single"/>
        </w:rPr>
        <w:t xml:space="preserve"> </w:t>
      </w:r>
      <w:r w:rsidRPr="00CD74A3">
        <w:rPr>
          <w:rFonts w:eastAsia="Calibri"/>
          <w:highlight w:val="cyan"/>
          <w:u w:val="single"/>
        </w:rPr>
        <w:t>that have existing ties</w:t>
      </w:r>
      <w:r w:rsidRPr="00CD74A3">
        <w:rPr>
          <w:rFonts w:eastAsia="Calibri"/>
          <w:u w:val="single"/>
        </w:rPr>
        <w:t xml:space="preserve"> </w:t>
      </w:r>
      <w:r w:rsidRPr="00CD74A3">
        <w:rPr>
          <w:rFonts w:eastAsia="Calibri"/>
          <w:highlight w:val="cyan"/>
          <w:u w:val="single"/>
        </w:rPr>
        <w:t>with low-wage workers</w:t>
      </w:r>
      <w:r w:rsidRPr="00CD74A3">
        <w:rPr>
          <w:rFonts w:eastAsia="Calibri"/>
          <w:sz w:val="16"/>
        </w:rPr>
        <w:t xml:space="preserve">. This allows </w:t>
      </w:r>
      <w:r w:rsidRPr="00CD74A3">
        <w:rPr>
          <w:rFonts w:eastAsia="Calibri"/>
          <w:u w:val="single"/>
        </w:rPr>
        <w:t xml:space="preserve">agencies </w:t>
      </w:r>
      <w:r w:rsidRPr="00CD74A3">
        <w:rPr>
          <w:rFonts w:eastAsia="Calibri"/>
          <w:highlight w:val="cyan"/>
          <w:u w:val="single"/>
        </w:rPr>
        <w:t xml:space="preserve">to build on </w:t>
      </w:r>
      <w:r w:rsidRPr="00CD74A3">
        <w:rPr>
          <w:rFonts w:eastAsia="Calibri"/>
          <w:u w:val="single"/>
        </w:rPr>
        <w:t xml:space="preserve">the </w:t>
      </w:r>
      <w:r w:rsidRPr="00CD74A3">
        <w:rPr>
          <w:rFonts w:eastAsia="Calibri"/>
          <w:highlight w:val="cyan"/>
          <w:u w:val="single"/>
        </w:rPr>
        <w:t>progress</w:t>
      </w:r>
      <w:r w:rsidRPr="00CD74A3">
        <w:rPr>
          <w:rFonts w:eastAsia="Calibri"/>
          <w:u w:val="single"/>
        </w:rPr>
        <w:t xml:space="preserve"> that community partners have already made, ultimately </w:t>
      </w:r>
      <w:r w:rsidRPr="00CD74A3">
        <w:rPr>
          <w:rFonts w:eastAsia="Calibri"/>
          <w:highlight w:val="cyan"/>
          <w:u w:val="single"/>
        </w:rPr>
        <w:t>expanding</w:t>
      </w:r>
      <w:r w:rsidRPr="00CD74A3">
        <w:rPr>
          <w:rFonts w:eastAsia="Calibri"/>
          <w:u w:val="single"/>
        </w:rPr>
        <w:t xml:space="preserve"> their </w:t>
      </w:r>
      <w:r w:rsidRPr="00CD74A3">
        <w:rPr>
          <w:rFonts w:eastAsia="Calibri"/>
          <w:highlight w:val="cyan"/>
          <w:u w:val="single"/>
        </w:rPr>
        <w:t>reach and allowing them to</w:t>
      </w:r>
      <w:r w:rsidRPr="00CD74A3">
        <w:rPr>
          <w:rFonts w:eastAsia="Calibri"/>
          <w:u w:val="single"/>
        </w:rPr>
        <w:t xml:space="preserve"> more </w:t>
      </w:r>
      <w:r w:rsidRPr="004E269B">
        <w:rPr>
          <w:rStyle w:val="Emphasis"/>
        </w:rPr>
        <w:t xml:space="preserve">effectively </w:t>
      </w:r>
      <w:r w:rsidRPr="004E269B">
        <w:rPr>
          <w:rStyle w:val="Emphasis"/>
          <w:highlight w:val="cyan"/>
        </w:rPr>
        <w:t>recover unpaid wages</w:t>
      </w:r>
      <w:r w:rsidRPr="00CD74A3">
        <w:rPr>
          <w:rFonts w:eastAsia="Calibri"/>
          <w:sz w:val="16"/>
        </w:rPr>
        <w:t xml:space="preserve">. Seattle, Minneapolis, and Philadelphia have put co-enforcement into practice, with Seattle alone providing over $1.5 million to fund worker organizations and community organizing projects. </w:t>
      </w:r>
    </w:p>
    <w:p w14:paraId="3C072E2C" w14:textId="77777777" w:rsidR="0063582F" w:rsidRPr="00CD74A3" w:rsidRDefault="0063582F" w:rsidP="0063582F">
      <w:pPr>
        <w:pStyle w:val="Heading4"/>
        <w:rPr>
          <w:rFonts w:eastAsia="Times New Roman"/>
        </w:rPr>
      </w:pPr>
      <w:r w:rsidRPr="00CD74A3">
        <w:rPr>
          <w:rFonts w:eastAsia="Times New Roman"/>
        </w:rPr>
        <w:t>Harsher penalties change employer behavior.</w:t>
      </w:r>
    </w:p>
    <w:p w14:paraId="7A833382" w14:textId="77777777" w:rsidR="0063582F" w:rsidRPr="00CD74A3" w:rsidRDefault="0063582F" w:rsidP="0063582F">
      <w:pPr>
        <w:rPr>
          <w:rFonts w:eastAsia="Calibri"/>
        </w:rPr>
      </w:pPr>
      <w:r w:rsidRPr="00CD74A3">
        <w:rPr>
          <w:rFonts w:eastAsia="Calibri"/>
          <w:b/>
          <w:bCs/>
          <w:sz w:val="26"/>
        </w:rPr>
        <w:t>Mule 25</w:t>
      </w:r>
      <w:r w:rsidRPr="00CD74A3">
        <w:rPr>
          <w:rFonts w:eastAsia="Calibri"/>
        </w:rPr>
        <w:t xml:space="preserve">, *associate in the Stamford office of Ogletree Deakins, </w:t>
      </w:r>
      <w:proofErr w:type="spellStart"/>
      <w:r w:rsidRPr="00CD74A3">
        <w:rPr>
          <w:rFonts w:eastAsia="Calibri"/>
        </w:rPr>
        <w:t>ocuses</w:t>
      </w:r>
      <w:proofErr w:type="spellEnd"/>
      <w:r w:rsidRPr="00CD74A3">
        <w:rPr>
          <w:rFonts w:eastAsia="Calibri"/>
        </w:rPr>
        <w:t xml:space="preserve"> primarily on employment-related litigation in federal and state court; **labor and employment lawyer. (*Nicole, **Paul Piccigallo, June 26, “Wage Theft as a Crime: States Escalate Enforcement with Criminal Prosecution,” Littler, https://www.littler.com/news-analysis/asap/wage-theft-crime-states-escalate-enforcement-criminal-prosecution)</w:t>
      </w:r>
    </w:p>
    <w:p w14:paraId="165C0727" w14:textId="77777777" w:rsidR="0063582F" w:rsidRPr="00CD74A3" w:rsidRDefault="0063582F" w:rsidP="0063582F">
      <w:pPr>
        <w:rPr>
          <w:rFonts w:eastAsia="Calibri"/>
          <w:sz w:val="16"/>
        </w:rPr>
      </w:pPr>
      <w:r w:rsidRPr="00CD74A3">
        <w:rPr>
          <w:rFonts w:eastAsia="Calibri"/>
          <w:highlight w:val="cyan"/>
          <w:u w:val="single"/>
        </w:rPr>
        <w:t>As</w:t>
      </w:r>
      <w:r w:rsidRPr="00CD74A3">
        <w:rPr>
          <w:rFonts w:eastAsia="Calibri"/>
          <w:u w:val="single"/>
        </w:rPr>
        <w:t xml:space="preserve"> more </w:t>
      </w:r>
      <w:r w:rsidRPr="00CD74A3">
        <w:rPr>
          <w:rFonts w:eastAsia="Calibri"/>
          <w:highlight w:val="cyan"/>
          <w:u w:val="single"/>
        </w:rPr>
        <w:t xml:space="preserve">states pursue </w:t>
      </w:r>
      <w:r w:rsidRPr="004E269B">
        <w:rPr>
          <w:rStyle w:val="Emphasis"/>
          <w:highlight w:val="cyan"/>
        </w:rPr>
        <w:t>criminal charges</w:t>
      </w:r>
      <w:r w:rsidRPr="00CD74A3">
        <w:rPr>
          <w:rFonts w:eastAsia="Calibri"/>
          <w:highlight w:val="cyan"/>
          <w:u w:val="single"/>
        </w:rPr>
        <w:t xml:space="preserve"> for </w:t>
      </w:r>
      <w:r w:rsidRPr="004E269B">
        <w:rPr>
          <w:rStyle w:val="Emphasis"/>
          <w:highlight w:val="cyan"/>
        </w:rPr>
        <w:t>wage violations</w:t>
      </w:r>
      <w:r w:rsidRPr="00CD74A3">
        <w:rPr>
          <w:rFonts w:eastAsia="Calibri"/>
          <w:sz w:val="16"/>
        </w:rPr>
        <w:t xml:space="preserve">, </w:t>
      </w:r>
      <w:r w:rsidRPr="00CD74A3">
        <w:rPr>
          <w:rFonts w:eastAsia="Calibri"/>
          <w:highlight w:val="cyan"/>
          <w:u w:val="single"/>
        </w:rPr>
        <w:t>employers</w:t>
      </w:r>
      <w:r w:rsidRPr="00CD74A3">
        <w:rPr>
          <w:rFonts w:eastAsia="Calibri"/>
          <w:sz w:val="16"/>
        </w:rPr>
        <w:t xml:space="preserve"> should </w:t>
      </w:r>
      <w:r w:rsidRPr="00CD74A3">
        <w:rPr>
          <w:rFonts w:eastAsia="Calibri"/>
          <w:u w:val="single"/>
        </w:rPr>
        <w:t xml:space="preserve">consider </w:t>
      </w:r>
      <w:r w:rsidRPr="00CD74A3">
        <w:rPr>
          <w:rFonts w:eastAsia="Calibri"/>
          <w:highlight w:val="cyan"/>
          <w:u w:val="single"/>
        </w:rPr>
        <w:t xml:space="preserve">taking a </w:t>
      </w:r>
      <w:r w:rsidRPr="004E269B">
        <w:rPr>
          <w:rStyle w:val="Emphasis"/>
          <w:highlight w:val="cyan"/>
        </w:rPr>
        <w:t>proactive</w:t>
      </w:r>
      <w:r w:rsidRPr="00CD74A3">
        <w:rPr>
          <w:rFonts w:eastAsia="Calibri"/>
          <w:u w:val="single"/>
        </w:rPr>
        <w:t xml:space="preserve"> and comprehensive </w:t>
      </w:r>
      <w:r w:rsidRPr="004E269B">
        <w:rPr>
          <w:rStyle w:val="Emphasis"/>
          <w:highlight w:val="cyan"/>
        </w:rPr>
        <w:t>approach</w:t>
      </w:r>
      <w:r w:rsidRPr="00CD74A3">
        <w:rPr>
          <w:rFonts w:eastAsia="Calibri"/>
          <w:u w:val="single"/>
        </w:rPr>
        <w:t xml:space="preserve"> to compliance</w:t>
      </w:r>
      <w:r w:rsidRPr="00CD74A3">
        <w:rPr>
          <w:rFonts w:eastAsia="Calibri"/>
          <w:sz w:val="16"/>
        </w:rPr>
        <w:t xml:space="preserve">. </w:t>
      </w:r>
      <w:r w:rsidRPr="00CD74A3">
        <w:rPr>
          <w:rFonts w:eastAsia="Calibri"/>
          <w:u w:val="single"/>
        </w:rPr>
        <w:t xml:space="preserve">This begins </w:t>
      </w:r>
      <w:r w:rsidRPr="00CD74A3">
        <w:rPr>
          <w:rFonts w:eastAsia="Calibri"/>
          <w:highlight w:val="cyan"/>
          <w:u w:val="single"/>
        </w:rPr>
        <w:t>with</w:t>
      </w:r>
      <w:r w:rsidRPr="00CD74A3">
        <w:rPr>
          <w:rFonts w:eastAsia="Calibri"/>
          <w:sz w:val="16"/>
        </w:rPr>
        <w:t xml:space="preserve"> conducting </w:t>
      </w:r>
      <w:r w:rsidRPr="00CD74A3">
        <w:rPr>
          <w:rFonts w:eastAsia="Calibri"/>
          <w:highlight w:val="cyan"/>
          <w:u w:val="single"/>
        </w:rPr>
        <w:t>regular audits</w:t>
      </w:r>
      <w:r w:rsidRPr="00CD74A3">
        <w:rPr>
          <w:rFonts w:eastAsia="Calibri"/>
          <w:u w:val="single"/>
        </w:rPr>
        <w:t xml:space="preserve"> of payroll systems to ensure that all employees are being paid accurately and in accordance with state and federal</w:t>
      </w:r>
      <w:r w:rsidRPr="00CD74A3">
        <w:rPr>
          <w:rFonts w:eastAsia="Calibri"/>
          <w:sz w:val="16"/>
        </w:rPr>
        <w:t xml:space="preserve"> laws. Missteps in overtime calculations, minimum wage adherence, or worker classification can now carry not just financial penalties, but in some cases, criminal charges.</w:t>
      </w:r>
    </w:p>
    <w:p w14:paraId="638B1FA2" w14:textId="77777777" w:rsidR="0063582F" w:rsidRPr="00CD74A3" w:rsidRDefault="0063582F" w:rsidP="0063582F">
      <w:pPr>
        <w:rPr>
          <w:rFonts w:eastAsia="Calibri"/>
          <w:sz w:val="16"/>
        </w:rPr>
      </w:pPr>
      <w:r w:rsidRPr="00CD74A3">
        <w:rPr>
          <w:rFonts w:eastAsia="Calibri"/>
          <w:sz w:val="16"/>
        </w:rPr>
        <w:t xml:space="preserve">Equally important may be investing in training for human resources (HR) and payroll personnel. As laws vary significantly from state to state, </w:t>
      </w:r>
      <w:r w:rsidRPr="00CD74A3">
        <w:rPr>
          <w:rFonts w:eastAsia="Calibri"/>
          <w:u w:val="single"/>
        </w:rPr>
        <w:t>employers</w:t>
      </w:r>
      <w:r w:rsidRPr="00CD74A3">
        <w:rPr>
          <w:rFonts w:eastAsia="Calibri"/>
          <w:sz w:val="16"/>
        </w:rPr>
        <w:t xml:space="preserve"> may </w:t>
      </w:r>
      <w:r w:rsidRPr="00CD74A3">
        <w:rPr>
          <w:rFonts w:eastAsia="Calibri"/>
          <w:u w:val="single"/>
        </w:rPr>
        <w:t>want to ensure staff are well-versed in the specific regulations that apply to their jurisdiction</w:t>
      </w:r>
      <w:r w:rsidRPr="00CD74A3">
        <w:rPr>
          <w:rFonts w:eastAsia="Calibri"/>
          <w:sz w:val="16"/>
        </w:rPr>
        <w:t xml:space="preserve">. </w:t>
      </w:r>
      <w:r w:rsidRPr="00CD74A3">
        <w:rPr>
          <w:rFonts w:eastAsia="Calibri"/>
          <w:u w:val="single"/>
        </w:rPr>
        <w:t xml:space="preserve">Employers should also consider implementing </w:t>
      </w:r>
      <w:r w:rsidRPr="004E269B">
        <w:rPr>
          <w:rStyle w:val="Emphasis"/>
          <w:highlight w:val="cyan"/>
        </w:rPr>
        <w:t>robust recordkeeping systems</w:t>
      </w:r>
      <w:r w:rsidRPr="00CD74A3">
        <w:rPr>
          <w:rFonts w:eastAsia="Calibri"/>
          <w:u w:val="single"/>
        </w:rPr>
        <w:t xml:space="preserve"> that </w:t>
      </w:r>
      <w:r w:rsidRPr="00CD74A3">
        <w:rPr>
          <w:rFonts w:eastAsia="Calibri"/>
          <w:highlight w:val="cyan"/>
          <w:u w:val="single"/>
        </w:rPr>
        <w:t xml:space="preserve">provide clear documentation of </w:t>
      </w:r>
      <w:r w:rsidRPr="004E269B">
        <w:rPr>
          <w:rStyle w:val="Emphasis"/>
          <w:highlight w:val="cyan"/>
        </w:rPr>
        <w:t>hours worked</w:t>
      </w:r>
      <w:r w:rsidRPr="00CD74A3">
        <w:rPr>
          <w:rFonts w:eastAsia="Calibri"/>
          <w:highlight w:val="cyan"/>
          <w:u w:val="single"/>
        </w:rPr>
        <w:t xml:space="preserve">, </w:t>
      </w:r>
      <w:r w:rsidRPr="004E269B">
        <w:rPr>
          <w:rStyle w:val="Emphasis"/>
          <w:highlight w:val="cyan"/>
        </w:rPr>
        <w:t>wages paid</w:t>
      </w:r>
      <w:r w:rsidRPr="00CD74A3">
        <w:rPr>
          <w:rFonts w:eastAsia="Calibri"/>
          <w:highlight w:val="cyan"/>
          <w:u w:val="single"/>
        </w:rPr>
        <w:t>, and employment status</w:t>
      </w:r>
      <w:r w:rsidRPr="00CD74A3">
        <w:rPr>
          <w:rFonts w:eastAsia="Calibri"/>
          <w:sz w:val="16"/>
        </w:rPr>
        <w:t>—records that could prove critical during an investigation.</w:t>
      </w:r>
    </w:p>
    <w:p w14:paraId="6B497A18" w14:textId="77777777" w:rsidR="0063582F" w:rsidRPr="00CD74A3" w:rsidRDefault="0063582F" w:rsidP="0063582F">
      <w:pPr>
        <w:rPr>
          <w:rFonts w:eastAsia="Calibri"/>
          <w:sz w:val="16"/>
        </w:rPr>
      </w:pPr>
      <w:r w:rsidRPr="00CD74A3">
        <w:rPr>
          <w:rFonts w:eastAsia="Calibri"/>
          <w:sz w:val="16"/>
        </w:rPr>
        <w:t xml:space="preserve">In this new era of enforcement, </w:t>
      </w:r>
      <w:r w:rsidRPr="00CD74A3">
        <w:rPr>
          <w:rFonts w:eastAsia="Calibri"/>
          <w:highlight w:val="cyan"/>
          <w:u w:val="single"/>
        </w:rPr>
        <w:t>employers that prioritize compliance</w:t>
      </w:r>
      <w:r w:rsidRPr="00CD74A3">
        <w:rPr>
          <w:rFonts w:eastAsia="Calibri"/>
          <w:u w:val="single"/>
        </w:rPr>
        <w:t xml:space="preserve"> and accountability may be best positioned to </w:t>
      </w:r>
      <w:r w:rsidRPr="00CD74A3">
        <w:rPr>
          <w:rFonts w:eastAsia="Calibri"/>
          <w:highlight w:val="cyan"/>
          <w:u w:val="single"/>
        </w:rPr>
        <w:t>avoid</w:t>
      </w:r>
      <w:r w:rsidRPr="00CD74A3">
        <w:rPr>
          <w:rFonts w:eastAsia="Calibri"/>
          <w:u w:val="single"/>
        </w:rPr>
        <w:t xml:space="preserve"> legal</w:t>
      </w:r>
      <w:r w:rsidRPr="00CD74A3">
        <w:rPr>
          <w:rFonts w:eastAsia="Calibri"/>
          <w:sz w:val="16"/>
        </w:rPr>
        <w:t xml:space="preserve">—and now potentially </w:t>
      </w:r>
      <w:r w:rsidRPr="00CD74A3">
        <w:rPr>
          <w:rFonts w:eastAsia="Calibri"/>
          <w:highlight w:val="cyan"/>
          <w:u w:val="single"/>
        </w:rPr>
        <w:t>criminal</w:t>
      </w:r>
      <w:r w:rsidRPr="00CD74A3">
        <w:rPr>
          <w:rFonts w:eastAsia="Calibri"/>
          <w:sz w:val="16"/>
        </w:rPr>
        <w:t>—</w:t>
      </w:r>
      <w:r w:rsidRPr="00CD74A3">
        <w:rPr>
          <w:rFonts w:eastAsia="Calibri"/>
          <w:highlight w:val="cyan"/>
          <w:u w:val="single"/>
        </w:rPr>
        <w:t>pitfalls</w:t>
      </w:r>
      <w:r w:rsidRPr="00CD74A3">
        <w:rPr>
          <w:rFonts w:eastAsia="Calibri"/>
          <w:sz w:val="16"/>
        </w:rPr>
        <w:t>.</w:t>
      </w:r>
    </w:p>
    <w:p w14:paraId="7CDDC84D" w14:textId="77777777" w:rsidR="0063582F" w:rsidRPr="00C017C9" w:rsidRDefault="0063582F" w:rsidP="0063582F"/>
    <w:p w14:paraId="635A2D3A" w14:textId="77777777" w:rsidR="0063582F" w:rsidRDefault="0063582F" w:rsidP="0063582F">
      <w:pPr>
        <w:pStyle w:val="Heading3"/>
      </w:pPr>
      <w:r>
        <w:t>AT: Productivity---2NC</w:t>
      </w:r>
    </w:p>
    <w:p w14:paraId="158602A2" w14:textId="77777777" w:rsidR="0063582F" w:rsidRPr="0080573C" w:rsidRDefault="0063582F" w:rsidP="0063582F">
      <w:pPr>
        <w:pStyle w:val="Heading4"/>
      </w:pPr>
      <w:r w:rsidRPr="0080573C">
        <w:t xml:space="preserve">Co-determination </w:t>
      </w:r>
      <w:r>
        <w:t xml:space="preserve">solves </w:t>
      </w:r>
      <w:r w:rsidRPr="00D35E36">
        <w:rPr>
          <w:u w:val="single"/>
        </w:rPr>
        <w:t>wages</w:t>
      </w:r>
      <w:r>
        <w:t xml:space="preserve">, </w:t>
      </w:r>
      <w:r w:rsidRPr="00D35E36">
        <w:rPr>
          <w:u w:val="single"/>
        </w:rPr>
        <w:t>job security</w:t>
      </w:r>
      <w:r>
        <w:t xml:space="preserve">, and enables the economy to </w:t>
      </w:r>
      <w:r w:rsidRPr="00D35E36">
        <w:rPr>
          <w:u w:val="single"/>
        </w:rPr>
        <w:t>survive</w:t>
      </w:r>
      <w:r>
        <w:t xml:space="preserve"> inevitable </w:t>
      </w:r>
      <w:r w:rsidRPr="00D35E36">
        <w:rPr>
          <w:u w:val="single"/>
        </w:rPr>
        <w:t>recessions</w:t>
      </w:r>
      <w:r>
        <w:t xml:space="preserve">. </w:t>
      </w:r>
    </w:p>
    <w:p w14:paraId="511FBE4B" w14:textId="77777777" w:rsidR="0063582F" w:rsidRPr="0080573C" w:rsidRDefault="0063582F" w:rsidP="0063582F">
      <w:r w:rsidRPr="0080573C">
        <w:rPr>
          <w:rStyle w:val="Style13ptBold"/>
        </w:rPr>
        <w:t>Bodie &amp; Hayden 22</w:t>
      </w:r>
      <w:r w:rsidRPr="0080573C">
        <w:t xml:space="preserve">, *Robins Kaplan Professor at University of Minnesota Law School and coauthor of </w:t>
      </w:r>
      <w:r w:rsidRPr="0080573C">
        <w:rPr>
          <w:i/>
          <w:iCs/>
        </w:rPr>
        <w:t>Reconstructing the Corporation: From Shareholder Primacy to Shared Governance</w:t>
      </w:r>
      <w:r w:rsidRPr="0080573C">
        <w:t xml:space="preserve">, **Professor of Law at SMU-Dedman School of Law and coauthor of </w:t>
      </w:r>
      <w:r w:rsidRPr="0080573C">
        <w:rPr>
          <w:i/>
          <w:iCs/>
        </w:rPr>
        <w:t>Reconstructing the Corporation: From Shareholder Primacy to Shared Governance</w:t>
      </w:r>
      <w:r w:rsidRPr="0080573C">
        <w:t xml:space="preserve">. (Matthew* and Grant**, January 13, 2022, “Codetermination: The Missing Alternative in Corporate Governance,” LPE Project, </w:t>
      </w:r>
      <w:hyperlink r:id="rId10" w:history="1">
        <w:r w:rsidRPr="0080573C">
          <w:rPr>
            <w:rStyle w:val="Hyperlink"/>
          </w:rPr>
          <w:t>https://lpeproject.org/blog/codetermination-the-missing-alternative-in-corporate-governance/</w:t>
        </w:r>
      </w:hyperlink>
      <w:r w:rsidRPr="0080573C">
        <w:t>, Ulven)</w:t>
      </w:r>
    </w:p>
    <w:p w14:paraId="49D41AFD" w14:textId="77777777" w:rsidR="0063582F" w:rsidRPr="00266243" w:rsidRDefault="0063582F" w:rsidP="0063582F">
      <w:pPr>
        <w:rPr>
          <w:sz w:val="16"/>
        </w:rPr>
      </w:pPr>
      <w:r w:rsidRPr="00266243">
        <w:rPr>
          <w:sz w:val="16"/>
        </w:rPr>
        <w:t>A Thriving Tradition</w:t>
      </w:r>
    </w:p>
    <w:p w14:paraId="691C2A48" w14:textId="77777777" w:rsidR="0063582F" w:rsidRPr="00266243" w:rsidRDefault="0063582F" w:rsidP="0063582F">
      <w:pPr>
        <w:rPr>
          <w:sz w:val="16"/>
        </w:rPr>
      </w:pPr>
      <w:r w:rsidRPr="00C62811">
        <w:rPr>
          <w:rStyle w:val="Emphasis"/>
          <w:highlight w:val="cyan"/>
        </w:rPr>
        <w:t>Codetermination</w:t>
      </w:r>
      <w:r w:rsidRPr="00266243">
        <w:rPr>
          <w:sz w:val="16"/>
        </w:rPr>
        <w:t xml:space="preserve"> </w:t>
      </w:r>
      <w:r w:rsidRPr="00266243">
        <w:rPr>
          <w:rStyle w:val="StyleUnderline"/>
        </w:rPr>
        <w:t xml:space="preserve">is </w:t>
      </w:r>
      <w:r w:rsidRPr="00C62811">
        <w:rPr>
          <w:rStyle w:val="StyleUnderline"/>
          <w:highlight w:val="cyan"/>
        </w:rPr>
        <w:t>premised o</w:t>
      </w:r>
      <w:r w:rsidRPr="00266243">
        <w:rPr>
          <w:rStyle w:val="StyleUnderline"/>
        </w:rPr>
        <w:t>n the</w:t>
      </w:r>
      <w:r w:rsidRPr="00266243">
        <w:rPr>
          <w:sz w:val="16"/>
        </w:rPr>
        <w:t xml:space="preserve"> </w:t>
      </w:r>
      <w:r w:rsidRPr="00C62811">
        <w:rPr>
          <w:rStyle w:val="Emphasis"/>
          <w:highlight w:val="cyan"/>
        </w:rPr>
        <w:t>sharing</w:t>
      </w:r>
      <w:r w:rsidRPr="00266243">
        <w:rPr>
          <w:sz w:val="16"/>
        </w:rPr>
        <w:t xml:space="preserve"> </w:t>
      </w:r>
      <w:r w:rsidRPr="00266243">
        <w:rPr>
          <w:rStyle w:val="StyleUnderline"/>
        </w:rPr>
        <w:t xml:space="preserve">of </w:t>
      </w:r>
      <w:r w:rsidRPr="00C62811">
        <w:rPr>
          <w:rStyle w:val="StyleUnderline"/>
          <w:highlight w:val="cyan"/>
        </w:rPr>
        <w:t>governance</w:t>
      </w:r>
      <w:r w:rsidRPr="00266243">
        <w:rPr>
          <w:rStyle w:val="StyleUnderline"/>
        </w:rPr>
        <w:t xml:space="preserve"> power</w:t>
      </w:r>
      <w:r w:rsidRPr="00266243">
        <w:rPr>
          <w:sz w:val="16"/>
        </w:rPr>
        <w:t xml:space="preserve"> </w:t>
      </w:r>
      <w:r w:rsidRPr="00C62811">
        <w:rPr>
          <w:rStyle w:val="Emphasis"/>
          <w:highlight w:val="cyan"/>
        </w:rPr>
        <w:t>between workers</w:t>
      </w:r>
      <w:r w:rsidRPr="00C62811">
        <w:rPr>
          <w:sz w:val="16"/>
          <w:highlight w:val="cyan"/>
        </w:rPr>
        <w:t xml:space="preserve"> </w:t>
      </w:r>
      <w:r w:rsidRPr="00C62811">
        <w:rPr>
          <w:rStyle w:val="StyleUnderline"/>
          <w:highlight w:val="cyan"/>
        </w:rPr>
        <w:t>and</w:t>
      </w:r>
      <w:r w:rsidRPr="00C62811">
        <w:rPr>
          <w:sz w:val="16"/>
          <w:highlight w:val="cyan"/>
        </w:rPr>
        <w:t xml:space="preserve"> </w:t>
      </w:r>
      <w:r w:rsidRPr="00C62811">
        <w:rPr>
          <w:rStyle w:val="Emphasis"/>
          <w:highlight w:val="cyan"/>
        </w:rPr>
        <w:t>investors</w:t>
      </w:r>
      <w:r w:rsidRPr="00266243">
        <w:rPr>
          <w:sz w:val="16"/>
        </w:rPr>
        <w:t xml:space="preserve"> </w:t>
      </w:r>
      <w:r w:rsidRPr="00266243">
        <w:rPr>
          <w:rStyle w:val="StyleUnderline"/>
        </w:rPr>
        <w:t>at the highest levels</w:t>
      </w:r>
      <w:r w:rsidRPr="00266243">
        <w:rPr>
          <w:sz w:val="16"/>
        </w:rPr>
        <w:t xml:space="preserve">. Perhaps </w:t>
      </w:r>
      <w:r w:rsidRPr="00266243">
        <w:rPr>
          <w:rStyle w:val="StyleUnderline"/>
        </w:rPr>
        <w:t>most importantly</w:t>
      </w:r>
      <w:r w:rsidRPr="00266243">
        <w:rPr>
          <w:sz w:val="16"/>
        </w:rPr>
        <w:t xml:space="preserve">, </w:t>
      </w:r>
      <w:r w:rsidRPr="00266243">
        <w:rPr>
          <w:rStyle w:val="StyleUnderline"/>
        </w:rPr>
        <w:t>this</w:t>
      </w:r>
      <w:r w:rsidRPr="00266243">
        <w:rPr>
          <w:sz w:val="16"/>
        </w:rPr>
        <w:t xml:space="preserve"> system </w:t>
      </w:r>
      <w:r w:rsidRPr="00C62811">
        <w:rPr>
          <w:rStyle w:val="Emphasis"/>
          <w:highlight w:val="cyan"/>
        </w:rPr>
        <w:t>empowers employees</w:t>
      </w:r>
      <w:r w:rsidRPr="00C62811">
        <w:rPr>
          <w:sz w:val="16"/>
          <w:highlight w:val="cyan"/>
        </w:rPr>
        <w:t xml:space="preserve"> </w:t>
      </w:r>
      <w:r w:rsidRPr="00C62811">
        <w:rPr>
          <w:rStyle w:val="StyleUnderline"/>
          <w:highlight w:val="cyan"/>
        </w:rPr>
        <w:t>to elect some portion of the</w:t>
      </w:r>
      <w:r w:rsidRPr="00266243">
        <w:rPr>
          <w:rStyle w:val="StyleUnderline"/>
        </w:rPr>
        <w:t xml:space="preserve"> company’s </w:t>
      </w:r>
      <w:r w:rsidRPr="00C62811">
        <w:rPr>
          <w:rStyle w:val="StyleUnderline"/>
          <w:highlight w:val="cyan"/>
        </w:rPr>
        <w:t>board</w:t>
      </w:r>
      <w:r w:rsidRPr="00266243">
        <w:rPr>
          <w:rStyle w:val="StyleUnderline"/>
        </w:rPr>
        <w:t xml:space="preserve"> of directors</w:t>
      </w:r>
      <w:r w:rsidRPr="00266243">
        <w:rPr>
          <w:sz w:val="16"/>
        </w:rPr>
        <w:t xml:space="preserve">. </w:t>
      </w:r>
      <w:r w:rsidRPr="00266243">
        <w:rPr>
          <w:rStyle w:val="StyleUnderline"/>
        </w:rPr>
        <w:t>While</w:t>
      </w:r>
      <w:r w:rsidRPr="00266243">
        <w:rPr>
          <w:sz w:val="16"/>
        </w:rPr>
        <w:t xml:space="preserve"> </w:t>
      </w:r>
      <w:r w:rsidRPr="00266243">
        <w:rPr>
          <w:rStyle w:val="StyleUnderline"/>
        </w:rPr>
        <w:t>codetermination has served as a</w:t>
      </w:r>
      <w:r w:rsidRPr="00266243">
        <w:rPr>
          <w:sz w:val="16"/>
        </w:rPr>
        <w:t xml:space="preserve"> </w:t>
      </w:r>
      <w:r w:rsidRPr="00C62811">
        <w:rPr>
          <w:rStyle w:val="Emphasis"/>
          <w:highlight w:val="cyan"/>
        </w:rPr>
        <w:t>stable and equitable foundation</w:t>
      </w:r>
      <w:r w:rsidRPr="00C62811">
        <w:rPr>
          <w:sz w:val="16"/>
          <w:highlight w:val="cyan"/>
        </w:rPr>
        <w:t xml:space="preserve"> </w:t>
      </w:r>
      <w:r w:rsidRPr="00C62811">
        <w:rPr>
          <w:rStyle w:val="StyleUnderline"/>
          <w:highlight w:val="cyan"/>
        </w:rPr>
        <w:t>for corporate governance</w:t>
      </w:r>
      <w:r w:rsidRPr="00266243">
        <w:rPr>
          <w:sz w:val="16"/>
        </w:rPr>
        <w:t xml:space="preserve"> in many European countries, </w:t>
      </w:r>
      <w:r w:rsidRPr="00C62811">
        <w:rPr>
          <w:rStyle w:val="StyleUnderline"/>
          <w:highlight w:val="cyan"/>
        </w:rPr>
        <w:t>Germany</w:t>
      </w:r>
      <w:r w:rsidRPr="00266243">
        <w:rPr>
          <w:rStyle w:val="StyleUnderline"/>
        </w:rPr>
        <w:t xml:space="preserve"> is the most </w:t>
      </w:r>
      <w:r w:rsidRPr="00C62811">
        <w:rPr>
          <w:rStyle w:val="StyleUnderline"/>
          <w:highlight w:val="cyan"/>
        </w:rPr>
        <w:t>well-known</w:t>
      </w:r>
      <w:r w:rsidRPr="00266243">
        <w:rPr>
          <w:rStyle w:val="StyleUnderline"/>
        </w:rPr>
        <w:t xml:space="preserve"> </w:t>
      </w:r>
      <w:r w:rsidRPr="00C62811">
        <w:rPr>
          <w:rStyle w:val="StyleUnderline"/>
          <w:highlight w:val="cyan"/>
        </w:rPr>
        <w:t>example</w:t>
      </w:r>
      <w:r w:rsidRPr="00266243">
        <w:rPr>
          <w:sz w:val="16"/>
        </w:rPr>
        <w:t xml:space="preserve">, blending a strong union movement, local works councils, and supervisory codetermination. </w:t>
      </w:r>
      <w:r w:rsidRPr="00266243">
        <w:rPr>
          <w:rStyle w:val="StyleUnderline"/>
        </w:rPr>
        <w:t>Under German corporate law</w:t>
      </w:r>
      <w:r w:rsidRPr="00266243">
        <w:rPr>
          <w:sz w:val="16"/>
        </w:rPr>
        <w:t xml:space="preserve">, </w:t>
      </w:r>
      <w:r w:rsidRPr="00266243">
        <w:rPr>
          <w:rStyle w:val="StyleUnderline"/>
        </w:rPr>
        <w:t>larger corporations are required to allow workers to choose either a third or half of the seats on their supervisory boards</w:t>
      </w:r>
      <w:r w:rsidRPr="00266243">
        <w:rPr>
          <w:sz w:val="16"/>
        </w:rPr>
        <w:t>.</w:t>
      </w:r>
    </w:p>
    <w:p w14:paraId="788F0C35" w14:textId="77777777" w:rsidR="0063582F" w:rsidRPr="00266243" w:rsidRDefault="0063582F" w:rsidP="0063582F">
      <w:pPr>
        <w:rPr>
          <w:sz w:val="16"/>
        </w:rPr>
      </w:pPr>
      <w:r w:rsidRPr="00266243">
        <w:rPr>
          <w:rStyle w:val="StyleUnderline"/>
        </w:rPr>
        <w:t>Recent</w:t>
      </w:r>
      <w:r w:rsidRPr="00266243">
        <w:rPr>
          <w:sz w:val="16"/>
        </w:rPr>
        <w:t xml:space="preserve"> </w:t>
      </w:r>
      <w:r w:rsidRPr="00C62811">
        <w:rPr>
          <w:rStyle w:val="Emphasis"/>
          <w:highlight w:val="cyan"/>
        </w:rPr>
        <w:t>empirical research</w:t>
      </w:r>
      <w:r w:rsidRPr="00266243">
        <w:rPr>
          <w:sz w:val="16"/>
        </w:rPr>
        <w:t xml:space="preserve"> </w:t>
      </w:r>
      <w:r w:rsidRPr="00266243">
        <w:rPr>
          <w:rStyle w:val="StyleUnderline"/>
        </w:rPr>
        <w:t xml:space="preserve">has </w:t>
      </w:r>
      <w:r w:rsidRPr="00C62811">
        <w:rPr>
          <w:rStyle w:val="StyleUnderline"/>
          <w:highlight w:val="cyan"/>
        </w:rPr>
        <w:t>demonstrated</w:t>
      </w:r>
      <w:r w:rsidRPr="00266243">
        <w:rPr>
          <w:rStyle w:val="StyleUnderline"/>
        </w:rPr>
        <w:t xml:space="preserve"> some of the </w:t>
      </w:r>
      <w:r w:rsidRPr="00C62811">
        <w:rPr>
          <w:rStyle w:val="StyleUnderline"/>
          <w:highlight w:val="cyan"/>
        </w:rPr>
        <w:t>strengths</w:t>
      </w:r>
      <w:r w:rsidRPr="00266243">
        <w:rPr>
          <w:rStyle w:val="StyleUnderline"/>
        </w:rPr>
        <w:t xml:space="preserve"> of codetermination</w:t>
      </w:r>
      <w:r w:rsidRPr="00266243">
        <w:rPr>
          <w:sz w:val="16"/>
        </w:rPr>
        <w:t xml:space="preserve"> as a method of governance. As one might expect, </w:t>
      </w:r>
      <w:r w:rsidRPr="00266243">
        <w:rPr>
          <w:rStyle w:val="Emphasis"/>
        </w:rPr>
        <w:t>employees</w:t>
      </w:r>
      <w:r w:rsidRPr="00266243">
        <w:rPr>
          <w:sz w:val="16"/>
        </w:rPr>
        <w:t xml:space="preserve"> </w:t>
      </w:r>
      <w:r w:rsidRPr="00266243">
        <w:rPr>
          <w:rStyle w:val="StyleUnderline"/>
        </w:rPr>
        <w:t xml:space="preserve">are </w:t>
      </w:r>
      <w:r w:rsidRPr="00C62811">
        <w:rPr>
          <w:rStyle w:val="StyleUnderline"/>
          <w:highlight w:val="cyan"/>
        </w:rPr>
        <w:t>better</w:t>
      </w:r>
      <w:r w:rsidRPr="00C62811">
        <w:rPr>
          <w:sz w:val="16"/>
          <w:highlight w:val="cyan"/>
        </w:rPr>
        <w:t xml:space="preserve"> </w:t>
      </w:r>
      <w:r w:rsidRPr="00C62811">
        <w:rPr>
          <w:rStyle w:val="Emphasis"/>
          <w:highlight w:val="cyan"/>
        </w:rPr>
        <w:t>protected</w:t>
      </w:r>
      <w:r w:rsidRPr="00266243">
        <w:rPr>
          <w:sz w:val="16"/>
        </w:rPr>
        <w:t xml:space="preserve"> </w:t>
      </w:r>
      <w:r w:rsidRPr="00266243">
        <w:rPr>
          <w:rStyle w:val="StyleUnderline"/>
        </w:rPr>
        <w:t>under codetermination</w:t>
      </w:r>
      <w:r w:rsidRPr="00266243">
        <w:rPr>
          <w:sz w:val="16"/>
        </w:rPr>
        <w:t xml:space="preserve">, </w:t>
      </w:r>
      <w:r w:rsidRPr="00C62811">
        <w:rPr>
          <w:rStyle w:val="StyleUnderline"/>
          <w:highlight w:val="cyan"/>
        </w:rPr>
        <w:t>with</w:t>
      </w:r>
      <w:r w:rsidRPr="00C62811">
        <w:rPr>
          <w:sz w:val="16"/>
          <w:highlight w:val="cyan"/>
        </w:rPr>
        <w:t xml:space="preserve"> </w:t>
      </w:r>
      <w:r w:rsidRPr="00C62811">
        <w:rPr>
          <w:rStyle w:val="Emphasis"/>
          <w:highlight w:val="cyan"/>
        </w:rPr>
        <w:t>higher wages</w:t>
      </w:r>
      <w:r w:rsidRPr="00C62811">
        <w:rPr>
          <w:sz w:val="16"/>
          <w:highlight w:val="cyan"/>
        </w:rPr>
        <w:t xml:space="preserve"> </w:t>
      </w:r>
      <w:r w:rsidRPr="00C62811">
        <w:rPr>
          <w:rStyle w:val="StyleUnderline"/>
          <w:highlight w:val="cyan"/>
        </w:rPr>
        <w:t>and</w:t>
      </w:r>
      <w:r w:rsidRPr="00266243">
        <w:rPr>
          <w:rStyle w:val="StyleUnderline"/>
        </w:rPr>
        <w:t xml:space="preserve"> stronger</w:t>
      </w:r>
      <w:r w:rsidRPr="00266243">
        <w:rPr>
          <w:sz w:val="16"/>
        </w:rPr>
        <w:t xml:space="preserve"> </w:t>
      </w:r>
      <w:r w:rsidRPr="00C62811">
        <w:rPr>
          <w:rStyle w:val="Emphasis"/>
          <w:highlight w:val="cyan"/>
        </w:rPr>
        <w:t>job security</w:t>
      </w:r>
      <w:r w:rsidRPr="00266243">
        <w:rPr>
          <w:sz w:val="16"/>
        </w:rPr>
        <w:t xml:space="preserve">. </w:t>
      </w:r>
      <w:r w:rsidRPr="00266243">
        <w:rPr>
          <w:rStyle w:val="StyleUnderline"/>
        </w:rPr>
        <w:t xml:space="preserve">But German </w:t>
      </w:r>
      <w:r w:rsidRPr="00C62811">
        <w:rPr>
          <w:rStyle w:val="StyleUnderline"/>
          <w:highlight w:val="cyan"/>
        </w:rPr>
        <w:t>workers</w:t>
      </w:r>
      <w:r w:rsidRPr="00266243">
        <w:rPr>
          <w:rStyle w:val="StyleUnderline"/>
        </w:rPr>
        <w:t xml:space="preserve"> also have</w:t>
      </w:r>
      <w:r w:rsidRPr="00266243">
        <w:rPr>
          <w:sz w:val="16"/>
        </w:rPr>
        <w:t xml:space="preserve"> </w:t>
      </w:r>
      <w:r w:rsidRPr="00C62811">
        <w:rPr>
          <w:rStyle w:val="Emphasis"/>
          <w:highlight w:val="cyan"/>
        </w:rPr>
        <w:t>taken steps to cut</w:t>
      </w:r>
      <w:r w:rsidRPr="00C62811">
        <w:rPr>
          <w:sz w:val="16"/>
          <w:highlight w:val="cyan"/>
        </w:rPr>
        <w:t xml:space="preserve"> </w:t>
      </w:r>
      <w:r w:rsidRPr="00C62811">
        <w:rPr>
          <w:rStyle w:val="StyleUnderline"/>
          <w:highlight w:val="cyan"/>
        </w:rPr>
        <w:t>their own</w:t>
      </w:r>
      <w:r w:rsidRPr="00C62811">
        <w:rPr>
          <w:sz w:val="16"/>
          <w:highlight w:val="cyan"/>
        </w:rPr>
        <w:t xml:space="preserve"> </w:t>
      </w:r>
      <w:r w:rsidRPr="00C62811">
        <w:rPr>
          <w:rStyle w:val="Emphasis"/>
          <w:highlight w:val="cyan"/>
        </w:rPr>
        <w:t>pay during downturns</w:t>
      </w:r>
      <w:r w:rsidRPr="00266243">
        <w:rPr>
          <w:sz w:val="16"/>
        </w:rPr>
        <w:t xml:space="preserve"> </w:t>
      </w:r>
      <w:proofErr w:type="gramStart"/>
      <w:r w:rsidRPr="00266243">
        <w:rPr>
          <w:rStyle w:val="StyleUnderline"/>
        </w:rPr>
        <w:t>in order</w:t>
      </w:r>
      <w:r w:rsidRPr="00266243">
        <w:rPr>
          <w:sz w:val="16"/>
        </w:rPr>
        <w:t xml:space="preserve"> </w:t>
      </w:r>
      <w:r w:rsidRPr="00C62811">
        <w:rPr>
          <w:rStyle w:val="Emphasis"/>
          <w:highlight w:val="cyan"/>
        </w:rPr>
        <w:t>to</w:t>
      </w:r>
      <w:proofErr w:type="gramEnd"/>
      <w:r w:rsidRPr="00C62811">
        <w:rPr>
          <w:rStyle w:val="Emphasis"/>
          <w:highlight w:val="cyan"/>
        </w:rPr>
        <w:t xml:space="preserve"> preserve jobs</w:t>
      </w:r>
      <w:r w:rsidRPr="00266243">
        <w:rPr>
          <w:sz w:val="16"/>
        </w:rPr>
        <w:t xml:space="preserve">. </w:t>
      </w:r>
      <w:r w:rsidRPr="00266243">
        <w:rPr>
          <w:rStyle w:val="StyleUnderline"/>
        </w:rPr>
        <w:t xml:space="preserve">This </w:t>
      </w:r>
      <w:r w:rsidRPr="00C62811">
        <w:rPr>
          <w:rStyle w:val="StyleUnderline"/>
          <w:highlight w:val="cyan"/>
        </w:rPr>
        <w:t>willingness to sacrifice</w:t>
      </w:r>
      <w:r w:rsidRPr="00266243">
        <w:rPr>
          <w:rStyle w:val="StyleUnderline"/>
        </w:rPr>
        <w:t xml:space="preserve"> in the interest of the collective is </w:t>
      </w:r>
      <w:r w:rsidRPr="00C62811">
        <w:rPr>
          <w:rStyle w:val="StyleUnderline"/>
          <w:highlight w:val="cyan"/>
        </w:rPr>
        <w:t>one reason</w:t>
      </w:r>
      <w:r w:rsidRPr="00266243">
        <w:rPr>
          <w:rStyle w:val="StyleUnderline"/>
        </w:rPr>
        <w:t xml:space="preserve"> that </w:t>
      </w:r>
      <w:r w:rsidRPr="00C62811">
        <w:rPr>
          <w:rStyle w:val="StyleUnderline"/>
          <w:highlight w:val="cyan"/>
        </w:rPr>
        <w:t>the German economy</w:t>
      </w:r>
      <w:r w:rsidRPr="00266243">
        <w:rPr>
          <w:rStyle w:val="StyleUnderline"/>
        </w:rPr>
        <w:t xml:space="preserve"> was able to </w:t>
      </w:r>
      <w:r w:rsidRPr="00C62811">
        <w:rPr>
          <w:rStyle w:val="StyleUnderline"/>
          <w:highlight w:val="cyan"/>
        </w:rPr>
        <w:t>endure</w:t>
      </w:r>
      <w:r w:rsidRPr="00266243">
        <w:rPr>
          <w:rStyle w:val="StyleUnderline"/>
        </w:rPr>
        <w:t xml:space="preserve"> the </w:t>
      </w:r>
      <w:r w:rsidRPr="00C62811">
        <w:rPr>
          <w:rStyle w:val="StyleUnderline"/>
          <w:highlight w:val="cyan"/>
        </w:rPr>
        <w:t>2008</w:t>
      </w:r>
      <w:r w:rsidRPr="00266243">
        <w:rPr>
          <w:rStyle w:val="StyleUnderline"/>
        </w:rPr>
        <w:t xml:space="preserve"> Financial Crisis better than most countries</w:t>
      </w:r>
      <w:r w:rsidRPr="00266243">
        <w:rPr>
          <w:sz w:val="16"/>
        </w:rPr>
        <w:t xml:space="preserve"> (including our own). </w:t>
      </w:r>
      <w:r w:rsidRPr="00266243">
        <w:rPr>
          <w:rStyle w:val="StyleUnderline"/>
        </w:rPr>
        <w:t>There is</w:t>
      </w:r>
      <w:r w:rsidRPr="00266243">
        <w:rPr>
          <w:sz w:val="16"/>
        </w:rPr>
        <w:t xml:space="preserve">, moreover, </w:t>
      </w:r>
      <w:r w:rsidRPr="00C62811">
        <w:rPr>
          <w:rStyle w:val="Emphasis"/>
          <w:highlight w:val="cyan"/>
        </w:rPr>
        <w:t>no ev</w:t>
      </w:r>
      <w:r w:rsidRPr="00266243">
        <w:rPr>
          <w:rStyle w:val="StyleUnderline"/>
        </w:rPr>
        <w:t>idence</w:t>
      </w:r>
      <w:r w:rsidRPr="00266243">
        <w:rPr>
          <w:sz w:val="16"/>
        </w:rPr>
        <w:t xml:space="preserve"> that </w:t>
      </w:r>
      <w:r w:rsidRPr="00C62811">
        <w:rPr>
          <w:rStyle w:val="StyleUnderline"/>
          <w:highlight w:val="cyan"/>
        </w:rPr>
        <w:t>codetermination negatively impacts</w:t>
      </w:r>
      <w:r w:rsidRPr="00266243">
        <w:rPr>
          <w:rStyle w:val="StyleUnderline"/>
        </w:rPr>
        <w:t xml:space="preserve"> other </w:t>
      </w:r>
      <w:r w:rsidRPr="00C62811">
        <w:rPr>
          <w:rStyle w:val="StyleUnderline"/>
          <w:highlight w:val="cyan"/>
        </w:rPr>
        <w:t>stakeholders</w:t>
      </w:r>
      <w:r w:rsidRPr="00266243">
        <w:rPr>
          <w:sz w:val="16"/>
        </w:rPr>
        <w:t xml:space="preserve">, such as shareholders, creditors, and the environment—in fact, </w:t>
      </w:r>
      <w:r w:rsidRPr="00266243">
        <w:rPr>
          <w:rStyle w:val="StyleUnderline"/>
        </w:rPr>
        <w:t xml:space="preserve">codetermined firms have </w:t>
      </w:r>
      <w:r w:rsidRPr="00C62811">
        <w:rPr>
          <w:rStyle w:val="StyleUnderline"/>
          <w:highlight w:val="cyan"/>
        </w:rPr>
        <w:t xml:space="preserve">generally offered stronger long-term </w:t>
      </w:r>
      <w:proofErr w:type="gramStart"/>
      <w:r w:rsidRPr="00C62811">
        <w:rPr>
          <w:rStyle w:val="StyleUnderline"/>
          <w:highlight w:val="cyan"/>
        </w:rPr>
        <w:t>protections</w:t>
      </w:r>
      <w:proofErr w:type="gramEnd"/>
      <w:r w:rsidRPr="00C62811">
        <w:rPr>
          <w:rStyle w:val="StyleUnderline"/>
          <w:highlight w:val="cyan"/>
        </w:rPr>
        <w:t xml:space="preserve"> for these groups</w:t>
      </w:r>
      <w:r w:rsidRPr="00266243">
        <w:rPr>
          <w:sz w:val="16"/>
        </w:rPr>
        <w:t>.</w:t>
      </w:r>
    </w:p>
    <w:p w14:paraId="22D4375B" w14:textId="77777777" w:rsidR="0063582F" w:rsidRPr="00D35E36" w:rsidRDefault="0063582F" w:rsidP="0063582F"/>
    <w:p w14:paraId="425C5954" w14:textId="77777777" w:rsidR="0063582F" w:rsidRPr="001B7473" w:rsidRDefault="0063582F" w:rsidP="0063582F">
      <w:pPr>
        <w:pStyle w:val="Heading4"/>
      </w:pPr>
      <w:r>
        <w:t xml:space="preserve">It’s </w:t>
      </w:r>
      <w:r w:rsidRPr="00EA54C8">
        <w:rPr>
          <w:u w:val="single"/>
        </w:rPr>
        <w:t>backwards</w:t>
      </w:r>
      <w:r>
        <w:t>---shareholder primacy ‘</w:t>
      </w:r>
      <w:r w:rsidRPr="00EA54C8">
        <w:rPr>
          <w:u w:val="single"/>
        </w:rPr>
        <w:t>eats up</w:t>
      </w:r>
      <w:r>
        <w:t xml:space="preserve">’ productive resources. </w:t>
      </w:r>
    </w:p>
    <w:p w14:paraId="6BDBB8FD" w14:textId="77777777" w:rsidR="0063582F" w:rsidRPr="00EB40DE" w:rsidRDefault="0063582F" w:rsidP="0063582F">
      <w:r w:rsidRPr="00D41C55">
        <w:rPr>
          <w:rStyle w:val="Heading4Char"/>
        </w:rPr>
        <w:t>Palladino 19</w:t>
      </w:r>
      <w:r>
        <w:t xml:space="preserve">, </w:t>
      </w:r>
      <w:r w:rsidRPr="008F691C">
        <w:t xml:space="preserve">is assistant professor of economics and public policy at the University of Massachusetts, Amherst, a senior fellow of the Roosevelt Institute, and research associate at the Political Economy Research Institute. </w:t>
      </w:r>
      <w:r>
        <w:t>(Lenore, September, “</w:t>
      </w:r>
      <w:r w:rsidRPr="00984128">
        <w:t>21st Century Corporate Governance: New Rules for Worker Representation on Corporate Boards</w:t>
      </w:r>
      <w:r>
        <w:t xml:space="preserve">”, </w:t>
      </w:r>
      <w:r w:rsidRPr="009B7433">
        <w:t>https://rooseveltinstitute.org/wp-content/uploads/2020/07/RI_Policies-for-Worker-Representation-on-Corporate-Boards-Working-Paper-201910.pdf</w:t>
      </w:r>
      <w:r>
        <w:t>, accessed on 6-24-2025)</w:t>
      </w:r>
    </w:p>
    <w:p w14:paraId="6754BB11" w14:textId="77777777" w:rsidR="0063582F" w:rsidRPr="00150954" w:rsidRDefault="0063582F" w:rsidP="0063582F">
      <w:pPr>
        <w:rPr>
          <w:rStyle w:val="Emphasis"/>
        </w:rPr>
      </w:pPr>
      <w:r w:rsidRPr="00C92AF1">
        <w:rPr>
          <w:sz w:val="16"/>
        </w:rPr>
        <w:t xml:space="preserve">Another common objection comes from </w:t>
      </w:r>
      <w:proofErr w:type="spellStart"/>
      <w:r w:rsidRPr="00C92AF1">
        <w:rPr>
          <w:sz w:val="16"/>
        </w:rPr>
        <w:t>Alchian</w:t>
      </w:r>
      <w:proofErr w:type="spellEnd"/>
      <w:r w:rsidRPr="00C92AF1">
        <w:rPr>
          <w:sz w:val="16"/>
        </w:rPr>
        <w:t xml:space="preserve"> and </w:t>
      </w:r>
      <w:proofErr w:type="spellStart"/>
      <w:r w:rsidRPr="00C92AF1">
        <w:rPr>
          <w:sz w:val="16"/>
        </w:rPr>
        <w:t>Demsetz</w:t>
      </w:r>
      <w:proofErr w:type="spellEnd"/>
      <w:r w:rsidRPr="00C92AF1">
        <w:rPr>
          <w:sz w:val="16"/>
        </w:rPr>
        <w:t xml:space="preserve"> (1972) who claim that the firm is already “</w:t>
      </w:r>
      <w:proofErr w:type="spellStart"/>
      <w:r w:rsidRPr="00C92AF1">
        <w:rPr>
          <w:sz w:val="16"/>
        </w:rPr>
        <w:t>allocationally</w:t>
      </w:r>
      <w:proofErr w:type="spellEnd"/>
      <w:r w:rsidRPr="00C92AF1">
        <w:rPr>
          <w:sz w:val="16"/>
        </w:rPr>
        <w:t xml:space="preserve"> efficient when all control and property rights reside in one agent, the firm owner” and to introduce another claimant to such rights disturbs the owner’s “clear vision.” </w:t>
      </w:r>
      <w:r w:rsidRPr="00675598">
        <w:rPr>
          <w:highlight w:val="cyan"/>
          <w:u w:val="single"/>
        </w:rPr>
        <w:t>Jensen &amp; Meckling</w:t>
      </w:r>
      <w:r w:rsidRPr="00C92AF1">
        <w:rPr>
          <w:sz w:val="16"/>
        </w:rPr>
        <w:t xml:space="preserve"> (1979) also worried over the sharing of power and </w:t>
      </w:r>
      <w:r w:rsidRPr="00675598">
        <w:rPr>
          <w:highlight w:val="cyan"/>
          <w:u w:val="single"/>
        </w:rPr>
        <w:t>claimed</w:t>
      </w:r>
      <w:r w:rsidRPr="00C92AF1">
        <w:rPr>
          <w:sz w:val="16"/>
        </w:rPr>
        <w:t xml:space="preserve"> that </w:t>
      </w:r>
      <w:r w:rsidRPr="00150954">
        <w:rPr>
          <w:rStyle w:val="Emphasis"/>
          <w:highlight w:val="cyan"/>
        </w:rPr>
        <w:t>codetermination</w:t>
      </w:r>
      <w:r w:rsidRPr="00F24B88">
        <w:rPr>
          <w:u w:val="single"/>
        </w:rPr>
        <w:t xml:space="preserve"> would </w:t>
      </w:r>
      <w:r w:rsidRPr="00675598">
        <w:rPr>
          <w:highlight w:val="cyan"/>
          <w:u w:val="single"/>
        </w:rPr>
        <w:t xml:space="preserve">lead to a </w:t>
      </w:r>
      <w:r w:rsidRPr="00675598">
        <w:rPr>
          <w:rStyle w:val="Emphasis"/>
          <w:highlight w:val="cyan"/>
        </w:rPr>
        <w:t>labor ‘takeover’</w:t>
      </w:r>
      <w:r w:rsidRPr="00F24B88">
        <w:rPr>
          <w:u w:val="single"/>
        </w:rPr>
        <w:t xml:space="preserve"> of the firm, leading to</w:t>
      </w:r>
      <w:r w:rsidRPr="00C92AF1">
        <w:rPr>
          <w:sz w:val="16"/>
        </w:rPr>
        <w:t xml:space="preserve"> state ownership of private enterprise and a </w:t>
      </w:r>
      <w:r w:rsidRPr="00F24B88">
        <w:rPr>
          <w:u w:val="single"/>
        </w:rPr>
        <w:t xml:space="preserve">decline in employment and </w:t>
      </w:r>
      <w:r w:rsidRPr="00F24B88">
        <w:rPr>
          <w:rStyle w:val="Emphasis"/>
        </w:rPr>
        <w:t>output</w:t>
      </w:r>
      <w:r w:rsidRPr="00C92AF1">
        <w:rPr>
          <w:sz w:val="16"/>
        </w:rPr>
        <w:t xml:space="preserve">. </w:t>
      </w:r>
      <w:r w:rsidRPr="00F24B88">
        <w:rPr>
          <w:u w:val="single"/>
        </w:rPr>
        <w:t xml:space="preserve">Their theory, </w:t>
      </w:r>
      <w:r w:rsidRPr="00150954">
        <w:rPr>
          <w:highlight w:val="cyan"/>
          <w:u w:val="single"/>
        </w:rPr>
        <w:t>based on</w:t>
      </w:r>
      <w:r w:rsidRPr="00F24B88">
        <w:rPr>
          <w:u w:val="single"/>
        </w:rPr>
        <w:t xml:space="preserve"> the </w:t>
      </w:r>
      <w:r w:rsidRPr="00150954">
        <w:rPr>
          <w:highlight w:val="cyan"/>
          <w:u w:val="single"/>
        </w:rPr>
        <w:t>tautology</w:t>
      </w:r>
      <w:r w:rsidRPr="00F24B88">
        <w:rPr>
          <w:u w:val="single"/>
        </w:rPr>
        <w:t xml:space="preserve"> that since worker representation does not currently exist in most firms, it therefore must not be optimal</w:t>
      </w:r>
      <w:r w:rsidRPr="00C92AF1">
        <w:rPr>
          <w:sz w:val="16"/>
        </w:rPr>
        <w:t xml:space="preserve"> for workers or something they desire, is premised on the corporation operating as an efficient market rather than a social institution with power dynamics. Though they admit to having no “theory that will tell us how supervisory boards will behave,” (p. 503) they claim that “it is possible that codetermination...could end up effectively turning the firm over to labor.” They then predict that “workers will begin ‘eating it up’ by transforming the assets of the firm into consumption or personal assets” (504). They predict that this will drive some firms out of the capital markets, while others will go bankrupt, leading to “a significant reduction in the country’s capital stock, increased unemployment, reduced labor income, and an overall reduction in output and welfare… the final result will be fairly complete, if not total, state ownership of the productive assets of the economy (p. 504). The underlying error here is the assumption that corporations operate efficiently-- that any current structure reflects worker preferences, rather than power imbalances and information asymmetries between workers and shareholders, as well as the power of the shareholder class to set corporate law (Ireland 2010). </w:t>
      </w:r>
      <w:r w:rsidRPr="00890549">
        <w:rPr>
          <w:u w:val="single"/>
        </w:rPr>
        <w:t>The second error is to assume that workers will automatically ‘eat up’ the productive resources of the firm</w:t>
      </w:r>
      <w:r w:rsidRPr="00C92AF1">
        <w:rPr>
          <w:sz w:val="16"/>
        </w:rPr>
        <w:t xml:space="preserve">, when </w:t>
      </w:r>
      <w:r w:rsidRPr="00150954">
        <w:rPr>
          <w:highlight w:val="cyan"/>
          <w:u w:val="single"/>
        </w:rPr>
        <w:t>currently</w:t>
      </w:r>
      <w:r w:rsidRPr="00C92AF1">
        <w:rPr>
          <w:sz w:val="16"/>
        </w:rPr>
        <w:t xml:space="preserve"> it could be argued that </w:t>
      </w:r>
      <w:r w:rsidRPr="00150954">
        <w:rPr>
          <w:highlight w:val="cyan"/>
          <w:u w:val="single"/>
        </w:rPr>
        <w:t>shareholders are</w:t>
      </w:r>
      <w:r w:rsidRPr="00C92AF1">
        <w:rPr>
          <w:sz w:val="16"/>
        </w:rPr>
        <w:t xml:space="preserve"> currently </w:t>
      </w:r>
      <w:r w:rsidRPr="00150954">
        <w:rPr>
          <w:highlight w:val="cyan"/>
          <w:u w:val="single"/>
        </w:rPr>
        <w:t>eating up</w:t>
      </w:r>
      <w:r w:rsidRPr="00890549">
        <w:rPr>
          <w:u w:val="single"/>
        </w:rPr>
        <w:t xml:space="preserve"> the </w:t>
      </w:r>
      <w:r w:rsidRPr="00150954">
        <w:rPr>
          <w:rStyle w:val="Emphasis"/>
          <w:highlight w:val="cyan"/>
        </w:rPr>
        <w:t>productive</w:t>
      </w:r>
      <w:r w:rsidRPr="00150954">
        <w:rPr>
          <w:highlight w:val="cyan"/>
          <w:u w:val="single"/>
        </w:rPr>
        <w:t xml:space="preserve"> uses</w:t>
      </w:r>
      <w:r w:rsidRPr="00890549">
        <w:rPr>
          <w:u w:val="single"/>
        </w:rPr>
        <w:t xml:space="preserve"> of the firm</w:t>
      </w:r>
      <w:r w:rsidRPr="00C92AF1">
        <w:rPr>
          <w:sz w:val="16"/>
        </w:rPr>
        <w:t xml:space="preserve">, for example, </w:t>
      </w:r>
      <w:r w:rsidRPr="00150954">
        <w:rPr>
          <w:highlight w:val="cyan"/>
          <w:u w:val="single"/>
        </w:rPr>
        <w:t>through</w:t>
      </w:r>
      <w:r w:rsidRPr="00C92AF1">
        <w:rPr>
          <w:sz w:val="16"/>
        </w:rPr>
        <w:t xml:space="preserve"> the use of </w:t>
      </w:r>
      <w:r w:rsidRPr="00890549">
        <w:rPr>
          <w:u w:val="single"/>
        </w:rPr>
        <w:t xml:space="preserve">excessive </w:t>
      </w:r>
      <w:r w:rsidRPr="00150954">
        <w:rPr>
          <w:rStyle w:val="Emphasis"/>
          <w:highlight w:val="cyan"/>
        </w:rPr>
        <w:t>stock buybacks</w:t>
      </w:r>
      <w:r w:rsidRPr="00890549">
        <w:rPr>
          <w:u w:val="single"/>
        </w:rPr>
        <w:t xml:space="preserve">, which </w:t>
      </w:r>
      <w:r w:rsidRPr="00C92AF1">
        <w:rPr>
          <w:sz w:val="16"/>
        </w:rPr>
        <w:t xml:space="preserve">raise share prices </w:t>
      </w:r>
      <w:r w:rsidRPr="00890549">
        <w:rPr>
          <w:u w:val="single"/>
        </w:rPr>
        <w:t>that benefit short term share-sellers, at the expense of productive investment</w:t>
      </w:r>
      <w:r w:rsidRPr="00C92AF1">
        <w:rPr>
          <w:sz w:val="16"/>
        </w:rPr>
        <w:t xml:space="preserve"> in future firm productivity (</w:t>
      </w:r>
      <w:proofErr w:type="spellStart"/>
      <w:r w:rsidRPr="00C92AF1">
        <w:rPr>
          <w:sz w:val="16"/>
        </w:rPr>
        <w:t>Lazonick</w:t>
      </w:r>
      <w:proofErr w:type="spellEnd"/>
      <w:r w:rsidRPr="00C92AF1">
        <w:rPr>
          <w:sz w:val="16"/>
        </w:rPr>
        <w:t xml:space="preserve"> 2014).</w:t>
      </w:r>
    </w:p>
    <w:p w14:paraId="38997070" w14:textId="77777777" w:rsidR="0063582F" w:rsidRPr="003F3F22" w:rsidRDefault="0063582F" w:rsidP="0063582F">
      <w:pPr>
        <w:pStyle w:val="Heading3"/>
      </w:pPr>
      <w:r>
        <w:t>AT: Compliance---2NC</w:t>
      </w:r>
    </w:p>
    <w:p w14:paraId="717B5CCA" w14:textId="77777777" w:rsidR="0063582F" w:rsidRPr="00402693" w:rsidRDefault="0063582F" w:rsidP="0063582F">
      <w:pPr>
        <w:pStyle w:val="Heading4"/>
      </w:pPr>
      <w:r>
        <w:t xml:space="preserve">The ban labor/employment regs plank solves advantage two. It eliminates “burdensome compliance costs” that place small businesses as a disadvantage. That solves innovation, start-ups and discourages monopolistic mergers. [KU is </w:t>
      </w:r>
      <w:r w:rsidRPr="00402693">
        <w:rPr>
          <w:highlight w:val="cyan"/>
        </w:rPr>
        <w:t>blue</w:t>
      </w:r>
      <w:r>
        <w:t>]</w:t>
      </w:r>
    </w:p>
    <w:p w14:paraId="24A3A500" w14:textId="77777777" w:rsidR="0063582F" w:rsidRPr="00502BDC" w:rsidRDefault="0063582F" w:rsidP="0063582F">
      <w:pPr>
        <w:rPr>
          <w:rStyle w:val="Style13ptBold"/>
        </w:rPr>
      </w:pPr>
      <w:r>
        <w:rPr>
          <w:rStyle w:val="Style13ptBold"/>
        </w:rPr>
        <w:t xml:space="preserve">1AC Kitching 06 </w:t>
      </w:r>
      <w:r w:rsidRPr="00502BDC">
        <w:t>–</w:t>
      </w:r>
      <w:r>
        <w:t xml:space="preserve"> </w:t>
      </w:r>
      <w:r w:rsidRPr="00502BDC">
        <w:t>Group Leader and Fellow at the National Institute of Standards and Technology and Lecturer at the University of Colorado, Boulder.</w:t>
      </w:r>
    </w:p>
    <w:p w14:paraId="34FDAEF7" w14:textId="77777777" w:rsidR="0063582F" w:rsidRPr="000577BB" w:rsidRDefault="0063582F" w:rsidP="0063582F">
      <w:r w:rsidRPr="00D46974">
        <w:t>John Kitching</w:t>
      </w:r>
      <w:r>
        <w:t>, “</w:t>
      </w:r>
      <w:r w:rsidRPr="00502BDC">
        <w:t>A Burden on Business? Reviewing the Evidence Base on Regulation and Small-Business Performance</w:t>
      </w:r>
      <w:r>
        <w:t xml:space="preserve">,” Environment and Planning C: Politics and Space, Vol. 24, No. 6, December 2006, </w:t>
      </w:r>
      <w:r w:rsidRPr="000577BB">
        <w:t>https://journals.sagepub.com/doi/abs/10.1068/c0619</w:t>
      </w:r>
    </w:p>
    <w:p w14:paraId="032E1BE4" w14:textId="77777777" w:rsidR="0063582F" w:rsidRPr="002B7BFC" w:rsidRDefault="0063582F" w:rsidP="0063582F">
      <w:pPr>
        <w:rPr>
          <w:sz w:val="16"/>
        </w:rPr>
      </w:pPr>
      <w:r w:rsidRPr="006A75A7">
        <w:rPr>
          <w:rStyle w:val="StyleUnderline"/>
        </w:rPr>
        <w:t>Compliance with regulation</w:t>
      </w:r>
      <w:r w:rsidRPr="002B7BFC">
        <w:rPr>
          <w:sz w:val="16"/>
        </w:rPr>
        <w:t xml:space="preserve">, like production of goods or provision of services, </w:t>
      </w:r>
      <w:r w:rsidRPr="006A75A7">
        <w:rPr>
          <w:rStyle w:val="StyleUnderline"/>
        </w:rPr>
        <w:t>involves economies of scale</w:t>
      </w:r>
      <w:r w:rsidRPr="002B7BFC">
        <w:rPr>
          <w:sz w:val="16"/>
        </w:rPr>
        <w:t xml:space="preserve">. </w:t>
      </w:r>
      <w:r w:rsidRPr="006A75A7">
        <w:rPr>
          <w:rStyle w:val="StyleUnderline"/>
        </w:rPr>
        <w:t xml:space="preserve">Every business must perform a </w:t>
      </w:r>
      <w:r w:rsidRPr="006A75A7">
        <w:rPr>
          <w:rStyle w:val="Emphasis"/>
        </w:rPr>
        <w:t>mini- mum</w:t>
      </w:r>
      <w:r w:rsidRPr="006A75A7">
        <w:rPr>
          <w:rStyle w:val="StyleUnderline"/>
        </w:rPr>
        <w:t xml:space="preserve"> of monitoring</w:t>
      </w:r>
      <w:r w:rsidRPr="002B7BFC">
        <w:rPr>
          <w:sz w:val="16"/>
        </w:rPr>
        <w:t xml:space="preserve">, </w:t>
      </w:r>
      <w:r w:rsidRPr="006A75A7">
        <w:rPr>
          <w:rStyle w:val="StyleUnderline"/>
        </w:rPr>
        <w:t>record keeping</w:t>
      </w:r>
      <w:r w:rsidRPr="002B7BFC">
        <w:rPr>
          <w:sz w:val="16"/>
        </w:rPr>
        <w:t xml:space="preserve">, </w:t>
      </w:r>
      <w:r w:rsidRPr="006A75A7">
        <w:rPr>
          <w:rStyle w:val="StyleUnderline"/>
        </w:rPr>
        <w:t xml:space="preserve">and reporting </w:t>
      </w:r>
      <w:proofErr w:type="gramStart"/>
      <w:r w:rsidRPr="006A75A7">
        <w:rPr>
          <w:rStyle w:val="StyleUnderline"/>
        </w:rPr>
        <w:t>in order to</w:t>
      </w:r>
      <w:proofErr w:type="gramEnd"/>
      <w:r w:rsidRPr="006A75A7">
        <w:rPr>
          <w:rStyle w:val="StyleUnderline"/>
        </w:rPr>
        <w:t xml:space="preserve"> remain in regulatory compliance</w:t>
      </w:r>
      <w:r w:rsidRPr="002B7BFC">
        <w:rPr>
          <w:sz w:val="16"/>
        </w:rPr>
        <w:t xml:space="preserve">. </w:t>
      </w:r>
      <w:r w:rsidRPr="006A75A7">
        <w:rPr>
          <w:rStyle w:val="StyleUnderline"/>
        </w:rPr>
        <w:t xml:space="preserve">These costs do not rise in proportion to </w:t>
      </w:r>
      <w:proofErr w:type="spellStart"/>
      <w:proofErr w:type="gramStart"/>
      <w:r w:rsidRPr="006A75A7">
        <w:rPr>
          <w:rStyle w:val="StyleUnderline"/>
        </w:rPr>
        <w:t>produc</w:t>
      </w:r>
      <w:proofErr w:type="spellEnd"/>
      <w:r w:rsidRPr="006A75A7">
        <w:rPr>
          <w:rStyle w:val="StyleUnderline"/>
        </w:rPr>
        <w:t xml:space="preserve">- </w:t>
      </w:r>
      <w:proofErr w:type="spellStart"/>
      <w:r w:rsidRPr="006A75A7">
        <w:rPr>
          <w:rStyle w:val="StyleUnderline"/>
        </w:rPr>
        <w:t>tivity</w:t>
      </w:r>
      <w:proofErr w:type="spellEnd"/>
      <w:proofErr w:type="gramEnd"/>
      <w:r w:rsidRPr="002B7BFC">
        <w:rPr>
          <w:sz w:val="16"/>
        </w:rPr>
        <w:t xml:space="preserve">, </w:t>
      </w:r>
      <w:r w:rsidRPr="006A75A7">
        <w:rPr>
          <w:rStyle w:val="StyleUnderline"/>
        </w:rPr>
        <w:t xml:space="preserve">which means that </w:t>
      </w:r>
      <w:r w:rsidRPr="0095365C">
        <w:rPr>
          <w:rStyle w:val="Emphasis"/>
          <w:highlight w:val="green"/>
        </w:rPr>
        <w:t>small businesses</w:t>
      </w:r>
      <w:r w:rsidRPr="0095365C">
        <w:rPr>
          <w:rStyle w:val="StyleUnderline"/>
          <w:highlight w:val="green"/>
        </w:rPr>
        <w:t xml:space="preserve"> will be </w:t>
      </w:r>
      <w:r w:rsidRPr="0095365C">
        <w:rPr>
          <w:rStyle w:val="Emphasis"/>
        </w:rPr>
        <w:t xml:space="preserve">relatively </w:t>
      </w:r>
      <w:r w:rsidRPr="0095365C">
        <w:rPr>
          <w:rStyle w:val="Emphasis"/>
          <w:highlight w:val="green"/>
        </w:rPr>
        <w:t>disadvantaged</w:t>
      </w:r>
      <w:r w:rsidRPr="0095365C">
        <w:rPr>
          <w:rStyle w:val="StyleUnderline"/>
          <w:highlight w:val="green"/>
        </w:rPr>
        <w:t xml:space="preserve"> </w:t>
      </w:r>
      <w:proofErr w:type="gramStart"/>
      <w:r w:rsidRPr="0095365C">
        <w:rPr>
          <w:rStyle w:val="StyleUnderline"/>
          <w:highlight w:val="green"/>
        </w:rPr>
        <w:t>and</w:t>
      </w:r>
      <w:r w:rsidRPr="006A75A7">
        <w:rPr>
          <w:rStyle w:val="StyleUnderline"/>
        </w:rPr>
        <w:t xml:space="preserve"> in some cases</w:t>
      </w:r>
      <w:proofErr w:type="gramEnd"/>
      <w:r w:rsidRPr="006A75A7">
        <w:rPr>
          <w:rStyle w:val="StyleUnderline"/>
        </w:rPr>
        <w:t xml:space="preserve"> may be </w:t>
      </w:r>
      <w:r w:rsidRPr="0095365C">
        <w:rPr>
          <w:rStyle w:val="Emphasis"/>
          <w:highlight w:val="green"/>
        </w:rPr>
        <w:t>precluded</w:t>
      </w:r>
      <w:r w:rsidRPr="0095365C">
        <w:rPr>
          <w:rStyle w:val="StyleUnderline"/>
          <w:highlight w:val="green"/>
        </w:rPr>
        <w:t xml:space="preserve"> from </w:t>
      </w:r>
      <w:proofErr w:type="gramStart"/>
      <w:r w:rsidRPr="0095365C">
        <w:rPr>
          <w:rStyle w:val="Emphasis"/>
          <w:highlight w:val="green"/>
        </w:rPr>
        <w:t>entry</w:t>
      </w:r>
      <w:r w:rsidRPr="006A75A7">
        <w:rPr>
          <w:rStyle w:val="StyleUnderline"/>
        </w:rPr>
        <w:t xml:space="preserve"> into</w:t>
      </w:r>
      <w:proofErr w:type="gramEnd"/>
      <w:r w:rsidRPr="006A75A7">
        <w:rPr>
          <w:rStyle w:val="StyleUnderline"/>
        </w:rPr>
        <w:t xml:space="preserve"> a market</w:t>
      </w:r>
      <w:r w:rsidRPr="002B7BFC">
        <w:rPr>
          <w:sz w:val="16"/>
        </w:rPr>
        <w:t xml:space="preserve">. </w:t>
      </w:r>
      <w:r w:rsidRPr="006A75A7">
        <w:rPr>
          <w:rStyle w:val="StyleUnderline"/>
        </w:rPr>
        <w:t xml:space="preserve">The fact that small companies generally contribute proportionately less to the problems justifying regulation is often </w:t>
      </w:r>
      <w:r w:rsidRPr="0095365C">
        <w:rPr>
          <w:rStyle w:val="StyleUnderline"/>
        </w:rPr>
        <w:t>irrelevant</w:t>
      </w:r>
      <w:r w:rsidRPr="006A75A7">
        <w:rPr>
          <w:rStyle w:val="StyleUnderline"/>
        </w:rPr>
        <w:t xml:space="preserve"> to </w:t>
      </w:r>
      <w:r w:rsidRPr="00402693">
        <w:rPr>
          <w:rStyle w:val="StyleUnderline"/>
        </w:rPr>
        <w:t>regulators</w:t>
      </w:r>
      <w:r w:rsidRPr="0095365C">
        <w:rPr>
          <w:sz w:val="16"/>
        </w:rPr>
        <w:t>,</w:t>
      </w:r>
      <w:r w:rsidRPr="002B7BFC">
        <w:rPr>
          <w:sz w:val="16"/>
        </w:rPr>
        <w:t xml:space="preserve"> </w:t>
      </w:r>
      <w:r w:rsidRPr="006A75A7">
        <w:rPr>
          <w:rStyle w:val="StyleUnderline"/>
        </w:rPr>
        <w:t xml:space="preserve">who </w:t>
      </w:r>
      <w:r w:rsidRPr="0095365C">
        <w:rPr>
          <w:rStyle w:val="StyleUnderline"/>
          <w:highlight w:val="green"/>
        </w:rPr>
        <w:t xml:space="preserve">treat </w:t>
      </w:r>
      <w:r w:rsidRPr="0095365C">
        <w:rPr>
          <w:rStyle w:val="Emphasis"/>
          <w:highlight w:val="green"/>
        </w:rPr>
        <w:t>all businesses alike</w:t>
      </w:r>
      <w:r w:rsidRPr="002B7BFC">
        <w:rPr>
          <w:sz w:val="16"/>
        </w:rPr>
        <w:t xml:space="preserve">, </w:t>
      </w:r>
      <w:r w:rsidRPr="0077583E">
        <w:rPr>
          <w:rStyle w:val="StyleUnderline"/>
        </w:rPr>
        <w:t>regardless of size</w:t>
      </w:r>
      <w:r w:rsidRPr="002B7BFC">
        <w:rPr>
          <w:sz w:val="16"/>
        </w:rPr>
        <w:t xml:space="preserve">. </w:t>
      </w:r>
      <w:proofErr w:type="gramStart"/>
      <w:r w:rsidRPr="002B7BFC">
        <w:rPr>
          <w:sz w:val="16"/>
        </w:rPr>
        <w:t>Thus</w:t>
      </w:r>
      <w:proofErr w:type="gramEnd"/>
      <w:r w:rsidRPr="002B7BFC">
        <w:rPr>
          <w:sz w:val="16"/>
        </w:rPr>
        <w:t xml:space="preserve"> the regulators essentially ignore the fact that the social impacts of noncompliance by large </w:t>
      </w:r>
      <w:proofErr w:type="spellStart"/>
      <w:r w:rsidRPr="002B7BFC">
        <w:rPr>
          <w:sz w:val="16"/>
        </w:rPr>
        <w:t>busi</w:t>
      </w:r>
      <w:proofErr w:type="spellEnd"/>
      <w:r w:rsidRPr="002B7BFC">
        <w:rPr>
          <w:sz w:val="16"/>
        </w:rPr>
        <w:t>- nesses may exceed those of small businesses by several orders of magnitude.</w:t>
      </w:r>
    </w:p>
    <w:p w14:paraId="1AF0AB5C" w14:textId="77777777" w:rsidR="0063582F" w:rsidRPr="002B7BFC" w:rsidRDefault="0063582F" w:rsidP="0063582F">
      <w:pPr>
        <w:rPr>
          <w:sz w:val="16"/>
        </w:rPr>
      </w:pPr>
      <w:r w:rsidRPr="00402693">
        <w:rPr>
          <w:rStyle w:val="StyleUnderline"/>
          <w:highlight w:val="cyan"/>
        </w:rPr>
        <w:t>The competitive disadvantages that small businesses suffer</w:t>
      </w:r>
      <w:r w:rsidRPr="002B7BFC">
        <w:rPr>
          <w:sz w:val="16"/>
        </w:rPr>
        <w:t xml:space="preserve"> due to the lack of economies of scale </w:t>
      </w:r>
      <w:r w:rsidRPr="00402693">
        <w:rPr>
          <w:rStyle w:val="StyleUnderline"/>
          <w:highlight w:val="cyan"/>
        </w:rPr>
        <w:t xml:space="preserve">are </w:t>
      </w:r>
      <w:r w:rsidRPr="00402693">
        <w:rPr>
          <w:rStyle w:val="Emphasis"/>
          <w:highlight w:val="cyan"/>
        </w:rPr>
        <w:t>exacerbated</w:t>
      </w:r>
      <w:r w:rsidRPr="00402693">
        <w:rPr>
          <w:rStyle w:val="StyleUnderline"/>
          <w:highlight w:val="cyan"/>
        </w:rPr>
        <w:t xml:space="preserve"> by</w:t>
      </w:r>
      <w:r w:rsidRPr="009D760E">
        <w:rPr>
          <w:rStyle w:val="StyleUnderline"/>
        </w:rPr>
        <w:t xml:space="preserve"> the politics of </w:t>
      </w:r>
      <w:r w:rsidRPr="00402693">
        <w:rPr>
          <w:rStyle w:val="Emphasis"/>
          <w:highlight w:val="cyan"/>
        </w:rPr>
        <w:t>regulation</w:t>
      </w:r>
      <w:r w:rsidRPr="002B7BFC">
        <w:rPr>
          <w:sz w:val="16"/>
        </w:rPr>
        <w:t xml:space="preserve">. </w:t>
      </w:r>
      <w:r w:rsidRPr="009D760E">
        <w:rPr>
          <w:rStyle w:val="StyleUnderline"/>
        </w:rPr>
        <w:t>Because large businesses are better able to cope with regulation</w:t>
      </w:r>
      <w:r w:rsidRPr="002B7BFC">
        <w:rPr>
          <w:sz w:val="16"/>
        </w:rPr>
        <w:t xml:space="preserve">, </w:t>
      </w:r>
      <w:r w:rsidRPr="009D760E">
        <w:rPr>
          <w:rStyle w:val="StyleUnderline"/>
        </w:rPr>
        <w:t>they often become supporters</w:t>
      </w:r>
      <w:r w:rsidRPr="002B7BFC">
        <w:rPr>
          <w:sz w:val="16"/>
        </w:rPr>
        <w:t xml:space="preserve"> of regulation </w:t>
      </w:r>
      <w:r w:rsidRPr="009D760E">
        <w:rPr>
          <w:rStyle w:val="StyleUnderline"/>
        </w:rPr>
        <w:t xml:space="preserve">because of the competitive </w:t>
      </w:r>
      <w:proofErr w:type="spellStart"/>
      <w:proofErr w:type="gramStart"/>
      <w:r w:rsidRPr="009D760E">
        <w:rPr>
          <w:rStyle w:val="StyleUnderline"/>
        </w:rPr>
        <w:t>advan</w:t>
      </w:r>
      <w:proofErr w:type="spellEnd"/>
      <w:r w:rsidRPr="009D760E">
        <w:rPr>
          <w:rStyle w:val="StyleUnderline"/>
        </w:rPr>
        <w:t xml:space="preserve">- </w:t>
      </w:r>
      <w:proofErr w:type="spellStart"/>
      <w:r w:rsidRPr="009D760E">
        <w:rPr>
          <w:rStyle w:val="StyleUnderline"/>
        </w:rPr>
        <w:t>tage</w:t>
      </w:r>
      <w:proofErr w:type="spellEnd"/>
      <w:proofErr w:type="gramEnd"/>
      <w:r w:rsidRPr="009D760E">
        <w:rPr>
          <w:rStyle w:val="StyleUnderline"/>
        </w:rPr>
        <w:t xml:space="preserve"> it provides </w:t>
      </w:r>
      <w:proofErr w:type="gramStart"/>
      <w:r w:rsidRPr="009D760E">
        <w:rPr>
          <w:rStyle w:val="StyleUnderline"/>
        </w:rPr>
        <w:t>them</w:t>
      </w:r>
      <w:proofErr w:type="gramEnd"/>
      <w:r w:rsidRPr="009D760E">
        <w:rPr>
          <w:rStyle w:val="StyleUnderline"/>
        </w:rPr>
        <w:t xml:space="preserve"> relative to smaller businesses</w:t>
      </w:r>
      <w:r w:rsidRPr="002B7BFC">
        <w:rPr>
          <w:sz w:val="16"/>
        </w:rPr>
        <w:t xml:space="preserve">. Advocates for free markets are often surprised and disappointed to find that </w:t>
      </w:r>
      <w:r w:rsidRPr="009D760E">
        <w:rPr>
          <w:rStyle w:val="StyleUnderline"/>
        </w:rPr>
        <w:t>the biggest of the regulated companies are the least supportive of deregulation</w:t>
      </w:r>
      <w:r w:rsidRPr="002B7BFC">
        <w:rPr>
          <w:sz w:val="16"/>
        </w:rPr>
        <w:t xml:space="preserve">, </w:t>
      </w:r>
      <w:proofErr w:type="spellStart"/>
      <w:proofErr w:type="gramStart"/>
      <w:r w:rsidRPr="002B7BFC">
        <w:rPr>
          <w:sz w:val="16"/>
        </w:rPr>
        <w:t>particu</w:t>
      </w:r>
      <w:proofErr w:type="spellEnd"/>
      <w:r w:rsidRPr="002B7BFC">
        <w:rPr>
          <w:sz w:val="16"/>
        </w:rPr>
        <w:t xml:space="preserve">- </w:t>
      </w:r>
      <w:proofErr w:type="spellStart"/>
      <w:r w:rsidRPr="002B7BFC">
        <w:rPr>
          <w:sz w:val="16"/>
        </w:rPr>
        <w:t>larly</w:t>
      </w:r>
      <w:proofErr w:type="spellEnd"/>
      <w:proofErr w:type="gramEnd"/>
      <w:r w:rsidRPr="002B7BFC">
        <w:rPr>
          <w:sz w:val="16"/>
        </w:rPr>
        <w:t xml:space="preserve"> where the regulatory agencies have been captured by </w:t>
      </w:r>
      <w:proofErr w:type="gramStart"/>
      <w:r w:rsidRPr="002B7BFC">
        <w:rPr>
          <w:sz w:val="16"/>
        </w:rPr>
        <w:t>the industry</w:t>
      </w:r>
      <w:proofErr w:type="gramEnd"/>
      <w:r w:rsidRPr="002B7BFC">
        <w:rPr>
          <w:sz w:val="16"/>
        </w:rPr>
        <w:t>.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1DEA9E60" w14:textId="77777777" w:rsidR="0063582F" w:rsidRPr="002B7BFC" w:rsidRDefault="0063582F" w:rsidP="0063582F">
      <w:pPr>
        <w:rPr>
          <w:sz w:val="16"/>
        </w:rPr>
      </w:pPr>
      <w:r w:rsidRPr="002B7BFC">
        <w:rPr>
          <w:sz w:val="16"/>
        </w:rPr>
        <w:t xml:space="preserve">Because of the competitive disadvantages that small businesses face, they are more likely to cut </w:t>
      </w:r>
      <w:proofErr w:type="gramStart"/>
      <w:r w:rsidRPr="002B7BFC">
        <w:rPr>
          <w:sz w:val="16"/>
        </w:rPr>
        <w:t>comers</w:t>
      </w:r>
      <w:proofErr w:type="gramEnd"/>
      <w:r w:rsidRPr="002B7BFC">
        <w:rPr>
          <w:sz w:val="16"/>
        </w:rPr>
        <w:t xml:space="preserve"> in regulatory compliance </w:t>
      </w:r>
      <w:proofErr w:type="gramStart"/>
      <w:r w:rsidRPr="002B7BFC">
        <w:rPr>
          <w:sz w:val="16"/>
        </w:rPr>
        <w:t>in an effort to</w:t>
      </w:r>
      <w:proofErr w:type="gramEnd"/>
      <w:r w:rsidRPr="002B7BFC">
        <w:rPr>
          <w:sz w:val="16"/>
        </w:rPr>
        <w:t xml:space="preserve"> remain competitive. For them, running the risk of </w:t>
      </w:r>
      <w:proofErr w:type="gramStart"/>
      <w:r w:rsidRPr="002B7BFC">
        <w:rPr>
          <w:sz w:val="16"/>
        </w:rPr>
        <w:t>an enforcement</w:t>
      </w:r>
      <w:proofErr w:type="gramEnd"/>
      <w:r w:rsidRPr="002B7BFC">
        <w:rPr>
          <w:sz w:val="16"/>
        </w:rPr>
        <w:t xml:space="preserve"> action is preferable to allowing the costs of compliance to drive them out of business. Even large businesses with well-financed compliance pro- grams find it very difficult to avoid noncompliance given the pervasive and complex regulatory climate. </w:t>
      </w:r>
      <w:r w:rsidRPr="00402693">
        <w:rPr>
          <w:rStyle w:val="StyleUnderline"/>
          <w:highlight w:val="cyan"/>
        </w:rPr>
        <w:t>For small businesses</w:t>
      </w:r>
      <w:r w:rsidRPr="00402693">
        <w:rPr>
          <w:sz w:val="16"/>
          <w:highlight w:val="cyan"/>
        </w:rPr>
        <w:t xml:space="preserve">, </w:t>
      </w:r>
      <w:r w:rsidRPr="00402693">
        <w:rPr>
          <w:rStyle w:val="StyleUnderline"/>
          <w:highlight w:val="cyan"/>
        </w:rPr>
        <w:t>there simply is no way to avoid occasional</w:t>
      </w:r>
      <w:r w:rsidRPr="002B7BFC">
        <w:rPr>
          <w:sz w:val="16"/>
        </w:rPr>
        <w:t xml:space="preserve">, if not frequent, </w:t>
      </w:r>
      <w:r w:rsidRPr="00402693">
        <w:rPr>
          <w:rStyle w:val="StyleUnderline"/>
          <w:highlight w:val="cyan"/>
        </w:rPr>
        <w:t>noncompliance</w:t>
      </w:r>
      <w:r w:rsidRPr="002B7BFC">
        <w:rPr>
          <w:sz w:val="16"/>
        </w:rPr>
        <w:t xml:space="preserve">. </w:t>
      </w:r>
      <w:r w:rsidRPr="009D760E">
        <w:rPr>
          <w:rStyle w:val="StyleUnderline"/>
        </w:rPr>
        <w:t xml:space="preserve">The </w:t>
      </w:r>
      <w:r w:rsidRPr="0095365C">
        <w:rPr>
          <w:rStyle w:val="StyleUnderline"/>
          <w:highlight w:val="green"/>
        </w:rPr>
        <w:t>monitoring</w:t>
      </w:r>
      <w:r w:rsidRPr="002B7BFC">
        <w:rPr>
          <w:sz w:val="16"/>
        </w:rPr>
        <w:t xml:space="preserve">, </w:t>
      </w:r>
      <w:r w:rsidRPr="0095365C">
        <w:rPr>
          <w:rStyle w:val="StyleUnderline"/>
          <w:highlight w:val="green"/>
        </w:rPr>
        <w:t>record keeping</w:t>
      </w:r>
      <w:r w:rsidRPr="002B7BFC">
        <w:rPr>
          <w:sz w:val="16"/>
        </w:rPr>
        <w:t xml:space="preserve">, </w:t>
      </w:r>
      <w:r w:rsidRPr="0095365C">
        <w:rPr>
          <w:rStyle w:val="StyleUnderline"/>
          <w:highlight w:val="green"/>
        </w:rPr>
        <w:t>and reporting</w:t>
      </w:r>
      <w:r w:rsidRPr="009D760E">
        <w:rPr>
          <w:rStyle w:val="StyleUnderline"/>
        </w:rPr>
        <w:t xml:space="preserve"> requirements </w:t>
      </w:r>
      <w:r w:rsidRPr="0095365C">
        <w:rPr>
          <w:rStyle w:val="StyleUnderline"/>
          <w:highlight w:val="green"/>
        </w:rPr>
        <w:t xml:space="preserve">are </w:t>
      </w:r>
      <w:r w:rsidRPr="0095365C">
        <w:rPr>
          <w:rStyle w:val="Emphasis"/>
          <w:highlight w:val="green"/>
        </w:rPr>
        <w:t>beyond</w:t>
      </w:r>
      <w:r w:rsidRPr="0095365C">
        <w:rPr>
          <w:rStyle w:val="StyleUnderline"/>
          <w:highlight w:val="green"/>
        </w:rPr>
        <w:t xml:space="preserve"> the </w:t>
      </w:r>
      <w:r w:rsidRPr="0095365C">
        <w:rPr>
          <w:rStyle w:val="Emphasis"/>
          <w:highlight w:val="green"/>
        </w:rPr>
        <w:t>capacity</w:t>
      </w:r>
      <w:r w:rsidRPr="002B7BFC">
        <w:rPr>
          <w:sz w:val="16"/>
        </w:rPr>
        <w:t xml:space="preserve">, both in terms of personnel and expertise, </w:t>
      </w:r>
      <w:r w:rsidRPr="009D760E">
        <w:rPr>
          <w:rStyle w:val="StyleUnderline"/>
        </w:rPr>
        <w:t>of many small businesses</w:t>
      </w:r>
      <w:r w:rsidRPr="002B7BFC">
        <w:rPr>
          <w:sz w:val="16"/>
        </w:rPr>
        <w:t>.</w:t>
      </w:r>
    </w:p>
    <w:p w14:paraId="4CCA8AF6" w14:textId="77777777" w:rsidR="0063582F" w:rsidRPr="002B7BFC" w:rsidRDefault="0063582F" w:rsidP="0063582F">
      <w:pPr>
        <w:rPr>
          <w:sz w:val="16"/>
        </w:rPr>
      </w:pPr>
      <w:proofErr w:type="gramStart"/>
      <w:r w:rsidRPr="009D760E">
        <w:rPr>
          <w:rStyle w:val="StyleUnderline"/>
        </w:rPr>
        <w:t>All of</w:t>
      </w:r>
      <w:proofErr w:type="gramEnd"/>
      <w:r w:rsidRPr="009D760E">
        <w:rPr>
          <w:rStyle w:val="StyleUnderline"/>
        </w:rPr>
        <w:t xml:space="preserve"> </w:t>
      </w:r>
      <w:r w:rsidRPr="00402693">
        <w:rPr>
          <w:rStyle w:val="StyleUnderline"/>
          <w:highlight w:val="cyan"/>
        </w:rPr>
        <w:t>these factors</w:t>
      </w:r>
      <w:r w:rsidRPr="009D760E">
        <w:rPr>
          <w:rStyle w:val="StyleUnderline"/>
        </w:rPr>
        <w:t xml:space="preserve"> </w:t>
      </w:r>
      <w:r w:rsidRPr="0095365C">
        <w:rPr>
          <w:rStyle w:val="StyleUnderline"/>
          <w:highlight w:val="green"/>
        </w:rPr>
        <w:t>contribute to</w:t>
      </w:r>
      <w:r w:rsidRPr="009D760E">
        <w:rPr>
          <w:rStyle w:val="StyleUnderline"/>
        </w:rPr>
        <w:t xml:space="preserve"> the </w:t>
      </w:r>
      <w:r w:rsidRPr="0095365C">
        <w:rPr>
          <w:rStyle w:val="Emphasis"/>
          <w:highlight w:val="green"/>
        </w:rPr>
        <w:t>failure</w:t>
      </w:r>
      <w:r w:rsidRPr="009D760E">
        <w:rPr>
          <w:rStyle w:val="StyleUnderline"/>
        </w:rPr>
        <w:t xml:space="preserve"> of small businesses</w:t>
      </w:r>
      <w:r w:rsidRPr="002B7BFC">
        <w:rPr>
          <w:sz w:val="16"/>
        </w:rPr>
        <w:t xml:space="preserve">, </w:t>
      </w:r>
      <w:proofErr w:type="gramStart"/>
      <w:r w:rsidRPr="00402693">
        <w:rPr>
          <w:rStyle w:val="StyleUnderline"/>
          <w:highlight w:val="cyan"/>
        </w:rPr>
        <w:t>dis- courage</w:t>
      </w:r>
      <w:proofErr w:type="gramEnd"/>
      <w:r w:rsidRPr="009D760E">
        <w:rPr>
          <w:rStyle w:val="StyleUnderline"/>
        </w:rPr>
        <w:t xml:space="preserve"> the </w:t>
      </w:r>
      <w:r w:rsidRPr="00402693">
        <w:rPr>
          <w:rStyle w:val="Emphasis"/>
          <w:highlight w:val="cyan"/>
        </w:rPr>
        <w:t>startup</w:t>
      </w:r>
      <w:r w:rsidRPr="00402693">
        <w:rPr>
          <w:rStyle w:val="StyleUnderline"/>
          <w:highlight w:val="cyan"/>
        </w:rPr>
        <w:t xml:space="preserve"> </w:t>
      </w:r>
      <w:r w:rsidRPr="0095365C">
        <w:rPr>
          <w:rStyle w:val="StyleUnderline"/>
          <w:highlight w:val="green"/>
        </w:rPr>
        <w:t xml:space="preserve">of </w:t>
      </w:r>
      <w:r w:rsidRPr="0095365C">
        <w:rPr>
          <w:rStyle w:val="Emphasis"/>
          <w:highlight w:val="green"/>
        </w:rPr>
        <w:t>new businesses</w:t>
      </w:r>
      <w:r w:rsidRPr="002B7BFC">
        <w:rPr>
          <w:sz w:val="16"/>
        </w:rPr>
        <w:t xml:space="preserve">, </w:t>
      </w:r>
      <w:r w:rsidRPr="00402693">
        <w:rPr>
          <w:rStyle w:val="StyleUnderline"/>
          <w:highlight w:val="cyan"/>
        </w:rPr>
        <w:t>and encourage</w:t>
      </w:r>
      <w:r w:rsidRPr="009D760E">
        <w:rPr>
          <w:rStyle w:val="StyleUnderline"/>
        </w:rPr>
        <w:t xml:space="preserve"> successful small </w:t>
      </w:r>
      <w:r w:rsidRPr="00402693">
        <w:rPr>
          <w:rStyle w:val="StyleUnderline"/>
          <w:highlight w:val="cyan"/>
        </w:rPr>
        <w:t xml:space="preserve">businesses to </w:t>
      </w:r>
      <w:r w:rsidRPr="00402693">
        <w:rPr>
          <w:rStyle w:val="Emphasis"/>
          <w:highlight w:val="cyan"/>
        </w:rPr>
        <w:t>merge</w:t>
      </w:r>
      <w:r w:rsidRPr="00402693">
        <w:rPr>
          <w:rStyle w:val="StyleUnderline"/>
          <w:highlight w:val="cyan"/>
        </w:rPr>
        <w:t xml:space="preserve"> with larger companies</w:t>
      </w:r>
      <w:r w:rsidRPr="009D760E">
        <w:rPr>
          <w:rStyle w:val="StyleUnderline"/>
        </w:rPr>
        <w:t xml:space="preserve"> </w:t>
      </w:r>
      <w:r w:rsidRPr="0095365C">
        <w:rPr>
          <w:rStyle w:val="Emphasis"/>
          <w:highlight w:val="green"/>
        </w:rPr>
        <w:t>before</w:t>
      </w:r>
      <w:r w:rsidRPr="009D760E">
        <w:rPr>
          <w:rStyle w:val="StyleUnderline"/>
        </w:rPr>
        <w:t xml:space="preserve"> an </w:t>
      </w:r>
      <w:r w:rsidRPr="0095365C">
        <w:rPr>
          <w:rStyle w:val="Emphasis"/>
          <w:highlight w:val="green"/>
        </w:rPr>
        <w:t>economic downturn</w:t>
      </w:r>
      <w:r w:rsidRPr="0095365C">
        <w:rPr>
          <w:rStyle w:val="StyleUnderline"/>
          <w:highlight w:val="green"/>
        </w:rPr>
        <w:t xml:space="preserve"> or</w:t>
      </w:r>
      <w:r w:rsidRPr="009D760E">
        <w:rPr>
          <w:rStyle w:val="StyleUnderline"/>
        </w:rPr>
        <w:t xml:space="preserve"> a significant </w:t>
      </w:r>
      <w:r w:rsidRPr="0095365C">
        <w:rPr>
          <w:rStyle w:val="Emphasis"/>
          <w:highlight w:val="green"/>
        </w:rPr>
        <w:t>regulatory violation</w:t>
      </w:r>
      <w:r w:rsidRPr="009D760E">
        <w:rPr>
          <w:rStyle w:val="StyleUnderline"/>
        </w:rPr>
        <w:t xml:space="preserve"> leads to failure</w:t>
      </w:r>
      <w:r w:rsidRPr="002B7BFC">
        <w:rPr>
          <w:sz w:val="16"/>
        </w:rPr>
        <w:t xml:space="preserve">. Notwithstanding these disadvantages for small business, </w:t>
      </w:r>
      <w:r w:rsidRPr="00402693">
        <w:rPr>
          <w:rStyle w:val="StyleUnderline"/>
          <w:highlight w:val="cyan"/>
        </w:rPr>
        <w:t xml:space="preserve">the American economy prospers </w:t>
      </w:r>
      <w:r w:rsidRPr="00402693">
        <w:rPr>
          <w:rStyle w:val="Emphasis"/>
          <w:highlight w:val="cyan"/>
        </w:rPr>
        <w:t>because of</w:t>
      </w:r>
      <w:r w:rsidRPr="009D760E">
        <w:rPr>
          <w:rStyle w:val="StyleUnderline"/>
        </w:rPr>
        <w:t xml:space="preserve"> the entrepreneurial efforts of </w:t>
      </w:r>
      <w:r w:rsidRPr="00402693">
        <w:rPr>
          <w:rStyle w:val="Emphasis"/>
          <w:highlight w:val="cyan"/>
        </w:rPr>
        <w:t>small</w:t>
      </w:r>
      <w:r w:rsidRPr="009D760E">
        <w:rPr>
          <w:rStyle w:val="StyleUnderline"/>
        </w:rPr>
        <w:t xml:space="preserve"> and emerging </w:t>
      </w:r>
      <w:r w:rsidRPr="00402693">
        <w:rPr>
          <w:rStyle w:val="Emphasis"/>
          <w:highlight w:val="cyan"/>
        </w:rPr>
        <w:t>businesses</w:t>
      </w:r>
      <w:r w:rsidRPr="002B7BFC">
        <w:rPr>
          <w:sz w:val="16"/>
        </w:rPr>
        <w:t xml:space="preserve">. </w:t>
      </w:r>
      <w:r w:rsidRPr="0095365C">
        <w:rPr>
          <w:rStyle w:val="StyleUnderline"/>
        </w:rPr>
        <w:t>What</w:t>
      </w:r>
      <w:r w:rsidRPr="009D760E">
        <w:rPr>
          <w:rStyle w:val="StyleUnderline"/>
        </w:rPr>
        <w:t xml:space="preserve"> </w:t>
      </w:r>
      <w:r w:rsidRPr="0095365C">
        <w:rPr>
          <w:rStyle w:val="StyleUnderline"/>
          <w:highlight w:val="green"/>
        </w:rPr>
        <w:t>we cannot know</w:t>
      </w:r>
      <w:r w:rsidRPr="009D760E">
        <w:rPr>
          <w:rStyle w:val="StyleUnderline"/>
        </w:rPr>
        <w:t xml:space="preserve"> is </w:t>
      </w:r>
      <w:r w:rsidRPr="0095365C">
        <w:rPr>
          <w:rStyle w:val="Emphasis"/>
          <w:highlight w:val="green"/>
        </w:rPr>
        <w:t>how much</w:t>
      </w:r>
      <w:r w:rsidRPr="009D760E">
        <w:rPr>
          <w:rStyle w:val="StyleUnderline"/>
        </w:rPr>
        <w:t xml:space="preserve"> our </w:t>
      </w:r>
      <w:r w:rsidRPr="0095365C">
        <w:rPr>
          <w:rStyle w:val="Emphasis"/>
          <w:highlight w:val="green"/>
        </w:rPr>
        <w:t>prosperity suffers</w:t>
      </w:r>
      <w:r w:rsidRPr="0095365C">
        <w:rPr>
          <w:rStyle w:val="StyleUnderline"/>
          <w:highlight w:val="green"/>
        </w:rPr>
        <w:t xml:space="preserve"> because </w:t>
      </w:r>
      <w:r w:rsidRPr="00402693">
        <w:rPr>
          <w:rStyle w:val="StyleUnderline"/>
          <w:highlight w:val="cyan"/>
        </w:rPr>
        <w:t xml:space="preserve">of a </w:t>
      </w:r>
      <w:r w:rsidRPr="00402693">
        <w:rPr>
          <w:rStyle w:val="Emphasis"/>
          <w:highlight w:val="cyan"/>
        </w:rPr>
        <w:t>regulatory climate</w:t>
      </w:r>
      <w:r w:rsidRPr="00402693">
        <w:rPr>
          <w:rStyle w:val="StyleUnderline"/>
          <w:highlight w:val="cyan"/>
        </w:rPr>
        <w:t xml:space="preserve"> </w:t>
      </w:r>
      <w:r w:rsidRPr="0095365C">
        <w:rPr>
          <w:rStyle w:val="StyleUnderline"/>
          <w:highlight w:val="green"/>
        </w:rPr>
        <w:t xml:space="preserve">that </w:t>
      </w:r>
      <w:r w:rsidRPr="00402693">
        <w:rPr>
          <w:rStyle w:val="StyleUnderline"/>
          <w:highlight w:val="cyan"/>
        </w:rPr>
        <w:t xml:space="preserve">is </w:t>
      </w:r>
      <w:r w:rsidRPr="00402693">
        <w:rPr>
          <w:rStyle w:val="Emphasis"/>
          <w:highlight w:val="cyan"/>
        </w:rPr>
        <w:t>disproportionately burdensome</w:t>
      </w:r>
      <w:r w:rsidRPr="009D760E">
        <w:rPr>
          <w:rStyle w:val="StyleUnderline"/>
        </w:rPr>
        <w:t xml:space="preserve"> for small business</w:t>
      </w:r>
      <w:r w:rsidRPr="002B7BFC">
        <w:rPr>
          <w:sz w:val="16"/>
        </w:rPr>
        <w:t>.</w:t>
      </w:r>
    </w:p>
    <w:p w14:paraId="1141E127" w14:textId="77777777" w:rsidR="0063582F" w:rsidRDefault="0063582F" w:rsidP="0063582F">
      <w:pPr>
        <w:rPr>
          <w:sz w:val="16"/>
        </w:rPr>
      </w:pPr>
      <w:r w:rsidRPr="0095365C">
        <w:rPr>
          <w:rStyle w:val="StyleUnderline"/>
          <w:highlight w:val="green"/>
        </w:rPr>
        <w:t>It is</w:t>
      </w:r>
      <w:r w:rsidRPr="002B7BFC">
        <w:rPr>
          <w:rStyle w:val="StyleUnderline"/>
        </w:rPr>
        <w:t xml:space="preserve"> certainly </w:t>
      </w:r>
      <w:r w:rsidRPr="0095365C">
        <w:rPr>
          <w:rStyle w:val="StyleUnderline"/>
          <w:highlight w:val="green"/>
        </w:rPr>
        <w:t>reasonable to assume</w:t>
      </w:r>
      <w:r w:rsidRPr="002B7BFC">
        <w:rPr>
          <w:sz w:val="16"/>
        </w:rPr>
        <w:t xml:space="preserve"> that </w:t>
      </w:r>
      <w:r w:rsidRPr="00402693">
        <w:rPr>
          <w:rStyle w:val="Emphasis"/>
          <w:highlight w:val="cyan"/>
        </w:rPr>
        <w:t>innovation</w:t>
      </w:r>
      <w:r w:rsidRPr="00402693">
        <w:rPr>
          <w:rStyle w:val="StyleUnderline"/>
          <w:highlight w:val="cyan"/>
        </w:rPr>
        <w:t xml:space="preserve"> is </w:t>
      </w:r>
      <w:r w:rsidRPr="00402693">
        <w:rPr>
          <w:rStyle w:val="Emphasis"/>
          <w:highlight w:val="cyan"/>
        </w:rPr>
        <w:t>stifled</w:t>
      </w:r>
      <w:r w:rsidRPr="00402693">
        <w:rPr>
          <w:rStyle w:val="StyleUnderline"/>
          <w:highlight w:val="cyan"/>
        </w:rPr>
        <w:t xml:space="preserve"> by a reg- </w:t>
      </w:r>
      <w:proofErr w:type="spellStart"/>
      <w:r w:rsidRPr="00402693">
        <w:rPr>
          <w:rStyle w:val="StyleUnderline"/>
          <w:highlight w:val="cyan"/>
        </w:rPr>
        <w:t>ulatory</w:t>
      </w:r>
      <w:proofErr w:type="spellEnd"/>
      <w:r w:rsidRPr="00402693">
        <w:rPr>
          <w:rStyle w:val="StyleUnderline"/>
          <w:highlight w:val="cyan"/>
        </w:rPr>
        <w:t xml:space="preserve"> system </w:t>
      </w:r>
      <w:r w:rsidRPr="00402693">
        <w:rPr>
          <w:rStyle w:val="StyleUnderline"/>
        </w:rPr>
        <w:t xml:space="preserve">that </w:t>
      </w:r>
      <w:r w:rsidRPr="0095365C">
        <w:rPr>
          <w:rStyle w:val="StyleUnderline"/>
          <w:highlight w:val="green"/>
        </w:rPr>
        <w:t xml:space="preserve">requires </w:t>
      </w:r>
      <w:r w:rsidRPr="0095365C">
        <w:rPr>
          <w:rStyle w:val="Emphasis"/>
          <w:highlight w:val="green"/>
        </w:rPr>
        <w:t>large investments</w:t>
      </w:r>
      <w:r w:rsidRPr="0095365C">
        <w:rPr>
          <w:rStyle w:val="StyleUnderline"/>
          <w:highlight w:val="green"/>
        </w:rPr>
        <w:t xml:space="preserve"> of </w:t>
      </w:r>
      <w:r w:rsidRPr="0095365C">
        <w:rPr>
          <w:rStyle w:val="Emphasis"/>
          <w:highlight w:val="green"/>
        </w:rPr>
        <w:t>time</w:t>
      </w:r>
      <w:r w:rsidRPr="0095365C">
        <w:rPr>
          <w:rStyle w:val="StyleUnderline"/>
          <w:highlight w:val="green"/>
        </w:rPr>
        <w:t xml:space="preserve"> and </w:t>
      </w:r>
      <w:r w:rsidRPr="0095365C">
        <w:rPr>
          <w:rStyle w:val="Emphasis"/>
          <w:highlight w:val="green"/>
        </w:rPr>
        <w:t>capital</w:t>
      </w:r>
      <w:r w:rsidRPr="002B7BFC">
        <w:rPr>
          <w:rStyle w:val="StyleUnderline"/>
        </w:rPr>
        <w:t xml:space="preserve"> before an idea can go to market</w:t>
      </w:r>
      <w:r w:rsidRPr="002B7BFC">
        <w:rPr>
          <w:sz w:val="16"/>
        </w:rPr>
        <w:t xml:space="preserve">. </w:t>
      </w:r>
      <w:r w:rsidRPr="002B7BFC">
        <w:rPr>
          <w:rStyle w:val="Emphasis"/>
        </w:rPr>
        <w:t>Large companies</w:t>
      </w:r>
      <w:r w:rsidRPr="002B7BFC">
        <w:rPr>
          <w:rStyle w:val="StyleUnderline"/>
        </w:rPr>
        <w:t xml:space="preserve"> </w:t>
      </w:r>
      <w:proofErr w:type="gramStart"/>
      <w:r w:rsidRPr="002B7BFC">
        <w:rPr>
          <w:rStyle w:val="StyleUnderline"/>
        </w:rPr>
        <w:t xml:space="preserve">are </w:t>
      </w:r>
      <w:r w:rsidRPr="002B7BFC">
        <w:rPr>
          <w:rStyle w:val="Emphasis"/>
        </w:rPr>
        <w:t>able to</w:t>
      </w:r>
      <w:proofErr w:type="gramEnd"/>
      <w:r w:rsidRPr="002B7BFC">
        <w:rPr>
          <w:rStyle w:val="Emphasis"/>
        </w:rPr>
        <w:t xml:space="preserve"> cope</w:t>
      </w:r>
      <w:r w:rsidRPr="002B7BFC">
        <w:rPr>
          <w:rStyle w:val="StyleUnderline"/>
        </w:rPr>
        <w:t xml:space="preserve"> with the costs and delays associated with the existing system by marketing some prod- </w:t>
      </w:r>
      <w:proofErr w:type="spellStart"/>
      <w:r w:rsidRPr="002B7BFC">
        <w:rPr>
          <w:rStyle w:val="StyleUnderline"/>
        </w:rPr>
        <w:t>ucts</w:t>
      </w:r>
      <w:proofErr w:type="spellEnd"/>
      <w:r w:rsidRPr="002B7BFC">
        <w:rPr>
          <w:rStyle w:val="StyleUnderline"/>
        </w:rPr>
        <w:t xml:space="preserve"> while others are in development</w:t>
      </w:r>
      <w:r w:rsidRPr="002B7BFC">
        <w:rPr>
          <w:sz w:val="16"/>
        </w:rPr>
        <w:t xml:space="preserve">. </w:t>
      </w:r>
      <w:r w:rsidRPr="0095365C">
        <w:rPr>
          <w:rStyle w:val="StyleUnderline"/>
          <w:highlight w:val="green"/>
        </w:rPr>
        <w:t>A small business</w:t>
      </w:r>
      <w:r w:rsidRPr="002B7BFC">
        <w:rPr>
          <w:rStyle w:val="StyleUnderline"/>
        </w:rPr>
        <w:t xml:space="preserve"> with a single prod- </w:t>
      </w:r>
      <w:proofErr w:type="spellStart"/>
      <w:r w:rsidRPr="002B7BFC">
        <w:rPr>
          <w:rStyle w:val="StyleUnderline"/>
        </w:rPr>
        <w:t>uct</w:t>
      </w:r>
      <w:proofErr w:type="spellEnd"/>
      <w:r w:rsidRPr="002B7BFC">
        <w:rPr>
          <w:rStyle w:val="StyleUnderline"/>
        </w:rPr>
        <w:t xml:space="preserve"> </w:t>
      </w:r>
      <w:r w:rsidRPr="0095365C">
        <w:rPr>
          <w:rStyle w:val="StyleUnderline"/>
          <w:highlight w:val="green"/>
        </w:rPr>
        <w:t xml:space="preserve">may </w:t>
      </w:r>
      <w:r w:rsidRPr="0095365C">
        <w:rPr>
          <w:rStyle w:val="Emphasis"/>
          <w:highlight w:val="green"/>
        </w:rPr>
        <w:t>wither on the vine</w:t>
      </w:r>
      <w:r w:rsidRPr="0095365C">
        <w:rPr>
          <w:rStyle w:val="StyleUnderline"/>
          <w:highlight w:val="green"/>
        </w:rPr>
        <w:t xml:space="preserve"> before the </w:t>
      </w:r>
      <w:proofErr w:type="gramStart"/>
      <w:r w:rsidRPr="0095365C">
        <w:rPr>
          <w:rStyle w:val="Emphasis"/>
          <w:highlight w:val="green"/>
        </w:rPr>
        <w:t>fruits</w:t>
      </w:r>
      <w:proofErr w:type="gramEnd"/>
      <w:r w:rsidRPr="0095365C">
        <w:rPr>
          <w:rStyle w:val="Emphasis"/>
          <w:highlight w:val="green"/>
        </w:rPr>
        <w:t xml:space="preserve"> of its innovation</w:t>
      </w:r>
      <w:r w:rsidRPr="0095365C">
        <w:rPr>
          <w:rStyle w:val="StyleUnderline"/>
          <w:highlight w:val="green"/>
        </w:rPr>
        <w:t xml:space="preserve"> can be </w:t>
      </w:r>
      <w:r w:rsidRPr="0095365C">
        <w:rPr>
          <w:rStyle w:val="Emphasis"/>
          <w:highlight w:val="green"/>
        </w:rPr>
        <w:t>harvested</w:t>
      </w:r>
      <w:r w:rsidRPr="002B7BFC">
        <w:rPr>
          <w:sz w:val="16"/>
        </w:rPr>
        <w:t>.</w:t>
      </w:r>
    </w:p>
    <w:p w14:paraId="27674A38" w14:textId="77777777" w:rsidR="0063582F" w:rsidRPr="002B7BFC" w:rsidRDefault="0063582F" w:rsidP="0063582F">
      <w:pPr>
        <w:pStyle w:val="Heading4"/>
      </w:pPr>
      <w:r>
        <w:t xml:space="preserve">The </w:t>
      </w:r>
      <w:r w:rsidRPr="00402693">
        <w:rPr>
          <w:u w:val="single"/>
        </w:rPr>
        <w:t>CP solves better</w:t>
      </w:r>
      <w:r>
        <w:t xml:space="preserve">. Some regs remain after the </w:t>
      </w:r>
      <w:proofErr w:type="spellStart"/>
      <w:r>
        <w:t>aff</w:t>
      </w:r>
      <w:proofErr w:type="spellEnd"/>
      <w:r>
        <w:t xml:space="preserve">, which means firms must waste time and energy --- that’s bad for small </w:t>
      </w:r>
      <w:proofErr w:type="gramStart"/>
      <w:r>
        <w:t>biz</w:t>
      </w:r>
      <w:proofErr w:type="gramEnd"/>
      <w:r>
        <w:t xml:space="preserve">.  [KU is </w:t>
      </w:r>
      <w:r w:rsidRPr="00402693">
        <w:rPr>
          <w:highlight w:val="cyan"/>
        </w:rPr>
        <w:t>blue</w:t>
      </w:r>
      <w:r>
        <w:t>]</w:t>
      </w:r>
    </w:p>
    <w:p w14:paraId="409710E6" w14:textId="77777777" w:rsidR="0063582F" w:rsidRPr="00D46974" w:rsidRDefault="0063582F" w:rsidP="0063582F">
      <w:r>
        <w:rPr>
          <w:rStyle w:val="Style13ptBold"/>
        </w:rPr>
        <w:t xml:space="preserve">1AC </w:t>
      </w:r>
      <w:r w:rsidRPr="00D46974">
        <w:rPr>
          <w:rStyle w:val="Style13ptBold"/>
        </w:rPr>
        <w:t>Stöhr</w:t>
      </w:r>
      <w:r>
        <w:rPr>
          <w:rStyle w:val="Style13ptBold"/>
        </w:rPr>
        <w:t xml:space="preserve"> 18 </w:t>
      </w:r>
      <w:r w:rsidRPr="00D46974">
        <w:t>–</w:t>
      </w:r>
      <w:r>
        <w:rPr>
          <w:rStyle w:val="Style13ptBold"/>
        </w:rPr>
        <w:t xml:space="preserve"> </w:t>
      </w:r>
      <w:r>
        <w:t>Le</w:t>
      </w:r>
      <w:r w:rsidRPr="00D46974">
        <w:t>cturer for labor and business law at the</w:t>
      </w:r>
      <w:r>
        <w:t xml:space="preserve"> </w:t>
      </w:r>
      <w:r w:rsidRPr="00D46974">
        <w:t>European Academy of Work within the</w:t>
      </w:r>
      <w:r>
        <w:t xml:space="preserve"> </w:t>
      </w:r>
      <w:r w:rsidRPr="00D46974">
        <w:t>Goethe Universität, Frankfurt am Main,</w:t>
      </w:r>
      <w:r>
        <w:t xml:space="preserve"> </w:t>
      </w:r>
      <w:r w:rsidRPr="00D46974">
        <w:t>Germany.</w:t>
      </w:r>
    </w:p>
    <w:p w14:paraId="7E701720" w14:textId="77777777" w:rsidR="0063582F" w:rsidRPr="00356BDB" w:rsidRDefault="0063582F" w:rsidP="0063582F">
      <w:r w:rsidRPr="00D46974">
        <w:t>Alexander Stöhr</w:t>
      </w:r>
      <w:r>
        <w:t>, “</w:t>
      </w:r>
      <w:r w:rsidRPr="00D46974">
        <w:t>Small Business Exemptions in Labor Law: Necessity, Economic Analysis and Legal Structure</w:t>
      </w:r>
      <w:r>
        <w:t xml:space="preserve">,” Labor Law Journal, Vol. 69, No. 2, Summer 2018, </w:t>
      </w:r>
      <w:r w:rsidRPr="00356BDB">
        <w:t>https://www.proquest.com/docview/2051199706?pq-origsite=gscholar&amp;fromopenview=true&amp;sourcetype=Scholarly%20Journals</w:t>
      </w:r>
    </w:p>
    <w:p w14:paraId="2D342315" w14:textId="77777777" w:rsidR="0063582F" w:rsidRPr="006A75A7" w:rsidRDefault="0063582F" w:rsidP="0063582F">
      <w:pPr>
        <w:rPr>
          <w:sz w:val="16"/>
        </w:rPr>
      </w:pPr>
      <w:r w:rsidRPr="0095365C">
        <w:rPr>
          <w:rStyle w:val="StyleUnderline"/>
          <w:highlight w:val="green"/>
        </w:rPr>
        <w:t xml:space="preserve">Legal </w:t>
      </w:r>
      <w:r w:rsidRPr="00402693">
        <w:rPr>
          <w:rStyle w:val="StyleUnderline"/>
          <w:highlight w:val="cyan"/>
        </w:rPr>
        <w:t>regulation</w:t>
      </w:r>
      <w:r w:rsidRPr="006A75A7">
        <w:rPr>
          <w:rStyle w:val="StyleUnderline"/>
        </w:rPr>
        <w:t xml:space="preserve"> </w:t>
      </w:r>
      <w:r w:rsidRPr="00402693">
        <w:rPr>
          <w:rStyle w:val="Emphasis"/>
          <w:highlight w:val="cyan"/>
        </w:rPr>
        <w:t>always</w:t>
      </w:r>
      <w:r w:rsidRPr="006A75A7">
        <w:rPr>
          <w:rStyle w:val="StyleUnderline"/>
        </w:rPr>
        <w:t xml:space="preserve"> </w:t>
      </w:r>
      <w:r w:rsidRPr="00402693">
        <w:rPr>
          <w:rStyle w:val="StyleUnderline"/>
          <w:highlight w:val="cyan"/>
        </w:rPr>
        <w:t>incurs</w:t>
      </w:r>
      <w:r w:rsidRPr="006A75A7">
        <w:rPr>
          <w:rStyle w:val="StyleUnderline"/>
        </w:rPr>
        <w:t xml:space="preserve"> </w:t>
      </w:r>
      <w:r w:rsidRPr="0095365C">
        <w:rPr>
          <w:rStyle w:val="StyleUnderline"/>
        </w:rPr>
        <w:t>costs</w:t>
      </w:r>
      <w:r w:rsidRPr="006A75A7">
        <w:rPr>
          <w:sz w:val="16"/>
        </w:rPr>
        <w:t xml:space="preserve">. </w:t>
      </w:r>
      <w:r w:rsidRPr="006A75A7">
        <w:rPr>
          <w:rStyle w:val="StyleUnderline"/>
        </w:rPr>
        <w:t xml:space="preserve">Some of these costs are incurred by regulated </w:t>
      </w:r>
      <w:proofErr w:type="gramStart"/>
      <w:r w:rsidRPr="006A75A7">
        <w:rPr>
          <w:rStyle w:val="StyleUnderline"/>
        </w:rPr>
        <w:t>fi rm</w:t>
      </w:r>
      <w:r w:rsidRPr="006A75A7">
        <w:rPr>
          <w:sz w:val="16"/>
        </w:rPr>
        <w:t>s</w:t>
      </w:r>
      <w:proofErr w:type="gramEnd"/>
      <w:r w:rsidRPr="006A75A7">
        <w:rPr>
          <w:sz w:val="16"/>
        </w:rPr>
        <w:t xml:space="preserve">. </w:t>
      </w:r>
      <w:proofErr w:type="gramStart"/>
      <w:r w:rsidRPr="006A75A7">
        <w:rPr>
          <w:rStyle w:val="StyleUnderline"/>
        </w:rPr>
        <w:t>Th ese</w:t>
      </w:r>
      <w:proofErr w:type="gramEnd"/>
      <w:r w:rsidRPr="006A75A7">
        <w:rPr>
          <w:rStyle w:val="StyleUnderline"/>
        </w:rPr>
        <w:t xml:space="preserve"> </w:t>
      </w:r>
      <w:proofErr w:type="gramStart"/>
      <w:r w:rsidRPr="006A75A7">
        <w:rPr>
          <w:rStyle w:val="StyleUnderline"/>
        </w:rPr>
        <w:t>include</w:t>
      </w:r>
      <w:proofErr w:type="gramEnd"/>
      <w:r w:rsidRPr="006A75A7">
        <w:rPr>
          <w:rStyle w:val="StyleUnderline"/>
        </w:rPr>
        <w:t xml:space="preserve"> costs resulting from monitoring and complying with </w:t>
      </w:r>
      <w:proofErr w:type="spellStart"/>
      <w:proofErr w:type="gramStart"/>
      <w:r w:rsidRPr="006A75A7">
        <w:rPr>
          <w:rStyle w:val="StyleUnderline"/>
        </w:rPr>
        <w:t>regula</w:t>
      </w:r>
      <w:proofErr w:type="spellEnd"/>
      <w:r w:rsidRPr="006A75A7">
        <w:rPr>
          <w:rStyle w:val="StyleUnderline"/>
        </w:rPr>
        <w:t xml:space="preserve">- </w:t>
      </w:r>
      <w:proofErr w:type="spellStart"/>
      <w:r w:rsidRPr="006A75A7">
        <w:rPr>
          <w:rStyle w:val="StyleUnderline"/>
        </w:rPr>
        <w:t>tions</w:t>
      </w:r>
      <w:proofErr w:type="spellEnd"/>
      <w:proofErr w:type="gramEnd"/>
      <w:r w:rsidRPr="006A75A7">
        <w:rPr>
          <w:rStyle w:val="StyleUnderline"/>
        </w:rPr>
        <w:t xml:space="preserve"> (</w:t>
      </w:r>
      <w:r w:rsidRPr="00402693">
        <w:rPr>
          <w:rStyle w:val="Emphasis"/>
          <w:highlight w:val="cyan"/>
        </w:rPr>
        <w:t>compliance costs</w:t>
      </w:r>
      <w:r w:rsidRPr="006A75A7">
        <w:rPr>
          <w:rStyle w:val="StyleUnderline"/>
        </w:rPr>
        <w:t>)</w:t>
      </w:r>
      <w:r w:rsidRPr="006A75A7">
        <w:rPr>
          <w:sz w:val="16"/>
        </w:rPr>
        <w:t xml:space="preserve">. </w:t>
      </w:r>
      <w:proofErr w:type="gramStart"/>
      <w:r w:rsidRPr="006A75A7">
        <w:rPr>
          <w:sz w:val="16"/>
        </w:rPr>
        <w:t>Th e</w:t>
      </w:r>
      <w:proofErr w:type="gramEnd"/>
      <w:r w:rsidRPr="006A75A7">
        <w:rPr>
          <w:sz w:val="16"/>
        </w:rPr>
        <w:t xml:space="preserve"> cost of legal regulation usually includes both variable and </w:t>
      </w:r>
      <w:proofErr w:type="gramStart"/>
      <w:r w:rsidRPr="006A75A7">
        <w:rPr>
          <w:sz w:val="16"/>
        </w:rPr>
        <w:t xml:space="preserve">fi </w:t>
      </w:r>
      <w:proofErr w:type="spellStart"/>
      <w:r w:rsidRPr="006A75A7">
        <w:rPr>
          <w:sz w:val="16"/>
        </w:rPr>
        <w:t>xed</w:t>
      </w:r>
      <w:proofErr w:type="spellEnd"/>
      <w:proofErr w:type="gramEnd"/>
      <w:r w:rsidRPr="006A75A7">
        <w:rPr>
          <w:sz w:val="16"/>
        </w:rPr>
        <w:t xml:space="preserve"> components, with the variable costs being dependent on the size of the regulated transaction.12</w:t>
      </w:r>
    </w:p>
    <w:p w14:paraId="4432AB3B" w14:textId="77777777" w:rsidR="0063582F" w:rsidRPr="006A75A7" w:rsidRDefault="0063582F" w:rsidP="0063582F">
      <w:pPr>
        <w:rPr>
          <w:sz w:val="16"/>
        </w:rPr>
      </w:pPr>
      <w:r w:rsidRPr="006A75A7">
        <w:rPr>
          <w:sz w:val="16"/>
        </w:rPr>
        <w:t xml:space="preserve">Steven Bradford illustrates this by the example of the regulation of basketball shoes:13 A fi </w:t>
      </w:r>
      <w:proofErr w:type="spellStart"/>
      <w:r w:rsidRPr="006A75A7">
        <w:rPr>
          <w:sz w:val="16"/>
        </w:rPr>
        <w:t>ctitious</w:t>
      </w:r>
      <w:proofErr w:type="spellEnd"/>
      <w:r w:rsidRPr="006A75A7">
        <w:rPr>
          <w:sz w:val="16"/>
        </w:rPr>
        <w:t xml:space="preserve"> regulation mandates that all basketball shoes must have restricted jumping ability to keep basketball players from being in- </w:t>
      </w:r>
      <w:proofErr w:type="spellStart"/>
      <w:r w:rsidRPr="006A75A7">
        <w:rPr>
          <w:sz w:val="16"/>
        </w:rPr>
        <w:t>jured</w:t>
      </w:r>
      <w:proofErr w:type="spellEnd"/>
      <w:r w:rsidRPr="006A75A7">
        <w:rPr>
          <w:sz w:val="16"/>
        </w:rPr>
        <w:t xml:space="preserve"> when they land. Each shoe manufacturer will incur information costs to determine the requirements of the regulation, and research and development costs to modify their shoes to comply. Th </w:t>
      </w:r>
      <w:proofErr w:type="spellStart"/>
      <w:r w:rsidRPr="006A75A7">
        <w:rPr>
          <w:sz w:val="16"/>
        </w:rPr>
        <w:t>ose</w:t>
      </w:r>
      <w:proofErr w:type="spellEnd"/>
      <w:r w:rsidRPr="006A75A7">
        <w:rPr>
          <w:sz w:val="16"/>
        </w:rPr>
        <w:t xml:space="preserve"> costs are </w:t>
      </w:r>
      <w:proofErr w:type="gramStart"/>
      <w:r w:rsidRPr="006A75A7">
        <w:rPr>
          <w:sz w:val="16"/>
        </w:rPr>
        <w:t xml:space="preserve">fi </w:t>
      </w:r>
      <w:proofErr w:type="spellStart"/>
      <w:r w:rsidRPr="006A75A7">
        <w:rPr>
          <w:sz w:val="16"/>
        </w:rPr>
        <w:t>xed</w:t>
      </w:r>
      <w:proofErr w:type="spellEnd"/>
      <w:proofErr w:type="gramEnd"/>
      <w:r w:rsidRPr="006A75A7">
        <w:rPr>
          <w:sz w:val="16"/>
        </w:rPr>
        <w:t xml:space="preserve">, because they do not vary with the concrete output of shoes. In contrast, the cost of the additional materials needed to modify the shoes is variable, since it depends on the number of shoes each manufacturer produces. </w:t>
      </w:r>
      <w:proofErr w:type="gramStart"/>
      <w:r w:rsidRPr="006A75A7">
        <w:rPr>
          <w:sz w:val="16"/>
        </w:rPr>
        <w:t>With regard to</w:t>
      </w:r>
      <w:proofErr w:type="gramEnd"/>
      <w:r w:rsidRPr="006A75A7">
        <w:rPr>
          <w:sz w:val="16"/>
        </w:rPr>
        <w:t xml:space="preserve"> information costs, the U.S. Small Business Administration, </w:t>
      </w:r>
      <w:proofErr w:type="spellStart"/>
      <w:r w:rsidRPr="006A75A7">
        <w:rPr>
          <w:sz w:val="16"/>
        </w:rPr>
        <w:t>Offi</w:t>
      </w:r>
      <w:proofErr w:type="spellEnd"/>
      <w:r w:rsidRPr="006A75A7">
        <w:rPr>
          <w:sz w:val="16"/>
        </w:rPr>
        <w:t xml:space="preserve"> </w:t>
      </w:r>
      <w:proofErr w:type="spellStart"/>
      <w:r w:rsidRPr="006A75A7">
        <w:rPr>
          <w:sz w:val="16"/>
        </w:rPr>
        <w:t>ce</w:t>
      </w:r>
      <w:proofErr w:type="spellEnd"/>
      <w:r w:rsidRPr="006A75A7">
        <w:rPr>
          <w:sz w:val="16"/>
        </w:rPr>
        <w:t xml:space="preserve"> of Advocacy, noted the following:</w:t>
      </w:r>
    </w:p>
    <w:p w14:paraId="66DFBEAA" w14:textId="77777777" w:rsidR="0063582F" w:rsidRPr="006A75A7" w:rsidRDefault="0063582F" w:rsidP="0063582F">
      <w:pPr>
        <w:rPr>
          <w:sz w:val="16"/>
        </w:rPr>
      </w:pPr>
      <w:r w:rsidRPr="006A75A7">
        <w:rPr>
          <w:sz w:val="16"/>
        </w:rPr>
        <w:t>“</w:t>
      </w:r>
      <w:r w:rsidRPr="006A75A7">
        <w:rPr>
          <w:rStyle w:val="StyleUnderline"/>
        </w:rPr>
        <w:t xml:space="preserve">A </w:t>
      </w:r>
      <w:r w:rsidRPr="0095365C">
        <w:rPr>
          <w:rStyle w:val="StyleUnderline"/>
          <w:highlight w:val="green"/>
        </w:rPr>
        <w:t>significant</w:t>
      </w:r>
      <w:r w:rsidRPr="006A75A7">
        <w:rPr>
          <w:rStyle w:val="StyleUnderline"/>
        </w:rPr>
        <w:t xml:space="preserve"> body of </w:t>
      </w:r>
      <w:r w:rsidRPr="0095365C">
        <w:rPr>
          <w:rStyle w:val="StyleUnderline"/>
          <w:highlight w:val="green"/>
        </w:rPr>
        <w:t>knowledge must be gained</w:t>
      </w:r>
      <w:r w:rsidRPr="006A75A7">
        <w:rPr>
          <w:rStyle w:val="StyleUnderline"/>
        </w:rPr>
        <w:t xml:space="preserve"> by a firm </w:t>
      </w:r>
      <w:r w:rsidRPr="0095365C">
        <w:rPr>
          <w:rStyle w:val="StyleUnderline"/>
          <w:highlight w:val="green"/>
        </w:rPr>
        <w:t xml:space="preserve">do determine </w:t>
      </w:r>
      <w:r w:rsidRPr="0095365C">
        <w:rPr>
          <w:rStyle w:val="Emphasis"/>
          <w:highlight w:val="green"/>
        </w:rPr>
        <w:t>whether</w:t>
      </w:r>
      <w:r w:rsidRPr="0095365C">
        <w:rPr>
          <w:rStyle w:val="StyleUnderline"/>
          <w:highlight w:val="green"/>
        </w:rPr>
        <w:t xml:space="preserve"> a regulation </w:t>
      </w:r>
      <w:r w:rsidRPr="0095365C">
        <w:rPr>
          <w:rStyle w:val="Emphasis"/>
          <w:highlight w:val="green"/>
        </w:rPr>
        <w:t>applies</w:t>
      </w:r>
      <w:r w:rsidRPr="006A75A7">
        <w:rPr>
          <w:rStyle w:val="StyleUnderline"/>
        </w:rPr>
        <w:t xml:space="preserve"> to it</w:t>
      </w:r>
      <w:r w:rsidRPr="006A75A7">
        <w:rPr>
          <w:sz w:val="16"/>
        </w:rPr>
        <w:t xml:space="preserve">, </w:t>
      </w:r>
      <w:r w:rsidRPr="0095365C">
        <w:rPr>
          <w:rStyle w:val="StyleUnderline"/>
          <w:highlight w:val="green"/>
        </w:rPr>
        <w:t xml:space="preserve">whether it </w:t>
      </w:r>
      <w:proofErr w:type="gramStart"/>
      <w:r w:rsidRPr="0095365C">
        <w:rPr>
          <w:rStyle w:val="StyleUnderline"/>
          <w:highlight w:val="green"/>
        </w:rPr>
        <w:t xml:space="preserve">is </w:t>
      </w:r>
      <w:r w:rsidRPr="0095365C">
        <w:rPr>
          <w:rStyle w:val="Emphasis"/>
          <w:highlight w:val="green"/>
        </w:rPr>
        <w:t>in compliance</w:t>
      </w:r>
      <w:proofErr w:type="gramEnd"/>
      <w:r w:rsidRPr="006A75A7">
        <w:rPr>
          <w:sz w:val="16"/>
        </w:rPr>
        <w:t xml:space="preserve">, </w:t>
      </w:r>
      <w:r w:rsidRPr="0095365C">
        <w:rPr>
          <w:rStyle w:val="StyleUnderline"/>
          <w:highlight w:val="green"/>
        </w:rPr>
        <w:t xml:space="preserve">or </w:t>
      </w:r>
      <w:r w:rsidRPr="0095365C">
        <w:rPr>
          <w:rStyle w:val="Emphasis"/>
          <w:highlight w:val="green"/>
        </w:rPr>
        <w:t>what action</w:t>
      </w:r>
      <w:r w:rsidRPr="0095365C">
        <w:rPr>
          <w:rStyle w:val="StyleUnderline"/>
          <w:highlight w:val="green"/>
        </w:rPr>
        <w:t xml:space="preserve"> must be taken</w:t>
      </w:r>
      <w:r w:rsidRPr="006A75A7">
        <w:rPr>
          <w:rStyle w:val="StyleUnderline"/>
        </w:rPr>
        <w:t xml:space="preserve"> to </w:t>
      </w:r>
      <w:proofErr w:type="gramStart"/>
      <w:r w:rsidRPr="006A75A7">
        <w:rPr>
          <w:rStyle w:val="StyleUnderline"/>
        </w:rPr>
        <w:t>be in compliance</w:t>
      </w:r>
      <w:proofErr w:type="gramEnd"/>
      <w:r w:rsidRPr="006A75A7">
        <w:rPr>
          <w:sz w:val="16"/>
        </w:rPr>
        <w:t xml:space="preserve">. For example, </w:t>
      </w:r>
      <w:r w:rsidRPr="00402693">
        <w:rPr>
          <w:rStyle w:val="StyleUnderline"/>
          <w:highlight w:val="cyan"/>
        </w:rPr>
        <w:t xml:space="preserve">a firm must first learn that a </w:t>
      </w:r>
      <w:r w:rsidRPr="00402693">
        <w:rPr>
          <w:rStyle w:val="Emphasis"/>
          <w:highlight w:val="cyan"/>
        </w:rPr>
        <w:t>form</w:t>
      </w:r>
      <w:r w:rsidRPr="00402693">
        <w:rPr>
          <w:rStyle w:val="StyleUnderline"/>
          <w:highlight w:val="cyan"/>
        </w:rPr>
        <w:t xml:space="preserve"> is required by rule</w:t>
      </w:r>
      <w:r w:rsidRPr="006A75A7">
        <w:rPr>
          <w:sz w:val="16"/>
        </w:rPr>
        <w:t xml:space="preserve">, </w:t>
      </w:r>
      <w:r w:rsidRPr="006A75A7">
        <w:rPr>
          <w:rStyle w:val="StyleUnderline"/>
        </w:rPr>
        <w:t xml:space="preserve">determine </w:t>
      </w:r>
      <w:r w:rsidRPr="006A75A7">
        <w:rPr>
          <w:rStyle w:val="Emphasis"/>
        </w:rPr>
        <w:t>if</w:t>
      </w:r>
      <w:r w:rsidRPr="006A75A7">
        <w:rPr>
          <w:rStyle w:val="StyleUnderline"/>
        </w:rPr>
        <w:t xml:space="preserve"> the firm is required to submit that form</w:t>
      </w:r>
      <w:r w:rsidRPr="006A75A7">
        <w:rPr>
          <w:sz w:val="16"/>
        </w:rPr>
        <w:t xml:space="preserve">, </w:t>
      </w:r>
      <w:r w:rsidRPr="006A75A7">
        <w:rPr>
          <w:rStyle w:val="StyleUnderline"/>
        </w:rPr>
        <w:t xml:space="preserve">and then determine how to </w:t>
      </w:r>
      <w:r w:rsidRPr="006A75A7">
        <w:rPr>
          <w:rStyle w:val="Emphasis"/>
        </w:rPr>
        <w:t>complete</w:t>
      </w:r>
      <w:r w:rsidRPr="006A75A7">
        <w:rPr>
          <w:rStyle w:val="StyleUnderline"/>
        </w:rPr>
        <w:t xml:space="preserve"> the form correctly</w:t>
      </w:r>
      <w:r w:rsidRPr="006A75A7">
        <w:rPr>
          <w:sz w:val="16"/>
        </w:rPr>
        <w:t xml:space="preserve">. </w:t>
      </w:r>
      <w:r w:rsidRPr="0095365C">
        <w:rPr>
          <w:rStyle w:val="StyleUnderline"/>
          <w:highlight w:val="green"/>
        </w:rPr>
        <w:t>These</w:t>
      </w:r>
      <w:r w:rsidRPr="006A75A7">
        <w:rPr>
          <w:rStyle w:val="StyleUnderline"/>
        </w:rPr>
        <w:t xml:space="preserve"> fixed information-gathering </w:t>
      </w:r>
      <w:r w:rsidRPr="0095365C">
        <w:rPr>
          <w:rStyle w:val="StyleUnderline"/>
          <w:highlight w:val="green"/>
        </w:rPr>
        <w:t xml:space="preserve">costs are the </w:t>
      </w:r>
      <w:r w:rsidRPr="0095365C">
        <w:rPr>
          <w:rStyle w:val="Emphasis"/>
          <w:highlight w:val="green"/>
        </w:rPr>
        <w:t>same</w:t>
      </w:r>
      <w:r w:rsidRPr="0095365C">
        <w:rPr>
          <w:rStyle w:val="StyleUnderline"/>
          <w:highlight w:val="green"/>
        </w:rPr>
        <w:t xml:space="preserve"> for </w:t>
      </w:r>
      <w:r w:rsidRPr="0095365C">
        <w:rPr>
          <w:rStyle w:val="Emphasis"/>
          <w:highlight w:val="green"/>
        </w:rPr>
        <w:t>all firms</w:t>
      </w:r>
      <w:r w:rsidRPr="006A75A7">
        <w:rPr>
          <w:sz w:val="16"/>
        </w:rPr>
        <w:t xml:space="preserve">, </w:t>
      </w:r>
      <w:r w:rsidRPr="0095365C">
        <w:rPr>
          <w:rStyle w:val="StyleUnderline"/>
          <w:highlight w:val="green"/>
        </w:rPr>
        <w:t xml:space="preserve">whether </w:t>
      </w:r>
      <w:r w:rsidRPr="0095365C">
        <w:rPr>
          <w:rStyle w:val="Emphasis"/>
          <w:highlight w:val="green"/>
        </w:rPr>
        <w:t>large or small</w:t>
      </w:r>
      <w:proofErr w:type="gramStart"/>
      <w:r w:rsidRPr="006A75A7">
        <w:rPr>
          <w:sz w:val="16"/>
        </w:rPr>
        <w:t>.”¹</w:t>
      </w:r>
      <w:proofErr w:type="gramEnd"/>
      <w:r w:rsidRPr="006A75A7">
        <w:rPr>
          <w:sz w:val="16"/>
        </w:rPr>
        <w:t>⁴</w:t>
      </w:r>
    </w:p>
    <w:p w14:paraId="30A25D7F" w14:textId="77777777" w:rsidR="0063582F" w:rsidRPr="006A75A7" w:rsidRDefault="0063582F" w:rsidP="0063582F">
      <w:pPr>
        <w:rPr>
          <w:sz w:val="16"/>
        </w:rPr>
      </w:pPr>
      <w:r w:rsidRPr="006A75A7">
        <w:rPr>
          <w:sz w:val="16"/>
        </w:rPr>
        <w:t>It has been shown that</w:t>
      </w:r>
      <w:proofErr w:type="gramStart"/>
      <w:r w:rsidRPr="006A75A7">
        <w:rPr>
          <w:sz w:val="16"/>
        </w:rPr>
        <w:t xml:space="preserve">, in particular, </w:t>
      </w:r>
      <w:r w:rsidRPr="00402693">
        <w:rPr>
          <w:rStyle w:val="StyleUnderline"/>
          <w:highlight w:val="cyan"/>
        </w:rPr>
        <w:t>fixed</w:t>
      </w:r>
      <w:proofErr w:type="gramEnd"/>
      <w:r w:rsidRPr="00402693">
        <w:rPr>
          <w:rStyle w:val="StyleUnderline"/>
          <w:highlight w:val="cyan"/>
        </w:rPr>
        <w:t xml:space="preserve"> costs hit </w:t>
      </w:r>
      <w:r w:rsidRPr="00402693">
        <w:rPr>
          <w:rStyle w:val="Emphasis"/>
          <w:highlight w:val="cyan"/>
        </w:rPr>
        <w:t>small</w:t>
      </w:r>
      <w:r w:rsidRPr="00402693">
        <w:rPr>
          <w:rStyle w:val="StyleUnderline"/>
          <w:highlight w:val="cyan"/>
        </w:rPr>
        <w:t xml:space="preserve"> businesses </w:t>
      </w:r>
      <w:r w:rsidRPr="00402693">
        <w:rPr>
          <w:rStyle w:val="Emphasis"/>
          <w:highlight w:val="cyan"/>
        </w:rPr>
        <w:t>proportionally harder</w:t>
      </w:r>
      <w:r w:rsidRPr="006A75A7">
        <w:rPr>
          <w:rStyle w:val="StyleUnderline"/>
        </w:rPr>
        <w:t xml:space="preserve"> than larger </w:t>
      </w:r>
      <w:proofErr w:type="gramStart"/>
      <w:r w:rsidRPr="006A75A7">
        <w:rPr>
          <w:rStyle w:val="StyleUnderline"/>
        </w:rPr>
        <w:t>businesses</w:t>
      </w:r>
      <w:r w:rsidRPr="006A75A7">
        <w:rPr>
          <w:sz w:val="16"/>
        </w:rPr>
        <w:t>.¹</w:t>
      </w:r>
      <w:proofErr w:type="gramEnd"/>
      <w:r w:rsidRPr="006A75A7">
        <w:rPr>
          <w:sz w:val="16"/>
        </w:rPr>
        <w:t xml:space="preserve">⁵ </w:t>
      </w:r>
      <w:proofErr w:type="gramStart"/>
      <w:r w:rsidRPr="006A75A7">
        <w:rPr>
          <w:sz w:val="16"/>
        </w:rPr>
        <w:t>On</w:t>
      </w:r>
      <w:proofErr w:type="gramEnd"/>
      <w:r w:rsidRPr="006A75A7">
        <w:rPr>
          <w:sz w:val="16"/>
        </w:rPr>
        <w:t xml:space="preserve"> average, a regulation that causes costs of one Euro per worker in large businesses causes costs of four Euros in medium-sized businesses and costs of up to ten Euros in small </w:t>
      </w:r>
      <w:proofErr w:type="gramStart"/>
      <w:r w:rsidRPr="006A75A7">
        <w:rPr>
          <w:sz w:val="16"/>
        </w:rPr>
        <w:t>businesses.¹</w:t>
      </w:r>
      <w:proofErr w:type="gramEnd"/>
      <w:r w:rsidRPr="006A75A7">
        <w:rPr>
          <w:sz w:val="16"/>
        </w:rPr>
        <w:t>⁶</w:t>
      </w:r>
    </w:p>
    <w:p w14:paraId="5FE98D87" w14:textId="77777777" w:rsidR="0063582F" w:rsidRPr="006A75A7" w:rsidRDefault="0063582F" w:rsidP="0063582F">
      <w:pPr>
        <w:rPr>
          <w:sz w:val="16"/>
        </w:rPr>
      </w:pPr>
      <w:r w:rsidRPr="006A75A7">
        <w:rPr>
          <w:sz w:val="16"/>
        </w:rPr>
        <w:t xml:space="preserve">Hugh Karpen demonstrated that </w:t>
      </w:r>
      <w:r w:rsidRPr="006A75A7">
        <w:rPr>
          <w:rStyle w:val="StyleUnderline"/>
        </w:rPr>
        <w:t xml:space="preserve">reporting and disclosure obligations forces firms with 50 or less employees to provide an </w:t>
      </w:r>
      <w:r w:rsidRPr="006A75A7">
        <w:rPr>
          <w:rStyle w:val="Emphasis"/>
        </w:rPr>
        <w:t xml:space="preserve">additional half a </w:t>
      </w:r>
      <w:proofErr w:type="gramStart"/>
      <w:r w:rsidRPr="006A75A7">
        <w:rPr>
          <w:rStyle w:val="Emphasis"/>
        </w:rPr>
        <w:t>job</w:t>
      </w:r>
      <w:r w:rsidRPr="006A75A7">
        <w:rPr>
          <w:sz w:val="16"/>
        </w:rPr>
        <w:t>.¹</w:t>
      </w:r>
      <w:proofErr w:type="gramEnd"/>
      <w:r w:rsidRPr="006A75A7">
        <w:rPr>
          <w:sz w:val="16"/>
        </w:rPr>
        <w:t xml:space="preserve">⁷ The European Court of Justice also states that small businesses incur a relatively larger expenditures than larger businesses if they all </w:t>
      </w:r>
      <w:proofErr w:type="gramStart"/>
      <w:r w:rsidRPr="006A75A7">
        <w:rPr>
          <w:sz w:val="16"/>
        </w:rPr>
        <w:t>have to</w:t>
      </w:r>
      <w:proofErr w:type="gramEnd"/>
      <w:r w:rsidRPr="006A75A7">
        <w:rPr>
          <w:sz w:val="16"/>
        </w:rPr>
        <w:t xml:space="preserve"> fulfil the same </w:t>
      </w:r>
      <w:proofErr w:type="gramStart"/>
      <w:r w:rsidRPr="006A75A7">
        <w:rPr>
          <w:sz w:val="16"/>
        </w:rPr>
        <w:t>requirements.¹</w:t>
      </w:r>
      <w:proofErr w:type="gramEnd"/>
      <w:r w:rsidRPr="006A75A7">
        <w:rPr>
          <w:sz w:val="16"/>
        </w:rPr>
        <w:t>⁸</w:t>
      </w:r>
    </w:p>
    <w:p w14:paraId="1DE75D52" w14:textId="77777777" w:rsidR="0063582F" w:rsidRPr="00402693" w:rsidRDefault="0063582F" w:rsidP="0063582F">
      <w:pPr>
        <w:rPr>
          <w:sz w:val="16"/>
        </w:rPr>
      </w:pPr>
      <w:r w:rsidRPr="0095365C">
        <w:rPr>
          <w:rStyle w:val="StyleUnderline"/>
          <w:highlight w:val="green"/>
        </w:rPr>
        <w:t xml:space="preserve">A </w:t>
      </w:r>
      <w:r w:rsidRPr="0095365C">
        <w:rPr>
          <w:rStyle w:val="Emphasis"/>
          <w:highlight w:val="green"/>
        </w:rPr>
        <w:t>significant cost</w:t>
      </w:r>
      <w:r w:rsidRPr="006A75A7">
        <w:rPr>
          <w:rStyle w:val="StyleUnderline"/>
        </w:rPr>
        <w:t xml:space="preserve"> factor </w:t>
      </w:r>
      <w:r w:rsidRPr="0095365C">
        <w:rPr>
          <w:rStyle w:val="StyleUnderline"/>
          <w:highlight w:val="green"/>
        </w:rPr>
        <w:t xml:space="preserve">are rules designed to </w:t>
      </w:r>
      <w:r w:rsidRPr="0095365C">
        <w:rPr>
          <w:rStyle w:val="Emphasis"/>
          <w:highlight w:val="green"/>
        </w:rPr>
        <w:t xml:space="preserve">protect </w:t>
      </w:r>
      <w:proofErr w:type="gramStart"/>
      <w:r w:rsidRPr="0095365C">
        <w:rPr>
          <w:rStyle w:val="Emphasis"/>
          <w:highlight w:val="green"/>
        </w:rPr>
        <w:t>workers</w:t>
      </w:r>
      <w:r w:rsidRPr="006A75A7">
        <w:rPr>
          <w:sz w:val="16"/>
        </w:rPr>
        <w:t>.¹</w:t>
      </w:r>
      <w:proofErr w:type="gramEnd"/>
      <w:r w:rsidRPr="006A75A7">
        <w:rPr>
          <w:sz w:val="16"/>
        </w:rPr>
        <w:t xml:space="preserve">⁹ </w:t>
      </w:r>
      <w:r w:rsidRPr="0095365C">
        <w:rPr>
          <w:rStyle w:val="StyleUnderline"/>
          <w:highlight w:val="green"/>
        </w:rPr>
        <w:t>This applies</w:t>
      </w:r>
      <w:r w:rsidRPr="006A75A7">
        <w:rPr>
          <w:rStyle w:val="StyleUnderline"/>
        </w:rPr>
        <w:t xml:space="preserve"> not only </w:t>
      </w:r>
      <w:r w:rsidRPr="0095365C">
        <w:rPr>
          <w:rStyle w:val="StyleUnderline"/>
          <w:highlight w:val="green"/>
        </w:rPr>
        <w:t xml:space="preserve">to </w:t>
      </w:r>
      <w:r w:rsidRPr="0095365C">
        <w:rPr>
          <w:rStyle w:val="StyleUnderline"/>
        </w:rPr>
        <w:t>direct</w:t>
      </w:r>
      <w:r w:rsidRPr="006A75A7">
        <w:rPr>
          <w:rStyle w:val="StyleUnderline"/>
        </w:rPr>
        <w:t xml:space="preserve"> </w:t>
      </w:r>
      <w:r w:rsidRPr="0095365C">
        <w:rPr>
          <w:rStyle w:val="Emphasis"/>
          <w:highlight w:val="green"/>
        </w:rPr>
        <w:t>payment obligations</w:t>
      </w:r>
      <w:r w:rsidRPr="006A75A7">
        <w:rPr>
          <w:rStyle w:val="StyleUnderline"/>
        </w:rPr>
        <w:t xml:space="preserve"> like continued remuneration in the event of sickness</w:t>
      </w:r>
      <w:r w:rsidRPr="006A75A7">
        <w:rPr>
          <w:sz w:val="16"/>
        </w:rPr>
        <w:t xml:space="preserve">, </w:t>
      </w:r>
      <w:r w:rsidRPr="006A75A7">
        <w:rPr>
          <w:rStyle w:val="StyleUnderline"/>
        </w:rPr>
        <w:t>but also to bureaucratic costs</w:t>
      </w:r>
      <w:r w:rsidRPr="006A75A7">
        <w:rPr>
          <w:sz w:val="16"/>
        </w:rPr>
        <w:t xml:space="preserve">. </w:t>
      </w:r>
      <w:r w:rsidRPr="006A75A7">
        <w:rPr>
          <w:rStyle w:val="StyleUnderline"/>
        </w:rPr>
        <w:t>These include</w:t>
      </w:r>
      <w:proofErr w:type="gramStart"/>
      <w:r w:rsidRPr="006A75A7">
        <w:rPr>
          <w:sz w:val="16"/>
        </w:rPr>
        <w:t xml:space="preserve">, in particular, </w:t>
      </w:r>
      <w:r w:rsidRPr="006A75A7">
        <w:rPr>
          <w:rStyle w:val="StyleUnderline"/>
        </w:rPr>
        <w:t>the</w:t>
      </w:r>
      <w:proofErr w:type="gramEnd"/>
      <w:r w:rsidRPr="006A75A7">
        <w:rPr>
          <w:rStyle w:val="StyleUnderline"/>
        </w:rPr>
        <w:t xml:space="preserve"> time the employer or external employees </w:t>
      </w:r>
      <w:proofErr w:type="gramStart"/>
      <w:r w:rsidRPr="006A75A7">
        <w:rPr>
          <w:rStyle w:val="StyleUnderline"/>
        </w:rPr>
        <w:t>have to</w:t>
      </w:r>
      <w:proofErr w:type="gramEnd"/>
      <w:r w:rsidRPr="006A75A7">
        <w:rPr>
          <w:rStyle w:val="StyleUnderline"/>
        </w:rPr>
        <w:t xml:space="preserve"> spend </w:t>
      </w:r>
      <w:proofErr w:type="gramStart"/>
      <w:r w:rsidRPr="006A75A7">
        <w:rPr>
          <w:rStyle w:val="StyleUnderline"/>
        </w:rPr>
        <w:t>in order to</w:t>
      </w:r>
      <w:proofErr w:type="gramEnd"/>
      <w:r w:rsidRPr="006A75A7">
        <w:rPr>
          <w:rStyle w:val="StyleUnderline"/>
        </w:rPr>
        <w:t xml:space="preserve"> comply with </w:t>
      </w:r>
      <w:proofErr w:type="gramStart"/>
      <w:r w:rsidRPr="006A75A7">
        <w:rPr>
          <w:rStyle w:val="StyleUnderline"/>
        </w:rPr>
        <w:t>regulations</w:t>
      </w:r>
      <w:r w:rsidRPr="006A75A7">
        <w:rPr>
          <w:sz w:val="16"/>
        </w:rPr>
        <w:t>.²</w:t>
      </w:r>
      <w:proofErr w:type="gramEnd"/>
      <w:r w:rsidRPr="006A75A7">
        <w:rPr>
          <w:sz w:val="16"/>
        </w:rPr>
        <w:t xml:space="preserve">⁰ </w:t>
      </w:r>
      <w:r w:rsidRPr="006A75A7">
        <w:rPr>
          <w:rStyle w:val="StyleUnderline"/>
        </w:rPr>
        <w:t xml:space="preserve">This is </w:t>
      </w:r>
      <w:r w:rsidRPr="0095365C">
        <w:rPr>
          <w:rStyle w:val="StyleUnderline"/>
          <w:highlight w:val="green"/>
        </w:rPr>
        <w:t>compounded by</w:t>
      </w:r>
      <w:r w:rsidRPr="006A75A7">
        <w:rPr>
          <w:rStyle w:val="StyleUnderline"/>
        </w:rPr>
        <w:t xml:space="preserve"> the </w:t>
      </w:r>
      <w:r w:rsidRPr="00BC091F">
        <w:rPr>
          <w:rStyle w:val="Emphasis"/>
          <w:highlight w:val="green"/>
        </w:rPr>
        <w:t>lack of transparency</w:t>
      </w:r>
      <w:r w:rsidRPr="006A75A7">
        <w:rPr>
          <w:sz w:val="16"/>
        </w:rPr>
        <w:t xml:space="preserve">, which is, for example, detected </w:t>
      </w:r>
      <w:r w:rsidRPr="0095365C">
        <w:rPr>
          <w:rStyle w:val="StyleUnderline"/>
          <w:highlight w:val="green"/>
        </w:rPr>
        <w:t>in</w:t>
      </w:r>
      <w:r w:rsidRPr="006A75A7">
        <w:rPr>
          <w:sz w:val="16"/>
        </w:rPr>
        <w:t xml:space="preserve"> German </w:t>
      </w:r>
      <w:r w:rsidRPr="0095365C">
        <w:rPr>
          <w:rStyle w:val="Emphasis"/>
          <w:highlight w:val="green"/>
        </w:rPr>
        <w:t>labor law</w:t>
      </w:r>
      <w:r w:rsidRPr="006A75A7">
        <w:rPr>
          <w:sz w:val="16"/>
        </w:rPr>
        <w:t>.</w:t>
      </w:r>
    </w:p>
    <w:p w14:paraId="4FF3CE22" w14:textId="77777777" w:rsidR="0063582F" w:rsidRPr="00936053" w:rsidRDefault="0063582F" w:rsidP="0063582F">
      <w:pPr>
        <w:pStyle w:val="Heading4"/>
      </w:pPr>
      <w:r>
        <w:t xml:space="preserve">Eliminating </w:t>
      </w:r>
      <w:proofErr w:type="gramStart"/>
      <w:r>
        <w:t>regs,</w:t>
      </w:r>
      <w:proofErr w:type="gramEnd"/>
      <w:r>
        <w:t xml:space="preserve"> means no more consolidation</w:t>
      </w:r>
    </w:p>
    <w:p w14:paraId="5737C2CB" w14:textId="77777777" w:rsidR="0063582F" w:rsidRPr="002A6298" w:rsidRDefault="0063582F" w:rsidP="0063582F">
      <w:pPr>
        <w:rPr>
          <w:rStyle w:val="Style13ptBold"/>
        </w:rPr>
      </w:pPr>
      <w:r>
        <w:rPr>
          <w:rStyle w:val="Style13ptBold"/>
        </w:rPr>
        <w:t xml:space="preserve">Englund 25 </w:t>
      </w:r>
      <w:r w:rsidRPr="002A6298">
        <w:t>–</w:t>
      </w:r>
      <w:r>
        <w:t xml:space="preserve"> </w:t>
      </w:r>
      <w:r w:rsidRPr="00640297">
        <w:t>Regulatory Economist at US Dept. of Treasury</w:t>
      </w:r>
      <w:r>
        <w:t>, Ph.D. in Economics from the University of Maryland.</w:t>
      </w:r>
    </w:p>
    <w:p w14:paraId="1138DACA" w14:textId="77777777" w:rsidR="0063582F" w:rsidRPr="00F00759" w:rsidRDefault="0063582F" w:rsidP="0063582F">
      <w:r w:rsidRPr="002A6298">
        <w:t>Chase C. Englund</w:t>
      </w:r>
      <w:r>
        <w:t>, “</w:t>
      </w:r>
      <w:r w:rsidRPr="002A6298">
        <w:t>US Regulatory Complexity, Compliance Spending, and Market Structure</w:t>
      </w:r>
      <w:r>
        <w:t xml:space="preserve">,” </w:t>
      </w:r>
      <w:r w:rsidRPr="002A6298">
        <w:t>US Treasury and Federal Reserve Board</w:t>
      </w:r>
      <w:r>
        <w:t xml:space="preserve">, 11/22/2025, </w:t>
      </w:r>
      <w:r w:rsidRPr="00F00759">
        <w:t>https://papers.ssrn.com/sol3/papers.cfm?abstract_id=5282859</w:t>
      </w:r>
    </w:p>
    <w:p w14:paraId="4D2E2038" w14:textId="77777777" w:rsidR="0063582F" w:rsidRPr="00936053" w:rsidRDefault="0063582F" w:rsidP="0063582F">
      <w:pPr>
        <w:rPr>
          <w:rStyle w:val="StyleUnderline"/>
        </w:rPr>
      </w:pPr>
      <w:r w:rsidRPr="00936053">
        <w:rPr>
          <w:rStyle w:val="StyleUnderline"/>
        </w:rPr>
        <w:t xml:space="preserve">Industry </w:t>
      </w:r>
      <w:r w:rsidRPr="00936053">
        <w:rPr>
          <w:rStyle w:val="Emphasis"/>
          <w:highlight w:val="green"/>
        </w:rPr>
        <w:t>consolidation</w:t>
      </w:r>
      <w:r w:rsidRPr="00936053">
        <w:rPr>
          <w:rStyle w:val="StyleUnderline"/>
          <w:highlight w:val="green"/>
        </w:rPr>
        <w:t xml:space="preserve"> is</w:t>
      </w:r>
      <w:r w:rsidRPr="00936053">
        <w:rPr>
          <w:sz w:val="16"/>
        </w:rPr>
        <w:t xml:space="preserve"> an important and </w:t>
      </w:r>
      <w:r w:rsidRPr="00936053">
        <w:rPr>
          <w:rStyle w:val="Emphasis"/>
          <w:highlight w:val="green"/>
        </w:rPr>
        <w:t>increasingly evident</w:t>
      </w:r>
      <w:r w:rsidRPr="00936053">
        <w:rPr>
          <w:sz w:val="16"/>
        </w:rPr>
        <w:t xml:space="preserve"> dynamic </w:t>
      </w:r>
      <w:r w:rsidRPr="00936053">
        <w:rPr>
          <w:rStyle w:val="StyleUnderline"/>
          <w:highlight w:val="green"/>
        </w:rPr>
        <w:t xml:space="preserve">in </w:t>
      </w:r>
      <w:r w:rsidRPr="00936053">
        <w:rPr>
          <w:rStyle w:val="Emphasis"/>
          <w:highlight w:val="green"/>
        </w:rPr>
        <w:t>many sectors</w:t>
      </w:r>
      <w:r w:rsidRPr="00936053">
        <w:rPr>
          <w:rStyle w:val="StyleUnderline"/>
        </w:rPr>
        <w:t xml:space="preserve"> of the US economy.</w:t>
      </w:r>
      <w:r w:rsidRPr="00936053">
        <w:rPr>
          <w:sz w:val="16"/>
        </w:rPr>
        <w:t xml:space="preserve"> To take one prominent example, </w:t>
      </w:r>
      <w:r w:rsidRPr="00936053">
        <w:rPr>
          <w:rStyle w:val="StyleUnderline"/>
        </w:rPr>
        <w:t>the number of banks</w:t>
      </w:r>
      <w:r w:rsidRPr="00936053">
        <w:rPr>
          <w:sz w:val="16"/>
        </w:rPr>
        <w:t xml:space="preserve"> in the US </w:t>
      </w:r>
      <w:r w:rsidRPr="00936053">
        <w:rPr>
          <w:rStyle w:val="StyleUnderline"/>
        </w:rPr>
        <w:t>has gone from nearly 24,000 in 1965 to less than 6,000 today</w:t>
      </w:r>
      <w:r w:rsidRPr="00936053">
        <w:rPr>
          <w:sz w:val="16"/>
        </w:rPr>
        <w:t xml:space="preserve"> (FDIC, US Bank Data, 2022). However, far from being an isolated phenomenon, </w:t>
      </w:r>
      <w:r w:rsidRPr="00936053">
        <w:rPr>
          <w:rStyle w:val="StyleUnderline"/>
        </w:rPr>
        <w:t>similar patterns have played out across a significant share of the economy</w:t>
      </w:r>
      <w:r w:rsidRPr="00936053">
        <w:rPr>
          <w:sz w:val="16"/>
        </w:rPr>
        <w:t xml:space="preserve">, </w:t>
      </w:r>
      <w:r w:rsidRPr="00936053">
        <w:rPr>
          <w:rStyle w:val="StyleUnderline"/>
        </w:rPr>
        <w:t xml:space="preserve">ranging from industries as diverse as airline </w:t>
      </w:r>
      <w:r w:rsidRPr="00936053">
        <w:rPr>
          <w:rStyle w:val="Emphasis"/>
        </w:rPr>
        <w:t>travel</w:t>
      </w:r>
      <w:r w:rsidRPr="00936053">
        <w:rPr>
          <w:sz w:val="16"/>
        </w:rPr>
        <w:t xml:space="preserve">, </w:t>
      </w:r>
      <w:r w:rsidRPr="00936053">
        <w:rPr>
          <w:rStyle w:val="Emphasis"/>
        </w:rPr>
        <w:t>beef</w:t>
      </w:r>
      <w:r w:rsidRPr="00936053">
        <w:rPr>
          <w:rStyle w:val="StyleUnderline"/>
        </w:rPr>
        <w:t xml:space="preserve"> packing</w:t>
      </w:r>
      <w:r w:rsidRPr="00936053">
        <w:rPr>
          <w:sz w:val="16"/>
        </w:rPr>
        <w:t xml:space="preserve">, </w:t>
      </w:r>
      <w:r w:rsidRPr="00936053">
        <w:rPr>
          <w:rStyle w:val="StyleUnderline"/>
        </w:rPr>
        <w:t xml:space="preserve">and </w:t>
      </w:r>
      <w:r w:rsidRPr="00936053">
        <w:rPr>
          <w:rStyle w:val="Emphasis"/>
        </w:rPr>
        <w:t>comm</w:t>
      </w:r>
      <w:r w:rsidRPr="00936053">
        <w:rPr>
          <w:rStyle w:val="StyleUnderline"/>
        </w:rPr>
        <w:t>unication</w:t>
      </w:r>
      <w:r w:rsidRPr="00936053">
        <w:rPr>
          <w:rStyle w:val="Emphasis"/>
        </w:rPr>
        <w:t>s</w:t>
      </w:r>
      <w:r w:rsidRPr="00936053">
        <w:rPr>
          <w:sz w:val="16"/>
        </w:rPr>
        <w:t xml:space="preserve">. </w:t>
      </w:r>
      <w:r w:rsidRPr="00936053">
        <w:rPr>
          <w:rStyle w:val="StyleUnderline"/>
          <w:highlight w:val="green"/>
        </w:rPr>
        <w:t>In many cases</w:t>
      </w:r>
      <w:r w:rsidRPr="00936053">
        <w:rPr>
          <w:sz w:val="16"/>
        </w:rPr>
        <w:t xml:space="preserve">, </w:t>
      </w:r>
      <w:r w:rsidRPr="00936053">
        <w:rPr>
          <w:rStyle w:val="StyleUnderline"/>
          <w:highlight w:val="green"/>
        </w:rPr>
        <w:t xml:space="preserve">a </w:t>
      </w:r>
      <w:r w:rsidRPr="00936053">
        <w:rPr>
          <w:rStyle w:val="Emphasis"/>
          <w:highlight w:val="green"/>
        </w:rPr>
        <w:t>handful</w:t>
      </w:r>
      <w:r w:rsidRPr="00936053">
        <w:rPr>
          <w:rStyle w:val="StyleUnderline"/>
          <w:highlight w:val="green"/>
        </w:rPr>
        <w:t xml:space="preserve"> of firms</w:t>
      </w:r>
      <w:r w:rsidRPr="00936053">
        <w:rPr>
          <w:rStyle w:val="StyleUnderline"/>
        </w:rPr>
        <w:t xml:space="preserve"> may </w:t>
      </w:r>
      <w:r w:rsidRPr="00936053">
        <w:rPr>
          <w:rStyle w:val="StyleUnderline"/>
          <w:highlight w:val="green"/>
        </w:rPr>
        <w:t xml:space="preserve">control </w:t>
      </w:r>
      <w:r w:rsidRPr="00936053">
        <w:rPr>
          <w:rStyle w:val="Emphasis"/>
          <w:highlight w:val="green"/>
        </w:rPr>
        <w:t>over 80%</w:t>
      </w:r>
      <w:r w:rsidRPr="00936053">
        <w:rPr>
          <w:rStyle w:val="StyleUnderline"/>
          <w:highlight w:val="green"/>
        </w:rPr>
        <w:t xml:space="preserve"> of their</w:t>
      </w:r>
      <w:r w:rsidRPr="00936053">
        <w:rPr>
          <w:rStyle w:val="StyleUnderline"/>
        </w:rPr>
        <w:t xml:space="preserve"> respective </w:t>
      </w:r>
      <w:r w:rsidRPr="00936053">
        <w:rPr>
          <w:rStyle w:val="StyleUnderline"/>
          <w:highlight w:val="green"/>
        </w:rPr>
        <w:t>markets</w:t>
      </w:r>
      <w:r w:rsidRPr="00936053">
        <w:rPr>
          <w:rStyle w:val="StyleUnderline"/>
        </w:rPr>
        <w:t xml:space="preserve"> in industries that were significantly more competitive merely a few decades ago</w:t>
      </w:r>
      <w:r w:rsidRPr="00936053">
        <w:rPr>
          <w:sz w:val="16"/>
        </w:rPr>
        <w:t xml:space="preserve"> (Boushey &amp; Knudsen, 2021). While not all industry consolidation is necessary negative, the ongoing trend of concentration of economic influence across many areas of the economy has led researchers to look for causes to explain this phenomenon. </w:t>
      </w:r>
      <w:r w:rsidRPr="00936053">
        <w:rPr>
          <w:rStyle w:val="StyleUnderline"/>
        </w:rPr>
        <w:t xml:space="preserve">While market </w:t>
      </w:r>
      <w:proofErr w:type="gramStart"/>
      <w:r w:rsidRPr="00936053">
        <w:rPr>
          <w:rStyle w:val="StyleUnderline"/>
        </w:rPr>
        <w:t>factor</w:t>
      </w:r>
      <w:proofErr w:type="gramEnd"/>
      <w:r w:rsidRPr="00936053">
        <w:rPr>
          <w:rStyle w:val="StyleUnderline"/>
        </w:rPr>
        <w:t xml:space="preserve"> such as technological advances</w:t>
      </w:r>
      <w:r w:rsidRPr="00936053">
        <w:rPr>
          <w:sz w:val="16"/>
        </w:rPr>
        <w:t xml:space="preserve">1 </w:t>
      </w:r>
      <w:r w:rsidRPr="00936053">
        <w:rPr>
          <w:rStyle w:val="StyleUnderline"/>
        </w:rPr>
        <w:t>and the natural lifecycle of maturing markets</w:t>
      </w:r>
      <w:r w:rsidRPr="00936053">
        <w:rPr>
          <w:sz w:val="16"/>
        </w:rPr>
        <w:t xml:space="preserve">2 </w:t>
      </w:r>
      <w:r w:rsidRPr="00936053">
        <w:rPr>
          <w:rStyle w:val="StyleUnderline"/>
        </w:rPr>
        <w:t>have been found to play important roles</w:t>
      </w:r>
      <w:r w:rsidRPr="00936053">
        <w:rPr>
          <w:sz w:val="16"/>
        </w:rPr>
        <w:t xml:space="preserve"> in enabling and encouraging greater consolidation, </w:t>
      </w:r>
      <w:r w:rsidRPr="00402693">
        <w:rPr>
          <w:rStyle w:val="StyleUnderline"/>
          <w:highlight w:val="cyan"/>
        </w:rPr>
        <w:t xml:space="preserve">one of the </w:t>
      </w:r>
      <w:r w:rsidRPr="00402693">
        <w:rPr>
          <w:rStyle w:val="Emphasis"/>
          <w:sz w:val="26"/>
          <w:szCs w:val="26"/>
          <w:highlight w:val="cyan"/>
        </w:rPr>
        <w:t>primary driver</w:t>
      </w:r>
      <w:r w:rsidRPr="00402693">
        <w:rPr>
          <w:rStyle w:val="StyleUnderline"/>
          <w:highlight w:val="cyan"/>
        </w:rPr>
        <w:t xml:space="preserve">s </w:t>
      </w:r>
      <w:r w:rsidRPr="00402693">
        <w:rPr>
          <w:rStyle w:val="StyleUnderline"/>
          <w:sz w:val="26"/>
          <w:szCs w:val="26"/>
          <w:highlight w:val="cyan"/>
        </w:rPr>
        <w:t xml:space="preserve">of </w:t>
      </w:r>
      <w:r w:rsidRPr="00402693">
        <w:rPr>
          <w:rStyle w:val="Emphasis"/>
          <w:sz w:val="26"/>
          <w:szCs w:val="26"/>
          <w:highlight w:val="cyan"/>
        </w:rPr>
        <w:t>consolidation</w:t>
      </w:r>
      <w:r w:rsidRPr="004B7117">
        <w:rPr>
          <w:rStyle w:val="StyleUnderline"/>
          <w:sz w:val="26"/>
          <w:szCs w:val="26"/>
        </w:rPr>
        <w:t xml:space="preserve"> </w:t>
      </w:r>
      <w:r w:rsidRPr="00936053">
        <w:rPr>
          <w:rStyle w:val="StyleUnderline"/>
        </w:rPr>
        <w:t xml:space="preserve">in many industries </w:t>
      </w:r>
      <w:r w:rsidRPr="00402693">
        <w:rPr>
          <w:rStyle w:val="StyleUnderline"/>
          <w:sz w:val="26"/>
          <w:szCs w:val="26"/>
          <w:highlight w:val="cyan"/>
        </w:rPr>
        <w:t xml:space="preserve">is </w:t>
      </w:r>
      <w:r w:rsidRPr="004B7117">
        <w:rPr>
          <w:rStyle w:val="StyleUnderline"/>
          <w:sz w:val="26"/>
          <w:szCs w:val="26"/>
          <w:highlight w:val="green"/>
        </w:rPr>
        <w:t xml:space="preserve">the </w:t>
      </w:r>
      <w:r w:rsidRPr="00402693">
        <w:rPr>
          <w:rStyle w:val="Emphasis"/>
          <w:sz w:val="26"/>
          <w:szCs w:val="26"/>
          <w:highlight w:val="cyan"/>
        </w:rPr>
        <w:t>cost</w:t>
      </w:r>
      <w:r w:rsidRPr="00402693">
        <w:rPr>
          <w:rStyle w:val="StyleUnderline"/>
          <w:sz w:val="26"/>
          <w:szCs w:val="26"/>
          <w:highlight w:val="cyan"/>
        </w:rPr>
        <w:t xml:space="preserve"> and </w:t>
      </w:r>
      <w:r w:rsidRPr="00402693">
        <w:rPr>
          <w:rStyle w:val="Emphasis"/>
          <w:sz w:val="26"/>
          <w:szCs w:val="26"/>
          <w:highlight w:val="cyan"/>
        </w:rPr>
        <w:t>complexity</w:t>
      </w:r>
      <w:r w:rsidRPr="00402693">
        <w:rPr>
          <w:rStyle w:val="StyleUnderline"/>
          <w:sz w:val="26"/>
          <w:szCs w:val="26"/>
          <w:highlight w:val="cyan"/>
        </w:rPr>
        <w:t xml:space="preserve"> of </w:t>
      </w:r>
      <w:r w:rsidRPr="00402693">
        <w:rPr>
          <w:rStyle w:val="Emphasis"/>
          <w:sz w:val="26"/>
          <w:szCs w:val="26"/>
          <w:highlight w:val="cyan"/>
        </w:rPr>
        <w:t>regulatory requirements</w:t>
      </w:r>
      <w:r w:rsidRPr="00936053">
        <w:rPr>
          <w:sz w:val="16"/>
        </w:rPr>
        <w:t xml:space="preserve">, </w:t>
      </w:r>
      <w:r w:rsidRPr="004B7117">
        <w:rPr>
          <w:rStyle w:val="StyleUnderline"/>
          <w:sz w:val="26"/>
          <w:szCs w:val="26"/>
          <w:highlight w:val="green"/>
        </w:rPr>
        <w:t xml:space="preserve">which </w:t>
      </w:r>
      <w:r w:rsidRPr="004B7117">
        <w:rPr>
          <w:rStyle w:val="Emphasis"/>
          <w:sz w:val="26"/>
          <w:szCs w:val="26"/>
          <w:highlight w:val="green"/>
        </w:rPr>
        <w:t>disproportionately</w:t>
      </w:r>
      <w:r w:rsidRPr="004B7117">
        <w:rPr>
          <w:rStyle w:val="StyleUnderline"/>
          <w:sz w:val="26"/>
          <w:szCs w:val="26"/>
          <w:highlight w:val="green"/>
        </w:rPr>
        <w:t xml:space="preserve"> impact </w:t>
      </w:r>
      <w:r w:rsidRPr="004B7117">
        <w:rPr>
          <w:rStyle w:val="Emphasis"/>
          <w:sz w:val="26"/>
          <w:szCs w:val="26"/>
          <w:highlight w:val="green"/>
        </w:rPr>
        <w:t>small</w:t>
      </w:r>
      <w:r w:rsidRPr="00936053">
        <w:rPr>
          <w:rStyle w:val="StyleUnderline"/>
        </w:rPr>
        <w:t xml:space="preserve">er </w:t>
      </w:r>
      <w:r w:rsidRPr="004B7117">
        <w:rPr>
          <w:rStyle w:val="Emphasis"/>
          <w:sz w:val="26"/>
          <w:szCs w:val="26"/>
          <w:highlight w:val="green"/>
        </w:rPr>
        <w:t>firms</w:t>
      </w:r>
      <w:r w:rsidRPr="00936053">
        <w:rPr>
          <w:sz w:val="16"/>
        </w:rPr>
        <w:t>.</w:t>
      </w:r>
    </w:p>
    <w:p w14:paraId="7D96DDF4" w14:textId="77777777" w:rsidR="0063582F" w:rsidRPr="00936053" w:rsidRDefault="0063582F" w:rsidP="0063582F">
      <w:pPr>
        <w:rPr>
          <w:sz w:val="16"/>
        </w:rPr>
      </w:pPr>
      <w:r w:rsidRPr="00936053">
        <w:rPr>
          <w:sz w:val="16"/>
        </w:rPr>
        <w:t>This article develops a concept of “</w:t>
      </w:r>
      <w:r w:rsidRPr="00936053">
        <w:rPr>
          <w:rStyle w:val="StyleUnderline"/>
        </w:rPr>
        <w:t xml:space="preserve">regulatory </w:t>
      </w:r>
      <w:r w:rsidRPr="00936053">
        <w:rPr>
          <w:rStyle w:val="Emphasis"/>
          <w:highlight w:val="green"/>
        </w:rPr>
        <w:t>complexity</w:t>
      </w:r>
      <w:r w:rsidRPr="00936053">
        <w:rPr>
          <w:sz w:val="16"/>
        </w:rPr>
        <w:t xml:space="preserve">”, </w:t>
      </w:r>
      <w:r w:rsidRPr="00936053">
        <w:rPr>
          <w:rStyle w:val="StyleUnderline"/>
        </w:rPr>
        <w:t xml:space="preserve">which can be understood as a measure of the degree to which regulatory requirements create </w:t>
      </w:r>
      <w:r w:rsidRPr="00936053">
        <w:rPr>
          <w:rStyle w:val="Emphasis"/>
          <w:highlight w:val="green"/>
        </w:rPr>
        <w:t>add</w:t>
      </w:r>
      <w:r w:rsidRPr="00936053">
        <w:rPr>
          <w:rStyle w:val="StyleUnderline"/>
        </w:rPr>
        <w:t xml:space="preserve">itional </w:t>
      </w:r>
      <w:r w:rsidRPr="00936053">
        <w:rPr>
          <w:rStyle w:val="Emphasis"/>
          <w:highlight w:val="green"/>
        </w:rPr>
        <w:t>compliance costs</w:t>
      </w:r>
      <w:r w:rsidRPr="00936053">
        <w:rPr>
          <w:sz w:val="16"/>
        </w:rPr>
        <w:t xml:space="preserve">. </w:t>
      </w:r>
      <w:r w:rsidRPr="00936053">
        <w:rPr>
          <w:rStyle w:val="StyleUnderline"/>
        </w:rPr>
        <w:t xml:space="preserve">Regulatory complexity increases </w:t>
      </w:r>
      <w:proofErr w:type="gramStart"/>
      <w:r w:rsidRPr="00936053">
        <w:rPr>
          <w:rStyle w:val="StyleUnderline"/>
        </w:rPr>
        <w:t>firms’</w:t>
      </w:r>
      <w:proofErr w:type="gramEnd"/>
      <w:r w:rsidRPr="00936053">
        <w:rPr>
          <w:rStyle w:val="StyleUnderline"/>
        </w:rPr>
        <w:t xml:space="preserve"> fixed and variable costs</w:t>
      </w:r>
      <w:r w:rsidRPr="00936053">
        <w:rPr>
          <w:sz w:val="16"/>
        </w:rPr>
        <w:t xml:space="preserve">, </w:t>
      </w:r>
      <w:r w:rsidRPr="00936053">
        <w:rPr>
          <w:rStyle w:val="StyleUnderline"/>
        </w:rPr>
        <w:t xml:space="preserve">and in doing so </w:t>
      </w:r>
      <w:r w:rsidRPr="00936053">
        <w:rPr>
          <w:rStyle w:val="Emphasis"/>
          <w:highlight w:val="green"/>
        </w:rPr>
        <w:t>depresses margins</w:t>
      </w:r>
      <w:r w:rsidRPr="00936053">
        <w:rPr>
          <w:rStyle w:val="StyleUnderline"/>
        </w:rPr>
        <w:t>.</w:t>
      </w:r>
      <w:r w:rsidRPr="00936053">
        <w:rPr>
          <w:sz w:val="16"/>
        </w:rPr>
        <w:t xml:space="preserve"> </w:t>
      </w:r>
      <w:r w:rsidRPr="00936053">
        <w:rPr>
          <w:rStyle w:val="StyleUnderline"/>
        </w:rPr>
        <w:t>Regulatory cost</w:t>
      </w:r>
      <w:r w:rsidRPr="00936053">
        <w:rPr>
          <w:sz w:val="16"/>
        </w:rPr>
        <w:t xml:space="preserve"> has been found in </w:t>
      </w:r>
      <w:proofErr w:type="gramStart"/>
      <w:r w:rsidRPr="00936053">
        <w:rPr>
          <w:sz w:val="16"/>
        </w:rPr>
        <w:t>a number of</w:t>
      </w:r>
      <w:proofErr w:type="gramEnd"/>
      <w:r w:rsidRPr="00936053">
        <w:rPr>
          <w:sz w:val="16"/>
        </w:rPr>
        <w:t xml:space="preserve"> studies to </w:t>
      </w:r>
      <w:r w:rsidRPr="00936053">
        <w:rPr>
          <w:rStyle w:val="StyleUnderline"/>
          <w:highlight w:val="green"/>
        </w:rPr>
        <w:t xml:space="preserve">create </w:t>
      </w:r>
      <w:r w:rsidRPr="00936053">
        <w:rPr>
          <w:rStyle w:val="Emphasis"/>
          <w:highlight w:val="green"/>
        </w:rPr>
        <w:t>barriers</w:t>
      </w:r>
      <w:r w:rsidRPr="00936053">
        <w:rPr>
          <w:rStyle w:val="StyleUnderline"/>
          <w:highlight w:val="green"/>
        </w:rPr>
        <w:t xml:space="preserve"> to </w:t>
      </w:r>
      <w:r w:rsidRPr="00936053">
        <w:rPr>
          <w:rStyle w:val="Emphasis"/>
          <w:highlight w:val="green"/>
        </w:rPr>
        <w:t>new firm entry</w:t>
      </w:r>
      <w:r w:rsidRPr="00936053">
        <w:rPr>
          <w:rStyle w:val="StyleUnderline"/>
          <w:highlight w:val="green"/>
        </w:rPr>
        <w:t xml:space="preserve"> and </w:t>
      </w:r>
      <w:r w:rsidRPr="00936053">
        <w:rPr>
          <w:rStyle w:val="Emphasis"/>
          <w:highlight w:val="green"/>
        </w:rPr>
        <w:t>survival</w:t>
      </w:r>
      <w:r w:rsidRPr="00936053">
        <w:rPr>
          <w:rStyle w:val="StyleUnderline"/>
        </w:rPr>
        <w:t xml:space="preserve"> for this reason</w:t>
      </w:r>
      <w:r w:rsidRPr="00936053">
        <w:rPr>
          <w:sz w:val="16"/>
        </w:rPr>
        <w:t xml:space="preserve"> (Klapper et al., 2006; Dreher &amp; </w:t>
      </w:r>
      <w:proofErr w:type="spellStart"/>
      <w:r w:rsidRPr="00936053">
        <w:rPr>
          <w:sz w:val="16"/>
        </w:rPr>
        <w:t>Gassebner</w:t>
      </w:r>
      <w:proofErr w:type="spellEnd"/>
      <w:r w:rsidRPr="00936053">
        <w:rPr>
          <w:sz w:val="16"/>
        </w:rPr>
        <w:t xml:space="preserve">, 2013; </w:t>
      </w:r>
      <w:proofErr w:type="spellStart"/>
      <w:r w:rsidRPr="00936053">
        <w:rPr>
          <w:sz w:val="16"/>
        </w:rPr>
        <w:t>Braunerhjelm</w:t>
      </w:r>
      <w:proofErr w:type="spellEnd"/>
      <w:r w:rsidRPr="00936053">
        <w:rPr>
          <w:sz w:val="16"/>
        </w:rPr>
        <w:t xml:space="preserve"> &amp; Eklund, 2014). </w:t>
      </w:r>
      <w:r w:rsidRPr="00936053">
        <w:rPr>
          <w:rStyle w:val="StyleUnderline"/>
        </w:rPr>
        <w:t>Low margins</w:t>
      </w:r>
      <w:r w:rsidRPr="00936053">
        <w:rPr>
          <w:sz w:val="16"/>
        </w:rPr>
        <w:t xml:space="preserve"> often </w:t>
      </w:r>
      <w:r w:rsidRPr="00936053">
        <w:rPr>
          <w:rStyle w:val="StyleUnderline"/>
        </w:rPr>
        <w:t xml:space="preserve">trigger industry consolidation as businesses seek to improve efficiency and </w:t>
      </w:r>
      <w:r w:rsidRPr="00936053">
        <w:rPr>
          <w:sz w:val="16"/>
        </w:rPr>
        <w:t xml:space="preserve">market power by merging or acquiring competitors, or </w:t>
      </w:r>
      <w:r w:rsidRPr="00936053">
        <w:rPr>
          <w:rStyle w:val="StyleUnderline"/>
        </w:rPr>
        <w:t xml:space="preserve">smaller firms </w:t>
      </w:r>
      <w:r w:rsidRPr="00936053">
        <w:rPr>
          <w:rStyle w:val="Emphasis"/>
        </w:rPr>
        <w:t>die out</w:t>
      </w:r>
      <w:r w:rsidRPr="00936053">
        <w:rPr>
          <w:sz w:val="16"/>
        </w:rPr>
        <w:t xml:space="preserve"> (Bitzan &amp; Wilson, 2007). For this reason, regulatory burdens have also been associated in some studies with market consolidation (Ollinger &amp; Moore, 2009; Gaynor, 2011; Ryan, 2012; Calcagno &amp; Sobel, 2014; Nations, Cole, &amp; Hemley, 2022; Singla, 2023).</w:t>
      </w:r>
    </w:p>
    <w:p w14:paraId="1FCDE323" w14:textId="77777777" w:rsidR="0063582F" w:rsidRPr="00936053" w:rsidRDefault="0063582F" w:rsidP="0063582F">
      <w:pPr>
        <w:rPr>
          <w:sz w:val="16"/>
        </w:rPr>
      </w:pPr>
      <w:r w:rsidRPr="00936053">
        <w:rPr>
          <w:rStyle w:val="StyleUnderline"/>
        </w:rPr>
        <w:t>Regulation</w:t>
      </w:r>
      <w:r w:rsidRPr="00936053">
        <w:rPr>
          <w:sz w:val="16"/>
        </w:rPr>
        <w:t xml:space="preserve"> may </w:t>
      </w:r>
      <w:r w:rsidRPr="00936053">
        <w:rPr>
          <w:rStyle w:val="StyleUnderline"/>
        </w:rPr>
        <w:t>increase costs through</w:t>
      </w:r>
      <w:r w:rsidRPr="00936053">
        <w:rPr>
          <w:sz w:val="16"/>
        </w:rPr>
        <w:t xml:space="preserve"> several mechanisms. Increased costs for </w:t>
      </w:r>
      <w:r w:rsidRPr="00936053">
        <w:rPr>
          <w:rStyle w:val="Emphasis"/>
        </w:rPr>
        <w:t>licensing</w:t>
      </w:r>
      <w:r w:rsidRPr="00936053">
        <w:rPr>
          <w:sz w:val="16"/>
        </w:rPr>
        <w:t xml:space="preserve">, </w:t>
      </w:r>
      <w:r w:rsidRPr="00936053">
        <w:rPr>
          <w:rStyle w:val="Emphasis"/>
        </w:rPr>
        <w:t>fees</w:t>
      </w:r>
      <w:r w:rsidRPr="00936053">
        <w:rPr>
          <w:sz w:val="16"/>
        </w:rPr>
        <w:t xml:space="preserve">, </w:t>
      </w:r>
      <w:r w:rsidRPr="00936053">
        <w:rPr>
          <w:rStyle w:val="StyleUnderline"/>
        </w:rPr>
        <w:t xml:space="preserve">or other </w:t>
      </w:r>
      <w:r w:rsidRPr="00936053">
        <w:rPr>
          <w:rStyle w:val="Emphasis"/>
        </w:rPr>
        <w:t>regulatory expenses</w:t>
      </w:r>
      <w:r w:rsidRPr="00936053">
        <w:rPr>
          <w:rStyle w:val="StyleUnderline"/>
        </w:rPr>
        <w:t xml:space="preserve"> are one primary channel</w:t>
      </w:r>
      <w:r w:rsidRPr="00936053">
        <w:rPr>
          <w:sz w:val="16"/>
        </w:rPr>
        <w:t xml:space="preserve">. Regulatory requirements for expensive equipment or safety measures are another common cause (Lee &amp; Braden, 2007). However, </w:t>
      </w:r>
      <w:r w:rsidRPr="00936053">
        <w:rPr>
          <w:rStyle w:val="StyleUnderline"/>
        </w:rPr>
        <w:t>this article will examine</w:t>
      </w:r>
      <w:r w:rsidRPr="00936053">
        <w:rPr>
          <w:sz w:val="16"/>
        </w:rPr>
        <w:t xml:space="preserve"> another </w:t>
      </w:r>
      <w:r w:rsidRPr="00936053">
        <w:rPr>
          <w:rStyle w:val="StyleUnderline"/>
        </w:rPr>
        <w:t>primary</w:t>
      </w:r>
      <w:r w:rsidRPr="00936053">
        <w:rPr>
          <w:sz w:val="16"/>
        </w:rPr>
        <w:t xml:space="preserve"> and understudied </w:t>
      </w:r>
      <w:r w:rsidRPr="00936053">
        <w:rPr>
          <w:rStyle w:val="StyleUnderline"/>
        </w:rPr>
        <w:t>cause</w:t>
      </w:r>
      <w:r w:rsidRPr="00936053">
        <w:rPr>
          <w:sz w:val="16"/>
        </w:rPr>
        <w:t xml:space="preserve">, </w:t>
      </w:r>
      <w:r w:rsidRPr="00936053">
        <w:rPr>
          <w:rStyle w:val="StyleUnderline"/>
        </w:rPr>
        <w:t>which is</w:t>
      </w:r>
      <w:r w:rsidRPr="00936053">
        <w:rPr>
          <w:sz w:val="16"/>
        </w:rPr>
        <w:t xml:space="preserve"> the cost of </w:t>
      </w:r>
      <w:r w:rsidRPr="00936053">
        <w:rPr>
          <w:rStyle w:val="Emphasis"/>
        </w:rPr>
        <w:t>labor</w:t>
      </w:r>
      <w:r w:rsidRPr="00936053">
        <w:rPr>
          <w:sz w:val="16"/>
        </w:rPr>
        <w:t xml:space="preserve"> associated with understanding and completing compliance activities. This article argues that </w:t>
      </w:r>
      <w:r w:rsidRPr="00936053">
        <w:rPr>
          <w:rStyle w:val="StyleUnderline"/>
        </w:rPr>
        <w:t xml:space="preserve">greater </w:t>
      </w:r>
      <w:r w:rsidRPr="00936053">
        <w:rPr>
          <w:rStyle w:val="StyleUnderline"/>
          <w:highlight w:val="green"/>
        </w:rPr>
        <w:t xml:space="preserve">regulatory complexity contributes to </w:t>
      </w:r>
      <w:r w:rsidRPr="00936053">
        <w:rPr>
          <w:rStyle w:val="Emphasis"/>
          <w:highlight w:val="green"/>
        </w:rPr>
        <w:t>market consolidation</w:t>
      </w:r>
      <w:r w:rsidRPr="00936053">
        <w:rPr>
          <w:rStyle w:val="StyleUnderline"/>
          <w:highlight w:val="green"/>
        </w:rPr>
        <w:t xml:space="preserve"> through</w:t>
      </w:r>
      <w:r w:rsidRPr="00936053">
        <w:rPr>
          <w:rStyle w:val="StyleUnderline"/>
        </w:rPr>
        <w:t xml:space="preserve"> the mechanism of </w:t>
      </w:r>
      <w:r w:rsidRPr="00936053">
        <w:rPr>
          <w:rStyle w:val="Emphasis"/>
          <w:highlight w:val="green"/>
        </w:rPr>
        <w:t>labor costs</w:t>
      </w:r>
      <w:r w:rsidRPr="00936053">
        <w:rPr>
          <w:rStyle w:val="StyleUnderline"/>
        </w:rPr>
        <w:t xml:space="preserve"> associated with completing regulatory compliance activities</w:t>
      </w:r>
      <w:r w:rsidRPr="00936053">
        <w:rPr>
          <w:sz w:val="16"/>
        </w:rPr>
        <w:t xml:space="preserve">. This article uses data from </w:t>
      </w:r>
      <w:proofErr w:type="spellStart"/>
      <w:r w:rsidRPr="00936053">
        <w:rPr>
          <w:sz w:val="16"/>
        </w:rPr>
        <w:t>QuantGov</w:t>
      </w:r>
      <w:proofErr w:type="spellEnd"/>
      <w:r w:rsidRPr="00936053">
        <w:rPr>
          <w:sz w:val="16"/>
        </w:rPr>
        <w:t xml:space="preserve">, an initiative developed at George Mason university, to study the relative number and restrictiveness of regulation in several different sectors of the US economy, and the associated share of labor in those sectors that </w:t>
      </w:r>
      <w:proofErr w:type="gramStart"/>
      <w:r w:rsidRPr="00936053">
        <w:rPr>
          <w:sz w:val="16"/>
        </w:rPr>
        <w:t>is</w:t>
      </w:r>
      <w:proofErr w:type="gramEnd"/>
      <w:r w:rsidRPr="00936053">
        <w:rPr>
          <w:sz w:val="16"/>
        </w:rPr>
        <w:t xml:space="preserve"> devoted to compliance activities. Next, it uses data from the US Census Bureau to estimate the share of labor devoted to compliance activities (used as a proxy for compliance-related labor costs) as a mechanism linking the concept of regulatory complexity with market dynamics in that sector, such as market concentration and large firms’ share of revenue.</w:t>
      </w:r>
    </w:p>
    <w:p w14:paraId="388F752E" w14:textId="77777777" w:rsidR="0063582F" w:rsidRPr="00936053" w:rsidRDefault="0063582F" w:rsidP="0063582F">
      <w:pPr>
        <w:rPr>
          <w:rStyle w:val="StyleUnderline"/>
        </w:rPr>
      </w:pPr>
      <w:r w:rsidRPr="00936053">
        <w:rPr>
          <w:sz w:val="16"/>
        </w:rPr>
        <w:t xml:space="preserve">This article finds that greater regulatory complexity is associated with a greater share of overall labor devoted to compliance activities. </w:t>
      </w:r>
      <w:r w:rsidRPr="00936053">
        <w:rPr>
          <w:rStyle w:val="StyleUnderline"/>
        </w:rPr>
        <w:t>These labor activities represent labor costs for firms that are directly resultant of regulatory requirements.</w:t>
      </w:r>
      <w:r w:rsidRPr="00936053">
        <w:rPr>
          <w:sz w:val="16"/>
        </w:rPr>
        <w:t xml:space="preserve"> It also finds that higher compliance labor share (i.e. </w:t>
      </w:r>
      <w:r w:rsidRPr="00936053">
        <w:rPr>
          <w:rStyle w:val="StyleUnderline"/>
        </w:rPr>
        <w:t>greater compliance labor cost</w:t>
      </w:r>
      <w:r w:rsidRPr="00936053">
        <w:rPr>
          <w:sz w:val="16"/>
        </w:rPr>
        <w:t xml:space="preserve">) </w:t>
      </w:r>
      <w:r w:rsidRPr="00936053">
        <w:rPr>
          <w:rStyle w:val="StyleUnderline"/>
        </w:rPr>
        <w:t>is positively associated with several measures of industry consolidation</w:t>
      </w:r>
      <w:r w:rsidRPr="00936053">
        <w:rPr>
          <w:sz w:val="16"/>
        </w:rPr>
        <w:t xml:space="preserve">. In doing so, </w:t>
      </w:r>
      <w:r w:rsidRPr="00936053">
        <w:rPr>
          <w:rStyle w:val="StyleUnderline"/>
        </w:rPr>
        <w:t>this article</w:t>
      </w:r>
      <w:r w:rsidRPr="00936053">
        <w:rPr>
          <w:sz w:val="16"/>
        </w:rPr>
        <w:t xml:space="preserve"> makes several contributions to the existing literature on this subject. First, it helps to establish compliance share of labor as a useful alternative to other direct measures of regulatory burden, which often have more limited data. It also </w:t>
      </w:r>
      <w:r w:rsidRPr="00936053">
        <w:rPr>
          <w:rStyle w:val="StyleUnderline"/>
        </w:rPr>
        <w:t>highlights the importance of regulatory complexity in contributing to market structure dynamics</w:t>
      </w:r>
      <w:r w:rsidRPr="00936053">
        <w:rPr>
          <w:sz w:val="16"/>
        </w:rPr>
        <w:t xml:space="preserve">, namely </w:t>
      </w:r>
      <w:r w:rsidRPr="00936053">
        <w:rPr>
          <w:rStyle w:val="StyleUnderline"/>
        </w:rPr>
        <w:t>leading to more consolidated markets and smaller market shares for small business</w:t>
      </w:r>
      <w:r w:rsidRPr="00936053">
        <w:rPr>
          <w:sz w:val="16"/>
        </w:rPr>
        <w:t xml:space="preserve">. This is an important consideration for </w:t>
      </w:r>
      <w:proofErr w:type="gramStart"/>
      <w:r w:rsidRPr="00936053">
        <w:rPr>
          <w:rStyle w:val="StyleUnderline"/>
          <w:highlight w:val="green"/>
        </w:rPr>
        <w:t>policymakers</w:t>
      </w:r>
      <w:r w:rsidRPr="00936053">
        <w:rPr>
          <w:sz w:val="16"/>
        </w:rPr>
        <w:t>, and</w:t>
      </w:r>
      <w:proofErr w:type="gramEnd"/>
      <w:r w:rsidRPr="00936053">
        <w:rPr>
          <w:sz w:val="16"/>
        </w:rPr>
        <w:t xml:space="preserve"> </w:t>
      </w:r>
      <w:r w:rsidRPr="00936053">
        <w:rPr>
          <w:rStyle w:val="StyleUnderline"/>
          <w:highlight w:val="green"/>
        </w:rPr>
        <w:t>may recommend</w:t>
      </w:r>
      <w:r w:rsidRPr="00936053">
        <w:rPr>
          <w:rStyle w:val="StyleUnderline"/>
        </w:rPr>
        <w:t xml:space="preserve"> the use of tools such as </w:t>
      </w:r>
      <w:r w:rsidRPr="00936053">
        <w:rPr>
          <w:rStyle w:val="Emphasis"/>
          <w:highlight w:val="green"/>
        </w:rPr>
        <w:t>regulatory tailoring</w:t>
      </w:r>
      <w:r w:rsidRPr="00936053">
        <w:rPr>
          <w:rStyle w:val="StyleUnderline"/>
        </w:rPr>
        <w:t xml:space="preserve"> to reduce the distortionary effects of regulatory regimes</w:t>
      </w:r>
      <w:r w:rsidRPr="00936053">
        <w:rPr>
          <w:sz w:val="16"/>
        </w:rPr>
        <w:t>.</w:t>
      </w:r>
    </w:p>
    <w:p w14:paraId="728F39C7" w14:textId="77777777" w:rsidR="0063582F" w:rsidRPr="00936053" w:rsidRDefault="0063582F" w:rsidP="0063582F">
      <w:pPr>
        <w:rPr>
          <w:sz w:val="16"/>
        </w:rPr>
      </w:pPr>
      <w:r w:rsidRPr="00936053">
        <w:rPr>
          <w:sz w:val="16"/>
        </w:rPr>
        <w:t>The rest of this article proceeds as follows: The next section reviews the literature on this subject and lays out several formal hypotheses to test the associations I describe here. The following section outlines the data collection strategy and provides a summary of the primary measures. The fourth section utilizes the data to test the hypotheses using several models. The next section employs alternative state-level data to generate additional robustness for the findings. Lastly, the article concludes by discussing the findings and implications, as well as outlining steps for future research.</w:t>
      </w:r>
    </w:p>
    <w:p w14:paraId="7BA87FD9" w14:textId="77777777" w:rsidR="0063582F" w:rsidRPr="00936053" w:rsidRDefault="0063582F" w:rsidP="0063582F">
      <w:pPr>
        <w:rPr>
          <w:sz w:val="16"/>
        </w:rPr>
      </w:pPr>
      <w:r w:rsidRPr="00936053">
        <w:rPr>
          <w:sz w:val="16"/>
        </w:rPr>
        <w:t>Regulatory Complexity, Firm Costs, and Market Structure</w:t>
      </w:r>
    </w:p>
    <w:p w14:paraId="0A3DB214" w14:textId="77777777" w:rsidR="0063582F" w:rsidRDefault="0063582F" w:rsidP="0063582F">
      <w:pPr>
        <w:rPr>
          <w:sz w:val="16"/>
        </w:rPr>
      </w:pPr>
      <w:r w:rsidRPr="00936053">
        <w:rPr>
          <w:sz w:val="16"/>
        </w:rPr>
        <w:t xml:space="preserve">This article posits the term “regulatory complexity” as a description of the overall complexity of the aggregated regulatory requirements for a particular economic activity, with the idea that greater complexity results in higher regulatory-related costs. Regulations can be “complex” in several different ways. For example, </w:t>
      </w:r>
      <w:r w:rsidRPr="00936053">
        <w:rPr>
          <w:rStyle w:val="StyleUnderline"/>
        </w:rPr>
        <w:t>requirements may be simple to follow</w:t>
      </w:r>
      <w:r w:rsidRPr="00936053">
        <w:rPr>
          <w:sz w:val="16"/>
        </w:rPr>
        <w:t xml:space="preserve">, </w:t>
      </w:r>
      <w:r w:rsidRPr="00936053">
        <w:rPr>
          <w:rStyle w:val="StyleUnderline"/>
        </w:rPr>
        <w:t xml:space="preserve">but there may be a relatively </w:t>
      </w:r>
      <w:r w:rsidRPr="00936053">
        <w:rPr>
          <w:rStyle w:val="Emphasis"/>
        </w:rPr>
        <w:t>high number</w:t>
      </w:r>
      <w:r w:rsidRPr="00936053">
        <w:rPr>
          <w:rStyle w:val="StyleUnderline"/>
        </w:rPr>
        <w:t xml:space="preserve"> of them</w:t>
      </w:r>
      <w:r w:rsidRPr="00936053">
        <w:rPr>
          <w:sz w:val="16"/>
        </w:rPr>
        <w:t xml:space="preserve">. </w:t>
      </w:r>
      <w:r w:rsidRPr="00936053">
        <w:rPr>
          <w:rStyle w:val="StyleUnderline"/>
        </w:rPr>
        <w:t>By contrast</w:t>
      </w:r>
      <w:r w:rsidRPr="00936053">
        <w:rPr>
          <w:sz w:val="16"/>
        </w:rPr>
        <w:t xml:space="preserve">, </w:t>
      </w:r>
      <w:r w:rsidRPr="00936053">
        <w:rPr>
          <w:rStyle w:val="StyleUnderline"/>
        </w:rPr>
        <w:t xml:space="preserve">a small number of regulations may be </w:t>
      </w:r>
      <w:r w:rsidRPr="00936053">
        <w:rPr>
          <w:rStyle w:val="Emphasis"/>
        </w:rPr>
        <w:t>particularly restrictive</w:t>
      </w:r>
      <w:r w:rsidRPr="00936053">
        <w:rPr>
          <w:rStyle w:val="StyleUnderline"/>
        </w:rPr>
        <w:t xml:space="preserve"> or require </w:t>
      </w:r>
      <w:r w:rsidRPr="00936053">
        <w:rPr>
          <w:rStyle w:val="Emphasis"/>
        </w:rPr>
        <w:t>more work</w:t>
      </w:r>
      <w:r w:rsidRPr="00936053">
        <w:rPr>
          <w:rStyle w:val="StyleUnderline"/>
        </w:rPr>
        <w:t xml:space="preserve"> to comply</w:t>
      </w:r>
      <w:r w:rsidRPr="00936053">
        <w:rPr>
          <w:sz w:val="16"/>
        </w:rPr>
        <w:t xml:space="preserve"> with. In either case, </w:t>
      </w:r>
      <w:r w:rsidRPr="00936053">
        <w:rPr>
          <w:rStyle w:val="StyleUnderline"/>
        </w:rPr>
        <w:t>when the overall body of regulations applicable to a particular economic activity is more restrictive</w:t>
      </w:r>
      <w:r w:rsidRPr="00936053">
        <w:rPr>
          <w:sz w:val="16"/>
        </w:rPr>
        <w:t xml:space="preserve">, </w:t>
      </w:r>
      <w:r w:rsidRPr="00936053">
        <w:rPr>
          <w:rStyle w:val="StyleUnderline"/>
        </w:rPr>
        <w:t>this results in greater complexity</w:t>
      </w:r>
      <w:r w:rsidRPr="00936053">
        <w:rPr>
          <w:sz w:val="16"/>
        </w:rPr>
        <w:t xml:space="preserve">. This article’s primary contention is that greater regulatory complexity results in lower price-cost margins that result in more consolidated </w:t>
      </w:r>
      <w:proofErr w:type="gramStart"/>
      <w:r w:rsidRPr="00936053">
        <w:rPr>
          <w:sz w:val="16"/>
        </w:rPr>
        <w:t>markets, and</w:t>
      </w:r>
      <w:proofErr w:type="gramEnd"/>
      <w:r w:rsidRPr="00936053">
        <w:rPr>
          <w:sz w:val="16"/>
        </w:rPr>
        <w:t xml:space="preserve"> specifically uses the cost of compliance labor to link these outcomes.</w:t>
      </w:r>
    </w:p>
    <w:p w14:paraId="7BE561AF" w14:textId="77777777" w:rsidR="0063582F" w:rsidRDefault="0063582F" w:rsidP="0063582F">
      <w:pPr>
        <w:pStyle w:val="Heading3"/>
        <w:rPr>
          <w:rFonts w:eastAsia="Times New Roman"/>
        </w:rPr>
      </w:pPr>
      <w:r>
        <w:rPr>
          <w:rFonts w:eastAsia="Times New Roman"/>
        </w:rPr>
        <w:t>AT: Link to Net Benefit---2NC</w:t>
      </w:r>
    </w:p>
    <w:p w14:paraId="29E16E29" w14:textId="77777777" w:rsidR="0063582F" w:rsidRDefault="0063582F" w:rsidP="0063582F">
      <w:pPr>
        <w:pStyle w:val="Heading3"/>
      </w:pPr>
      <w:r>
        <w:t xml:space="preserve">AT: </w:t>
      </w:r>
      <w:proofErr w:type="spellStart"/>
      <w:r>
        <w:t>Codermetination</w:t>
      </w:r>
      <w:proofErr w:type="spellEnd"/>
      <w:r>
        <w:t xml:space="preserve"> Overplay</w:t>
      </w:r>
    </w:p>
    <w:p w14:paraId="484BF0D6" w14:textId="77777777" w:rsidR="0063582F" w:rsidRDefault="0063582F" w:rsidP="0063582F">
      <w:pPr>
        <w:pStyle w:val="Heading3"/>
      </w:pPr>
      <w:r>
        <w:t>AT: Undermine Industrial Peace</w:t>
      </w:r>
    </w:p>
    <w:p w14:paraId="246328B2" w14:textId="77777777" w:rsidR="0063582F" w:rsidRPr="003F3F22" w:rsidRDefault="0063582F" w:rsidP="0063582F">
      <w:pPr>
        <w:pStyle w:val="Heading3"/>
      </w:pPr>
      <w:r>
        <w:t>AT: Not Bargain</w:t>
      </w:r>
    </w:p>
    <w:p w14:paraId="0B1CFE2C" w14:textId="77777777" w:rsidR="0063582F" w:rsidRDefault="0063582F" w:rsidP="0063582F">
      <w:pPr>
        <w:pStyle w:val="Heading2"/>
      </w:pPr>
      <w:r>
        <w:t>T</w:t>
      </w:r>
    </w:p>
    <w:p w14:paraId="724F98BA" w14:textId="77777777" w:rsidR="0063582F" w:rsidRDefault="0063582F" w:rsidP="0063582F">
      <w:pPr>
        <w:pStyle w:val="Heading3"/>
      </w:pPr>
      <w:proofErr w:type="spellStart"/>
      <w:r>
        <w:t>Interp</w:t>
      </w:r>
      <w:proofErr w:type="spellEnd"/>
      <w:r>
        <w:t>---2NC</w:t>
      </w:r>
    </w:p>
    <w:p w14:paraId="72A300FE" w14:textId="77777777" w:rsidR="0063582F" w:rsidRDefault="0063582F" w:rsidP="0063582F">
      <w:pPr>
        <w:pStyle w:val="Analytic"/>
      </w:pPr>
    </w:p>
    <w:p w14:paraId="7269FFFD" w14:textId="77777777" w:rsidR="0063582F" w:rsidRDefault="0063582F" w:rsidP="0063582F">
      <w:pPr>
        <w:pStyle w:val="Heading4"/>
      </w:pPr>
      <w:r>
        <w:t>Third-party mediation is required to make CBR “substantial”</w:t>
      </w:r>
    </w:p>
    <w:p w14:paraId="678E8684" w14:textId="77777777" w:rsidR="0063582F" w:rsidRPr="00A56356" w:rsidRDefault="0063582F" w:rsidP="0063582F">
      <w:r w:rsidRPr="00A56356">
        <w:rPr>
          <w:rStyle w:val="Style13ptBold"/>
        </w:rPr>
        <w:t>CIRD 19</w:t>
      </w:r>
      <w:r>
        <w:t xml:space="preserve">, Center for Industrial Relations Development (“To Promote Substantial and </w:t>
      </w:r>
      <w:proofErr w:type="spellStart"/>
      <w:r>
        <w:t>Effetive</w:t>
      </w:r>
      <w:proofErr w:type="spellEnd"/>
      <w:r>
        <w:t xml:space="preserve"> Dialogue and Collective Bargaining,” https://www.ilo.org/sites/default/files/wcmsp5/groups/public/@asia/@ro-bangkok/@ilo-hanoi/documents/projectdocumentation/wcms_732886.pdf)</w:t>
      </w:r>
    </w:p>
    <w:p w14:paraId="61CB6EA9" w14:textId="77777777" w:rsidR="0063582F" w:rsidRPr="00A56356" w:rsidRDefault="0063582F" w:rsidP="0063582F">
      <w:pPr>
        <w:rPr>
          <w:sz w:val="16"/>
        </w:rPr>
      </w:pPr>
      <w:r w:rsidRPr="00A56356">
        <w:rPr>
          <w:sz w:val="16"/>
        </w:rPr>
        <w:t xml:space="preserve">Thirdly, </w:t>
      </w:r>
      <w:r w:rsidRPr="005A28EB">
        <w:rPr>
          <w:rStyle w:val="StyleUnderline"/>
          <w:highlight w:val="cyan"/>
        </w:rPr>
        <w:t xml:space="preserve">for collective bargaining to be substantial, will a </w:t>
      </w:r>
      <w:r w:rsidRPr="005A28EB">
        <w:rPr>
          <w:rStyle w:val="Emphasis"/>
          <w:highlight w:val="cyan"/>
        </w:rPr>
        <w:t>third party</w:t>
      </w:r>
      <w:r w:rsidRPr="007677FD">
        <w:rPr>
          <w:rStyle w:val="StyleUnderline"/>
        </w:rPr>
        <w:t xml:space="preserve">’s support </w:t>
      </w:r>
      <w:r w:rsidRPr="005A28EB">
        <w:rPr>
          <w:rStyle w:val="StyleUnderline"/>
          <w:highlight w:val="cyan"/>
        </w:rPr>
        <w:t>be needed</w:t>
      </w:r>
      <w:r w:rsidRPr="007677FD">
        <w:rPr>
          <w:rStyle w:val="StyleUnderline"/>
        </w:rPr>
        <w:t xml:space="preserve">? </w:t>
      </w:r>
      <w:r w:rsidRPr="00A56356">
        <w:rPr>
          <w:sz w:val="16"/>
        </w:rPr>
        <w:t xml:space="preserve">If </w:t>
      </w:r>
      <w:r w:rsidRPr="005A28EB">
        <w:rPr>
          <w:rStyle w:val="Emphasis"/>
          <w:highlight w:val="cyan"/>
        </w:rPr>
        <w:t>yes</w:t>
      </w:r>
      <w:r w:rsidRPr="00A56356">
        <w:rPr>
          <w:sz w:val="16"/>
        </w:rPr>
        <w:t>, who will be the supporters and what will be supported?</w:t>
      </w:r>
    </w:p>
    <w:p w14:paraId="54613B22" w14:textId="77777777" w:rsidR="0063582F" w:rsidRPr="00A56356" w:rsidRDefault="0063582F" w:rsidP="0063582F">
      <w:pPr>
        <w:rPr>
          <w:sz w:val="16"/>
        </w:rPr>
      </w:pPr>
      <w:r w:rsidRPr="00A56356">
        <w:rPr>
          <w:sz w:val="16"/>
        </w:rPr>
        <w:t xml:space="preserve">Collective bargaining’s characteristics </w:t>
      </w:r>
      <w:proofErr w:type="gramStart"/>
      <w:r w:rsidRPr="00A56356">
        <w:rPr>
          <w:sz w:val="16"/>
        </w:rPr>
        <w:t>is</w:t>
      </w:r>
      <w:proofErr w:type="gramEnd"/>
      <w:r w:rsidRPr="00A56356">
        <w:rPr>
          <w:sz w:val="16"/>
        </w:rPr>
        <w:t xml:space="preserve"> conflicts of interest whereas the interest is of the majority. Therefore, it will be very challenging for the parties to reach an agreement if the negotiation is genuine. </w:t>
      </w:r>
      <w:r w:rsidRPr="005A28EB">
        <w:rPr>
          <w:rStyle w:val="StyleUnderline"/>
          <w:highlight w:val="cyan"/>
        </w:rPr>
        <w:t xml:space="preserve">To have a </w:t>
      </w:r>
      <w:r w:rsidRPr="005A28EB">
        <w:rPr>
          <w:rStyle w:val="Emphasis"/>
          <w:highlight w:val="cyan"/>
        </w:rPr>
        <w:t>substantial</w:t>
      </w:r>
      <w:r w:rsidRPr="007677FD">
        <w:rPr>
          <w:rStyle w:val="StyleUnderline"/>
        </w:rPr>
        <w:t xml:space="preserve"> </w:t>
      </w:r>
      <w:r w:rsidRPr="005A28EB">
        <w:rPr>
          <w:rStyle w:val="Emphasis"/>
          <w:highlight w:val="cyan"/>
        </w:rPr>
        <w:t>c</w:t>
      </w:r>
      <w:r w:rsidRPr="007677FD">
        <w:rPr>
          <w:rStyle w:val="StyleUnderline"/>
        </w:rPr>
        <w:t xml:space="preserve">ollective </w:t>
      </w:r>
      <w:r w:rsidRPr="005A28EB">
        <w:rPr>
          <w:rStyle w:val="Emphasis"/>
          <w:highlight w:val="cyan"/>
        </w:rPr>
        <w:t>b</w:t>
      </w:r>
      <w:r w:rsidRPr="007677FD">
        <w:rPr>
          <w:rStyle w:val="StyleUnderline"/>
        </w:rPr>
        <w:t xml:space="preserve">argaining </w:t>
      </w:r>
      <w:r w:rsidRPr="005A28EB">
        <w:rPr>
          <w:rStyle w:val="StyleUnderline"/>
          <w:highlight w:val="cyan"/>
        </w:rPr>
        <w:t>process</w:t>
      </w:r>
      <w:r w:rsidRPr="007677FD">
        <w:rPr>
          <w:rStyle w:val="StyleUnderline"/>
        </w:rPr>
        <w:t xml:space="preserve">, </w:t>
      </w:r>
      <w:r w:rsidRPr="005A28EB">
        <w:rPr>
          <w:rStyle w:val="StyleUnderline"/>
          <w:highlight w:val="cyan"/>
        </w:rPr>
        <w:t xml:space="preserve">it is necessary to involve a </w:t>
      </w:r>
      <w:r w:rsidRPr="005A28EB">
        <w:rPr>
          <w:rStyle w:val="Emphasis"/>
          <w:highlight w:val="cyan"/>
        </w:rPr>
        <w:t>third</w:t>
      </w:r>
      <w:r w:rsidRPr="005A28EB">
        <w:rPr>
          <w:rStyle w:val="StyleUnderline"/>
          <w:highlight w:val="cyan"/>
        </w:rPr>
        <w:t xml:space="preserve"> </w:t>
      </w:r>
      <w:r w:rsidRPr="005A28EB">
        <w:rPr>
          <w:rStyle w:val="Emphasis"/>
          <w:highlight w:val="cyan"/>
        </w:rPr>
        <w:t>party</w:t>
      </w:r>
      <w:r w:rsidRPr="005A28EB">
        <w:rPr>
          <w:rStyle w:val="StyleUnderline"/>
          <w:highlight w:val="cyan"/>
        </w:rPr>
        <w:t xml:space="preserve"> as mediator</w:t>
      </w:r>
      <w:r w:rsidRPr="007677FD">
        <w:rPr>
          <w:rStyle w:val="StyleUnderline"/>
        </w:rPr>
        <w:t xml:space="preserve"> </w:t>
      </w:r>
      <w:r w:rsidRPr="00A56356">
        <w:rPr>
          <w:sz w:val="16"/>
        </w:rPr>
        <w:t xml:space="preserve">and provide technical support. The private sector is not sufficiently impartial and </w:t>
      </w:r>
      <w:proofErr w:type="gramStart"/>
      <w:r w:rsidRPr="00A56356">
        <w:rPr>
          <w:sz w:val="16"/>
        </w:rPr>
        <w:t>get</w:t>
      </w:r>
      <w:proofErr w:type="gramEnd"/>
      <w:r w:rsidRPr="00A56356">
        <w:rPr>
          <w:sz w:val="16"/>
        </w:rPr>
        <w:t xml:space="preserve"> no income from this activity.</w:t>
      </w:r>
    </w:p>
    <w:p w14:paraId="31267D37" w14:textId="77777777" w:rsidR="0063582F" w:rsidRPr="00A56356" w:rsidRDefault="0063582F" w:rsidP="0063582F">
      <w:pPr>
        <w:rPr>
          <w:sz w:val="16"/>
        </w:rPr>
      </w:pPr>
    </w:p>
    <w:p w14:paraId="2C9E761B" w14:textId="77777777" w:rsidR="0063582F" w:rsidRDefault="0063582F" w:rsidP="0063582F">
      <w:pPr>
        <w:pStyle w:val="Heading3"/>
      </w:pPr>
      <w:r>
        <w:t>AT: Plan in a Vacuum---2NC</w:t>
      </w:r>
    </w:p>
    <w:p w14:paraId="5625BC74" w14:textId="77777777" w:rsidR="0063582F" w:rsidRDefault="0063582F" w:rsidP="0063582F">
      <w:pPr>
        <w:pStyle w:val="Analytic"/>
      </w:pPr>
    </w:p>
    <w:p w14:paraId="00BB9565" w14:textId="77777777" w:rsidR="0063582F" w:rsidRDefault="0063582F" w:rsidP="0063582F">
      <w:pPr>
        <w:pStyle w:val="Heading3"/>
      </w:pPr>
      <w:r>
        <w:t>AT: W/M Function---2NC</w:t>
      </w:r>
    </w:p>
    <w:p w14:paraId="375F02B5" w14:textId="77777777" w:rsidR="0063582F" w:rsidRDefault="0063582F" w:rsidP="0063582F">
      <w:pPr>
        <w:pStyle w:val="Heading3"/>
      </w:pPr>
      <w:r>
        <w:t>AT: C/I---2NC</w:t>
      </w:r>
    </w:p>
    <w:p w14:paraId="52F7AA61" w14:textId="77777777" w:rsidR="0063582F" w:rsidRDefault="0063582F" w:rsidP="0063582F">
      <w:pPr>
        <w:pStyle w:val="Analytic"/>
      </w:pPr>
    </w:p>
    <w:p w14:paraId="02501B44" w14:textId="77777777" w:rsidR="0063582F" w:rsidRDefault="0063582F" w:rsidP="0063582F">
      <w:pPr>
        <w:pStyle w:val="Heading3"/>
      </w:pPr>
      <w:r>
        <w:t>AT: Predictability---2NC</w:t>
      </w:r>
    </w:p>
    <w:p w14:paraId="4CD05729" w14:textId="77777777" w:rsidR="0063582F" w:rsidRDefault="0063582F" w:rsidP="0063582F">
      <w:pPr>
        <w:pStyle w:val="Heading3"/>
      </w:pPr>
      <w:r>
        <w:t>AT: AFF Ground---2NC</w:t>
      </w:r>
    </w:p>
    <w:p w14:paraId="6FACA87E" w14:textId="77777777" w:rsidR="0063582F" w:rsidRDefault="0063582F" w:rsidP="0063582F">
      <w:pPr>
        <w:pStyle w:val="Analytic"/>
      </w:pPr>
    </w:p>
    <w:p w14:paraId="4DC8D97E" w14:textId="77777777" w:rsidR="0063582F" w:rsidRPr="00E41FA6" w:rsidRDefault="0063582F" w:rsidP="0063582F">
      <w:pPr>
        <w:pStyle w:val="Heading4"/>
      </w:pPr>
      <w:r>
        <w:t>Here’s an advocate for strengthening the penalties for NLRA violations. I’m inserting most of it:</w:t>
      </w:r>
    </w:p>
    <w:p w14:paraId="2D4C8A05" w14:textId="77777777" w:rsidR="0063582F" w:rsidRPr="00CE6857" w:rsidRDefault="0063582F" w:rsidP="0063582F">
      <w:r w:rsidRPr="00E41FA6">
        <w:rPr>
          <w:rStyle w:val="Style13ptBold"/>
        </w:rPr>
        <w:t>Stansbury 21</w:t>
      </w:r>
      <w:r w:rsidRPr="00CE6857">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6C57B416" w14:textId="77777777" w:rsidR="0063582F" w:rsidRPr="00641CB1" w:rsidRDefault="0063582F" w:rsidP="0063582F">
      <w:pPr>
        <w:rPr>
          <w:sz w:val="14"/>
        </w:rPr>
      </w:pPr>
      <w:r w:rsidRPr="00641CB1">
        <w:rPr>
          <w:sz w:val="14"/>
        </w:rPr>
        <w:t>Labor Organizing Protections and the NLRA</w:t>
      </w:r>
    </w:p>
    <w:p w14:paraId="7BA49AC3" w14:textId="77777777" w:rsidR="0063582F" w:rsidRPr="008D3DE1" w:rsidRDefault="0063582F" w:rsidP="0063582F">
      <w:pPr>
        <w:rPr>
          <w:u w:val="single"/>
        </w:rPr>
      </w:pPr>
      <w:r w:rsidRPr="008D3DE1">
        <w:rPr>
          <w:u w:val="single"/>
        </w:rPr>
        <w:t xml:space="preserve">The </w:t>
      </w:r>
      <w:r w:rsidRPr="00F537E5">
        <w:rPr>
          <w:highlight w:val="cyan"/>
          <w:u w:val="single"/>
        </w:rPr>
        <w:t xml:space="preserve">cost-benefit </w:t>
      </w:r>
      <w:r w:rsidRPr="00F537E5">
        <w:rPr>
          <w:rStyle w:val="Emphasis"/>
          <w:highlight w:val="cyan"/>
        </w:rPr>
        <w:t>trade-off</w:t>
      </w:r>
      <w:r w:rsidRPr="00F537E5">
        <w:rPr>
          <w:highlight w:val="cyan"/>
          <w:u w:val="single"/>
        </w:rPr>
        <w:t xml:space="preserve"> for employers</w:t>
      </w:r>
      <w:r w:rsidRPr="008D3DE1">
        <w:rPr>
          <w:u w:val="single"/>
        </w:rPr>
        <w:t xml:space="preserve"> </w:t>
      </w:r>
      <w:r w:rsidRPr="00641CB1">
        <w:rPr>
          <w:sz w:val="14"/>
        </w:rPr>
        <w:t>considering</w:t>
      </w:r>
      <w:r w:rsidRPr="00EB54A8">
        <w:rPr>
          <w:sz w:val="16"/>
          <w:u w:val="single"/>
        </w:rPr>
        <w:t xml:space="preserve"> </w:t>
      </w:r>
      <w:r w:rsidRPr="00F537E5">
        <w:rPr>
          <w:highlight w:val="cyan"/>
          <w:u w:val="single"/>
        </w:rPr>
        <w:t xml:space="preserve">violating the NLRA </w:t>
      </w:r>
      <w:r w:rsidRPr="00305D22">
        <w:rPr>
          <w:highlight w:val="lightGray"/>
          <w:u w:val="single"/>
        </w:rPr>
        <w:t>is</w:t>
      </w:r>
      <w:r w:rsidRPr="008D3DE1">
        <w:rPr>
          <w:u w:val="single"/>
        </w:rPr>
        <w:t xml:space="preserve"> even </w:t>
      </w:r>
      <w:r w:rsidRPr="00305D22">
        <w:rPr>
          <w:rStyle w:val="Emphasis"/>
          <w:highlight w:val="lightGray"/>
        </w:rPr>
        <w:t>stark</w:t>
      </w:r>
      <w:r w:rsidRPr="00EB54A8">
        <w:rPr>
          <w:rStyle w:val="Emphasis"/>
        </w:rPr>
        <w:t>er</w:t>
      </w:r>
      <w:r w:rsidRPr="008D3DE1">
        <w:rPr>
          <w:u w:val="single"/>
        </w:rPr>
        <w:t xml:space="preserve"> than for the FLSA</w:t>
      </w:r>
      <w:r w:rsidRPr="00641CB1">
        <w:rPr>
          <w:sz w:val="14"/>
        </w:rPr>
        <w:t xml:space="preserve">. </w:t>
      </w:r>
      <w:r w:rsidRPr="00305D22">
        <w:rPr>
          <w:rStyle w:val="Emphasis"/>
          <w:highlight w:val="lightGray"/>
        </w:rPr>
        <w:t>Sanctions</w:t>
      </w:r>
      <w:r w:rsidRPr="008D3DE1">
        <w:rPr>
          <w:u w:val="single"/>
        </w:rPr>
        <w:t xml:space="preserve"> on firms that commit unfair labor practices</w:t>
      </w:r>
      <w:r w:rsidRPr="00641CB1">
        <w:rPr>
          <w:sz w:val="14"/>
        </w:rPr>
        <w:t xml:space="preserve"> </w:t>
      </w:r>
      <w:proofErr w:type="gramStart"/>
      <w:r w:rsidRPr="00641CB1">
        <w:rPr>
          <w:sz w:val="14"/>
        </w:rPr>
        <w:t>in the course of</w:t>
      </w:r>
      <w:proofErr w:type="gramEnd"/>
      <w:r w:rsidRPr="00641CB1">
        <w:rPr>
          <w:sz w:val="14"/>
        </w:rPr>
        <w:t xml:space="preserve"> an employee organizing drive </w:t>
      </w:r>
      <w:r w:rsidRPr="00305D22">
        <w:rPr>
          <w:highlight w:val="lightGray"/>
          <w:u w:val="single"/>
        </w:rPr>
        <w:t xml:space="preserve">are almost always </w:t>
      </w:r>
      <w:r w:rsidRPr="00305D22">
        <w:rPr>
          <w:rStyle w:val="Emphasis"/>
          <w:highlight w:val="lightGray"/>
        </w:rPr>
        <w:t>negligible</w:t>
      </w:r>
      <w:r w:rsidRPr="00305D22">
        <w:rPr>
          <w:sz w:val="14"/>
          <w:highlight w:val="lightGray"/>
        </w:rPr>
        <w:t xml:space="preserve">, </w:t>
      </w:r>
      <w:r w:rsidRPr="00305D22">
        <w:rPr>
          <w:highlight w:val="lightGray"/>
          <w:u w:val="single"/>
        </w:rPr>
        <w:t>particularly when compared against the</w:t>
      </w:r>
      <w:r w:rsidRPr="00641CB1">
        <w:rPr>
          <w:sz w:val="14"/>
        </w:rPr>
        <w:t xml:space="preserve"> possibly large </w:t>
      </w:r>
      <w:r w:rsidRPr="00305D22">
        <w:rPr>
          <w:rStyle w:val="Emphasis"/>
          <w:highlight w:val="lightGray"/>
        </w:rPr>
        <w:t>financial benefit</w:t>
      </w:r>
      <w:r w:rsidRPr="008D3DE1">
        <w:rPr>
          <w:u w:val="single"/>
        </w:rPr>
        <w:t xml:space="preserve"> to shareholders</w:t>
      </w:r>
      <w:r w:rsidRPr="00641CB1">
        <w:rPr>
          <w:sz w:val="14"/>
        </w:rPr>
        <w:t xml:space="preserve"> of avoiding unionization. Even the offense with </w:t>
      </w:r>
      <w:r w:rsidRPr="00305D22">
        <w:rPr>
          <w:highlight w:val="lightGray"/>
          <w:u w:val="single"/>
        </w:rPr>
        <w:t>the largest</w:t>
      </w:r>
      <w:r w:rsidRPr="008D3DE1">
        <w:rPr>
          <w:u w:val="single"/>
        </w:rPr>
        <w:t xml:space="preserve"> potential </w:t>
      </w:r>
      <w:r w:rsidRPr="00305D22">
        <w:rPr>
          <w:highlight w:val="lightGray"/>
          <w:u w:val="single"/>
        </w:rPr>
        <w:t>sanction</w:t>
      </w:r>
      <w:r w:rsidRPr="00641CB1">
        <w:rPr>
          <w:sz w:val="14"/>
        </w:rPr>
        <w:t>—dismissal of a worker for union organizing—</w:t>
      </w:r>
      <w:r w:rsidRPr="00305D22">
        <w:rPr>
          <w:highlight w:val="lightGray"/>
          <w:u w:val="single"/>
        </w:rPr>
        <w:t>carries a max</w:t>
      </w:r>
      <w:r w:rsidRPr="008D3DE1">
        <w:rPr>
          <w:u w:val="single"/>
        </w:rPr>
        <w:t xml:space="preserve">imum </w:t>
      </w:r>
      <w:r w:rsidRPr="00305D22">
        <w:rPr>
          <w:highlight w:val="lightGray"/>
          <w:u w:val="single"/>
        </w:rPr>
        <w:t xml:space="preserve">penalty of having to </w:t>
      </w:r>
      <w:r w:rsidRPr="00305D22">
        <w:rPr>
          <w:rStyle w:val="Emphasis"/>
          <w:highlight w:val="lightGray"/>
        </w:rPr>
        <w:t>reinstate</w:t>
      </w:r>
      <w:r w:rsidRPr="00305D22">
        <w:rPr>
          <w:highlight w:val="lightGray"/>
          <w:u w:val="single"/>
        </w:rPr>
        <w:t xml:space="preserve"> the worker</w:t>
      </w:r>
      <w:r w:rsidRPr="00641CB1">
        <w:rPr>
          <w:sz w:val="14"/>
        </w:rPr>
        <w:t xml:space="preserve"> with back pay. My estimates in this paper suggest that for an average firm, </w:t>
      </w:r>
      <w:r w:rsidRPr="005A28EB">
        <w:rPr>
          <w:highlight w:val="cyan"/>
          <w:u w:val="single"/>
        </w:rPr>
        <w:t xml:space="preserve">even if </w:t>
      </w:r>
      <w:r w:rsidRPr="005A28EB">
        <w:rPr>
          <w:rStyle w:val="Emphasis"/>
          <w:highlight w:val="cyan"/>
        </w:rPr>
        <w:t>firing</w:t>
      </w:r>
      <w:r w:rsidRPr="005A28EB">
        <w:rPr>
          <w:highlight w:val="cyan"/>
          <w:u w:val="single"/>
        </w:rPr>
        <w:t xml:space="preserve"> a</w:t>
      </w:r>
      <w:r w:rsidRPr="008D3DE1">
        <w:rPr>
          <w:u w:val="single"/>
        </w:rPr>
        <w:t xml:space="preserve"> union </w:t>
      </w:r>
      <w:r w:rsidRPr="005A28EB">
        <w:rPr>
          <w:highlight w:val="cyan"/>
          <w:u w:val="single"/>
        </w:rPr>
        <w:t>organizer would reduce</w:t>
      </w:r>
      <w:r w:rsidRPr="008D3DE1">
        <w:rPr>
          <w:u w:val="single"/>
        </w:rPr>
        <w:t xml:space="preserve"> the probability of </w:t>
      </w:r>
      <w:r w:rsidRPr="005A28EB">
        <w:rPr>
          <w:highlight w:val="cyan"/>
          <w:u w:val="single"/>
        </w:rPr>
        <w:t>unionization by</w:t>
      </w:r>
      <w:r w:rsidRPr="008D3DE1">
        <w:rPr>
          <w:u w:val="single"/>
        </w:rPr>
        <w:t xml:space="preserve"> </w:t>
      </w:r>
      <w:r w:rsidRPr="00641CB1">
        <w:rPr>
          <w:sz w:val="14"/>
        </w:rPr>
        <w:t xml:space="preserve">less than 2 percent, and perhaps by as little as </w:t>
      </w:r>
      <w:r w:rsidRPr="005A28EB">
        <w:rPr>
          <w:highlight w:val="cyan"/>
          <w:u w:val="single"/>
        </w:rPr>
        <w:t>0.15 percent, it would be</w:t>
      </w:r>
      <w:r w:rsidRPr="00641CB1">
        <w:rPr>
          <w:sz w:val="14"/>
        </w:rPr>
        <w:t xml:space="preserve"> financially </w:t>
      </w:r>
      <w:r w:rsidRPr="005A28EB">
        <w:rPr>
          <w:rStyle w:val="Emphasis"/>
          <w:highlight w:val="cyan"/>
        </w:rPr>
        <w:t>worthwhile</w:t>
      </w:r>
      <w:r w:rsidRPr="00C2097A">
        <w:rPr>
          <w:highlight w:val="lightGray"/>
          <w:u w:val="single"/>
        </w:rPr>
        <w:t xml:space="preserve"> to do so</w:t>
      </w:r>
      <w:r w:rsidRPr="008D3DE1">
        <w:rPr>
          <w:u w:val="single"/>
        </w:rPr>
        <w:t>.</w:t>
      </w:r>
    </w:p>
    <w:p w14:paraId="74D224E5" w14:textId="77777777" w:rsidR="0063582F" w:rsidRPr="00641CB1" w:rsidRDefault="0063582F" w:rsidP="0063582F">
      <w:pPr>
        <w:rPr>
          <w:sz w:val="14"/>
        </w:rPr>
      </w:pPr>
      <w:r w:rsidRPr="00641CB1">
        <w:rPr>
          <w:sz w:val="14"/>
        </w:rPr>
        <w:t xml:space="preserve">It is therefore no surprise that so many firms are found to have fired workers during union organizing drives, and 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641CB1">
        <w:rPr>
          <w:sz w:val="14"/>
        </w:rPr>
        <w:t xml:space="preserve">. Indeed, Kim Bobo (2011, p. 1766), founding director of Interfaith Worker Justice, reported that “Whenever I am speaking with a group about unions, I always ask, ‘What would happen if you tried to organize a union at your workplace?’ Every single time the response is the same: ‘I would get </w:t>
      </w:r>
      <w:proofErr w:type="gramStart"/>
      <w:r w:rsidRPr="00641CB1">
        <w:rPr>
          <w:sz w:val="14"/>
        </w:rPr>
        <w:t>fired.’”</w:t>
      </w:r>
      <w:proofErr w:type="gramEnd"/>
    </w:p>
    <w:p w14:paraId="3CDE6159" w14:textId="77777777" w:rsidR="0063582F" w:rsidRPr="00641CB1" w:rsidRDefault="0063582F" w:rsidP="0063582F">
      <w:pPr>
        <w:rPr>
          <w:sz w:val="14"/>
        </w:rPr>
      </w:pPr>
      <w:r w:rsidRPr="00641CB1">
        <w:rPr>
          <w:sz w:val="14"/>
        </w:rPr>
        <w:t xml:space="preserve">The </w:t>
      </w:r>
      <w:r w:rsidRPr="008D3DE1">
        <w:rPr>
          <w:u w:val="single"/>
        </w:rPr>
        <w:t xml:space="preserve">lack of </w:t>
      </w:r>
      <w:proofErr w:type="gramStart"/>
      <w:r w:rsidRPr="008D3DE1">
        <w:rPr>
          <w:u w:val="single"/>
        </w:rPr>
        <w:t>incentive</w:t>
      </w:r>
      <w:proofErr w:type="gramEnd"/>
      <w:r w:rsidRPr="008D3DE1">
        <w:rPr>
          <w:u w:val="single"/>
        </w:rPr>
        <w:t xml:space="preserve"> for employers to comply</w:t>
      </w:r>
      <w:r w:rsidRPr="00641CB1">
        <w:rPr>
          <w:sz w:val="14"/>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641CB1">
        <w:rPr>
          <w:sz w:val="14"/>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C2097A">
        <w:rPr>
          <w:rStyle w:val="Emphasis"/>
          <w:highlight w:val="lightGray"/>
        </w:rPr>
        <w:t>absence</w:t>
      </w:r>
      <w:r w:rsidRPr="00C2097A">
        <w:rPr>
          <w:highlight w:val="lightGray"/>
          <w:u w:val="single"/>
        </w:rPr>
        <w:t xml:space="preserve"> of any appreciable deterrence measure</w:t>
      </w:r>
      <w:r w:rsidRPr="00641CB1">
        <w:rPr>
          <w:sz w:val="14"/>
        </w:rPr>
        <w:t>…</w:t>
      </w:r>
      <w:r w:rsidRPr="008D3DE1">
        <w:rPr>
          <w:u w:val="single"/>
        </w:rPr>
        <w:t>it should</w:t>
      </w:r>
      <w:r w:rsidRPr="00641CB1">
        <w:rPr>
          <w:sz w:val="14"/>
        </w:rPr>
        <w:t>…</w:t>
      </w:r>
      <w:r w:rsidRPr="008D3DE1">
        <w:rPr>
          <w:u w:val="single"/>
        </w:rPr>
        <w:t xml:space="preserve">come as no surprise that </w:t>
      </w:r>
      <w:r w:rsidRPr="005A28EB">
        <w:rPr>
          <w:highlight w:val="cyan"/>
          <w:u w:val="single"/>
        </w:rPr>
        <w:t>the Act</w:t>
      </w:r>
      <w:r w:rsidRPr="00641CB1">
        <w:rPr>
          <w:sz w:val="14"/>
        </w:rPr>
        <w:t xml:space="preserve"> for decades </w:t>
      </w:r>
      <w:r w:rsidRPr="005A28EB">
        <w:rPr>
          <w:highlight w:val="cyan"/>
          <w:u w:val="single"/>
        </w:rPr>
        <w:t xml:space="preserve">has been </w:t>
      </w:r>
      <w:r w:rsidRPr="005A28EB">
        <w:rPr>
          <w:rStyle w:val="Emphasis"/>
          <w:highlight w:val="cyan"/>
        </w:rPr>
        <w:t>ineffective</w:t>
      </w:r>
      <w:r w:rsidRPr="005A28EB">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641CB1">
        <w:rPr>
          <w:sz w:val="14"/>
        </w:rPr>
        <w:t>.”</w:t>
      </w:r>
    </w:p>
    <w:p w14:paraId="3A496C6C" w14:textId="77777777" w:rsidR="0063582F" w:rsidRDefault="0063582F" w:rsidP="0063582F">
      <w:pPr>
        <w:rPr>
          <w:sz w:val="14"/>
        </w:rPr>
      </w:pPr>
      <w:r w:rsidRPr="00641CB1">
        <w:rPr>
          <w:sz w:val="14"/>
        </w:rPr>
        <w:t>What can be done to reduce firms’ incentives to commit unfair labor practices? Since the NLRA does not allow for any remedies other than “</w:t>
      </w:r>
      <w:proofErr w:type="spellStart"/>
      <w:r w:rsidRPr="00641CB1">
        <w:rPr>
          <w:sz w:val="14"/>
        </w:rPr>
        <w:t>makewhole</w:t>
      </w:r>
      <w:proofErr w:type="spellEnd"/>
      <w:r w:rsidRPr="00641CB1">
        <w:rPr>
          <w:sz w:val="14"/>
        </w:rPr>
        <w:t xml:space="preserve">” remedies, it seems </w:t>
      </w:r>
      <w:r w:rsidRPr="00305D22">
        <w:rPr>
          <w:highlight w:val="lightGray"/>
          <w:u w:val="single"/>
        </w:rPr>
        <w:t xml:space="preserve">extremely </w:t>
      </w:r>
      <w:r w:rsidRPr="00305D22">
        <w:rPr>
          <w:rStyle w:val="Emphasis"/>
          <w:highlight w:val="lightGray"/>
        </w:rPr>
        <w:t>unlikely</w:t>
      </w:r>
      <w:r w:rsidRPr="00305D22">
        <w:rPr>
          <w:highlight w:val="lightGray"/>
          <w:u w:val="single"/>
        </w:rPr>
        <w:t xml:space="preserve"> that meaningful incentives</w:t>
      </w:r>
      <w:r w:rsidRPr="008D3DE1">
        <w:rPr>
          <w:u w:val="single"/>
        </w:rPr>
        <w:t xml:space="preserve"> to comply </w:t>
      </w:r>
      <w:r w:rsidRPr="00305D22">
        <w:rPr>
          <w:highlight w:val="lightGray"/>
          <w:u w:val="single"/>
        </w:rPr>
        <w:t xml:space="preserve">can be created through the </w:t>
      </w:r>
      <w:r w:rsidRPr="00305D22">
        <w:rPr>
          <w:rStyle w:val="Emphasis"/>
          <w:highlight w:val="lightGray"/>
        </w:rPr>
        <w:t>existing</w:t>
      </w:r>
      <w:r w:rsidRPr="00305D22">
        <w:rPr>
          <w:highlight w:val="lightGray"/>
          <w:u w:val="single"/>
        </w:rPr>
        <w:t xml:space="preserve"> legal framework</w:t>
      </w:r>
      <w:r w:rsidRPr="00641CB1">
        <w:rPr>
          <w:sz w:val="14"/>
        </w:rPr>
        <w:t xml:space="preserve">: </w:t>
      </w:r>
      <w:r w:rsidRPr="00305D22">
        <w:rPr>
          <w:rStyle w:val="Emphasis"/>
          <w:highlight w:val="lightGray"/>
        </w:rPr>
        <w:t>even if firms’ violations are certain to be detected</w:t>
      </w:r>
      <w:r w:rsidRPr="00305D22">
        <w:rPr>
          <w:sz w:val="14"/>
          <w:highlight w:val="lightGray"/>
        </w:rPr>
        <w:t xml:space="preserve">, </w:t>
      </w:r>
      <w:r w:rsidRPr="00305D22">
        <w:rPr>
          <w:highlight w:val="lightGray"/>
          <w:u w:val="single"/>
        </w:rPr>
        <w:t>it is</w:t>
      </w:r>
      <w:r w:rsidRPr="008D3DE1">
        <w:rPr>
          <w:u w:val="single"/>
        </w:rPr>
        <w:t xml:space="preserve"> often </w:t>
      </w:r>
      <w:r w:rsidRPr="00305D22">
        <w:rPr>
          <w:highlight w:val="lightGray"/>
          <w:u w:val="single"/>
        </w:rPr>
        <w:t xml:space="preserve">financially </w:t>
      </w:r>
      <w:r w:rsidRPr="00305D22">
        <w:rPr>
          <w:rStyle w:val="Emphasis"/>
          <w:highlight w:val="lightGray"/>
        </w:rPr>
        <w:t>worthwhile</w:t>
      </w:r>
      <w:r w:rsidRPr="00305D22">
        <w:rPr>
          <w:highlight w:val="lightGray"/>
          <w:u w:val="single"/>
        </w:rPr>
        <w:t xml:space="preserve"> to break the law</w:t>
      </w:r>
      <w:r w:rsidRPr="008D3DE1">
        <w:rPr>
          <w:u w:val="single"/>
        </w:rPr>
        <w:t xml:space="preserve"> because the penalties are so small relative to the potential benefits</w:t>
      </w:r>
      <w:r w:rsidRPr="00641CB1">
        <w:rPr>
          <w:sz w:val="14"/>
        </w:rPr>
        <w:t xml:space="preserve"> to profits from avoiding unionization.</w:t>
      </w:r>
    </w:p>
    <w:p w14:paraId="2DD143F3" w14:textId="77777777" w:rsidR="0063582F" w:rsidRDefault="0063582F" w:rsidP="0063582F">
      <w:pPr>
        <w:pStyle w:val="Heading4"/>
      </w:pPr>
      <w:r>
        <w:t>Here’s solvency for arbitration in the event of impasse</w:t>
      </w:r>
    </w:p>
    <w:p w14:paraId="50289D83" w14:textId="77777777" w:rsidR="0063582F" w:rsidRPr="00C72DED" w:rsidRDefault="0063582F" w:rsidP="0063582F">
      <w:r w:rsidRPr="00C72DED">
        <w:t xml:space="preserve">Andrias and </w:t>
      </w:r>
      <w:r w:rsidRPr="00C72DED">
        <w:rPr>
          <w:rStyle w:val="Style13ptBold"/>
        </w:rPr>
        <w:t>Sachs 21</w:t>
      </w:r>
      <w:r w:rsidRPr="00C72DED">
        <w:t>, *Professor of Law, Columbia Law School, **Professor of Labor and Industry @ Harvard (Kate and Ben, “Constructing Countervailing Power: Law and Organizing in an Era of Political Inequality,” Yale Law Journal, 130, Lexis)</w:t>
      </w:r>
    </w:p>
    <w:p w14:paraId="412F9B6F" w14:textId="77777777" w:rsidR="0063582F" w:rsidRPr="00C72DED" w:rsidRDefault="0063582F" w:rsidP="0063582F">
      <w:pPr>
        <w:rPr>
          <w:sz w:val="16"/>
        </w:rPr>
      </w:pPr>
      <w:r w:rsidRPr="00C72DED">
        <w:rPr>
          <w:sz w:val="16"/>
        </w:rPr>
        <w:t xml:space="preserve">This suggestion tracks, in part, the current obligation to bargain in good faith that federal labor law imposes on employers when a union represents that </w:t>
      </w:r>
      <w:proofErr w:type="spellStart"/>
      <w:r w:rsidRPr="00C72DED">
        <w:rPr>
          <w:sz w:val="16"/>
        </w:rPr>
        <w:t>employerk</w:t>
      </w:r>
      <w:proofErr w:type="spellEnd"/>
      <w:r w:rsidRPr="00C72DED">
        <w:rPr>
          <w:sz w:val="16"/>
        </w:rPr>
        <w:t xml:space="preserve"> employees. 58 Unfortunately, </w:t>
      </w:r>
      <w:r w:rsidRPr="00F06667">
        <w:rPr>
          <w:rStyle w:val="StyleUnderline"/>
        </w:rPr>
        <w:t xml:space="preserve">the </w:t>
      </w:r>
      <w:r w:rsidRPr="00C2097A">
        <w:rPr>
          <w:rStyle w:val="StyleUnderline"/>
          <w:highlight w:val="cyan"/>
        </w:rPr>
        <w:t xml:space="preserve">NLRA's </w:t>
      </w:r>
      <w:r w:rsidRPr="00C2097A">
        <w:rPr>
          <w:rStyle w:val="StyleUnderline"/>
        </w:rPr>
        <w:t>good-faith requirement</w:t>
      </w:r>
      <w:r>
        <w:rPr>
          <w:rStyle w:val="StyleUnderline"/>
        </w:rPr>
        <w:t xml:space="preserve"> </w:t>
      </w:r>
      <w:r w:rsidRPr="00F06667">
        <w:rPr>
          <w:rStyle w:val="StyleUnderline"/>
        </w:rPr>
        <w:t xml:space="preserve">has proven </w:t>
      </w:r>
      <w:r w:rsidRPr="00C2097A">
        <w:rPr>
          <w:rStyle w:val="StyleUnderline"/>
          <w:highlight w:val="cyan"/>
        </w:rPr>
        <w:t>insufficient</w:t>
      </w:r>
      <w:r w:rsidRPr="00C72DED">
        <w:rPr>
          <w:sz w:val="16"/>
        </w:rPr>
        <w:t xml:space="preserve"> as a means of encouraging the parties to reach actual agreement. 359 Thus, </w:t>
      </w:r>
      <w:r w:rsidRPr="00F06667">
        <w:rPr>
          <w:rStyle w:val="StyleUnderline"/>
        </w:rPr>
        <w:t>a law designed to facilitate</w:t>
      </w:r>
      <w:r w:rsidRPr="00C72DED">
        <w:rPr>
          <w:sz w:val="16"/>
        </w:rPr>
        <w:t xml:space="preserve"> small-scale </w:t>
      </w:r>
      <w:r w:rsidRPr="00F06667">
        <w:rPr>
          <w:rStyle w:val="StyleUnderline"/>
        </w:rPr>
        <w:t>victories might need</w:t>
      </w:r>
      <w:r w:rsidRPr="00C72DED">
        <w:rPr>
          <w:sz w:val="16"/>
        </w:rPr>
        <w:t xml:space="preserve"> </w:t>
      </w:r>
      <w:r w:rsidRPr="00F06667">
        <w:rPr>
          <w:rStyle w:val="StyleUnderline"/>
        </w:rPr>
        <w:t>to go further than this requirement</w:t>
      </w:r>
      <w:r w:rsidRPr="00C72DED">
        <w:rPr>
          <w:sz w:val="16"/>
        </w:rPr>
        <w:t xml:space="preserve">. The suggestions contained in this Article aimed at strengthening the right to protest and strike are one avenue to explore. Another direction worth considering would be to couple the bargaining </w:t>
      </w:r>
      <w:proofErr w:type="spellStart"/>
      <w:r w:rsidRPr="00C72DED">
        <w:rPr>
          <w:sz w:val="16"/>
        </w:rPr>
        <w:t>Obliga</w:t>
      </w:r>
      <w:proofErr w:type="spellEnd"/>
      <w:r w:rsidRPr="00C72DED">
        <w:rPr>
          <w:sz w:val="16"/>
        </w:rPr>
        <w:t xml:space="preserve">- </w:t>
      </w:r>
      <w:proofErr w:type="spellStart"/>
      <w:r w:rsidRPr="00C72DED">
        <w:rPr>
          <w:sz w:val="16"/>
        </w:rPr>
        <w:t>tion</w:t>
      </w:r>
      <w:proofErr w:type="spellEnd"/>
      <w:r w:rsidRPr="00C72DED">
        <w:rPr>
          <w:sz w:val="16"/>
        </w:rPr>
        <w:t xml:space="preserve"> with the so-called "interest arbitration" of first agreements. </w:t>
      </w:r>
      <w:r w:rsidRPr="00C2097A">
        <w:rPr>
          <w:rStyle w:val="StyleUnderline"/>
          <w:highlight w:val="cyan"/>
        </w:rPr>
        <w:t>Under</w:t>
      </w:r>
      <w:r w:rsidRPr="00F06667">
        <w:rPr>
          <w:rStyle w:val="StyleUnderline"/>
        </w:rPr>
        <w:t xml:space="preserve"> an inter-</w:t>
      </w:r>
      <w:r>
        <w:rPr>
          <w:rStyle w:val="StyleUnderline"/>
        </w:rPr>
        <w:t xml:space="preserve"> </w:t>
      </w:r>
      <w:r w:rsidRPr="00F06667">
        <w:rPr>
          <w:rStyle w:val="StyleUnderline"/>
        </w:rPr>
        <w:t>est-</w:t>
      </w:r>
      <w:r w:rsidRPr="00C2097A">
        <w:rPr>
          <w:rStyle w:val="StyleUnderline"/>
          <w:highlight w:val="cyan"/>
        </w:rPr>
        <w:t>arbitration</w:t>
      </w:r>
      <w:r w:rsidRPr="00F06667">
        <w:rPr>
          <w:rStyle w:val="StyleUnderline"/>
        </w:rPr>
        <w:t xml:space="preserve"> procedure, the </w:t>
      </w:r>
      <w:r w:rsidRPr="00C2097A">
        <w:rPr>
          <w:rStyle w:val="StyleUnderline"/>
          <w:highlight w:val="cyan"/>
        </w:rPr>
        <w:t>parties w</w:t>
      </w:r>
      <w:r w:rsidRPr="00F06667">
        <w:rPr>
          <w:rStyle w:val="StyleUnderline"/>
        </w:rPr>
        <w:t xml:space="preserve">ould attempt to </w:t>
      </w:r>
      <w:r w:rsidRPr="00C2097A">
        <w:rPr>
          <w:rStyle w:val="StyleUnderline"/>
          <w:highlight w:val="cyan"/>
        </w:rPr>
        <w:t>conclude negotiations</w:t>
      </w:r>
      <w:r w:rsidRPr="00F06667">
        <w:rPr>
          <w:rStyle w:val="StyleUnderline"/>
        </w:rPr>
        <w:t xml:space="preserve"> of</w:t>
      </w:r>
      <w:r>
        <w:rPr>
          <w:rStyle w:val="StyleUnderline"/>
        </w:rPr>
        <w:t xml:space="preserve"> </w:t>
      </w:r>
      <w:r w:rsidRPr="00F06667">
        <w:rPr>
          <w:rStyle w:val="StyleUnderline"/>
        </w:rPr>
        <w:t xml:space="preserve">a first agreement, </w:t>
      </w:r>
      <w:r w:rsidRPr="00C2097A">
        <w:rPr>
          <w:rStyle w:val="StyleUnderline"/>
          <w:highlight w:val="cyan"/>
        </w:rPr>
        <w:t xml:space="preserve">but in the </w:t>
      </w:r>
      <w:proofErr w:type="gramStart"/>
      <w:r w:rsidRPr="00C2097A">
        <w:rPr>
          <w:rStyle w:val="StyleUnderline"/>
          <w:highlight w:val="cyan"/>
        </w:rPr>
        <w:t>event</w:t>
      </w:r>
      <w:proofErr w:type="gramEnd"/>
      <w:r w:rsidRPr="00C2097A">
        <w:rPr>
          <w:rStyle w:val="StyleUnderline"/>
          <w:highlight w:val="cyan"/>
        </w:rPr>
        <w:t xml:space="preserve"> they are not successful</w:t>
      </w:r>
      <w:r w:rsidRPr="00F06667">
        <w:rPr>
          <w:rStyle w:val="StyleUnderline"/>
        </w:rPr>
        <w:t xml:space="preserve">, the </w:t>
      </w:r>
      <w:r w:rsidRPr="00C2097A">
        <w:rPr>
          <w:rStyle w:val="StyleUnderline"/>
          <w:highlight w:val="cyan"/>
        </w:rPr>
        <w:t>dispute would be resolved by a neutral arbitrator</w:t>
      </w:r>
      <w:r w:rsidRPr="00C72DED">
        <w:rPr>
          <w:sz w:val="16"/>
        </w:rPr>
        <w:t xml:space="preserve"> who could shape the contours of the first agree- </w:t>
      </w:r>
      <w:proofErr w:type="spellStart"/>
      <w:r w:rsidRPr="00C72DED">
        <w:rPr>
          <w:sz w:val="16"/>
        </w:rPr>
        <w:t>ment</w:t>
      </w:r>
      <w:proofErr w:type="spellEnd"/>
      <w:r w:rsidRPr="00C72DED">
        <w:rPr>
          <w:sz w:val="16"/>
        </w:rPr>
        <w:t xml:space="preserve">. </w:t>
      </w:r>
      <w:r w:rsidRPr="00F06667">
        <w:rPr>
          <w:rStyle w:val="StyleUnderline"/>
        </w:rPr>
        <w:t>This process would thus</w:t>
      </w:r>
      <w:r w:rsidRPr="00C72DED">
        <w:rPr>
          <w:sz w:val="16"/>
        </w:rPr>
        <w:t xml:space="preserve"> help </w:t>
      </w:r>
      <w:r w:rsidRPr="00C2097A">
        <w:rPr>
          <w:rStyle w:val="Emphasis"/>
          <w:highlight w:val="cyan"/>
        </w:rPr>
        <w:t>ensure</w:t>
      </w:r>
      <w:r w:rsidRPr="00C72DED">
        <w:rPr>
          <w:sz w:val="16"/>
        </w:rPr>
        <w:t xml:space="preserve"> that some </w:t>
      </w:r>
      <w:r w:rsidRPr="00C2097A">
        <w:rPr>
          <w:rStyle w:val="Emphasis"/>
          <w:highlight w:val="cyan"/>
        </w:rPr>
        <w:t>gains for</w:t>
      </w:r>
      <w:r w:rsidRPr="00C72DED">
        <w:rPr>
          <w:sz w:val="16"/>
        </w:rPr>
        <w:t xml:space="preserve"> tenants, benefit recipients, or </w:t>
      </w:r>
      <w:r w:rsidRPr="00C2097A">
        <w:rPr>
          <w:rStyle w:val="Emphasis"/>
          <w:highlight w:val="cyan"/>
        </w:rPr>
        <w:t>workers</w:t>
      </w:r>
      <w:r w:rsidRPr="00C72DED">
        <w:rPr>
          <w:sz w:val="16"/>
        </w:rPr>
        <w:t xml:space="preserve"> emerged </w:t>
      </w:r>
      <w:r w:rsidRPr="00F06667">
        <w:rPr>
          <w:rStyle w:val="Emphasis"/>
        </w:rPr>
        <w:t>from</w:t>
      </w:r>
      <w:r w:rsidRPr="00C72DED">
        <w:rPr>
          <w:sz w:val="16"/>
        </w:rPr>
        <w:t xml:space="preserve"> the </w:t>
      </w:r>
      <w:r w:rsidRPr="00F06667">
        <w:rPr>
          <w:rStyle w:val="Emphasis"/>
        </w:rPr>
        <w:t>bargaining</w:t>
      </w:r>
      <w:r w:rsidRPr="00C72DED">
        <w:rPr>
          <w:sz w:val="16"/>
        </w:rPr>
        <w:t xml:space="preserve"> process. 360 The magnitude </w:t>
      </w:r>
      <w:proofErr w:type="gramStart"/>
      <w:r w:rsidRPr="00C72DED">
        <w:rPr>
          <w:sz w:val="16"/>
        </w:rPr>
        <w:t>Of</w:t>
      </w:r>
      <w:proofErr w:type="gramEnd"/>
      <w:r w:rsidRPr="00C72DED">
        <w:rPr>
          <w:sz w:val="16"/>
        </w:rPr>
        <w:t xml:space="preserve"> those gains would depend on how much power the union had built, but since the goal is to enable participants to have a first experience with organizing </w:t>
      </w:r>
      <w:proofErr w:type="spellStart"/>
      <w:r w:rsidRPr="00C72DED">
        <w:rPr>
          <w:sz w:val="16"/>
        </w:rPr>
        <w:t>suc</w:t>
      </w:r>
      <w:proofErr w:type="spellEnd"/>
      <w:r w:rsidRPr="00C72DED">
        <w:rPr>
          <w:sz w:val="16"/>
        </w:rPr>
        <w:t xml:space="preserve">- </w:t>
      </w:r>
      <w:proofErr w:type="spellStart"/>
      <w:r w:rsidRPr="00C72DED">
        <w:rPr>
          <w:sz w:val="16"/>
        </w:rPr>
        <w:t>cess</w:t>
      </w:r>
      <w:proofErr w:type="spellEnd"/>
      <w:r w:rsidRPr="00C72DED">
        <w:rPr>
          <w:sz w:val="16"/>
        </w:rPr>
        <w:t xml:space="preserve">, the fact of progress matters more than the degree of it. </w:t>
      </w:r>
    </w:p>
    <w:p w14:paraId="5A6AB9EE" w14:textId="77777777" w:rsidR="0063582F" w:rsidRDefault="0063582F" w:rsidP="0063582F">
      <w:pPr>
        <w:pStyle w:val="Heading4"/>
      </w:pPr>
      <w:r>
        <w:t>It beats states</w:t>
      </w:r>
    </w:p>
    <w:p w14:paraId="4B6BB9AD" w14:textId="77777777" w:rsidR="0063582F" w:rsidRPr="00303E74" w:rsidRDefault="0063582F" w:rsidP="0063582F">
      <w:r w:rsidRPr="00B26DC0">
        <w:rPr>
          <w:rStyle w:val="Style13ptBold"/>
        </w:rPr>
        <w:t>Sachs 11</w:t>
      </w:r>
      <w:r>
        <w:t xml:space="preserve">, Assistant Professor of Law, Harvard Law School (Benjamin, “DESPITE PREEMPTION: MAKING LABOR LAW IN CITIES AND STATES,” </w:t>
      </w:r>
      <w:r w:rsidRPr="00B26DC0">
        <w:rPr>
          <w:i/>
          <w:iCs/>
        </w:rPr>
        <w:t>Harvard Law Review</w:t>
      </w:r>
      <w:r>
        <w:t xml:space="preserve">, Lexis) </w:t>
      </w:r>
    </w:p>
    <w:p w14:paraId="7EBEEFFF" w14:textId="77777777" w:rsidR="0063582F" w:rsidRPr="00B26DC0" w:rsidRDefault="0063582F" w:rsidP="0063582F">
      <w:pPr>
        <w:rPr>
          <w:sz w:val="16"/>
        </w:rPr>
      </w:pPr>
      <w:r w:rsidRPr="00B26DC0">
        <w:rPr>
          <w:sz w:val="16"/>
        </w:rPr>
        <w:t xml:space="preserve">There is no question that labor law’s exceptionally expansive preemption regime precludes state and local governments from attempting directly to achieve at a local level the reforms that have been blocked in Congress. </w:t>
      </w:r>
      <w:r w:rsidRPr="00F06667">
        <w:rPr>
          <w:rStyle w:val="StyleUnderline"/>
        </w:rPr>
        <w:t xml:space="preserve">A </w:t>
      </w:r>
      <w:r w:rsidRPr="00C2097A">
        <w:rPr>
          <w:rStyle w:val="StyleUnderline"/>
          <w:highlight w:val="cyan"/>
        </w:rPr>
        <w:t>state law</w:t>
      </w:r>
      <w:r w:rsidRPr="00B26DC0">
        <w:rPr>
          <w:sz w:val="16"/>
        </w:rPr>
        <w:t xml:space="preserve"> or city ordinance mandating that private sector employers recognize unions based on a card check,93 or grant union organizers access to employer property,94 or remain neutral during organizing drives,95 </w:t>
      </w:r>
      <w:r w:rsidRPr="00F06667">
        <w:rPr>
          <w:rStyle w:val="StyleUnderline"/>
        </w:rPr>
        <w:t xml:space="preserve">would be </w:t>
      </w:r>
      <w:r w:rsidRPr="00C2097A">
        <w:rPr>
          <w:rStyle w:val="Emphasis"/>
          <w:highlight w:val="cyan"/>
        </w:rPr>
        <w:t>flatly preempted</w:t>
      </w:r>
      <w:r w:rsidRPr="00C2097A">
        <w:rPr>
          <w:rStyle w:val="StyleUnderline"/>
          <w:highlight w:val="cyan"/>
        </w:rPr>
        <w:t xml:space="preserve"> by the NLRA</w:t>
      </w:r>
      <w:r w:rsidRPr="00B26DC0">
        <w:rPr>
          <w:sz w:val="16"/>
        </w:rPr>
        <w:t xml:space="preserve">. </w:t>
      </w:r>
      <w:r w:rsidRPr="00C2097A">
        <w:rPr>
          <w:rStyle w:val="Emphasis"/>
          <w:highlight w:val="cyan"/>
        </w:rPr>
        <w:t>So too would</w:t>
      </w:r>
      <w:r w:rsidRPr="006A7862">
        <w:rPr>
          <w:rStyle w:val="Emphasis"/>
        </w:rPr>
        <w:t xml:space="preserve"> a </w:t>
      </w:r>
      <w:r w:rsidRPr="00C2097A">
        <w:rPr>
          <w:rStyle w:val="Emphasis"/>
          <w:highlight w:val="cyan"/>
        </w:rPr>
        <w:t>local law mandating</w:t>
      </w:r>
      <w:r w:rsidRPr="006A7862">
        <w:rPr>
          <w:rStyle w:val="Emphasis"/>
        </w:rPr>
        <w:t xml:space="preserve"> that </w:t>
      </w:r>
      <w:r w:rsidRPr="00C2097A">
        <w:rPr>
          <w:rStyle w:val="Emphasis"/>
          <w:highlight w:val="cyan"/>
        </w:rPr>
        <w:t>collective bargaining disputes be submitted to an arbitrator</w:t>
      </w:r>
      <w:r w:rsidRPr="00B26DC0">
        <w:rPr>
          <w:sz w:val="16"/>
        </w:rPr>
        <w:t xml:space="preserve">.96 Neither could state and local governments achieve these same labor policy goals simply by substituting public spending restrictions for regulation: requiring employers to recognize unions based on cards, to remain neutral, or to grant access to organizers in order to access state funding streams would also run afoul of the preemption regime.97 But understanding the way preemption operates in practice requires that we look beyond preemption doctrine itself. </w:t>
      </w:r>
    </w:p>
    <w:p w14:paraId="7E09F4C8" w14:textId="77777777" w:rsidR="0063582F" w:rsidRDefault="0063582F" w:rsidP="0063582F">
      <w:pPr>
        <w:pStyle w:val="Heading4"/>
      </w:pPr>
      <w:r>
        <w:t>Here's one in the context of fed workers. Again---inserting most of it:</w:t>
      </w:r>
    </w:p>
    <w:p w14:paraId="5F009344" w14:textId="77777777" w:rsidR="0063582F" w:rsidRPr="00910DCF" w:rsidRDefault="0063582F" w:rsidP="0063582F">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41E8639" w14:textId="77777777" w:rsidR="0063582F" w:rsidRPr="00910DCF" w:rsidRDefault="0063582F" w:rsidP="0063582F">
      <w:pPr>
        <w:rPr>
          <w:rFonts w:eastAsia="Aptos"/>
          <w:sz w:val="16"/>
        </w:rPr>
      </w:pPr>
      <w:r w:rsidRPr="005A28EB">
        <w:rPr>
          <w:rFonts w:eastAsia="Aptos"/>
          <w:highlight w:val="cyan"/>
          <w:u w:val="single"/>
        </w:rPr>
        <w:t>There are</w:t>
      </w:r>
      <w:r w:rsidRPr="00910DCF">
        <w:rPr>
          <w:rFonts w:eastAsia="Aptos"/>
          <w:sz w:val="16"/>
        </w:rPr>
        <w:t xml:space="preserve"> currently </w:t>
      </w:r>
      <w:r w:rsidRPr="00CE1DA1">
        <w:rPr>
          <w:rStyle w:val="Emphasis"/>
          <w:highlight w:val="cyan"/>
        </w:rPr>
        <w:t>absolutely zero</w:t>
      </w:r>
      <w:r w:rsidRPr="00910DCF">
        <w:rPr>
          <w:rFonts w:eastAsia="Aptos"/>
          <w:b/>
          <w:iCs/>
          <w:sz w:val="28"/>
          <w:szCs w:val="28"/>
          <w:u w:val="single"/>
          <w:bdr w:val="single" w:sz="8" w:space="0" w:color="auto"/>
        </w:rPr>
        <w:t xml:space="preserve"> </w:t>
      </w:r>
      <w:r w:rsidRPr="005A28EB">
        <w:rPr>
          <w:rFonts w:eastAsia="Aptos"/>
          <w:highlight w:val="cyan"/>
          <w:u w:val="single"/>
        </w:rPr>
        <w:t>enforcement mechanisms</w:t>
      </w:r>
      <w:r w:rsidRPr="005A28EB">
        <w:rPr>
          <w:rFonts w:eastAsia="Aptos"/>
          <w:sz w:val="16"/>
          <w:highlight w:val="cyan"/>
        </w:rPr>
        <w:t xml:space="preserve"> </w:t>
      </w:r>
      <w:r w:rsidRPr="005A28EB">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5A28EB">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C2097A">
        <w:rPr>
          <w:rFonts w:eastAsia="Aptos"/>
          <w:highlight w:val="lightGray"/>
          <w:u w:val="single"/>
        </w:rPr>
        <w:t>to enforce</w:t>
      </w:r>
      <w:r w:rsidRPr="00910DCF">
        <w:rPr>
          <w:rFonts w:eastAsia="Aptos"/>
          <w:u w:val="single"/>
        </w:rPr>
        <w:t xml:space="preserve"> any rights under </w:t>
      </w:r>
      <w:r w:rsidRPr="00C2097A">
        <w:rPr>
          <w:rFonts w:eastAsia="Aptos"/>
          <w:highlight w:val="lightGray"/>
          <w:u w:val="single"/>
        </w:rPr>
        <w:t>a</w:t>
      </w:r>
      <w:r w:rsidRPr="00910DCF">
        <w:rPr>
          <w:rFonts w:eastAsia="Aptos"/>
          <w:u w:val="single"/>
        </w:rPr>
        <w:t xml:space="preserve"> negotiated collective bargaining agreement</w:t>
      </w:r>
      <w:r w:rsidRPr="00910DCF">
        <w:rPr>
          <w:rFonts w:eastAsia="Aptos"/>
          <w:sz w:val="16"/>
        </w:rPr>
        <w:t xml:space="preserve"> (</w:t>
      </w:r>
      <w:r w:rsidRPr="00C2097A">
        <w:rPr>
          <w:rStyle w:val="Emphasis"/>
          <w:highlight w:val="lightGray"/>
        </w:rPr>
        <w:t>CBA</w:t>
      </w:r>
      <w:r w:rsidRPr="00910DCF">
        <w:rPr>
          <w:rFonts w:eastAsia="Aptos"/>
          <w:sz w:val="16"/>
        </w:rPr>
        <w:t>).</w:t>
      </w:r>
    </w:p>
    <w:p w14:paraId="12100F7A" w14:textId="77777777" w:rsidR="0063582F" w:rsidRPr="00910DCF" w:rsidRDefault="0063582F" w:rsidP="0063582F">
      <w:pPr>
        <w:rPr>
          <w:rFonts w:eastAsia="Aptos"/>
          <w:sz w:val="16"/>
        </w:rPr>
      </w:pPr>
      <w:r w:rsidRPr="00910DCF">
        <w:rPr>
          <w:rFonts w:eastAsia="Aptos"/>
          <w:sz w:val="16"/>
        </w:rPr>
        <w:t>Unfair Labor Practices (ULP)</w:t>
      </w:r>
    </w:p>
    <w:p w14:paraId="0D2E7BD6" w14:textId="77777777" w:rsidR="0063582F" w:rsidRPr="00910DCF" w:rsidRDefault="0063582F" w:rsidP="0063582F">
      <w:pPr>
        <w:rPr>
          <w:rFonts w:eastAsia="Aptos"/>
          <w:sz w:val="16"/>
        </w:rPr>
      </w:pPr>
      <w:r w:rsidRPr="00910DCF">
        <w:rPr>
          <w:rFonts w:eastAsia="Aptos"/>
          <w:sz w:val="16"/>
        </w:rPr>
        <w:t xml:space="preserve">Let’s start with unfair labor practices. </w:t>
      </w:r>
      <w:r w:rsidRPr="00C2097A">
        <w:rPr>
          <w:rFonts w:eastAsia="Aptos"/>
          <w:highlight w:val="lightGray"/>
          <w:u w:val="single"/>
        </w:rPr>
        <w:t>There</w:t>
      </w:r>
      <w:r w:rsidRPr="00910DCF">
        <w:rPr>
          <w:rFonts w:eastAsia="Aptos"/>
          <w:sz w:val="16"/>
        </w:rPr>
        <w:t xml:space="preserve"> currently </w:t>
      </w:r>
      <w:r w:rsidRPr="00C2097A">
        <w:rPr>
          <w:rFonts w:eastAsia="Aptos"/>
          <w:highlight w:val="lightGray"/>
          <w:u w:val="single"/>
        </w:rPr>
        <w:t>is no General Counsel</w:t>
      </w:r>
      <w:r w:rsidRPr="00910DCF">
        <w:rPr>
          <w:rFonts w:eastAsia="Aptos"/>
          <w:sz w:val="16"/>
        </w:rPr>
        <w:t xml:space="preserve"> or Acting General Counsel </w:t>
      </w:r>
      <w:r w:rsidRPr="00C2097A">
        <w:rPr>
          <w:rFonts w:eastAsia="Aptos"/>
          <w:highlight w:val="lightGray"/>
          <w:u w:val="single"/>
        </w:rPr>
        <w:t>of the</w:t>
      </w:r>
      <w:r w:rsidRPr="00C2097A">
        <w:rPr>
          <w:rFonts w:eastAsia="Aptos"/>
          <w:sz w:val="16"/>
          <w:highlight w:val="lightGray"/>
        </w:rPr>
        <w:t xml:space="preserve"> </w:t>
      </w:r>
      <w:r w:rsidRPr="00C2097A">
        <w:rPr>
          <w:rStyle w:val="Emphasis"/>
          <w:highlight w:val="lightGray"/>
        </w:rPr>
        <w:t>F</w:t>
      </w:r>
      <w:r w:rsidRPr="00910DCF">
        <w:rPr>
          <w:rFonts w:eastAsia="Aptos"/>
          <w:sz w:val="16"/>
        </w:rPr>
        <w:t xml:space="preserve">ederal </w:t>
      </w:r>
      <w:r w:rsidRPr="00C2097A">
        <w:rPr>
          <w:rStyle w:val="Emphasis"/>
          <w:highlight w:val="lightGray"/>
        </w:rPr>
        <w:t>L</w:t>
      </w:r>
      <w:r w:rsidRPr="00910DCF">
        <w:rPr>
          <w:rFonts w:eastAsia="Aptos"/>
          <w:sz w:val="16"/>
        </w:rPr>
        <w:t xml:space="preserve">abor </w:t>
      </w:r>
      <w:r w:rsidRPr="00C2097A">
        <w:rPr>
          <w:rStyle w:val="Emphasis"/>
          <w:highlight w:val="lightGray"/>
        </w:rPr>
        <w:t>R</w:t>
      </w:r>
      <w:r w:rsidRPr="00910DCF">
        <w:rPr>
          <w:rFonts w:eastAsia="Aptos"/>
          <w:sz w:val="16"/>
        </w:rPr>
        <w:t xml:space="preserve">elations </w:t>
      </w:r>
      <w:r w:rsidRPr="00C2097A">
        <w:rPr>
          <w:rStyle w:val="Emphasis"/>
          <w:highlight w:val="lightGray"/>
        </w:rPr>
        <w:t>A</w:t>
      </w:r>
      <w:r w:rsidRPr="00910DCF">
        <w:rPr>
          <w:rFonts w:eastAsia="Aptos"/>
          <w:sz w:val="16"/>
        </w:rPr>
        <w:t xml:space="preserve">uthority (Authority). Thus, </w:t>
      </w:r>
      <w:r w:rsidRPr="00C2097A">
        <w:rPr>
          <w:rFonts w:eastAsia="Aptos"/>
          <w:highlight w:val="lightGray"/>
          <w:u w:val="single"/>
        </w:rPr>
        <w:t>no</w:t>
      </w:r>
      <w:r w:rsidRPr="00910DCF">
        <w:rPr>
          <w:rFonts w:eastAsia="Aptos"/>
          <w:u w:val="single"/>
        </w:rPr>
        <w:t xml:space="preserve"> unfair labor practice</w:t>
      </w:r>
      <w:r w:rsidRPr="00910DCF">
        <w:rPr>
          <w:rFonts w:eastAsia="Aptos"/>
          <w:sz w:val="16"/>
        </w:rPr>
        <w:t xml:space="preserve"> (ULP) </w:t>
      </w:r>
      <w:r w:rsidRPr="00C2097A">
        <w:rPr>
          <w:rFonts w:eastAsia="Aptos"/>
          <w:highlight w:val="lightGray"/>
          <w:u w:val="single"/>
        </w:rPr>
        <w:t>complaints can be issued</w:t>
      </w:r>
      <w:r w:rsidRPr="00910DCF">
        <w:rPr>
          <w:rFonts w:eastAsia="Aptos"/>
          <w:sz w:val="16"/>
        </w:rPr>
        <w:t xml:space="preserve"> to enforce the Statute.</w:t>
      </w:r>
    </w:p>
    <w:p w14:paraId="4B518347" w14:textId="77777777" w:rsidR="0063582F" w:rsidRPr="00910DCF" w:rsidRDefault="0063582F" w:rsidP="0063582F">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11262006" w14:textId="77777777" w:rsidR="0063582F" w:rsidRPr="00910DCF" w:rsidRDefault="0063582F" w:rsidP="0063582F">
      <w:pPr>
        <w:rPr>
          <w:rFonts w:eastAsia="Aptos"/>
          <w:sz w:val="16"/>
        </w:rPr>
      </w:pPr>
      <w:r w:rsidRPr="00910DCF">
        <w:rPr>
          <w:rFonts w:eastAsia="Aptos"/>
          <w:sz w:val="16"/>
        </w:rPr>
        <w:t xml:space="preserve">Thus, </w:t>
      </w:r>
      <w:r w:rsidRPr="00C2097A">
        <w:rPr>
          <w:rFonts w:eastAsia="Aptos"/>
          <w:highlight w:val="lightGray"/>
          <w:u w:val="single"/>
        </w:rPr>
        <w:t>agency</w:t>
      </w:r>
      <w:r w:rsidRPr="00910DCF">
        <w:rPr>
          <w:rFonts w:eastAsia="Aptos"/>
          <w:u w:val="single"/>
        </w:rPr>
        <w:t xml:space="preserve"> unilateral </w:t>
      </w:r>
      <w:r w:rsidRPr="005A28EB">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5A28EB">
        <w:rPr>
          <w:rFonts w:eastAsia="Aptos"/>
          <w:highlight w:val="cyan"/>
          <w:u w:val="single"/>
        </w:rPr>
        <w:t xml:space="preserve">can be </w:t>
      </w:r>
      <w:r w:rsidRPr="00CE1DA1">
        <w:rPr>
          <w:rStyle w:val="Emphasis"/>
          <w:highlight w:val="cyan"/>
        </w:rPr>
        <w:t>unilaterally implemented</w:t>
      </w:r>
      <w:r w:rsidRPr="005A28EB">
        <w:rPr>
          <w:rFonts w:eastAsia="Aptos"/>
          <w:highlight w:val="cyan"/>
          <w:u w:val="single"/>
        </w:rPr>
        <w:t xml:space="preserve"> without fulfilling</w:t>
      </w:r>
      <w:r w:rsidRPr="00910DCF">
        <w:rPr>
          <w:rFonts w:eastAsia="Aptos"/>
          <w:u w:val="single"/>
        </w:rPr>
        <w:t xml:space="preserve"> </w:t>
      </w:r>
      <w:r w:rsidRPr="005A28EB">
        <w:rPr>
          <w:rFonts w:eastAsia="Aptos"/>
          <w:highlight w:val="cyan"/>
          <w:u w:val="single"/>
        </w:rPr>
        <w:t>the</w:t>
      </w:r>
      <w:r w:rsidRPr="00910DCF">
        <w:rPr>
          <w:rFonts w:eastAsia="Aptos"/>
          <w:u w:val="single"/>
        </w:rPr>
        <w:t xml:space="preserve"> statutory </w:t>
      </w:r>
      <w:r w:rsidRPr="005A28EB">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EA748DD" w14:textId="77777777" w:rsidR="0063582F" w:rsidRPr="00910DCF" w:rsidRDefault="0063582F" w:rsidP="0063582F">
      <w:pPr>
        <w:rPr>
          <w:rFonts w:eastAsia="Aptos"/>
          <w:sz w:val="16"/>
        </w:rPr>
      </w:pPr>
      <w:r w:rsidRPr="00910DCF">
        <w:rPr>
          <w:rFonts w:eastAsia="Aptos"/>
          <w:sz w:val="16"/>
        </w:rPr>
        <w:t>Federal Service Impasses Panel (FSIP)</w:t>
      </w:r>
    </w:p>
    <w:p w14:paraId="72A33972" w14:textId="77777777" w:rsidR="0063582F" w:rsidRPr="00910DCF" w:rsidRDefault="0063582F" w:rsidP="0063582F">
      <w:pPr>
        <w:rPr>
          <w:rFonts w:eastAsia="Aptos"/>
          <w:sz w:val="16"/>
        </w:rPr>
      </w:pPr>
      <w:r w:rsidRPr="00910DCF">
        <w:rPr>
          <w:rFonts w:eastAsia="Aptos"/>
          <w:sz w:val="16"/>
        </w:rPr>
        <w:t>Let’s talk about the Federal Service Impasses Panel (FSIP).</w:t>
      </w:r>
    </w:p>
    <w:p w14:paraId="7ADFD1A8" w14:textId="77777777" w:rsidR="0063582F" w:rsidRPr="00910DCF" w:rsidRDefault="0063582F" w:rsidP="0063582F">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777B14FC" w14:textId="77777777" w:rsidR="0063582F" w:rsidRPr="00910DCF" w:rsidRDefault="0063582F" w:rsidP="0063582F">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2097A">
        <w:rPr>
          <w:rStyle w:val="Emphasis"/>
          <w:highlight w:val="lightGray"/>
        </w:rPr>
        <w:t>agencies</w:t>
      </w:r>
      <w:r w:rsidRPr="00910DCF">
        <w:rPr>
          <w:rFonts w:eastAsia="Aptos"/>
          <w:sz w:val="16"/>
        </w:rPr>
        <w:t xml:space="preserve"> </w:t>
      </w:r>
      <w:r w:rsidRPr="00C2097A">
        <w:rPr>
          <w:rFonts w:eastAsia="Aptos"/>
          <w:highlight w:val="lightGray"/>
          <w:u w:val="single"/>
        </w:rPr>
        <w:t>may</w:t>
      </w:r>
      <w:r w:rsidRPr="00910DCF">
        <w:rPr>
          <w:rFonts w:eastAsia="Aptos"/>
          <w:sz w:val="16"/>
        </w:rPr>
        <w:t xml:space="preserve"> simply </w:t>
      </w:r>
      <w:r w:rsidRPr="00C2097A">
        <w:rPr>
          <w:rStyle w:val="Emphasis"/>
          <w:highlight w:val="lightGray"/>
        </w:rPr>
        <w:t>completely ignore</w:t>
      </w:r>
      <w:r w:rsidRPr="00C2097A">
        <w:rPr>
          <w:rFonts w:eastAsia="Aptos"/>
          <w:highlight w:val="lightGray"/>
          <w:u w:val="single"/>
        </w:rPr>
        <w:t xml:space="preserve"> the </w:t>
      </w:r>
      <w:r w:rsidRPr="00C2097A">
        <w:rPr>
          <w:rStyle w:val="Emphasis"/>
          <w:highlight w:val="lightGray"/>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7E10A99" w14:textId="77777777" w:rsidR="0063582F" w:rsidRPr="00910DCF" w:rsidRDefault="0063582F" w:rsidP="0063582F">
      <w:pPr>
        <w:rPr>
          <w:rFonts w:eastAsia="Aptos"/>
          <w:sz w:val="16"/>
        </w:rPr>
      </w:pPr>
      <w:r w:rsidRPr="00910DCF">
        <w:rPr>
          <w:rFonts w:eastAsia="Aptos"/>
          <w:sz w:val="16"/>
        </w:rPr>
        <w:t>Federal Labor Relations Authority (FLRA)</w:t>
      </w:r>
    </w:p>
    <w:p w14:paraId="1F605D96" w14:textId="77777777" w:rsidR="0063582F" w:rsidRPr="00910DCF" w:rsidRDefault="0063582F" w:rsidP="0063582F">
      <w:pPr>
        <w:rPr>
          <w:rFonts w:eastAsia="Aptos"/>
          <w:sz w:val="16"/>
        </w:rPr>
      </w:pPr>
      <w:r w:rsidRPr="00910DCF">
        <w:rPr>
          <w:rFonts w:eastAsia="Aptos"/>
          <w:sz w:val="16"/>
        </w:rPr>
        <w:t>Now, let’s talk about arbitration and the Authority.</w:t>
      </w:r>
    </w:p>
    <w:p w14:paraId="4EF2FA57" w14:textId="77777777" w:rsidR="0063582F" w:rsidRPr="00910DCF" w:rsidRDefault="0063582F" w:rsidP="0063582F">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5A7AB3F2" w14:textId="77777777" w:rsidR="0063582F" w:rsidRPr="003677F7" w:rsidRDefault="0063582F" w:rsidP="0063582F">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30562AAC" w14:textId="77777777" w:rsidR="0063582F" w:rsidRDefault="0063582F" w:rsidP="0063582F">
      <w:pPr>
        <w:pStyle w:val="Analytic"/>
      </w:pPr>
    </w:p>
    <w:p w14:paraId="74AFE791" w14:textId="77777777" w:rsidR="0063582F" w:rsidRDefault="0063582F" w:rsidP="0063582F">
      <w:pPr>
        <w:pStyle w:val="Heading3"/>
      </w:pPr>
      <w:r>
        <w:t>AT: Functional Limits---2NC</w:t>
      </w:r>
    </w:p>
    <w:p w14:paraId="1B5392C6" w14:textId="77777777" w:rsidR="0063582F" w:rsidRDefault="0063582F" w:rsidP="0063582F">
      <w:pPr>
        <w:pStyle w:val="Analytic"/>
      </w:pPr>
    </w:p>
    <w:p w14:paraId="70327B63" w14:textId="77777777" w:rsidR="0063582F" w:rsidRPr="00E376C6" w:rsidRDefault="0063582F" w:rsidP="0063582F"/>
    <w:p w14:paraId="5BB46D6A" w14:textId="77777777" w:rsidR="0063582F" w:rsidRDefault="0063582F" w:rsidP="0063582F">
      <w:pPr>
        <w:pStyle w:val="Heading3"/>
      </w:pPr>
      <w:bookmarkStart w:id="0" w:name="_Hlk217397640"/>
      <w:r>
        <w:t>AT: Reasonability---2NC</w:t>
      </w:r>
    </w:p>
    <w:p w14:paraId="33D65D71" w14:textId="77777777" w:rsidR="0063582F" w:rsidRDefault="0063582F" w:rsidP="0063582F">
      <w:pPr>
        <w:pStyle w:val="Analytic"/>
      </w:pPr>
    </w:p>
    <w:p w14:paraId="41CB7B09" w14:textId="77777777" w:rsidR="0063582F" w:rsidRDefault="0063582F" w:rsidP="0063582F"/>
    <w:bookmarkEnd w:id="0"/>
    <w:p w14:paraId="363BF0F2" w14:textId="77777777" w:rsidR="0063582F" w:rsidRPr="003F3F22" w:rsidRDefault="0063582F" w:rsidP="0063582F"/>
    <w:p w14:paraId="3497443D" w14:textId="77777777" w:rsidR="0063582F" w:rsidRDefault="0063582F" w:rsidP="0063582F">
      <w:pPr>
        <w:pStyle w:val="Heading2"/>
      </w:pPr>
      <w:r>
        <w:t>LPE K</w:t>
      </w:r>
    </w:p>
    <w:p w14:paraId="2A21A736" w14:textId="77777777" w:rsidR="0063582F" w:rsidRDefault="0063582F" w:rsidP="0063582F">
      <w:pPr>
        <w:pStyle w:val="Heading3"/>
      </w:pPr>
      <w:r>
        <w:t>No Neg Fiat</w:t>
      </w:r>
    </w:p>
    <w:p w14:paraId="19FB7B91" w14:textId="77777777" w:rsidR="0063582F" w:rsidRDefault="0063582F" w:rsidP="0063582F">
      <w:pPr>
        <w:pStyle w:val="Heading2"/>
      </w:pPr>
      <w:r>
        <w:t>Unions ADV</w:t>
      </w:r>
    </w:p>
    <w:p w14:paraId="5FC01C7A" w14:textId="77777777" w:rsidR="0063582F" w:rsidRDefault="0063582F" w:rsidP="0063582F">
      <w:pPr>
        <w:pStyle w:val="Heading3"/>
      </w:pPr>
      <w:r>
        <w:t>UQ---2NC</w:t>
      </w:r>
    </w:p>
    <w:p w14:paraId="68115400" w14:textId="77777777" w:rsidR="0063582F" w:rsidRDefault="0063582F" w:rsidP="0063582F">
      <w:pPr>
        <w:pStyle w:val="Analytic"/>
      </w:pPr>
    </w:p>
    <w:p w14:paraId="7BD0827A" w14:textId="77777777" w:rsidR="0063582F" w:rsidRDefault="0063582F" w:rsidP="0063582F">
      <w:pPr>
        <w:pStyle w:val="Heading4"/>
      </w:pPr>
      <w:r w:rsidRPr="00AF3436">
        <w:rPr>
          <w:u w:val="single"/>
        </w:rPr>
        <w:t>Scabs</w:t>
      </w:r>
      <w:r>
        <w:t xml:space="preserve"> block </w:t>
      </w:r>
      <w:r w:rsidRPr="00AF3436">
        <w:rPr>
          <w:u w:val="single"/>
        </w:rPr>
        <w:t>meaningful</w:t>
      </w:r>
      <w:r>
        <w:t xml:space="preserve"> strikes.</w:t>
      </w:r>
    </w:p>
    <w:p w14:paraId="092A738A" w14:textId="77777777" w:rsidR="0063582F" w:rsidRPr="003546C6" w:rsidRDefault="0063582F" w:rsidP="0063582F">
      <w:r w:rsidRPr="003546C6">
        <w:rPr>
          <w:rStyle w:val="Style13ptBold"/>
        </w:rPr>
        <w:t>Dimick 23</w:t>
      </w:r>
      <w:r>
        <w:t xml:space="preserve">, professor of law at the University at Buffalo School of Law (Matthew, “US Labor Law Protects the Use of Scabs. Rebuilding Workplace Solidarity Is the Solution.,” Jacobin, https://jacobin.com/2023/10/us-labor-law-scabs-rebuilding-workplace-solidarity) </w:t>
      </w:r>
    </w:p>
    <w:p w14:paraId="3C9F3A4B" w14:textId="77777777" w:rsidR="0063582F" w:rsidRPr="003546C6" w:rsidRDefault="0063582F" w:rsidP="0063582F">
      <w:pPr>
        <w:rPr>
          <w:sz w:val="16"/>
        </w:rPr>
      </w:pPr>
      <w:r w:rsidRPr="003546C6">
        <w:rPr>
          <w:rStyle w:val="StyleUnderline"/>
          <w:highlight w:val="cyan"/>
        </w:rPr>
        <w:t>In response to</w:t>
      </w:r>
      <w:r w:rsidRPr="003546C6">
        <w:rPr>
          <w:sz w:val="16"/>
        </w:rPr>
        <w:t xml:space="preserve"> the </w:t>
      </w:r>
      <w:r w:rsidRPr="003546C6">
        <w:rPr>
          <w:rStyle w:val="StyleUnderline"/>
          <w:highlight w:val="cyan"/>
        </w:rPr>
        <w:t>strikes</w:t>
      </w:r>
      <w:r w:rsidRPr="003546C6">
        <w:rPr>
          <w:sz w:val="16"/>
        </w:rPr>
        <w:t xml:space="preserve">, </w:t>
      </w:r>
      <w:r w:rsidRPr="003546C6">
        <w:rPr>
          <w:rStyle w:val="StyleUnderline"/>
          <w:highlight w:val="cyan"/>
        </w:rPr>
        <w:t>employers</w:t>
      </w:r>
      <w:r w:rsidRPr="003546C6">
        <w:rPr>
          <w:sz w:val="16"/>
        </w:rPr>
        <w:t xml:space="preserve"> have deployed one of their most hated and devastating economic weapons: the replacement worker, or “</w:t>
      </w:r>
      <w:r w:rsidRPr="003546C6">
        <w:rPr>
          <w:rStyle w:val="Emphasis"/>
          <w:highlight w:val="cyan"/>
        </w:rPr>
        <w:t>scab</w:t>
      </w:r>
      <w:r w:rsidRPr="003546C6">
        <w:rPr>
          <w:sz w:val="16"/>
        </w:rPr>
        <w:t>” as they are more affectionately known in the labor movement. Luis Feliz Leon at Labor Notes reported that one hundred scabs had arrived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438C1BD3" w14:textId="77777777" w:rsidR="0063582F" w:rsidRPr="003546C6" w:rsidRDefault="0063582F" w:rsidP="0063582F">
      <w:pPr>
        <w:rPr>
          <w:sz w:val="16"/>
        </w:rPr>
      </w:pPr>
      <w:r w:rsidRPr="003546C6">
        <w:rPr>
          <w:sz w:val="16"/>
        </w:rPr>
        <w:t xml:space="preserve">Whatever the particulars of this incident, </w:t>
      </w:r>
      <w:proofErr w:type="gramStart"/>
      <w:r w:rsidRPr="003546C6">
        <w:rPr>
          <w:sz w:val="16"/>
        </w:rPr>
        <w:t>past experience</w:t>
      </w:r>
      <w:proofErr w:type="gramEnd"/>
      <w:r w:rsidRPr="003546C6">
        <w:rPr>
          <w:sz w:val="16"/>
        </w:rPr>
        <w:t xml:space="preserve"> makes it clear that </w:t>
      </w:r>
      <w:r w:rsidRPr="003546C6">
        <w:rPr>
          <w:rStyle w:val="StyleUnderline"/>
          <w:highlight w:val="cyan"/>
        </w:rPr>
        <w:t>replacement workers</w:t>
      </w:r>
      <w:r w:rsidRPr="003546C6">
        <w:rPr>
          <w:sz w:val="16"/>
        </w:rPr>
        <w:t xml:space="preserve"> not only </w:t>
      </w:r>
      <w:r w:rsidRPr="003546C6">
        <w:rPr>
          <w:rStyle w:val="StyleUnderline"/>
          <w:highlight w:val="cyan"/>
        </w:rPr>
        <w:t>undermine the strike</w:t>
      </w:r>
      <w:r w:rsidRPr="003546C6">
        <w:rPr>
          <w:rStyle w:val="StyleUnderline"/>
        </w:rPr>
        <w:t xml:space="preserve"> effort </w:t>
      </w:r>
      <w:r w:rsidRPr="003546C6">
        <w:rPr>
          <w:rStyle w:val="StyleUnderline"/>
          <w:highlight w:val="cyan"/>
        </w:rPr>
        <w:t xml:space="preserve">by </w:t>
      </w:r>
      <w:r w:rsidRPr="003546C6">
        <w:rPr>
          <w:rStyle w:val="Emphasis"/>
          <w:highlight w:val="cyan"/>
        </w:rPr>
        <w:t>keeping the</w:t>
      </w:r>
      <w:r w:rsidRPr="003546C6">
        <w:rPr>
          <w:rStyle w:val="Emphasis"/>
        </w:rPr>
        <w:t xml:space="preserve"> </w:t>
      </w:r>
      <w:r w:rsidRPr="003546C6">
        <w:rPr>
          <w:rStyle w:val="Emphasis"/>
          <w:highlight w:val="cyan"/>
        </w:rPr>
        <w:t>employer’s business running</w:t>
      </w:r>
      <w:r w:rsidRPr="003546C6">
        <w:rPr>
          <w:sz w:val="16"/>
        </w:rPr>
        <w:t xml:space="preserve">, but also inflame divisions among workers, both on the picket line and even after the strike ends — when striker and replacement </w:t>
      </w:r>
      <w:proofErr w:type="gramStart"/>
      <w:r w:rsidRPr="003546C6">
        <w:rPr>
          <w:sz w:val="16"/>
        </w:rPr>
        <w:t>have to</w:t>
      </w:r>
      <w:proofErr w:type="gramEnd"/>
      <w:r w:rsidRPr="003546C6">
        <w:rPr>
          <w:sz w:val="16"/>
        </w:rPr>
        <w:t xml:space="preserve"> work alongside one another.</w:t>
      </w:r>
    </w:p>
    <w:p w14:paraId="7114398D" w14:textId="77777777" w:rsidR="0063582F" w:rsidRPr="003546C6" w:rsidRDefault="0063582F" w:rsidP="0063582F">
      <w:pPr>
        <w:rPr>
          <w:sz w:val="16"/>
        </w:rPr>
      </w:pPr>
      <w:r w:rsidRPr="003546C6">
        <w:rPr>
          <w:sz w:val="16"/>
        </w:rPr>
        <w:t xml:space="preserve">Current </w:t>
      </w:r>
      <w:r w:rsidRPr="003546C6">
        <w:rPr>
          <w:rStyle w:val="StyleUnderline"/>
          <w:highlight w:val="cyan"/>
        </w:rPr>
        <w:t>US law permits employers to permanently replace striking workers</w:t>
      </w:r>
      <w:r w:rsidRPr="003546C6">
        <w:rPr>
          <w:sz w:val="16"/>
        </w:rPr>
        <w:t xml:space="preserve"> — a euphemism, practically if not </w:t>
      </w:r>
      <w:r w:rsidRPr="003546C6">
        <w:rPr>
          <w:rStyle w:val="Emphasis"/>
          <w:highlight w:val="cyan"/>
        </w:rPr>
        <w:t>legally</w:t>
      </w:r>
      <w:r w:rsidRPr="003546C6">
        <w:rPr>
          <w:sz w:val="16"/>
        </w:rPr>
        <w:t xml:space="preserve">, for </w:t>
      </w:r>
      <w:r w:rsidRPr="003546C6">
        <w:rPr>
          <w:rStyle w:val="Emphasis"/>
          <w:highlight w:val="cyan"/>
        </w:rPr>
        <w:t>firing employees for striking</w:t>
      </w:r>
      <w:r w:rsidRPr="003546C6">
        <w:rPr>
          <w:sz w:val="16"/>
        </w:rPr>
        <w:t>. The history of that legal rule offers an interesting story about the “law in action,” the importance of worker solidarity and the possible path ahead for the labor movement.</w:t>
      </w:r>
    </w:p>
    <w:p w14:paraId="2FF0D680" w14:textId="77777777" w:rsidR="0063582F" w:rsidRPr="003546C6" w:rsidRDefault="0063582F" w:rsidP="0063582F">
      <w:pPr>
        <w:rPr>
          <w:sz w:val="16"/>
        </w:rPr>
      </w:pPr>
      <w:r w:rsidRPr="003546C6">
        <w:rPr>
          <w:sz w:val="16"/>
        </w:rPr>
        <w:t>The Mackay Radio Decision</w:t>
      </w:r>
    </w:p>
    <w:p w14:paraId="4561C524" w14:textId="77777777" w:rsidR="0063582F" w:rsidRPr="003546C6" w:rsidRDefault="0063582F" w:rsidP="0063582F">
      <w:pPr>
        <w:rPr>
          <w:sz w:val="16"/>
        </w:rPr>
      </w:pPr>
      <w:r w:rsidRPr="003546C6">
        <w:rPr>
          <w:sz w:val="16"/>
        </w:rPr>
        <w:t>Just three years after the passage of the National Labor Relations Act, the Supreme Court in 1938 decided National Labor Relations Board v. Mackay Radio &amp; Telegraph Co. The Mackay Radio company transmitted and received telegraph, radio, cable, and other messages. Its “point-to-point” operators in San Francisco had recently organized with the American Radio Telegraphists Association, and when collective bargaining failed to produce an agreement, the union decided to strike.</w:t>
      </w:r>
    </w:p>
    <w:p w14:paraId="52D4CB58" w14:textId="77777777" w:rsidR="0063582F" w:rsidRPr="003546C6" w:rsidRDefault="0063582F" w:rsidP="0063582F">
      <w:pPr>
        <w:rPr>
          <w:sz w:val="16"/>
        </w:rPr>
      </w:pPr>
      <w:r w:rsidRPr="003546C6">
        <w:rPr>
          <w:sz w:val="16"/>
        </w:rPr>
        <w:t>To maintain operations during the strike, the company brought in operators from its Los Angeles, New York, and Chicago offices to replace the striking workers. After only three days, it became apparent that the strike would fail, and the striking workers offered to return to work. The company allowed them to return but had already promised eleven of the replacements that they could stay in the San Francisco office — a promise no doubt needed to induce the replacements to uproot and move from far-flung places. The company therefore told the returning workers it would have to accommodate the replacements first.</w:t>
      </w:r>
    </w:p>
    <w:p w14:paraId="4889E3EE" w14:textId="77777777" w:rsidR="0063582F" w:rsidRPr="003546C6" w:rsidRDefault="0063582F" w:rsidP="0063582F">
      <w:pPr>
        <w:rPr>
          <w:sz w:val="16"/>
        </w:rPr>
      </w:pPr>
      <w:r w:rsidRPr="003546C6">
        <w:rPr>
          <w:sz w:val="16"/>
        </w:rPr>
        <w:t xml:space="preserve">When negotiating the strikers’ return, the company gave the union a list of eleven strikers’ names, designating them as ineligible to return to work. Eventually, only five of the eleven replacements decided they wanted to stay in San Francisco, so six of the strikers were allowed to return. The remaining five “ineligible” workers, who happened to have been prominent in the strike activities, still had not been reinstated over the course of the next three weeks. The union then filed charges with the National Labor Relations Board (NLRB), arguing that the company had committed an unfair labor practice (ULP) by not reinstating </w:t>
      </w:r>
      <w:proofErr w:type="gramStart"/>
      <w:r w:rsidRPr="003546C6">
        <w:rPr>
          <w:sz w:val="16"/>
        </w:rPr>
        <w:t>all of</w:t>
      </w:r>
      <w:proofErr w:type="gramEnd"/>
      <w:r w:rsidRPr="003546C6">
        <w:rPr>
          <w:sz w:val="16"/>
        </w:rPr>
        <w:t xml:space="preserve"> the strikers.</w:t>
      </w:r>
    </w:p>
    <w:p w14:paraId="6CFA100D" w14:textId="77777777" w:rsidR="0063582F" w:rsidRPr="003546C6" w:rsidRDefault="0063582F" w:rsidP="0063582F">
      <w:pPr>
        <w:rPr>
          <w:sz w:val="16"/>
        </w:rPr>
      </w:pPr>
      <w:r w:rsidRPr="003546C6">
        <w:rPr>
          <w:sz w:val="16"/>
        </w:rPr>
        <w:t>Ultimately, the Supreme Court sided with the NLRB in its conclusion that the employer had violated the act by discriminating against the striking workers. The employer discriminated because the “sole” reason for not reinstating the strikers was that “they had been active in the union.” The court also declared that striking workers remain employees: they do not quit their jobs when they strike, and the employer may not terminate their employment status.</w:t>
      </w:r>
    </w:p>
    <w:p w14:paraId="5046C6D2" w14:textId="77777777" w:rsidR="0063582F" w:rsidRPr="003546C6" w:rsidRDefault="0063582F" w:rsidP="0063582F">
      <w:pPr>
        <w:rPr>
          <w:sz w:val="16"/>
        </w:rPr>
      </w:pPr>
      <w:r w:rsidRPr="003546C6">
        <w:rPr>
          <w:sz w:val="16"/>
        </w:rPr>
        <w:t xml:space="preserve">But </w:t>
      </w:r>
      <w:r w:rsidRPr="003546C6">
        <w:rPr>
          <w:rStyle w:val="StyleUnderline"/>
        </w:rPr>
        <w:t>the court</w:t>
      </w:r>
      <w:r w:rsidRPr="003546C6">
        <w:rPr>
          <w:sz w:val="16"/>
        </w:rPr>
        <w:t xml:space="preserve"> also </w:t>
      </w:r>
      <w:r w:rsidRPr="003546C6">
        <w:rPr>
          <w:rStyle w:val="StyleUnderline"/>
        </w:rPr>
        <w:t>clarified that permanently replacing the striking workers was not</w:t>
      </w:r>
      <w:r w:rsidRPr="003546C6">
        <w:rPr>
          <w:sz w:val="16"/>
        </w:rPr>
        <w:t xml:space="preserve">, by itself, </w:t>
      </w:r>
      <w:r w:rsidRPr="003546C6">
        <w:rPr>
          <w:rStyle w:val="StyleUnderline"/>
        </w:rPr>
        <w:t>discrimination</w:t>
      </w:r>
      <w:r w:rsidRPr="003546C6">
        <w:rPr>
          <w:sz w:val="16"/>
        </w:rPr>
        <w:t>. According to the court, “an employer, guilty of no act denounced by the statute,” does not “lose the right to protect and continue his business by supplying places left vacant by strikers.” Furthermore, the employer “is not bound to discharge those hired to fill the places of strikers, upon the election of the latter to resume their employment, in order to create places for them.”</w:t>
      </w:r>
    </w:p>
    <w:p w14:paraId="4646491F" w14:textId="77777777" w:rsidR="0063582F" w:rsidRPr="003546C6" w:rsidRDefault="0063582F" w:rsidP="0063582F">
      <w:pPr>
        <w:rPr>
          <w:sz w:val="16"/>
        </w:rPr>
      </w:pPr>
      <w:r w:rsidRPr="003546C6">
        <w:rPr>
          <w:sz w:val="16"/>
        </w:rPr>
        <w:t xml:space="preserve">The implication — but, importantly, not the holding of Mackay Radio — is that </w:t>
      </w:r>
      <w:r w:rsidRPr="003546C6">
        <w:rPr>
          <w:rStyle w:val="StyleUnderline"/>
          <w:highlight w:val="cyan"/>
        </w:rPr>
        <w:t>an employer may permanently replace</w:t>
      </w:r>
      <w:r w:rsidRPr="003546C6">
        <w:rPr>
          <w:rStyle w:val="StyleUnderline"/>
        </w:rPr>
        <w:t xml:space="preserve"> its </w:t>
      </w:r>
      <w:r w:rsidRPr="003546C6">
        <w:rPr>
          <w:rStyle w:val="StyleUnderline"/>
          <w:highlight w:val="cyan"/>
        </w:rPr>
        <w:t>striking employees legally</w:t>
      </w:r>
      <w:r w:rsidRPr="003546C6">
        <w:rPr>
          <w:sz w:val="16"/>
        </w:rPr>
        <w:t>. It just may not treat striking workers discriminatorily when reinstating them after a strike.</w:t>
      </w:r>
    </w:p>
    <w:p w14:paraId="116FF425" w14:textId="77777777" w:rsidR="0063582F" w:rsidRDefault="0063582F" w:rsidP="0063582F">
      <w:pPr>
        <w:pStyle w:val="Analytic"/>
      </w:pPr>
    </w:p>
    <w:p w14:paraId="0EF5E6AB" w14:textId="77777777" w:rsidR="0063582F" w:rsidRDefault="0063582F" w:rsidP="0063582F">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A9EDC95" w14:textId="77777777" w:rsidR="0063582F" w:rsidRDefault="0063582F" w:rsidP="0063582F">
      <w:r w:rsidRPr="003B1681">
        <w:rPr>
          <w:rStyle w:val="Style13ptBold"/>
        </w:rPr>
        <w:t>Waldenström 25</w:t>
      </w:r>
      <w:r>
        <w:t>, Professor of Economics at the Research Institute of Industrial Economics Stockholm, Ph.D. in Economics from the Stockholm School of Economics, Ph.D. in Economic History from Lund University. (Daniel, May 19, 2025, “The Inequality Myth: Western Societies Are Growing More Equal, Not Less,” Foreign Affairs, https://www.foreignaffairs.com/united-states/inequality-myth-western-societies-more-equal-waldenstrom)</w:t>
      </w:r>
    </w:p>
    <w:p w14:paraId="0B80E4EC" w14:textId="77777777" w:rsidR="0063582F" w:rsidRPr="00D10A2E" w:rsidRDefault="0063582F" w:rsidP="0063582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proofErr w:type="gramStart"/>
      <w:r w:rsidRPr="00B607CE">
        <w:rPr>
          <w:rStyle w:val="Emphasis"/>
          <w:highlight w:val="cyan"/>
        </w:rPr>
        <w:t>tallied</w:t>
      </w:r>
      <w:r w:rsidRPr="00D10A2E">
        <w:rPr>
          <w:sz w:val="16"/>
        </w:rPr>
        <w:t>—</w:t>
      </w:r>
      <w:proofErr w:type="gramEnd"/>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w:t>
      </w:r>
      <w:proofErr w:type="gramStart"/>
      <w:r w:rsidRPr="00D10A2E">
        <w:rPr>
          <w:sz w:val="16"/>
        </w:rPr>
        <w:t>lives—</w:t>
      </w:r>
      <w:proofErr w:type="gramEnd"/>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6ADAEC53" w14:textId="77777777" w:rsidR="0063582F" w:rsidRPr="00D10A2E" w:rsidRDefault="0063582F" w:rsidP="0063582F">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6BA92E00" w14:textId="77777777" w:rsidR="0063582F" w:rsidRPr="00D10A2E" w:rsidRDefault="0063582F" w:rsidP="0063582F">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5456ADF6" w14:textId="77777777" w:rsidR="0063582F" w:rsidRPr="00D10A2E" w:rsidRDefault="0063582F" w:rsidP="0063582F">
      <w:pPr>
        <w:rPr>
          <w:sz w:val="16"/>
        </w:rPr>
      </w:pPr>
      <w:r w:rsidRPr="00D10A2E">
        <w:rPr>
          <w:sz w:val="16"/>
        </w:rPr>
        <w:t>THE TALE OF RUNAWAY INEQUALITY</w:t>
      </w:r>
    </w:p>
    <w:p w14:paraId="1C5C88DE" w14:textId="77777777" w:rsidR="0063582F" w:rsidRPr="00D10A2E" w:rsidRDefault="0063582F" w:rsidP="0063582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4FB5F9A" w14:textId="77777777" w:rsidR="0063582F" w:rsidRPr="00D10A2E" w:rsidRDefault="0063582F" w:rsidP="0063582F">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10A2E">
        <w:rPr>
          <w:sz w:val="16"/>
        </w:rPr>
        <w:t>owns</w:t>
      </w:r>
      <w:proofErr w:type="gramEnd"/>
      <w:r w:rsidRPr="00D10A2E">
        <w:rPr>
          <w:sz w:val="16"/>
        </w:rPr>
        <w:t xml:space="preserve"> stocks and real estate; when asset prices boom, wealthy portfolios balloon. Third are </w:t>
      </w:r>
      <w:proofErr w:type="gramStart"/>
      <w:r w:rsidRPr="00D10A2E">
        <w:rPr>
          <w:sz w:val="16"/>
        </w:rPr>
        <w:t>particular statistics</w:t>
      </w:r>
      <w:proofErr w:type="gramEnd"/>
      <w:r w:rsidRPr="00D10A2E">
        <w:rPr>
          <w:sz w:val="16"/>
        </w:rPr>
        <w:t xml:space="preserve"> that make headlines—the many CEOs paid hundreds of times more than average workers, or the eight men who together are richer than half the world—and feed public outrage.</w:t>
      </w:r>
    </w:p>
    <w:p w14:paraId="5A8F5E33" w14:textId="77777777" w:rsidR="0063582F" w:rsidRPr="00D10A2E" w:rsidRDefault="0063582F" w:rsidP="0063582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w:t>
      </w:r>
      <w:proofErr w:type="gramStart"/>
      <w:r w:rsidRPr="00D10A2E">
        <w:rPr>
          <w:sz w:val="16"/>
        </w:rPr>
        <w:t>actually plateaued</w:t>
      </w:r>
      <w:proofErr w:type="gramEnd"/>
      <w:r w:rsidRPr="00D10A2E">
        <w:rPr>
          <w:sz w:val="16"/>
        </w:rPr>
        <w:t xml:space="preserve">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w:t>
      </w:r>
      <w:proofErr w:type="gramStart"/>
      <w:r w:rsidRPr="003E18FA">
        <w:rPr>
          <w:rStyle w:val="StyleUnderline"/>
        </w:rPr>
        <w:t>benefits</w:t>
      </w:r>
      <w:proofErr w:type="gramEnd"/>
      <w:r w:rsidRPr="003E18FA">
        <w:rPr>
          <w:rStyle w:val="StyleUnderline"/>
        </w:rPr>
        <w:t xml:space="preserve">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491DC0C4" w14:textId="77777777" w:rsidR="0063582F" w:rsidRPr="00D10A2E" w:rsidRDefault="0063582F" w:rsidP="0063582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1578EACF" w14:textId="77777777" w:rsidR="0063582F" w:rsidRPr="00D10A2E" w:rsidRDefault="0063582F" w:rsidP="0063582F">
      <w:pPr>
        <w:rPr>
          <w:sz w:val="16"/>
        </w:rPr>
      </w:pPr>
      <w:r w:rsidRPr="00D10A2E">
        <w:rPr>
          <w:sz w:val="16"/>
        </w:rPr>
        <w:t>A RISING TIDE</w:t>
      </w:r>
    </w:p>
    <w:p w14:paraId="5AD4C53D" w14:textId="77777777" w:rsidR="0063582F" w:rsidRPr="00D10A2E" w:rsidRDefault="0063582F" w:rsidP="0063582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F9F9E49" w14:textId="77777777" w:rsidR="0063582F" w:rsidRPr="00D10A2E" w:rsidRDefault="0063582F" w:rsidP="0063582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w:t>
      </w:r>
      <w:proofErr w:type="gramStart"/>
      <w:r w:rsidRPr="00B31385">
        <w:rPr>
          <w:rStyle w:val="StyleUnderline"/>
        </w:rPr>
        <w:t xml:space="preserve">the </w:t>
      </w:r>
      <w:r w:rsidRPr="00B31385">
        <w:rPr>
          <w:rStyle w:val="Emphasis"/>
        </w:rPr>
        <w:t>majority</w:t>
      </w:r>
      <w:r w:rsidRPr="00B31385">
        <w:rPr>
          <w:rStyle w:val="StyleUnderline"/>
        </w:rPr>
        <w:t xml:space="preserve"> of</w:t>
      </w:r>
      <w:proofErr w:type="gramEnd"/>
      <w:r w:rsidRPr="00B31385">
        <w:rPr>
          <w:rStyle w:val="StyleUnderline"/>
        </w:rPr>
        <w:t xml:space="preserve"> private assets. That shift parallels </w:t>
      </w:r>
      <w:r w:rsidRPr="00B31385">
        <w:rPr>
          <w:rStyle w:val="Emphasis"/>
        </w:rPr>
        <w:t>mass homeownership</w:t>
      </w:r>
      <w:r w:rsidRPr="00D10A2E">
        <w:rPr>
          <w:sz w:val="16"/>
        </w:rPr>
        <w:t xml:space="preserve">: in most Western countries, 60 to 70 percent of households now own the roof over their heads—an equity </w:t>
      </w:r>
      <w:proofErr w:type="gramStart"/>
      <w:r w:rsidRPr="00D10A2E">
        <w:rPr>
          <w:sz w:val="16"/>
        </w:rPr>
        <w:t>stake</w:t>
      </w:r>
      <w:proofErr w:type="gramEnd"/>
      <w:r w:rsidRPr="00D10A2E">
        <w:rPr>
          <w:sz w:val="16"/>
        </w:rPr>
        <w:t xml:space="preserve"> unavailable to their great-grandparents. Most workers hold pension claims in mutual funds or index funds, granting them the high returns of stock markets at low risk—what amounts to financial democratization.</w:t>
      </w:r>
    </w:p>
    <w:p w14:paraId="19882A4B" w14:textId="77777777" w:rsidR="0063582F" w:rsidRPr="00D10A2E" w:rsidRDefault="0063582F" w:rsidP="0063582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7CB3592" w14:textId="77777777" w:rsidR="0063582F" w:rsidRPr="00D10A2E" w:rsidRDefault="0063582F" w:rsidP="0063582F">
      <w:pPr>
        <w:rPr>
          <w:sz w:val="16"/>
        </w:rPr>
      </w:pPr>
      <w:r w:rsidRPr="00D10A2E">
        <w:rPr>
          <w:sz w:val="16"/>
        </w:rPr>
        <w:t>&lt;&lt;CHARTS OMITTED&gt;&gt;</w:t>
      </w:r>
    </w:p>
    <w:p w14:paraId="69D2EFF6" w14:textId="77777777" w:rsidR="0063582F" w:rsidRPr="00D10A2E" w:rsidRDefault="0063582F" w:rsidP="0063582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C4CACF9" w14:textId="77777777" w:rsidR="0063582F" w:rsidRPr="00D10A2E" w:rsidRDefault="0063582F" w:rsidP="0063582F">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494A8EC" w14:textId="77777777" w:rsidR="0063582F" w:rsidRPr="004F46B3" w:rsidRDefault="0063582F" w:rsidP="0063582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56211EC1" w14:textId="77777777" w:rsidR="0063582F" w:rsidRDefault="0063582F" w:rsidP="0063582F">
      <w:pPr>
        <w:pStyle w:val="Heading4"/>
      </w:pPr>
      <w:r>
        <w:t xml:space="preserve">American </w:t>
      </w:r>
      <w:r w:rsidRPr="00F578AF">
        <w:rPr>
          <w:u w:val="single"/>
        </w:rPr>
        <w:t>incomes</w:t>
      </w:r>
      <w:r>
        <w:t xml:space="preserve"> and </w:t>
      </w:r>
      <w:r w:rsidRPr="00F578AF">
        <w:rPr>
          <w:u w:val="single"/>
        </w:rPr>
        <w:t>value creation</w:t>
      </w:r>
      <w:r>
        <w:t xml:space="preserve"> are high and rising. </w:t>
      </w:r>
    </w:p>
    <w:p w14:paraId="4FA5B4B8" w14:textId="77777777" w:rsidR="0063582F" w:rsidRPr="005C4185" w:rsidRDefault="0063582F" w:rsidP="0063582F">
      <w:r w:rsidRPr="005C4185">
        <w:rPr>
          <w:rStyle w:val="Style13ptBold"/>
        </w:rPr>
        <w:t>Michel 10-18</w:t>
      </w:r>
      <w:r>
        <w:t xml:space="preserve">, PhD in Financial Economics, Vice President and Director of the </w:t>
      </w:r>
      <w:r w:rsidRPr="005C4185">
        <w:t>Cato Institute's Center for Monetary and Financial Alternatives</w:t>
      </w:r>
      <w:r>
        <w:t xml:space="preserve"> (Norbert Michel, October 18, 2025, “</w:t>
      </w:r>
      <w:r w:rsidRPr="005C4185">
        <w:t>America's middle class has not been hollowed out. Far from it.</w:t>
      </w:r>
      <w:r>
        <w:t xml:space="preserve">” Morning Star, </w:t>
      </w:r>
      <w:r w:rsidRPr="005C4185">
        <w:t>https://www.morningstar.com/news/marketwatch/20251018178/americas-middle-class-has-not-been-hollowed-out-far-from-it</w:t>
      </w:r>
      <w:r>
        <w:t>)</w:t>
      </w:r>
    </w:p>
    <w:p w14:paraId="2312D22F" w14:textId="77777777" w:rsidR="0063582F" w:rsidRPr="005C4185" w:rsidRDefault="0063582F" w:rsidP="0063582F">
      <w:pPr>
        <w:rPr>
          <w:sz w:val="16"/>
        </w:rPr>
      </w:pPr>
      <w:r w:rsidRPr="005C4185">
        <w:rPr>
          <w:sz w:val="16"/>
        </w:rPr>
        <w:t xml:space="preserve">For starters, Americans' </w:t>
      </w:r>
      <w:r w:rsidRPr="005C4185">
        <w:rPr>
          <w:rStyle w:val="StyleUnderline"/>
          <w:highlight w:val="cyan"/>
        </w:rPr>
        <w:t>income</w:t>
      </w:r>
      <w:r w:rsidRPr="005C4185">
        <w:rPr>
          <w:rStyle w:val="StyleUnderline"/>
        </w:rPr>
        <w:t xml:space="preserve"> growth</w:t>
      </w:r>
      <w:r w:rsidRPr="005C4185">
        <w:rPr>
          <w:sz w:val="16"/>
        </w:rPr>
        <w:t xml:space="preserve"> over the past five decades </w:t>
      </w:r>
      <w:r w:rsidRPr="005C4185">
        <w:rPr>
          <w:rStyle w:val="Emphasis"/>
          <w:highlight w:val="cyan"/>
        </w:rPr>
        <w:t>has</w:t>
      </w:r>
      <w:r w:rsidRPr="005C4185">
        <w:rPr>
          <w:rStyle w:val="Emphasis"/>
        </w:rPr>
        <w:t xml:space="preserve"> not been stagnant</w:t>
      </w:r>
      <w:r w:rsidRPr="005C4185">
        <w:rPr>
          <w:rStyle w:val="StyleUnderline"/>
        </w:rPr>
        <w:t xml:space="preserve">. It's </w:t>
      </w:r>
      <w:r w:rsidRPr="005C4185">
        <w:rPr>
          <w:rStyle w:val="Emphasis"/>
          <w:highlight w:val="cyan"/>
        </w:rPr>
        <w:t>been great</w:t>
      </w:r>
      <w:r w:rsidRPr="005C4185">
        <w:rPr>
          <w:rStyle w:val="StyleUnderline"/>
          <w:highlight w:val="cyan"/>
        </w:rPr>
        <w:t xml:space="preserve"> -</w:t>
      </w:r>
      <w:r w:rsidRPr="005C4185">
        <w:rPr>
          <w:rStyle w:val="StyleUnderline"/>
        </w:rPr>
        <w:t xml:space="preserve"> and </w:t>
      </w:r>
      <w:r w:rsidRPr="005C4185">
        <w:rPr>
          <w:rStyle w:val="Emphasis"/>
          <w:highlight w:val="cyan"/>
        </w:rPr>
        <w:t>not just</w:t>
      </w:r>
      <w:r w:rsidRPr="005C4185">
        <w:rPr>
          <w:rStyle w:val="StyleUnderline"/>
          <w:highlight w:val="cyan"/>
        </w:rPr>
        <w:t xml:space="preserve"> for the rich</w:t>
      </w:r>
      <w:r w:rsidRPr="005C4185">
        <w:rPr>
          <w:sz w:val="16"/>
        </w:rPr>
        <w:t xml:space="preserve">. In fact, </w:t>
      </w:r>
      <w:r w:rsidRPr="005C4185">
        <w:rPr>
          <w:rStyle w:val="StyleUnderline"/>
        </w:rPr>
        <w:t xml:space="preserve">the </w:t>
      </w:r>
      <w:r w:rsidRPr="005C4185">
        <w:rPr>
          <w:rStyle w:val="StyleUnderline"/>
          <w:highlight w:val="cyan"/>
        </w:rPr>
        <w:t>only way to demonstrate</w:t>
      </w:r>
      <w:r w:rsidRPr="005C4185">
        <w:rPr>
          <w:rStyle w:val="StyleUnderline"/>
        </w:rPr>
        <w:t xml:space="preserve"> income </w:t>
      </w:r>
      <w:r w:rsidRPr="005C4185">
        <w:rPr>
          <w:rStyle w:val="StyleUnderline"/>
          <w:highlight w:val="cyan"/>
        </w:rPr>
        <w:t>stagnation is</w:t>
      </w:r>
      <w:r w:rsidRPr="005C4185">
        <w:rPr>
          <w:rStyle w:val="StyleUnderline"/>
        </w:rPr>
        <w:t xml:space="preserve"> to </w:t>
      </w:r>
      <w:r w:rsidRPr="005C4185">
        <w:rPr>
          <w:rStyle w:val="Emphasis"/>
          <w:highlight w:val="cyan"/>
        </w:rPr>
        <w:t>cherry-pick</w:t>
      </w:r>
      <w:r w:rsidRPr="005C4185">
        <w:rPr>
          <w:rStyle w:val="Emphasis"/>
        </w:rPr>
        <w:t xml:space="preserve"> the </w:t>
      </w:r>
      <w:r w:rsidRPr="005C4185">
        <w:rPr>
          <w:rStyle w:val="Emphasis"/>
          <w:highlight w:val="cyan"/>
        </w:rPr>
        <w:t>data</w:t>
      </w:r>
      <w:r w:rsidRPr="005C4185">
        <w:rPr>
          <w:sz w:val="16"/>
        </w:rPr>
        <w:t>. The populists love, for example, to measure growth using one specific income type, with one specific inflation adjustment, starting from 1975.</w:t>
      </w:r>
    </w:p>
    <w:p w14:paraId="241618A9" w14:textId="77777777" w:rsidR="0063582F" w:rsidRPr="005C4185" w:rsidRDefault="0063582F" w:rsidP="0063582F">
      <w:pPr>
        <w:rPr>
          <w:sz w:val="16"/>
        </w:rPr>
      </w:pPr>
      <w:r w:rsidRPr="005C4185">
        <w:rPr>
          <w:sz w:val="16"/>
        </w:rPr>
        <w:t>That trick does give you the lowest possible growth rate, so it's an effective way to "prove" that U.S. incomes stagnated over the past few decades. The problem is that pretty much every other way to measure income growth over that time shows a more robust picture.</w:t>
      </w:r>
    </w:p>
    <w:p w14:paraId="7EBCDF16" w14:textId="77777777" w:rsidR="0063582F" w:rsidRPr="005C4185" w:rsidRDefault="0063582F" w:rsidP="0063582F">
      <w:pPr>
        <w:rPr>
          <w:rStyle w:val="StyleUnderline"/>
        </w:rPr>
      </w:pPr>
      <w:r w:rsidRPr="005C4185">
        <w:rPr>
          <w:sz w:val="16"/>
        </w:rPr>
        <w:t xml:space="preserve">For example, adjusted for inflation, </w:t>
      </w:r>
      <w:r w:rsidRPr="005C4185">
        <w:rPr>
          <w:rStyle w:val="StyleUnderline"/>
          <w:highlight w:val="cyan"/>
        </w:rPr>
        <w:t>real</w:t>
      </w:r>
      <w:r w:rsidRPr="005C4185">
        <w:rPr>
          <w:rStyle w:val="StyleUnderline"/>
        </w:rPr>
        <w:t xml:space="preserve"> median household </w:t>
      </w:r>
      <w:r w:rsidRPr="005C4185">
        <w:rPr>
          <w:rStyle w:val="StyleUnderline"/>
          <w:highlight w:val="cyan"/>
        </w:rPr>
        <w:t>income</w:t>
      </w:r>
      <w:r w:rsidRPr="005C4185">
        <w:rPr>
          <w:sz w:val="16"/>
          <w:szCs w:val="16"/>
        </w:rPr>
        <w:t xml:space="preserve"> increased 73%</w:t>
      </w:r>
      <w:r w:rsidRPr="005C4185">
        <w:rPr>
          <w:sz w:val="16"/>
        </w:rPr>
        <w:t xml:space="preserve"> between 1968 and 2024. </w:t>
      </w:r>
      <w:r w:rsidRPr="005C4185">
        <w:rPr>
          <w:rStyle w:val="StyleUnderline"/>
        </w:rPr>
        <w:t xml:space="preserve">The </w:t>
      </w:r>
      <w:r w:rsidRPr="005C4185">
        <w:rPr>
          <w:rStyle w:val="Emphasis"/>
        </w:rPr>
        <w:t>same</w:t>
      </w:r>
      <w:r w:rsidRPr="005C4185">
        <w:rPr>
          <w:rStyle w:val="StyleUnderline"/>
        </w:rPr>
        <w:t xml:space="preserve"> income measure</w:t>
      </w:r>
      <w:r w:rsidRPr="005C4185">
        <w:rPr>
          <w:sz w:val="16"/>
        </w:rPr>
        <w:t xml:space="preserve"> for married couples with children - the group of Americans that was supposedly hollowed out - </w:t>
      </w:r>
      <w:r w:rsidRPr="005C4185">
        <w:rPr>
          <w:rStyle w:val="StyleUnderline"/>
          <w:highlight w:val="cyan"/>
        </w:rPr>
        <w:t xml:space="preserve">shows </w:t>
      </w:r>
      <w:r w:rsidRPr="005C4185">
        <w:rPr>
          <w:rStyle w:val="Emphasis"/>
          <w:highlight w:val="cyan"/>
        </w:rPr>
        <w:t>132% growth</w:t>
      </w:r>
      <w:r w:rsidRPr="005C4185">
        <w:rPr>
          <w:rStyle w:val="StyleUnderline"/>
        </w:rPr>
        <w:t>.</w:t>
      </w:r>
    </w:p>
    <w:p w14:paraId="2EC74B13" w14:textId="77777777" w:rsidR="0063582F" w:rsidRPr="005C4185" w:rsidRDefault="0063582F" w:rsidP="0063582F">
      <w:pPr>
        <w:rPr>
          <w:sz w:val="16"/>
        </w:rPr>
      </w:pPr>
      <w:r w:rsidRPr="005C4185">
        <w:rPr>
          <w:sz w:val="16"/>
        </w:rPr>
        <w:t xml:space="preserve">Moreover, during roughly the same period, </w:t>
      </w:r>
      <w:r w:rsidRPr="005C4185">
        <w:rPr>
          <w:rStyle w:val="StyleUnderline"/>
        </w:rPr>
        <w:t xml:space="preserve">the </w:t>
      </w:r>
      <w:r w:rsidRPr="005C4185">
        <w:rPr>
          <w:rStyle w:val="Emphasis"/>
        </w:rPr>
        <w:t>share</w:t>
      </w:r>
      <w:r w:rsidRPr="005C4185">
        <w:rPr>
          <w:rStyle w:val="StyleUnderline"/>
        </w:rPr>
        <w:t xml:space="preserve"> of American </w:t>
      </w:r>
      <w:r w:rsidRPr="005C4185">
        <w:rPr>
          <w:rStyle w:val="Emphasis"/>
        </w:rPr>
        <w:t>households</w:t>
      </w:r>
      <w:r w:rsidRPr="005C4185">
        <w:rPr>
          <w:rStyle w:val="StyleUnderline"/>
        </w:rPr>
        <w:t xml:space="preserve"> earning more than </w:t>
      </w:r>
      <w:r w:rsidRPr="005C4185">
        <w:rPr>
          <w:rStyle w:val="Emphasis"/>
        </w:rPr>
        <w:t>$100,000</w:t>
      </w:r>
      <w:r w:rsidRPr="005C4185">
        <w:rPr>
          <w:rStyle w:val="StyleUnderline"/>
        </w:rPr>
        <w:t xml:space="preserve"> annually </w:t>
      </w:r>
      <w:r w:rsidRPr="005C4185">
        <w:rPr>
          <w:rStyle w:val="Emphasis"/>
        </w:rPr>
        <w:t>more than tripled</w:t>
      </w:r>
      <w:r w:rsidRPr="005C4185">
        <w:rPr>
          <w:sz w:val="16"/>
        </w:rPr>
        <w:t>, and the share earning less than $35,000 fell by 25%. In 1967, just 5% of American families earned more than $150,000. That share has increased steadily since then, and it's now up to more than 33% (all income figures are inflation-adjusted).</w:t>
      </w:r>
    </w:p>
    <w:p w14:paraId="2E97E9F3" w14:textId="77777777" w:rsidR="0063582F" w:rsidRPr="005C4185" w:rsidRDefault="0063582F" w:rsidP="0063582F">
      <w:pPr>
        <w:rPr>
          <w:sz w:val="16"/>
        </w:rPr>
      </w:pPr>
      <w:r w:rsidRPr="005C4185">
        <w:rPr>
          <w:sz w:val="16"/>
        </w:rPr>
        <w:t>For most of the past few decades, workers in the lowest 10% of the income distribution had stronger income growth than workers with higher incomes, and they typically earned enough to move out of the bottom 10%. For most of the period, almost 80% of Americans never spent more than two consecutive years in the bottom 10%.</w:t>
      </w:r>
    </w:p>
    <w:p w14:paraId="14F6E526" w14:textId="77777777" w:rsidR="0063582F" w:rsidRPr="005C4185" w:rsidRDefault="0063582F" w:rsidP="0063582F">
      <w:pPr>
        <w:rPr>
          <w:sz w:val="16"/>
        </w:rPr>
      </w:pPr>
      <w:r w:rsidRPr="005C4185">
        <w:rPr>
          <w:sz w:val="16"/>
        </w:rPr>
        <w:t>Real income has risen for people across all age brackets and marital statuses, and as more women entered the workforce, men did not lose out. From 1962 to 2024, males between ages 25 and 44 saw real income growth of around 45%. Even the idea that real hourly earnings for the typical 25- to 54-year-old male with only a high school diploma fell depends entirely on measuring income from the middle of the 1970s.</w:t>
      </w:r>
    </w:p>
    <w:p w14:paraId="5EC19C6C" w14:textId="77777777" w:rsidR="0063582F" w:rsidRPr="005C4185" w:rsidRDefault="0063582F" w:rsidP="0063582F">
      <w:pPr>
        <w:rPr>
          <w:sz w:val="16"/>
        </w:rPr>
      </w:pPr>
      <w:r w:rsidRPr="005C4185">
        <w:rPr>
          <w:sz w:val="16"/>
        </w:rPr>
        <w:t>The only sense in which the American middle-class has shrunk is that people in the middle have moved up the income ladder. This robust growth is devastating for the populists, but it's not the only part of their story that's dead wrong.</w:t>
      </w:r>
    </w:p>
    <w:p w14:paraId="449ACF39" w14:textId="77777777" w:rsidR="0063582F" w:rsidRPr="005C4185" w:rsidRDefault="0063582F" w:rsidP="0063582F">
      <w:pPr>
        <w:rPr>
          <w:sz w:val="16"/>
        </w:rPr>
      </w:pPr>
      <w:r w:rsidRPr="005C4185">
        <w:rPr>
          <w:rStyle w:val="StyleUnderline"/>
          <w:highlight w:val="cyan"/>
        </w:rPr>
        <w:t>It</w:t>
      </w:r>
      <w:r w:rsidRPr="005C4185">
        <w:rPr>
          <w:rStyle w:val="StyleUnderline"/>
        </w:rPr>
        <w:t xml:space="preserve"> simply </w:t>
      </w:r>
      <w:r w:rsidRPr="005C4185">
        <w:rPr>
          <w:rStyle w:val="StyleUnderline"/>
          <w:highlight w:val="cyan"/>
        </w:rPr>
        <w:t xml:space="preserve">is </w:t>
      </w:r>
      <w:r w:rsidRPr="005C4185">
        <w:rPr>
          <w:rStyle w:val="Emphasis"/>
          <w:highlight w:val="cyan"/>
        </w:rPr>
        <w:t>not the case</w:t>
      </w:r>
      <w:r w:rsidRPr="005C4185">
        <w:rPr>
          <w:sz w:val="16"/>
        </w:rPr>
        <w:t xml:space="preserve">, for instance, </w:t>
      </w:r>
      <w:r w:rsidRPr="005C4185">
        <w:rPr>
          <w:rStyle w:val="StyleUnderline"/>
        </w:rPr>
        <w:t>that</w:t>
      </w:r>
      <w:r w:rsidRPr="005C4185">
        <w:rPr>
          <w:sz w:val="16"/>
        </w:rPr>
        <w:t xml:space="preserve"> reliance on manufacturing </w:t>
      </w:r>
      <w:r w:rsidRPr="005C4185">
        <w:rPr>
          <w:rStyle w:val="StyleUnderline"/>
          <w:highlight w:val="cyan"/>
        </w:rPr>
        <w:t xml:space="preserve">jobs </w:t>
      </w:r>
      <w:r w:rsidRPr="005C4185">
        <w:rPr>
          <w:rStyle w:val="Emphasis"/>
          <w:highlight w:val="cyan"/>
        </w:rPr>
        <w:t>started tanking</w:t>
      </w:r>
      <w:r w:rsidRPr="005C4185">
        <w:rPr>
          <w:rStyle w:val="StyleUnderline"/>
          <w:highlight w:val="cyan"/>
        </w:rPr>
        <w:t xml:space="preserve"> with</w:t>
      </w:r>
      <w:r w:rsidRPr="005C4185">
        <w:rPr>
          <w:rStyle w:val="StyleUnderline"/>
        </w:rPr>
        <w:t xml:space="preserve"> increased </w:t>
      </w:r>
      <w:r w:rsidRPr="005C4185">
        <w:rPr>
          <w:rStyle w:val="Emphasis"/>
          <w:highlight w:val="cyan"/>
        </w:rPr>
        <w:t>trade</w:t>
      </w:r>
      <w:r w:rsidRPr="005C4185">
        <w:rPr>
          <w:sz w:val="16"/>
        </w:rPr>
        <w:t xml:space="preserve"> in the 1970s, the 1980s, the 1990s or even the 2000s. The share of manufacturing employment in the U.S. has been on the decline throughout the entire post-World War II period.</w:t>
      </w:r>
    </w:p>
    <w:p w14:paraId="020C9E72" w14:textId="77777777" w:rsidR="0063582F" w:rsidRPr="005C4185" w:rsidRDefault="0063582F" w:rsidP="0063582F">
      <w:pPr>
        <w:rPr>
          <w:sz w:val="16"/>
        </w:rPr>
      </w:pPr>
      <w:r w:rsidRPr="005C4185">
        <w:rPr>
          <w:sz w:val="16"/>
        </w:rPr>
        <w:t xml:space="preserve">Nothing happened slightly before or after the Reagan administration </w:t>
      </w:r>
      <w:proofErr w:type="gramStart"/>
      <w:r w:rsidRPr="005C4185">
        <w:rPr>
          <w:sz w:val="16"/>
        </w:rPr>
        <w:t>to start</w:t>
      </w:r>
      <w:proofErr w:type="gramEnd"/>
      <w:r w:rsidRPr="005C4185">
        <w:rPr>
          <w:sz w:val="16"/>
        </w:rPr>
        <w:t xml:space="preserve"> the decline. </w:t>
      </w:r>
      <w:r w:rsidRPr="005C4185">
        <w:rPr>
          <w:rStyle w:val="StyleUnderline"/>
        </w:rPr>
        <w:t>The</w:t>
      </w:r>
      <w:r w:rsidRPr="005C4185">
        <w:rPr>
          <w:sz w:val="16"/>
        </w:rPr>
        <w:t xml:space="preserve"> long-term </w:t>
      </w:r>
      <w:r w:rsidRPr="005C4185">
        <w:rPr>
          <w:rStyle w:val="Emphasis"/>
          <w:highlight w:val="cyan"/>
        </w:rPr>
        <w:t>downtrend</w:t>
      </w:r>
      <w:r w:rsidRPr="005C4185">
        <w:rPr>
          <w:rStyle w:val="StyleUnderline"/>
        </w:rPr>
        <w:t xml:space="preserve"> was </w:t>
      </w:r>
      <w:r w:rsidRPr="005C4185">
        <w:rPr>
          <w:rStyle w:val="StyleUnderline"/>
          <w:highlight w:val="cyan"/>
        </w:rPr>
        <w:t>caused by</w:t>
      </w:r>
      <w:r w:rsidRPr="005C4185">
        <w:rPr>
          <w:rStyle w:val="StyleUnderline"/>
        </w:rPr>
        <w:t xml:space="preserve"> massive </w:t>
      </w:r>
      <w:r w:rsidRPr="005C4185">
        <w:rPr>
          <w:rStyle w:val="Emphasis"/>
          <w:highlight w:val="cyan"/>
        </w:rPr>
        <w:t>productivity</w:t>
      </w:r>
      <w:r w:rsidRPr="005C4185">
        <w:rPr>
          <w:rStyle w:val="Emphasis"/>
        </w:rPr>
        <w:t xml:space="preserve"> increases</w:t>
      </w:r>
      <w:r w:rsidRPr="005C4185">
        <w:rPr>
          <w:rStyle w:val="StyleUnderline"/>
        </w:rPr>
        <w:t xml:space="preserve">, </w:t>
      </w:r>
      <w:r w:rsidRPr="005C4185">
        <w:rPr>
          <w:rStyle w:val="StyleUnderline"/>
          <w:highlight w:val="cyan"/>
        </w:rPr>
        <w:t>and that's</w:t>
      </w:r>
      <w:r w:rsidRPr="005C4185">
        <w:rPr>
          <w:rStyle w:val="StyleUnderline"/>
        </w:rPr>
        <w:t xml:space="preserve"> a </w:t>
      </w:r>
      <w:r w:rsidRPr="005C4185">
        <w:rPr>
          <w:rStyle w:val="Emphasis"/>
          <w:highlight w:val="cyan"/>
        </w:rPr>
        <w:t>good</w:t>
      </w:r>
      <w:r w:rsidRPr="005C4185">
        <w:rPr>
          <w:rStyle w:val="Emphasis"/>
        </w:rPr>
        <w:t xml:space="preserve"> thing</w:t>
      </w:r>
      <w:r w:rsidRPr="005C4185">
        <w:rPr>
          <w:sz w:val="16"/>
        </w:rPr>
        <w:t xml:space="preserve">. U.S. </w:t>
      </w:r>
      <w:r w:rsidRPr="005C4185">
        <w:rPr>
          <w:rStyle w:val="StyleUnderline"/>
          <w:highlight w:val="cyan"/>
        </w:rPr>
        <w:t>manufacturers</w:t>
      </w:r>
      <w:r w:rsidRPr="005C4185">
        <w:rPr>
          <w:rStyle w:val="StyleUnderline"/>
        </w:rPr>
        <w:t xml:space="preserve"> now </w:t>
      </w:r>
      <w:r w:rsidRPr="005C4185">
        <w:rPr>
          <w:rStyle w:val="StyleUnderline"/>
          <w:highlight w:val="cyan"/>
        </w:rPr>
        <w:t>produce</w:t>
      </w:r>
      <w:r w:rsidRPr="005C4185">
        <w:rPr>
          <w:rStyle w:val="StyleUnderline"/>
        </w:rPr>
        <w:t xml:space="preserve"> </w:t>
      </w:r>
      <w:r w:rsidRPr="005C4185">
        <w:rPr>
          <w:rStyle w:val="Emphasis"/>
        </w:rPr>
        <w:t xml:space="preserve">much </w:t>
      </w:r>
      <w:r w:rsidRPr="005C4185">
        <w:rPr>
          <w:rStyle w:val="Emphasis"/>
          <w:highlight w:val="cyan"/>
        </w:rPr>
        <w:t>more</w:t>
      </w:r>
      <w:r w:rsidRPr="005C4185">
        <w:rPr>
          <w:rStyle w:val="StyleUnderline"/>
        </w:rPr>
        <w:t xml:space="preserve">, but </w:t>
      </w:r>
      <w:r w:rsidRPr="005C4185">
        <w:rPr>
          <w:rStyle w:val="StyleUnderline"/>
          <w:highlight w:val="cyan"/>
        </w:rPr>
        <w:t xml:space="preserve">with </w:t>
      </w:r>
      <w:r w:rsidRPr="005C4185">
        <w:rPr>
          <w:rStyle w:val="Emphasis"/>
          <w:highlight w:val="cyan"/>
        </w:rPr>
        <w:t>fewer people.</w:t>
      </w:r>
      <w:r w:rsidRPr="005C4185">
        <w:rPr>
          <w:sz w:val="16"/>
        </w:rPr>
        <w:t xml:space="preserve"> In 1950, real manufacturing output per worker was $19,500. By 2011 it was $156,500.</w:t>
      </w:r>
    </w:p>
    <w:p w14:paraId="39271BA2" w14:textId="77777777" w:rsidR="0063582F" w:rsidRPr="005C4185" w:rsidRDefault="0063582F" w:rsidP="0063582F">
      <w:pPr>
        <w:rPr>
          <w:sz w:val="16"/>
        </w:rPr>
      </w:pPr>
      <w:r w:rsidRPr="005C4185">
        <w:rPr>
          <w:rStyle w:val="StyleUnderline"/>
        </w:rPr>
        <w:t xml:space="preserve">The typical U.S. factory worker now produces </w:t>
      </w:r>
      <w:r w:rsidRPr="005C4185">
        <w:rPr>
          <w:rStyle w:val="Emphasis"/>
        </w:rPr>
        <w:t>more in one hour</w:t>
      </w:r>
      <w:r w:rsidRPr="005C4185">
        <w:rPr>
          <w:rStyle w:val="StyleUnderline"/>
        </w:rPr>
        <w:t xml:space="preserve"> than the</w:t>
      </w:r>
      <w:r w:rsidRPr="005C4185">
        <w:rPr>
          <w:sz w:val="16"/>
        </w:rPr>
        <w:t xml:space="preserve"> typical </w:t>
      </w:r>
      <w:r w:rsidRPr="005C4185">
        <w:rPr>
          <w:rStyle w:val="StyleUnderline"/>
        </w:rPr>
        <w:t xml:space="preserve">1947 worker did in a </w:t>
      </w:r>
      <w:r w:rsidRPr="005C4185">
        <w:rPr>
          <w:rStyle w:val="Emphasis"/>
        </w:rPr>
        <w:t>10-hour day</w:t>
      </w:r>
      <w:r w:rsidRPr="005C4185">
        <w:rPr>
          <w:sz w:val="16"/>
        </w:rPr>
        <w:t>. If America tried to employ the same number of workers in the steel industry as it had in 1980, the U.S. would produce about the same share of the world's steel as it did at the end of World War II, when the U.S. was the only industrialized country left standing.</w:t>
      </w:r>
    </w:p>
    <w:p w14:paraId="2C5BF3BE" w14:textId="77777777" w:rsidR="0063582F" w:rsidRPr="005C4185" w:rsidRDefault="0063582F" w:rsidP="0063582F">
      <w:pPr>
        <w:rPr>
          <w:sz w:val="16"/>
        </w:rPr>
      </w:pPr>
      <w:r w:rsidRPr="005C4185">
        <w:rPr>
          <w:rStyle w:val="StyleUnderline"/>
        </w:rPr>
        <w:t>The</w:t>
      </w:r>
      <w:r w:rsidRPr="005C4185">
        <w:rPr>
          <w:sz w:val="16"/>
        </w:rPr>
        <w:t xml:space="preserve"> populists' </w:t>
      </w:r>
      <w:r w:rsidRPr="005C4185">
        <w:rPr>
          <w:rStyle w:val="Emphasis"/>
          <w:highlight w:val="cyan"/>
        </w:rPr>
        <w:t>narrative</w:t>
      </w:r>
      <w:r w:rsidRPr="005C4185">
        <w:rPr>
          <w:rStyle w:val="StyleUnderline"/>
          <w:highlight w:val="cyan"/>
        </w:rPr>
        <w:t xml:space="preserve"> of</w:t>
      </w:r>
      <w:r w:rsidRPr="005C4185">
        <w:rPr>
          <w:rStyle w:val="StyleUnderline"/>
        </w:rPr>
        <w:t xml:space="preserve"> catastrophic </w:t>
      </w:r>
      <w:r w:rsidRPr="005C4185">
        <w:rPr>
          <w:rStyle w:val="Emphasis"/>
          <w:highlight w:val="cyan"/>
        </w:rPr>
        <w:t>economic failure</w:t>
      </w:r>
      <w:r w:rsidRPr="005C4185">
        <w:rPr>
          <w:rStyle w:val="StyleUnderline"/>
          <w:highlight w:val="cyan"/>
        </w:rPr>
        <w:t xml:space="preserve"> is</w:t>
      </w:r>
      <w:r w:rsidRPr="005C4185">
        <w:rPr>
          <w:rStyle w:val="StyleUnderline"/>
        </w:rPr>
        <w:t xml:space="preserve"> </w:t>
      </w:r>
      <w:r w:rsidRPr="005C4185">
        <w:rPr>
          <w:rStyle w:val="Emphasis"/>
        </w:rPr>
        <w:t xml:space="preserve">dead </w:t>
      </w:r>
      <w:r w:rsidRPr="005C4185">
        <w:rPr>
          <w:rStyle w:val="Emphasis"/>
          <w:highlight w:val="cyan"/>
        </w:rPr>
        <w:t>wrong</w:t>
      </w:r>
      <w:r w:rsidRPr="005C4185">
        <w:rPr>
          <w:sz w:val="16"/>
        </w:rPr>
        <w:t>. It's also dangerous.</w:t>
      </w:r>
    </w:p>
    <w:p w14:paraId="5EA27AFE" w14:textId="77777777" w:rsidR="0063582F" w:rsidRPr="005C4185" w:rsidRDefault="0063582F" w:rsidP="0063582F">
      <w:pPr>
        <w:rPr>
          <w:sz w:val="16"/>
        </w:rPr>
      </w:pPr>
      <w:r w:rsidRPr="005C4185">
        <w:rPr>
          <w:sz w:val="16"/>
        </w:rPr>
        <w:t xml:space="preserve">America simply doesn't need to employ as many people in manufacturing because it's so much more productive. For the U.S., </w:t>
      </w:r>
      <w:r w:rsidRPr="005C4185">
        <w:rPr>
          <w:rStyle w:val="StyleUnderline"/>
        </w:rPr>
        <w:t xml:space="preserve">it's </w:t>
      </w:r>
      <w:r w:rsidRPr="005C4185">
        <w:rPr>
          <w:rStyle w:val="Emphasis"/>
        </w:rPr>
        <w:t>not the case</w:t>
      </w:r>
      <w:r w:rsidRPr="005C4185">
        <w:rPr>
          <w:rStyle w:val="StyleUnderline"/>
        </w:rPr>
        <w:t xml:space="preserve"> that "we </w:t>
      </w:r>
      <w:r w:rsidRPr="005C4185">
        <w:rPr>
          <w:rStyle w:val="Emphasis"/>
        </w:rPr>
        <w:t>don't make anything</w:t>
      </w:r>
      <w:r w:rsidRPr="005C4185">
        <w:rPr>
          <w:rStyle w:val="StyleUnderline"/>
        </w:rPr>
        <w:t xml:space="preserve"> anymore."</w:t>
      </w:r>
      <w:r w:rsidRPr="005C4185">
        <w:rPr>
          <w:sz w:val="16"/>
        </w:rPr>
        <w:t xml:space="preserve"> Real </w:t>
      </w:r>
      <w:r w:rsidRPr="005C4185">
        <w:rPr>
          <w:rStyle w:val="StyleUnderline"/>
        </w:rPr>
        <w:t>U.S.</w:t>
      </w:r>
      <w:r w:rsidRPr="005C4185">
        <w:rPr>
          <w:sz w:val="16"/>
        </w:rPr>
        <w:t xml:space="preserve"> manufacturing value-added - the </w:t>
      </w:r>
      <w:r w:rsidRPr="005C4185">
        <w:rPr>
          <w:rStyle w:val="StyleUnderline"/>
          <w:highlight w:val="cyan"/>
        </w:rPr>
        <w:t>manufacturing</w:t>
      </w:r>
      <w:r w:rsidRPr="005C4185">
        <w:rPr>
          <w:sz w:val="16"/>
        </w:rPr>
        <w:t xml:space="preserve"> sector's </w:t>
      </w:r>
      <w:r w:rsidRPr="005C4185">
        <w:rPr>
          <w:rStyle w:val="Emphasis"/>
          <w:highlight w:val="cyan"/>
        </w:rPr>
        <w:t>contribution</w:t>
      </w:r>
      <w:r w:rsidRPr="005C4185">
        <w:rPr>
          <w:rStyle w:val="StyleUnderline"/>
          <w:highlight w:val="cyan"/>
        </w:rPr>
        <w:t xml:space="preserve"> to GDP - reached</w:t>
      </w:r>
      <w:r w:rsidRPr="005C4185">
        <w:rPr>
          <w:rStyle w:val="StyleUnderline"/>
        </w:rPr>
        <w:t xml:space="preserve"> its </w:t>
      </w:r>
      <w:r w:rsidRPr="005C4185">
        <w:rPr>
          <w:rStyle w:val="Emphasis"/>
          <w:highlight w:val="cyan"/>
        </w:rPr>
        <w:t>highest</w:t>
      </w:r>
      <w:r w:rsidRPr="005C4185">
        <w:rPr>
          <w:rStyle w:val="StyleUnderline"/>
        </w:rPr>
        <w:t xml:space="preserve"> recorded </w:t>
      </w:r>
      <w:r w:rsidRPr="005C4185">
        <w:rPr>
          <w:rStyle w:val="StyleUnderline"/>
          <w:highlight w:val="cyan"/>
        </w:rPr>
        <w:t xml:space="preserve">level </w:t>
      </w:r>
      <w:r w:rsidRPr="005C4185">
        <w:rPr>
          <w:rStyle w:val="Emphasis"/>
          <w:highlight w:val="cyan"/>
        </w:rPr>
        <w:t>in 2022</w:t>
      </w:r>
      <w:r w:rsidRPr="005C4185">
        <w:rPr>
          <w:rStyle w:val="StyleUnderline"/>
        </w:rPr>
        <w:t>. Industrial production</w:t>
      </w:r>
      <w:r w:rsidRPr="005C4185">
        <w:rPr>
          <w:sz w:val="16"/>
        </w:rPr>
        <w:t xml:space="preserve">, the Federal Reserve's preferred index of output, </w:t>
      </w:r>
      <w:r w:rsidRPr="005C4185">
        <w:rPr>
          <w:rStyle w:val="Emphasis"/>
        </w:rPr>
        <w:t>rose steadily</w:t>
      </w:r>
      <w:r w:rsidRPr="005C4185">
        <w:rPr>
          <w:rStyle w:val="StyleUnderline"/>
        </w:rPr>
        <w:t xml:space="preserve"> from the 1940s all the way to the 2008 recession </w:t>
      </w:r>
      <w:r w:rsidRPr="005C4185">
        <w:rPr>
          <w:rStyle w:val="StyleUnderline"/>
          <w:highlight w:val="cyan"/>
        </w:rPr>
        <w:t xml:space="preserve">and </w:t>
      </w:r>
      <w:r w:rsidRPr="005C4185">
        <w:rPr>
          <w:rStyle w:val="Emphasis"/>
          <w:highlight w:val="cyan"/>
        </w:rPr>
        <w:t>remains close</w:t>
      </w:r>
      <w:r w:rsidRPr="005C4185">
        <w:rPr>
          <w:rStyle w:val="StyleUnderline"/>
          <w:highlight w:val="cyan"/>
        </w:rPr>
        <w:t xml:space="preserve"> to</w:t>
      </w:r>
      <w:r w:rsidRPr="005C4185">
        <w:rPr>
          <w:rStyle w:val="StyleUnderline"/>
        </w:rPr>
        <w:t xml:space="preserve"> its </w:t>
      </w:r>
      <w:r w:rsidRPr="005C4185">
        <w:rPr>
          <w:rStyle w:val="Emphasis"/>
          <w:highlight w:val="cyan"/>
        </w:rPr>
        <w:t>all-time high</w:t>
      </w:r>
      <w:r w:rsidRPr="005C4185">
        <w:rPr>
          <w:rStyle w:val="StyleUnderline"/>
        </w:rPr>
        <w:t>.</w:t>
      </w:r>
      <w:r w:rsidRPr="005C4185">
        <w:rPr>
          <w:sz w:val="16"/>
        </w:rPr>
        <w:t xml:space="preserve"> Raw manufacturing output was also close to its all-time high in 2022, and the U.S. remains right near the top globally for this measure.</w:t>
      </w:r>
    </w:p>
    <w:p w14:paraId="1A553A3E" w14:textId="77777777" w:rsidR="0063582F" w:rsidRDefault="0063582F" w:rsidP="0063582F">
      <w:pPr>
        <w:pStyle w:val="Heading3"/>
      </w:pPr>
      <w:r>
        <w:t xml:space="preserve">Supply </w:t>
      </w:r>
      <w:proofErr w:type="gramStart"/>
      <w:r>
        <w:t>Chains !D</w:t>
      </w:r>
      <w:proofErr w:type="gramEnd"/>
      <w:r>
        <w:t>---2NC</w:t>
      </w:r>
    </w:p>
    <w:p w14:paraId="52A81970" w14:textId="77777777" w:rsidR="0063582F" w:rsidRDefault="0063582F" w:rsidP="0063582F">
      <w:pPr>
        <w:pStyle w:val="Analytic"/>
      </w:pPr>
    </w:p>
    <w:p w14:paraId="15E4D161" w14:textId="77777777" w:rsidR="0063582F" w:rsidRPr="00616E46" w:rsidRDefault="0063582F" w:rsidP="0063582F">
      <w:pPr>
        <w:pStyle w:val="Heading4"/>
        <w:rPr>
          <w:rFonts w:cs="Times New Roman"/>
        </w:rPr>
      </w:pPr>
      <w:r w:rsidRPr="00616E46">
        <w:rPr>
          <w:rFonts w:cs="Times New Roman"/>
        </w:rPr>
        <w:t xml:space="preserve">Trade isn’t pacifying---reverse causality and empirics. </w:t>
      </w:r>
    </w:p>
    <w:p w14:paraId="06413B1A" w14:textId="77777777" w:rsidR="0063582F" w:rsidRPr="00616E46" w:rsidRDefault="0063582F" w:rsidP="0063582F">
      <w:r w:rsidRPr="00616E46">
        <w:rPr>
          <w:rStyle w:val="Style13ptBold"/>
        </w:rPr>
        <w:t>Grygiel 24</w:t>
      </w:r>
      <w:r w:rsidRPr="00616E46">
        <w:t>, PhD, professor of politics at the Catholic University of America. (Jakub, 3-19-2024, "Three Illusions of US Foreign Policy," Orbis, Volume 68, Issue 2, https://doi.org/10.1016/j.orbis.2024.02.011)</w:t>
      </w:r>
    </w:p>
    <w:p w14:paraId="0F850527" w14:textId="77777777" w:rsidR="0063582F" w:rsidRPr="00616E46" w:rsidRDefault="0063582F" w:rsidP="0063582F">
      <w:pPr>
        <w:rPr>
          <w:rStyle w:val="StyleUnderline"/>
        </w:rPr>
      </w:pPr>
      <w:r w:rsidRPr="00616E46">
        <w:rPr>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616E46">
        <w:rPr>
          <w:rStyle w:val="StyleUnderline"/>
        </w:rPr>
        <w:t>Western policy</w:t>
      </w:r>
      <w:r w:rsidRPr="00616E46">
        <w:rPr>
          <w:sz w:val="16"/>
        </w:rPr>
        <w:t xml:space="preserve">, in other words, </w:t>
      </w:r>
      <w:r w:rsidRPr="00616E46">
        <w:rPr>
          <w:rStyle w:val="StyleUnderline"/>
        </w:rPr>
        <w:t xml:space="preserve">was based on a bet that participation in global </w:t>
      </w:r>
      <w:r w:rsidRPr="00616E46">
        <w:rPr>
          <w:rStyle w:val="Emphasis"/>
        </w:rPr>
        <w:t>trade</w:t>
      </w:r>
      <w:r w:rsidRPr="00616E46">
        <w:rPr>
          <w:rStyle w:val="StyleUnderline"/>
        </w:rPr>
        <w:t xml:space="preserve"> would </w:t>
      </w:r>
      <w:r w:rsidRPr="00616E46">
        <w:rPr>
          <w:rStyle w:val="Emphasis"/>
        </w:rPr>
        <w:t>overcome</w:t>
      </w:r>
      <w:r w:rsidRPr="00616E46">
        <w:rPr>
          <w:sz w:val="16"/>
        </w:rPr>
        <w:t xml:space="preserve"> ideological differences and political </w:t>
      </w:r>
      <w:r w:rsidRPr="00616E46">
        <w:rPr>
          <w:rStyle w:val="Emphasis"/>
        </w:rPr>
        <w:t>rivalries</w:t>
      </w:r>
      <w:r w:rsidRPr="00616E46">
        <w:rPr>
          <w:rStyle w:val="StyleUnderline"/>
        </w:rPr>
        <w:t xml:space="preserve">. That bet </w:t>
      </w:r>
      <w:r w:rsidRPr="00616E46">
        <w:rPr>
          <w:rStyle w:val="Emphasis"/>
        </w:rPr>
        <w:t>proved wrong.</w:t>
      </w:r>
    </w:p>
    <w:p w14:paraId="7D235F30" w14:textId="77777777" w:rsidR="0063582F" w:rsidRPr="00616E46" w:rsidRDefault="0063582F" w:rsidP="0063582F">
      <w:pPr>
        <w:rPr>
          <w:sz w:val="16"/>
        </w:rPr>
      </w:pPr>
      <w:r w:rsidRPr="00616E46">
        <w:rPr>
          <w:sz w:val="16"/>
        </w:rPr>
        <w:t xml:space="preserve">The trouble with the </w:t>
      </w:r>
      <w:r w:rsidRPr="00616E46">
        <w:rPr>
          <w:rStyle w:val="StyleUnderline"/>
        </w:rPr>
        <w:t>belief in the primacy of economics is</w:t>
      </w:r>
      <w:r w:rsidRPr="00616E46">
        <w:rPr>
          <w:sz w:val="16"/>
        </w:rPr>
        <w:t xml:space="preserve"> that it is </w:t>
      </w:r>
      <w:r w:rsidRPr="00616E46">
        <w:rPr>
          <w:rStyle w:val="StyleUnderline"/>
        </w:rPr>
        <w:t xml:space="preserve">based on the </w:t>
      </w:r>
      <w:r w:rsidRPr="00616E46">
        <w:rPr>
          <w:rStyle w:val="Emphasis"/>
        </w:rPr>
        <w:t>wrong causation</w:t>
      </w:r>
      <w:r w:rsidRPr="00616E46">
        <w:rPr>
          <w:sz w:val="16"/>
        </w:rPr>
        <w:t xml:space="preserve">. Wealth and </w:t>
      </w:r>
      <w:r w:rsidRPr="00616E46">
        <w:rPr>
          <w:rStyle w:val="StyleUnderline"/>
          <w:highlight w:val="cyan"/>
        </w:rPr>
        <w:t>trade are not</w:t>
      </w:r>
      <w:r w:rsidRPr="00616E46">
        <w:rPr>
          <w:sz w:val="16"/>
        </w:rPr>
        <w:t xml:space="preserve"> the </w:t>
      </w:r>
      <w:r w:rsidRPr="00616E46">
        <w:rPr>
          <w:rStyle w:val="Emphasis"/>
          <w:highlight w:val="cyan"/>
        </w:rPr>
        <w:t>causes</w:t>
      </w:r>
      <w:r w:rsidRPr="00616E46">
        <w:rPr>
          <w:sz w:val="16"/>
        </w:rPr>
        <w:t xml:space="preserve">, </w:t>
      </w:r>
      <w:r w:rsidRPr="00616E46">
        <w:rPr>
          <w:rStyle w:val="StyleUnderline"/>
          <w:highlight w:val="cyan"/>
        </w:rPr>
        <w:t>but</w:t>
      </w:r>
      <w:r w:rsidRPr="00616E46">
        <w:rPr>
          <w:sz w:val="16"/>
        </w:rPr>
        <w:t xml:space="preserve"> the </w:t>
      </w:r>
      <w:r w:rsidRPr="00616E46">
        <w:rPr>
          <w:rStyle w:val="Emphasis"/>
          <w:highlight w:val="cyan"/>
        </w:rPr>
        <w:t>products</w:t>
      </w:r>
      <w:r w:rsidRPr="00616E46">
        <w:rPr>
          <w:rStyle w:val="StyleUnderline"/>
          <w:highlight w:val="cyan"/>
        </w:rPr>
        <w:t xml:space="preserve"> of peace</w:t>
      </w:r>
      <w:r w:rsidRPr="00616E46">
        <w:rPr>
          <w:sz w:val="16"/>
        </w:rPr>
        <w:t xml:space="preserve">.24 They are also correlated to peace: </w:t>
      </w:r>
      <w:r w:rsidRPr="00616E46">
        <w:rPr>
          <w:rStyle w:val="StyleUnderline"/>
          <w:highlight w:val="cyan"/>
        </w:rPr>
        <w:t xml:space="preserve">it is easier to become wealthy when not </w:t>
      </w:r>
      <w:r w:rsidRPr="00616E46">
        <w:rPr>
          <w:rStyle w:val="Emphasis"/>
          <w:highlight w:val="cyan"/>
        </w:rPr>
        <w:t>under</w:t>
      </w:r>
      <w:r w:rsidRPr="00616E46">
        <w:rPr>
          <w:rStyle w:val="StyleUnderline"/>
        </w:rPr>
        <w:t xml:space="preserve"> an artillery </w:t>
      </w:r>
      <w:r w:rsidRPr="00616E46">
        <w:rPr>
          <w:rStyle w:val="Emphasis"/>
          <w:highlight w:val="cyan"/>
        </w:rPr>
        <w:t>barrage</w:t>
      </w:r>
      <w:r w:rsidRPr="00616E46">
        <w:rPr>
          <w:sz w:val="16"/>
        </w:rPr>
        <w:t xml:space="preserve">, and to prosper from commerce when trade routes are open and secure. But </w:t>
      </w:r>
      <w:r w:rsidRPr="00616E46">
        <w:rPr>
          <w:rStyle w:val="StyleUnderline"/>
        </w:rPr>
        <w:t>the danger of basing policy on this mistaken causation</w:t>
      </w:r>
      <w:r w:rsidRPr="00616E46">
        <w:rPr>
          <w:sz w:val="16"/>
        </w:rPr>
        <w:t>—wealth/</w:t>
      </w:r>
      <w:r w:rsidRPr="00616E46">
        <w:rPr>
          <w:rStyle w:val="Emphasis"/>
          <w:highlight w:val="cyan"/>
        </w:rPr>
        <w:t>trade ergo peace</w:t>
      </w:r>
      <w:r w:rsidRPr="00616E46">
        <w:rPr>
          <w:sz w:val="16"/>
        </w:rPr>
        <w:t>—</w:t>
      </w:r>
      <w:r w:rsidRPr="00616E46">
        <w:rPr>
          <w:rStyle w:val="StyleUnderline"/>
          <w:highlight w:val="cyan"/>
        </w:rPr>
        <w:t>is</w:t>
      </w:r>
      <w:r w:rsidRPr="00616E46">
        <w:rPr>
          <w:rStyle w:val="StyleUnderline"/>
        </w:rPr>
        <w:t xml:space="preserve"> that we expect highly </w:t>
      </w:r>
      <w:r w:rsidRPr="00616E46">
        <w:rPr>
          <w:rStyle w:val="Emphasis"/>
          <w:highlight w:val="cyan"/>
        </w:rPr>
        <w:t>unrealistic</w:t>
      </w:r>
      <w:r w:rsidRPr="00616E46">
        <w:rPr>
          <w:rStyle w:val="StyleUnderline"/>
        </w:rPr>
        <w:t xml:space="preserve"> outcomes</w:t>
      </w:r>
      <w:r w:rsidRPr="00616E46">
        <w:rPr>
          <w:sz w:val="16"/>
        </w:rPr>
        <w:t>, ultimately undermining the security of the state. This is a costly intellectual mistake.</w:t>
      </w:r>
    </w:p>
    <w:p w14:paraId="5107B337" w14:textId="77777777" w:rsidR="0063582F" w:rsidRPr="00616E46" w:rsidRDefault="0063582F" w:rsidP="0063582F">
      <w:pPr>
        <w:rPr>
          <w:sz w:val="16"/>
        </w:rPr>
      </w:pPr>
      <w:r w:rsidRPr="00616E46">
        <w:rPr>
          <w:sz w:val="16"/>
        </w:rPr>
        <w:t xml:space="preserve">This fallacy raises three risks. First, people like wealth but often not as an </w:t>
      </w:r>
      <w:proofErr w:type="gramStart"/>
      <w:r w:rsidRPr="00616E46">
        <w:rPr>
          <w:sz w:val="16"/>
        </w:rPr>
        <w:t>end in itself</w:t>
      </w:r>
      <w:proofErr w:type="gramEnd"/>
      <w:r w:rsidRPr="00616E46">
        <w:rPr>
          <w:sz w:val="16"/>
        </w:rPr>
        <w:t xml:space="preserve">. In fact, </w:t>
      </w:r>
      <w:r w:rsidRPr="00616E46">
        <w:rPr>
          <w:strike/>
          <w:sz w:val="16"/>
        </w:rPr>
        <w:t>men</w:t>
      </w:r>
      <w:r w:rsidRPr="00616E46">
        <w:rPr>
          <w:sz w:val="16"/>
        </w:rPr>
        <w:t xml:space="preserve"> and states work hard to become wealthy not to be at peace but to prevail over others. </w:t>
      </w:r>
      <w:r w:rsidRPr="00616E46">
        <w:rPr>
          <w:rStyle w:val="StyleUnderline"/>
        </w:rPr>
        <w:t xml:space="preserve">A </w:t>
      </w:r>
      <w:r w:rsidRPr="00616E46">
        <w:rPr>
          <w:rStyle w:val="Emphasis"/>
        </w:rPr>
        <w:t>wealthy China</w:t>
      </w:r>
      <w:r w:rsidRPr="00616E46">
        <w:rPr>
          <w:rStyle w:val="StyleUnderline"/>
        </w:rPr>
        <w:t xml:space="preserve"> deeply enmeshed in global commerce</w:t>
      </w:r>
      <w:r w:rsidRPr="00616E46">
        <w:rPr>
          <w:sz w:val="16"/>
        </w:rPr>
        <w:t xml:space="preserve">, for instance, </w:t>
      </w:r>
      <w:r w:rsidRPr="00616E46">
        <w:rPr>
          <w:rStyle w:val="StyleUnderline"/>
        </w:rPr>
        <w:t xml:space="preserve">is not </w:t>
      </w:r>
      <w:r w:rsidRPr="00616E46">
        <w:rPr>
          <w:rStyle w:val="Emphasis"/>
        </w:rPr>
        <w:t>automatically</w:t>
      </w:r>
      <w:r w:rsidRPr="00616E46">
        <w:rPr>
          <w:rStyle w:val="StyleUnderline"/>
        </w:rPr>
        <w:t xml:space="preserve"> a </w:t>
      </w:r>
      <w:r w:rsidRPr="00616E46">
        <w:rPr>
          <w:rStyle w:val="Emphasis"/>
        </w:rPr>
        <w:t>peaceful</w:t>
      </w:r>
      <w:r w:rsidRPr="00616E46">
        <w:rPr>
          <w:rStyle w:val="StyleUnderline"/>
        </w:rPr>
        <w:t xml:space="preserve"> China with no aspirations to extend its</w:t>
      </w:r>
      <w:r w:rsidRPr="00616E46">
        <w:rPr>
          <w:sz w:val="16"/>
        </w:rPr>
        <w:t xml:space="preserve"> authoritarian </w:t>
      </w:r>
      <w:r w:rsidRPr="00616E46">
        <w:rPr>
          <w:rStyle w:val="StyleUnderline"/>
        </w:rPr>
        <w:t>reach</w:t>
      </w:r>
      <w:r w:rsidRPr="00616E46">
        <w:rPr>
          <w:sz w:val="16"/>
        </w:rPr>
        <w:t xml:space="preserve"> abroad </w:t>
      </w:r>
      <w:r w:rsidRPr="00616E46">
        <w:rPr>
          <w:rStyle w:val="StyleUnderline"/>
        </w:rPr>
        <w:t>or</w:t>
      </w:r>
      <w:r w:rsidRPr="00616E46">
        <w:rPr>
          <w:sz w:val="16"/>
        </w:rPr>
        <w:t xml:space="preserve"> to expand its </w:t>
      </w:r>
      <w:r w:rsidRPr="00616E46">
        <w:rPr>
          <w:rStyle w:val="StyleUnderline"/>
        </w:rPr>
        <w:t>territorial</w:t>
      </w:r>
      <w:r w:rsidRPr="00616E46">
        <w:rPr>
          <w:sz w:val="16"/>
        </w:rPr>
        <w:t xml:space="preserve"> and maritime </w:t>
      </w:r>
      <w:r w:rsidRPr="00616E46">
        <w:rPr>
          <w:rStyle w:val="StyleUnderline"/>
        </w:rPr>
        <w:t>possessions</w:t>
      </w:r>
      <w:r w:rsidRPr="00616E46">
        <w:rPr>
          <w:sz w:val="16"/>
        </w:rPr>
        <w:t>.</w:t>
      </w:r>
    </w:p>
    <w:p w14:paraId="2F732BB5" w14:textId="77777777" w:rsidR="0063582F" w:rsidRPr="00616E46" w:rsidRDefault="0063582F" w:rsidP="0063582F">
      <w:pPr>
        <w:rPr>
          <w:sz w:val="16"/>
        </w:rPr>
      </w:pPr>
      <w:r w:rsidRPr="00616E46">
        <w:rPr>
          <w:sz w:val="16"/>
        </w:rPr>
        <w:t xml:space="preserve">Similarly, </w:t>
      </w:r>
      <w:r w:rsidRPr="00616E46">
        <w:rPr>
          <w:rStyle w:val="Emphasis"/>
          <w:highlight w:val="cyan"/>
        </w:rPr>
        <w:t>historically</w:t>
      </w:r>
      <w:r w:rsidRPr="00616E46">
        <w:rPr>
          <w:sz w:val="16"/>
        </w:rPr>
        <w:t xml:space="preserve">, </w:t>
      </w:r>
      <w:r w:rsidRPr="00616E46">
        <w:rPr>
          <w:rStyle w:val="StyleUnderline"/>
        </w:rPr>
        <w:t>commercial republics such as Venice did not always seek peaceful relations wit</w:t>
      </w:r>
      <w:r w:rsidRPr="00616E46">
        <w:rPr>
          <w:sz w:val="16"/>
        </w:rPr>
        <w:t xml:space="preserve">h its </w:t>
      </w:r>
      <w:r w:rsidRPr="00616E46">
        <w:rPr>
          <w:rStyle w:val="StyleUnderline"/>
        </w:rPr>
        <w:t>rivals</w:t>
      </w:r>
      <w:r w:rsidRPr="00616E46">
        <w:rPr>
          <w:sz w:val="16"/>
        </w:rPr>
        <w:t>—such as Genoa or the Ottoman empire. On the contrary</w:t>
      </w:r>
      <w:r w:rsidRPr="00616E46">
        <w:rPr>
          <w:rStyle w:val="StyleUnderline"/>
        </w:rPr>
        <w:t xml:space="preserve">, it was willing to </w:t>
      </w:r>
      <w:r w:rsidRPr="00616E46">
        <w:rPr>
          <w:rStyle w:val="Emphasis"/>
        </w:rPr>
        <w:t>incur commercial losses</w:t>
      </w:r>
      <w:r w:rsidRPr="00616E46">
        <w:rPr>
          <w:sz w:val="16"/>
        </w:rPr>
        <w:t xml:space="preserve"> </w:t>
      </w:r>
      <w:proofErr w:type="gramStart"/>
      <w:r w:rsidRPr="00616E46">
        <w:rPr>
          <w:sz w:val="16"/>
        </w:rPr>
        <w:t xml:space="preserve">in order </w:t>
      </w:r>
      <w:r w:rsidRPr="00616E46">
        <w:rPr>
          <w:rStyle w:val="StyleUnderline"/>
        </w:rPr>
        <w:t>to</w:t>
      </w:r>
      <w:proofErr w:type="gramEnd"/>
      <w:r w:rsidRPr="00616E46">
        <w:rPr>
          <w:rStyle w:val="StyleUnderline"/>
        </w:rPr>
        <w:t xml:space="preserve"> </w:t>
      </w:r>
      <w:r w:rsidRPr="00616E46">
        <w:rPr>
          <w:rStyle w:val="Emphasis"/>
        </w:rPr>
        <w:t>inflict defeat</w:t>
      </w:r>
      <w:r w:rsidRPr="00616E46">
        <w:rPr>
          <w:sz w:val="16"/>
        </w:rPr>
        <w:t xml:space="preserve"> on the enemy. As Jacob Viner has put it, “</w:t>
      </w:r>
      <w:r w:rsidRPr="00616E46">
        <w:rPr>
          <w:rStyle w:val="StyleUnderline"/>
        </w:rPr>
        <w:t>plague</w:t>
      </w:r>
      <w:r w:rsidRPr="00616E46">
        <w:rPr>
          <w:sz w:val="16"/>
        </w:rPr>
        <w:t xml:space="preserve">, </w:t>
      </w:r>
      <w:r w:rsidRPr="00616E46">
        <w:rPr>
          <w:rStyle w:val="StyleUnderline"/>
        </w:rPr>
        <w:t>war</w:t>
      </w:r>
      <w:r w:rsidRPr="00616E46">
        <w:rPr>
          <w:sz w:val="16"/>
        </w:rPr>
        <w:t xml:space="preserve">, </w:t>
      </w:r>
      <w:r w:rsidRPr="00616E46">
        <w:rPr>
          <w:rStyle w:val="StyleUnderline"/>
        </w:rPr>
        <w:t>famine</w:t>
      </w:r>
      <w:r w:rsidRPr="00616E46">
        <w:rPr>
          <w:sz w:val="16"/>
        </w:rPr>
        <w:t xml:space="preserve">, harvest failure, </w:t>
      </w:r>
      <w:r w:rsidRPr="00616E46">
        <w:rPr>
          <w:rStyle w:val="StyleUnderline"/>
        </w:rPr>
        <w:t>in a neighboring country was of</w:t>
      </w:r>
      <w:r w:rsidRPr="00616E46">
        <w:rPr>
          <w:sz w:val="16"/>
        </w:rPr>
        <w:t xml:space="preserve"> economic </w:t>
      </w:r>
      <w:r w:rsidRPr="00616E46">
        <w:rPr>
          <w:rStyle w:val="StyleUnderline"/>
        </w:rPr>
        <w:t>advantage to your own</w:t>
      </w:r>
      <w:r w:rsidRPr="00616E46">
        <w:rPr>
          <w:sz w:val="16"/>
        </w:rPr>
        <w:t xml:space="preserve"> country.”25 Mercantilists thought that wealth was necessary for power and that power was necessary to acquire and keep wealth. It is </w:t>
      </w:r>
      <w:r w:rsidRPr="00616E46">
        <w:rPr>
          <w:rStyle w:val="StyleUnderline"/>
          <w:highlight w:val="cyan"/>
        </w:rPr>
        <w:t>political calculations</w:t>
      </w:r>
      <w:r w:rsidRPr="00616E46">
        <w:rPr>
          <w:sz w:val="16"/>
        </w:rPr>
        <w:t xml:space="preserve">—whether seeking domination over others to achieve imperial glory or for a sense of security—that </w:t>
      </w:r>
      <w:r w:rsidRPr="00616E46">
        <w:rPr>
          <w:rStyle w:val="Emphasis"/>
          <w:highlight w:val="cyan"/>
        </w:rPr>
        <w:t>trump</w:t>
      </w:r>
      <w:r w:rsidRPr="00616E46">
        <w:rPr>
          <w:rStyle w:val="StyleUnderline"/>
          <w:highlight w:val="cyan"/>
        </w:rPr>
        <w:t xml:space="preserve"> economic ones</w:t>
      </w:r>
      <w:r w:rsidRPr="00616E46">
        <w:rPr>
          <w:rStyle w:val="StyleUnderline"/>
        </w:rPr>
        <w:t>.</w:t>
      </w:r>
      <w:r w:rsidRPr="00616E46">
        <w:rPr>
          <w:sz w:val="16"/>
        </w:rPr>
        <w:t xml:space="preserve"> </w:t>
      </w:r>
      <w:r w:rsidRPr="00616E46">
        <w:rPr>
          <w:rStyle w:val="Emphasis"/>
          <w:highlight w:val="cyan"/>
        </w:rPr>
        <w:t>Russia</w:t>
      </w:r>
      <w:r w:rsidRPr="00616E46">
        <w:rPr>
          <w:rStyle w:val="StyleUnderline"/>
          <w:highlight w:val="cyan"/>
        </w:rPr>
        <w:t xml:space="preserve"> with Europe</w:t>
      </w:r>
      <w:r w:rsidRPr="00616E46">
        <w:rPr>
          <w:sz w:val="16"/>
        </w:rPr>
        <w:t xml:space="preserve"> since Peter the Great, </w:t>
      </w:r>
      <w:r w:rsidRPr="00616E46">
        <w:rPr>
          <w:rStyle w:val="StyleUnderline"/>
        </w:rPr>
        <w:t xml:space="preserve">the Soviet Union </w:t>
      </w:r>
      <w:r w:rsidRPr="00616E46">
        <w:rPr>
          <w:sz w:val="16"/>
        </w:rPr>
        <w:t xml:space="preserve">with the West during the Cold War, </w:t>
      </w:r>
      <w:r w:rsidRPr="00616E46">
        <w:rPr>
          <w:rStyle w:val="StyleUnderline"/>
        </w:rPr>
        <w:t xml:space="preserve">and </w:t>
      </w:r>
      <w:r w:rsidRPr="00616E46">
        <w:rPr>
          <w:rStyle w:val="Emphasis"/>
          <w:highlight w:val="cyan"/>
        </w:rPr>
        <w:t>China</w:t>
      </w:r>
      <w:r w:rsidRPr="00616E46">
        <w:rPr>
          <w:sz w:val="16"/>
        </w:rPr>
        <w:t xml:space="preserve"> </w:t>
      </w:r>
      <w:r w:rsidRPr="00616E46">
        <w:rPr>
          <w:rStyle w:val="StyleUnderline"/>
          <w:highlight w:val="cyan"/>
        </w:rPr>
        <w:t xml:space="preserve">with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in the twenty-first century </w:t>
      </w:r>
      <w:r w:rsidRPr="00616E46">
        <w:rPr>
          <w:rStyle w:val="StyleUnderline"/>
        </w:rPr>
        <w:t>are all examples</w:t>
      </w:r>
      <w:r w:rsidRPr="00616E46">
        <w:rPr>
          <w:sz w:val="16"/>
        </w:rPr>
        <w:t xml:space="preserve"> of states pursuing trade to accrue advantages over their commercial partner.26 They </w:t>
      </w:r>
      <w:r w:rsidRPr="00616E46">
        <w:rPr>
          <w:rStyle w:val="StyleUnderline"/>
        </w:rPr>
        <w:t xml:space="preserve">thus acquired </w:t>
      </w:r>
      <w:r w:rsidRPr="00616E46">
        <w:rPr>
          <w:rStyle w:val="Emphasis"/>
        </w:rPr>
        <w:t>new tech</w:t>
      </w:r>
      <w:r w:rsidRPr="00616E46">
        <w:rPr>
          <w:sz w:val="16"/>
        </w:rPr>
        <w:t xml:space="preserve">nologies </w:t>
      </w:r>
      <w:r w:rsidRPr="00616E46">
        <w:rPr>
          <w:rStyle w:val="StyleUnderline"/>
        </w:rPr>
        <w:t xml:space="preserve">to </w:t>
      </w:r>
      <w:r w:rsidRPr="00616E46">
        <w:rPr>
          <w:rStyle w:val="Emphasis"/>
        </w:rPr>
        <w:t>compete more effectively</w:t>
      </w:r>
      <w:r w:rsidRPr="00616E46">
        <w:rPr>
          <w:rStyle w:val="StyleUnderline"/>
        </w:rPr>
        <w:t xml:space="preserve"> or </w:t>
      </w:r>
      <w:r w:rsidRPr="00616E46">
        <w:rPr>
          <w:rStyle w:val="StyleUnderline"/>
          <w:highlight w:val="cyan"/>
        </w:rPr>
        <w:t>made the</w:t>
      </w:r>
      <w:r w:rsidRPr="00616E46">
        <w:rPr>
          <w:rStyle w:val="StyleUnderline"/>
        </w:rPr>
        <w:t xml:space="preserve"> trading </w:t>
      </w:r>
      <w:r w:rsidRPr="00616E46">
        <w:rPr>
          <w:rStyle w:val="StyleUnderline"/>
          <w:highlight w:val="cyan"/>
        </w:rPr>
        <w:t xml:space="preserve">counterpart </w:t>
      </w:r>
      <w:r w:rsidRPr="00616E46">
        <w:rPr>
          <w:rStyle w:val="Emphasis"/>
          <w:highlight w:val="cyan"/>
        </w:rPr>
        <w:t>dependent</w:t>
      </w:r>
      <w:r w:rsidRPr="00616E46">
        <w:rPr>
          <w:rStyle w:val="StyleUnderline"/>
        </w:rPr>
        <w:t xml:space="preserve"> on a product</w:t>
      </w:r>
      <w:r w:rsidRPr="00616E46">
        <w:rPr>
          <w:sz w:val="16"/>
        </w:rPr>
        <w:t xml:space="preserve"> or resource </w:t>
      </w:r>
      <w:r w:rsidRPr="00616E46">
        <w:rPr>
          <w:rStyle w:val="StyleUnderline"/>
          <w:highlight w:val="cyan"/>
        </w:rPr>
        <w:t>and</w:t>
      </w:r>
      <w:r w:rsidRPr="00616E46">
        <w:rPr>
          <w:rStyle w:val="StyleUnderline"/>
        </w:rPr>
        <w:t xml:space="preserve"> hence </w:t>
      </w:r>
      <w:r w:rsidRPr="00616E46">
        <w:rPr>
          <w:rStyle w:val="Emphasis"/>
          <w:highlight w:val="cyan"/>
        </w:rPr>
        <w:t>vulnerable to pressure</w:t>
      </w:r>
      <w:r w:rsidRPr="00616E46">
        <w:rPr>
          <w:sz w:val="16"/>
        </w:rPr>
        <w:t>. Neither the goal pursued, nor the unintended consequence of trade, was peace.</w:t>
      </w:r>
    </w:p>
    <w:p w14:paraId="706099B7" w14:textId="77777777" w:rsidR="0063582F" w:rsidRPr="00616E46" w:rsidRDefault="0063582F" w:rsidP="0063582F">
      <w:pPr>
        <w:rPr>
          <w:sz w:val="16"/>
        </w:rPr>
      </w:pPr>
      <w:r w:rsidRPr="00616E46">
        <w:rPr>
          <w:sz w:val="16"/>
        </w:rPr>
        <w:t xml:space="preserve">The liberal faith in the transformative power of economics, and of </w:t>
      </w:r>
      <w:proofErr w:type="gramStart"/>
      <w:r w:rsidRPr="00616E46">
        <w:rPr>
          <w:sz w:val="16"/>
        </w:rPr>
        <w:t>trade in particular, is</w:t>
      </w:r>
      <w:proofErr w:type="gramEnd"/>
      <w:r w:rsidRPr="00616E46">
        <w:rPr>
          <w:sz w:val="16"/>
        </w:rPr>
        <w:t xml:space="preserve"> an unrealistic faith that can only end in disappointment. </w:t>
      </w:r>
      <w:r w:rsidRPr="00616E46">
        <w:rPr>
          <w:rStyle w:val="StyleUnderline"/>
        </w:rPr>
        <w:t>Trade might</w:t>
      </w:r>
      <w:r w:rsidRPr="00616E46">
        <w:rPr>
          <w:sz w:val="16"/>
        </w:rPr>
        <w:t xml:space="preserve"> not alter the political nature of states, but it may </w:t>
      </w:r>
      <w:proofErr w:type="gramStart"/>
      <w:r w:rsidRPr="00616E46">
        <w:rPr>
          <w:sz w:val="16"/>
        </w:rPr>
        <w:t xml:space="preserve">actually </w:t>
      </w:r>
      <w:r w:rsidRPr="00616E46">
        <w:rPr>
          <w:rStyle w:val="StyleUnderline"/>
        </w:rPr>
        <w:t>increase</w:t>
      </w:r>
      <w:proofErr w:type="gramEnd"/>
      <w:r w:rsidRPr="00616E46">
        <w:rPr>
          <w:rStyle w:val="StyleUnderline"/>
        </w:rPr>
        <w:t xml:space="preserve"> incentives to build military power, resulting in</w:t>
      </w:r>
      <w:r w:rsidRPr="00616E46">
        <w:rPr>
          <w:sz w:val="16"/>
        </w:rPr>
        <w:t xml:space="preserve"> ever more assertive foreign policies and even </w:t>
      </w:r>
      <w:r w:rsidRPr="00616E46">
        <w:rPr>
          <w:rStyle w:val="Emphasis"/>
        </w:rPr>
        <w:t>greater rivalries</w:t>
      </w:r>
      <w:r w:rsidRPr="00616E46">
        <w:rPr>
          <w:sz w:val="16"/>
        </w:rPr>
        <w:t xml:space="preserve">. </w:t>
      </w:r>
      <w:r w:rsidRPr="00616E46">
        <w:rPr>
          <w:rStyle w:val="StyleUnderline"/>
        </w:rPr>
        <w:t>Numerous great powers</w:t>
      </w:r>
      <w:r w:rsidRPr="00616E46">
        <w:rPr>
          <w:sz w:val="16"/>
        </w:rPr>
        <w:t xml:space="preserve"> in history </w:t>
      </w:r>
      <w:r w:rsidRPr="00616E46">
        <w:rPr>
          <w:rStyle w:val="StyleUnderline"/>
        </w:rPr>
        <w:t>that engaged in trade</w:t>
      </w:r>
      <w:r w:rsidRPr="00616E46">
        <w:rPr>
          <w:sz w:val="16"/>
        </w:rPr>
        <w:t xml:space="preserve">—and that grew economically because </w:t>
      </w:r>
      <w:proofErr w:type="gramStart"/>
      <w:r w:rsidRPr="00616E46">
        <w:rPr>
          <w:sz w:val="16"/>
        </w:rPr>
        <w:t>of it—</w:t>
      </w:r>
      <w:proofErr w:type="gramEnd"/>
      <w:r w:rsidRPr="00616E46">
        <w:rPr>
          <w:rStyle w:val="StyleUnderline"/>
        </w:rPr>
        <w:t>developed large power projection capabilities</w:t>
      </w:r>
      <w:r w:rsidRPr="00616E46">
        <w:rPr>
          <w:sz w:val="16"/>
        </w:rPr>
        <w:t xml:space="preserve">,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w:t>
      </w:r>
      <w:proofErr w:type="gramStart"/>
      <w:r w:rsidRPr="00616E46">
        <w:rPr>
          <w:sz w:val="16"/>
        </w:rPr>
        <w:t>independence</w:t>
      </w:r>
      <w:proofErr w:type="gramEnd"/>
      <w:r w:rsidRPr="00616E46">
        <w:rPr>
          <w:sz w:val="16"/>
        </w:rPr>
        <w:t>, and states prefer the latter.</w:t>
      </w:r>
    </w:p>
    <w:p w14:paraId="44F5EEF3" w14:textId="77777777" w:rsidR="0063582F" w:rsidRPr="00616E46" w:rsidRDefault="0063582F" w:rsidP="0063582F">
      <w:pPr>
        <w:rPr>
          <w:sz w:val="16"/>
        </w:rPr>
      </w:pPr>
      <w:r w:rsidRPr="00616E46">
        <w:rPr>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w:t>
      </w:r>
      <w:proofErr w:type="gramStart"/>
      <w:r w:rsidRPr="00616E46">
        <w:rPr>
          <w:sz w:val="16"/>
        </w:rPr>
        <w:t>.27</w:t>
      </w:r>
      <w:proofErr w:type="gramEnd"/>
      <w:r w:rsidRPr="00616E46">
        <w:rPr>
          <w:sz w:val="16"/>
        </w:rPr>
        <w:t xml:space="preserve"> But behind sanctions is the recurrent hope that economic pressures suffice to alter the behavior of the enemy, redirecting their behavior toward a more propitious purpose.</w:t>
      </w:r>
    </w:p>
    <w:p w14:paraId="29DCC8A7" w14:textId="77777777" w:rsidR="0063582F" w:rsidRPr="00616E46" w:rsidRDefault="0063582F" w:rsidP="0063582F">
      <w:pPr>
        <w:rPr>
          <w:sz w:val="16"/>
        </w:rPr>
      </w:pPr>
      <w:r w:rsidRPr="00616E46">
        <w:rPr>
          <w:sz w:val="16"/>
        </w:rPr>
        <w:t xml:space="preserve">And yet, </w:t>
      </w:r>
      <w:r w:rsidRPr="00616E46">
        <w:rPr>
          <w:rStyle w:val="StyleUnderline"/>
          <w:highlight w:val="cyan"/>
        </w:rPr>
        <w:t xml:space="preserve">sanctions </w:t>
      </w:r>
      <w:r w:rsidRPr="00616E46">
        <w:rPr>
          <w:rStyle w:val="Emphasis"/>
          <w:highlight w:val="cyan"/>
        </w:rPr>
        <w:t>rarely change</w:t>
      </w:r>
      <w:r w:rsidRPr="00616E46">
        <w:rPr>
          <w:rStyle w:val="StyleUnderline"/>
          <w:highlight w:val="cyan"/>
        </w:rPr>
        <w:t xml:space="preserve"> the</w:t>
      </w:r>
      <w:r w:rsidRPr="00616E46">
        <w:rPr>
          <w:sz w:val="16"/>
        </w:rPr>
        <w:t xml:space="preserve"> political </w:t>
      </w:r>
      <w:r w:rsidRPr="00616E46">
        <w:rPr>
          <w:rStyle w:val="Emphasis"/>
          <w:highlight w:val="cyan"/>
        </w:rPr>
        <w:t>calculus</w:t>
      </w:r>
      <w:r w:rsidRPr="00616E46">
        <w:rPr>
          <w:rStyle w:val="StyleUnderline"/>
        </w:rPr>
        <w:t xml:space="preserve"> of the </w:t>
      </w:r>
      <w:r w:rsidRPr="00616E46">
        <w:rPr>
          <w:rStyle w:val="Emphasis"/>
        </w:rPr>
        <w:t>target</w:t>
      </w:r>
      <w:r w:rsidRPr="00616E46">
        <w:rPr>
          <w:sz w:val="16"/>
        </w:rPr>
        <w:t xml:space="preserve">ed states. </w:t>
      </w:r>
      <w:r w:rsidRPr="00616E46">
        <w:rPr>
          <w:rStyle w:val="StyleUnderline"/>
        </w:rPr>
        <w:t xml:space="preserve">The </w:t>
      </w:r>
      <w:r w:rsidRPr="00616E46">
        <w:rPr>
          <w:rStyle w:val="Emphasis"/>
        </w:rPr>
        <w:t>U</w:t>
      </w:r>
      <w:r w:rsidRPr="00616E46">
        <w:rPr>
          <w:sz w:val="16"/>
        </w:rPr>
        <w:t xml:space="preserve">nited </w:t>
      </w:r>
      <w:r w:rsidRPr="00616E46">
        <w:rPr>
          <w:rStyle w:val="Emphasis"/>
        </w:rPr>
        <w:t>S</w:t>
      </w:r>
      <w:r w:rsidRPr="00616E46">
        <w:rPr>
          <w:sz w:val="16"/>
        </w:rPr>
        <w:t xml:space="preserve">tates has </w:t>
      </w:r>
      <w:r w:rsidRPr="00616E46">
        <w:rPr>
          <w:rStyle w:val="StyleUnderline"/>
        </w:rPr>
        <w:t xml:space="preserve">imposed </w:t>
      </w:r>
      <w:r w:rsidRPr="00616E46">
        <w:rPr>
          <w:rStyle w:val="StyleUnderline"/>
          <w:highlight w:val="cyan"/>
        </w:rPr>
        <w:t xml:space="preserve">sanctions on </w:t>
      </w:r>
      <w:r w:rsidRPr="00616E46">
        <w:rPr>
          <w:rStyle w:val="Emphasis"/>
          <w:highlight w:val="cyan"/>
        </w:rPr>
        <w:t>Cuba</w:t>
      </w:r>
      <w:r w:rsidRPr="00616E46">
        <w:rPr>
          <w:sz w:val="16"/>
        </w:rPr>
        <w:t xml:space="preserve"> since 1961, on </w:t>
      </w:r>
      <w:r w:rsidRPr="00616E46">
        <w:rPr>
          <w:rStyle w:val="Emphasis"/>
          <w:highlight w:val="cyan"/>
        </w:rPr>
        <w:t>Iran</w:t>
      </w:r>
      <w:r w:rsidRPr="00616E46">
        <w:rPr>
          <w:sz w:val="16"/>
        </w:rPr>
        <w:t xml:space="preserve"> since 1979, and on </w:t>
      </w:r>
      <w:r w:rsidRPr="00616E46">
        <w:rPr>
          <w:rStyle w:val="Emphasis"/>
          <w:highlight w:val="cyan"/>
        </w:rPr>
        <w:t>No</w:t>
      </w:r>
      <w:r w:rsidRPr="00616E46">
        <w:rPr>
          <w:sz w:val="16"/>
        </w:rPr>
        <w:t xml:space="preserve">rth </w:t>
      </w:r>
      <w:r w:rsidRPr="00616E46">
        <w:rPr>
          <w:rStyle w:val="Emphasis"/>
          <w:highlight w:val="cyan"/>
        </w:rPr>
        <w:t>Ko</w:t>
      </w:r>
      <w:r w:rsidRPr="00616E46">
        <w:rPr>
          <w:sz w:val="16"/>
        </w:rPr>
        <w:t xml:space="preserve">rea since 1950, all </w:t>
      </w:r>
      <w:r w:rsidRPr="00616E46">
        <w:rPr>
          <w:rStyle w:val="StyleUnderline"/>
        </w:rPr>
        <w:t>with no tangible strategic effect</w:t>
      </w:r>
      <w:r w:rsidRPr="00616E46">
        <w:rPr>
          <w:sz w:val="16"/>
        </w:rPr>
        <w:t xml:space="preserve">. While poor and decrepit, these countries continue to be threats. Some have even acquired (North Korea) or are on the path to acquire (Iran) nuclear weapons. Similarly, </w:t>
      </w:r>
      <w:r w:rsidRPr="00616E46">
        <w:rPr>
          <w:rStyle w:val="StyleUnderline"/>
        </w:rPr>
        <w:t xml:space="preserve">current sanctions on </w:t>
      </w:r>
      <w:r w:rsidRPr="00616E46">
        <w:rPr>
          <w:rStyle w:val="Emphasis"/>
          <w:highlight w:val="cyan"/>
        </w:rPr>
        <w:t>Russia</w:t>
      </w:r>
      <w:r w:rsidRPr="00616E46">
        <w:rPr>
          <w:sz w:val="16"/>
        </w:rPr>
        <w:t xml:space="preserve">, imposed after its 2014 attack on Ukraine and expanded and invigorated after the 2022 renewed invasion, </w:t>
      </w:r>
      <w:r w:rsidRPr="00616E46">
        <w:rPr>
          <w:rStyle w:val="StyleUnderline"/>
          <w:highlight w:val="cyan"/>
        </w:rPr>
        <w:t xml:space="preserve">have </w:t>
      </w:r>
      <w:r w:rsidRPr="00616E46">
        <w:rPr>
          <w:rStyle w:val="Emphasis"/>
          <w:highlight w:val="cyan"/>
        </w:rPr>
        <w:t>not diminished</w:t>
      </w:r>
      <w:r w:rsidRPr="00616E46">
        <w:rPr>
          <w:rStyle w:val="StyleUnderline"/>
        </w:rPr>
        <w:t xml:space="preserve"> Moscow’s will or ability to </w:t>
      </w:r>
      <w:r w:rsidRPr="00616E46">
        <w:rPr>
          <w:rStyle w:val="Emphasis"/>
        </w:rPr>
        <w:t>continue</w:t>
      </w:r>
      <w:r w:rsidRPr="00616E46">
        <w:rPr>
          <w:sz w:val="16"/>
        </w:rPr>
        <w:t xml:space="preserve"> a brutal war of </w:t>
      </w:r>
      <w:r w:rsidRPr="00616E46">
        <w:rPr>
          <w:rStyle w:val="Emphasis"/>
          <w:highlight w:val="cyan"/>
        </w:rPr>
        <w:t>aggression</w:t>
      </w:r>
      <w:r w:rsidRPr="00616E46">
        <w:rPr>
          <w:sz w:val="16"/>
        </w:rPr>
        <w:t xml:space="preserve"> on its neighbor. Moscow has clearly not ceased its offensive war and will not withdraw from occupied lands unless forced to do so by Ukrainian forces.</w:t>
      </w:r>
    </w:p>
    <w:p w14:paraId="160A897C" w14:textId="77777777" w:rsidR="0063582F" w:rsidRPr="00616E46" w:rsidRDefault="0063582F" w:rsidP="0063582F">
      <w:pPr>
        <w:rPr>
          <w:sz w:val="16"/>
        </w:rPr>
      </w:pPr>
      <w:r w:rsidRPr="00616E46">
        <w:rPr>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616E46">
        <w:rPr>
          <w:rStyle w:val="StyleUnderline"/>
        </w:rPr>
        <w:t xml:space="preserve">If economic wellbeing through trade is seen as an </w:t>
      </w:r>
      <w:r w:rsidRPr="00616E46">
        <w:rPr>
          <w:rStyle w:val="Emphasis"/>
        </w:rPr>
        <w:t>alternative</w:t>
      </w:r>
      <w:r w:rsidRPr="00616E46">
        <w:rPr>
          <w:rStyle w:val="StyleUnderline"/>
        </w:rPr>
        <w:t xml:space="preserve"> to</w:t>
      </w:r>
      <w:r w:rsidRPr="00616E46">
        <w:rPr>
          <w:sz w:val="16"/>
        </w:rPr>
        <w:t xml:space="preserve"> the use of </w:t>
      </w:r>
      <w:r w:rsidRPr="00616E46">
        <w:rPr>
          <w:rStyle w:val="StyleUnderline"/>
        </w:rPr>
        <w:t>military force, the risk is that the state turns out</w:t>
      </w:r>
      <w:r w:rsidRPr="00616E46">
        <w:rPr>
          <w:sz w:val="16"/>
        </w:rPr>
        <w:t xml:space="preserve"> to be </w:t>
      </w:r>
      <w:r w:rsidRPr="00616E46">
        <w:rPr>
          <w:rStyle w:val="StyleUnderline"/>
        </w:rPr>
        <w:t>wealthy but</w:t>
      </w:r>
      <w:r w:rsidRPr="00616E46">
        <w:rPr>
          <w:sz w:val="16"/>
        </w:rPr>
        <w:t xml:space="preserve"> quite </w:t>
      </w:r>
      <w:r w:rsidRPr="00616E46">
        <w:rPr>
          <w:rStyle w:val="StyleUnderline"/>
        </w:rPr>
        <w:t>vulnerable</w:t>
      </w:r>
      <w:r w:rsidRPr="00616E46">
        <w:rPr>
          <w:sz w:val="16"/>
        </w:rPr>
        <w:t>. It may survive, but its independence becomes a function of the decisions of those others who possess military power.29</w:t>
      </w:r>
    </w:p>
    <w:p w14:paraId="2D491338" w14:textId="77777777" w:rsidR="0063582F" w:rsidRDefault="0063582F" w:rsidP="0063582F">
      <w:pPr>
        <w:pStyle w:val="Analytic"/>
      </w:pPr>
    </w:p>
    <w:p w14:paraId="67731585" w14:textId="77777777" w:rsidR="0063582F" w:rsidRDefault="0063582F" w:rsidP="0063582F">
      <w:pPr>
        <w:pStyle w:val="Heading3"/>
      </w:pPr>
      <w:r>
        <w:t xml:space="preserve">Food </w:t>
      </w:r>
      <w:proofErr w:type="gramStart"/>
      <w:r>
        <w:t>Wars !D</w:t>
      </w:r>
      <w:proofErr w:type="gramEnd"/>
      <w:r>
        <w:t>---2NC</w:t>
      </w:r>
    </w:p>
    <w:p w14:paraId="450D88C6" w14:textId="77777777" w:rsidR="0063582F" w:rsidRDefault="0063582F" w:rsidP="0063582F">
      <w:pPr>
        <w:pStyle w:val="Analytic"/>
      </w:pPr>
    </w:p>
    <w:p w14:paraId="3344FEA1" w14:textId="77777777" w:rsidR="0063582F" w:rsidRDefault="0063582F" w:rsidP="0063582F">
      <w:pPr>
        <w:pStyle w:val="Heading4"/>
        <w:rPr>
          <w:rFonts w:cs="Times New Roman"/>
        </w:rPr>
      </w:pPr>
      <w:r w:rsidRPr="00616E46">
        <w:rPr>
          <w:rFonts w:cs="Times New Roman"/>
        </w:rPr>
        <w:t xml:space="preserve">That’s Vestby. </w:t>
      </w:r>
    </w:p>
    <w:p w14:paraId="78E93323" w14:textId="77777777" w:rsidR="0063582F" w:rsidRPr="00616E46" w:rsidRDefault="0063582F" w:rsidP="0063582F">
      <w:pPr>
        <w:pStyle w:val="Heading4"/>
        <w:rPr>
          <w:rFonts w:cs="Times New Roman"/>
        </w:rPr>
      </w:pPr>
      <w:r w:rsidRPr="00616E46">
        <w:rPr>
          <w:rFonts w:cs="Times New Roman"/>
        </w:rPr>
        <w:t xml:space="preserve">American exports are </w:t>
      </w:r>
      <w:r w:rsidRPr="00616E46">
        <w:rPr>
          <w:rFonts w:cs="Times New Roman"/>
          <w:u w:val="single"/>
        </w:rPr>
        <w:t>irrelevant</w:t>
      </w:r>
      <w:r w:rsidRPr="00616E46">
        <w:rPr>
          <w:rFonts w:cs="Times New Roman"/>
        </w:rPr>
        <w:t xml:space="preserve"> to global hunger</w:t>
      </w:r>
    </w:p>
    <w:p w14:paraId="255BBEF3" w14:textId="77777777" w:rsidR="0063582F" w:rsidRPr="00616E46" w:rsidRDefault="0063582F" w:rsidP="0063582F">
      <w:r w:rsidRPr="00616E46">
        <w:rPr>
          <w:rStyle w:val="Style13ptBold"/>
        </w:rPr>
        <w:t>Meador 16</w:t>
      </w:r>
      <w:r w:rsidRPr="00616E46">
        <w:t xml:space="preserve">, citing a report by </w:t>
      </w:r>
      <w:r w:rsidRPr="00616E46">
        <w:rPr>
          <w:b/>
          <w:bCs/>
        </w:rPr>
        <w:t>Anne Weir Schechinger</w:t>
      </w:r>
      <w:r w:rsidRPr="00616E46">
        <w:t xml:space="preserve">, MS, EWG Midwest Director, and </w:t>
      </w:r>
      <w:r w:rsidRPr="00616E46">
        <w:rPr>
          <w:b/>
          <w:bCs/>
        </w:rPr>
        <w:t>Craig Cox</w:t>
      </w:r>
      <w:r w:rsidRPr="00616E46">
        <w:t xml:space="preserve">, MA, EWG Senior Vice President (Ron, 10-6-2016, "Does American ag feed the world? Not if you focus on the hungry countries," </w:t>
      </w:r>
      <w:proofErr w:type="spellStart"/>
      <w:r w:rsidRPr="00616E46">
        <w:t>MinnPost</w:t>
      </w:r>
      <w:proofErr w:type="spellEnd"/>
      <w:r w:rsidRPr="00616E46">
        <w:t>, https://www.minnpost.com/earth-journal/2016/10/does-american-ag-feed-world-not-if-you-focus-hungry-countries/)</w:t>
      </w:r>
    </w:p>
    <w:p w14:paraId="4BB94638" w14:textId="77777777" w:rsidR="0063582F" w:rsidRPr="00616E46" w:rsidRDefault="0063582F" w:rsidP="0063582F">
      <w:pPr>
        <w:rPr>
          <w:sz w:val="16"/>
        </w:rPr>
      </w:pPr>
      <w:r w:rsidRPr="00616E46">
        <w:rPr>
          <w:sz w:val="16"/>
        </w:rPr>
        <w:t xml:space="preserve">But if feeding the world’s </w:t>
      </w:r>
      <w:proofErr w:type="gramStart"/>
      <w:r w:rsidRPr="00616E46">
        <w:rPr>
          <w:sz w:val="16"/>
        </w:rPr>
        <w:t>hungry</w:t>
      </w:r>
      <w:proofErr w:type="gramEnd"/>
      <w:r w:rsidRPr="00616E46">
        <w:rPr>
          <w:sz w:val="16"/>
        </w:rPr>
        <w:t xml:space="preserve"> has become a handy rationalization for unfettered farming, the slogan is increasingly taking on the tone of pressing moral imperative:</w:t>
      </w:r>
    </w:p>
    <w:p w14:paraId="1DC7B94C" w14:textId="77777777" w:rsidR="0063582F" w:rsidRPr="00616E46" w:rsidRDefault="0063582F" w:rsidP="0063582F">
      <w:pPr>
        <w:rPr>
          <w:rStyle w:val="StyleUnderline"/>
        </w:rPr>
      </w:pPr>
      <w:r w:rsidRPr="00616E46">
        <w:rPr>
          <w:sz w:val="16"/>
        </w:rPr>
        <w:t xml:space="preserve">The world’s population is on track to reach 9 billion by 2050 and that will require increasing global food output by somewhere between 60 and 100 percent. </w:t>
      </w:r>
      <w:r w:rsidRPr="00616E46">
        <w:rPr>
          <w:rStyle w:val="StyleUnderline"/>
        </w:rPr>
        <w:t>Nobody’s in a better position to tackle that challenge than American farmers, who already feed the world.</w:t>
      </w:r>
    </w:p>
    <w:p w14:paraId="121C621E" w14:textId="77777777" w:rsidR="0063582F" w:rsidRPr="00616E46" w:rsidRDefault="0063582F" w:rsidP="0063582F">
      <w:pPr>
        <w:rPr>
          <w:sz w:val="16"/>
        </w:rPr>
      </w:pPr>
      <w:r w:rsidRPr="00616E46">
        <w:rPr>
          <w:rStyle w:val="Emphasis"/>
        </w:rPr>
        <w:t>But do they</w:t>
      </w:r>
      <w:r w:rsidRPr="00616E46">
        <w:rPr>
          <w:sz w:val="16"/>
        </w:rPr>
        <w:t>?</w:t>
      </w:r>
    </w:p>
    <w:p w14:paraId="65ECD3A4" w14:textId="77777777" w:rsidR="0063582F" w:rsidRPr="00616E46" w:rsidRDefault="0063582F" w:rsidP="0063582F">
      <w:pPr>
        <w:rPr>
          <w:sz w:val="16"/>
        </w:rPr>
      </w:pPr>
      <w:r w:rsidRPr="00616E46">
        <w:rPr>
          <w:sz w:val="16"/>
        </w:rPr>
        <w:t xml:space="preserve">Some statistics from a piercing analysis published yesterday by the Environmental Working Group, based on </w:t>
      </w:r>
      <w:proofErr w:type="gramStart"/>
      <w:r w:rsidRPr="00616E46">
        <w:rPr>
          <w:sz w:val="16"/>
        </w:rPr>
        <w:t>fairly simple</w:t>
      </w:r>
      <w:proofErr w:type="gramEnd"/>
      <w:r w:rsidRPr="00616E46">
        <w:rPr>
          <w:sz w:val="16"/>
        </w:rPr>
        <w:t xml:space="preserve"> calculations from United Nations and U.S. Department of Agriculture data regarding this country’s 25 largest ag export products in 2015:</w:t>
      </w:r>
    </w:p>
    <w:p w14:paraId="49802401" w14:textId="77777777" w:rsidR="0063582F" w:rsidRPr="00616E46" w:rsidRDefault="0063582F" w:rsidP="0063582F">
      <w:pPr>
        <w:rPr>
          <w:sz w:val="16"/>
        </w:rPr>
      </w:pPr>
      <w:r w:rsidRPr="00616E46">
        <w:rPr>
          <w:rStyle w:val="StyleUnderline"/>
          <w:highlight w:val="cyan"/>
        </w:rPr>
        <w:t>America’s top 20 customers</w:t>
      </w:r>
      <w:r w:rsidRPr="00616E46">
        <w:rPr>
          <w:sz w:val="16"/>
        </w:rPr>
        <w:t xml:space="preserve"> for those products — 19 nations plus the European Union — </w:t>
      </w:r>
      <w:r w:rsidRPr="00616E46">
        <w:rPr>
          <w:rStyle w:val="StyleUnderline"/>
        </w:rPr>
        <w:t>got 86 percent of the total value of the exports</w:t>
      </w:r>
      <w:r w:rsidRPr="00616E46">
        <w:rPr>
          <w:sz w:val="16"/>
        </w:rPr>
        <w:t>, or about $114.4 billion.</w:t>
      </w:r>
    </w:p>
    <w:p w14:paraId="53F203A4" w14:textId="77777777" w:rsidR="0063582F" w:rsidRPr="00616E46" w:rsidRDefault="0063582F" w:rsidP="0063582F">
      <w:pPr>
        <w:rPr>
          <w:sz w:val="16"/>
        </w:rPr>
      </w:pPr>
      <w:proofErr w:type="gramStart"/>
      <w:r w:rsidRPr="00616E46">
        <w:rPr>
          <w:rStyle w:val="Emphasis"/>
          <w:highlight w:val="cyan"/>
        </w:rPr>
        <w:t>All</w:t>
      </w:r>
      <w:r w:rsidRPr="00616E46">
        <w:rPr>
          <w:rStyle w:val="StyleUnderline"/>
        </w:rPr>
        <w:t xml:space="preserve"> of</w:t>
      </w:r>
      <w:proofErr w:type="gramEnd"/>
      <w:r w:rsidRPr="00616E46">
        <w:rPr>
          <w:rStyle w:val="StyleUnderline"/>
        </w:rPr>
        <w:t xml:space="preserve"> these countries rank</w:t>
      </w:r>
      <w:r w:rsidRPr="00616E46">
        <w:rPr>
          <w:sz w:val="16"/>
        </w:rPr>
        <w:t xml:space="preserve"> </w:t>
      </w:r>
      <w:proofErr w:type="gramStart"/>
      <w:r w:rsidRPr="00616E46">
        <w:rPr>
          <w:sz w:val="16"/>
        </w:rPr>
        <w:t xml:space="preserve">fairly </w:t>
      </w:r>
      <w:r w:rsidRPr="00616E46">
        <w:rPr>
          <w:rStyle w:val="StyleUnderline"/>
          <w:highlight w:val="cyan"/>
        </w:rPr>
        <w:t>high</w:t>
      </w:r>
      <w:proofErr w:type="gramEnd"/>
      <w:r w:rsidRPr="00616E46">
        <w:rPr>
          <w:rStyle w:val="StyleUnderline"/>
          <w:highlight w:val="cyan"/>
        </w:rPr>
        <w:t xml:space="preserve"> in</w:t>
      </w:r>
      <w:r w:rsidRPr="00616E46">
        <w:rPr>
          <w:rStyle w:val="StyleUnderline"/>
        </w:rPr>
        <w:t xml:space="preserve"> a U.N. rating of </w:t>
      </w:r>
      <w:r w:rsidRPr="00616E46">
        <w:rPr>
          <w:rStyle w:val="Emphasis"/>
          <w:highlight w:val="cyan"/>
        </w:rPr>
        <w:t>development</w:t>
      </w:r>
      <w:r w:rsidRPr="00616E46">
        <w:rPr>
          <w:rStyle w:val="StyleUnderline"/>
        </w:rPr>
        <w:t xml:space="preserve"> status</w:t>
      </w:r>
      <w:r w:rsidRPr="00616E46">
        <w:rPr>
          <w:sz w:val="16"/>
        </w:rPr>
        <w:t xml:space="preserve"> — </w:t>
      </w:r>
      <w:r w:rsidRPr="00616E46">
        <w:rPr>
          <w:rStyle w:val="StyleUnderline"/>
          <w:highlight w:val="cyan"/>
        </w:rPr>
        <w:t xml:space="preserve">think </w:t>
      </w:r>
      <w:r w:rsidRPr="00616E46">
        <w:rPr>
          <w:rStyle w:val="Emphasis"/>
          <w:highlight w:val="cyan"/>
        </w:rPr>
        <w:t>Canada</w:t>
      </w:r>
      <w:r w:rsidRPr="00616E46">
        <w:rPr>
          <w:sz w:val="16"/>
        </w:rPr>
        <w:t xml:space="preserve"> (the No. 1 importer), </w:t>
      </w:r>
      <w:r w:rsidRPr="00616E46">
        <w:rPr>
          <w:rStyle w:val="StyleUnderline"/>
        </w:rPr>
        <w:t xml:space="preserve">the </w:t>
      </w:r>
      <w:r w:rsidRPr="00616E46">
        <w:rPr>
          <w:rStyle w:val="Emphasis"/>
        </w:rPr>
        <w:t>EU</w:t>
      </w:r>
      <w:r w:rsidRPr="00616E46">
        <w:rPr>
          <w:sz w:val="16"/>
        </w:rPr>
        <w:t xml:space="preserve"> (4), </w:t>
      </w:r>
      <w:r w:rsidRPr="00616E46">
        <w:rPr>
          <w:rStyle w:val="Emphasis"/>
        </w:rPr>
        <w:t>Japan</w:t>
      </w:r>
      <w:r w:rsidRPr="00616E46">
        <w:rPr>
          <w:sz w:val="16"/>
        </w:rPr>
        <w:t xml:space="preserve"> (5), South Korea (6), Australia (14), Saudi Arabia (16).</w:t>
      </w:r>
    </w:p>
    <w:p w14:paraId="06829D26" w14:textId="77777777" w:rsidR="0063582F" w:rsidRPr="00616E46" w:rsidRDefault="0063582F" w:rsidP="0063582F">
      <w:pPr>
        <w:rPr>
          <w:sz w:val="16"/>
        </w:rPr>
      </w:pPr>
      <w:r w:rsidRPr="00616E46">
        <w:rPr>
          <w:sz w:val="16"/>
        </w:rPr>
        <w:t xml:space="preserve">With two exceptions — India (18) and Guatemala (20) — </w:t>
      </w:r>
      <w:r w:rsidRPr="00616E46">
        <w:rPr>
          <w:rStyle w:val="StyleUnderline"/>
        </w:rPr>
        <w:t xml:space="preserve">these countries </w:t>
      </w:r>
      <w:r w:rsidRPr="00616E46">
        <w:rPr>
          <w:rStyle w:val="StyleUnderline"/>
          <w:highlight w:val="cyan"/>
        </w:rPr>
        <w:t>also</w:t>
      </w:r>
      <w:r w:rsidRPr="00616E46">
        <w:rPr>
          <w:rStyle w:val="StyleUnderline"/>
        </w:rPr>
        <w:t xml:space="preserve"> rank </w:t>
      </w:r>
      <w:proofErr w:type="gramStart"/>
      <w:r w:rsidRPr="00616E46">
        <w:rPr>
          <w:rStyle w:val="StyleUnderline"/>
        </w:rPr>
        <w:t xml:space="preserve">fairly </w:t>
      </w:r>
      <w:r w:rsidRPr="00616E46">
        <w:rPr>
          <w:rStyle w:val="Emphasis"/>
          <w:highlight w:val="cyan"/>
        </w:rPr>
        <w:t>low</w:t>
      </w:r>
      <w:proofErr w:type="gramEnd"/>
      <w:r w:rsidRPr="00616E46">
        <w:rPr>
          <w:rStyle w:val="Emphasis"/>
          <w:highlight w:val="cyan"/>
        </w:rPr>
        <w:t xml:space="preserve"> in</w:t>
      </w:r>
      <w:r w:rsidRPr="00616E46">
        <w:rPr>
          <w:rStyle w:val="StyleUnderline"/>
        </w:rPr>
        <w:t xml:space="preserve"> the U.N.</w:t>
      </w:r>
      <w:r w:rsidRPr="00616E46">
        <w:rPr>
          <w:sz w:val="16"/>
        </w:rPr>
        <w:t xml:space="preserve"> Food and Agriculture Organization</w:t>
      </w:r>
      <w:r w:rsidRPr="00616E46">
        <w:rPr>
          <w:rStyle w:val="StyleUnderline"/>
        </w:rPr>
        <w:t>’s</w:t>
      </w:r>
      <w:r w:rsidRPr="00616E46">
        <w:rPr>
          <w:sz w:val="16"/>
        </w:rPr>
        <w:t xml:space="preserve"> </w:t>
      </w:r>
      <w:r w:rsidRPr="00616E46">
        <w:rPr>
          <w:rStyle w:val="StyleUnderline"/>
        </w:rPr>
        <w:t xml:space="preserve">scoring of </w:t>
      </w:r>
      <w:r w:rsidRPr="00616E46">
        <w:rPr>
          <w:rStyle w:val="Emphasis"/>
          <w:highlight w:val="cyan"/>
        </w:rPr>
        <w:t>hunger</w:t>
      </w:r>
      <w:r w:rsidRPr="00616E46">
        <w:rPr>
          <w:sz w:val="16"/>
        </w:rPr>
        <w:t xml:space="preserve"> and malnourishment. (India and Guatemala share a middling rank of “moderately high.”)</w:t>
      </w:r>
    </w:p>
    <w:p w14:paraId="5BD363DD" w14:textId="77777777" w:rsidR="0063582F" w:rsidRPr="00616E46" w:rsidRDefault="0063582F" w:rsidP="0063582F">
      <w:pPr>
        <w:rPr>
          <w:sz w:val="16"/>
        </w:rPr>
      </w:pPr>
      <w:r w:rsidRPr="00616E46">
        <w:rPr>
          <w:rStyle w:val="StyleUnderline"/>
          <w:highlight w:val="cyan"/>
        </w:rPr>
        <w:t>For the 19</w:t>
      </w:r>
      <w:r w:rsidRPr="00616E46">
        <w:rPr>
          <w:rStyle w:val="StyleUnderline"/>
        </w:rPr>
        <w:t xml:space="preserve"> nations of the world that rank as </w:t>
      </w:r>
      <w:r w:rsidRPr="00616E46">
        <w:rPr>
          <w:rStyle w:val="StyleUnderline"/>
          <w:highlight w:val="cyan"/>
        </w:rPr>
        <w:t>hungriest</w:t>
      </w:r>
      <w:r w:rsidRPr="00616E46">
        <w:rPr>
          <w:rStyle w:val="StyleUnderline"/>
        </w:rPr>
        <w:t xml:space="preserve"> in the FAO scoring, </w:t>
      </w:r>
      <w:r w:rsidRPr="00616E46">
        <w:rPr>
          <w:rStyle w:val="StyleUnderline"/>
          <w:highlight w:val="cyan"/>
        </w:rPr>
        <w:t>U.S. exports were</w:t>
      </w:r>
      <w:r w:rsidRPr="00616E46">
        <w:rPr>
          <w:sz w:val="16"/>
        </w:rPr>
        <w:t xml:space="preserve"> far </w:t>
      </w:r>
      <w:r w:rsidRPr="00616E46">
        <w:rPr>
          <w:rStyle w:val="Emphasis"/>
          <w:highlight w:val="cyan"/>
        </w:rPr>
        <w:t>small</w:t>
      </w:r>
      <w:r w:rsidRPr="00616E46">
        <w:rPr>
          <w:sz w:val="16"/>
        </w:rPr>
        <w:t xml:space="preserve">er, </w:t>
      </w:r>
      <w:r w:rsidRPr="00616E46">
        <w:rPr>
          <w:rStyle w:val="StyleUnderline"/>
        </w:rPr>
        <w:t>contributing</w:t>
      </w:r>
      <w:r w:rsidRPr="00616E46">
        <w:rPr>
          <w:sz w:val="16"/>
        </w:rPr>
        <w:t xml:space="preserve"> on average </w:t>
      </w:r>
      <w:r w:rsidRPr="00616E46">
        <w:rPr>
          <w:rStyle w:val="Emphasis"/>
        </w:rPr>
        <w:t>2</w:t>
      </w:r>
      <w:r w:rsidRPr="00616E46">
        <w:rPr>
          <w:sz w:val="16"/>
        </w:rPr>
        <w:t xml:space="preserve">.3 </w:t>
      </w:r>
      <w:r w:rsidRPr="00616E46">
        <w:rPr>
          <w:rStyle w:val="Emphasis"/>
        </w:rPr>
        <w:t>percent</w:t>
      </w:r>
      <w:r w:rsidRPr="00616E46">
        <w:rPr>
          <w:sz w:val="16"/>
        </w:rPr>
        <w:t xml:space="preserve"> </w:t>
      </w:r>
      <w:r w:rsidRPr="00616E46">
        <w:rPr>
          <w:rStyle w:val="StyleUnderline"/>
        </w:rPr>
        <w:t>of total food supply</w:t>
      </w:r>
      <w:r w:rsidRPr="00616E46">
        <w:rPr>
          <w:sz w:val="16"/>
        </w:rPr>
        <w:t xml:space="preserve">. Looking at this flow from the origin end of the pipeline, </w:t>
      </w:r>
      <w:r w:rsidRPr="00616E46">
        <w:rPr>
          <w:rStyle w:val="Emphasis"/>
        </w:rPr>
        <w:t xml:space="preserve">only </w:t>
      </w:r>
      <w:r w:rsidRPr="00616E46">
        <w:rPr>
          <w:rStyle w:val="Emphasis"/>
          <w:highlight w:val="cyan"/>
        </w:rPr>
        <w:t>one-half of 1 percent</w:t>
      </w:r>
      <w:r w:rsidRPr="00616E46">
        <w:rPr>
          <w:sz w:val="16"/>
        </w:rPr>
        <w:t xml:space="preserve"> of all U.S. ag exports in 2015 </w:t>
      </w:r>
      <w:r w:rsidRPr="00616E46">
        <w:rPr>
          <w:rStyle w:val="StyleUnderline"/>
        </w:rPr>
        <w:t>went to the 19 hungriest countries</w:t>
      </w:r>
      <w:r w:rsidRPr="00616E46">
        <w:rPr>
          <w:sz w:val="16"/>
        </w:rPr>
        <w:t xml:space="preserve"> — and fully 63 percent of that stream went to just two of them, Haiti and Yemen.</w:t>
      </w:r>
    </w:p>
    <w:p w14:paraId="57AB03CE" w14:textId="77777777" w:rsidR="0063582F" w:rsidRPr="00616E46" w:rsidRDefault="0063582F" w:rsidP="0063582F">
      <w:pPr>
        <w:rPr>
          <w:rStyle w:val="StyleUnderline"/>
        </w:rPr>
      </w:pPr>
      <w:r w:rsidRPr="00616E46">
        <w:rPr>
          <w:sz w:val="16"/>
        </w:rPr>
        <w:t xml:space="preserve">Collectively, </w:t>
      </w:r>
      <w:r w:rsidRPr="00616E46">
        <w:rPr>
          <w:rStyle w:val="StyleUnderline"/>
          <w:highlight w:val="cyan"/>
        </w:rPr>
        <w:t xml:space="preserve">the </w:t>
      </w:r>
      <w:r w:rsidRPr="00616E46">
        <w:rPr>
          <w:rStyle w:val="Emphasis"/>
          <w:highlight w:val="cyan"/>
        </w:rPr>
        <w:t>richest</w:t>
      </w:r>
      <w:r w:rsidRPr="00616E46">
        <w:rPr>
          <w:rStyle w:val="StyleUnderline"/>
          <w:highlight w:val="cyan"/>
        </w:rPr>
        <w:t xml:space="preserve"> group received </w:t>
      </w:r>
      <w:r w:rsidRPr="00616E46">
        <w:rPr>
          <w:rStyle w:val="Emphasis"/>
          <w:highlight w:val="cyan"/>
        </w:rPr>
        <w:t>158 times as much</w:t>
      </w:r>
      <w:r w:rsidRPr="00616E46">
        <w:rPr>
          <w:rStyle w:val="StyleUnderline"/>
          <w:highlight w:val="cyan"/>
        </w:rPr>
        <w:t xml:space="preserve"> imported U.S. food</w:t>
      </w:r>
      <w:r w:rsidRPr="00616E46">
        <w:rPr>
          <w:rStyle w:val="StyleUnderline"/>
        </w:rPr>
        <w:t xml:space="preserve"> as the poorest.</w:t>
      </w:r>
    </w:p>
    <w:p w14:paraId="56BDCC9A" w14:textId="77777777" w:rsidR="0063582F" w:rsidRPr="00616E46" w:rsidRDefault="0063582F" w:rsidP="0063582F">
      <w:pPr>
        <w:rPr>
          <w:sz w:val="16"/>
        </w:rPr>
      </w:pPr>
      <w:r w:rsidRPr="00616E46">
        <w:rPr>
          <w:sz w:val="16"/>
        </w:rPr>
        <w:t xml:space="preserve">The EWG report also looked at historical data and found that </w:t>
      </w:r>
      <w:r w:rsidRPr="00616E46">
        <w:rPr>
          <w:rStyle w:val="StyleUnderline"/>
        </w:rPr>
        <w:t>these patterns haven’t changed much in the past 10 years</w:t>
      </w:r>
      <w:r w:rsidRPr="00616E46">
        <w:rPr>
          <w:sz w:val="16"/>
        </w:rPr>
        <w:t>, especially in regarded to our wealthier customers; membership in the top 20 has changed little and their aggregate share of U.S. ag exports averaged 85 percent over the decade.</w:t>
      </w:r>
    </w:p>
    <w:p w14:paraId="4A5F16D2" w14:textId="77777777" w:rsidR="0063582F" w:rsidRPr="00616E46" w:rsidRDefault="0063582F" w:rsidP="0063582F">
      <w:pPr>
        <w:rPr>
          <w:sz w:val="16"/>
        </w:rPr>
      </w:pPr>
      <w:r w:rsidRPr="00616E46">
        <w:rPr>
          <w:sz w:val="16"/>
        </w:rPr>
        <w:t xml:space="preserve">It’s a slightly different story </w:t>
      </w:r>
      <w:proofErr w:type="gramStart"/>
      <w:r w:rsidRPr="00616E46">
        <w:rPr>
          <w:rStyle w:val="StyleUnderline"/>
          <w:highlight w:val="cyan"/>
        </w:rPr>
        <w:t>with</w:t>
      </w:r>
      <w:proofErr w:type="gramEnd"/>
      <w:r w:rsidRPr="00616E46">
        <w:rPr>
          <w:sz w:val="16"/>
        </w:rPr>
        <w:t xml:space="preserve"> the </w:t>
      </w:r>
      <w:r w:rsidRPr="00616E46">
        <w:rPr>
          <w:rStyle w:val="StyleUnderline"/>
          <w:highlight w:val="cyan"/>
        </w:rPr>
        <w:t>poor countries</w:t>
      </w:r>
      <w:r w:rsidRPr="00616E46">
        <w:rPr>
          <w:sz w:val="16"/>
        </w:rPr>
        <w:t xml:space="preserve">, to which </w:t>
      </w:r>
      <w:r w:rsidRPr="00616E46">
        <w:rPr>
          <w:rStyle w:val="StyleUnderline"/>
          <w:highlight w:val="cyan"/>
        </w:rPr>
        <w:t>exports have</w:t>
      </w:r>
      <w:r w:rsidRPr="00616E46">
        <w:rPr>
          <w:rStyle w:val="StyleUnderline"/>
        </w:rPr>
        <w:t xml:space="preserve"> </w:t>
      </w:r>
      <w:proofErr w:type="gramStart"/>
      <w:r w:rsidRPr="00616E46">
        <w:rPr>
          <w:rStyle w:val="StyleUnderline"/>
        </w:rPr>
        <w:t>actually</w:t>
      </w:r>
      <w:r w:rsidRPr="00616E46">
        <w:rPr>
          <w:sz w:val="16"/>
        </w:rPr>
        <w:t xml:space="preserve"> </w:t>
      </w:r>
      <w:r w:rsidRPr="00616E46">
        <w:rPr>
          <w:rStyle w:val="Emphasis"/>
          <w:highlight w:val="cyan"/>
        </w:rPr>
        <w:t>declined</w:t>
      </w:r>
      <w:proofErr w:type="gramEnd"/>
      <w:r w:rsidRPr="00616E46">
        <w:rPr>
          <w:sz w:val="16"/>
        </w:rPr>
        <w:t>. America’s contribution to their food supply “has not changed significantly since 2004, ranging from a low of 2 percent to a high of 4.4 percent from 2004 through 2013, but the U.S. share of total food aid has dropped.”</w:t>
      </w:r>
    </w:p>
    <w:p w14:paraId="3CFB5F30" w14:textId="77777777" w:rsidR="0063582F" w:rsidRPr="00616E46" w:rsidRDefault="0063582F" w:rsidP="0063582F">
      <w:pPr>
        <w:rPr>
          <w:sz w:val="16"/>
        </w:rPr>
      </w:pPr>
      <w:r w:rsidRPr="00616E46">
        <w:rPr>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127F99AB" w14:textId="77777777" w:rsidR="0063582F" w:rsidRPr="00616E46" w:rsidRDefault="0063582F" w:rsidP="0063582F">
      <w:pPr>
        <w:rPr>
          <w:sz w:val="16"/>
        </w:rPr>
      </w:pPr>
      <w:r w:rsidRPr="00616E46">
        <w:rPr>
          <w:sz w:val="16"/>
        </w:rPr>
        <w:t xml:space="preserve">Together, </w:t>
      </w:r>
      <w:r w:rsidRPr="00616E46">
        <w:rPr>
          <w:rStyle w:val="StyleUnderline"/>
        </w:rPr>
        <w:t xml:space="preserve">food </w:t>
      </w:r>
      <w:r w:rsidRPr="00616E46">
        <w:rPr>
          <w:rStyle w:val="StyleUnderline"/>
          <w:highlight w:val="cyan"/>
        </w:rPr>
        <w:t>exports and</w:t>
      </w:r>
      <w:r w:rsidRPr="00616E46">
        <w:rPr>
          <w:rStyle w:val="StyleUnderline"/>
        </w:rPr>
        <w:t xml:space="preserve"> food </w:t>
      </w:r>
      <w:r w:rsidRPr="00616E46">
        <w:rPr>
          <w:rStyle w:val="StyleUnderline"/>
          <w:highlight w:val="cyan"/>
        </w:rPr>
        <w:t xml:space="preserve">aid from the U.S. constituted an </w:t>
      </w:r>
      <w:r w:rsidRPr="00616E46">
        <w:rPr>
          <w:rStyle w:val="Emphasis"/>
          <w:sz w:val="36"/>
          <w:szCs w:val="36"/>
          <w:highlight w:val="cyan"/>
        </w:rPr>
        <w:t>inconsequential</w:t>
      </w:r>
      <w:r w:rsidRPr="00616E46">
        <w:rPr>
          <w:rStyle w:val="StyleUnderline"/>
          <w:sz w:val="36"/>
          <w:szCs w:val="36"/>
          <w:highlight w:val="cyan"/>
        </w:rPr>
        <w:t xml:space="preserve"> </w:t>
      </w:r>
      <w:r w:rsidRPr="00616E46">
        <w:rPr>
          <w:rStyle w:val="StyleUnderline"/>
          <w:highlight w:val="cyan"/>
        </w:rPr>
        <w:t>amount of the</w:t>
      </w:r>
      <w:r w:rsidRPr="00616E46">
        <w:rPr>
          <w:rStyle w:val="StyleUnderline"/>
        </w:rPr>
        <w:t xml:space="preserve"> 19 </w:t>
      </w:r>
      <w:r w:rsidRPr="00616E46">
        <w:rPr>
          <w:rStyle w:val="StyleUnderline"/>
          <w:highlight w:val="cyan"/>
        </w:rPr>
        <w:t>undernourished countries’ total food supplies</w:t>
      </w:r>
      <w:r w:rsidRPr="00616E46">
        <w:rPr>
          <w:sz w:val="16"/>
        </w:rPr>
        <w:t xml:space="preserve"> [in 2015]. … Overall, food aid and gross food imports to the 19 undernourished countries accounted for 25.1 percent of their total food supplies, dwarfing the 2.3 percent U.S. contribution.</w:t>
      </w:r>
    </w:p>
    <w:p w14:paraId="4436F7CF" w14:textId="77777777" w:rsidR="0063582F" w:rsidRPr="00616E46" w:rsidRDefault="0063582F" w:rsidP="0063582F">
      <w:pPr>
        <w:rPr>
          <w:sz w:val="16"/>
        </w:rPr>
      </w:pPr>
      <w:r w:rsidRPr="00616E46">
        <w:rPr>
          <w:sz w:val="16"/>
        </w:rPr>
        <w:t xml:space="preserve">As you might expect, the types of food exports going to rich versus poor countries also </w:t>
      </w:r>
      <w:proofErr w:type="gramStart"/>
      <w:r w:rsidRPr="00616E46">
        <w:rPr>
          <w:sz w:val="16"/>
        </w:rPr>
        <w:t>differs</w:t>
      </w:r>
      <w:proofErr w:type="gramEnd"/>
      <w:r w:rsidRPr="00616E46">
        <w:rPr>
          <w:sz w:val="16"/>
        </w:rPr>
        <w:t xml:space="preserve"> considerably. For the rich countries, exports were dominated by meat and dairy products, as well as animal feed to be used in producing their own meat and dairy products.</w:t>
      </w:r>
    </w:p>
    <w:p w14:paraId="0BCD8D01" w14:textId="77777777" w:rsidR="0063582F" w:rsidRPr="00616E46" w:rsidRDefault="0063582F" w:rsidP="0063582F">
      <w:pPr>
        <w:rPr>
          <w:sz w:val="16"/>
        </w:rPr>
      </w:pPr>
      <w:r w:rsidRPr="00616E46">
        <w:rPr>
          <w:sz w:val="16"/>
        </w:rPr>
        <w:t>For the poor countries, it was primarily grains and staples.</w:t>
      </w:r>
    </w:p>
    <w:p w14:paraId="67A719CE" w14:textId="77777777" w:rsidR="0063582F" w:rsidRPr="00616E46" w:rsidRDefault="0063582F" w:rsidP="0063582F">
      <w:pPr>
        <w:rPr>
          <w:sz w:val="16"/>
        </w:rPr>
      </w:pPr>
      <w:r w:rsidRPr="00616E46">
        <w:rPr>
          <w:sz w:val="16"/>
        </w:rPr>
        <w:t>Today, most agricultural exports from the United States go to countries whose citizens can afford to pay for them.</w:t>
      </w:r>
    </w:p>
    <w:p w14:paraId="1095E7C1" w14:textId="77777777" w:rsidR="0063582F" w:rsidRPr="00616E46" w:rsidRDefault="0063582F" w:rsidP="0063582F">
      <w:pPr>
        <w:rPr>
          <w:sz w:val="16"/>
        </w:rPr>
      </w:pPr>
      <w:r w:rsidRPr="00616E46">
        <w:rPr>
          <w:sz w:val="16"/>
        </w:rPr>
        <w:t xml:space="preserve">Meat and dairy products, along with animal feed, accounted for 50 percent of all U.S. agriculture exports to the top 20 destinations in 2015. … Just seven products accounted for $35.6 billion of total agricultural export value in 2015. Soybeans and soybean </w:t>
      </w:r>
      <w:proofErr w:type="gramStart"/>
      <w:r w:rsidRPr="00616E46">
        <w:rPr>
          <w:sz w:val="16"/>
        </w:rPr>
        <w:t>meal</w:t>
      </w:r>
      <w:proofErr w:type="gramEnd"/>
      <w:r w:rsidRPr="00616E46">
        <w:rPr>
          <w:sz w:val="16"/>
        </w:rPr>
        <w:t xml:space="preserve"> alone </w:t>
      </w:r>
      <w:proofErr w:type="gramStart"/>
      <w:r w:rsidRPr="00616E46">
        <w:rPr>
          <w:sz w:val="16"/>
        </w:rPr>
        <w:t>made up</w:t>
      </w:r>
      <w:proofErr w:type="gramEnd"/>
      <w:r w:rsidRPr="00616E46">
        <w:rPr>
          <w:sz w:val="16"/>
        </w:rPr>
        <w:t xml:space="preserve"> 18 percent ($21.1 billion) of total exports. …</w:t>
      </w:r>
    </w:p>
    <w:p w14:paraId="61E88A83" w14:textId="77777777" w:rsidR="0063582F" w:rsidRPr="0023086E" w:rsidRDefault="0063582F" w:rsidP="0063582F">
      <w:pPr>
        <w:rPr>
          <w:sz w:val="16"/>
        </w:rPr>
      </w:pPr>
      <w:r w:rsidRPr="00616E46">
        <w:rPr>
          <w:sz w:val="16"/>
        </w:rPr>
        <w:t xml:space="preserve">Hardly any of the agricultural export value going to the 19 </w:t>
      </w:r>
      <w:proofErr w:type="gramStart"/>
      <w:r w:rsidRPr="00616E46">
        <w:rPr>
          <w:sz w:val="16"/>
        </w:rPr>
        <w:t>hungriest</w:t>
      </w:r>
      <w:proofErr w:type="gramEnd"/>
      <w:r w:rsidRPr="00616E46">
        <w:rPr>
          <w:sz w:val="16"/>
        </w:rPr>
        <w:t xml:space="preserve">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3116B4A8" w14:textId="77777777" w:rsidR="0063582F" w:rsidRPr="00616E46" w:rsidRDefault="0063582F" w:rsidP="0063582F">
      <w:pPr>
        <w:pStyle w:val="Heading4"/>
        <w:rPr>
          <w:rFonts w:cs="Times New Roman"/>
        </w:rPr>
      </w:pPr>
      <w:r w:rsidRPr="00616E46">
        <w:rPr>
          <w:rFonts w:cs="Times New Roman"/>
        </w:rPr>
        <w:t xml:space="preserve">modern markets </w:t>
      </w:r>
      <w:r w:rsidRPr="00616E46">
        <w:rPr>
          <w:rFonts w:cs="Times New Roman"/>
          <w:u w:val="single"/>
        </w:rPr>
        <w:t>absorb shocks</w:t>
      </w:r>
      <w:r w:rsidRPr="00616E46">
        <w:rPr>
          <w:rFonts w:cs="Times New Roman"/>
        </w:rPr>
        <w:t xml:space="preserve">. </w:t>
      </w:r>
    </w:p>
    <w:p w14:paraId="4F1D6E8B" w14:textId="77777777" w:rsidR="0063582F" w:rsidRPr="00616E46" w:rsidRDefault="0063582F" w:rsidP="0063582F">
      <w:r w:rsidRPr="00616E46">
        <w:rPr>
          <w:rStyle w:val="Style13ptBold"/>
        </w:rPr>
        <w:t>SD 24</w:t>
      </w:r>
      <w:r w:rsidRPr="00616E46">
        <w:t>, citing a study led by Dr Vincenzo De Lipsis of the University of Southampton. (4-11-2024, "Food security in developed countries shows resilience to climate change," ScienceDaily, https://www.sciencedaily.com/releases/2024/04/240411130146.htm)</w:t>
      </w:r>
    </w:p>
    <w:p w14:paraId="37269859" w14:textId="77777777" w:rsidR="0063582F" w:rsidRPr="00616E46" w:rsidRDefault="0063582F" w:rsidP="0063582F">
      <w:pPr>
        <w:rPr>
          <w:sz w:val="16"/>
        </w:rPr>
      </w:pPr>
      <w:r w:rsidRPr="00616E46">
        <w:rPr>
          <w:sz w:val="16"/>
        </w:rPr>
        <w:t xml:space="preserve">A study by the University of Southampton has found that </w:t>
      </w:r>
      <w:r w:rsidRPr="00616E46">
        <w:rPr>
          <w:rStyle w:val="Emphasis"/>
          <w:highlight w:val="cyan"/>
        </w:rPr>
        <w:t>market forces</w:t>
      </w:r>
      <w:r w:rsidRPr="00616E46">
        <w:rPr>
          <w:rStyle w:val="StyleUnderline"/>
        </w:rPr>
        <w:t xml:space="preserve"> have </w:t>
      </w:r>
      <w:r w:rsidRPr="00616E46">
        <w:rPr>
          <w:rStyle w:val="StyleUnderline"/>
          <w:highlight w:val="cyan"/>
        </w:rPr>
        <w:t>provided</w:t>
      </w:r>
      <w:r w:rsidRPr="00616E46">
        <w:rPr>
          <w:rStyle w:val="StyleUnderline"/>
        </w:rPr>
        <w:t xml:space="preserve"> good </w:t>
      </w:r>
      <w:r w:rsidRPr="00616E46">
        <w:rPr>
          <w:rStyle w:val="Emphasis"/>
          <w:highlight w:val="cyan"/>
        </w:rPr>
        <w:t>food</w:t>
      </w:r>
      <w:r w:rsidRPr="00616E46">
        <w:rPr>
          <w:rStyle w:val="StyleUnderline"/>
        </w:rPr>
        <w:t xml:space="preserve"> price </w:t>
      </w:r>
      <w:r w:rsidRPr="00616E46">
        <w:rPr>
          <w:rStyle w:val="StyleUnderline"/>
          <w:highlight w:val="cyan"/>
        </w:rPr>
        <w:t>stability</w:t>
      </w:r>
      <w:r w:rsidRPr="00616E46">
        <w:rPr>
          <w:rStyle w:val="StyleUnderline"/>
        </w:rPr>
        <w:t xml:space="preserve"> over the past half century, </w:t>
      </w:r>
      <w:r w:rsidRPr="00616E46">
        <w:rPr>
          <w:rStyle w:val="Emphasis"/>
          <w:highlight w:val="cyan"/>
        </w:rPr>
        <w:t>despite extreme weather</w:t>
      </w:r>
      <w:r w:rsidRPr="00616E46">
        <w:rPr>
          <w:sz w:val="16"/>
        </w:rPr>
        <w:t xml:space="preserve"> conditions.</w:t>
      </w:r>
    </w:p>
    <w:p w14:paraId="5EAF5D9B" w14:textId="77777777" w:rsidR="0063582F" w:rsidRPr="00616E46" w:rsidRDefault="0063582F" w:rsidP="0063582F">
      <w:pPr>
        <w:rPr>
          <w:u w:val="single"/>
        </w:rPr>
      </w:pPr>
      <w:r w:rsidRPr="00616E46">
        <w:rPr>
          <w:sz w:val="16"/>
        </w:rPr>
        <w:t xml:space="preserve">Research into US wheat commodities by economists at Southampton, in collaboration with UCL, also suggests high </w:t>
      </w:r>
      <w:r w:rsidRPr="00616E46">
        <w:rPr>
          <w:rStyle w:val="StyleUnderline"/>
        </w:rPr>
        <w:t>uncertainty about</w:t>
      </w:r>
      <w:r w:rsidRPr="00616E46">
        <w:rPr>
          <w:sz w:val="16"/>
        </w:rPr>
        <w:t xml:space="preserve"> the state of </w:t>
      </w:r>
      <w:r w:rsidRPr="00616E46">
        <w:rPr>
          <w:rStyle w:val="StyleUnderline"/>
        </w:rPr>
        <w:t xml:space="preserve">future harvests </w:t>
      </w:r>
      <w:proofErr w:type="gramStart"/>
      <w:r w:rsidRPr="00616E46">
        <w:rPr>
          <w:rStyle w:val="StyleUnderline"/>
        </w:rPr>
        <w:t>hasn't</w:t>
      </w:r>
      <w:proofErr w:type="gramEnd"/>
      <w:r w:rsidRPr="00616E46">
        <w:rPr>
          <w:rStyle w:val="StyleUnderline"/>
        </w:rPr>
        <w:t xml:space="preserve"> </w:t>
      </w:r>
      <w:proofErr w:type="spellStart"/>
      <w:r w:rsidRPr="00616E46">
        <w:rPr>
          <w:rStyle w:val="StyleUnderline"/>
        </w:rPr>
        <w:t>destabilised</w:t>
      </w:r>
      <w:proofErr w:type="spellEnd"/>
      <w:r w:rsidRPr="00616E46">
        <w:rPr>
          <w:rStyle w:val="StyleUnderline"/>
        </w:rPr>
        <w:t xml:space="preserve"> the market.</w:t>
      </w:r>
    </w:p>
    <w:p w14:paraId="08A6E3E5" w14:textId="77777777" w:rsidR="0063582F" w:rsidRPr="00616E46" w:rsidRDefault="0063582F" w:rsidP="0063582F">
      <w:pPr>
        <w:rPr>
          <w:sz w:val="16"/>
        </w:rPr>
      </w:pPr>
      <w:r w:rsidRPr="00616E46">
        <w:rPr>
          <w:sz w:val="16"/>
        </w:rPr>
        <w:t>Findings are published in the Journal of Economic Dynamics and Control.</w:t>
      </w:r>
    </w:p>
    <w:p w14:paraId="058180D7" w14:textId="77777777" w:rsidR="0063582F" w:rsidRPr="00616E46" w:rsidRDefault="0063582F" w:rsidP="0063582F">
      <w:pPr>
        <w:rPr>
          <w:sz w:val="16"/>
        </w:rPr>
      </w:pPr>
      <w:r w:rsidRPr="00616E46">
        <w:rPr>
          <w:sz w:val="16"/>
        </w:rPr>
        <w:t xml:space="preserve">Wheat is an important crop in the United States used for food production. A small fraction becomes animal </w:t>
      </w:r>
      <w:proofErr w:type="gramStart"/>
      <w:r w:rsidRPr="00616E46">
        <w:rPr>
          <w:sz w:val="16"/>
        </w:rPr>
        <w:t>feed</w:t>
      </w:r>
      <w:proofErr w:type="gramEnd"/>
      <w:r w:rsidRPr="00616E46">
        <w:rPr>
          <w:sz w:val="16"/>
        </w:rPr>
        <w:t xml:space="preserve"> and the crop isn't used to generate biofuel. The main buyers of wheat are flour mills, food processors, and direct consumers.</w:t>
      </w:r>
    </w:p>
    <w:p w14:paraId="543877DE" w14:textId="77777777" w:rsidR="0063582F" w:rsidRPr="00616E46" w:rsidRDefault="0063582F" w:rsidP="0063582F">
      <w:pPr>
        <w:rPr>
          <w:sz w:val="16"/>
        </w:rPr>
      </w:pPr>
      <w:r w:rsidRPr="00616E46">
        <w:rPr>
          <w:sz w:val="16"/>
        </w:rPr>
        <w:t xml:space="preserve">The researchers </w:t>
      </w:r>
      <w:proofErr w:type="spellStart"/>
      <w:r w:rsidRPr="00616E46">
        <w:rPr>
          <w:sz w:val="16"/>
        </w:rPr>
        <w:t>analysed</w:t>
      </w:r>
      <w:proofErr w:type="spellEnd"/>
      <w:r w:rsidRPr="00616E46">
        <w:rPr>
          <w:sz w:val="16"/>
        </w:rPr>
        <w:t xml:space="preserve">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155B6F98" w14:textId="77777777" w:rsidR="0063582F" w:rsidRPr="00616E46" w:rsidRDefault="0063582F" w:rsidP="0063582F">
      <w:pPr>
        <w:rPr>
          <w:sz w:val="16"/>
        </w:rPr>
      </w:pPr>
      <w:r w:rsidRPr="00616E46">
        <w:rPr>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6FD4DBEE" w14:textId="77777777" w:rsidR="0063582F" w:rsidRPr="00616E46" w:rsidRDefault="0063582F" w:rsidP="0063582F">
      <w:pPr>
        <w:rPr>
          <w:sz w:val="16"/>
        </w:rPr>
      </w:pPr>
      <w:r w:rsidRPr="00616E46">
        <w:rPr>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54061EC3" w14:textId="77777777" w:rsidR="0063582F" w:rsidRPr="00616E46" w:rsidRDefault="0063582F" w:rsidP="0063582F">
      <w:pPr>
        <w:rPr>
          <w:sz w:val="16"/>
        </w:rPr>
      </w:pPr>
      <w:r w:rsidRPr="00616E46">
        <w:rPr>
          <w:sz w:val="16"/>
        </w:rPr>
        <w:t xml:space="preserve">The authors found that </w:t>
      </w:r>
      <w:r w:rsidRPr="00616E46">
        <w:rPr>
          <w:rStyle w:val="StyleUnderline"/>
        </w:rPr>
        <w:t xml:space="preserve">in the US the market system around wheat has </w:t>
      </w:r>
      <w:r w:rsidRPr="00616E46">
        <w:rPr>
          <w:rStyle w:val="Emphasis"/>
        </w:rPr>
        <w:t>remained competitive</w:t>
      </w:r>
      <w:r w:rsidRPr="00616E46">
        <w:rPr>
          <w:rStyle w:val="StyleUnderline"/>
        </w:rPr>
        <w:t xml:space="preserve">, functioning well and adapting to the new uncertain </w:t>
      </w:r>
      <w:r w:rsidRPr="00616E46">
        <w:rPr>
          <w:rStyle w:val="Emphasis"/>
        </w:rPr>
        <w:t>climate conditions</w:t>
      </w:r>
      <w:r w:rsidRPr="00616E46">
        <w:rPr>
          <w:sz w:val="16"/>
        </w:rPr>
        <w:t xml:space="preserve">. The potential for weather fluctuations to adversely affect wheat prices has increased, but in </w:t>
      </w:r>
      <w:proofErr w:type="gramStart"/>
      <w:r w:rsidRPr="00616E46">
        <w:rPr>
          <w:sz w:val="16"/>
        </w:rPr>
        <w:t>reality</w:t>
      </w:r>
      <w:proofErr w:type="gramEnd"/>
      <w:r w:rsidRPr="00616E46">
        <w:rPr>
          <w:sz w:val="16"/>
        </w:rPr>
        <w:t xml:space="preserve"> this hasn't been passed on to the market. Wheat prices remain relatively stable, along with the price of associated goods.</w:t>
      </w:r>
    </w:p>
    <w:p w14:paraId="09D70EDC" w14:textId="77777777" w:rsidR="0063582F" w:rsidRPr="00616E46" w:rsidRDefault="0063582F" w:rsidP="0063582F">
      <w:pPr>
        <w:rPr>
          <w:sz w:val="16"/>
        </w:rPr>
      </w:pPr>
      <w:r w:rsidRPr="00616E46">
        <w:rPr>
          <w:sz w:val="16"/>
        </w:rPr>
        <w:t xml:space="preserve">The researchers found that </w:t>
      </w:r>
      <w:r w:rsidRPr="00616E46">
        <w:rPr>
          <w:rStyle w:val="StyleUnderline"/>
          <w:highlight w:val="cyan"/>
        </w:rPr>
        <w:t>this is</w:t>
      </w:r>
      <w:r w:rsidRPr="00616E46">
        <w:rPr>
          <w:sz w:val="16"/>
        </w:rPr>
        <w:t xml:space="preserve"> mainly </w:t>
      </w:r>
      <w:r w:rsidRPr="00616E46">
        <w:rPr>
          <w:rStyle w:val="StyleUnderline"/>
          <w:highlight w:val="cyan"/>
        </w:rPr>
        <w:t>due to</w:t>
      </w:r>
      <w:r w:rsidRPr="00616E46">
        <w:rPr>
          <w:sz w:val="16"/>
        </w:rPr>
        <w:t xml:space="preserve"> farmers and </w:t>
      </w:r>
      <w:r w:rsidRPr="00616E46">
        <w:rPr>
          <w:rStyle w:val="Emphasis"/>
          <w:highlight w:val="cyan"/>
        </w:rPr>
        <w:t>ag</w:t>
      </w:r>
      <w:r w:rsidRPr="00616E46">
        <w:rPr>
          <w:sz w:val="16"/>
        </w:rPr>
        <w:t xml:space="preserve">ricultural </w:t>
      </w:r>
      <w:r w:rsidRPr="00616E46">
        <w:rPr>
          <w:rStyle w:val="StyleUnderline"/>
          <w:highlight w:val="cyan"/>
        </w:rPr>
        <w:t xml:space="preserve">industries providing a </w:t>
      </w:r>
      <w:r w:rsidRPr="00616E46">
        <w:rPr>
          <w:rStyle w:val="Emphasis"/>
          <w:highlight w:val="cyan"/>
        </w:rPr>
        <w:t>buffer</w:t>
      </w:r>
      <w:r w:rsidRPr="00616E46">
        <w:rPr>
          <w:sz w:val="16"/>
        </w:rPr>
        <w:t xml:space="preserve">, </w:t>
      </w:r>
      <w:r w:rsidRPr="00616E46">
        <w:rPr>
          <w:rStyle w:val="Emphasis"/>
          <w:highlight w:val="cyan"/>
        </w:rPr>
        <w:t>smoothing out</w:t>
      </w:r>
      <w:r w:rsidRPr="00616E46">
        <w:rPr>
          <w:sz w:val="16"/>
        </w:rPr>
        <w:t xml:space="preserve"> any </w:t>
      </w:r>
      <w:r w:rsidRPr="00616E46">
        <w:rPr>
          <w:rStyle w:val="StyleUnderline"/>
          <w:highlight w:val="cyan"/>
        </w:rPr>
        <w:t>bumps in</w:t>
      </w:r>
      <w:r w:rsidRPr="00616E46">
        <w:rPr>
          <w:rStyle w:val="StyleUnderline"/>
        </w:rPr>
        <w:t xml:space="preserve"> the </w:t>
      </w:r>
      <w:r w:rsidRPr="00616E46">
        <w:rPr>
          <w:rStyle w:val="StyleUnderline"/>
          <w:highlight w:val="cyan"/>
        </w:rPr>
        <w:t>supply</w:t>
      </w:r>
      <w:r w:rsidRPr="00616E46">
        <w:rPr>
          <w:rStyle w:val="StyleUnderline"/>
        </w:rPr>
        <w:t xml:space="preserve"> of grain to retailers and consumers</w:t>
      </w:r>
      <w:r w:rsidRPr="00616E46">
        <w:rPr>
          <w:sz w:val="16"/>
        </w:rPr>
        <w:t xml:space="preserve">, thus </w:t>
      </w:r>
      <w:r w:rsidRPr="00616E46">
        <w:rPr>
          <w:rStyle w:val="Emphasis"/>
          <w:highlight w:val="cyan"/>
        </w:rPr>
        <w:t>reducing shocks</w:t>
      </w:r>
      <w:r w:rsidRPr="00616E46">
        <w:rPr>
          <w:sz w:val="16"/>
        </w:rPr>
        <w:t xml:space="preserve"> </w:t>
      </w:r>
      <w:r w:rsidRPr="00616E46">
        <w:rPr>
          <w:rStyle w:val="StyleUnderline"/>
        </w:rPr>
        <w:t>to the market</w:t>
      </w:r>
      <w:r w:rsidRPr="00616E46">
        <w:rPr>
          <w:sz w:val="16"/>
        </w:rPr>
        <w:t xml:space="preserve"> that poor harvests may cause. </w:t>
      </w:r>
      <w:r w:rsidRPr="00616E46">
        <w:rPr>
          <w:rStyle w:val="StyleUnderline"/>
          <w:highlight w:val="cyan"/>
        </w:rPr>
        <w:t>This has been achieved by</w:t>
      </w:r>
      <w:r w:rsidRPr="00616E46">
        <w:rPr>
          <w:rStyle w:val="StyleUnderline"/>
        </w:rPr>
        <w:t xml:space="preserve"> investment in substantial </w:t>
      </w:r>
      <w:r w:rsidRPr="00616E46">
        <w:rPr>
          <w:rStyle w:val="Emphasis"/>
          <w:highlight w:val="cyan"/>
        </w:rPr>
        <w:t>storage facilities</w:t>
      </w:r>
      <w:r w:rsidRPr="00616E46">
        <w:rPr>
          <w:sz w:val="16"/>
        </w:rPr>
        <w:t xml:space="preserve">, </w:t>
      </w:r>
      <w:r w:rsidRPr="00616E46">
        <w:rPr>
          <w:rStyle w:val="StyleUnderline"/>
        </w:rPr>
        <w:t xml:space="preserve">modern </w:t>
      </w:r>
      <w:r w:rsidRPr="00616E46">
        <w:rPr>
          <w:rStyle w:val="Emphasis"/>
          <w:highlight w:val="cyan"/>
        </w:rPr>
        <w:t>infrastructure</w:t>
      </w:r>
      <w:r w:rsidRPr="00616E46">
        <w:rPr>
          <w:rStyle w:val="StyleUnderline"/>
        </w:rPr>
        <w:t xml:space="preserve"> </w:t>
      </w:r>
      <w:r w:rsidRPr="00616E46">
        <w:rPr>
          <w:rStyle w:val="StyleUnderline"/>
          <w:highlight w:val="cyan"/>
        </w:rPr>
        <w:t>and</w:t>
      </w:r>
      <w:r w:rsidRPr="00616E46">
        <w:rPr>
          <w:sz w:val="16"/>
        </w:rPr>
        <w:t xml:space="preserve"> </w:t>
      </w:r>
      <w:r w:rsidRPr="00616E46">
        <w:rPr>
          <w:rStyle w:val="StyleUnderline"/>
        </w:rPr>
        <w:t xml:space="preserve">good </w:t>
      </w:r>
      <w:r w:rsidRPr="00616E46">
        <w:rPr>
          <w:rStyle w:val="StyleUnderline"/>
          <w:highlight w:val="cyan"/>
        </w:rPr>
        <w:t>transport links</w:t>
      </w:r>
      <w:r w:rsidRPr="00616E46">
        <w:rPr>
          <w:sz w:val="16"/>
          <w:highlight w:val="cyan"/>
        </w:rPr>
        <w:t>.</w:t>
      </w:r>
    </w:p>
    <w:p w14:paraId="1A61D69B" w14:textId="77777777" w:rsidR="0063582F" w:rsidRPr="00616E46" w:rsidRDefault="0063582F" w:rsidP="0063582F">
      <w:pPr>
        <w:rPr>
          <w:sz w:val="16"/>
        </w:rPr>
      </w:pPr>
      <w:r w:rsidRPr="00616E46">
        <w:rPr>
          <w:sz w:val="16"/>
        </w:rPr>
        <w:t xml:space="preserve">According to the study, </w:t>
      </w:r>
      <w:r w:rsidRPr="00616E46">
        <w:rPr>
          <w:rStyle w:val="StyleUnderline"/>
          <w:highlight w:val="cyan"/>
        </w:rPr>
        <w:t>the</w:t>
      </w:r>
      <w:r w:rsidRPr="00616E46">
        <w:rPr>
          <w:sz w:val="16"/>
        </w:rPr>
        <w:t xml:space="preserve"> US wheat </w:t>
      </w:r>
      <w:r w:rsidRPr="00616E46">
        <w:rPr>
          <w:rStyle w:val="StyleUnderline"/>
          <w:highlight w:val="cyan"/>
        </w:rPr>
        <w:t>sector</w:t>
      </w:r>
      <w:r w:rsidRPr="00616E46">
        <w:rPr>
          <w:rStyle w:val="StyleUnderline"/>
        </w:rPr>
        <w:t xml:space="preserve"> has </w:t>
      </w:r>
      <w:r w:rsidRPr="00616E46">
        <w:rPr>
          <w:rStyle w:val="StyleUnderline"/>
          <w:highlight w:val="cyan"/>
        </w:rPr>
        <w:t xml:space="preserve">demonstrated </w:t>
      </w:r>
      <w:r w:rsidRPr="00616E46">
        <w:rPr>
          <w:rStyle w:val="Emphasis"/>
          <w:highlight w:val="cyan"/>
        </w:rPr>
        <w:t>remarkable</w:t>
      </w:r>
      <w:r w:rsidRPr="00616E46">
        <w:rPr>
          <w:rStyle w:val="Emphasis"/>
        </w:rPr>
        <w:t xml:space="preserve"> resilience</w:t>
      </w:r>
      <w:r w:rsidRPr="00616E46">
        <w:rPr>
          <w:sz w:val="16"/>
        </w:rPr>
        <w:t xml:space="preserve"> </w:t>
      </w:r>
      <w:r w:rsidRPr="00616E46">
        <w:rPr>
          <w:rStyle w:val="StyleUnderline"/>
        </w:rPr>
        <w:t xml:space="preserve">and </w:t>
      </w:r>
      <w:r w:rsidRPr="00616E46">
        <w:rPr>
          <w:rStyle w:val="Emphasis"/>
          <w:highlight w:val="cyan"/>
        </w:rPr>
        <w:t>flexibility</w:t>
      </w:r>
      <w:r w:rsidRPr="00616E46">
        <w:rPr>
          <w:sz w:val="16"/>
        </w:rPr>
        <w:t xml:space="preserve"> in adapting to the ever-increasing unpredictability of the climate and harvest by modifying its inventory management. At the same time, </w:t>
      </w:r>
      <w:r w:rsidRPr="00616E46">
        <w:rPr>
          <w:rStyle w:val="StyleUnderline"/>
          <w:highlight w:val="cyan"/>
        </w:rPr>
        <w:t xml:space="preserve">there is </w:t>
      </w:r>
      <w:r w:rsidRPr="00616E46">
        <w:rPr>
          <w:rStyle w:val="Emphasis"/>
          <w:highlight w:val="cyan"/>
        </w:rPr>
        <w:t>no indication</w:t>
      </w:r>
      <w:r w:rsidRPr="00616E46">
        <w:rPr>
          <w:rStyle w:val="StyleUnderline"/>
        </w:rPr>
        <w:t xml:space="preserve"> that </w:t>
      </w:r>
      <w:r w:rsidRPr="00616E46">
        <w:rPr>
          <w:rStyle w:val="StyleUnderline"/>
          <w:highlight w:val="cyan"/>
        </w:rPr>
        <w:t>the</w:t>
      </w:r>
      <w:r w:rsidRPr="00616E46">
        <w:rPr>
          <w:rStyle w:val="StyleUnderline"/>
        </w:rPr>
        <w:t xml:space="preserve"> wheat </w:t>
      </w:r>
      <w:r w:rsidRPr="00616E46">
        <w:rPr>
          <w:rStyle w:val="StyleUnderline"/>
          <w:highlight w:val="cyan"/>
        </w:rPr>
        <w:t xml:space="preserve">market is </w:t>
      </w:r>
      <w:r w:rsidRPr="00616E46">
        <w:rPr>
          <w:rStyle w:val="Emphasis"/>
          <w:highlight w:val="cyan"/>
        </w:rPr>
        <w:t>vulnerable</w:t>
      </w:r>
      <w:r w:rsidRPr="00616E46">
        <w:rPr>
          <w:rStyle w:val="StyleUnderline"/>
        </w:rPr>
        <w:t xml:space="preserve"> to excessive volatility</w:t>
      </w:r>
      <w:r w:rsidRPr="00616E46">
        <w:rPr>
          <w:sz w:val="16"/>
        </w:rPr>
        <w:t xml:space="preserve"> from the related financial futures market, which can often emerge in commodity markets in response to increased uncertainty regarding future production capacity.</w:t>
      </w:r>
    </w:p>
    <w:p w14:paraId="3672B321" w14:textId="77777777" w:rsidR="0063582F" w:rsidRPr="00616E46" w:rsidRDefault="0063582F" w:rsidP="0063582F">
      <w:pPr>
        <w:rPr>
          <w:sz w:val="16"/>
        </w:rPr>
      </w:pPr>
      <w:r w:rsidRPr="00616E46">
        <w:rPr>
          <w:sz w:val="16"/>
        </w:rPr>
        <w:t xml:space="preserve">Commenting on what policymakers can take from the research, Dr De Lipsis says: "We have shown that </w:t>
      </w:r>
      <w:r w:rsidRPr="00616E46">
        <w:rPr>
          <w:rStyle w:val="StyleUnderline"/>
        </w:rPr>
        <w:t xml:space="preserve">market forces provide a </w:t>
      </w:r>
      <w:r w:rsidRPr="00616E46">
        <w:rPr>
          <w:rStyle w:val="Emphasis"/>
        </w:rPr>
        <w:t xml:space="preserve">powerful </w:t>
      </w:r>
      <w:proofErr w:type="spellStart"/>
      <w:r w:rsidRPr="00616E46">
        <w:rPr>
          <w:rStyle w:val="Emphasis"/>
        </w:rPr>
        <w:t>stabilising</w:t>
      </w:r>
      <w:proofErr w:type="spellEnd"/>
      <w:r w:rsidRPr="00616E46">
        <w:rPr>
          <w:rStyle w:val="Emphasis"/>
        </w:rPr>
        <w:t xml:space="preserve"> mechanism</w:t>
      </w:r>
      <w:r w:rsidRPr="00616E46">
        <w:rPr>
          <w:sz w:val="16"/>
        </w:rPr>
        <w:t xml:space="preserve"> to counter the increased variability in weather and harvest observed in the last half a century.</w:t>
      </w:r>
    </w:p>
    <w:p w14:paraId="694EC304" w14:textId="77777777" w:rsidR="0063582F" w:rsidRPr="00616E46" w:rsidRDefault="0063582F" w:rsidP="0063582F">
      <w:pPr>
        <w:rPr>
          <w:sz w:val="16"/>
        </w:rPr>
      </w:pPr>
      <w:r w:rsidRPr="00616E46">
        <w:rPr>
          <w:sz w:val="16"/>
        </w:rPr>
        <w:t>"</w:t>
      </w:r>
      <w:r w:rsidRPr="00616E46">
        <w:rPr>
          <w:rStyle w:val="StyleUnderline"/>
          <w:highlight w:val="cyan"/>
        </w:rPr>
        <w:t xml:space="preserve">The </w:t>
      </w:r>
      <w:r w:rsidRPr="00616E46">
        <w:rPr>
          <w:rStyle w:val="Emphasis"/>
          <w:szCs w:val="28"/>
          <w:highlight w:val="cyan"/>
        </w:rPr>
        <w:t>market</w:t>
      </w:r>
      <w:r w:rsidRPr="00616E46">
        <w:rPr>
          <w:sz w:val="16"/>
          <w:szCs w:val="28"/>
        </w:rPr>
        <w:t xml:space="preserve"> </w:t>
      </w:r>
      <w:r w:rsidRPr="00616E46">
        <w:rPr>
          <w:sz w:val="16"/>
        </w:rPr>
        <w:t xml:space="preserve">mechanism </w:t>
      </w:r>
      <w:r w:rsidRPr="00616E46">
        <w:rPr>
          <w:rStyle w:val="StyleUnderline"/>
          <w:highlight w:val="cyan"/>
        </w:rPr>
        <w:t>is</w:t>
      </w:r>
      <w:r w:rsidRPr="00616E46">
        <w:rPr>
          <w:rStyle w:val="StyleUnderline"/>
        </w:rPr>
        <w:t xml:space="preserve"> one of </w:t>
      </w:r>
      <w:r w:rsidRPr="00616E46">
        <w:rPr>
          <w:rStyle w:val="StyleUnderline"/>
          <w:highlight w:val="cyan"/>
        </w:rPr>
        <w:t xml:space="preserve">the most </w:t>
      </w:r>
      <w:r w:rsidRPr="00616E46">
        <w:rPr>
          <w:rStyle w:val="Emphasis"/>
          <w:highlight w:val="cyan"/>
        </w:rPr>
        <w:t>effective instrument</w:t>
      </w:r>
      <w:r w:rsidRPr="00616E46">
        <w:rPr>
          <w:rStyle w:val="StyleUnderline"/>
        </w:rPr>
        <w:t xml:space="preserve">s that governments have available </w:t>
      </w:r>
      <w:r w:rsidRPr="00616E46">
        <w:rPr>
          <w:rStyle w:val="StyleUnderline"/>
          <w:highlight w:val="cyan"/>
        </w:rPr>
        <w:t>for</w:t>
      </w:r>
      <w:r w:rsidRPr="00616E46">
        <w:rPr>
          <w:sz w:val="16"/>
          <w:highlight w:val="cyan"/>
        </w:rPr>
        <w:t xml:space="preserve"> </w:t>
      </w:r>
      <w:r w:rsidRPr="00616E46">
        <w:rPr>
          <w:rStyle w:val="Emphasis"/>
          <w:highlight w:val="cyan"/>
        </w:rPr>
        <w:t>climate</w:t>
      </w:r>
      <w:r w:rsidRPr="00616E46">
        <w:rPr>
          <w:sz w:val="16"/>
        </w:rPr>
        <w:t xml:space="preserve"> change </w:t>
      </w:r>
      <w:r w:rsidRPr="00616E46">
        <w:rPr>
          <w:rStyle w:val="Emphasis"/>
          <w:highlight w:val="cyan"/>
        </w:rPr>
        <w:t>adaptation</w:t>
      </w:r>
      <w:r w:rsidRPr="00616E46">
        <w:rPr>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0D9C5BFB" w14:textId="77777777" w:rsidR="0063582F" w:rsidRPr="00616E46" w:rsidRDefault="0063582F" w:rsidP="0063582F"/>
    <w:p w14:paraId="42815266" w14:textId="77777777" w:rsidR="0063582F" w:rsidRPr="00616E46" w:rsidRDefault="0063582F" w:rsidP="0063582F">
      <w:pPr>
        <w:rPr>
          <w:sz w:val="16"/>
        </w:rPr>
      </w:pPr>
    </w:p>
    <w:p w14:paraId="7642DEF4" w14:textId="77777777" w:rsidR="0063582F" w:rsidRPr="00616E46" w:rsidRDefault="0063582F" w:rsidP="0063582F">
      <w:pPr>
        <w:pStyle w:val="Heading4"/>
        <w:rPr>
          <w:rFonts w:cs="Times New Roman"/>
        </w:rPr>
      </w:pPr>
      <w:r w:rsidRPr="00616E46">
        <w:rPr>
          <w:rFonts w:cs="Times New Roman"/>
        </w:rPr>
        <w:t xml:space="preserve">Shredding </w:t>
      </w:r>
      <w:r w:rsidRPr="00616E46">
        <w:rPr>
          <w:rFonts w:cs="Times New Roman"/>
          <w:u w:val="single"/>
        </w:rPr>
        <w:t>foreign aid</w:t>
      </w:r>
      <w:r w:rsidRPr="00616E46">
        <w:rPr>
          <w:rFonts w:cs="Times New Roman"/>
        </w:rPr>
        <w:t xml:space="preserve"> thumps global food security</w:t>
      </w:r>
    </w:p>
    <w:p w14:paraId="7E7036EA" w14:textId="77777777" w:rsidR="0063582F" w:rsidRPr="00616E46" w:rsidRDefault="0063582F" w:rsidP="0063582F">
      <w:r w:rsidRPr="00616E46">
        <w:rPr>
          <w:rStyle w:val="Style13ptBold"/>
        </w:rPr>
        <w:t>Dowdell 25</w:t>
      </w:r>
      <w:r w:rsidRPr="00616E46">
        <w:t xml:space="preserve">, </w:t>
      </w:r>
      <w:proofErr w:type="gramStart"/>
      <w:r w:rsidRPr="00616E46">
        <w:t>reporters @</w:t>
      </w:r>
      <w:proofErr w:type="gramEnd"/>
      <w:r w:rsidRPr="00616E46">
        <w:t xml:space="preserve"> Reuters. (Jaimi Dowdell, Lena Masri, Giulia Paravicini, Ryan </w:t>
      </w:r>
      <w:proofErr w:type="spellStart"/>
      <w:r w:rsidRPr="00616E46">
        <w:t>Mcneill</w:t>
      </w:r>
      <w:proofErr w:type="spellEnd"/>
      <w:r w:rsidRPr="00616E46">
        <w:t xml:space="preserve"> and Nafisa Eltahir, 2-7-2025, "Halt in US aid </w:t>
      </w:r>
      <w:proofErr w:type="gramStart"/>
      <w:r w:rsidRPr="00616E46">
        <w:t>cripples</w:t>
      </w:r>
      <w:proofErr w:type="gramEnd"/>
      <w:r w:rsidRPr="00616E46">
        <w:t xml:space="preserve"> global efforts to relieve hunger," Reuters, https://www.reuters.com/world/halt-us-aid-cripples-global-efforts-relieve-hunger-2025-02-06/) [Language edited]</w:t>
      </w:r>
    </w:p>
    <w:p w14:paraId="31F7AE03" w14:textId="77777777" w:rsidR="0063582F" w:rsidRPr="00616E46" w:rsidRDefault="0063582F" w:rsidP="0063582F">
      <w:pPr>
        <w:rPr>
          <w:rStyle w:val="StyleUnderline"/>
        </w:rPr>
      </w:pPr>
      <w:r w:rsidRPr="00616E46">
        <w:rPr>
          <w:sz w:val="16"/>
        </w:rPr>
        <w:t xml:space="preserve">Feb 6 (Reuters) - The </w:t>
      </w:r>
      <w:r w:rsidRPr="00616E46">
        <w:rPr>
          <w:rStyle w:val="StyleUnderline"/>
          <w:highlight w:val="cyan"/>
        </w:rPr>
        <w:t>Trump</w:t>
      </w:r>
      <w:r w:rsidRPr="00616E46">
        <w:rPr>
          <w:sz w:val="16"/>
        </w:rPr>
        <w:t xml:space="preserve"> administration</w:t>
      </w:r>
      <w:r w:rsidRPr="00616E46">
        <w:rPr>
          <w:rStyle w:val="StyleUnderline"/>
          <w:highlight w:val="cyan"/>
        </w:rPr>
        <w:t>’s</w:t>
      </w:r>
      <w:r w:rsidRPr="00616E46">
        <w:rPr>
          <w:sz w:val="16"/>
        </w:rPr>
        <w:t xml:space="preserve"> </w:t>
      </w:r>
      <w:r w:rsidRPr="00616E46">
        <w:rPr>
          <w:rStyle w:val="StyleUnderline"/>
          <w:highlight w:val="cyan"/>
        </w:rPr>
        <w:t xml:space="preserve">effort to </w:t>
      </w:r>
      <w:r w:rsidRPr="00616E46">
        <w:rPr>
          <w:rStyle w:val="Emphasis"/>
          <w:highlight w:val="cyan"/>
        </w:rPr>
        <w:t>slash</w:t>
      </w:r>
      <w:r w:rsidRPr="00616E46">
        <w:rPr>
          <w:sz w:val="16"/>
        </w:rPr>
        <w:t xml:space="preserve"> and reshape American foreign </w:t>
      </w:r>
      <w:r w:rsidRPr="00616E46">
        <w:rPr>
          <w:rStyle w:val="Emphasis"/>
          <w:highlight w:val="cyan"/>
        </w:rPr>
        <w:t>aid</w:t>
      </w:r>
      <w:r w:rsidRPr="00616E46">
        <w:rPr>
          <w:sz w:val="16"/>
          <w:highlight w:val="cyan"/>
        </w:rPr>
        <w:t xml:space="preserve"> </w:t>
      </w:r>
      <w:r w:rsidRPr="00616E46">
        <w:rPr>
          <w:rStyle w:val="StyleUnderline"/>
          <w:highlight w:val="cyan"/>
        </w:rPr>
        <w:t>is</w:t>
      </w:r>
      <w:r w:rsidRPr="00616E46">
        <w:rPr>
          <w:sz w:val="16"/>
        </w:rPr>
        <w:t xml:space="preserve"> [</w:t>
      </w:r>
      <w:r w:rsidRPr="00616E46">
        <w:rPr>
          <w:rStyle w:val="Emphasis"/>
          <w:highlight w:val="cyan"/>
        </w:rPr>
        <w:t>undermining</w:t>
      </w:r>
      <w:r w:rsidRPr="00616E46">
        <w:rPr>
          <w:sz w:val="16"/>
        </w:rPr>
        <w:t xml:space="preserve">] crippling </w:t>
      </w:r>
      <w:r w:rsidRPr="00616E46">
        <w:rPr>
          <w:rStyle w:val="StyleUnderline"/>
          <w:highlight w:val="cyan"/>
        </w:rPr>
        <w:t>the</w:t>
      </w:r>
      <w:r w:rsidRPr="00616E46">
        <w:rPr>
          <w:sz w:val="16"/>
        </w:rPr>
        <w:t xml:space="preserve"> intricate </w:t>
      </w:r>
      <w:r w:rsidRPr="00616E46">
        <w:rPr>
          <w:rStyle w:val="StyleUnderline"/>
        </w:rPr>
        <w:t xml:space="preserve">global </w:t>
      </w:r>
      <w:r w:rsidRPr="00616E46">
        <w:rPr>
          <w:rStyle w:val="StyleUnderline"/>
          <w:highlight w:val="cyan"/>
        </w:rPr>
        <w:t>system</w:t>
      </w:r>
      <w:r w:rsidRPr="00616E46">
        <w:rPr>
          <w:rStyle w:val="StyleUnderline"/>
        </w:rPr>
        <w:t xml:space="preserve"> that aims </w:t>
      </w:r>
      <w:r w:rsidRPr="00616E46">
        <w:rPr>
          <w:rStyle w:val="StyleUnderline"/>
          <w:highlight w:val="cyan"/>
        </w:rPr>
        <w:t xml:space="preserve">to </w:t>
      </w:r>
      <w:r w:rsidRPr="00616E46">
        <w:rPr>
          <w:rStyle w:val="Emphasis"/>
          <w:highlight w:val="cyan"/>
        </w:rPr>
        <w:t>prevent</w:t>
      </w:r>
      <w:r w:rsidRPr="00616E46">
        <w:rPr>
          <w:rStyle w:val="StyleUnderline"/>
        </w:rPr>
        <w:t xml:space="preserve"> and respond to </w:t>
      </w:r>
      <w:r w:rsidRPr="00616E46">
        <w:rPr>
          <w:rStyle w:val="Emphasis"/>
          <w:highlight w:val="cyan"/>
        </w:rPr>
        <w:t>famine</w:t>
      </w:r>
      <w:r w:rsidRPr="00616E46">
        <w:rPr>
          <w:rStyle w:val="StyleUnderline"/>
        </w:rPr>
        <w:t>.</w:t>
      </w:r>
    </w:p>
    <w:p w14:paraId="05DB7E70" w14:textId="77777777" w:rsidR="0063582F" w:rsidRPr="00616E46" w:rsidRDefault="0063582F" w:rsidP="0063582F">
      <w:pPr>
        <w:rPr>
          <w:rStyle w:val="StyleUnderline"/>
        </w:rPr>
      </w:pPr>
      <w:r w:rsidRPr="00616E46">
        <w:rPr>
          <w:rStyle w:val="StyleUnderline"/>
        </w:rPr>
        <w:t>Struggling to manage hunger crises sweeping the developing world even</w:t>
      </w:r>
      <w:r w:rsidRPr="00616E46">
        <w:rPr>
          <w:sz w:val="16"/>
        </w:rPr>
        <w:t xml:space="preserve"> </w:t>
      </w:r>
      <w:r w:rsidRPr="00616E46">
        <w:rPr>
          <w:rStyle w:val="Emphasis"/>
        </w:rPr>
        <w:t>before</w:t>
      </w:r>
      <w:r w:rsidRPr="00616E46">
        <w:rPr>
          <w:sz w:val="16"/>
        </w:rPr>
        <w:t xml:space="preserve"> U.S. President Donald </w:t>
      </w:r>
      <w:r w:rsidRPr="00616E46">
        <w:rPr>
          <w:rStyle w:val="Emphasis"/>
        </w:rPr>
        <w:t>Trump</w:t>
      </w:r>
      <w:r w:rsidRPr="00616E46">
        <w:rPr>
          <w:sz w:val="16"/>
        </w:rPr>
        <w:t xml:space="preserve"> returned to the White House, </w:t>
      </w:r>
      <w:r w:rsidRPr="00616E46">
        <w:rPr>
          <w:rStyle w:val="StyleUnderline"/>
        </w:rPr>
        <w:t xml:space="preserve">the international famine monitoring and relief system has </w:t>
      </w:r>
      <w:r w:rsidRPr="00616E46">
        <w:rPr>
          <w:rStyle w:val="Emphasis"/>
        </w:rPr>
        <w:t>suffered multiple blows</w:t>
      </w:r>
      <w:r w:rsidRPr="00616E46">
        <w:rPr>
          <w:rStyle w:val="StyleUnderline"/>
        </w:rPr>
        <w:t xml:space="preserve"> from a </w:t>
      </w:r>
      <w:r w:rsidRPr="00616E46">
        <w:rPr>
          <w:rStyle w:val="Emphasis"/>
        </w:rPr>
        <w:t>sudden cessation</w:t>
      </w:r>
      <w:r w:rsidRPr="00616E46">
        <w:rPr>
          <w:rStyle w:val="StyleUnderline"/>
        </w:rPr>
        <w:t xml:space="preserve"> of U.S. foreign </w:t>
      </w:r>
      <w:r w:rsidRPr="00616E46">
        <w:rPr>
          <w:rStyle w:val="Emphasis"/>
        </w:rPr>
        <w:t>aid</w:t>
      </w:r>
      <w:r w:rsidRPr="00616E46">
        <w:rPr>
          <w:rStyle w:val="StyleUnderline"/>
        </w:rPr>
        <w:t>.</w:t>
      </w:r>
    </w:p>
    <w:p w14:paraId="508E3DE4" w14:textId="77777777" w:rsidR="0063582F" w:rsidRPr="00616E46" w:rsidRDefault="0063582F" w:rsidP="0063582F">
      <w:pPr>
        <w:rPr>
          <w:sz w:val="16"/>
        </w:rPr>
      </w:pPr>
      <w:r w:rsidRPr="00616E46">
        <w:rPr>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7BE93E4C" w14:textId="77777777" w:rsidR="0063582F" w:rsidRPr="00616E46" w:rsidRDefault="0063582F" w:rsidP="0063582F">
      <w:pPr>
        <w:rPr>
          <w:sz w:val="16"/>
        </w:rPr>
      </w:pPr>
      <w:r w:rsidRPr="00616E46">
        <w:rPr>
          <w:sz w:val="16"/>
        </w:rPr>
        <w:t xml:space="preserve">But much of that emergency </w:t>
      </w:r>
      <w:r w:rsidRPr="00616E46">
        <w:rPr>
          <w:rStyle w:val="StyleUnderline"/>
          <w:highlight w:val="cyan"/>
        </w:rPr>
        <w:t>aid is</w:t>
      </w:r>
      <w:r w:rsidRPr="00616E46">
        <w:rPr>
          <w:sz w:val="16"/>
        </w:rPr>
        <w:t xml:space="preserve"> at least temporarily </w:t>
      </w:r>
      <w:r w:rsidRPr="00616E46">
        <w:rPr>
          <w:rStyle w:val="Emphasis"/>
          <w:highlight w:val="cyan"/>
        </w:rPr>
        <w:t>halted</w:t>
      </w:r>
      <w:r w:rsidRPr="00616E46">
        <w:rPr>
          <w:rStyle w:val="StyleUnderline"/>
          <w:highlight w:val="cyan"/>
        </w:rPr>
        <w:t xml:space="preserve"> as humanitarian </w:t>
      </w:r>
      <w:r w:rsidRPr="00616E46">
        <w:rPr>
          <w:rStyle w:val="Emphasis"/>
          <w:highlight w:val="cyan"/>
        </w:rPr>
        <w:t>org</w:t>
      </w:r>
      <w:r w:rsidRPr="00616E46">
        <w:rPr>
          <w:sz w:val="16"/>
          <w:szCs w:val="16"/>
        </w:rPr>
        <w:t>anization</w:t>
      </w:r>
      <w:r w:rsidRPr="00616E46">
        <w:rPr>
          <w:rStyle w:val="Emphasis"/>
          <w:highlight w:val="cyan"/>
        </w:rPr>
        <w:t>s</w:t>
      </w:r>
      <w:r w:rsidRPr="00616E46">
        <w:rPr>
          <w:rStyle w:val="StyleUnderline"/>
        </w:rPr>
        <w:t xml:space="preserve"> </w:t>
      </w:r>
      <w:r w:rsidRPr="00616E46">
        <w:rPr>
          <w:rStyle w:val="Emphasis"/>
          <w:highlight w:val="cyan"/>
        </w:rPr>
        <w:t>seek clarity</w:t>
      </w:r>
      <w:r w:rsidRPr="00616E46">
        <w:rPr>
          <w:rStyle w:val="StyleUnderline"/>
        </w:rPr>
        <w:t xml:space="preserve"> about what relief programs are allowed to continue. </w:t>
      </w:r>
      <w:r w:rsidRPr="00616E46">
        <w:rPr>
          <w:rStyle w:val="Emphasis"/>
          <w:highlight w:val="cyan"/>
        </w:rPr>
        <w:t>Compounding the problem</w:t>
      </w:r>
      <w:r w:rsidRPr="00616E46">
        <w:rPr>
          <w:rStyle w:val="StyleUnderline"/>
          <w:highlight w:val="cyan"/>
        </w:rPr>
        <w:t xml:space="preserve"> is Trump’s move</w:t>
      </w:r>
      <w:r w:rsidRPr="00616E46">
        <w:rPr>
          <w:sz w:val="16"/>
        </w:rPr>
        <w:t xml:space="preserve"> this week </w:t>
      </w:r>
      <w:r w:rsidRPr="00616E46">
        <w:rPr>
          <w:rStyle w:val="StyleUnderline"/>
          <w:highlight w:val="cyan"/>
        </w:rPr>
        <w:t xml:space="preserve">to </w:t>
      </w:r>
      <w:r w:rsidRPr="00616E46">
        <w:rPr>
          <w:rStyle w:val="Emphasis"/>
          <w:highlight w:val="cyan"/>
        </w:rPr>
        <w:t>shut</w:t>
      </w:r>
      <w:r w:rsidRPr="00616E46">
        <w:rPr>
          <w:sz w:val="16"/>
        </w:rPr>
        <w:t xml:space="preserve"> the U.S. government’s top relief provider, the U.S. Agency for International Development (</w:t>
      </w:r>
      <w:r w:rsidRPr="00616E46">
        <w:rPr>
          <w:rStyle w:val="Emphasis"/>
          <w:highlight w:val="cyan"/>
        </w:rPr>
        <w:t>USAID</w:t>
      </w:r>
      <w:r w:rsidRPr="00616E46">
        <w:rPr>
          <w:sz w:val="16"/>
        </w:rPr>
        <w:t>).</w:t>
      </w:r>
    </w:p>
    <w:p w14:paraId="3E07EE15" w14:textId="77777777" w:rsidR="0063582F" w:rsidRPr="00616E46" w:rsidRDefault="0063582F" w:rsidP="0063582F">
      <w:pPr>
        <w:rPr>
          <w:sz w:val="16"/>
        </w:rPr>
      </w:pPr>
      <w:r w:rsidRPr="00616E46">
        <w:rPr>
          <w:sz w:val="16"/>
        </w:rPr>
        <w:t xml:space="preserve">About </w:t>
      </w:r>
      <w:r w:rsidRPr="00616E46">
        <w:rPr>
          <w:rStyle w:val="StyleUnderline"/>
        </w:rPr>
        <w:t xml:space="preserve">500,000 metric tons of food worth $340 million is in </w:t>
      </w:r>
      <w:r w:rsidRPr="00616E46">
        <w:rPr>
          <w:rStyle w:val="Emphasis"/>
        </w:rPr>
        <w:t>limbo</w:t>
      </w:r>
      <w:r w:rsidRPr="00616E46">
        <w:rPr>
          <w:sz w:val="16"/>
        </w:rPr>
        <w:t>, in transit or storage, as humanitarian organizations wait for U.S. State Department approval to distribute it, said Marcia Wong, a former senior USAID official who has been briefed on the situation.</w:t>
      </w:r>
    </w:p>
    <w:p w14:paraId="51457ADD" w14:textId="77777777" w:rsidR="0063582F" w:rsidRPr="00616E46" w:rsidRDefault="0063582F" w:rsidP="0063582F">
      <w:pPr>
        <w:rPr>
          <w:sz w:val="16"/>
        </w:rPr>
      </w:pPr>
      <w:r w:rsidRPr="00616E46">
        <w:rPr>
          <w:rStyle w:val="Emphasis"/>
          <w:highlight w:val="cyan"/>
        </w:rPr>
        <w:t>U.S.</w:t>
      </w:r>
      <w:r w:rsidRPr="00616E46">
        <w:rPr>
          <w:rStyle w:val="Emphasis"/>
        </w:rPr>
        <w:t xml:space="preserve">-provided cash </w:t>
      </w:r>
      <w:r w:rsidRPr="00616E46">
        <w:rPr>
          <w:rStyle w:val="Emphasis"/>
          <w:highlight w:val="cyan"/>
        </w:rPr>
        <w:t>assistance</w:t>
      </w:r>
      <w:r w:rsidRPr="00616E46">
        <w:rPr>
          <w:rStyle w:val="StyleUnderline"/>
        </w:rPr>
        <w:t xml:space="preserve"> intended </w:t>
      </w:r>
      <w:r w:rsidRPr="00616E46">
        <w:rPr>
          <w:rStyle w:val="StyleUnderline"/>
          <w:highlight w:val="cyan"/>
        </w:rPr>
        <w:t>to help</w:t>
      </w:r>
      <w:r w:rsidRPr="00616E46">
        <w:rPr>
          <w:rStyle w:val="StyleUnderline"/>
        </w:rPr>
        <w:t xml:space="preserve"> people </w:t>
      </w:r>
      <w:r w:rsidRPr="00616E46">
        <w:rPr>
          <w:rStyle w:val="StyleUnderline"/>
          <w:highlight w:val="cyan"/>
        </w:rPr>
        <w:t>buy food</w:t>
      </w:r>
      <w:r w:rsidRPr="00616E46">
        <w:rPr>
          <w:rStyle w:val="StyleUnderline"/>
        </w:rPr>
        <w:t xml:space="preserve"> and other necessities </w:t>
      </w:r>
      <w:r w:rsidRPr="00616E46">
        <w:rPr>
          <w:rStyle w:val="StyleUnderline"/>
          <w:highlight w:val="cyan"/>
        </w:rPr>
        <w:t>in Sudan and Gaza</w:t>
      </w:r>
      <w:r w:rsidRPr="00616E46">
        <w:rPr>
          <w:rStyle w:val="StyleUnderline"/>
        </w:rPr>
        <w:t xml:space="preserve"> also </w:t>
      </w:r>
      <w:r w:rsidRPr="00616E46">
        <w:rPr>
          <w:rStyle w:val="StyleUnderline"/>
          <w:highlight w:val="cyan"/>
        </w:rPr>
        <w:t xml:space="preserve">has been </w:t>
      </w:r>
      <w:r w:rsidRPr="00616E46">
        <w:rPr>
          <w:rStyle w:val="Emphasis"/>
          <w:highlight w:val="cyan"/>
        </w:rPr>
        <w:t>halted</w:t>
      </w:r>
      <w:r w:rsidRPr="00616E46">
        <w:rPr>
          <w:sz w:val="16"/>
        </w:rPr>
        <w:t xml:space="preserve">, aid workers told Reuters. </w:t>
      </w:r>
      <w:r w:rsidRPr="00616E46">
        <w:rPr>
          <w:rStyle w:val="StyleUnderline"/>
        </w:rPr>
        <w:t>So has funding for volunteer-run community kitchens</w:t>
      </w:r>
      <w:r w:rsidRPr="00616E46">
        <w:rPr>
          <w:sz w:val="16"/>
        </w:rPr>
        <w:t>, an American-supported effort in Sudan to help feed people in areas inaccessible to traditional aid, these people said.</w:t>
      </w:r>
    </w:p>
    <w:p w14:paraId="718744F4" w14:textId="77777777" w:rsidR="0063582F" w:rsidRPr="00616E46" w:rsidRDefault="0063582F" w:rsidP="0063582F">
      <w:pPr>
        <w:rPr>
          <w:sz w:val="16"/>
        </w:rPr>
      </w:pPr>
      <w:r w:rsidRPr="00616E46">
        <w:rPr>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6D6D2838" w14:textId="77777777" w:rsidR="0063582F" w:rsidRPr="00616E46" w:rsidRDefault="0063582F" w:rsidP="0063582F">
      <w:pPr>
        <w:rPr>
          <w:rStyle w:val="StyleUnderline"/>
        </w:rPr>
      </w:pPr>
      <w:r w:rsidRPr="00616E46">
        <w:rPr>
          <w:rStyle w:val="StyleUnderline"/>
        </w:rPr>
        <w:t>The</w:t>
      </w:r>
      <w:r w:rsidRPr="00616E46">
        <w:rPr>
          <w:sz w:val="16"/>
        </w:rPr>
        <w:t xml:space="preserve"> </w:t>
      </w:r>
      <w:r w:rsidRPr="00616E46">
        <w:rPr>
          <w:rStyle w:val="Emphasis"/>
          <w:highlight w:val="cyan"/>
        </w:rPr>
        <w:t>Famine Early Warning</w:t>
      </w:r>
      <w:r w:rsidRPr="00616E46">
        <w:rPr>
          <w:sz w:val="16"/>
        </w:rPr>
        <w:t xml:space="preserve"> Systems </w:t>
      </w:r>
      <w:r w:rsidRPr="00616E46">
        <w:rPr>
          <w:rStyle w:val="Emphasis"/>
        </w:rPr>
        <w:t>Network</w:t>
      </w:r>
      <w:r w:rsidRPr="00616E46">
        <w:rPr>
          <w:sz w:val="16"/>
        </w:rPr>
        <w:t xml:space="preserve"> (FEWS NET), the U.S. entity that produced regular food security alerts meant to prevent famine, also </w:t>
      </w:r>
      <w:r w:rsidRPr="00616E46">
        <w:rPr>
          <w:rStyle w:val="StyleUnderline"/>
          <w:highlight w:val="cyan"/>
        </w:rPr>
        <w:t xml:space="preserve">has been </w:t>
      </w:r>
      <w:r w:rsidRPr="00616E46">
        <w:rPr>
          <w:rStyle w:val="Emphasis"/>
          <w:highlight w:val="cyan"/>
        </w:rPr>
        <w:t>shut down</w:t>
      </w:r>
      <w:r w:rsidRPr="00616E46">
        <w:rPr>
          <w:sz w:val="16"/>
        </w:rPr>
        <w:t xml:space="preserve">. </w:t>
      </w:r>
      <w:r w:rsidRPr="00616E46">
        <w:rPr>
          <w:rStyle w:val="Emphasis"/>
        </w:rPr>
        <w:t>It</w:t>
      </w:r>
      <w:r w:rsidRPr="00616E46">
        <w:rPr>
          <w:rStyle w:val="StyleUnderline"/>
        </w:rPr>
        <w:t xml:space="preserve">s loss leaves aid organizations </w:t>
      </w:r>
      <w:r w:rsidRPr="00616E46">
        <w:rPr>
          <w:rStyle w:val="Emphasis"/>
        </w:rPr>
        <w:t>without</w:t>
      </w:r>
      <w:r w:rsidRPr="00616E46">
        <w:rPr>
          <w:rStyle w:val="StyleUnderline"/>
        </w:rPr>
        <w:t xml:space="preserve"> a key source of </w:t>
      </w:r>
      <w:r w:rsidRPr="00616E46">
        <w:rPr>
          <w:rStyle w:val="Emphasis"/>
        </w:rPr>
        <w:t>guidance</w:t>
      </w:r>
      <w:r w:rsidRPr="00616E46">
        <w:rPr>
          <w:rStyle w:val="StyleUnderline"/>
        </w:rPr>
        <w:t xml:space="preserve"> on </w:t>
      </w:r>
      <w:r w:rsidRPr="00616E46">
        <w:rPr>
          <w:rStyle w:val="Emphasis"/>
        </w:rPr>
        <w:t>where</w:t>
      </w:r>
      <w:r w:rsidRPr="00616E46">
        <w:rPr>
          <w:rStyle w:val="StyleUnderline"/>
        </w:rPr>
        <w:t xml:space="preserve"> and how </w:t>
      </w:r>
      <w:r w:rsidRPr="00616E46">
        <w:rPr>
          <w:rStyle w:val="Emphasis"/>
        </w:rPr>
        <w:t>to deploy</w:t>
      </w:r>
      <w:r w:rsidRPr="00616E46">
        <w:rPr>
          <w:rStyle w:val="StyleUnderline"/>
        </w:rPr>
        <w:t xml:space="preserve"> humanitarian </w:t>
      </w:r>
      <w:r w:rsidRPr="00616E46">
        <w:rPr>
          <w:rStyle w:val="Emphasis"/>
        </w:rPr>
        <w:t>relief</w:t>
      </w:r>
      <w:r w:rsidRPr="00616E46">
        <w:rPr>
          <w:rStyle w:val="StyleUnderline"/>
        </w:rPr>
        <w:t>.</w:t>
      </w:r>
    </w:p>
    <w:p w14:paraId="0FACD59F" w14:textId="77777777" w:rsidR="0063582F" w:rsidRPr="00616E46" w:rsidRDefault="0063582F" w:rsidP="0063582F">
      <w:pPr>
        <w:rPr>
          <w:sz w:val="16"/>
        </w:rPr>
      </w:pPr>
      <w:r w:rsidRPr="00616E46">
        <w:rPr>
          <w:sz w:val="16"/>
        </w:rPr>
        <w:t>And the U.S. government issued stop-work orders to two major manufacturers of nutritional supplements, diminishing the supply of life-saving food for severely malnourished children around the world.</w:t>
      </w:r>
    </w:p>
    <w:p w14:paraId="748BF02D" w14:textId="77777777" w:rsidR="0063582F" w:rsidRPr="00616E46" w:rsidRDefault="0063582F" w:rsidP="0063582F">
      <w:pPr>
        <w:rPr>
          <w:sz w:val="16"/>
        </w:rPr>
      </w:pPr>
      <w:r w:rsidRPr="00616E46">
        <w:rPr>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616E46">
        <w:rPr>
          <w:rStyle w:val="StyleUnderline"/>
          <w:highlight w:val="cyan"/>
        </w:rPr>
        <w:t xml:space="preserve">It is </w:t>
      </w:r>
      <w:r w:rsidRPr="00616E46">
        <w:rPr>
          <w:rStyle w:val="Emphasis"/>
          <w:highlight w:val="cyan"/>
        </w:rPr>
        <w:t>not hype</w:t>
      </w:r>
      <w:r w:rsidRPr="00616E46">
        <w:rPr>
          <w:rStyle w:val="StyleUnderline"/>
        </w:rPr>
        <w:t xml:space="preserve"> or conjecture or hand wringing or even contested use of stats </w:t>
      </w:r>
      <w:r w:rsidRPr="00616E46">
        <w:rPr>
          <w:rStyle w:val="StyleUnderline"/>
          <w:highlight w:val="cyan"/>
        </w:rPr>
        <w:t>to say</w:t>
      </w:r>
      <w:r w:rsidRPr="00616E46">
        <w:rPr>
          <w:rStyle w:val="StyleUnderline"/>
        </w:rPr>
        <w:t xml:space="preserve"> that </w:t>
      </w:r>
      <w:r w:rsidRPr="00616E46">
        <w:rPr>
          <w:rStyle w:val="Emphasis"/>
          <w:highlight w:val="cyan"/>
        </w:rPr>
        <w:t>hundreds of thousands</w:t>
      </w:r>
      <w:r w:rsidRPr="00616E46">
        <w:rPr>
          <w:rStyle w:val="StyleUnderline"/>
        </w:rPr>
        <w:t xml:space="preserve"> of malnourished children </w:t>
      </w:r>
      <w:r w:rsidRPr="00616E46">
        <w:rPr>
          <w:rStyle w:val="StyleUnderline"/>
          <w:highlight w:val="cyan"/>
        </w:rPr>
        <w:t xml:space="preserve">could die without </w:t>
      </w:r>
      <w:r w:rsidRPr="00616E46">
        <w:rPr>
          <w:rStyle w:val="Emphasis"/>
          <w:highlight w:val="cyan"/>
        </w:rPr>
        <w:t>USAID</w:t>
      </w:r>
      <w:r w:rsidRPr="00616E46">
        <w:rPr>
          <w:sz w:val="16"/>
        </w:rPr>
        <w:t>."</w:t>
      </w:r>
    </w:p>
    <w:p w14:paraId="3789F020" w14:textId="77777777" w:rsidR="0063582F" w:rsidRPr="00F31404" w:rsidRDefault="0063582F" w:rsidP="0063582F"/>
    <w:p w14:paraId="41CDC62E" w14:textId="77777777" w:rsidR="0063582F" w:rsidRPr="00616E46" w:rsidRDefault="0063582F" w:rsidP="0063582F">
      <w:pPr>
        <w:pStyle w:val="Heading4"/>
        <w:rPr>
          <w:rFonts w:cs="Times New Roman"/>
        </w:rPr>
      </w:pPr>
      <w:r w:rsidRPr="00616E46">
        <w:rPr>
          <w:rFonts w:cs="Times New Roman"/>
        </w:rPr>
        <w:t xml:space="preserve">No </w:t>
      </w:r>
      <w:r w:rsidRPr="00616E46">
        <w:rPr>
          <w:rFonts w:cs="Times New Roman"/>
          <w:u w:val="single"/>
        </w:rPr>
        <w:t>causal</w:t>
      </w:r>
      <w:r w:rsidRPr="00616E46">
        <w:rPr>
          <w:rFonts w:cs="Times New Roman"/>
        </w:rPr>
        <w:t xml:space="preserve"> evidence, only </w:t>
      </w:r>
      <w:r w:rsidRPr="00616E46">
        <w:rPr>
          <w:rFonts w:cs="Times New Roman"/>
          <w:u w:val="single"/>
        </w:rPr>
        <w:t>maybe</w:t>
      </w:r>
      <w:r w:rsidRPr="00616E46">
        <w:rPr>
          <w:rFonts w:cs="Times New Roman"/>
        </w:rPr>
        <w:t xml:space="preserve"> true for the poorest countries, and </w:t>
      </w:r>
      <w:r w:rsidRPr="00616E46">
        <w:rPr>
          <w:rFonts w:cs="Times New Roman"/>
          <w:u w:val="single"/>
        </w:rPr>
        <w:t>government responses</w:t>
      </w:r>
      <w:r w:rsidRPr="00616E46">
        <w:rPr>
          <w:rFonts w:cs="Times New Roman"/>
        </w:rPr>
        <w:t xml:space="preserve"> check </w:t>
      </w:r>
    </w:p>
    <w:p w14:paraId="0E38A24A" w14:textId="77777777" w:rsidR="0063582F" w:rsidRPr="00616E46" w:rsidRDefault="0063582F" w:rsidP="0063582F">
      <w:proofErr w:type="spellStart"/>
      <w:r w:rsidRPr="00616E46">
        <w:rPr>
          <w:rStyle w:val="Style13ptBold"/>
        </w:rPr>
        <w:t>Rosegrant</w:t>
      </w:r>
      <w:proofErr w:type="spellEnd"/>
      <w:r w:rsidRPr="00616E46">
        <w:rPr>
          <w:rStyle w:val="Style13ptBold"/>
        </w:rPr>
        <w:t xml:space="preserve"> 13</w:t>
      </w:r>
      <w:r w:rsidRPr="00616E46">
        <w:t xml:space="preserve">, Director of the Environment and Production Technology Division at the International Food Policy Research Institute, et al. (Mark W., 2013, “The Future of the Global Food Economy: Scenarios for Supply, Demand, and Prices”, in </w:t>
      </w:r>
      <w:r w:rsidRPr="00616E46">
        <w:rPr>
          <w:i/>
          <w:iCs/>
        </w:rPr>
        <w:t>Food Security and Sociopolitical Stability</w:t>
      </w:r>
      <w:r w:rsidRPr="00616E46">
        <w:t xml:space="preserve">, pg. 39-40 </w:t>
      </w:r>
    </w:p>
    <w:p w14:paraId="2DB6A09D" w14:textId="77777777" w:rsidR="0063582F" w:rsidRPr="00616E46" w:rsidRDefault="0063582F" w:rsidP="0063582F">
      <w:pPr>
        <w:rPr>
          <w:sz w:val="12"/>
        </w:rPr>
      </w:pPr>
      <w:r w:rsidRPr="00616E46">
        <w:rPr>
          <w:sz w:val="12"/>
        </w:rPr>
        <w:t xml:space="preserve">The </w:t>
      </w:r>
      <w:r w:rsidRPr="00616E46">
        <w:rPr>
          <w:rStyle w:val="StyleUnderline"/>
        </w:rPr>
        <w:t>food price spikes in the late 2000s</w:t>
      </w:r>
      <w:r w:rsidRPr="00616E46">
        <w:rPr>
          <w:sz w:val="12"/>
        </w:rPr>
        <w:t xml:space="preserve"> caught the world’s attention, particularly when sharp increases in food and fuel prices in 2008 </w:t>
      </w:r>
      <w:r w:rsidRPr="00616E46">
        <w:rPr>
          <w:rStyle w:val="StyleUnderline"/>
        </w:rPr>
        <w:t xml:space="preserve">coincided with </w:t>
      </w:r>
      <w:r w:rsidRPr="00616E46">
        <w:rPr>
          <w:rStyle w:val="Emphasis"/>
        </w:rPr>
        <w:t>street demonstrations and riots</w:t>
      </w:r>
      <w:r w:rsidRPr="00616E46">
        <w:rPr>
          <w:sz w:val="12"/>
        </w:rPr>
        <w:t xml:space="preserve"> in many countries. For 2008 and the two preceding years, researchers identified a significant number of countries (totaling 54) with protests during what was called the global food crisis (Benson et al. 2008). </w:t>
      </w:r>
      <w:r w:rsidRPr="00616E46">
        <w:rPr>
          <w:rStyle w:val="StyleUnderline"/>
        </w:rPr>
        <w:t>Violent protests occurred in 21 countries</w:t>
      </w:r>
      <w:r w:rsidRPr="00616E46">
        <w:rPr>
          <w:sz w:val="12"/>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616E46">
        <w:rPr>
          <w:rStyle w:val="Emphasis"/>
          <w:highlight w:val="cyan"/>
        </w:rPr>
        <w:t>many factors</w:t>
      </w:r>
      <w:r w:rsidRPr="00616E46">
        <w:rPr>
          <w:rStyle w:val="StyleUnderline"/>
          <w:highlight w:val="cyan"/>
        </w:rPr>
        <w:t xml:space="preserve"> could be causing</w:t>
      </w:r>
      <w:r w:rsidRPr="00616E46">
        <w:rPr>
          <w:rStyle w:val="StyleUnderline"/>
        </w:rPr>
        <w:t xml:space="preserve"> or contributing to these </w:t>
      </w:r>
      <w:r w:rsidRPr="00616E46">
        <w:rPr>
          <w:rStyle w:val="StyleUnderline"/>
          <w:highlight w:val="cyan"/>
        </w:rPr>
        <w:t>protests</w:t>
      </w:r>
      <w:r w:rsidRPr="00616E46">
        <w:rPr>
          <w:rStyle w:val="StyleUnderline"/>
        </w:rPr>
        <w:t xml:space="preserve">, such as government response tactics, </w:t>
      </w:r>
      <w:r w:rsidRPr="00616E46">
        <w:rPr>
          <w:rStyle w:val="Emphasis"/>
          <w:highlight w:val="cyan"/>
        </w:rPr>
        <w:t>rather than</w:t>
      </w:r>
      <w:r w:rsidRPr="00616E46">
        <w:rPr>
          <w:rStyle w:val="Emphasis"/>
        </w:rPr>
        <w:t xml:space="preserve"> the </w:t>
      </w:r>
      <w:r w:rsidRPr="00616E46">
        <w:rPr>
          <w:rStyle w:val="Emphasis"/>
          <w:highlight w:val="cyan"/>
        </w:rPr>
        <w:t>initial</w:t>
      </w:r>
      <w:r w:rsidRPr="00616E46">
        <w:rPr>
          <w:rStyle w:val="Emphasis"/>
        </w:rPr>
        <w:t xml:space="preserve"> </w:t>
      </w:r>
      <w:r w:rsidRPr="00616E46">
        <w:rPr>
          <w:rStyle w:val="Emphasis"/>
          <w:highlight w:val="cyan"/>
        </w:rPr>
        <w:t>food</w:t>
      </w:r>
      <w:r w:rsidRPr="00616E46">
        <w:rPr>
          <w:rStyle w:val="Emphasis"/>
        </w:rPr>
        <w:t xml:space="preserve"> price </w:t>
      </w:r>
      <w:proofErr w:type="gramStart"/>
      <w:r w:rsidRPr="00616E46">
        <w:rPr>
          <w:rStyle w:val="Emphasis"/>
          <w:highlight w:val="cyan"/>
        </w:rPr>
        <w:t>spike</w:t>
      </w:r>
      <w:proofErr w:type="gramEnd"/>
      <w:r w:rsidRPr="00616E46">
        <w:rPr>
          <w:sz w:val="12"/>
        </w:rPr>
        <w:t>.</w:t>
      </w:r>
    </w:p>
    <w:p w14:paraId="523C758F" w14:textId="77777777" w:rsidR="0063582F" w:rsidRPr="00616E46" w:rsidRDefault="0063582F" w:rsidP="0063582F">
      <w:pPr>
        <w:rPr>
          <w:sz w:val="16"/>
        </w:rPr>
      </w:pPr>
      <w:r w:rsidRPr="00616E46">
        <w:rPr>
          <w:sz w:val="16"/>
        </w:rPr>
        <w:t xml:space="preserve">Data on food riots and food prices have </w:t>
      </w:r>
      <w:proofErr w:type="gramStart"/>
      <w:r w:rsidRPr="00616E46">
        <w:rPr>
          <w:sz w:val="16"/>
        </w:rPr>
        <w:t>tracked</w:t>
      </w:r>
      <w:proofErr w:type="gramEnd"/>
      <w:r w:rsidRPr="00616E46">
        <w:rPr>
          <w:sz w:val="16"/>
        </w:rPr>
        <w:t xml:space="preserve">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616E46">
        <w:rPr>
          <w:sz w:val="16"/>
        </w:rPr>
        <w:t>Programme</w:t>
      </w:r>
      <w:proofErr w:type="spellEnd"/>
      <w:r w:rsidRPr="00616E46">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7476D692" w14:textId="77777777" w:rsidR="0063582F" w:rsidRPr="00616E46" w:rsidRDefault="0063582F" w:rsidP="0063582F">
      <w:pPr>
        <w:rPr>
          <w:sz w:val="12"/>
        </w:rPr>
      </w:pPr>
      <w:r w:rsidRPr="00616E46">
        <w:rPr>
          <w:sz w:val="12"/>
        </w:rPr>
        <w:t xml:space="preserve">Several researchers have studied the connection between food price shocks and conflict, finding at least some relationship between food prices and conflict. According to Dell et al. (2008), </w:t>
      </w:r>
      <w:r w:rsidRPr="00616E46">
        <w:rPr>
          <w:rStyle w:val="StyleUnderline"/>
          <w:highlight w:val="cyan"/>
        </w:rPr>
        <w:t>higher food prices lead to</w:t>
      </w:r>
      <w:r w:rsidRPr="00616E46">
        <w:rPr>
          <w:rStyle w:val="StyleUnderline"/>
        </w:rPr>
        <w:t xml:space="preserve"> income declines and an increase in political </w:t>
      </w:r>
      <w:r w:rsidRPr="00616E46">
        <w:rPr>
          <w:rStyle w:val="StyleUnderline"/>
          <w:highlight w:val="cyan"/>
        </w:rPr>
        <w:t>instability</w:t>
      </w:r>
      <w:r w:rsidRPr="00616E46">
        <w:rPr>
          <w:rStyle w:val="StyleUnderline"/>
        </w:rPr>
        <w:t xml:space="preserve">, but </w:t>
      </w:r>
      <w:r w:rsidRPr="00616E46">
        <w:rPr>
          <w:rStyle w:val="Emphasis"/>
          <w:highlight w:val="cyan"/>
        </w:rPr>
        <w:t>only for poor countries</w:t>
      </w:r>
      <w:r w:rsidRPr="00616E46">
        <w:rPr>
          <w:sz w:val="12"/>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616E46">
        <w:rPr>
          <w:rStyle w:val="StyleUnderline"/>
        </w:rPr>
        <w:t>data from 61 countries</w:t>
      </w:r>
      <w:r w:rsidRPr="00616E46">
        <w:rPr>
          <w:sz w:val="12"/>
        </w:rPr>
        <w:t xml:space="preserve"> over the period 1970 to 2007, they </w:t>
      </w:r>
      <w:r w:rsidRPr="00616E46">
        <w:rPr>
          <w:rStyle w:val="StyleUnderline"/>
        </w:rPr>
        <w:t>found a direct connection between food price shocks and an increased likelihood of civil conflict, including riots and demonstrations</w:t>
      </w:r>
      <w:r w:rsidRPr="00616E46">
        <w:rPr>
          <w:sz w:val="12"/>
        </w:rPr>
        <w:t>.</w:t>
      </w:r>
    </w:p>
    <w:p w14:paraId="0E12A743" w14:textId="77777777" w:rsidR="0063582F" w:rsidRPr="00616E46" w:rsidRDefault="0063582F" w:rsidP="0063582F">
      <w:pPr>
        <w:rPr>
          <w:sz w:val="12"/>
        </w:rPr>
      </w:pPr>
      <w:r w:rsidRPr="00616E46">
        <w:rPr>
          <w:rStyle w:val="StyleUnderline"/>
        </w:rPr>
        <w:t xml:space="preserve">Other researchers have broadened the analysis by </w:t>
      </w:r>
      <w:r w:rsidRPr="00616E46">
        <w:rPr>
          <w:rStyle w:val="Emphasis"/>
        </w:rPr>
        <w:t xml:space="preserve">considering </w:t>
      </w:r>
      <w:r w:rsidRPr="00616E46">
        <w:rPr>
          <w:rStyle w:val="Emphasis"/>
          <w:highlight w:val="cyan"/>
        </w:rPr>
        <w:t>government responses</w:t>
      </w:r>
      <w:r w:rsidRPr="00616E46">
        <w:rPr>
          <w:sz w:val="12"/>
        </w:rPr>
        <w:t xml:space="preserve"> or underlying policies </w:t>
      </w:r>
      <w:r w:rsidRPr="00616E46">
        <w:rPr>
          <w:rStyle w:val="StyleUnderline"/>
        </w:rPr>
        <w:t>that</w:t>
      </w:r>
      <w:r w:rsidRPr="00616E46">
        <w:rPr>
          <w:sz w:val="12"/>
        </w:rPr>
        <w:t xml:space="preserve"> affect local </w:t>
      </w:r>
      <w:proofErr w:type="gramStart"/>
      <w:r w:rsidRPr="00616E46">
        <w:rPr>
          <w:sz w:val="12"/>
        </w:rPr>
        <w:t>prices, and</w:t>
      </w:r>
      <w:proofErr w:type="gramEnd"/>
      <w:r w:rsidRPr="00616E46">
        <w:rPr>
          <w:sz w:val="12"/>
        </w:rPr>
        <w:t xml:space="preserve"> consequently </w:t>
      </w:r>
      <w:r w:rsidRPr="00616E46">
        <w:rPr>
          <w:rStyle w:val="StyleUnderline"/>
          <w:highlight w:val="cyan"/>
        </w:rPr>
        <w:t>influence outcomes</w:t>
      </w:r>
      <w:r w:rsidRPr="00616E46">
        <w:rPr>
          <w:rStyle w:val="StyleUnderline"/>
        </w:rPr>
        <w:t xml:space="preserve"> and the linkage between food price shocks and conflict. Carter and </w:t>
      </w:r>
      <w:r w:rsidRPr="00616E46">
        <w:rPr>
          <w:rStyle w:val="StyleUnderline"/>
          <w:highlight w:val="cyan"/>
        </w:rPr>
        <w:t>Bates</w:t>
      </w:r>
      <w:r w:rsidRPr="00616E46">
        <w:rPr>
          <w:sz w:val="12"/>
        </w:rPr>
        <w:t xml:space="preserve"> (2012) </w:t>
      </w:r>
      <w:r w:rsidRPr="00616E46">
        <w:rPr>
          <w:rStyle w:val="StyleUnderline"/>
          <w:highlight w:val="cyan"/>
        </w:rPr>
        <w:t>evaluated data from 30</w:t>
      </w:r>
      <w:r w:rsidRPr="00616E46">
        <w:rPr>
          <w:rStyle w:val="StyleUnderline"/>
        </w:rPr>
        <w:t xml:space="preserve"> developing </w:t>
      </w:r>
      <w:r w:rsidRPr="00616E46">
        <w:rPr>
          <w:rStyle w:val="StyleUnderline"/>
          <w:highlight w:val="cyan"/>
        </w:rPr>
        <w:t>countries</w:t>
      </w:r>
      <w:r w:rsidRPr="00616E46">
        <w:rPr>
          <w:sz w:val="12"/>
        </w:rPr>
        <w:t xml:space="preserve"> for the </w:t>
      </w:r>
      <w:proofErr w:type="gramStart"/>
      <w:r w:rsidRPr="00616E46">
        <w:rPr>
          <w:sz w:val="12"/>
        </w:rPr>
        <w:t>time period</w:t>
      </w:r>
      <w:proofErr w:type="gramEnd"/>
      <w:r w:rsidRPr="00616E46">
        <w:rPr>
          <w:sz w:val="12"/>
        </w:rPr>
        <w:t xml:space="preserve"> 1961 to 2001, </w:t>
      </w:r>
      <w:r w:rsidRPr="00616E46">
        <w:rPr>
          <w:rStyle w:val="StyleUnderline"/>
        </w:rPr>
        <w:t>concluding</w:t>
      </w:r>
      <w:r w:rsidRPr="00616E46">
        <w:rPr>
          <w:sz w:val="12"/>
        </w:rPr>
        <w:t xml:space="preserve"> that </w:t>
      </w:r>
      <w:r w:rsidRPr="00616E46">
        <w:rPr>
          <w:rStyle w:val="StyleUnderline"/>
          <w:highlight w:val="cyan"/>
        </w:rPr>
        <w:t>when governments mitigate the impact</w:t>
      </w:r>
      <w:r w:rsidRPr="00616E46">
        <w:rPr>
          <w:rStyle w:val="StyleUnderline"/>
        </w:rPr>
        <w:t xml:space="preserve"> of food price shocks on urban consumers, the </w:t>
      </w:r>
      <w:r w:rsidRPr="00616E46">
        <w:rPr>
          <w:rStyle w:val="Emphasis"/>
        </w:rPr>
        <w:t xml:space="preserve">apparent relationship between </w:t>
      </w:r>
      <w:r w:rsidRPr="00616E46">
        <w:rPr>
          <w:rStyle w:val="Emphasis"/>
          <w:highlight w:val="cyan"/>
        </w:rPr>
        <w:t>food price shocks and civil war disappears</w:t>
      </w:r>
      <w:r w:rsidRPr="00616E46">
        <w:rPr>
          <w:sz w:val="12"/>
        </w:rPr>
        <w:t xml:space="preserve">. Moreover, </w:t>
      </w:r>
      <w:r w:rsidRPr="00616E46">
        <w:rPr>
          <w:rStyle w:val="StyleUnderline"/>
        </w:rPr>
        <w:t>when</w:t>
      </w:r>
      <w:r w:rsidRPr="00616E46">
        <w:rPr>
          <w:sz w:val="12"/>
        </w:rPr>
        <w:t xml:space="preserve"> the </w:t>
      </w:r>
      <w:r w:rsidRPr="00616E46">
        <w:rPr>
          <w:rStyle w:val="StyleUnderline"/>
        </w:rPr>
        <w:t>urban consumers</w:t>
      </w:r>
      <w:r w:rsidRPr="00616E46">
        <w:rPr>
          <w:sz w:val="12"/>
        </w:rPr>
        <w:t xml:space="preserve"> can </w:t>
      </w:r>
      <w:r w:rsidRPr="00616E46">
        <w:rPr>
          <w:rStyle w:val="StyleUnderline"/>
        </w:rPr>
        <w:t>expect a favorable response,</w:t>
      </w:r>
      <w:r w:rsidRPr="00616E46">
        <w:rPr>
          <w:sz w:val="12"/>
        </w:rPr>
        <w:t xml:space="preserve"> the </w:t>
      </w:r>
      <w:r w:rsidRPr="00616E46">
        <w:rPr>
          <w:rStyle w:val="StyleUnderline"/>
          <w:highlight w:val="cyan"/>
        </w:rPr>
        <w:t>protests only serve as a</w:t>
      </w:r>
      <w:r w:rsidRPr="00616E46">
        <w:rPr>
          <w:rStyle w:val="StyleUnderline"/>
        </w:rPr>
        <w:t xml:space="preserve"> </w:t>
      </w:r>
      <w:r w:rsidRPr="00616E46">
        <w:rPr>
          <w:rStyle w:val="Emphasis"/>
          <w:highlight w:val="cyan"/>
        </w:rPr>
        <w:t>motivation for</w:t>
      </w:r>
      <w:r w:rsidRPr="00616E46">
        <w:rPr>
          <w:rStyle w:val="Emphasis"/>
        </w:rPr>
        <w:t xml:space="preserve"> a </w:t>
      </w:r>
      <w:r w:rsidRPr="00616E46">
        <w:rPr>
          <w:rStyle w:val="Emphasis"/>
          <w:highlight w:val="cyan"/>
        </w:rPr>
        <w:t>policy response</w:t>
      </w:r>
      <w:r w:rsidRPr="00616E46">
        <w:rPr>
          <w:rStyle w:val="StyleUnderline"/>
          <w:highlight w:val="cyan"/>
        </w:rPr>
        <w:t xml:space="preserve"> rather than as a prelude to</w:t>
      </w:r>
      <w:r w:rsidRPr="00616E46">
        <w:rPr>
          <w:rStyle w:val="StyleUnderline"/>
        </w:rPr>
        <w:t xml:space="preserve"> something more serious, such as </w:t>
      </w:r>
      <w:r w:rsidRPr="00616E46">
        <w:rPr>
          <w:rStyle w:val="Emphasis"/>
        </w:rPr>
        <w:t>violent demonstrations or</w:t>
      </w:r>
      <w:r w:rsidRPr="00616E46">
        <w:rPr>
          <w:sz w:val="12"/>
        </w:rPr>
        <w:t xml:space="preserve"> even </w:t>
      </w:r>
      <w:r w:rsidRPr="00616E46">
        <w:rPr>
          <w:rStyle w:val="Emphasis"/>
        </w:rPr>
        <w:t xml:space="preserve">civil </w:t>
      </w:r>
      <w:r w:rsidRPr="00616E46">
        <w:rPr>
          <w:rStyle w:val="Emphasis"/>
          <w:highlight w:val="cyan"/>
        </w:rPr>
        <w:t>war</w:t>
      </w:r>
      <w:r w:rsidRPr="00616E46">
        <w:rPr>
          <w:sz w:val="12"/>
        </w:rPr>
        <w:t>.</w:t>
      </w:r>
    </w:p>
    <w:p w14:paraId="7CA77181" w14:textId="77777777" w:rsidR="0063582F" w:rsidRPr="00616E46" w:rsidRDefault="0063582F" w:rsidP="0063582F">
      <w:pPr>
        <w:rPr>
          <w:sz w:val="12"/>
        </w:rPr>
      </w:pPr>
      <w:r w:rsidRPr="00616E46">
        <w:rPr>
          <w:sz w:val="12"/>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616E46">
        <w:rPr>
          <w:rStyle w:val="StyleUnderline"/>
        </w:rPr>
        <w:t>Brinkman and Hendrix</w:t>
      </w:r>
      <w:r w:rsidRPr="00616E46">
        <w:rPr>
          <w:sz w:val="12"/>
        </w:rPr>
        <w:t xml:space="preserve"> (2011) </w:t>
      </w:r>
      <w:r w:rsidRPr="00616E46">
        <w:rPr>
          <w:rStyle w:val="StyleUnderline"/>
        </w:rPr>
        <w:t>ask if it could be</w:t>
      </w:r>
      <w:r w:rsidRPr="00616E46">
        <w:rPr>
          <w:sz w:val="12"/>
        </w:rPr>
        <w:t xml:space="preserve"> the other way around, with </w:t>
      </w:r>
      <w:r w:rsidRPr="00616E46">
        <w:rPr>
          <w:rStyle w:val="StyleUnderline"/>
        </w:rPr>
        <w:t>food insecurity causing conflict. Their answer</w:t>
      </w:r>
      <w:r w:rsidRPr="00616E46">
        <w:rPr>
          <w:sz w:val="12"/>
        </w:rPr>
        <w:t xml:space="preserve">, based on a review of the literature, </w:t>
      </w:r>
      <w:r w:rsidRPr="00616E46">
        <w:rPr>
          <w:rStyle w:val="StyleUnderline"/>
        </w:rPr>
        <w:t xml:space="preserve">is “a </w:t>
      </w:r>
      <w:r w:rsidRPr="00616E46">
        <w:rPr>
          <w:rStyle w:val="Emphasis"/>
        </w:rPr>
        <w:t>highly qualified yes</w:t>
      </w:r>
      <w:r w:rsidRPr="00616E46">
        <w:rPr>
          <w:sz w:val="12"/>
        </w:rPr>
        <w:t xml:space="preserve">,” </w:t>
      </w:r>
      <w:r w:rsidRPr="00616E46">
        <w:rPr>
          <w:rStyle w:val="Emphasis"/>
        </w:rPr>
        <w:t>especially</w:t>
      </w:r>
      <w:r w:rsidRPr="00616E46">
        <w:rPr>
          <w:rStyle w:val="StyleUnderline"/>
        </w:rPr>
        <w:t xml:space="preserve"> for intrastate conflict</w:t>
      </w:r>
      <w:r w:rsidRPr="00616E46">
        <w:rPr>
          <w:sz w:val="12"/>
        </w:rPr>
        <w:t xml:space="preserve">. The primary reason is that insecurity itself heightens the risk of democratic breakdown and civil conflict. </w:t>
      </w:r>
      <w:r w:rsidRPr="00616E46">
        <w:rPr>
          <w:rStyle w:val="StyleUnderline"/>
        </w:rPr>
        <w:t>The linkage connecting food insecurity to conflict is contingent on levels of economic development (a stronger linkage for poorer countries</w:t>
      </w:r>
      <w:r w:rsidRPr="00616E46">
        <w:rPr>
          <w:sz w:val="12"/>
        </w:rPr>
        <w:t xml:space="preserve">), existing political institutions, </w:t>
      </w:r>
      <w:r w:rsidRPr="00616E46">
        <w:rPr>
          <w:rStyle w:val="StyleUnderline"/>
        </w:rPr>
        <w:t>and other factors</w:t>
      </w:r>
      <w:r w:rsidRPr="00616E46">
        <w:rPr>
          <w:sz w:val="12"/>
        </w:rPr>
        <w:t xml:space="preserve">. The researchers say </w:t>
      </w:r>
      <w:r w:rsidRPr="00616E46">
        <w:rPr>
          <w:rStyle w:val="Emphasis"/>
        </w:rPr>
        <w:t xml:space="preserve">establishing </w:t>
      </w:r>
      <w:r w:rsidRPr="00616E46">
        <w:rPr>
          <w:rStyle w:val="Emphasis"/>
          <w:highlight w:val="cyan"/>
        </w:rPr>
        <w:t>causation</w:t>
      </w:r>
      <w:r w:rsidRPr="00616E46">
        <w:rPr>
          <w:rStyle w:val="Emphasis"/>
        </w:rPr>
        <w:t xml:space="preserve"> directly </w:t>
      </w:r>
      <w:r w:rsidRPr="00616E46">
        <w:rPr>
          <w:rStyle w:val="Emphasis"/>
          <w:highlight w:val="cyan"/>
        </w:rPr>
        <w:t>is elusive</w:t>
      </w:r>
      <w:r w:rsidRPr="00616E46">
        <w:rPr>
          <w:rStyle w:val="StyleUnderline"/>
          <w:highlight w:val="cyan"/>
        </w:rPr>
        <w:t xml:space="preserve">, considering a </w:t>
      </w:r>
      <w:r w:rsidRPr="00616E46">
        <w:rPr>
          <w:rStyle w:val="Emphasis"/>
          <w:highlight w:val="cyan"/>
        </w:rPr>
        <w:t>lack of evidence</w:t>
      </w:r>
      <w:r w:rsidRPr="00616E46">
        <w:rPr>
          <w:sz w:val="12"/>
        </w:rPr>
        <w:t xml:space="preserve"> for explaining individual behavior. The debate over cause and effect is ongoing.</w:t>
      </w:r>
    </w:p>
    <w:p w14:paraId="3EBA5C99" w14:textId="77777777" w:rsidR="0063582F" w:rsidRPr="00616E46" w:rsidRDefault="0063582F" w:rsidP="0063582F">
      <w:pPr>
        <w:rPr>
          <w:sz w:val="12"/>
        </w:rPr>
      </w:pPr>
      <w:r w:rsidRPr="00616E46">
        <w:rPr>
          <w:rStyle w:val="StyleUnderline"/>
        </w:rPr>
        <w:t>Policies can</w:t>
      </w:r>
      <w:r w:rsidRPr="00616E46">
        <w:rPr>
          <w:sz w:val="12"/>
        </w:rPr>
        <w:t xml:space="preserve"> nevertheless be implemented to </w:t>
      </w:r>
      <w:r w:rsidRPr="00616E46">
        <w:rPr>
          <w:rStyle w:val="StyleUnderline"/>
        </w:rPr>
        <w:t>reduce price variability. Less costly forms of stabilization</w:t>
      </w:r>
      <w:r w:rsidRPr="00616E46">
        <w:rPr>
          <w:sz w:val="12"/>
        </w:rPr>
        <w:t xml:space="preserve">, at least in terms of government outlays, </w:t>
      </w:r>
      <w:r w:rsidRPr="00616E46">
        <w:rPr>
          <w:rStyle w:val="StyleUnderline"/>
        </w:rPr>
        <w:t>include reducing import tariffs</w:t>
      </w:r>
      <w:r w:rsidRPr="00616E46">
        <w:rPr>
          <w:sz w:val="12"/>
        </w:rPr>
        <w:t xml:space="preserve"> (and quotas) </w:t>
      </w:r>
      <w:r w:rsidRPr="00616E46">
        <w:rPr>
          <w:rStyle w:val="StyleUnderline"/>
        </w:rPr>
        <w:t>to lower prices and restricting exports to increase food availability</w:t>
      </w:r>
      <w:r w:rsidRPr="00616E46">
        <w:rPr>
          <w:sz w:val="12"/>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0E7F2171" w14:textId="77777777" w:rsidR="0063582F" w:rsidRPr="00616E46" w:rsidRDefault="0063582F" w:rsidP="0063582F">
      <w:pPr>
        <w:pStyle w:val="Heading4"/>
        <w:rPr>
          <w:rFonts w:cs="Times New Roman"/>
        </w:rPr>
      </w:pPr>
      <w:r w:rsidRPr="00616E46">
        <w:rPr>
          <w:rFonts w:cs="Times New Roman"/>
        </w:rPr>
        <w:t xml:space="preserve">Protests are nonviolent, and intervening actors. </w:t>
      </w:r>
    </w:p>
    <w:p w14:paraId="3E32A6F2" w14:textId="77777777" w:rsidR="0063582F" w:rsidRPr="00616E46" w:rsidRDefault="0063582F" w:rsidP="0063582F">
      <w:pPr>
        <w:rPr>
          <w:rStyle w:val="Style13ptBold"/>
          <w:b w:val="0"/>
          <w:bCs w:val="0"/>
        </w:rPr>
      </w:pPr>
      <w:r w:rsidRPr="00616E46">
        <w:rPr>
          <w:rStyle w:val="Style13ptBold"/>
        </w:rPr>
        <w:t>Barrett</w:t>
      </w:r>
      <w:r w:rsidRPr="00616E46">
        <w:t xml:space="preserve"> </w:t>
      </w:r>
      <w:r w:rsidRPr="00616E46">
        <w:rPr>
          <w:rStyle w:val="Style13ptBold"/>
        </w:rPr>
        <w:t>13</w:t>
      </w:r>
      <w:r w:rsidRPr="00616E46">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(Christopher B., “Food Security and Sociopolitical Stability,” 26 September 2013, Google Books)</w:t>
      </w:r>
    </w:p>
    <w:p w14:paraId="383B62EA" w14:textId="77777777" w:rsidR="0063582F" w:rsidRPr="00616E46" w:rsidRDefault="0063582F" w:rsidP="0063582F">
      <w:pPr>
        <w:rPr>
          <w:sz w:val="16"/>
        </w:rPr>
      </w:pPr>
      <w:r w:rsidRPr="00616E46">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616E46">
        <w:rPr>
          <w:rStyle w:val="StyleUnderline"/>
          <w:highlight w:val="cyan"/>
        </w:rPr>
        <w:t>peace</w:t>
      </w:r>
      <w:r w:rsidRPr="00616E46">
        <w:rPr>
          <w:sz w:val="16"/>
        </w:rPr>
        <w:t xml:space="preserve"> </w:t>
      </w:r>
      <w:r w:rsidRPr="00616E46">
        <w:rPr>
          <w:rStyle w:val="StyleUnderline"/>
          <w:highlight w:val="cyan"/>
        </w:rPr>
        <w:t>does not require</w:t>
      </w:r>
      <w:r w:rsidRPr="00616E46">
        <w:rPr>
          <w:rStyle w:val="StyleUnderline"/>
        </w:rPr>
        <w:t xml:space="preserve"> the</w:t>
      </w:r>
      <w:r w:rsidRPr="00616E46">
        <w:rPr>
          <w:sz w:val="16"/>
        </w:rPr>
        <w:t xml:space="preserve"> </w:t>
      </w:r>
      <w:r w:rsidRPr="00616E46">
        <w:rPr>
          <w:rStyle w:val="StyleUnderline"/>
          <w:highlight w:val="cyan"/>
        </w:rPr>
        <w:t>resolution of all conflicts</w:t>
      </w:r>
      <w:r w:rsidRPr="00616E46">
        <w:rPr>
          <w:sz w:val="16"/>
        </w:rPr>
        <w:t xml:space="preserve"> </w:t>
      </w:r>
      <w:r w:rsidRPr="00616E46">
        <w:rPr>
          <w:rStyle w:val="StyleUnderline"/>
        </w:rPr>
        <w:t xml:space="preserve">within or among nations, </w:t>
      </w:r>
      <w:r w:rsidRPr="00616E46">
        <w:rPr>
          <w:rStyle w:val="StyleUnderline"/>
          <w:highlight w:val="cyan"/>
        </w:rPr>
        <w:t>merely that</w:t>
      </w:r>
      <w:r w:rsidRPr="00616E46">
        <w:rPr>
          <w:sz w:val="16"/>
        </w:rPr>
        <w:t xml:space="preserve"> </w:t>
      </w:r>
      <w:r w:rsidRPr="00616E46">
        <w:rPr>
          <w:rStyle w:val="Emphasis"/>
        </w:rPr>
        <w:t xml:space="preserve">such </w:t>
      </w:r>
      <w:r w:rsidRPr="00616E46">
        <w:rPr>
          <w:rStyle w:val="Emphasis"/>
          <w:highlight w:val="cyan"/>
        </w:rPr>
        <w:t xml:space="preserve">conflict </w:t>
      </w:r>
      <w:proofErr w:type="gramStart"/>
      <w:r w:rsidRPr="00616E46">
        <w:rPr>
          <w:rStyle w:val="Emphasis"/>
          <w:highlight w:val="cyan"/>
        </w:rPr>
        <w:t>remain</w:t>
      </w:r>
      <w:proofErr w:type="gramEnd"/>
      <w:r w:rsidRPr="00616E46">
        <w:rPr>
          <w:rStyle w:val="Emphasis"/>
          <w:highlight w:val="cyan"/>
        </w:rPr>
        <w:t xml:space="preserve"> nonviolent</w:t>
      </w:r>
      <w:r w:rsidRPr="00616E46">
        <w:rPr>
          <w:sz w:val="16"/>
        </w:rPr>
        <w:t xml:space="preserve">. As used here and in the rest of this volume, stability is an even more Utopian state than mere peace. For example, many of the </w:t>
      </w:r>
      <w:r w:rsidRPr="00616E46">
        <w:rPr>
          <w:rStyle w:val="Emphasis"/>
          <w:highlight w:val="cyan"/>
        </w:rPr>
        <w:t>food riots</w:t>
      </w:r>
      <w:r w:rsidRPr="00616E46">
        <w:rPr>
          <w:sz w:val="16"/>
        </w:rPr>
        <w:t xml:space="preserve"> </w:t>
      </w:r>
      <w:r w:rsidRPr="00616E46">
        <w:rPr>
          <w:rStyle w:val="StyleUnderline"/>
        </w:rPr>
        <w:t>of the past several years</w:t>
      </w:r>
      <w:r w:rsidRPr="00616E46">
        <w:rPr>
          <w:sz w:val="16"/>
        </w:rPr>
        <w:t xml:space="preserve"> </w:t>
      </w:r>
      <w:r w:rsidRPr="00616E46">
        <w:rPr>
          <w:rStyle w:val="StyleUnderline"/>
          <w:highlight w:val="cyan"/>
        </w:rPr>
        <w:t>proved</w:t>
      </w:r>
      <w:r w:rsidRPr="00616E46">
        <w:rPr>
          <w:sz w:val="16"/>
        </w:rPr>
        <w:t xml:space="preserve"> </w:t>
      </w:r>
      <w:r w:rsidRPr="00616E46">
        <w:rPr>
          <w:rStyle w:val="Emphasis"/>
        </w:rPr>
        <w:t xml:space="preserve">extremely </w:t>
      </w:r>
      <w:r w:rsidRPr="00616E46">
        <w:rPr>
          <w:rStyle w:val="Emphasis"/>
          <w:highlight w:val="cyan"/>
        </w:rPr>
        <w:t>disruptive</w:t>
      </w:r>
      <w:r w:rsidRPr="00616E46">
        <w:rPr>
          <w:sz w:val="16"/>
        </w:rPr>
        <w:t xml:space="preserve"> </w:t>
      </w:r>
      <w:r w:rsidRPr="00616E46">
        <w:rPr>
          <w:rStyle w:val="StyleUnderline"/>
        </w:rPr>
        <w:t>to the populations affected</w:t>
      </w:r>
      <w:r w:rsidRPr="00616E46">
        <w:rPr>
          <w:sz w:val="16"/>
        </w:rPr>
        <w:t>—</w:t>
      </w:r>
      <w:r w:rsidRPr="00616E46">
        <w:rPr>
          <w:rStyle w:val="StyleUnderline"/>
        </w:rPr>
        <w:t>and threatening to governments</w:t>
      </w:r>
      <w:r w:rsidRPr="00616E46">
        <w:rPr>
          <w:sz w:val="16"/>
        </w:rPr>
        <w:t>—</w:t>
      </w:r>
      <w:r w:rsidRPr="00616E46">
        <w:rPr>
          <w:rStyle w:val="Emphasis"/>
          <w:highlight w:val="cyan"/>
        </w:rPr>
        <w:t>but did not turn violent</w:t>
      </w:r>
      <w:r w:rsidRPr="00616E46">
        <w:rPr>
          <w:sz w:val="16"/>
        </w:rPr>
        <w:t xml:space="preserve">, </w:t>
      </w:r>
      <w:r w:rsidRPr="00616E46">
        <w:rPr>
          <w:rStyle w:val="StyleUnderline"/>
        </w:rPr>
        <w:t>at least in the sense of causing deaths</w:t>
      </w:r>
      <w:r w:rsidRPr="00616E46">
        <w:rPr>
          <w:sz w:val="16"/>
        </w:rPr>
        <w:t>. We consider such events moments of instability, even though peace prevailed.</w:t>
      </w:r>
    </w:p>
    <w:p w14:paraId="594E6C0B" w14:textId="77777777" w:rsidR="0063582F" w:rsidRPr="00616E46" w:rsidRDefault="0063582F" w:rsidP="0063582F">
      <w:pPr>
        <w:rPr>
          <w:sz w:val="16"/>
        </w:rPr>
      </w:pPr>
      <w:r w:rsidRPr="00616E46">
        <w:rPr>
          <w:sz w:val="16"/>
        </w:rPr>
        <w:t>This sort of hierarchical ordering is instructive, as it underscores two fundamental points made directly or indirectly by multiple contributors to this volume. First</w:t>
      </w:r>
      <w:r w:rsidRPr="00616E46">
        <w:rPr>
          <w:sz w:val="16"/>
          <w:szCs w:val="16"/>
        </w:rPr>
        <w:t xml:space="preserve">, </w:t>
      </w:r>
      <w:r w:rsidRPr="00616E46">
        <w:rPr>
          <w:rStyle w:val="Emphasis"/>
          <w:highlight w:val="cyan"/>
        </w:rPr>
        <w:t>not all instability is bad</w:t>
      </w:r>
      <w:r w:rsidRPr="00616E46">
        <w:rPr>
          <w:sz w:val="16"/>
        </w:rPr>
        <w:t xml:space="preserve">. </w:t>
      </w:r>
      <w:r w:rsidRPr="00616E46">
        <w:rPr>
          <w:rStyle w:val="StyleUnderline"/>
        </w:rPr>
        <w:t>When</w:t>
      </w:r>
      <w:r w:rsidRPr="00616E46">
        <w:rPr>
          <w:sz w:val="16"/>
        </w:rPr>
        <w:t xml:space="preserve"> </w:t>
      </w:r>
      <w:r w:rsidRPr="00616E46">
        <w:rPr>
          <w:rStyle w:val="StyleUnderline"/>
        </w:rPr>
        <w:t>peaceful</w:t>
      </w:r>
      <w:r w:rsidRPr="00616E46">
        <w:rPr>
          <w:sz w:val="16"/>
        </w:rPr>
        <w:t xml:space="preserve">, structured, political, legal, </w:t>
      </w:r>
      <w:r w:rsidRPr="00616E46">
        <w:rPr>
          <w:rStyle w:val="StyleUnderline"/>
        </w:rPr>
        <w:t>and</w:t>
      </w:r>
      <w:r w:rsidRPr="00616E46">
        <w:rPr>
          <w:sz w:val="16"/>
        </w:rPr>
        <w:t xml:space="preserve"> </w:t>
      </w:r>
      <w:r w:rsidRPr="00616E46">
        <w:rPr>
          <w:rStyle w:val="StyleUnderline"/>
        </w:rPr>
        <w:t>economic conflict</w:t>
      </w:r>
      <w:r w:rsidRPr="00616E46">
        <w:rPr>
          <w:sz w:val="16"/>
        </w:rPr>
        <w:t xml:space="preserve"> </w:t>
      </w:r>
      <w:r w:rsidRPr="00616E46">
        <w:rPr>
          <w:rStyle w:val="StyleUnderline"/>
        </w:rPr>
        <w:t>occurs where the probability of large-scale conflict is negligible</w:t>
      </w:r>
      <w:r w:rsidRPr="00616E46">
        <w:rPr>
          <w:sz w:val="16"/>
        </w:rPr>
        <w:t xml:space="preserve">, </w:t>
      </w:r>
      <w:r w:rsidRPr="00616E46">
        <w:rPr>
          <w:rStyle w:val="StyleUnderline"/>
        </w:rPr>
        <w:t>mobilization against state policy is</w:t>
      </w:r>
      <w:r w:rsidRPr="00616E46">
        <w:rPr>
          <w:sz w:val="16"/>
        </w:rPr>
        <w:t xml:space="preserve"> </w:t>
      </w:r>
      <w:r w:rsidRPr="00616E46">
        <w:rPr>
          <w:rStyle w:val="Emphasis"/>
        </w:rPr>
        <w:t>not automatically negative</w:t>
      </w:r>
      <w:r w:rsidRPr="00616E46">
        <w:rPr>
          <w:sz w:val="16"/>
        </w:rPr>
        <w:t xml:space="preserve">. </w:t>
      </w:r>
      <w:r w:rsidRPr="00616E46">
        <w:rPr>
          <w:rStyle w:val="StyleUnderline"/>
        </w:rPr>
        <w:t>Indeed</w:t>
      </w:r>
      <w:r w:rsidRPr="00616E46">
        <w:rPr>
          <w:sz w:val="16"/>
        </w:rPr>
        <w:t xml:space="preserve">, </w:t>
      </w:r>
      <w:r w:rsidRPr="00616E46">
        <w:rPr>
          <w:rStyle w:val="Emphasis"/>
          <w:highlight w:val="cyan"/>
        </w:rPr>
        <w:t>nonviolent social protest</w:t>
      </w:r>
      <w:r w:rsidRPr="00616E46">
        <w:rPr>
          <w:rStyle w:val="Emphasis"/>
        </w:rPr>
        <w:t xml:space="preserve"> movements</w:t>
      </w:r>
      <w:r w:rsidRPr="00616E46">
        <w:rPr>
          <w:sz w:val="16"/>
        </w:rPr>
        <w:t xml:space="preserve"> </w:t>
      </w:r>
      <w:r w:rsidRPr="00616E46">
        <w:rPr>
          <w:rStyle w:val="StyleUnderline"/>
          <w:highlight w:val="cyan"/>
        </w:rPr>
        <w:t>can be</w:t>
      </w:r>
      <w:r w:rsidRPr="00616E46">
        <w:rPr>
          <w:sz w:val="16"/>
        </w:rPr>
        <w:t xml:space="preserve"> </w:t>
      </w:r>
      <w:r w:rsidRPr="00616E46">
        <w:rPr>
          <w:rStyle w:val="Emphasis"/>
          <w:highlight w:val="cyan"/>
        </w:rPr>
        <w:t>important forces for</w:t>
      </w:r>
      <w:r w:rsidRPr="00616E46">
        <w:rPr>
          <w:rStyle w:val="Emphasis"/>
        </w:rPr>
        <w:t xml:space="preserve"> productive </w:t>
      </w:r>
      <w:r w:rsidRPr="00616E46">
        <w:rPr>
          <w:rStyle w:val="Emphasis"/>
          <w:highlight w:val="cyan"/>
        </w:rPr>
        <w:t>change</w:t>
      </w:r>
      <w:r w:rsidRPr="00616E46">
        <w:rPr>
          <w:sz w:val="16"/>
        </w:rPr>
        <w:t xml:space="preserve">. </w:t>
      </w:r>
      <w:r w:rsidRPr="00616E46">
        <w:rPr>
          <w:rStyle w:val="StyleUnderline"/>
        </w:rPr>
        <w:t xml:space="preserve">Social movements often </w:t>
      </w:r>
      <w:r w:rsidRPr="00616E46">
        <w:rPr>
          <w:rStyle w:val="StyleUnderline"/>
          <w:highlight w:val="cyan"/>
        </w:rPr>
        <w:t>push states to</w:t>
      </w:r>
      <w:r w:rsidRPr="00616E46">
        <w:rPr>
          <w:sz w:val="16"/>
        </w:rPr>
        <w:t xml:space="preserve"> </w:t>
      </w:r>
      <w:r w:rsidRPr="00616E46">
        <w:rPr>
          <w:rStyle w:val="Emphasis"/>
        </w:rPr>
        <w:t xml:space="preserve">adopt </w:t>
      </w:r>
      <w:r w:rsidRPr="00616E46">
        <w:rPr>
          <w:rStyle w:val="Emphasis"/>
          <w:highlight w:val="cyan"/>
        </w:rPr>
        <w:t>policies</w:t>
      </w:r>
      <w:r w:rsidRPr="00616E46">
        <w:rPr>
          <w:sz w:val="16"/>
        </w:rPr>
        <w:t xml:space="preserve"> </w:t>
      </w:r>
      <w:r w:rsidRPr="00616E46">
        <w:rPr>
          <w:rStyle w:val="StyleUnderline"/>
          <w:highlight w:val="cyan"/>
        </w:rPr>
        <w:t>that</w:t>
      </w:r>
      <w:r w:rsidRPr="00616E46">
        <w:rPr>
          <w:rStyle w:val="StyleUnderline"/>
        </w:rPr>
        <w:t xml:space="preserve"> ultimately </w:t>
      </w:r>
      <w:r w:rsidRPr="00616E46">
        <w:rPr>
          <w:rStyle w:val="Emphasis"/>
          <w:highlight w:val="cyan"/>
        </w:rPr>
        <w:t>enhance</w:t>
      </w:r>
      <w:r w:rsidRPr="00616E46">
        <w:rPr>
          <w:rStyle w:val="Emphasis"/>
        </w:rPr>
        <w:t xml:space="preserve"> both </w:t>
      </w:r>
      <w:r w:rsidRPr="00616E46">
        <w:rPr>
          <w:rStyle w:val="Emphasis"/>
          <w:highlight w:val="cyan"/>
        </w:rPr>
        <w:t>food security and</w:t>
      </w:r>
      <w:r w:rsidRPr="00616E46">
        <w:rPr>
          <w:rStyle w:val="Emphasis"/>
        </w:rPr>
        <w:t xml:space="preserve"> sociopolitical </w:t>
      </w:r>
      <w:r w:rsidRPr="00616E46">
        <w:rPr>
          <w:rStyle w:val="Emphasis"/>
          <w:highlight w:val="cyan"/>
        </w:rPr>
        <w:t>stability</w:t>
      </w:r>
      <w:r w:rsidRPr="00616E46">
        <w:rPr>
          <w:sz w:val="16"/>
        </w:rPr>
        <w:t xml:space="preserve"> </w:t>
      </w:r>
      <w:r w:rsidRPr="00616E46">
        <w:rPr>
          <w:rStyle w:val="StyleUnderline"/>
          <w:highlight w:val="cyan"/>
        </w:rPr>
        <w:t>by offering</w:t>
      </w:r>
      <w:r w:rsidRPr="00616E46">
        <w:rPr>
          <w:rStyle w:val="StyleUnderline"/>
        </w:rPr>
        <w:t xml:space="preserve"> some </w:t>
      </w:r>
      <w:r w:rsidRPr="00616E46">
        <w:rPr>
          <w:rStyle w:val="Emphasis"/>
          <w:highlight w:val="cyan"/>
        </w:rPr>
        <w:t>redress for</w:t>
      </w:r>
      <w:r w:rsidRPr="00616E46">
        <w:rPr>
          <w:rStyle w:val="Emphasis"/>
        </w:rPr>
        <w:t xml:space="preserve"> longstanding </w:t>
      </w:r>
      <w:r w:rsidRPr="00616E46">
        <w:rPr>
          <w:rStyle w:val="Emphasis"/>
          <w:highlight w:val="cyan"/>
        </w:rPr>
        <w:t>structural grievances</w:t>
      </w:r>
      <w:r w:rsidRPr="00616E46">
        <w:rPr>
          <w:sz w:val="16"/>
        </w:rPr>
        <w:t xml:space="preserve"> </w:t>
      </w:r>
      <w:r w:rsidRPr="00616E46">
        <w:rPr>
          <w:rStyle w:val="StyleUnderline"/>
          <w:highlight w:val="cyan"/>
        </w:rPr>
        <w:t>that might</w:t>
      </w:r>
      <w:r w:rsidRPr="00616E46">
        <w:rPr>
          <w:rStyle w:val="StyleUnderline"/>
        </w:rPr>
        <w:t xml:space="preserve"> otherwise </w:t>
      </w:r>
      <w:r w:rsidRPr="00616E46">
        <w:rPr>
          <w:rStyle w:val="StyleUnderline"/>
          <w:highlight w:val="cyan"/>
        </w:rPr>
        <w:t>lead to</w:t>
      </w:r>
      <w:r w:rsidRPr="00616E46">
        <w:rPr>
          <w:sz w:val="16"/>
        </w:rPr>
        <w:t xml:space="preserve"> violence, even </w:t>
      </w:r>
      <w:r w:rsidRPr="00616E46">
        <w:rPr>
          <w:rStyle w:val="StyleUnderline"/>
          <w:highlight w:val="cyan"/>
        </w:rPr>
        <w:t>war</w:t>
      </w:r>
      <w:r w:rsidRPr="00616E46">
        <w:rPr>
          <w:sz w:val="16"/>
        </w:rPr>
        <w:t xml:space="preserve">. </w:t>
      </w:r>
    </w:p>
    <w:p w14:paraId="3093D550" w14:textId="77777777" w:rsidR="0063582F" w:rsidRPr="00616E46" w:rsidRDefault="0063582F" w:rsidP="0063582F">
      <w:pPr>
        <w:rPr>
          <w:rStyle w:val="StyleUnderline"/>
        </w:rPr>
      </w:pPr>
      <w:r w:rsidRPr="00616E46">
        <w:rPr>
          <w:sz w:val="16"/>
        </w:rPr>
        <w:t xml:space="preserve">This leads directly to the second fundamental point: the greatest dangers come not from lower-level instability associated with protests, riots, and work stoppages, but rather from violence </w:t>
      </w:r>
      <w:proofErr w:type="gramStart"/>
      <w:r w:rsidRPr="00616E46">
        <w:rPr>
          <w:sz w:val="16"/>
        </w:rPr>
        <w:t>at</w:t>
      </w:r>
      <w:proofErr w:type="gramEnd"/>
      <w:r w:rsidRPr="00616E46">
        <w:rPr>
          <w:sz w:val="16"/>
        </w:rPr>
        <w:t xml:space="preserve"> scale, especially in the form of organized civil or interstate war. </w:t>
      </w:r>
      <w:r w:rsidRPr="00616E46">
        <w:rPr>
          <w:rStyle w:val="StyleUnderline"/>
        </w:rPr>
        <w:t>Preserving peace is far more important</w:t>
      </w:r>
      <w:r w:rsidRPr="00616E46">
        <w:rPr>
          <w:sz w:val="16"/>
        </w:rPr>
        <w:t xml:space="preserve">, in human, economic, and geostrategic terms, </w:t>
      </w:r>
      <w:proofErr w:type="gramStart"/>
      <w:r w:rsidRPr="00616E46">
        <w:rPr>
          <w:rStyle w:val="StyleUnderline"/>
        </w:rPr>
        <w:t>than is</w:t>
      </w:r>
      <w:proofErr w:type="gramEnd"/>
      <w:r w:rsidRPr="00616E46">
        <w:rPr>
          <w:rStyle w:val="StyleUnderline"/>
        </w:rPr>
        <w:t xml:space="preserve"> maintaining stability</w:t>
      </w:r>
      <w:r w:rsidRPr="00616E46">
        <w:rPr>
          <w:sz w:val="16"/>
        </w:rPr>
        <w:t xml:space="preserve">. </w:t>
      </w:r>
      <w:r w:rsidRPr="00616E46">
        <w:rPr>
          <w:rStyle w:val="StyleUnderline"/>
        </w:rPr>
        <w:t>Indeed</w:t>
      </w:r>
      <w:r w:rsidRPr="00616E46">
        <w:rPr>
          <w:sz w:val="16"/>
        </w:rPr>
        <w:t xml:space="preserve">, </w:t>
      </w:r>
      <w:r w:rsidRPr="00616E46">
        <w:rPr>
          <w:rStyle w:val="StyleUnderline"/>
        </w:rPr>
        <w:t xml:space="preserve">a certain level of </w:t>
      </w:r>
      <w:r w:rsidRPr="00616E46">
        <w:rPr>
          <w:rStyle w:val="StyleUnderline"/>
          <w:highlight w:val="cyan"/>
        </w:rPr>
        <w:t>nonviolent instability</w:t>
      </w:r>
      <w:r w:rsidRPr="00616E46">
        <w:rPr>
          <w:sz w:val="16"/>
        </w:rPr>
        <w:t xml:space="preserve"> </w:t>
      </w:r>
      <w:r w:rsidRPr="00616E46">
        <w:rPr>
          <w:rStyle w:val="Emphasis"/>
          <w:highlight w:val="cyan"/>
        </w:rPr>
        <w:t>can help to secure</w:t>
      </w:r>
      <w:r w:rsidRPr="00616E46">
        <w:rPr>
          <w:rStyle w:val="Emphasis"/>
        </w:rPr>
        <w:t xml:space="preserve"> </w:t>
      </w:r>
      <w:proofErr w:type="gramStart"/>
      <w:r w:rsidRPr="00616E46">
        <w:rPr>
          <w:rStyle w:val="Emphasis"/>
        </w:rPr>
        <w:t>a stable</w:t>
      </w:r>
      <w:proofErr w:type="gramEnd"/>
      <w:r w:rsidRPr="00616E46">
        <w:rPr>
          <w:rStyle w:val="Emphasis"/>
        </w:rPr>
        <w:t xml:space="preserve"> </w:t>
      </w:r>
      <w:r w:rsidRPr="00616E46">
        <w:rPr>
          <w:rStyle w:val="Emphasis"/>
          <w:highlight w:val="cyan"/>
        </w:rPr>
        <w:t>peace</w:t>
      </w:r>
      <w:r w:rsidRPr="00616E46">
        <w:rPr>
          <w:sz w:val="16"/>
        </w:rPr>
        <w:t xml:space="preserve"> </w:t>
      </w:r>
      <w:r w:rsidRPr="00616E46">
        <w:rPr>
          <w:rStyle w:val="StyleUnderline"/>
        </w:rPr>
        <w:t>if it compels the state to take actions that</w:t>
      </w:r>
      <w:r w:rsidRPr="00616E46">
        <w:rPr>
          <w:sz w:val="16"/>
        </w:rPr>
        <w:t xml:space="preserve"> </w:t>
      </w:r>
      <w:r w:rsidRPr="00616E46">
        <w:rPr>
          <w:rStyle w:val="Emphasis"/>
        </w:rPr>
        <w:t>preempt the intensification</w:t>
      </w:r>
      <w:r w:rsidRPr="00616E46">
        <w:rPr>
          <w:sz w:val="16"/>
        </w:rPr>
        <w:t xml:space="preserve"> </w:t>
      </w:r>
      <w:r w:rsidRPr="00616E46">
        <w:rPr>
          <w:rStyle w:val="StyleUnderline"/>
        </w:rPr>
        <w:t>and spread of deeper structural grievances</w:t>
      </w:r>
      <w:r w:rsidRPr="00616E46">
        <w:rPr>
          <w:sz w:val="16"/>
        </w:rPr>
        <w:t xml:space="preserve">—actions it would not choose without pressure. Riots are dangerous to local populations primarily insofar as they enable an opposition to build larger, more durable coalitions for violent political struggle against a regime. </w:t>
      </w:r>
      <w:r w:rsidRPr="00616E46">
        <w:rPr>
          <w:rStyle w:val="StyleUnderline"/>
          <w:highlight w:val="cyan"/>
        </w:rPr>
        <w:t>State</w:t>
      </w:r>
      <w:r w:rsidRPr="00616E46">
        <w:rPr>
          <w:rStyle w:val="StyleUnderline"/>
        </w:rPr>
        <w:t xml:space="preserve"> and private </w:t>
      </w:r>
      <w:r w:rsidRPr="00616E46">
        <w:rPr>
          <w:rStyle w:val="StyleUnderline"/>
          <w:highlight w:val="cyan"/>
        </w:rPr>
        <w:t>actions</w:t>
      </w:r>
      <w:r w:rsidRPr="00616E46">
        <w:rPr>
          <w:sz w:val="16"/>
          <w:highlight w:val="cyan"/>
        </w:rPr>
        <w:t xml:space="preserve"> </w:t>
      </w:r>
      <w:r w:rsidRPr="00616E46">
        <w:rPr>
          <w:rStyle w:val="StyleUnderline"/>
          <w:highlight w:val="cyan"/>
        </w:rPr>
        <w:t>can</w:t>
      </w:r>
      <w:r w:rsidRPr="00616E46">
        <w:rPr>
          <w:sz w:val="16"/>
        </w:rPr>
        <w:t xml:space="preserve"> </w:t>
      </w:r>
      <w:r w:rsidRPr="00616E46">
        <w:rPr>
          <w:rStyle w:val="Emphasis"/>
          <w:highlight w:val="cyan"/>
        </w:rPr>
        <w:t>defuse</w:t>
      </w:r>
      <w:r w:rsidRPr="00616E46">
        <w:rPr>
          <w:rStyle w:val="Emphasis"/>
        </w:rPr>
        <w:t xml:space="preserve"> more threatening and dangerous </w:t>
      </w:r>
      <w:r w:rsidRPr="00616E46">
        <w:rPr>
          <w:rStyle w:val="Emphasis"/>
          <w:highlight w:val="cyan"/>
        </w:rPr>
        <w:t>guerilla movements</w:t>
      </w:r>
      <w:r w:rsidRPr="00616E46">
        <w:rPr>
          <w:sz w:val="16"/>
        </w:rPr>
        <w:t xml:space="preserve">, </w:t>
      </w:r>
      <w:r w:rsidRPr="00616E46">
        <w:rPr>
          <w:rStyle w:val="Emphasis"/>
          <w:highlight w:val="cyan"/>
        </w:rPr>
        <w:t>terrorism</w:t>
      </w:r>
      <w:r w:rsidRPr="00616E46">
        <w:rPr>
          <w:sz w:val="16"/>
        </w:rPr>
        <w:t xml:space="preserve">, </w:t>
      </w:r>
      <w:r w:rsidRPr="00616E46">
        <w:rPr>
          <w:rStyle w:val="StyleUnderline"/>
          <w:highlight w:val="cyan"/>
        </w:rPr>
        <w:t>and</w:t>
      </w:r>
      <w:r w:rsidRPr="00616E46">
        <w:rPr>
          <w:sz w:val="16"/>
        </w:rPr>
        <w:t xml:space="preserve"> </w:t>
      </w:r>
      <w:r w:rsidRPr="00616E46">
        <w:rPr>
          <w:rStyle w:val="StyleUnderline"/>
        </w:rPr>
        <w:t>civil or</w:t>
      </w:r>
      <w:r w:rsidRPr="00616E46">
        <w:rPr>
          <w:sz w:val="16"/>
        </w:rPr>
        <w:t xml:space="preserve"> </w:t>
      </w:r>
      <w:r w:rsidRPr="00616E46">
        <w:rPr>
          <w:rStyle w:val="Emphasis"/>
          <w:highlight w:val="cyan"/>
        </w:rPr>
        <w:t>interstate war</w:t>
      </w:r>
      <w:r w:rsidRPr="00616E46">
        <w:rPr>
          <w:sz w:val="16"/>
        </w:rPr>
        <w:t xml:space="preserve">. </w:t>
      </w:r>
      <w:r w:rsidRPr="00616E46">
        <w:rPr>
          <w:rStyle w:val="StyleUnderline"/>
          <w:highlight w:val="cyan"/>
        </w:rPr>
        <w:t>Underappreciation</w:t>
      </w:r>
      <w:r w:rsidRPr="00616E46">
        <w:rPr>
          <w:rStyle w:val="StyleUnderline"/>
        </w:rPr>
        <w:t xml:space="preserve"> </w:t>
      </w:r>
      <w:r w:rsidRPr="00616E46">
        <w:rPr>
          <w:rStyle w:val="StyleUnderline"/>
          <w:highlight w:val="cyan"/>
        </w:rPr>
        <w:t>of the</w:t>
      </w:r>
      <w:r w:rsidRPr="00616E46">
        <w:rPr>
          <w:rStyle w:val="StyleUnderline"/>
        </w:rPr>
        <w:t xml:space="preserve"> central </w:t>
      </w:r>
      <w:r w:rsidRPr="00616E46">
        <w:rPr>
          <w:rStyle w:val="StyleUnderline"/>
          <w:highlight w:val="cyan"/>
        </w:rPr>
        <w:t>place of preventive</w:t>
      </w:r>
      <w:r w:rsidRPr="00616E46">
        <w:rPr>
          <w:rStyle w:val="StyleUnderline"/>
        </w:rPr>
        <w:t xml:space="preserve"> and responsive </w:t>
      </w:r>
      <w:r w:rsidRPr="00616E46">
        <w:rPr>
          <w:rStyle w:val="StyleUnderline"/>
          <w:highlight w:val="cyan"/>
        </w:rPr>
        <w:t>action</w:t>
      </w:r>
      <w:r w:rsidRPr="00616E46">
        <w:rPr>
          <w:rStyle w:val="StyleUnderline"/>
        </w:rPr>
        <w:t xml:space="preserve"> </w:t>
      </w:r>
      <w:r w:rsidRPr="00616E46">
        <w:rPr>
          <w:rStyle w:val="StyleUnderline"/>
          <w:highlight w:val="cyan"/>
        </w:rPr>
        <w:t>in</w:t>
      </w:r>
      <w:r w:rsidRPr="00616E46">
        <w:rPr>
          <w:sz w:val="16"/>
        </w:rPr>
        <w:t xml:space="preserve"> </w:t>
      </w:r>
      <w:r w:rsidRPr="00616E46">
        <w:rPr>
          <w:rStyle w:val="StyleUnderline"/>
        </w:rPr>
        <w:t>mediating the relationship between</w:t>
      </w:r>
      <w:r w:rsidRPr="00616E46">
        <w:rPr>
          <w:sz w:val="16"/>
        </w:rPr>
        <w:t xml:space="preserve"> </w:t>
      </w:r>
      <w:r w:rsidRPr="00616E46">
        <w:rPr>
          <w:rStyle w:val="Emphasis"/>
          <w:highlight w:val="cyan"/>
        </w:rPr>
        <w:t>food security and</w:t>
      </w:r>
      <w:r w:rsidRPr="00616E46">
        <w:rPr>
          <w:rStyle w:val="Emphasis"/>
        </w:rPr>
        <w:t xml:space="preserve"> sociopolitical </w:t>
      </w:r>
      <w:r w:rsidRPr="00616E46">
        <w:rPr>
          <w:rStyle w:val="Emphasis"/>
          <w:highlight w:val="cyan"/>
        </w:rPr>
        <w:t>stability</w:t>
      </w:r>
      <w:r w:rsidRPr="00616E46">
        <w:rPr>
          <w:sz w:val="16"/>
        </w:rPr>
        <w:t xml:space="preserve"> </w:t>
      </w:r>
      <w:r w:rsidRPr="00616E46">
        <w:rPr>
          <w:rStyle w:val="StyleUnderline"/>
          <w:highlight w:val="cyan"/>
        </w:rPr>
        <w:t>is</w:t>
      </w:r>
      <w:r w:rsidRPr="00616E46">
        <w:rPr>
          <w:rStyle w:val="StyleUnderline"/>
        </w:rPr>
        <w:t xml:space="preserve"> perhaps </w:t>
      </w:r>
      <w:r w:rsidRPr="00616E46">
        <w:rPr>
          <w:rStyle w:val="Emphasis"/>
          <w:highlight w:val="cyan"/>
        </w:rPr>
        <w:t>the greatest deficiency of recent debates</w:t>
      </w:r>
      <w:r w:rsidRPr="00616E46">
        <w:rPr>
          <w:sz w:val="16"/>
        </w:rPr>
        <w:t xml:space="preserve">, </w:t>
      </w:r>
      <w:r w:rsidRPr="00616E46">
        <w:rPr>
          <w:rStyle w:val="StyleUnderline"/>
        </w:rPr>
        <w:t>which tend to treat the sociopolitical risks of food insecurity as driven largely by exogenous forcing variables such as climate or global market prices.</w:t>
      </w:r>
    </w:p>
    <w:p w14:paraId="326B2672" w14:textId="77777777" w:rsidR="0063582F" w:rsidRPr="00616E46" w:rsidRDefault="0063582F" w:rsidP="0063582F"/>
    <w:p w14:paraId="53AEA8B9" w14:textId="77777777" w:rsidR="0063582F" w:rsidRPr="00F31404" w:rsidRDefault="0063582F" w:rsidP="0063582F"/>
    <w:p w14:paraId="6E8B9BB8" w14:textId="77777777" w:rsidR="0063582F" w:rsidRDefault="0063582F" w:rsidP="0063582F">
      <w:pPr>
        <w:pStyle w:val="Heading3"/>
      </w:pPr>
      <w:proofErr w:type="gramStart"/>
      <w:r>
        <w:t>Econ !D</w:t>
      </w:r>
      <w:proofErr w:type="gramEnd"/>
      <w:r>
        <w:t>---2NC</w:t>
      </w:r>
    </w:p>
    <w:p w14:paraId="09B93E80" w14:textId="77777777" w:rsidR="0063582F" w:rsidRDefault="0063582F" w:rsidP="0063582F">
      <w:pPr>
        <w:pStyle w:val="Heading2"/>
      </w:pPr>
      <w:r>
        <w:t>Regulations ADV</w:t>
      </w:r>
    </w:p>
    <w:p w14:paraId="229F73F7" w14:textId="77777777" w:rsidR="0063582F" w:rsidRDefault="0063582F" w:rsidP="0063582F">
      <w:pPr>
        <w:pStyle w:val="Heading3"/>
        <w:rPr>
          <w:rFonts w:cs="Times New Roman"/>
        </w:rPr>
      </w:pPr>
      <w:proofErr w:type="gramStart"/>
      <w:r w:rsidRPr="00616E46">
        <w:rPr>
          <w:rFonts w:cs="Times New Roman"/>
        </w:rPr>
        <w:t>Environment !D</w:t>
      </w:r>
      <w:proofErr w:type="gramEnd"/>
      <w:r w:rsidRPr="00616E46">
        <w:rPr>
          <w:rFonts w:cs="Times New Roman"/>
        </w:rPr>
        <w:t>---2NC</w:t>
      </w:r>
    </w:p>
    <w:p w14:paraId="5A309ECC" w14:textId="77777777" w:rsidR="0063582F" w:rsidRDefault="0063582F" w:rsidP="0063582F">
      <w:pPr>
        <w:pStyle w:val="Analytic"/>
      </w:pPr>
    </w:p>
    <w:p w14:paraId="1648F0AC" w14:textId="77777777" w:rsidR="0063582F" w:rsidRDefault="0063582F" w:rsidP="0063582F">
      <w:pPr>
        <w:pStyle w:val="Heading4"/>
      </w:pPr>
      <w:r>
        <w:t xml:space="preserve">The environment is </w:t>
      </w:r>
      <w:r w:rsidRPr="009E5713">
        <w:rPr>
          <w:u w:val="single"/>
        </w:rPr>
        <w:t>resilient</w:t>
      </w:r>
      <w:r>
        <w:t xml:space="preserve"> AND </w:t>
      </w:r>
      <w:r w:rsidRPr="009E5713">
        <w:rPr>
          <w:u w:val="single"/>
        </w:rPr>
        <w:t>rebounds</w:t>
      </w:r>
      <w:r>
        <w:t>.</w:t>
      </w:r>
    </w:p>
    <w:p w14:paraId="0745B3EE" w14:textId="77777777" w:rsidR="0063582F" w:rsidRPr="00EA4C38" w:rsidRDefault="0063582F" w:rsidP="0063582F">
      <w:r w:rsidRPr="00EA4C38">
        <w:rPr>
          <w:rStyle w:val="Style13ptBold"/>
        </w:rPr>
        <w:t>Marris 25</w:t>
      </w:r>
      <w:r>
        <w:t xml:space="preserve">, award-winning American science and environmental writer, MA in Science Writing from John Hopkins University, BA from the University of Texas at Austin </w:t>
      </w:r>
      <w:r w:rsidRPr="00EA4C38">
        <w:t>(Emma Marris, November 29, 2025, “The Salmon That Surprised Everyone,”</w:t>
      </w:r>
      <w:r>
        <w:t xml:space="preserve"> New York Times, </w:t>
      </w:r>
      <w:r w:rsidRPr="00EA4C38">
        <w:t>https://www.nytimes.com/2025/11/29/opinion/salmon-california-oregon-nature-resilience.html</w:t>
      </w:r>
      <w:r>
        <w:t>)</w:t>
      </w:r>
    </w:p>
    <w:p w14:paraId="181462D7" w14:textId="77777777" w:rsidR="0063582F" w:rsidRPr="009E5713" w:rsidRDefault="0063582F" w:rsidP="0063582F">
      <w:pPr>
        <w:rPr>
          <w:sz w:val="16"/>
        </w:rPr>
      </w:pPr>
      <w:r w:rsidRPr="009E5713">
        <w:rPr>
          <w:sz w:val="16"/>
        </w:rPr>
        <w:t xml:space="preserve">Salmon are tough, and they’re a reminder that although nature is sometimes very fragile, decades of conservation </w:t>
      </w:r>
      <w:r w:rsidRPr="00EA4C38">
        <w:rPr>
          <w:rStyle w:val="StyleUnderline"/>
          <w:highlight w:val="cyan"/>
        </w:rPr>
        <w:t>rhetoric</w:t>
      </w:r>
      <w:r w:rsidRPr="00EA4C38">
        <w:rPr>
          <w:rStyle w:val="StyleUnderline"/>
        </w:rPr>
        <w:t xml:space="preserve"> have</w:t>
      </w:r>
      <w:r w:rsidRPr="009E5713">
        <w:rPr>
          <w:sz w:val="16"/>
        </w:rPr>
        <w:t xml:space="preserve"> perhaps </w:t>
      </w:r>
      <w:r w:rsidRPr="00EA4C38">
        <w:rPr>
          <w:rStyle w:val="Emphasis"/>
          <w:highlight w:val="cyan"/>
        </w:rPr>
        <w:t>overstated</w:t>
      </w:r>
      <w:r w:rsidRPr="00EA4C38">
        <w:rPr>
          <w:rStyle w:val="StyleUnderline"/>
        </w:rPr>
        <w:t xml:space="preserve"> that </w:t>
      </w:r>
      <w:r w:rsidRPr="00EA4C38">
        <w:rPr>
          <w:rStyle w:val="StyleUnderline"/>
          <w:highlight w:val="cyan"/>
        </w:rPr>
        <w:t>fragility. Nature can bounce back,</w:t>
      </w:r>
      <w:r w:rsidRPr="00EA4C38">
        <w:rPr>
          <w:rStyle w:val="StyleUnderline"/>
        </w:rPr>
        <w:t xml:space="preserve"> </w:t>
      </w:r>
      <w:r w:rsidRPr="00EA4C38">
        <w:rPr>
          <w:rStyle w:val="Emphasis"/>
        </w:rPr>
        <w:t xml:space="preserve">often </w:t>
      </w:r>
      <w:r w:rsidRPr="00EA4C38">
        <w:rPr>
          <w:rStyle w:val="Emphasis"/>
          <w:highlight w:val="cyan"/>
        </w:rPr>
        <w:t>quickly</w:t>
      </w:r>
      <w:r w:rsidRPr="00EA4C38">
        <w:rPr>
          <w:rStyle w:val="StyleUnderline"/>
        </w:rPr>
        <w:t>.</w:t>
      </w:r>
    </w:p>
    <w:p w14:paraId="6120A07B" w14:textId="77777777" w:rsidR="0063582F" w:rsidRPr="009E5713" w:rsidRDefault="0063582F" w:rsidP="0063582F">
      <w:pPr>
        <w:rPr>
          <w:sz w:val="16"/>
        </w:rPr>
      </w:pPr>
      <w:r w:rsidRPr="009E5713">
        <w:rPr>
          <w:sz w:val="16"/>
        </w:rPr>
        <w:t>From “The Lion King” to nature documentaries, we’re told that when you remove one part of a delicate ecosystem, the whole thing can come crashing down. There’s also the seemingly endless series of scientific reports about the decline of species, from frogs to birds, and the message that we are in the perilous, hopeless “sixth mass extinction” in which species are perishing at rates far above average.</w:t>
      </w:r>
    </w:p>
    <w:p w14:paraId="3BB96860" w14:textId="77777777" w:rsidR="0063582F" w:rsidRPr="009E5713" w:rsidRDefault="0063582F" w:rsidP="0063582F">
      <w:pPr>
        <w:rPr>
          <w:sz w:val="16"/>
        </w:rPr>
      </w:pPr>
      <w:r w:rsidRPr="00EA4C38">
        <w:rPr>
          <w:rStyle w:val="StyleUnderline"/>
          <w:highlight w:val="cyan"/>
        </w:rPr>
        <w:t>Though</w:t>
      </w:r>
      <w:r w:rsidRPr="00EA4C38">
        <w:rPr>
          <w:rStyle w:val="StyleUnderline"/>
        </w:rPr>
        <w:t xml:space="preserve"> the </w:t>
      </w:r>
      <w:r w:rsidRPr="00EA4C38">
        <w:rPr>
          <w:rStyle w:val="StyleUnderline"/>
          <w:highlight w:val="cyan"/>
        </w:rPr>
        <w:t>extinction rate</w:t>
      </w:r>
      <w:r w:rsidRPr="00EA4C38">
        <w:rPr>
          <w:rStyle w:val="StyleUnderline"/>
        </w:rPr>
        <w:t xml:space="preserve"> for the past few hundred years </w:t>
      </w:r>
      <w:r w:rsidRPr="00EA4C38">
        <w:rPr>
          <w:rStyle w:val="StyleUnderline"/>
          <w:highlight w:val="cyan"/>
        </w:rPr>
        <w:t>has</w:t>
      </w:r>
      <w:r w:rsidRPr="00EA4C38">
        <w:rPr>
          <w:rStyle w:val="StyleUnderline"/>
        </w:rPr>
        <w:t xml:space="preserve"> indeed </w:t>
      </w:r>
      <w:r w:rsidRPr="00EA4C38">
        <w:rPr>
          <w:rStyle w:val="Emphasis"/>
          <w:highlight w:val="cyan"/>
        </w:rPr>
        <w:t>been</w:t>
      </w:r>
      <w:r w:rsidRPr="00EA4C38">
        <w:rPr>
          <w:rStyle w:val="Emphasis"/>
        </w:rPr>
        <w:t xml:space="preserve"> far </w:t>
      </w:r>
      <w:r w:rsidRPr="00EA4C38">
        <w:rPr>
          <w:rStyle w:val="Emphasis"/>
          <w:highlight w:val="cyan"/>
        </w:rPr>
        <w:t>higher</w:t>
      </w:r>
      <w:r w:rsidRPr="00EA4C38">
        <w:rPr>
          <w:rStyle w:val="StyleUnderline"/>
        </w:rPr>
        <w:t xml:space="preserve"> than the average</w:t>
      </w:r>
      <w:r w:rsidRPr="009E5713">
        <w:rPr>
          <w:sz w:val="16"/>
        </w:rPr>
        <w:t xml:space="preserve">, out of some 1.8 million described species, </w:t>
      </w:r>
      <w:r w:rsidRPr="00EA4C38">
        <w:rPr>
          <w:rStyle w:val="StyleUnderline"/>
          <w:highlight w:val="cyan"/>
        </w:rPr>
        <w:t>humans have been the</w:t>
      </w:r>
      <w:r w:rsidRPr="009E5713">
        <w:rPr>
          <w:sz w:val="16"/>
        </w:rPr>
        <w:t xml:space="preserve"> primary </w:t>
      </w:r>
      <w:r w:rsidRPr="00EA4C38">
        <w:rPr>
          <w:rStyle w:val="StyleUnderline"/>
          <w:highlight w:val="cyan"/>
        </w:rPr>
        <w:t>cause of</w:t>
      </w:r>
      <w:r w:rsidRPr="00EA4C38">
        <w:rPr>
          <w:rStyle w:val="StyleUnderline"/>
        </w:rPr>
        <w:t xml:space="preserve"> </w:t>
      </w:r>
      <w:r w:rsidRPr="00EA4C38">
        <w:rPr>
          <w:rStyle w:val="Emphasis"/>
        </w:rPr>
        <w:t xml:space="preserve">fewer than </w:t>
      </w:r>
      <w:r w:rsidRPr="00EA4C38">
        <w:rPr>
          <w:rStyle w:val="Emphasis"/>
          <w:highlight w:val="cyan"/>
        </w:rPr>
        <w:t>1,000</w:t>
      </w:r>
      <w:r w:rsidRPr="00EA4C38">
        <w:rPr>
          <w:rStyle w:val="StyleUnderline"/>
        </w:rPr>
        <w:t xml:space="preserve"> known </w:t>
      </w:r>
      <w:r w:rsidRPr="00EA4C38">
        <w:rPr>
          <w:rStyle w:val="StyleUnderline"/>
          <w:highlight w:val="cyan"/>
        </w:rPr>
        <w:t>extinctions since</w:t>
      </w:r>
      <w:r w:rsidRPr="00EA4C38">
        <w:rPr>
          <w:rStyle w:val="StyleUnderline"/>
        </w:rPr>
        <w:t xml:space="preserve"> </w:t>
      </w:r>
      <w:r w:rsidRPr="00EA4C38">
        <w:rPr>
          <w:rStyle w:val="Emphasis"/>
        </w:rPr>
        <w:t xml:space="preserve">the year </w:t>
      </w:r>
      <w:r w:rsidRPr="00EA4C38">
        <w:rPr>
          <w:rStyle w:val="Emphasis"/>
          <w:highlight w:val="cyan"/>
        </w:rPr>
        <w:t>1500</w:t>
      </w:r>
      <w:r w:rsidRPr="009E5713">
        <w:rPr>
          <w:sz w:val="16"/>
        </w:rPr>
        <w:t>. Claiming we are already in the sixth mass extinction event suggests that the threatened species are already doomed and there’s no possibility for them to recover.</w:t>
      </w:r>
    </w:p>
    <w:p w14:paraId="52E5EE9C" w14:textId="77777777" w:rsidR="0063582F" w:rsidRPr="009E5713" w:rsidRDefault="0063582F" w:rsidP="0063582F">
      <w:pPr>
        <w:rPr>
          <w:sz w:val="16"/>
        </w:rPr>
      </w:pPr>
      <w:r w:rsidRPr="009E5713">
        <w:rPr>
          <w:sz w:val="16"/>
        </w:rPr>
        <w:t>Some species do require extreme measures to be saved, like the kākāpō, a charming green flightless parrot from New Zealand that can survive only on islands that wildlife managers keep free of predators. And for the roughly 16 percent of threatened species whose central menace is climate change, it’s a complex, global fight.</w:t>
      </w:r>
    </w:p>
    <w:p w14:paraId="59FFB84D" w14:textId="77777777" w:rsidR="0063582F" w:rsidRPr="009E5713" w:rsidRDefault="0063582F" w:rsidP="0063582F">
      <w:pPr>
        <w:rPr>
          <w:sz w:val="16"/>
        </w:rPr>
      </w:pPr>
      <w:r w:rsidRPr="009E5713">
        <w:rPr>
          <w:sz w:val="16"/>
        </w:rPr>
        <w:t xml:space="preserve">But many species and </w:t>
      </w:r>
      <w:r w:rsidRPr="00EA4C38">
        <w:rPr>
          <w:rStyle w:val="StyleUnderline"/>
          <w:highlight w:val="cyan"/>
        </w:rPr>
        <w:t>ecosystems</w:t>
      </w:r>
      <w:r w:rsidRPr="00EA4C38">
        <w:rPr>
          <w:rStyle w:val="StyleUnderline"/>
        </w:rPr>
        <w:t xml:space="preserve"> can </w:t>
      </w:r>
      <w:r w:rsidRPr="00EA4C38">
        <w:rPr>
          <w:rStyle w:val="StyleUnderline"/>
          <w:highlight w:val="cyan"/>
        </w:rPr>
        <w:t>rebound</w:t>
      </w:r>
      <w:r w:rsidRPr="00EA4C38">
        <w:rPr>
          <w:rStyle w:val="StyleUnderline"/>
        </w:rPr>
        <w:t xml:space="preserve"> </w:t>
      </w:r>
      <w:r w:rsidRPr="00EA4C38">
        <w:rPr>
          <w:rStyle w:val="Emphasis"/>
        </w:rPr>
        <w:t>even when</w:t>
      </w:r>
      <w:r w:rsidRPr="00EA4C38">
        <w:rPr>
          <w:rStyle w:val="StyleUnderline"/>
        </w:rPr>
        <w:t xml:space="preserve"> we take</w:t>
      </w:r>
      <w:r w:rsidRPr="009E5713">
        <w:rPr>
          <w:sz w:val="16"/>
        </w:rPr>
        <w:t xml:space="preserve"> relatively </w:t>
      </w:r>
      <w:r w:rsidRPr="00EA4C38">
        <w:rPr>
          <w:rStyle w:val="StyleUnderline"/>
        </w:rPr>
        <w:t>simple actions</w:t>
      </w:r>
      <w:r w:rsidRPr="009E5713">
        <w:rPr>
          <w:sz w:val="16"/>
        </w:rPr>
        <w:t xml:space="preserve"> to protect them: </w:t>
      </w:r>
      <w:r w:rsidRPr="00EA4C38">
        <w:rPr>
          <w:rStyle w:val="StyleUnderline"/>
          <w:highlight w:val="cyan"/>
        </w:rPr>
        <w:t>Look no further than</w:t>
      </w:r>
      <w:r w:rsidRPr="00EA4C38">
        <w:rPr>
          <w:rStyle w:val="StyleUnderline"/>
        </w:rPr>
        <w:t xml:space="preserve"> the </w:t>
      </w:r>
      <w:r w:rsidRPr="00EA4C38">
        <w:rPr>
          <w:rStyle w:val="StyleUnderline"/>
          <w:highlight w:val="cyan"/>
        </w:rPr>
        <w:t>bison, elephants,</w:t>
      </w:r>
      <w:r w:rsidRPr="00EA4C38">
        <w:rPr>
          <w:rStyle w:val="StyleUnderline"/>
        </w:rPr>
        <w:t xml:space="preserve"> humpback </w:t>
      </w:r>
      <w:r w:rsidRPr="00EA4C38">
        <w:rPr>
          <w:rStyle w:val="StyleUnderline"/>
          <w:highlight w:val="cyan"/>
        </w:rPr>
        <w:t>whales,</w:t>
      </w:r>
      <w:r w:rsidRPr="00EA4C38">
        <w:rPr>
          <w:rStyle w:val="StyleUnderline"/>
        </w:rPr>
        <w:t xml:space="preserve"> egrets, bald </w:t>
      </w:r>
      <w:r w:rsidRPr="00EA4C38">
        <w:rPr>
          <w:rStyle w:val="StyleUnderline"/>
          <w:highlight w:val="cyan"/>
        </w:rPr>
        <w:t xml:space="preserve">eagles </w:t>
      </w:r>
      <w:r w:rsidRPr="00EA4C38">
        <w:rPr>
          <w:rStyle w:val="Emphasis"/>
          <w:highlight w:val="cyan"/>
        </w:rPr>
        <w:t>and</w:t>
      </w:r>
      <w:r w:rsidRPr="00EA4C38">
        <w:rPr>
          <w:rStyle w:val="Emphasis"/>
        </w:rPr>
        <w:t xml:space="preserve"> many </w:t>
      </w:r>
      <w:r w:rsidRPr="00EA4C38">
        <w:rPr>
          <w:rStyle w:val="Emphasis"/>
          <w:highlight w:val="cyan"/>
        </w:rPr>
        <w:t>others</w:t>
      </w:r>
      <w:r w:rsidRPr="009E5713">
        <w:rPr>
          <w:sz w:val="16"/>
        </w:rPr>
        <w:t xml:space="preserve"> that have shown that recovery is possible.</w:t>
      </w:r>
    </w:p>
    <w:p w14:paraId="424E55D0" w14:textId="77777777" w:rsidR="0063582F" w:rsidRPr="009E5713" w:rsidRDefault="0063582F" w:rsidP="0063582F">
      <w:pPr>
        <w:rPr>
          <w:sz w:val="16"/>
        </w:rPr>
      </w:pPr>
      <w:r w:rsidRPr="009E5713">
        <w:rPr>
          <w:sz w:val="16"/>
        </w:rPr>
        <w:t>In all the </w:t>
      </w:r>
      <w:proofErr w:type="gramStart"/>
      <w:r w:rsidRPr="009E5713">
        <w:rPr>
          <w:sz w:val="16"/>
        </w:rPr>
        <w:t>hand-wringing</w:t>
      </w:r>
      <w:proofErr w:type="gramEnd"/>
      <w:r w:rsidRPr="009E5713">
        <w:rPr>
          <w:sz w:val="16"/>
        </w:rPr>
        <w:t xml:space="preserve"> over the reported declines in insect populations, I have never heard anyone point out that </w:t>
      </w:r>
      <w:r w:rsidRPr="00EA4C38">
        <w:rPr>
          <w:rStyle w:val="StyleUnderline"/>
          <w:highlight w:val="cyan"/>
        </w:rPr>
        <w:t>many</w:t>
      </w:r>
      <w:r w:rsidRPr="009E5713">
        <w:rPr>
          <w:sz w:val="16"/>
        </w:rPr>
        <w:t xml:space="preserve"> insects </w:t>
      </w:r>
      <w:r w:rsidRPr="00EA4C38">
        <w:rPr>
          <w:rStyle w:val="StyleUnderline"/>
          <w:highlight w:val="cyan"/>
        </w:rPr>
        <w:t xml:space="preserve">lay </w:t>
      </w:r>
      <w:r w:rsidRPr="00EA4C38">
        <w:rPr>
          <w:rStyle w:val="Emphasis"/>
          <w:highlight w:val="cyan"/>
        </w:rPr>
        <w:t>thousands of eggs</w:t>
      </w:r>
      <w:r w:rsidRPr="00EA4C38">
        <w:rPr>
          <w:rStyle w:val="StyleUnderline"/>
          <w:highlight w:val="cyan"/>
        </w:rPr>
        <w:t xml:space="preserve"> and produce</w:t>
      </w:r>
      <w:r w:rsidRPr="00EA4C38">
        <w:rPr>
          <w:rStyle w:val="StyleUnderline"/>
        </w:rPr>
        <w:t xml:space="preserve"> </w:t>
      </w:r>
      <w:r w:rsidRPr="00EA4C38">
        <w:rPr>
          <w:rStyle w:val="Emphasis"/>
        </w:rPr>
        <w:t xml:space="preserve">at least </w:t>
      </w:r>
      <w:r w:rsidRPr="00EA4C38">
        <w:rPr>
          <w:rStyle w:val="Emphasis"/>
          <w:highlight w:val="cyan"/>
        </w:rPr>
        <w:t>one</w:t>
      </w:r>
      <w:r w:rsidRPr="00EA4C38">
        <w:rPr>
          <w:rStyle w:val="Emphasis"/>
        </w:rPr>
        <w:t xml:space="preserve"> new </w:t>
      </w:r>
      <w:r w:rsidRPr="00EA4C38">
        <w:rPr>
          <w:rStyle w:val="Emphasis"/>
          <w:highlight w:val="cyan"/>
        </w:rPr>
        <w:t>generation</w:t>
      </w:r>
      <w:r w:rsidRPr="00EA4C38">
        <w:rPr>
          <w:rStyle w:val="StyleUnderline"/>
          <w:highlight w:val="cyan"/>
        </w:rPr>
        <w:t xml:space="preserve"> per year</w:t>
      </w:r>
      <w:r w:rsidRPr="009E5713">
        <w:rPr>
          <w:sz w:val="16"/>
        </w:rPr>
        <w:t>. Careful pesticide management, restoration of habitat — perhaps via programs that compensate farmers for this important work — can help revive them.</w:t>
      </w:r>
    </w:p>
    <w:p w14:paraId="523EDF5C" w14:textId="77777777" w:rsidR="0063582F" w:rsidRPr="009E5713" w:rsidRDefault="0063582F" w:rsidP="0063582F">
      <w:pPr>
        <w:rPr>
          <w:sz w:val="16"/>
        </w:rPr>
      </w:pPr>
      <w:r w:rsidRPr="00EA4C38">
        <w:rPr>
          <w:rStyle w:val="StyleUnderline"/>
          <w:highlight w:val="cyan"/>
        </w:rPr>
        <w:t>Entire ecosystems</w:t>
      </w:r>
      <w:r w:rsidRPr="00EA4C38">
        <w:rPr>
          <w:rStyle w:val="StyleUnderline"/>
        </w:rPr>
        <w:t xml:space="preserve"> can </w:t>
      </w:r>
      <w:r w:rsidRPr="00EA4C38">
        <w:rPr>
          <w:rStyle w:val="Emphasis"/>
          <w:highlight w:val="cyan"/>
        </w:rPr>
        <w:t>recover</w:t>
      </w:r>
      <w:r w:rsidRPr="00EA4C38">
        <w:rPr>
          <w:rStyle w:val="Emphasis"/>
        </w:rPr>
        <w:t xml:space="preserve"> quickly, </w:t>
      </w:r>
      <w:r w:rsidRPr="00EA4C38">
        <w:rPr>
          <w:rStyle w:val="Emphasis"/>
          <w:highlight w:val="cyan"/>
        </w:rPr>
        <w:t>too</w:t>
      </w:r>
      <w:r w:rsidRPr="009E5713">
        <w:rPr>
          <w:sz w:val="16"/>
        </w:rPr>
        <w:t xml:space="preserve">. In 2009, the ecologists Holly Jones and Oswald Schmitz calculated that </w:t>
      </w:r>
      <w:r w:rsidRPr="00EA4C38">
        <w:rPr>
          <w:rStyle w:val="Emphasis"/>
          <w:highlight w:val="cyan"/>
        </w:rPr>
        <w:t>two-thirds</w:t>
      </w:r>
      <w:r w:rsidRPr="00EA4C38">
        <w:rPr>
          <w:rStyle w:val="StyleUnderline"/>
        </w:rPr>
        <w:t xml:space="preserve"> of ecosystems </w:t>
      </w:r>
      <w:r w:rsidRPr="00EA4C38">
        <w:rPr>
          <w:rStyle w:val="StyleUnderline"/>
          <w:highlight w:val="cyan"/>
        </w:rPr>
        <w:t>recover</w:t>
      </w:r>
      <w:r w:rsidRPr="009E5713">
        <w:rPr>
          <w:sz w:val="16"/>
        </w:rPr>
        <w:t xml:space="preserve"> at least partly </w:t>
      </w:r>
      <w:r w:rsidRPr="00EA4C38">
        <w:rPr>
          <w:rStyle w:val="StyleUnderline"/>
        </w:rPr>
        <w:t>from major disturbances</w:t>
      </w:r>
      <w:r w:rsidRPr="009E5713">
        <w:rPr>
          <w:sz w:val="16"/>
        </w:rPr>
        <w:t xml:space="preserve">, and of those that do, nearly all can recover </w:t>
      </w:r>
      <w:r w:rsidRPr="00EA4C38">
        <w:rPr>
          <w:rStyle w:val="StyleUnderline"/>
          <w:highlight w:val="cyan"/>
        </w:rPr>
        <w:t>in</w:t>
      </w:r>
      <w:r w:rsidRPr="00EA4C38">
        <w:rPr>
          <w:rStyle w:val="StyleUnderline"/>
        </w:rPr>
        <w:t xml:space="preserve"> an </w:t>
      </w:r>
      <w:r w:rsidRPr="00EA4C38">
        <w:rPr>
          <w:rStyle w:val="StyleUnderline"/>
          <w:highlight w:val="cyan"/>
        </w:rPr>
        <w:t>average of</w:t>
      </w:r>
      <w:r w:rsidRPr="00EA4C38">
        <w:rPr>
          <w:rStyle w:val="StyleUnderline"/>
        </w:rPr>
        <w:t xml:space="preserve"> about </w:t>
      </w:r>
      <w:r w:rsidRPr="00EA4C38">
        <w:rPr>
          <w:rStyle w:val="Emphasis"/>
          <w:highlight w:val="cyan"/>
        </w:rPr>
        <w:t>10 years</w:t>
      </w:r>
      <w:r w:rsidRPr="009E5713">
        <w:rPr>
          <w:sz w:val="16"/>
        </w:rPr>
        <w:t xml:space="preserve">. When humans stop activities such as logging, trawling and polluting, the water ecosystems immediately start blooming with life, although they may never be </w:t>
      </w:r>
      <w:proofErr w:type="gramStart"/>
      <w:r w:rsidRPr="009E5713">
        <w:rPr>
          <w:sz w:val="16"/>
        </w:rPr>
        <w:t>exactly the same</w:t>
      </w:r>
      <w:proofErr w:type="gramEnd"/>
      <w:r w:rsidRPr="009E5713">
        <w:rPr>
          <w:sz w:val="16"/>
        </w:rPr>
        <w:t xml:space="preserve"> as they once were.</w:t>
      </w:r>
    </w:p>
    <w:p w14:paraId="510B9B3F" w14:textId="77777777" w:rsidR="0063582F" w:rsidRPr="009E5713" w:rsidRDefault="0063582F" w:rsidP="0063582F">
      <w:pPr>
        <w:rPr>
          <w:sz w:val="16"/>
        </w:rPr>
      </w:pPr>
      <w:r w:rsidRPr="009E5713">
        <w:rPr>
          <w:sz w:val="16"/>
        </w:rPr>
        <w:t xml:space="preserve">Take </w:t>
      </w:r>
      <w:r w:rsidRPr="00EA4C38">
        <w:rPr>
          <w:rStyle w:val="StyleUnderline"/>
          <w:highlight w:val="cyan"/>
        </w:rPr>
        <w:t>the</w:t>
      </w:r>
      <w:r w:rsidRPr="00EA4C38">
        <w:rPr>
          <w:rStyle w:val="StyleUnderline"/>
        </w:rPr>
        <w:t xml:space="preserve"> vast </w:t>
      </w:r>
      <w:r w:rsidRPr="00EA4C38">
        <w:rPr>
          <w:rStyle w:val="StyleUnderline"/>
          <w:highlight w:val="cyan"/>
        </w:rPr>
        <w:t>forests of</w:t>
      </w:r>
      <w:r w:rsidRPr="00EA4C38">
        <w:rPr>
          <w:rStyle w:val="StyleUnderline"/>
        </w:rPr>
        <w:t xml:space="preserve"> the</w:t>
      </w:r>
      <w:r w:rsidRPr="009E5713">
        <w:rPr>
          <w:sz w:val="16"/>
        </w:rPr>
        <w:t xml:space="preserve"> northeastern </w:t>
      </w:r>
      <w:r w:rsidRPr="00EA4C38">
        <w:rPr>
          <w:rStyle w:val="Emphasis"/>
          <w:highlight w:val="cyan"/>
        </w:rPr>
        <w:t>U</w:t>
      </w:r>
      <w:r w:rsidRPr="009E5713">
        <w:rPr>
          <w:sz w:val="16"/>
        </w:rPr>
        <w:t xml:space="preserve">nited </w:t>
      </w:r>
      <w:r w:rsidRPr="00EA4C38">
        <w:rPr>
          <w:rStyle w:val="Emphasis"/>
        </w:rPr>
        <w:t>S</w:t>
      </w:r>
      <w:r w:rsidRPr="009E5713">
        <w:rPr>
          <w:sz w:val="16"/>
        </w:rPr>
        <w:t xml:space="preserve">tates, which were cut down for agriculture and logging, then </w:t>
      </w:r>
      <w:r w:rsidRPr="00EA4C38">
        <w:rPr>
          <w:rStyle w:val="StyleUnderline"/>
        </w:rPr>
        <w:t xml:space="preserve">eventually </w:t>
      </w:r>
      <w:r w:rsidRPr="00EA4C38">
        <w:rPr>
          <w:rStyle w:val="Emphasis"/>
          <w:highlight w:val="cyan"/>
        </w:rPr>
        <w:t>grew back</w:t>
      </w:r>
      <w:r w:rsidRPr="00EA4C38">
        <w:rPr>
          <w:rStyle w:val="StyleUnderline"/>
        </w:rPr>
        <w:t xml:space="preserve"> after farmers expanded</w:t>
      </w:r>
      <w:r w:rsidRPr="009E5713">
        <w:rPr>
          <w:sz w:val="16"/>
        </w:rPr>
        <w:t xml:space="preserve"> westward. Today’s forests aren’t quite the same as the ones that were lost. They are missing chestnut trees and are home to coyotes instead of wolves. But they are still full of life.</w:t>
      </w:r>
    </w:p>
    <w:p w14:paraId="454F9D06" w14:textId="77777777" w:rsidR="0063582F" w:rsidRPr="00FF7F94" w:rsidRDefault="0063582F" w:rsidP="0063582F">
      <w:pPr>
        <w:rPr>
          <w:sz w:val="16"/>
        </w:rPr>
      </w:pPr>
      <w:r w:rsidRPr="009E5713">
        <w:rPr>
          <w:sz w:val="16"/>
        </w:rPr>
        <w:t xml:space="preserve">That’s in part because </w:t>
      </w:r>
      <w:r w:rsidRPr="00EA4C38">
        <w:rPr>
          <w:rStyle w:val="StyleUnderline"/>
          <w:highlight w:val="cyan"/>
        </w:rPr>
        <w:t>nature doesn’t</w:t>
      </w:r>
      <w:r w:rsidRPr="00EA4C38">
        <w:rPr>
          <w:rStyle w:val="StyleUnderline"/>
        </w:rPr>
        <w:t xml:space="preserve"> </w:t>
      </w:r>
      <w:r w:rsidRPr="00EA4C38">
        <w:rPr>
          <w:rStyle w:val="Emphasis"/>
        </w:rPr>
        <w:t xml:space="preserve">simply </w:t>
      </w:r>
      <w:r w:rsidRPr="00EA4C38">
        <w:rPr>
          <w:rStyle w:val="Emphasis"/>
          <w:highlight w:val="cyan"/>
        </w:rPr>
        <w:t>repeat itself</w:t>
      </w:r>
      <w:r w:rsidRPr="009E5713">
        <w:rPr>
          <w:sz w:val="16"/>
        </w:rPr>
        <w:t xml:space="preserve">. As each organism makes choices about where to live and eat and with whom to mate, </w:t>
      </w:r>
      <w:r w:rsidRPr="00EA4C38">
        <w:rPr>
          <w:rStyle w:val="StyleUnderline"/>
          <w:highlight w:val="cyan"/>
        </w:rPr>
        <w:t xml:space="preserve">it </w:t>
      </w:r>
      <w:r w:rsidRPr="00EA4C38">
        <w:rPr>
          <w:rStyle w:val="Emphasis"/>
          <w:highlight w:val="cyan"/>
        </w:rPr>
        <w:t>adapts</w:t>
      </w:r>
      <w:r w:rsidRPr="00EA4C38">
        <w:rPr>
          <w:rStyle w:val="Emphasis"/>
        </w:rPr>
        <w:t xml:space="preserve"> and changes</w:t>
      </w:r>
      <w:r w:rsidRPr="009E5713">
        <w:rPr>
          <w:sz w:val="16"/>
        </w:rPr>
        <w:t>. Landscape changes can be challenging for us nostalgic humans, but we should appreciate them as expressions of nature’s vitality and intelligence.</w:t>
      </w:r>
    </w:p>
    <w:p w14:paraId="1A47C08E" w14:textId="77777777" w:rsidR="0063582F" w:rsidRPr="00616E46" w:rsidRDefault="0063582F" w:rsidP="0063582F">
      <w:pPr>
        <w:pStyle w:val="Heading4"/>
        <w:rPr>
          <w:rFonts w:cs="Times New Roman"/>
        </w:rPr>
      </w:pPr>
      <w:r w:rsidRPr="00616E46">
        <w:rPr>
          <w:rFonts w:cs="Times New Roman"/>
        </w:rPr>
        <w:t xml:space="preserve">Genetic and spatial variation check ecosystem shocks. </w:t>
      </w:r>
    </w:p>
    <w:p w14:paraId="4DB2C51A" w14:textId="77777777" w:rsidR="0063582F" w:rsidRPr="00616E46" w:rsidRDefault="0063582F" w:rsidP="0063582F">
      <w:r w:rsidRPr="00616E46">
        <w:rPr>
          <w:rStyle w:val="Style13ptBold"/>
        </w:rPr>
        <w:t>Halstead 22</w:t>
      </w:r>
      <w:r w:rsidRPr="00616E46">
        <w:t xml:space="preserve">, </w:t>
      </w:r>
      <w:proofErr w:type="gramStart"/>
      <w:r w:rsidRPr="00616E46">
        <w:t>DPhil @</w:t>
      </w:r>
      <w:proofErr w:type="gramEnd"/>
      <w:r w:rsidRPr="00616E46">
        <w:t xml:space="preserve"> Oxford, existential risk expert, lead author of the Global Catastrophic Risks 2016. Citing </w:t>
      </w:r>
      <w:r w:rsidRPr="00616E46">
        <w:rPr>
          <w:b/>
          <w:bCs/>
        </w:rPr>
        <w:t>Terry Dawson</w:t>
      </w:r>
      <w:r w:rsidRPr="00616E46">
        <w:t xml:space="preserve">, Professor of Global Environmental </w:t>
      </w:r>
      <w:proofErr w:type="gramStart"/>
      <w:r w:rsidRPr="00616E46">
        <w:t>Change @</w:t>
      </w:r>
      <w:proofErr w:type="gramEnd"/>
      <w:r w:rsidRPr="00616E46">
        <w:t xml:space="preserve"> King’s College London, </w:t>
      </w:r>
      <w:r w:rsidRPr="00616E46">
        <w:rPr>
          <w:b/>
          <w:bCs/>
        </w:rPr>
        <w:t>KJ Willis</w:t>
      </w:r>
      <w:r w:rsidRPr="00616E46">
        <w:t xml:space="preserve">, Professor of Biodiversity in the Department of </w:t>
      </w:r>
      <w:proofErr w:type="gramStart"/>
      <w:r w:rsidRPr="00616E46">
        <w:t>Biology @</w:t>
      </w:r>
      <w:proofErr w:type="gramEnd"/>
      <w:r w:rsidRPr="00616E46">
        <w:t xml:space="preserve"> Oxford, </w:t>
      </w:r>
      <w:r w:rsidRPr="00616E46">
        <w:rPr>
          <w:b/>
          <w:bCs/>
        </w:rPr>
        <w:t>Glen MacDonald</w:t>
      </w:r>
      <w:r w:rsidRPr="00616E46">
        <w:t xml:space="preserve">, Chair of Geography, Director of the White Mountain Research Center, and a UCLA Distinguished Professor, and others. (John, “Climate Change &amp; </w:t>
      </w:r>
      <w:proofErr w:type="spellStart"/>
      <w:r w:rsidRPr="00616E46">
        <w:t>Longtermism</w:t>
      </w:r>
      <w:proofErr w:type="spellEnd"/>
      <w:r w:rsidRPr="00616E46">
        <w:t>,” p. 213-214, https://johnhalstead.org/wp-content/uploads/2023/11/Climate-Change-Longtermism-1.pdf)</w:t>
      </w:r>
    </w:p>
    <w:p w14:paraId="5E405527" w14:textId="77777777" w:rsidR="0063582F" w:rsidRPr="00616E46" w:rsidRDefault="0063582F" w:rsidP="0063582F">
      <w:pPr>
        <w:rPr>
          <w:sz w:val="16"/>
        </w:rPr>
      </w:pPr>
      <w:proofErr w:type="gramStart"/>
      <w:r w:rsidRPr="00616E46">
        <w:rPr>
          <w:sz w:val="16"/>
        </w:rPr>
        <w:t>Models</w:t>
      </w:r>
      <w:proofErr w:type="gramEnd"/>
      <w:r w:rsidRPr="00616E46">
        <w:rPr>
          <w:sz w:val="16"/>
        </w:rPr>
        <w:t xml:space="preserve"> vs the paleoclimate</w:t>
      </w:r>
    </w:p>
    <w:p w14:paraId="650FA9C9" w14:textId="77777777" w:rsidR="0063582F" w:rsidRPr="00616E46" w:rsidRDefault="0063582F" w:rsidP="0063582F">
      <w:pPr>
        <w:rPr>
          <w:sz w:val="16"/>
        </w:rPr>
      </w:pPr>
      <w:r w:rsidRPr="00616E46">
        <w:rPr>
          <w:sz w:val="16"/>
        </w:rPr>
        <w:t xml:space="preserve">In section 3, </w:t>
      </w:r>
      <w:r w:rsidRPr="00616E46">
        <w:rPr>
          <w:rStyle w:val="StyleUnderline"/>
        </w:rPr>
        <w:t xml:space="preserve">I discussed at length how well ecosystems fared </w:t>
      </w:r>
      <w:r w:rsidRPr="00616E46">
        <w:rPr>
          <w:rStyle w:val="StyleUnderline"/>
          <w:highlight w:val="cyan"/>
        </w:rPr>
        <w:t xml:space="preserve">during periods in which </w:t>
      </w:r>
      <w:r w:rsidRPr="00616E46">
        <w:rPr>
          <w:rStyle w:val="Emphasis"/>
          <w:highlight w:val="cyan"/>
        </w:rPr>
        <w:t>temp</w:t>
      </w:r>
      <w:r w:rsidRPr="00616E46">
        <w:rPr>
          <w:sz w:val="16"/>
        </w:rPr>
        <w:t>erature</w:t>
      </w:r>
      <w:r w:rsidRPr="00616E46">
        <w:rPr>
          <w:rStyle w:val="Emphasis"/>
          <w:highlight w:val="cyan"/>
        </w:rPr>
        <w:t>s</w:t>
      </w:r>
      <w:r w:rsidRPr="00616E46">
        <w:rPr>
          <w:rStyle w:val="StyleUnderline"/>
        </w:rPr>
        <w:t xml:space="preserve"> </w:t>
      </w:r>
      <w:r w:rsidRPr="00616E46">
        <w:rPr>
          <w:rStyle w:val="StyleUnderline"/>
          <w:highlight w:val="cyan"/>
        </w:rPr>
        <w:t>were</w:t>
      </w:r>
      <w:r w:rsidRPr="00616E46">
        <w:rPr>
          <w:rStyle w:val="StyleUnderline"/>
        </w:rPr>
        <w:t xml:space="preserve"> </w:t>
      </w:r>
      <w:r w:rsidRPr="00616E46">
        <w:rPr>
          <w:rStyle w:val="Emphasis"/>
        </w:rPr>
        <w:t xml:space="preserve">much </w:t>
      </w:r>
      <w:r w:rsidRPr="00616E46">
        <w:rPr>
          <w:rStyle w:val="Emphasis"/>
          <w:highlight w:val="cyan"/>
        </w:rPr>
        <w:t>higher</w:t>
      </w:r>
      <w:r w:rsidRPr="00616E46">
        <w:rPr>
          <w:rStyle w:val="StyleUnderline"/>
        </w:rPr>
        <w:t xml:space="preserve"> than today</w:t>
      </w:r>
      <w:r w:rsidRPr="00616E46">
        <w:rPr>
          <w:sz w:val="16"/>
        </w:rPr>
        <w:t xml:space="preserve">, </w:t>
      </w:r>
      <w:r w:rsidRPr="00616E46">
        <w:rPr>
          <w:rStyle w:val="StyleUnderline"/>
          <w:highlight w:val="cyan"/>
        </w:rPr>
        <w:t xml:space="preserve">and </w:t>
      </w:r>
      <w:r w:rsidRPr="00616E46">
        <w:rPr>
          <w:rStyle w:val="Emphasis"/>
          <w:highlight w:val="cyan"/>
        </w:rPr>
        <w:t>warming was</w:t>
      </w:r>
      <w:r w:rsidRPr="00616E46">
        <w:rPr>
          <w:sz w:val="16"/>
        </w:rPr>
        <w:t xml:space="preserve"> </w:t>
      </w:r>
      <w:proofErr w:type="gramStart"/>
      <w:r w:rsidRPr="00616E46">
        <w:rPr>
          <w:sz w:val="16"/>
        </w:rPr>
        <w:t>comparable</w:t>
      </w:r>
      <w:proofErr w:type="gramEnd"/>
      <w:r w:rsidRPr="00616E46">
        <w:rPr>
          <w:sz w:val="16"/>
        </w:rPr>
        <w:t xml:space="preserve"> </w:t>
      </w:r>
      <w:r w:rsidRPr="00616E46">
        <w:rPr>
          <w:rStyle w:val="Emphasis"/>
          <w:highlight w:val="cyan"/>
        </w:rPr>
        <w:t>fast</w:t>
      </w:r>
      <w:r w:rsidRPr="00616E46">
        <w:rPr>
          <w:sz w:val="16"/>
        </w:rPr>
        <w:t xml:space="preserve"> on a regional basis, </w:t>
      </w:r>
      <w:r w:rsidRPr="00616E46">
        <w:rPr>
          <w:rStyle w:val="StyleUnderline"/>
        </w:rPr>
        <w:t>compared to today</w:t>
      </w:r>
      <w:r w:rsidRPr="00616E46">
        <w:rPr>
          <w:sz w:val="16"/>
        </w:rPr>
        <w:t xml:space="preserve">. Since the breakup of Pangea, </w:t>
      </w:r>
      <w:r w:rsidRPr="00616E46">
        <w:rPr>
          <w:rStyle w:val="StyleUnderline"/>
          <w:highlight w:val="cyan"/>
        </w:rPr>
        <w:t xml:space="preserve">climate change has </w:t>
      </w:r>
      <w:r w:rsidRPr="00616E46">
        <w:rPr>
          <w:rStyle w:val="Emphasis"/>
          <w:highlight w:val="cyan"/>
        </w:rPr>
        <w:t>not been correlated</w:t>
      </w:r>
      <w:r w:rsidRPr="00616E46">
        <w:rPr>
          <w:rStyle w:val="StyleUnderline"/>
          <w:highlight w:val="cyan"/>
        </w:rPr>
        <w:t xml:space="preserve"> with</w:t>
      </w:r>
      <w:r w:rsidRPr="00616E46">
        <w:rPr>
          <w:rStyle w:val="StyleUnderline"/>
        </w:rPr>
        <w:t xml:space="preserve"> elevated</w:t>
      </w:r>
      <w:r w:rsidRPr="00616E46">
        <w:rPr>
          <w:sz w:val="16"/>
        </w:rPr>
        <w:t xml:space="preserve"> rates of species </w:t>
      </w:r>
      <w:r w:rsidRPr="00616E46">
        <w:rPr>
          <w:rStyle w:val="Emphasis"/>
          <w:highlight w:val="cyan"/>
        </w:rPr>
        <w:t>extinctions</w:t>
      </w:r>
      <w:r w:rsidRPr="00616E46">
        <w:rPr>
          <w:sz w:val="16"/>
        </w:rPr>
        <w:t>.</w:t>
      </w:r>
    </w:p>
    <w:p w14:paraId="24F15E16" w14:textId="77777777" w:rsidR="0063582F" w:rsidRPr="00616E46" w:rsidRDefault="0063582F" w:rsidP="0063582F">
      <w:pPr>
        <w:rPr>
          <w:sz w:val="16"/>
        </w:rPr>
      </w:pPr>
      <w:r w:rsidRPr="00616E46">
        <w:rPr>
          <w:sz w:val="16"/>
        </w:rPr>
        <w:t xml:space="preserve">In contrast to this, the recent IPBES report predicts substantial species extinctions: 5% of species at risk of extinction at 2ºC, rising to 16% at 4ºC. 250 As we saw above, this was </w:t>
      </w:r>
      <w:proofErr w:type="gramStart"/>
      <w:r w:rsidRPr="00616E46">
        <w:rPr>
          <w:sz w:val="16"/>
        </w:rPr>
        <w:t>on the basis of</w:t>
      </w:r>
      <w:proofErr w:type="gramEnd"/>
      <w:r w:rsidRPr="00616E46">
        <w:rPr>
          <w:sz w:val="16"/>
        </w:rPr>
        <w:t xml:space="preserve"> the Species-Area Relationship, which predicts that species’ ecological niche will move faster than their ability to disperse. This same model therefore predicts that there would have been extensive species loss during the transition from the Pleistocene to the Holocene.</w:t>
      </w:r>
    </w:p>
    <w:p w14:paraId="5AB33234" w14:textId="77777777" w:rsidR="0063582F" w:rsidRPr="00616E46" w:rsidRDefault="0063582F" w:rsidP="0063582F">
      <w:pPr>
        <w:rPr>
          <w:sz w:val="16"/>
        </w:rPr>
      </w:pPr>
      <w:r w:rsidRPr="00616E46">
        <w:rPr>
          <w:sz w:val="16"/>
        </w:rPr>
        <w:t xml:space="preserve">As we saw in Chapter 3, that is not what happened. </w:t>
      </w:r>
      <w:r w:rsidRPr="00616E46">
        <w:rPr>
          <w:rStyle w:val="StyleUnderline"/>
          <w:highlight w:val="cyan"/>
        </w:rPr>
        <w:t>Despite</w:t>
      </w:r>
      <w:r w:rsidRPr="00616E46">
        <w:rPr>
          <w:rStyle w:val="StyleUnderline"/>
        </w:rPr>
        <w:t xml:space="preserve"> regional </w:t>
      </w:r>
      <w:r w:rsidRPr="00616E46">
        <w:rPr>
          <w:rStyle w:val="StyleUnderline"/>
          <w:highlight w:val="cyan"/>
        </w:rPr>
        <w:t>warming of</w:t>
      </w:r>
      <w:r w:rsidRPr="00616E46">
        <w:rPr>
          <w:sz w:val="16"/>
        </w:rPr>
        <w:t xml:space="preserve"> 2ºC to </w:t>
      </w:r>
      <w:r w:rsidRPr="00616E46">
        <w:rPr>
          <w:rStyle w:val="Emphasis"/>
          <w:highlight w:val="cyan"/>
        </w:rPr>
        <w:t>15ºC per century</w:t>
      </w:r>
      <w:r w:rsidRPr="00616E46">
        <w:rPr>
          <w:sz w:val="16"/>
        </w:rPr>
        <w:t xml:space="preserve">, </w:t>
      </w:r>
      <w:r w:rsidRPr="00616E46">
        <w:rPr>
          <w:rStyle w:val="StyleUnderline"/>
          <w:highlight w:val="cyan"/>
        </w:rPr>
        <w:t xml:space="preserve">there is </w:t>
      </w:r>
      <w:r w:rsidRPr="00616E46">
        <w:rPr>
          <w:rStyle w:val="Emphasis"/>
          <w:highlight w:val="cyan"/>
        </w:rPr>
        <w:t>little ev</w:t>
      </w:r>
      <w:r w:rsidRPr="00616E46">
        <w:rPr>
          <w:sz w:val="16"/>
        </w:rPr>
        <w:t xml:space="preserve">idence </w:t>
      </w:r>
      <w:r w:rsidRPr="00616E46">
        <w:rPr>
          <w:rStyle w:val="StyleUnderline"/>
          <w:highlight w:val="cyan"/>
        </w:rPr>
        <w:t>of</w:t>
      </w:r>
      <w:r w:rsidRPr="00616E46">
        <w:rPr>
          <w:rStyle w:val="StyleUnderline"/>
        </w:rPr>
        <w:t xml:space="preserve"> </w:t>
      </w:r>
      <w:r w:rsidRPr="00616E46">
        <w:rPr>
          <w:rStyle w:val="Emphasis"/>
        </w:rPr>
        <w:t xml:space="preserve">local </w:t>
      </w:r>
      <w:r w:rsidRPr="00616E46">
        <w:rPr>
          <w:rStyle w:val="Emphasis"/>
          <w:highlight w:val="cyan"/>
        </w:rPr>
        <w:t>extinction</w:t>
      </w:r>
      <w:r w:rsidRPr="00616E46">
        <w:rPr>
          <w:sz w:val="16"/>
        </w:rPr>
        <w:t xml:space="preserve"> (aka ‘extirpation’). 251 </w:t>
      </w:r>
      <w:r w:rsidRPr="00616E46">
        <w:rPr>
          <w:rStyle w:val="StyleUnderline"/>
        </w:rPr>
        <w:t xml:space="preserve">This strongly suggests that the </w:t>
      </w:r>
      <w:r w:rsidRPr="00616E46">
        <w:rPr>
          <w:rStyle w:val="Emphasis"/>
        </w:rPr>
        <w:t>models are wrong</w:t>
      </w:r>
      <w:r w:rsidRPr="00616E46">
        <w:rPr>
          <w:sz w:val="16"/>
        </w:rPr>
        <w:t>.</w:t>
      </w:r>
    </w:p>
    <w:p w14:paraId="2799E848" w14:textId="77777777" w:rsidR="0063582F" w:rsidRPr="00616E46" w:rsidRDefault="0063582F" w:rsidP="0063582F">
      <w:pPr>
        <w:rPr>
          <w:sz w:val="16"/>
        </w:rPr>
      </w:pPr>
      <w:r w:rsidRPr="00616E46">
        <w:rPr>
          <w:sz w:val="16"/>
        </w:rPr>
        <w:t>Willis and MacDonald (2011) list several reasons that might explain where the models go wrong.</w:t>
      </w:r>
    </w:p>
    <w:p w14:paraId="5670E181" w14:textId="77777777" w:rsidR="0063582F" w:rsidRPr="00616E46" w:rsidRDefault="0063582F" w:rsidP="0063582F">
      <w:pPr>
        <w:rPr>
          <w:sz w:val="16"/>
        </w:rPr>
      </w:pPr>
      <w:r w:rsidRPr="00616E46">
        <w:rPr>
          <w:sz w:val="16"/>
        </w:rPr>
        <w:t xml:space="preserve">1. CO2 </w:t>
      </w:r>
      <w:proofErr w:type="spellStart"/>
      <w:r w:rsidRPr="00616E46">
        <w:rPr>
          <w:sz w:val="16"/>
        </w:rPr>
        <w:t>fertilisation</w:t>
      </w:r>
      <w:proofErr w:type="spellEnd"/>
      <w:r w:rsidRPr="00616E46">
        <w:rPr>
          <w:sz w:val="16"/>
        </w:rPr>
        <w:t xml:space="preserve"> - </w:t>
      </w:r>
      <w:r w:rsidRPr="00616E46">
        <w:rPr>
          <w:rStyle w:val="StyleUnderline"/>
          <w:highlight w:val="cyan"/>
        </w:rPr>
        <w:t xml:space="preserve">Higher levels of CO2 increase </w:t>
      </w:r>
      <w:r w:rsidRPr="00616E46">
        <w:rPr>
          <w:rStyle w:val="Emphasis"/>
          <w:highlight w:val="cyan"/>
        </w:rPr>
        <w:t>photosynthesis</w:t>
      </w:r>
      <w:r w:rsidRPr="00616E46">
        <w:rPr>
          <w:rStyle w:val="StyleUnderline"/>
        </w:rPr>
        <w:t xml:space="preserve"> and </w:t>
      </w:r>
      <w:r w:rsidRPr="00616E46">
        <w:rPr>
          <w:rStyle w:val="Emphasis"/>
        </w:rPr>
        <w:t>carbon uptake</w:t>
      </w:r>
      <w:r w:rsidRPr="00616E46">
        <w:rPr>
          <w:sz w:val="16"/>
        </w:rPr>
        <w:t>, “</w:t>
      </w:r>
      <w:r w:rsidRPr="00616E46">
        <w:rPr>
          <w:rStyle w:val="StyleUnderline"/>
        </w:rPr>
        <w:t>which may account for increased growth rates in</w:t>
      </w:r>
      <w:r w:rsidRPr="00616E46">
        <w:rPr>
          <w:sz w:val="16"/>
        </w:rPr>
        <w:t xml:space="preserve"> the </w:t>
      </w:r>
      <w:r w:rsidRPr="00616E46">
        <w:rPr>
          <w:rStyle w:val="StyleUnderline"/>
        </w:rPr>
        <w:t xml:space="preserve">African and American </w:t>
      </w:r>
      <w:r w:rsidRPr="00616E46">
        <w:rPr>
          <w:rStyle w:val="Emphasis"/>
        </w:rPr>
        <w:t>rainforests</w:t>
      </w:r>
      <w:r w:rsidRPr="00616E46">
        <w:rPr>
          <w:sz w:val="16"/>
        </w:rPr>
        <w:t xml:space="preserve"> in the last 30 years.” “Recent modeling has demonstrated that </w:t>
      </w:r>
      <w:r w:rsidRPr="00616E46">
        <w:rPr>
          <w:rStyle w:val="StyleUnderline"/>
        </w:rPr>
        <w:t xml:space="preserve">increased primary productivity has a linear positive relationship with diversity capacity such that a given ecosystem can support a greater number of species during intervals of </w:t>
      </w:r>
      <w:r w:rsidRPr="00616E46">
        <w:rPr>
          <w:rStyle w:val="Emphasis"/>
        </w:rPr>
        <w:t>higher CO2</w:t>
      </w:r>
      <w:r w:rsidRPr="00616E46">
        <w:rPr>
          <w:sz w:val="16"/>
        </w:rPr>
        <w:t xml:space="preserve"> (Woodward &amp; Kelly 2008). Interestingly, when results from this model are applied to future climatic scenarios, </w:t>
      </w:r>
      <w:r w:rsidRPr="00616E46">
        <w:rPr>
          <w:rStyle w:val="StyleUnderline"/>
          <w:highlight w:val="cyan"/>
        </w:rPr>
        <w:t xml:space="preserve">the output predicts </w:t>
      </w:r>
      <w:r w:rsidRPr="00616E46">
        <w:rPr>
          <w:rStyle w:val="Emphasis"/>
          <w:highlight w:val="cyan"/>
        </w:rPr>
        <w:t>enhanced</w:t>
      </w:r>
      <w:r w:rsidRPr="00616E46">
        <w:rPr>
          <w:rStyle w:val="StyleUnderline"/>
          <w:highlight w:val="cyan"/>
        </w:rPr>
        <w:t xml:space="preserve"> plant growth</w:t>
      </w:r>
      <w:r w:rsidRPr="00616E46">
        <w:rPr>
          <w:rStyle w:val="StyleUnderline"/>
        </w:rPr>
        <w:t xml:space="preserve">, an </w:t>
      </w:r>
      <w:r w:rsidRPr="00616E46">
        <w:rPr>
          <w:rStyle w:val="Emphasis"/>
        </w:rPr>
        <w:t>increase</w:t>
      </w:r>
      <w:r w:rsidRPr="00616E46">
        <w:rPr>
          <w:rStyle w:val="StyleUnderline"/>
        </w:rPr>
        <w:t xml:space="preserve"> in ecosystem productivity, </w:t>
      </w:r>
      <w:r w:rsidRPr="00616E46">
        <w:rPr>
          <w:rStyle w:val="StyleUnderline"/>
          <w:highlight w:val="cyan"/>
        </w:rPr>
        <w:t xml:space="preserve">and </w:t>
      </w:r>
      <w:r w:rsidRPr="00616E46">
        <w:rPr>
          <w:rStyle w:val="Emphasis"/>
          <w:highlight w:val="cyan"/>
        </w:rPr>
        <w:t>higher diversity</w:t>
      </w:r>
      <w:r w:rsidRPr="00616E46">
        <w:rPr>
          <w:sz w:val="16"/>
        </w:rPr>
        <w:t xml:space="preserve"> (Woodward 2010). What is also apparent from this model, however, is that “</w:t>
      </w:r>
      <w:r w:rsidRPr="00616E46">
        <w:rPr>
          <w:rStyle w:val="Emphasis"/>
          <w:highlight w:val="cyan"/>
        </w:rPr>
        <w:t>weed</w:t>
      </w:r>
      <w:r w:rsidRPr="00616E46">
        <w:rPr>
          <w:sz w:val="16"/>
        </w:rPr>
        <w:t xml:space="preserve">” </w:t>
      </w:r>
      <w:r w:rsidRPr="00616E46">
        <w:rPr>
          <w:rStyle w:val="Emphasis"/>
          <w:highlight w:val="cyan"/>
        </w:rPr>
        <w:t>species</w:t>
      </w:r>
      <w:r w:rsidRPr="00616E46">
        <w:rPr>
          <w:rStyle w:val="StyleUnderline"/>
        </w:rPr>
        <w:t xml:space="preserve"> for which migration is an insignificant barrier are likely to </w:t>
      </w:r>
      <w:r w:rsidRPr="00616E46">
        <w:rPr>
          <w:rStyle w:val="Emphasis"/>
          <w:highlight w:val="cyan"/>
        </w:rPr>
        <w:t>fill future diversity</w:t>
      </w:r>
      <w:r w:rsidRPr="00616E46">
        <w:rPr>
          <w:rStyle w:val="Emphasis"/>
        </w:rPr>
        <w:t xml:space="preserve"> capacities</w:t>
      </w:r>
      <w:r w:rsidRPr="00616E46">
        <w:rPr>
          <w:sz w:val="16"/>
        </w:rPr>
        <w:t>”.</w:t>
      </w:r>
    </w:p>
    <w:p w14:paraId="4387F96A" w14:textId="77777777" w:rsidR="0063582F" w:rsidRPr="00616E46" w:rsidRDefault="0063582F" w:rsidP="0063582F">
      <w:pPr>
        <w:rPr>
          <w:sz w:val="16"/>
        </w:rPr>
      </w:pPr>
      <w:r w:rsidRPr="00616E46">
        <w:rPr>
          <w:sz w:val="16"/>
        </w:rPr>
        <w:t xml:space="preserve">2. Higher levels of ecological tolerance - </w:t>
      </w:r>
      <w:r w:rsidRPr="00616E46">
        <w:rPr>
          <w:rStyle w:val="StyleUnderline"/>
        </w:rPr>
        <w:t xml:space="preserve">Many </w:t>
      </w:r>
      <w:r w:rsidRPr="00616E46">
        <w:rPr>
          <w:rStyle w:val="StyleUnderline"/>
          <w:highlight w:val="cyan"/>
        </w:rPr>
        <w:t>species</w:t>
      </w:r>
      <w:r w:rsidRPr="00616E46">
        <w:rPr>
          <w:rStyle w:val="StyleUnderline"/>
        </w:rPr>
        <w:t xml:space="preserve"> had a </w:t>
      </w:r>
      <w:r w:rsidRPr="00616E46">
        <w:rPr>
          <w:rStyle w:val="Emphasis"/>
        </w:rPr>
        <w:t>much wider ecological tolerance</w:t>
      </w:r>
      <w:r w:rsidRPr="00616E46">
        <w:rPr>
          <w:rStyle w:val="StyleUnderline"/>
        </w:rPr>
        <w:t xml:space="preserve"> than is apparent from their </w:t>
      </w:r>
      <w:proofErr w:type="gramStart"/>
      <w:r w:rsidRPr="00616E46">
        <w:rPr>
          <w:rStyle w:val="StyleUnderline"/>
        </w:rPr>
        <w:t>present day</w:t>
      </w:r>
      <w:proofErr w:type="gramEnd"/>
      <w:r w:rsidRPr="00616E46">
        <w:rPr>
          <w:rStyle w:val="StyleUnderline"/>
        </w:rPr>
        <w:t xml:space="preserve"> distributions</w:t>
      </w:r>
      <w:r w:rsidRPr="00616E46">
        <w:rPr>
          <w:sz w:val="16"/>
        </w:rPr>
        <w:t xml:space="preserve">, </w:t>
      </w:r>
      <w:r w:rsidRPr="00616E46">
        <w:rPr>
          <w:rStyle w:val="StyleUnderline"/>
        </w:rPr>
        <w:t>and</w:t>
      </w:r>
      <w:r w:rsidRPr="00616E46">
        <w:rPr>
          <w:sz w:val="16"/>
        </w:rPr>
        <w:t xml:space="preserve"> thus they </w:t>
      </w:r>
      <w:r w:rsidRPr="00616E46">
        <w:rPr>
          <w:rStyle w:val="StyleUnderline"/>
        </w:rPr>
        <w:t>co</w:t>
      </w:r>
      <w:r w:rsidRPr="00616E46">
        <w:rPr>
          <w:rStyle w:val="StyleUnderline"/>
          <w:highlight w:val="cyan"/>
        </w:rPr>
        <w:t>ntain gene variations that enable tolerance of</w:t>
      </w:r>
      <w:r w:rsidRPr="00616E46">
        <w:rPr>
          <w:rStyle w:val="StyleUnderline"/>
        </w:rPr>
        <w:t xml:space="preserve"> much </w:t>
      </w:r>
      <w:r w:rsidRPr="00616E46">
        <w:rPr>
          <w:rStyle w:val="Emphasis"/>
        </w:rPr>
        <w:t>higher temp</w:t>
      </w:r>
      <w:r w:rsidRPr="00616E46">
        <w:rPr>
          <w:sz w:val="16"/>
        </w:rPr>
        <w:t>erature</w:t>
      </w:r>
      <w:r w:rsidRPr="00616E46">
        <w:rPr>
          <w:rStyle w:val="Emphasis"/>
        </w:rPr>
        <w:t>s</w:t>
      </w:r>
      <w:r w:rsidRPr="00616E46">
        <w:rPr>
          <w:rStyle w:val="StyleUnderline"/>
        </w:rPr>
        <w:t xml:space="preserve"> and </w:t>
      </w:r>
      <w:r w:rsidRPr="00616E46">
        <w:rPr>
          <w:rStyle w:val="Emphasis"/>
          <w:highlight w:val="cyan"/>
        </w:rPr>
        <w:t>water stress</w:t>
      </w:r>
      <w:r w:rsidRPr="00616E46">
        <w:rPr>
          <w:sz w:val="16"/>
        </w:rPr>
        <w:t>.</w:t>
      </w:r>
    </w:p>
    <w:p w14:paraId="52783265" w14:textId="77777777" w:rsidR="0063582F" w:rsidRPr="00616E46" w:rsidRDefault="0063582F" w:rsidP="0063582F">
      <w:pPr>
        <w:rPr>
          <w:sz w:val="16"/>
        </w:rPr>
      </w:pPr>
      <w:r w:rsidRPr="00616E46">
        <w:rPr>
          <w:sz w:val="16"/>
        </w:rPr>
        <w:t xml:space="preserve">3. </w:t>
      </w:r>
      <w:r w:rsidRPr="00616E46">
        <w:rPr>
          <w:rStyle w:val="StyleUnderline"/>
          <w:highlight w:val="cyan"/>
        </w:rPr>
        <w:t xml:space="preserve">Plants </w:t>
      </w:r>
      <w:r w:rsidRPr="00616E46">
        <w:rPr>
          <w:rStyle w:val="Emphasis"/>
          <w:highlight w:val="cyan"/>
        </w:rPr>
        <w:t>survived</w:t>
      </w:r>
      <w:r w:rsidRPr="00616E46">
        <w:rPr>
          <w:rStyle w:val="StyleUnderline"/>
          <w:highlight w:val="cyan"/>
        </w:rPr>
        <w:t xml:space="preserve"> in</w:t>
      </w:r>
      <w:r w:rsidRPr="00616E46">
        <w:rPr>
          <w:rStyle w:val="StyleUnderline"/>
        </w:rPr>
        <w:t xml:space="preserve"> </w:t>
      </w:r>
      <w:r w:rsidRPr="00616E46">
        <w:rPr>
          <w:rStyle w:val="Emphasis"/>
        </w:rPr>
        <w:t>refugia</w:t>
      </w:r>
      <w:r w:rsidRPr="00616E46">
        <w:rPr>
          <w:sz w:val="16"/>
        </w:rPr>
        <w:t xml:space="preserve"> - “those plants unable to adapt became restricted to small, microenvironmentally favorable refugia where they were able to persist”. “</w:t>
      </w:r>
      <w:r w:rsidRPr="00616E46">
        <w:rPr>
          <w:rStyle w:val="StyleUnderline"/>
        </w:rPr>
        <w:t>Another factor leading to persistence appears to have been the survival of populations in</w:t>
      </w:r>
      <w:r w:rsidRPr="00616E46">
        <w:rPr>
          <w:sz w:val="16"/>
        </w:rPr>
        <w:t xml:space="preserve"> small, </w:t>
      </w:r>
      <w:r w:rsidRPr="00616E46">
        <w:rPr>
          <w:rStyle w:val="StyleUnderline"/>
        </w:rPr>
        <w:t xml:space="preserve">environmentally favorable </w:t>
      </w:r>
      <w:r w:rsidRPr="00616E46">
        <w:rPr>
          <w:rStyle w:val="Emphasis"/>
          <w:highlight w:val="cyan"/>
        </w:rPr>
        <w:t>refugial localities</w:t>
      </w:r>
      <w:r w:rsidRPr="00616E46">
        <w:rPr>
          <w:sz w:val="16"/>
        </w:rPr>
        <w:t>, as seen for many European alpine species during the mid-Holocene climatic optimum”</w:t>
      </w:r>
    </w:p>
    <w:p w14:paraId="68323331" w14:textId="77777777" w:rsidR="0063582F" w:rsidRPr="00616E46" w:rsidRDefault="0063582F" w:rsidP="0063582F"/>
    <w:p w14:paraId="68E2CB38" w14:textId="77777777" w:rsidR="0063582F" w:rsidRPr="00616E46" w:rsidRDefault="0063582F" w:rsidP="0063582F"/>
    <w:p w14:paraId="5F9B1D2D" w14:textId="77777777" w:rsidR="0063582F" w:rsidRDefault="0063582F" w:rsidP="0063582F">
      <w:pPr>
        <w:pStyle w:val="Heading3"/>
      </w:pPr>
      <w:proofErr w:type="gramStart"/>
      <w:r>
        <w:t>Biotech !D</w:t>
      </w:r>
      <w:proofErr w:type="gramEnd"/>
      <w:r>
        <w:t>---2NC</w:t>
      </w:r>
    </w:p>
    <w:p w14:paraId="5CBB2E86" w14:textId="77777777" w:rsidR="0063582F" w:rsidRDefault="0063582F" w:rsidP="0063582F">
      <w:pPr>
        <w:pStyle w:val="Analytic"/>
      </w:pPr>
    </w:p>
    <w:p w14:paraId="13F4A918" w14:textId="77777777" w:rsidR="0063582F" w:rsidRDefault="0063582F" w:rsidP="0063582F">
      <w:pPr>
        <w:pStyle w:val="Heading3"/>
        <w:rPr>
          <w:rFonts w:cs="Times New Roman"/>
        </w:rPr>
      </w:pPr>
      <w:proofErr w:type="gramStart"/>
      <w:r>
        <w:rPr>
          <w:rFonts w:cs="Times New Roman"/>
        </w:rPr>
        <w:t>Surveillance !D</w:t>
      </w:r>
      <w:proofErr w:type="gramEnd"/>
      <w:r w:rsidRPr="00544209">
        <w:rPr>
          <w:rFonts w:cs="Times New Roman"/>
        </w:rPr>
        <w:t>---</w:t>
      </w:r>
      <w:r>
        <w:rPr>
          <w:rFonts w:cs="Times New Roman"/>
        </w:rPr>
        <w:t>2NC</w:t>
      </w:r>
    </w:p>
    <w:p w14:paraId="77947853" w14:textId="43C1A754" w:rsidR="00FA19E2" w:rsidRDefault="00FA19E2" w:rsidP="00FA19E2">
      <w:pPr>
        <w:pStyle w:val="Heading1"/>
      </w:pPr>
      <w:r>
        <w:t>1NR</w:t>
      </w:r>
    </w:p>
    <w:p w14:paraId="68C405A9" w14:textId="7A6F0852" w:rsidR="00636E24" w:rsidRDefault="00636E24" w:rsidP="00636E24">
      <w:pPr>
        <w:pStyle w:val="Heading2"/>
      </w:pPr>
      <w:r>
        <w:t>CP---States</w:t>
      </w:r>
    </w:p>
    <w:p w14:paraId="3B26A0EC" w14:textId="77777777" w:rsidR="00636E24" w:rsidRDefault="00636E24" w:rsidP="00636E24">
      <w:pPr>
        <w:pStyle w:val="Heading2"/>
      </w:pPr>
      <w:r>
        <w:t>DA---NLRB</w:t>
      </w:r>
    </w:p>
    <w:p w14:paraId="53F86177" w14:textId="77777777" w:rsidR="00636E24" w:rsidRPr="000B7D34" w:rsidRDefault="00636E24" w:rsidP="00636E24">
      <w:pPr>
        <w:keepNext/>
        <w:keepLines/>
        <w:pageBreakBefore/>
        <w:spacing w:before="40"/>
        <w:jc w:val="center"/>
        <w:outlineLvl w:val="2"/>
        <w:rPr>
          <w:rFonts w:eastAsia="Times New Roman"/>
          <w:b/>
          <w:sz w:val="32"/>
          <w:szCs w:val="24"/>
          <w:u w:val="single"/>
        </w:rPr>
      </w:pPr>
      <w:r w:rsidRPr="000B7D34">
        <w:rPr>
          <w:rFonts w:eastAsia="Times New Roman"/>
          <w:b/>
          <w:sz w:val="32"/>
          <w:szCs w:val="24"/>
          <w:u w:val="single"/>
        </w:rPr>
        <w:t>O/V---</w:t>
      </w:r>
      <w:r>
        <w:rPr>
          <w:rFonts w:eastAsia="Times New Roman"/>
          <w:b/>
          <w:sz w:val="32"/>
          <w:szCs w:val="24"/>
          <w:u w:val="single"/>
        </w:rPr>
        <w:t>1NR</w:t>
      </w:r>
    </w:p>
    <w:p w14:paraId="429704A1" w14:textId="77777777" w:rsidR="00636E24" w:rsidRPr="000B7D34" w:rsidRDefault="00636E24" w:rsidP="00636E24">
      <w:pPr>
        <w:keepNext/>
        <w:keepLines/>
        <w:spacing w:before="40"/>
        <w:outlineLvl w:val="3"/>
        <w:rPr>
          <w:rFonts w:eastAsia="Times New Roman"/>
          <w:b/>
          <w:iCs/>
          <w:sz w:val="26"/>
          <w:u w:val="single"/>
        </w:rPr>
      </w:pPr>
      <w:r w:rsidRPr="000B7D34">
        <w:rPr>
          <w:rFonts w:eastAsia="Times New Roman"/>
          <w:b/>
          <w:iCs/>
          <w:sz w:val="26"/>
        </w:rPr>
        <w:t xml:space="preserve">Undermining AI investment shreds the </w:t>
      </w:r>
      <w:r w:rsidRPr="000B7D34">
        <w:rPr>
          <w:rFonts w:eastAsia="Times New Roman"/>
          <w:b/>
          <w:iCs/>
          <w:sz w:val="26"/>
          <w:u w:val="single"/>
        </w:rPr>
        <w:t>entire</w:t>
      </w:r>
      <w:r w:rsidRPr="000B7D34">
        <w:rPr>
          <w:rFonts w:eastAsia="Times New Roman"/>
          <w:b/>
          <w:iCs/>
          <w:sz w:val="26"/>
        </w:rPr>
        <w:t xml:space="preserve"> labor market---leads to mass automation and worker oppression</w:t>
      </w:r>
    </w:p>
    <w:p w14:paraId="36997F90" w14:textId="77777777" w:rsidR="00636E24" w:rsidRPr="000B7D34" w:rsidRDefault="00636E24" w:rsidP="00636E24">
      <w:pPr>
        <w:rPr>
          <w:rFonts w:eastAsia="Aptos"/>
        </w:rPr>
      </w:pPr>
      <w:r w:rsidRPr="000B7D34">
        <w:rPr>
          <w:rFonts w:eastAsia="Aptos"/>
          <w:b/>
          <w:bCs/>
          <w:sz w:val="26"/>
        </w:rPr>
        <w:t>Merchant 25</w:t>
      </w:r>
      <w:r w:rsidRPr="000B7D34">
        <w:rPr>
          <w:rFonts w:eastAsia="Aptos"/>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39BF8071" w14:textId="77777777" w:rsidR="00636E24" w:rsidRPr="000B7D34" w:rsidRDefault="00636E24" w:rsidP="00636E24">
      <w:pPr>
        <w:rPr>
          <w:rFonts w:eastAsia="Aptos"/>
          <w:sz w:val="16"/>
        </w:rPr>
      </w:pPr>
      <w:r w:rsidRPr="000B7D34">
        <w:rPr>
          <w:rFonts w:eastAsia="Aptos"/>
          <w:sz w:val="16"/>
        </w:rPr>
        <w:t xml:space="preserve">I have no idea what’s going to happen next. But if </w:t>
      </w:r>
      <w:r w:rsidRPr="000B7D34">
        <w:rPr>
          <w:rFonts w:eastAsia="Aptos"/>
          <w:highlight w:val="cyan"/>
          <w:u w:val="single"/>
        </w:rPr>
        <w:t>AI investment is so massive that it’s</w:t>
      </w:r>
      <w:r w:rsidRPr="000B7D34">
        <w:rPr>
          <w:rFonts w:eastAsia="Aptos"/>
          <w:sz w:val="16"/>
        </w:rPr>
        <w:t xml:space="preserve"> quite actually </w:t>
      </w:r>
      <w:r w:rsidRPr="000B7D34">
        <w:rPr>
          <w:rFonts w:eastAsia="Aptos"/>
          <w:highlight w:val="cyan"/>
          <w:u w:val="single"/>
        </w:rPr>
        <w:t>helping to prop</w:t>
      </w:r>
      <w:r w:rsidRPr="000B7D34">
        <w:rPr>
          <w:rFonts w:eastAsia="Aptos"/>
          <w:u w:val="single"/>
        </w:rPr>
        <w:t xml:space="preserve"> up </w:t>
      </w:r>
      <w:r w:rsidRPr="000B7D34">
        <w:rPr>
          <w:rFonts w:eastAsia="Aptos"/>
          <w:b/>
          <w:iCs/>
          <w:highlight w:val="cyan"/>
          <w:u w:val="single"/>
          <w:bdr w:val="single" w:sz="8" w:space="0" w:color="auto"/>
        </w:rPr>
        <w:t>the US econ</w:t>
      </w:r>
      <w:r w:rsidRPr="000B7D34">
        <w:rPr>
          <w:rFonts w:eastAsia="Aptos"/>
          <w:u w:val="single"/>
        </w:rPr>
        <w:t xml:space="preserve">omy in a time of growing stress, </w:t>
      </w:r>
      <w:r w:rsidRPr="000B7D34">
        <w:rPr>
          <w:rFonts w:eastAsia="Aptos"/>
          <w:highlight w:val="cyan"/>
          <w:u w:val="single"/>
        </w:rPr>
        <w:t>what happens if the AI stool does get kicked</w:t>
      </w:r>
      <w:r w:rsidRPr="000B7D34">
        <w:rPr>
          <w:rFonts w:eastAsia="Aptos"/>
          <w:u w:val="single"/>
        </w:rPr>
        <w:t xml:space="preserve"> </w:t>
      </w:r>
      <w:r w:rsidRPr="000B7D34">
        <w:rPr>
          <w:rFonts w:eastAsia="Aptos"/>
          <w:highlight w:val="cyan"/>
          <w:u w:val="single"/>
        </w:rPr>
        <w:t>out</w:t>
      </w:r>
      <w:r w:rsidRPr="000B7D34">
        <w:rPr>
          <w:rFonts w:eastAsia="Aptos"/>
          <w:sz w:val="16"/>
        </w:rPr>
        <w:t xml:space="preserve"> from under it all?</w:t>
      </w:r>
    </w:p>
    <w:p w14:paraId="02AF53AF" w14:textId="77777777" w:rsidR="00636E24" w:rsidRPr="000B7D34" w:rsidRDefault="00636E24" w:rsidP="00636E24">
      <w:pPr>
        <w:rPr>
          <w:rFonts w:eastAsia="Aptos"/>
          <w:sz w:val="16"/>
        </w:rPr>
      </w:pPr>
      <w:r w:rsidRPr="000B7D34">
        <w:rPr>
          <w:rFonts w:eastAsia="Aptos"/>
          <w:highlight w:val="cyan"/>
          <w:u w:val="single"/>
        </w:rPr>
        <w:t>There could be a crash that exceeds the dot com bust</w:t>
      </w:r>
      <w:r w:rsidRPr="000B7D34">
        <w:rPr>
          <w:rFonts w:eastAsia="Aptos"/>
          <w:u w:val="single"/>
        </w:rPr>
        <w:t xml:space="preserve">, at a time when the political situation through which such a crash would be navigated would be </w:t>
      </w:r>
      <w:r w:rsidRPr="000B7D34">
        <w:rPr>
          <w:rFonts w:eastAsia="Aptos"/>
          <w:b/>
          <w:iCs/>
          <w:u w:val="single"/>
          <w:bdr w:val="single" w:sz="8" w:space="0" w:color="auto"/>
        </w:rPr>
        <w:t>nightmarish</w:t>
      </w:r>
      <w:r w:rsidRPr="000B7D34">
        <w:rPr>
          <w:rFonts w:eastAsia="Aptos"/>
          <w:sz w:val="16"/>
        </w:rPr>
        <w:t xml:space="preserve">.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w:t>
      </w:r>
      <w:proofErr w:type="gramStart"/>
      <w:r w:rsidRPr="000B7D34">
        <w:rPr>
          <w:rFonts w:eastAsia="Aptos"/>
          <w:sz w:val="16"/>
        </w:rPr>
        <w:t>addicted</w:t>
      </w:r>
      <w:proofErr w:type="gramEnd"/>
      <w:r w:rsidRPr="000B7D34">
        <w:rPr>
          <w:rFonts w:eastAsia="Aptos"/>
          <w:sz w:val="16"/>
        </w:rPr>
        <w:t xml:space="preserve"> millions of users. There are fresh challenges here.)</w:t>
      </w:r>
    </w:p>
    <w:p w14:paraId="1B2A11E1" w14:textId="77777777" w:rsidR="00636E24" w:rsidRPr="000B7D34" w:rsidRDefault="00636E24" w:rsidP="00636E24">
      <w:pPr>
        <w:rPr>
          <w:rFonts w:eastAsia="Aptos"/>
          <w:sz w:val="16"/>
        </w:rPr>
      </w:pPr>
      <w:r w:rsidRPr="000B7D34">
        <w:rPr>
          <w:rFonts w:eastAsia="Aptos"/>
          <w:b/>
          <w:iCs/>
          <w:u w:val="single"/>
          <w:bdr w:val="single" w:sz="8" w:space="0" w:color="auto"/>
        </w:rPr>
        <w:t>Recogniz</w:t>
      </w:r>
      <w:r w:rsidRPr="000B7D34">
        <w:rPr>
          <w:rFonts w:eastAsia="Aptos"/>
          <w:sz w:val="16"/>
        </w:rPr>
        <w:t xml:space="preserve">ing </w:t>
      </w:r>
      <w:r w:rsidRPr="000B7D34">
        <w:rPr>
          <w:rFonts w:eastAsia="Aptos"/>
          <w:u w:val="single"/>
        </w:rPr>
        <w:t>from history the possibilities of where this all might lead</w:t>
      </w:r>
      <w:r w:rsidRPr="000B7D34">
        <w:rPr>
          <w:rFonts w:eastAsia="Aptos"/>
          <w:sz w:val="16"/>
        </w:rPr>
        <w:t xml:space="preserve">, the prospect of </w:t>
      </w:r>
      <w:r w:rsidRPr="000B7D34">
        <w:rPr>
          <w:rFonts w:eastAsia="Aptos"/>
          <w:b/>
          <w:iCs/>
          <w:highlight w:val="cyan"/>
          <w:u w:val="single"/>
          <w:bdr w:val="single" w:sz="8" w:space="0" w:color="auto"/>
        </w:rPr>
        <w:t>a</w:t>
      </w:r>
      <w:r w:rsidRPr="000B7D34">
        <w:rPr>
          <w:rFonts w:eastAsia="Aptos"/>
          <w:sz w:val="16"/>
        </w:rPr>
        <w:t xml:space="preserve">ny </w:t>
      </w:r>
      <w:r w:rsidRPr="000B7D34">
        <w:rPr>
          <w:rFonts w:eastAsia="Aptos"/>
          <w:highlight w:val="cyan"/>
          <w:u w:val="single"/>
        </w:rPr>
        <w:t>serious economic downturn</w:t>
      </w:r>
      <w:r w:rsidRPr="000B7D34">
        <w:rPr>
          <w:rFonts w:eastAsia="Aptos"/>
          <w:sz w:val="16"/>
        </w:rPr>
        <w:t xml:space="preserve"> being </w:t>
      </w:r>
      <w:r w:rsidRPr="000B7D34">
        <w:rPr>
          <w:rFonts w:eastAsia="Aptos"/>
          <w:highlight w:val="cyan"/>
          <w:u w:val="single"/>
        </w:rPr>
        <w:t xml:space="preserve">met with a </w:t>
      </w:r>
      <w:r w:rsidRPr="000B7D34">
        <w:rPr>
          <w:rFonts w:eastAsia="Aptos"/>
          <w:b/>
          <w:iCs/>
          <w:highlight w:val="cyan"/>
          <w:u w:val="single"/>
          <w:bdr w:val="single" w:sz="8" w:space="0" w:color="auto"/>
        </w:rPr>
        <w:t>widespread push of mass automation</w:t>
      </w:r>
      <w:r w:rsidRPr="000B7D34">
        <w:rPr>
          <w:rFonts w:eastAsia="Aptos"/>
          <w:sz w:val="16"/>
        </w:rPr>
        <w:t>—</w:t>
      </w:r>
      <w:r w:rsidRPr="000B7D34">
        <w:rPr>
          <w:rFonts w:eastAsia="Aptos"/>
          <w:highlight w:val="cyan"/>
          <w:u w:val="single"/>
        </w:rPr>
        <w:t>paired with</w:t>
      </w:r>
      <w:r w:rsidRPr="000B7D34">
        <w:rPr>
          <w:rFonts w:eastAsia="Aptos"/>
          <w:sz w:val="16"/>
        </w:rPr>
        <w:t xml:space="preserve"> a regime overwhelmingly friendly to the tech and business class, and executing a campaign of </w:t>
      </w:r>
      <w:r w:rsidRPr="000B7D34">
        <w:rPr>
          <w:rFonts w:eastAsia="Aptos"/>
          <w:b/>
          <w:iCs/>
          <w:highlight w:val="cyan"/>
          <w:u w:val="single"/>
          <w:bdr w:val="single" w:sz="8" w:space="0" w:color="auto"/>
        </w:rPr>
        <w:t>oppression</w:t>
      </w:r>
      <w:r w:rsidRPr="000B7D34">
        <w:rPr>
          <w:rFonts w:eastAsia="Aptos"/>
          <w:b/>
          <w:iCs/>
          <w:u w:val="single"/>
          <w:bdr w:val="single" w:sz="8" w:space="0" w:color="auto"/>
        </w:rPr>
        <w:t xml:space="preserve"> and prosecution </w:t>
      </w:r>
      <w:r w:rsidRPr="000B7D34">
        <w:rPr>
          <w:rFonts w:eastAsia="Aptos"/>
          <w:b/>
          <w:iCs/>
          <w:highlight w:val="cyan"/>
          <w:u w:val="single"/>
          <w:bdr w:val="single" w:sz="8" w:space="0" w:color="auto"/>
        </w:rPr>
        <w:t>of</w:t>
      </w:r>
      <w:r w:rsidRPr="000B7D34">
        <w:rPr>
          <w:rFonts w:eastAsia="Aptos"/>
          <w:b/>
          <w:iCs/>
          <w:u w:val="single"/>
          <w:bdr w:val="single" w:sz="8" w:space="0" w:color="auto"/>
        </w:rPr>
        <w:t xml:space="preserve"> precarious manual and skilled </w:t>
      </w:r>
      <w:r w:rsidRPr="000B7D34">
        <w:rPr>
          <w:rFonts w:eastAsia="Aptos"/>
          <w:b/>
          <w:iCs/>
          <w:highlight w:val="cyan"/>
          <w:u w:val="single"/>
          <w:bdr w:val="single" w:sz="8" w:space="0" w:color="auto"/>
        </w:rPr>
        <w:t>laborers</w:t>
      </w:r>
      <w:r w:rsidRPr="000B7D34">
        <w:rPr>
          <w:rFonts w:eastAsia="Aptos"/>
          <w:sz w:val="16"/>
        </w:rPr>
        <w:t>—well, it should make us all sit up and pay attention.</w:t>
      </w:r>
    </w:p>
    <w:p w14:paraId="37FCAC26" w14:textId="77777777" w:rsidR="00636E24" w:rsidRDefault="00636E24" w:rsidP="00636E24">
      <w:pPr>
        <w:keepNext/>
        <w:keepLines/>
        <w:pageBreakBefore/>
        <w:spacing w:before="40"/>
        <w:jc w:val="center"/>
        <w:outlineLvl w:val="2"/>
        <w:rPr>
          <w:rFonts w:eastAsia="Times New Roman"/>
          <w:b/>
          <w:sz w:val="32"/>
          <w:szCs w:val="24"/>
          <w:u w:val="single"/>
        </w:rPr>
      </w:pPr>
      <w:r>
        <w:rPr>
          <w:rFonts w:eastAsia="Times New Roman"/>
          <w:b/>
          <w:sz w:val="32"/>
          <w:szCs w:val="24"/>
          <w:u w:val="single"/>
        </w:rPr>
        <w:t>AT: Double Turn with McCallion</w:t>
      </w:r>
    </w:p>
    <w:p w14:paraId="442C32D9" w14:textId="77777777" w:rsidR="00636E24" w:rsidRDefault="00636E24" w:rsidP="00636E24">
      <w:pPr>
        <w:pStyle w:val="Heading3"/>
      </w:pPr>
      <w:r>
        <w:t>L---Waivers</w:t>
      </w:r>
    </w:p>
    <w:p w14:paraId="6EA788F8" w14:textId="77777777" w:rsidR="00636E24" w:rsidRPr="00FA6F81" w:rsidRDefault="00636E24" w:rsidP="00636E24"/>
    <w:p w14:paraId="0FF33804" w14:textId="77777777" w:rsidR="00636E24" w:rsidRPr="000B7D34" w:rsidRDefault="00636E24" w:rsidP="00636E24">
      <w:pPr>
        <w:keepNext/>
        <w:keepLines/>
        <w:spacing w:before="40"/>
        <w:outlineLvl w:val="3"/>
        <w:rPr>
          <w:rFonts w:eastAsia="Times New Roman"/>
          <w:b/>
          <w:iCs/>
          <w:sz w:val="26"/>
        </w:rPr>
      </w:pPr>
      <w:r>
        <w:rPr>
          <w:rFonts w:eastAsia="Times New Roman"/>
          <w:b/>
          <w:iCs/>
          <w:sz w:val="26"/>
        </w:rPr>
        <w:t xml:space="preserve">Certifying new unions would clog the NLRB. Triggers the link and zeroes solvency. </w:t>
      </w:r>
    </w:p>
    <w:p w14:paraId="00B8A42F" w14:textId="77777777" w:rsidR="00636E24" w:rsidRPr="000B7D34" w:rsidRDefault="00636E24" w:rsidP="00636E24">
      <w:pPr>
        <w:rPr>
          <w:rFonts w:eastAsia="Calibri"/>
        </w:rPr>
      </w:pPr>
      <w:proofErr w:type="spellStart"/>
      <w:r w:rsidRPr="000B7D34">
        <w:rPr>
          <w:rFonts w:eastAsia="Calibri"/>
          <w:b/>
          <w:bCs/>
          <w:sz w:val="26"/>
        </w:rPr>
        <w:t>Bruenig</w:t>
      </w:r>
      <w:proofErr w:type="spellEnd"/>
      <w:r w:rsidRPr="000B7D34">
        <w:rPr>
          <w:rFonts w:eastAsia="Calibri"/>
          <w:b/>
          <w:bCs/>
          <w:sz w:val="26"/>
        </w:rPr>
        <w:t xml:space="preserve"> 25</w:t>
      </w:r>
      <w:r w:rsidRPr="000B7D34">
        <w:rPr>
          <w:rFonts w:eastAsia="Calibri"/>
        </w:rPr>
        <w:t>, J.D. from Boston University School of Law, former Counsel at the NLRB, founder of the People's Policy Project (Matt, “The Futility of the NLRB”, https://www.nlrbedge.com/p/the-futility-of-the-nlrb, *language edited)</w:t>
      </w:r>
    </w:p>
    <w:p w14:paraId="467F516D" w14:textId="77777777" w:rsidR="00636E24" w:rsidRPr="000B7D34" w:rsidRDefault="00636E24" w:rsidP="00636E24">
      <w:pPr>
        <w:rPr>
          <w:rFonts w:eastAsia="Calibri"/>
          <w:b/>
          <w:iCs/>
          <w:sz w:val="24"/>
          <w:szCs w:val="24"/>
          <w:u w:val="single"/>
          <w:bdr w:val="single" w:sz="8" w:space="0" w:color="auto"/>
        </w:rPr>
      </w:pPr>
      <w:r w:rsidRPr="000B7D34">
        <w:rPr>
          <w:rFonts w:eastAsia="Calibri"/>
          <w:sz w:val="16"/>
        </w:rPr>
        <w:t xml:space="preserve">In August of last year, I wrote a piece for the New York Times in which I argued that </w:t>
      </w:r>
      <w:r w:rsidRPr="000B7D34">
        <w:rPr>
          <w:rFonts w:eastAsia="Calibri"/>
          <w:u w:val="single"/>
        </w:rPr>
        <w:t xml:space="preserve">the Starbucks unionization campaign illustrates the </w:t>
      </w:r>
      <w:r w:rsidRPr="000B7D34">
        <w:rPr>
          <w:rFonts w:eastAsia="Calibri"/>
          <w:b/>
          <w:iCs/>
          <w:u w:val="single"/>
          <w:bdr w:val="single" w:sz="8" w:space="0" w:color="auto"/>
        </w:rPr>
        <w:t>inherent limitations</w:t>
      </w:r>
      <w:r w:rsidRPr="000B7D34">
        <w:rPr>
          <w:rFonts w:eastAsia="Calibri"/>
          <w:sz w:val="16"/>
        </w:rPr>
        <w:t xml:space="preserve"> </w:t>
      </w:r>
      <w:r w:rsidRPr="000B7D34">
        <w:rPr>
          <w:rFonts w:eastAsia="Calibri"/>
          <w:u w:val="single"/>
        </w:rPr>
        <w:t xml:space="preserve">of the National Labor Relations Board in </w:t>
      </w:r>
      <w:r w:rsidRPr="000B7D34">
        <w:rPr>
          <w:rFonts w:eastAsia="Calibri"/>
          <w:b/>
          <w:iCs/>
          <w:u w:val="single"/>
          <w:bdr w:val="single" w:sz="8" w:space="0" w:color="auto"/>
        </w:rPr>
        <w:t>facilitating mass unionization in America</w:t>
      </w:r>
      <w:r w:rsidRPr="000B7D34">
        <w:rPr>
          <w:rFonts w:eastAsia="Calibri"/>
          <w:sz w:val="16"/>
        </w:rPr>
        <w:t xml:space="preserve">. </w:t>
      </w:r>
      <w:r w:rsidRPr="000B7D34">
        <w:rPr>
          <w:rFonts w:eastAsia="Calibri"/>
          <w:u w:val="single"/>
        </w:rPr>
        <w:t xml:space="preserve">The piece analyzes </w:t>
      </w:r>
      <w:r w:rsidRPr="000B7D34">
        <w:rPr>
          <w:rFonts w:eastAsia="Calibri"/>
          <w:b/>
          <w:iCs/>
          <w:sz w:val="24"/>
          <w:szCs w:val="24"/>
          <w:u w:val="single"/>
          <w:bdr w:val="single" w:sz="8" w:space="0" w:color="auto"/>
        </w:rPr>
        <w:t>how much NLRB effort</w:t>
      </w:r>
      <w:r w:rsidRPr="000B7D34">
        <w:rPr>
          <w:rFonts w:eastAsia="Calibri"/>
          <w:sz w:val="16"/>
          <w:szCs w:val="24"/>
        </w:rPr>
        <w:t xml:space="preserve"> </w:t>
      </w:r>
      <w:r w:rsidRPr="000B7D34">
        <w:rPr>
          <w:rFonts w:eastAsia="Calibri"/>
          <w:u w:val="single"/>
        </w:rPr>
        <w:t xml:space="preserve">was required to produce </w:t>
      </w:r>
      <w:r w:rsidRPr="000B7D34">
        <w:rPr>
          <w:rFonts w:eastAsia="Calibri"/>
          <w:b/>
          <w:iCs/>
          <w:u w:val="single"/>
          <w:bdr w:val="single" w:sz="8" w:space="0" w:color="auto"/>
        </w:rPr>
        <w:t>11,000 new union members</w:t>
      </w:r>
      <w:r w:rsidRPr="000B7D34">
        <w:rPr>
          <w:rFonts w:eastAsia="Calibri"/>
          <w:u w:val="single"/>
        </w:rPr>
        <w:t xml:space="preserve"> at </w:t>
      </w:r>
      <w:r w:rsidRPr="000B7D34">
        <w:rPr>
          <w:rFonts w:eastAsia="Calibri"/>
          <w:b/>
          <w:iCs/>
          <w:u w:val="single"/>
          <w:bdr w:val="single" w:sz="8" w:space="0" w:color="auto"/>
        </w:rPr>
        <w:t>Starbucks</w:t>
      </w:r>
      <w:r w:rsidRPr="000B7D34">
        <w:rPr>
          <w:rFonts w:eastAsia="Calibri"/>
          <w:u w:val="single"/>
        </w:rPr>
        <w:t xml:space="preserve"> and then concludes that </w:t>
      </w:r>
      <w:r w:rsidRPr="000B7D34">
        <w:rPr>
          <w:rFonts w:eastAsia="Calibri"/>
          <w:highlight w:val="cyan"/>
          <w:u w:val="single"/>
        </w:rPr>
        <w:t xml:space="preserve">the NLRB does not have </w:t>
      </w:r>
      <w:r w:rsidRPr="000B7D34">
        <w:rPr>
          <w:rFonts w:eastAsia="Calibri"/>
          <w:b/>
          <w:iCs/>
          <w:sz w:val="24"/>
          <w:szCs w:val="24"/>
          <w:highlight w:val="cyan"/>
          <w:u w:val="single"/>
          <w:bdr w:val="single" w:sz="8" w:space="0" w:color="auto"/>
        </w:rPr>
        <w:t>even a tiny fraction</w:t>
      </w:r>
      <w:r w:rsidRPr="000B7D34">
        <w:rPr>
          <w:rFonts w:eastAsia="Calibri"/>
          <w:sz w:val="24"/>
          <w:szCs w:val="24"/>
          <w:highlight w:val="cyan"/>
          <w:u w:val="single"/>
        </w:rPr>
        <w:t xml:space="preserve"> </w:t>
      </w:r>
      <w:r w:rsidRPr="000B7D34">
        <w:rPr>
          <w:rFonts w:eastAsia="Calibri"/>
          <w:highlight w:val="cyan"/>
          <w:u w:val="single"/>
        </w:rPr>
        <w:t xml:space="preserve">of the </w:t>
      </w:r>
      <w:r w:rsidRPr="000B7D34">
        <w:rPr>
          <w:rFonts w:eastAsia="Calibri"/>
          <w:b/>
          <w:iCs/>
          <w:highlight w:val="cyan"/>
          <w:u w:val="single"/>
          <w:bdr w:val="single" w:sz="8" w:space="0" w:color="auto"/>
        </w:rPr>
        <w:t>budget</w:t>
      </w:r>
      <w:r w:rsidRPr="000B7D34">
        <w:rPr>
          <w:rFonts w:eastAsia="Calibri"/>
          <w:u w:val="single"/>
        </w:rPr>
        <w:t xml:space="preserve"> that would be </w:t>
      </w:r>
      <w:r w:rsidRPr="000B7D34">
        <w:rPr>
          <w:rFonts w:eastAsia="Calibri"/>
          <w:highlight w:val="cyan"/>
          <w:u w:val="single"/>
        </w:rPr>
        <w:t xml:space="preserve">required to </w:t>
      </w:r>
      <w:r w:rsidRPr="000B7D34">
        <w:rPr>
          <w:rFonts w:eastAsia="Calibri"/>
          <w:b/>
          <w:iCs/>
          <w:sz w:val="24"/>
          <w:szCs w:val="24"/>
          <w:highlight w:val="cyan"/>
          <w:u w:val="single"/>
          <w:bdr w:val="single" w:sz="8" w:space="0" w:color="auto"/>
        </w:rPr>
        <w:t>certify millions of new union members</w:t>
      </w:r>
      <w:r w:rsidRPr="000B7D34">
        <w:rPr>
          <w:rFonts w:eastAsia="Calibri"/>
          <w:b/>
          <w:iCs/>
          <w:sz w:val="24"/>
          <w:szCs w:val="24"/>
          <w:u w:val="single"/>
          <w:bdr w:val="single" w:sz="8" w:space="0" w:color="auto"/>
        </w:rPr>
        <w:t xml:space="preserve"> in a short period of time.</w:t>
      </w:r>
    </w:p>
    <w:p w14:paraId="1D639ED7" w14:textId="77777777" w:rsidR="00636E24" w:rsidRPr="000B7D34" w:rsidRDefault="00636E24" w:rsidP="00636E24">
      <w:pPr>
        <w:ind w:left="720"/>
        <w:rPr>
          <w:rFonts w:eastAsia="Calibri"/>
          <w:sz w:val="16"/>
        </w:rPr>
      </w:pPr>
      <w:r w:rsidRPr="000B7D34">
        <w:rPr>
          <w:rFonts w:eastAsia="Calibri"/>
          <w:sz w:val="16"/>
        </w:rPr>
        <w:t xml:space="preserve">If this is how many government resources are required to certify just over 11,000 new union members, then </w:t>
      </w:r>
      <w:r w:rsidRPr="000B7D34">
        <w:rPr>
          <w:rFonts w:eastAsia="Calibri"/>
          <w:highlight w:val="cyan"/>
          <w:u w:val="single"/>
        </w:rPr>
        <w:t xml:space="preserve">it would </w:t>
      </w:r>
      <w:r w:rsidRPr="000B7D34">
        <w:rPr>
          <w:rFonts w:eastAsia="Calibri"/>
          <w:b/>
          <w:iCs/>
          <w:highlight w:val="cyan"/>
          <w:u w:val="single"/>
          <w:bdr w:val="single" w:sz="8" w:space="0" w:color="auto"/>
        </w:rPr>
        <w:t>clearly</w:t>
      </w:r>
      <w:r w:rsidRPr="000B7D34">
        <w:rPr>
          <w:rFonts w:eastAsia="Calibri"/>
          <w:highlight w:val="cyan"/>
          <w:u w:val="single"/>
        </w:rPr>
        <w:t xml:space="preserve"> be</w:t>
      </w:r>
      <w:r w:rsidRPr="000B7D34">
        <w:rPr>
          <w:rFonts w:eastAsia="Calibri"/>
          <w:u w:val="single"/>
        </w:rPr>
        <w:t xml:space="preserve"> </w:t>
      </w:r>
      <w:r w:rsidRPr="000B7D34">
        <w:rPr>
          <w:rFonts w:eastAsia="Calibri"/>
          <w:b/>
          <w:iCs/>
          <w:highlight w:val="cyan"/>
          <w:u w:val="single"/>
          <w:bdr w:val="single" w:sz="8" w:space="0" w:color="auto"/>
        </w:rPr>
        <w:t>unsustainable</w:t>
      </w:r>
      <w:r w:rsidRPr="000B7D34">
        <w:rPr>
          <w:rFonts w:eastAsia="Calibri"/>
          <w:u w:val="single"/>
        </w:rPr>
        <w:t xml:space="preserve"> for the government </w:t>
      </w:r>
      <w:r w:rsidRPr="000B7D34">
        <w:rPr>
          <w:rFonts w:eastAsia="Calibri"/>
          <w:highlight w:val="cyan"/>
          <w:u w:val="single"/>
        </w:rPr>
        <w:t>if</w:t>
      </w:r>
      <w:r w:rsidRPr="000B7D34">
        <w:rPr>
          <w:rFonts w:eastAsia="Calibri"/>
          <w:u w:val="single"/>
        </w:rPr>
        <w:t xml:space="preserve"> the </w:t>
      </w:r>
      <w:proofErr w:type="gramStart"/>
      <w:r w:rsidRPr="000B7D34">
        <w:rPr>
          <w:rFonts w:eastAsia="Calibri"/>
          <w:highlight w:val="cyan"/>
          <w:u w:val="single"/>
        </w:rPr>
        <w:t>enthusiasm</w:t>
      </w:r>
      <w:proofErr w:type="gramEnd"/>
      <w:r w:rsidRPr="000B7D34">
        <w:rPr>
          <w:rFonts w:eastAsia="Calibri"/>
          <w:u w:val="single"/>
        </w:rPr>
        <w:t xml:space="preserve"> we’ve seen at Starbucks </w:t>
      </w:r>
      <w:r w:rsidRPr="000B7D34">
        <w:rPr>
          <w:rFonts w:eastAsia="Calibri"/>
          <w:highlight w:val="cyan"/>
          <w:u w:val="single"/>
        </w:rPr>
        <w:t xml:space="preserve">were to </w:t>
      </w:r>
      <w:r w:rsidRPr="000B7D34">
        <w:rPr>
          <w:rFonts w:eastAsia="Calibri"/>
          <w:b/>
          <w:iCs/>
          <w:sz w:val="24"/>
          <w:szCs w:val="24"/>
          <w:highlight w:val="cyan"/>
          <w:u w:val="single"/>
          <w:bdr w:val="single" w:sz="8" w:space="0" w:color="auto"/>
        </w:rPr>
        <w:t>spread to other companies and</w:t>
      </w:r>
      <w:r w:rsidRPr="000B7D34">
        <w:rPr>
          <w:rFonts w:eastAsia="Calibri"/>
          <w:b/>
          <w:iCs/>
          <w:sz w:val="24"/>
          <w:szCs w:val="24"/>
          <w:u w:val="single"/>
          <w:bdr w:val="single" w:sz="8" w:space="0" w:color="auto"/>
        </w:rPr>
        <w:t xml:space="preserve"> other </w:t>
      </w:r>
      <w:r w:rsidRPr="000B7D34">
        <w:rPr>
          <w:rFonts w:eastAsia="Calibri"/>
          <w:b/>
          <w:iCs/>
          <w:sz w:val="24"/>
          <w:szCs w:val="24"/>
          <w:highlight w:val="cyan"/>
          <w:u w:val="single"/>
          <w:bdr w:val="single" w:sz="8" w:space="0" w:color="auto"/>
        </w:rPr>
        <w:t>unions</w:t>
      </w:r>
      <w:r w:rsidRPr="000B7D34">
        <w:rPr>
          <w:rFonts w:eastAsia="Calibri"/>
          <w:b/>
          <w:iCs/>
          <w:sz w:val="24"/>
          <w:szCs w:val="24"/>
          <w:u w:val="single"/>
          <w:bdr w:val="single" w:sz="8" w:space="0" w:color="auto"/>
        </w:rPr>
        <w:t>.</w:t>
      </w:r>
      <w:r w:rsidRPr="000B7D34">
        <w:rPr>
          <w:rFonts w:eastAsia="Calibri"/>
          <w:sz w:val="16"/>
          <w:szCs w:val="24"/>
        </w:rPr>
        <w:t xml:space="preserve"> </w:t>
      </w:r>
      <w:r w:rsidRPr="000B7D34">
        <w:rPr>
          <w:rFonts w:eastAsia="Calibri"/>
          <w:sz w:val="16"/>
        </w:rPr>
        <w:t xml:space="preserve">Without reforms, </w:t>
      </w:r>
      <w:r w:rsidRPr="000B7D34">
        <w:rPr>
          <w:rFonts w:eastAsia="Calibri"/>
          <w:highlight w:val="cyan"/>
          <w:u w:val="single"/>
        </w:rPr>
        <w:t xml:space="preserve">a </w:t>
      </w:r>
      <w:r w:rsidRPr="000B7D34">
        <w:rPr>
          <w:rFonts w:eastAsia="Calibri"/>
          <w:b/>
          <w:iCs/>
          <w:highlight w:val="cyan"/>
          <w:u w:val="single"/>
          <w:bdr w:val="single" w:sz="8" w:space="0" w:color="auto"/>
        </w:rPr>
        <w:t>huge wave of unionization</w:t>
      </w:r>
      <w:r w:rsidRPr="000B7D34">
        <w:rPr>
          <w:rFonts w:eastAsia="Calibri"/>
          <w:sz w:val="16"/>
          <w:highlight w:val="cyan"/>
        </w:rPr>
        <w:t xml:space="preserve"> </w:t>
      </w:r>
      <w:r w:rsidRPr="000B7D34">
        <w:rPr>
          <w:rFonts w:eastAsia="Calibri"/>
          <w:highlight w:val="cyan"/>
          <w:u w:val="single"/>
        </w:rPr>
        <w:t>would</w:t>
      </w:r>
      <w:r w:rsidRPr="000B7D34">
        <w:rPr>
          <w:rFonts w:eastAsia="Calibri"/>
          <w:u w:val="single"/>
        </w:rPr>
        <w:t xml:space="preserve"> </w:t>
      </w:r>
      <w:r w:rsidRPr="000B7D34">
        <w:rPr>
          <w:rFonts w:eastAsia="Calibri"/>
          <w:highlight w:val="cyan"/>
          <w:u w:val="single"/>
        </w:rPr>
        <w:t>find itself</w:t>
      </w:r>
      <w:r w:rsidRPr="000B7D34">
        <w:rPr>
          <w:rFonts w:eastAsia="Calibri"/>
          <w:sz w:val="16"/>
        </w:rPr>
        <w:t xml:space="preserve"> </w:t>
      </w:r>
      <w:r w:rsidRPr="000B7D34">
        <w:rPr>
          <w:rFonts w:eastAsia="Calibri"/>
          <w:strike/>
          <w:sz w:val="16"/>
        </w:rPr>
        <w:t>paralyzed</w:t>
      </w:r>
      <w:r w:rsidRPr="000B7D34">
        <w:rPr>
          <w:rFonts w:eastAsia="Calibri"/>
          <w:sz w:val="16"/>
        </w:rPr>
        <w:t xml:space="preserve"> </w:t>
      </w:r>
      <w:r w:rsidRPr="000B7D34">
        <w:rPr>
          <w:rFonts w:eastAsia="Calibri"/>
          <w:u w:val="single"/>
        </w:rPr>
        <w:t>[</w:t>
      </w:r>
      <w:r w:rsidRPr="000B7D34">
        <w:rPr>
          <w:rFonts w:eastAsia="Calibri"/>
          <w:highlight w:val="cyan"/>
          <w:u w:val="single"/>
        </w:rPr>
        <w:t>completely</w:t>
      </w:r>
      <w:r w:rsidRPr="000B7D34">
        <w:rPr>
          <w:rFonts w:eastAsia="Calibri"/>
          <w:sz w:val="16"/>
        </w:rPr>
        <w:t xml:space="preserve"> </w:t>
      </w:r>
      <w:r w:rsidRPr="000B7D34">
        <w:rPr>
          <w:rFonts w:eastAsia="Calibri"/>
          <w:b/>
          <w:iCs/>
          <w:highlight w:val="cyan"/>
          <w:u w:val="single"/>
          <w:bdr w:val="single" w:sz="8" w:space="0" w:color="auto"/>
        </w:rPr>
        <w:t>stop</w:t>
      </w:r>
      <w:r w:rsidRPr="000B7D34">
        <w:rPr>
          <w:rFonts w:eastAsia="Calibri"/>
          <w:b/>
          <w:iCs/>
          <w:u w:val="single"/>
          <w:bdr w:val="single" w:sz="8" w:space="0" w:color="auto"/>
        </w:rPr>
        <w:t>ped</w:t>
      </w:r>
      <w:r w:rsidRPr="000B7D34">
        <w:rPr>
          <w:rFonts w:eastAsia="Calibri"/>
          <w:u w:val="single"/>
        </w:rPr>
        <w:t>]</w:t>
      </w:r>
      <w:r w:rsidRPr="000B7D34">
        <w:rPr>
          <w:rFonts w:eastAsia="Calibri"/>
          <w:sz w:val="16"/>
        </w:rPr>
        <w:t xml:space="preserve"> </w:t>
      </w:r>
      <w:r w:rsidRPr="000B7D34">
        <w:rPr>
          <w:rFonts w:eastAsia="Calibri"/>
          <w:u w:val="single"/>
        </w:rPr>
        <w:t xml:space="preserve">in </w:t>
      </w:r>
      <w:r w:rsidRPr="000B7D34">
        <w:rPr>
          <w:rFonts w:eastAsia="Calibri"/>
          <w:highlight w:val="cyan"/>
          <w:u w:val="single"/>
        </w:rPr>
        <w:t xml:space="preserve">the </w:t>
      </w:r>
      <w:r w:rsidRPr="000B7D34">
        <w:rPr>
          <w:rFonts w:eastAsia="Calibri"/>
          <w:b/>
          <w:iCs/>
          <w:highlight w:val="cyan"/>
          <w:u w:val="single"/>
          <w:bdr w:val="single" w:sz="8" w:space="0" w:color="auto"/>
        </w:rPr>
        <w:t>bottleneck</w:t>
      </w:r>
      <w:r w:rsidRPr="000B7D34">
        <w:rPr>
          <w:rFonts w:eastAsia="Calibri"/>
          <w:highlight w:val="cyan"/>
          <w:u w:val="single"/>
        </w:rPr>
        <w:t xml:space="preserve"> of the</w:t>
      </w:r>
      <w:r w:rsidRPr="000B7D34">
        <w:rPr>
          <w:rFonts w:eastAsia="Calibri"/>
          <w:u w:val="single"/>
        </w:rPr>
        <w:t xml:space="preserve"> </w:t>
      </w:r>
      <w:r w:rsidRPr="000B7D34">
        <w:rPr>
          <w:rFonts w:eastAsia="Calibri"/>
          <w:b/>
          <w:iCs/>
          <w:u w:val="single"/>
          <w:bdr w:val="single" w:sz="8" w:space="0" w:color="auto"/>
        </w:rPr>
        <w:t xml:space="preserve">N.L.R.B. </w:t>
      </w:r>
      <w:r w:rsidRPr="000B7D34">
        <w:rPr>
          <w:rFonts w:eastAsia="Calibri"/>
          <w:b/>
          <w:iCs/>
          <w:highlight w:val="cyan"/>
          <w:u w:val="single"/>
          <w:bdr w:val="single" w:sz="8" w:space="0" w:color="auto"/>
        </w:rPr>
        <w:t>process</w:t>
      </w:r>
      <w:r w:rsidRPr="000B7D34">
        <w:rPr>
          <w:rFonts w:eastAsia="Calibri"/>
          <w:sz w:val="16"/>
        </w:rPr>
        <w:t>.</w:t>
      </w:r>
    </w:p>
    <w:p w14:paraId="11D14DB0" w14:textId="77777777" w:rsidR="00636E24" w:rsidRPr="000B7D34" w:rsidRDefault="00636E24" w:rsidP="00636E24">
      <w:pPr>
        <w:rPr>
          <w:rFonts w:eastAsia="Calibri"/>
          <w:sz w:val="16"/>
        </w:rPr>
      </w:pPr>
      <w:r w:rsidRPr="000B7D34">
        <w:rPr>
          <w:rFonts w:eastAsia="Calibri"/>
          <w:u w:val="single"/>
        </w:rPr>
        <w:t>I was reminded of this while reading the first General Counsel memorandum</w:t>
      </w:r>
      <w:r w:rsidRPr="000B7D34">
        <w:rPr>
          <w:rFonts w:eastAsia="Calibri"/>
          <w:sz w:val="16"/>
        </w:rPr>
        <w:t xml:space="preserve"> (“GC memo”) </w:t>
      </w:r>
      <w:r w:rsidRPr="000B7D34">
        <w:rPr>
          <w:rFonts w:eastAsia="Calibri"/>
          <w:u w:val="single"/>
        </w:rPr>
        <w:t>of the Trump administration</w:t>
      </w:r>
      <w:r w:rsidRPr="000B7D34">
        <w:rPr>
          <w:rFonts w:eastAsia="Calibri"/>
          <w:sz w:val="16"/>
        </w:rPr>
        <w:t xml:space="preserve">, which I summarized at NLRB Edge yesterday. </w:t>
      </w:r>
      <w:r w:rsidRPr="000B7D34">
        <w:rPr>
          <w:rFonts w:eastAsia="Calibri"/>
          <w:u w:val="single"/>
        </w:rPr>
        <w:t>The memo,</w:t>
      </w:r>
      <w:r w:rsidRPr="000B7D34">
        <w:rPr>
          <w:rFonts w:eastAsia="Calibri"/>
          <w:sz w:val="16"/>
        </w:rPr>
        <w:t xml:space="preserve"> GC 25-05, </w:t>
      </w:r>
      <w:r w:rsidRPr="000B7D34">
        <w:rPr>
          <w:rFonts w:eastAsia="Calibri"/>
          <w:u w:val="single"/>
        </w:rPr>
        <w:t>rescinds a long list of Biden-era guidance and signals that the new GC is going to try to roll back various worker protections</w:t>
      </w:r>
      <w:r w:rsidRPr="000B7D34">
        <w:rPr>
          <w:rFonts w:eastAsia="Calibri"/>
          <w:sz w:val="16"/>
        </w:rPr>
        <w:t xml:space="preserve">. This is </w:t>
      </w:r>
      <w:proofErr w:type="gramStart"/>
      <w:r w:rsidRPr="000B7D34">
        <w:rPr>
          <w:rFonts w:eastAsia="Calibri"/>
          <w:sz w:val="16"/>
        </w:rPr>
        <w:t>fairly standard</w:t>
      </w:r>
      <w:proofErr w:type="gramEnd"/>
      <w:r w:rsidRPr="000B7D34">
        <w:rPr>
          <w:rFonts w:eastAsia="Calibri"/>
          <w:sz w:val="16"/>
        </w:rPr>
        <w:t xml:space="preserve"> when Republicans control the NLRB.</w:t>
      </w:r>
    </w:p>
    <w:p w14:paraId="259E1987" w14:textId="77777777" w:rsidR="00636E24" w:rsidRPr="000B7D34" w:rsidRDefault="00636E24" w:rsidP="00636E24">
      <w:pPr>
        <w:rPr>
          <w:rFonts w:eastAsia="Calibri"/>
          <w:sz w:val="16"/>
        </w:rPr>
      </w:pPr>
      <w:r w:rsidRPr="000B7D34">
        <w:rPr>
          <w:rFonts w:eastAsia="Calibri"/>
          <w:sz w:val="16"/>
        </w:rPr>
        <w:t xml:space="preserve">Interestingly, </w:t>
      </w:r>
      <w:r w:rsidRPr="000B7D34">
        <w:rPr>
          <w:rFonts w:eastAsia="Calibri"/>
          <w:u w:val="single"/>
        </w:rPr>
        <w:t>Acting GC</w:t>
      </w:r>
      <w:r w:rsidRPr="000B7D34">
        <w:rPr>
          <w:rFonts w:eastAsia="Calibri"/>
          <w:sz w:val="16"/>
        </w:rPr>
        <w:t xml:space="preserve"> William </w:t>
      </w:r>
      <w:r w:rsidRPr="000B7D34">
        <w:rPr>
          <w:rFonts w:eastAsia="Calibri"/>
          <w:u w:val="single"/>
        </w:rPr>
        <w:t>Cowen begins</w:t>
      </w:r>
      <w:r w:rsidRPr="000B7D34">
        <w:rPr>
          <w:rFonts w:eastAsia="Calibri"/>
          <w:sz w:val="16"/>
        </w:rPr>
        <w:t xml:space="preserve"> the memo by </w:t>
      </w:r>
      <w:r w:rsidRPr="000B7D34">
        <w:rPr>
          <w:rFonts w:eastAsia="Calibri"/>
          <w:b/>
          <w:iCs/>
          <w:u w:val="single"/>
          <w:bdr w:val="single" w:sz="8" w:space="0" w:color="auto"/>
        </w:rPr>
        <w:t>referencing the resource limitation problem</w:t>
      </w:r>
      <w:r w:rsidRPr="000B7D34">
        <w:rPr>
          <w:rFonts w:eastAsia="Calibri"/>
          <w:sz w:val="16"/>
        </w:rPr>
        <w:t xml:space="preserve"> </w:t>
      </w:r>
      <w:r w:rsidRPr="000B7D34">
        <w:rPr>
          <w:rFonts w:eastAsia="Calibri"/>
          <w:u w:val="single"/>
        </w:rPr>
        <w:t>I discussed</w:t>
      </w:r>
      <w:r w:rsidRPr="000B7D34">
        <w:rPr>
          <w:rFonts w:eastAsia="Calibri"/>
          <w:sz w:val="16"/>
        </w:rPr>
        <w:t xml:space="preserve"> in my NYT Starbucks piece.</w:t>
      </w:r>
    </w:p>
    <w:p w14:paraId="3D46198C" w14:textId="77777777" w:rsidR="00636E24" w:rsidRPr="000B7D34" w:rsidRDefault="00636E24" w:rsidP="00636E24">
      <w:pPr>
        <w:ind w:left="720"/>
        <w:rPr>
          <w:rFonts w:eastAsia="Calibri"/>
          <w:sz w:val="16"/>
        </w:rPr>
      </w:pPr>
      <w:r w:rsidRPr="000B7D34">
        <w:rPr>
          <w:rFonts w:eastAsia="Calibri"/>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0B7D34">
        <w:rPr>
          <w:rFonts w:eastAsia="Calibri"/>
          <w:u w:val="single"/>
        </w:rPr>
        <w:t xml:space="preserve">The </w:t>
      </w:r>
      <w:r w:rsidRPr="000B7D34">
        <w:rPr>
          <w:rFonts w:eastAsia="Calibri"/>
          <w:b/>
          <w:iCs/>
          <w:u w:val="single"/>
          <w:bdr w:val="single" w:sz="8" w:space="0" w:color="auto"/>
        </w:rPr>
        <w:t>unfortunate truth</w:t>
      </w:r>
      <w:r w:rsidRPr="000B7D34">
        <w:rPr>
          <w:rFonts w:eastAsia="Calibri"/>
          <w:u w:val="single"/>
        </w:rPr>
        <w:t xml:space="preserve"> is that </w:t>
      </w:r>
      <w:r w:rsidRPr="000B7D34">
        <w:rPr>
          <w:rFonts w:eastAsia="Calibri"/>
          <w:b/>
          <w:iCs/>
          <w:szCs w:val="28"/>
          <w:highlight w:val="cyan"/>
          <w:u w:val="single"/>
          <w:bdr w:val="single" w:sz="8" w:space="0" w:color="auto"/>
        </w:rPr>
        <w:t>if we attempt to accomplish everything, we risk accomplishing nothing</w:t>
      </w:r>
      <w:r w:rsidRPr="000B7D34">
        <w:rPr>
          <w:rFonts w:eastAsia="Calibri"/>
          <w:sz w:val="16"/>
        </w:rPr>
        <w:t>.</w:t>
      </w:r>
    </w:p>
    <w:p w14:paraId="454EF0F7"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rPr>
        <w:t>Expanding the scope of bargaining drains NLRB resources</w:t>
      </w:r>
    </w:p>
    <w:p w14:paraId="007F1D29" w14:textId="77777777" w:rsidR="00636E24" w:rsidRPr="000B7D34" w:rsidRDefault="00636E24" w:rsidP="00636E24">
      <w:pPr>
        <w:rPr>
          <w:rFonts w:eastAsia="Calibri"/>
        </w:rPr>
      </w:pPr>
      <w:r w:rsidRPr="000B7D34">
        <w:rPr>
          <w:rFonts w:eastAsia="Calibri"/>
          <w:b/>
          <w:bCs/>
          <w:sz w:val="26"/>
        </w:rPr>
        <w:t>Hayes 21</w:t>
      </w:r>
      <w:r w:rsidRPr="000B7D34">
        <w:rPr>
          <w:rFonts w:eastAsia="Calibri"/>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278E50D0" w14:textId="77777777" w:rsidR="00636E24" w:rsidRPr="000B7D34" w:rsidRDefault="00636E24" w:rsidP="00636E24">
      <w:pPr>
        <w:rPr>
          <w:rFonts w:eastAsia="Calibri"/>
          <w:b/>
          <w:iCs/>
          <w:u w:val="single"/>
          <w:bdr w:val="single" w:sz="8" w:space="0" w:color="auto"/>
        </w:rPr>
      </w:pPr>
      <w:r w:rsidRPr="000B7D34">
        <w:rPr>
          <w:rFonts w:eastAsia="Calibri"/>
          <w:sz w:val="16"/>
        </w:rPr>
        <w:t xml:space="preserve">Similarly, </w:t>
      </w:r>
      <w:r w:rsidRPr="000B7D34">
        <w:rPr>
          <w:rFonts w:eastAsia="Calibri"/>
          <w:highlight w:val="cyan"/>
          <w:u w:val="single"/>
        </w:rPr>
        <w:t xml:space="preserve">the attempt to </w:t>
      </w:r>
      <w:r w:rsidRPr="000B7D34">
        <w:rPr>
          <w:rFonts w:eastAsia="Calibri"/>
          <w:b/>
          <w:iCs/>
          <w:highlight w:val="cyan"/>
          <w:u w:val="single"/>
          <w:bdr w:val="single" w:sz="8" w:space="0" w:color="auto"/>
        </w:rPr>
        <w:t>overturn</w:t>
      </w:r>
      <w:r w:rsidRPr="000B7D34">
        <w:rPr>
          <w:rFonts w:eastAsia="Calibri"/>
          <w:b/>
          <w:iCs/>
          <w:u w:val="single"/>
          <w:bdr w:val="single" w:sz="8" w:space="0" w:color="auto"/>
        </w:rPr>
        <w:t xml:space="preserve"> extant </w:t>
      </w:r>
      <w:r w:rsidRPr="000B7D34">
        <w:rPr>
          <w:rFonts w:eastAsia="Calibri"/>
          <w:b/>
          <w:iCs/>
          <w:highlight w:val="cyan"/>
          <w:u w:val="single"/>
          <w:bdr w:val="single" w:sz="8" w:space="0" w:color="auto"/>
        </w:rPr>
        <w:t>precedent</w:t>
      </w:r>
      <w:r w:rsidRPr="000B7D34">
        <w:rPr>
          <w:rFonts w:eastAsia="Calibri"/>
          <w:sz w:val="16"/>
          <w:highlight w:val="cyan"/>
        </w:rPr>
        <w:t xml:space="preserve"> </w:t>
      </w:r>
      <w:r w:rsidRPr="000B7D34">
        <w:rPr>
          <w:rFonts w:eastAsia="Calibri"/>
          <w:highlight w:val="cyan"/>
          <w:u w:val="single"/>
        </w:rPr>
        <w:t>regarding</w:t>
      </w:r>
      <w:r w:rsidRPr="000B7D34">
        <w:rPr>
          <w:rFonts w:eastAsia="Calibri"/>
          <w:u w:val="single"/>
        </w:rPr>
        <w:t xml:space="preserve"> such </w:t>
      </w:r>
      <w:r w:rsidRPr="000B7D34">
        <w:rPr>
          <w:rFonts w:eastAsia="Calibri"/>
          <w:highlight w:val="cyan"/>
          <w:u w:val="single"/>
        </w:rPr>
        <w:t xml:space="preserve">issues as </w:t>
      </w:r>
      <w:r w:rsidRPr="000B7D34">
        <w:rPr>
          <w:rFonts w:eastAsia="Calibri"/>
          <w:b/>
          <w:iCs/>
          <w:highlight w:val="cyan"/>
          <w:u w:val="single"/>
          <w:bdr w:val="single" w:sz="8" w:space="0" w:color="auto"/>
        </w:rPr>
        <w:t>joint employer</w:t>
      </w:r>
      <w:r w:rsidRPr="000B7D34">
        <w:rPr>
          <w:rFonts w:eastAsia="Calibri"/>
          <w:highlight w:val="cyan"/>
          <w:u w:val="single"/>
        </w:rPr>
        <w:t xml:space="preserve"> and</w:t>
      </w:r>
      <w:r w:rsidRPr="000B7D34">
        <w:rPr>
          <w:rFonts w:eastAsia="Calibri"/>
          <w:u w:val="single"/>
        </w:rPr>
        <w:t xml:space="preserve"> </w:t>
      </w:r>
      <w:r w:rsidRPr="000B7D34">
        <w:rPr>
          <w:rFonts w:eastAsia="Calibri"/>
          <w:b/>
          <w:iCs/>
          <w:u w:val="single"/>
          <w:bdr w:val="single" w:sz="8" w:space="0" w:color="auto"/>
        </w:rPr>
        <w:t xml:space="preserve">independent </w:t>
      </w:r>
      <w:r w:rsidRPr="000B7D34">
        <w:rPr>
          <w:rFonts w:eastAsia="Calibri"/>
          <w:b/>
          <w:iCs/>
          <w:highlight w:val="cyan"/>
          <w:u w:val="single"/>
          <w:bdr w:val="single" w:sz="8" w:space="0" w:color="auto"/>
        </w:rPr>
        <w:t>contractor status</w:t>
      </w:r>
      <w:r w:rsidRPr="000B7D34">
        <w:rPr>
          <w:rFonts w:eastAsia="Calibri"/>
          <w:sz w:val="16"/>
          <w:highlight w:val="cyan"/>
        </w:rPr>
        <w:t xml:space="preserve">, </w:t>
      </w:r>
      <w:r w:rsidRPr="000B7D34">
        <w:rPr>
          <w:rFonts w:eastAsia="Calibri"/>
          <w:highlight w:val="cyan"/>
          <w:u w:val="single"/>
        </w:rPr>
        <w:t xml:space="preserve">the </w:t>
      </w:r>
      <w:r w:rsidRPr="000B7D34">
        <w:rPr>
          <w:rFonts w:eastAsia="Calibri"/>
          <w:b/>
          <w:iCs/>
          <w:sz w:val="24"/>
          <w:szCs w:val="24"/>
          <w:highlight w:val="cyan"/>
          <w:u w:val="single"/>
          <w:bdr w:val="single" w:sz="8" w:space="0" w:color="auto"/>
        </w:rPr>
        <w:t>extent of the bargaining obligation</w:t>
      </w:r>
      <w:r w:rsidRPr="000B7D34">
        <w:rPr>
          <w:rFonts w:eastAsia="Calibri"/>
          <w:sz w:val="16"/>
        </w:rPr>
        <w:t xml:space="preserve">, </w:t>
      </w:r>
      <w:r w:rsidRPr="000B7D34">
        <w:rPr>
          <w:rFonts w:eastAsia="Calibri"/>
          <w:u w:val="single"/>
        </w:rPr>
        <w:t xml:space="preserve">the right of </w:t>
      </w:r>
      <w:r w:rsidRPr="000B7D34">
        <w:rPr>
          <w:rFonts w:eastAsia="Calibri"/>
          <w:b/>
          <w:iCs/>
          <w:highlight w:val="cyan"/>
          <w:u w:val="single"/>
          <w:bdr w:val="single" w:sz="8" w:space="0" w:color="auto"/>
        </w:rPr>
        <w:t>union access</w:t>
      </w:r>
      <w:r w:rsidRPr="000B7D34">
        <w:rPr>
          <w:rFonts w:eastAsia="Calibri"/>
          <w:highlight w:val="cyan"/>
          <w:u w:val="single"/>
        </w:rPr>
        <w:t>,</w:t>
      </w:r>
      <w:r w:rsidRPr="000B7D34">
        <w:rPr>
          <w:rFonts w:eastAsia="Calibri"/>
          <w:sz w:val="16"/>
          <w:highlight w:val="cyan"/>
        </w:rPr>
        <w:t xml:space="preserve"> </w:t>
      </w:r>
      <w:r w:rsidRPr="000B7D34">
        <w:rPr>
          <w:rFonts w:eastAsia="Calibri"/>
          <w:highlight w:val="cyan"/>
          <w:u w:val="single"/>
        </w:rPr>
        <w:t>and</w:t>
      </w:r>
      <w:r w:rsidRPr="000B7D34">
        <w:rPr>
          <w:rFonts w:eastAsia="Calibri"/>
          <w:u w:val="single"/>
        </w:rPr>
        <w:t xml:space="preserve"> the nature of </w:t>
      </w:r>
      <w:r w:rsidRPr="000B7D34">
        <w:rPr>
          <w:rFonts w:eastAsia="Calibri"/>
          <w:b/>
          <w:iCs/>
          <w:highlight w:val="cyan"/>
          <w:u w:val="single"/>
          <w:bdr w:val="single" w:sz="8" w:space="0" w:color="auto"/>
        </w:rPr>
        <w:t>protected activity</w:t>
      </w:r>
      <w:r w:rsidRPr="000B7D34">
        <w:rPr>
          <w:rFonts w:eastAsia="Calibri"/>
          <w:sz w:val="16"/>
        </w:rPr>
        <w:t xml:space="preserve">, to name just a few, </w:t>
      </w:r>
      <w:r w:rsidRPr="000B7D34">
        <w:rPr>
          <w:rFonts w:eastAsia="Calibri"/>
          <w:highlight w:val="cyan"/>
          <w:u w:val="single"/>
        </w:rPr>
        <w:t>will</w:t>
      </w:r>
      <w:r w:rsidRPr="000B7D34">
        <w:rPr>
          <w:rFonts w:eastAsia="Calibri"/>
          <w:sz w:val="16"/>
          <w:highlight w:val="cyan"/>
        </w:rPr>
        <w:t xml:space="preserve"> </w:t>
      </w:r>
      <w:r w:rsidRPr="000B7D34">
        <w:rPr>
          <w:rFonts w:eastAsia="Calibri"/>
          <w:highlight w:val="cyan"/>
          <w:u w:val="single"/>
        </w:rPr>
        <w:t xml:space="preserve">result in an </w:t>
      </w:r>
      <w:r w:rsidRPr="000B7D34">
        <w:rPr>
          <w:rFonts w:eastAsia="Calibri"/>
          <w:b/>
          <w:iCs/>
          <w:sz w:val="24"/>
          <w:szCs w:val="24"/>
          <w:highlight w:val="cyan"/>
          <w:u w:val="single"/>
          <w:bdr w:val="single" w:sz="8" w:space="0" w:color="auto"/>
        </w:rPr>
        <w:t>enormously increased caseload</w:t>
      </w:r>
      <w:r w:rsidRPr="000B7D34">
        <w:rPr>
          <w:rFonts w:eastAsia="Calibri"/>
          <w:sz w:val="16"/>
        </w:rPr>
        <w:t xml:space="preserve">. </w:t>
      </w:r>
      <w:r w:rsidRPr="000B7D34">
        <w:rPr>
          <w:rFonts w:eastAsia="Calibri"/>
          <w:u w:val="single"/>
        </w:rPr>
        <w:t xml:space="preserve">At the Board level, and similarly in the number of court appeals, these </w:t>
      </w:r>
      <w:r w:rsidRPr="000B7D34">
        <w:rPr>
          <w:rFonts w:eastAsia="Calibri"/>
          <w:b/>
          <w:iCs/>
          <w:highlight w:val="cyan"/>
          <w:u w:val="single"/>
          <w:bdr w:val="single" w:sz="8" w:space="0" w:color="auto"/>
        </w:rPr>
        <w:t>administrative</w:t>
      </w:r>
      <w:r w:rsidRPr="000B7D34">
        <w:rPr>
          <w:rFonts w:eastAsia="Calibri"/>
          <w:highlight w:val="cyan"/>
          <w:u w:val="single"/>
        </w:rPr>
        <w:t xml:space="preserve"> and </w:t>
      </w:r>
      <w:r w:rsidRPr="000B7D34">
        <w:rPr>
          <w:rFonts w:eastAsia="Calibri"/>
          <w:b/>
          <w:iCs/>
          <w:highlight w:val="cyan"/>
          <w:u w:val="single"/>
          <w:bdr w:val="single" w:sz="8" w:space="0" w:color="auto"/>
        </w:rPr>
        <w:t>judicial resources</w:t>
      </w:r>
      <w:r w:rsidRPr="000B7D34">
        <w:rPr>
          <w:rFonts w:eastAsia="Calibri"/>
          <w:highlight w:val="cyan"/>
          <w:u w:val="single"/>
        </w:rPr>
        <w:t xml:space="preserve"> will be</w:t>
      </w:r>
      <w:r w:rsidRPr="000B7D34">
        <w:rPr>
          <w:rFonts w:eastAsia="Calibri"/>
          <w:u w:val="single"/>
        </w:rPr>
        <w:t xml:space="preserve"> similarly </w:t>
      </w:r>
      <w:r w:rsidRPr="000B7D34">
        <w:rPr>
          <w:rFonts w:eastAsia="Calibri"/>
          <w:b/>
          <w:iCs/>
          <w:highlight w:val="cyan"/>
          <w:u w:val="single"/>
          <w:bdr w:val="single" w:sz="8" w:space="0" w:color="auto"/>
        </w:rPr>
        <w:t>stressed</w:t>
      </w:r>
      <w:r w:rsidRPr="000B7D34">
        <w:rPr>
          <w:rFonts w:eastAsia="Calibri"/>
          <w:sz w:val="16"/>
          <w:highlight w:val="cyan"/>
        </w:rPr>
        <w:t xml:space="preserve"> </w:t>
      </w:r>
      <w:r w:rsidRPr="000B7D34">
        <w:rPr>
          <w:rFonts w:eastAsia="Calibri"/>
          <w:highlight w:val="cyan"/>
          <w:u w:val="single"/>
        </w:rPr>
        <w:t>by</w:t>
      </w:r>
      <w:r w:rsidRPr="000B7D34">
        <w:rPr>
          <w:rFonts w:eastAsia="Calibri"/>
          <w:u w:val="single"/>
        </w:rPr>
        <w:t xml:space="preserve"> the</w:t>
      </w:r>
      <w:r w:rsidRPr="000B7D34">
        <w:rPr>
          <w:rFonts w:eastAsia="Calibri"/>
          <w:sz w:val="16"/>
        </w:rPr>
        <w:t xml:space="preserve"> GC's intended </w:t>
      </w:r>
      <w:r w:rsidRPr="000B7D34">
        <w:rPr>
          <w:rFonts w:eastAsia="Calibri"/>
          <w:highlight w:val="cyan"/>
          <w:u w:val="single"/>
        </w:rPr>
        <w:t xml:space="preserve">efforts to resuscitate </w:t>
      </w:r>
      <w:r w:rsidRPr="000B7D34">
        <w:rPr>
          <w:rFonts w:eastAsia="Calibri"/>
          <w:b/>
          <w:iCs/>
          <w:highlight w:val="cyan"/>
          <w:u w:val="single"/>
          <w:bdr w:val="single" w:sz="8" w:space="0" w:color="auto"/>
        </w:rPr>
        <w:t>questionable</w:t>
      </w:r>
      <w:r w:rsidRPr="000B7D34">
        <w:rPr>
          <w:rFonts w:eastAsia="Calibri"/>
          <w:b/>
          <w:iCs/>
          <w:u w:val="single"/>
          <w:bdr w:val="single" w:sz="8" w:space="0" w:color="auto"/>
        </w:rPr>
        <w:t xml:space="preserve"> and long-dead </w:t>
      </w:r>
      <w:r w:rsidRPr="000B7D34">
        <w:rPr>
          <w:rFonts w:eastAsia="Calibri"/>
          <w:b/>
          <w:iCs/>
          <w:highlight w:val="cyan"/>
          <w:u w:val="single"/>
          <w:bdr w:val="single" w:sz="8" w:space="0" w:color="auto"/>
        </w:rPr>
        <w:t>legal theories</w:t>
      </w:r>
      <w:r w:rsidRPr="000B7D34">
        <w:rPr>
          <w:rFonts w:eastAsia="Calibri"/>
          <w:sz w:val="16"/>
        </w:rPr>
        <w:t xml:space="preserve">, </w:t>
      </w:r>
      <w:r w:rsidRPr="000B7D34">
        <w:rPr>
          <w:rFonts w:eastAsia="Calibri"/>
          <w:u w:val="single"/>
        </w:rPr>
        <w:t>such as</w:t>
      </w:r>
      <w:r w:rsidRPr="000B7D34">
        <w:rPr>
          <w:rFonts w:eastAsia="Calibri"/>
          <w:sz w:val="16"/>
        </w:rPr>
        <w:t xml:space="preserve"> </w:t>
      </w:r>
      <w:r w:rsidRPr="000B7D34">
        <w:rPr>
          <w:rFonts w:eastAsia="Calibri"/>
          <w:i/>
          <w:iCs/>
          <w:sz w:val="16"/>
        </w:rPr>
        <w:t>Joy Silk’s</w:t>
      </w:r>
      <w:r w:rsidRPr="000B7D34">
        <w:rPr>
          <w:rFonts w:eastAsia="Calibri"/>
          <w:sz w:val="16"/>
        </w:rPr>
        <w:t xml:space="preserve"> </w:t>
      </w:r>
      <w:r w:rsidRPr="000B7D34">
        <w:rPr>
          <w:rFonts w:eastAsia="Calibri"/>
          <w:u w:val="single"/>
        </w:rPr>
        <w:t xml:space="preserve">backdoor card check and </w:t>
      </w:r>
      <w:r w:rsidRPr="000B7D34">
        <w:rPr>
          <w:rFonts w:eastAsia="Calibri"/>
          <w:i/>
          <w:iCs/>
          <w:sz w:val="16"/>
        </w:rPr>
        <w:t>Ex-Cell-O Corp.</w:t>
      </w:r>
      <w:r w:rsidRPr="000B7D34">
        <w:rPr>
          <w:rFonts w:eastAsia="Calibri"/>
          <w:sz w:val="16"/>
        </w:rPr>
        <w:t xml:space="preserve">’s </w:t>
      </w:r>
      <w:r w:rsidRPr="000B7D34">
        <w:rPr>
          <w:rFonts w:eastAsia="Calibri"/>
          <w:u w:val="single"/>
        </w:rPr>
        <w:t xml:space="preserve">“make-whole” bargaining remedy, </w:t>
      </w:r>
      <w:r w:rsidRPr="000B7D34">
        <w:rPr>
          <w:rFonts w:eastAsia="Calibri"/>
          <w:highlight w:val="cyan"/>
          <w:u w:val="single"/>
        </w:rPr>
        <w:t>as well as</w:t>
      </w:r>
      <w:r w:rsidRPr="000B7D34">
        <w:rPr>
          <w:rFonts w:eastAsia="Calibri"/>
          <w:sz w:val="16"/>
        </w:rPr>
        <w:t xml:space="preserve"> her </w:t>
      </w:r>
      <w:r w:rsidRPr="000B7D34">
        <w:rPr>
          <w:rFonts w:eastAsia="Calibri"/>
          <w:highlight w:val="cyan"/>
          <w:u w:val="single"/>
        </w:rPr>
        <w:t xml:space="preserve">desire to </w:t>
      </w:r>
      <w:r w:rsidRPr="000B7D34">
        <w:rPr>
          <w:rFonts w:eastAsia="Calibri"/>
          <w:b/>
          <w:iCs/>
          <w:highlight w:val="cyan"/>
          <w:u w:val="single"/>
          <w:bdr w:val="single" w:sz="8" w:space="0" w:color="auto"/>
        </w:rPr>
        <w:t>“re-visit” matters</w:t>
      </w:r>
      <w:r w:rsidRPr="000B7D34">
        <w:rPr>
          <w:rFonts w:eastAsia="Calibri"/>
          <w:sz w:val="16"/>
        </w:rPr>
        <w:t xml:space="preserve"> </w:t>
      </w:r>
      <w:r w:rsidRPr="000B7D34">
        <w:rPr>
          <w:rFonts w:eastAsia="Calibri"/>
          <w:u w:val="single"/>
        </w:rPr>
        <w:t xml:space="preserve">that have been largely </w:t>
      </w:r>
      <w:r w:rsidRPr="000B7D34">
        <w:rPr>
          <w:rFonts w:eastAsia="Calibri"/>
          <w:b/>
          <w:iCs/>
          <w:highlight w:val="cyan"/>
          <w:u w:val="single"/>
          <w:bdr w:val="single" w:sz="8" w:space="0" w:color="auto"/>
        </w:rPr>
        <w:t>settled</w:t>
      </w:r>
      <w:r w:rsidRPr="000B7D34">
        <w:rPr>
          <w:rFonts w:eastAsia="Calibri"/>
          <w:sz w:val="16"/>
          <w:highlight w:val="cyan"/>
        </w:rPr>
        <w:t xml:space="preserve"> </w:t>
      </w:r>
      <w:r w:rsidRPr="000B7D34">
        <w:rPr>
          <w:rFonts w:eastAsia="Calibri"/>
          <w:highlight w:val="cyan"/>
          <w:u w:val="single"/>
        </w:rPr>
        <w:t>in the</w:t>
      </w:r>
      <w:r w:rsidRPr="000B7D34">
        <w:rPr>
          <w:rFonts w:eastAsia="Calibri"/>
          <w:u w:val="single"/>
        </w:rPr>
        <w:t xml:space="preserve"> federal </w:t>
      </w:r>
      <w:r w:rsidRPr="000B7D34">
        <w:rPr>
          <w:rFonts w:eastAsia="Calibri"/>
          <w:highlight w:val="cyan"/>
          <w:u w:val="single"/>
        </w:rPr>
        <w:t>courts</w:t>
      </w:r>
      <w:r w:rsidRPr="000B7D34">
        <w:rPr>
          <w:rFonts w:eastAsia="Calibri"/>
          <w:sz w:val="16"/>
          <w:highlight w:val="cyan"/>
        </w:rPr>
        <w:t xml:space="preserve">, </w:t>
      </w:r>
      <w:r w:rsidRPr="000B7D34">
        <w:rPr>
          <w:rFonts w:eastAsia="Calibri"/>
          <w:b/>
          <w:iCs/>
          <w:highlight w:val="cyan"/>
          <w:u w:val="single"/>
          <w:bdr w:val="single" w:sz="8" w:space="0" w:color="auto"/>
        </w:rPr>
        <w:t>including</w:t>
      </w:r>
      <w:r w:rsidRPr="000B7D34">
        <w:rPr>
          <w:rFonts w:eastAsia="Calibri"/>
          <w:sz w:val="16"/>
        </w:rPr>
        <w:t xml:space="preserve">, for example, </w:t>
      </w:r>
      <w:r w:rsidRPr="000B7D34">
        <w:rPr>
          <w:rFonts w:eastAsia="Calibri"/>
          <w:u w:val="single"/>
        </w:rPr>
        <w:t>the Board's jurisdiction over</w:t>
      </w:r>
      <w:r w:rsidRPr="000B7D34">
        <w:rPr>
          <w:rFonts w:eastAsia="Calibri"/>
          <w:sz w:val="16"/>
        </w:rPr>
        <w:t xml:space="preserve"> religious institutions and </w:t>
      </w:r>
      <w:r w:rsidRPr="000B7D34">
        <w:rPr>
          <w:rFonts w:eastAsia="Calibri"/>
          <w:b/>
          <w:iCs/>
          <w:highlight w:val="cyan"/>
          <w:u w:val="single"/>
          <w:bdr w:val="single" w:sz="8" w:space="0" w:color="auto"/>
        </w:rPr>
        <w:t>the scope of</w:t>
      </w:r>
      <w:r w:rsidRPr="000B7D34">
        <w:rPr>
          <w:rFonts w:eastAsia="Calibri"/>
          <w:b/>
          <w:iCs/>
          <w:u w:val="single"/>
          <w:bdr w:val="single" w:sz="8" w:space="0" w:color="auto"/>
        </w:rPr>
        <w:t xml:space="preserve"> the </w:t>
      </w:r>
      <w:r w:rsidRPr="000B7D34">
        <w:rPr>
          <w:rFonts w:eastAsia="Calibri"/>
          <w:b/>
          <w:iCs/>
          <w:highlight w:val="cyan"/>
          <w:u w:val="single"/>
          <w:bdr w:val="single" w:sz="8" w:space="0" w:color="auto"/>
        </w:rPr>
        <w:t>bargaining</w:t>
      </w:r>
      <w:r w:rsidRPr="000B7D34">
        <w:rPr>
          <w:rFonts w:eastAsia="Calibri"/>
          <w:b/>
          <w:iCs/>
          <w:u w:val="single"/>
          <w:bdr w:val="single" w:sz="8" w:space="0" w:color="auto"/>
        </w:rPr>
        <w:t xml:space="preserve"> obligation</w:t>
      </w:r>
      <w:r w:rsidRPr="000B7D34">
        <w:rPr>
          <w:rFonts w:eastAsia="Calibri"/>
        </w:rPr>
        <w:t>.</w:t>
      </w:r>
    </w:p>
    <w:p w14:paraId="19BF07C5" w14:textId="77777777" w:rsidR="00636E24" w:rsidRPr="000E3CA5" w:rsidRDefault="00636E24" w:rsidP="00636E24">
      <w:pPr>
        <w:keepNext/>
        <w:keepLines/>
        <w:spacing w:before="40"/>
        <w:outlineLvl w:val="3"/>
        <w:rPr>
          <w:rFonts w:eastAsia="Times New Roman"/>
          <w:b/>
          <w:iCs/>
          <w:sz w:val="26"/>
        </w:rPr>
      </w:pPr>
      <w:r>
        <w:rPr>
          <w:rFonts w:eastAsia="Times New Roman"/>
          <w:b/>
          <w:iCs/>
          <w:sz w:val="26"/>
        </w:rPr>
        <w:t>THIRD</w:t>
      </w:r>
      <w:r w:rsidRPr="000E3CA5">
        <w:rPr>
          <w:rFonts w:eastAsia="Times New Roman"/>
          <w:b/>
          <w:iCs/>
          <w:sz w:val="26"/>
        </w:rPr>
        <w:t xml:space="preserve">---Enforcement. The NLRB is </w:t>
      </w:r>
      <w:r w:rsidRPr="000E3CA5">
        <w:rPr>
          <w:rFonts w:eastAsia="Times New Roman"/>
          <w:b/>
          <w:iCs/>
          <w:sz w:val="26"/>
          <w:u w:val="single"/>
        </w:rPr>
        <w:t>limiting it now</w:t>
      </w:r>
      <w:r w:rsidRPr="000E3CA5">
        <w:rPr>
          <w:rFonts w:eastAsia="Times New Roman"/>
          <w:b/>
          <w:iCs/>
          <w:sz w:val="26"/>
        </w:rPr>
        <w:t xml:space="preserve"> to preserve resources for other priorities. </w:t>
      </w:r>
    </w:p>
    <w:p w14:paraId="5099C521" w14:textId="77777777" w:rsidR="00636E24" w:rsidRPr="000E3CA5" w:rsidRDefault="00636E24" w:rsidP="00636E24">
      <w:pPr>
        <w:rPr>
          <w:rFonts w:eastAsia="Aptos"/>
        </w:rPr>
      </w:pPr>
      <w:r w:rsidRPr="000E3CA5">
        <w:rPr>
          <w:rFonts w:eastAsia="Aptos"/>
        </w:rPr>
        <w:t xml:space="preserve">Eugene </w:t>
      </w:r>
      <w:r w:rsidRPr="000E3CA5">
        <w:rPr>
          <w:rFonts w:eastAsia="Aptos"/>
          <w:b/>
          <w:bCs/>
          <w:sz w:val="26"/>
        </w:rPr>
        <w:t>Boyle et al. 25</w:t>
      </w:r>
      <w:r w:rsidRPr="000E3CA5">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362C59CB" w14:textId="77777777" w:rsidR="00636E24" w:rsidRPr="000E3CA5" w:rsidRDefault="00636E24" w:rsidP="00636E24">
      <w:pPr>
        <w:rPr>
          <w:rFonts w:eastAsia="Aptos"/>
          <w:b/>
          <w:iCs/>
          <w:u w:val="single"/>
          <w:bdr w:val="single" w:sz="8" w:space="0" w:color="auto"/>
        </w:rPr>
      </w:pPr>
      <w:r w:rsidRPr="000E3CA5">
        <w:rPr>
          <w:rFonts w:eastAsia="Aptos"/>
          <w:sz w:val="16"/>
        </w:rPr>
        <w:t xml:space="preserve">NLRB General Counsel Memoranda </w:t>
      </w:r>
      <w:proofErr w:type="gramStart"/>
      <w:r w:rsidRPr="000E3CA5">
        <w:rPr>
          <w:rFonts w:eastAsia="Aptos"/>
          <w:sz w:val="16"/>
        </w:rPr>
        <w:t>do</w:t>
      </w:r>
      <w:proofErr w:type="gramEnd"/>
      <w:r w:rsidRPr="000E3CA5">
        <w:rPr>
          <w:rFonts w:eastAsia="Aptos"/>
          <w:sz w:val="16"/>
        </w:rPr>
        <w:t xml:space="preserve"> not have the effect of law, and rescinding memoranda of the prior administration does not change existing NLRB precedent. </w:t>
      </w:r>
      <w:r w:rsidRPr="000E3CA5">
        <w:rPr>
          <w:rFonts w:eastAsia="Aptos"/>
          <w:u w:val="single"/>
        </w:rPr>
        <w:t>The General Counsel</w:t>
      </w:r>
      <w:r w:rsidRPr="000E3CA5">
        <w:rPr>
          <w:rFonts w:eastAsia="Aptos"/>
          <w:sz w:val="16"/>
        </w:rPr>
        <w:t xml:space="preserve"> uses memoranda to </w:t>
      </w:r>
      <w:r w:rsidRPr="000E3CA5">
        <w:rPr>
          <w:rFonts w:eastAsia="Aptos"/>
          <w:u w:val="single"/>
        </w:rPr>
        <w:t>set priorities and give opinions about legal issues</w:t>
      </w:r>
      <w:r w:rsidRPr="000E3CA5">
        <w:rPr>
          <w:rFonts w:eastAsia="Aptos"/>
          <w:sz w:val="16"/>
        </w:rPr>
        <w:t xml:space="preserve">. </w:t>
      </w:r>
      <w:r w:rsidRPr="000E3CA5">
        <w:rPr>
          <w:rFonts w:eastAsia="Aptos"/>
          <w:b/>
          <w:iCs/>
          <w:u w:val="single"/>
          <w:bdr w:val="single" w:sz="8" w:space="0" w:color="auto"/>
        </w:rPr>
        <w:t xml:space="preserve">It is </w:t>
      </w:r>
      <w:r w:rsidRPr="000E3CA5">
        <w:rPr>
          <w:rFonts w:eastAsia="Aptos"/>
          <w:b/>
          <w:iCs/>
          <w:highlight w:val="cyan"/>
          <w:u w:val="single"/>
          <w:bdr w:val="single" w:sz="8" w:space="0" w:color="auto"/>
        </w:rPr>
        <w:t>the NLRB</w:t>
      </w:r>
      <w:r w:rsidRPr="000E3CA5">
        <w:rPr>
          <w:rFonts w:eastAsia="Aptos"/>
          <w:sz w:val="16"/>
        </w:rPr>
        <w:t xml:space="preserve">, itself, </w:t>
      </w:r>
      <w:r w:rsidRPr="000E3CA5">
        <w:rPr>
          <w:rFonts w:eastAsia="Aptos"/>
          <w:u w:val="single"/>
        </w:rPr>
        <w:t xml:space="preserve">that </w:t>
      </w:r>
      <w:r w:rsidRPr="000E3CA5">
        <w:rPr>
          <w:rFonts w:eastAsia="Aptos"/>
          <w:highlight w:val="cyan"/>
          <w:u w:val="single"/>
        </w:rPr>
        <w:t>creates</w:t>
      </w:r>
      <w:r w:rsidRPr="000E3CA5">
        <w:rPr>
          <w:rFonts w:eastAsia="Aptos"/>
          <w:u w:val="single"/>
        </w:rPr>
        <w:t xml:space="preserve"> the </w:t>
      </w:r>
      <w:r w:rsidRPr="000E3CA5">
        <w:rPr>
          <w:rFonts w:eastAsia="Aptos"/>
          <w:b/>
          <w:iCs/>
          <w:highlight w:val="cyan"/>
          <w:u w:val="single"/>
          <w:bdr w:val="single" w:sz="8" w:space="0" w:color="auto"/>
        </w:rPr>
        <w:t>legal standards</w:t>
      </w:r>
      <w:r w:rsidRPr="000E3CA5">
        <w:rPr>
          <w:rFonts w:eastAsia="Aptos"/>
          <w:u w:val="single"/>
        </w:rPr>
        <w:t xml:space="preserve"> applicable to employers and employees </w:t>
      </w:r>
      <w:r w:rsidRPr="000E3CA5">
        <w:rPr>
          <w:rFonts w:eastAsia="Aptos"/>
          <w:highlight w:val="cyan"/>
          <w:u w:val="single"/>
        </w:rPr>
        <w:t xml:space="preserve">by </w:t>
      </w:r>
      <w:r w:rsidRPr="000E3CA5">
        <w:rPr>
          <w:rFonts w:eastAsia="Aptos"/>
          <w:b/>
          <w:iCs/>
          <w:highlight w:val="cyan"/>
          <w:u w:val="single"/>
          <w:bdr w:val="single" w:sz="8" w:space="0" w:color="auto"/>
        </w:rPr>
        <w:t>issuing binding decisions.</w:t>
      </w:r>
    </w:p>
    <w:p w14:paraId="5E7D97F6" w14:textId="77777777" w:rsidR="00636E24" w:rsidRPr="000E3CA5" w:rsidRDefault="00636E24" w:rsidP="00636E24">
      <w:pPr>
        <w:rPr>
          <w:rFonts w:eastAsia="Aptos"/>
        </w:rPr>
      </w:pPr>
      <w:r w:rsidRPr="000E3CA5">
        <w:rPr>
          <w:rFonts w:eastAsia="Aptos"/>
          <w:sz w:val="16"/>
        </w:rPr>
        <w:t xml:space="preserve">But </w:t>
      </w:r>
      <w:r w:rsidRPr="000E3CA5">
        <w:rPr>
          <w:rFonts w:eastAsia="Aptos"/>
          <w:u w:val="single"/>
        </w:rPr>
        <w:t>with this guidance</w:t>
      </w:r>
      <w:r w:rsidRPr="000E3CA5">
        <w:rPr>
          <w:rFonts w:eastAsia="Aptos"/>
          <w:sz w:val="16"/>
        </w:rPr>
        <w:t xml:space="preserve">, </w:t>
      </w:r>
      <w:r w:rsidRPr="000E3CA5">
        <w:rPr>
          <w:rFonts w:eastAsia="Aptos"/>
          <w:b/>
          <w:iCs/>
          <w:highlight w:val="cyan"/>
          <w:u w:val="single"/>
          <w:bdr w:val="single" w:sz="8" w:space="0" w:color="auto"/>
        </w:rPr>
        <w:t>Cowan</w:t>
      </w:r>
      <w:r w:rsidRPr="000E3CA5">
        <w:rPr>
          <w:rFonts w:eastAsia="Aptos"/>
          <w:b/>
          <w:iCs/>
          <w:u w:val="single"/>
          <w:bdr w:val="single" w:sz="8" w:space="0" w:color="auto"/>
        </w:rPr>
        <w:t xml:space="preserve"> has </w:t>
      </w:r>
      <w:r w:rsidRPr="000E3CA5">
        <w:rPr>
          <w:rFonts w:eastAsia="Aptos"/>
          <w:b/>
          <w:iCs/>
          <w:highlight w:val="cyan"/>
          <w:u w:val="single"/>
          <w:bdr w:val="single" w:sz="8" w:space="0" w:color="auto"/>
        </w:rPr>
        <w:t>signaled</w:t>
      </w:r>
      <w:r w:rsidRPr="000E3CA5">
        <w:rPr>
          <w:rFonts w:eastAsia="Aptos"/>
          <w:sz w:val="16"/>
          <w:highlight w:val="cyan"/>
        </w:rPr>
        <w:t xml:space="preserve"> </w:t>
      </w:r>
      <w:r w:rsidRPr="000E3CA5">
        <w:rPr>
          <w:rFonts w:eastAsia="Aptos"/>
          <w:highlight w:val="cyan"/>
          <w:u w:val="single"/>
        </w:rPr>
        <w:t>that the</w:t>
      </w:r>
      <w:r w:rsidRPr="000E3CA5">
        <w:rPr>
          <w:rFonts w:eastAsia="Aptos"/>
          <w:u w:val="single"/>
        </w:rPr>
        <w:t xml:space="preserve"> General Counsel’s </w:t>
      </w:r>
      <w:r w:rsidRPr="000E3CA5">
        <w:rPr>
          <w:rFonts w:eastAsia="Aptos"/>
          <w:highlight w:val="cyan"/>
          <w:u w:val="single"/>
        </w:rPr>
        <w:t>office is</w:t>
      </w:r>
      <w:r w:rsidRPr="000E3CA5">
        <w:rPr>
          <w:rFonts w:eastAsia="Aptos"/>
          <w:u w:val="single"/>
        </w:rPr>
        <w:t xml:space="preserve"> </w:t>
      </w:r>
      <w:r w:rsidRPr="000E3CA5">
        <w:rPr>
          <w:rFonts w:eastAsia="Aptos"/>
          <w:b/>
          <w:iCs/>
          <w:sz w:val="24"/>
          <w:szCs w:val="24"/>
          <w:u w:val="single"/>
          <w:bdr w:val="single" w:sz="8" w:space="0" w:color="auto"/>
        </w:rPr>
        <w:t xml:space="preserve">quickly </w:t>
      </w:r>
      <w:r w:rsidRPr="000E3CA5">
        <w:rPr>
          <w:rFonts w:eastAsia="Aptos"/>
          <w:b/>
          <w:iCs/>
          <w:sz w:val="24"/>
          <w:szCs w:val="24"/>
          <w:highlight w:val="cyan"/>
          <w:u w:val="single"/>
          <w:bdr w:val="single" w:sz="8" w:space="0" w:color="auto"/>
        </w:rPr>
        <w:t>moving away from</w:t>
      </w:r>
      <w:r w:rsidRPr="000E3CA5">
        <w:rPr>
          <w:rFonts w:eastAsia="Aptos"/>
          <w:b/>
          <w:iCs/>
          <w:sz w:val="24"/>
          <w:szCs w:val="24"/>
          <w:u w:val="single"/>
          <w:bdr w:val="single" w:sz="8" w:space="0" w:color="auto"/>
        </w:rPr>
        <w:t xml:space="preserve"> the </w:t>
      </w:r>
      <w:r w:rsidRPr="000E3CA5">
        <w:rPr>
          <w:rFonts w:eastAsia="Aptos"/>
          <w:b/>
          <w:iCs/>
          <w:sz w:val="24"/>
          <w:szCs w:val="24"/>
          <w:highlight w:val="cyan"/>
          <w:u w:val="single"/>
          <w:bdr w:val="single" w:sz="8" w:space="0" w:color="auto"/>
        </w:rPr>
        <w:t>aggressive enforcement</w:t>
      </w:r>
      <w:r w:rsidRPr="000E3CA5">
        <w:rPr>
          <w:rFonts w:eastAsia="Aptos"/>
          <w:b/>
          <w:iCs/>
          <w:sz w:val="24"/>
          <w:szCs w:val="24"/>
          <w:u w:val="single"/>
          <w:bdr w:val="single" w:sz="8" w:space="0" w:color="auto"/>
        </w:rPr>
        <w:t xml:space="preserve"> stances</w:t>
      </w:r>
      <w:r w:rsidRPr="000E3CA5">
        <w:rPr>
          <w:rFonts w:eastAsia="Aptos"/>
          <w:sz w:val="16"/>
          <w:szCs w:val="24"/>
        </w:rPr>
        <w:t xml:space="preserve"> </w:t>
      </w:r>
      <w:r w:rsidRPr="000E3CA5">
        <w:rPr>
          <w:rFonts w:eastAsia="Aptos"/>
          <w:u w:val="single"/>
        </w:rPr>
        <w:t xml:space="preserve">of his </w:t>
      </w:r>
      <w:r w:rsidRPr="000E3CA5">
        <w:rPr>
          <w:rFonts w:eastAsia="Aptos"/>
          <w:b/>
          <w:iCs/>
          <w:u w:val="single"/>
          <w:bdr w:val="single" w:sz="8" w:space="0" w:color="auto"/>
        </w:rPr>
        <w:t>predecessors</w:t>
      </w:r>
      <w:r w:rsidRPr="000E3CA5">
        <w:rPr>
          <w:rFonts w:eastAsia="Aptos"/>
          <w:sz w:val="16"/>
        </w:rPr>
        <w:t xml:space="preserve"> </w:t>
      </w:r>
      <w:proofErr w:type="gramStart"/>
      <w:r w:rsidRPr="000E3CA5">
        <w:rPr>
          <w:rFonts w:eastAsia="Aptos"/>
          <w:highlight w:val="cyan"/>
          <w:u w:val="single"/>
        </w:rPr>
        <w:t>and</w:t>
      </w:r>
      <w:r w:rsidRPr="000E3CA5">
        <w:rPr>
          <w:rFonts w:eastAsia="Aptos"/>
          <w:u w:val="single"/>
        </w:rPr>
        <w:t xml:space="preserve"> also</w:t>
      </w:r>
      <w:proofErr w:type="gramEnd"/>
      <w:r w:rsidRPr="000E3CA5">
        <w:rPr>
          <w:rFonts w:eastAsia="Aptos"/>
          <w:u w:val="single"/>
        </w:rPr>
        <w:t xml:space="preserve"> </w:t>
      </w:r>
      <w:r w:rsidRPr="000E3CA5">
        <w:rPr>
          <w:rFonts w:eastAsia="Aptos"/>
          <w:highlight w:val="cyan"/>
          <w:u w:val="single"/>
        </w:rPr>
        <w:t xml:space="preserve">looking to </w:t>
      </w:r>
      <w:r w:rsidRPr="000E3CA5">
        <w:rPr>
          <w:rFonts w:eastAsia="Aptos"/>
          <w:b/>
          <w:iCs/>
          <w:sz w:val="24"/>
          <w:szCs w:val="24"/>
          <w:highlight w:val="cyan"/>
          <w:u w:val="single"/>
          <w:bdr w:val="single" w:sz="8" w:space="0" w:color="auto"/>
        </w:rPr>
        <w:t>conserve the NLRB’s limited resources</w:t>
      </w:r>
      <w:r w:rsidRPr="000E3CA5">
        <w:rPr>
          <w:rFonts w:eastAsia="Aptos"/>
          <w:sz w:val="16"/>
        </w:rPr>
        <w:t xml:space="preserve">, </w:t>
      </w:r>
      <w:r w:rsidRPr="000E3CA5">
        <w:rPr>
          <w:rFonts w:eastAsia="Aptos"/>
          <w:u w:val="single"/>
        </w:rPr>
        <w:t xml:space="preserve">which have been </w:t>
      </w:r>
      <w:r w:rsidRPr="000E3CA5">
        <w:rPr>
          <w:rFonts w:eastAsia="Aptos"/>
          <w:b/>
          <w:iCs/>
          <w:highlight w:val="cyan"/>
          <w:u w:val="single"/>
          <w:bdr w:val="single" w:sz="8" w:space="0" w:color="auto"/>
        </w:rPr>
        <w:t>stretched</w:t>
      </w:r>
      <w:r w:rsidRPr="000E3CA5">
        <w:rPr>
          <w:rFonts w:eastAsia="Aptos"/>
          <w:u w:val="single"/>
        </w:rPr>
        <w:t xml:space="preserve"> at least in part </w:t>
      </w:r>
      <w:r w:rsidRPr="000E3CA5">
        <w:rPr>
          <w:rFonts w:eastAsia="Aptos"/>
          <w:highlight w:val="cyan"/>
          <w:u w:val="single"/>
        </w:rPr>
        <w:t>by</w:t>
      </w:r>
      <w:r w:rsidRPr="000E3CA5">
        <w:rPr>
          <w:rFonts w:eastAsia="Aptos"/>
          <w:u w:val="single"/>
        </w:rPr>
        <w:t xml:space="preserve"> some of the </w:t>
      </w:r>
      <w:r w:rsidRPr="000E3CA5">
        <w:rPr>
          <w:rFonts w:eastAsia="Aptos"/>
          <w:b/>
          <w:iCs/>
          <w:highlight w:val="cyan"/>
          <w:u w:val="single"/>
          <w:bdr w:val="single" w:sz="8" w:space="0" w:color="auto"/>
        </w:rPr>
        <w:t>expansive legal interpretations</w:t>
      </w:r>
      <w:r w:rsidRPr="000E3CA5">
        <w:rPr>
          <w:rFonts w:eastAsia="Aptos"/>
          <w:b/>
          <w:iCs/>
          <w:u w:val="single"/>
          <w:bdr w:val="single" w:sz="8" w:space="0" w:color="auto"/>
        </w:rPr>
        <w:t xml:space="preserve"> of the prior administration</w:t>
      </w:r>
      <w:r w:rsidRPr="000E3CA5">
        <w:rPr>
          <w:rFonts w:eastAsia="Aptos"/>
        </w:rPr>
        <w:t>.</w:t>
      </w:r>
    </w:p>
    <w:p w14:paraId="133BA2B2" w14:textId="77777777" w:rsidR="00636E24" w:rsidRPr="000E3CA5" w:rsidRDefault="00636E24" w:rsidP="00636E24">
      <w:pPr>
        <w:keepNext/>
        <w:keepLines/>
        <w:spacing w:before="40"/>
        <w:outlineLvl w:val="3"/>
        <w:rPr>
          <w:rFonts w:eastAsia="Times New Roman"/>
          <w:b/>
          <w:iCs/>
          <w:sz w:val="26"/>
        </w:rPr>
      </w:pPr>
      <w:r>
        <w:rPr>
          <w:rFonts w:eastAsia="Times New Roman"/>
          <w:b/>
          <w:iCs/>
          <w:sz w:val="26"/>
        </w:rPr>
        <w:t>FOURTH</w:t>
      </w:r>
      <w:r w:rsidRPr="000E3CA5">
        <w:rPr>
          <w:rFonts w:eastAsia="Times New Roman"/>
          <w:b/>
          <w:iCs/>
          <w:sz w:val="26"/>
        </w:rPr>
        <w:t xml:space="preserve">---fiat. Cemex overrule </w:t>
      </w:r>
      <w:proofErr w:type="gramStart"/>
      <w:r w:rsidRPr="000E3CA5">
        <w:rPr>
          <w:rFonts w:eastAsia="Times New Roman"/>
          <w:b/>
          <w:iCs/>
          <w:sz w:val="26"/>
        </w:rPr>
        <w:t>coming</w:t>
      </w:r>
      <w:proofErr w:type="gramEnd"/>
      <w:r w:rsidRPr="000E3CA5">
        <w:rPr>
          <w:rFonts w:eastAsia="Times New Roman"/>
          <w:b/>
          <w:iCs/>
          <w:sz w:val="26"/>
        </w:rPr>
        <w:t xml:space="preserve"> now. That </w:t>
      </w:r>
      <w:r w:rsidRPr="000E3CA5">
        <w:rPr>
          <w:rFonts w:eastAsia="Times New Roman"/>
          <w:b/>
          <w:iCs/>
          <w:sz w:val="26"/>
          <w:u w:val="single"/>
        </w:rPr>
        <w:t>weakens</w:t>
      </w:r>
      <w:r w:rsidRPr="000E3CA5">
        <w:rPr>
          <w:rFonts w:eastAsia="Times New Roman"/>
          <w:b/>
          <w:iCs/>
          <w:sz w:val="26"/>
        </w:rPr>
        <w:t xml:space="preserve"> CBRs.</w:t>
      </w:r>
    </w:p>
    <w:p w14:paraId="71DD3079" w14:textId="77777777" w:rsidR="00636E24" w:rsidRPr="000E3CA5" w:rsidRDefault="00636E24" w:rsidP="00636E24">
      <w:pPr>
        <w:rPr>
          <w:rFonts w:eastAsia="Aptos"/>
        </w:rPr>
      </w:pPr>
      <w:r w:rsidRPr="000E3CA5">
        <w:rPr>
          <w:rFonts w:eastAsia="Aptos"/>
          <w:b/>
          <w:bCs/>
          <w:sz w:val="26"/>
        </w:rPr>
        <w:t>Arria 12-27</w:t>
      </w:r>
      <w:r w:rsidRPr="000E3CA5">
        <w:rPr>
          <w:rFonts w:eastAsia="Aptos"/>
        </w:rPr>
        <w:t xml:space="preserve">-2025, U.S. correspondent for </w:t>
      </w:r>
      <w:proofErr w:type="spellStart"/>
      <w:r w:rsidRPr="000E3CA5">
        <w:rPr>
          <w:rFonts w:eastAsia="Aptos"/>
        </w:rPr>
        <w:t>Mondoweiss</w:t>
      </w:r>
      <w:proofErr w:type="spellEnd"/>
      <w:r w:rsidRPr="000E3CA5">
        <w:rPr>
          <w:rFonts w:eastAsia="Aptos"/>
        </w:rPr>
        <w:t xml:space="preserve"> (Michael, “Despite Trump’s War on Workers, Labor Movement Notched Crucial Wins in 2025,” Truthout, https://truthout.org/articles/despite-trumps-war-on-workers-labor-movement-notched-crucial-wins-in-2025/)</w:t>
      </w:r>
    </w:p>
    <w:p w14:paraId="4D99796F" w14:textId="77777777" w:rsidR="00636E24" w:rsidRPr="000E3CA5" w:rsidRDefault="00636E24" w:rsidP="00636E24">
      <w:pPr>
        <w:rPr>
          <w:rFonts w:eastAsia="Aptos"/>
          <w:sz w:val="16"/>
        </w:rPr>
      </w:pPr>
      <w:r w:rsidRPr="000E3CA5">
        <w:rPr>
          <w:rFonts w:eastAsia="Aptos"/>
          <w:sz w:val="16"/>
        </w:rPr>
        <w:t xml:space="preserve">Additionally, </w:t>
      </w:r>
      <w:r w:rsidRPr="000E3CA5">
        <w:rPr>
          <w:rFonts w:eastAsia="Aptos"/>
          <w:b/>
          <w:iCs/>
          <w:highlight w:val="cyan"/>
          <w:u w:val="single"/>
          <w:bdr w:val="single" w:sz="8" w:space="0" w:color="auto"/>
        </w:rPr>
        <w:t>Trump’s</w:t>
      </w:r>
      <w:r w:rsidRPr="000E3CA5">
        <w:rPr>
          <w:rFonts w:eastAsia="Aptos"/>
          <w:sz w:val="16"/>
        </w:rPr>
        <w:t xml:space="preserve"> National Labor Relations Board (</w:t>
      </w:r>
      <w:r w:rsidRPr="000E3CA5">
        <w:rPr>
          <w:rFonts w:eastAsia="Aptos"/>
          <w:b/>
          <w:iCs/>
          <w:highlight w:val="cyan"/>
          <w:u w:val="single"/>
          <w:bdr w:val="single" w:sz="8" w:space="0" w:color="auto"/>
        </w:rPr>
        <w:t>NLRB</w:t>
      </w:r>
      <w:r w:rsidRPr="000E3CA5">
        <w:rPr>
          <w:rFonts w:eastAsia="Aptos"/>
          <w:sz w:val="16"/>
          <w:highlight w:val="cyan"/>
        </w:rPr>
        <w:t xml:space="preserve">) </w:t>
      </w:r>
      <w:r w:rsidRPr="000E3CA5">
        <w:rPr>
          <w:rFonts w:eastAsia="Aptos"/>
          <w:highlight w:val="cyan"/>
          <w:u w:val="single"/>
        </w:rPr>
        <w:t>may soon</w:t>
      </w:r>
      <w:r w:rsidRPr="000E3CA5">
        <w:rPr>
          <w:rFonts w:eastAsia="Aptos"/>
          <w:u w:val="single"/>
        </w:rPr>
        <w:t xml:space="preserve"> begin deciding cases</w:t>
      </w:r>
      <w:r w:rsidRPr="000E3CA5">
        <w:rPr>
          <w:rFonts w:eastAsia="Aptos"/>
          <w:sz w:val="16"/>
        </w:rPr>
        <w:t>.</w:t>
      </w:r>
    </w:p>
    <w:p w14:paraId="13D46B52" w14:textId="77777777" w:rsidR="00636E24" w:rsidRPr="000E3CA5" w:rsidRDefault="00636E24" w:rsidP="00636E24">
      <w:pPr>
        <w:rPr>
          <w:rFonts w:eastAsia="Aptos"/>
          <w:sz w:val="16"/>
        </w:rPr>
      </w:pPr>
      <w:r w:rsidRPr="000E3CA5">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5725F404" w14:textId="77777777" w:rsidR="00636E24" w:rsidRPr="000E3CA5" w:rsidRDefault="00636E24" w:rsidP="00636E24">
      <w:pPr>
        <w:rPr>
          <w:rFonts w:eastAsia="Aptos"/>
          <w:sz w:val="16"/>
        </w:rPr>
      </w:pPr>
      <w:r w:rsidRPr="000E3CA5">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660F2560" w14:textId="77777777" w:rsidR="00636E24" w:rsidRPr="000E3CA5" w:rsidRDefault="00636E24" w:rsidP="00636E24">
      <w:pPr>
        <w:rPr>
          <w:rFonts w:eastAsia="Aptos"/>
          <w:sz w:val="16"/>
        </w:rPr>
      </w:pPr>
      <w:r w:rsidRPr="000E3CA5">
        <w:rPr>
          <w:rFonts w:eastAsia="Aptos"/>
          <w:sz w:val="16"/>
        </w:rPr>
        <w:t xml:space="preserve">If its quorum is reestablished, </w:t>
      </w:r>
      <w:r w:rsidRPr="000E3CA5">
        <w:rPr>
          <w:rFonts w:eastAsia="Aptos"/>
          <w:u w:val="single"/>
        </w:rPr>
        <w:t xml:space="preserve">the board is expected to take these efforts a step further and </w:t>
      </w:r>
      <w:r w:rsidRPr="000E3CA5">
        <w:rPr>
          <w:rFonts w:eastAsia="Aptos"/>
          <w:b/>
          <w:iCs/>
          <w:highlight w:val="cyan"/>
          <w:u w:val="single"/>
          <w:bdr w:val="single" w:sz="8" w:space="0" w:color="auto"/>
        </w:rPr>
        <w:t>overturn Biden-era rulings</w:t>
      </w:r>
      <w:r w:rsidRPr="000E3CA5">
        <w:rPr>
          <w:rFonts w:eastAsia="Aptos"/>
          <w:sz w:val="16"/>
        </w:rPr>
        <w:t xml:space="preserve">. </w:t>
      </w:r>
      <w:r w:rsidRPr="000E3CA5">
        <w:rPr>
          <w:rFonts w:eastAsia="Aptos"/>
          <w:highlight w:val="cyan"/>
          <w:u w:val="single"/>
        </w:rPr>
        <w:t>These include</w:t>
      </w:r>
      <w:r w:rsidRPr="000E3CA5">
        <w:rPr>
          <w:rFonts w:eastAsia="Aptos"/>
          <w:sz w:val="16"/>
        </w:rPr>
        <w:t xml:space="preserve"> the ban on “captive audience” meetings, in which employers effectively force workers to sit through anti-union propaganda and </w:t>
      </w:r>
      <w:r w:rsidRPr="000E3CA5">
        <w:rPr>
          <w:rFonts w:eastAsia="Aptos"/>
          <w:b/>
          <w:iCs/>
          <w:u w:val="single"/>
          <w:bdr w:val="single" w:sz="8" w:space="0" w:color="auto"/>
        </w:rPr>
        <w:t xml:space="preserve">the 2023 </w:t>
      </w:r>
      <w:r w:rsidRPr="000E3CA5">
        <w:rPr>
          <w:rFonts w:eastAsia="Aptos"/>
          <w:b/>
          <w:iCs/>
          <w:highlight w:val="cyan"/>
          <w:u w:val="single"/>
          <w:bdr w:val="single" w:sz="8" w:space="0" w:color="auto"/>
        </w:rPr>
        <w:t>Cemex</w:t>
      </w:r>
      <w:r w:rsidRPr="000E3CA5">
        <w:rPr>
          <w:rFonts w:eastAsia="Aptos"/>
          <w:b/>
          <w:iCs/>
          <w:u w:val="single"/>
          <w:bdr w:val="single" w:sz="8" w:space="0" w:color="auto"/>
        </w:rPr>
        <w:t xml:space="preserve"> case decision</w:t>
      </w:r>
      <w:r w:rsidRPr="000E3CA5">
        <w:rPr>
          <w:rFonts w:eastAsia="Aptos"/>
          <w:sz w:val="16"/>
        </w:rPr>
        <w:t xml:space="preserve">, which determined that, if </w:t>
      </w:r>
      <w:proofErr w:type="gramStart"/>
      <w:r w:rsidRPr="000E3CA5">
        <w:rPr>
          <w:rFonts w:eastAsia="Aptos"/>
          <w:sz w:val="16"/>
        </w:rPr>
        <w:t>a majority of</w:t>
      </w:r>
      <w:proofErr w:type="gramEnd"/>
      <w:r w:rsidRPr="000E3CA5">
        <w:rPr>
          <w:rFonts w:eastAsia="Aptos"/>
          <w:sz w:val="16"/>
        </w:rPr>
        <w:t xml:space="preserve"> workers sign union affiliation cards, employers </w:t>
      </w:r>
      <w:proofErr w:type="gramStart"/>
      <w:r w:rsidRPr="000E3CA5">
        <w:rPr>
          <w:rFonts w:eastAsia="Aptos"/>
          <w:sz w:val="16"/>
        </w:rPr>
        <w:t>have to</w:t>
      </w:r>
      <w:proofErr w:type="gramEnd"/>
      <w:r w:rsidRPr="000E3CA5">
        <w:rPr>
          <w:rFonts w:eastAsia="Aptos"/>
          <w:sz w:val="16"/>
        </w:rPr>
        <w:t xml:space="preserve"> either recognize the union or hold an election within two weeks.</w:t>
      </w:r>
    </w:p>
    <w:p w14:paraId="6E19D19A" w14:textId="77777777" w:rsidR="00636E24" w:rsidRPr="000E3CA5" w:rsidRDefault="00636E24" w:rsidP="00636E24">
      <w:pPr>
        <w:rPr>
          <w:rFonts w:eastAsia="Aptos"/>
          <w:sz w:val="16"/>
        </w:rPr>
      </w:pPr>
      <w:r w:rsidRPr="000E3CA5">
        <w:rPr>
          <w:rFonts w:eastAsia="Aptos"/>
          <w:sz w:val="16"/>
        </w:rPr>
        <w:t>“</w:t>
      </w:r>
      <w:r w:rsidRPr="000E3CA5">
        <w:rPr>
          <w:rFonts w:eastAsia="Aptos"/>
          <w:highlight w:val="cyan"/>
          <w:u w:val="single"/>
        </w:rPr>
        <w:t>There is a very strong likelihood that the NLRB will</w:t>
      </w:r>
      <w:r w:rsidRPr="000E3CA5">
        <w:rPr>
          <w:rFonts w:eastAsia="Aptos"/>
          <w:sz w:val="16"/>
        </w:rPr>
        <w:t xml:space="preserve"> achieve quorum in the new year and </w:t>
      </w:r>
      <w:r w:rsidRPr="000E3CA5">
        <w:rPr>
          <w:rFonts w:eastAsia="Aptos"/>
          <w:u w:val="single"/>
        </w:rPr>
        <w:t xml:space="preserve">begin </w:t>
      </w:r>
      <w:r w:rsidRPr="000E3CA5">
        <w:rPr>
          <w:rFonts w:eastAsia="Aptos"/>
          <w:highlight w:val="cyan"/>
          <w:u w:val="single"/>
        </w:rPr>
        <w:t>a</w:t>
      </w:r>
      <w:r w:rsidRPr="000E3CA5">
        <w:rPr>
          <w:rFonts w:eastAsia="Aptos"/>
          <w:sz w:val="16"/>
        </w:rPr>
        <w:t xml:space="preserve"> more </w:t>
      </w:r>
      <w:r w:rsidRPr="000E3CA5">
        <w:rPr>
          <w:rFonts w:eastAsia="Aptos"/>
          <w:u w:val="single"/>
        </w:rPr>
        <w:t xml:space="preserve">aggressive </w:t>
      </w:r>
      <w:r w:rsidRPr="000E3CA5">
        <w:rPr>
          <w:rFonts w:eastAsia="Aptos"/>
          <w:highlight w:val="cyan"/>
          <w:u w:val="single"/>
        </w:rPr>
        <w:t>attack</w:t>
      </w:r>
      <w:r w:rsidRPr="000E3CA5">
        <w:rPr>
          <w:rFonts w:eastAsia="Aptos"/>
          <w:u w:val="single"/>
        </w:rPr>
        <w:t xml:space="preserve"> on </w:t>
      </w:r>
      <w:r w:rsidRPr="000E3CA5">
        <w:rPr>
          <w:rFonts w:eastAsia="Aptos"/>
          <w:highlight w:val="cyan"/>
          <w:u w:val="single"/>
        </w:rPr>
        <w:t>workers’ right to</w:t>
      </w:r>
      <w:r w:rsidRPr="000E3CA5">
        <w:rPr>
          <w:rFonts w:eastAsia="Aptos"/>
          <w:sz w:val="16"/>
        </w:rPr>
        <w:t xml:space="preserve"> organize and </w:t>
      </w:r>
      <w:r w:rsidRPr="000E3CA5">
        <w:rPr>
          <w:rFonts w:eastAsia="Aptos"/>
          <w:b/>
          <w:iCs/>
          <w:sz w:val="40"/>
          <w:szCs w:val="40"/>
          <w:highlight w:val="cyan"/>
          <w:u w:val="single"/>
          <w:bdr w:val="single" w:sz="8" w:space="0" w:color="auto"/>
        </w:rPr>
        <w:t>collectively bargain</w:t>
      </w:r>
      <w:r w:rsidRPr="000E3CA5">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6F8AF934"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 xml:space="preserve">If the plan DOESN’T uphold Cemex, vote neg on presumption, </w:t>
      </w:r>
      <w:r w:rsidRPr="000E3CA5">
        <w:rPr>
          <w:rFonts w:eastAsia="Times New Roman"/>
          <w:bCs/>
          <w:iCs/>
          <w:sz w:val="26"/>
        </w:rPr>
        <w:t>employers will just ignore the plan with no consequence.</w:t>
      </w:r>
    </w:p>
    <w:p w14:paraId="41872E43" w14:textId="77777777" w:rsidR="00636E24" w:rsidRPr="000E3CA5" w:rsidRDefault="00636E24" w:rsidP="00636E24">
      <w:pPr>
        <w:rPr>
          <w:rFonts w:eastAsia="Aptos"/>
        </w:rPr>
      </w:pPr>
      <w:r w:rsidRPr="000E3CA5">
        <w:rPr>
          <w:rFonts w:eastAsia="Aptos"/>
          <w:b/>
          <w:bCs/>
          <w:sz w:val="26"/>
        </w:rPr>
        <w:t>Arria 24</w:t>
      </w:r>
      <w:r w:rsidRPr="000E3CA5">
        <w:rPr>
          <w:rFonts w:eastAsia="Aptos"/>
        </w:rPr>
        <w:t xml:space="preserve">, U.S. correspondent for </w:t>
      </w:r>
      <w:proofErr w:type="spellStart"/>
      <w:r w:rsidRPr="000E3CA5">
        <w:rPr>
          <w:rFonts w:eastAsia="Aptos"/>
        </w:rPr>
        <w:t>Mondoweiss</w:t>
      </w:r>
      <w:proofErr w:type="spellEnd"/>
      <w:r w:rsidRPr="000E3CA5">
        <w:rPr>
          <w:rFonts w:eastAsia="Aptos"/>
        </w:rPr>
        <w:t xml:space="preserve"> and the author of “Medium Blue: The Politics of MSNBC.”  Reprinted from Truthout. (Michael, “OPINION: Unions brace themselves as Trump prepares to defang Labor board,” Labor Tribune, https://labortribune.com/opinion-unions-brace-themselves-as-trump-prepares-to-defang-labor-board/)</w:t>
      </w:r>
    </w:p>
    <w:p w14:paraId="7A06893E" w14:textId="77777777" w:rsidR="00636E24" w:rsidRPr="000E3CA5" w:rsidRDefault="00636E24" w:rsidP="00636E24">
      <w:pPr>
        <w:rPr>
          <w:rFonts w:eastAsia="Aptos"/>
          <w:sz w:val="16"/>
        </w:rPr>
      </w:pPr>
      <w:r w:rsidRPr="000E3CA5">
        <w:rPr>
          <w:rFonts w:eastAsia="Aptos"/>
          <w:sz w:val="16"/>
        </w:rPr>
        <w:t>UNION ELECTIONS</w:t>
      </w:r>
    </w:p>
    <w:p w14:paraId="67CC059C" w14:textId="77777777" w:rsidR="00636E24" w:rsidRPr="000E3CA5" w:rsidRDefault="00636E24" w:rsidP="00636E24">
      <w:pPr>
        <w:rPr>
          <w:rFonts w:eastAsia="Aptos"/>
          <w:sz w:val="16"/>
        </w:rPr>
      </w:pPr>
      <w:r w:rsidRPr="000E3CA5">
        <w:rPr>
          <w:rFonts w:eastAsia="Aptos"/>
          <w:sz w:val="16"/>
        </w:rPr>
        <w:t>Union elections doubled during the Biden years. “We are seeing underserved, vulnerable populations actually feeling empowered to elevate their voices and be heard (and) to demand a seat at the bargaining table, whether that’s through established Labor organizations or homegrown ones,” Abruzzo recently told a panel.</w:t>
      </w:r>
    </w:p>
    <w:p w14:paraId="190015B4" w14:textId="77777777" w:rsidR="00636E24" w:rsidRPr="000E3CA5" w:rsidRDefault="00636E24" w:rsidP="00636E24">
      <w:pPr>
        <w:rPr>
          <w:rFonts w:eastAsia="Aptos"/>
          <w:sz w:val="16"/>
        </w:rPr>
      </w:pPr>
      <w:r w:rsidRPr="000E3CA5">
        <w:rPr>
          <w:rFonts w:eastAsia="Aptos"/>
          <w:highlight w:val="cyan"/>
          <w:u w:val="single"/>
        </w:rPr>
        <w:t>Trump’s NLRB will</w:t>
      </w:r>
      <w:r w:rsidRPr="000E3CA5">
        <w:rPr>
          <w:rFonts w:eastAsia="Aptos"/>
          <w:sz w:val="16"/>
        </w:rPr>
        <w:t xml:space="preserve"> undoubtedly be filled with lawyers from the union-busting world hell-bent on stifling this momentum. We can anticipate the new board to </w:t>
      </w:r>
      <w:r w:rsidRPr="000E3CA5">
        <w:rPr>
          <w:rFonts w:eastAsia="Aptos"/>
          <w:highlight w:val="cyan"/>
          <w:u w:val="single"/>
        </w:rPr>
        <w:t>overturn</w:t>
      </w:r>
      <w:r w:rsidRPr="000E3CA5">
        <w:rPr>
          <w:rFonts w:eastAsia="Aptos"/>
          <w:u w:val="single"/>
        </w:rPr>
        <w:t xml:space="preserve"> the decision on </w:t>
      </w:r>
      <w:r w:rsidRPr="000E3CA5">
        <w:rPr>
          <w:rFonts w:eastAsia="Aptos"/>
          <w:highlight w:val="cyan"/>
          <w:u w:val="single"/>
        </w:rPr>
        <w:t>Cemex</w:t>
      </w:r>
      <w:r w:rsidRPr="000E3CA5">
        <w:rPr>
          <w:rFonts w:eastAsia="Aptos"/>
          <w:sz w:val="16"/>
        </w:rPr>
        <w:t xml:space="preserve"> Construction Materials Pacific, </w:t>
      </w:r>
      <w:r w:rsidRPr="000E3CA5">
        <w:rPr>
          <w:rFonts w:eastAsia="Aptos"/>
          <w:highlight w:val="cyan"/>
          <w:u w:val="single"/>
        </w:rPr>
        <w:t>which established a</w:t>
      </w:r>
      <w:r w:rsidRPr="000E3CA5">
        <w:rPr>
          <w:rFonts w:eastAsia="Aptos"/>
          <w:u w:val="single"/>
        </w:rPr>
        <w:t xml:space="preserve"> new </w:t>
      </w:r>
      <w:r w:rsidRPr="000E3CA5">
        <w:rPr>
          <w:rFonts w:eastAsia="Aptos"/>
          <w:highlight w:val="cyan"/>
          <w:u w:val="single"/>
        </w:rPr>
        <w:t xml:space="preserve">framework for employers </w:t>
      </w:r>
      <w:r w:rsidRPr="000E3CA5">
        <w:rPr>
          <w:rFonts w:eastAsia="Aptos"/>
          <w:b/>
          <w:iCs/>
          <w:highlight w:val="cyan"/>
          <w:u w:val="single"/>
          <w:bdr w:val="single" w:sz="8" w:space="0" w:color="auto"/>
        </w:rPr>
        <w:t>bargaining</w:t>
      </w:r>
      <w:r w:rsidRPr="000E3CA5">
        <w:rPr>
          <w:rFonts w:eastAsia="Aptos"/>
          <w:highlight w:val="cyan"/>
          <w:u w:val="single"/>
        </w:rPr>
        <w:t xml:space="preserve"> with workers</w:t>
      </w:r>
      <w:r w:rsidRPr="000E3CA5">
        <w:rPr>
          <w:rFonts w:eastAsia="Aptos"/>
          <w:sz w:val="16"/>
        </w:rPr>
        <w:t>.</w:t>
      </w:r>
    </w:p>
    <w:p w14:paraId="334D60AD" w14:textId="77777777" w:rsidR="00636E24" w:rsidRPr="000E3CA5" w:rsidRDefault="00636E24" w:rsidP="00636E24">
      <w:pPr>
        <w:rPr>
          <w:rFonts w:eastAsia="Aptos"/>
          <w:sz w:val="16"/>
        </w:rPr>
      </w:pPr>
      <w:r w:rsidRPr="000E3CA5">
        <w:rPr>
          <w:rFonts w:eastAsia="Aptos"/>
          <w:highlight w:val="cyan"/>
          <w:u w:val="single"/>
        </w:rPr>
        <w:t>For</w:t>
      </w:r>
      <w:r w:rsidRPr="000E3CA5">
        <w:rPr>
          <w:rFonts w:eastAsia="Aptos"/>
          <w:u w:val="single"/>
        </w:rPr>
        <w:t xml:space="preserve"> nearly 50 </w:t>
      </w:r>
      <w:r w:rsidRPr="000E3CA5">
        <w:rPr>
          <w:rFonts w:eastAsia="Aptos"/>
          <w:highlight w:val="cyan"/>
          <w:u w:val="single"/>
        </w:rPr>
        <w:t>years employers could</w:t>
      </w:r>
      <w:r w:rsidRPr="000E3CA5">
        <w:rPr>
          <w:rFonts w:eastAsia="Aptos"/>
          <w:sz w:val="16"/>
        </w:rPr>
        <w:t xml:space="preserve"> either voluntarily recognize a union or </w:t>
      </w:r>
      <w:r w:rsidRPr="000E3CA5">
        <w:rPr>
          <w:rFonts w:eastAsia="Aptos"/>
          <w:u w:val="single"/>
        </w:rPr>
        <w:t>require a secret-ballot election</w:t>
      </w:r>
      <w:r w:rsidRPr="000E3CA5">
        <w:rPr>
          <w:rFonts w:eastAsia="Aptos"/>
          <w:sz w:val="16"/>
        </w:rPr>
        <w:t xml:space="preserve">. This </w:t>
      </w:r>
      <w:r w:rsidRPr="000E3CA5">
        <w:rPr>
          <w:rFonts w:eastAsia="Aptos"/>
          <w:u w:val="single"/>
        </w:rPr>
        <w:t xml:space="preserve">created massive problems for workers, as </w:t>
      </w:r>
      <w:r w:rsidRPr="000E3CA5">
        <w:rPr>
          <w:rFonts w:eastAsia="Aptos"/>
          <w:b/>
          <w:iCs/>
          <w:u w:val="single"/>
          <w:bdr w:val="single" w:sz="8" w:space="0" w:color="auto"/>
        </w:rPr>
        <w:t xml:space="preserve">employers could </w:t>
      </w:r>
      <w:r w:rsidRPr="000E3CA5">
        <w:rPr>
          <w:rFonts w:eastAsia="Aptos"/>
          <w:b/>
          <w:iCs/>
          <w:highlight w:val="cyan"/>
          <w:u w:val="single"/>
          <w:bdr w:val="single" w:sz="8" w:space="0" w:color="auto"/>
        </w:rPr>
        <w:t xml:space="preserve">repeatedly break the law </w:t>
      </w:r>
      <w:proofErr w:type="gramStart"/>
      <w:r w:rsidRPr="000E3CA5">
        <w:rPr>
          <w:rFonts w:eastAsia="Aptos"/>
          <w:b/>
          <w:iCs/>
          <w:highlight w:val="cyan"/>
          <w:u w:val="single"/>
          <w:bdr w:val="single" w:sz="8" w:space="0" w:color="auto"/>
        </w:rPr>
        <w:t>in order to</w:t>
      </w:r>
      <w:proofErr w:type="gramEnd"/>
      <w:r w:rsidRPr="000E3CA5">
        <w:rPr>
          <w:rFonts w:eastAsia="Aptos"/>
          <w:b/>
          <w:iCs/>
          <w:highlight w:val="cyan"/>
          <w:u w:val="single"/>
          <w:bdr w:val="single" w:sz="8" w:space="0" w:color="auto"/>
        </w:rPr>
        <w:t xml:space="preserve"> diminish support</w:t>
      </w:r>
      <w:r w:rsidRPr="000E3CA5">
        <w:rPr>
          <w:rFonts w:eastAsia="Aptos"/>
          <w:highlight w:val="cyan"/>
          <w:u w:val="single"/>
        </w:rPr>
        <w:t xml:space="preserve"> for</w:t>
      </w:r>
      <w:r w:rsidRPr="000E3CA5">
        <w:rPr>
          <w:rFonts w:eastAsia="Aptos"/>
          <w:u w:val="single"/>
        </w:rPr>
        <w:t xml:space="preserve"> the </w:t>
      </w:r>
      <w:r w:rsidRPr="000E3CA5">
        <w:rPr>
          <w:rFonts w:eastAsia="Aptos"/>
          <w:highlight w:val="cyan"/>
          <w:u w:val="single"/>
        </w:rPr>
        <w:t>organizing</w:t>
      </w:r>
      <w:r w:rsidRPr="000E3CA5">
        <w:rPr>
          <w:rFonts w:eastAsia="Aptos"/>
          <w:u w:val="single"/>
        </w:rPr>
        <w:t xml:space="preserve"> effort</w:t>
      </w:r>
      <w:r w:rsidRPr="000E3CA5">
        <w:rPr>
          <w:rFonts w:eastAsia="Aptos"/>
          <w:sz w:val="16"/>
        </w:rPr>
        <w:t xml:space="preserve">. </w:t>
      </w:r>
      <w:r w:rsidRPr="000E3CA5">
        <w:rPr>
          <w:rFonts w:eastAsia="Aptos"/>
          <w:highlight w:val="cyan"/>
          <w:u w:val="single"/>
        </w:rPr>
        <w:t xml:space="preserve">There </w:t>
      </w:r>
      <w:r w:rsidRPr="000E3CA5">
        <w:rPr>
          <w:rFonts w:eastAsia="Aptos"/>
          <w:b/>
          <w:iCs/>
          <w:sz w:val="30"/>
          <w:szCs w:val="30"/>
          <w:highlight w:val="cyan"/>
          <w:u w:val="single"/>
          <w:bdr w:val="single" w:sz="8" w:space="0" w:color="auto"/>
        </w:rPr>
        <w:t>wasn’t a</w:t>
      </w:r>
      <w:r w:rsidRPr="000E3CA5">
        <w:rPr>
          <w:rFonts w:eastAsia="Aptos"/>
          <w:b/>
          <w:iCs/>
          <w:sz w:val="30"/>
          <w:szCs w:val="30"/>
          <w:u w:val="single"/>
          <w:bdr w:val="single" w:sz="8" w:space="0" w:color="auto"/>
        </w:rPr>
        <w:t xml:space="preserve"> huge </w:t>
      </w:r>
      <w:r w:rsidRPr="000E3CA5">
        <w:rPr>
          <w:rFonts w:eastAsia="Aptos"/>
          <w:b/>
          <w:iCs/>
          <w:sz w:val="30"/>
          <w:szCs w:val="30"/>
          <w:highlight w:val="cyan"/>
          <w:u w:val="single"/>
          <w:bdr w:val="single" w:sz="8" w:space="0" w:color="auto"/>
        </w:rPr>
        <w:t xml:space="preserve">downside </w:t>
      </w:r>
      <w:proofErr w:type="gramStart"/>
      <w:r w:rsidRPr="000E3CA5">
        <w:rPr>
          <w:rFonts w:eastAsia="Aptos"/>
          <w:b/>
          <w:iCs/>
          <w:sz w:val="30"/>
          <w:szCs w:val="30"/>
          <w:highlight w:val="cyan"/>
          <w:u w:val="single"/>
          <w:bdr w:val="single" w:sz="8" w:space="0" w:color="auto"/>
        </w:rPr>
        <w:t>of</w:t>
      </w:r>
      <w:proofErr w:type="gramEnd"/>
      <w:r w:rsidRPr="000E3CA5">
        <w:rPr>
          <w:rFonts w:eastAsia="Aptos"/>
          <w:b/>
          <w:iCs/>
          <w:sz w:val="30"/>
          <w:szCs w:val="30"/>
          <w:highlight w:val="cyan"/>
          <w:u w:val="single"/>
          <w:bdr w:val="single" w:sz="8" w:space="0" w:color="auto"/>
        </w:rPr>
        <w:t xml:space="preserve"> being found violating Labor law</w:t>
      </w:r>
      <w:r w:rsidRPr="000E3CA5">
        <w:rPr>
          <w:rFonts w:eastAsia="Aptos"/>
          <w:highlight w:val="cyan"/>
          <w:u w:val="single"/>
        </w:rPr>
        <w:t>, as it simply initiated another election</w:t>
      </w:r>
      <w:r w:rsidRPr="000E3CA5">
        <w:rPr>
          <w:rFonts w:eastAsia="Aptos"/>
          <w:sz w:val="16"/>
        </w:rPr>
        <w:t>.</w:t>
      </w:r>
    </w:p>
    <w:p w14:paraId="3A828EDC" w14:textId="77777777" w:rsidR="00636E24" w:rsidRPr="000E3CA5" w:rsidRDefault="00636E24" w:rsidP="00636E24">
      <w:pPr>
        <w:keepNext/>
        <w:keepLines/>
        <w:spacing w:before="40"/>
        <w:outlineLvl w:val="3"/>
        <w:rPr>
          <w:rFonts w:eastAsia="Times New Roman"/>
          <w:b/>
          <w:iCs/>
          <w:sz w:val="26"/>
        </w:rPr>
      </w:pPr>
      <w:r>
        <w:rPr>
          <w:rFonts w:eastAsia="Times New Roman"/>
          <w:b/>
          <w:iCs/>
          <w:sz w:val="26"/>
        </w:rPr>
        <w:t>FIFTH</w:t>
      </w:r>
      <w:r w:rsidRPr="000E3CA5">
        <w:rPr>
          <w:rFonts w:eastAsia="Times New Roman"/>
          <w:b/>
          <w:iCs/>
          <w:sz w:val="26"/>
        </w:rPr>
        <w:t xml:space="preserve">---political backlash. The plan causes it, that means the NLRB spends </w:t>
      </w:r>
      <w:proofErr w:type="gramStart"/>
      <w:r w:rsidRPr="000E3CA5">
        <w:rPr>
          <w:rFonts w:eastAsia="Times New Roman"/>
          <w:b/>
          <w:iCs/>
          <w:sz w:val="26"/>
        </w:rPr>
        <w:t>all of</w:t>
      </w:r>
      <w:proofErr w:type="gramEnd"/>
      <w:r w:rsidRPr="000E3CA5">
        <w:rPr>
          <w:rFonts w:eastAsia="Times New Roman"/>
          <w:b/>
          <w:iCs/>
          <w:sz w:val="26"/>
        </w:rPr>
        <w:t xml:space="preserve"> its resources on </w:t>
      </w:r>
      <w:r w:rsidRPr="000E3CA5">
        <w:rPr>
          <w:rFonts w:eastAsia="Times New Roman"/>
          <w:b/>
          <w:iCs/>
          <w:sz w:val="26"/>
          <w:u w:val="single"/>
        </w:rPr>
        <w:t>political fights</w:t>
      </w:r>
      <w:r w:rsidRPr="000E3CA5">
        <w:rPr>
          <w:rFonts w:eastAsia="Times New Roman"/>
          <w:b/>
          <w:iCs/>
          <w:sz w:val="26"/>
        </w:rPr>
        <w:t xml:space="preserve"> instead of </w:t>
      </w:r>
      <w:r w:rsidRPr="000E3CA5">
        <w:rPr>
          <w:rFonts w:eastAsia="Times New Roman"/>
          <w:b/>
          <w:iCs/>
          <w:sz w:val="26"/>
          <w:u w:val="single"/>
        </w:rPr>
        <w:t>rulemaking</w:t>
      </w:r>
      <w:r w:rsidRPr="000E3CA5">
        <w:rPr>
          <w:rFonts w:eastAsia="Times New Roman"/>
          <w:b/>
          <w:iCs/>
          <w:sz w:val="26"/>
        </w:rPr>
        <w:t>.</w:t>
      </w:r>
    </w:p>
    <w:p w14:paraId="3DAF68BC" w14:textId="77777777" w:rsidR="00636E24" w:rsidRPr="000E3CA5" w:rsidRDefault="00636E24" w:rsidP="00636E24">
      <w:pPr>
        <w:rPr>
          <w:rFonts w:eastAsia="Aptos"/>
        </w:rPr>
      </w:pPr>
      <w:r w:rsidRPr="000E3CA5">
        <w:rPr>
          <w:rFonts w:eastAsia="Aptos"/>
          <w:b/>
          <w:bCs/>
          <w:sz w:val="26"/>
        </w:rPr>
        <w:t>Magner 20</w:t>
      </w:r>
      <w:r w:rsidRPr="000E3CA5">
        <w:rPr>
          <w:rFonts w:eastAsia="Aptos"/>
        </w:rPr>
        <w:t xml:space="preserve">, JD, writer covering the National Labor Relations Board (Brandon, “Does the NLRB Actually </w:t>
      </w:r>
      <w:proofErr w:type="gramStart"/>
      <w:r w:rsidRPr="000E3CA5">
        <w:rPr>
          <w:rFonts w:eastAsia="Aptos"/>
        </w:rPr>
        <w:t>Matter?,</w:t>
      </w:r>
      <w:proofErr w:type="gramEnd"/>
      <w:r w:rsidRPr="000E3CA5">
        <w:rPr>
          <w:rFonts w:eastAsia="Aptos"/>
        </w:rPr>
        <w:t>” Labor Law Lite, https://brandonmagner.substack.com/p/does-the-nlrb-actually-matter)</w:t>
      </w:r>
    </w:p>
    <w:p w14:paraId="0D51D3D5" w14:textId="77777777" w:rsidR="00636E24" w:rsidRPr="000E3CA5" w:rsidRDefault="00636E24" w:rsidP="00636E24">
      <w:pPr>
        <w:rPr>
          <w:rFonts w:eastAsia="Aptos"/>
          <w:sz w:val="16"/>
        </w:rPr>
      </w:pPr>
      <w:r w:rsidRPr="000E3CA5">
        <w:rPr>
          <w:rFonts w:eastAsia="Aptos"/>
          <w:highlight w:val="cyan"/>
          <w:u w:val="single"/>
        </w:rPr>
        <w:t xml:space="preserve">When the NLRB </w:t>
      </w:r>
      <w:proofErr w:type="gramStart"/>
      <w:r w:rsidRPr="000E3CA5">
        <w:rPr>
          <w:rFonts w:eastAsia="Aptos"/>
          <w:highlight w:val="cyan"/>
          <w:u w:val="single"/>
        </w:rPr>
        <w:t>has attempted</w:t>
      </w:r>
      <w:proofErr w:type="gramEnd"/>
      <w:r w:rsidRPr="000E3CA5">
        <w:rPr>
          <w:rFonts w:eastAsia="Aptos"/>
          <w:highlight w:val="cyan"/>
          <w:u w:val="single"/>
        </w:rPr>
        <w:t xml:space="preserve"> to </w:t>
      </w:r>
      <w:r w:rsidRPr="000E3CA5">
        <w:rPr>
          <w:rFonts w:eastAsia="Aptos"/>
          <w:b/>
          <w:iCs/>
          <w:highlight w:val="cyan"/>
          <w:u w:val="single"/>
          <w:bdr w:val="single" w:sz="8" w:space="0" w:color="auto"/>
        </w:rPr>
        <w:t>aggressively enforce the</w:t>
      </w:r>
      <w:r w:rsidRPr="000E3CA5">
        <w:rPr>
          <w:rFonts w:eastAsia="Aptos"/>
          <w:b/>
          <w:iCs/>
          <w:u w:val="single"/>
          <w:bdr w:val="single" w:sz="8" w:space="0" w:color="auto"/>
        </w:rPr>
        <w:t xml:space="preserve"> principles of the </w:t>
      </w:r>
      <w:r w:rsidRPr="000E3CA5">
        <w:rPr>
          <w:rFonts w:eastAsia="Aptos"/>
          <w:b/>
          <w:iCs/>
          <w:highlight w:val="cyan"/>
          <w:u w:val="single"/>
          <w:bdr w:val="single" w:sz="8" w:space="0" w:color="auto"/>
        </w:rPr>
        <w:t>NLRA</w:t>
      </w:r>
      <w:r w:rsidRPr="000E3CA5">
        <w:rPr>
          <w:rFonts w:eastAsia="Aptos"/>
          <w:highlight w:val="cyan"/>
          <w:u w:val="single"/>
        </w:rPr>
        <w:t>, the agency</w:t>
      </w:r>
      <w:r w:rsidRPr="000E3CA5">
        <w:rPr>
          <w:rFonts w:eastAsia="Aptos"/>
          <w:sz w:val="16"/>
        </w:rPr>
        <w:t xml:space="preserve"> invariably </w:t>
      </w:r>
      <w:r w:rsidRPr="000E3CA5">
        <w:rPr>
          <w:rFonts w:eastAsia="Aptos"/>
          <w:highlight w:val="cyan"/>
          <w:u w:val="single"/>
        </w:rPr>
        <w:t>attracts</w:t>
      </w:r>
      <w:r w:rsidRPr="000E3CA5">
        <w:rPr>
          <w:rFonts w:eastAsia="Aptos"/>
          <w:u w:val="single"/>
        </w:rPr>
        <w:t xml:space="preserve"> the </w:t>
      </w:r>
      <w:r w:rsidRPr="000E3CA5">
        <w:rPr>
          <w:rFonts w:eastAsia="Aptos"/>
          <w:b/>
          <w:iCs/>
          <w:highlight w:val="cyan"/>
          <w:u w:val="single"/>
          <w:bdr w:val="single" w:sz="8" w:space="0" w:color="auto"/>
        </w:rPr>
        <w:t>ire of</w:t>
      </w:r>
      <w:r w:rsidRPr="000E3CA5">
        <w:rPr>
          <w:rFonts w:eastAsia="Aptos"/>
          <w:b/>
          <w:iCs/>
          <w:u w:val="single"/>
          <w:bdr w:val="single" w:sz="8" w:space="0" w:color="auto"/>
        </w:rPr>
        <w:t xml:space="preserve"> management </w:t>
      </w:r>
      <w:r w:rsidRPr="000E3CA5">
        <w:rPr>
          <w:rFonts w:eastAsia="Aptos"/>
          <w:b/>
          <w:iCs/>
          <w:highlight w:val="cyan"/>
          <w:u w:val="single"/>
          <w:bdr w:val="single" w:sz="8" w:space="0" w:color="auto"/>
        </w:rPr>
        <w:t>lobbies</w:t>
      </w:r>
      <w:r w:rsidRPr="000E3CA5">
        <w:rPr>
          <w:rFonts w:eastAsia="Aptos"/>
          <w:u w:val="single"/>
        </w:rPr>
        <w:t xml:space="preserve"> </w:t>
      </w:r>
      <w:r w:rsidRPr="000E3CA5">
        <w:rPr>
          <w:rFonts w:eastAsia="Aptos"/>
          <w:highlight w:val="cyan"/>
          <w:u w:val="single"/>
        </w:rPr>
        <w:t>and</w:t>
      </w:r>
      <w:r w:rsidRPr="000E3CA5">
        <w:rPr>
          <w:rFonts w:eastAsia="Aptos"/>
          <w:u w:val="single"/>
        </w:rPr>
        <w:t xml:space="preserve">, soon after, </w:t>
      </w:r>
      <w:r w:rsidRPr="000E3CA5">
        <w:rPr>
          <w:rFonts w:eastAsia="Aptos"/>
          <w:b/>
          <w:iCs/>
          <w:u w:val="single"/>
          <w:bdr w:val="single" w:sz="8" w:space="0" w:color="auto"/>
        </w:rPr>
        <w:t xml:space="preserve">conservative </w:t>
      </w:r>
      <w:r w:rsidRPr="000E3CA5">
        <w:rPr>
          <w:rFonts w:eastAsia="Aptos"/>
          <w:b/>
          <w:iCs/>
          <w:highlight w:val="cyan"/>
          <w:u w:val="single"/>
          <w:bdr w:val="single" w:sz="8" w:space="0" w:color="auto"/>
        </w:rPr>
        <w:t>politicians</w:t>
      </w:r>
      <w:r w:rsidRPr="000E3CA5">
        <w:rPr>
          <w:rFonts w:eastAsia="Aptos"/>
          <w:sz w:val="16"/>
        </w:rPr>
        <w:t xml:space="preserve">. </w:t>
      </w:r>
      <w:r w:rsidRPr="000E3CA5">
        <w:rPr>
          <w:rFonts w:eastAsia="Aptos"/>
          <w:u w:val="single"/>
        </w:rPr>
        <w:t>The Smith Committee hearings</w:t>
      </w:r>
      <w:r w:rsidRPr="000E3CA5">
        <w:rPr>
          <w:rFonts w:eastAsia="Aptos"/>
          <w:sz w:val="16"/>
        </w:rPr>
        <w:t xml:space="preserve"> in 1940, chaired by arch-segregationist Howard W. Smith, </w:t>
      </w:r>
      <w:r w:rsidRPr="000E3CA5">
        <w:rPr>
          <w:rFonts w:eastAsia="Aptos"/>
          <w:u w:val="single"/>
        </w:rPr>
        <w:t>led to the gradual purge of</w:t>
      </w:r>
      <w:r w:rsidRPr="000E3CA5">
        <w:rPr>
          <w:rFonts w:eastAsia="Aptos"/>
          <w:sz w:val="16"/>
        </w:rPr>
        <w:t xml:space="preserve"> suspected communist influence at </w:t>
      </w:r>
      <w:r w:rsidRPr="000E3CA5">
        <w:rPr>
          <w:rFonts w:eastAsia="Aptos"/>
          <w:u w:val="single"/>
        </w:rPr>
        <w:t>the</w:t>
      </w:r>
      <w:r w:rsidRPr="000E3CA5">
        <w:rPr>
          <w:rFonts w:eastAsia="Aptos"/>
          <w:sz w:val="16"/>
        </w:rPr>
        <w:t xml:space="preserve"> </w:t>
      </w:r>
      <w:r w:rsidRPr="000E3CA5">
        <w:rPr>
          <w:rFonts w:eastAsia="Aptos"/>
          <w:u w:val="single"/>
        </w:rPr>
        <w:t>Labor Board and set the stage for</w:t>
      </w:r>
      <w:r w:rsidRPr="000E3CA5">
        <w:rPr>
          <w:rFonts w:eastAsia="Aptos"/>
          <w:sz w:val="16"/>
        </w:rPr>
        <w:t xml:space="preserve"> what would become the </w:t>
      </w:r>
      <w:r w:rsidRPr="000E3CA5">
        <w:rPr>
          <w:rFonts w:eastAsia="Aptos"/>
          <w:u w:val="single"/>
        </w:rPr>
        <w:t>Taft-Hartley amendments</w:t>
      </w:r>
      <w:r w:rsidRPr="000E3CA5">
        <w:rPr>
          <w:rFonts w:eastAsia="Aptos"/>
          <w:sz w:val="16"/>
        </w:rPr>
        <w:t xml:space="preserve">. </w:t>
      </w:r>
      <w:r w:rsidRPr="000E3CA5">
        <w:rPr>
          <w:rFonts w:eastAsia="Aptos"/>
          <w:highlight w:val="cyan"/>
          <w:u w:val="single"/>
        </w:rPr>
        <w:t>The Clinton Board’s increased use of</w:t>
      </w:r>
      <w:r w:rsidRPr="000E3CA5">
        <w:rPr>
          <w:rFonts w:eastAsia="Aptos"/>
          <w:u w:val="single"/>
        </w:rPr>
        <w:t xml:space="preserve"> the NLRA’s discretionary injunction </w:t>
      </w:r>
      <w:r w:rsidRPr="000E3CA5">
        <w:rPr>
          <w:rFonts w:eastAsia="Aptos"/>
          <w:highlight w:val="cyan"/>
          <w:u w:val="single"/>
        </w:rPr>
        <w:t>remedies</w:t>
      </w:r>
      <w:r w:rsidRPr="000E3CA5">
        <w:rPr>
          <w:rFonts w:eastAsia="Aptos"/>
          <w:u w:val="single"/>
        </w:rPr>
        <w:t xml:space="preserve"> against anti-union activities </w:t>
      </w:r>
      <w:r w:rsidRPr="000E3CA5">
        <w:rPr>
          <w:rFonts w:eastAsia="Aptos"/>
          <w:highlight w:val="cyan"/>
          <w:u w:val="single"/>
        </w:rPr>
        <w:t>led to a</w:t>
      </w:r>
      <w:r w:rsidRPr="000E3CA5">
        <w:rPr>
          <w:rFonts w:eastAsia="Aptos"/>
          <w:u w:val="single"/>
        </w:rPr>
        <w:t xml:space="preserve"> </w:t>
      </w:r>
      <w:r w:rsidRPr="000E3CA5">
        <w:rPr>
          <w:rFonts w:eastAsia="Aptos"/>
          <w:sz w:val="16"/>
        </w:rPr>
        <w:t xml:space="preserve">proposed 30 percent </w:t>
      </w:r>
      <w:r w:rsidRPr="000E3CA5">
        <w:rPr>
          <w:rFonts w:eastAsia="Aptos"/>
          <w:b/>
          <w:iCs/>
          <w:highlight w:val="cyan"/>
          <w:u w:val="single"/>
          <w:bdr w:val="single" w:sz="8" w:space="0" w:color="auto"/>
        </w:rPr>
        <w:t>cut in the agency’s budget</w:t>
      </w:r>
      <w:r w:rsidRPr="000E3CA5">
        <w:rPr>
          <w:rFonts w:eastAsia="Aptos"/>
          <w:b/>
          <w:iCs/>
          <w:u w:val="single"/>
          <w:bdr w:val="single" w:sz="8" w:space="0" w:color="auto"/>
        </w:rPr>
        <w:t xml:space="preserve"> </w:t>
      </w:r>
      <w:r w:rsidRPr="000E3CA5">
        <w:rPr>
          <w:rFonts w:eastAsia="Aptos"/>
          <w:sz w:val="16"/>
        </w:rPr>
        <w:t xml:space="preserve">by Newt Gingrich’s House of Representatives and the eventual decline in the use of this tool. </w:t>
      </w:r>
      <w:r w:rsidRPr="000E3CA5">
        <w:rPr>
          <w:rFonts w:eastAsia="Aptos"/>
          <w:highlight w:val="cyan"/>
          <w:u w:val="single"/>
        </w:rPr>
        <w:t>The Obama Board</w:t>
      </w:r>
      <w:r w:rsidRPr="000E3CA5">
        <w:rPr>
          <w:rFonts w:eastAsia="Aptos"/>
          <w:sz w:val="16"/>
        </w:rPr>
        <w:t xml:space="preserve">’s issuance of a complaint against Boeing for clear retaliation against union strike activity </w:t>
      </w:r>
      <w:r w:rsidRPr="000E3CA5">
        <w:rPr>
          <w:rFonts w:eastAsia="Aptos"/>
          <w:highlight w:val="cyan"/>
          <w:u w:val="single"/>
        </w:rPr>
        <w:t xml:space="preserve">created an </w:t>
      </w:r>
      <w:r w:rsidRPr="000E3CA5">
        <w:rPr>
          <w:rFonts w:eastAsia="Aptos"/>
          <w:b/>
          <w:iCs/>
          <w:highlight w:val="cyan"/>
          <w:u w:val="single"/>
          <w:bdr w:val="single" w:sz="8" w:space="0" w:color="auto"/>
        </w:rPr>
        <w:t>uproar</w:t>
      </w:r>
      <w:r w:rsidRPr="000E3CA5">
        <w:rPr>
          <w:rFonts w:eastAsia="Aptos"/>
          <w:highlight w:val="cyan"/>
          <w:u w:val="single"/>
        </w:rPr>
        <w:t xml:space="preserve"> in the</w:t>
      </w:r>
      <w:r w:rsidRPr="000E3CA5">
        <w:rPr>
          <w:rFonts w:eastAsia="Aptos"/>
          <w:u w:val="single"/>
        </w:rPr>
        <w:t xml:space="preserve"> Republican </w:t>
      </w:r>
      <w:r w:rsidRPr="000E3CA5">
        <w:rPr>
          <w:rFonts w:eastAsia="Aptos"/>
          <w:highlight w:val="cyan"/>
          <w:u w:val="single"/>
        </w:rPr>
        <w:t>House</w:t>
      </w:r>
      <w:r w:rsidRPr="000E3CA5">
        <w:rPr>
          <w:rFonts w:eastAsia="Aptos"/>
          <w:u w:val="single"/>
        </w:rPr>
        <w:t xml:space="preserve">, </w:t>
      </w:r>
      <w:r w:rsidRPr="000E3CA5">
        <w:rPr>
          <w:rFonts w:eastAsia="Aptos"/>
          <w:highlight w:val="cyan"/>
          <w:u w:val="single"/>
        </w:rPr>
        <w:t xml:space="preserve">forcing the agency to spend a </w:t>
      </w:r>
      <w:r w:rsidRPr="000E3CA5">
        <w:rPr>
          <w:rFonts w:eastAsia="Aptos"/>
          <w:b/>
          <w:iCs/>
          <w:highlight w:val="cyan"/>
          <w:u w:val="single"/>
          <w:bdr w:val="single" w:sz="8" w:space="0" w:color="auto"/>
        </w:rPr>
        <w:t>significant amount of time and resources</w:t>
      </w:r>
      <w:r w:rsidRPr="000E3CA5">
        <w:rPr>
          <w:rFonts w:eastAsia="Aptos"/>
          <w:highlight w:val="cyan"/>
          <w:u w:val="single"/>
        </w:rPr>
        <w:t xml:space="preserve"> defending what was a </w:t>
      </w:r>
      <w:r w:rsidRPr="000E3CA5">
        <w:rPr>
          <w:rFonts w:eastAsia="Aptos"/>
          <w:b/>
          <w:iCs/>
          <w:highlight w:val="cyan"/>
          <w:u w:val="single"/>
          <w:bdr w:val="single" w:sz="8" w:space="0" w:color="auto"/>
        </w:rPr>
        <w:t>cut-and-dry reading of the law</w:t>
      </w:r>
      <w:r w:rsidRPr="000E3CA5">
        <w:rPr>
          <w:rFonts w:eastAsia="Aptos"/>
          <w:sz w:val="16"/>
        </w:rPr>
        <w:t>. The Obama administration additionally saw unprecedented levels of obstruction in its Labor Board nominations that resulted in multiple Supreme Court cases.</w:t>
      </w:r>
    </w:p>
    <w:p w14:paraId="17385C90"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Politicization zeroes the case</w:t>
      </w:r>
    </w:p>
    <w:p w14:paraId="6843AD0B" w14:textId="77777777" w:rsidR="00636E24" w:rsidRPr="000E3CA5" w:rsidRDefault="00636E24" w:rsidP="00636E24">
      <w:pPr>
        <w:rPr>
          <w:rFonts w:eastAsia="Aptos"/>
        </w:rPr>
      </w:pPr>
      <w:r w:rsidRPr="000E3CA5">
        <w:rPr>
          <w:rFonts w:eastAsia="Aptos"/>
          <w:b/>
          <w:bCs/>
          <w:sz w:val="26"/>
        </w:rPr>
        <w:t>Madland 21</w:t>
      </w:r>
      <w:r w:rsidRPr="000E3CA5">
        <w:rPr>
          <w:rFonts w:eastAsia="Aptos"/>
        </w:rPr>
        <w:t>, Senior Fellow and Strategic Director of the American Worker Project at the Center for American Progress (David, “Re-Union: How Bold Labor Reforms Can Repair, Revitalize, and Reunite the United States,” p. 158)</w:t>
      </w:r>
    </w:p>
    <w:p w14:paraId="075269B3" w14:textId="77777777" w:rsidR="00636E24" w:rsidRPr="004D34AA" w:rsidRDefault="00636E24" w:rsidP="00636E24">
      <w:r w:rsidRPr="000E3CA5">
        <w:rPr>
          <w:rFonts w:eastAsia="Aptos"/>
          <w:sz w:val="16"/>
        </w:rPr>
        <w:t xml:space="preserve">Importantly, these factors do not need to stay aligned for very long </w:t>
      </w:r>
      <w:proofErr w:type="gramStart"/>
      <w:r w:rsidRPr="000E3CA5">
        <w:rPr>
          <w:rFonts w:eastAsia="Aptos"/>
          <w:sz w:val="16"/>
        </w:rPr>
        <w:t>in order for</w:t>
      </w:r>
      <w:proofErr w:type="gramEnd"/>
      <w:r w:rsidRPr="000E3CA5">
        <w:rPr>
          <w:rFonts w:eastAsia="Aptos"/>
          <w:sz w:val="16"/>
        </w:rPr>
        <w:t xml:space="preserve"> reform policy to have a lasting impact. </w:t>
      </w:r>
      <w:r w:rsidRPr="000E3CA5">
        <w:rPr>
          <w:rFonts w:eastAsia="Aptos"/>
          <w:highlight w:val="cyan"/>
          <w:u w:val="single"/>
        </w:rPr>
        <w:t>If the new labor system</w:t>
      </w:r>
      <w:r w:rsidRPr="000E3CA5">
        <w:rPr>
          <w:rFonts w:eastAsia="Aptos"/>
          <w:u w:val="single"/>
        </w:rPr>
        <w:t xml:space="preserve"> is </w:t>
      </w:r>
      <w:r w:rsidRPr="000E3CA5">
        <w:rPr>
          <w:rFonts w:eastAsia="Aptos"/>
          <w:b/>
          <w:iCs/>
          <w:u w:val="single"/>
          <w:bdr w:val="single" w:sz="8" w:space="0" w:color="auto"/>
        </w:rPr>
        <w:t>ever</w:t>
      </w:r>
      <w:r w:rsidRPr="000E3CA5">
        <w:rPr>
          <w:rFonts w:eastAsia="Aptos"/>
          <w:u w:val="single"/>
        </w:rPr>
        <w:t xml:space="preserve"> able to </w:t>
      </w:r>
      <w:r w:rsidRPr="000E3CA5">
        <w:rPr>
          <w:rFonts w:eastAsia="Aptos"/>
          <w:highlight w:val="cyan"/>
          <w:u w:val="single"/>
        </w:rPr>
        <w:t>become law</w:t>
      </w:r>
      <w:r w:rsidRPr="000E3CA5">
        <w:rPr>
          <w:rFonts w:eastAsia="Aptos"/>
          <w:sz w:val="16"/>
        </w:rPr>
        <w:t xml:space="preserve">, it is likely that </w:t>
      </w:r>
      <w:r w:rsidRPr="000E3CA5">
        <w:rPr>
          <w:rFonts w:eastAsia="Aptos"/>
          <w:b/>
          <w:iCs/>
          <w:highlight w:val="cyan"/>
          <w:u w:val="single"/>
          <w:bdr w:val="single" w:sz="8" w:space="0" w:color="auto"/>
        </w:rPr>
        <w:t>powerful</w:t>
      </w:r>
      <w:r w:rsidRPr="000E3CA5">
        <w:rPr>
          <w:rFonts w:eastAsia="Aptos"/>
          <w:u w:val="single"/>
        </w:rPr>
        <w:t xml:space="preserve"> </w:t>
      </w:r>
      <w:r w:rsidRPr="000E3CA5">
        <w:rPr>
          <w:rFonts w:eastAsia="Aptos"/>
          <w:highlight w:val="cyan"/>
          <w:u w:val="single"/>
        </w:rPr>
        <w:t>opponents</w:t>
      </w:r>
      <w:r w:rsidRPr="000E3CA5">
        <w:rPr>
          <w:rFonts w:eastAsia="Aptos"/>
          <w:u w:val="single"/>
        </w:rPr>
        <w:t xml:space="preserve"> would</w:t>
      </w:r>
      <w:r w:rsidRPr="000E3CA5">
        <w:rPr>
          <w:rFonts w:eastAsia="Aptos"/>
          <w:sz w:val="16"/>
        </w:rPr>
        <w:t xml:space="preserve"> seek to </w:t>
      </w:r>
      <w:r w:rsidRPr="000E3CA5">
        <w:rPr>
          <w:rFonts w:eastAsia="Aptos"/>
          <w:b/>
          <w:iCs/>
          <w:highlight w:val="cyan"/>
          <w:u w:val="single"/>
          <w:bdr w:val="single" w:sz="8" w:space="0" w:color="auto"/>
        </w:rPr>
        <w:t>weaken</w:t>
      </w:r>
      <w:r w:rsidRPr="000E3CA5">
        <w:rPr>
          <w:rFonts w:eastAsia="Aptos"/>
          <w:highlight w:val="cyan"/>
          <w:u w:val="single"/>
        </w:rPr>
        <w:t xml:space="preserve"> or </w:t>
      </w:r>
      <w:r w:rsidRPr="000E3CA5">
        <w:rPr>
          <w:rFonts w:eastAsia="Aptos"/>
          <w:b/>
          <w:iCs/>
          <w:highlight w:val="cyan"/>
          <w:u w:val="single"/>
          <w:bdr w:val="single" w:sz="8" w:space="0" w:color="auto"/>
        </w:rPr>
        <w:t>undermine</w:t>
      </w:r>
      <w:r w:rsidRPr="000E3CA5">
        <w:rPr>
          <w:rFonts w:eastAsia="Aptos"/>
          <w:sz w:val="16"/>
        </w:rPr>
        <w:t xml:space="preserve"> its </w:t>
      </w:r>
      <w:r w:rsidRPr="000E3CA5">
        <w:rPr>
          <w:rFonts w:eastAsia="Aptos"/>
          <w:highlight w:val="cyan"/>
          <w:u w:val="single"/>
        </w:rPr>
        <w:t>implementation</w:t>
      </w:r>
      <w:r w:rsidRPr="000E3CA5">
        <w:rPr>
          <w:rFonts w:eastAsia="Aptos"/>
          <w:sz w:val="16"/>
        </w:rPr>
        <w:t xml:space="preserve"> through a variety of strategies, just as they did when the NLRA was passed in 1935. Administrative </w:t>
      </w:r>
      <w:r w:rsidRPr="000E3CA5">
        <w:rPr>
          <w:rFonts w:eastAsia="Aptos"/>
          <w:b/>
          <w:iCs/>
          <w:highlight w:val="cyan"/>
          <w:u w:val="single"/>
          <w:bdr w:val="single" w:sz="8" w:space="0" w:color="auto"/>
        </w:rPr>
        <w:t>budgets</w:t>
      </w:r>
      <w:r w:rsidRPr="000E3CA5">
        <w:rPr>
          <w:rFonts w:eastAsia="Aptos"/>
          <w:sz w:val="32"/>
          <w:szCs w:val="32"/>
          <w:highlight w:val="cyan"/>
          <w:u w:val="single"/>
        </w:rPr>
        <w:t xml:space="preserve"> </w:t>
      </w:r>
      <w:r w:rsidRPr="000E3CA5">
        <w:rPr>
          <w:rFonts w:eastAsia="Aptos"/>
          <w:highlight w:val="cyan"/>
          <w:u w:val="single"/>
        </w:rPr>
        <w:t xml:space="preserve">and </w:t>
      </w:r>
      <w:r w:rsidRPr="000E3CA5">
        <w:rPr>
          <w:rFonts w:eastAsia="Aptos"/>
          <w:b/>
          <w:iCs/>
          <w:highlight w:val="cyan"/>
          <w:u w:val="single"/>
          <w:bdr w:val="single" w:sz="8" w:space="0" w:color="auto"/>
        </w:rPr>
        <w:t>regulations</w:t>
      </w:r>
      <w:r w:rsidRPr="000E3CA5">
        <w:rPr>
          <w:rFonts w:eastAsia="Aptos"/>
          <w:u w:val="single"/>
        </w:rPr>
        <w:t xml:space="preserve"> would be </w:t>
      </w:r>
      <w:r w:rsidRPr="000E3CA5">
        <w:rPr>
          <w:rFonts w:eastAsia="Aptos"/>
          <w:highlight w:val="cyan"/>
          <w:u w:val="single"/>
        </w:rPr>
        <w:t xml:space="preserve">heavily </w:t>
      </w:r>
      <w:r w:rsidRPr="000E3CA5">
        <w:rPr>
          <w:rFonts w:eastAsia="Aptos"/>
          <w:b/>
          <w:iCs/>
          <w:highlight w:val="cyan"/>
          <w:u w:val="single"/>
          <w:bdr w:val="single" w:sz="8" w:space="0" w:color="auto"/>
        </w:rPr>
        <w:t>contested</w:t>
      </w:r>
      <w:r w:rsidRPr="000E3CA5">
        <w:rPr>
          <w:rFonts w:eastAsia="Aptos"/>
          <w:sz w:val="16"/>
        </w:rPr>
        <w:t xml:space="preserve">, </w:t>
      </w:r>
      <w:r w:rsidRPr="000E3CA5">
        <w:rPr>
          <w:rFonts w:eastAsia="Aptos"/>
          <w:u w:val="single"/>
        </w:rPr>
        <w:t xml:space="preserve">political </w:t>
      </w:r>
      <w:r w:rsidRPr="000E3CA5">
        <w:rPr>
          <w:rFonts w:eastAsia="Aptos"/>
          <w:highlight w:val="cyan"/>
          <w:u w:val="single"/>
        </w:rPr>
        <w:t xml:space="preserve">supporters </w:t>
      </w:r>
      <w:r w:rsidRPr="000E3CA5">
        <w:rPr>
          <w:rFonts w:eastAsia="Aptos"/>
          <w:b/>
          <w:iCs/>
          <w:highlight w:val="cyan"/>
          <w:u w:val="single"/>
          <w:bdr w:val="single" w:sz="8" w:space="0" w:color="auto"/>
        </w:rPr>
        <w:t>targeted</w:t>
      </w:r>
      <w:r w:rsidRPr="000E3CA5">
        <w:rPr>
          <w:rFonts w:eastAsia="Aptos"/>
          <w:sz w:val="16"/>
        </w:rPr>
        <w:t xml:space="preserve">, </w:t>
      </w:r>
      <w:r w:rsidRPr="000E3CA5">
        <w:rPr>
          <w:rFonts w:eastAsia="Aptos"/>
          <w:u w:val="single"/>
        </w:rPr>
        <w:t>lawsuits filed</w:t>
      </w:r>
      <w:r w:rsidRPr="000E3CA5">
        <w:rPr>
          <w:rFonts w:eastAsia="Aptos"/>
          <w:sz w:val="16"/>
        </w:rPr>
        <w:t xml:space="preserve">, studies and news reports on the policy’s supposed harms produced, </w:t>
      </w:r>
      <w:r w:rsidRPr="000E3CA5">
        <w:rPr>
          <w:rFonts w:eastAsia="Aptos"/>
          <w:u w:val="single"/>
        </w:rPr>
        <w:t xml:space="preserve">and </w:t>
      </w:r>
      <w:r w:rsidRPr="000E3CA5">
        <w:rPr>
          <w:rFonts w:eastAsia="Aptos"/>
          <w:b/>
          <w:iCs/>
          <w:highlight w:val="cyan"/>
          <w:u w:val="single"/>
          <w:bdr w:val="single" w:sz="8" w:space="0" w:color="auto"/>
        </w:rPr>
        <w:t>new</w:t>
      </w:r>
      <w:r w:rsidRPr="000E3CA5">
        <w:rPr>
          <w:rFonts w:eastAsia="Aptos"/>
          <w:sz w:val="16"/>
        </w:rPr>
        <w:t xml:space="preserve"> “reform” </w:t>
      </w:r>
      <w:r w:rsidRPr="000E3CA5">
        <w:rPr>
          <w:rFonts w:eastAsia="Aptos"/>
          <w:b/>
          <w:iCs/>
          <w:highlight w:val="cyan"/>
          <w:u w:val="single"/>
          <w:bdr w:val="single" w:sz="8" w:space="0" w:color="auto"/>
        </w:rPr>
        <w:t>legislation</w:t>
      </w:r>
      <w:r w:rsidRPr="000E3CA5">
        <w:rPr>
          <w:rFonts w:eastAsia="Aptos"/>
          <w:highlight w:val="cyan"/>
          <w:u w:val="single"/>
        </w:rPr>
        <w:t xml:space="preserve"> introduced</w:t>
      </w:r>
      <w:r w:rsidRPr="000E3CA5">
        <w:rPr>
          <w:rFonts w:eastAsia="Aptos"/>
          <w:sz w:val="16"/>
        </w:rPr>
        <w:t xml:space="preserve">. </w:t>
      </w:r>
      <w:r w:rsidRPr="000E3CA5">
        <w:rPr>
          <w:rFonts w:eastAsia="Aptos"/>
          <w:highlight w:val="cyan"/>
          <w:u w:val="single"/>
        </w:rPr>
        <w:t>These</w:t>
      </w:r>
      <w:r w:rsidRPr="000E3CA5">
        <w:rPr>
          <w:rFonts w:eastAsia="Aptos"/>
          <w:sz w:val="16"/>
        </w:rPr>
        <w:t xml:space="preserve"> efforts </w:t>
      </w:r>
      <w:r w:rsidRPr="000E3CA5">
        <w:rPr>
          <w:rFonts w:eastAsia="Aptos"/>
          <w:u w:val="single"/>
        </w:rPr>
        <w:t>would</w:t>
      </w:r>
      <w:r w:rsidRPr="000E3CA5">
        <w:rPr>
          <w:rFonts w:eastAsia="Aptos"/>
          <w:sz w:val="16"/>
        </w:rPr>
        <w:t xml:space="preserve"> likely </w:t>
      </w:r>
      <w:r w:rsidRPr="000E3CA5">
        <w:rPr>
          <w:rFonts w:eastAsia="Aptos"/>
          <w:highlight w:val="cyan"/>
          <w:u w:val="single"/>
        </w:rPr>
        <w:t>have</w:t>
      </w:r>
      <w:r w:rsidRPr="000E3CA5">
        <w:rPr>
          <w:rFonts w:eastAsia="Aptos"/>
          <w:u w:val="single"/>
        </w:rPr>
        <w:t xml:space="preserve"> </w:t>
      </w:r>
      <w:r w:rsidRPr="000E3CA5">
        <w:rPr>
          <w:rFonts w:eastAsia="Aptos"/>
          <w:highlight w:val="cyan"/>
          <w:u w:val="single"/>
        </w:rPr>
        <w:t>significant</w:t>
      </w:r>
      <w:r w:rsidRPr="000E3CA5">
        <w:rPr>
          <w:rFonts w:eastAsia="Aptos"/>
          <w:u w:val="single"/>
        </w:rPr>
        <w:t xml:space="preserve"> financial </w:t>
      </w:r>
      <w:r w:rsidRPr="000E3CA5">
        <w:rPr>
          <w:rFonts w:eastAsia="Aptos"/>
          <w:b/>
          <w:iCs/>
          <w:highlight w:val="cyan"/>
          <w:u w:val="single"/>
          <w:bdr w:val="single" w:sz="8" w:space="0" w:color="auto"/>
        </w:rPr>
        <w:t>backing</w:t>
      </w:r>
      <w:r w:rsidRPr="000E3CA5">
        <w:rPr>
          <w:rFonts w:eastAsia="Aptos"/>
          <w:highlight w:val="cyan"/>
          <w:u w:val="single"/>
        </w:rPr>
        <w:t xml:space="preserve"> and</w:t>
      </w:r>
      <w:r w:rsidRPr="000E3CA5">
        <w:rPr>
          <w:rFonts w:eastAsia="Aptos"/>
          <w:sz w:val="16"/>
        </w:rPr>
        <w:t xml:space="preserve"> after some time would </w:t>
      </w:r>
      <w:r w:rsidRPr="000E3CA5">
        <w:rPr>
          <w:rFonts w:eastAsia="Aptos"/>
          <w:b/>
          <w:iCs/>
          <w:u w:val="single"/>
          <w:bdr w:val="single" w:sz="8" w:space="0" w:color="auto"/>
        </w:rPr>
        <w:t>probably</w:t>
      </w:r>
      <w:r w:rsidRPr="000E3CA5">
        <w:rPr>
          <w:rFonts w:eastAsia="Aptos"/>
          <w:sz w:val="16"/>
        </w:rPr>
        <w:t xml:space="preserve"> </w:t>
      </w:r>
      <w:r w:rsidRPr="000E3CA5">
        <w:rPr>
          <w:rFonts w:eastAsia="Aptos"/>
          <w:b/>
          <w:iCs/>
          <w:highlight w:val="cyan"/>
          <w:u w:val="single"/>
          <w:bdr w:val="single" w:sz="8" w:space="0" w:color="auto"/>
        </w:rPr>
        <w:t>succeed</w:t>
      </w:r>
      <w:r w:rsidRPr="000E3CA5">
        <w:rPr>
          <w:rFonts w:eastAsia="Aptos"/>
          <w:highlight w:val="cyan"/>
          <w:u w:val="single"/>
        </w:rPr>
        <w:t xml:space="preserve"> in</w:t>
      </w:r>
      <w:r w:rsidRPr="000E3CA5">
        <w:rPr>
          <w:rFonts w:eastAsia="Aptos"/>
          <w:sz w:val="16"/>
        </w:rPr>
        <w:t xml:space="preserve"> at least </w:t>
      </w:r>
      <w:r w:rsidRPr="000E3CA5">
        <w:rPr>
          <w:rFonts w:eastAsia="Aptos"/>
          <w:b/>
          <w:iCs/>
          <w:highlight w:val="cyan"/>
          <w:u w:val="single"/>
          <w:bdr w:val="single" w:sz="8" w:space="0" w:color="auto"/>
        </w:rPr>
        <w:t>watering down</w:t>
      </w:r>
      <w:r w:rsidRPr="000E3CA5">
        <w:rPr>
          <w:rFonts w:eastAsia="Aptos"/>
          <w:highlight w:val="cyan"/>
          <w:u w:val="single"/>
        </w:rPr>
        <w:t xml:space="preserve"> the</w:t>
      </w:r>
      <w:r w:rsidRPr="000E3CA5">
        <w:rPr>
          <w:rFonts w:eastAsia="Aptos"/>
          <w:u w:val="single"/>
        </w:rPr>
        <w:t xml:space="preserve"> original </w:t>
      </w:r>
      <w:r w:rsidRPr="000E3CA5">
        <w:rPr>
          <w:rFonts w:eastAsia="Aptos"/>
          <w:highlight w:val="cyan"/>
          <w:u w:val="single"/>
        </w:rPr>
        <w:t>law</w:t>
      </w:r>
      <w:r w:rsidRPr="000E3CA5">
        <w:rPr>
          <w:rFonts w:eastAsia="Aptos"/>
          <w:sz w:val="16"/>
        </w:rPr>
        <w:t>. The current pro-business makeup of the courts makes it seem very likely that at least some elements of the new labor system would be</w:t>
      </w:r>
    </w:p>
    <w:p w14:paraId="7FAD9E50" w14:textId="77777777" w:rsidR="00636E24" w:rsidRDefault="00636E24" w:rsidP="00636E24">
      <w:pPr>
        <w:pStyle w:val="Heading3"/>
      </w:pPr>
      <w:r>
        <w:t>AT: Cemex not key!</w:t>
      </w:r>
    </w:p>
    <w:p w14:paraId="76A4A58D" w14:textId="77777777" w:rsidR="00636E24" w:rsidRPr="0015037B" w:rsidRDefault="00636E24" w:rsidP="00636E24"/>
    <w:p w14:paraId="256FF92D" w14:textId="77777777" w:rsidR="00636E24" w:rsidRDefault="00636E24" w:rsidP="00636E24">
      <w:pPr>
        <w:pStyle w:val="Heading4"/>
      </w:pPr>
      <w:r>
        <w:t>Cemex drastically lowers the threshold for bargaining orders. That chills growth.</w:t>
      </w:r>
    </w:p>
    <w:p w14:paraId="53B6FD00" w14:textId="77777777" w:rsidR="00636E24" w:rsidRPr="0015682A" w:rsidRDefault="00636E24" w:rsidP="00636E24">
      <w:r w:rsidRPr="0015682A">
        <w:rPr>
          <w:rStyle w:val="Style13ptBold"/>
        </w:rPr>
        <w:t>Lightfoot 26</w:t>
      </w:r>
      <w:r>
        <w:t>, *North Carolina State Bar Board Certified Specialist in Employment Law; **J.D., with honors, University of North Carolina School of Law; ***North Carolina State Bar Board Certified Specialist in Employment Law. (*X, **Avery Locklear, ***Will Oden, February 6, “Hands Up: Thrills and Chills of Labor Relations with the NLRB,” Ward and Smith, PA, https://www.wardandsmith.com/article/hands-up-thrills-and-chills-of-labor-relations-with-the-nlrb)</w:t>
      </w:r>
    </w:p>
    <w:p w14:paraId="2E14D80C" w14:textId="77777777" w:rsidR="00636E24" w:rsidRPr="0015682A" w:rsidRDefault="00636E24" w:rsidP="00636E24">
      <w:pPr>
        <w:rPr>
          <w:sz w:val="16"/>
        </w:rPr>
      </w:pPr>
      <w:r w:rsidRPr="0015682A">
        <w:rPr>
          <w:sz w:val="16"/>
        </w:rPr>
        <w:t xml:space="preserve">Under certain circumstances, </w:t>
      </w:r>
      <w:r w:rsidRPr="0015682A">
        <w:rPr>
          <w:rStyle w:val="StyleUnderline"/>
        </w:rPr>
        <w:t xml:space="preserve">the NLRB could issue an </w:t>
      </w:r>
      <w:r w:rsidRPr="0015682A">
        <w:rPr>
          <w:rStyle w:val="Emphasis"/>
          <w:highlight w:val="cyan"/>
        </w:rPr>
        <w:t>order</w:t>
      </w:r>
      <w:r w:rsidRPr="0015682A">
        <w:rPr>
          <w:rStyle w:val="StyleUnderline"/>
        </w:rPr>
        <w:t xml:space="preserve"> requiring the employer to bargain with the union</w:t>
      </w:r>
      <w:r w:rsidRPr="0015682A">
        <w:rPr>
          <w:sz w:val="16"/>
        </w:rPr>
        <w:t>, even if an election never took place or the union lost the election.</w:t>
      </w:r>
    </w:p>
    <w:p w14:paraId="70B0FF2D" w14:textId="77777777" w:rsidR="00636E24" w:rsidRPr="0015682A" w:rsidRDefault="00636E24" w:rsidP="00636E24">
      <w:pPr>
        <w:rPr>
          <w:sz w:val="16"/>
        </w:rPr>
      </w:pPr>
      <w:r w:rsidRPr="0015682A">
        <w:rPr>
          <w:sz w:val="16"/>
        </w:rPr>
        <w:t>“</w:t>
      </w:r>
      <w:r w:rsidRPr="0015682A">
        <w:rPr>
          <w:rStyle w:val="StyleUnderline"/>
        </w:rPr>
        <w:t xml:space="preserve">This </w:t>
      </w:r>
      <w:r w:rsidRPr="0015682A">
        <w:rPr>
          <w:rStyle w:val="StyleUnderline"/>
          <w:highlight w:val="cyan"/>
        </w:rPr>
        <w:t xml:space="preserve">is one of the </w:t>
      </w:r>
      <w:r w:rsidRPr="0015682A">
        <w:rPr>
          <w:rStyle w:val="Emphasis"/>
          <w:highlight w:val="cyan"/>
        </w:rPr>
        <w:t>most feared remedies</w:t>
      </w:r>
      <w:r w:rsidRPr="0015682A">
        <w:rPr>
          <w:rStyle w:val="StyleUnderline"/>
        </w:rPr>
        <w:t xml:space="preserve"> of the </w:t>
      </w:r>
      <w:r w:rsidRPr="0015682A">
        <w:rPr>
          <w:rStyle w:val="Emphasis"/>
        </w:rPr>
        <w:t>NLRB</w:t>
      </w:r>
      <w:r w:rsidRPr="0015682A">
        <w:rPr>
          <w:sz w:val="16"/>
        </w:rPr>
        <w:t>,” noted Mearns, “</w:t>
      </w:r>
      <w:r w:rsidRPr="0015682A">
        <w:rPr>
          <w:rStyle w:val="StyleUnderline"/>
        </w:rPr>
        <w:t xml:space="preserve">because </w:t>
      </w:r>
      <w:r w:rsidRPr="0015682A">
        <w:rPr>
          <w:rStyle w:val="StyleUnderline"/>
          <w:highlight w:val="cyan"/>
        </w:rPr>
        <w:t xml:space="preserve">it could result in </w:t>
      </w:r>
      <w:r w:rsidRPr="0015682A">
        <w:rPr>
          <w:rStyle w:val="Emphasis"/>
          <w:highlight w:val="cyan"/>
        </w:rPr>
        <w:t>years</w:t>
      </w:r>
      <w:r w:rsidRPr="0015682A">
        <w:rPr>
          <w:rStyle w:val="StyleUnderline"/>
          <w:highlight w:val="cyan"/>
        </w:rPr>
        <w:t xml:space="preserve"> of</w:t>
      </w:r>
      <w:r w:rsidRPr="0015682A">
        <w:rPr>
          <w:rStyle w:val="StyleUnderline"/>
        </w:rPr>
        <w:t xml:space="preserve"> bargaining and dealing with </w:t>
      </w:r>
      <w:r w:rsidRPr="0015682A">
        <w:rPr>
          <w:rStyle w:val="StyleUnderline"/>
          <w:highlight w:val="cyan"/>
        </w:rPr>
        <w:t>grievances</w:t>
      </w:r>
      <w:r w:rsidRPr="0015682A">
        <w:rPr>
          <w:sz w:val="16"/>
        </w:rPr>
        <w:t>.”</w:t>
      </w:r>
    </w:p>
    <w:p w14:paraId="513A51BD" w14:textId="77777777" w:rsidR="00636E24" w:rsidRPr="0015682A" w:rsidRDefault="00636E24" w:rsidP="00636E24">
      <w:pPr>
        <w:rPr>
          <w:sz w:val="16"/>
        </w:rPr>
      </w:pPr>
      <w:r w:rsidRPr="0015682A">
        <w:rPr>
          <w:sz w:val="16"/>
        </w:rPr>
        <w:t xml:space="preserve">In the past, a bargaining order typically only resulted from pervasive, widely disseminated, egregious unfair labor practices. The NLRB would issue a bargaining order if it </w:t>
      </w:r>
      <w:proofErr w:type="gramStart"/>
      <w:r w:rsidRPr="0015682A">
        <w:rPr>
          <w:sz w:val="16"/>
        </w:rPr>
        <w:t>determined</w:t>
      </w:r>
      <w:proofErr w:type="gramEnd"/>
      <w:r w:rsidRPr="0015682A">
        <w:rPr>
          <w:sz w:val="16"/>
        </w:rPr>
        <w:t xml:space="preserve"> that the unfair labor practices that occurred would prevent a fair election from taking place.</w:t>
      </w:r>
    </w:p>
    <w:p w14:paraId="455EAB2F" w14:textId="77777777" w:rsidR="00636E24" w:rsidRPr="0015682A" w:rsidRDefault="00636E24" w:rsidP="00636E24">
      <w:pPr>
        <w:rPr>
          <w:rStyle w:val="StyleUnderline"/>
        </w:rPr>
      </w:pPr>
      <w:r w:rsidRPr="0015682A">
        <w:rPr>
          <w:sz w:val="16"/>
        </w:rPr>
        <w:t xml:space="preserve">Mearns advised that </w:t>
      </w:r>
      <w:r w:rsidRPr="0015682A">
        <w:rPr>
          <w:rStyle w:val="StyleUnderline"/>
        </w:rPr>
        <w:t xml:space="preserve">the 2023 </w:t>
      </w:r>
      <w:r w:rsidRPr="0015682A">
        <w:rPr>
          <w:rStyle w:val="StyleUnderline"/>
          <w:highlight w:val="cyan"/>
        </w:rPr>
        <w:t>Cemex</w:t>
      </w:r>
      <w:r w:rsidRPr="0015682A">
        <w:rPr>
          <w:rStyle w:val="StyleUnderline"/>
        </w:rPr>
        <w:t xml:space="preserve"> decision </w:t>
      </w:r>
      <w:r w:rsidRPr="0015682A">
        <w:rPr>
          <w:rStyle w:val="StyleUnderline"/>
          <w:highlight w:val="cyan"/>
        </w:rPr>
        <w:t>changed the standard</w:t>
      </w:r>
      <w:r w:rsidRPr="0015682A">
        <w:rPr>
          <w:sz w:val="16"/>
        </w:rPr>
        <w:t xml:space="preserve"> for a bargaining order “Now, </w:t>
      </w:r>
      <w:r w:rsidRPr="0015682A">
        <w:rPr>
          <w:rStyle w:val="StyleUnderline"/>
          <w:highlight w:val="cyan"/>
        </w:rPr>
        <w:t>when the union files</w:t>
      </w:r>
      <w:r w:rsidRPr="0015682A">
        <w:rPr>
          <w:rStyle w:val="StyleUnderline"/>
        </w:rPr>
        <w:t xml:space="preserve"> </w:t>
      </w:r>
      <w:r w:rsidRPr="0015682A">
        <w:rPr>
          <w:rStyle w:val="StyleUnderline"/>
          <w:highlight w:val="cyan"/>
        </w:rPr>
        <w:t>a petition</w:t>
      </w:r>
      <w:r w:rsidRPr="0015682A">
        <w:rPr>
          <w:sz w:val="16"/>
        </w:rPr>
        <w:t xml:space="preserve"> or an individual files a petition for an election, </w:t>
      </w:r>
      <w:r w:rsidRPr="0015682A">
        <w:rPr>
          <w:rStyle w:val="StyleUnderline"/>
        </w:rPr>
        <w:t>the employer can’t just ignore it</w:t>
      </w:r>
      <w:r w:rsidRPr="0015682A">
        <w:rPr>
          <w:sz w:val="16"/>
        </w:rPr>
        <w:t xml:space="preserve">. </w:t>
      </w:r>
      <w:r w:rsidRPr="0015682A">
        <w:rPr>
          <w:rStyle w:val="StyleUnderline"/>
          <w:highlight w:val="cyan"/>
        </w:rPr>
        <w:t>If</w:t>
      </w:r>
      <w:r w:rsidRPr="0015682A">
        <w:rPr>
          <w:sz w:val="16"/>
          <w:highlight w:val="cyan"/>
        </w:rPr>
        <w:t xml:space="preserve"> </w:t>
      </w:r>
      <w:r w:rsidRPr="0015682A">
        <w:rPr>
          <w:rStyle w:val="StyleUnderline"/>
          <w:highlight w:val="cyan"/>
        </w:rPr>
        <w:t>the employer doesn’t respond</w:t>
      </w:r>
      <w:r w:rsidRPr="0015682A">
        <w:rPr>
          <w:sz w:val="16"/>
        </w:rPr>
        <w:t xml:space="preserve"> and the union shows majority support from employees, </w:t>
      </w:r>
      <w:r w:rsidRPr="0015682A">
        <w:rPr>
          <w:rStyle w:val="StyleUnderline"/>
        </w:rPr>
        <w:t xml:space="preserve">the </w:t>
      </w:r>
      <w:r w:rsidRPr="0015682A">
        <w:rPr>
          <w:rStyle w:val="StyleUnderline"/>
          <w:highlight w:val="cyan"/>
        </w:rPr>
        <w:t>NLRB</w:t>
      </w:r>
      <w:r w:rsidRPr="0015682A">
        <w:rPr>
          <w:rStyle w:val="StyleUnderline"/>
        </w:rPr>
        <w:t xml:space="preserve"> could </w:t>
      </w:r>
      <w:r w:rsidRPr="0015682A">
        <w:rPr>
          <w:rStyle w:val="StyleUnderline"/>
          <w:highlight w:val="cyan"/>
        </w:rPr>
        <w:t>issue a bargaining order</w:t>
      </w:r>
      <w:r w:rsidRPr="0015682A">
        <w:rPr>
          <w:rStyle w:val="StyleUnderline"/>
        </w:rPr>
        <w:t>.”</w:t>
      </w:r>
    </w:p>
    <w:p w14:paraId="5BD9F6A6" w14:textId="77777777" w:rsidR="00636E24" w:rsidRPr="0015682A" w:rsidRDefault="00636E24" w:rsidP="00636E24">
      <w:pPr>
        <w:rPr>
          <w:sz w:val="16"/>
        </w:rPr>
      </w:pPr>
      <w:r w:rsidRPr="0015682A">
        <w:rPr>
          <w:sz w:val="16"/>
        </w:rPr>
        <w:t xml:space="preserve">If there was no question of majority status, a simple lack of response from the employer could result in a bargaining order. The idea is that the employer did not </w:t>
      </w:r>
      <w:proofErr w:type="gramStart"/>
      <w:r w:rsidRPr="0015682A">
        <w:rPr>
          <w:sz w:val="16"/>
        </w:rPr>
        <w:t>make an effort</w:t>
      </w:r>
      <w:proofErr w:type="gramEnd"/>
      <w:r w:rsidRPr="0015682A">
        <w:rPr>
          <w:sz w:val="16"/>
        </w:rPr>
        <w:t xml:space="preserve"> to bargain in good faith.</w:t>
      </w:r>
    </w:p>
    <w:p w14:paraId="53D83092" w14:textId="77777777" w:rsidR="00636E24" w:rsidRPr="0015682A" w:rsidRDefault="00636E24" w:rsidP="00636E24">
      <w:pPr>
        <w:rPr>
          <w:sz w:val="16"/>
        </w:rPr>
      </w:pPr>
      <w:r w:rsidRPr="0015682A">
        <w:rPr>
          <w:sz w:val="16"/>
        </w:rPr>
        <w:t xml:space="preserve">“Another big change from the Cemex case is that the employer or the union could file for an election in response to a claim of majority status,” said Mearns. “And </w:t>
      </w:r>
      <w:r w:rsidRPr="0015682A">
        <w:rPr>
          <w:rStyle w:val="Emphasis"/>
          <w:highlight w:val="cyan"/>
        </w:rPr>
        <w:t>significantly</w:t>
      </w:r>
      <w:r w:rsidRPr="0015682A">
        <w:rPr>
          <w:sz w:val="16"/>
          <w:highlight w:val="cyan"/>
        </w:rPr>
        <w:t xml:space="preserve">, </w:t>
      </w:r>
      <w:r w:rsidRPr="0015682A">
        <w:rPr>
          <w:rStyle w:val="StyleUnderline"/>
          <w:highlight w:val="cyan"/>
        </w:rPr>
        <w:t xml:space="preserve">any </w:t>
      </w:r>
      <w:r w:rsidRPr="0015682A">
        <w:rPr>
          <w:rStyle w:val="Emphasis"/>
          <w:highlight w:val="cyan"/>
        </w:rPr>
        <w:t>u</w:t>
      </w:r>
      <w:r w:rsidRPr="0015682A">
        <w:rPr>
          <w:rStyle w:val="StyleUnderline"/>
        </w:rPr>
        <w:t xml:space="preserve">nfair </w:t>
      </w:r>
      <w:r w:rsidRPr="0015682A">
        <w:rPr>
          <w:rStyle w:val="Emphasis"/>
          <w:highlight w:val="cyan"/>
        </w:rPr>
        <w:t>l</w:t>
      </w:r>
      <w:r w:rsidRPr="0015682A">
        <w:rPr>
          <w:rStyle w:val="StyleUnderline"/>
        </w:rPr>
        <w:t xml:space="preserve">abor </w:t>
      </w:r>
      <w:r w:rsidRPr="0015682A">
        <w:rPr>
          <w:rStyle w:val="Emphasis"/>
          <w:highlight w:val="cyan"/>
        </w:rPr>
        <w:t>p</w:t>
      </w:r>
      <w:r w:rsidRPr="0015682A">
        <w:rPr>
          <w:rStyle w:val="StyleUnderline"/>
        </w:rPr>
        <w:t xml:space="preserve">ractice that occurs during the period between when the petition is filed and the election takes place </w:t>
      </w:r>
      <w:r w:rsidRPr="0015682A">
        <w:rPr>
          <w:rStyle w:val="StyleUnderline"/>
          <w:highlight w:val="cyan"/>
        </w:rPr>
        <w:t>could trigger a bargaining order</w:t>
      </w:r>
      <w:r w:rsidRPr="0015682A">
        <w:rPr>
          <w:rStyle w:val="StyleUnderline"/>
        </w:rPr>
        <w:t xml:space="preserve">. It no longer </w:t>
      </w:r>
      <w:proofErr w:type="gramStart"/>
      <w:r w:rsidRPr="0015682A">
        <w:rPr>
          <w:rStyle w:val="StyleUnderline"/>
        </w:rPr>
        <w:t>has to</w:t>
      </w:r>
      <w:proofErr w:type="gramEnd"/>
      <w:r w:rsidRPr="0015682A">
        <w:rPr>
          <w:rStyle w:val="StyleUnderline"/>
        </w:rPr>
        <w:t xml:space="preserve"> be pervasive, egregious or widely disseminated.”</w:t>
      </w:r>
    </w:p>
    <w:p w14:paraId="27CC2AF4" w14:textId="77777777" w:rsidR="00636E24" w:rsidRPr="0015682A" w:rsidRDefault="00636E24" w:rsidP="00636E24">
      <w:pPr>
        <w:rPr>
          <w:sz w:val="16"/>
        </w:rPr>
      </w:pPr>
      <w:r w:rsidRPr="0015682A">
        <w:rPr>
          <w:sz w:val="16"/>
        </w:rPr>
        <w:t xml:space="preserve">Mearns added that NLRB standards can quickly shift in correlation with the political environment. “You definitely want training for your workforce, especially when it comes to navigating the period between the filing and the election,” noted Mearns. “Seeking legal counsel is advisable because you don’t want </w:t>
      </w:r>
      <w:r w:rsidRPr="0015682A">
        <w:rPr>
          <w:rStyle w:val="StyleUnderline"/>
          <w:highlight w:val="cyan"/>
        </w:rPr>
        <w:t>a rogue supervisor</w:t>
      </w:r>
      <w:r w:rsidRPr="0015682A">
        <w:rPr>
          <w:rStyle w:val="StyleUnderline"/>
        </w:rPr>
        <w:t xml:space="preserve"> making a few statements that </w:t>
      </w:r>
      <w:r w:rsidRPr="0015682A">
        <w:rPr>
          <w:rStyle w:val="StyleUnderline"/>
          <w:highlight w:val="cyan"/>
        </w:rPr>
        <w:t>result in</w:t>
      </w:r>
      <w:r w:rsidRPr="0015682A">
        <w:rPr>
          <w:rStyle w:val="StyleUnderline"/>
        </w:rPr>
        <w:t xml:space="preserve"> a </w:t>
      </w:r>
      <w:r w:rsidRPr="0015682A">
        <w:rPr>
          <w:rStyle w:val="StyleUnderline"/>
          <w:highlight w:val="cyan"/>
        </w:rPr>
        <w:t>bargaining</w:t>
      </w:r>
      <w:r w:rsidRPr="0015682A">
        <w:rPr>
          <w:rStyle w:val="StyleUnderline"/>
        </w:rPr>
        <w:t xml:space="preserve"> obligation </w:t>
      </w:r>
      <w:r w:rsidRPr="0015682A">
        <w:rPr>
          <w:rStyle w:val="StyleUnderline"/>
          <w:highlight w:val="cyan"/>
        </w:rPr>
        <w:t>when</w:t>
      </w:r>
      <w:r w:rsidRPr="0015682A">
        <w:rPr>
          <w:rStyle w:val="StyleUnderline"/>
        </w:rPr>
        <w:t xml:space="preserve"> your </w:t>
      </w:r>
      <w:r w:rsidRPr="0015682A">
        <w:rPr>
          <w:rStyle w:val="StyleUnderline"/>
          <w:highlight w:val="cyan"/>
        </w:rPr>
        <w:t>employees</w:t>
      </w:r>
      <w:r w:rsidRPr="0015682A">
        <w:rPr>
          <w:rStyle w:val="StyleUnderline"/>
        </w:rPr>
        <w:t xml:space="preserve"> maybe </w:t>
      </w:r>
      <w:r w:rsidRPr="0015682A">
        <w:rPr>
          <w:rStyle w:val="StyleUnderline"/>
          <w:highlight w:val="cyan"/>
        </w:rPr>
        <w:t>weren’t even going to</w:t>
      </w:r>
      <w:r w:rsidRPr="0015682A">
        <w:rPr>
          <w:rStyle w:val="StyleUnderline"/>
        </w:rPr>
        <w:t xml:space="preserve"> ultimately </w:t>
      </w:r>
      <w:r w:rsidRPr="0015682A">
        <w:rPr>
          <w:rStyle w:val="StyleUnderline"/>
          <w:highlight w:val="cyan"/>
        </w:rPr>
        <w:t>vote</w:t>
      </w:r>
      <w:r w:rsidRPr="0015682A">
        <w:rPr>
          <w:rStyle w:val="StyleUnderline"/>
        </w:rPr>
        <w:t xml:space="preserve"> for union representation</w:t>
      </w:r>
      <w:r w:rsidRPr="0015682A">
        <w:rPr>
          <w:sz w:val="16"/>
        </w:rPr>
        <w:t>.”</w:t>
      </w:r>
    </w:p>
    <w:p w14:paraId="5E98AB47" w14:textId="77777777" w:rsidR="00636E24" w:rsidRPr="0015682A" w:rsidRDefault="00636E24" w:rsidP="00636E24">
      <w:pPr>
        <w:rPr>
          <w:sz w:val="16"/>
        </w:rPr>
      </w:pPr>
      <w:r w:rsidRPr="0015682A">
        <w:rPr>
          <w:rStyle w:val="StyleUnderline"/>
        </w:rPr>
        <w:t>When a petition for election is filed, it triggers a series of deadlines and obligations with the NLRB</w:t>
      </w:r>
      <w:r w:rsidRPr="0015682A">
        <w:rPr>
          <w:sz w:val="16"/>
        </w:rPr>
        <w:t>. For that reason, as well as the fact that unfair labor practices occurring during this period could potentially change the trajectory of the process, Mearns recommends seeking counsel after the petition is filed.</w:t>
      </w:r>
    </w:p>
    <w:p w14:paraId="21EFBE6D" w14:textId="77777777" w:rsidR="00636E24" w:rsidRPr="001A658E" w:rsidRDefault="00636E24" w:rsidP="00636E24">
      <w:pPr>
        <w:pStyle w:val="Heading4"/>
      </w:pPr>
      <w:r>
        <w:t>Unknowing managers will force companies into unionization.</w:t>
      </w:r>
    </w:p>
    <w:p w14:paraId="05692A34" w14:textId="77777777" w:rsidR="00636E24" w:rsidRPr="00AF5DDC" w:rsidRDefault="00636E24" w:rsidP="00636E24">
      <w:r w:rsidRPr="00AF5DDC">
        <w:rPr>
          <w:rStyle w:val="Style13ptBold"/>
        </w:rPr>
        <w:t>Wiseman 2-25</w:t>
      </w:r>
      <w:r>
        <w:t xml:space="preserve">, </w:t>
      </w:r>
      <w:proofErr w:type="gramStart"/>
      <w:r>
        <w:t>JD @</w:t>
      </w:r>
      <w:proofErr w:type="gramEnd"/>
      <w:r>
        <w:t xml:space="preserve"> Northwestern, Best Lawyers in America© 2026 in Commercial Litigation, Employment Law, seasoned labor and employment attorney with extensive experience advising both private and public employers on a broad spectrum of labor and employment matters. (Zachary, 2026, “NLRB’s Cemex and </w:t>
      </w:r>
      <w:proofErr w:type="spellStart"/>
      <w:r>
        <w:t>Thryv</w:t>
      </w:r>
      <w:proofErr w:type="spellEnd"/>
      <w:r>
        <w:t xml:space="preserve"> Decisions: Ongoing Risks for Employers in 2026,” Ray Quinney &amp; Nebeker, https://rqn.com/nlrbs-cemex-and-thryv-decisions-ongoing-risks-for-employers-in-2026/)</w:t>
      </w:r>
    </w:p>
    <w:p w14:paraId="2E84AEC2" w14:textId="77777777" w:rsidR="00636E24" w:rsidRPr="0015037B" w:rsidRDefault="00636E24" w:rsidP="00636E24">
      <w:pPr>
        <w:rPr>
          <w:sz w:val="16"/>
        </w:rPr>
      </w:pPr>
      <w:r w:rsidRPr="0015037B">
        <w:rPr>
          <w:rStyle w:val="Emphasis"/>
          <w:highlight w:val="cyan"/>
        </w:rPr>
        <w:t>Cemex</w:t>
      </w:r>
      <w:r w:rsidRPr="00262C59">
        <w:rPr>
          <w:rStyle w:val="StyleUnderline"/>
        </w:rPr>
        <w:t xml:space="preserve"> also </w:t>
      </w:r>
      <w:r w:rsidRPr="0015037B">
        <w:rPr>
          <w:rStyle w:val="Emphasis"/>
          <w:highlight w:val="cyan"/>
        </w:rPr>
        <w:t>changed</w:t>
      </w:r>
      <w:r w:rsidRPr="001A658E">
        <w:rPr>
          <w:rStyle w:val="StyleUnderline"/>
          <w:highlight w:val="cyan"/>
        </w:rPr>
        <w:t xml:space="preserve"> the </w:t>
      </w:r>
      <w:r w:rsidRPr="0015037B">
        <w:rPr>
          <w:rStyle w:val="Emphasis"/>
          <w:highlight w:val="cyan"/>
        </w:rPr>
        <w:t>rules</w:t>
      </w:r>
      <w:r w:rsidRPr="001A658E">
        <w:rPr>
          <w:rStyle w:val="StyleUnderline"/>
          <w:highlight w:val="cyan"/>
        </w:rPr>
        <w:t xml:space="preserve"> for recognition</w:t>
      </w:r>
      <w:r w:rsidRPr="0015037B">
        <w:rPr>
          <w:sz w:val="16"/>
        </w:rPr>
        <w:t xml:space="preserve">.  Before Cemex, Unions that were able to secure authorization cards from </w:t>
      </w:r>
      <w:proofErr w:type="gramStart"/>
      <w:r w:rsidRPr="0015037B">
        <w:rPr>
          <w:sz w:val="16"/>
        </w:rPr>
        <w:t>a majority of</w:t>
      </w:r>
      <w:proofErr w:type="gramEnd"/>
      <w:r w:rsidRPr="0015037B">
        <w:rPr>
          <w:sz w:val="16"/>
        </w:rPr>
        <w:t xml:space="preserve"> employees could request voluntary recognition from the employer.  However, if the employer refused (which was almost always the case) the union was required to file a petition for election with the appropriate NLRB regional office.  The Cemex Board ruled that upon receipt by an agent of the employer of a demand for recognition from a union representative, the employer has fourteen days to file its own petition for election with the NLRB or face an order to recognize and bargain with the union – even in the absence of a secret ballot election.  Unions typically have much more success gathering authorization cards than winning elections (for the obvious reason that they have more control over obtaining an authorization card in a face-to-face meeting than ensuring an employee’s support in a secret ballot election).  </w:t>
      </w:r>
      <w:r w:rsidRPr="00262C59">
        <w:rPr>
          <w:rStyle w:val="StyleUnderline"/>
        </w:rPr>
        <w:t xml:space="preserve">In elections lost by unions, it is almost always the case that the union had authorization cards from </w:t>
      </w:r>
      <w:proofErr w:type="gramStart"/>
      <w:r w:rsidRPr="00262C59">
        <w:rPr>
          <w:rStyle w:val="StyleUnderline"/>
        </w:rPr>
        <w:t>a majority of</w:t>
      </w:r>
      <w:proofErr w:type="gramEnd"/>
      <w:r w:rsidRPr="00262C59">
        <w:rPr>
          <w:rStyle w:val="StyleUnderline"/>
        </w:rPr>
        <w:t xml:space="preserve"> employees prior to the election as no union wants to conduct an election without some idea that they can win.</w:t>
      </w:r>
      <w:r w:rsidRPr="0015037B">
        <w:rPr>
          <w:sz w:val="16"/>
        </w:rPr>
        <w:t xml:space="preserve">  </w:t>
      </w:r>
      <w:r w:rsidRPr="001A658E">
        <w:rPr>
          <w:rStyle w:val="StyleUnderline"/>
        </w:rPr>
        <w:t xml:space="preserve">The Cemex case allows for the possibility that a union rep will provide notice of majority support to a </w:t>
      </w:r>
      <w:r w:rsidRPr="0015037B">
        <w:rPr>
          <w:rStyle w:val="Emphasis"/>
          <w:highlight w:val="cyan"/>
        </w:rPr>
        <w:t>low-level manager</w:t>
      </w:r>
      <w:r w:rsidRPr="001A658E">
        <w:rPr>
          <w:rStyle w:val="StyleUnderline"/>
        </w:rPr>
        <w:t xml:space="preserve"> who </w:t>
      </w:r>
      <w:r w:rsidRPr="001A658E">
        <w:rPr>
          <w:rStyle w:val="StyleUnderline"/>
          <w:highlight w:val="cyan"/>
        </w:rPr>
        <w:t xml:space="preserve">may have </w:t>
      </w:r>
      <w:r w:rsidRPr="0015037B">
        <w:rPr>
          <w:rStyle w:val="Emphasis"/>
          <w:highlight w:val="cyan"/>
        </w:rPr>
        <w:t>no familiarity</w:t>
      </w:r>
      <w:r w:rsidRPr="001A658E">
        <w:rPr>
          <w:rStyle w:val="StyleUnderline"/>
          <w:highlight w:val="cyan"/>
        </w:rPr>
        <w:t xml:space="preserve"> with the</w:t>
      </w:r>
      <w:r w:rsidRPr="001A658E">
        <w:rPr>
          <w:rStyle w:val="StyleUnderline"/>
        </w:rPr>
        <w:t xml:space="preserve"> </w:t>
      </w:r>
      <w:r w:rsidRPr="0015037B">
        <w:rPr>
          <w:rStyle w:val="Emphasis"/>
        </w:rPr>
        <w:t>N</w:t>
      </w:r>
      <w:r w:rsidRPr="001A658E">
        <w:rPr>
          <w:rStyle w:val="StyleUnderline"/>
        </w:rPr>
        <w:t xml:space="preserve">ational </w:t>
      </w:r>
      <w:r w:rsidRPr="0015037B">
        <w:rPr>
          <w:rStyle w:val="Emphasis"/>
        </w:rPr>
        <w:t>L</w:t>
      </w:r>
      <w:r w:rsidRPr="001A658E">
        <w:rPr>
          <w:rStyle w:val="StyleUnderline"/>
        </w:rPr>
        <w:t xml:space="preserve">abor </w:t>
      </w:r>
      <w:r w:rsidRPr="0015037B">
        <w:rPr>
          <w:rStyle w:val="Emphasis"/>
        </w:rPr>
        <w:t>R</w:t>
      </w:r>
      <w:r w:rsidRPr="001A658E">
        <w:rPr>
          <w:rStyle w:val="StyleUnderline"/>
        </w:rPr>
        <w:t xml:space="preserve">elations </w:t>
      </w:r>
      <w:r w:rsidRPr="0015037B">
        <w:rPr>
          <w:rStyle w:val="Emphasis"/>
        </w:rPr>
        <w:t>A</w:t>
      </w:r>
      <w:r w:rsidRPr="001A658E">
        <w:rPr>
          <w:rStyle w:val="StyleUnderline"/>
        </w:rPr>
        <w:t>ct (the “</w:t>
      </w:r>
      <w:r w:rsidRPr="001A658E">
        <w:rPr>
          <w:rStyle w:val="StyleUnderline"/>
          <w:highlight w:val="cyan"/>
        </w:rPr>
        <w:t>Act</w:t>
      </w:r>
      <w:r w:rsidRPr="001A658E">
        <w:rPr>
          <w:rStyle w:val="StyleUnderline"/>
        </w:rPr>
        <w:t>”) or labor law generally</w:t>
      </w:r>
      <w:r w:rsidRPr="0015037B">
        <w:rPr>
          <w:sz w:val="16"/>
        </w:rPr>
        <w:t xml:space="preserve">.  </w:t>
      </w:r>
      <w:r w:rsidRPr="001A658E">
        <w:rPr>
          <w:rStyle w:val="StyleUnderline"/>
          <w:highlight w:val="cyan"/>
        </w:rPr>
        <w:t>When that manager fails to notify the company</w:t>
      </w:r>
      <w:r w:rsidRPr="001A658E">
        <w:rPr>
          <w:rStyle w:val="StyleUnderline"/>
        </w:rPr>
        <w:t xml:space="preserve"> or petition for election</w:t>
      </w:r>
      <w:r w:rsidRPr="0015037B">
        <w:rPr>
          <w:sz w:val="16"/>
        </w:rPr>
        <w:t xml:space="preserve">, </w:t>
      </w:r>
      <w:r w:rsidRPr="001A658E">
        <w:rPr>
          <w:rStyle w:val="StyleUnderline"/>
          <w:highlight w:val="cyan"/>
        </w:rPr>
        <w:t>the employer could find itself unionized without ever knowing of a</w:t>
      </w:r>
      <w:r w:rsidRPr="001A658E">
        <w:rPr>
          <w:rStyle w:val="StyleUnderline"/>
        </w:rPr>
        <w:t xml:space="preserve"> union organizing </w:t>
      </w:r>
      <w:r w:rsidRPr="001A658E">
        <w:rPr>
          <w:rStyle w:val="StyleUnderline"/>
          <w:highlight w:val="cyan"/>
        </w:rPr>
        <w:t>campaign</w:t>
      </w:r>
      <w:r w:rsidRPr="001A658E">
        <w:rPr>
          <w:rStyle w:val="StyleUnderline"/>
        </w:rPr>
        <w:t xml:space="preserve">, </w:t>
      </w:r>
      <w:r w:rsidRPr="001A658E">
        <w:rPr>
          <w:rStyle w:val="StyleUnderline"/>
          <w:highlight w:val="cyan"/>
        </w:rPr>
        <w:t>and without any opportunity to oppose unionization</w:t>
      </w:r>
      <w:r w:rsidRPr="001A658E">
        <w:rPr>
          <w:rStyle w:val="StyleUnderline"/>
        </w:rPr>
        <w:t xml:space="preserve"> in a secret ballot election</w:t>
      </w:r>
      <w:r w:rsidRPr="0015037B">
        <w:rPr>
          <w:sz w:val="16"/>
        </w:rPr>
        <w:t>.</w:t>
      </w:r>
    </w:p>
    <w:p w14:paraId="33312637" w14:textId="77777777" w:rsidR="00636E24" w:rsidRPr="0015037B" w:rsidRDefault="00636E24" w:rsidP="00636E24">
      <w:pPr>
        <w:rPr>
          <w:sz w:val="16"/>
        </w:rPr>
      </w:pPr>
      <w:r w:rsidRPr="0015037B">
        <w:rPr>
          <w:sz w:val="16"/>
        </w:rPr>
        <w:t xml:space="preserve">The </w:t>
      </w:r>
      <w:proofErr w:type="spellStart"/>
      <w:r w:rsidRPr="0015037B">
        <w:rPr>
          <w:sz w:val="16"/>
        </w:rPr>
        <w:t>Thryv</w:t>
      </w:r>
      <w:proofErr w:type="spellEnd"/>
      <w:r w:rsidRPr="0015037B">
        <w:rPr>
          <w:sz w:val="16"/>
        </w:rPr>
        <w:t xml:space="preserve"> case was equally problematic.  The NLRA sets forth “make whole relief” as the remedy for ULPs.  </w:t>
      </w:r>
      <w:proofErr w:type="gramStart"/>
      <w:r w:rsidRPr="0015037B">
        <w:rPr>
          <w:sz w:val="16"/>
        </w:rPr>
        <w:t>Make</w:t>
      </w:r>
      <w:proofErr w:type="gramEnd"/>
      <w:r w:rsidRPr="0015037B">
        <w:rPr>
          <w:sz w:val="16"/>
        </w:rPr>
        <w:t xml:space="preserve"> whole remedies have traditionally included only back wages and restoration of employment and benefits.  Accordingly, it has traditionally been relatively easy for employers to evaluate the risk of, for example, the decision to terminate an employee when the employer expected the union to respond with a ULP.  </w:t>
      </w:r>
      <w:proofErr w:type="spellStart"/>
      <w:r w:rsidRPr="0015037B">
        <w:rPr>
          <w:sz w:val="16"/>
        </w:rPr>
        <w:t>Thryv</w:t>
      </w:r>
      <w:proofErr w:type="spellEnd"/>
      <w:r w:rsidRPr="0015037B">
        <w:rPr>
          <w:sz w:val="16"/>
        </w:rPr>
        <w:t xml:space="preserve"> expanded the make whole standard exponentially by allowing for any other damages that were “reasonably foreseeable.”  According to the </w:t>
      </w:r>
      <w:proofErr w:type="spellStart"/>
      <w:r w:rsidRPr="0015037B">
        <w:rPr>
          <w:sz w:val="16"/>
        </w:rPr>
        <w:t>Thryv</w:t>
      </w:r>
      <w:proofErr w:type="spellEnd"/>
      <w:r w:rsidRPr="0015037B">
        <w:rPr>
          <w:sz w:val="16"/>
        </w:rPr>
        <w:t xml:space="preserve"> Board, reasonably foreseeable damages could </w:t>
      </w:r>
      <w:proofErr w:type="gramStart"/>
      <w:r w:rsidRPr="0015037B">
        <w:rPr>
          <w:sz w:val="16"/>
        </w:rPr>
        <w:t>include:</w:t>
      </w:r>
      <w:proofErr w:type="gramEnd"/>
      <w:r w:rsidRPr="0015037B">
        <w:rPr>
          <w:sz w:val="16"/>
        </w:rPr>
        <w:t xml:space="preserve"> search for work and interim employment expenses, out of pocket medical costs, lost reimbursements, and any other “measurable financial harms caused by the unlawful conduct.”   The ability to expand this list is limitless.  Consider, for example, late fees and interest on unpaid credit cards or costs associated with the foreclosure of a home.  Whether such damages were directly caused by the employer’s decision or a product of a collection of problems including poor financial management or other life events outside the control of the employer, is anyone’s guess.  The bottom line is </w:t>
      </w:r>
      <w:proofErr w:type="spellStart"/>
      <w:r w:rsidRPr="0015037B">
        <w:rPr>
          <w:sz w:val="16"/>
        </w:rPr>
        <w:t>Thryv</w:t>
      </w:r>
      <w:proofErr w:type="spellEnd"/>
      <w:r w:rsidRPr="0015037B">
        <w:rPr>
          <w:sz w:val="16"/>
        </w:rPr>
        <w:t xml:space="preserve"> created a mechanism for creative employees, unions, and lawyers to expand damages well beyond any conceivable make whole remedy.  The result is a much more difficult analysis for employers to consider before making discipline and termination decisions with a hostile employee or union. </w:t>
      </w:r>
    </w:p>
    <w:p w14:paraId="7F93C85E" w14:textId="77777777" w:rsidR="00636E24" w:rsidRPr="0015037B" w:rsidRDefault="00636E24" w:rsidP="00636E24">
      <w:pPr>
        <w:rPr>
          <w:sz w:val="16"/>
        </w:rPr>
      </w:pPr>
      <w:r w:rsidRPr="0015037B">
        <w:rPr>
          <w:sz w:val="16"/>
        </w:rPr>
        <w:t xml:space="preserve">The </w:t>
      </w:r>
      <w:r w:rsidRPr="001A658E">
        <w:rPr>
          <w:rStyle w:val="StyleUnderline"/>
        </w:rPr>
        <w:t>Cemex</w:t>
      </w:r>
      <w:r w:rsidRPr="0015037B">
        <w:rPr>
          <w:sz w:val="16"/>
        </w:rPr>
        <w:t xml:space="preserve"> and </w:t>
      </w:r>
      <w:proofErr w:type="spellStart"/>
      <w:r w:rsidRPr="0015037B">
        <w:rPr>
          <w:sz w:val="16"/>
        </w:rPr>
        <w:t>Thryv</w:t>
      </w:r>
      <w:proofErr w:type="spellEnd"/>
      <w:r w:rsidRPr="0015037B">
        <w:rPr>
          <w:sz w:val="16"/>
        </w:rPr>
        <w:t xml:space="preserve"> decisions have </w:t>
      </w:r>
      <w:r w:rsidRPr="001A658E">
        <w:rPr>
          <w:rStyle w:val="StyleUnderline"/>
        </w:rPr>
        <w:t>received much criticism.</w:t>
      </w:r>
      <w:r w:rsidRPr="0015037B">
        <w:rPr>
          <w:sz w:val="16"/>
        </w:rPr>
        <w:t xml:space="preserve">  Moreover, </w:t>
      </w:r>
      <w:r w:rsidRPr="001A658E">
        <w:rPr>
          <w:rStyle w:val="StyleUnderline"/>
        </w:rPr>
        <w:t xml:space="preserve">their </w:t>
      </w:r>
      <w:r w:rsidRPr="0015037B">
        <w:rPr>
          <w:rStyle w:val="StyleUnderline"/>
          <w:highlight w:val="cyan"/>
        </w:rPr>
        <w:t>departure from</w:t>
      </w:r>
      <w:r w:rsidRPr="001A658E">
        <w:rPr>
          <w:rStyle w:val="StyleUnderline"/>
        </w:rPr>
        <w:t xml:space="preserve"> such long-standing </w:t>
      </w:r>
      <w:r w:rsidRPr="0015037B">
        <w:rPr>
          <w:rStyle w:val="StyleUnderline"/>
          <w:highlight w:val="cyan"/>
        </w:rPr>
        <w:t>precedent left many to opine</w:t>
      </w:r>
      <w:r w:rsidRPr="001A658E">
        <w:rPr>
          <w:rStyle w:val="StyleUnderline"/>
        </w:rPr>
        <w:t xml:space="preserve"> that a more employer-friendly </w:t>
      </w:r>
      <w:r w:rsidRPr="0015037B">
        <w:rPr>
          <w:rStyle w:val="StyleUnderline"/>
          <w:highlight w:val="cyan"/>
        </w:rPr>
        <w:t>NLRB would</w:t>
      </w:r>
      <w:r w:rsidRPr="0015037B">
        <w:rPr>
          <w:sz w:val="16"/>
        </w:rPr>
        <w:t xml:space="preserve"> certainly narrow or </w:t>
      </w:r>
      <w:r w:rsidRPr="0015037B">
        <w:rPr>
          <w:rStyle w:val="StyleUnderline"/>
          <w:highlight w:val="cyan"/>
        </w:rPr>
        <w:t>overturn</w:t>
      </w:r>
      <w:r w:rsidRPr="001A658E">
        <w:rPr>
          <w:rStyle w:val="StyleUnderline"/>
        </w:rPr>
        <w:t xml:space="preserve"> the decisions</w:t>
      </w:r>
      <w:r w:rsidRPr="0015037B">
        <w:rPr>
          <w:sz w:val="16"/>
        </w:rPr>
        <w:t xml:space="preserve">.  This opinion seemed further justified by the fact that three of the four federal circuit courts of appeals to have considered the question have refused to follow </w:t>
      </w:r>
      <w:proofErr w:type="spellStart"/>
      <w:r w:rsidRPr="0015037B">
        <w:rPr>
          <w:sz w:val="16"/>
        </w:rPr>
        <w:t>Thryv</w:t>
      </w:r>
      <w:proofErr w:type="spellEnd"/>
      <w:r w:rsidRPr="0015037B">
        <w:rPr>
          <w:sz w:val="16"/>
        </w:rPr>
        <w:t xml:space="preserve">, and the Ninth Circuit is currently considering whether to follow or disapprove Cemex.  The future of these decisions, however, depends on the makeup of the five-person Board.  After President Trump was sworn in, he took the unprecedented step of firing one of the Biden-era appointees, Gwynne Wilcox.  This, together with the completion of the five-year term of Marvin Kaplan in August 2025, led to a one-person Board.  Cases can’t even be considered without a three-person quorum. However, the Trump administration </w:t>
      </w:r>
      <w:proofErr w:type="gramStart"/>
      <w:r w:rsidRPr="0015037B">
        <w:rPr>
          <w:sz w:val="16"/>
        </w:rPr>
        <w:t>was not able to</w:t>
      </w:r>
      <w:proofErr w:type="gramEnd"/>
      <w:r w:rsidRPr="0015037B">
        <w:rPr>
          <w:sz w:val="16"/>
        </w:rPr>
        <w:t xml:space="preserve"> appoint new members (James Murphy and Scott Mayer) until January 7, 2026. </w:t>
      </w:r>
    </w:p>
    <w:p w14:paraId="637ACDC9" w14:textId="77777777" w:rsidR="00636E24" w:rsidRPr="000B7D34" w:rsidRDefault="00636E24" w:rsidP="00636E24"/>
    <w:p w14:paraId="793579CC" w14:textId="77777777" w:rsidR="00636E24" w:rsidRPr="00041755" w:rsidRDefault="00636E24" w:rsidP="00636E24">
      <w:pPr>
        <w:pStyle w:val="Heading4"/>
      </w:pPr>
      <w:r>
        <w:t>Cemex guarantees a looming threat of bargaining orders even when most employees don’t want a union.</w:t>
      </w:r>
    </w:p>
    <w:p w14:paraId="138E88E3" w14:textId="77777777" w:rsidR="00636E24" w:rsidRPr="00BA10FA" w:rsidRDefault="00636E24" w:rsidP="00636E24">
      <w:r w:rsidRPr="00BA10FA">
        <w:rPr>
          <w:rStyle w:val="Style13ptBold"/>
        </w:rPr>
        <w:t>Brody 26</w:t>
      </w:r>
      <w:r>
        <w:t>, managing partner at Brody and Associates, LLC, which he founded in 1997. Before that Brody was a managing partner for Jackson Lewis, one of the largest management labor and employment law firms in the U.S. Matthew Chiota is a law clerk at Brody and Associates, awaiting admission to the Connecticut and New York Bar Associations. (Robert, February 25, “NLRB Forecast for 2026,” Brody and Associates LLC, https://www.cbia.com/news/hr-safety/nlrb-forecast-2026)</w:t>
      </w:r>
    </w:p>
    <w:p w14:paraId="5E263704" w14:textId="77777777" w:rsidR="00636E24" w:rsidRPr="000E3CA5" w:rsidRDefault="00636E24" w:rsidP="00636E24">
      <w:pPr>
        <w:rPr>
          <w:rStyle w:val="StyleUnderline"/>
        </w:rPr>
      </w:pPr>
      <w:r w:rsidRPr="00BA10FA">
        <w:rPr>
          <w:rStyle w:val="StyleUnderline"/>
        </w:rPr>
        <w:t xml:space="preserve">So </w:t>
      </w:r>
      <w:r w:rsidRPr="000E3CA5">
        <w:rPr>
          <w:rStyle w:val="StyleUnderline"/>
        </w:rPr>
        <w:t xml:space="preserve">what cases are </w:t>
      </w:r>
      <w:r w:rsidRPr="000E3CA5">
        <w:rPr>
          <w:rStyle w:val="Emphasis"/>
        </w:rPr>
        <w:t>most likely</w:t>
      </w:r>
      <w:r w:rsidRPr="000E3CA5">
        <w:rPr>
          <w:rStyle w:val="StyleUnderline"/>
        </w:rPr>
        <w:t xml:space="preserve"> to fall?</w:t>
      </w:r>
    </w:p>
    <w:p w14:paraId="7B198A63" w14:textId="77777777" w:rsidR="00636E24" w:rsidRPr="000E3CA5" w:rsidRDefault="00636E24" w:rsidP="00636E24">
      <w:pPr>
        <w:rPr>
          <w:sz w:val="16"/>
        </w:rPr>
      </w:pPr>
      <w:r w:rsidRPr="000E3CA5">
        <w:rPr>
          <w:sz w:val="16"/>
        </w:rPr>
        <w:t>Cases to Watch</w:t>
      </w:r>
    </w:p>
    <w:p w14:paraId="1DDEF46C" w14:textId="77777777" w:rsidR="00636E24" w:rsidRPr="00BA10FA" w:rsidRDefault="00636E24" w:rsidP="00636E24">
      <w:pPr>
        <w:rPr>
          <w:sz w:val="16"/>
        </w:rPr>
      </w:pPr>
      <w:r w:rsidRPr="000E3CA5">
        <w:rPr>
          <w:rStyle w:val="StyleUnderline"/>
        </w:rPr>
        <w:t xml:space="preserve">The first one is </w:t>
      </w:r>
      <w:r w:rsidRPr="000E3CA5">
        <w:rPr>
          <w:rStyle w:val="Emphasis"/>
          <w:highlight w:val="cyan"/>
        </w:rPr>
        <w:t>Cemex</w:t>
      </w:r>
      <w:r w:rsidRPr="000E3CA5">
        <w:rPr>
          <w:sz w:val="16"/>
        </w:rPr>
        <w:t xml:space="preserve"> Construction</w:t>
      </w:r>
      <w:r w:rsidRPr="00BA10FA">
        <w:rPr>
          <w:sz w:val="16"/>
        </w:rPr>
        <w:t xml:space="preserve"> Materials. In Cemex, the NLRB announced a new framework for determining when employers are required to bargain with unions without a representation election.</w:t>
      </w:r>
    </w:p>
    <w:p w14:paraId="0D53A1D6" w14:textId="77777777" w:rsidR="00636E24" w:rsidRPr="00BA10FA" w:rsidRDefault="00636E24" w:rsidP="00636E24">
      <w:pPr>
        <w:rPr>
          <w:sz w:val="16"/>
        </w:rPr>
      </w:pPr>
      <w:r w:rsidRPr="00BA10FA">
        <w:rPr>
          <w:rStyle w:val="StyleUnderline"/>
        </w:rPr>
        <w:t xml:space="preserve">This case </w:t>
      </w:r>
      <w:r w:rsidRPr="000E3CA5">
        <w:rPr>
          <w:rStyle w:val="StyleUnderline"/>
          <w:highlight w:val="cyan"/>
        </w:rPr>
        <w:t>provided</w:t>
      </w:r>
      <w:r w:rsidRPr="00BA10FA">
        <w:rPr>
          <w:rStyle w:val="StyleUnderline"/>
        </w:rPr>
        <w:t xml:space="preserve"> some </w:t>
      </w:r>
      <w:r w:rsidRPr="000E3CA5">
        <w:rPr>
          <w:rStyle w:val="StyleUnderline"/>
          <w:highlight w:val="cyan"/>
        </w:rPr>
        <w:t>major changes</w:t>
      </w:r>
      <w:r w:rsidRPr="00BA10FA">
        <w:rPr>
          <w:sz w:val="16"/>
        </w:rPr>
        <w:t>.</w:t>
      </w:r>
    </w:p>
    <w:p w14:paraId="5C7456F9" w14:textId="77777777" w:rsidR="00636E24" w:rsidRPr="00BA10FA" w:rsidRDefault="00636E24" w:rsidP="00636E24">
      <w:pPr>
        <w:rPr>
          <w:sz w:val="16"/>
        </w:rPr>
      </w:pPr>
      <w:r w:rsidRPr="00BA10FA">
        <w:rPr>
          <w:sz w:val="16"/>
        </w:rPr>
        <w:t xml:space="preserve">First, </w:t>
      </w:r>
      <w:r w:rsidRPr="00BA10FA">
        <w:rPr>
          <w:rStyle w:val="StyleUnderline"/>
        </w:rPr>
        <w:t>if a union requests voluntary recognition by the employer, and the employer refuses, the employer must immediately request an NLRB election</w:t>
      </w:r>
      <w:r w:rsidRPr="00BA10FA">
        <w:rPr>
          <w:sz w:val="16"/>
        </w:rPr>
        <w:t>.</w:t>
      </w:r>
    </w:p>
    <w:p w14:paraId="76396C30" w14:textId="77777777" w:rsidR="00636E24" w:rsidRPr="00BA10FA" w:rsidRDefault="00636E24" w:rsidP="00636E24">
      <w:pPr>
        <w:rPr>
          <w:sz w:val="16"/>
        </w:rPr>
      </w:pPr>
      <w:r w:rsidRPr="00BA10FA">
        <w:rPr>
          <w:sz w:val="16"/>
        </w:rPr>
        <w:t>Historically, the union made this request.</w:t>
      </w:r>
    </w:p>
    <w:p w14:paraId="13F8768F" w14:textId="77777777" w:rsidR="00636E24" w:rsidRPr="00BA10FA" w:rsidRDefault="00636E24" w:rsidP="00636E24">
      <w:pPr>
        <w:rPr>
          <w:rStyle w:val="StyleUnderline"/>
        </w:rPr>
      </w:pPr>
      <w:r w:rsidRPr="00BA10FA">
        <w:rPr>
          <w:sz w:val="16"/>
        </w:rPr>
        <w:t xml:space="preserve">Second, </w:t>
      </w:r>
      <w:r w:rsidRPr="00BA10FA">
        <w:rPr>
          <w:rStyle w:val="StyleUnderline"/>
        </w:rPr>
        <w:t>Cemex changed the standard for when unions can represent employees without winning a secret ballot election.</w:t>
      </w:r>
    </w:p>
    <w:p w14:paraId="3DE90F03" w14:textId="77777777" w:rsidR="00636E24" w:rsidRPr="00BA10FA" w:rsidRDefault="00636E24" w:rsidP="00636E24">
      <w:pPr>
        <w:rPr>
          <w:sz w:val="16"/>
        </w:rPr>
      </w:pPr>
      <w:r w:rsidRPr="00BA10FA">
        <w:rPr>
          <w:sz w:val="16"/>
        </w:rPr>
        <w:t>Historically, this only happened if the employer committed gross violations of the National Labor Relations Act after the petition for an election was filed.</w:t>
      </w:r>
    </w:p>
    <w:p w14:paraId="30F1AF5F" w14:textId="77777777" w:rsidR="00636E24" w:rsidRDefault="00636E24" w:rsidP="00636E24">
      <w:pPr>
        <w:rPr>
          <w:rStyle w:val="StyleUnderline"/>
        </w:rPr>
      </w:pPr>
      <w:r w:rsidRPr="00BA10FA">
        <w:rPr>
          <w:rStyle w:val="StyleUnderline"/>
        </w:rPr>
        <w:t xml:space="preserve">Under Cemex, the required </w:t>
      </w:r>
      <w:r w:rsidRPr="000E3CA5">
        <w:rPr>
          <w:rStyle w:val="StyleUnderline"/>
          <w:highlight w:val="cyan"/>
        </w:rPr>
        <w:t>magnitude of</w:t>
      </w:r>
      <w:r w:rsidRPr="00BA10FA">
        <w:rPr>
          <w:rStyle w:val="StyleUnderline"/>
        </w:rPr>
        <w:t xml:space="preserve"> employer </w:t>
      </w:r>
      <w:r w:rsidRPr="000E3CA5">
        <w:rPr>
          <w:rStyle w:val="StyleUnderline"/>
          <w:highlight w:val="cyan"/>
        </w:rPr>
        <w:t>violations was greatly reduced</w:t>
      </w:r>
      <w:r w:rsidRPr="00BA10FA">
        <w:rPr>
          <w:sz w:val="16"/>
        </w:rPr>
        <w:t xml:space="preserve">.  </w:t>
      </w:r>
      <w:r w:rsidRPr="00BA10FA">
        <w:rPr>
          <w:rStyle w:val="StyleUnderline"/>
        </w:rPr>
        <w:t xml:space="preserve">The </w:t>
      </w:r>
      <w:r w:rsidRPr="000E3CA5">
        <w:rPr>
          <w:rStyle w:val="StyleUnderline"/>
        </w:rPr>
        <w:t>net effect</w:t>
      </w:r>
      <w:r w:rsidRPr="00BA10FA">
        <w:rPr>
          <w:rStyle w:val="StyleUnderline"/>
        </w:rPr>
        <w:t xml:space="preserve"> </w:t>
      </w:r>
      <w:proofErr w:type="gramStart"/>
      <w:r w:rsidRPr="000E3CA5">
        <w:rPr>
          <w:rStyle w:val="StyleUnderline"/>
          <w:highlight w:val="cyan"/>
        </w:rPr>
        <w:t>is</w:t>
      </w:r>
      <w:proofErr w:type="gramEnd"/>
      <w:r w:rsidRPr="000E3CA5">
        <w:rPr>
          <w:rStyle w:val="StyleUnderline"/>
          <w:highlight w:val="cyan"/>
        </w:rPr>
        <w:t xml:space="preserve"> it is </w:t>
      </w:r>
      <w:r w:rsidRPr="000E3CA5">
        <w:rPr>
          <w:rStyle w:val="Emphasis"/>
          <w:highlight w:val="cyan"/>
        </w:rPr>
        <w:t xml:space="preserve">much easier </w:t>
      </w:r>
      <w:r w:rsidRPr="000E3CA5">
        <w:rPr>
          <w:rStyle w:val="StyleUnderline"/>
          <w:highlight w:val="cyan"/>
        </w:rPr>
        <w:t>for a union to win</w:t>
      </w:r>
      <w:r w:rsidRPr="00BA10FA">
        <w:rPr>
          <w:rStyle w:val="StyleUnderline"/>
        </w:rPr>
        <w:t xml:space="preserve"> the right to </w:t>
      </w:r>
      <w:r w:rsidRPr="00BA10FA">
        <w:rPr>
          <w:rStyle w:val="Emphasis"/>
        </w:rPr>
        <w:t>unionize employees</w:t>
      </w:r>
      <w:r w:rsidRPr="00BA10FA">
        <w:rPr>
          <w:rStyle w:val="StyleUnderline"/>
        </w:rPr>
        <w:t xml:space="preserve">, </w:t>
      </w:r>
      <w:r w:rsidRPr="000E3CA5">
        <w:rPr>
          <w:rStyle w:val="Emphasis"/>
          <w:highlight w:val="cyan"/>
        </w:rPr>
        <w:t>without</w:t>
      </w:r>
      <w:r w:rsidRPr="000E3CA5">
        <w:rPr>
          <w:rStyle w:val="StyleUnderline"/>
          <w:highlight w:val="cyan"/>
        </w:rPr>
        <w:t xml:space="preserve"> an </w:t>
      </w:r>
      <w:r w:rsidRPr="000E3CA5">
        <w:rPr>
          <w:rStyle w:val="Emphasis"/>
          <w:highlight w:val="cyan"/>
        </w:rPr>
        <w:t>election</w:t>
      </w:r>
      <w:r w:rsidRPr="00BA10FA">
        <w:rPr>
          <w:rStyle w:val="StyleUnderline"/>
        </w:rPr>
        <w:t>.</w:t>
      </w:r>
    </w:p>
    <w:p w14:paraId="42E19BB7" w14:textId="77777777" w:rsidR="00636E24" w:rsidRPr="004D34AA" w:rsidRDefault="00636E24" w:rsidP="00636E24"/>
    <w:p w14:paraId="641F8AE7" w14:textId="77777777" w:rsidR="00636E24" w:rsidRDefault="00636E24" w:rsidP="00636E24">
      <w:pPr>
        <w:pStyle w:val="Heading3"/>
      </w:pPr>
      <w:r>
        <w:t>AT: Compliance Costs---1NR</w:t>
      </w:r>
    </w:p>
    <w:p w14:paraId="2920AE70"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 xml:space="preserve">Large firms are </w:t>
      </w:r>
      <w:r w:rsidRPr="000E3CA5">
        <w:rPr>
          <w:rFonts w:eastAsia="Times New Roman"/>
          <w:b/>
          <w:iCs/>
          <w:sz w:val="26"/>
          <w:u w:val="single"/>
        </w:rPr>
        <w:t>better</w:t>
      </w:r>
      <w:r w:rsidRPr="000E3CA5">
        <w:rPr>
          <w:rFonts w:eastAsia="Times New Roman"/>
          <w:b/>
          <w:iCs/>
          <w:sz w:val="26"/>
        </w:rPr>
        <w:t xml:space="preserve"> at innovation---it’s </w:t>
      </w:r>
      <w:r w:rsidRPr="000E3CA5">
        <w:rPr>
          <w:rFonts w:eastAsia="Times New Roman"/>
          <w:b/>
          <w:iCs/>
          <w:sz w:val="26"/>
          <w:u w:val="single"/>
        </w:rPr>
        <w:t>high now</w:t>
      </w:r>
      <w:r w:rsidRPr="000E3CA5">
        <w:rPr>
          <w:rFonts w:eastAsia="Times New Roman"/>
          <w:b/>
          <w:iCs/>
          <w:sz w:val="26"/>
        </w:rPr>
        <w:t xml:space="preserve">. </w:t>
      </w:r>
    </w:p>
    <w:p w14:paraId="65D0D574" w14:textId="77777777" w:rsidR="00636E24" w:rsidRPr="000E3CA5" w:rsidRDefault="00636E24" w:rsidP="00636E24">
      <w:pPr>
        <w:rPr>
          <w:rFonts w:eastAsia="Calibri"/>
        </w:rPr>
      </w:pPr>
      <w:r w:rsidRPr="000E3CA5">
        <w:rPr>
          <w:rFonts w:eastAsia="Calibri"/>
          <w:b/>
          <w:bCs/>
          <w:sz w:val="26"/>
        </w:rPr>
        <w:t>Lambert 20</w:t>
      </w:r>
      <w:r w:rsidRPr="000E3CA5">
        <w:rPr>
          <w:rFonts w:eastAsia="Calibri"/>
        </w:rPr>
        <w:t xml:space="preserve">, Wall Family Chair in Corporate Law and Governance @ the University of Missouri Law School. (Thomas A., 4-17-2020, “The Case Against Legislative Reform of U.S. Antitrust Doctrine”, Legal Studies Research Paper Series, Research Paper No. 2020-13, pg. 10-11, </w:t>
      </w:r>
      <w:hyperlink r:id="rId11" w:history="1">
        <w:r w:rsidRPr="000E3CA5">
          <w:rPr>
            <w:rFonts w:eastAsia="Calibri"/>
          </w:rPr>
          <w:t>https://ssrn.com/abstract=3598601</w:t>
        </w:r>
      </w:hyperlink>
      <w:r w:rsidRPr="000E3CA5">
        <w:rPr>
          <w:rFonts w:eastAsia="Calibri"/>
        </w:rPr>
        <w:t>)</w:t>
      </w:r>
      <w:r w:rsidRPr="000E3CA5">
        <w:rPr>
          <w:rFonts w:eastAsia="Calibri"/>
        </w:rPr>
        <w:br/>
      </w:r>
    </w:p>
    <w:p w14:paraId="1799AA05" w14:textId="77777777" w:rsidR="00636E24" w:rsidRPr="000E3CA5" w:rsidRDefault="00636E24" w:rsidP="00636E24">
      <w:pPr>
        <w:rPr>
          <w:rFonts w:eastAsia="Calibri"/>
          <w:u w:val="single"/>
        </w:rPr>
      </w:pPr>
      <w:r w:rsidRPr="000E3CA5">
        <w:rPr>
          <w:rFonts w:eastAsia="Calibri"/>
          <w:highlight w:val="cyan"/>
          <w:u w:val="single"/>
        </w:rPr>
        <w:t>The ev</w:t>
      </w:r>
      <w:r w:rsidRPr="000E3CA5">
        <w:rPr>
          <w:rFonts w:eastAsia="Calibri"/>
          <w:u w:val="single"/>
        </w:rPr>
        <w:t>idence</w:t>
      </w:r>
      <w:r w:rsidRPr="000E3CA5">
        <w:rPr>
          <w:rFonts w:eastAsia="Calibri"/>
        </w:rPr>
        <w:t xml:space="preserve">, however, </w:t>
      </w:r>
      <w:r w:rsidRPr="000E3CA5">
        <w:rPr>
          <w:rFonts w:eastAsia="Calibri"/>
          <w:b/>
          <w:iCs/>
          <w:highlight w:val="cyan"/>
          <w:u w:val="single"/>
          <w:bdr w:val="single" w:sz="8" w:space="0" w:color="auto"/>
        </w:rPr>
        <w:t>does not support the view</w:t>
      </w:r>
      <w:r w:rsidRPr="000E3CA5">
        <w:rPr>
          <w:rFonts w:eastAsia="Calibri"/>
          <w:u w:val="single"/>
        </w:rPr>
        <w:t xml:space="preserve"> that </w:t>
      </w:r>
      <w:r w:rsidRPr="000E3CA5">
        <w:rPr>
          <w:rFonts w:eastAsia="Calibri"/>
          <w:b/>
          <w:iCs/>
          <w:highlight w:val="cyan"/>
          <w:u w:val="single"/>
          <w:bdr w:val="single" w:sz="8" w:space="0" w:color="auto"/>
        </w:rPr>
        <w:t>lax</w:t>
      </w:r>
      <w:r w:rsidRPr="000E3CA5">
        <w:rPr>
          <w:rFonts w:eastAsia="Calibri"/>
          <w:b/>
          <w:iCs/>
          <w:u w:val="single"/>
          <w:bdr w:val="single" w:sz="8" w:space="0" w:color="auto"/>
        </w:rPr>
        <w:t xml:space="preserve"> U.S. </w:t>
      </w:r>
      <w:r w:rsidRPr="000E3CA5">
        <w:rPr>
          <w:rFonts w:eastAsia="Calibri"/>
          <w:b/>
          <w:iCs/>
          <w:highlight w:val="cyan"/>
          <w:u w:val="single"/>
          <w:bdr w:val="single" w:sz="8" w:space="0" w:color="auto"/>
        </w:rPr>
        <w:t>antitrust</w:t>
      </w:r>
      <w:r w:rsidRPr="000E3CA5">
        <w:rPr>
          <w:rFonts w:eastAsia="Calibri"/>
          <w:highlight w:val="cyan"/>
          <w:u w:val="single"/>
        </w:rPr>
        <w:t xml:space="preserve"> is </w:t>
      </w:r>
      <w:r w:rsidRPr="000E3CA5">
        <w:rPr>
          <w:rFonts w:eastAsia="Calibri"/>
          <w:b/>
          <w:iCs/>
          <w:highlight w:val="cyan"/>
          <w:u w:val="single"/>
          <w:bdr w:val="single" w:sz="8" w:space="0" w:color="auto"/>
        </w:rPr>
        <w:t>reducing innovation</w:t>
      </w:r>
      <w:r w:rsidRPr="000E3CA5">
        <w:rPr>
          <w:rFonts w:eastAsia="Calibri"/>
          <w:u w:val="single"/>
        </w:rPr>
        <w:t xml:space="preserve">. </w:t>
      </w:r>
      <w:r w:rsidRPr="000E3CA5">
        <w:rPr>
          <w:rFonts w:eastAsia="Calibri"/>
          <w:b/>
          <w:iCs/>
          <w:highlight w:val="cyan"/>
          <w:u w:val="single"/>
          <w:bdr w:val="single" w:sz="8" w:space="0" w:color="auto"/>
        </w:rPr>
        <w:t>Eleven</w:t>
      </w:r>
      <w:r w:rsidRPr="000E3CA5">
        <w:rPr>
          <w:rFonts w:eastAsia="Calibri"/>
          <w:highlight w:val="cyan"/>
          <w:u w:val="single"/>
        </w:rPr>
        <w:t xml:space="preserve"> of</w:t>
      </w:r>
      <w:r w:rsidRPr="000E3CA5">
        <w:rPr>
          <w:rFonts w:eastAsia="Calibri"/>
          <w:u w:val="single"/>
        </w:rPr>
        <w:t xml:space="preserve"> the </w:t>
      </w:r>
      <w:r w:rsidRPr="000E3CA5">
        <w:rPr>
          <w:rFonts w:eastAsia="Calibri"/>
          <w:b/>
          <w:iCs/>
          <w:highlight w:val="cyan"/>
          <w:u w:val="single"/>
          <w:bdr w:val="single" w:sz="8" w:space="0" w:color="auto"/>
        </w:rPr>
        <w:t>top sixteen</w:t>
      </w:r>
      <w:r w:rsidRPr="000E3CA5">
        <w:rPr>
          <w:rFonts w:eastAsia="Calibri"/>
          <w:b/>
          <w:iCs/>
          <w:u w:val="single"/>
          <w:bdr w:val="single" w:sz="8" w:space="0" w:color="auto"/>
        </w:rPr>
        <w:t xml:space="preserve"> global </w:t>
      </w:r>
      <w:r w:rsidRPr="000E3CA5">
        <w:rPr>
          <w:rFonts w:eastAsia="Calibri"/>
          <w:b/>
          <w:iCs/>
          <w:highlight w:val="cyan"/>
          <w:u w:val="single"/>
          <w:bdr w:val="single" w:sz="8" w:space="0" w:color="auto"/>
        </w:rPr>
        <w:t>spenders</w:t>
      </w:r>
      <w:r w:rsidRPr="000E3CA5">
        <w:rPr>
          <w:rFonts w:eastAsia="Calibri"/>
          <w:highlight w:val="cyan"/>
          <w:u w:val="single"/>
        </w:rPr>
        <w:t xml:space="preserve"> on</w:t>
      </w:r>
      <w:r w:rsidRPr="000E3CA5">
        <w:rPr>
          <w:rFonts w:eastAsia="Calibri"/>
          <w:highlight w:val="cyan"/>
        </w:rPr>
        <w:t xml:space="preserve"> </w:t>
      </w:r>
      <w:r w:rsidRPr="000E3CA5">
        <w:rPr>
          <w:rFonts w:eastAsia="Calibri"/>
          <w:b/>
          <w:iCs/>
          <w:highlight w:val="cyan"/>
          <w:u w:val="single"/>
          <w:bdr w:val="single" w:sz="8" w:space="0" w:color="auto"/>
        </w:rPr>
        <w:t>r</w:t>
      </w:r>
      <w:r w:rsidRPr="000E3CA5">
        <w:rPr>
          <w:rFonts w:eastAsia="Calibri"/>
        </w:rPr>
        <w:t>esearch a</w:t>
      </w:r>
      <w:r w:rsidRPr="000E3CA5">
        <w:rPr>
          <w:rFonts w:eastAsia="Calibri"/>
          <w:b/>
          <w:iCs/>
          <w:highlight w:val="cyan"/>
          <w:u w:val="single"/>
          <w:bdr w:val="single" w:sz="8" w:space="0" w:color="auto"/>
        </w:rPr>
        <w:t>n</w:t>
      </w:r>
      <w:r w:rsidRPr="000E3CA5">
        <w:rPr>
          <w:rFonts w:eastAsia="Calibri"/>
        </w:rPr>
        <w:t xml:space="preserve">d </w:t>
      </w:r>
      <w:r w:rsidRPr="000E3CA5">
        <w:rPr>
          <w:rFonts w:eastAsia="Calibri"/>
          <w:b/>
          <w:iCs/>
          <w:highlight w:val="cyan"/>
          <w:u w:val="single"/>
          <w:bdr w:val="single" w:sz="8" w:space="0" w:color="auto"/>
        </w:rPr>
        <w:t>d</w:t>
      </w:r>
      <w:r w:rsidRPr="000E3CA5">
        <w:rPr>
          <w:rFonts w:eastAsia="Calibri"/>
        </w:rPr>
        <w:t xml:space="preserve">evelopment </w:t>
      </w:r>
      <w:r w:rsidRPr="000E3CA5">
        <w:rPr>
          <w:rFonts w:eastAsia="Calibri"/>
          <w:highlight w:val="cyan"/>
          <w:u w:val="single"/>
        </w:rPr>
        <w:t xml:space="preserve">are </w:t>
      </w:r>
      <w:r w:rsidRPr="000E3CA5">
        <w:rPr>
          <w:rFonts w:eastAsia="Calibri"/>
          <w:b/>
          <w:iCs/>
          <w:highlight w:val="cyan"/>
          <w:u w:val="single"/>
          <w:bdr w:val="single" w:sz="8" w:space="0" w:color="auto"/>
        </w:rPr>
        <w:t>U.S. firms</w:t>
      </w:r>
      <w:r w:rsidRPr="000E3CA5">
        <w:rPr>
          <w:rFonts w:eastAsia="Calibri"/>
        </w:rPr>
        <w:t xml:space="preserve">,29 </w:t>
      </w:r>
      <w:r w:rsidRPr="000E3CA5">
        <w:rPr>
          <w:rFonts w:eastAsia="Calibri"/>
          <w:u w:val="single"/>
        </w:rPr>
        <w:t xml:space="preserve">and </w:t>
      </w:r>
      <w:r w:rsidRPr="000E3CA5">
        <w:rPr>
          <w:rFonts w:eastAsia="Calibri"/>
          <w:b/>
          <w:iCs/>
          <w:highlight w:val="cyan"/>
          <w:u w:val="single"/>
          <w:bdr w:val="single" w:sz="8" w:space="0" w:color="auto"/>
        </w:rPr>
        <w:t>six</w:t>
      </w:r>
      <w:r w:rsidRPr="000E3CA5">
        <w:rPr>
          <w:rFonts w:eastAsia="Calibri"/>
          <w:u w:val="single"/>
        </w:rPr>
        <w:t xml:space="preserve"> of those</w:t>
      </w:r>
      <w:r w:rsidRPr="000E3CA5">
        <w:rPr>
          <w:rFonts w:eastAsia="Calibri"/>
        </w:rPr>
        <w:t>—Amazon, Alphabet, Intel, Microsoft, Apple, and Facebook—</w:t>
      </w:r>
      <w:r w:rsidRPr="000E3CA5">
        <w:rPr>
          <w:rFonts w:eastAsia="Calibri"/>
          <w:highlight w:val="cyan"/>
          <w:u w:val="single"/>
        </w:rPr>
        <w:t>are</w:t>
      </w:r>
      <w:r w:rsidRPr="000E3CA5">
        <w:rPr>
          <w:rFonts w:eastAsia="Calibri"/>
          <w:u w:val="single"/>
        </w:rPr>
        <w:t xml:space="preserve"> “</w:t>
      </w:r>
      <w:r w:rsidRPr="000E3CA5">
        <w:rPr>
          <w:rFonts w:eastAsia="Calibri"/>
          <w:b/>
          <w:iCs/>
          <w:highlight w:val="cyan"/>
          <w:u w:val="single"/>
          <w:bdr w:val="single" w:sz="8" w:space="0" w:color="auto"/>
        </w:rPr>
        <w:t>Big Tech</w:t>
      </w:r>
      <w:r w:rsidRPr="000E3CA5">
        <w:rPr>
          <w:rFonts w:eastAsia="Calibri"/>
          <w:u w:val="single"/>
        </w:rPr>
        <w:t xml:space="preserve">” firms that have been accused of </w:t>
      </w:r>
      <w:r w:rsidRPr="000E3CA5">
        <w:rPr>
          <w:rFonts w:eastAsia="Calibri"/>
          <w:b/>
          <w:iCs/>
          <w:u w:val="single"/>
          <w:bdr w:val="single" w:sz="8" w:space="0" w:color="auto"/>
        </w:rPr>
        <w:t>acting like monopolists</w:t>
      </w:r>
      <w:r w:rsidRPr="000E3CA5">
        <w:rPr>
          <w:rFonts w:eastAsia="Calibri"/>
          <w:u w:val="single"/>
        </w:rPr>
        <w:t xml:space="preserve">. </w:t>
      </w:r>
    </w:p>
    <w:p w14:paraId="7D1C4459" w14:textId="77777777" w:rsidR="00636E24" w:rsidRPr="000E3CA5" w:rsidRDefault="00636E24" w:rsidP="00636E24">
      <w:pPr>
        <w:rPr>
          <w:rFonts w:eastAsia="Calibri"/>
        </w:rPr>
      </w:pPr>
      <w:r w:rsidRPr="000E3CA5">
        <w:rPr>
          <w:rFonts w:eastAsia="Calibri"/>
        </w:rPr>
        <w:t xml:space="preserve">Moreover, </w:t>
      </w:r>
      <w:r w:rsidRPr="000E3CA5">
        <w:rPr>
          <w:rFonts w:eastAsia="Calibri"/>
          <w:highlight w:val="cyan"/>
          <w:u w:val="single"/>
        </w:rPr>
        <w:t xml:space="preserve">the U.S. is home to </w:t>
      </w:r>
      <w:r w:rsidRPr="000E3CA5">
        <w:rPr>
          <w:rFonts w:eastAsia="Calibri"/>
          <w:b/>
          <w:iCs/>
          <w:highlight w:val="cyan"/>
          <w:u w:val="single"/>
          <w:bdr w:val="single" w:sz="8" w:space="0" w:color="auto"/>
        </w:rPr>
        <w:t>half</w:t>
      </w:r>
      <w:r w:rsidRPr="000E3CA5">
        <w:rPr>
          <w:rFonts w:eastAsia="Calibri"/>
        </w:rPr>
        <w:t xml:space="preserve"> (</w:t>
      </w:r>
      <w:r w:rsidRPr="000E3CA5">
        <w:rPr>
          <w:rFonts w:eastAsia="Calibri"/>
          <w:u w:val="single"/>
        </w:rPr>
        <w:t>178 of 356</w:t>
      </w:r>
      <w:r w:rsidRPr="000E3CA5">
        <w:rPr>
          <w:rFonts w:eastAsia="Calibri"/>
        </w:rPr>
        <w:t xml:space="preserve">) </w:t>
      </w:r>
      <w:r w:rsidRPr="000E3CA5">
        <w:rPr>
          <w:rFonts w:eastAsia="Calibri"/>
          <w:highlight w:val="cyan"/>
          <w:u w:val="single"/>
        </w:rPr>
        <w:t>of</w:t>
      </w:r>
      <w:r w:rsidRPr="000E3CA5">
        <w:rPr>
          <w:rFonts w:eastAsia="Calibri"/>
        </w:rPr>
        <w:t xml:space="preserve"> the world’s so-called “</w:t>
      </w:r>
      <w:r w:rsidRPr="000E3CA5">
        <w:rPr>
          <w:rFonts w:eastAsia="Calibri"/>
          <w:b/>
          <w:iCs/>
          <w:highlight w:val="cyan"/>
          <w:u w:val="single"/>
          <w:bdr w:val="single" w:sz="8" w:space="0" w:color="auto"/>
        </w:rPr>
        <w:t>unicorn</w:t>
      </w:r>
      <w:r w:rsidRPr="000E3CA5">
        <w:rPr>
          <w:rFonts w:eastAsia="Calibri"/>
        </w:rPr>
        <w:t xml:space="preserve">” </w:t>
      </w:r>
      <w:r w:rsidRPr="000E3CA5">
        <w:rPr>
          <w:rFonts w:eastAsia="Calibri"/>
          <w:b/>
          <w:iCs/>
          <w:highlight w:val="cyan"/>
          <w:u w:val="single"/>
          <w:bdr w:val="single" w:sz="8" w:space="0" w:color="auto"/>
        </w:rPr>
        <w:t>companies</w:t>
      </w:r>
      <w:r w:rsidRPr="000E3CA5">
        <w:rPr>
          <w:rFonts w:eastAsia="Calibri"/>
        </w:rPr>
        <w:t xml:space="preserve">—i.e., private companies valued at greater than $1 billion. China ranks second with 90, </w:t>
      </w:r>
      <w:r w:rsidRPr="000E3CA5">
        <w:rPr>
          <w:rFonts w:eastAsia="Calibri"/>
          <w:highlight w:val="cyan"/>
          <w:u w:val="single"/>
        </w:rPr>
        <w:t>and</w:t>
      </w:r>
      <w:r w:rsidRPr="000E3CA5">
        <w:rPr>
          <w:rFonts w:eastAsia="Calibri"/>
        </w:rPr>
        <w:t xml:space="preserve"> all of Europe contains a fraction of that number. </w:t>
      </w:r>
      <w:r w:rsidRPr="000E3CA5">
        <w:rPr>
          <w:rFonts w:eastAsia="Calibri"/>
          <w:u w:val="single"/>
        </w:rPr>
        <w:t>The U.S.</w:t>
      </w:r>
      <w:r w:rsidRPr="000E3CA5">
        <w:rPr>
          <w:rFonts w:eastAsia="Calibri"/>
        </w:rPr>
        <w:t xml:space="preserve"> also </w:t>
      </w:r>
      <w:r w:rsidRPr="000E3CA5">
        <w:rPr>
          <w:rFonts w:eastAsia="Calibri"/>
          <w:highlight w:val="cyan"/>
          <w:u w:val="single"/>
        </w:rPr>
        <w:t xml:space="preserve">far </w:t>
      </w:r>
      <w:r w:rsidRPr="000E3CA5">
        <w:rPr>
          <w:rFonts w:eastAsia="Calibri"/>
          <w:b/>
          <w:iCs/>
          <w:highlight w:val="cyan"/>
          <w:u w:val="single"/>
          <w:bdr w:val="single" w:sz="8" w:space="0" w:color="auto"/>
        </w:rPr>
        <w:t>outpaces Europe</w:t>
      </w:r>
      <w:r w:rsidRPr="000E3CA5">
        <w:rPr>
          <w:rFonts w:eastAsia="Calibri"/>
          <w:highlight w:val="cyan"/>
          <w:u w:val="single"/>
        </w:rPr>
        <w:t xml:space="preserve"> in</w:t>
      </w:r>
      <w:r w:rsidRPr="000E3CA5">
        <w:rPr>
          <w:rFonts w:eastAsia="Calibri"/>
        </w:rPr>
        <w:t xml:space="preserve"> terms of </w:t>
      </w:r>
      <w:r w:rsidRPr="000E3CA5">
        <w:rPr>
          <w:rFonts w:eastAsia="Calibri"/>
          <w:b/>
          <w:iCs/>
          <w:highlight w:val="cyan"/>
          <w:u w:val="single"/>
          <w:bdr w:val="single" w:sz="8" w:space="0" w:color="auto"/>
        </w:rPr>
        <w:t>v</w:t>
      </w:r>
      <w:r w:rsidRPr="000E3CA5">
        <w:rPr>
          <w:rFonts w:eastAsia="Calibri"/>
          <w:u w:val="single"/>
        </w:rPr>
        <w:t xml:space="preserve">enture </w:t>
      </w:r>
      <w:r w:rsidRPr="000E3CA5">
        <w:rPr>
          <w:rFonts w:eastAsia="Calibri"/>
          <w:b/>
          <w:iCs/>
          <w:highlight w:val="cyan"/>
          <w:u w:val="single"/>
          <w:bdr w:val="single" w:sz="8" w:space="0" w:color="auto"/>
        </w:rPr>
        <w:t>c</w:t>
      </w:r>
      <w:r w:rsidRPr="000E3CA5">
        <w:rPr>
          <w:rFonts w:eastAsia="Calibri"/>
          <w:u w:val="single"/>
        </w:rPr>
        <w:t xml:space="preserve">apital </w:t>
      </w:r>
      <w:r w:rsidRPr="000E3CA5">
        <w:rPr>
          <w:rFonts w:eastAsia="Calibri"/>
          <w:b/>
          <w:iCs/>
          <w:highlight w:val="cyan"/>
          <w:u w:val="single"/>
          <w:bdr w:val="single" w:sz="8" w:space="0" w:color="auto"/>
        </w:rPr>
        <w:t>spending</w:t>
      </w:r>
      <w:r w:rsidRPr="000E3CA5">
        <w:rPr>
          <w:rFonts w:eastAsia="Calibri"/>
        </w:rPr>
        <w:t xml:space="preserve">, </w:t>
      </w:r>
      <w:r w:rsidRPr="000E3CA5">
        <w:rPr>
          <w:rFonts w:eastAsia="Calibri"/>
          <w:u w:val="single"/>
        </w:rPr>
        <w:t>with 10,777 investments in 2019 worth $</w:t>
      </w:r>
      <w:r w:rsidRPr="000E3CA5">
        <w:rPr>
          <w:rFonts w:eastAsia="Calibri"/>
          <w:b/>
          <w:iCs/>
          <w:u w:val="single"/>
          <w:bdr w:val="single" w:sz="8" w:space="0" w:color="auto"/>
        </w:rPr>
        <w:t>136</w:t>
      </w:r>
      <w:r w:rsidRPr="000E3CA5">
        <w:rPr>
          <w:rFonts w:eastAsia="Calibri"/>
          <w:u w:val="single"/>
        </w:rPr>
        <w:t xml:space="preserve">.5 </w:t>
      </w:r>
      <w:r w:rsidRPr="000E3CA5">
        <w:rPr>
          <w:rFonts w:eastAsia="Calibri"/>
          <w:b/>
          <w:iCs/>
          <w:u w:val="single"/>
          <w:bdr w:val="single" w:sz="8" w:space="0" w:color="auto"/>
        </w:rPr>
        <w:t>billion</w:t>
      </w:r>
      <w:r w:rsidRPr="000E3CA5">
        <w:rPr>
          <w:rFonts w:eastAsia="Calibri"/>
        </w:rPr>
        <w:t xml:space="preserve"> compared to Europe’s 5,017 deals worth $36.3 billion. Finally, </w:t>
      </w:r>
      <w:r w:rsidRPr="000E3CA5">
        <w:rPr>
          <w:rFonts w:eastAsia="Calibri"/>
          <w:highlight w:val="cyan"/>
          <w:u w:val="single"/>
        </w:rPr>
        <w:t>the</w:t>
      </w:r>
      <w:r w:rsidRPr="000E3CA5">
        <w:rPr>
          <w:rFonts w:eastAsia="Calibri"/>
          <w:u w:val="single"/>
        </w:rPr>
        <w:t xml:space="preserve"> </w:t>
      </w:r>
      <w:r w:rsidRPr="000E3CA5">
        <w:rPr>
          <w:rFonts w:eastAsia="Calibri"/>
          <w:highlight w:val="cyan"/>
          <w:u w:val="single"/>
        </w:rPr>
        <w:t>fact</w:t>
      </w:r>
      <w:r w:rsidRPr="000E3CA5">
        <w:rPr>
          <w:rFonts w:eastAsia="Calibri"/>
          <w:u w:val="single"/>
        </w:rPr>
        <w:t xml:space="preserve"> that </w:t>
      </w:r>
      <w:r w:rsidRPr="000E3CA5">
        <w:rPr>
          <w:rFonts w:eastAsia="Calibri"/>
          <w:highlight w:val="cyan"/>
          <w:u w:val="single"/>
        </w:rPr>
        <w:t>large</w:t>
      </w:r>
      <w:r w:rsidRPr="000E3CA5">
        <w:rPr>
          <w:rFonts w:eastAsia="Calibri"/>
          <w:u w:val="single"/>
        </w:rPr>
        <w:t xml:space="preserve"> American tech</w:t>
      </w:r>
      <w:r w:rsidRPr="000E3CA5">
        <w:rPr>
          <w:rFonts w:eastAsia="Calibri"/>
        </w:rPr>
        <w:t xml:space="preserve">nology </w:t>
      </w:r>
      <w:r w:rsidRPr="000E3CA5">
        <w:rPr>
          <w:rFonts w:eastAsia="Calibri"/>
          <w:u w:val="single"/>
        </w:rPr>
        <w:t>firms are purchasing smaller producers of complementary products</w:t>
      </w:r>
      <w:r w:rsidRPr="000E3CA5">
        <w:rPr>
          <w:rFonts w:eastAsia="Calibri"/>
        </w:rPr>
        <w:t xml:space="preserve"> or technologies </w:t>
      </w:r>
      <w:r w:rsidRPr="000E3CA5">
        <w:rPr>
          <w:rFonts w:eastAsia="Calibri"/>
          <w:b/>
          <w:iCs/>
          <w:u w:val="single"/>
          <w:bdr w:val="single" w:sz="8" w:space="0" w:color="auto"/>
        </w:rPr>
        <w:t>in no way implies</w:t>
      </w:r>
      <w:r w:rsidRPr="000E3CA5">
        <w:rPr>
          <w:rFonts w:eastAsia="Calibri"/>
          <w:u w:val="single"/>
        </w:rPr>
        <w:t xml:space="preserve"> that the </w:t>
      </w:r>
      <w:r w:rsidRPr="000E3CA5">
        <w:rPr>
          <w:rFonts w:eastAsia="Calibri"/>
          <w:b/>
          <w:iCs/>
          <w:u w:val="single"/>
          <w:bdr w:val="single" w:sz="8" w:space="0" w:color="auto"/>
        </w:rPr>
        <w:t>incentive to innovate is</w:t>
      </w:r>
      <w:r w:rsidRPr="000E3CA5">
        <w:rPr>
          <w:rFonts w:eastAsia="Calibri"/>
          <w:u w:val="single"/>
        </w:rPr>
        <w:t xml:space="preserve"> </w:t>
      </w:r>
      <w:r w:rsidRPr="000E3CA5">
        <w:rPr>
          <w:rFonts w:eastAsia="Calibri"/>
        </w:rPr>
        <w:t xml:space="preserve">thereby </w:t>
      </w:r>
      <w:r w:rsidRPr="000E3CA5">
        <w:rPr>
          <w:rFonts w:eastAsia="Calibri"/>
          <w:b/>
          <w:iCs/>
          <w:u w:val="single"/>
          <w:bdr w:val="single" w:sz="8" w:space="0" w:color="auto"/>
        </w:rPr>
        <w:t>reduced</w:t>
      </w:r>
      <w:r w:rsidRPr="000E3CA5">
        <w:rPr>
          <w:rFonts w:eastAsia="Calibri"/>
          <w:u w:val="single"/>
        </w:rPr>
        <w:t xml:space="preserve">. Many </w:t>
      </w:r>
      <w:r w:rsidRPr="000E3CA5">
        <w:rPr>
          <w:rFonts w:eastAsia="Calibri"/>
          <w:highlight w:val="cyan"/>
          <w:u w:val="single"/>
        </w:rPr>
        <w:t xml:space="preserve">start-ups are </w:t>
      </w:r>
      <w:r w:rsidRPr="000E3CA5">
        <w:rPr>
          <w:rFonts w:eastAsia="Calibri"/>
          <w:b/>
          <w:iCs/>
          <w:highlight w:val="cyan"/>
          <w:u w:val="single"/>
          <w:bdr w:val="single" w:sz="8" w:space="0" w:color="auto"/>
        </w:rPr>
        <w:t>organized</w:t>
      </w:r>
      <w:r w:rsidRPr="000E3CA5">
        <w:rPr>
          <w:rFonts w:eastAsia="Calibri"/>
          <w:u w:val="single"/>
        </w:rPr>
        <w:t xml:space="preserve"> </w:t>
      </w:r>
      <w:r w:rsidRPr="000E3CA5">
        <w:rPr>
          <w:rFonts w:eastAsia="Calibri"/>
          <w:b/>
          <w:iCs/>
          <w:highlight w:val="cyan"/>
          <w:u w:val="single"/>
          <w:bdr w:val="single" w:sz="8" w:space="0" w:color="auto"/>
        </w:rPr>
        <w:t>with the goal of being bought out</w:t>
      </w:r>
      <w:r w:rsidRPr="000E3CA5">
        <w:rPr>
          <w:rFonts w:eastAsia="Calibri"/>
          <w:u w:val="single"/>
        </w:rPr>
        <w:t xml:space="preserve"> by a </w:t>
      </w:r>
      <w:r w:rsidRPr="000E3CA5">
        <w:rPr>
          <w:rFonts w:eastAsia="Calibri"/>
          <w:b/>
          <w:iCs/>
          <w:u w:val="single"/>
          <w:bdr w:val="single" w:sz="8" w:space="0" w:color="auto"/>
        </w:rPr>
        <w:t>larger firm</w:t>
      </w:r>
      <w:r w:rsidRPr="000E3CA5">
        <w:rPr>
          <w:rFonts w:eastAsia="Calibri"/>
          <w:u w:val="single"/>
        </w:rPr>
        <w:t xml:space="preserve">; </w:t>
      </w:r>
      <w:r w:rsidRPr="000E3CA5">
        <w:rPr>
          <w:rFonts w:eastAsia="Calibri"/>
          <w:highlight w:val="cyan"/>
          <w:u w:val="single"/>
        </w:rPr>
        <w:t xml:space="preserve">a </w:t>
      </w:r>
      <w:r w:rsidRPr="000E3CA5">
        <w:rPr>
          <w:rFonts w:eastAsia="Calibri"/>
          <w:b/>
          <w:iCs/>
          <w:highlight w:val="cyan"/>
          <w:u w:val="single"/>
          <w:bdr w:val="single" w:sz="8" w:space="0" w:color="auto"/>
        </w:rPr>
        <w:t>buy-out</w:t>
      </w:r>
      <w:r w:rsidRPr="000E3CA5">
        <w:rPr>
          <w:rFonts w:eastAsia="Calibri"/>
          <w:u w:val="single"/>
        </w:rPr>
        <w:t xml:space="preserve"> option </w:t>
      </w:r>
      <w:r w:rsidRPr="000E3CA5">
        <w:rPr>
          <w:rFonts w:eastAsia="Calibri"/>
          <w:highlight w:val="cyan"/>
          <w:u w:val="single"/>
        </w:rPr>
        <w:t>allows</w:t>
      </w:r>
      <w:r w:rsidRPr="000E3CA5">
        <w:rPr>
          <w:rFonts w:eastAsia="Calibri"/>
          <w:u w:val="single"/>
        </w:rPr>
        <w:t xml:space="preserve"> the initial </w:t>
      </w:r>
      <w:r w:rsidRPr="000E3CA5">
        <w:rPr>
          <w:rFonts w:eastAsia="Calibri"/>
          <w:b/>
          <w:iCs/>
          <w:highlight w:val="cyan"/>
          <w:u w:val="single"/>
          <w:bdr w:val="single" w:sz="8" w:space="0" w:color="auto"/>
        </w:rPr>
        <w:t>investors</w:t>
      </w:r>
      <w:r w:rsidRPr="000E3CA5">
        <w:rPr>
          <w:rFonts w:eastAsia="Calibri"/>
          <w:u w:val="single"/>
        </w:rPr>
        <w:t xml:space="preserve"> in a company </w:t>
      </w:r>
      <w:r w:rsidRPr="000E3CA5">
        <w:rPr>
          <w:rFonts w:eastAsia="Calibri"/>
          <w:highlight w:val="cyan"/>
          <w:u w:val="single"/>
        </w:rPr>
        <w:t xml:space="preserve">to </w:t>
      </w:r>
      <w:r w:rsidRPr="000E3CA5">
        <w:rPr>
          <w:rFonts w:eastAsia="Calibri"/>
          <w:b/>
          <w:iCs/>
          <w:highlight w:val="cyan"/>
          <w:u w:val="single"/>
          <w:bdr w:val="single" w:sz="8" w:space="0" w:color="auto"/>
        </w:rPr>
        <w:t>enjoy a return on</w:t>
      </w:r>
      <w:r w:rsidRPr="000E3CA5">
        <w:rPr>
          <w:rFonts w:eastAsia="Calibri"/>
          <w:b/>
          <w:iCs/>
          <w:u w:val="single"/>
          <w:bdr w:val="single" w:sz="8" w:space="0" w:color="auto"/>
        </w:rPr>
        <w:t xml:space="preserve"> their </w:t>
      </w:r>
      <w:r w:rsidRPr="000E3CA5">
        <w:rPr>
          <w:rFonts w:eastAsia="Calibri"/>
          <w:b/>
          <w:iCs/>
          <w:highlight w:val="cyan"/>
          <w:u w:val="single"/>
          <w:bdr w:val="single" w:sz="8" w:space="0" w:color="auto"/>
        </w:rPr>
        <w:t>investment</w:t>
      </w:r>
      <w:r w:rsidRPr="000E3CA5">
        <w:rPr>
          <w:rFonts w:eastAsia="Calibri"/>
        </w:rPr>
        <w:t xml:space="preserve"> without the company’s having to incur the significant cost of a public offering.</w:t>
      </w:r>
    </w:p>
    <w:p w14:paraId="3390E7DC" w14:textId="77777777" w:rsidR="00636E24" w:rsidRDefault="00636E24" w:rsidP="00636E24">
      <w:pPr>
        <w:pStyle w:val="Heading3"/>
      </w:pPr>
      <w:r>
        <w:t>AT: NLRB---Doom---1NR</w:t>
      </w:r>
    </w:p>
    <w:p w14:paraId="072D37D7" w14:textId="77777777" w:rsidR="00636E24" w:rsidRPr="00041755" w:rsidRDefault="00636E24" w:rsidP="00636E24">
      <w:pPr>
        <w:pStyle w:val="Heading4"/>
      </w:pPr>
      <w:r>
        <w:t>Cemex will be the first major overturn.</w:t>
      </w:r>
    </w:p>
    <w:p w14:paraId="6CC3E2FB" w14:textId="77777777" w:rsidR="00636E24" w:rsidRPr="00BA10FA" w:rsidRDefault="00636E24" w:rsidP="00636E24">
      <w:r w:rsidRPr="00BA10FA">
        <w:rPr>
          <w:rStyle w:val="Style13ptBold"/>
        </w:rPr>
        <w:t>Brody 26</w:t>
      </w:r>
      <w:r>
        <w:t>, managing partner at Brody and Associates, LLC, which he founded in 1997. Before that Brody was a managing partner for Jackson Lewis, one of the largest management labor and employment law firms in the U.S. Matthew Chiota is a law clerk at Brody and Associates, awaiting admission to the Connecticut and New York Bar Associations. (Robert, February 25, “NLRB Forecast for 2026,” Brody and Associates LLC, https://www.cbia.com/news/hr-safety/nlrb-forecast-2026)</w:t>
      </w:r>
    </w:p>
    <w:p w14:paraId="31E7BA02" w14:textId="77777777" w:rsidR="00636E24" w:rsidRPr="00BA10FA" w:rsidRDefault="00636E24" w:rsidP="00636E24">
      <w:pPr>
        <w:rPr>
          <w:rStyle w:val="StyleUnderline"/>
        </w:rPr>
      </w:pPr>
      <w:r w:rsidRPr="00BA10FA">
        <w:rPr>
          <w:rStyle w:val="StyleUnderline"/>
        </w:rPr>
        <w:t xml:space="preserve">So </w:t>
      </w:r>
      <w:r w:rsidRPr="003C7E41">
        <w:rPr>
          <w:rStyle w:val="StyleUnderline"/>
          <w:highlight w:val="cyan"/>
        </w:rPr>
        <w:t>what</w:t>
      </w:r>
      <w:r w:rsidRPr="00BA10FA">
        <w:rPr>
          <w:rStyle w:val="StyleUnderline"/>
        </w:rPr>
        <w:t xml:space="preserve"> cases </w:t>
      </w:r>
      <w:r w:rsidRPr="003C7E41">
        <w:rPr>
          <w:rStyle w:val="StyleUnderline"/>
          <w:highlight w:val="cyan"/>
        </w:rPr>
        <w:t xml:space="preserve">are </w:t>
      </w:r>
      <w:r w:rsidRPr="003C7E41">
        <w:rPr>
          <w:rStyle w:val="Emphasis"/>
          <w:highlight w:val="cyan"/>
        </w:rPr>
        <w:t>most likely</w:t>
      </w:r>
      <w:r w:rsidRPr="003C7E41">
        <w:rPr>
          <w:rStyle w:val="StyleUnderline"/>
          <w:highlight w:val="cyan"/>
        </w:rPr>
        <w:t xml:space="preserve"> to fall</w:t>
      </w:r>
      <w:r w:rsidRPr="00BA10FA">
        <w:rPr>
          <w:rStyle w:val="StyleUnderline"/>
        </w:rPr>
        <w:t>?</w:t>
      </w:r>
    </w:p>
    <w:p w14:paraId="21D7BE43" w14:textId="77777777" w:rsidR="00636E24" w:rsidRPr="00BA10FA" w:rsidRDefault="00636E24" w:rsidP="00636E24">
      <w:pPr>
        <w:rPr>
          <w:sz w:val="16"/>
        </w:rPr>
      </w:pPr>
      <w:r w:rsidRPr="00BA10FA">
        <w:rPr>
          <w:sz w:val="16"/>
        </w:rPr>
        <w:t>Cases to Watch</w:t>
      </w:r>
    </w:p>
    <w:p w14:paraId="6CAADA84" w14:textId="77777777" w:rsidR="00636E24" w:rsidRDefault="00636E24" w:rsidP="00636E24">
      <w:pPr>
        <w:rPr>
          <w:sz w:val="16"/>
        </w:rPr>
      </w:pPr>
      <w:r w:rsidRPr="003C7E41">
        <w:rPr>
          <w:rStyle w:val="StyleUnderline"/>
          <w:highlight w:val="cyan"/>
        </w:rPr>
        <w:t>The first</w:t>
      </w:r>
      <w:r w:rsidRPr="00BA10FA">
        <w:rPr>
          <w:rStyle w:val="StyleUnderline"/>
        </w:rPr>
        <w:t xml:space="preserve"> one </w:t>
      </w:r>
      <w:r w:rsidRPr="003C7E41">
        <w:rPr>
          <w:rStyle w:val="StyleUnderline"/>
          <w:highlight w:val="cyan"/>
        </w:rPr>
        <w:t xml:space="preserve">is </w:t>
      </w:r>
      <w:r w:rsidRPr="003C7E41">
        <w:rPr>
          <w:rStyle w:val="Emphasis"/>
          <w:highlight w:val="cyan"/>
        </w:rPr>
        <w:t>Cemex</w:t>
      </w:r>
      <w:r w:rsidRPr="00BA10FA">
        <w:rPr>
          <w:sz w:val="16"/>
        </w:rPr>
        <w:t xml:space="preserve"> Construction Materials. In Cemex, the NLRB announced a new framework for determining when employers are required to bargain with unions without a representation election.</w:t>
      </w:r>
    </w:p>
    <w:p w14:paraId="718DF369" w14:textId="77777777" w:rsidR="00636E24" w:rsidRDefault="00636E24" w:rsidP="00636E24">
      <w:pPr>
        <w:pStyle w:val="Heading4"/>
      </w:pPr>
      <w:r>
        <w:t>It’s on the chopping block.</w:t>
      </w:r>
    </w:p>
    <w:p w14:paraId="6DBFEDEA" w14:textId="77777777" w:rsidR="00636E24" w:rsidRDefault="00636E24" w:rsidP="00636E24">
      <w:r w:rsidRPr="00DA3EAA">
        <w:rPr>
          <w:rStyle w:val="Style13ptBold"/>
        </w:rPr>
        <w:t xml:space="preserve">Kaplan </w:t>
      </w:r>
      <w:r>
        <w:rPr>
          <w:rStyle w:val="Style13ptBold"/>
        </w:rPr>
        <w:t>26</w:t>
      </w:r>
      <w:r>
        <w:t xml:space="preserve">, *partner and litigation attorney who counsels employers in all aspects of the employer-employee relationship; **Senior Counsel; ***provides A to Z representation of management in all areas of employment law; ****good lawyers. (*Daniel, **Felicia S. O'Connor, ***Mark J. Neuberger, ****Victoria Stockton Breese, ****Pauline R. </w:t>
      </w:r>
      <w:proofErr w:type="spellStart"/>
      <w:r>
        <w:t>Wizig</w:t>
      </w:r>
      <w:proofErr w:type="spellEnd"/>
      <w:r>
        <w:t>, March, “Labor Law Alert: The Trump NLRB &amp; New EEOC Frontiers,” Foley &amp; Lardner LLP, https://www.foley.com/insights/events/2026/03/labor-law-alert-the-trump-nlrb-new-eeoc-frontiers/)</w:t>
      </w:r>
    </w:p>
    <w:p w14:paraId="77172410" w14:textId="77777777" w:rsidR="00636E24" w:rsidRDefault="00636E24" w:rsidP="00636E24">
      <w:pPr>
        <w:rPr>
          <w:rStyle w:val="StyleUnderline"/>
        </w:rPr>
      </w:pPr>
      <w:r w:rsidRPr="00041755">
        <w:rPr>
          <w:rStyle w:val="StyleUnderline"/>
          <w:highlight w:val="cyan"/>
        </w:rPr>
        <w:t xml:space="preserve">The </w:t>
      </w:r>
      <w:r w:rsidRPr="00041755">
        <w:rPr>
          <w:rStyle w:val="Emphasis"/>
          <w:highlight w:val="cyan"/>
        </w:rPr>
        <w:t>NLRB Reset</w:t>
      </w:r>
      <w:r>
        <w:rPr>
          <w:rStyle w:val="StyleUnderline"/>
        </w:rPr>
        <w:t xml:space="preserve"> </w:t>
      </w:r>
    </w:p>
    <w:p w14:paraId="4DCF75F8" w14:textId="77777777" w:rsidR="00636E24" w:rsidRPr="00DA3EAA" w:rsidRDefault="00636E24" w:rsidP="00636E24">
      <w:pPr>
        <w:rPr>
          <w:sz w:val="14"/>
        </w:rPr>
      </w:pPr>
      <w:r w:rsidRPr="00DA3EAA">
        <w:rPr>
          <w:sz w:val="14"/>
        </w:rPr>
        <w:t xml:space="preserve">Regional Power Shift: Analyzing the Board’s first decision regarding Regional Director authority. </w:t>
      </w:r>
    </w:p>
    <w:p w14:paraId="2AED842F" w14:textId="77777777" w:rsidR="00636E24" w:rsidRDefault="00636E24" w:rsidP="00636E24">
      <w:pPr>
        <w:rPr>
          <w:sz w:val="14"/>
        </w:rPr>
      </w:pPr>
      <w:r w:rsidRPr="00041755">
        <w:rPr>
          <w:rStyle w:val="Emphasis"/>
          <w:highlight w:val="cyan"/>
        </w:rPr>
        <w:t>Precedent</w:t>
      </w:r>
      <w:r w:rsidRPr="00DA3EAA">
        <w:rPr>
          <w:sz w:val="14"/>
          <w:highlight w:val="cyan"/>
        </w:rPr>
        <w:t xml:space="preserve"> </w:t>
      </w:r>
      <w:r w:rsidRPr="00041755">
        <w:rPr>
          <w:rStyle w:val="StyleUnderline"/>
          <w:highlight w:val="cyan"/>
        </w:rPr>
        <w:t xml:space="preserve">on the </w:t>
      </w:r>
      <w:r w:rsidRPr="00041755">
        <w:rPr>
          <w:rStyle w:val="Emphasis"/>
          <w:highlight w:val="cyan"/>
        </w:rPr>
        <w:t>Chopping Block</w:t>
      </w:r>
      <w:r w:rsidRPr="00DA3EAA">
        <w:rPr>
          <w:sz w:val="14"/>
        </w:rPr>
        <w:t>: A look at the “</w:t>
      </w:r>
      <w:r w:rsidRPr="00041755">
        <w:rPr>
          <w:rStyle w:val="Emphasis"/>
          <w:highlight w:val="cyan"/>
        </w:rPr>
        <w:t>Cemex</w:t>
      </w:r>
      <w:r w:rsidRPr="00DA3EAA">
        <w:rPr>
          <w:sz w:val="14"/>
        </w:rPr>
        <w:t xml:space="preserve">” ruling and the future of mandatory union recognition. </w:t>
      </w:r>
    </w:p>
    <w:p w14:paraId="74F4D7C9" w14:textId="77777777" w:rsidR="00636E24" w:rsidRPr="00DA3EAA" w:rsidRDefault="00636E24" w:rsidP="00636E24">
      <w:pPr>
        <w:rPr>
          <w:sz w:val="14"/>
        </w:rPr>
      </w:pPr>
    </w:p>
    <w:p w14:paraId="70073C9E" w14:textId="77777777" w:rsidR="00636E24" w:rsidRDefault="00636E24" w:rsidP="00636E24">
      <w:pPr>
        <w:rPr>
          <w:sz w:val="14"/>
        </w:rPr>
      </w:pPr>
      <w:r w:rsidRPr="00DA3EAA">
        <w:rPr>
          <w:sz w:val="14"/>
        </w:rPr>
        <w:t xml:space="preserve">The </w:t>
      </w:r>
      <w:proofErr w:type="spellStart"/>
      <w:r w:rsidRPr="00DA3EAA">
        <w:rPr>
          <w:sz w:val="14"/>
        </w:rPr>
        <w:t>CareyEra</w:t>
      </w:r>
      <w:proofErr w:type="spellEnd"/>
      <w:r w:rsidRPr="00DA3EAA">
        <w:rPr>
          <w:sz w:val="14"/>
        </w:rPr>
        <w:t>: Insights into new General Counsel Crystal Carey’s stance on “captive audience” meetings and the potential reinstatement of Babcock &amp; Wilcox Co.</w:t>
      </w:r>
    </w:p>
    <w:p w14:paraId="60AD6A50" w14:textId="77777777" w:rsidR="00636E24" w:rsidRDefault="00636E24" w:rsidP="00636E24">
      <w:pPr>
        <w:pStyle w:val="Heading4"/>
      </w:pPr>
      <w:r>
        <w:t>Backlog reduction now</w:t>
      </w:r>
    </w:p>
    <w:p w14:paraId="77D47512" w14:textId="77777777" w:rsidR="00636E24" w:rsidRPr="00910130" w:rsidRDefault="00636E24" w:rsidP="00636E24">
      <w:r w:rsidRPr="004C37B9">
        <w:rPr>
          <w:rStyle w:val="Style13ptBold"/>
        </w:rPr>
        <w:t>Lewis 1-27</w:t>
      </w:r>
      <w:r>
        <w:t xml:space="preserve">-2026 (Jackson, The Year Ahead 2026, </w:t>
      </w:r>
      <w:proofErr w:type="spellStart"/>
      <w:r>
        <w:t>Lexology</w:t>
      </w:r>
      <w:proofErr w:type="spellEnd"/>
      <w:r>
        <w:t>, https://www.lexology.com/library/detail.aspx?g=3310caae-152f-4af3-acca-981014e0a2e8)</w:t>
      </w:r>
    </w:p>
    <w:p w14:paraId="2C9C36F7" w14:textId="77777777" w:rsidR="00636E24" w:rsidRPr="004C37B9" w:rsidRDefault="00636E24" w:rsidP="00636E24">
      <w:pPr>
        <w:rPr>
          <w:sz w:val="16"/>
        </w:rPr>
      </w:pPr>
      <w:r w:rsidRPr="003723DD">
        <w:rPr>
          <w:rStyle w:val="StyleUnderline"/>
          <w:highlight w:val="cyan"/>
        </w:rPr>
        <w:t>With the</w:t>
      </w:r>
      <w:r w:rsidRPr="004C37B9">
        <w:rPr>
          <w:sz w:val="16"/>
        </w:rPr>
        <w:t xml:space="preserve"> five-person </w:t>
      </w:r>
      <w:r w:rsidRPr="002E4E75">
        <w:rPr>
          <w:rStyle w:val="StyleUnderline"/>
        </w:rPr>
        <w:t>NLRB</w:t>
      </w:r>
      <w:r w:rsidRPr="004C37B9">
        <w:rPr>
          <w:sz w:val="16"/>
        </w:rPr>
        <w:t xml:space="preserve"> regaining a </w:t>
      </w:r>
      <w:r w:rsidRPr="003723DD">
        <w:rPr>
          <w:rStyle w:val="StyleUnderline"/>
          <w:highlight w:val="cyan"/>
        </w:rPr>
        <w:t>quorum</w:t>
      </w:r>
      <w:r w:rsidRPr="004C37B9">
        <w:rPr>
          <w:sz w:val="16"/>
        </w:rPr>
        <w:t xml:space="preserve"> </w:t>
      </w:r>
      <w:r w:rsidRPr="003723DD">
        <w:rPr>
          <w:rStyle w:val="StyleUnderline"/>
          <w:highlight w:val="cyan"/>
        </w:rPr>
        <w:t>in</w:t>
      </w:r>
      <w:r w:rsidRPr="004C37B9">
        <w:rPr>
          <w:sz w:val="16"/>
        </w:rPr>
        <w:t xml:space="preserve"> early Jan. 20</w:t>
      </w:r>
      <w:r w:rsidRPr="003723DD">
        <w:rPr>
          <w:rStyle w:val="Emphasis"/>
          <w:highlight w:val="cyan"/>
        </w:rPr>
        <w:t>26</w:t>
      </w:r>
      <w:r w:rsidRPr="004C37B9">
        <w:rPr>
          <w:sz w:val="16"/>
        </w:rPr>
        <w:t xml:space="preserve"> for the first time in nearly 12 months, </w:t>
      </w:r>
      <w:r w:rsidRPr="003723DD">
        <w:rPr>
          <w:rStyle w:val="StyleUnderline"/>
          <w:highlight w:val="cyan"/>
        </w:rPr>
        <w:t>the NLRB can now address its</w:t>
      </w:r>
      <w:r w:rsidRPr="002E4E75">
        <w:rPr>
          <w:rStyle w:val="StyleUnderline"/>
        </w:rPr>
        <w:t xml:space="preserve"> growing case </w:t>
      </w:r>
      <w:r w:rsidRPr="003723DD">
        <w:rPr>
          <w:rStyle w:val="Emphasis"/>
          <w:highlight w:val="cyan"/>
        </w:rPr>
        <w:t>backlog</w:t>
      </w:r>
      <w:r w:rsidRPr="004C37B9">
        <w:rPr>
          <w:sz w:val="16"/>
        </w:rPr>
        <w:t>. NLRB decisions likely will lean toward being more employer friendly. Here’s a closer look at what to expect.</w:t>
      </w:r>
    </w:p>
    <w:p w14:paraId="7FF56C48" w14:textId="77777777" w:rsidR="00636E24" w:rsidRDefault="00636E24" w:rsidP="00636E24">
      <w:pPr>
        <w:pStyle w:val="Heading4"/>
      </w:pPr>
      <w:r>
        <w:t>Will be cleared post-quorum</w:t>
      </w:r>
    </w:p>
    <w:p w14:paraId="0547FC19" w14:textId="77777777" w:rsidR="00636E24" w:rsidRPr="00910130" w:rsidRDefault="00636E24" w:rsidP="00636E24">
      <w:r w:rsidRPr="005845FD">
        <w:rPr>
          <w:rStyle w:val="Style13ptBold"/>
        </w:rPr>
        <w:t>OPA 25</w:t>
      </w:r>
      <w:r>
        <w:t xml:space="preserve"> (Office of Public Affairs for the NLRB, “Acting General Counsel Statement on Potential State Legislation Regulating Private Sector Labor Relations,” https://www.nlrb.gov/news-outreach/news-story/acting-general-counsel-statement-on-potential-state-legislation-regulating)</w:t>
      </w:r>
    </w:p>
    <w:p w14:paraId="359EFAF6" w14:textId="77777777" w:rsidR="00636E24" w:rsidRPr="00FA6F81" w:rsidRDefault="00636E24" w:rsidP="00636E24">
      <w:pPr>
        <w:rPr>
          <w:sz w:val="16"/>
        </w:rPr>
      </w:pPr>
      <w:r w:rsidRPr="00CF7507">
        <w:rPr>
          <w:sz w:val="16"/>
        </w:rPr>
        <w:t xml:space="preserve">Notwithstanding the Board’s lack of a quorum, normal Agency operations are continuing to the greatest extent permitted by law. </w:t>
      </w:r>
      <w:r w:rsidRPr="00766555">
        <w:rPr>
          <w:rStyle w:val="StyleUnderline"/>
          <w:highlight w:val="cyan"/>
        </w:rPr>
        <w:t>Once the Board’s quorum</w:t>
      </w:r>
      <w:r w:rsidRPr="00766555">
        <w:rPr>
          <w:sz w:val="16"/>
          <w:highlight w:val="cyan"/>
        </w:rPr>
        <w:t xml:space="preserve"> </w:t>
      </w:r>
      <w:r w:rsidRPr="00766555">
        <w:rPr>
          <w:rStyle w:val="StyleUnderline"/>
          <w:highlight w:val="cyan"/>
        </w:rPr>
        <w:t>is restored</w:t>
      </w:r>
      <w:r w:rsidRPr="00CF7507">
        <w:rPr>
          <w:sz w:val="16"/>
        </w:rPr>
        <w:t xml:space="preserve">, we are confident that </w:t>
      </w:r>
      <w:r w:rsidRPr="00766555">
        <w:rPr>
          <w:rStyle w:val="Emphasis"/>
          <w:highlight w:val="cyan"/>
        </w:rPr>
        <w:t>they will promptly</w:t>
      </w:r>
      <w:r w:rsidRPr="00CF7507">
        <w:rPr>
          <w:sz w:val="16"/>
        </w:rPr>
        <w:t xml:space="preserve"> be able to </w:t>
      </w:r>
      <w:r w:rsidRPr="00766555">
        <w:rPr>
          <w:rStyle w:val="StyleUnderline"/>
          <w:highlight w:val="cyan"/>
        </w:rPr>
        <w:t>clear</w:t>
      </w:r>
      <w:r w:rsidRPr="00CF7507">
        <w:rPr>
          <w:sz w:val="16"/>
        </w:rPr>
        <w:t xml:space="preserve"> whatever </w:t>
      </w:r>
      <w:r w:rsidRPr="00766555">
        <w:rPr>
          <w:rStyle w:val="StyleUnderline"/>
          <w:highlight w:val="cyan"/>
        </w:rPr>
        <w:t>case backlog</w:t>
      </w:r>
      <w:r w:rsidRPr="00CF7507">
        <w:rPr>
          <w:sz w:val="16"/>
        </w:rPr>
        <w:t xml:space="preserve"> may exist. </w:t>
      </w:r>
    </w:p>
    <w:p w14:paraId="2F0E8BD4"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rPr>
        <w:t>There are no extra resources to draw from</w:t>
      </w:r>
    </w:p>
    <w:p w14:paraId="5C172366" w14:textId="77777777" w:rsidR="00636E24" w:rsidRPr="000B7D34" w:rsidRDefault="00636E24" w:rsidP="00636E24">
      <w:pPr>
        <w:rPr>
          <w:rFonts w:eastAsia="Calibri"/>
        </w:rPr>
      </w:pPr>
      <w:r w:rsidRPr="000B7D34">
        <w:rPr>
          <w:rFonts w:eastAsia="Calibri"/>
          <w:b/>
          <w:bCs/>
          <w:sz w:val="26"/>
        </w:rPr>
        <w:t xml:space="preserve">Lozada </w:t>
      </w:r>
      <w:r>
        <w:rPr>
          <w:rFonts w:eastAsia="Calibri"/>
          <w:b/>
          <w:bCs/>
          <w:sz w:val="26"/>
        </w:rPr>
        <w:t>25</w:t>
      </w:r>
      <w:r w:rsidRPr="000B7D34">
        <w:rPr>
          <w:rFonts w:eastAsia="Calibri"/>
        </w:rPr>
        <w:t>, Harvard grad, overs economic policy and the Wisconsin congressional delegation for NOTUS (Jade,</w:t>
      </w:r>
      <w:r>
        <w:rPr>
          <w:rFonts w:eastAsia="Calibri"/>
        </w:rPr>
        <w:t xml:space="preserve"> December 3,</w:t>
      </w:r>
      <w:r w:rsidRPr="000B7D34">
        <w:rPr>
          <w:rFonts w:eastAsia="Calibri"/>
        </w:rPr>
        <w:t xml:space="preserve"> “Stalled Cases and Strained Staff: Trump’s NLRB Gives Workers Little Recourse,” https://www.notus.org/economy/trump-nlrb-no-quorum)</w:t>
      </w:r>
    </w:p>
    <w:p w14:paraId="7EB5E2A8" w14:textId="77777777" w:rsidR="00636E24" w:rsidRPr="000B7D34" w:rsidRDefault="00636E24" w:rsidP="00636E24">
      <w:pPr>
        <w:rPr>
          <w:rFonts w:eastAsia="Calibri"/>
          <w:sz w:val="16"/>
        </w:rPr>
      </w:pPr>
      <w:r w:rsidRPr="000B7D34">
        <w:rPr>
          <w:rFonts w:eastAsia="Calibri"/>
          <w:b/>
          <w:iCs/>
          <w:highlight w:val="cyan"/>
          <w:u w:val="single"/>
          <w:bdr w:val="single" w:sz="8" w:space="0" w:color="auto"/>
        </w:rPr>
        <w:t>Staffing levels are “low</w:t>
      </w:r>
      <w:r w:rsidRPr="000B7D34">
        <w:rPr>
          <w:rFonts w:eastAsia="Calibri"/>
          <w:u w:val="single"/>
        </w:rPr>
        <w:t xml:space="preserve"> and getting lower,”</w:t>
      </w:r>
      <w:r w:rsidRPr="000B7D34">
        <w:rPr>
          <w:rFonts w:eastAsia="Calibri"/>
          <w:sz w:val="16"/>
        </w:rPr>
        <w:t xml:space="preserve"> though understaffing has long been a problem, in part due to funding issues, a former case-handling employee said. McFerran estimated that staff numbers had dropped by around 30% over the last decade before Trump returned to office, </w:t>
      </w:r>
      <w:r w:rsidRPr="000B7D34">
        <w:rPr>
          <w:rFonts w:eastAsia="Calibri"/>
          <w:highlight w:val="cyan"/>
          <w:u w:val="single"/>
        </w:rPr>
        <w:t>while the agency’s caseload stayed roughly the sam</w:t>
      </w:r>
      <w:r w:rsidRPr="000B7D34">
        <w:rPr>
          <w:rFonts w:eastAsia="Calibri"/>
          <w:u w:val="single"/>
        </w:rPr>
        <w:t>e</w:t>
      </w:r>
      <w:r w:rsidRPr="000B7D34">
        <w:rPr>
          <w:rFonts w:eastAsia="Calibri"/>
          <w:sz w:val="16"/>
        </w:rPr>
        <w:t>. It’s left newer attorneys to handle the cases.</w:t>
      </w:r>
    </w:p>
    <w:p w14:paraId="22C548BC" w14:textId="77777777" w:rsidR="00636E24" w:rsidRPr="000B7D34" w:rsidRDefault="00636E24" w:rsidP="00636E24">
      <w:pPr>
        <w:rPr>
          <w:rFonts w:eastAsia="Calibri"/>
          <w:sz w:val="16"/>
        </w:rPr>
      </w:pPr>
      <w:r w:rsidRPr="000B7D34">
        <w:rPr>
          <w:rFonts w:eastAsia="Calibri"/>
          <w:sz w:val="16"/>
        </w:rPr>
        <w:t xml:space="preserve">“The challenge with the case backlog is that </w:t>
      </w:r>
      <w:r w:rsidRPr="000B7D34">
        <w:rPr>
          <w:rFonts w:eastAsia="Calibri"/>
          <w:b/>
          <w:iCs/>
          <w:highlight w:val="cyan"/>
          <w:u w:val="single"/>
          <w:bdr w:val="single" w:sz="8" w:space="0" w:color="auto"/>
        </w:rPr>
        <w:t xml:space="preserve">the agency has been </w:t>
      </w:r>
      <w:proofErr w:type="spellStart"/>
      <w:r w:rsidRPr="000B7D34">
        <w:rPr>
          <w:rFonts w:eastAsia="Calibri"/>
          <w:b/>
          <w:iCs/>
          <w:highlight w:val="cyan"/>
          <w:u w:val="single"/>
          <w:bdr w:val="single" w:sz="8" w:space="0" w:color="auto"/>
        </w:rPr>
        <w:t>underresourced</w:t>
      </w:r>
      <w:proofErr w:type="spellEnd"/>
      <w:r w:rsidRPr="000B7D34">
        <w:rPr>
          <w:rFonts w:eastAsia="Calibri"/>
          <w:sz w:val="16"/>
        </w:rPr>
        <w:t>,” McFerran said. “It is made worse right now by the fact that the board” has not had a quorum since January.</w:t>
      </w:r>
    </w:p>
    <w:p w14:paraId="058417F6"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rPr>
        <w:t>The NLRB will cut back on priorities if faced with an increasing workload</w:t>
      </w:r>
    </w:p>
    <w:p w14:paraId="3797ECAB" w14:textId="77777777" w:rsidR="00636E24" w:rsidRPr="000B7D34" w:rsidRDefault="00636E24" w:rsidP="00636E24">
      <w:pPr>
        <w:rPr>
          <w:rFonts w:eastAsia="Calibri"/>
        </w:rPr>
      </w:pPr>
      <w:r w:rsidRPr="000B7D34">
        <w:rPr>
          <w:rFonts w:eastAsia="Calibri"/>
          <w:b/>
          <w:bCs/>
          <w:sz w:val="26"/>
        </w:rPr>
        <w:t>Zimmer 73</w:t>
      </w:r>
      <w:r w:rsidRPr="000B7D34">
        <w:rPr>
          <w:rFonts w:eastAsia="Calibri"/>
        </w:rPr>
        <w:t xml:space="preserve">, Professor of Law @ South Carolina (Michael, “A Little Bit More on Collyer Insulated </w:t>
      </w:r>
      <w:proofErr w:type="gramStart"/>
      <w:r w:rsidRPr="000B7D34">
        <w:rPr>
          <w:rFonts w:eastAsia="Calibri"/>
        </w:rPr>
        <w:t>Wire ,</w:t>
      </w:r>
      <w:proofErr w:type="gramEnd"/>
      <w:r w:rsidRPr="000B7D34">
        <w:rPr>
          <w:rFonts w:eastAsia="Calibri"/>
        </w:rPr>
        <w:t>” Indiana Law Journal, 49.1)</w:t>
      </w:r>
    </w:p>
    <w:p w14:paraId="5A5F2DB7" w14:textId="77777777" w:rsidR="00636E24" w:rsidRPr="000B7D34" w:rsidRDefault="00636E24" w:rsidP="00636E24">
      <w:pPr>
        <w:rPr>
          <w:rFonts w:eastAsia="Calibri"/>
          <w:sz w:val="16"/>
        </w:rPr>
      </w:pPr>
      <w:r w:rsidRPr="000B7D34">
        <w:rPr>
          <w:rFonts w:eastAsia="Calibri"/>
          <w:sz w:val="16"/>
        </w:rPr>
        <w:t xml:space="preserve">I have several brief observations on Professor </w:t>
      </w:r>
      <w:proofErr w:type="spellStart"/>
      <w:r w:rsidRPr="000B7D34">
        <w:rPr>
          <w:rFonts w:eastAsia="Calibri"/>
          <w:sz w:val="16"/>
        </w:rPr>
        <w:t>Getman's</w:t>
      </w:r>
      <w:proofErr w:type="spellEnd"/>
      <w:r w:rsidRPr="000B7D34">
        <w:rPr>
          <w:rFonts w:eastAsia="Calibri"/>
          <w:sz w:val="16"/>
        </w:rPr>
        <w:t xml:space="preserve"> article.1 First, his major thesis, that the National Labor Relations Board is a "good" decisionmaker, is </w:t>
      </w:r>
      <w:proofErr w:type="gramStart"/>
      <w:r w:rsidRPr="000B7D34">
        <w:rPr>
          <w:rFonts w:eastAsia="Calibri"/>
          <w:sz w:val="16"/>
        </w:rPr>
        <w:t>true,'</w:t>
      </w:r>
      <w:proofErr w:type="gramEnd"/>
      <w:r w:rsidRPr="000B7D34">
        <w:rPr>
          <w:rFonts w:eastAsia="Calibri"/>
          <w:sz w:val="16"/>
        </w:rPr>
        <w:t xml:space="preserve"> but was never really in question. Because the NLRB generally resolves conflicts as well as other forums' does not necessarily lead to the conclusion that the NLRB ought to continue exercising jurisdiction over cases that could be heard either by it or by an arbitrator. </w:t>
      </w:r>
      <w:r w:rsidRPr="000B7D34">
        <w:rPr>
          <w:rFonts w:eastAsia="Calibri"/>
          <w:b/>
          <w:iCs/>
          <w:highlight w:val="cyan"/>
          <w:u w:val="single"/>
          <w:bdr w:val="single" w:sz="8" w:space="0" w:color="auto"/>
        </w:rPr>
        <w:t>Due to</w:t>
      </w:r>
      <w:r w:rsidRPr="000B7D34">
        <w:rPr>
          <w:rFonts w:eastAsia="Calibri"/>
          <w:u w:val="single"/>
        </w:rPr>
        <w:t xml:space="preserve"> the </w:t>
      </w:r>
      <w:r w:rsidRPr="000B7D34">
        <w:rPr>
          <w:rFonts w:eastAsia="Calibri"/>
          <w:highlight w:val="cyan"/>
          <w:u w:val="single"/>
        </w:rPr>
        <w:t>finite resources available to the NLRB</w:t>
      </w:r>
      <w:r w:rsidRPr="000B7D34">
        <w:rPr>
          <w:rFonts w:eastAsia="Calibri"/>
          <w:u w:val="single"/>
        </w:rPr>
        <w:t>, its</w:t>
      </w:r>
      <w:r w:rsidRPr="000B7D34">
        <w:rPr>
          <w:rFonts w:eastAsia="Calibri"/>
          <w:sz w:val="16"/>
        </w:rPr>
        <w:t xml:space="preserve"> </w:t>
      </w:r>
      <w:proofErr w:type="gramStart"/>
      <w:r w:rsidRPr="000B7D34">
        <w:rPr>
          <w:rFonts w:eastAsia="Calibri"/>
          <w:u w:val="single"/>
        </w:rPr>
        <w:t xml:space="preserve">ever </w:t>
      </w:r>
      <w:r w:rsidRPr="000B7D34">
        <w:rPr>
          <w:rFonts w:eastAsia="Calibri"/>
          <w:b/>
          <w:iCs/>
          <w:highlight w:val="cyan"/>
          <w:u w:val="single"/>
          <w:bdr w:val="single" w:sz="8" w:space="0" w:color="auto"/>
        </w:rPr>
        <w:t>increasing</w:t>
      </w:r>
      <w:proofErr w:type="gramEnd"/>
      <w:r w:rsidRPr="000B7D34">
        <w:rPr>
          <w:rFonts w:eastAsia="Calibri"/>
          <w:b/>
          <w:iCs/>
          <w:highlight w:val="cyan"/>
          <w:u w:val="single"/>
          <w:bdr w:val="single" w:sz="8" w:space="0" w:color="auto"/>
        </w:rPr>
        <w:t xml:space="preserve"> caseload</w:t>
      </w:r>
      <w:r w:rsidRPr="000B7D34">
        <w:rPr>
          <w:rFonts w:eastAsia="Calibri"/>
          <w:sz w:val="16"/>
        </w:rPr>
        <w:t xml:space="preserve"> and the improbability of increasing the Board's efficiency,4 the question is how, not </w:t>
      </w:r>
      <w:proofErr w:type="gramStart"/>
      <w:r w:rsidRPr="000B7D34">
        <w:rPr>
          <w:rFonts w:eastAsia="Calibri"/>
          <w:sz w:val="16"/>
        </w:rPr>
        <w:t>whether,</w:t>
      </w:r>
      <w:proofErr w:type="gramEnd"/>
      <w:r w:rsidRPr="000B7D34">
        <w:rPr>
          <w:rFonts w:eastAsia="Calibri"/>
          <w:sz w:val="16"/>
        </w:rPr>
        <w:t xml:space="preserve"> </w:t>
      </w:r>
      <w:r w:rsidRPr="000B7D34">
        <w:rPr>
          <w:rFonts w:eastAsia="Calibri"/>
          <w:b/>
          <w:iCs/>
          <w:highlight w:val="cyan"/>
          <w:u w:val="single"/>
          <w:bdr w:val="single" w:sz="8" w:space="0" w:color="auto"/>
        </w:rPr>
        <w:t>the</w:t>
      </w:r>
      <w:r w:rsidRPr="000B7D34">
        <w:rPr>
          <w:rFonts w:eastAsia="Calibri"/>
          <w:sz w:val="16"/>
        </w:rPr>
        <w:t xml:space="preserve"> </w:t>
      </w:r>
      <w:r w:rsidRPr="000B7D34">
        <w:rPr>
          <w:rFonts w:eastAsia="Calibri"/>
          <w:b/>
          <w:iCs/>
          <w:highlight w:val="cyan"/>
          <w:u w:val="single"/>
          <w:bdr w:val="single" w:sz="8" w:space="0" w:color="auto"/>
        </w:rPr>
        <w:t>Board will cut back</w:t>
      </w:r>
      <w:r w:rsidRPr="000B7D34">
        <w:rPr>
          <w:rFonts w:eastAsia="Calibri"/>
          <w:sz w:val="16"/>
        </w:rPr>
        <w:t xml:space="preserve"> its treatment of individual </w:t>
      </w:r>
      <w:r w:rsidRPr="000B7D34">
        <w:rPr>
          <w:rFonts w:eastAsia="Calibri"/>
          <w:b/>
          <w:iCs/>
          <w:u w:val="single"/>
          <w:bdr w:val="single" w:sz="8" w:space="0" w:color="auto"/>
        </w:rPr>
        <w:t>cases</w:t>
      </w:r>
      <w:r w:rsidRPr="000B7D34">
        <w:rPr>
          <w:rFonts w:eastAsia="Calibri"/>
          <w:sz w:val="16"/>
        </w:rPr>
        <w:t xml:space="preserve">. Although the Board could continue to handle the entire spectrum of its present jurisdiction thereby stretching even thinner its present resources, an appealing alternative is </w:t>
      </w:r>
      <w:r w:rsidRPr="000B7D34">
        <w:rPr>
          <w:rFonts w:eastAsia="Calibri"/>
          <w:b/>
          <w:iCs/>
          <w:highlight w:val="cyan"/>
          <w:u w:val="single"/>
          <w:bdr w:val="single" w:sz="8" w:space="0" w:color="auto"/>
        </w:rPr>
        <w:t>to reduce</w:t>
      </w:r>
      <w:r w:rsidRPr="000B7D34">
        <w:rPr>
          <w:rFonts w:eastAsia="Calibri"/>
          <w:sz w:val="16"/>
        </w:rPr>
        <w:t xml:space="preserve"> its jurisdiction </w:t>
      </w:r>
      <w:r w:rsidRPr="000B7D34">
        <w:rPr>
          <w:rFonts w:eastAsia="Calibri"/>
          <w:b/>
          <w:iCs/>
          <w:highlight w:val="cyan"/>
          <w:u w:val="single"/>
          <w:bdr w:val="single" w:sz="8" w:space="0" w:color="auto"/>
        </w:rPr>
        <w:t>selectively</w:t>
      </w:r>
      <w:r w:rsidRPr="000B7D34">
        <w:rPr>
          <w:rFonts w:eastAsia="Calibri"/>
          <w:sz w:val="16"/>
        </w:rPr>
        <w:t>. I think that the Board's decision to devote its resources to these cases exclusively within its jurisdiction while deferring to arbitration in cases that can be heard in either forum is rational.'</w:t>
      </w:r>
    </w:p>
    <w:p w14:paraId="1069BE45"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rPr>
        <w:t>The NLRB has finite resources</w:t>
      </w:r>
    </w:p>
    <w:p w14:paraId="43B5090D" w14:textId="77777777" w:rsidR="00636E24" w:rsidRPr="000B7D34" w:rsidRDefault="00636E24" w:rsidP="00636E24">
      <w:pPr>
        <w:rPr>
          <w:rFonts w:eastAsia="Calibri"/>
        </w:rPr>
      </w:pPr>
      <w:proofErr w:type="spellStart"/>
      <w:r w:rsidRPr="000B7D34">
        <w:rPr>
          <w:rFonts w:eastAsia="Calibri"/>
          <w:b/>
          <w:bCs/>
          <w:sz w:val="26"/>
        </w:rPr>
        <w:t>Samoff</w:t>
      </w:r>
      <w:proofErr w:type="spellEnd"/>
      <w:r w:rsidRPr="000B7D34">
        <w:rPr>
          <w:rFonts w:eastAsia="Calibri"/>
          <w:b/>
          <w:bCs/>
          <w:sz w:val="26"/>
        </w:rPr>
        <w:t xml:space="preserve"> 68</w:t>
      </w:r>
      <w:r w:rsidRPr="000B7D34">
        <w:rPr>
          <w:rFonts w:eastAsia="Calibri"/>
        </w:rPr>
        <w:t>, Regional Director, NLRB Region Four (Philadelphia). (“NLRB ELECTIONS: UNCERTAINTY AND CERTAINTY,” https://scholarship.law.upenn.edu/cgi/viewcontent.cgi?article=6072&amp;context=penn_law_review)</w:t>
      </w:r>
    </w:p>
    <w:p w14:paraId="1329031B" w14:textId="77777777" w:rsidR="00636E24" w:rsidRPr="000B7D34" w:rsidRDefault="00636E24" w:rsidP="00636E24">
      <w:pPr>
        <w:rPr>
          <w:rFonts w:eastAsia="Calibri"/>
          <w:sz w:val="16"/>
        </w:rPr>
      </w:pPr>
      <w:r w:rsidRPr="000B7D34">
        <w:rPr>
          <w:rFonts w:eastAsia="Calibri"/>
          <w:highlight w:val="cyan"/>
          <w:u w:val="single"/>
        </w:rPr>
        <w:t>NLRB costs are incurred for</w:t>
      </w:r>
      <w:r w:rsidRPr="000B7D34">
        <w:rPr>
          <w:rFonts w:eastAsia="Calibri"/>
          <w:u w:val="single"/>
        </w:rPr>
        <w:t xml:space="preserve"> investigations, </w:t>
      </w:r>
      <w:r w:rsidRPr="000B7D34">
        <w:rPr>
          <w:rFonts w:eastAsia="Calibri"/>
          <w:highlight w:val="cyan"/>
          <w:u w:val="single"/>
        </w:rPr>
        <w:t>hearings</w:t>
      </w:r>
      <w:r w:rsidRPr="000B7D34">
        <w:rPr>
          <w:rFonts w:eastAsia="Calibri"/>
          <w:u w:val="single"/>
        </w:rPr>
        <w:t xml:space="preserve">, transcripts, </w:t>
      </w:r>
      <w:r w:rsidRPr="000B7D34">
        <w:rPr>
          <w:rFonts w:eastAsia="Calibri"/>
          <w:highlight w:val="cyan"/>
          <w:u w:val="single"/>
        </w:rPr>
        <w:t>correspondence and reports</w:t>
      </w:r>
      <w:r w:rsidRPr="000B7D34">
        <w:rPr>
          <w:rFonts w:eastAsia="Calibri"/>
          <w:sz w:val="16"/>
        </w:rPr>
        <w:t xml:space="preserve">, among other things. </w:t>
      </w:r>
      <w:r w:rsidRPr="000B7D34">
        <w:rPr>
          <w:rFonts w:eastAsia="Calibri"/>
          <w:highlight w:val="cyan"/>
          <w:u w:val="single"/>
        </w:rPr>
        <w:t>These represent an investment that could otherwise be devoted to activities more likely to improve</w:t>
      </w:r>
      <w:r w:rsidRPr="000B7D34">
        <w:rPr>
          <w:rFonts w:eastAsia="Calibri"/>
          <w:sz w:val="16"/>
        </w:rPr>
        <w:t xml:space="preserve"> the quality and </w:t>
      </w:r>
      <w:r w:rsidRPr="000B7D34">
        <w:rPr>
          <w:rFonts w:eastAsia="Calibri"/>
          <w:highlight w:val="cyan"/>
          <w:u w:val="single"/>
        </w:rPr>
        <w:t>efficiency of NLRB output</w:t>
      </w:r>
      <w:r w:rsidRPr="000B7D34">
        <w:rPr>
          <w:rFonts w:eastAsia="Calibri"/>
          <w:sz w:val="16"/>
        </w:rPr>
        <w:t xml:space="preserve">. Some may argue that if the aim of achieving fair elections is worthwhile, then any expenditure to secure this aim is warranted. But since rational </w:t>
      </w:r>
      <w:r w:rsidRPr="000B7D34">
        <w:rPr>
          <w:rFonts w:eastAsia="Calibri"/>
          <w:highlight w:val="cyan"/>
          <w:u w:val="single"/>
        </w:rPr>
        <w:t xml:space="preserve">administrators must </w:t>
      </w:r>
      <w:r w:rsidRPr="000B7D34">
        <w:rPr>
          <w:rFonts w:eastAsia="Calibri"/>
          <w:b/>
          <w:iCs/>
          <w:highlight w:val="cyan"/>
          <w:u w:val="single"/>
          <w:bdr w:val="single" w:sz="8" w:space="0" w:color="auto"/>
        </w:rPr>
        <w:t>always</w:t>
      </w:r>
      <w:r w:rsidRPr="000B7D34">
        <w:rPr>
          <w:rFonts w:eastAsia="Calibri"/>
          <w:highlight w:val="cyan"/>
          <w:u w:val="single"/>
        </w:rPr>
        <w:t xml:space="preserve"> balance finite resources</w:t>
      </w:r>
      <w:r w:rsidRPr="000B7D34">
        <w:rPr>
          <w:rFonts w:eastAsia="Calibri"/>
          <w:sz w:val="16"/>
        </w:rPr>
        <w:t xml:space="preserve"> </w:t>
      </w:r>
      <w:r w:rsidRPr="000B7D34">
        <w:rPr>
          <w:rFonts w:eastAsia="Calibri"/>
          <w:b/>
          <w:iCs/>
          <w:highlight w:val="cyan"/>
          <w:u w:val="single"/>
          <w:bdr w:val="single" w:sz="8" w:space="0" w:color="auto"/>
        </w:rPr>
        <w:t>against infinite demands</w:t>
      </w:r>
      <w:r w:rsidRPr="000B7D34">
        <w:rPr>
          <w:rFonts w:eastAsia="Calibri"/>
          <w:sz w:val="16"/>
        </w:rPr>
        <w:t xml:space="preserve"> for allocation, and since every citizen wants the Board to spend its money wisely and effectively, this contention hardly meets the issue.</w:t>
      </w:r>
    </w:p>
    <w:p w14:paraId="2768CBF2" w14:textId="77777777" w:rsidR="00636E24" w:rsidRDefault="00636E24" w:rsidP="00636E24">
      <w:pPr>
        <w:pStyle w:val="Heading3"/>
      </w:pPr>
      <w:r>
        <w:t>AT: Space X</w:t>
      </w:r>
    </w:p>
    <w:p w14:paraId="7A64D209" w14:textId="77777777" w:rsidR="00636E24" w:rsidRPr="000E3CA5" w:rsidRDefault="00636E24" w:rsidP="00636E24">
      <w:pPr>
        <w:pStyle w:val="Heading4"/>
        <w:rPr>
          <w:rFonts w:eastAsia="Times New Roman" w:cs="Times New Roman"/>
        </w:rPr>
      </w:pPr>
      <w:r>
        <w:t xml:space="preserve">Not independent now – uniqueness frames this out. </w:t>
      </w:r>
      <w:r w:rsidRPr="000E3CA5">
        <w:rPr>
          <w:rFonts w:eastAsia="Times New Roman" w:cs="Times New Roman"/>
        </w:rPr>
        <w:t xml:space="preserve">“Killer acquisitions” </w:t>
      </w:r>
      <w:r w:rsidRPr="000E3CA5">
        <w:rPr>
          <w:rFonts w:eastAsia="Times New Roman" w:cs="Times New Roman"/>
          <w:u w:val="single"/>
        </w:rPr>
        <w:t>don’t happen</w:t>
      </w:r>
      <w:r w:rsidRPr="000E3CA5">
        <w:rPr>
          <w:rFonts w:eastAsia="Times New Roman" w:cs="Times New Roman"/>
        </w:rPr>
        <w:t>.</w:t>
      </w:r>
    </w:p>
    <w:p w14:paraId="08DA9C48" w14:textId="77777777" w:rsidR="00636E24" w:rsidRPr="000E3CA5" w:rsidRDefault="00636E24" w:rsidP="00636E24">
      <w:pPr>
        <w:rPr>
          <w:rFonts w:eastAsia="Calibri"/>
        </w:rPr>
      </w:pPr>
      <w:r w:rsidRPr="000E3CA5">
        <w:rPr>
          <w:rFonts w:eastAsia="Calibri"/>
          <w:b/>
          <w:bCs/>
          <w:sz w:val="26"/>
        </w:rPr>
        <w:t>Kennedy 20</w:t>
      </w:r>
      <w:r w:rsidRPr="000E3CA5">
        <w:rPr>
          <w:rFonts w:eastAsia="Calibri"/>
        </w:rPr>
        <w:t>, JD, PhD, MA, senior fellow at ITIF. (Joe, 11-9-2020, "Monopoly Myths: Is Big Tech Creating “Kill Zones”?", ITIF, https://itif.org/publications/2020/11/09/monopoly-myths-big-tech-creating-kill-zones)</w:t>
      </w:r>
    </w:p>
    <w:p w14:paraId="45AA371E" w14:textId="77777777" w:rsidR="00636E24" w:rsidRPr="000E3CA5" w:rsidRDefault="00636E24" w:rsidP="00636E24">
      <w:pPr>
        <w:rPr>
          <w:rFonts w:eastAsia="Calibri"/>
          <w:sz w:val="16"/>
        </w:rPr>
      </w:pPr>
      <w:r w:rsidRPr="000E3CA5">
        <w:rPr>
          <w:rFonts w:eastAsia="Calibri"/>
          <w:sz w:val="16"/>
        </w:rPr>
        <w:t xml:space="preserve">Moreover, </w:t>
      </w:r>
      <w:r w:rsidRPr="000E3CA5">
        <w:rPr>
          <w:rFonts w:eastAsia="Calibri"/>
          <w:u w:val="single"/>
        </w:rPr>
        <w:t xml:space="preserve">the assumption there </w:t>
      </w:r>
      <w:r w:rsidRPr="000E3CA5">
        <w:rPr>
          <w:rFonts w:eastAsia="Calibri"/>
          <w:b/>
          <w:iCs/>
          <w:u w:val="single"/>
          <w:bdr w:val="single" w:sz="8" w:space="0" w:color="auto"/>
        </w:rPr>
        <w:t>are</w:t>
      </w:r>
      <w:r w:rsidRPr="000E3CA5">
        <w:rPr>
          <w:rFonts w:eastAsia="Calibri"/>
          <w:sz w:val="16"/>
        </w:rPr>
        <w:t xml:space="preserve"> many </w:t>
      </w:r>
      <w:r w:rsidRPr="000E3CA5">
        <w:rPr>
          <w:rFonts w:eastAsia="Calibri"/>
          <w:highlight w:val="cyan"/>
          <w:u w:val="single"/>
        </w:rPr>
        <w:t>killer acquisitions</w:t>
      </w:r>
      <w:r w:rsidRPr="000E3CA5">
        <w:rPr>
          <w:rFonts w:eastAsia="Calibri"/>
          <w:u w:val="single"/>
        </w:rPr>
        <w:t xml:space="preserve"> </w:t>
      </w:r>
      <w:r w:rsidRPr="000E3CA5">
        <w:rPr>
          <w:rFonts w:eastAsia="Calibri"/>
          <w:b/>
          <w:iCs/>
          <w:u w:val="single"/>
          <w:bdr w:val="single" w:sz="8" w:space="0" w:color="auto"/>
        </w:rPr>
        <w:t>does not</w:t>
      </w:r>
      <w:r w:rsidRPr="000E3CA5">
        <w:rPr>
          <w:rFonts w:eastAsia="Calibri"/>
          <w:u w:val="single"/>
        </w:rPr>
        <w:t xml:space="preserve"> seem to be borne out</w:t>
      </w:r>
      <w:r w:rsidRPr="000E3CA5">
        <w:rPr>
          <w:rFonts w:eastAsia="Calibri"/>
          <w:sz w:val="16"/>
        </w:rPr>
        <w:t xml:space="preserve">. One reason is </w:t>
      </w:r>
      <w:r w:rsidRPr="000E3CA5">
        <w:rPr>
          <w:rFonts w:eastAsia="Calibri"/>
          <w:u w:val="single"/>
        </w:rPr>
        <w:t xml:space="preserve">they </w:t>
      </w:r>
      <w:r w:rsidRPr="000E3CA5">
        <w:rPr>
          <w:rFonts w:eastAsia="Calibri"/>
          <w:highlight w:val="cyan"/>
          <w:u w:val="single"/>
        </w:rPr>
        <w:t xml:space="preserve">are </w:t>
      </w:r>
      <w:r w:rsidRPr="000E3CA5">
        <w:rPr>
          <w:rFonts w:eastAsia="Calibri"/>
          <w:b/>
          <w:iCs/>
          <w:highlight w:val="cyan"/>
          <w:u w:val="single"/>
          <w:bdr w:val="single" w:sz="8" w:space="0" w:color="auto"/>
        </w:rPr>
        <w:t>seldom</w:t>
      </w:r>
      <w:r w:rsidRPr="000E3CA5">
        <w:rPr>
          <w:rFonts w:eastAsia="Calibri"/>
          <w:u w:val="single"/>
        </w:rPr>
        <w:t xml:space="preserve"> profitable</w:t>
      </w:r>
      <w:r w:rsidRPr="000E3CA5">
        <w:rPr>
          <w:rFonts w:eastAsia="Calibri"/>
          <w:sz w:val="16"/>
        </w:rPr>
        <w:t xml:space="preserve">. A mathematical model developed by Pehr-Johan Norbäck, Charlotta Olofsson, and Lars Persson predicts that companies will only purchase a new technology in order to kill it if the quality of the invention is small, otherwise </w:t>
      </w:r>
      <w:r w:rsidRPr="000E3CA5">
        <w:rPr>
          <w:rFonts w:eastAsia="Calibri"/>
          <w:highlight w:val="cyan"/>
          <w:u w:val="single"/>
        </w:rPr>
        <w:t xml:space="preserve">the </w:t>
      </w:r>
      <w:r w:rsidRPr="000E3CA5">
        <w:rPr>
          <w:rFonts w:eastAsia="Calibri"/>
          <w:b/>
          <w:iCs/>
          <w:highlight w:val="cyan"/>
          <w:u w:val="single"/>
          <w:bdr w:val="single" w:sz="8" w:space="0" w:color="auto"/>
        </w:rPr>
        <w:t>profit</w:t>
      </w:r>
      <w:r w:rsidRPr="000E3CA5">
        <w:rPr>
          <w:rFonts w:eastAsia="Calibri"/>
          <w:highlight w:val="cyan"/>
          <w:u w:val="single"/>
        </w:rPr>
        <w:t xml:space="preserve"> from </w:t>
      </w:r>
      <w:r w:rsidRPr="000E3CA5">
        <w:rPr>
          <w:rFonts w:eastAsia="Calibri"/>
          <w:b/>
          <w:iCs/>
          <w:highlight w:val="cyan"/>
          <w:u w:val="single"/>
          <w:bdr w:val="single" w:sz="8" w:space="0" w:color="auto"/>
        </w:rPr>
        <w:t>introducing</w:t>
      </w:r>
      <w:r w:rsidRPr="000E3CA5">
        <w:rPr>
          <w:rFonts w:eastAsia="Calibri"/>
          <w:highlight w:val="cyan"/>
          <w:u w:val="single"/>
        </w:rPr>
        <w:t xml:space="preserve"> the tech</w:t>
      </w:r>
      <w:r w:rsidRPr="000E3CA5">
        <w:rPr>
          <w:rFonts w:eastAsia="Calibri"/>
          <w:sz w:val="16"/>
        </w:rPr>
        <w:t xml:space="preserve">nology </w:t>
      </w:r>
      <w:r w:rsidRPr="000E3CA5">
        <w:rPr>
          <w:rFonts w:eastAsia="Calibri"/>
          <w:highlight w:val="cyan"/>
          <w:u w:val="single"/>
        </w:rPr>
        <w:t xml:space="preserve">is </w:t>
      </w:r>
      <w:r w:rsidRPr="000E3CA5">
        <w:rPr>
          <w:rFonts w:eastAsia="Calibri"/>
          <w:b/>
          <w:iCs/>
          <w:highlight w:val="cyan"/>
          <w:u w:val="single"/>
          <w:bdr w:val="single" w:sz="8" w:space="0" w:color="auto"/>
        </w:rPr>
        <w:t>higher than</w:t>
      </w:r>
      <w:r w:rsidRPr="000E3CA5">
        <w:rPr>
          <w:rFonts w:eastAsia="Calibri"/>
          <w:b/>
          <w:iCs/>
          <w:u w:val="single"/>
          <w:bdr w:val="single" w:sz="8" w:space="0" w:color="auto"/>
        </w:rPr>
        <w:t xml:space="preserve"> the value</w:t>
      </w:r>
      <w:r w:rsidRPr="000E3CA5">
        <w:rPr>
          <w:rFonts w:eastAsia="Calibri"/>
          <w:u w:val="single"/>
        </w:rPr>
        <w:t xml:space="preserve"> of </w:t>
      </w:r>
      <w:r w:rsidRPr="000E3CA5">
        <w:rPr>
          <w:rFonts w:eastAsia="Calibri"/>
          <w:b/>
          <w:iCs/>
          <w:highlight w:val="cyan"/>
          <w:u w:val="single"/>
          <w:bdr w:val="single" w:sz="8" w:space="0" w:color="auto"/>
        </w:rPr>
        <w:t>deterring it</w:t>
      </w:r>
      <w:r w:rsidRPr="000E3CA5">
        <w:rPr>
          <w:rFonts w:eastAsia="Calibri"/>
          <w:b/>
          <w:iCs/>
          <w:u w:val="single"/>
          <w:bdr w:val="single" w:sz="8" w:space="0" w:color="auto"/>
        </w:rPr>
        <w:t>s use</w:t>
      </w:r>
      <w:r w:rsidRPr="000E3CA5">
        <w:rPr>
          <w:rFonts w:eastAsia="Calibri"/>
          <w:u w:val="single"/>
        </w:rPr>
        <w:t>.</w:t>
      </w:r>
      <w:r w:rsidRPr="000E3CA5">
        <w:rPr>
          <w:rFonts w:eastAsia="Calibri"/>
          <w:sz w:val="16"/>
        </w:rPr>
        <w:t xml:space="preserve">33 This incentive to acquire also falls when intellectual property rights are strong, thereby increasing the entrant’s commercial value. Likewise, </w:t>
      </w:r>
      <w:r w:rsidRPr="000E3CA5">
        <w:rPr>
          <w:rFonts w:eastAsia="Calibri"/>
          <w:u w:val="single"/>
        </w:rPr>
        <w:t>a paper</w:t>
      </w:r>
      <w:r w:rsidRPr="000E3CA5">
        <w:rPr>
          <w:rFonts w:eastAsia="Calibri"/>
          <w:sz w:val="16"/>
        </w:rPr>
        <w:t xml:space="preserve"> by Axel Gautier and Joe Lamesch that </w:t>
      </w:r>
      <w:r w:rsidRPr="000E3CA5">
        <w:rPr>
          <w:rFonts w:eastAsia="Calibri"/>
          <w:u w:val="single"/>
        </w:rPr>
        <w:t xml:space="preserve">surveyed </w:t>
      </w:r>
      <w:r w:rsidRPr="000E3CA5">
        <w:rPr>
          <w:rFonts w:eastAsia="Calibri"/>
          <w:highlight w:val="cyan"/>
          <w:u w:val="single"/>
        </w:rPr>
        <w:t xml:space="preserve">acquisitions by </w:t>
      </w:r>
      <w:r w:rsidRPr="000E3CA5">
        <w:rPr>
          <w:rFonts w:eastAsia="Calibri"/>
          <w:b/>
          <w:iCs/>
          <w:highlight w:val="cyan"/>
          <w:u w:val="single"/>
          <w:bdr w:val="single" w:sz="8" w:space="0" w:color="auto"/>
        </w:rPr>
        <w:t>Google</w:t>
      </w:r>
      <w:r w:rsidRPr="000E3CA5">
        <w:rPr>
          <w:rFonts w:eastAsia="Calibri"/>
          <w:highlight w:val="cyan"/>
          <w:u w:val="single"/>
        </w:rPr>
        <w:t xml:space="preserve">, </w:t>
      </w:r>
      <w:r w:rsidRPr="000E3CA5">
        <w:rPr>
          <w:rFonts w:eastAsia="Calibri"/>
          <w:b/>
          <w:iCs/>
          <w:highlight w:val="cyan"/>
          <w:u w:val="single"/>
          <w:bdr w:val="single" w:sz="8" w:space="0" w:color="auto"/>
        </w:rPr>
        <w:t>Amazon</w:t>
      </w:r>
      <w:r w:rsidRPr="000E3CA5">
        <w:rPr>
          <w:rFonts w:eastAsia="Calibri"/>
          <w:highlight w:val="cyan"/>
          <w:u w:val="single"/>
        </w:rPr>
        <w:t xml:space="preserve">, </w:t>
      </w:r>
      <w:r w:rsidRPr="000E3CA5">
        <w:rPr>
          <w:rFonts w:eastAsia="Calibri"/>
          <w:b/>
          <w:iCs/>
          <w:highlight w:val="cyan"/>
          <w:u w:val="single"/>
          <w:bdr w:val="single" w:sz="8" w:space="0" w:color="auto"/>
        </w:rPr>
        <w:t>Facebook</w:t>
      </w:r>
      <w:r w:rsidRPr="000E3CA5">
        <w:rPr>
          <w:rFonts w:eastAsia="Calibri"/>
          <w:u w:val="single"/>
        </w:rPr>
        <w:t xml:space="preserve">, Microsoft, </w:t>
      </w:r>
      <w:r w:rsidRPr="000E3CA5">
        <w:rPr>
          <w:rFonts w:eastAsia="Calibri"/>
          <w:highlight w:val="cyan"/>
          <w:u w:val="single"/>
        </w:rPr>
        <w:t xml:space="preserve">and </w:t>
      </w:r>
      <w:r w:rsidRPr="000E3CA5">
        <w:rPr>
          <w:rFonts w:eastAsia="Calibri"/>
          <w:b/>
          <w:iCs/>
          <w:highlight w:val="cyan"/>
          <w:u w:val="single"/>
          <w:bdr w:val="single" w:sz="8" w:space="0" w:color="auto"/>
        </w:rPr>
        <w:t>Apple</w:t>
      </w:r>
      <w:r w:rsidRPr="000E3CA5">
        <w:rPr>
          <w:rFonts w:eastAsia="Calibri"/>
          <w:highlight w:val="cyan"/>
          <w:u w:val="single"/>
        </w:rPr>
        <w:t xml:space="preserve"> finds</w:t>
      </w:r>
      <w:r w:rsidRPr="000E3CA5">
        <w:rPr>
          <w:rFonts w:eastAsia="Calibri"/>
          <w:u w:val="single"/>
        </w:rPr>
        <w:t xml:space="preserve"> that </w:t>
      </w:r>
      <w:r w:rsidRPr="000E3CA5">
        <w:rPr>
          <w:rFonts w:eastAsia="Calibri"/>
          <w:highlight w:val="cyan"/>
          <w:u w:val="single"/>
        </w:rPr>
        <w:t xml:space="preserve">out of </w:t>
      </w:r>
      <w:r w:rsidRPr="000E3CA5">
        <w:rPr>
          <w:rFonts w:eastAsia="Calibri"/>
          <w:b/>
          <w:iCs/>
          <w:highlight w:val="cyan"/>
          <w:u w:val="single"/>
          <w:bdr w:val="single" w:sz="8" w:space="0" w:color="auto"/>
        </w:rPr>
        <w:t>175 acquisitions</w:t>
      </w:r>
      <w:r w:rsidRPr="000E3CA5">
        <w:rPr>
          <w:rFonts w:eastAsia="Calibri"/>
          <w:sz w:val="16"/>
        </w:rPr>
        <w:t xml:space="preserve"> in the 2015–2017 period the paper surveys, </w:t>
      </w:r>
      <w:r w:rsidRPr="000E3CA5">
        <w:rPr>
          <w:rFonts w:eastAsia="Calibri"/>
          <w:highlight w:val="cyan"/>
          <w:u w:val="single"/>
        </w:rPr>
        <w:t xml:space="preserve">only </w:t>
      </w:r>
      <w:r w:rsidRPr="000E3CA5">
        <w:rPr>
          <w:rFonts w:eastAsia="Calibri"/>
          <w:b/>
          <w:iCs/>
          <w:highlight w:val="cyan"/>
          <w:u w:val="single"/>
          <w:bdr w:val="single" w:sz="8" w:space="0" w:color="auto"/>
        </w:rPr>
        <w:t>one</w:t>
      </w:r>
      <w:r w:rsidRPr="000E3CA5">
        <w:rPr>
          <w:rFonts w:eastAsia="Calibri"/>
          <w:highlight w:val="cyan"/>
          <w:u w:val="single"/>
        </w:rPr>
        <w:t xml:space="preserve"> qualified for being a</w:t>
      </w:r>
      <w:r w:rsidRPr="000E3CA5">
        <w:rPr>
          <w:rFonts w:eastAsia="Calibri"/>
          <w:sz w:val="16"/>
          <w:highlight w:val="cyan"/>
        </w:rPr>
        <w:t xml:space="preserve"> </w:t>
      </w:r>
      <w:r w:rsidRPr="000E3CA5">
        <w:rPr>
          <w:rFonts w:eastAsia="Calibri"/>
          <w:b/>
          <w:iCs/>
          <w:highlight w:val="cyan"/>
          <w:u w:val="single"/>
          <w:bdr w:val="single" w:sz="8" w:space="0" w:color="auto"/>
        </w:rPr>
        <w:t>potential</w:t>
      </w:r>
      <w:r w:rsidRPr="000E3CA5">
        <w:rPr>
          <w:rFonts w:eastAsia="Calibri"/>
          <w:sz w:val="16"/>
        </w:rPr>
        <w:t xml:space="preserve"> “</w:t>
      </w:r>
      <w:r w:rsidRPr="000E3CA5">
        <w:rPr>
          <w:rFonts w:eastAsia="Calibri"/>
          <w:b/>
          <w:iCs/>
          <w:highlight w:val="cyan"/>
          <w:u w:val="single"/>
          <w:bdr w:val="single" w:sz="8" w:space="0" w:color="auto"/>
        </w:rPr>
        <w:t>killer</w:t>
      </w:r>
      <w:r w:rsidRPr="000E3CA5">
        <w:rPr>
          <w:rFonts w:eastAsia="Calibri"/>
          <w:sz w:val="16"/>
        </w:rPr>
        <w:t>” acquisition: Facebook’s acquisition of a photo-sharing app called Masquerade, which had raised just $1 million in funding before being acquired.34</w:t>
      </w:r>
    </w:p>
    <w:p w14:paraId="2E11663F" w14:textId="77777777" w:rsidR="00636E24" w:rsidRDefault="00636E24" w:rsidP="00636E24">
      <w:pPr>
        <w:pStyle w:val="Heading4"/>
      </w:pPr>
    </w:p>
    <w:p w14:paraId="6C8C4B63" w14:textId="77777777" w:rsidR="00636E24" w:rsidRDefault="00636E24" w:rsidP="00636E24">
      <w:pPr>
        <w:pStyle w:val="Heading3"/>
      </w:pPr>
      <w:r>
        <w:t>AT: Labor Litigation</w:t>
      </w:r>
    </w:p>
    <w:p w14:paraId="5557E860" w14:textId="77777777" w:rsidR="00636E24" w:rsidRDefault="00636E24" w:rsidP="00636E24">
      <w:pPr>
        <w:pStyle w:val="Heading3"/>
      </w:pPr>
      <w:r>
        <w:t>Tech Doomed---1NR</w:t>
      </w:r>
    </w:p>
    <w:p w14:paraId="7F05D4DD" w14:textId="77777777" w:rsidR="00636E24" w:rsidRPr="000E3CA5" w:rsidRDefault="00636E24" w:rsidP="00636E24">
      <w:pPr>
        <w:rPr>
          <w:rFonts w:eastAsia="Aptos"/>
        </w:rPr>
      </w:pPr>
    </w:p>
    <w:p w14:paraId="1DC42BDB" w14:textId="77777777" w:rsidR="00636E24" w:rsidRPr="000E3CA5" w:rsidRDefault="00636E24" w:rsidP="00636E24">
      <w:pPr>
        <w:rPr>
          <w:rFonts w:eastAsia="Aptos"/>
        </w:rPr>
      </w:pPr>
    </w:p>
    <w:p w14:paraId="09D336EB"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 xml:space="preserve">AI is not a bubble. </w:t>
      </w:r>
    </w:p>
    <w:p w14:paraId="06EE9E5B" w14:textId="77777777" w:rsidR="00636E24" w:rsidRPr="000E3CA5" w:rsidRDefault="00636E24" w:rsidP="00636E24">
      <w:pPr>
        <w:rPr>
          <w:rFonts w:eastAsia="Calibri"/>
        </w:rPr>
      </w:pPr>
      <w:r w:rsidRPr="000E3CA5">
        <w:rPr>
          <w:rFonts w:eastAsia="Calibri"/>
          <w:b/>
          <w:bCs/>
          <w:sz w:val="26"/>
        </w:rPr>
        <w:t>Fisher 12-29</w:t>
      </w:r>
      <w:r w:rsidRPr="000E3CA5">
        <w:rPr>
          <w:rFonts w:eastAsia="Calibri"/>
        </w:rPr>
        <w:t>, Founder and Executive Chairman of Fisher Investments, BA from California State Polytechnic (Ken Fisher, December 29, 2025, “Should we fear the AI boom? How it compares to 2000’s dot-com bubble,” New York Post, https://nypost.com/2025/12/29/business/should-we-fear-the-ai-boom-how-it-compares-to-2000s-dot-com-bubble/)</w:t>
      </w:r>
    </w:p>
    <w:p w14:paraId="0B3DB964" w14:textId="77777777" w:rsidR="00636E24" w:rsidRPr="000E3CA5" w:rsidRDefault="00636E24" w:rsidP="00636E24">
      <w:pPr>
        <w:rPr>
          <w:rFonts w:eastAsia="Calibri"/>
          <w:sz w:val="16"/>
        </w:rPr>
      </w:pPr>
      <w:r w:rsidRPr="000E3CA5">
        <w:rPr>
          <w:rFonts w:eastAsia="Calibri"/>
          <w:u w:val="single"/>
        </w:rPr>
        <w:t>Will an AI bubble turn this bull market into rubble?</w:t>
      </w:r>
      <w:r w:rsidRPr="000E3CA5">
        <w:rPr>
          <w:rFonts w:eastAsia="Calibri"/>
          <w:sz w:val="16"/>
        </w:rPr>
        <w:t xml:space="preserve"> The growing chorus of </w:t>
      </w:r>
      <w:r w:rsidRPr="000E3CA5">
        <w:rPr>
          <w:rFonts w:eastAsia="Calibri"/>
          <w:b/>
          <w:iCs/>
          <w:u w:val="single"/>
          <w:bdr w:val="single" w:sz="8" w:space="0" w:color="auto"/>
        </w:rPr>
        <w:t>doomsayers</w:t>
      </w:r>
      <w:r w:rsidRPr="000E3CA5">
        <w:rPr>
          <w:rFonts w:eastAsia="Calibri"/>
          <w:u w:val="single"/>
        </w:rPr>
        <w:t xml:space="preserve"> predicting</w:t>
      </w:r>
      <w:r w:rsidRPr="000E3CA5">
        <w:rPr>
          <w:rFonts w:eastAsia="Calibri"/>
          <w:sz w:val="16"/>
        </w:rPr>
        <w:t xml:space="preserve"> death and destruction is giving “artificial intelligence” a whole new meaning.</w:t>
      </w:r>
    </w:p>
    <w:p w14:paraId="59FDEADF" w14:textId="77777777" w:rsidR="00636E24" w:rsidRPr="000E3CA5" w:rsidRDefault="00636E24" w:rsidP="00636E24">
      <w:pPr>
        <w:rPr>
          <w:rFonts w:eastAsia="Calibri"/>
          <w:sz w:val="16"/>
        </w:rPr>
      </w:pPr>
      <w:r w:rsidRPr="000E3CA5">
        <w:rPr>
          <w:rFonts w:eastAsia="Calibri"/>
          <w:sz w:val="16"/>
        </w:rPr>
        <w:t xml:space="preserve">Many believe AI stocks climbed too far, too fast – setting the stage for </w:t>
      </w:r>
      <w:r w:rsidRPr="000E3CA5">
        <w:rPr>
          <w:rFonts w:eastAsia="Calibri"/>
          <w:u w:val="single"/>
        </w:rPr>
        <w:t xml:space="preserve">an imminent </w:t>
      </w:r>
      <w:r w:rsidRPr="000E3CA5">
        <w:rPr>
          <w:rFonts w:eastAsia="Calibri"/>
          <w:b/>
          <w:iCs/>
          <w:u w:val="single"/>
          <w:bdr w:val="single" w:sz="8" w:space="0" w:color="auto"/>
        </w:rPr>
        <w:t>2000-style collapse</w:t>
      </w:r>
      <w:r w:rsidRPr="000E3CA5">
        <w:rPr>
          <w:rFonts w:eastAsia="Calibri"/>
          <w:u w:val="single"/>
        </w:rPr>
        <w:t>. But take a closer look:</w:t>
      </w:r>
      <w:r w:rsidRPr="000E3CA5">
        <w:rPr>
          <w:rFonts w:eastAsia="Calibri"/>
          <w:sz w:val="16"/>
        </w:rPr>
        <w:t xml:space="preserve"> While market sentiment has clearly warmed since 2023, </w:t>
      </w:r>
      <w:r w:rsidRPr="000E3CA5">
        <w:rPr>
          <w:rFonts w:eastAsia="Calibri"/>
          <w:b/>
          <w:iCs/>
          <w:highlight w:val="cyan"/>
          <w:u w:val="single"/>
          <w:bdr w:val="single" w:sz="8" w:space="0" w:color="auto"/>
        </w:rPr>
        <w:t>fundamentals</w:t>
      </w:r>
      <w:r w:rsidRPr="000E3CA5">
        <w:rPr>
          <w:rFonts w:eastAsia="Calibri"/>
          <w:u w:val="single"/>
        </w:rPr>
        <w:t xml:space="preserve"> significantly </w:t>
      </w:r>
      <w:r w:rsidRPr="000E3CA5">
        <w:rPr>
          <w:rFonts w:eastAsia="Calibri"/>
          <w:highlight w:val="cyan"/>
          <w:u w:val="single"/>
        </w:rPr>
        <w:t>underpin AI</w:t>
      </w:r>
      <w:r w:rsidRPr="000E3CA5">
        <w:rPr>
          <w:rFonts w:eastAsia="Calibri"/>
          <w:u w:val="single"/>
        </w:rPr>
        <w:t xml:space="preserve"> stocks’ rise</w:t>
      </w:r>
      <w:r w:rsidRPr="000E3CA5">
        <w:rPr>
          <w:rFonts w:eastAsia="Calibri"/>
          <w:sz w:val="16"/>
        </w:rPr>
        <w:t xml:space="preserve"> – unlike the late 1990s’ internet bubble. </w:t>
      </w:r>
    </w:p>
    <w:p w14:paraId="7D285A07" w14:textId="77777777" w:rsidR="00636E24" w:rsidRPr="000E3CA5" w:rsidRDefault="00636E24" w:rsidP="00636E24">
      <w:pPr>
        <w:rPr>
          <w:rFonts w:eastAsia="Calibri"/>
          <w:u w:val="single"/>
        </w:rPr>
      </w:pPr>
      <w:r w:rsidRPr="000E3CA5">
        <w:rPr>
          <w:rFonts w:eastAsia="Calibri"/>
          <w:sz w:val="16"/>
        </w:rPr>
        <w:t xml:space="preserve">For starters, a little stock market secret: </w:t>
      </w:r>
      <w:r w:rsidRPr="000E3CA5">
        <w:rPr>
          <w:rFonts w:eastAsia="Calibri"/>
          <w:highlight w:val="cyan"/>
          <w:u w:val="single"/>
        </w:rPr>
        <w:t xml:space="preserve">The </w:t>
      </w:r>
      <w:r w:rsidRPr="000E3CA5">
        <w:rPr>
          <w:rFonts w:eastAsia="Calibri"/>
          <w:b/>
          <w:iCs/>
          <w:highlight w:val="cyan"/>
          <w:u w:val="single"/>
          <w:bdr w:val="single" w:sz="8" w:space="0" w:color="auto"/>
        </w:rPr>
        <w:t>mere presence</w:t>
      </w:r>
      <w:r w:rsidRPr="000E3CA5">
        <w:rPr>
          <w:rFonts w:eastAsia="Calibri"/>
          <w:highlight w:val="cyan"/>
          <w:u w:val="single"/>
        </w:rPr>
        <w:t xml:space="preserve"> of</w:t>
      </w:r>
      <w:r w:rsidRPr="000E3CA5">
        <w:rPr>
          <w:rFonts w:eastAsia="Calibri"/>
          <w:u w:val="single"/>
        </w:rPr>
        <w:t xml:space="preserve"> mass </w:t>
      </w:r>
      <w:r w:rsidRPr="000E3CA5">
        <w:rPr>
          <w:rFonts w:eastAsia="Calibri"/>
          <w:highlight w:val="cyan"/>
          <w:u w:val="single"/>
        </w:rPr>
        <w:t xml:space="preserve">bubble blabbering tells you there </w:t>
      </w:r>
      <w:r w:rsidRPr="000E3CA5">
        <w:rPr>
          <w:rFonts w:eastAsia="Calibri"/>
          <w:b/>
          <w:iCs/>
          <w:highlight w:val="cyan"/>
          <w:u w:val="single"/>
          <w:bdr w:val="single" w:sz="8" w:space="0" w:color="auto"/>
        </w:rPr>
        <w:t>isn’t one</w:t>
      </w:r>
      <w:r w:rsidRPr="000E3CA5">
        <w:rPr>
          <w:rFonts w:eastAsia="Calibri"/>
          <w:highlight w:val="cyan"/>
          <w:u w:val="single"/>
        </w:rPr>
        <w:t>. Real bubbles are</w:t>
      </w:r>
      <w:r w:rsidRPr="000E3CA5">
        <w:rPr>
          <w:rFonts w:eastAsia="Calibri"/>
          <w:u w:val="single"/>
        </w:rPr>
        <w:t xml:space="preserve"> </w:t>
      </w:r>
      <w:r w:rsidRPr="000E3CA5">
        <w:rPr>
          <w:rFonts w:eastAsia="Calibri"/>
          <w:b/>
          <w:iCs/>
          <w:u w:val="single"/>
          <w:bdr w:val="single" w:sz="8" w:space="0" w:color="auto"/>
        </w:rPr>
        <w:t xml:space="preserve">eerily </w:t>
      </w:r>
      <w:r w:rsidRPr="000E3CA5">
        <w:rPr>
          <w:rFonts w:eastAsia="Calibri"/>
          <w:b/>
          <w:iCs/>
          <w:highlight w:val="cyan"/>
          <w:u w:val="single"/>
          <w:bdr w:val="single" w:sz="8" w:space="0" w:color="auto"/>
        </w:rPr>
        <w:t>rare</w:t>
      </w:r>
      <w:r w:rsidRPr="000E3CA5">
        <w:rPr>
          <w:rFonts w:eastAsia="Calibri"/>
          <w:highlight w:val="cyan"/>
          <w:u w:val="single"/>
        </w:rPr>
        <w:t xml:space="preserve"> and</w:t>
      </w:r>
      <w:r w:rsidRPr="000E3CA5">
        <w:rPr>
          <w:rFonts w:eastAsia="Calibri"/>
          <w:u w:val="single"/>
        </w:rPr>
        <w:t xml:space="preserve"> </w:t>
      </w:r>
      <w:r w:rsidRPr="000E3CA5">
        <w:rPr>
          <w:rFonts w:eastAsia="Calibri"/>
          <w:b/>
          <w:iCs/>
          <w:u w:val="single"/>
          <w:bdr w:val="single" w:sz="8" w:space="0" w:color="auto"/>
        </w:rPr>
        <w:t xml:space="preserve">almost </w:t>
      </w:r>
      <w:r w:rsidRPr="000E3CA5">
        <w:rPr>
          <w:rFonts w:eastAsia="Calibri"/>
          <w:b/>
          <w:iCs/>
          <w:highlight w:val="cyan"/>
          <w:u w:val="single"/>
          <w:bdr w:val="single" w:sz="8" w:space="0" w:color="auto"/>
        </w:rPr>
        <w:t>no one</w:t>
      </w:r>
      <w:r w:rsidRPr="000E3CA5">
        <w:rPr>
          <w:rFonts w:eastAsia="Calibri"/>
          <w:highlight w:val="cyan"/>
          <w:u w:val="single"/>
        </w:rPr>
        <w:t xml:space="preserve"> recognizes them</w:t>
      </w:r>
      <w:r w:rsidRPr="000E3CA5">
        <w:rPr>
          <w:rFonts w:eastAsia="Calibri"/>
          <w:u w:val="single"/>
        </w:rPr>
        <w:t xml:space="preserve"> until it’s too late.</w:t>
      </w:r>
    </w:p>
    <w:p w14:paraId="1012C9C3" w14:textId="77777777" w:rsidR="00636E24" w:rsidRPr="000E3CA5" w:rsidRDefault="00636E24" w:rsidP="00636E24">
      <w:pPr>
        <w:rPr>
          <w:rFonts w:eastAsia="Calibri"/>
          <w:sz w:val="16"/>
        </w:rPr>
      </w:pPr>
      <w:r w:rsidRPr="000E3CA5">
        <w:rPr>
          <w:rFonts w:eastAsia="Calibri"/>
          <w:sz w:val="16"/>
        </w:rPr>
        <w:t>Yes – AI hype abounds. And yes – the stocks that hype benefits the most have soared. US Tech gained 27% this year, 78% over two years and 160% over three. Firms poured hundreds of billions of dollars into AI in 2025, building data centers and scarfing up chips and servers. About 90% of firms now use AI somehow. Wildly fantastic predictions exist.</w:t>
      </w:r>
    </w:p>
    <w:p w14:paraId="3BD30433" w14:textId="77777777" w:rsidR="00636E24" w:rsidRPr="000E3CA5" w:rsidRDefault="00636E24" w:rsidP="00636E24">
      <w:pPr>
        <w:rPr>
          <w:rFonts w:eastAsia="Calibri"/>
          <w:sz w:val="16"/>
        </w:rPr>
      </w:pPr>
      <w:r w:rsidRPr="000E3CA5">
        <w:rPr>
          <w:rFonts w:eastAsia="Calibri"/>
          <w:sz w:val="16"/>
        </w:rPr>
        <w:t xml:space="preserve">It all drives fears of excess – fears of a bubble. Pessimists bemoan exorbitant capital spending and firms’ fumbling to find profitable AI practices. Some claim AI </w:t>
      </w:r>
      <w:proofErr w:type="gramStart"/>
      <w:r w:rsidRPr="000E3CA5">
        <w:rPr>
          <w:rFonts w:eastAsia="Calibri"/>
          <w:sz w:val="16"/>
        </w:rPr>
        <w:t>actually will</w:t>
      </w:r>
      <w:proofErr w:type="gramEnd"/>
      <w:r w:rsidRPr="000E3CA5">
        <w:rPr>
          <w:rFonts w:eastAsia="Calibri"/>
          <w:sz w:val="16"/>
        </w:rPr>
        <w:t> transform everything, but only after a market wipeout whacks overvalued stocks. </w:t>
      </w:r>
    </w:p>
    <w:p w14:paraId="2954E182" w14:textId="77777777" w:rsidR="00636E24" w:rsidRPr="000E3CA5" w:rsidRDefault="00636E24" w:rsidP="00636E24">
      <w:pPr>
        <w:rPr>
          <w:rFonts w:eastAsia="Calibri"/>
          <w:sz w:val="16"/>
        </w:rPr>
      </w:pPr>
      <w:r w:rsidRPr="000E3CA5">
        <w:rPr>
          <w:rFonts w:eastAsia="Calibri"/>
          <w:sz w:val="16"/>
        </w:rPr>
        <w:t>Third-quarter earnings were slightly less boom-</w:t>
      </w:r>
      <w:proofErr w:type="spellStart"/>
      <w:r w:rsidRPr="000E3CA5">
        <w:rPr>
          <w:rFonts w:eastAsia="Calibri"/>
          <w:sz w:val="16"/>
        </w:rPr>
        <w:t>bastic</w:t>
      </w:r>
      <w:proofErr w:type="spellEnd"/>
      <w:r w:rsidRPr="000E3CA5">
        <w:rPr>
          <w:rFonts w:eastAsia="Calibri"/>
          <w:sz w:val="16"/>
        </w:rPr>
        <w:t xml:space="preserve"> than expected. Tech’s recent downside choppiness further frightens – as in, “Is it all starting now?” To hear some tell it, we’re in for a Big Brother dystopian disaster a la the Arnold Schwarzenegger flick “Total Recall.”</w:t>
      </w:r>
    </w:p>
    <w:p w14:paraId="385C0EEB" w14:textId="77777777" w:rsidR="00636E24" w:rsidRPr="000E3CA5" w:rsidRDefault="00636E24" w:rsidP="00636E24">
      <w:pPr>
        <w:rPr>
          <w:rFonts w:eastAsia="Calibri"/>
          <w:sz w:val="16"/>
        </w:rPr>
      </w:pPr>
      <w:r w:rsidRPr="000E3CA5">
        <w:rPr>
          <w:rFonts w:eastAsia="Calibri"/>
          <w:sz w:val="16"/>
        </w:rPr>
        <w:t xml:space="preserve">Some pessimists fret that various AI firms are issuing more bonds. But scale that for size. </w:t>
      </w:r>
      <w:r w:rsidRPr="000E3CA5">
        <w:rPr>
          <w:rFonts w:eastAsia="Calibri"/>
          <w:u w:val="single"/>
        </w:rPr>
        <w:t xml:space="preserve">Most </w:t>
      </w:r>
      <w:r w:rsidRPr="000E3CA5">
        <w:rPr>
          <w:rFonts w:eastAsia="Calibri"/>
          <w:highlight w:val="cyan"/>
          <w:u w:val="single"/>
        </w:rPr>
        <w:t>big players have</w:t>
      </w:r>
      <w:r w:rsidRPr="000E3CA5">
        <w:rPr>
          <w:rFonts w:eastAsia="Calibri"/>
          <w:u w:val="single"/>
        </w:rPr>
        <w:t xml:space="preserve"> </w:t>
      </w:r>
      <w:r w:rsidRPr="000E3CA5">
        <w:rPr>
          <w:rFonts w:eastAsia="Calibri"/>
          <w:b/>
          <w:iCs/>
          <w:u w:val="single"/>
          <w:bdr w:val="single" w:sz="8" w:space="0" w:color="auto"/>
        </w:rPr>
        <w:t xml:space="preserve">far </w:t>
      </w:r>
      <w:r w:rsidRPr="000E3CA5">
        <w:rPr>
          <w:rFonts w:eastAsia="Calibri"/>
          <w:b/>
          <w:iCs/>
          <w:highlight w:val="cyan"/>
          <w:u w:val="single"/>
          <w:bdr w:val="single" w:sz="8" w:space="0" w:color="auto"/>
        </w:rPr>
        <w:t>more cash</w:t>
      </w:r>
      <w:r w:rsidRPr="000E3CA5">
        <w:rPr>
          <w:rFonts w:eastAsia="Calibri"/>
          <w:u w:val="single"/>
        </w:rPr>
        <w:t xml:space="preserve"> on their balance sheets </w:t>
      </w:r>
      <w:r w:rsidRPr="000E3CA5">
        <w:rPr>
          <w:rFonts w:eastAsia="Calibri"/>
          <w:highlight w:val="cyan"/>
          <w:u w:val="single"/>
        </w:rPr>
        <w:t xml:space="preserve">than </w:t>
      </w:r>
      <w:r w:rsidRPr="000E3CA5">
        <w:rPr>
          <w:rFonts w:eastAsia="Calibri"/>
          <w:b/>
          <w:iCs/>
          <w:highlight w:val="cyan"/>
          <w:u w:val="single"/>
          <w:bdr w:val="single" w:sz="8" w:space="0" w:color="auto"/>
        </w:rPr>
        <w:t>debt</w:t>
      </w:r>
      <w:r w:rsidRPr="000E3CA5">
        <w:rPr>
          <w:rFonts w:eastAsia="Calibri"/>
          <w:u w:val="single"/>
        </w:rPr>
        <w:t xml:space="preserve">. Others fear </w:t>
      </w:r>
      <w:r w:rsidRPr="000E3CA5">
        <w:rPr>
          <w:rFonts w:eastAsia="Calibri"/>
          <w:highlight w:val="cyan"/>
          <w:u w:val="single"/>
        </w:rPr>
        <w:t>circular</w:t>
      </w:r>
      <w:r w:rsidRPr="000E3CA5">
        <w:rPr>
          <w:rFonts w:eastAsia="Calibri"/>
          <w:u w:val="single"/>
        </w:rPr>
        <w:t xml:space="preserve"> </w:t>
      </w:r>
      <w:r w:rsidRPr="000E3CA5">
        <w:rPr>
          <w:rFonts w:eastAsia="Calibri"/>
          <w:b/>
          <w:iCs/>
          <w:u w:val="single"/>
          <w:bdr w:val="single" w:sz="8" w:space="0" w:color="auto"/>
        </w:rPr>
        <w:t xml:space="preserve">financing </w:t>
      </w:r>
      <w:r w:rsidRPr="000E3CA5">
        <w:rPr>
          <w:rFonts w:eastAsia="Calibri"/>
          <w:b/>
          <w:iCs/>
          <w:highlight w:val="cyan"/>
          <w:u w:val="single"/>
          <w:bdr w:val="single" w:sz="8" w:space="0" w:color="auto"/>
        </w:rPr>
        <w:t>deals</w:t>
      </w:r>
      <w:r w:rsidRPr="000E3CA5">
        <w:rPr>
          <w:rFonts w:eastAsia="Calibri"/>
          <w:sz w:val="16"/>
        </w:rPr>
        <w:t xml:space="preserve"> (suppliers investing in AI firms, which use that capital to buy the suppliers’ products) </w:t>
      </w:r>
      <w:r w:rsidRPr="000E3CA5">
        <w:rPr>
          <w:rFonts w:eastAsia="Calibri"/>
          <w:u w:val="single"/>
        </w:rPr>
        <w:t>displaying an AI ecosphere “</w:t>
      </w:r>
      <w:r w:rsidRPr="000E3CA5">
        <w:rPr>
          <w:rFonts w:eastAsia="Calibri"/>
          <w:b/>
          <w:iCs/>
          <w:u w:val="single"/>
          <w:bdr w:val="single" w:sz="8" w:space="0" w:color="auto"/>
        </w:rPr>
        <w:t>house of cards</w:t>
      </w:r>
      <w:r w:rsidRPr="000E3CA5">
        <w:rPr>
          <w:rFonts w:eastAsia="Calibri"/>
          <w:u w:val="single"/>
        </w:rPr>
        <w:t>.”</w:t>
      </w:r>
      <w:r w:rsidRPr="000E3CA5">
        <w:rPr>
          <w:rFonts w:eastAsia="Calibri"/>
          <w:sz w:val="16"/>
        </w:rPr>
        <w:t> </w:t>
      </w:r>
    </w:p>
    <w:p w14:paraId="3EB52D48" w14:textId="77777777" w:rsidR="00636E24" w:rsidRPr="000E3CA5" w:rsidRDefault="00636E24" w:rsidP="00636E24">
      <w:pPr>
        <w:rPr>
          <w:rFonts w:eastAsia="Calibri"/>
          <w:u w:val="single"/>
        </w:rPr>
      </w:pPr>
      <w:r w:rsidRPr="000E3CA5">
        <w:rPr>
          <w:rFonts w:eastAsia="Calibri"/>
          <w:u w:val="single"/>
        </w:rPr>
        <w:t xml:space="preserve">No. That </w:t>
      </w:r>
      <w:r w:rsidRPr="000E3CA5">
        <w:rPr>
          <w:rFonts w:eastAsia="Calibri"/>
          <w:highlight w:val="cyan"/>
          <w:u w:val="single"/>
        </w:rPr>
        <w:t xml:space="preserve">totals </w:t>
      </w:r>
      <w:r w:rsidRPr="000E3CA5">
        <w:rPr>
          <w:rFonts w:eastAsia="Calibri"/>
          <w:b/>
          <w:iCs/>
          <w:highlight w:val="cyan"/>
          <w:u w:val="single"/>
          <w:bdr w:val="single" w:sz="8" w:space="0" w:color="auto"/>
        </w:rPr>
        <w:t>less than 4%</w:t>
      </w:r>
      <w:r w:rsidRPr="000E3CA5">
        <w:rPr>
          <w:rFonts w:eastAsia="Calibri"/>
          <w:highlight w:val="cyan"/>
          <w:u w:val="single"/>
        </w:rPr>
        <w:t xml:space="preserve"> of</w:t>
      </w:r>
      <w:r w:rsidRPr="000E3CA5">
        <w:rPr>
          <w:rFonts w:eastAsia="Calibri"/>
          <w:u w:val="single"/>
        </w:rPr>
        <w:t xml:space="preserve"> the </w:t>
      </w:r>
      <w:proofErr w:type="gramStart"/>
      <w:r w:rsidRPr="000E3CA5">
        <w:rPr>
          <w:rFonts w:eastAsia="Calibri"/>
          <w:u w:val="single"/>
        </w:rPr>
        <w:t>involved firms</w:t>
      </w:r>
      <w:proofErr w:type="gramEnd"/>
      <w:r w:rsidRPr="000E3CA5">
        <w:rPr>
          <w:rFonts w:eastAsia="Calibri"/>
          <w:u w:val="single"/>
        </w:rPr>
        <w:t xml:space="preserve">’ </w:t>
      </w:r>
      <w:r w:rsidRPr="000E3CA5">
        <w:rPr>
          <w:rFonts w:eastAsia="Calibri"/>
          <w:highlight w:val="cyan"/>
          <w:u w:val="single"/>
        </w:rPr>
        <w:t>AI</w:t>
      </w:r>
      <w:r w:rsidRPr="000E3CA5">
        <w:rPr>
          <w:rFonts w:eastAsia="Calibri"/>
          <w:u w:val="single"/>
        </w:rPr>
        <w:t xml:space="preserve"> spending. </w:t>
      </w:r>
      <w:r w:rsidRPr="000E3CA5">
        <w:rPr>
          <w:rFonts w:eastAsia="Calibri"/>
          <w:b/>
          <w:iCs/>
          <w:u w:val="single"/>
          <w:bdr w:val="single" w:sz="8" w:space="0" w:color="auto"/>
        </w:rPr>
        <w:t>Peanuts</w:t>
      </w:r>
      <w:r w:rsidRPr="000E3CA5">
        <w:rPr>
          <w:rFonts w:eastAsia="Calibri"/>
          <w:u w:val="single"/>
        </w:rPr>
        <w:t>.</w:t>
      </w:r>
    </w:p>
    <w:p w14:paraId="4796E9D0" w14:textId="77777777" w:rsidR="00636E24" w:rsidRPr="000E3CA5" w:rsidRDefault="00636E24" w:rsidP="00636E24">
      <w:pPr>
        <w:rPr>
          <w:rFonts w:eastAsia="Calibri"/>
          <w:sz w:val="16"/>
        </w:rPr>
      </w:pPr>
      <w:r w:rsidRPr="000E3CA5">
        <w:rPr>
          <w:rFonts w:eastAsia="Calibri"/>
          <w:sz w:val="16"/>
        </w:rPr>
        <w:t xml:space="preserve">Focus on facts. </w:t>
      </w:r>
      <w:r w:rsidRPr="000E3CA5">
        <w:rPr>
          <w:rFonts w:eastAsia="Calibri"/>
          <w:u w:val="single"/>
        </w:rPr>
        <w:t xml:space="preserve">Most </w:t>
      </w:r>
      <w:r w:rsidRPr="000E3CA5">
        <w:rPr>
          <w:rFonts w:eastAsia="Calibri"/>
          <w:b/>
          <w:iCs/>
          <w:u w:val="single"/>
          <w:bdr w:val="single" w:sz="8" w:space="0" w:color="auto"/>
        </w:rPr>
        <w:t>soaring AI stocks</w:t>
      </w:r>
      <w:r w:rsidRPr="000E3CA5">
        <w:rPr>
          <w:rFonts w:eastAsia="Calibri"/>
          <w:u w:val="single"/>
        </w:rPr>
        <w:t xml:space="preserve"> are huge </w:t>
      </w:r>
      <w:r w:rsidRPr="000E3CA5">
        <w:rPr>
          <w:rFonts w:eastAsia="Calibri"/>
          <w:highlight w:val="cyan"/>
          <w:u w:val="single"/>
        </w:rPr>
        <w:t>firms</w:t>
      </w:r>
      <w:r w:rsidRPr="000E3CA5">
        <w:rPr>
          <w:rFonts w:eastAsia="Calibri"/>
          <w:u w:val="single"/>
        </w:rPr>
        <w:t xml:space="preserve"> whose </w:t>
      </w:r>
      <w:r w:rsidRPr="000E3CA5">
        <w:rPr>
          <w:rFonts w:eastAsia="Calibri"/>
          <w:highlight w:val="cyan"/>
          <w:u w:val="single"/>
        </w:rPr>
        <w:t>profits</w:t>
      </w:r>
      <w:r w:rsidRPr="000E3CA5">
        <w:rPr>
          <w:rFonts w:eastAsia="Calibri"/>
          <w:u w:val="single"/>
        </w:rPr>
        <w:t xml:space="preserve"> have </w:t>
      </w:r>
      <w:r w:rsidRPr="000E3CA5">
        <w:rPr>
          <w:rFonts w:eastAsia="Calibri"/>
          <w:b/>
          <w:iCs/>
          <w:highlight w:val="cyan"/>
          <w:u w:val="single"/>
          <w:bdr w:val="single" w:sz="8" w:space="0" w:color="auto"/>
        </w:rPr>
        <w:t>also leapt</w:t>
      </w:r>
      <w:r w:rsidRPr="000E3CA5">
        <w:rPr>
          <w:rFonts w:eastAsia="Calibri"/>
          <w:sz w:val="16"/>
        </w:rPr>
        <w:t xml:space="preserve"> – very unlike 2000. Fact: </w:t>
      </w:r>
      <w:r w:rsidRPr="000E3CA5">
        <w:rPr>
          <w:rFonts w:eastAsia="Calibri"/>
          <w:highlight w:val="cyan"/>
          <w:u w:val="single"/>
        </w:rPr>
        <w:t>They expand</w:t>
      </w:r>
      <w:r w:rsidRPr="000E3CA5">
        <w:rPr>
          <w:rFonts w:eastAsia="Calibri"/>
          <w:u w:val="single"/>
        </w:rPr>
        <w:t xml:space="preserve"> mostly </w:t>
      </w:r>
      <w:r w:rsidRPr="000E3CA5">
        <w:rPr>
          <w:rFonts w:eastAsia="Calibri"/>
          <w:highlight w:val="cyan"/>
          <w:u w:val="single"/>
        </w:rPr>
        <w:t>via</w:t>
      </w:r>
      <w:r w:rsidRPr="000E3CA5">
        <w:rPr>
          <w:rFonts w:eastAsia="Calibri"/>
          <w:u w:val="single"/>
        </w:rPr>
        <w:t xml:space="preserve"> </w:t>
      </w:r>
      <w:r w:rsidRPr="000E3CA5">
        <w:rPr>
          <w:rFonts w:eastAsia="Calibri"/>
          <w:b/>
          <w:iCs/>
          <w:u w:val="single"/>
          <w:bdr w:val="single" w:sz="8" w:space="0" w:color="auto"/>
        </w:rPr>
        <w:t xml:space="preserve">free </w:t>
      </w:r>
      <w:r w:rsidRPr="000E3CA5">
        <w:rPr>
          <w:rFonts w:eastAsia="Calibri"/>
          <w:b/>
          <w:iCs/>
          <w:highlight w:val="cyan"/>
          <w:u w:val="single"/>
          <w:bdr w:val="single" w:sz="8" w:space="0" w:color="auto"/>
        </w:rPr>
        <w:t>cash</w:t>
      </w:r>
      <w:r w:rsidRPr="000E3CA5">
        <w:rPr>
          <w:rFonts w:eastAsia="Calibri"/>
          <w:b/>
          <w:iCs/>
          <w:u w:val="single"/>
          <w:bdr w:val="single" w:sz="8" w:space="0" w:color="auto"/>
        </w:rPr>
        <w:t xml:space="preserve"> flow</w:t>
      </w:r>
      <w:r w:rsidRPr="000E3CA5">
        <w:rPr>
          <w:rFonts w:eastAsia="Calibri"/>
          <w:u w:val="single"/>
        </w:rPr>
        <w:t xml:space="preserve">, </w:t>
      </w:r>
      <w:r w:rsidRPr="000E3CA5">
        <w:rPr>
          <w:rFonts w:eastAsia="Calibri"/>
          <w:highlight w:val="cyan"/>
          <w:u w:val="single"/>
        </w:rPr>
        <w:t>not</w:t>
      </w:r>
      <w:r w:rsidRPr="000E3CA5">
        <w:rPr>
          <w:rFonts w:eastAsia="Calibri"/>
          <w:u w:val="single"/>
        </w:rPr>
        <w:t xml:space="preserve"> endlessly burning through</w:t>
      </w:r>
      <w:r w:rsidRPr="000E3CA5">
        <w:rPr>
          <w:rFonts w:eastAsia="Calibri"/>
          <w:sz w:val="16"/>
        </w:rPr>
        <w:t xml:space="preserve"> rounds of </w:t>
      </w:r>
      <w:r w:rsidRPr="000E3CA5">
        <w:rPr>
          <w:rFonts w:eastAsia="Calibri"/>
          <w:b/>
          <w:iCs/>
          <w:u w:val="single"/>
          <w:bdr w:val="single" w:sz="8" w:space="0" w:color="auto"/>
        </w:rPr>
        <w:t xml:space="preserve">new </w:t>
      </w:r>
      <w:r w:rsidRPr="000E3CA5">
        <w:rPr>
          <w:rFonts w:eastAsia="Calibri"/>
          <w:b/>
          <w:iCs/>
          <w:highlight w:val="cyan"/>
          <w:u w:val="single"/>
          <w:bdr w:val="single" w:sz="8" w:space="0" w:color="auto"/>
        </w:rPr>
        <w:t>debt</w:t>
      </w:r>
      <w:r w:rsidRPr="000E3CA5">
        <w:rPr>
          <w:rFonts w:eastAsia="Calibri"/>
          <w:sz w:val="16"/>
        </w:rPr>
        <w:t xml:space="preserve"> or stock issuance – also unlike 2000. Fact: Big players’ </w:t>
      </w:r>
      <w:r w:rsidRPr="000E3CA5">
        <w:rPr>
          <w:rFonts w:eastAsia="Calibri"/>
          <w:highlight w:val="cyan"/>
          <w:u w:val="single"/>
        </w:rPr>
        <w:t xml:space="preserve">revenues </w:t>
      </w:r>
      <w:r w:rsidRPr="000E3CA5">
        <w:rPr>
          <w:rFonts w:eastAsia="Calibri"/>
          <w:b/>
          <w:iCs/>
          <w:highlight w:val="cyan"/>
          <w:u w:val="single"/>
          <w:bdr w:val="single" w:sz="8" w:space="0" w:color="auto"/>
        </w:rPr>
        <w:t xml:space="preserve">are </w:t>
      </w:r>
      <w:proofErr w:type="gramStart"/>
      <w:r w:rsidRPr="000E3CA5">
        <w:rPr>
          <w:rFonts w:eastAsia="Calibri"/>
          <w:b/>
          <w:iCs/>
          <w:highlight w:val="cyan"/>
          <w:u w:val="single"/>
          <w:bdr w:val="single" w:sz="8" w:space="0" w:color="auto"/>
        </w:rPr>
        <w:t>soaring</w:t>
      </w:r>
      <w:proofErr w:type="gramEnd"/>
      <w:r w:rsidRPr="000E3CA5">
        <w:rPr>
          <w:rFonts w:eastAsia="Calibri"/>
          <w:u w:val="single"/>
        </w:rPr>
        <w:t xml:space="preserve"> and AI buildouts </w:t>
      </w:r>
      <w:r w:rsidRPr="000E3CA5">
        <w:rPr>
          <w:rFonts w:eastAsia="Calibri"/>
          <w:b/>
          <w:iCs/>
          <w:u w:val="single"/>
          <w:bdr w:val="single" w:sz="8" w:space="0" w:color="auto"/>
        </w:rPr>
        <w:t>aren’t denting</w:t>
      </w:r>
      <w:r w:rsidRPr="000E3CA5">
        <w:rPr>
          <w:rFonts w:eastAsia="Calibri"/>
          <w:u w:val="single"/>
        </w:rPr>
        <w:t xml:space="preserve"> their profit margins.</w:t>
      </w:r>
    </w:p>
    <w:p w14:paraId="0394B56C" w14:textId="77777777" w:rsidR="00636E24" w:rsidRPr="000E3CA5" w:rsidRDefault="00636E24" w:rsidP="00636E24">
      <w:pPr>
        <w:rPr>
          <w:rFonts w:eastAsia="Calibri"/>
          <w:sz w:val="16"/>
        </w:rPr>
      </w:pPr>
      <w:r w:rsidRPr="000E3CA5">
        <w:rPr>
          <w:rFonts w:eastAsia="Calibri"/>
          <w:sz w:val="16"/>
        </w:rPr>
        <w:t xml:space="preserve">The only valid parallels to 2000 are a) It’s tech and b) Valuations are high with a futuristic story. Back then, all you really needed was a flashy idea ending in “.com” and funding poured in – until it didn’t and bubbly firms and their stocks went “pop” — hundreds of them. </w:t>
      </w:r>
      <w:r w:rsidRPr="000E3CA5">
        <w:rPr>
          <w:rFonts w:eastAsia="Calibri"/>
          <w:u w:val="single"/>
        </w:rPr>
        <w:t xml:space="preserve">Despite mythology, valuations </w:t>
      </w:r>
      <w:r w:rsidRPr="000E3CA5">
        <w:rPr>
          <w:rFonts w:eastAsia="Calibri"/>
          <w:b/>
          <w:iCs/>
          <w:u w:val="single"/>
          <w:bdr w:val="single" w:sz="8" w:space="0" w:color="auto"/>
        </w:rPr>
        <w:t>aren’t predictive</w:t>
      </w:r>
      <w:r w:rsidRPr="000E3CA5">
        <w:rPr>
          <w:rFonts w:eastAsia="Calibri"/>
          <w:u w:val="single"/>
        </w:rPr>
        <w:t xml:space="preserve"> for stocks</w:t>
      </w:r>
      <w:r w:rsidRPr="000E3CA5">
        <w:rPr>
          <w:rFonts w:eastAsia="Calibri"/>
          <w:sz w:val="16"/>
        </w:rPr>
        <w:t xml:space="preserve"> (as I documented in November). Tech stocks may rise or fall. But a bubble causes bankruptcies.</w:t>
      </w:r>
    </w:p>
    <w:p w14:paraId="7B009013" w14:textId="77777777" w:rsidR="00636E24" w:rsidRPr="000E3CA5" w:rsidRDefault="00636E24" w:rsidP="00636E24">
      <w:pPr>
        <w:rPr>
          <w:rFonts w:eastAsia="Calibri"/>
          <w:sz w:val="16"/>
        </w:rPr>
      </w:pPr>
      <w:r w:rsidRPr="000E3CA5">
        <w:rPr>
          <w:rFonts w:eastAsia="Calibri"/>
          <w:noProof/>
          <w:sz w:val="16"/>
        </w:rPr>
        <w:drawing>
          <wp:inline distT="0" distB="0" distL="0" distR="0" wp14:anchorId="6C4E1021" wp14:editId="09CDA26D">
            <wp:extent cx="3427598" cy="2488182"/>
            <wp:effectExtent l="0" t="0" r="1905" b="7620"/>
            <wp:docPr id="552898546" name="Picture 1" descr="Chart comparing Tech+Comm Earnings Share of S&amp;P 500 Total and Tech+Comm Capitalization Share of S&amp;P 500 Total from 1995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Tech+Comm Earnings Share of S&amp;P 500 Total and Tech+Comm Capitalization Share of S&amp;P 500 Total from 1995 to 20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8273" cy="2503191"/>
                    </a:xfrm>
                    <a:prstGeom prst="rect">
                      <a:avLst/>
                    </a:prstGeom>
                    <a:noFill/>
                    <a:ln>
                      <a:noFill/>
                    </a:ln>
                  </pic:spPr>
                </pic:pic>
              </a:graphicData>
            </a:graphic>
          </wp:inline>
        </w:drawing>
      </w:r>
    </w:p>
    <w:p w14:paraId="5FA430AC"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 xml:space="preserve">Market </w:t>
      </w:r>
      <w:r w:rsidRPr="000E3CA5">
        <w:rPr>
          <w:rFonts w:eastAsia="Times New Roman"/>
          <w:b/>
          <w:iCs/>
          <w:sz w:val="26"/>
          <w:u w:val="single"/>
        </w:rPr>
        <w:t>demand exists</w:t>
      </w:r>
      <w:r w:rsidRPr="000E3CA5">
        <w:rPr>
          <w:rFonts w:eastAsia="Times New Roman"/>
          <w:b/>
          <w:iCs/>
          <w:sz w:val="26"/>
        </w:rPr>
        <w:t xml:space="preserve">, justifying </w:t>
      </w:r>
      <w:r w:rsidRPr="000E3CA5">
        <w:rPr>
          <w:rFonts w:eastAsia="Times New Roman"/>
          <w:b/>
          <w:iCs/>
          <w:sz w:val="26"/>
          <w:u w:val="single"/>
        </w:rPr>
        <w:t>high valuations</w:t>
      </w:r>
      <w:r w:rsidRPr="000E3CA5">
        <w:rPr>
          <w:rFonts w:eastAsia="Times New Roman"/>
          <w:b/>
          <w:iCs/>
          <w:sz w:val="26"/>
        </w:rPr>
        <w:t xml:space="preserve">. </w:t>
      </w:r>
    </w:p>
    <w:p w14:paraId="38EC156B" w14:textId="77777777" w:rsidR="00636E24" w:rsidRPr="000E3CA5" w:rsidRDefault="00636E24" w:rsidP="00636E24">
      <w:pPr>
        <w:rPr>
          <w:rFonts w:eastAsia="Calibri"/>
        </w:rPr>
      </w:pPr>
      <w:r w:rsidRPr="000E3CA5">
        <w:rPr>
          <w:rFonts w:eastAsia="Calibri"/>
          <w:b/>
          <w:bCs/>
          <w:sz w:val="26"/>
        </w:rPr>
        <w:t>Harding 12-28</w:t>
      </w:r>
      <w:r w:rsidRPr="000E3CA5">
        <w:rPr>
          <w:rFonts w:eastAsia="Calibri"/>
        </w:rPr>
        <w:t xml:space="preserve">, editor at Financial Times, MS in Economics from </w:t>
      </w:r>
      <w:proofErr w:type="spellStart"/>
      <w:r w:rsidRPr="000E3CA5">
        <w:rPr>
          <w:rFonts w:eastAsia="Calibri"/>
        </w:rPr>
        <w:t>Hitotsubashi</w:t>
      </w:r>
      <w:proofErr w:type="spellEnd"/>
      <w:r w:rsidRPr="000E3CA5">
        <w:rPr>
          <w:rFonts w:eastAsia="Calibri"/>
        </w:rPr>
        <w:t xml:space="preserve"> University, BA in Economics from the University of Cambridge (Robin Harding, December 28, 2025, “The AI boom is not a bubble,” Financial Times, https://www.ft.com/content/f2294add-f53a-4112-b284-29843a023b6f)</w:t>
      </w:r>
    </w:p>
    <w:p w14:paraId="53FE8907" w14:textId="77777777" w:rsidR="00636E24" w:rsidRPr="000E3CA5" w:rsidRDefault="00636E24" w:rsidP="00636E24">
      <w:pPr>
        <w:rPr>
          <w:rFonts w:eastAsia="Calibri"/>
          <w:u w:val="single"/>
        </w:rPr>
      </w:pPr>
      <w:r w:rsidRPr="000E3CA5">
        <w:rPr>
          <w:rFonts w:eastAsia="Calibri"/>
          <w:u w:val="single"/>
        </w:rPr>
        <w:t xml:space="preserve">Despite widespread talk of </w:t>
      </w:r>
      <w:r w:rsidRPr="000E3CA5">
        <w:rPr>
          <w:rFonts w:eastAsia="Calibri"/>
          <w:b/>
          <w:iCs/>
          <w:u w:val="single"/>
          <w:bdr w:val="single" w:sz="8" w:space="0" w:color="auto"/>
        </w:rPr>
        <w:t>bubbles</w:t>
      </w:r>
      <w:r w:rsidRPr="000E3CA5">
        <w:rPr>
          <w:rFonts w:eastAsia="Calibri"/>
          <w:u w:val="single"/>
        </w:rPr>
        <w:t xml:space="preserve">, such irrationality is still </w:t>
      </w:r>
      <w:r w:rsidRPr="000E3CA5">
        <w:rPr>
          <w:rFonts w:eastAsia="Calibri"/>
          <w:b/>
          <w:iCs/>
          <w:u w:val="single"/>
          <w:bdr w:val="single" w:sz="8" w:space="0" w:color="auto"/>
        </w:rPr>
        <w:t>hard to diagnose</w:t>
      </w:r>
      <w:r w:rsidRPr="000E3CA5">
        <w:rPr>
          <w:rFonts w:eastAsia="Calibri"/>
          <w:u w:val="single"/>
        </w:rPr>
        <w:t xml:space="preserve"> in the current</w:t>
      </w:r>
      <w:r w:rsidRPr="000E3CA5">
        <w:rPr>
          <w:rFonts w:eastAsia="Calibri"/>
          <w:sz w:val="16"/>
        </w:rPr>
        <w:t xml:space="preserve"> wave of market </w:t>
      </w:r>
      <w:r w:rsidRPr="000E3CA5">
        <w:rPr>
          <w:rFonts w:eastAsia="Calibri"/>
          <w:u w:val="single"/>
        </w:rPr>
        <w:t xml:space="preserve">enthusiasm for </w:t>
      </w:r>
      <w:r w:rsidRPr="000E3CA5">
        <w:rPr>
          <w:rFonts w:eastAsia="Calibri"/>
          <w:b/>
          <w:iCs/>
          <w:u w:val="single"/>
          <w:bdr w:val="single" w:sz="8" w:space="0" w:color="auto"/>
        </w:rPr>
        <w:t>a</w:t>
      </w:r>
      <w:r w:rsidRPr="000E3CA5">
        <w:rPr>
          <w:rFonts w:eastAsia="Calibri"/>
          <w:sz w:val="16"/>
        </w:rPr>
        <w:t xml:space="preserve">rtificial </w:t>
      </w:r>
      <w:r w:rsidRPr="000E3CA5">
        <w:rPr>
          <w:rFonts w:eastAsia="Calibri"/>
          <w:b/>
          <w:iCs/>
          <w:u w:val="single"/>
          <w:bdr w:val="single" w:sz="8" w:space="0" w:color="auto"/>
        </w:rPr>
        <w:t>i</w:t>
      </w:r>
      <w:r w:rsidRPr="000E3CA5">
        <w:rPr>
          <w:rFonts w:eastAsia="Calibri"/>
          <w:sz w:val="16"/>
        </w:rPr>
        <w:t xml:space="preserve">ntelligence. That does not mean all the capital going into the sector must earn good returns — far from it. But for </w:t>
      </w:r>
      <w:proofErr w:type="gramStart"/>
      <w:r w:rsidRPr="000E3CA5">
        <w:rPr>
          <w:rFonts w:eastAsia="Calibri"/>
          <w:sz w:val="16"/>
        </w:rPr>
        <w:t>now</w:t>
      </w:r>
      <w:proofErr w:type="gramEnd"/>
      <w:r w:rsidRPr="000E3CA5">
        <w:rPr>
          <w:rFonts w:eastAsia="Calibri"/>
          <w:sz w:val="16"/>
        </w:rPr>
        <w:t xml:space="preserve"> at least, </w:t>
      </w:r>
      <w:r w:rsidRPr="000E3CA5">
        <w:rPr>
          <w:rFonts w:eastAsia="Calibri"/>
          <w:highlight w:val="cyan"/>
          <w:u w:val="single"/>
        </w:rPr>
        <w:t>AI is</w:t>
      </w:r>
      <w:r w:rsidRPr="000E3CA5">
        <w:rPr>
          <w:rFonts w:eastAsia="Calibri"/>
          <w:u w:val="single"/>
        </w:rPr>
        <w:t xml:space="preserve"> best thought of </w:t>
      </w:r>
      <w:r w:rsidRPr="000E3CA5">
        <w:rPr>
          <w:rFonts w:eastAsia="Calibri"/>
          <w:b/>
          <w:iCs/>
          <w:u w:val="single"/>
          <w:bdr w:val="single" w:sz="8" w:space="0" w:color="auto"/>
        </w:rPr>
        <w:t xml:space="preserve">as </w:t>
      </w:r>
      <w:r w:rsidRPr="000E3CA5">
        <w:rPr>
          <w:rFonts w:eastAsia="Calibri"/>
          <w:b/>
          <w:iCs/>
          <w:highlight w:val="cyan"/>
          <w:u w:val="single"/>
          <w:bdr w:val="single" w:sz="8" w:space="0" w:color="auto"/>
        </w:rPr>
        <w:t>a boom</w:t>
      </w:r>
      <w:r w:rsidRPr="000E3CA5">
        <w:rPr>
          <w:rFonts w:eastAsia="Calibri"/>
          <w:sz w:val="16"/>
        </w:rPr>
        <w:t xml:space="preserve"> — one that may turn into a bust — </w:t>
      </w:r>
      <w:r w:rsidRPr="000E3CA5">
        <w:rPr>
          <w:rFonts w:eastAsia="Calibri"/>
          <w:highlight w:val="cyan"/>
          <w:u w:val="single"/>
        </w:rPr>
        <w:t>rather than</w:t>
      </w:r>
      <w:r w:rsidRPr="000E3CA5">
        <w:rPr>
          <w:rFonts w:eastAsia="Calibri"/>
          <w:u w:val="single"/>
        </w:rPr>
        <w:t xml:space="preserve"> </w:t>
      </w:r>
      <w:r w:rsidRPr="000E3CA5">
        <w:rPr>
          <w:rFonts w:eastAsia="Calibri"/>
          <w:b/>
          <w:iCs/>
          <w:u w:val="single"/>
          <w:bdr w:val="single" w:sz="8" w:space="0" w:color="auto"/>
        </w:rPr>
        <w:t xml:space="preserve">as a </w:t>
      </w:r>
      <w:r w:rsidRPr="000E3CA5">
        <w:rPr>
          <w:rFonts w:eastAsia="Calibri"/>
          <w:b/>
          <w:iCs/>
          <w:highlight w:val="cyan"/>
          <w:u w:val="single"/>
          <w:bdr w:val="single" w:sz="8" w:space="0" w:color="auto"/>
        </w:rPr>
        <w:t>bubble</w:t>
      </w:r>
      <w:r w:rsidRPr="000E3CA5">
        <w:rPr>
          <w:rFonts w:eastAsia="Calibri"/>
          <w:u w:val="single"/>
        </w:rPr>
        <w:t>.</w:t>
      </w:r>
    </w:p>
    <w:p w14:paraId="66DBC59B" w14:textId="77777777" w:rsidR="00636E24" w:rsidRPr="000E3CA5" w:rsidRDefault="00636E24" w:rsidP="00636E24">
      <w:pPr>
        <w:rPr>
          <w:rFonts w:eastAsia="Calibri"/>
          <w:sz w:val="16"/>
        </w:rPr>
      </w:pPr>
      <w:r w:rsidRPr="000E3CA5">
        <w:rPr>
          <w:rFonts w:eastAsia="Calibri"/>
          <w:sz w:val="16"/>
        </w:rPr>
        <w:t xml:space="preserve">Those who fear a bubble have plenty of exuberance to point towards. There is the spectacular performance of AI stocks, with Nvidia briefly becoming the first company worth more than $5tn; the huge share of US output going into tech investment; the AI start-ups instantly valued in the billions of dollars; the increasing use of debt to fund data </w:t>
      </w:r>
      <w:proofErr w:type="spellStart"/>
      <w:r w:rsidRPr="000E3CA5">
        <w:rPr>
          <w:rFonts w:eastAsia="Calibri"/>
          <w:sz w:val="16"/>
        </w:rPr>
        <w:t>centres</w:t>
      </w:r>
      <w:proofErr w:type="spellEnd"/>
      <w:r w:rsidRPr="000E3CA5">
        <w:rPr>
          <w:rFonts w:eastAsia="Calibri"/>
          <w:sz w:val="16"/>
        </w:rPr>
        <w:t>; and the dubious, circular deals such as OpenAI’s partnerships with Nvidia and AMD, whereby tech suppliers invest in AI companies that immediately use the money to buy the supplier’s product.</w:t>
      </w:r>
    </w:p>
    <w:p w14:paraId="1838B303" w14:textId="77777777" w:rsidR="00636E24" w:rsidRPr="000E3CA5" w:rsidRDefault="00636E24" w:rsidP="00636E24">
      <w:pPr>
        <w:rPr>
          <w:rFonts w:eastAsia="Calibri"/>
          <w:sz w:val="16"/>
        </w:rPr>
      </w:pPr>
      <w:r w:rsidRPr="000E3CA5">
        <w:rPr>
          <w:rFonts w:eastAsia="Calibri"/>
          <w:sz w:val="16"/>
        </w:rPr>
        <w:t xml:space="preserve">Exuberance, however, need not imply irrationality. It is important to distinguish two situations that resemble a </w:t>
      </w:r>
      <w:proofErr w:type="gramStart"/>
      <w:r w:rsidRPr="000E3CA5">
        <w:rPr>
          <w:rFonts w:eastAsia="Calibri"/>
          <w:sz w:val="16"/>
        </w:rPr>
        <w:t>bubble, but</w:t>
      </w:r>
      <w:proofErr w:type="gramEnd"/>
      <w:r w:rsidRPr="000E3CA5">
        <w:rPr>
          <w:rFonts w:eastAsia="Calibri"/>
          <w:sz w:val="16"/>
        </w:rPr>
        <w:t xml:space="preserve"> are not.</w:t>
      </w:r>
    </w:p>
    <w:p w14:paraId="52383C8D" w14:textId="77777777" w:rsidR="00636E24" w:rsidRPr="000E3CA5" w:rsidRDefault="00636E24" w:rsidP="00636E24">
      <w:pPr>
        <w:rPr>
          <w:rFonts w:eastAsia="Calibri"/>
          <w:sz w:val="16"/>
        </w:rPr>
      </w:pPr>
      <w:r w:rsidRPr="000E3CA5">
        <w:rPr>
          <w:rFonts w:eastAsia="Calibri"/>
          <w:sz w:val="16"/>
        </w:rPr>
        <w:t>One is over-optimism. Whenever a radical new technology such as AI comes along, there is considerable uncertainty about its value. Does it even work? What are the applications? Will it keep improving exponentially?</w:t>
      </w:r>
    </w:p>
    <w:p w14:paraId="5277CB7B" w14:textId="77777777" w:rsidR="00636E24" w:rsidRPr="000E3CA5" w:rsidRDefault="00636E24" w:rsidP="00636E24">
      <w:pPr>
        <w:rPr>
          <w:rFonts w:eastAsia="Calibri"/>
          <w:sz w:val="16"/>
        </w:rPr>
      </w:pPr>
      <w:r w:rsidRPr="000E3CA5">
        <w:rPr>
          <w:rFonts w:eastAsia="Calibri"/>
          <w:sz w:val="16"/>
        </w:rPr>
        <w:t xml:space="preserve">Investors </w:t>
      </w:r>
      <w:proofErr w:type="gramStart"/>
      <w:r w:rsidRPr="000E3CA5">
        <w:rPr>
          <w:rFonts w:eastAsia="Calibri"/>
          <w:sz w:val="16"/>
        </w:rPr>
        <w:t>have to</w:t>
      </w:r>
      <w:proofErr w:type="gramEnd"/>
      <w:r w:rsidRPr="000E3CA5">
        <w:rPr>
          <w:rFonts w:eastAsia="Calibri"/>
          <w:sz w:val="16"/>
        </w:rPr>
        <w:t xml:space="preserve"> make judgments with extremely limited information, and as the utility of the technology becomes more apparent, it may turn out that their initial assessments were wrong. That will manifest as an investment boom that turns to bust — not a bubble that deflates. An overestimate of intrinsic value is not a departure from it.</w:t>
      </w:r>
    </w:p>
    <w:p w14:paraId="58C61ADA" w14:textId="77777777" w:rsidR="00636E24" w:rsidRPr="000E3CA5" w:rsidRDefault="00636E24" w:rsidP="00636E24">
      <w:pPr>
        <w:rPr>
          <w:rFonts w:eastAsia="Calibri"/>
          <w:u w:val="single"/>
        </w:rPr>
      </w:pPr>
      <w:r w:rsidRPr="000E3CA5">
        <w:rPr>
          <w:rFonts w:eastAsia="Calibri"/>
          <w:sz w:val="16"/>
        </w:rPr>
        <w:t xml:space="preserve">Three years after the launch of ChatGPT heralded the arrival of generative AI, its ultimate utility is still unclear. Many companies have found that chatbots do not take them very far, but </w:t>
      </w:r>
      <w:r w:rsidRPr="000E3CA5">
        <w:rPr>
          <w:rFonts w:eastAsia="Calibri"/>
          <w:u w:val="single"/>
        </w:rPr>
        <w:t xml:space="preserve">during </w:t>
      </w:r>
      <w:r w:rsidRPr="000E3CA5">
        <w:rPr>
          <w:rFonts w:eastAsia="Calibri"/>
          <w:highlight w:val="cyan"/>
          <w:u w:val="single"/>
        </w:rPr>
        <w:t>2025 AI</w:t>
      </w:r>
      <w:r w:rsidRPr="000E3CA5">
        <w:rPr>
          <w:rFonts w:eastAsia="Calibri"/>
          <w:u w:val="single"/>
        </w:rPr>
        <w:t xml:space="preserve"> has </w:t>
      </w:r>
      <w:r w:rsidRPr="000E3CA5">
        <w:rPr>
          <w:rFonts w:eastAsia="Calibri"/>
          <w:highlight w:val="cyan"/>
          <w:u w:val="single"/>
        </w:rPr>
        <w:t>found</w:t>
      </w:r>
      <w:r w:rsidRPr="000E3CA5">
        <w:rPr>
          <w:rFonts w:eastAsia="Calibri"/>
          <w:u w:val="single"/>
        </w:rPr>
        <w:t xml:space="preserve"> some </w:t>
      </w:r>
      <w:r w:rsidRPr="000E3CA5">
        <w:rPr>
          <w:rFonts w:eastAsia="Calibri"/>
          <w:b/>
          <w:iCs/>
          <w:u w:val="single"/>
          <w:bdr w:val="single" w:sz="8" w:space="0" w:color="auto"/>
        </w:rPr>
        <w:t xml:space="preserve">serious </w:t>
      </w:r>
      <w:r w:rsidRPr="000E3CA5">
        <w:rPr>
          <w:rFonts w:eastAsia="Calibri"/>
          <w:b/>
          <w:iCs/>
          <w:highlight w:val="cyan"/>
          <w:u w:val="single"/>
          <w:bdr w:val="single" w:sz="8" w:space="0" w:color="auto"/>
        </w:rPr>
        <w:t>applications</w:t>
      </w:r>
      <w:r w:rsidRPr="000E3CA5">
        <w:rPr>
          <w:rFonts w:eastAsia="Calibri"/>
          <w:u w:val="single"/>
        </w:rPr>
        <w:t xml:space="preserve">, such as </w:t>
      </w:r>
      <w:r w:rsidRPr="000E3CA5">
        <w:rPr>
          <w:rFonts w:eastAsia="Calibri"/>
          <w:highlight w:val="cyan"/>
          <w:u w:val="single"/>
        </w:rPr>
        <w:t>in</w:t>
      </w:r>
      <w:r w:rsidRPr="000E3CA5">
        <w:rPr>
          <w:rFonts w:eastAsia="Calibri"/>
          <w:u w:val="single"/>
        </w:rPr>
        <w:t xml:space="preserve"> </w:t>
      </w:r>
      <w:r w:rsidRPr="000E3CA5">
        <w:rPr>
          <w:rFonts w:eastAsia="Calibri"/>
          <w:b/>
          <w:iCs/>
          <w:u w:val="single"/>
          <w:bdr w:val="single" w:sz="8" w:space="0" w:color="auto"/>
        </w:rPr>
        <w:t xml:space="preserve">computer </w:t>
      </w:r>
      <w:r w:rsidRPr="000E3CA5">
        <w:rPr>
          <w:rFonts w:eastAsia="Calibri"/>
          <w:b/>
          <w:iCs/>
          <w:highlight w:val="cyan"/>
          <w:u w:val="single"/>
          <w:bdr w:val="single" w:sz="8" w:space="0" w:color="auto"/>
        </w:rPr>
        <w:t>programming</w:t>
      </w:r>
      <w:r w:rsidRPr="000E3CA5">
        <w:rPr>
          <w:rFonts w:eastAsia="Calibri"/>
          <w:highlight w:val="cyan"/>
          <w:u w:val="single"/>
        </w:rPr>
        <w:t>, and</w:t>
      </w:r>
      <w:r w:rsidRPr="000E3CA5">
        <w:rPr>
          <w:rFonts w:eastAsia="Calibri"/>
          <w:u w:val="single"/>
        </w:rPr>
        <w:t xml:space="preserve"> the </w:t>
      </w:r>
      <w:r w:rsidRPr="000E3CA5">
        <w:rPr>
          <w:rFonts w:eastAsia="Calibri"/>
          <w:b/>
          <w:iCs/>
          <w:highlight w:val="cyan"/>
          <w:u w:val="single"/>
          <w:bdr w:val="single" w:sz="8" w:space="0" w:color="auto"/>
        </w:rPr>
        <w:t>tech</w:t>
      </w:r>
      <w:r w:rsidRPr="000E3CA5">
        <w:rPr>
          <w:rFonts w:eastAsia="Calibri"/>
          <w:sz w:val="16"/>
        </w:rPr>
        <w:t xml:space="preserve">nology </w:t>
      </w:r>
      <w:r w:rsidRPr="000E3CA5">
        <w:rPr>
          <w:rFonts w:eastAsia="Calibri"/>
          <w:highlight w:val="cyan"/>
          <w:u w:val="single"/>
        </w:rPr>
        <w:t xml:space="preserve">continues to </w:t>
      </w:r>
      <w:r w:rsidRPr="000E3CA5">
        <w:rPr>
          <w:rFonts w:eastAsia="Calibri"/>
          <w:b/>
          <w:iCs/>
          <w:highlight w:val="cyan"/>
          <w:u w:val="single"/>
          <w:bdr w:val="single" w:sz="8" w:space="0" w:color="auto"/>
        </w:rPr>
        <w:t>evolve</w:t>
      </w:r>
      <w:r w:rsidRPr="000E3CA5">
        <w:rPr>
          <w:rFonts w:eastAsia="Calibri"/>
          <w:b/>
          <w:iCs/>
          <w:u w:val="single"/>
          <w:bdr w:val="single" w:sz="8" w:space="0" w:color="auto"/>
        </w:rPr>
        <w:t xml:space="preserve"> fast</w:t>
      </w:r>
      <w:r w:rsidRPr="000E3CA5">
        <w:rPr>
          <w:rFonts w:eastAsia="Calibri"/>
          <w:u w:val="single"/>
        </w:rPr>
        <w:t xml:space="preserve">. There are still grounds for </w:t>
      </w:r>
      <w:r w:rsidRPr="000E3CA5">
        <w:rPr>
          <w:rFonts w:eastAsia="Calibri"/>
          <w:b/>
          <w:iCs/>
          <w:u w:val="single"/>
          <w:bdr w:val="single" w:sz="8" w:space="0" w:color="auto"/>
        </w:rPr>
        <w:t>optimism</w:t>
      </w:r>
      <w:r w:rsidRPr="000E3CA5">
        <w:rPr>
          <w:rFonts w:eastAsia="Calibri"/>
          <w:u w:val="single"/>
        </w:rPr>
        <w:t xml:space="preserve"> about its value.</w:t>
      </w:r>
    </w:p>
    <w:p w14:paraId="43010FFC" w14:textId="77777777" w:rsidR="00636E24" w:rsidRPr="000E3CA5" w:rsidRDefault="00636E24" w:rsidP="00636E24">
      <w:pPr>
        <w:rPr>
          <w:rFonts w:eastAsia="Calibri"/>
          <w:sz w:val="16"/>
        </w:rPr>
      </w:pPr>
      <w:r w:rsidRPr="000E3CA5">
        <w:rPr>
          <w:rFonts w:eastAsia="Calibri"/>
          <w:sz w:val="16"/>
        </w:rPr>
        <w:t xml:space="preserve">A second, closely related situation is a different kind of error, where investors correctly assess the value of </w:t>
      </w:r>
      <w:proofErr w:type="gramStart"/>
      <w:r w:rsidRPr="000E3CA5">
        <w:rPr>
          <w:rFonts w:eastAsia="Calibri"/>
          <w:sz w:val="16"/>
        </w:rPr>
        <w:t>a new</w:t>
      </w:r>
      <w:proofErr w:type="gramEnd"/>
      <w:r w:rsidRPr="000E3CA5">
        <w:rPr>
          <w:rFonts w:eastAsia="Calibri"/>
          <w:sz w:val="16"/>
        </w:rPr>
        <w:t xml:space="preserve"> technology but mistake the winners. One of the most remarkable things about the 1990s dotcom boom, in retrospect, is how rational it was.</w:t>
      </w:r>
    </w:p>
    <w:p w14:paraId="1ACF1AE1" w14:textId="77777777" w:rsidR="00636E24" w:rsidRPr="000E3CA5" w:rsidRDefault="00636E24" w:rsidP="00636E24">
      <w:pPr>
        <w:rPr>
          <w:rFonts w:eastAsia="Calibri"/>
          <w:sz w:val="16"/>
        </w:rPr>
      </w:pPr>
      <w:r w:rsidRPr="000E3CA5">
        <w:rPr>
          <w:rFonts w:eastAsia="Calibri"/>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1646E589" w14:textId="77777777" w:rsidR="00636E24" w:rsidRPr="000E3CA5" w:rsidRDefault="00636E24" w:rsidP="00636E24">
      <w:pPr>
        <w:rPr>
          <w:rFonts w:eastAsia="Calibri"/>
          <w:sz w:val="16"/>
        </w:rPr>
      </w:pPr>
      <w:r w:rsidRPr="000E3CA5">
        <w:rPr>
          <w:rFonts w:eastAsia="Calibri"/>
          <w:sz w:val="16"/>
        </w:rPr>
        <w:t>The biggest reason to call this a boom rather than a bubble, however, is the driving force behind it: a small group of established technology giants with coldly rational reasons to spend hundreds of billions on AI.</w:t>
      </w:r>
    </w:p>
    <w:p w14:paraId="38E06A4C" w14:textId="77777777" w:rsidR="00636E24" w:rsidRPr="000E3CA5" w:rsidRDefault="00636E24" w:rsidP="00636E24">
      <w:pPr>
        <w:rPr>
          <w:rFonts w:eastAsia="Calibri"/>
          <w:sz w:val="16"/>
        </w:rPr>
      </w:pPr>
      <w:r w:rsidRPr="000E3CA5">
        <w:rPr>
          <w:rFonts w:eastAsia="Calibri"/>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145AC1ED" w14:textId="77777777" w:rsidR="00636E24" w:rsidRPr="000E3CA5" w:rsidRDefault="00636E24" w:rsidP="00636E24">
      <w:pPr>
        <w:rPr>
          <w:rFonts w:eastAsia="Calibri"/>
          <w:sz w:val="16"/>
        </w:rPr>
      </w:pPr>
      <w:r w:rsidRPr="000E3CA5">
        <w:rPr>
          <w:rFonts w:eastAsia="Calibri"/>
          <w:u w:val="single"/>
        </w:rPr>
        <w:t xml:space="preserve">The </w:t>
      </w:r>
      <w:r w:rsidRPr="000E3CA5">
        <w:rPr>
          <w:rFonts w:eastAsia="Calibri"/>
          <w:highlight w:val="cyan"/>
          <w:u w:val="single"/>
        </w:rPr>
        <w:t>ChatGPT</w:t>
      </w:r>
      <w:r w:rsidRPr="000E3CA5">
        <w:rPr>
          <w:rFonts w:eastAsia="Calibri"/>
          <w:u w:val="single"/>
        </w:rPr>
        <w:t xml:space="preserve"> interface </w:t>
      </w:r>
      <w:r w:rsidRPr="000E3CA5">
        <w:rPr>
          <w:rFonts w:eastAsia="Calibri"/>
          <w:highlight w:val="cyan"/>
          <w:u w:val="single"/>
        </w:rPr>
        <w:t>was a</w:t>
      </w:r>
      <w:r w:rsidRPr="000E3CA5">
        <w:rPr>
          <w:rFonts w:eastAsia="Calibri"/>
          <w:u w:val="single"/>
        </w:rPr>
        <w:t xml:space="preserve">n immediate and obvious </w:t>
      </w:r>
      <w:r w:rsidRPr="000E3CA5">
        <w:rPr>
          <w:rFonts w:eastAsia="Calibri"/>
          <w:highlight w:val="cyan"/>
          <w:u w:val="single"/>
        </w:rPr>
        <w:t>threat to</w:t>
      </w:r>
      <w:r w:rsidRPr="000E3CA5">
        <w:rPr>
          <w:rFonts w:eastAsia="Calibri"/>
          <w:u w:val="single"/>
        </w:rPr>
        <w:t xml:space="preserve"> </w:t>
      </w:r>
      <w:r w:rsidRPr="000E3CA5">
        <w:rPr>
          <w:rFonts w:eastAsia="Calibri"/>
          <w:b/>
          <w:iCs/>
          <w:u w:val="single"/>
          <w:bdr w:val="single" w:sz="8" w:space="0" w:color="auto"/>
        </w:rPr>
        <w:t xml:space="preserve">internet </w:t>
      </w:r>
      <w:r w:rsidRPr="000E3CA5">
        <w:rPr>
          <w:rFonts w:eastAsia="Calibri"/>
          <w:b/>
          <w:iCs/>
          <w:highlight w:val="cyan"/>
          <w:u w:val="single"/>
          <w:bdr w:val="single" w:sz="8" w:space="0" w:color="auto"/>
        </w:rPr>
        <w:t>search</w:t>
      </w:r>
      <w:r w:rsidRPr="000E3CA5">
        <w:rPr>
          <w:rFonts w:eastAsia="Calibri"/>
          <w:sz w:val="16"/>
        </w:rPr>
        <w:t xml:space="preserve"> (Alphabet: $3.8tn market cap). Algorithms, filtering and content creation with generative AI affect </w:t>
      </w:r>
      <w:r w:rsidRPr="000E3CA5">
        <w:rPr>
          <w:rFonts w:eastAsia="Calibri"/>
          <w:b/>
          <w:iCs/>
          <w:highlight w:val="cyan"/>
          <w:u w:val="single"/>
          <w:bdr w:val="single" w:sz="8" w:space="0" w:color="auto"/>
        </w:rPr>
        <w:t>social media</w:t>
      </w:r>
      <w:r w:rsidRPr="000E3CA5">
        <w:rPr>
          <w:rFonts w:eastAsia="Calibri"/>
          <w:sz w:val="16"/>
        </w:rPr>
        <w:t xml:space="preserve"> (Meta: $1.7tn). With a little imagination around AI agents </w:t>
      </w:r>
      <w:r w:rsidRPr="000E3CA5">
        <w:rPr>
          <w:rFonts w:eastAsia="Calibri"/>
          <w:highlight w:val="cyan"/>
          <w:u w:val="single"/>
        </w:rPr>
        <w:t xml:space="preserve">and </w:t>
      </w:r>
      <w:r w:rsidRPr="000E3CA5">
        <w:rPr>
          <w:rFonts w:eastAsia="Calibri"/>
          <w:b/>
          <w:iCs/>
          <w:highlight w:val="cyan"/>
          <w:u w:val="single"/>
          <w:bdr w:val="single" w:sz="8" w:space="0" w:color="auto"/>
        </w:rPr>
        <w:t>voice</w:t>
      </w:r>
      <w:r w:rsidRPr="000E3CA5">
        <w:rPr>
          <w:rFonts w:eastAsia="Calibri"/>
          <w:b/>
          <w:iCs/>
          <w:u w:val="single"/>
          <w:bdr w:val="single" w:sz="8" w:space="0" w:color="auto"/>
        </w:rPr>
        <w:t xml:space="preserve"> interfaces</w:t>
      </w:r>
      <w:r w:rsidRPr="000E3CA5">
        <w:rPr>
          <w:rFonts w:eastAsia="Calibri"/>
          <w:sz w:val="16"/>
        </w:rPr>
        <w:t xml:space="preserve"> — and the executives who run these companies have highly developed imaginations when it comes to competition — the technology could also disrupt the smartphone (Apple: $4.05tn) and ecommerce (Amazon: $2.5tn) even before you get to Microsoft and the rest of the computing industry.</w:t>
      </w:r>
    </w:p>
    <w:p w14:paraId="78CE4C2E" w14:textId="77777777" w:rsidR="00636E24" w:rsidRPr="000E3CA5" w:rsidRDefault="00636E24" w:rsidP="00636E24">
      <w:pPr>
        <w:rPr>
          <w:rFonts w:eastAsia="Calibri"/>
          <w:sz w:val="16"/>
        </w:rPr>
      </w:pPr>
      <w:r w:rsidRPr="000E3CA5">
        <w:rPr>
          <w:rFonts w:eastAsia="Calibri"/>
          <w:highlight w:val="cyan"/>
          <w:u w:val="single"/>
        </w:rPr>
        <w:t>Protecting these</w:t>
      </w:r>
      <w:r w:rsidRPr="000E3CA5">
        <w:rPr>
          <w:rFonts w:eastAsia="Calibri"/>
          <w:u w:val="single"/>
        </w:rPr>
        <w:t xml:space="preserve"> </w:t>
      </w:r>
      <w:r w:rsidRPr="000E3CA5">
        <w:rPr>
          <w:rFonts w:eastAsia="Calibri"/>
          <w:b/>
          <w:iCs/>
          <w:u w:val="single"/>
          <w:bdr w:val="single" w:sz="8" w:space="0" w:color="auto"/>
        </w:rPr>
        <w:t xml:space="preserve">enormously valuable </w:t>
      </w:r>
      <w:r w:rsidRPr="000E3CA5">
        <w:rPr>
          <w:rFonts w:eastAsia="Calibri"/>
          <w:b/>
          <w:iCs/>
          <w:highlight w:val="cyan"/>
          <w:u w:val="single"/>
          <w:bdr w:val="single" w:sz="8" w:space="0" w:color="auto"/>
        </w:rPr>
        <w:t>businesses</w:t>
      </w:r>
      <w:r w:rsidRPr="000E3CA5">
        <w:rPr>
          <w:rFonts w:eastAsia="Calibri"/>
          <w:highlight w:val="cyan"/>
          <w:u w:val="single"/>
        </w:rPr>
        <w:t xml:space="preserve"> is</w:t>
      </w:r>
      <w:r w:rsidRPr="000E3CA5">
        <w:rPr>
          <w:rFonts w:eastAsia="Calibri"/>
          <w:u w:val="single"/>
        </w:rPr>
        <w:t xml:space="preserve"> easily </w:t>
      </w:r>
      <w:r w:rsidRPr="000E3CA5">
        <w:rPr>
          <w:rFonts w:eastAsia="Calibri"/>
          <w:highlight w:val="cyan"/>
          <w:u w:val="single"/>
        </w:rPr>
        <w:t>worth</w:t>
      </w:r>
      <w:r w:rsidRPr="000E3CA5">
        <w:rPr>
          <w:rFonts w:eastAsia="Calibri"/>
          <w:u w:val="single"/>
        </w:rPr>
        <w:t xml:space="preserve"> </w:t>
      </w:r>
      <w:r w:rsidRPr="000E3CA5">
        <w:rPr>
          <w:rFonts w:eastAsia="Calibri"/>
          <w:b/>
          <w:iCs/>
          <w:u w:val="single"/>
          <w:bdr w:val="single" w:sz="8" w:space="0" w:color="auto"/>
        </w:rPr>
        <w:t xml:space="preserve">spending </w:t>
      </w:r>
      <w:r w:rsidRPr="000E3CA5">
        <w:rPr>
          <w:rFonts w:eastAsia="Calibri"/>
          <w:b/>
          <w:iCs/>
          <w:highlight w:val="cyan"/>
          <w:u w:val="single"/>
          <w:bdr w:val="single" w:sz="8" w:space="0" w:color="auto"/>
        </w:rPr>
        <w:t>a fortune</w:t>
      </w:r>
      <w:r w:rsidRPr="000E3CA5">
        <w:rPr>
          <w:rFonts w:eastAsia="Calibri"/>
          <w:u w:val="single"/>
        </w:rPr>
        <w:t xml:space="preserve"> just </w:t>
      </w:r>
      <w:r w:rsidRPr="000E3CA5">
        <w:rPr>
          <w:rFonts w:eastAsia="Calibri"/>
          <w:highlight w:val="cyan"/>
          <w:u w:val="single"/>
        </w:rPr>
        <w:t>as</w:t>
      </w:r>
      <w:r w:rsidRPr="000E3CA5">
        <w:rPr>
          <w:rFonts w:eastAsia="Calibri"/>
          <w:u w:val="single"/>
        </w:rPr>
        <w:t xml:space="preserve"> an </w:t>
      </w:r>
      <w:r w:rsidRPr="000E3CA5">
        <w:rPr>
          <w:rFonts w:eastAsia="Calibri"/>
          <w:highlight w:val="cyan"/>
          <w:u w:val="single"/>
        </w:rPr>
        <w:t>insurance</w:t>
      </w:r>
      <w:r w:rsidRPr="000E3CA5">
        <w:rPr>
          <w:rFonts w:eastAsia="Calibri"/>
          <w:u w:val="single"/>
        </w:rPr>
        <w:t xml:space="preserve"> policy, </w:t>
      </w:r>
      <w:r w:rsidRPr="000E3CA5">
        <w:rPr>
          <w:rFonts w:eastAsia="Calibri"/>
          <w:highlight w:val="cyan"/>
          <w:u w:val="single"/>
        </w:rPr>
        <w:t xml:space="preserve">even if AI </w:t>
      </w:r>
      <w:r w:rsidRPr="000E3CA5">
        <w:rPr>
          <w:rFonts w:eastAsia="Calibri"/>
          <w:b/>
          <w:iCs/>
          <w:highlight w:val="cyan"/>
          <w:u w:val="single"/>
          <w:bdr w:val="single" w:sz="8" w:space="0" w:color="auto"/>
        </w:rPr>
        <w:t>does not</w:t>
      </w:r>
      <w:r w:rsidRPr="000E3CA5">
        <w:rPr>
          <w:rFonts w:eastAsia="Calibri"/>
          <w:u w:val="single"/>
        </w:rPr>
        <w:t xml:space="preserve">, in the end, </w:t>
      </w:r>
      <w:r w:rsidRPr="000E3CA5">
        <w:rPr>
          <w:rFonts w:eastAsia="Calibri"/>
          <w:highlight w:val="cyan"/>
          <w:u w:val="single"/>
        </w:rPr>
        <w:t>create</w:t>
      </w:r>
      <w:r w:rsidRPr="000E3CA5">
        <w:rPr>
          <w:rFonts w:eastAsia="Calibri"/>
          <w:u w:val="single"/>
        </w:rPr>
        <w:t xml:space="preserve"> </w:t>
      </w:r>
      <w:r w:rsidRPr="000E3CA5">
        <w:rPr>
          <w:rFonts w:eastAsia="Calibri"/>
          <w:b/>
          <w:iCs/>
          <w:u w:val="single"/>
          <w:bdr w:val="single" w:sz="8" w:space="0" w:color="auto"/>
        </w:rPr>
        <w:t xml:space="preserve">much </w:t>
      </w:r>
      <w:r w:rsidRPr="000E3CA5">
        <w:rPr>
          <w:rFonts w:eastAsia="Calibri"/>
          <w:b/>
          <w:iCs/>
          <w:highlight w:val="cyan"/>
          <w:u w:val="single"/>
          <w:bdr w:val="single" w:sz="8" w:space="0" w:color="auto"/>
        </w:rPr>
        <w:t>new value</w:t>
      </w:r>
      <w:r w:rsidRPr="000E3CA5">
        <w:rPr>
          <w:rFonts w:eastAsia="Calibri"/>
          <w:sz w:val="16"/>
        </w:rPr>
        <w:t xml:space="preserve">. “If we end up misspending a couple of hundred billion dollars, I think that is going to be very unfortunate, obviously, </w:t>
      </w:r>
      <w:proofErr w:type="gramStart"/>
      <w:r w:rsidRPr="000E3CA5">
        <w:rPr>
          <w:rFonts w:eastAsia="Calibri"/>
          <w:sz w:val="16"/>
        </w:rPr>
        <w:t>but .</w:t>
      </w:r>
      <w:proofErr w:type="gramEnd"/>
      <w:r w:rsidRPr="000E3CA5">
        <w:rPr>
          <w:rFonts w:eastAsia="Calibri"/>
          <w:sz w:val="16"/>
        </w:rPr>
        <w:t> </w:t>
      </w:r>
      <w:proofErr w:type="gramStart"/>
      <w:r w:rsidRPr="000E3CA5">
        <w:rPr>
          <w:rFonts w:eastAsia="Calibri"/>
          <w:sz w:val="16"/>
        </w:rPr>
        <w:t>. .</w:t>
      </w:r>
      <w:proofErr w:type="gramEnd"/>
      <w:r w:rsidRPr="000E3CA5">
        <w:rPr>
          <w:rFonts w:eastAsia="Calibri"/>
          <w:sz w:val="16"/>
        </w:rPr>
        <w:t xml:space="preserve"> I </w:t>
      </w:r>
      <w:proofErr w:type="gramStart"/>
      <w:r w:rsidRPr="000E3CA5">
        <w:rPr>
          <w:rFonts w:eastAsia="Calibri"/>
          <w:sz w:val="16"/>
        </w:rPr>
        <w:t>actually think</w:t>
      </w:r>
      <w:proofErr w:type="gramEnd"/>
      <w:r w:rsidRPr="000E3CA5">
        <w:rPr>
          <w:rFonts w:eastAsia="Calibri"/>
          <w:sz w:val="16"/>
        </w:rPr>
        <w:t xml:space="preserve"> </w:t>
      </w:r>
      <w:r w:rsidRPr="000E3CA5">
        <w:rPr>
          <w:rFonts w:eastAsia="Calibri"/>
          <w:u w:val="single"/>
        </w:rPr>
        <w:t xml:space="preserve">the risk is </w:t>
      </w:r>
      <w:r w:rsidRPr="000E3CA5">
        <w:rPr>
          <w:rFonts w:eastAsia="Calibri"/>
          <w:b/>
          <w:iCs/>
          <w:u w:val="single"/>
          <w:bdr w:val="single" w:sz="8" w:space="0" w:color="auto"/>
        </w:rPr>
        <w:t>higher</w:t>
      </w:r>
      <w:r w:rsidRPr="000E3CA5">
        <w:rPr>
          <w:rFonts w:eastAsia="Calibri"/>
          <w:u w:val="single"/>
        </w:rPr>
        <w:t xml:space="preserve"> on the </w:t>
      </w:r>
      <w:r w:rsidRPr="000E3CA5">
        <w:rPr>
          <w:rFonts w:eastAsia="Calibri"/>
          <w:b/>
          <w:iCs/>
          <w:u w:val="single"/>
          <w:bdr w:val="single" w:sz="8" w:space="0" w:color="auto"/>
        </w:rPr>
        <w:t>other side</w:t>
      </w:r>
      <w:r w:rsidRPr="000E3CA5">
        <w:rPr>
          <w:rFonts w:eastAsia="Calibri"/>
          <w:sz w:val="16"/>
        </w:rPr>
        <w:t>,” Zuckerberg said in September. He may be wrong. He does not sound delusional. </w:t>
      </w:r>
    </w:p>
    <w:p w14:paraId="1D4D6B90" w14:textId="77777777" w:rsidR="00636E24" w:rsidRPr="000E3CA5" w:rsidRDefault="00636E24" w:rsidP="00636E24">
      <w:pPr>
        <w:rPr>
          <w:rFonts w:eastAsia="Aptos"/>
        </w:rPr>
      </w:pPr>
    </w:p>
    <w:p w14:paraId="51C48AF0" w14:textId="77777777" w:rsidR="00636E24" w:rsidRDefault="00636E24" w:rsidP="00636E24">
      <w:pPr>
        <w:pStyle w:val="Heading3"/>
      </w:pPr>
      <w:r>
        <w:t>AT: Backlog Doesn’t Matter---1NR</w:t>
      </w:r>
    </w:p>
    <w:p w14:paraId="016BFDE7" w14:textId="77777777" w:rsidR="00636E24" w:rsidRPr="0015037B" w:rsidRDefault="00636E24" w:rsidP="00636E24"/>
    <w:p w14:paraId="26F84749" w14:textId="77777777" w:rsidR="00636E24" w:rsidRDefault="00636E24" w:rsidP="00636E24">
      <w:pPr>
        <w:pStyle w:val="Heading4"/>
      </w:pPr>
      <w:r>
        <w:t>Cemex drastically lowers the threshold for bargaining orders. That chills growth.</w:t>
      </w:r>
    </w:p>
    <w:p w14:paraId="1DD3701F" w14:textId="77777777" w:rsidR="00636E24" w:rsidRPr="0015682A" w:rsidRDefault="00636E24" w:rsidP="00636E24">
      <w:r w:rsidRPr="0015682A">
        <w:rPr>
          <w:rStyle w:val="Style13ptBold"/>
        </w:rPr>
        <w:t>Lightfoot 26</w:t>
      </w:r>
      <w:r>
        <w:t>, *North Carolina State Bar Board Certified Specialist in Employment Law; **J.D., with honors, University of North Carolina School of Law; ***North Carolina State Bar Board Certified Specialist in Employment Law. (*X, **Avery Locklear, ***Will Oden, February 6, “Hands Up: Thrills and Chills of Labor Relations with the NLRB,” Ward and Smith, PA, https://www.wardandsmith.com/article/hands-up-thrills-and-chills-of-labor-relations-with-the-nlrb)</w:t>
      </w:r>
    </w:p>
    <w:p w14:paraId="538127DF" w14:textId="77777777" w:rsidR="00636E24" w:rsidRPr="0015682A" w:rsidRDefault="00636E24" w:rsidP="00636E24">
      <w:pPr>
        <w:rPr>
          <w:sz w:val="16"/>
        </w:rPr>
      </w:pPr>
      <w:r w:rsidRPr="0015682A">
        <w:rPr>
          <w:sz w:val="16"/>
        </w:rPr>
        <w:t xml:space="preserve">Under certain circumstances, </w:t>
      </w:r>
      <w:r w:rsidRPr="0015682A">
        <w:rPr>
          <w:rStyle w:val="StyleUnderline"/>
        </w:rPr>
        <w:t xml:space="preserve">the NLRB could issue an </w:t>
      </w:r>
      <w:r w:rsidRPr="0015682A">
        <w:rPr>
          <w:rStyle w:val="Emphasis"/>
          <w:highlight w:val="cyan"/>
        </w:rPr>
        <w:t>order</w:t>
      </w:r>
      <w:r w:rsidRPr="0015682A">
        <w:rPr>
          <w:rStyle w:val="StyleUnderline"/>
        </w:rPr>
        <w:t xml:space="preserve"> requiring the employer to bargain with the union</w:t>
      </w:r>
      <w:r w:rsidRPr="0015682A">
        <w:rPr>
          <w:sz w:val="16"/>
        </w:rPr>
        <w:t>, even if an election never took place or the union lost the election.</w:t>
      </w:r>
    </w:p>
    <w:p w14:paraId="1CE36699" w14:textId="77777777" w:rsidR="00636E24" w:rsidRPr="0015682A" w:rsidRDefault="00636E24" w:rsidP="00636E24">
      <w:pPr>
        <w:rPr>
          <w:sz w:val="16"/>
        </w:rPr>
      </w:pPr>
      <w:r w:rsidRPr="0015682A">
        <w:rPr>
          <w:sz w:val="16"/>
        </w:rPr>
        <w:t>“</w:t>
      </w:r>
      <w:r w:rsidRPr="0015682A">
        <w:rPr>
          <w:rStyle w:val="StyleUnderline"/>
        </w:rPr>
        <w:t xml:space="preserve">This </w:t>
      </w:r>
      <w:r w:rsidRPr="0015682A">
        <w:rPr>
          <w:rStyle w:val="StyleUnderline"/>
          <w:highlight w:val="cyan"/>
        </w:rPr>
        <w:t xml:space="preserve">is one of the </w:t>
      </w:r>
      <w:r w:rsidRPr="0015682A">
        <w:rPr>
          <w:rStyle w:val="Emphasis"/>
          <w:highlight w:val="cyan"/>
        </w:rPr>
        <w:t>most feared remedies</w:t>
      </w:r>
      <w:r w:rsidRPr="0015682A">
        <w:rPr>
          <w:rStyle w:val="StyleUnderline"/>
        </w:rPr>
        <w:t xml:space="preserve"> of the </w:t>
      </w:r>
      <w:r w:rsidRPr="0015682A">
        <w:rPr>
          <w:rStyle w:val="Emphasis"/>
        </w:rPr>
        <w:t>NLRB</w:t>
      </w:r>
      <w:r w:rsidRPr="0015682A">
        <w:rPr>
          <w:sz w:val="16"/>
        </w:rPr>
        <w:t>,” noted Mearns, “</w:t>
      </w:r>
      <w:r w:rsidRPr="0015682A">
        <w:rPr>
          <w:rStyle w:val="StyleUnderline"/>
        </w:rPr>
        <w:t xml:space="preserve">because </w:t>
      </w:r>
      <w:r w:rsidRPr="0015682A">
        <w:rPr>
          <w:rStyle w:val="StyleUnderline"/>
          <w:highlight w:val="cyan"/>
        </w:rPr>
        <w:t xml:space="preserve">it could result in </w:t>
      </w:r>
      <w:r w:rsidRPr="0015682A">
        <w:rPr>
          <w:rStyle w:val="Emphasis"/>
          <w:highlight w:val="cyan"/>
        </w:rPr>
        <w:t>years</w:t>
      </w:r>
      <w:r w:rsidRPr="0015682A">
        <w:rPr>
          <w:rStyle w:val="StyleUnderline"/>
          <w:highlight w:val="cyan"/>
        </w:rPr>
        <w:t xml:space="preserve"> of</w:t>
      </w:r>
      <w:r w:rsidRPr="0015682A">
        <w:rPr>
          <w:rStyle w:val="StyleUnderline"/>
        </w:rPr>
        <w:t xml:space="preserve"> bargaining and dealing with </w:t>
      </w:r>
      <w:r w:rsidRPr="0015682A">
        <w:rPr>
          <w:rStyle w:val="StyleUnderline"/>
          <w:highlight w:val="cyan"/>
        </w:rPr>
        <w:t>grievances</w:t>
      </w:r>
      <w:r w:rsidRPr="0015682A">
        <w:rPr>
          <w:sz w:val="16"/>
        </w:rPr>
        <w:t>.”</w:t>
      </w:r>
    </w:p>
    <w:p w14:paraId="5AE3CFCD" w14:textId="77777777" w:rsidR="00636E24" w:rsidRPr="0015682A" w:rsidRDefault="00636E24" w:rsidP="00636E24">
      <w:pPr>
        <w:rPr>
          <w:sz w:val="16"/>
        </w:rPr>
      </w:pPr>
      <w:r w:rsidRPr="0015682A">
        <w:rPr>
          <w:sz w:val="16"/>
        </w:rPr>
        <w:t xml:space="preserve">In the past, a bargaining order typically only resulted from pervasive, widely disseminated, egregious unfair labor practices. The NLRB would issue a bargaining order if it </w:t>
      </w:r>
      <w:proofErr w:type="gramStart"/>
      <w:r w:rsidRPr="0015682A">
        <w:rPr>
          <w:sz w:val="16"/>
        </w:rPr>
        <w:t>determined</w:t>
      </w:r>
      <w:proofErr w:type="gramEnd"/>
      <w:r w:rsidRPr="0015682A">
        <w:rPr>
          <w:sz w:val="16"/>
        </w:rPr>
        <w:t xml:space="preserve"> that the unfair labor practices that occurred would prevent a fair election from taking place.</w:t>
      </w:r>
    </w:p>
    <w:p w14:paraId="70A7CB9A" w14:textId="77777777" w:rsidR="00636E24" w:rsidRPr="0015682A" w:rsidRDefault="00636E24" w:rsidP="00636E24">
      <w:pPr>
        <w:rPr>
          <w:rStyle w:val="StyleUnderline"/>
        </w:rPr>
      </w:pPr>
      <w:r w:rsidRPr="0015682A">
        <w:rPr>
          <w:sz w:val="16"/>
        </w:rPr>
        <w:t xml:space="preserve">Mearns advised that </w:t>
      </w:r>
      <w:r w:rsidRPr="0015682A">
        <w:rPr>
          <w:rStyle w:val="StyleUnderline"/>
        </w:rPr>
        <w:t xml:space="preserve">the 2023 </w:t>
      </w:r>
      <w:r w:rsidRPr="0015682A">
        <w:rPr>
          <w:rStyle w:val="StyleUnderline"/>
          <w:highlight w:val="cyan"/>
        </w:rPr>
        <w:t>Cemex</w:t>
      </w:r>
      <w:r w:rsidRPr="0015682A">
        <w:rPr>
          <w:rStyle w:val="StyleUnderline"/>
        </w:rPr>
        <w:t xml:space="preserve"> decision </w:t>
      </w:r>
      <w:r w:rsidRPr="0015682A">
        <w:rPr>
          <w:rStyle w:val="StyleUnderline"/>
          <w:highlight w:val="cyan"/>
        </w:rPr>
        <w:t>changed the standard</w:t>
      </w:r>
      <w:r w:rsidRPr="0015682A">
        <w:rPr>
          <w:sz w:val="16"/>
        </w:rPr>
        <w:t xml:space="preserve"> for a bargaining order “Now, </w:t>
      </w:r>
      <w:r w:rsidRPr="0015682A">
        <w:rPr>
          <w:rStyle w:val="StyleUnderline"/>
          <w:highlight w:val="cyan"/>
        </w:rPr>
        <w:t>when the union files</w:t>
      </w:r>
      <w:r w:rsidRPr="0015682A">
        <w:rPr>
          <w:rStyle w:val="StyleUnderline"/>
        </w:rPr>
        <w:t xml:space="preserve"> </w:t>
      </w:r>
      <w:r w:rsidRPr="0015682A">
        <w:rPr>
          <w:rStyle w:val="StyleUnderline"/>
          <w:highlight w:val="cyan"/>
        </w:rPr>
        <w:t>a petition</w:t>
      </w:r>
      <w:r w:rsidRPr="0015682A">
        <w:rPr>
          <w:sz w:val="16"/>
        </w:rPr>
        <w:t xml:space="preserve"> or an individual files a petition for an election, </w:t>
      </w:r>
      <w:r w:rsidRPr="0015682A">
        <w:rPr>
          <w:rStyle w:val="StyleUnderline"/>
        </w:rPr>
        <w:t>the employer can’t just ignore it</w:t>
      </w:r>
      <w:r w:rsidRPr="0015682A">
        <w:rPr>
          <w:sz w:val="16"/>
        </w:rPr>
        <w:t xml:space="preserve">. </w:t>
      </w:r>
      <w:r w:rsidRPr="0015682A">
        <w:rPr>
          <w:rStyle w:val="StyleUnderline"/>
          <w:highlight w:val="cyan"/>
        </w:rPr>
        <w:t>If</w:t>
      </w:r>
      <w:r w:rsidRPr="0015682A">
        <w:rPr>
          <w:sz w:val="16"/>
          <w:highlight w:val="cyan"/>
        </w:rPr>
        <w:t xml:space="preserve"> </w:t>
      </w:r>
      <w:r w:rsidRPr="0015682A">
        <w:rPr>
          <w:rStyle w:val="StyleUnderline"/>
          <w:highlight w:val="cyan"/>
        </w:rPr>
        <w:t>the employer doesn’t respond</w:t>
      </w:r>
      <w:r w:rsidRPr="0015682A">
        <w:rPr>
          <w:sz w:val="16"/>
        </w:rPr>
        <w:t xml:space="preserve"> and the union shows majority support from employees, </w:t>
      </w:r>
      <w:r w:rsidRPr="0015682A">
        <w:rPr>
          <w:rStyle w:val="StyleUnderline"/>
        </w:rPr>
        <w:t xml:space="preserve">the </w:t>
      </w:r>
      <w:r w:rsidRPr="0015682A">
        <w:rPr>
          <w:rStyle w:val="StyleUnderline"/>
          <w:highlight w:val="cyan"/>
        </w:rPr>
        <w:t>NLRB</w:t>
      </w:r>
      <w:r w:rsidRPr="0015682A">
        <w:rPr>
          <w:rStyle w:val="StyleUnderline"/>
        </w:rPr>
        <w:t xml:space="preserve"> could </w:t>
      </w:r>
      <w:r w:rsidRPr="0015682A">
        <w:rPr>
          <w:rStyle w:val="StyleUnderline"/>
          <w:highlight w:val="cyan"/>
        </w:rPr>
        <w:t>issue a bargaining order</w:t>
      </w:r>
      <w:r w:rsidRPr="0015682A">
        <w:rPr>
          <w:rStyle w:val="StyleUnderline"/>
        </w:rPr>
        <w:t>.”</w:t>
      </w:r>
    </w:p>
    <w:p w14:paraId="703AD4DE" w14:textId="77777777" w:rsidR="00636E24" w:rsidRPr="0015682A" w:rsidRDefault="00636E24" w:rsidP="00636E24">
      <w:pPr>
        <w:rPr>
          <w:sz w:val="16"/>
        </w:rPr>
      </w:pPr>
      <w:r w:rsidRPr="0015682A">
        <w:rPr>
          <w:sz w:val="16"/>
        </w:rPr>
        <w:t xml:space="preserve">If there was no question of majority status, a simple lack of response from the employer could result in a bargaining order. The idea is that the employer did not </w:t>
      </w:r>
      <w:proofErr w:type="gramStart"/>
      <w:r w:rsidRPr="0015682A">
        <w:rPr>
          <w:sz w:val="16"/>
        </w:rPr>
        <w:t>make an effort</w:t>
      </w:r>
      <w:proofErr w:type="gramEnd"/>
      <w:r w:rsidRPr="0015682A">
        <w:rPr>
          <w:sz w:val="16"/>
        </w:rPr>
        <w:t xml:space="preserve"> to bargain in good faith.</w:t>
      </w:r>
    </w:p>
    <w:p w14:paraId="1C0547A8" w14:textId="77777777" w:rsidR="00636E24" w:rsidRPr="0015682A" w:rsidRDefault="00636E24" w:rsidP="00636E24">
      <w:pPr>
        <w:rPr>
          <w:sz w:val="16"/>
        </w:rPr>
      </w:pPr>
      <w:r w:rsidRPr="0015682A">
        <w:rPr>
          <w:sz w:val="16"/>
        </w:rPr>
        <w:t xml:space="preserve">“Another big change from the Cemex case is that the employer or the union could file for an election in response to a claim of majority status,” said Mearns. “And </w:t>
      </w:r>
      <w:r w:rsidRPr="0015682A">
        <w:rPr>
          <w:rStyle w:val="Emphasis"/>
          <w:highlight w:val="cyan"/>
        </w:rPr>
        <w:t>significantly</w:t>
      </w:r>
      <w:r w:rsidRPr="0015682A">
        <w:rPr>
          <w:sz w:val="16"/>
          <w:highlight w:val="cyan"/>
        </w:rPr>
        <w:t xml:space="preserve">, </w:t>
      </w:r>
      <w:r w:rsidRPr="0015682A">
        <w:rPr>
          <w:rStyle w:val="StyleUnderline"/>
          <w:highlight w:val="cyan"/>
        </w:rPr>
        <w:t xml:space="preserve">any </w:t>
      </w:r>
      <w:r w:rsidRPr="0015682A">
        <w:rPr>
          <w:rStyle w:val="Emphasis"/>
          <w:highlight w:val="cyan"/>
        </w:rPr>
        <w:t>u</w:t>
      </w:r>
      <w:r w:rsidRPr="0015682A">
        <w:rPr>
          <w:rStyle w:val="StyleUnderline"/>
        </w:rPr>
        <w:t xml:space="preserve">nfair </w:t>
      </w:r>
      <w:r w:rsidRPr="0015682A">
        <w:rPr>
          <w:rStyle w:val="Emphasis"/>
          <w:highlight w:val="cyan"/>
        </w:rPr>
        <w:t>l</w:t>
      </w:r>
      <w:r w:rsidRPr="0015682A">
        <w:rPr>
          <w:rStyle w:val="StyleUnderline"/>
        </w:rPr>
        <w:t xml:space="preserve">abor </w:t>
      </w:r>
      <w:r w:rsidRPr="0015682A">
        <w:rPr>
          <w:rStyle w:val="Emphasis"/>
          <w:highlight w:val="cyan"/>
        </w:rPr>
        <w:t>p</w:t>
      </w:r>
      <w:r w:rsidRPr="0015682A">
        <w:rPr>
          <w:rStyle w:val="StyleUnderline"/>
        </w:rPr>
        <w:t xml:space="preserve">ractice that occurs during the period between when the petition is filed and the election takes place </w:t>
      </w:r>
      <w:r w:rsidRPr="0015682A">
        <w:rPr>
          <w:rStyle w:val="StyleUnderline"/>
          <w:highlight w:val="cyan"/>
        </w:rPr>
        <w:t>could trigger a bargaining order</w:t>
      </w:r>
      <w:r w:rsidRPr="0015682A">
        <w:rPr>
          <w:rStyle w:val="StyleUnderline"/>
        </w:rPr>
        <w:t xml:space="preserve">. It no longer </w:t>
      </w:r>
      <w:proofErr w:type="gramStart"/>
      <w:r w:rsidRPr="0015682A">
        <w:rPr>
          <w:rStyle w:val="StyleUnderline"/>
        </w:rPr>
        <w:t>has to</w:t>
      </w:r>
      <w:proofErr w:type="gramEnd"/>
      <w:r w:rsidRPr="0015682A">
        <w:rPr>
          <w:rStyle w:val="StyleUnderline"/>
        </w:rPr>
        <w:t xml:space="preserve"> be pervasive, egregious or widely disseminated.”</w:t>
      </w:r>
    </w:p>
    <w:p w14:paraId="119AA704" w14:textId="77777777" w:rsidR="00636E24" w:rsidRPr="0015682A" w:rsidRDefault="00636E24" w:rsidP="00636E24">
      <w:pPr>
        <w:rPr>
          <w:sz w:val="16"/>
        </w:rPr>
      </w:pPr>
      <w:r w:rsidRPr="0015682A">
        <w:rPr>
          <w:sz w:val="16"/>
        </w:rPr>
        <w:t xml:space="preserve">Mearns added that NLRB standards can quickly shift in correlation with the political environment. “You definitely want training for your workforce, especially when it comes to navigating the period between the filing and the election,” noted Mearns. “Seeking legal counsel is advisable because you don’t want </w:t>
      </w:r>
      <w:r w:rsidRPr="0015682A">
        <w:rPr>
          <w:rStyle w:val="StyleUnderline"/>
          <w:highlight w:val="cyan"/>
        </w:rPr>
        <w:t>a rogue supervisor</w:t>
      </w:r>
      <w:r w:rsidRPr="0015682A">
        <w:rPr>
          <w:rStyle w:val="StyleUnderline"/>
        </w:rPr>
        <w:t xml:space="preserve"> making a few statements that </w:t>
      </w:r>
      <w:r w:rsidRPr="0015682A">
        <w:rPr>
          <w:rStyle w:val="StyleUnderline"/>
          <w:highlight w:val="cyan"/>
        </w:rPr>
        <w:t>result in</w:t>
      </w:r>
      <w:r w:rsidRPr="0015682A">
        <w:rPr>
          <w:rStyle w:val="StyleUnderline"/>
        </w:rPr>
        <w:t xml:space="preserve"> a </w:t>
      </w:r>
      <w:r w:rsidRPr="0015682A">
        <w:rPr>
          <w:rStyle w:val="StyleUnderline"/>
          <w:highlight w:val="cyan"/>
        </w:rPr>
        <w:t>bargaining</w:t>
      </w:r>
      <w:r w:rsidRPr="0015682A">
        <w:rPr>
          <w:rStyle w:val="StyleUnderline"/>
        </w:rPr>
        <w:t xml:space="preserve"> obligation </w:t>
      </w:r>
      <w:r w:rsidRPr="0015682A">
        <w:rPr>
          <w:rStyle w:val="StyleUnderline"/>
          <w:highlight w:val="cyan"/>
        </w:rPr>
        <w:t>when</w:t>
      </w:r>
      <w:r w:rsidRPr="0015682A">
        <w:rPr>
          <w:rStyle w:val="StyleUnderline"/>
        </w:rPr>
        <w:t xml:space="preserve"> your </w:t>
      </w:r>
      <w:r w:rsidRPr="0015682A">
        <w:rPr>
          <w:rStyle w:val="StyleUnderline"/>
          <w:highlight w:val="cyan"/>
        </w:rPr>
        <w:t>employees</w:t>
      </w:r>
      <w:r w:rsidRPr="0015682A">
        <w:rPr>
          <w:rStyle w:val="StyleUnderline"/>
        </w:rPr>
        <w:t xml:space="preserve"> maybe </w:t>
      </w:r>
      <w:r w:rsidRPr="0015682A">
        <w:rPr>
          <w:rStyle w:val="StyleUnderline"/>
          <w:highlight w:val="cyan"/>
        </w:rPr>
        <w:t>weren’t even going to</w:t>
      </w:r>
      <w:r w:rsidRPr="0015682A">
        <w:rPr>
          <w:rStyle w:val="StyleUnderline"/>
        </w:rPr>
        <w:t xml:space="preserve"> ultimately </w:t>
      </w:r>
      <w:r w:rsidRPr="0015682A">
        <w:rPr>
          <w:rStyle w:val="StyleUnderline"/>
          <w:highlight w:val="cyan"/>
        </w:rPr>
        <w:t>vote</w:t>
      </w:r>
      <w:r w:rsidRPr="0015682A">
        <w:rPr>
          <w:rStyle w:val="StyleUnderline"/>
        </w:rPr>
        <w:t xml:space="preserve"> for union representation</w:t>
      </w:r>
      <w:r w:rsidRPr="0015682A">
        <w:rPr>
          <w:sz w:val="16"/>
        </w:rPr>
        <w:t>.”</w:t>
      </w:r>
    </w:p>
    <w:p w14:paraId="7505F3A8" w14:textId="77777777" w:rsidR="00636E24" w:rsidRPr="0015682A" w:rsidRDefault="00636E24" w:rsidP="00636E24">
      <w:pPr>
        <w:rPr>
          <w:sz w:val="16"/>
        </w:rPr>
      </w:pPr>
      <w:r w:rsidRPr="0015682A">
        <w:rPr>
          <w:rStyle w:val="StyleUnderline"/>
        </w:rPr>
        <w:t>When a petition for election is filed, it triggers a series of deadlines and obligations with the NLRB</w:t>
      </w:r>
      <w:r w:rsidRPr="0015682A">
        <w:rPr>
          <w:sz w:val="16"/>
        </w:rPr>
        <w:t>. For that reason, as well as the fact that unfair labor practices occurring during this period could potentially change the trajectory of the process, Mearns recommends seeking counsel after the petition is filed.</w:t>
      </w:r>
    </w:p>
    <w:p w14:paraId="00615E82" w14:textId="77777777" w:rsidR="00636E24" w:rsidRPr="001A658E" w:rsidRDefault="00636E24" w:rsidP="00636E24">
      <w:pPr>
        <w:pStyle w:val="Heading4"/>
      </w:pPr>
      <w:r>
        <w:t>Unknowing managers will force companies into unionization.</w:t>
      </w:r>
    </w:p>
    <w:p w14:paraId="3273590D" w14:textId="77777777" w:rsidR="00636E24" w:rsidRPr="00AF5DDC" w:rsidRDefault="00636E24" w:rsidP="00636E24">
      <w:r w:rsidRPr="00AF5DDC">
        <w:rPr>
          <w:rStyle w:val="Style13ptBold"/>
        </w:rPr>
        <w:t>Wiseman 2-25</w:t>
      </w:r>
      <w:r>
        <w:t xml:space="preserve">, </w:t>
      </w:r>
      <w:proofErr w:type="gramStart"/>
      <w:r>
        <w:t>JD @</w:t>
      </w:r>
      <w:proofErr w:type="gramEnd"/>
      <w:r>
        <w:t xml:space="preserve"> Northwestern, Best Lawyers in America© 2026 in Commercial Litigation, Employment Law, seasoned labor and employment attorney with extensive experience advising both private and public employers on a broad spectrum of labor and employment matters. (Zachary, 2026, “NLRB’s Cemex and </w:t>
      </w:r>
      <w:proofErr w:type="spellStart"/>
      <w:r>
        <w:t>Thryv</w:t>
      </w:r>
      <w:proofErr w:type="spellEnd"/>
      <w:r>
        <w:t xml:space="preserve"> Decisions: Ongoing Risks for Employers in 2026,” Ray Quinney &amp; Nebeker, https://rqn.com/nlrbs-cemex-and-thryv-decisions-ongoing-risks-for-employers-in-2026/)</w:t>
      </w:r>
    </w:p>
    <w:p w14:paraId="0E2C0791" w14:textId="77777777" w:rsidR="00636E24" w:rsidRPr="0015037B" w:rsidRDefault="00636E24" w:rsidP="00636E24">
      <w:pPr>
        <w:rPr>
          <w:sz w:val="16"/>
        </w:rPr>
      </w:pPr>
      <w:r w:rsidRPr="0015037B">
        <w:rPr>
          <w:rStyle w:val="Emphasis"/>
          <w:highlight w:val="cyan"/>
        </w:rPr>
        <w:t>Cemex</w:t>
      </w:r>
      <w:r w:rsidRPr="00262C59">
        <w:rPr>
          <w:rStyle w:val="StyleUnderline"/>
        </w:rPr>
        <w:t xml:space="preserve"> also </w:t>
      </w:r>
      <w:r w:rsidRPr="0015037B">
        <w:rPr>
          <w:rStyle w:val="Emphasis"/>
          <w:highlight w:val="cyan"/>
        </w:rPr>
        <w:t>changed</w:t>
      </w:r>
      <w:r w:rsidRPr="001A658E">
        <w:rPr>
          <w:rStyle w:val="StyleUnderline"/>
          <w:highlight w:val="cyan"/>
        </w:rPr>
        <w:t xml:space="preserve"> the </w:t>
      </w:r>
      <w:r w:rsidRPr="0015037B">
        <w:rPr>
          <w:rStyle w:val="Emphasis"/>
          <w:highlight w:val="cyan"/>
        </w:rPr>
        <w:t>rules</w:t>
      </w:r>
      <w:r w:rsidRPr="001A658E">
        <w:rPr>
          <w:rStyle w:val="StyleUnderline"/>
          <w:highlight w:val="cyan"/>
        </w:rPr>
        <w:t xml:space="preserve"> for recognition</w:t>
      </w:r>
      <w:r w:rsidRPr="0015037B">
        <w:rPr>
          <w:sz w:val="16"/>
        </w:rPr>
        <w:t xml:space="preserve">.  Before Cemex, Unions that were able to secure authorization cards from </w:t>
      </w:r>
      <w:proofErr w:type="gramStart"/>
      <w:r w:rsidRPr="0015037B">
        <w:rPr>
          <w:sz w:val="16"/>
        </w:rPr>
        <w:t>a majority of</w:t>
      </w:r>
      <w:proofErr w:type="gramEnd"/>
      <w:r w:rsidRPr="0015037B">
        <w:rPr>
          <w:sz w:val="16"/>
        </w:rPr>
        <w:t xml:space="preserve"> employees could request voluntary recognition from the employer.  However, if the employer refused (which was almost always the case) the union was required to file a petition for election with the appropriate NLRB regional office.  The Cemex Board ruled that upon receipt by an agent of the employer of a demand for recognition from a union representative, the employer has fourteen days to file its own petition for election with the NLRB or face an order to recognize and bargain with the union – even in the absence of a secret ballot election.  Unions typically have much more success gathering authorization cards than winning elections (for the obvious reason that they have more control over obtaining an authorization card in a face-to-face meeting than ensuring an employee’s support in a secret ballot election).  </w:t>
      </w:r>
      <w:r w:rsidRPr="00262C59">
        <w:rPr>
          <w:rStyle w:val="StyleUnderline"/>
        </w:rPr>
        <w:t xml:space="preserve">In elections lost by unions, it is almost always the case that the union had authorization cards from </w:t>
      </w:r>
      <w:proofErr w:type="gramStart"/>
      <w:r w:rsidRPr="00262C59">
        <w:rPr>
          <w:rStyle w:val="StyleUnderline"/>
        </w:rPr>
        <w:t>a majority of</w:t>
      </w:r>
      <w:proofErr w:type="gramEnd"/>
      <w:r w:rsidRPr="00262C59">
        <w:rPr>
          <w:rStyle w:val="StyleUnderline"/>
        </w:rPr>
        <w:t xml:space="preserve"> employees prior to the election as no union wants to conduct an election without some idea that they can win.</w:t>
      </w:r>
      <w:r w:rsidRPr="0015037B">
        <w:rPr>
          <w:sz w:val="16"/>
        </w:rPr>
        <w:t xml:space="preserve">  </w:t>
      </w:r>
      <w:r w:rsidRPr="001A658E">
        <w:rPr>
          <w:rStyle w:val="StyleUnderline"/>
        </w:rPr>
        <w:t xml:space="preserve">The Cemex case allows for the possibility that a union rep will provide notice of majority support to a </w:t>
      </w:r>
      <w:r w:rsidRPr="0015037B">
        <w:rPr>
          <w:rStyle w:val="Emphasis"/>
          <w:highlight w:val="cyan"/>
        </w:rPr>
        <w:t>low-level manager</w:t>
      </w:r>
      <w:r w:rsidRPr="001A658E">
        <w:rPr>
          <w:rStyle w:val="StyleUnderline"/>
        </w:rPr>
        <w:t xml:space="preserve"> who </w:t>
      </w:r>
      <w:r w:rsidRPr="001A658E">
        <w:rPr>
          <w:rStyle w:val="StyleUnderline"/>
          <w:highlight w:val="cyan"/>
        </w:rPr>
        <w:t xml:space="preserve">may have </w:t>
      </w:r>
      <w:r w:rsidRPr="0015037B">
        <w:rPr>
          <w:rStyle w:val="Emphasis"/>
          <w:highlight w:val="cyan"/>
        </w:rPr>
        <w:t>no familiarity</w:t>
      </w:r>
      <w:r w:rsidRPr="001A658E">
        <w:rPr>
          <w:rStyle w:val="StyleUnderline"/>
          <w:highlight w:val="cyan"/>
        </w:rPr>
        <w:t xml:space="preserve"> with the</w:t>
      </w:r>
      <w:r w:rsidRPr="001A658E">
        <w:rPr>
          <w:rStyle w:val="StyleUnderline"/>
        </w:rPr>
        <w:t xml:space="preserve"> </w:t>
      </w:r>
      <w:r w:rsidRPr="0015037B">
        <w:rPr>
          <w:rStyle w:val="Emphasis"/>
        </w:rPr>
        <w:t>N</w:t>
      </w:r>
      <w:r w:rsidRPr="001A658E">
        <w:rPr>
          <w:rStyle w:val="StyleUnderline"/>
        </w:rPr>
        <w:t xml:space="preserve">ational </w:t>
      </w:r>
      <w:r w:rsidRPr="0015037B">
        <w:rPr>
          <w:rStyle w:val="Emphasis"/>
        </w:rPr>
        <w:t>L</w:t>
      </w:r>
      <w:r w:rsidRPr="001A658E">
        <w:rPr>
          <w:rStyle w:val="StyleUnderline"/>
        </w:rPr>
        <w:t xml:space="preserve">abor </w:t>
      </w:r>
      <w:r w:rsidRPr="0015037B">
        <w:rPr>
          <w:rStyle w:val="Emphasis"/>
        </w:rPr>
        <w:t>R</w:t>
      </w:r>
      <w:r w:rsidRPr="001A658E">
        <w:rPr>
          <w:rStyle w:val="StyleUnderline"/>
        </w:rPr>
        <w:t xml:space="preserve">elations </w:t>
      </w:r>
      <w:r w:rsidRPr="0015037B">
        <w:rPr>
          <w:rStyle w:val="Emphasis"/>
        </w:rPr>
        <w:t>A</w:t>
      </w:r>
      <w:r w:rsidRPr="001A658E">
        <w:rPr>
          <w:rStyle w:val="StyleUnderline"/>
        </w:rPr>
        <w:t>ct (the “</w:t>
      </w:r>
      <w:r w:rsidRPr="001A658E">
        <w:rPr>
          <w:rStyle w:val="StyleUnderline"/>
          <w:highlight w:val="cyan"/>
        </w:rPr>
        <w:t>Act</w:t>
      </w:r>
      <w:r w:rsidRPr="001A658E">
        <w:rPr>
          <w:rStyle w:val="StyleUnderline"/>
        </w:rPr>
        <w:t>”) or labor law generally</w:t>
      </w:r>
      <w:r w:rsidRPr="0015037B">
        <w:rPr>
          <w:sz w:val="16"/>
        </w:rPr>
        <w:t xml:space="preserve">.  </w:t>
      </w:r>
      <w:r w:rsidRPr="001A658E">
        <w:rPr>
          <w:rStyle w:val="StyleUnderline"/>
          <w:highlight w:val="cyan"/>
        </w:rPr>
        <w:t>When that manager fails to notify the company</w:t>
      </w:r>
      <w:r w:rsidRPr="001A658E">
        <w:rPr>
          <w:rStyle w:val="StyleUnderline"/>
        </w:rPr>
        <w:t xml:space="preserve"> or petition for election</w:t>
      </w:r>
      <w:r w:rsidRPr="0015037B">
        <w:rPr>
          <w:sz w:val="16"/>
        </w:rPr>
        <w:t xml:space="preserve">, </w:t>
      </w:r>
      <w:r w:rsidRPr="001A658E">
        <w:rPr>
          <w:rStyle w:val="StyleUnderline"/>
          <w:highlight w:val="cyan"/>
        </w:rPr>
        <w:t>the employer could find itself unionized without ever knowing of a</w:t>
      </w:r>
      <w:r w:rsidRPr="001A658E">
        <w:rPr>
          <w:rStyle w:val="StyleUnderline"/>
        </w:rPr>
        <w:t xml:space="preserve"> union organizing </w:t>
      </w:r>
      <w:r w:rsidRPr="001A658E">
        <w:rPr>
          <w:rStyle w:val="StyleUnderline"/>
          <w:highlight w:val="cyan"/>
        </w:rPr>
        <w:t>campaign</w:t>
      </w:r>
      <w:r w:rsidRPr="001A658E">
        <w:rPr>
          <w:rStyle w:val="StyleUnderline"/>
        </w:rPr>
        <w:t xml:space="preserve">, </w:t>
      </w:r>
      <w:r w:rsidRPr="001A658E">
        <w:rPr>
          <w:rStyle w:val="StyleUnderline"/>
          <w:highlight w:val="cyan"/>
        </w:rPr>
        <w:t>and without any opportunity to oppose unionization</w:t>
      </w:r>
      <w:r w:rsidRPr="001A658E">
        <w:rPr>
          <w:rStyle w:val="StyleUnderline"/>
        </w:rPr>
        <w:t xml:space="preserve"> in a secret ballot election</w:t>
      </w:r>
      <w:r w:rsidRPr="0015037B">
        <w:rPr>
          <w:sz w:val="16"/>
        </w:rPr>
        <w:t>.</w:t>
      </w:r>
    </w:p>
    <w:p w14:paraId="4A2AFE3F" w14:textId="77777777" w:rsidR="00636E24" w:rsidRPr="0015037B" w:rsidRDefault="00636E24" w:rsidP="00636E24">
      <w:pPr>
        <w:rPr>
          <w:sz w:val="16"/>
        </w:rPr>
      </w:pPr>
      <w:r w:rsidRPr="0015037B">
        <w:rPr>
          <w:sz w:val="16"/>
        </w:rPr>
        <w:t xml:space="preserve">The </w:t>
      </w:r>
      <w:proofErr w:type="spellStart"/>
      <w:r w:rsidRPr="0015037B">
        <w:rPr>
          <w:sz w:val="16"/>
        </w:rPr>
        <w:t>Thryv</w:t>
      </w:r>
      <w:proofErr w:type="spellEnd"/>
      <w:r w:rsidRPr="0015037B">
        <w:rPr>
          <w:sz w:val="16"/>
        </w:rPr>
        <w:t xml:space="preserve"> case was equally problematic.  The NLRA sets forth “make whole relief” as the remedy for ULPs.  </w:t>
      </w:r>
      <w:proofErr w:type="gramStart"/>
      <w:r w:rsidRPr="0015037B">
        <w:rPr>
          <w:sz w:val="16"/>
        </w:rPr>
        <w:t>Make</w:t>
      </w:r>
      <w:proofErr w:type="gramEnd"/>
      <w:r w:rsidRPr="0015037B">
        <w:rPr>
          <w:sz w:val="16"/>
        </w:rPr>
        <w:t xml:space="preserve"> whole remedies have traditionally included only back wages and restoration of employment and benefits.  Accordingly, it has traditionally been relatively easy for employers to evaluate the risk of, for example, the decision to terminate an employee when the employer expected the union to respond with a ULP.  </w:t>
      </w:r>
      <w:proofErr w:type="spellStart"/>
      <w:r w:rsidRPr="0015037B">
        <w:rPr>
          <w:sz w:val="16"/>
        </w:rPr>
        <w:t>Thryv</w:t>
      </w:r>
      <w:proofErr w:type="spellEnd"/>
      <w:r w:rsidRPr="0015037B">
        <w:rPr>
          <w:sz w:val="16"/>
        </w:rPr>
        <w:t xml:space="preserve"> expanded the make whole standard exponentially by allowing for any other damages that were “reasonably foreseeable.”  According to the </w:t>
      </w:r>
      <w:proofErr w:type="spellStart"/>
      <w:r w:rsidRPr="0015037B">
        <w:rPr>
          <w:sz w:val="16"/>
        </w:rPr>
        <w:t>Thryv</w:t>
      </w:r>
      <w:proofErr w:type="spellEnd"/>
      <w:r w:rsidRPr="0015037B">
        <w:rPr>
          <w:sz w:val="16"/>
        </w:rPr>
        <w:t xml:space="preserve"> Board, reasonably foreseeable damages could </w:t>
      </w:r>
      <w:proofErr w:type="gramStart"/>
      <w:r w:rsidRPr="0015037B">
        <w:rPr>
          <w:sz w:val="16"/>
        </w:rPr>
        <w:t>include:</w:t>
      </w:r>
      <w:proofErr w:type="gramEnd"/>
      <w:r w:rsidRPr="0015037B">
        <w:rPr>
          <w:sz w:val="16"/>
        </w:rPr>
        <w:t xml:space="preserve"> search for work and interim employment expenses, out of pocket medical costs, lost reimbursements, and any other “measurable financial harms caused by the unlawful conduct.”   The ability to expand this list is limitless.  Consider, for example, late fees and interest on unpaid credit cards or costs associated with the foreclosure of a home.  Whether such damages were directly caused by the employer’s decision or a product of a collection of problems including poor financial management or other life events outside the control of the employer, is anyone’s guess.  The bottom line is </w:t>
      </w:r>
      <w:proofErr w:type="spellStart"/>
      <w:r w:rsidRPr="0015037B">
        <w:rPr>
          <w:sz w:val="16"/>
        </w:rPr>
        <w:t>Thryv</w:t>
      </w:r>
      <w:proofErr w:type="spellEnd"/>
      <w:r w:rsidRPr="0015037B">
        <w:rPr>
          <w:sz w:val="16"/>
        </w:rPr>
        <w:t xml:space="preserve"> created a mechanism for creative employees, unions, and lawyers to expand damages well beyond any conceivable make whole remedy.  The result is a much more difficult analysis for employers to consider before making discipline and termination decisions with a hostile employee or union. </w:t>
      </w:r>
    </w:p>
    <w:p w14:paraId="6E68960B" w14:textId="77777777" w:rsidR="00636E24" w:rsidRPr="0015037B" w:rsidRDefault="00636E24" w:rsidP="00636E24">
      <w:pPr>
        <w:rPr>
          <w:sz w:val="16"/>
        </w:rPr>
      </w:pPr>
      <w:r w:rsidRPr="0015037B">
        <w:rPr>
          <w:sz w:val="16"/>
        </w:rPr>
        <w:t xml:space="preserve">The </w:t>
      </w:r>
      <w:r w:rsidRPr="001A658E">
        <w:rPr>
          <w:rStyle w:val="StyleUnderline"/>
        </w:rPr>
        <w:t>Cemex</w:t>
      </w:r>
      <w:r w:rsidRPr="0015037B">
        <w:rPr>
          <w:sz w:val="16"/>
        </w:rPr>
        <w:t xml:space="preserve"> and </w:t>
      </w:r>
      <w:proofErr w:type="spellStart"/>
      <w:r w:rsidRPr="0015037B">
        <w:rPr>
          <w:sz w:val="16"/>
        </w:rPr>
        <w:t>Thryv</w:t>
      </w:r>
      <w:proofErr w:type="spellEnd"/>
      <w:r w:rsidRPr="0015037B">
        <w:rPr>
          <w:sz w:val="16"/>
        </w:rPr>
        <w:t xml:space="preserve"> decisions have </w:t>
      </w:r>
      <w:r w:rsidRPr="001A658E">
        <w:rPr>
          <w:rStyle w:val="StyleUnderline"/>
        </w:rPr>
        <w:t>received much criticism.</w:t>
      </w:r>
      <w:r w:rsidRPr="0015037B">
        <w:rPr>
          <w:sz w:val="16"/>
        </w:rPr>
        <w:t xml:space="preserve">  Moreover, </w:t>
      </w:r>
      <w:r w:rsidRPr="001A658E">
        <w:rPr>
          <w:rStyle w:val="StyleUnderline"/>
        </w:rPr>
        <w:t xml:space="preserve">their </w:t>
      </w:r>
      <w:r w:rsidRPr="0015037B">
        <w:rPr>
          <w:rStyle w:val="StyleUnderline"/>
          <w:highlight w:val="cyan"/>
        </w:rPr>
        <w:t>departure from</w:t>
      </w:r>
      <w:r w:rsidRPr="001A658E">
        <w:rPr>
          <w:rStyle w:val="StyleUnderline"/>
        </w:rPr>
        <w:t xml:space="preserve"> such long-standing </w:t>
      </w:r>
      <w:r w:rsidRPr="0015037B">
        <w:rPr>
          <w:rStyle w:val="StyleUnderline"/>
          <w:highlight w:val="cyan"/>
        </w:rPr>
        <w:t>precedent left many to opine</w:t>
      </w:r>
      <w:r w:rsidRPr="001A658E">
        <w:rPr>
          <w:rStyle w:val="StyleUnderline"/>
        </w:rPr>
        <w:t xml:space="preserve"> that a more employer-friendly </w:t>
      </w:r>
      <w:r w:rsidRPr="0015037B">
        <w:rPr>
          <w:rStyle w:val="StyleUnderline"/>
          <w:highlight w:val="cyan"/>
        </w:rPr>
        <w:t>NLRB would</w:t>
      </w:r>
      <w:r w:rsidRPr="0015037B">
        <w:rPr>
          <w:sz w:val="16"/>
        </w:rPr>
        <w:t xml:space="preserve"> certainly narrow or </w:t>
      </w:r>
      <w:r w:rsidRPr="0015037B">
        <w:rPr>
          <w:rStyle w:val="StyleUnderline"/>
          <w:highlight w:val="cyan"/>
        </w:rPr>
        <w:t>overturn</w:t>
      </w:r>
      <w:r w:rsidRPr="001A658E">
        <w:rPr>
          <w:rStyle w:val="StyleUnderline"/>
        </w:rPr>
        <w:t xml:space="preserve"> the decisions</w:t>
      </w:r>
      <w:r w:rsidRPr="0015037B">
        <w:rPr>
          <w:sz w:val="16"/>
        </w:rPr>
        <w:t xml:space="preserve">.  This opinion seemed further justified by the fact that three of the four federal circuit courts of appeals to have considered the question have refused to follow </w:t>
      </w:r>
      <w:proofErr w:type="spellStart"/>
      <w:r w:rsidRPr="0015037B">
        <w:rPr>
          <w:sz w:val="16"/>
        </w:rPr>
        <w:t>Thryv</w:t>
      </w:r>
      <w:proofErr w:type="spellEnd"/>
      <w:r w:rsidRPr="0015037B">
        <w:rPr>
          <w:sz w:val="16"/>
        </w:rPr>
        <w:t xml:space="preserve">, and the Ninth Circuit is currently considering whether to follow or disapprove Cemex.  The future of these decisions, however, depends on the makeup of the five-person Board.  After President Trump was sworn in, he took the unprecedented step of firing one of the Biden-era appointees, Gwynne Wilcox.  This, together with the completion of the five-year term of Marvin Kaplan in August 2025, led to a one-person Board.  Cases can’t even be considered without a three-person quorum. However, the Trump administration </w:t>
      </w:r>
      <w:proofErr w:type="gramStart"/>
      <w:r w:rsidRPr="0015037B">
        <w:rPr>
          <w:sz w:val="16"/>
        </w:rPr>
        <w:t>was not able to</w:t>
      </w:r>
      <w:proofErr w:type="gramEnd"/>
      <w:r w:rsidRPr="0015037B">
        <w:rPr>
          <w:sz w:val="16"/>
        </w:rPr>
        <w:t xml:space="preserve"> appoint new members (James Murphy and Scott Mayer) until January 7, 2026. </w:t>
      </w:r>
    </w:p>
    <w:p w14:paraId="3D51180F" w14:textId="77777777" w:rsidR="00636E24" w:rsidRPr="000B7D34" w:rsidRDefault="00636E24" w:rsidP="00636E24"/>
    <w:p w14:paraId="6B14DF39" w14:textId="77777777" w:rsidR="00636E24" w:rsidRPr="00041755" w:rsidRDefault="00636E24" w:rsidP="00636E24">
      <w:pPr>
        <w:pStyle w:val="Heading4"/>
      </w:pPr>
      <w:r>
        <w:t>Cemex guarantees a looming threat of bargaining orders even when most employees don’t want a union.</w:t>
      </w:r>
    </w:p>
    <w:p w14:paraId="1AC47D81" w14:textId="77777777" w:rsidR="00636E24" w:rsidRPr="00BA10FA" w:rsidRDefault="00636E24" w:rsidP="00636E24">
      <w:r w:rsidRPr="00BA10FA">
        <w:rPr>
          <w:rStyle w:val="Style13ptBold"/>
        </w:rPr>
        <w:t>Brody 26</w:t>
      </w:r>
      <w:r>
        <w:t>, managing partner at Brody and Associates, LLC, which he founded in 1997. Before that Brody was a managing partner for Jackson Lewis, one of the largest management labor and employment law firms in the U.S. Matthew Chiota is a law clerk at Brody and Associates, awaiting admission to the Connecticut and New York Bar Associations. (Robert, February 25, “NLRB Forecast for 2026,” Brody and Associates LLC, https://www.cbia.com/news/hr-safety/nlrb-forecast-2026)</w:t>
      </w:r>
    </w:p>
    <w:p w14:paraId="7F0F71A3" w14:textId="77777777" w:rsidR="00636E24" w:rsidRPr="000E3CA5" w:rsidRDefault="00636E24" w:rsidP="00636E24">
      <w:pPr>
        <w:rPr>
          <w:rStyle w:val="StyleUnderline"/>
        </w:rPr>
      </w:pPr>
      <w:r w:rsidRPr="00BA10FA">
        <w:rPr>
          <w:rStyle w:val="StyleUnderline"/>
        </w:rPr>
        <w:t xml:space="preserve">So </w:t>
      </w:r>
      <w:r w:rsidRPr="000E3CA5">
        <w:rPr>
          <w:rStyle w:val="StyleUnderline"/>
        </w:rPr>
        <w:t xml:space="preserve">what cases are </w:t>
      </w:r>
      <w:r w:rsidRPr="000E3CA5">
        <w:rPr>
          <w:rStyle w:val="Emphasis"/>
        </w:rPr>
        <w:t>most likely</w:t>
      </w:r>
      <w:r w:rsidRPr="000E3CA5">
        <w:rPr>
          <w:rStyle w:val="StyleUnderline"/>
        </w:rPr>
        <w:t xml:space="preserve"> to fall?</w:t>
      </w:r>
    </w:p>
    <w:p w14:paraId="0E8767C3" w14:textId="77777777" w:rsidR="00636E24" w:rsidRPr="000E3CA5" w:rsidRDefault="00636E24" w:rsidP="00636E24">
      <w:pPr>
        <w:rPr>
          <w:sz w:val="16"/>
        </w:rPr>
      </w:pPr>
      <w:r w:rsidRPr="000E3CA5">
        <w:rPr>
          <w:sz w:val="16"/>
        </w:rPr>
        <w:t>Cases to Watch</w:t>
      </w:r>
    </w:p>
    <w:p w14:paraId="7BA46CE4" w14:textId="77777777" w:rsidR="00636E24" w:rsidRPr="00BA10FA" w:rsidRDefault="00636E24" w:rsidP="00636E24">
      <w:pPr>
        <w:rPr>
          <w:sz w:val="16"/>
        </w:rPr>
      </w:pPr>
      <w:r w:rsidRPr="000E3CA5">
        <w:rPr>
          <w:rStyle w:val="StyleUnderline"/>
        </w:rPr>
        <w:t xml:space="preserve">The first one is </w:t>
      </w:r>
      <w:r w:rsidRPr="000E3CA5">
        <w:rPr>
          <w:rStyle w:val="Emphasis"/>
          <w:highlight w:val="cyan"/>
        </w:rPr>
        <w:t>Cemex</w:t>
      </w:r>
      <w:r w:rsidRPr="000E3CA5">
        <w:rPr>
          <w:sz w:val="16"/>
        </w:rPr>
        <w:t xml:space="preserve"> Construction</w:t>
      </w:r>
      <w:r w:rsidRPr="00BA10FA">
        <w:rPr>
          <w:sz w:val="16"/>
        </w:rPr>
        <w:t xml:space="preserve"> Materials. In Cemex, the NLRB announced a new framework for determining when employers are required to bargain with unions without a representation election.</w:t>
      </w:r>
    </w:p>
    <w:p w14:paraId="6DF26AD9" w14:textId="77777777" w:rsidR="00636E24" w:rsidRPr="00BA10FA" w:rsidRDefault="00636E24" w:rsidP="00636E24">
      <w:pPr>
        <w:rPr>
          <w:sz w:val="16"/>
        </w:rPr>
      </w:pPr>
      <w:r w:rsidRPr="00BA10FA">
        <w:rPr>
          <w:rStyle w:val="StyleUnderline"/>
        </w:rPr>
        <w:t xml:space="preserve">This case </w:t>
      </w:r>
      <w:r w:rsidRPr="000E3CA5">
        <w:rPr>
          <w:rStyle w:val="StyleUnderline"/>
          <w:highlight w:val="cyan"/>
        </w:rPr>
        <w:t>provided</w:t>
      </w:r>
      <w:r w:rsidRPr="00BA10FA">
        <w:rPr>
          <w:rStyle w:val="StyleUnderline"/>
        </w:rPr>
        <w:t xml:space="preserve"> some </w:t>
      </w:r>
      <w:r w:rsidRPr="000E3CA5">
        <w:rPr>
          <w:rStyle w:val="StyleUnderline"/>
          <w:highlight w:val="cyan"/>
        </w:rPr>
        <w:t>major changes</w:t>
      </w:r>
      <w:r w:rsidRPr="00BA10FA">
        <w:rPr>
          <w:sz w:val="16"/>
        </w:rPr>
        <w:t>.</w:t>
      </w:r>
    </w:p>
    <w:p w14:paraId="07FA0923" w14:textId="77777777" w:rsidR="00636E24" w:rsidRPr="00BA10FA" w:rsidRDefault="00636E24" w:rsidP="00636E24">
      <w:pPr>
        <w:rPr>
          <w:sz w:val="16"/>
        </w:rPr>
      </w:pPr>
      <w:r w:rsidRPr="00BA10FA">
        <w:rPr>
          <w:sz w:val="16"/>
        </w:rPr>
        <w:t xml:space="preserve">First, </w:t>
      </w:r>
      <w:r w:rsidRPr="00BA10FA">
        <w:rPr>
          <w:rStyle w:val="StyleUnderline"/>
        </w:rPr>
        <w:t>if a union requests voluntary recognition by the employer, and the employer refuses, the employer must immediately request an NLRB election</w:t>
      </w:r>
      <w:r w:rsidRPr="00BA10FA">
        <w:rPr>
          <w:sz w:val="16"/>
        </w:rPr>
        <w:t>.</w:t>
      </w:r>
    </w:p>
    <w:p w14:paraId="1E3D3266" w14:textId="77777777" w:rsidR="00636E24" w:rsidRPr="00BA10FA" w:rsidRDefault="00636E24" w:rsidP="00636E24">
      <w:pPr>
        <w:rPr>
          <w:sz w:val="16"/>
        </w:rPr>
      </w:pPr>
      <w:r w:rsidRPr="00BA10FA">
        <w:rPr>
          <w:sz w:val="16"/>
        </w:rPr>
        <w:t>Historically, the union made this request.</w:t>
      </w:r>
    </w:p>
    <w:p w14:paraId="2CC32CC0" w14:textId="77777777" w:rsidR="00636E24" w:rsidRPr="00BA10FA" w:rsidRDefault="00636E24" w:rsidP="00636E24">
      <w:pPr>
        <w:rPr>
          <w:rStyle w:val="StyleUnderline"/>
        </w:rPr>
      </w:pPr>
      <w:r w:rsidRPr="00BA10FA">
        <w:rPr>
          <w:sz w:val="16"/>
        </w:rPr>
        <w:t xml:space="preserve">Second, </w:t>
      </w:r>
      <w:r w:rsidRPr="00BA10FA">
        <w:rPr>
          <w:rStyle w:val="StyleUnderline"/>
        </w:rPr>
        <w:t>Cemex changed the standard for when unions can represent employees without winning a secret ballot election.</w:t>
      </w:r>
    </w:p>
    <w:p w14:paraId="56989658" w14:textId="77777777" w:rsidR="00636E24" w:rsidRPr="00BA10FA" w:rsidRDefault="00636E24" w:rsidP="00636E24">
      <w:pPr>
        <w:rPr>
          <w:sz w:val="16"/>
        </w:rPr>
      </w:pPr>
      <w:r w:rsidRPr="00BA10FA">
        <w:rPr>
          <w:sz w:val="16"/>
        </w:rPr>
        <w:t>Historically, this only happened if the employer committed gross violations of the National Labor Relations Act after the petition for an election was filed.</w:t>
      </w:r>
    </w:p>
    <w:p w14:paraId="36CC8A95" w14:textId="77777777" w:rsidR="00636E24" w:rsidRDefault="00636E24" w:rsidP="00636E24">
      <w:pPr>
        <w:rPr>
          <w:rStyle w:val="StyleUnderline"/>
        </w:rPr>
      </w:pPr>
      <w:r w:rsidRPr="00BA10FA">
        <w:rPr>
          <w:rStyle w:val="StyleUnderline"/>
        </w:rPr>
        <w:t xml:space="preserve">Under Cemex, the required </w:t>
      </w:r>
      <w:r w:rsidRPr="000E3CA5">
        <w:rPr>
          <w:rStyle w:val="StyleUnderline"/>
          <w:highlight w:val="cyan"/>
        </w:rPr>
        <w:t>magnitude of</w:t>
      </w:r>
      <w:r w:rsidRPr="00BA10FA">
        <w:rPr>
          <w:rStyle w:val="StyleUnderline"/>
        </w:rPr>
        <w:t xml:space="preserve"> employer </w:t>
      </w:r>
      <w:r w:rsidRPr="000E3CA5">
        <w:rPr>
          <w:rStyle w:val="StyleUnderline"/>
          <w:highlight w:val="cyan"/>
        </w:rPr>
        <w:t>violations was greatly reduced</w:t>
      </w:r>
      <w:r w:rsidRPr="00BA10FA">
        <w:rPr>
          <w:sz w:val="16"/>
        </w:rPr>
        <w:t xml:space="preserve">.  </w:t>
      </w:r>
      <w:r w:rsidRPr="00BA10FA">
        <w:rPr>
          <w:rStyle w:val="StyleUnderline"/>
        </w:rPr>
        <w:t xml:space="preserve">The </w:t>
      </w:r>
      <w:r w:rsidRPr="000E3CA5">
        <w:rPr>
          <w:rStyle w:val="StyleUnderline"/>
        </w:rPr>
        <w:t>net effect</w:t>
      </w:r>
      <w:r w:rsidRPr="00BA10FA">
        <w:rPr>
          <w:rStyle w:val="StyleUnderline"/>
        </w:rPr>
        <w:t xml:space="preserve"> </w:t>
      </w:r>
      <w:proofErr w:type="gramStart"/>
      <w:r w:rsidRPr="000E3CA5">
        <w:rPr>
          <w:rStyle w:val="StyleUnderline"/>
          <w:highlight w:val="cyan"/>
        </w:rPr>
        <w:t>is</w:t>
      </w:r>
      <w:proofErr w:type="gramEnd"/>
      <w:r w:rsidRPr="000E3CA5">
        <w:rPr>
          <w:rStyle w:val="StyleUnderline"/>
          <w:highlight w:val="cyan"/>
        </w:rPr>
        <w:t xml:space="preserve"> it is </w:t>
      </w:r>
      <w:r w:rsidRPr="000E3CA5">
        <w:rPr>
          <w:rStyle w:val="Emphasis"/>
          <w:highlight w:val="cyan"/>
        </w:rPr>
        <w:t xml:space="preserve">much easier </w:t>
      </w:r>
      <w:r w:rsidRPr="000E3CA5">
        <w:rPr>
          <w:rStyle w:val="StyleUnderline"/>
          <w:highlight w:val="cyan"/>
        </w:rPr>
        <w:t>for a union to win</w:t>
      </w:r>
      <w:r w:rsidRPr="00BA10FA">
        <w:rPr>
          <w:rStyle w:val="StyleUnderline"/>
        </w:rPr>
        <w:t xml:space="preserve"> the right to </w:t>
      </w:r>
      <w:r w:rsidRPr="00BA10FA">
        <w:rPr>
          <w:rStyle w:val="Emphasis"/>
        </w:rPr>
        <w:t>unionize employees</w:t>
      </w:r>
      <w:r w:rsidRPr="00BA10FA">
        <w:rPr>
          <w:rStyle w:val="StyleUnderline"/>
        </w:rPr>
        <w:t xml:space="preserve">, </w:t>
      </w:r>
      <w:r w:rsidRPr="000E3CA5">
        <w:rPr>
          <w:rStyle w:val="Emphasis"/>
          <w:highlight w:val="cyan"/>
        </w:rPr>
        <w:t>without</w:t>
      </w:r>
      <w:r w:rsidRPr="000E3CA5">
        <w:rPr>
          <w:rStyle w:val="StyleUnderline"/>
          <w:highlight w:val="cyan"/>
        </w:rPr>
        <w:t xml:space="preserve"> an </w:t>
      </w:r>
      <w:r w:rsidRPr="000E3CA5">
        <w:rPr>
          <w:rStyle w:val="Emphasis"/>
          <w:highlight w:val="cyan"/>
        </w:rPr>
        <w:t>election</w:t>
      </w:r>
      <w:r w:rsidRPr="00BA10FA">
        <w:rPr>
          <w:rStyle w:val="StyleUnderline"/>
        </w:rPr>
        <w:t>.</w:t>
      </w:r>
    </w:p>
    <w:p w14:paraId="5FED3D16" w14:textId="77777777" w:rsidR="00636E24" w:rsidRDefault="00636E24" w:rsidP="00636E24">
      <w:pPr>
        <w:pStyle w:val="Heading3"/>
      </w:pPr>
      <w:r>
        <w:t>AT: Thumper---Antitrust---1NR</w:t>
      </w:r>
    </w:p>
    <w:p w14:paraId="4FEA3225" w14:textId="77777777" w:rsidR="00636E24" w:rsidRDefault="00636E24" w:rsidP="00636E24">
      <w:pPr>
        <w:keepNext/>
        <w:keepLines/>
        <w:spacing w:before="40"/>
        <w:outlineLvl w:val="3"/>
        <w:rPr>
          <w:rFonts w:eastAsia="Times New Roman"/>
          <w:b/>
          <w:iCs/>
          <w:sz w:val="26"/>
        </w:rPr>
      </w:pPr>
    </w:p>
    <w:p w14:paraId="66929858"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 xml:space="preserve">“Killer acquisitions” </w:t>
      </w:r>
      <w:r w:rsidRPr="000E3CA5">
        <w:rPr>
          <w:rFonts w:eastAsia="Times New Roman"/>
          <w:b/>
          <w:iCs/>
          <w:sz w:val="26"/>
          <w:u w:val="single"/>
        </w:rPr>
        <w:t>don’t happen</w:t>
      </w:r>
      <w:r w:rsidRPr="000E3CA5">
        <w:rPr>
          <w:rFonts w:eastAsia="Times New Roman"/>
          <w:b/>
          <w:iCs/>
          <w:sz w:val="26"/>
        </w:rPr>
        <w:t>.</w:t>
      </w:r>
    </w:p>
    <w:p w14:paraId="20EB5F2F" w14:textId="77777777" w:rsidR="00636E24" w:rsidRPr="000E3CA5" w:rsidRDefault="00636E24" w:rsidP="00636E24">
      <w:pPr>
        <w:rPr>
          <w:rFonts w:eastAsia="Calibri"/>
        </w:rPr>
      </w:pPr>
      <w:r w:rsidRPr="000E3CA5">
        <w:rPr>
          <w:rFonts w:eastAsia="Calibri"/>
          <w:b/>
          <w:bCs/>
          <w:sz w:val="26"/>
        </w:rPr>
        <w:t>Kennedy 20</w:t>
      </w:r>
      <w:r w:rsidRPr="000E3CA5">
        <w:rPr>
          <w:rFonts w:eastAsia="Calibri"/>
        </w:rPr>
        <w:t>, JD, PhD, MA, senior fellow at ITIF. (Joe, 11-9-2020, "Monopoly Myths: Is Big Tech Creating “Kill Zones”?", ITIF, https://itif.org/publications/2020/11/09/monopoly-myths-big-tech-creating-kill-zones)</w:t>
      </w:r>
    </w:p>
    <w:p w14:paraId="00AF412E" w14:textId="77777777" w:rsidR="00636E24" w:rsidRPr="003D02BB" w:rsidRDefault="00636E24" w:rsidP="00636E24">
      <w:pPr>
        <w:rPr>
          <w:rFonts w:eastAsia="Calibri"/>
          <w:sz w:val="16"/>
        </w:rPr>
      </w:pPr>
      <w:r w:rsidRPr="000E3CA5">
        <w:rPr>
          <w:rFonts w:eastAsia="Calibri"/>
          <w:sz w:val="16"/>
        </w:rPr>
        <w:t xml:space="preserve">Moreover, </w:t>
      </w:r>
      <w:r w:rsidRPr="000E3CA5">
        <w:rPr>
          <w:rFonts w:eastAsia="Calibri"/>
          <w:u w:val="single"/>
        </w:rPr>
        <w:t xml:space="preserve">the assumption there </w:t>
      </w:r>
      <w:r w:rsidRPr="000E3CA5">
        <w:rPr>
          <w:rFonts w:eastAsia="Calibri"/>
          <w:b/>
          <w:iCs/>
          <w:u w:val="single"/>
          <w:bdr w:val="single" w:sz="8" w:space="0" w:color="auto"/>
        </w:rPr>
        <w:t>are</w:t>
      </w:r>
      <w:r w:rsidRPr="000E3CA5">
        <w:rPr>
          <w:rFonts w:eastAsia="Calibri"/>
          <w:sz w:val="16"/>
        </w:rPr>
        <w:t xml:space="preserve"> many </w:t>
      </w:r>
      <w:r w:rsidRPr="000E3CA5">
        <w:rPr>
          <w:rFonts w:eastAsia="Calibri"/>
          <w:highlight w:val="cyan"/>
          <w:u w:val="single"/>
        </w:rPr>
        <w:t>killer acquisitions</w:t>
      </w:r>
      <w:r w:rsidRPr="000E3CA5">
        <w:rPr>
          <w:rFonts w:eastAsia="Calibri"/>
          <w:u w:val="single"/>
        </w:rPr>
        <w:t xml:space="preserve"> </w:t>
      </w:r>
      <w:r w:rsidRPr="000E3CA5">
        <w:rPr>
          <w:rFonts w:eastAsia="Calibri"/>
          <w:b/>
          <w:iCs/>
          <w:u w:val="single"/>
          <w:bdr w:val="single" w:sz="8" w:space="0" w:color="auto"/>
        </w:rPr>
        <w:t>does not</w:t>
      </w:r>
      <w:r w:rsidRPr="000E3CA5">
        <w:rPr>
          <w:rFonts w:eastAsia="Calibri"/>
          <w:u w:val="single"/>
        </w:rPr>
        <w:t xml:space="preserve"> seem to be borne out</w:t>
      </w:r>
      <w:r w:rsidRPr="000E3CA5">
        <w:rPr>
          <w:rFonts w:eastAsia="Calibri"/>
          <w:sz w:val="16"/>
        </w:rPr>
        <w:t xml:space="preserve">. One reason is </w:t>
      </w:r>
      <w:r w:rsidRPr="000E3CA5">
        <w:rPr>
          <w:rFonts w:eastAsia="Calibri"/>
          <w:u w:val="single"/>
        </w:rPr>
        <w:t xml:space="preserve">they </w:t>
      </w:r>
      <w:r w:rsidRPr="000E3CA5">
        <w:rPr>
          <w:rFonts w:eastAsia="Calibri"/>
          <w:highlight w:val="cyan"/>
          <w:u w:val="single"/>
        </w:rPr>
        <w:t xml:space="preserve">are </w:t>
      </w:r>
      <w:r w:rsidRPr="000E3CA5">
        <w:rPr>
          <w:rFonts w:eastAsia="Calibri"/>
          <w:b/>
          <w:iCs/>
          <w:highlight w:val="cyan"/>
          <w:u w:val="single"/>
          <w:bdr w:val="single" w:sz="8" w:space="0" w:color="auto"/>
        </w:rPr>
        <w:t>seldom</w:t>
      </w:r>
      <w:r w:rsidRPr="000E3CA5">
        <w:rPr>
          <w:rFonts w:eastAsia="Calibri"/>
          <w:u w:val="single"/>
        </w:rPr>
        <w:t xml:space="preserve"> profitable</w:t>
      </w:r>
      <w:r w:rsidRPr="000E3CA5">
        <w:rPr>
          <w:rFonts w:eastAsia="Calibri"/>
          <w:sz w:val="16"/>
        </w:rPr>
        <w:t xml:space="preserve">. A mathematical model developed by Pehr-Johan Norbäck, Charlotta Olofsson, and Lars Persson predicts that companies will only purchase a new technology in order to kill it if the quality of the invention is small, otherwise </w:t>
      </w:r>
      <w:r w:rsidRPr="000E3CA5">
        <w:rPr>
          <w:rFonts w:eastAsia="Calibri"/>
          <w:highlight w:val="cyan"/>
          <w:u w:val="single"/>
        </w:rPr>
        <w:t xml:space="preserve">the </w:t>
      </w:r>
      <w:r w:rsidRPr="000E3CA5">
        <w:rPr>
          <w:rFonts w:eastAsia="Calibri"/>
          <w:b/>
          <w:iCs/>
          <w:highlight w:val="cyan"/>
          <w:u w:val="single"/>
          <w:bdr w:val="single" w:sz="8" w:space="0" w:color="auto"/>
        </w:rPr>
        <w:t>profit</w:t>
      </w:r>
      <w:r w:rsidRPr="000E3CA5">
        <w:rPr>
          <w:rFonts w:eastAsia="Calibri"/>
          <w:highlight w:val="cyan"/>
          <w:u w:val="single"/>
        </w:rPr>
        <w:t xml:space="preserve"> from </w:t>
      </w:r>
      <w:r w:rsidRPr="000E3CA5">
        <w:rPr>
          <w:rFonts w:eastAsia="Calibri"/>
          <w:b/>
          <w:iCs/>
          <w:highlight w:val="cyan"/>
          <w:u w:val="single"/>
          <w:bdr w:val="single" w:sz="8" w:space="0" w:color="auto"/>
        </w:rPr>
        <w:t>introducing</w:t>
      </w:r>
      <w:r w:rsidRPr="000E3CA5">
        <w:rPr>
          <w:rFonts w:eastAsia="Calibri"/>
          <w:highlight w:val="cyan"/>
          <w:u w:val="single"/>
        </w:rPr>
        <w:t xml:space="preserve"> the tech</w:t>
      </w:r>
      <w:r w:rsidRPr="000E3CA5">
        <w:rPr>
          <w:rFonts w:eastAsia="Calibri"/>
          <w:sz w:val="16"/>
        </w:rPr>
        <w:t xml:space="preserve">nology </w:t>
      </w:r>
      <w:r w:rsidRPr="000E3CA5">
        <w:rPr>
          <w:rFonts w:eastAsia="Calibri"/>
          <w:highlight w:val="cyan"/>
          <w:u w:val="single"/>
        </w:rPr>
        <w:t xml:space="preserve">is </w:t>
      </w:r>
      <w:r w:rsidRPr="000E3CA5">
        <w:rPr>
          <w:rFonts w:eastAsia="Calibri"/>
          <w:b/>
          <w:iCs/>
          <w:highlight w:val="cyan"/>
          <w:u w:val="single"/>
          <w:bdr w:val="single" w:sz="8" w:space="0" w:color="auto"/>
        </w:rPr>
        <w:t>higher than</w:t>
      </w:r>
      <w:r w:rsidRPr="000E3CA5">
        <w:rPr>
          <w:rFonts w:eastAsia="Calibri"/>
          <w:b/>
          <w:iCs/>
          <w:u w:val="single"/>
          <w:bdr w:val="single" w:sz="8" w:space="0" w:color="auto"/>
        </w:rPr>
        <w:t xml:space="preserve"> the value</w:t>
      </w:r>
      <w:r w:rsidRPr="000E3CA5">
        <w:rPr>
          <w:rFonts w:eastAsia="Calibri"/>
          <w:u w:val="single"/>
        </w:rPr>
        <w:t xml:space="preserve"> of </w:t>
      </w:r>
      <w:r w:rsidRPr="000E3CA5">
        <w:rPr>
          <w:rFonts w:eastAsia="Calibri"/>
          <w:b/>
          <w:iCs/>
          <w:highlight w:val="cyan"/>
          <w:u w:val="single"/>
          <w:bdr w:val="single" w:sz="8" w:space="0" w:color="auto"/>
        </w:rPr>
        <w:t>deterring it</w:t>
      </w:r>
      <w:r w:rsidRPr="000E3CA5">
        <w:rPr>
          <w:rFonts w:eastAsia="Calibri"/>
          <w:b/>
          <w:iCs/>
          <w:u w:val="single"/>
          <w:bdr w:val="single" w:sz="8" w:space="0" w:color="auto"/>
        </w:rPr>
        <w:t>s use</w:t>
      </w:r>
      <w:r w:rsidRPr="000E3CA5">
        <w:rPr>
          <w:rFonts w:eastAsia="Calibri"/>
          <w:u w:val="single"/>
        </w:rPr>
        <w:t>.</w:t>
      </w:r>
      <w:r w:rsidRPr="000E3CA5">
        <w:rPr>
          <w:rFonts w:eastAsia="Calibri"/>
          <w:sz w:val="16"/>
        </w:rPr>
        <w:t xml:space="preserve">33 This incentive to acquire also falls when intellectual property rights are strong, thereby increasing the entrant’s commercial value. Likewise, </w:t>
      </w:r>
      <w:r w:rsidRPr="000E3CA5">
        <w:rPr>
          <w:rFonts w:eastAsia="Calibri"/>
          <w:u w:val="single"/>
        </w:rPr>
        <w:t>a paper</w:t>
      </w:r>
      <w:r w:rsidRPr="000E3CA5">
        <w:rPr>
          <w:rFonts w:eastAsia="Calibri"/>
          <w:sz w:val="16"/>
        </w:rPr>
        <w:t xml:space="preserve"> by Axel Gautier and Joe Lamesch that </w:t>
      </w:r>
      <w:r w:rsidRPr="000E3CA5">
        <w:rPr>
          <w:rFonts w:eastAsia="Calibri"/>
          <w:u w:val="single"/>
        </w:rPr>
        <w:t xml:space="preserve">surveyed </w:t>
      </w:r>
      <w:r w:rsidRPr="000E3CA5">
        <w:rPr>
          <w:rFonts w:eastAsia="Calibri"/>
          <w:highlight w:val="cyan"/>
          <w:u w:val="single"/>
        </w:rPr>
        <w:t xml:space="preserve">acquisitions by </w:t>
      </w:r>
      <w:r w:rsidRPr="000E3CA5">
        <w:rPr>
          <w:rFonts w:eastAsia="Calibri"/>
          <w:b/>
          <w:iCs/>
          <w:highlight w:val="cyan"/>
          <w:u w:val="single"/>
          <w:bdr w:val="single" w:sz="8" w:space="0" w:color="auto"/>
        </w:rPr>
        <w:t>Google</w:t>
      </w:r>
      <w:r w:rsidRPr="000E3CA5">
        <w:rPr>
          <w:rFonts w:eastAsia="Calibri"/>
          <w:highlight w:val="cyan"/>
          <w:u w:val="single"/>
        </w:rPr>
        <w:t xml:space="preserve">, </w:t>
      </w:r>
      <w:r w:rsidRPr="000E3CA5">
        <w:rPr>
          <w:rFonts w:eastAsia="Calibri"/>
          <w:b/>
          <w:iCs/>
          <w:highlight w:val="cyan"/>
          <w:u w:val="single"/>
          <w:bdr w:val="single" w:sz="8" w:space="0" w:color="auto"/>
        </w:rPr>
        <w:t>Amazon</w:t>
      </w:r>
      <w:r w:rsidRPr="000E3CA5">
        <w:rPr>
          <w:rFonts w:eastAsia="Calibri"/>
          <w:highlight w:val="cyan"/>
          <w:u w:val="single"/>
        </w:rPr>
        <w:t xml:space="preserve">, </w:t>
      </w:r>
      <w:r w:rsidRPr="000E3CA5">
        <w:rPr>
          <w:rFonts w:eastAsia="Calibri"/>
          <w:b/>
          <w:iCs/>
          <w:highlight w:val="cyan"/>
          <w:u w:val="single"/>
          <w:bdr w:val="single" w:sz="8" w:space="0" w:color="auto"/>
        </w:rPr>
        <w:t>Facebook</w:t>
      </w:r>
      <w:r w:rsidRPr="000E3CA5">
        <w:rPr>
          <w:rFonts w:eastAsia="Calibri"/>
          <w:u w:val="single"/>
        </w:rPr>
        <w:t xml:space="preserve">, Microsoft, </w:t>
      </w:r>
      <w:r w:rsidRPr="000E3CA5">
        <w:rPr>
          <w:rFonts w:eastAsia="Calibri"/>
          <w:highlight w:val="cyan"/>
          <w:u w:val="single"/>
        </w:rPr>
        <w:t xml:space="preserve">and </w:t>
      </w:r>
      <w:r w:rsidRPr="000E3CA5">
        <w:rPr>
          <w:rFonts w:eastAsia="Calibri"/>
          <w:b/>
          <w:iCs/>
          <w:highlight w:val="cyan"/>
          <w:u w:val="single"/>
          <w:bdr w:val="single" w:sz="8" w:space="0" w:color="auto"/>
        </w:rPr>
        <w:t>Apple</w:t>
      </w:r>
      <w:r w:rsidRPr="000E3CA5">
        <w:rPr>
          <w:rFonts w:eastAsia="Calibri"/>
          <w:highlight w:val="cyan"/>
          <w:u w:val="single"/>
        </w:rPr>
        <w:t xml:space="preserve"> finds</w:t>
      </w:r>
      <w:r w:rsidRPr="000E3CA5">
        <w:rPr>
          <w:rFonts w:eastAsia="Calibri"/>
          <w:u w:val="single"/>
        </w:rPr>
        <w:t xml:space="preserve"> that </w:t>
      </w:r>
      <w:r w:rsidRPr="000E3CA5">
        <w:rPr>
          <w:rFonts w:eastAsia="Calibri"/>
          <w:highlight w:val="cyan"/>
          <w:u w:val="single"/>
        </w:rPr>
        <w:t xml:space="preserve">out of </w:t>
      </w:r>
      <w:r w:rsidRPr="000E3CA5">
        <w:rPr>
          <w:rFonts w:eastAsia="Calibri"/>
          <w:b/>
          <w:iCs/>
          <w:highlight w:val="cyan"/>
          <w:u w:val="single"/>
          <w:bdr w:val="single" w:sz="8" w:space="0" w:color="auto"/>
        </w:rPr>
        <w:t>175 acquisitions</w:t>
      </w:r>
      <w:r w:rsidRPr="000E3CA5">
        <w:rPr>
          <w:rFonts w:eastAsia="Calibri"/>
          <w:sz w:val="16"/>
        </w:rPr>
        <w:t xml:space="preserve"> in the 2015–2017 period the paper surveys, </w:t>
      </w:r>
      <w:r w:rsidRPr="000E3CA5">
        <w:rPr>
          <w:rFonts w:eastAsia="Calibri"/>
          <w:highlight w:val="cyan"/>
          <w:u w:val="single"/>
        </w:rPr>
        <w:t xml:space="preserve">only </w:t>
      </w:r>
      <w:r w:rsidRPr="000E3CA5">
        <w:rPr>
          <w:rFonts w:eastAsia="Calibri"/>
          <w:b/>
          <w:iCs/>
          <w:highlight w:val="cyan"/>
          <w:u w:val="single"/>
          <w:bdr w:val="single" w:sz="8" w:space="0" w:color="auto"/>
        </w:rPr>
        <w:t>one</w:t>
      </w:r>
      <w:r w:rsidRPr="000E3CA5">
        <w:rPr>
          <w:rFonts w:eastAsia="Calibri"/>
          <w:highlight w:val="cyan"/>
          <w:u w:val="single"/>
        </w:rPr>
        <w:t xml:space="preserve"> qualified for being a</w:t>
      </w:r>
      <w:r w:rsidRPr="000E3CA5">
        <w:rPr>
          <w:rFonts w:eastAsia="Calibri"/>
          <w:sz w:val="16"/>
          <w:highlight w:val="cyan"/>
        </w:rPr>
        <w:t xml:space="preserve"> </w:t>
      </w:r>
      <w:r w:rsidRPr="000E3CA5">
        <w:rPr>
          <w:rFonts w:eastAsia="Calibri"/>
          <w:b/>
          <w:iCs/>
          <w:highlight w:val="cyan"/>
          <w:u w:val="single"/>
          <w:bdr w:val="single" w:sz="8" w:space="0" w:color="auto"/>
        </w:rPr>
        <w:t>potential</w:t>
      </w:r>
      <w:r w:rsidRPr="000E3CA5">
        <w:rPr>
          <w:rFonts w:eastAsia="Calibri"/>
          <w:sz w:val="16"/>
        </w:rPr>
        <w:t xml:space="preserve"> “</w:t>
      </w:r>
      <w:r w:rsidRPr="000E3CA5">
        <w:rPr>
          <w:rFonts w:eastAsia="Calibri"/>
          <w:b/>
          <w:iCs/>
          <w:highlight w:val="cyan"/>
          <w:u w:val="single"/>
          <w:bdr w:val="single" w:sz="8" w:space="0" w:color="auto"/>
        </w:rPr>
        <w:t>killer</w:t>
      </w:r>
      <w:r w:rsidRPr="000E3CA5">
        <w:rPr>
          <w:rFonts w:eastAsia="Calibri"/>
          <w:sz w:val="16"/>
        </w:rPr>
        <w:t>” acquisition: Facebook’s acquisition of a photo-sharing app called Masquerade, which had raised just $1 million in funding before being acquired.34</w:t>
      </w:r>
    </w:p>
    <w:p w14:paraId="44A70C21" w14:textId="77777777" w:rsidR="00636E24" w:rsidRPr="000E3CA5" w:rsidRDefault="00636E24" w:rsidP="00636E24">
      <w:pPr>
        <w:rPr>
          <w:rFonts w:eastAsia="Aptos"/>
        </w:rPr>
      </w:pPr>
    </w:p>
    <w:p w14:paraId="578925CE" w14:textId="77777777" w:rsidR="00636E24" w:rsidRPr="000E3CA5" w:rsidRDefault="00636E24" w:rsidP="00636E24">
      <w:pPr>
        <w:keepNext/>
        <w:keepLines/>
        <w:spacing w:before="40"/>
        <w:outlineLvl w:val="3"/>
        <w:rPr>
          <w:rFonts w:eastAsia="Times New Roman"/>
          <w:b/>
          <w:iCs/>
          <w:sz w:val="26"/>
        </w:rPr>
      </w:pPr>
      <w:r w:rsidRPr="000E3CA5">
        <w:rPr>
          <w:rFonts w:eastAsia="Times New Roman"/>
          <w:b/>
          <w:iCs/>
          <w:sz w:val="26"/>
        </w:rPr>
        <w:t>Cemex needs to be overturned as quickly as possible.</w:t>
      </w:r>
    </w:p>
    <w:p w14:paraId="437C252E" w14:textId="77777777" w:rsidR="00636E24" w:rsidRPr="000E3CA5" w:rsidRDefault="00636E24" w:rsidP="00636E24">
      <w:pPr>
        <w:rPr>
          <w:rFonts w:eastAsia="Aptos"/>
        </w:rPr>
      </w:pPr>
      <w:proofErr w:type="spellStart"/>
      <w:r w:rsidRPr="000E3CA5">
        <w:rPr>
          <w:rFonts w:eastAsia="Aptos"/>
          <w:b/>
          <w:bCs/>
          <w:sz w:val="26"/>
        </w:rPr>
        <w:t>Saydlowski</w:t>
      </w:r>
      <w:proofErr w:type="spellEnd"/>
      <w:r w:rsidRPr="000E3CA5">
        <w:rPr>
          <w:rFonts w:eastAsia="Aptos"/>
          <w:b/>
          <w:bCs/>
          <w:sz w:val="26"/>
        </w:rPr>
        <w:t xml:space="preserve"> 12-5</w:t>
      </w:r>
      <w:r w:rsidRPr="000E3CA5">
        <w:rPr>
          <w:rFonts w:eastAsia="Aptos"/>
        </w:rPr>
        <w:t>, International Affairs Associate at Americans for Tax Reform. (Rowan, 2025, “ATR Urges Swift Confirmation of NLRB Nominees,” Americans for Tax Reform, https://atr.org/atr-urges-swift-confirmation-of-nlrb-nominees/)</w:t>
      </w:r>
    </w:p>
    <w:p w14:paraId="0CAB2B48" w14:textId="77777777" w:rsidR="00636E24" w:rsidRPr="000E3CA5" w:rsidRDefault="00636E24" w:rsidP="00636E24">
      <w:pPr>
        <w:rPr>
          <w:rFonts w:eastAsia="Aptos"/>
          <w:sz w:val="16"/>
        </w:rPr>
      </w:pPr>
      <w:r w:rsidRPr="000E3CA5">
        <w:rPr>
          <w:rFonts w:eastAsia="Aptos"/>
          <w:sz w:val="16"/>
        </w:rPr>
        <w:t xml:space="preserve">Schumer lied. That vote never came. As a result, President Trump’s second term began with two Democrats and only one Republican on the NLRB, preventing his administration from taking any positive action. Until a quorum is reinstated on the NLRB with a Republican majority, </w:t>
      </w:r>
      <w:r w:rsidRPr="000E3CA5">
        <w:rPr>
          <w:rFonts w:eastAsia="Aptos"/>
          <w:highlight w:val="cyan"/>
          <w:u w:val="single"/>
        </w:rPr>
        <w:t>the Board can</w:t>
      </w:r>
      <w:r w:rsidRPr="000E3CA5">
        <w:rPr>
          <w:rFonts w:eastAsia="Aptos"/>
          <w:sz w:val="16"/>
        </w:rPr>
        <w:t xml:space="preserve">not </w:t>
      </w:r>
      <w:r w:rsidRPr="000E3CA5">
        <w:rPr>
          <w:rFonts w:eastAsia="Aptos"/>
          <w:highlight w:val="cyan"/>
          <w:u w:val="single"/>
        </w:rPr>
        <w:t>begin</w:t>
      </w:r>
      <w:r w:rsidRPr="000E3CA5">
        <w:rPr>
          <w:rFonts w:eastAsia="Aptos"/>
          <w:u w:val="single"/>
        </w:rPr>
        <w:t xml:space="preserve"> the </w:t>
      </w:r>
      <w:r w:rsidRPr="000E3CA5">
        <w:rPr>
          <w:rFonts w:eastAsia="Aptos"/>
          <w:highlight w:val="cyan"/>
          <w:u w:val="single"/>
        </w:rPr>
        <w:t>important work of reversing</w:t>
      </w:r>
      <w:r w:rsidRPr="000E3CA5">
        <w:rPr>
          <w:rFonts w:eastAsia="Aptos"/>
          <w:u w:val="single"/>
        </w:rPr>
        <w:t xml:space="preserve"> the harmful, </w:t>
      </w:r>
      <w:r w:rsidRPr="000E3CA5">
        <w:rPr>
          <w:rFonts w:eastAsia="Aptos"/>
          <w:b/>
          <w:iCs/>
          <w:highlight w:val="cyan"/>
          <w:u w:val="single"/>
          <w:bdr w:val="single" w:sz="8" w:space="0" w:color="auto"/>
        </w:rPr>
        <w:t>anti-worker</w:t>
      </w:r>
      <w:r w:rsidRPr="000E3CA5">
        <w:rPr>
          <w:rFonts w:eastAsia="Aptos"/>
          <w:highlight w:val="cyan"/>
          <w:u w:val="single"/>
        </w:rPr>
        <w:t xml:space="preserve"> and </w:t>
      </w:r>
      <w:r w:rsidRPr="000E3CA5">
        <w:rPr>
          <w:rFonts w:eastAsia="Aptos"/>
          <w:b/>
          <w:iCs/>
          <w:highlight w:val="cyan"/>
          <w:u w:val="single"/>
          <w:bdr w:val="single" w:sz="8" w:space="0" w:color="auto"/>
        </w:rPr>
        <w:t>anti-business</w:t>
      </w:r>
      <w:r w:rsidRPr="000E3CA5">
        <w:rPr>
          <w:rFonts w:eastAsia="Aptos"/>
          <w:highlight w:val="cyan"/>
          <w:u w:val="single"/>
        </w:rPr>
        <w:t xml:space="preserve"> policies</w:t>
      </w:r>
      <w:r w:rsidRPr="000E3CA5">
        <w:rPr>
          <w:rFonts w:eastAsia="Aptos"/>
          <w:u w:val="single"/>
        </w:rPr>
        <w:t xml:space="preserve"> developed by</w:t>
      </w:r>
      <w:r w:rsidRPr="000E3CA5">
        <w:rPr>
          <w:rFonts w:eastAsia="Aptos"/>
          <w:sz w:val="16"/>
        </w:rPr>
        <w:t xml:space="preserve"> President Biden’s </w:t>
      </w:r>
      <w:r w:rsidRPr="000E3CA5">
        <w:rPr>
          <w:rFonts w:eastAsia="Aptos"/>
          <w:b/>
          <w:iCs/>
          <w:u w:val="single"/>
          <w:bdr w:val="single" w:sz="8" w:space="0" w:color="auto"/>
        </w:rPr>
        <w:t>NLRB</w:t>
      </w:r>
      <w:r w:rsidRPr="000E3CA5">
        <w:rPr>
          <w:rFonts w:eastAsia="Aptos"/>
          <w:sz w:val="16"/>
        </w:rPr>
        <w:t>.</w:t>
      </w:r>
    </w:p>
    <w:p w14:paraId="1DA82D45" w14:textId="77777777" w:rsidR="00636E24" w:rsidRPr="000E3CA5" w:rsidRDefault="00636E24" w:rsidP="00636E24">
      <w:pPr>
        <w:rPr>
          <w:rFonts w:eastAsia="Aptos"/>
          <w:b/>
          <w:iCs/>
          <w:sz w:val="28"/>
          <w:szCs w:val="28"/>
          <w:u w:val="single"/>
          <w:bdr w:val="single" w:sz="8" w:space="0" w:color="auto"/>
        </w:rPr>
      </w:pPr>
      <w:r w:rsidRPr="000E3CA5">
        <w:rPr>
          <w:rFonts w:eastAsia="Aptos"/>
          <w:sz w:val="16"/>
        </w:rPr>
        <w:t>“It is in the best interest of America’s workers and the regulated community to have a fully functioning NLRB, but the Board has been operating without a quorum for nearly a year,” said Coalition for a Democratic Workplace Chair Kristen Swearingen, who led a coalition letter in favor of Mayer’s nomination earlier this week. “</w:t>
      </w:r>
      <w:r w:rsidRPr="000E3CA5">
        <w:rPr>
          <w:rFonts w:eastAsia="Aptos"/>
          <w:u w:val="single"/>
        </w:rPr>
        <w:t xml:space="preserve">Scott </w:t>
      </w:r>
      <w:r w:rsidRPr="000E3CA5">
        <w:rPr>
          <w:rFonts w:eastAsia="Aptos"/>
          <w:highlight w:val="cyan"/>
          <w:u w:val="single"/>
        </w:rPr>
        <w:t>Mayer</w:t>
      </w:r>
      <w:r w:rsidRPr="000E3CA5">
        <w:rPr>
          <w:rFonts w:eastAsia="Aptos"/>
          <w:u w:val="single"/>
        </w:rPr>
        <w:t xml:space="preserve"> </w:t>
      </w:r>
      <w:r w:rsidRPr="000E3CA5">
        <w:rPr>
          <w:rFonts w:eastAsia="Aptos"/>
          <w:highlight w:val="cyan"/>
          <w:u w:val="single"/>
        </w:rPr>
        <w:t>is well-qualified</w:t>
      </w:r>
      <w:r w:rsidRPr="000E3CA5">
        <w:rPr>
          <w:rFonts w:eastAsia="Aptos"/>
          <w:u w:val="single"/>
        </w:rPr>
        <w:t xml:space="preserve"> for the position</w:t>
      </w:r>
      <w:r w:rsidRPr="000E3CA5">
        <w:rPr>
          <w:rFonts w:eastAsia="Aptos"/>
          <w:sz w:val="16"/>
        </w:rPr>
        <w:t xml:space="preserve">, and </w:t>
      </w:r>
      <w:r w:rsidRPr="000E3CA5">
        <w:rPr>
          <w:rFonts w:eastAsia="Aptos"/>
          <w:highlight w:val="cyan"/>
          <w:u w:val="single"/>
        </w:rPr>
        <w:t>we urge</w:t>
      </w:r>
      <w:r w:rsidRPr="000E3CA5">
        <w:rPr>
          <w:rFonts w:eastAsia="Aptos"/>
          <w:sz w:val="16"/>
        </w:rPr>
        <w:t xml:space="preserve"> Majority Leader Thune </w:t>
      </w:r>
      <w:r w:rsidRPr="000E3CA5">
        <w:rPr>
          <w:rFonts w:eastAsia="Aptos"/>
          <w:u w:val="single"/>
        </w:rPr>
        <w:t>to</w:t>
      </w:r>
      <w:r w:rsidRPr="000E3CA5">
        <w:rPr>
          <w:rFonts w:eastAsia="Aptos"/>
          <w:sz w:val="16"/>
        </w:rPr>
        <w:t xml:space="preserve"> schedule a floor vote and </w:t>
      </w:r>
      <w:r w:rsidRPr="000E3CA5">
        <w:rPr>
          <w:rFonts w:eastAsia="Aptos"/>
          <w:u w:val="single"/>
        </w:rPr>
        <w:t xml:space="preserve">get him confirmed </w:t>
      </w:r>
      <w:r w:rsidRPr="000E3CA5">
        <w:rPr>
          <w:rFonts w:eastAsia="Aptos"/>
          <w:b/>
          <w:iCs/>
          <w:sz w:val="28"/>
          <w:szCs w:val="28"/>
          <w:highlight w:val="cyan"/>
          <w:u w:val="single"/>
          <w:bdr w:val="single" w:sz="8" w:space="0" w:color="auto"/>
        </w:rPr>
        <w:t>as quickly as possible.”</w:t>
      </w:r>
    </w:p>
    <w:p w14:paraId="57DD67D0" w14:textId="77777777" w:rsidR="00636E24" w:rsidRPr="000E3CA5" w:rsidRDefault="00636E24" w:rsidP="00636E24">
      <w:pPr>
        <w:rPr>
          <w:rFonts w:eastAsia="Aptos"/>
          <w:sz w:val="16"/>
        </w:rPr>
      </w:pPr>
      <w:r w:rsidRPr="000E3CA5">
        <w:rPr>
          <w:rFonts w:eastAsia="Aptos"/>
          <w:sz w:val="16"/>
        </w:rPr>
        <w:t xml:space="preserve">Mayer’s nomination is set to be voted on as part of an </w:t>
      </w:r>
      <w:proofErr w:type="spellStart"/>
      <w:r w:rsidRPr="000E3CA5">
        <w:rPr>
          <w:rFonts w:eastAsia="Aptos"/>
          <w:sz w:val="16"/>
        </w:rPr>
        <w:t>en</w:t>
      </w:r>
      <w:proofErr w:type="spellEnd"/>
      <w:r w:rsidRPr="000E3CA5">
        <w:rPr>
          <w:rFonts w:eastAsia="Aptos"/>
          <w:sz w:val="16"/>
        </w:rPr>
        <w:t xml:space="preserve"> bloc consideration of 97 Trump nominees next week. That package of nominees also includes Scott Murphy to be another Member of the NLRB and Crystal Carey to be the General Counsel of the NLRB. Murphy is a career NLRB lawyer with decades of experience at the agency. Ca</w:t>
      </w:r>
      <w:r w:rsidRPr="000E3CA5">
        <w:rPr>
          <w:rFonts w:eastAsia="Aptos"/>
          <w:u w:val="single"/>
        </w:rPr>
        <w:t>rey is a partner at the law firm Morgan Lewis focusing on labor law</w:t>
      </w:r>
      <w:r w:rsidRPr="000E3CA5">
        <w:rPr>
          <w:rFonts w:eastAsia="Aptos"/>
          <w:sz w:val="16"/>
        </w:rPr>
        <w:t>. Both Murphy and Carey were advanced by the Senate HELP Committee in October.</w:t>
      </w:r>
    </w:p>
    <w:p w14:paraId="63E475CB" w14:textId="77777777" w:rsidR="00636E24" w:rsidRPr="000E3CA5" w:rsidRDefault="00636E24" w:rsidP="00636E24">
      <w:pPr>
        <w:rPr>
          <w:rFonts w:eastAsia="Aptos"/>
          <w:sz w:val="16"/>
        </w:rPr>
      </w:pPr>
      <w:r w:rsidRPr="000E3CA5">
        <w:rPr>
          <w:rFonts w:eastAsia="Aptos"/>
          <w:sz w:val="16"/>
        </w:rPr>
        <w:t xml:space="preserve">Once these nominees are confirmed to the NLRB, </w:t>
      </w:r>
      <w:r w:rsidRPr="000E3CA5">
        <w:rPr>
          <w:rFonts w:eastAsia="Aptos"/>
          <w:u w:val="single"/>
        </w:rPr>
        <w:t xml:space="preserve">the </w:t>
      </w:r>
      <w:r w:rsidRPr="000E3CA5">
        <w:rPr>
          <w:rFonts w:eastAsia="Aptos"/>
          <w:highlight w:val="cyan"/>
          <w:u w:val="single"/>
        </w:rPr>
        <w:t>Board</w:t>
      </w:r>
      <w:r w:rsidRPr="000E3CA5">
        <w:rPr>
          <w:rFonts w:eastAsia="Aptos"/>
          <w:u w:val="single"/>
        </w:rPr>
        <w:t xml:space="preserve"> </w:t>
      </w:r>
      <w:r w:rsidRPr="000E3CA5">
        <w:rPr>
          <w:rFonts w:eastAsia="Aptos"/>
          <w:highlight w:val="cyan"/>
          <w:u w:val="single"/>
        </w:rPr>
        <w:t>can</w:t>
      </w:r>
      <w:r w:rsidRPr="000E3CA5">
        <w:rPr>
          <w:rFonts w:eastAsia="Aptos"/>
          <w:u w:val="single"/>
        </w:rPr>
        <w:t xml:space="preserve"> finally begin to </w:t>
      </w:r>
      <w:r w:rsidRPr="000E3CA5">
        <w:rPr>
          <w:rFonts w:eastAsia="Aptos"/>
          <w:highlight w:val="cyan"/>
          <w:u w:val="single"/>
        </w:rPr>
        <w:t>unravel</w:t>
      </w:r>
      <w:r w:rsidRPr="000E3CA5">
        <w:rPr>
          <w:rFonts w:eastAsia="Aptos"/>
          <w:u w:val="single"/>
        </w:rPr>
        <w:t xml:space="preserve"> the </w:t>
      </w:r>
      <w:r w:rsidRPr="000E3CA5">
        <w:rPr>
          <w:rFonts w:eastAsia="Aptos"/>
          <w:highlight w:val="cyan"/>
          <w:u w:val="single"/>
        </w:rPr>
        <w:t>bad</w:t>
      </w:r>
      <w:r w:rsidRPr="000E3CA5">
        <w:rPr>
          <w:rFonts w:eastAsia="Aptos"/>
          <w:u w:val="single"/>
        </w:rPr>
        <w:t xml:space="preserve"> policies enforced by the Biden NLRB and write new decisions and </w:t>
      </w:r>
      <w:r w:rsidRPr="000E3CA5">
        <w:rPr>
          <w:rFonts w:eastAsia="Aptos"/>
          <w:highlight w:val="cyan"/>
          <w:u w:val="single"/>
        </w:rPr>
        <w:t>rulemakings</w:t>
      </w:r>
      <w:r w:rsidRPr="000E3CA5">
        <w:rPr>
          <w:rFonts w:eastAsia="Aptos"/>
          <w:u w:val="single"/>
        </w:rPr>
        <w:t xml:space="preserve"> that promote worker freedom for all Americans</w:t>
      </w:r>
      <w:r w:rsidRPr="000E3CA5">
        <w:rPr>
          <w:rFonts w:eastAsia="Aptos"/>
          <w:sz w:val="16"/>
        </w:rPr>
        <w:t xml:space="preserve">. </w:t>
      </w:r>
      <w:r w:rsidRPr="000E3CA5">
        <w:rPr>
          <w:rFonts w:eastAsia="Aptos"/>
          <w:u w:val="single"/>
        </w:rPr>
        <w:t xml:space="preserve">The Senate should </w:t>
      </w:r>
      <w:r w:rsidRPr="000E3CA5">
        <w:rPr>
          <w:rFonts w:eastAsia="Aptos"/>
          <w:b/>
          <w:iCs/>
          <w:u w:val="single"/>
          <w:bdr w:val="single" w:sz="8" w:space="0" w:color="auto"/>
        </w:rPr>
        <w:t xml:space="preserve">move </w:t>
      </w:r>
      <w:r w:rsidRPr="000E3CA5">
        <w:rPr>
          <w:rFonts w:eastAsia="Aptos"/>
          <w:b/>
          <w:iCs/>
          <w:highlight w:val="cyan"/>
          <w:u w:val="single"/>
          <w:bdr w:val="single" w:sz="8" w:space="0" w:color="auto"/>
        </w:rPr>
        <w:t>quickly</w:t>
      </w:r>
      <w:r w:rsidRPr="000E3CA5">
        <w:rPr>
          <w:rFonts w:eastAsia="Aptos"/>
          <w:sz w:val="16"/>
        </w:rPr>
        <w:t xml:space="preserve"> to confirm Mayer, Murphy, and Carey to their important roles at the NLRB.</w:t>
      </w:r>
    </w:p>
    <w:p w14:paraId="4E87E7C7" w14:textId="77777777" w:rsidR="00636E24" w:rsidRDefault="00636E24" w:rsidP="00636E24">
      <w:pPr>
        <w:pStyle w:val="Heading3"/>
      </w:pPr>
      <w:r>
        <w:t>AT: AGI</w:t>
      </w:r>
    </w:p>
    <w:p w14:paraId="4ED3A0DF"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u w:val="single"/>
        </w:rPr>
        <w:t>Only</w:t>
      </w:r>
      <w:r w:rsidRPr="000B7D34">
        <w:rPr>
          <w:rFonts w:eastAsia="Times New Roman"/>
          <w:b/>
          <w:iCs/>
          <w:sz w:val="26"/>
        </w:rPr>
        <w:t xml:space="preserve"> Chinese AI goes rogue:</w:t>
      </w:r>
    </w:p>
    <w:p w14:paraId="27CF7436" w14:textId="77777777" w:rsidR="00636E24" w:rsidRPr="000B7D34" w:rsidRDefault="00636E24" w:rsidP="00636E24">
      <w:pPr>
        <w:keepNext/>
        <w:keepLines/>
        <w:spacing w:before="40"/>
        <w:outlineLvl w:val="3"/>
        <w:rPr>
          <w:rFonts w:eastAsia="Times New Roman"/>
          <w:b/>
          <w:iCs/>
          <w:sz w:val="26"/>
        </w:rPr>
      </w:pPr>
      <w:r w:rsidRPr="000B7D34">
        <w:rPr>
          <w:rFonts w:eastAsia="Times New Roman"/>
          <w:b/>
          <w:iCs/>
          <w:sz w:val="26"/>
        </w:rPr>
        <w:t>---disaster amnesia</w:t>
      </w:r>
    </w:p>
    <w:p w14:paraId="5CAA165B" w14:textId="77777777" w:rsidR="00636E24" w:rsidRPr="000B7D34" w:rsidRDefault="00636E24" w:rsidP="00636E24">
      <w:pPr>
        <w:rPr>
          <w:rFonts w:eastAsia="Calibri"/>
        </w:rPr>
      </w:pPr>
      <w:r w:rsidRPr="000B7D34">
        <w:rPr>
          <w:rFonts w:eastAsia="Calibri"/>
          <w:b/>
          <w:bCs/>
          <w:sz w:val="26"/>
        </w:rPr>
        <w:t>Drexel 23</w:t>
      </w:r>
      <w:r w:rsidRPr="000B7D34">
        <w:rPr>
          <w:rFonts w:eastAsia="Calibri"/>
        </w:rPr>
        <w:t>, *</w:t>
      </w:r>
      <w:proofErr w:type="gramStart"/>
      <w:r w:rsidRPr="000B7D34">
        <w:rPr>
          <w:rFonts w:eastAsia="Calibri"/>
        </w:rPr>
        <w:t>Master’s</w:t>
      </w:r>
      <w:proofErr w:type="gramEnd"/>
      <w:r w:rsidRPr="000B7D34">
        <w:rPr>
          <w:rFonts w:eastAsia="Calibri"/>
        </w:rPr>
        <w:t xml:space="preserve"> @ Tsinghua and Cambridge, Associate Fellow for the Technology and National Security Program at CNAS. **</w:t>
      </w:r>
      <w:proofErr w:type="gramStart"/>
      <w:r w:rsidRPr="000B7D34">
        <w:rPr>
          <w:rFonts w:eastAsia="Calibri"/>
        </w:rPr>
        <w:t>Master’s</w:t>
      </w:r>
      <w:proofErr w:type="gramEnd"/>
      <w:r w:rsidRPr="000B7D34">
        <w:rPr>
          <w:rFonts w:eastAsia="Calibri"/>
        </w:rPr>
        <w:t xml:space="preserve"> @ the University of Georgia, Research Associate with the Technology and National Security Program at CNAS. (*Bill and **Hannah Kelley, 5-30-2023, "China Is Flirting </w:t>
      </w:r>
      <w:proofErr w:type="gramStart"/>
      <w:r w:rsidRPr="000B7D34">
        <w:rPr>
          <w:rFonts w:eastAsia="Calibri"/>
        </w:rPr>
        <w:t>With</w:t>
      </w:r>
      <w:proofErr w:type="gramEnd"/>
      <w:r w:rsidRPr="000B7D34">
        <w:rPr>
          <w:rFonts w:eastAsia="Calibri"/>
        </w:rPr>
        <w:t xml:space="preserve"> AI Catastrophe," Foreign Affairs, https://www.foreignaffairs.com/china/china-flirting-ai-catastrophe)</w:t>
      </w:r>
    </w:p>
    <w:p w14:paraId="042879A1" w14:textId="77777777" w:rsidR="00636E24" w:rsidRPr="000B7D34" w:rsidRDefault="00636E24" w:rsidP="00636E24">
      <w:pPr>
        <w:rPr>
          <w:rFonts w:eastAsia="Calibri"/>
          <w:sz w:val="16"/>
        </w:rPr>
      </w:pPr>
      <w:r w:rsidRPr="000B7D34">
        <w:rPr>
          <w:rFonts w:eastAsia="Calibri"/>
          <w:sz w:val="16"/>
        </w:rPr>
        <w:t xml:space="preserve">But </w:t>
      </w:r>
      <w:r w:rsidRPr="000B7D34">
        <w:rPr>
          <w:rFonts w:eastAsia="Calibri"/>
          <w:u w:val="single"/>
        </w:rPr>
        <w:t xml:space="preserve">of equal concern should be the likelihood of AI engineers’ inadvertently </w:t>
      </w:r>
      <w:r w:rsidRPr="000B7D34">
        <w:rPr>
          <w:rFonts w:eastAsia="Calibri"/>
          <w:b/>
          <w:iCs/>
          <w:u w:val="single"/>
          <w:bdr w:val="single" w:sz="8" w:space="0" w:color="auto"/>
        </w:rPr>
        <w:t>causing accidents</w:t>
      </w:r>
      <w:r w:rsidRPr="000B7D34">
        <w:rPr>
          <w:rFonts w:eastAsia="Calibri"/>
          <w:sz w:val="16"/>
        </w:rPr>
        <w:t xml:space="preserve"> with tragic consequences. Although AI systems do not explode like nuclear reactors, </w:t>
      </w:r>
      <w:r w:rsidRPr="000B7D34">
        <w:rPr>
          <w:rFonts w:eastAsia="Calibri"/>
          <w:u w:val="single"/>
        </w:rPr>
        <w:t>their</w:t>
      </w:r>
      <w:r w:rsidRPr="000B7D34">
        <w:rPr>
          <w:rFonts w:eastAsia="Calibri"/>
          <w:sz w:val="16"/>
        </w:rPr>
        <w:t xml:space="preserve"> far-reaching </w:t>
      </w:r>
      <w:r w:rsidRPr="000B7D34">
        <w:rPr>
          <w:rFonts w:eastAsia="Calibri"/>
          <w:u w:val="single"/>
        </w:rPr>
        <w:t xml:space="preserve">potential for </w:t>
      </w:r>
      <w:r w:rsidRPr="000B7D34">
        <w:rPr>
          <w:rFonts w:eastAsia="Calibri"/>
          <w:b/>
          <w:iCs/>
          <w:u w:val="single"/>
          <w:bdr w:val="single" w:sz="8" w:space="0" w:color="auto"/>
        </w:rPr>
        <w:t>destruction</w:t>
      </w:r>
      <w:r w:rsidRPr="000B7D34">
        <w:rPr>
          <w:rFonts w:eastAsia="Calibri"/>
          <w:u w:val="single"/>
        </w:rPr>
        <w:t xml:space="preserve"> includes</w:t>
      </w:r>
      <w:r w:rsidRPr="000B7D34">
        <w:rPr>
          <w:rFonts w:eastAsia="Calibri"/>
          <w:sz w:val="16"/>
        </w:rPr>
        <w:t xml:space="preserve"> everything from the development of </w:t>
      </w:r>
      <w:r w:rsidRPr="000B7D34">
        <w:rPr>
          <w:rFonts w:eastAsia="Calibri"/>
          <w:b/>
          <w:iCs/>
          <w:u w:val="single"/>
          <w:bdr w:val="single" w:sz="8" w:space="0" w:color="auto"/>
        </w:rPr>
        <w:t>deadly new pathogens</w:t>
      </w:r>
      <w:r w:rsidRPr="000B7D34">
        <w:rPr>
          <w:rFonts w:eastAsia="Calibri"/>
          <w:sz w:val="16"/>
        </w:rPr>
        <w:t xml:space="preserve"> </w:t>
      </w:r>
      <w:r w:rsidRPr="000B7D34">
        <w:rPr>
          <w:rFonts w:eastAsia="Calibri"/>
          <w:u w:val="single"/>
        </w:rPr>
        <w:t>to the hacking of critical systems such as</w:t>
      </w:r>
      <w:r w:rsidRPr="000B7D34">
        <w:rPr>
          <w:rFonts w:eastAsia="Calibri"/>
          <w:sz w:val="16"/>
        </w:rPr>
        <w:t xml:space="preserve"> electrical </w:t>
      </w:r>
      <w:r w:rsidRPr="000B7D34">
        <w:rPr>
          <w:rFonts w:eastAsia="Calibri"/>
          <w:b/>
          <w:iCs/>
          <w:u w:val="single"/>
          <w:bdr w:val="single" w:sz="8" w:space="0" w:color="auto"/>
        </w:rPr>
        <w:t>grids</w:t>
      </w:r>
      <w:r w:rsidRPr="000B7D34">
        <w:rPr>
          <w:rFonts w:eastAsia="Calibri"/>
          <w:u w:val="single"/>
        </w:rPr>
        <w:t xml:space="preserve"> and</w:t>
      </w:r>
      <w:r w:rsidRPr="000B7D34">
        <w:rPr>
          <w:rFonts w:eastAsia="Calibri"/>
          <w:sz w:val="16"/>
        </w:rPr>
        <w:t xml:space="preserve"> oil </w:t>
      </w:r>
      <w:r w:rsidRPr="000B7D34">
        <w:rPr>
          <w:rFonts w:eastAsia="Calibri"/>
          <w:b/>
          <w:iCs/>
          <w:u w:val="single"/>
          <w:bdr w:val="single" w:sz="8" w:space="0" w:color="auto"/>
        </w:rPr>
        <w:t>pipelines</w:t>
      </w:r>
      <w:r w:rsidRPr="000B7D34">
        <w:rPr>
          <w:rFonts w:eastAsia="Calibri"/>
          <w:sz w:val="16"/>
        </w:rPr>
        <w:t xml:space="preserve">. </w:t>
      </w:r>
      <w:r w:rsidRPr="000B7D34">
        <w:rPr>
          <w:rFonts w:eastAsia="Calibri"/>
          <w:highlight w:val="cyan"/>
          <w:u w:val="single"/>
        </w:rPr>
        <w:t xml:space="preserve">Due to Beijing’s </w:t>
      </w:r>
      <w:r w:rsidRPr="000B7D34">
        <w:rPr>
          <w:rFonts w:eastAsia="Calibri"/>
          <w:b/>
          <w:iCs/>
          <w:highlight w:val="cyan"/>
          <w:u w:val="single"/>
          <w:bdr w:val="single" w:sz="8" w:space="0" w:color="auto"/>
        </w:rPr>
        <w:t>lax approach</w:t>
      </w:r>
      <w:r w:rsidRPr="000B7D34">
        <w:rPr>
          <w:rFonts w:eastAsia="Calibri"/>
          <w:u w:val="single"/>
        </w:rPr>
        <w:t xml:space="preserve"> toward </w:t>
      </w:r>
      <w:r w:rsidRPr="000B7D34">
        <w:rPr>
          <w:rFonts w:eastAsia="Calibri"/>
          <w:b/>
          <w:iCs/>
          <w:u w:val="single"/>
          <w:bdr w:val="single" w:sz="8" w:space="0" w:color="auto"/>
        </w:rPr>
        <w:t>tech</w:t>
      </w:r>
      <w:r w:rsidRPr="000B7D34">
        <w:rPr>
          <w:rFonts w:eastAsia="Calibri"/>
          <w:sz w:val="16"/>
        </w:rPr>
        <w:t xml:space="preserve">nological </w:t>
      </w:r>
      <w:r w:rsidRPr="000B7D34">
        <w:rPr>
          <w:rFonts w:eastAsia="Calibri"/>
          <w:b/>
          <w:iCs/>
          <w:u w:val="single"/>
          <w:bdr w:val="single" w:sz="8" w:space="0" w:color="auto"/>
        </w:rPr>
        <w:t>hazards</w:t>
      </w:r>
      <w:r w:rsidRPr="000B7D34">
        <w:rPr>
          <w:rFonts w:eastAsia="Calibri"/>
          <w:sz w:val="16"/>
        </w:rPr>
        <w:t xml:space="preserve"> </w:t>
      </w:r>
      <w:r w:rsidRPr="000B7D34">
        <w:rPr>
          <w:rFonts w:eastAsia="Calibri"/>
          <w:highlight w:val="cyan"/>
          <w:u w:val="single"/>
        </w:rPr>
        <w:t>and</w:t>
      </w:r>
      <w:r w:rsidRPr="000B7D34">
        <w:rPr>
          <w:rFonts w:eastAsia="Calibri"/>
          <w:u w:val="single"/>
        </w:rPr>
        <w:t xml:space="preserve"> its </w:t>
      </w:r>
      <w:r w:rsidRPr="000B7D34">
        <w:rPr>
          <w:rFonts w:eastAsia="Calibri"/>
          <w:b/>
          <w:iCs/>
          <w:highlight w:val="cyan"/>
          <w:u w:val="single"/>
          <w:bdr w:val="single" w:sz="8" w:space="0" w:color="auto"/>
        </w:rPr>
        <w:t>chronic mismanagement</w:t>
      </w:r>
      <w:r w:rsidRPr="000B7D34">
        <w:rPr>
          <w:rFonts w:eastAsia="Calibri"/>
          <w:sz w:val="16"/>
        </w:rPr>
        <w:t xml:space="preserve"> of crises, </w:t>
      </w:r>
      <w:r w:rsidRPr="000B7D34">
        <w:rPr>
          <w:rFonts w:eastAsia="Calibri"/>
          <w:highlight w:val="cyan"/>
          <w:u w:val="single"/>
        </w:rPr>
        <w:t xml:space="preserve">the </w:t>
      </w:r>
      <w:r w:rsidRPr="000B7D34">
        <w:rPr>
          <w:rFonts w:eastAsia="Calibri"/>
          <w:b/>
          <w:iCs/>
          <w:highlight w:val="cyan"/>
          <w:u w:val="single"/>
          <w:bdr w:val="single" w:sz="8" w:space="0" w:color="auto"/>
        </w:rPr>
        <w:t>danger of AI</w:t>
      </w:r>
      <w:r w:rsidRPr="000B7D34">
        <w:rPr>
          <w:rFonts w:eastAsia="Calibri"/>
          <w:b/>
          <w:iCs/>
          <w:u w:val="single"/>
          <w:bdr w:val="single" w:sz="8" w:space="0" w:color="auto"/>
        </w:rPr>
        <w:t xml:space="preserve"> accidents</w:t>
      </w:r>
      <w:r w:rsidRPr="000B7D34">
        <w:rPr>
          <w:rFonts w:eastAsia="Calibri"/>
          <w:u w:val="single"/>
        </w:rPr>
        <w:t xml:space="preserve"> </w:t>
      </w:r>
      <w:r w:rsidRPr="000B7D34">
        <w:rPr>
          <w:rFonts w:eastAsia="Calibri"/>
          <w:highlight w:val="cyan"/>
          <w:u w:val="single"/>
        </w:rPr>
        <w:t xml:space="preserve">is </w:t>
      </w:r>
      <w:r w:rsidRPr="000B7D34">
        <w:rPr>
          <w:rFonts w:eastAsia="Calibri"/>
          <w:b/>
          <w:iCs/>
          <w:highlight w:val="cyan"/>
          <w:u w:val="single"/>
          <w:bdr w:val="single" w:sz="8" w:space="0" w:color="auto"/>
        </w:rPr>
        <w:t>most severe in China</w:t>
      </w:r>
      <w:r w:rsidRPr="000B7D34">
        <w:rPr>
          <w:rFonts w:eastAsia="Calibri"/>
          <w:sz w:val="16"/>
        </w:rPr>
        <w:t>. A clear-eyed assessment of these risks—and the potential for spillover well beyond China’s borders—should reshape how the AI sector considers the hazards of its work.</w:t>
      </w:r>
    </w:p>
    <w:p w14:paraId="1FCEBD6D" w14:textId="77777777" w:rsidR="00636E24" w:rsidRPr="000B7D34" w:rsidRDefault="00636E24" w:rsidP="00636E24">
      <w:pPr>
        <w:rPr>
          <w:rFonts w:eastAsia="Calibri"/>
          <w:sz w:val="16"/>
        </w:rPr>
      </w:pPr>
      <w:r w:rsidRPr="000B7D34">
        <w:rPr>
          <w:rFonts w:eastAsia="Calibri"/>
          <w:sz w:val="16"/>
        </w:rPr>
        <w:t>A DIFFERENT SENSE OF DANGER</w:t>
      </w:r>
    </w:p>
    <w:p w14:paraId="5945D151" w14:textId="77777777" w:rsidR="00636E24" w:rsidRPr="000B7D34" w:rsidRDefault="00636E24" w:rsidP="00636E24">
      <w:pPr>
        <w:rPr>
          <w:rFonts w:eastAsia="Calibri"/>
          <w:sz w:val="16"/>
        </w:rPr>
      </w:pPr>
      <w:r w:rsidRPr="000B7D34">
        <w:rPr>
          <w:rFonts w:eastAsia="Calibri"/>
          <w:sz w:val="16"/>
        </w:rPr>
        <w:t xml:space="preserve">Characterizing AI risk has been a matter of public debate in recent months, with some experts claiming that superhuman intelligence will someday pose an existential threat to humanity and others lambasting “AI </w:t>
      </w:r>
      <w:proofErr w:type="spellStart"/>
      <w:r w:rsidRPr="000B7D34">
        <w:rPr>
          <w:rFonts w:eastAsia="Calibri"/>
          <w:sz w:val="16"/>
        </w:rPr>
        <w:t>doomers</w:t>
      </w:r>
      <w:proofErr w:type="spellEnd"/>
      <w:r w:rsidRPr="000B7D34">
        <w:rPr>
          <w:rFonts w:eastAsia="Calibri"/>
          <w:sz w:val="16"/>
        </w:rPr>
        <w:t>” for catastrophizing. But even putting aside the most extreme fears of an AI dystopia, previous incidents have provided plenty of reasons to worry about unintended large-scale calamities in the near term.</w:t>
      </w:r>
    </w:p>
    <w:p w14:paraId="667BFEA5" w14:textId="77777777" w:rsidR="00636E24" w:rsidRPr="000B7D34" w:rsidRDefault="00636E24" w:rsidP="00636E24">
      <w:pPr>
        <w:rPr>
          <w:rFonts w:eastAsia="Calibri"/>
          <w:sz w:val="16"/>
        </w:rPr>
      </w:pPr>
      <w:r w:rsidRPr="000B7D34">
        <w:rPr>
          <w:rFonts w:eastAsia="Calibri"/>
          <w:sz w:val="16"/>
        </w:rPr>
        <w:t xml:space="preserve">For instance, compounding </w:t>
      </w:r>
      <w:r w:rsidRPr="000B7D34">
        <w:rPr>
          <w:rFonts w:eastAsia="Calibri"/>
          <w:u w:val="single"/>
        </w:rPr>
        <w:t>machine-speed interactions between AI systems</w:t>
      </w:r>
      <w:r w:rsidRPr="000B7D34">
        <w:rPr>
          <w:rFonts w:eastAsia="Calibri"/>
          <w:sz w:val="16"/>
        </w:rPr>
        <w:t xml:space="preserve"> in finance </w:t>
      </w:r>
      <w:r w:rsidRPr="000B7D34">
        <w:rPr>
          <w:rFonts w:eastAsia="Calibri"/>
          <w:u w:val="single"/>
        </w:rPr>
        <w:t>could</w:t>
      </w:r>
      <w:r w:rsidRPr="000B7D34">
        <w:rPr>
          <w:rFonts w:eastAsia="Calibri"/>
          <w:sz w:val="16"/>
        </w:rPr>
        <w:t xml:space="preserve"> inadvertently </w:t>
      </w:r>
      <w:r w:rsidRPr="000B7D34">
        <w:rPr>
          <w:rFonts w:eastAsia="Calibri"/>
          <w:b/>
          <w:iCs/>
          <w:u w:val="single"/>
          <w:bdr w:val="single" w:sz="8" w:space="0" w:color="auto"/>
        </w:rPr>
        <w:t>crash markets</w:t>
      </w:r>
      <w:r w:rsidRPr="000B7D34">
        <w:rPr>
          <w:rFonts w:eastAsia="Calibri"/>
          <w:sz w:val="16"/>
        </w:rPr>
        <w:t xml:space="preserve">, as algorithmic trading did in the 2010 “flash crash,” which temporarily wiped out a trillion dollars’ worth of stocks in minutes. When </w:t>
      </w:r>
      <w:r w:rsidRPr="000B7D34">
        <w:rPr>
          <w:rFonts w:eastAsia="Calibri"/>
          <w:u w:val="single"/>
        </w:rPr>
        <w:t>drug researchers used AI to develop</w:t>
      </w:r>
      <w:r w:rsidRPr="000B7D34">
        <w:rPr>
          <w:rFonts w:eastAsia="Calibri"/>
          <w:sz w:val="16"/>
        </w:rPr>
        <w:t xml:space="preserve"> </w:t>
      </w:r>
      <w:r w:rsidRPr="000B7D34">
        <w:rPr>
          <w:rFonts w:eastAsia="Calibri"/>
          <w:b/>
          <w:iCs/>
          <w:u w:val="single"/>
          <w:bdr w:val="single" w:sz="8" w:space="0" w:color="auto"/>
        </w:rPr>
        <w:t>40,000</w:t>
      </w:r>
      <w:r w:rsidRPr="000B7D34">
        <w:rPr>
          <w:rFonts w:eastAsia="Calibri"/>
          <w:sz w:val="16"/>
        </w:rPr>
        <w:t xml:space="preserve"> potential </w:t>
      </w:r>
      <w:r w:rsidRPr="000B7D34">
        <w:rPr>
          <w:rFonts w:eastAsia="Calibri"/>
          <w:b/>
          <w:iCs/>
          <w:u w:val="single"/>
          <w:bdr w:val="single" w:sz="8" w:space="0" w:color="auto"/>
        </w:rPr>
        <w:t>biochemical weapons</w:t>
      </w:r>
      <w:r w:rsidRPr="000B7D34">
        <w:rPr>
          <w:rFonts w:eastAsia="Calibri"/>
          <w:u w:val="single"/>
        </w:rPr>
        <w:t xml:space="preserve"> in less than six hours </w:t>
      </w:r>
      <w:r w:rsidRPr="000B7D34">
        <w:rPr>
          <w:rFonts w:eastAsia="Calibri"/>
          <w:sz w:val="16"/>
        </w:rPr>
        <w:t xml:space="preserve">last year, they demonstrated how relatively simple AI systems can be easily adjusted to devastating </w:t>
      </w:r>
      <w:proofErr w:type="gramStart"/>
      <w:r w:rsidRPr="000B7D34">
        <w:rPr>
          <w:rFonts w:eastAsia="Calibri"/>
          <w:sz w:val="16"/>
        </w:rPr>
        <w:t>effect</w:t>
      </w:r>
      <w:proofErr w:type="gramEnd"/>
      <w:r w:rsidRPr="000B7D34">
        <w:rPr>
          <w:rFonts w:eastAsia="Calibri"/>
          <w:sz w:val="16"/>
        </w:rPr>
        <w:t xml:space="preserve">. Sophisticated </w:t>
      </w:r>
      <w:r w:rsidRPr="000B7D34">
        <w:rPr>
          <w:rFonts w:eastAsia="Calibri"/>
          <w:u w:val="single"/>
        </w:rPr>
        <w:t>AI-powered cyberattacks could</w:t>
      </w:r>
      <w:r w:rsidRPr="000B7D34">
        <w:rPr>
          <w:rFonts w:eastAsia="Calibri"/>
          <w:sz w:val="16"/>
        </w:rPr>
        <w:t xml:space="preserve"> likewise </w:t>
      </w:r>
      <w:r w:rsidRPr="000B7D34">
        <w:rPr>
          <w:rFonts w:eastAsia="Calibri"/>
          <w:u w:val="single"/>
        </w:rPr>
        <w:t xml:space="preserve">go </w:t>
      </w:r>
      <w:r w:rsidRPr="000B7D34">
        <w:rPr>
          <w:rFonts w:eastAsia="Calibri"/>
          <w:b/>
          <w:iCs/>
          <w:u w:val="single"/>
          <w:bdr w:val="single" w:sz="8" w:space="0" w:color="auto"/>
        </w:rPr>
        <w:t>haywire</w:t>
      </w:r>
      <w:r w:rsidRPr="000B7D34">
        <w:rPr>
          <w:rFonts w:eastAsia="Calibri"/>
          <w:sz w:val="16"/>
        </w:rPr>
        <w:t xml:space="preserve">, indiscriminately derailing critical systems that societies depend on, not unlike the infamous </w:t>
      </w:r>
      <w:proofErr w:type="spellStart"/>
      <w:r w:rsidRPr="000B7D34">
        <w:rPr>
          <w:rFonts w:eastAsia="Calibri"/>
          <w:sz w:val="16"/>
        </w:rPr>
        <w:t>NotPetya</w:t>
      </w:r>
      <w:proofErr w:type="spellEnd"/>
      <w:r w:rsidRPr="000B7D34">
        <w:rPr>
          <w:rFonts w:eastAsia="Calibri"/>
          <w:sz w:val="16"/>
        </w:rPr>
        <w:t xml:space="preserve"> attack, which Russia launched against Ukraine in 2017 but eventually infected computers across the globe. Despite these warning signs, AI technology continues to advance at breakneck speed, causing the safety risks to multiply faster than solutions can be created.</w:t>
      </w:r>
    </w:p>
    <w:p w14:paraId="3DE4E133" w14:textId="77777777" w:rsidR="00636E24" w:rsidRPr="000B7D34" w:rsidRDefault="00636E24" w:rsidP="00636E24">
      <w:pPr>
        <w:rPr>
          <w:rFonts w:eastAsia="Calibri"/>
          <w:sz w:val="16"/>
        </w:rPr>
      </w:pPr>
      <w:r w:rsidRPr="000B7D34">
        <w:rPr>
          <w:rFonts w:eastAsia="Calibri"/>
          <w:sz w:val="16"/>
        </w:rPr>
        <w:t xml:space="preserve">Most </w:t>
      </w:r>
      <w:r w:rsidRPr="000B7D34">
        <w:rPr>
          <w:rFonts w:eastAsia="Calibri"/>
          <w:highlight w:val="cyan"/>
          <w:u w:val="single"/>
        </w:rPr>
        <w:t>Americans</w:t>
      </w:r>
      <w:r w:rsidRPr="000B7D34">
        <w:rPr>
          <w:rFonts w:eastAsia="Calibri"/>
          <w:sz w:val="16"/>
        </w:rPr>
        <w:t xml:space="preserve"> may not be well versed in the specifics of these risks but nonetheless </w:t>
      </w:r>
      <w:r w:rsidRPr="000B7D34">
        <w:rPr>
          <w:rFonts w:eastAsia="Calibri"/>
          <w:b/>
          <w:iCs/>
          <w:highlight w:val="cyan"/>
          <w:u w:val="single"/>
          <w:bdr w:val="single" w:sz="8" w:space="0" w:color="auto"/>
        </w:rPr>
        <w:t>recognize</w:t>
      </w:r>
      <w:r w:rsidRPr="000B7D34">
        <w:rPr>
          <w:rFonts w:eastAsia="Calibri"/>
          <w:highlight w:val="cyan"/>
          <w:u w:val="single"/>
        </w:rPr>
        <w:t xml:space="preserve"> the dangers</w:t>
      </w:r>
      <w:r w:rsidRPr="000B7D34">
        <w:rPr>
          <w:rFonts w:eastAsia="Calibri"/>
          <w:sz w:val="16"/>
        </w:rPr>
        <w:t xml:space="preserve"> of building powerful new technologies into complex, consequential systems. According to an Ipsos survey published in 2022, </w:t>
      </w:r>
      <w:r w:rsidRPr="000B7D34">
        <w:rPr>
          <w:rFonts w:eastAsia="Calibri"/>
          <w:highlight w:val="cyan"/>
          <w:u w:val="single"/>
        </w:rPr>
        <w:t>only 35 percent</w:t>
      </w:r>
      <w:r w:rsidRPr="000B7D34">
        <w:rPr>
          <w:rFonts w:eastAsia="Calibri"/>
          <w:sz w:val="16"/>
        </w:rPr>
        <w:t xml:space="preserve"> of Americans </w:t>
      </w:r>
      <w:r w:rsidRPr="000B7D34">
        <w:rPr>
          <w:rFonts w:eastAsia="Calibri"/>
          <w:highlight w:val="cyan"/>
          <w:u w:val="single"/>
        </w:rPr>
        <w:t>believe</w:t>
      </w:r>
      <w:r w:rsidRPr="000B7D34">
        <w:rPr>
          <w:rFonts w:eastAsia="Calibri"/>
          <w:sz w:val="16"/>
        </w:rPr>
        <w:t xml:space="preserve"> that </w:t>
      </w:r>
      <w:r w:rsidRPr="000B7D34">
        <w:rPr>
          <w:rFonts w:eastAsia="Calibri"/>
          <w:u w:val="single"/>
        </w:rPr>
        <w:t xml:space="preserve">AI’s </w:t>
      </w:r>
      <w:r w:rsidRPr="000B7D34">
        <w:rPr>
          <w:rFonts w:eastAsia="Calibri"/>
          <w:highlight w:val="cyan"/>
          <w:u w:val="single"/>
        </w:rPr>
        <w:t>benefits outweigh</w:t>
      </w:r>
      <w:r w:rsidRPr="000B7D34">
        <w:rPr>
          <w:rFonts w:eastAsia="Calibri"/>
          <w:u w:val="single"/>
        </w:rPr>
        <w:t xml:space="preserve"> its </w:t>
      </w:r>
      <w:r w:rsidRPr="000B7D34">
        <w:rPr>
          <w:rFonts w:eastAsia="Calibri"/>
          <w:highlight w:val="cyan"/>
          <w:u w:val="single"/>
        </w:rPr>
        <w:t>risks</w:t>
      </w:r>
      <w:r w:rsidRPr="000B7D34">
        <w:rPr>
          <w:rFonts w:eastAsia="Calibri"/>
          <w:u w:val="single"/>
        </w:rPr>
        <w:t xml:space="preserve">, making the </w:t>
      </w:r>
      <w:r w:rsidRPr="000B7D34">
        <w:rPr>
          <w:rFonts w:eastAsia="Calibri"/>
          <w:b/>
          <w:iCs/>
          <w:u w:val="single"/>
          <w:bdr w:val="single" w:sz="8" w:space="0" w:color="auto"/>
        </w:rPr>
        <w:t>U</w:t>
      </w:r>
      <w:r w:rsidRPr="000B7D34">
        <w:rPr>
          <w:rFonts w:eastAsia="Calibri"/>
          <w:sz w:val="16"/>
        </w:rPr>
        <w:t xml:space="preserve">nited </w:t>
      </w:r>
      <w:r w:rsidRPr="000B7D34">
        <w:rPr>
          <w:rFonts w:eastAsia="Calibri"/>
          <w:b/>
          <w:iCs/>
          <w:u w:val="single"/>
          <w:bdr w:val="single" w:sz="8" w:space="0" w:color="auto"/>
        </w:rPr>
        <w:t>S</w:t>
      </w:r>
      <w:r w:rsidRPr="000B7D34">
        <w:rPr>
          <w:rFonts w:eastAsia="Calibri"/>
          <w:sz w:val="16"/>
        </w:rPr>
        <w:t xml:space="preserve">tates </w:t>
      </w:r>
      <w:r w:rsidRPr="000B7D34">
        <w:rPr>
          <w:rFonts w:eastAsia="Calibri"/>
          <w:u w:val="single"/>
        </w:rPr>
        <w:t xml:space="preserve">among the most </w:t>
      </w:r>
      <w:r w:rsidRPr="000B7D34">
        <w:rPr>
          <w:rFonts w:eastAsia="Calibri"/>
          <w:b/>
          <w:iCs/>
          <w:u w:val="single"/>
          <w:bdr w:val="single" w:sz="8" w:space="0" w:color="auto"/>
        </w:rPr>
        <w:t>pessimistic countries</w:t>
      </w:r>
      <w:r w:rsidRPr="000B7D34">
        <w:rPr>
          <w:rFonts w:eastAsia="Calibri"/>
          <w:sz w:val="16"/>
        </w:rPr>
        <w:t xml:space="preserve"> in the world about the technology’s promise. Surveys of </w:t>
      </w:r>
      <w:r w:rsidRPr="000B7D34">
        <w:rPr>
          <w:rFonts w:eastAsia="Calibri"/>
          <w:highlight w:val="cyan"/>
          <w:u w:val="single"/>
        </w:rPr>
        <w:t>engineers in American</w:t>
      </w:r>
      <w:r w:rsidRPr="000B7D34">
        <w:rPr>
          <w:rFonts w:eastAsia="Calibri"/>
          <w:sz w:val="16"/>
        </w:rPr>
        <w:t xml:space="preserve"> AI </w:t>
      </w:r>
      <w:r w:rsidRPr="000B7D34">
        <w:rPr>
          <w:rFonts w:eastAsia="Calibri"/>
          <w:highlight w:val="cyan"/>
          <w:u w:val="single"/>
        </w:rPr>
        <w:t>labs</w:t>
      </w:r>
      <w:r w:rsidRPr="000B7D34">
        <w:rPr>
          <w:rFonts w:eastAsia="Calibri"/>
          <w:sz w:val="16"/>
        </w:rPr>
        <w:t xml:space="preserve"> suggest that they </w:t>
      </w:r>
      <w:r w:rsidRPr="000B7D34">
        <w:rPr>
          <w:rFonts w:eastAsia="Calibri"/>
          <w:highlight w:val="cyan"/>
          <w:u w:val="single"/>
        </w:rPr>
        <w:t>may be</w:t>
      </w:r>
      <w:r w:rsidRPr="000B7D34">
        <w:rPr>
          <w:rFonts w:eastAsia="Calibri"/>
          <w:u w:val="single"/>
        </w:rPr>
        <w:t xml:space="preserve">, if anything, </w:t>
      </w:r>
      <w:r w:rsidRPr="000B7D34">
        <w:rPr>
          <w:rFonts w:eastAsia="Calibri"/>
          <w:b/>
          <w:iCs/>
          <w:highlight w:val="cyan"/>
          <w:u w:val="single"/>
          <w:bdr w:val="single" w:sz="8" w:space="0" w:color="auto"/>
        </w:rPr>
        <w:t>more</w:t>
      </w:r>
      <w:r w:rsidRPr="000B7D34">
        <w:rPr>
          <w:rFonts w:eastAsia="Calibri"/>
          <w:highlight w:val="cyan"/>
          <w:u w:val="single"/>
        </w:rPr>
        <w:t xml:space="preserve"> safety-conscious</w:t>
      </w:r>
      <w:r w:rsidRPr="000B7D34">
        <w:rPr>
          <w:rFonts w:eastAsia="Calibri"/>
          <w:u w:val="single"/>
        </w:rPr>
        <w:t xml:space="preserve"> than the broader public</w:t>
      </w:r>
      <w:r w:rsidRPr="000B7D34">
        <w:rPr>
          <w:rFonts w:eastAsia="Calibri"/>
          <w:sz w:val="16"/>
        </w:rPr>
        <w:t xml:space="preserve">. Geoffrey </w:t>
      </w:r>
      <w:r w:rsidRPr="000B7D34">
        <w:rPr>
          <w:rFonts w:eastAsia="Calibri"/>
          <w:b/>
          <w:iCs/>
          <w:u w:val="single"/>
          <w:bdr w:val="single" w:sz="8" w:space="0" w:color="auto"/>
        </w:rPr>
        <w:t>Hinton</w:t>
      </w:r>
      <w:r w:rsidRPr="000B7D34">
        <w:rPr>
          <w:rFonts w:eastAsia="Calibri"/>
          <w:sz w:val="16"/>
        </w:rPr>
        <w:t xml:space="preserve">, known as the “godfather of AI,” and until recently a vice president at Google, has </w:t>
      </w:r>
      <w:r w:rsidRPr="000B7D34">
        <w:rPr>
          <w:rFonts w:eastAsia="Calibri"/>
          <w:u w:val="single"/>
        </w:rPr>
        <w:t>quit the industry to advocate that scientists refrain from scaling up AI tech</w:t>
      </w:r>
      <w:r w:rsidRPr="000B7D34">
        <w:rPr>
          <w:rFonts w:eastAsia="Calibri"/>
          <w:sz w:val="16"/>
        </w:rPr>
        <w:t>nology “until they have understood whether they can control it.”</w:t>
      </w:r>
    </w:p>
    <w:p w14:paraId="10A03287" w14:textId="77777777" w:rsidR="00636E24" w:rsidRPr="000B7D34" w:rsidRDefault="00636E24" w:rsidP="00636E24">
      <w:pPr>
        <w:rPr>
          <w:rFonts w:eastAsia="Calibri"/>
          <w:sz w:val="16"/>
        </w:rPr>
      </w:pPr>
      <w:r w:rsidRPr="000B7D34">
        <w:rPr>
          <w:rFonts w:eastAsia="Calibri"/>
          <w:b/>
          <w:iCs/>
          <w:highlight w:val="cyan"/>
          <w:u w:val="single"/>
          <w:bdr w:val="single" w:sz="8" w:space="0" w:color="auto"/>
        </w:rPr>
        <w:t>China</w:t>
      </w:r>
      <w:r w:rsidRPr="000B7D34">
        <w:rPr>
          <w:rFonts w:eastAsia="Calibri"/>
          <w:sz w:val="16"/>
        </w:rPr>
        <w:t xml:space="preserve">, by contrast, </w:t>
      </w:r>
      <w:r w:rsidRPr="000B7D34">
        <w:rPr>
          <w:rFonts w:eastAsia="Calibri"/>
          <w:highlight w:val="cyan"/>
          <w:u w:val="single"/>
        </w:rPr>
        <w:t xml:space="preserve">ranks as the </w:t>
      </w:r>
      <w:r w:rsidRPr="000B7D34">
        <w:rPr>
          <w:rFonts w:eastAsia="Calibri"/>
          <w:b/>
          <w:iCs/>
          <w:highlight w:val="cyan"/>
          <w:u w:val="single"/>
          <w:bdr w:val="single" w:sz="8" w:space="0" w:color="auto"/>
        </w:rPr>
        <w:t>most optimistic</w:t>
      </w:r>
      <w:r w:rsidRPr="000B7D34">
        <w:rPr>
          <w:rFonts w:eastAsia="Calibri"/>
          <w:highlight w:val="cyan"/>
          <w:u w:val="single"/>
        </w:rPr>
        <w:t xml:space="preserve"> country</w:t>
      </w:r>
      <w:r w:rsidRPr="000B7D34">
        <w:rPr>
          <w:rFonts w:eastAsia="Calibri"/>
          <w:u w:val="single"/>
        </w:rPr>
        <w:t xml:space="preserve"> </w:t>
      </w:r>
      <w:r w:rsidRPr="000B7D34">
        <w:rPr>
          <w:rFonts w:eastAsia="Calibri"/>
          <w:highlight w:val="cyan"/>
          <w:u w:val="single"/>
        </w:rPr>
        <w:t xml:space="preserve">in the </w:t>
      </w:r>
      <w:r w:rsidRPr="000B7D34">
        <w:rPr>
          <w:rFonts w:eastAsia="Calibri"/>
          <w:b/>
          <w:iCs/>
          <w:highlight w:val="cyan"/>
          <w:u w:val="single"/>
          <w:bdr w:val="single" w:sz="8" w:space="0" w:color="auto"/>
        </w:rPr>
        <w:t>world</w:t>
      </w:r>
      <w:r w:rsidRPr="000B7D34">
        <w:rPr>
          <w:rFonts w:eastAsia="Calibri"/>
          <w:u w:val="single"/>
        </w:rPr>
        <w:t xml:space="preserve"> </w:t>
      </w:r>
      <w:r w:rsidRPr="000B7D34">
        <w:rPr>
          <w:rFonts w:eastAsia="Calibri"/>
          <w:sz w:val="16"/>
        </w:rPr>
        <w:t xml:space="preserve">when it comes to AI, </w:t>
      </w:r>
      <w:r w:rsidRPr="000B7D34">
        <w:rPr>
          <w:rFonts w:eastAsia="Calibri"/>
          <w:u w:val="single"/>
        </w:rPr>
        <w:t xml:space="preserve">with nearly </w:t>
      </w:r>
      <w:r w:rsidRPr="000B7D34">
        <w:rPr>
          <w:rFonts w:eastAsia="Calibri"/>
          <w:b/>
          <w:iCs/>
          <w:u w:val="single"/>
          <w:bdr w:val="single" w:sz="8" w:space="0" w:color="auto"/>
        </w:rPr>
        <w:t>four out of five</w:t>
      </w:r>
      <w:r w:rsidRPr="000B7D34">
        <w:rPr>
          <w:rFonts w:eastAsia="Calibri"/>
          <w:u w:val="single"/>
        </w:rPr>
        <w:t xml:space="preserve"> Chinese nationals professing faith in its benefits over its risks.</w:t>
      </w:r>
      <w:r w:rsidRPr="000B7D34">
        <w:rPr>
          <w:rFonts w:eastAsia="Calibri"/>
          <w:sz w:val="16"/>
        </w:rPr>
        <w:t xml:space="preserve"> </w:t>
      </w:r>
      <w:r w:rsidRPr="000B7D34">
        <w:rPr>
          <w:rFonts w:eastAsia="Calibri"/>
          <w:u w:val="single"/>
        </w:rPr>
        <w:t>Whereas</w:t>
      </w:r>
      <w:r w:rsidRPr="000B7D34">
        <w:rPr>
          <w:rFonts w:eastAsia="Calibri"/>
          <w:sz w:val="16"/>
        </w:rPr>
        <w:t xml:space="preserve"> the United States government and </w:t>
      </w:r>
      <w:r w:rsidRPr="000B7D34">
        <w:rPr>
          <w:rFonts w:eastAsia="Calibri"/>
          <w:u w:val="single"/>
        </w:rPr>
        <w:t>Silicon Valley are</w:t>
      </w:r>
      <w:r w:rsidRPr="000B7D34">
        <w:rPr>
          <w:rFonts w:eastAsia="Calibri"/>
          <w:sz w:val="16"/>
        </w:rPr>
        <w:t xml:space="preserve"> many </w:t>
      </w:r>
      <w:r w:rsidRPr="000B7D34">
        <w:rPr>
          <w:rFonts w:eastAsia="Calibri"/>
          <w:u w:val="single"/>
        </w:rPr>
        <w:t xml:space="preserve">years into a </w:t>
      </w:r>
      <w:r w:rsidRPr="000B7D34">
        <w:rPr>
          <w:rFonts w:eastAsia="Calibri"/>
          <w:b/>
          <w:iCs/>
          <w:u w:val="single"/>
          <w:bdr w:val="single" w:sz="8" w:space="0" w:color="auto"/>
        </w:rPr>
        <w:t>backlash</w:t>
      </w:r>
      <w:r w:rsidRPr="000B7D34">
        <w:rPr>
          <w:rFonts w:eastAsia="Calibri"/>
          <w:sz w:val="16"/>
        </w:rPr>
        <w:t xml:space="preserve"> </w:t>
      </w:r>
      <w:r w:rsidRPr="000B7D34">
        <w:rPr>
          <w:rFonts w:eastAsia="Calibri"/>
          <w:u w:val="single"/>
        </w:rPr>
        <w:t>against</w:t>
      </w:r>
      <w:r w:rsidRPr="000B7D34">
        <w:rPr>
          <w:rFonts w:eastAsia="Calibri"/>
          <w:sz w:val="16"/>
        </w:rPr>
        <w:t xml:space="preserve"> a “</w:t>
      </w:r>
      <w:r w:rsidRPr="000B7D34">
        <w:rPr>
          <w:rFonts w:eastAsia="Calibri"/>
          <w:u w:val="single"/>
        </w:rPr>
        <w:t>move fast and break things</w:t>
      </w:r>
      <w:r w:rsidRPr="000B7D34">
        <w:rPr>
          <w:rFonts w:eastAsia="Calibri"/>
          <w:sz w:val="16"/>
        </w:rPr>
        <w:t xml:space="preserve">” mentality, </w:t>
      </w:r>
      <w:r w:rsidRPr="000B7D34">
        <w:rPr>
          <w:rFonts w:eastAsia="Calibri"/>
          <w:u w:val="single"/>
        </w:rPr>
        <w:t>China’s tech companies</w:t>
      </w:r>
      <w:r w:rsidRPr="000B7D34">
        <w:rPr>
          <w:rFonts w:eastAsia="Calibri"/>
          <w:sz w:val="16"/>
        </w:rPr>
        <w:t xml:space="preserve"> and government still </w:t>
      </w:r>
      <w:r w:rsidRPr="000B7D34">
        <w:rPr>
          <w:rFonts w:eastAsia="Calibri"/>
          <w:u w:val="single"/>
        </w:rPr>
        <w:t>pride themselves on embracing that ethos</w:t>
      </w:r>
      <w:r w:rsidRPr="000B7D34">
        <w:rPr>
          <w:rFonts w:eastAsia="Calibri"/>
          <w:sz w:val="16"/>
        </w:rPr>
        <w:t xml:space="preserve">. </w:t>
      </w:r>
      <w:r w:rsidRPr="000B7D34">
        <w:rPr>
          <w:rFonts w:eastAsia="Calibri"/>
          <w:b/>
          <w:iCs/>
          <w:u w:val="single"/>
          <w:bdr w:val="single" w:sz="8" w:space="0" w:color="auto"/>
        </w:rPr>
        <w:t>Chinese tech</w:t>
      </w:r>
      <w:r w:rsidRPr="000B7D34">
        <w:rPr>
          <w:rFonts w:eastAsia="Calibri"/>
          <w:sz w:val="16"/>
        </w:rPr>
        <w:t xml:space="preserve">nology </w:t>
      </w:r>
      <w:r w:rsidRPr="000B7D34">
        <w:rPr>
          <w:rFonts w:eastAsia="Calibri"/>
          <w:b/>
          <w:iCs/>
          <w:u w:val="single"/>
          <w:bdr w:val="single" w:sz="8" w:space="0" w:color="auto"/>
        </w:rPr>
        <w:t>leaders</w:t>
      </w:r>
      <w:r w:rsidRPr="000B7D34">
        <w:rPr>
          <w:rFonts w:eastAsia="Calibri"/>
          <w:sz w:val="16"/>
        </w:rPr>
        <w:t xml:space="preserve"> are </w:t>
      </w:r>
      <w:r w:rsidRPr="000B7D34">
        <w:rPr>
          <w:rFonts w:eastAsia="Calibri"/>
          <w:u w:val="single"/>
        </w:rPr>
        <w:t>enthusiastic about their government’s willingness to live with AI risks that</w:t>
      </w:r>
      <w:r w:rsidRPr="000B7D34">
        <w:rPr>
          <w:rFonts w:eastAsia="Calibri"/>
          <w:sz w:val="16"/>
        </w:rPr>
        <w:t xml:space="preserve">, in the words of veteran AI expert and Chinese technology executive Kai-Fu Lee, </w:t>
      </w:r>
      <w:r w:rsidRPr="000B7D34">
        <w:rPr>
          <w:rFonts w:eastAsia="Calibri"/>
          <w:u w:val="single"/>
        </w:rPr>
        <w:t>would</w:t>
      </w:r>
      <w:r w:rsidRPr="000B7D34">
        <w:rPr>
          <w:rFonts w:eastAsia="Calibri"/>
          <w:sz w:val="16"/>
        </w:rPr>
        <w:t xml:space="preserve"> “</w:t>
      </w:r>
      <w:r w:rsidRPr="000B7D34">
        <w:rPr>
          <w:rFonts w:eastAsia="Calibri"/>
          <w:b/>
          <w:iCs/>
          <w:u w:val="single"/>
          <w:bdr w:val="single" w:sz="8" w:space="0" w:color="auto"/>
        </w:rPr>
        <w:t>scare away</w:t>
      </w:r>
      <w:r w:rsidRPr="000B7D34">
        <w:rPr>
          <w:rFonts w:eastAsia="Calibri"/>
          <w:sz w:val="16"/>
        </w:rPr>
        <w:t xml:space="preserve"> risk-sensitive </w:t>
      </w:r>
      <w:r w:rsidRPr="000B7D34">
        <w:rPr>
          <w:rFonts w:eastAsia="Calibri"/>
          <w:u w:val="single"/>
        </w:rPr>
        <w:t>American politicians</w:t>
      </w:r>
      <w:r w:rsidRPr="000B7D34">
        <w:rPr>
          <w:rFonts w:eastAsia="Calibri"/>
          <w:sz w:val="16"/>
        </w:rPr>
        <w:t>.”</w:t>
      </w:r>
    </w:p>
    <w:p w14:paraId="6CBF2614" w14:textId="77777777" w:rsidR="00636E24" w:rsidRPr="000B7D34" w:rsidRDefault="00636E24" w:rsidP="00636E24">
      <w:pPr>
        <w:rPr>
          <w:rFonts w:eastAsia="Calibri"/>
          <w:sz w:val="16"/>
        </w:rPr>
      </w:pPr>
      <w:r w:rsidRPr="000B7D34">
        <w:rPr>
          <w:rFonts w:eastAsia="Calibri"/>
          <w:sz w:val="16"/>
        </w:rPr>
        <w:t>DISASTER AMNESIA</w:t>
      </w:r>
    </w:p>
    <w:p w14:paraId="7C24C094" w14:textId="77777777" w:rsidR="00636E24" w:rsidRPr="000B7D34" w:rsidRDefault="00636E24" w:rsidP="00636E24">
      <w:pPr>
        <w:rPr>
          <w:rFonts w:eastAsia="Calibri"/>
          <w:sz w:val="16"/>
        </w:rPr>
      </w:pPr>
      <w:r w:rsidRPr="000B7D34">
        <w:rPr>
          <w:rFonts w:eastAsia="Calibri"/>
          <w:u w:val="single"/>
        </w:rPr>
        <w:t xml:space="preserve">The disparity between Chinese and American perceptions of the </w:t>
      </w:r>
      <w:r w:rsidRPr="000B7D34">
        <w:rPr>
          <w:rFonts w:eastAsia="Calibri"/>
          <w:b/>
          <w:iCs/>
          <w:u w:val="single"/>
          <w:bdr w:val="single" w:sz="8" w:space="0" w:color="auto"/>
        </w:rPr>
        <w:t>hazards of AI</w:t>
      </w:r>
      <w:r w:rsidRPr="000B7D34">
        <w:rPr>
          <w:rFonts w:eastAsia="Calibri"/>
          <w:sz w:val="16"/>
        </w:rPr>
        <w:t xml:space="preserve">—and their respective tech sectors’ willingness to take risks—is no accident. It </w:t>
      </w:r>
      <w:r w:rsidRPr="000B7D34">
        <w:rPr>
          <w:rFonts w:eastAsia="Calibri"/>
          <w:u w:val="single"/>
        </w:rPr>
        <w:t xml:space="preserve">is a result of </w:t>
      </w:r>
      <w:r w:rsidRPr="000B7D34">
        <w:rPr>
          <w:rFonts w:eastAsia="Calibri"/>
          <w:highlight w:val="cyan"/>
          <w:u w:val="single"/>
        </w:rPr>
        <w:t>Chinese policies</w:t>
      </w:r>
      <w:r w:rsidRPr="000B7D34">
        <w:rPr>
          <w:rFonts w:eastAsia="Calibri"/>
          <w:u w:val="single"/>
        </w:rPr>
        <w:t xml:space="preserve"> that </w:t>
      </w:r>
      <w:r w:rsidRPr="000B7D34">
        <w:rPr>
          <w:rFonts w:eastAsia="Calibri"/>
          <w:b/>
          <w:iCs/>
          <w:highlight w:val="cyan"/>
          <w:u w:val="single"/>
          <w:bdr w:val="single" w:sz="8" w:space="0" w:color="auto"/>
        </w:rPr>
        <w:t>systematically suppress</w:t>
      </w:r>
      <w:r w:rsidRPr="000B7D34">
        <w:rPr>
          <w:rFonts w:eastAsia="Calibri"/>
          <w:u w:val="single"/>
        </w:rPr>
        <w:t xml:space="preserve"> citizens’ </w:t>
      </w:r>
      <w:r w:rsidRPr="000B7D34">
        <w:rPr>
          <w:rFonts w:eastAsia="Calibri"/>
          <w:highlight w:val="cyan"/>
          <w:u w:val="single"/>
        </w:rPr>
        <w:t xml:space="preserve">experience of disasters to </w:t>
      </w:r>
      <w:r w:rsidRPr="000B7D34">
        <w:rPr>
          <w:rFonts w:eastAsia="Calibri"/>
          <w:b/>
          <w:iCs/>
          <w:highlight w:val="cyan"/>
          <w:u w:val="single"/>
          <w:bdr w:val="single" w:sz="8" w:space="0" w:color="auto"/>
        </w:rPr>
        <w:t>protect the government</w:t>
      </w:r>
      <w:r w:rsidRPr="000B7D34">
        <w:rPr>
          <w:rFonts w:eastAsia="Calibri"/>
          <w:sz w:val="16"/>
        </w:rPr>
        <w:t xml:space="preserve"> </w:t>
      </w:r>
      <w:r w:rsidRPr="000B7D34">
        <w:rPr>
          <w:rFonts w:eastAsia="Calibri"/>
          <w:u w:val="single"/>
        </w:rPr>
        <w:t>from</w:t>
      </w:r>
      <w:r w:rsidRPr="000B7D34">
        <w:rPr>
          <w:rFonts w:eastAsia="Calibri"/>
          <w:sz w:val="16"/>
        </w:rPr>
        <w:t xml:space="preserve"> public </w:t>
      </w:r>
      <w:r w:rsidRPr="000B7D34">
        <w:rPr>
          <w:rFonts w:eastAsia="Calibri"/>
          <w:b/>
          <w:iCs/>
          <w:u w:val="single"/>
          <w:bdr w:val="single" w:sz="8" w:space="0" w:color="auto"/>
        </w:rPr>
        <w:t>criticism</w:t>
      </w:r>
      <w:r w:rsidRPr="000B7D34">
        <w:rPr>
          <w:rFonts w:eastAsia="Calibri"/>
          <w:sz w:val="16"/>
        </w:rPr>
        <w:t>.</w:t>
      </w:r>
    </w:p>
    <w:p w14:paraId="28FCDC96" w14:textId="77777777" w:rsidR="00636E24" w:rsidRPr="000B7D34" w:rsidRDefault="00636E24" w:rsidP="00636E24">
      <w:pPr>
        <w:rPr>
          <w:rFonts w:eastAsia="Calibri"/>
          <w:sz w:val="16"/>
        </w:rPr>
      </w:pPr>
      <w:r w:rsidRPr="000B7D34">
        <w:rPr>
          <w:rFonts w:eastAsia="Calibri"/>
          <w:u w:val="single"/>
        </w:rPr>
        <w:t xml:space="preserve">In the </w:t>
      </w:r>
      <w:r w:rsidRPr="000B7D34">
        <w:rPr>
          <w:rFonts w:eastAsia="Calibri"/>
          <w:b/>
          <w:iCs/>
          <w:u w:val="single"/>
          <w:bdr w:val="single" w:sz="8" w:space="0" w:color="auto"/>
        </w:rPr>
        <w:t>U</w:t>
      </w:r>
      <w:r w:rsidRPr="000B7D34">
        <w:rPr>
          <w:rFonts w:eastAsia="Calibri"/>
          <w:sz w:val="16"/>
        </w:rPr>
        <w:t xml:space="preserve">nited </w:t>
      </w:r>
      <w:r w:rsidRPr="000B7D34">
        <w:rPr>
          <w:rFonts w:eastAsia="Calibri"/>
          <w:b/>
          <w:iCs/>
          <w:u w:val="single"/>
          <w:bdr w:val="single" w:sz="8" w:space="0" w:color="auto"/>
        </w:rPr>
        <w:t>S</w:t>
      </w:r>
      <w:r w:rsidRPr="000B7D34">
        <w:rPr>
          <w:rFonts w:eastAsia="Calibri"/>
          <w:sz w:val="16"/>
        </w:rPr>
        <w:t xml:space="preserve">tates, </w:t>
      </w:r>
      <w:r w:rsidRPr="000B7D34">
        <w:rPr>
          <w:rFonts w:eastAsia="Calibri"/>
          <w:u w:val="single"/>
        </w:rPr>
        <w:t>disasters</w:t>
      </w:r>
      <w:r w:rsidRPr="000B7D34">
        <w:rPr>
          <w:rFonts w:eastAsia="Calibri"/>
          <w:sz w:val="16"/>
        </w:rPr>
        <w:t xml:space="preserve"> tend to </w:t>
      </w:r>
      <w:r w:rsidRPr="000B7D34">
        <w:rPr>
          <w:rFonts w:eastAsia="Calibri"/>
          <w:u w:val="single"/>
        </w:rPr>
        <w:t xml:space="preserve">prompt an </w:t>
      </w:r>
      <w:r w:rsidRPr="000B7D34">
        <w:rPr>
          <w:rFonts w:eastAsia="Calibri"/>
          <w:b/>
          <w:iCs/>
          <w:u w:val="single"/>
          <w:bdr w:val="single" w:sz="8" w:space="0" w:color="auto"/>
        </w:rPr>
        <w:t>elevated public consciousness</w:t>
      </w:r>
      <w:r w:rsidRPr="000B7D34">
        <w:rPr>
          <w:rFonts w:eastAsia="Calibri"/>
          <w:sz w:val="16"/>
        </w:rPr>
        <w:t xml:space="preserve"> </w:t>
      </w:r>
      <w:r w:rsidRPr="000B7D34">
        <w:rPr>
          <w:rFonts w:eastAsia="Calibri"/>
          <w:u w:val="single"/>
        </w:rPr>
        <w:t xml:space="preserve">and enhanced </w:t>
      </w:r>
      <w:r w:rsidRPr="000B7D34">
        <w:rPr>
          <w:rFonts w:eastAsia="Calibri"/>
          <w:b/>
          <w:iCs/>
          <w:u w:val="single"/>
          <w:bdr w:val="single" w:sz="8" w:space="0" w:color="auto"/>
        </w:rPr>
        <w:t>safety measures</w:t>
      </w:r>
      <w:r w:rsidRPr="000B7D34">
        <w:rPr>
          <w:rFonts w:eastAsia="Calibri"/>
          <w:sz w:val="16"/>
        </w:rPr>
        <w:t xml:space="preserve"> as their heart-rending consequences ripple through the media and society—in machinery-intensive industries such as oil drilling, everyday food and drug production, and the processing of dangerous chemicals. Even now, legislators in Ohio are making progress on new safety regulations in the wake of a fiery train derailment in February that shot a plume of toxic chemicals above the town of East Palestine.</w:t>
      </w:r>
    </w:p>
    <w:p w14:paraId="07A732D9" w14:textId="77777777" w:rsidR="00636E24" w:rsidRPr="000B7D34" w:rsidRDefault="00636E24" w:rsidP="00636E24">
      <w:pPr>
        <w:rPr>
          <w:rFonts w:eastAsia="Calibri"/>
          <w:sz w:val="16"/>
        </w:rPr>
      </w:pPr>
      <w:r w:rsidRPr="000B7D34">
        <w:rPr>
          <w:rFonts w:eastAsia="Calibri"/>
          <w:sz w:val="16"/>
        </w:rPr>
        <w:t xml:space="preserve">But </w:t>
      </w:r>
      <w:r w:rsidRPr="000B7D34">
        <w:rPr>
          <w:rFonts w:eastAsia="Calibri"/>
          <w:highlight w:val="cyan"/>
          <w:u w:val="single"/>
        </w:rPr>
        <w:t>in China</w:t>
      </w:r>
      <w:r w:rsidRPr="000B7D34">
        <w:rPr>
          <w:rFonts w:eastAsia="Calibri"/>
          <w:u w:val="single"/>
        </w:rPr>
        <w:t>, these types</w:t>
      </w:r>
      <w:r w:rsidRPr="000B7D34">
        <w:rPr>
          <w:rFonts w:eastAsia="Calibri"/>
          <w:sz w:val="16"/>
        </w:rPr>
        <w:t xml:space="preserve"> of </w:t>
      </w:r>
      <w:r w:rsidRPr="000B7D34">
        <w:rPr>
          <w:rFonts w:eastAsia="Calibri"/>
          <w:highlight w:val="cyan"/>
          <w:u w:val="single"/>
        </w:rPr>
        <w:t xml:space="preserve">accidents </w:t>
      </w:r>
      <w:r w:rsidRPr="000B7D34">
        <w:rPr>
          <w:rFonts w:eastAsia="Calibri"/>
          <w:b/>
          <w:iCs/>
          <w:highlight w:val="cyan"/>
          <w:u w:val="single"/>
          <w:bdr w:val="single" w:sz="8" w:space="0" w:color="auto"/>
        </w:rPr>
        <w:t>rarely</w:t>
      </w:r>
      <w:r w:rsidRPr="000B7D34">
        <w:rPr>
          <w:rFonts w:eastAsia="Calibri"/>
          <w:highlight w:val="cyan"/>
          <w:u w:val="single"/>
        </w:rPr>
        <w:t xml:space="preserve"> reverberate</w:t>
      </w:r>
      <w:r w:rsidRPr="000B7D34">
        <w:rPr>
          <w:rFonts w:eastAsia="Calibri"/>
          <w:sz w:val="16"/>
        </w:rPr>
        <w:t xml:space="preserve"> through the media </w:t>
      </w:r>
      <w:r w:rsidRPr="000B7D34">
        <w:rPr>
          <w:rFonts w:eastAsia="Calibri"/>
          <w:u w:val="single"/>
        </w:rPr>
        <w:t xml:space="preserve">as the state maintains a </w:t>
      </w:r>
      <w:r w:rsidRPr="000B7D34">
        <w:rPr>
          <w:rFonts w:eastAsia="Calibri"/>
          <w:b/>
          <w:iCs/>
          <w:u w:val="single"/>
          <w:bdr w:val="single" w:sz="8" w:space="0" w:color="auto"/>
        </w:rPr>
        <w:t>chokehold</w:t>
      </w:r>
      <w:r w:rsidRPr="000B7D34">
        <w:rPr>
          <w:rFonts w:eastAsia="Calibri"/>
          <w:u w:val="single"/>
        </w:rPr>
        <w:t xml:space="preserve"> on </w:t>
      </w:r>
      <w:r w:rsidRPr="000B7D34">
        <w:rPr>
          <w:rFonts w:eastAsia="Calibri"/>
          <w:b/>
          <w:iCs/>
          <w:u w:val="single"/>
          <w:bdr w:val="single" w:sz="8" w:space="0" w:color="auto"/>
        </w:rPr>
        <w:t>info</w:t>
      </w:r>
      <w:r w:rsidRPr="000B7D34">
        <w:rPr>
          <w:rFonts w:eastAsia="Calibri"/>
          <w:sz w:val="16"/>
        </w:rPr>
        <w:t>rmation to promote a constant atmosphere of stability. The Chinese Communist Party smothers information when disaster responses are mismanaged and routinely falsifies death tolls. The government sometimes refuses to acknowledge, let alone report on, vast tragedies such as the mass radiation poisoning that resulted from at least 40 nuclear tests conducted between 1964 and 1996, which led to the premature deaths of nearly 200,000 citizens.</w:t>
      </w:r>
    </w:p>
    <w:p w14:paraId="345665D5" w14:textId="77777777" w:rsidR="00636E24" w:rsidRPr="000B7D34" w:rsidRDefault="00636E24" w:rsidP="00636E24">
      <w:pPr>
        <w:rPr>
          <w:rFonts w:eastAsia="Calibri"/>
          <w:sz w:val="16"/>
        </w:rPr>
      </w:pPr>
      <w:r w:rsidRPr="000B7D34">
        <w:rPr>
          <w:rFonts w:eastAsia="Calibri"/>
          <w:highlight w:val="cyan"/>
          <w:u w:val="single"/>
        </w:rPr>
        <w:t xml:space="preserve">The result is a culture of </w:t>
      </w:r>
      <w:r w:rsidRPr="000B7D34">
        <w:rPr>
          <w:rFonts w:eastAsia="Calibri"/>
          <w:b/>
          <w:iCs/>
          <w:highlight w:val="cyan"/>
          <w:u w:val="single"/>
          <w:bdr w:val="single" w:sz="8" w:space="0" w:color="auto"/>
        </w:rPr>
        <w:t>disaster amnesia</w:t>
      </w:r>
      <w:r w:rsidRPr="000B7D34">
        <w:rPr>
          <w:rFonts w:eastAsia="Calibri"/>
          <w:sz w:val="16"/>
        </w:rPr>
        <w:t xml:space="preserve"> </w:t>
      </w:r>
      <w:r w:rsidRPr="000B7D34">
        <w:rPr>
          <w:rFonts w:eastAsia="Calibri"/>
          <w:u w:val="single"/>
        </w:rPr>
        <w:t>in which it is</w:t>
      </w:r>
      <w:r w:rsidRPr="000B7D34">
        <w:rPr>
          <w:rFonts w:eastAsia="Calibri"/>
          <w:sz w:val="16"/>
        </w:rPr>
        <w:t xml:space="preserve"> often </w:t>
      </w:r>
      <w:r w:rsidRPr="000B7D34">
        <w:rPr>
          <w:rFonts w:eastAsia="Calibri"/>
          <w:u w:val="single"/>
        </w:rPr>
        <w:t xml:space="preserve">impossible for the public to demand change or for the government to be </w:t>
      </w:r>
      <w:r w:rsidRPr="000B7D34">
        <w:rPr>
          <w:rFonts w:eastAsia="Calibri"/>
          <w:b/>
          <w:iCs/>
          <w:u w:val="single"/>
          <w:bdr w:val="single" w:sz="8" w:space="0" w:color="auto"/>
        </w:rPr>
        <w:t>forced to learn</w:t>
      </w:r>
      <w:r w:rsidRPr="000B7D34">
        <w:rPr>
          <w:rFonts w:eastAsia="Calibri"/>
          <w:sz w:val="16"/>
        </w:rPr>
        <w:t xml:space="preserve"> from costly accidents. </w:t>
      </w:r>
      <w:r w:rsidRPr="000B7D34">
        <w:rPr>
          <w:rFonts w:eastAsia="Calibri"/>
          <w:b/>
          <w:iCs/>
          <w:highlight w:val="cyan"/>
          <w:u w:val="single"/>
          <w:bdr w:val="single" w:sz="8" w:space="0" w:color="auto"/>
        </w:rPr>
        <w:t>Little accountability</w:t>
      </w:r>
      <w:r w:rsidRPr="000B7D34">
        <w:rPr>
          <w:rFonts w:eastAsia="Calibri"/>
          <w:u w:val="single"/>
        </w:rPr>
        <w:t xml:space="preserve"> for mistakes </w:t>
      </w:r>
      <w:r w:rsidRPr="000B7D34">
        <w:rPr>
          <w:rFonts w:eastAsia="Calibri"/>
          <w:highlight w:val="cyan"/>
          <w:u w:val="single"/>
        </w:rPr>
        <w:t>means</w:t>
      </w:r>
      <w:r w:rsidRPr="000B7D34">
        <w:rPr>
          <w:rFonts w:eastAsia="Calibri"/>
          <w:sz w:val="16"/>
        </w:rPr>
        <w:t xml:space="preserve"> that </w:t>
      </w:r>
      <w:r w:rsidRPr="000B7D34">
        <w:rPr>
          <w:rFonts w:eastAsia="Calibri"/>
          <w:highlight w:val="cyan"/>
          <w:u w:val="single"/>
        </w:rPr>
        <w:t>business owners</w:t>
      </w:r>
      <w:r w:rsidRPr="000B7D34">
        <w:rPr>
          <w:rFonts w:eastAsia="Calibri"/>
          <w:sz w:val="16"/>
        </w:rPr>
        <w:t xml:space="preserve"> tend to </w:t>
      </w:r>
      <w:r w:rsidRPr="000B7D34">
        <w:rPr>
          <w:rFonts w:eastAsia="Calibri"/>
          <w:highlight w:val="cyan"/>
          <w:u w:val="single"/>
        </w:rPr>
        <w:t xml:space="preserve">play </w:t>
      </w:r>
      <w:r w:rsidRPr="000B7D34">
        <w:rPr>
          <w:rFonts w:eastAsia="Calibri"/>
          <w:b/>
          <w:iCs/>
          <w:highlight w:val="cyan"/>
          <w:u w:val="single"/>
          <w:bdr w:val="single" w:sz="8" w:space="0" w:color="auto"/>
        </w:rPr>
        <w:t>fast</w:t>
      </w:r>
      <w:r w:rsidRPr="000B7D34">
        <w:rPr>
          <w:rFonts w:eastAsia="Calibri"/>
          <w:highlight w:val="cyan"/>
          <w:u w:val="single"/>
        </w:rPr>
        <w:t xml:space="preserve"> and </w:t>
      </w:r>
      <w:r w:rsidRPr="000B7D34">
        <w:rPr>
          <w:rFonts w:eastAsia="Calibri"/>
          <w:b/>
          <w:iCs/>
          <w:highlight w:val="cyan"/>
          <w:u w:val="single"/>
          <w:bdr w:val="single" w:sz="8" w:space="0" w:color="auto"/>
        </w:rPr>
        <w:t>loose</w:t>
      </w:r>
      <w:r w:rsidRPr="000B7D34">
        <w:rPr>
          <w:rFonts w:eastAsia="Calibri"/>
          <w:highlight w:val="cyan"/>
          <w:u w:val="single"/>
        </w:rPr>
        <w:t xml:space="preserve"> with safety</w:t>
      </w:r>
      <w:r w:rsidRPr="000B7D34">
        <w:rPr>
          <w:rFonts w:eastAsia="Calibri"/>
          <w:sz w:val="16"/>
        </w:rPr>
        <w:t xml:space="preserve">, as evidenced by China’s grisly history of industrial accidents. Even the rare instances in which mishaps are publicly exposed lack the staying power that might result in serious reform. For example, the public outcry about mass-produced toxic toothpaste in 2007, </w:t>
      </w:r>
      <w:r w:rsidRPr="000B7D34">
        <w:rPr>
          <w:rFonts w:eastAsia="Calibri"/>
          <w:b/>
          <w:iCs/>
          <w:highlight w:val="cyan"/>
          <w:u w:val="single"/>
          <w:bdr w:val="single" w:sz="8" w:space="0" w:color="auto"/>
        </w:rPr>
        <w:t>poisoned</w:t>
      </w:r>
      <w:r w:rsidRPr="000B7D34">
        <w:rPr>
          <w:rFonts w:eastAsia="Calibri"/>
          <w:sz w:val="16"/>
          <w:highlight w:val="cyan"/>
        </w:rPr>
        <w:t xml:space="preserve"> </w:t>
      </w:r>
      <w:r w:rsidRPr="000B7D34">
        <w:rPr>
          <w:rFonts w:eastAsia="Calibri"/>
          <w:b/>
          <w:iCs/>
          <w:highlight w:val="cyan"/>
          <w:u w:val="single"/>
          <w:bdr w:val="single" w:sz="8" w:space="0" w:color="auto"/>
        </w:rPr>
        <w:t>infant</w:t>
      </w:r>
      <w:r w:rsidRPr="000B7D34">
        <w:rPr>
          <w:rFonts w:eastAsia="Calibri"/>
          <w:sz w:val="16"/>
        </w:rPr>
        <w:t xml:space="preserve"> milk </w:t>
      </w:r>
      <w:r w:rsidRPr="000B7D34">
        <w:rPr>
          <w:rFonts w:eastAsia="Calibri"/>
          <w:b/>
          <w:iCs/>
          <w:highlight w:val="cyan"/>
          <w:u w:val="single"/>
          <w:bdr w:val="single" w:sz="8" w:space="0" w:color="auto"/>
        </w:rPr>
        <w:t>formula</w:t>
      </w:r>
      <w:r w:rsidRPr="000B7D34">
        <w:rPr>
          <w:rFonts w:eastAsia="Calibri"/>
          <w:sz w:val="16"/>
        </w:rPr>
        <w:t xml:space="preserve"> in 2008, </w:t>
      </w:r>
      <w:r w:rsidRPr="000B7D34">
        <w:rPr>
          <w:rFonts w:eastAsia="Calibri"/>
          <w:highlight w:val="cyan"/>
          <w:u w:val="single"/>
        </w:rPr>
        <w:t>and</w:t>
      </w:r>
      <w:r w:rsidRPr="000B7D34">
        <w:rPr>
          <w:rFonts w:eastAsia="Calibri"/>
          <w:u w:val="single"/>
        </w:rPr>
        <w:t xml:space="preserve"> the</w:t>
      </w:r>
      <w:r w:rsidRPr="000B7D34">
        <w:rPr>
          <w:rFonts w:eastAsia="Calibri"/>
          <w:sz w:val="16"/>
        </w:rPr>
        <w:t xml:space="preserve"> </w:t>
      </w:r>
      <w:r w:rsidRPr="000B7D34">
        <w:rPr>
          <w:rFonts w:eastAsia="Calibri"/>
          <w:highlight w:val="cyan"/>
          <w:u w:val="single"/>
        </w:rPr>
        <w:t>collision of</w:t>
      </w:r>
      <w:r w:rsidRPr="000B7D34">
        <w:rPr>
          <w:rFonts w:eastAsia="Calibri"/>
          <w:u w:val="single"/>
        </w:rPr>
        <w:t xml:space="preserve"> </w:t>
      </w:r>
      <w:r w:rsidRPr="000B7D34">
        <w:rPr>
          <w:rFonts w:eastAsia="Calibri"/>
          <w:b/>
          <w:iCs/>
          <w:u w:val="single"/>
          <w:bdr w:val="single" w:sz="8" w:space="0" w:color="auto"/>
        </w:rPr>
        <w:t xml:space="preserve">high-speed </w:t>
      </w:r>
      <w:r w:rsidRPr="000B7D34">
        <w:rPr>
          <w:rFonts w:eastAsia="Calibri"/>
          <w:b/>
          <w:iCs/>
          <w:highlight w:val="cyan"/>
          <w:u w:val="single"/>
          <w:bdr w:val="single" w:sz="8" w:space="0" w:color="auto"/>
        </w:rPr>
        <w:t>trains</w:t>
      </w:r>
      <w:r w:rsidRPr="000B7D34">
        <w:rPr>
          <w:rFonts w:eastAsia="Calibri"/>
          <w:sz w:val="16"/>
        </w:rPr>
        <w:t xml:space="preserve"> near Wenzhou in 2011 </w:t>
      </w:r>
      <w:r w:rsidRPr="000B7D34">
        <w:rPr>
          <w:rFonts w:eastAsia="Calibri"/>
          <w:highlight w:val="cyan"/>
          <w:u w:val="single"/>
        </w:rPr>
        <w:t>prompted</w:t>
      </w:r>
      <w:r w:rsidRPr="000B7D34">
        <w:rPr>
          <w:rFonts w:eastAsia="Calibri"/>
          <w:sz w:val="16"/>
        </w:rPr>
        <w:t xml:space="preserve"> well-publicized displays of </w:t>
      </w:r>
      <w:r w:rsidRPr="000B7D34">
        <w:rPr>
          <w:rFonts w:eastAsia="Calibri"/>
          <w:b/>
          <w:iCs/>
          <w:highlight w:val="cyan"/>
          <w:u w:val="single"/>
          <w:bdr w:val="single" w:sz="8" w:space="0" w:color="auto"/>
        </w:rPr>
        <w:t>scapegoating</w:t>
      </w:r>
      <w:r w:rsidRPr="000B7D34">
        <w:rPr>
          <w:rFonts w:eastAsia="Calibri"/>
          <w:sz w:val="16"/>
        </w:rPr>
        <w:t xml:space="preserve"> and loudly proclaimed government reform plans </w:t>
      </w:r>
      <w:r w:rsidRPr="000B7D34">
        <w:rPr>
          <w:rFonts w:eastAsia="Calibri"/>
          <w:highlight w:val="cyan"/>
          <w:u w:val="single"/>
        </w:rPr>
        <w:t xml:space="preserve">but had </w:t>
      </w:r>
      <w:r w:rsidRPr="000B7D34">
        <w:rPr>
          <w:rFonts w:eastAsia="Calibri"/>
          <w:b/>
          <w:iCs/>
          <w:highlight w:val="cyan"/>
          <w:u w:val="single"/>
          <w:bdr w:val="single" w:sz="8" w:space="0" w:color="auto"/>
        </w:rPr>
        <w:t>limited impacts</w:t>
      </w:r>
      <w:r w:rsidRPr="000B7D34">
        <w:rPr>
          <w:rFonts w:eastAsia="Calibri"/>
          <w:u w:val="single"/>
        </w:rPr>
        <w:t xml:space="preserve"> on public safety</w:t>
      </w:r>
      <w:r w:rsidRPr="000B7D34">
        <w:rPr>
          <w:rFonts w:eastAsia="Calibri"/>
          <w:sz w:val="16"/>
        </w:rPr>
        <w:t>. The Chinese government often projects a facade of responsiveness but then buries information about the events, quite literally in the case of the now-underground remains of the Wenzhou train wreckage. Given that China has a far more restrictive media ecosystem under Xi Jinping than it did when these incidents occurred, public exposure is even less likely today.</w:t>
      </w:r>
    </w:p>
    <w:p w14:paraId="718D5C4A" w14:textId="77777777" w:rsidR="00636E24" w:rsidRPr="000B7D34" w:rsidRDefault="00636E24" w:rsidP="00636E24">
      <w:pPr>
        <w:rPr>
          <w:rFonts w:eastAsia="Calibri"/>
          <w:sz w:val="16"/>
        </w:rPr>
      </w:pPr>
      <w:r w:rsidRPr="000B7D34">
        <w:rPr>
          <w:rFonts w:eastAsia="Calibri"/>
          <w:sz w:val="16"/>
        </w:rPr>
        <w:t xml:space="preserve">With the worst run-ins with emerging technologies routinely excised from public consciousness, </w:t>
      </w:r>
      <w:r w:rsidRPr="000B7D34">
        <w:rPr>
          <w:rFonts w:eastAsia="Calibri"/>
          <w:u w:val="single"/>
        </w:rPr>
        <w:t xml:space="preserve">Chinese society exhibits a seemingly </w:t>
      </w:r>
      <w:r w:rsidRPr="000B7D34">
        <w:rPr>
          <w:rFonts w:eastAsia="Calibri"/>
          <w:b/>
          <w:iCs/>
          <w:u w:val="single"/>
          <w:bdr w:val="single" w:sz="8" w:space="0" w:color="auto"/>
        </w:rPr>
        <w:t>boundless sense</w:t>
      </w:r>
      <w:r w:rsidRPr="000B7D34">
        <w:rPr>
          <w:rFonts w:eastAsia="Calibri"/>
          <w:u w:val="single"/>
        </w:rPr>
        <w:t xml:space="preserve"> of </w:t>
      </w:r>
      <w:r w:rsidRPr="000B7D34">
        <w:rPr>
          <w:rFonts w:eastAsia="Calibri"/>
          <w:b/>
          <w:iCs/>
          <w:u w:val="single"/>
          <w:bdr w:val="single" w:sz="8" w:space="0" w:color="auto"/>
        </w:rPr>
        <w:t>techno-optimism</w:t>
      </w:r>
      <w:r w:rsidRPr="000B7D34">
        <w:rPr>
          <w:rFonts w:eastAsia="Calibri"/>
          <w:sz w:val="16"/>
        </w:rPr>
        <w:t>, especially toward new technologies such as AI. Given that China’s historic ascent from poverty went hand in hand with high-speed technological advancement, accelerated scientific research is practically synonymous with national progress in the Chinese zeitgeist—viewed as having few, if any, downsides.</w:t>
      </w:r>
    </w:p>
    <w:sectPr w:rsidR="00636E24" w:rsidRPr="000B7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72243"/>
    <w:multiLevelType w:val="hybridMultilevel"/>
    <w:tmpl w:val="816EE116"/>
    <w:lvl w:ilvl="0" w:tplc="B32E7090">
      <w:start w:val="1"/>
      <w:numFmt w:val="decimal"/>
      <w:lvlText w:val="%1."/>
      <w:lvlJc w:val="left"/>
      <w:pPr>
        <w:ind w:left="360" w:hanging="360"/>
      </w:pPr>
      <w:rPr>
        <w:rFonts w:ascii="Calibri" w:eastAsiaTheme="majorEastAsia"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4085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5D"/>
    <w:rsid w:val="00113249"/>
    <w:rsid w:val="00115F23"/>
    <w:rsid w:val="0063582F"/>
    <w:rsid w:val="00636E24"/>
    <w:rsid w:val="00660DB5"/>
    <w:rsid w:val="00A0545D"/>
    <w:rsid w:val="00B90D8D"/>
    <w:rsid w:val="00CC733D"/>
    <w:rsid w:val="00D176AC"/>
    <w:rsid w:val="00FA1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EC55"/>
  <w15:chartTrackingRefBased/>
  <w15:docId w15:val="{95FF1881-4E91-454A-A973-E8E4DE83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0DB5"/>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60D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0DB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60DB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660DB5"/>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660DB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5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0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DB5"/>
  </w:style>
  <w:style w:type="character" w:customStyle="1" w:styleId="Heading1Char">
    <w:name w:val="Heading 1 Char"/>
    <w:aliases w:val="Pocket Char"/>
    <w:basedOn w:val="DefaultParagraphFont"/>
    <w:link w:val="Heading1"/>
    <w:rsid w:val="00660DB5"/>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60DB5"/>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60DB5"/>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660DB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660D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5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5D"/>
    <w:rPr>
      <w:rFonts w:eastAsiaTheme="majorEastAsia" w:cstheme="majorBidi"/>
      <w:color w:val="272727" w:themeColor="text1" w:themeTint="D8"/>
    </w:rPr>
  </w:style>
  <w:style w:type="paragraph" w:styleId="Title">
    <w:name w:val="Title"/>
    <w:basedOn w:val="Normal"/>
    <w:next w:val="Normal"/>
    <w:link w:val="TitleChar"/>
    <w:uiPriority w:val="10"/>
    <w:qFormat/>
    <w:rsid w:val="00A05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5D"/>
    <w:pPr>
      <w:spacing w:before="160"/>
      <w:jc w:val="center"/>
    </w:pPr>
    <w:rPr>
      <w:i/>
      <w:iCs/>
      <w:color w:val="404040" w:themeColor="text1" w:themeTint="BF"/>
    </w:rPr>
  </w:style>
  <w:style w:type="character" w:customStyle="1" w:styleId="QuoteChar">
    <w:name w:val="Quote Char"/>
    <w:basedOn w:val="DefaultParagraphFont"/>
    <w:link w:val="Quote"/>
    <w:uiPriority w:val="29"/>
    <w:rsid w:val="00A0545D"/>
    <w:rPr>
      <w:i/>
      <w:iCs/>
      <w:color w:val="404040" w:themeColor="text1" w:themeTint="BF"/>
    </w:rPr>
  </w:style>
  <w:style w:type="paragraph" w:styleId="ListParagraph">
    <w:name w:val="List Paragraph"/>
    <w:basedOn w:val="Normal"/>
    <w:uiPriority w:val="34"/>
    <w:qFormat/>
    <w:rsid w:val="00A0545D"/>
    <w:pPr>
      <w:ind w:left="720"/>
      <w:contextualSpacing/>
    </w:pPr>
  </w:style>
  <w:style w:type="character" w:styleId="IntenseEmphasis">
    <w:name w:val="Intense Emphasis"/>
    <w:basedOn w:val="DefaultParagraphFont"/>
    <w:uiPriority w:val="21"/>
    <w:qFormat/>
    <w:rsid w:val="00A0545D"/>
    <w:rPr>
      <w:i/>
      <w:iCs/>
      <w:color w:val="0F4761" w:themeColor="accent1" w:themeShade="BF"/>
    </w:rPr>
  </w:style>
  <w:style w:type="paragraph" w:styleId="IntenseQuote">
    <w:name w:val="Intense Quote"/>
    <w:basedOn w:val="Normal"/>
    <w:next w:val="Normal"/>
    <w:link w:val="IntenseQuoteChar"/>
    <w:uiPriority w:val="30"/>
    <w:qFormat/>
    <w:rsid w:val="00A05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5D"/>
    <w:rPr>
      <w:i/>
      <w:iCs/>
      <w:color w:val="0F4761" w:themeColor="accent1" w:themeShade="BF"/>
    </w:rPr>
  </w:style>
  <w:style w:type="character" w:styleId="IntenseReference">
    <w:name w:val="Intense Reference"/>
    <w:basedOn w:val="DefaultParagraphFont"/>
    <w:uiPriority w:val="32"/>
    <w:qFormat/>
    <w:rsid w:val="00A0545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60DB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60DB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0DB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660DB5"/>
    <w:rPr>
      <w:b w:val="0"/>
      <w:sz w:val="22"/>
      <w:u w:val="single"/>
    </w:rPr>
  </w:style>
  <w:style w:type="character" w:styleId="Strong">
    <w:name w:val="Strong"/>
    <w:basedOn w:val="DefaultParagraphFont"/>
    <w:uiPriority w:val="22"/>
    <w:qFormat/>
    <w:rsid w:val="00660DB5"/>
    <w:rPr>
      <w:b/>
      <w:bCs/>
    </w:rPr>
  </w:style>
  <w:style w:type="character" w:styleId="BookTitle">
    <w:name w:val="Book Title"/>
    <w:basedOn w:val="DefaultParagraphFont"/>
    <w:uiPriority w:val="33"/>
    <w:qFormat/>
    <w:rsid w:val="00660DB5"/>
    <w:rPr>
      <w:b/>
      <w:bCs/>
      <w:i/>
      <w:iCs/>
      <w:spacing w:val="5"/>
    </w:rPr>
  </w:style>
  <w:style w:type="numbering" w:styleId="111111">
    <w:name w:val="Outline List 2"/>
    <w:basedOn w:val="NoList"/>
    <w:uiPriority w:val="99"/>
    <w:semiHidden/>
    <w:unhideWhenUsed/>
    <w:rsid w:val="00660DB5"/>
  </w:style>
  <w:style w:type="paragraph" w:styleId="Header">
    <w:name w:val="header"/>
    <w:basedOn w:val="Normal"/>
    <w:link w:val="HeaderChar"/>
    <w:uiPriority w:val="99"/>
    <w:semiHidden/>
    <w:rsid w:val="00660DB5"/>
    <w:pPr>
      <w:tabs>
        <w:tab w:val="center" w:pos="4680"/>
        <w:tab w:val="right" w:pos="9360"/>
      </w:tabs>
    </w:pPr>
  </w:style>
  <w:style w:type="character" w:customStyle="1" w:styleId="HeaderChar">
    <w:name w:val="Header Char"/>
    <w:basedOn w:val="DefaultParagraphFont"/>
    <w:link w:val="Header"/>
    <w:uiPriority w:val="99"/>
    <w:semiHidden/>
    <w:rsid w:val="00660DB5"/>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660DB5"/>
    <w:pPr>
      <w:tabs>
        <w:tab w:val="center" w:pos="4680"/>
        <w:tab w:val="right" w:pos="9360"/>
      </w:tabs>
    </w:pPr>
  </w:style>
  <w:style w:type="character" w:customStyle="1" w:styleId="FooterChar">
    <w:name w:val="Footer Char"/>
    <w:basedOn w:val="DefaultParagraphFont"/>
    <w:link w:val="Footer"/>
    <w:uiPriority w:val="99"/>
    <w:semiHidden/>
    <w:rsid w:val="00660DB5"/>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660DB5"/>
    <w:pPr>
      <w:spacing w:after="120"/>
    </w:pPr>
  </w:style>
  <w:style w:type="character" w:customStyle="1" w:styleId="BodyTextChar">
    <w:name w:val="Body Text Char"/>
    <w:basedOn w:val="DefaultParagraphFont"/>
    <w:link w:val="BodyText"/>
    <w:uiPriority w:val="99"/>
    <w:semiHidden/>
    <w:rsid w:val="00660DB5"/>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660D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0DB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60DB5"/>
    <w:rPr>
      <w:color w:val="467886" w:themeColor="hyperlink"/>
      <w:u w:val="single"/>
    </w:rPr>
  </w:style>
  <w:style w:type="character" w:styleId="UnresolvedMention">
    <w:name w:val="Unresolved Mention"/>
    <w:basedOn w:val="DefaultParagraphFont"/>
    <w:uiPriority w:val="99"/>
    <w:semiHidden/>
    <w:unhideWhenUsed/>
    <w:rsid w:val="00660DB5"/>
    <w:rPr>
      <w:color w:val="605E5C"/>
      <w:shd w:val="clear" w:color="auto" w:fill="E1DFDD"/>
    </w:rPr>
  </w:style>
  <w:style w:type="paragraph" w:customStyle="1" w:styleId="Analytic">
    <w:name w:val="Analytic"/>
    <w:basedOn w:val="Heading4"/>
    <w:link w:val="AnalyticChar"/>
    <w:uiPriority w:val="5"/>
    <w:qFormat/>
    <w:rsid w:val="00660DB5"/>
    <w:rPr>
      <w:color w:val="0A2F41" w:themeColor="accent1" w:themeShade="80"/>
    </w:rPr>
  </w:style>
  <w:style w:type="paragraph" w:customStyle="1" w:styleId="Emphasis1">
    <w:name w:val="Emphasis1"/>
    <w:basedOn w:val="Normal"/>
    <w:link w:val="Emphasis"/>
    <w:autoRedefine/>
    <w:uiPriority w:val="8"/>
    <w:qFormat/>
    <w:rsid w:val="00660DB5"/>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660D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660DB5"/>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660DB5"/>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63582F"/>
    <w:rPr>
      <w:rFonts w:ascii="Times New Roman" w:eastAsiaTheme="majorEastAsia" w:hAnsi="Times New Roman" w:cstheme="majorBidi"/>
      <w:b/>
      <w:iCs/>
      <w:color w:val="0A2F41" w:themeColor="accent1" w:themeShade="80"/>
      <w:kern w:val="0"/>
      <w:sz w:val="28"/>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3582F"/>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3582F"/>
    <w:rPr>
      <w:rFonts w:ascii="Times New Roman" w:eastAsia="Times New Roman" w:hAnsi="Times New Roman" w:cs="Times New Roman"/>
      <w:kern w:val="0"/>
      <w:sz w:val="22"/>
      <w14:ligatures w14:val="none"/>
    </w:rPr>
  </w:style>
  <w:style w:type="paragraph" w:customStyle="1" w:styleId="Undertag">
    <w:name w:val="Undertag"/>
    <w:link w:val="UndertagChar"/>
    <w:autoRedefine/>
    <w:uiPriority w:val="5"/>
    <w:qFormat/>
    <w:rsid w:val="00636E2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36E24"/>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law.byu.edu/cgi/viewcontent.cgi?article=3479&amp;context=lawre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ooklynworks.brooklaw.edu/cgi/viewcontent.cgi?article=2552&amp;context=faculty"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alelawjournal.org/feature/after-the-law-of-apolitical-economy" TargetMode="External"/><Relationship Id="rId11" Type="http://schemas.openxmlformats.org/officeDocument/2006/relationships/hyperlink" Target="https://ssrn.com/abstract=3598601" TargetMode="External"/><Relationship Id="rId5" Type="http://schemas.openxmlformats.org/officeDocument/2006/relationships/image" Target="media/image1.png"/><Relationship Id="rId10" Type="http://schemas.openxmlformats.org/officeDocument/2006/relationships/hyperlink" Target="https://lpeproject.org/blog/codetermination-the-missing-alternative-in-corporate-governance/" TargetMode="External"/><Relationship Id="rId4" Type="http://schemas.openxmlformats.org/officeDocument/2006/relationships/webSettings" Target="webSettings.xml"/><Relationship Id="rId9" Type="http://schemas.openxmlformats.org/officeDocument/2006/relationships/hyperlink" Target="https://lpeproject.org/blog/codetermination-the-missing-alternative-in-corporate-governan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50050</Words>
  <Characters>267272</Characters>
  <Application>Microsoft Office Word</Application>
  <DocSecurity>0</DocSecurity>
  <Lines>5810</Lines>
  <Paragraphs>4407</Paragraphs>
  <ScaleCrop>false</ScaleCrop>
  <Company/>
  <LinksUpToDate>false</LinksUpToDate>
  <CharactersWithSpaces>312915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6</cp:revision>
  <dcterms:created xsi:type="dcterms:W3CDTF">2026-03-08T02:20:00Z</dcterms:created>
  <dcterms:modified xsi:type="dcterms:W3CDTF">2026-03-08T02:29:00Z</dcterms:modified>
</cp:coreProperties>
</file>