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A599" w14:textId="29AE71E7" w:rsidR="005D388F" w:rsidRDefault="00237CF2" w:rsidP="00237CF2">
      <w:pPr>
        <w:pStyle w:val="Heading1"/>
      </w:pPr>
      <w:r>
        <w:t>Wiki Doc---Texas---Round 8</w:t>
      </w:r>
    </w:p>
    <w:p w14:paraId="5765142C" w14:textId="77777777" w:rsidR="00237CF2" w:rsidRDefault="00237CF2" w:rsidP="00237CF2">
      <w:pPr>
        <w:pStyle w:val="Heading1"/>
      </w:pPr>
      <w:r>
        <w:t>Round 8---1NC---Texas</w:t>
      </w:r>
    </w:p>
    <w:p w14:paraId="5BC3CC60" w14:textId="77777777" w:rsidR="00237CF2" w:rsidRPr="00556E4C" w:rsidRDefault="00237CF2" w:rsidP="00237CF2">
      <w:pPr>
        <w:pStyle w:val="Heading2"/>
      </w:pPr>
      <w:r>
        <w:t>OFF</w:t>
      </w:r>
    </w:p>
    <w:p w14:paraId="01846A67" w14:textId="77777777" w:rsidR="00237CF2" w:rsidRPr="0018518C" w:rsidRDefault="00237CF2" w:rsidP="00237CF2">
      <w:pPr>
        <w:pStyle w:val="Heading3"/>
        <w:rPr>
          <w:rFonts w:asciiTheme="minorHAnsi" w:hAnsiTheme="minorHAnsi" w:cstheme="minorHAnsi"/>
        </w:rPr>
      </w:pPr>
      <w:r w:rsidRPr="0018518C">
        <w:rPr>
          <w:rFonts w:asciiTheme="minorHAnsi" w:hAnsiTheme="minorHAnsi" w:cstheme="minorHAnsi"/>
        </w:rPr>
        <w:t>1NC---OFF</w:t>
      </w:r>
    </w:p>
    <w:p w14:paraId="4FF297A1"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u w:val="single"/>
        </w:rPr>
        <w:t>T</w:t>
      </w:r>
      <w:r>
        <w:rPr>
          <w:rFonts w:asciiTheme="minorHAnsi" w:hAnsiTheme="minorHAnsi" w:cstheme="minorHAnsi"/>
          <w:u w:val="single"/>
        </w:rPr>
        <w:t>OPICALITY</w:t>
      </w:r>
      <w:r w:rsidRPr="0018518C">
        <w:rPr>
          <w:rFonts w:asciiTheme="minorHAnsi" w:hAnsiTheme="minorHAnsi" w:cstheme="minorHAnsi"/>
          <w:u w:val="single"/>
        </w:rPr>
        <w:t>:</w:t>
      </w:r>
    </w:p>
    <w:p w14:paraId="28AFEDC2"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Interpretation: Affirmative teams win if they demonstrate the desirability of a resolutional action. Otherwise the neg wins.  </w:t>
      </w:r>
    </w:p>
    <w:p w14:paraId="0040EA7F" w14:textId="77777777" w:rsidR="00237CF2" w:rsidRPr="0018518C" w:rsidRDefault="00237CF2" w:rsidP="00237CF2">
      <w:pPr>
        <w:rPr>
          <w:rFonts w:asciiTheme="minorHAnsi" w:hAnsiTheme="minorHAnsi" w:cstheme="minorHAnsi"/>
        </w:rPr>
      </w:pPr>
    </w:p>
    <w:p w14:paraId="5570B465"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Resolved is </w:t>
      </w:r>
      <w:r w:rsidRPr="0018518C">
        <w:rPr>
          <w:rFonts w:asciiTheme="minorHAnsi" w:hAnsiTheme="minorHAnsi" w:cstheme="minorHAnsi"/>
          <w:u w:val="single"/>
        </w:rPr>
        <w:t>legislative</w:t>
      </w:r>
    </w:p>
    <w:p w14:paraId="5FC5719D" w14:textId="77777777" w:rsidR="00237CF2" w:rsidRPr="0018518C" w:rsidRDefault="00237CF2" w:rsidP="00237CF2">
      <w:pPr>
        <w:rPr>
          <w:rFonts w:asciiTheme="minorHAnsi" w:hAnsiTheme="minorHAnsi" w:cstheme="minorHAnsi"/>
        </w:rPr>
      </w:pPr>
      <w:r w:rsidRPr="0018518C">
        <w:rPr>
          <w:rStyle w:val="Heading4Char"/>
          <w:rFonts w:asciiTheme="minorHAnsi" w:hAnsiTheme="minorHAnsi" w:cstheme="minorHAnsi"/>
        </w:rPr>
        <w:t>LHR No Date</w:t>
      </w:r>
      <w:r w:rsidRPr="0018518C">
        <w:rPr>
          <w:rFonts w:asciiTheme="minorHAnsi" w:hAnsiTheme="minorHAnsi" w:cstheme="minorHAnsi"/>
        </w:rPr>
        <w:t xml:space="preserve">, (Louisiana House of Representatives, “Legislative Glossary,” https://www.legis.la.gov/legis/Glossary.aspx#Reading%20of%20a%20bill, date accessed 9/12/21) </w:t>
      </w:r>
    </w:p>
    <w:p w14:paraId="34A483FB" w14:textId="77777777" w:rsidR="00237CF2" w:rsidRPr="0018518C" w:rsidRDefault="00237CF2" w:rsidP="00237CF2">
      <w:pPr>
        <w:rPr>
          <w:rStyle w:val="StyleUnderline"/>
          <w:rFonts w:asciiTheme="minorHAnsi" w:hAnsiTheme="minorHAnsi" w:cstheme="minorHAnsi"/>
        </w:rPr>
      </w:pPr>
      <w:r w:rsidRPr="0018518C">
        <w:rPr>
          <w:rStyle w:val="StyleUnderline"/>
          <w:rFonts w:asciiTheme="minorHAnsi" w:hAnsiTheme="minorHAnsi" w:cstheme="minorHAnsi"/>
          <w:highlight w:val="cyan"/>
        </w:rPr>
        <w:t>Resolution</w:t>
      </w:r>
    </w:p>
    <w:p w14:paraId="2667F5E6" w14:textId="77777777" w:rsidR="00237CF2" w:rsidRPr="0018518C" w:rsidRDefault="00237CF2" w:rsidP="00237CF2">
      <w:pPr>
        <w:rPr>
          <w:rFonts w:asciiTheme="minorHAnsi" w:hAnsiTheme="minorHAnsi" w:cstheme="minorHAnsi"/>
          <w:sz w:val="16"/>
        </w:rPr>
      </w:pPr>
      <w:r w:rsidRPr="0018518C">
        <w:rPr>
          <w:rStyle w:val="StyleUnderline"/>
          <w:rFonts w:asciiTheme="minorHAnsi" w:hAnsiTheme="minorHAnsi" w:cstheme="minorHAnsi"/>
          <w:highlight w:val="cyan"/>
        </w:rPr>
        <w:t xml:space="preserve">A </w:t>
      </w:r>
      <w:r w:rsidRPr="0018518C">
        <w:rPr>
          <w:rStyle w:val="Emphasis"/>
          <w:rFonts w:asciiTheme="minorHAnsi" w:hAnsiTheme="minorHAnsi" w:cstheme="minorHAnsi"/>
          <w:highlight w:val="cyan"/>
        </w:rPr>
        <w:t>legislative</w:t>
      </w:r>
      <w:r w:rsidRPr="0018518C">
        <w:rPr>
          <w:rStyle w:val="StyleUnderline"/>
          <w:rFonts w:asciiTheme="minorHAnsi" w:hAnsiTheme="minorHAnsi" w:cstheme="minorHAnsi"/>
          <w:highlight w:val="cyan"/>
        </w:rPr>
        <w:t xml:space="preserve"> instrument</w:t>
      </w:r>
      <w:r w:rsidRPr="0018518C">
        <w:rPr>
          <w:rFonts w:asciiTheme="minorHAnsi" w:hAnsiTheme="minorHAnsi" w:cstheme="minorHAnsi"/>
          <w:sz w:val="16"/>
        </w:rPr>
        <w:t xml:space="preserve"> </w:t>
      </w:r>
      <w:r w:rsidRPr="0018518C">
        <w:rPr>
          <w:rStyle w:val="StyleUnderline"/>
          <w:rFonts w:asciiTheme="minorHAnsi" w:hAnsiTheme="minorHAnsi" w:cstheme="minorHAnsi"/>
        </w:rPr>
        <w:t>that</w:t>
      </w:r>
      <w:r w:rsidRPr="0018518C">
        <w:rPr>
          <w:rFonts w:asciiTheme="minorHAnsi" w:hAnsiTheme="minorHAnsi" w:cstheme="minorHAnsi"/>
          <w:sz w:val="16"/>
        </w:rPr>
        <w:t xml:space="preserve"> generally </w:t>
      </w:r>
      <w:r w:rsidRPr="0018518C">
        <w:rPr>
          <w:rStyle w:val="StyleUnderline"/>
          <w:rFonts w:asciiTheme="minorHAnsi" w:hAnsiTheme="minorHAnsi" w:cstheme="minorHAnsi"/>
        </w:rPr>
        <w:t xml:space="preserve">is </w:t>
      </w:r>
      <w:r w:rsidRPr="0018518C">
        <w:rPr>
          <w:rStyle w:val="StyleUnderline"/>
          <w:rFonts w:asciiTheme="minorHAnsi" w:hAnsiTheme="minorHAnsi" w:cstheme="minorHAnsi"/>
          <w:highlight w:val="cyan"/>
        </w:rPr>
        <w:t>used for</w:t>
      </w:r>
      <w:r w:rsidRPr="0018518C">
        <w:rPr>
          <w:rFonts w:asciiTheme="minorHAnsi" w:hAnsiTheme="minorHAnsi" w:cstheme="minorHAnsi"/>
          <w:sz w:val="16"/>
        </w:rPr>
        <w:t xml:space="preserve"> making declarations, stating </w:t>
      </w:r>
      <w:r w:rsidRPr="0018518C">
        <w:rPr>
          <w:rStyle w:val="StyleUnderline"/>
          <w:rFonts w:asciiTheme="minorHAnsi" w:hAnsiTheme="minorHAnsi" w:cstheme="minorHAnsi"/>
          <w:highlight w:val="cyan"/>
        </w:rPr>
        <w:t>policies</w:t>
      </w:r>
      <w:r w:rsidRPr="0018518C">
        <w:rPr>
          <w:rStyle w:val="StyleUnderline"/>
          <w:rFonts w:asciiTheme="minorHAnsi" w:hAnsiTheme="minorHAnsi" w:cstheme="minorHAnsi"/>
        </w:rPr>
        <w:t>, and</w:t>
      </w:r>
      <w:r w:rsidRPr="0018518C">
        <w:rPr>
          <w:rFonts w:asciiTheme="minorHAnsi" w:hAnsiTheme="minorHAnsi" w:cstheme="minorHAnsi"/>
          <w:sz w:val="16"/>
        </w:rPr>
        <w:t xml:space="preserve"> making decisions where some other form is not required. A bill includes the constitutionally required enacting clause; a resolution </w:t>
      </w:r>
      <w:r w:rsidRPr="0018518C">
        <w:rPr>
          <w:rStyle w:val="Emphasis"/>
          <w:rFonts w:asciiTheme="minorHAnsi" w:hAnsiTheme="minorHAnsi" w:cstheme="minorHAnsi"/>
          <w:highlight w:val="cyan"/>
        </w:rPr>
        <w:t>uses the term "resolved"</w:t>
      </w:r>
      <w:r w:rsidRPr="0018518C">
        <w:rPr>
          <w:rFonts w:asciiTheme="minorHAnsi" w:hAnsiTheme="minorHAnsi" w:cstheme="minorHAnsi"/>
          <w:sz w:val="16"/>
          <w:highlight w:val="cyan"/>
        </w:rPr>
        <w:t>.</w:t>
      </w:r>
      <w:r w:rsidRPr="0018518C">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7D51377E" w14:textId="77777777" w:rsidR="00237CF2" w:rsidRPr="0018518C" w:rsidRDefault="00237CF2" w:rsidP="00237CF2">
      <w:pPr>
        <w:rPr>
          <w:rFonts w:asciiTheme="minorHAnsi" w:hAnsiTheme="minorHAnsi" w:cstheme="minorHAnsi"/>
          <w:sz w:val="16"/>
        </w:rPr>
      </w:pPr>
    </w:p>
    <w:p w14:paraId="2FCACCCB"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“USFG” means the </w:t>
      </w:r>
      <w:r w:rsidRPr="0018518C">
        <w:rPr>
          <w:rFonts w:asciiTheme="minorHAnsi" w:hAnsiTheme="minorHAnsi" w:cstheme="minorHAnsi"/>
          <w:u w:val="single"/>
        </w:rPr>
        <w:t>three branches</w:t>
      </w:r>
      <w:r w:rsidRPr="0018518C">
        <w:rPr>
          <w:rFonts w:asciiTheme="minorHAnsi" w:hAnsiTheme="minorHAnsi" w:cstheme="minorHAnsi"/>
        </w:rPr>
        <w:t xml:space="preserve">. </w:t>
      </w:r>
    </w:p>
    <w:p w14:paraId="121F5081" w14:textId="77777777" w:rsidR="00237CF2" w:rsidRPr="0018518C" w:rsidRDefault="00237CF2" w:rsidP="00237CF2">
      <w:pPr>
        <w:rPr>
          <w:rFonts w:asciiTheme="minorHAnsi" w:hAnsiTheme="minorHAnsi" w:cstheme="minorHAnsi"/>
        </w:rPr>
      </w:pPr>
      <w:r w:rsidRPr="0018518C">
        <w:rPr>
          <w:rStyle w:val="Style13ptBold"/>
          <w:rFonts w:asciiTheme="minorHAnsi" w:hAnsiTheme="minorHAnsi" w:cstheme="minorHAnsi"/>
        </w:rPr>
        <w:t>S3 18</w:t>
      </w:r>
      <w:r w:rsidRPr="0018518C">
        <w:rPr>
          <w:rFonts w:asciiTheme="minorHAnsi" w:hAnsiTheme="minorHAnsi" w:cstheme="minorHAnsi"/>
        </w:rPr>
        <w:t xml:space="preserve"> (Science Safety Security, 2-15-2018, "Introduction to U.S. Law &amp; Policy," https://www.phe.gov/s3/law/Pages/default.aspx#)</w:t>
      </w:r>
    </w:p>
    <w:p w14:paraId="566026A6" w14:textId="77777777" w:rsidR="00237CF2" w:rsidRPr="0018518C" w:rsidRDefault="00237CF2" w:rsidP="00237CF2">
      <w:pPr>
        <w:rPr>
          <w:rFonts w:asciiTheme="minorHAnsi" w:hAnsiTheme="minorHAnsi" w:cstheme="minorHAnsi"/>
          <w:sz w:val="16"/>
        </w:rPr>
      </w:pPr>
      <w:r w:rsidRPr="0018518C">
        <w:rPr>
          <w:rFonts w:asciiTheme="minorHAnsi" w:hAnsiTheme="minorHAnsi" w:cstheme="minorHAnsi"/>
          <w:sz w:val="16"/>
        </w:rPr>
        <w:t>U.S. Government Structure</w:t>
      </w:r>
    </w:p>
    <w:p w14:paraId="41B79A94" w14:textId="77777777" w:rsidR="00237CF2" w:rsidRPr="0018518C" w:rsidRDefault="00237CF2" w:rsidP="00237CF2">
      <w:pPr>
        <w:rPr>
          <w:rFonts w:asciiTheme="minorHAnsi" w:hAnsiTheme="minorHAnsi" w:cstheme="minorHAnsi"/>
          <w:sz w:val="16"/>
        </w:rPr>
      </w:pPr>
      <w:r w:rsidRPr="0018518C">
        <w:rPr>
          <w:rStyle w:val="StyleUnderline"/>
          <w:rFonts w:asciiTheme="minorHAnsi" w:hAnsiTheme="minorHAnsi" w:cstheme="minorHAnsi"/>
          <w:highlight w:val="cyan"/>
        </w:rPr>
        <w:t>The</w:t>
      </w:r>
      <w:r w:rsidRPr="0018518C">
        <w:rPr>
          <w:rFonts w:asciiTheme="minorHAnsi" w:hAnsiTheme="minorHAnsi" w:cstheme="minorHAnsi"/>
          <w:sz w:val="16"/>
        </w:rPr>
        <w:t xml:space="preserve"> United States (US) </w:t>
      </w:r>
      <w:r w:rsidRPr="0018518C">
        <w:rPr>
          <w:rStyle w:val="StyleUnderline"/>
          <w:rFonts w:asciiTheme="minorHAnsi" w:hAnsiTheme="minorHAnsi" w:cstheme="minorHAnsi"/>
          <w:highlight w:val="cyan"/>
        </w:rPr>
        <w:t xml:space="preserve">Constitution </w:t>
      </w:r>
      <w:r w:rsidRPr="0018518C">
        <w:rPr>
          <w:rStyle w:val="Emphasis"/>
          <w:rFonts w:asciiTheme="minorHAnsi" w:hAnsiTheme="minorHAnsi" w:cstheme="minorHAnsi"/>
          <w:highlight w:val="cyan"/>
        </w:rPr>
        <w:t>defines</w:t>
      </w:r>
      <w:r w:rsidRPr="0018518C">
        <w:rPr>
          <w:rFonts w:asciiTheme="minorHAnsi" w:hAnsiTheme="minorHAnsi" w:cstheme="minorHAnsi"/>
          <w:sz w:val="16"/>
        </w:rPr>
        <w:t xml:space="preserve"> the three branches of </w:t>
      </w:r>
      <w:r w:rsidRPr="0018518C">
        <w:rPr>
          <w:rStyle w:val="Emphasis"/>
          <w:rFonts w:asciiTheme="minorHAnsi" w:hAnsiTheme="minorHAnsi" w:cstheme="minorHAnsi"/>
          <w:highlight w:val="cyan"/>
        </w:rPr>
        <w:t>the US F</w:t>
      </w:r>
      <w:r w:rsidRPr="0018518C">
        <w:rPr>
          <w:rFonts w:asciiTheme="minorHAnsi" w:hAnsiTheme="minorHAnsi" w:cstheme="minorHAnsi"/>
          <w:sz w:val="16"/>
        </w:rPr>
        <w:t xml:space="preserve">ederal </w:t>
      </w:r>
      <w:r w:rsidRPr="0018518C">
        <w:rPr>
          <w:rStyle w:val="Emphasis"/>
          <w:rFonts w:asciiTheme="minorHAnsi" w:hAnsiTheme="minorHAnsi" w:cstheme="minorHAnsi"/>
          <w:highlight w:val="cyan"/>
        </w:rPr>
        <w:t>G</w:t>
      </w:r>
      <w:r w:rsidRPr="0018518C">
        <w:rPr>
          <w:rFonts w:asciiTheme="minorHAnsi" w:hAnsiTheme="minorHAnsi" w:cstheme="minorHAnsi"/>
          <w:sz w:val="16"/>
        </w:rPr>
        <w:t xml:space="preserve">overnment and their powers, as well as the powers that are reserved to the States and to individuals. Under the Constitution, </w:t>
      </w:r>
      <w:r w:rsidRPr="0018518C">
        <w:rPr>
          <w:rStyle w:val="StyleUnderline"/>
          <w:rFonts w:asciiTheme="minorHAnsi" w:hAnsiTheme="minorHAnsi" w:cstheme="minorHAnsi"/>
          <w:highlight w:val="cyan"/>
        </w:rPr>
        <w:t>the Federal government</w:t>
      </w:r>
      <w:r w:rsidRPr="0018518C">
        <w:rPr>
          <w:rStyle w:val="StyleUnderline"/>
          <w:rFonts w:asciiTheme="minorHAnsi" w:hAnsiTheme="minorHAnsi" w:cstheme="minorHAnsi"/>
        </w:rPr>
        <w:t xml:space="preserve"> of the U</w:t>
      </w:r>
      <w:r w:rsidRPr="0018518C">
        <w:rPr>
          <w:rFonts w:asciiTheme="minorHAnsi" w:hAnsiTheme="minorHAnsi" w:cstheme="minorHAnsi"/>
          <w:sz w:val="16"/>
        </w:rPr>
        <w:t xml:space="preserve">nited </w:t>
      </w:r>
      <w:r w:rsidRPr="0018518C">
        <w:rPr>
          <w:rStyle w:val="StyleUnderline"/>
          <w:rFonts w:asciiTheme="minorHAnsi" w:hAnsiTheme="minorHAnsi" w:cstheme="minorHAnsi"/>
        </w:rPr>
        <w:t>S</w:t>
      </w:r>
      <w:r w:rsidRPr="0018518C">
        <w:rPr>
          <w:rFonts w:asciiTheme="minorHAnsi" w:hAnsiTheme="minorHAnsi" w:cstheme="minorHAnsi"/>
          <w:sz w:val="16"/>
        </w:rPr>
        <w:t xml:space="preserve">tates </w:t>
      </w:r>
      <w:r w:rsidRPr="0018518C">
        <w:rPr>
          <w:rStyle w:val="StyleUnderline"/>
          <w:rFonts w:asciiTheme="minorHAnsi" w:hAnsiTheme="minorHAnsi" w:cstheme="minorHAnsi"/>
          <w:highlight w:val="cyan"/>
        </w:rPr>
        <w:t>is divided into three parts</w:t>
      </w:r>
      <w:r w:rsidRPr="0018518C">
        <w:rPr>
          <w:rFonts w:asciiTheme="minorHAnsi" w:hAnsiTheme="minorHAnsi" w:cstheme="minorHAnsi"/>
          <w:sz w:val="16"/>
        </w:rPr>
        <w:t>:</w:t>
      </w:r>
    </w:p>
    <w:p w14:paraId="3BB1E54D" w14:textId="77777777" w:rsidR="00237CF2" w:rsidRPr="0018518C" w:rsidRDefault="00237CF2" w:rsidP="00237CF2">
      <w:pPr>
        <w:rPr>
          <w:rFonts w:asciiTheme="minorHAnsi" w:hAnsiTheme="minorHAnsi" w:cstheme="minorHAnsi"/>
          <w:sz w:val="16"/>
        </w:rPr>
      </w:pPr>
      <w:r w:rsidRPr="0018518C">
        <w:rPr>
          <w:rFonts w:asciiTheme="minorHAnsi" w:hAnsiTheme="minorHAnsi" w:cstheme="minorHAnsi"/>
          <w:sz w:val="16"/>
        </w:rPr>
        <w:t xml:space="preserve">The Legislative Branch, or </w:t>
      </w:r>
      <w:r w:rsidRPr="0018518C">
        <w:rPr>
          <w:rStyle w:val="Emphasis"/>
          <w:rFonts w:asciiTheme="minorHAnsi" w:hAnsiTheme="minorHAnsi" w:cstheme="minorHAnsi"/>
          <w:highlight w:val="cyan"/>
        </w:rPr>
        <w:t>Congress</w:t>
      </w:r>
      <w:r w:rsidRPr="0018518C">
        <w:rPr>
          <w:rFonts w:asciiTheme="minorHAnsi" w:hAnsiTheme="minorHAnsi" w:cstheme="minorHAnsi"/>
          <w:sz w:val="16"/>
        </w:rPr>
        <w:t>, which is comprised of the House of Representatives and the Senate</w:t>
      </w:r>
    </w:p>
    <w:p w14:paraId="32B68407" w14:textId="77777777" w:rsidR="00237CF2" w:rsidRPr="0018518C" w:rsidRDefault="00237CF2" w:rsidP="00237CF2">
      <w:pPr>
        <w:rPr>
          <w:rFonts w:asciiTheme="minorHAnsi" w:hAnsiTheme="minorHAnsi" w:cstheme="minorHAnsi"/>
          <w:sz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Executive</w:t>
      </w:r>
      <w:r w:rsidRPr="0018518C">
        <w:rPr>
          <w:rFonts w:asciiTheme="minorHAnsi" w:hAnsiTheme="minorHAnsi" w:cstheme="minorHAnsi"/>
          <w:sz w:val="16"/>
        </w:rPr>
        <w:t xml:space="preserve"> Branch, which includes the Executive Office of the President and the Federal agencies</w:t>
      </w:r>
    </w:p>
    <w:p w14:paraId="1EF3DE35" w14:textId="77777777" w:rsidR="00237CF2" w:rsidRPr="0018518C" w:rsidRDefault="00237CF2" w:rsidP="00237CF2">
      <w:pPr>
        <w:rPr>
          <w:rStyle w:val="StyleUnderline"/>
          <w:rFonts w:asciiTheme="minorHAnsi" w:hAnsiTheme="minorHAnsi" w:cstheme="minorHAnsi"/>
          <w:sz w:val="16"/>
          <w:szCs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Judiciary</w:t>
      </w:r>
      <w:r w:rsidRPr="0018518C">
        <w:rPr>
          <w:rStyle w:val="StyleUnderline"/>
          <w:rFonts w:asciiTheme="minorHAnsi" w:hAnsiTheme="minorHAnsi" w:cstheme="minorHAnsi"/>
        </w:rPr>
        <w:t xml:space="preserve"> Branch</w:t>
      </w:r>
      <w:r w:rsidRPr="0018518C">
        <w:rPr>
          <w:rFonts w:asciiTheme="minorHAnsi" w:hAnsiTheme="minorHAnsi" w:cstheme="minorHAnsi"/>
          <w:sz w:val="16"/>
        </w:rPr>
        <w:t xml:space="preserve">, which includes the Supreme Court and </w:t>
      </w:r>
      <w:r w:rsidRPr="0018518C">
        <w:rPr>
          <w:rFonts w:asciiTheme="minorHAnsi" w:hAnsiTheme="minorHAnsi" w:cstheme="minorHAnsi"/>
          <w:sz w:val="16"/>
          <w:szCs w:val="16"/>
        </w:rPr>
        <w:t>Federal Appellate and District Courts</w:t>
      </w:r>
    </w:p>
    <w:p w14:paraId="0CA04CAE" w14:textId="77777777" w:rsidR="00237CF2" w:rsidRPr="0018518C" w:rsidRDefault="00237CF2" w:rsidP="00237CF2">
      <w:pPr>
        <w:rPr>
          <w:rFonts w:asciiTheme="minorHAnsi" w:hAnsiTheme="minorHAnsi" w:cstheme="minorHAnsi"/>
          <w:sz w:val="16"/>
        </w:rPr>
      </w:pPr>
    </w:p>
    <w:p w14:paraId="7CAA763D"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Collective bargaining rights” are </w:t>
      </w:r>
      <w:r w:rsidRPr="0018518C">
        <w:rPr>
          <w:rFonts w:asciiTheme="minorHAnsi" w:hAnsiTheme="minorHAnsi" w:cstheme="minorHAnsi"/>
          <w:u w:val="single"/>
        </w:rPr>
        <w:t>a bundle</w:t>
      </w:r>
      <w:r w:rsidRPr="0018518C">
        <w:rPr>
          <w:rFonts w:asciiTheme="minorHAnsi" w:hAnsiTheme="minorHAnsi" w:cstheme="minorHAnsi"/>
        </w:rPr>
        <w:t xml:space="preserve"> of distinct rights to negotiate over </w:t>
      </w:r>
      <w:r w:rsidRPr="0018518C">
        <w:rPr>
          <w:rFonts w:asciiTheme="minorHAnsi" w:hAnsiTheme="minorHAnsi" w:cstheme="minorHAnsi"/>
          <w:u w:val="single"/>
        </w:rPr>
        <w:t>each term</w:t>
      </w:r>
      <w:r w:rsidRPr="0018518C">
        <w:rPr>
          <w:rFonts w:asciiTheme="minorHAnsi" w:hAnsiTheme="minorHAnsi" w:cstheme="minorHAnsi"/>
        </w:rPr>
        <w:t xml:space="preserve"> of employment.</w:t>
      </w:r>
    </w:p>
    <w:p w14:paraId="328709DB" w14:textId="77777777" w:rsidR="00237CF2" w:rsidRPr="0018518C" w:rsidRDefault="00237CF2" w:rsidP="00237CF2">
      <w:pPr>
        <w:rPr>
          <w:rFonts w:asciiTheme="minorHAnsi" w:hAnsiTheme="minorHAnsi" w:cstheme="minorHAnsi"/>
        </w:rPr>
      </w:pPr>
      <w:r w:rsidRPr="0018518C">
        <w:rPr>
          <w:rStyle w:val="Style13ptBold"/>
          <w:rFonts w:asciiTheme="minorHAnsi" w:hAnsiTheme="minorHAnsi" w:cstheme="minorHAnsi"/>
        </w:rPr>
        <w:t>Roth 23</w:t>
      </w:r>
      <w:r w:rsidRPr="0018518C">
        <w:rPr>
          <w:rFonts w:asciiTheme="minorHAnsi" w:hAnsiTheme="minorHAnsi" w:cstheme="minorHAnsi"/>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0191EE9A" w14:textId="77777777" w:rsidR="00237CF2" w:rsidRPr="0018518C" w:rsidRDefault="00237CF2" w:rsidP="00237CF2">
      <w:pPr>
        <w:rPr>
          <w:rFonts w:asciiTheme="minorHAnsi" w:hAnsiTheme="minorHAnsi" w:cstheme="minorHAnsi"/>
          <w:sz w:val="16"/>
        </w:rPr>
      </w:pPr>
      <w:r w:rsidRPr="0018518C">
        <w:rPr>
          <w:rFonts w:asciiTheme="minorHAnsi" w:hAnsiTheme="minorHAnsi" w:cstheme="minorHAnsi"/>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18518C">
        <w:rPr>
          <w:rStyle w:val="StyleUnderline"/>
          <w:rFonts w:asciiTheme="minorHAnsi" w:hAnsiTheme="minorHAnsi" w:cstheme="minorHAnsi"/>
          <w:highlight w:val="cyan"/>
        </w:rPr>
        <w:t>under</w:t>
      </w:r>
      <w:r w:rsidRPr="0018518C">
        <w:rPr>
          <w:rStyle w:val="StyleUnderline"/>
          <w:rFonts w:asciiTheme="minorHAnsi" w:hAnsiTheme="minorHAnsi" w:cstheme="minorHAnsi"/>
        </w:rPr>
        <w:t xml:space="preserve"> the </w:t>
      </w:r>
      <w:r w:rsidRPr="0018518C">
        <w:rPr>
          <w:rStyle w:val="Emphasis"/>
          <w:rFonts w:asciiTheme="minorHAnsi" w:hAnsiTheme="minorHAnsi" w:cstheme="minorHAnsi"/>
          <w:highlight w:val="cyan"/>
        </w:rPr>
        <w:t>NLRA</w:t>
      </w:r>
      <w:r w:rsidRPr="0018518C">
        <w:rPr>
          <w:rStyle w:val="Emphasis"/>
          <w:rFonts w:asciiTheme="minorHAnsi" w:hAnsiTheme="minorHAnsi" w:cstheme="minorHAnsi"/>
        </w:rPr>
        <w:t xml:space="preserve"> caselaw</w:t>
      </w:r>
      <w:r w:rsidRPr="0018518C">
        <w:rPr>
          <w:rStyle w:val="StyleUnderline"/>
          <w:rFonts w:asciiTheme="minorHAnsi" w:hAnsiTheme="minorHAnsi" w:cstheme="minorHAnsi"/>
        </w:rPr>
        <w:t xml:space="preserve"> that had </w:t>
      </w:r>
      <w:r w:rsidRPr="0018518C">
        <w:rPr>
          <w:rStyle w:val="Emphasis"/>
          <w:rFonts w:asciiTheme="minorHAnsi" w:hAnsiTheme="minorHAnsi" w:cstheme="minorHAnsi"/>
        </w:rPr>
        <w:t>developed</w:t>
      </w:r>
      <w:r w:rsidRPr="0018518C">
        <w:rPr>
          <w:rStyle w:val="StyleUnderline"/>
          <w:rFonts w:asciiTheme="minorHAnsi" w:hAnsiTheme="minorHAnsi" w:cstheme="minorHAnsi"/>
        </w:rPr>
        <w:t xml:space="preserve"> and </w:t>
      </w:r>
      <w:r w:rsidRPr="0018518C">
        <w:rPr>
          <w:rStyle w:val="Emphasis"/>
          <w:rFonts w:asciiTheme="minorHAnsi" w:hAnsiTheme="minorHAnsi" w:cstheme="minorHAnsi"/>
        </w:rPr>
        <w:t>crystallized</w:t>
      </w:r>
      <w:r w:rsidRPr="0018518C">
        <w:rPr>
          <w:rStyle w:val="StyleUnderline"/>
          <w:rFonts w:asciiTheme="minorHAnsi" w:hAnsiTheme="minorHAnsi" w:cstheme="minorHAnsi"/>
        </w:rPr>
        <w:t xml:space="preserve"> by 1964 (and likewise </w:t>
      </w:r>
      <w:r w:rsidRPr="0018518C">
        <w:rPr>
          <w:rStyle w:val="Emphasis"/>
          <w:rFonts w:asciiTheme="minorHAnsi" w:hAnsiTheme="minorHAnsi" w:cstheme="minorHAnsi"/>
        </w:rPr>
        <w:t>still stands today</w:t>
      </w:r>
      <w:r w:rsidRPr="0018518C">
        <w:rPr>
          <w:rStyle w:val="StyleUnderline"/>
          <w:rFonts w:asciiTheme="minorHAnsi" w:hAnsiTheme="minorHAnsi" w:cstheme="minorHAnsi"/>
        </w:rPr>
        <w:t>),</w:t>
      </w:r>
      <w:r w:rsidRPr="0018518C">
        <w:rPr>
          <w:rFonts w:asciiTheme="minorHAnsi" w:hAnsiTheme="minorHAnsi" w:cstheme="minorHAnsi"/>
          <w:sz w:val="16"/>
        </w:rPr>
        <w:t xml:space="preserve"> this “[o]bligation </w:t>
      </w:r>
      <w:r w:rsidRPr="0018518C">
        <w:rPr>
          <w:rStyle w:val="StyleUnderline"/>
          <w:rFonts w:asciiTheme="minorHAnsi" w:hAnsiTheme="minorHAnsi" w:cstheme="minorHAnsi"/>
          <w:highlight w:val="cyan"/>
        </w:rPr>
        <w:t xml:space="preserve">to </w:t>
      </w:r>
      <w:r w:rsidRPr="0018518C">
        <w:rPr>
          <w:rStyle w:val="Emphasis"/>
          <w:rFonts w:asciiTheme="minorHAnsi" w:hAnsiTheme="minorHAnsi" w:cstheme="minorHAnsi"/>
          <w:highlight w:val="cyan"/>
        </w:rPr>
        <w:t>bargain collectively</w:t>
      </w:r>
      <w:r w:rsidRPr="0018518C">
        <w:rPr>
          <w:rStyle w:val="StyleUnderline"/>
          <w:rFonts w:asciiTheme="minorHAnsi" w:hAnsiTheme="minorHAnsi" w:cstheme="minorHAnsi"/>
        </w:rPr>
        <w:t xml:space="preserve">” encompassed </w:t>
      </w:r>
      <w:r w:rsidRPr="0018518C">
        <w:rPr>
          <w:rStyle w:val="StyleUnderline"/>
          <w:rFonts w:asciiTheme="minorHAnsi" w:hAnsiTheme="minorHAnsi" w:cstheme="minorHAnsi"/>
          <w:highlight w:val="cyan"/>
        </w:rPr>
        <w:t xml:space="preserve">an obligation </w:t>
      </w:r>
      <w:r w:rsidRPr="0018518C">
        <w:rPr>
          <w:rStyle w:val="Emphasis"/>
          <w:rFonts w:asciiTheme="minorHAnsi" w:hAnsiTheme="minorHAnsi" w:cstheme="minorHAnsi"/>
          <w:highlight w:val="cyan"/>
        </w:rPr>
        <w:t>to bargain</w:t>
      </w:r>
      <w:r w:rsidRPr="0018518C">
        <w:rPr>
          <w:rStyle w:val="StyleUnderline"/>
          <w:rFonts w:asciiTheme="minorHAnsi" w:hAnsiTheme="minorHAnsi" w:cstheme="minorHAnsi"/>
          <w:highlight w:val="cyan"/>
        </w:rPr>
        <w:t xml:space="preserve"> over a </w:t>
      </w:r>
      <w:r w:rsidRPr="0018518C">
        <w:rPr>
          <w:rStyle w:val="Emphasis"/>
          <w:rFonts w:asciiTheme="minorHAnsi" w:hAnsiTheme="minorHAnsi" w:cstheme="minorHAnsi"/>
          <w:highlight w:val="cyan"/>
        </w:rPr>
        <w:t>range of subjects</w:t>
      </w:r>
      <w:r w:rsidRPr="0018518C">
        <w:rPr>
          <w:rFonts w:asciiTheme="minorHAnsi" w:hAnsiTheme="minorHAnsi" w:cstheme="minorHAnsi"/>
          <w:sz w:val="16"/>
        </w:rPr>
        <w:t xml:space="preserve"> (commonly referred to as “mandatory subjects of bargaining”) </w:t>
      </w:r>
      <w:r w:rsidRPr="0018518C">
        <w:rPr>
          <w:rStyle w:val="StyleUnderline"/>
          <w:rFonts w:asciiTheme="minorHAnsi" w:hAnsiTheme="minorHAnsi" w:cstheme="minorHAnsi"/>
          <w:highlight w:val="cyan"/>
        </w:rPr>
        <w:t>impacting</w:t>
      </w:r>
      <w:r w:rsidRPr="0018518C">
        <w:rPr>
          <w:rStyle w:val="StyleUnderline"/>
          <w:rFonts w:asciiTheme="minorHAnsi" w:hAnsiTheme="minorHAnsi" w:cstheme="minorHAnsi"/>
        </w:rPr>
        <w:t xml:space="preserve"> the </w:t>
      </w:r>
      <w:r w:rsidRPr="0018518C">
        <w:rPr>
          <w:rStyle w:val="Emphasis"/>
          <w:rFonts w:asciiTheme="minorHAnsi" w:hAnsiTheme="minorHAnsi" w:cstheme="minorHAnsi"/>
          <w:highlight w:val="cyan"/>
        </w:rPr>
        <w:t>employees’</w:t>
      </w:r>
      <w:r w:rsidRPr="0018518C">
        <w:rPr>
          <w:rStyle w:val="Emphasis"/>
          <w:rFonts w:asciiTheme="minorHAnsi" w:hAnsiTheme="minorHAnsi" w:cstheme="minorHAnsi"/>
        </w:rPr>
        <w:t xml:space="preserve"> welfare</w:t>
      </w:r>
      <w:r w:rsidRPr="0018518C">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567B4DD4" w14:textId="77777777" w:rsidR="00237CF2" w:rsidRPr="0018518C" w:rsidRDefault="00237CF2" w:rsidP="00237CF2">
      <w:pPr>
        <w:rPr>
          <w:rFonts w:asciiTheme="minorHAnsi" w:hAnsiTheme="minorHAnsi" w:cstheme="minorHAnsi"/>
          <w:sz w:val="16"/>
        </w:rPr>
      </w:pPr>
      <w:r w:rsidRPr="0018518C">
        <w:rPr>
          <w:rFonts w:asciiTheme="minorHAnsi" w:hAnsiTheme="minorHAnsi" w:cstheme="minorHAnsi"/>
          <w:sz w:val="16"/>
        </w:rPr>
        <w:t xml:space="preserve">Against this historical background, </w:t>
      </w:r>
      <w:r w:rsidRPr="0018518C">
        <w:rPr>
          <w:rStyle w:val="StyleUnderline"/>
          <w:rFonts w:asciiTheme="minorHAnsi" w:hAnsiTheme="minorHAnsi" w:cstheme="minorHAnsi"/>
          <w:highlight w:val="cyan"/>
        </w:rPr>
        <w:t>the plural</w:t>
      </w:r>
      <w:r w:rsidRPr="0018518C">
        <w:rPr>
          <w:rStyle w:val="StyleUnderline"/>
          <w:rFonts w:asciiTheme="minorHAnsi" w:hAnsiTheme="minorHAnsi" w:cstheme="minorHAnsi"/>
        </w:rPr>
        <w:t xml:space="preserve"> phrase </w:t>
      </w:r>
      <w:r w:rsidRPr="0018518C">
        <w:rPr>
          <w:rStyle w:val="Emphasis"/>
          <w:rFonts w:asciiTheme="minorHAnsi" w:hAnsiTheme="minorHAnsi" w:cstheme="minorHAnsi"/>
          <w:highlight w:val="cyan"/>
        </w:rPr>
        <w:t>“collective bargaining rights”</w:t>
      </w:r>
      <w:r w:rsidRPr="0018518C">
        <w:rPr>
          <w:rFonts w:asciiTheme="minorHAnsi" w:hAnsiTheme="minorHAnsi" w:cstheme="minorHAnsi"/>
          <w:sz w:val="16"/>
        </w:rPr>
        <w:t xml:space="preserve"> as used in § 13(c)(2) </w:t>
      </w:r>
      <w:r w:rsidRPr="0018518C">
        <w:rPr>
          <w:rStyle w:val="Emphasis"/>
          <w:rFonts w:asciiTheme="minorHAnsi" w:hAnsiTheme="minorHAnsi" w:cstheme="minorHAnsi"/>
        </w:rPr>
        <w:t xml:space="preserve">plainly </w:t>
      </w:r>
      <w:r w:rsidRPr="0018518C">
        <w:rPr>
          <w:rStyle w:val="Emphasis"/>
          <w:rFonts w:asciiTheme="minorHAnsi" w:hAnsiTheme="minorHAnsi" w:cstheme="minorHAnsi"/>
          <w:highlight w:val="cyan"/>
        </w:rPr>
        <w:t>refers</w:t>
      </w:r>
      <w:r w:rsidRPr="0018518C">
        <w:rPr>
          <w:rStyle w:val="StyleUnderline"/>
          <w:rFonts w:asciiTheme="minorHAnsi" w:hAnsiTheme="minorHAnsi" w:cstheme="minorHAnsi"/>
          <w:highlight w:val="cyan"/>
        </w:rPr>
        <w:t xml:space="preserve"> to a </w:t>
      </w:r>
      <w:r w:rsidRPr="0018518C">
        <w:rPr>
          <w:rStyle w:val="Emphasis"/>
          <w:rFonts w:asciiTheme="minorHAnsi" w:hAnsiTheme="minorHAnsi" w:cstheme="minorHAnsi"/>
          <w:highlight w:val="cyan"/>
        </w:rPr>
        <w:t>bundle of</w:t>
      </w:r>
      <w:r w:rsidRPr="0018518C">
        <w:rPr>
          <w:rStyle w:val="Emphasis"/>
          <w:rFonts w:asciiTheme="minorHAnsi" w:hAnsiTheme="minorHAnsi" w:cstheme="minorHAnsi"/>
        </w:rPr>
        <w:t xml:space="preserve"> discrete </w:t>
      </w:r>
      <w:r w:rsidRPr="0018518C">
        <w:rPr>
          <w:rStyle w:val="Emphasis"/>
          <w:rFonts w:asciiTheme="minorHAnsi" w:hAnsiTheme="minorHAnsi" w:cstheme="minorHAnsi"/>
          <w:highlight w:val="cyan"/>
        </w:rPr>
        <w:t>rights</w:t>
      </w:r>
      <w:r w:rsidRPr="0018518C">
        <w:rPr>
          <w:rStyle w:val="StyleUnderline"/>
          <w:rFonts w:asciiTheme="minorHAnsi" w:hAnsiTheme="minorHAnsi" w:cstheme="minorHAnsi"/>
        </w:rPr>
        <w:t xml:space="preserve"> to bargain collectively </w:t>
      </w:r>
      <w:r w:rsidRPr="0018518C">
        <w:rPr>
          <w:rStyle w:val="StyleUnderline"/>
          <w:rFonts w:asciiTheme="minorHAnsi" w:hAnsiTheme="minorHAnsi" w:cstheme="minorHAnsi"/>
          <w:highlight w:val="cyan"/>
        </w:rPr>
        <w:t xml:space="preserve">over </w:t>
      </w:r>
      <w:r w:rsidRPr="0018518C">
        <w:rPr>
          <w:rStyle w:val="Emphasis"/>
          <w:rFonts w:asciiTheme="minorHAnsi" w:hAnsiTheme="minorHAnsi" w:cstheme="minorHAnsi"/>
          <w:highlight w:val="cyan"/>
        </w:rPr>
        <w:t>a range of subjects</w:t>
      </w:r>
      <w:r w:rsidRPr="0018518C">
        <w:rPr>
          <w:rStyle w:val="StyleUnderline"/>
          <w:rFonts w:asciiTheme="minorHAnsi" w:hAnsiTheme="minorHAnsi" w:cstheme="minorHAnsi"/>
          <w:highlight w:val="cyan"/>
        </w:rPr>
        <w:t xml:space="preserve"> impacting</w:t>
      </w:r>
      <w:r w:rsidRPr="0018518C">
        <w:rPr>
          <w:rFonts w:asciiTheme="minorHAnsi" w:hAnsiTheme="minorHAnsi" w:cstheme="minorHAnsi"/>
          <w:sz w:val="16"/>
        </w:rPr>
        <w:t xml:space="preserve"> the unionized transit </w:t>
      </w:r>
      <w:r w:rsidRPr="0018518C">
        <w:rPr>
          <w:rStyle w:val="StyleUnderline"/>
          <w:rFonts w:asciiTheme="minorHAnsi" w:hAnsiTheme="minorHAnsi" w:cstheme="minorHAnsi"/>
          <w:highlight w:val="cyan"/>
        </w:rPr>
        <w:t xml:space="preserve">employees’ </w:t>
      </w:r>
      <w:r w:rsidRPr="0018518C">
        <w:rPr>
          <w:rStyle w:val="Emphasis"/>
          <w:rFonts w:asciiTheme="minorHAnsi" w:hAnsiTheme="minorHAnsi" w:cstheme="minorHAnsi"/>
          <w:highlight w:val="cyan"/>
        </w:rPr>
        <w:t>welfare</w:t>
      </w:r>
      <w:r w:rsidRPr="0018518C">
        <w:rPr>
          <w:rFonts w:asciiTheme="minorHAnsi" w:hAnsiTheme="minorHAnsi" w:cstheme="minorHAnsi"/>
          <w:sz w:val="16"/>
        </w:rPr>
        <w:t xml:space="preserve"> including the subject of defined benefit pensions. </w:t>
      </w:r>
      <w:r w:rsidRPr="0018518C">
        <w:rPr>
          <w:rStyle w:val="StyleUnderline"/>
          <w:rFonts w:asciiTheme="minorHAnsi" w:hAnsiTheme="minorHAnsi" w:cstheme="minorHAnsi"/>
          <w:highlight w:val="cyan"/>
        </w:rPr>
        <w:t xml:space="preserve">And </w:t>
      </w:r>
      <w:r w:rsidRPr="0018518C">
        <w:rPr>
          <w:rStyle w:val="Emphasis"/>
          <w:rFonts w:asciiTheme="minorHAnsi" w:hAnsiTheme="minorHAnsi" w:cstheme="minorHAnsi"/>
          <w:highlight w:val="cyan"/>
        </w:rPr>
        <w:t>it is</w:t>
      </w:r>
      <w:r w:rsidRPr="0018518C">
        <w:rPr>
          <w:rStyle w:val="Emphasis"/>
          <w:rFonts w:asciiTheme="minorHAnsi" w:hAnsiTheme="minorHAnsi" w:cstheme="minorHAnsi"/>
        </w:rPr>
        <w:t xml:space="preserve"> equally </w:t>
      </w:r>
      <w:r w:rsidRPr="0018518C">
        <w:rPr>
          <w:rStyle w:val="Emphasis"/>
          <w:rFonts w:asciiTheme="minorHAnsi" w:hAnsiTheme="minorHAnsi" w:cstheme="minorHAnsi"/>
          <w:highlight w:val="cyan"/>
        </w:rPr>
        <w:t>plain</w:t>
      </w:r>
      <w:r w:rsidRPr="0018518C">
        <w:rPr>
          <w:rStyle w:val="StyleUnderline"/>
          <w:rFonts w:asciiTheme="minorHAnsi" w:hAnsiTheme="minorHAnsi" w:cstheme="minorHAnsi"/>
        </w:rPr>
        <w:t xml:space="preserve"> that </w:t>
      </w:r>
      <w:r w:rsidRPr="0018518C">
        <w:rPr>
          <w:rStyle w:val="StyleUnderline"/>
          <w:rFonts w:asciiTheme="minorHAnsi" w:hAnsiTheme="minorHAnsi" w:cstheme="minorHAnsi"/>
          <w:highlight w:val="cyan"/>
        </w:rPr>
        <w:t xml:space="preserve">when Congress </w:t>
      </w:r>
      <w:r w:rsidRPr="0018518C">
        <w:rPr>
          <w:rStyle w:val="Emphasis"/>
          <w:rFonts w:asciiTheme="minorHAnsi" w:hAnsiTheme="minorHAnsi" w:cstheme="minorHAnsi"/>
          <w:highlight w:val="cyan"/>
        </w:rPr>
        <w:t>made</w:t>
      </w:r>
      <w:r w:rsidRPr="0018518C">
        <w:rPr>
          <w:rFonts w:asciiTheme="minorHAnsi" w:hAnsiTheme="minorHAnsi" w:cstheme="minorHAnsi"/>
          <w:sz w:val="16"/>
        </w:rPr>
        <w:t xml:space="preserve"> “the continuation of” </w:t>
      </w:r>
      <w:r w:rsidRPr="0018518C">
        <w:rPr>
          <w:rStyle w:val="StyleUnderline"/>
          <w:rFonts w:asciiTheme="minorHAnsi" w:hAnsiTheme="minorHAnsi" w:cstheme="minorHAnsi"/>
          <w:highlight w:val="cyan"/>
        </w:rPr>
        <w:t xml:space="preserve">these </w:t>
      </w:r>
      <w:r w:rsidRPr="0018518C">
        <w:rPr>
          <w:rStyle w:val="Emphasis"/>
          <w:rFonts w:asciiTheme="minorHAnsi" w:hAnsiTheme="minorHAnsi" w:cstheme="minorHAnsi"/>
          <w:highlight w:val="cyan"/>
        </w:rPr>
        <w:t>various</w:t>
      </w:r>
      <w:r w:rsidRPr="0018518C">
        <w:rPr>
          <w:rStyle w:val="StyleUnderline"/>
          <w:rFonts w:asciiTheme="minorHAnsi" w:hAnsiTheme="minorHAnsi" w:cstheme="minorHAnsi"/>
        </w:rPr>
        <w:t xml:space="preserve"> bargaining </w:t>
      </w:r>
      <w:r w:rsidRPr="0018518C">
        <w:rPr>
          <w:rStyle w:val="Emphasis"/>
          <w:rFonts w:asciiTheme="minorHAnsi" w:hAnsiTheme="minorHAnsi" w:cstheme="minorHAnsi"/>
          <w:highlight w:val="cyan"/>
        </w:rPr>
        <w:t>“rights”</w:t>
      </w:r>
      <w:r w:rsidRPr="0018518C">
        <w:rPr>
          <w:rFonts w:asciiTheme="minorHAnsi" w:hAnsiTheme="minorHAnsi" w:cstheme="minorHAnsi"/>
          <w:sz w:val="16"/>
        </w:rPr>
        <w:t xml:space="preserve"> a condition of federal funding under the UMTA without any stated exception or limitation8 , </w:t>
      </w:r>
      <w:r w:rsidRPr="0018518C">
        <w:rPr>
          <w:rStyle w:val="StyleUnderline"/>
          <w:rFonts w:asciiTheme="minorHAnsi" w:hAnsiTheme="minorHAnsi" w:cstheme="minorHAnsi"/>
          <w:highlight w:val="cyan"/>
        </w:rPr>
        <w:t xml:space="preserve">Congress intended to </w:t>
      </w:r>
      <w:r w:rsidRPr="0018518C">
        <w:rPr>
          <w:rStyle w:val="Emphasis"/>
          <w:rFonts w:asciiTheme="minorHAnsi" w:hAnsiTheme="minorHAnsi" w:cstheme="minorHAnsi"/>
          <w:highlight w:val="cyan"/>
        </w:rPr>
        <w:t>protect</w:t>
      </w:r>
      <w:r w:rsidRPr="0018518C">
        <w:rPr>
          <w:rStyle w:val="StyleUnderline"/>
          <w:rFonts w:asciiTheme="minorHAnsi" w:hAnsiTheme="minorHAnsi" w:cstheme="minorHAnsi"/>
        </w:rPr>
        <w:t xml:space="preserve"> unionized</w:t>
      </w:r>
      <w:r w:rsidRPr="0018518C">
        <w:rPr>
          <w:rFonts w:asciiTheme="minorHAnsi" w:hAnsiTheme="minorHAnsi" w:cstheme="minorHAnsi"/>
          <w:sz w:val="16"/>
        </w:rPr>
        <w:t xml:space="preserve"> transit </w:t>
      </w:r>
      <w:r w:rsidRPr="0018518C">
        <w:rPr>
          <w:rStyle w:val="StyleUnderline"/>
          <w:rFonts w:asciiTheme="minorHAnsi" w:hAnsiTheme="minorHAnsi" w:cstheme="minorHAnsi"/>
          <w:highlight w:val="cyan"/>
        </w:rPr>
        <w:t xml:space="preserve">employees </w:t>
      </w:r>
      <w:r w:rsidRPr="0018518C">
        <w:rPr>
          <w:rStyle w:val="Emphasis"/>
          <w:rFonts w:asciiTheme="minorHAnsi" w:hAnsiTheme="minorHAnsi" w:cstheme="minorHAnsi"/>
          <w:highlight w:val="cyan"/>
        </w:rPr>
        <w:t>against any</w:t>
      </w:r>
      <w:r w:rsidRPr="0018518C">
        <w:rPr>
          <w:rFonts w:asciiTheme="minorHAnsi" w:hAnsiTheme="minorHAnsi" w:cstheme="minorHAnsi"/>
          <w:sz w:val="16"/>
        </w:rPr>
        <w:t xml:space="preserve"> unilateral state </w:t>
      </w:r>
      <w:r w:rsidRPr="0018518C">
        <w:rPr>
          <w:rStyle w:val="StyleUnderline"/>
          <w:rFonts w:asciiTheme="minorHAnsi" w:hAnsiTheme="minorHAnsi" w:cstheme="minorHAnsi"/>
          <w:highlight w:val="cyan"/>
        </w:rPr>
        <w:t xml:space="preserve">action diminishing </w:t>
      </w:r>
      <w:r w:rsidRPr="0018518C">
        <w:rPr>
          <w:rStyle w:val="Emphasis"/>
          <w:rFonts w:asciiTheme="minorHAnsi" w:hAnsiTheme="minorHAnsi" w:cstheme="minorHAnsi"/>
          <w:i/>
          <w:iCs w:val="0"/>
          <w:sz w:val="32"/>
          <w:szCs w:val="32"/>
          <w:highlight w:val="cyan"/>
        </w:rPr>
        <w:t>any</w:t>
      </w:r>
      <w:r w:rsidRPr="0018518C">
        <w:rPr>
          <w:rStyle w:val="Emphasis"/>
          <w:rFonts w:asciiTheme="minorHAnsi" w:hAnsiTheme="minorHAnsi" w:cstheme="minorHAnsi"/>
          <w:sz w:val="32"/>
          <w:szCs w:val="32"/>
        </w:rPr>
        <w:t xml:space="preserve"> of those</w:t>
      </w:r>
      <w:r w:rsidRPr="0018518C">
        <w:rPr>
          <w:rStyle w:val="StyleUnderline"/>
          <w:rFonts w:asciiTheme="minorHAnsi" w:hAnsiTheme="minorHAnsi" w:cstheme="minorHAnsi"/>
        </w:rPr>
        <w:t xml:space="preserve"> </w:t>
      </w:r>
      <w:r w:rsidRPr="0018518C">
        <w:rPr>
          <w:rStyle w:val="StyleUnderline"/>
          <w:rFonts w:asciiTheme="minorHAnsi" w:hAnsiTheme="minorHAnsi" w:cstheme="minorHAnsi"/>
          <w:highlight w:val="cyan"/>
        </w:rPr>
        <w:t xml:space="preserve">bargaining </w:t>
      </w:r>
      <w:r w:rsidRPr="0018518C">
        <w:rPr>
          <w:rStyle w:val="Emphasis"/>
          <w:rFonts w:asciiTheme="minorHAnsi" w:hAnsiTheme="minorHAnsi" w:cstheme="minorHAnsi"/>
          <w:highlight w:val="cyan"/>
        </w:rPr>
        <w:t>“rights”</w:t>
      </w:r>
      <w:r w:rsidRPr="0018518C">
        <w:rPr>
          <w:rStyle w:val="StyleUnderline"/>
          <w:rFonts w:asciiTheme="minorHAnsi" w:hAnsiTheme="minorHAnsi" w:cstheme="minorHAnsi"/>
        </w:rPr>
        <w:t xml:space="preserve"> </w:t>
      </w:r>
      <w:r w:rsidRPr="0018518C">
        <w:rPr>
          <w:rStyle w:val="StyleUnderline"/>
          <w:rFonts w:asciiTheme="minorHAnsi" w:hAnsiTheme="minorHAnsi" w:cstheme="minorHAnsi"/>
          <w:i/>
          <w:iCs/>
        </w:rPr>
        <w:t>including</w:t>
      </w:r>
      <w:r w:rsidRPr="0018518C">
        <w:rPr>
          <w:rStyle w:val="StyleUnderline"/>
          <w:rFonts w:asciiTheme="minorHAnsi" w:hAnsiTheme="minorHAnsi" w:cstheme="minorHAnsi"/>
        </w:rPr>
        <w:t xml:space="preserve"> the right to </w:t>
      </w:r>
      <w:r w:rsidRPr="0018518C">
        <w:rPr>
          <w:rStyle w:val="Emphasis"/>
          <w:rFonts w:asciiTheme="minorHAnsi" w:hAnsiTheme="minorHAnsi" w:cstheme="minorHAnsi"/>
        </w:rPr>
        <w:t>bargain collectively</w:t>
      </w:r>
      <w:r w:rsidRPr="0018518C">
        <w:rPr>
          <w:rFonts w:asciiTheme="minorHAnsi" w:hAnsiTheme="minorHAnsi" w:cstheme="minorHAnsi"/>
          <w:sz w:val="16"/>
        </w:rPr>
        <w:t xml:space="preserve"> over defined benefit pensions.</w:t>
      </w:r>
    </w:p>
    <w:p w14:paraId="5365AD96" w14:textId="77777777" w:rsidR="00237CF2" w:rsidRPr="0018518C" w:rsidRDefault="00237CF2" w:rsidP="00237CF2">
      <w:pPr>
        <w:rPr>
          <w:rFonts w:asciiTheme="minorHAnsi" w:hAnsiTheme="minorHAnsi" w:cstheme="minorHAnsi"/>
        </w:rPr>
      </w:pPr>
    </w:p>
    <w:p w14:paraId="7EC12430"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Violation: They haven’t satisfied their win condition by defending an instance of the USfg expanding collective bargaining rights.</w:t>
      </w:r>
    </w:p>
    <w:p w14:paraId="52963754" w14:textId="77777777" w:rsidR="00237CF2" w:rsidRPr="0018518C" w:rsidRDefault="00237CF2" w:rsidP="00237CF2">
      <w:pPr>
        <w:rPr>
          <w:rFonts w:asciiTheme="minorHAnsi" w:hAnsiTheme="minorHAnsi" w:cstheme="minorHAnsi"/>
        </w:rPr>
      </w:pPr>
    </w:p>
    <w:p w14:paraId="67D56EF3"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Two impacts.</w:t>
      </w:r>
    </w:p>
    <w:p w14:paraId="020E4D87"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1. </w:t>
      </w:r>
      <w:r w:rsidRPr="0018518C">
        <w:rPr>
          <w:rFonts w:asciiTheme="minorHAnsi" w:hAnsiTheme="minorHAnsi" w:cstheme="minorHAnsi"/>
          <w:u w:val="single"/>
        </w:rPr>
        <w:t>Procedural fairness</w:t>
      </w:r>
      <w:r w:rsidRPr="0018518C">
        <w:rPr>
          <w:rFonts w:asciiTheme="minorHAnsi" w:hAnsiTheme="minorHAnsi" w:cstheme="minorHAnsi"/>
        </w:rPr>
        <w:t xml:space="preserve">. Debate is a </w:t>
      </w:r>
      <w:r w:rsidRPr="0018518C">
        <w:rPr>
          <w:rFonts w:asciiTheme="minorHAnsi" w:hAnsiTheme="minorHAnsi" w:cstheme="minorHAnsi"/>
          <w:u w:val="single"/>
        </w:rPr>
        <w:t>competitive</w:t>
      </w:r>
      <w:r w:rsidRPr="0018518C">
        <w:rPr>
          <w:rFonts w:asciiTheme="minorHAnsi" w:hAnsiTheme="minorHAnsi" w:cstheme="minorHAnsi"/>
        </w:rPr>
        <w:t xml:space="preserve"> </w:t>
      </w:r>
      <w:r w:rsidRPr="0018518C">
        <w:rPr>
          <w:rFonts w:asciiTheme="minorHAnsi" w:hAnsiTheme="minorHAnsi" w:cstheme="minorHAnsi"/>
          <w:u w:val="single"/>
        </w:rPr>
        <w:t>game</w:t>
      </w:r>
      <w:r w:rsidRPr="0018518C">
        <w:rPr>
          <w:rFonts w:asciiTheme="minorHAnsi" w:hAnsiTheme="minorHAnsi" w:cstheme="minorHAnsi"/>
        </w:rPr>
        <w:t xml:space="preserve"> structured by fair procedures. Un-topical advocacies combined with competitive incentives to minimize </w:t>
      </w:r>
      <w:r w:rsidRPr="0018518C">
        <w:rPr>
          <w:rFonts w:asciiTheme="minorHAnsi" w:hAnsiTheme="minorHAnsi" w:cstheme="minorHAnsi"/>
          <w:u w:val="single"/>
        </w:rPr>
        <w:t>contestation</w:t>
      </w:r>
      <w:r w:rsidRPr="0018518C">
        <w:rPr>
          <w:rFonts w:asciiTheme="minorHAnsi" w:hAnsiTheme="minorHAnsi" w:cstheme="minorHAnsi"/>
        </w:rPr>
        <w:t xml:space="preserve"> ensure </w:t>
      </w:r>
      <w:r w:rsidRPr="0018518C">
        <w:rPr>
          <w:rFonts w:asciiTheme="minorHAnsi" w:hAnsiTheme="minorHAnsi" w:cstheme="minorHAnsi"/>
          <w:u w:val="single"/>
        </w:rPr>
        <w:t>unpredictable</w:t>
      </w:r>
      <w:r w:rsidRPr="0018518C">
        <w:rPr>
          <w:rFonts w:asciiTheme="minorHAnsi" w:hAnsiTheme="minorHAnsi" w:cstheme="minorHAnsi"/>
        </w:rPr>
        <w:t xml:space="preserve">, </w:t>
      </w:r>
      <w:r w:rsidRPr="0018518C">
        <w:rPr>
          <w:rFonts w:asciiTheme="minorHAnsi" w:hAnsiTheme="minorHAnsi" w:cstheme="minorHAnsi"/>
          <w:u w:val="single"/>
        </w:rPr>
        <w:t>unbounded</w:t>
      </w:r>
      <w:r w:rsidRPr="0018518C">
        <w:rPr>
          <w:rFonts w:asciiTheme="minorHAnsi" w:hAnsiTheme="minorHAnsi" w:cstheme="minorHAnsi"/>
        </w:rPr>
        <w:t xml:space="preserve">, and </w:t>
      </w:r>
      <w:r w:rsidRPr="0018518C">
        <w:rPr>
          <w:rFonts w:asciiTheme="minorHAnsi" w:hAnsiTheme="minorHAnsi" w:cstheme="minorHAnsi"/>
          <w:u w:val="single"/>
        </w:rPr>
        <w:t>non-falsifiable</w:t>
      </w:r>
      <w:r w:rsidRPr="0018518C">
        <w:rPr>
          <w:rFonts w:asciiTheme="minorHAnsi" w:hAnsiTheme="minorHAnsi" w:cstheme="minorHAnsi"/>
        </w:rPr>
        <w:t xml:space="preserve"> advocacies proliferate which the neg has no hope of negating. Defense doesn’t disprove its </w:t>
      </w:r>
      <w:r w:rsidRPr="0018518C">
        <w:rPr>
          <w:rFonts w:asciiTheme="minorHAnsi" w:hAnsiTheme="minorHAnsi" w:cstheme="minorHAnsi"/>
          <w:u w:val="single"/>
        </w:rPr>
        <w:t>inherent value</w:t>
      </w:r>
      <w:r w:rsidRPr="0018518C">
        <w:rPr>
          <w:rFonts w:asciiTheme="minorHAnsi" w:hAnsiTheme="minorHAnsi" w:cstheme="minorHAnsi"/>
        </w:rPr>
        <w:t xml:space="preserve"> and </w:t>
      </w:r>
      <w:r w:rsidRPr="0018518C">
        <w:rPr>
          <w:rFonts w:asciiTheme="minorHAnsi" w:hAnsiTheme="minorHAnsi" w:cstheme="minorHAnsi"/>
          <w:u w:val="single"/>
        </w:rPr>
        <w:t>neglects</w:t>
      </w:r>
      <w:r w:rsidRPr="0018518C">
        <w:rPr>
          <w:rFonts w:asciiTheme="minorHAnsi" w:hAnsiTheme="minorHAnsi" w:cstheme="minorHAnsi"/>
        </w:rPr>
        <w:t xml:space="preserve"> its </w:t>
      </w:r>
      <w:r w:rsidRPr="0018518C">
        <w:rPr>
          <w:rFonts w:asciiTheme="minorHAnsi" w:hAnsiTheme="minorHAnsi" w:cstheme="minorHAnsi"/>
          <w:u w:val="single"/>
        </w:rPr>
        <w:t>centrality</w:t>
      </w:r>
      <w:r w:rsidRPr="0018518C">
        <w:rPr>
          <w:rFonts w:asciiTheme="minorHAnsi" w:hAnsiTheme="minorHAnsi" w:cstheme="minorHAnsi"/>
        </w:rPr>
        <w:t xml:space="preserve"> in aff impacts.</w:t>
      </w:r>
    </w:p>
    <w:p w14:paraId="79C0E112" w14:textId="77777777" w:rsidR="00237CF2" w:rsidRPr="0018518C" w:rsidRDefault="00237CF2" w:rsidP="00237CF2">
      <w:pPr>
        <w:rPr>
          <w:rFonts w:asciiTheme="minorHAnsi" w:hAnsiTheme="minorHAnsi" w:cstheme="minorHAnsi"/>
        </w:rPr>
      </w:pPr>
    </w:p>
    <w:p w14:paraId="7787761C"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2. </w:t>
      </w:r>
      <w:r w:rsidRPr="0018518C">
        <w:rPr>
          <w:rFonts w:asciiTheme="minorHAnsi" w:hAnsiTheme="minorHAnsi" w:cstheme="minorHAnsi"/>
          <w:u w:val="single"/>
        </w:rPr>
        <w:t>Clash</w:t>
      </w:r>
      <w:r w:rsidRPr="0018518C">
        <w:rPr>
          <w:rFonts w:asciiTheme="minorHAnsi" w:hAnsiTheme="minorHAnsi" w:cstheme="minorHAnsi"/>
        </w:rPr>
        <w:t xml:space="preserve">. Their model </w:t>
      </w:r>
      <w:r w:rsidRPr="0018518C">
        <w:rPr>
          <w:rFonts w:asciiTheme="minorHAnsi" w:hAnsiTheme="minorHAnsi" w:cstheme="minorHAnsi"/>
          <w:u w:val="single"/>
        </w:rPr>
        <w:t>lacks</w:t>
      </w:r>
      <w:r w:rsidRPr="0018518C">
        <w:rPr>
          <w:rFonts w:asciiTheme="minorHAnsi" w:hAnsiTheme="minorHAnsi" w:cstheme="minorHAnsi"/>
        </w:rPr>
        <w:t xml:space="preserve"> a role for the negative. Debate is </w:t>
      </w:r>
      <w:r w:rsidRPr="0018518C">
        <w:rPr>
          <w:rFonts w:asciiTheme="minorHAnsi" w:hAnsiTheme="minorHAnsi" w:cstheme="minorHAnsi"/>
          <w:u w:val="single"/>
        </w:rPr>
        <w:t>unique</w:t>
      </w:r>
      <w:r w:rsidRPr="0018518C">
        <w:rPr>
          <w:rFonts w:asciiTheme="minorHAnsi" w:hAnsiTheme="minorHAnsi" w:cstheme="minorHAnsi"/>
        </w:rPr>
        <w:t xml:space="preserve"> since the neg has to say no. That </w:t>
      </w:r>
      <w:r w:rsidRPr="0018518C">
        <w:rPr>
          <w:rFonts w:asciiTheme="minorHAnsi" w:hAnsiTheme="minorHAnsi" w:cstheme="minorHAnsi"/>
          <w:u w:val="single"/>
        </w:rPr>
        <w:t>motivates</w:t>
      </w:r>
      <w:r w:rsidRPr="0018518C">
        <w:rPr>
          <w:rFonts w:asciiTheme="minorHAnsi" w:hAnsiTheme="minorHAnsi" w:cstheme="minorHAnsi"/>
        </w:rPr>
        <w:t xml:space="preserve"> </w:t>
      </w:r>
      <w:r w:rsidRPr="0018518C">
        <w:rPr>
          <w:rFonts w:asciiTheme="minorHAnsi" w:hAnsiTheme="minorHAnsi" w:cstheme="minorHAnsi"/>
          <w:u w:val="single"/>
        </w:rPr>
        <w:t>in-depth</w:t>
      </w:r>
      <w:r w:rsidRPr="0018518C">
        <w:rPr>
          <w:rFonts w:asciiTheme="minorHAnsi" w:hAnsiTheme="minorHAnsi" w:cstheme="minorHAnsi"/>
        </w:rPr>
        <w:t xml:space="preserve"> argumentation and research practices which create </w:t>
      </w:r>
      <w:r w:rsidRPr="0018518C">
        <w:rPr>
          <w:rFonts w:asciiTheme="minorHAnsi" w:hAnsiTheme="minorHAnsi" w:cstheme="minorHAnsi"/>
          <w:u w:val="single"/>
        </w:rPr>
        <w:t>portable skills</w:t>
      </w:r>
      <w:r w:rsidRPr="0018518C">
        <w:rPr>
          <w:rFonts w:asciiTheme="minorHAnsi" w:hAnsiTheme="minorHAnsi" w:cstheme="minorHAnsi"/>
        </w:rPr>
        <w:t xml:space="preserve">. But those are </w:t>
      </w:r>
      <w:r w:rsidRPr="0018518C">
        <w:rPr>
          <w:rFonts w:asciiTheme="minorHAnsi" w:hAnsiTheme="minorHAnsi" w:cstheme="minorHAnsi"/>
          <w:u w:val="single"/>
        </w:rPr>
        <w:t>only</w:t>
      </w:r>
      <w:r w:rsidRPr="0018518C">
        <w:rPr>
          <w:rFonts w:asciiTheme="minorHAnsi" w:hAnsiTheme="minorHAnsi" w:cstheme="minorHAnsi"/>
        </w:rPr>
        <w:t xml:space="preserve"> possible under a </w:t>
      </w:r>
      <w:r w:rsidRPr="0018518C">
        <w:rPr>
          <w:rFonts w:asciiTheme="minorHAnsi" w:hAnsiTheme="minorHAnsi" w:cstheme="minorHAnsi"/>
          <w:u w:val="single"/>
        </w:rPr>
        <w:t>predictable</w:t>
      </w:r>
      <w:r w:rsidRPr="0018518C">
        <w:rPr>
          <w:rFonts w:asciiTheme="minorHAnsi" w:hAnsiTheme="minorHAnsi" w:cstheme="minorHAnsi"/>
        </w:rPr>
        <w:t xml:space="preserve"> and </w:t>
      </w:r>
      <w:r w:rsidRPr="0018518C">
        <w:rPr>
          <w:rFonts w:asciiTheme="minorHAnsi" w:hAnsiTheme="minorHAnsi" w:cstheme="minorHAnsi"/>
          <w:u w:val="single"/>
        </w:rPr>
        <w:t>controversial stasis</w:t>
      </w:r>
      <w:r w:rsidRPr="0018518C">
        <w:rPr>
          <w:rFonts w:asciiTheme="minorHAnsi" w:hAnsiTheme="minorHAnsi" w:cstheme="minorHAnsi"/>
        </w:rPr>
        <w:t xml:space="preserve"> point. Turns their offense.</w:t>
      </w:r>
    </w:p>
    <w:p w14:paraId="22CB09C8" w14:textId="77777777" w:rsidR="00237CF2" w:rsidRPr="0018518C" w:rsidRDefault="00237CF2" w:rsidP="00237CF2">
      <w:pPr>
        <w:rPr>
          <w:rFonts w:asciiTheme="minorHAnsi" w:hAnsiTheme="minorHAnsi" w:cstheme="minorHAnsi"/>
        </w:rPr>
      </w:pPr>
    </w:p>
    <w:p w14:paraId="62431000" w14:textId="77777777" w:rsidR="00237CF2" w:rsidRPr="0018518C" w:rsidRDefault="00237CF2" w:rsidP="00237CF2">
      <w:pPr>
        <w:pStyle w:val="Heading4"/>
        <w:rPr>
          <w:rFonts w:asciiTheme="minorHAnsi" w:hAnsiTheme="minorHAnsi" w:cstheme="minorHAnsi"/>
        </w:rPr>
      </w:pPr>
      <w:r w:rsidRPr="0018518C">
        <w:rPr>
          <w:rFonts w:asciiTheme="minorHAnsi" w:hAnsiTheme="minorHAnsi" w:cstheme="minorHAnsi"/>
        </w:rPr>
        <w:t xml:space="preserve">Prefer </w:t>
      </w:r>
      <w:r w:rsidRPr="0018518C">
        <w:rPr>
          <w:rFonts w:asciiTheme="minorHAnsi" w:hAnsiTheme="minorHAnsi" w:cstheme="minorHAnsi"/>
          <w:u w:val="single"/>
        </w:rPr>
        <w:t>competing interpretations</w:t>
      </w:r>
      <w:r w:rsidRPr="0018518C">
        <w:rPr>
          <w:rFonts w:asciiTheme="minorHAnsi" w:hAnsiTheme="minorHAnsi" w:cstheme="minorHAnsi"/>
        </w:rPr>
        <w:t xml:space="preserve">: reasonability is </w:t>
      </w:r>
      <w:r w:rsidRPr="0018518C">
        <w:rPr>
          <w:rFonts w:asciiTheme="minorHAnsi" w:hAnsiTheme="minorHAnsi" w:cstheme="minorHAnsi"/>
          <w:u w:val="single"/>
        </w:rPr>
        <w:t>arbitrary</w:t>
      </w:r>
      <w:r w:rsidRPr="0018518C">
        <w:rPr>
          <w:rFonts w:asciiTheme="minorHAnsi" w:hAnsiTheme="minorHAnsi" w:cstheme="minorHAnsi"/>
        </w:rPr>
        <w:t xml:space="preserve">, </w:t>
      </w:r>
      <w:r w:rsidRPr="0018518C">
        <w:rPr>
          <w:rFonts w:asciiTheme="minorHAnsi" w:hAnsiTheme="minorHAnsi" w:cstheme="minorHAnsi"/>
          <w:u w:val="single"/>
        </w:rPr>
        <w:t>encourages</w:t>
      </w:r>
      <w:r w:rsidRPr="0018518C">
        <w:rPr>
          <w:rFonts w:asciiTheme="minorHAnsi" w:hAnsiTheme="minorHAnsi" w:cstheme="minorHAnsi"/>
        </w:rPr>
        <w:t xml:space="preserve"> judge </w:t>
      </w:r>
      <w:r w:rsidRPr="0018518C">
        <w:rPr>
          <w:rFonts w:asciiTheme="minorHAnsi" w:hAnsiTheme="minorHAnsi" w:cstheme="minorHAnsi"/>
          <w:u w:val="single"/>
        </w:rPr>
        <w:t>intervention</w:t>
      </w:r>
      <w:r w:rsidRPr="0018518C">
        <w:rPr>
          <w:rFonts w:asciiTheme="minorHAnsi" w:hAnsiTheme="minorHAnsi" w:cstheme="minorHAnsi"/>
        </w:rPr>
        <w:t xml:space="preserve">, and the </w:t>
      </w:r>
      <w:r w:rsidRPr="0018518C">
        <w:rPr>
          <w:rFonts w:asciiTheme="minorHAnsi" w:hAnsiTheme="minorHAnsi" w:cstheme="minorHAnsi"/>
          <w:u w:val="single"/>
        </w:rPr>
        <w:t>combination</w:t>
      </w:r>
      <w:r w:rsidRPr="0018518C">
        <w:rPr>
          <w:rFonts w:asciiTheme="minorHAnsi" w:hAnsiTheme="minorHAnsi" w:cstheme="minorHAnsi"/>
        </w:rPr>
        <w:t xml:space="preserve"> of all reasonable advocacies </w:t>
      </w:r>
      <w:r w:rsidRPr="0018518C">
        <w:rPr>
          <w:rFonts w:asciiTheme="minorHAnsi" w:hAnsiTheme="minorHAnsi" w:cstheme="minorHAnsi"/>
          <w:u w:val="single"/>
        </w:rPr>
        <w:t>links</w:t>
      </w:r>
      <w:r w:rsidRPr="0018518C">
        <w:rPr>
          <w:rFonts w:asciiTheme="minorHAnsi" w:hAnsiTheme="minorHAnsi" w:cstheme="minorHAnsi"/>
        </w:rPr>
        <w:t xml:space="preserve"> to our offense.</w:t>
      </w:r>
    </w:p>
    <w:p w14:paraId="41C9C1BE" w14:textId="77777777" w:rsidR="00237CF2" w:rsidRDefault="00237CF2" w:rsidP="00237CF2">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1NC---OFF</w:t>
      </w:r>
    </w:p>
    <w:p w14:paraId="741A6585" w14:textId="77777777" w:rsidR="00237CF2" w:rsidRDefault="00237CF2" w:rsidP="00237CF2">
      <w:pPr>
        <w:keepNext/>
        <w:keepLines/>
        <w:spacing w:before="40" w:after="0"/>
        <w:outlineLvl w:val="3"/>
        <w:rPr>
          <w:rFonts w:eastAsia="Times New Roman"/>
          <w:b/>
          <w:iCs/>
          <w:sz w:val="26"/>
        </w:rPr>
      </w:pPr>
      <w:r>
        <w:rPr>
          <w:rFonts w:eastAsia="Times New Roman"/>
          <w:b/>
          <w:iCs/>
          <w:sz w:val="26"/>
        </w:rPr>
        <w:t>We endorse the 1AC sans their use of the prefix “afro.”</w:t>
      </w:r>
    </w:p>
    <w:p w14:paraId="33B594CE" w14:textId="77777777" w:rsidR="00237CF2" w:rsidRDefault="00237CF2" w:rsidP="00237CF2"/>
    <w:p w14:paraId="581A757B" w14:textId="77777777" w:rsidR="00237CF2" w:rsidRPr="00C249E5" w:rsidRDefault="00237CF2" w:rsidP="00237CF2"/>
    <w:p w14:paraId="0A19D6F0" w14:textId="77777777" w:rsidR="00237CF2" w:rsidRPr="00C249E5" w:rsidRDefault="00237CF2" w:rsidP="00237CF2">
      <w:pPr>
        <w:keepNext/>
        <w:keepLines/>
        <w:spacing w:before="40" w:after="0"/>
        <w:outlineLvl w:val="3"/>
        <w:rPr>
          <w:rFonts w:eastAsia="Times New Roman"/>
          <w:b/>
          <w:iCs/>
          <w:sz w:val="26"/>
        </w:rPr>
      </w:pPr>
      <w:r w:rsidRPr="00C249E5">
        <w:rPr>
          <w:rFonts w:eastAsia="Times New Roman"/>
          <w:b/>
          <w:iCs/>
          <w:sz w:val="26"/>
        </w:rPr>
        <w:t>The 1AC use “Afro”</w:t>
      </w:r>
      <w:r>
        <w:rPr>
          <w:rFonts w:eastAsia="Times New Roman"/>
          <w:b/>
          <w:iCs/>
          <w:sz w:val="26"/>
        </w:rPr>
        <w:t xml:space="preserve"> 52 times. That</w:t>
      </w:r>
      <w:r w:rsidRPr="00C249E5">
        <w:rPr>
          <w:rFonts w:eastAsia="Times New Roman"/>
          <w:b/>
          <w:iCs/>
          <w:sz w:val="26"/>
        </w:rPr>
        <w:t xml:space="preserve"> is </w:t>
      </w:r>
      <w:r w:rsidRPr="00C249E5">
        <w:rPr>
          <w:rFonts w:eastAsia="Times New Roman"/>
          <w:b/>
          <w:iCs/>
          <w:sz w:val="26"/>
          <w:u w:val="single"/>
        </w:rPr>
        <w:t>antithetical</w:t>
      </w:r>
      <w:r w:rsidRPr="00C249E5">
        <w:rPr>
          <w:rFonts w:eastAsia="Times New Roman"/>
          <w:b/>
          <w:iCs/>
          <w:sz w:val="26"/>
        </w:rPr>
        <w:t xml:space="preserve"> and </w:t>
      </w:r>
      <w:r w:rsidRPr="00C249E5">
        <w:rPr>
          <w:rFonts w:eastAsia="Times New Roman"/>
          <w:b/>
          <w:iCs/>
          <w:sz w:val="26"/>
          <w:u w:val="single"/>
        </w:rPr>
        <w:t>parasitic</w:t>
      </w:r>
      <w:r w:rsidRPr="00C249E5">
        <w:rPr>
          <w:rFonts w:eastAsia="Times New Roman"/>
          <w:b/>
          <w:iCs/>
          <w:sz w:val="26"/>
        </w:rPr>
        <w:t xml:space="preserve"> to the </w:t>
      </w:r>
      <w:r w:rsidRPr="00C249E5">
        <w:rPr>
          <w:rFonts w:eastAsia="Times New Roman"/>
          <w:b/>
          <w:iCs/>
          <w:sz w:val="26"/>
          <w:u w:val="single"/>
        </w:rPr>
        <w:t>history of Africa</w:t>
      </w:r>
      <w:r w:rsidRPr="00C249E5">
        <w:rPr>
          <w:rFonts w:eastAsia="Times New Roman"/>
          <w:b/>
          <w:iCs/>
          <w:sz w:val="26"/>
        </w:rPr>
        <w:t xml:space="preserve"> and grounded scholarship, </w:t>
      </w:r>
      <w:r w:rsidRPr="00C249E5">
        <w:rPr>
          <w:rFonts w:eastAsia="Times New Roman"/>
          <w:b/>
          <w:iCs/>
          <w:sz w:val="26"/>
          <w:u w:val="single"/>
        </w:rPr>
        <w:t>coopts</w:t>
      </w:r>
      <w:r w:rsidRPr="00C249E5">
        <w:rPr>
          <w:rFonts w:eastAsia="Times New Roman"/>
          <w:b/>
          <w:iCs/>
          <w:sz w:val="26"/>
        </w:rPr>
        <w:t xml:space="preserve"> their project, and causes </w:t>
      </w:r>
      <w:r w:rsidRPr="00C249E5">
        <w:rPr>
          <w:rFonts w:eastAsia="Times New Roman"/>
          <w:b/>
          <w:iCs/>
          <w:sz w:val="26"/>
          <w:u w:val="single"/>
        </w:rPr>
        <w:t>erasure</w:t>
      </w:r>
      <w:r w:rsidRPr="00C249E5">
        <w:rPr>
          <w:rFonts w:eastAsia="Times New Roman"/>
          <w:b/>
          <w:iCs/>
          <w:sz w:val="26"/>
        </w:rPr>
        <w:t xml:space="preserve">---only a </w:t>
      </w:r>
      <w:r w:rsidRPr="00C249E5">
        <w:rPr>
          <w:rFonts w:eastAsia="Times New Roman"/>
          <w:b/>
          <w:iCs/>
          <w:sz w:val="26"/>
          <w:u w:val="single"/>
        </w:rPr>
        <w:t>shift away</w:t>
      </w:r>
      <w:r w:rsidRPr="00C249E5">
        <w:rPr>
          <w:rFonts w:eastAsia="Times New Roman"/>
          <w:b/>
          <w:iCs/>
          <w:sz w:val="26"/>
        </w:rPr>
        <w:t xml:space="preserve"> solves.</w:t>
      </w:r>
    </w:p>
    <w:p w14:paraId="1C577434" w14:textId="77777777" w:rsidR="00237CF2" w:rsidRPr="00C249E5" w:rsidRDefault="00237CF2" w:rsidP="00237CF2">
      <w:pPr>
        <w:rPr>
          <w:rFonts w:eastAsia="Calibri"/>
        </w:rPr>
      </w:pPr>
      <w:r w:rsidRPr="00C249E5">
        <w:rPr>
          <w:rFonts w:eastAsia="Calibri"/>
          <w:b/>
          <w:bCs/>
          <w:sz w:val="26"/>
        </w:rPr>
        <w:t>Mahasha 13</w:t>
      </w:r>
      <w:r w:rsidRPr="00C249E5">
        <w:rPr>
          <w:rFonts w:eastAsia="Calibri"/>
        </w:rPr>
        <w:t>, is a filmmaker and Philosophy student from South Africa. (Phetogo Tshepo, 7-24-2013, “Art Criticism: is the prefix ‘Afro-’ (as in “Afro-futurism”) arresting our imagination and manifesto salesmanship?” This Is Africa, https://thisisafrica.me/african-identities/art-criticism-prefix-afro-afro-futurism-arresting-imagination-manifesto-salesmanship/)</w:t>
      </w:r>
    </w:p>
    <w:p w14:paraId="6211BF83" w14:textId="77777777" w:rsidR="00237CF2" w:rsidRPr="00C249E5" w:rsidRDefault="00237CF2" w:rsidP="00237CF2">
      <w:pPr>
        <w:rPr>
          <w:rFonts w:eastAsia="Calibri"/>
          <w:b/>
          <w:iCs/>
          <w:u w:val="single"/>
          <w:bdr w:val="single" w:sz="8" w:space="0" w:color="auto"/>
        </w:rPr>
      </w:pPr>
      <w:r w:rsidRPr="00C249E5">
        <w:rPr>
          <w:rFonts w:eastAsia="Calibri"/>
          <w:sz w:val="14"/>
        </w:rPr>
        <w:t xml:space="preserve">The prefix </w:t>
      </w:r>
      <w:r w:rsidRPr="00C249E5">
        <w:rPr>
          <w:rFonts w:eastAsia="Calibri"/>
          <w:b/>
          <w:iCs/>
          <w:u w:val="single"/>
          <w:bdr w:val="single" w:sz="8" w:space="0" w:color="auto"/>
        </w:rPr>
        <w:t>‘Afro-’</w:t>
      </w:r>
    </w:p>
    <w:p w14:paraId="5DECEF83" w14:textId="77777777" w:rsidR="00237CF2" w:rsidRPr="00C249E5" w:rsidRDefault="00237CF2" w:rsidP="00237CF2">
      <w:pPr>
        <w:rPr>
          <w:rFonts w:eastAsia="Calibri"/>
          <w:sz w:val="14"/>
        </w:rPr>
      </w:pPr>
      <w:r w:rsidRPr="00C249E5">
        <w:rPr>
          <w:rFonts w:eastAsia="Calibri"/>
          <w:sz w:val="14"/>
        </w:rPr>
        <w:t xml:space="preserve">A prefix modifies a word/statement. </w:t>
      </w:r>
      <w:r w:rsidRPr="00C249E5">
        <w:rPr>
          <w:rFonts w:eastAsia="Calibri"/>
          <w:u w:val="single"/>
        </w:rPr>
        <w:t xml:space="preserve">The </w:t>
      </w:r>
      <w:r w:rsidRPr="000814DB">
        <w:rPr>
          <w:rFonts w:eastAsia="Calibri"/>
          <w:highlight w:val="cyan"/>
          <w:u w:val="single"/>
        </w:rPr>
        <w:t>prefix ‘Afro-’</w:t>
      </w:r>
      <w:r w:rsidRPr="00C249E5">
        <w:rPr>
          <w:rFonts w:eastAsia="Calibri"/>
          <w:u w:val="single"/>
        </w:rPr>
        <w:t xml:space="preserve"> as used </w:t>
      </w:r>
      <w:r w:rsidRPr="000814DB">
        <w:rPr>
          <w:rFonts w:eastAsia="Calibri"/>
          <w:highlight w:val="cyan"/>
          <w:u w:val="single"/>
        </w:rPr>
        <w:t>in</w:t>
      </w:r>
      <w:r w:rsidRPr="00C249E5">
        <w:rPr>
          <w:rFonts w:eastAsia="Calibri"/>
          <w:sz w:val="14"/>
        </w:rPr>
        <w:t xml:space="preserve"> art </w:t>
      </w:r>
      <w:r w:rsidRPr="000814DB">
        <w:rPr>
          <w:rFonts w:eastAsia="Calibri"/>
          <w:highlight w:val="cyan"/>
          <w:u w:val="single"/>
        </w:rPr>
        <w:t xml:space="preserve">criticism </w:t>
      </w:r>
      <w:r w:rsidRPr="000814DB">
        <w:rPr>
          <w:rFonts w:eastAsia="Calibri"/>
          <w:b/>
          <w:iCs/>
          <w:highlight w:val="cyan"/>
          <w:u w:val="single"/>
          <w:bdr w:val="single" w:sz="8" w:space="0" w:color="auto"/>
        </w:rPr>
        <w:t>modifies existing manifestos</w:t>
      </w:r>
      <w:r w:rsidRPr="00C249E5">
        <w:rPr>
          <w:rFonts w:eastAsia="Calibri"/>
          <w:sz w:val="14"/>
        </w:rPr>
        <w:t xml:space="preserve">. In my opinion, </w:t>
      </w:r>
      <w:r w:rsidRPr="000814DB">
        <w:rPr>
          <w:rFonts w:eastAsia="Calibri"/>
          <w:highlight w:val="cyan"/>
          <w:u w:val="single"/>
        </w:rPr>
        <w:t xml:space="preserve">it </w:t>
      </w:r>
      <w:r w:rsidRPr="000814DB">
        <w:rPr>
          <w:rFonts w:eastAsia="Calibri"/>
          <w:b/>
          <w:iCs/>
          <w:highlight w:val="cyan"/>
          <w:u w:val="single"/>
          <w:bdr w:val="single" w:sz="8" w:space="0" w:color="auto"/>
        </w:rPr>
        <w:t>does not promote</w:t>
      </w:r>
      <w:r w:rsidRPr="00C249E5">
        <w:rPr>
          <w:rFonts w:eastAsia="Calibri"/>
          <w:u w:val="single"/>
        </w:rPr>
        <w:t xml:space="preserve"> the generation of </w:t>
      </w:r>
      <w:r w:rsidRPr="00C249E5">
        <w:rPr>
          <w:rFonts w:eastAsia="Calibri"/>
          <w:b/>
          <w:iCs/>
          <w:u w:val="single"/>
          <w:bdr w:val="single" w:sz="8" w:space="0" w:color="auto"/>
        </w:rPr>
        <w:t xml:space="preserve">wholly </w:t>
      </w:r>
      <w:r w:rsidRPr="000814DB">
        <w:rPr>
          <w:rFonts w:eastAsia="Calibri"/>
          <w:b/>
          <w:iCs/>
          <w:highlight w:val="cyan"/>
          <w:u w:val="single"/>
          <w:bdr w:val="single" w:sz="8" w:space="0" w:color="auto"/>
        </w:rPr>
        <w:t>new ideas</w:t>
      </w:r>
      <w:r w:rsidRPr="000814DB">
        <w:rPr>
          <w:rFonts w:eastAsia="Calibri"/>
          <w:highlight w:val="cyan"/>
          <w:u w:val="single"/>
        </w:rPr>
        <w:t xml:space="preserve"> and </w:t>
      </w:r>
      <w:r w:rsidRPr="000814DB">
        <w:rPr>
          <w:rFonts w:eastAsia="Calibri"/>
          <w:b/>
          <w:iCs/>
          <w:highlight w:val="cyan"/>
          <w:u w:val="single"/>
          <w:bdr w:val="single" w:sz="8" w:space="0" w:color="auto"/>
        </w:rPr>
        <w:t>manifestos</w:t>
      </w:r>
      <w:r w:rsidRPr="000814DB">
        <w:rPr>
          <w:rFonts w:eastAsia="Calibri"/>
          <w:sz w:val="14"/>
          <w:highlight w:val="cyan"/>
        </w:rPr>
        <w:t xml:space="preserve">, </w:t>
      </w:r>
      <w:r w:rsidRPr="000814DB">
        <w:rPr>
          <w:rFonts w:eastAsia="Calibri"/>
          <w:highlight w:val="cyan"/>
          <w:u w:val="single"/>
        </w:rPr>
        <w:t xml:space="preserve">but only the </w:t>
      </w:r>
      <w:r w:rsidRPr="000814DB">
        <w:rPr>
          <w:rFonts w:eastAsia="Calibri"/>
          <w:b/>
          <w:iCs/>
          <w:highlight w:val="cyan"/>
          <w:u w:val="single"/>
          <w:bdr w:val="single" w:sz="8" w:space="0" w:color="auto"/>
        </w:rPr>
        <w:t>modification</w:t>
      </w:r>
      <w:r w:rsidRPr="000814DB">
        <w:rPr>
          <w:rFonts w:eastAsia="Calibri"/>
          <w:highlight w:val="cyan"/>
          <w:u w:val="single"/>
        </w:rPr>
        <w:t xml:space="preserve"> of the </w:t>
      </w:r>
      <w:r w:rsidRPr="000814DB">
        <w:rPr>
          <w:rFonts w:eastAsia="Calibri"/>
          <w:b/>
          <w:iCs/>
          <w:highlight w:val="cyan"/>
          <w:u w:val="single"/>
          <w:bdr w:val="single" w:sz="8" w:space="0" w:color="auto"/>
        </w:rPr>
        <w:t>creativity</w:t>
      </w:r>
      <w:r w:rsidRPr="000814DB">
        <w:rPr>
          <w:rFonts w:eastAsia="Calibri"/>
          <w:highlight w:val="cyan"/>
          <w:u w:val="single"/>
        </w:rPr>
        <w:t xml:space="preserve"> of </w:t>
      </w:r>
      <w:r w:rsidRPr="000814DB">
        <w:rPr>
          <w:rFonts w:eastAsia="Calibri"/>
          <w:b/>
          <w:iCs/>
          <w:highlight w:val="cyan"/>
          <w:u w:val="single"/>
          <w:bdr w:val="single" w:sz="8" w:space="0" w:color="auto"/>
        </w:rPr>
        <w:t>others</w:t>
      </w:r>
      <w:r w:rsidRPr="00C249E5">
        <w:rPr>
          <w:rFonts w:eastAsia="Calibri"/>
          <w:u w:val="single"/>
        </w:rPr>
        <w:t xml:space="preserve">. The </w:t>
      </w:r>
      <w:r w:rsidRPr="000814DB">
        <w:rPr>
          <w:rFonts w:eastAsia="Calibri"/>
          <w:highlight w:val="cyan"/>
          <w:u w:val="single"/>
        </w:rPr>
        <w:t>prefix</w:t>
      </w:r>
      <w:r w:rsidRPr="00C249E5">
        <w:rPr>
          <w:rFonts w:eastAsia="Calibri"/>
          <w:u w:val="single"/>
        </w:rPr>
        <w:t xml:space="preserve"> ‘afro-’ has </w:t>
      </w:r>
      <w:r w:rsidRPr="000814DB">
        <w:rPr>
          <w:rFonts w:eastAsia="Calibri"/>
          <w:highlight w:val="cyan"/>
          <w:u w:val="single"/>
        </w:rPr>
        <w:t xml:space="preserve">acquired a </w:t>
      </w:r>
      <w:r w:rsidRPr="000814DB">
        <w:rPr>
          <w:rFonts w:eastAsia="Calibri"/>
          <w:b/>
          <w:iCs/>
          <w:highlight w:val="cyan"/>
          <w:u w:val="single"/>
          <w:bdr w:val="single" w:sz="8" w:space="0" w:color="auto"/>
        </w:rPr>
        <w:t>parasitic character</w:t>
      </w:r>
      <w:r w:rsidRPr="00C249E5">
        <w:rPr>
          <w:rFonts w:eastAsia="Calibri"/>
          <w:sz w:val="14"/>
        </w:rPr>
        <w:t xml:space="preserve">, leeching off manifestos: </w:t>
      </w:r>
      <w:r w:rsidRPr="00C249E5">
        <w:rPr>
          <w:rFonts w:eastAsia="Calibri"/>
          <w:u w:val="single"/>
        </w:rPr>
        <w:t>Afro-Surrealism, Afro-Punk, Afro-Futurism and Afro-etc</w:t>
      </w:r>
      <w:r w:rsidRPr="00C249E5">
        <w:rPr>
          <w:rFonts w:eastAsia="Calibri"/>
          <w:sz w:val="14"/>
        </w:rPr>
        <w:t xml:space="preserve">. I think </w:t>
      </w:r>
      <w:r w:rsidRPr="000814DB">
        <w:rPr>
          <w:rFonts w:eastAsia="Calibri"/>
          <w:highlight w:val="cyan"/>
          <w:u w:val="single"/>
        </w:rPr>
        <w:t>it has</w:t>
      </w:r>
      <w:r w:rsidRPr="00C249E5">
        <w:rPr>
          <w:rFonts w:eastAsia="Calibri"/>
          <w:u w:val="single"/>
        </w:rPr>
        <w:t xml:space="preserve"> the </w:t>
      </w:r>
      <w:r w:rsidRPr="000814DB">
        <w:rPr>
          <w:rFonts w:eastAsia="Calibri"/>
          <w:b/>
          <w:iCs/>
          <w:highlight w:val="cyan"/>
          <w:u w:val="single"/>
          <w:bdr w:val="single" w:sz="8" w:space="0" w:color="auto"/>
        </w:rPr>
        <w:t>capacity</w:t>
      </w:r>
      <w:r w:rsidRPr="000814DB">
        <w:rPr>
          <w:rFonts w:eastAsia="Calibri"/>
          <w:highlight w:val="cyan"/>
          <w:u w:val="single"/>
        </w:rPr>
        <w:t xml:space="preserve"> to </w:t>
      </w:r>
      <w:r w:rsidRPr="000814DB">
        <w:rPr>
          <w:rFonts w:eastAsia="Calibri"/>
          <w:b/>
          <w:iCs/>
          <w:highlight w:val="cyan"/>
          <w:u w:val="single"/>
          <w:bdr w:val="single" w:sz="8" w:space="0" w:color="auto"/>
        </w:rPr>
        <w:t>arrest African imagination</w:t>
      </w:r>
      <w:r w:rsidRPr="00C249E5">
        <w:rPr>
          <w:rFonts w:eastAsia="Calibri"/>
          <w:u w:val="single"/>
        </w:rPr>
        <w:t xml:space="preserve">, so that the African imagination only follows other manifestos, only to </w:t>
      </w:r>
      <w:r w:rsidRPr="00C249E5">
        <w:rPr>
          <w:rFonts w:eastAsia="Calibri"/>
          <w:b/>
          <w:iCs/>
          <w:u w:val="single"/>
          <w:bdr w:val="single" w:sz="8" w:space="0" w:color="auto"/>
        </w:rPr>
        <w:t>attach itself</w:t>
      </w:r>
      <w:r w:rsidRPr="00C249E5">
        <w:rPr>
          <w:rFonts w:eastAsia="Calibri"/>
          <w:u w:val="single"/>
        </w:rPr>
        <w:t xml:space="preserve"> to them and </w:t>
      </w:r>
      <w:r w:rsidRPr="00C249E5">
        <w:rPr>
          <w:rFonts w:eastAsia="Calibri"/>
          <w:b/>
          <w:iCs/>
          <w:u w:val="single"/>
          <w:bdr w:val="single" w:sz="8" w:space="0" w:color="auto"/>
        </w:rPr>
        <w:t>never coming up</w:t>
      </w:r>
      <w:r w:rsidRPr="00C249E5">
        <w:rPr>
          <w:rFonts w:eastAsia="Calibri"/>
          <w:u w:val="single"/>
        </w:rPr>
        <w:t xml:space="preserve"> with an </w:t>
      </w:r>
      <w:r w:rsidRPr="00C249E5">
        <w:rPr>
          <w:rFonts w:eastAsia="Calibri"/>
          <w:b/>
          <w:iCs/>
          <w:u w:val="single"/>
          <w:bdr w:val="single" w:sz="8" w:space="0" w:color="auto"/>
        </w:rPr>
        <w:t>original of its own</w:t>
      </w:r>
      <w:r w:rsidRPr="00C249E5">
        <w:rPr>
          <w:rFonts w:eastAsia="Calibri"/>
          <w:sz w:val="14"/>
        </w:rPr>
        <w:t>. I wouldn’t have a problem with it because creativity is about modifying elements that are already there to create something new, but given what’s out there at this point I have an objection. Just a quick internet search reveals that the movie The Matrix is listed as Afro-futurism on some websites. It can go to the point where Afro-futurism can only be about a person of colour in a future space, when in fact for a project like ‘The Matrix’, the faces and races are interchangeable, it would still be what it is without black people in it.</w:t>
      </w:r>
    </w:p>
    <w:p w14:paraId="65AD5625" w14:textId="77777777" w:rsidR="00237CF2" w:rsidRPr="00C249E5" w:rsidRDefault="00237CF2" w:rsidP="00237CF2">
      <w:pPr>
        <w:rPr>
          <w:rFonts w:eastAsia="Calibri"/>
          <w:sz w:val="14"/>
          <w:szCs w:val="12"/>
        </w:rPr>
      </w:pPr>
      <w:r w:rsidRPr="00C249E5">
        <w:rPr>
          <w:rFonts w:eastAsia="Calibri"/>
          <w:sz w:val="14"/>
          <w:szCs w:val="12"/>
        </w:rPr>
        <w:t>I read an Afro-Surrealist manifesto written by D. Scot Miller and it had me asking a few questions. In this manifesto, Miller outlines what isn’t Afro-Surrealism. He writes, “Afro-Surrealism is not surrealism.”</w:t>
      </w:r>
    </w:p>
    <w:p w14:paraId="45CEB650" w14:textId="77777777" w:rsidR="00237CF2" w:rsidRPr="00C249E5" w:rsidRDefault="00237CF2" w:rsidP="00237CF2">
      <w:pPr>
        <w:rPr>
          <w:rFonts w:eastAsia="Calibri"/>
          <w:sz w:val="14"/>
          <w:szCs w:val="12"/>
        </w:rPr>
      </w:pPr>
      <w:r w:rsidRPr="00C249E5">
        <w:rPr>
          <w:rFonts w:eastAsia="Calibri"/>
          <w:sz w:val="14"/>
          <w:szCs w:val="12"/>
        </w:rPr>
        <w:t>“…Leopold Senghor, poet, first president of Senegal, and African Surrealist, made this distinction: ‘European Surrealism is empirical. African Surrealism is mystical and metaphorical.’”</w:t>
      </w:r>
    </w:p>
    <w:p w14:paraId="2634F1FB" w14:textId="77777777" w:rsidR="00237CF2" w:rsidRPr="00C249E5" w:rsidRDefault="00237CF2" w:rsidP="00237CF2">
      <w:pPr>
        <w:rPr>
          <w:rFonts w:eastAsia="Calibri"/>
          <w:sz w:val="14"/>
          <w:szCs w:val="12"/>
        </w:rPr>
      </w:pPr>
      <w:r w:rsidRPr="00C249E5">
        <w:rPr>
          <w:rFonts w:eastAsia="Calibri"/>
          <w:sz w:val="14"/>
          <w:szCs w:val="12"/>
        </w:rPr>
        <w:t>And then he says of Afro-Surrealism, “[it] presupposes that beyond this visible world, there is an invisible world striving to manifest, and it is our job to uncover it.”</w:t>
      </w:r>
    </w:p>
    <w:p w14:paraId="5833F8A2" w14:textId="77777777" w:rsidR="00237CF2" w:rsidRPr="00C249E5" w:rsidRDefault="00237CF2" w:rsidP="00237CF2">
      <w:pPr>
        <w:rPr>
          <w:rFonts w:eastAsia="Calibri"/>
          <w:sz w:val="14"/>
          <w:szCs w:val="12"/>
        </w:rPr>
      </w:pPr>
      <w:r w:rsidRPr="00C249E5">
        <w:rPr>
          <w:rFonts w:eastAsia="Calibri"/>
          <w:sz w:val="14"/>
          <w:szCs w:val="12"/>
        </w:rPr>
        <w:t>And he goes on to say, “Afro-Surrealists restore the cult of the past. We revisit old ways with new eyes. We appropriate 19th century slavery symbols, like Kara Walker, and 18th century colonial ones, like Yinka Shonibare. We re-introduce ‘madness’ as visitations from the gods, and acknowledge the possibility of magic. We take up the obsessions of the ancients and kindle the dis-ease, clearing the murk of the collective unconsciousness as it manifests in these dreams called culture.”</w:t>
      </w:r>
    </w:p>
    <w:p w14:paraId="5CD63F82" w14:textId="77777777" w:rsidR="00237CF2" w:rsidRPr="00C249E5" w:rsidRDefault="00237CF2" w:rsidP="00237CF2">
      <w:pPr>
        <w:rPr>
          <w:rFonts w:eastAsia="Calibri"/>
          <w:sz w:val="14"/>
          <w:szCs w:val="12"/>
        </w:rPr>
      </w:pPr>
      <w:r w:rsidRPr="00C249E5">
        <w:rPr>
          <w:rFonts w:eastAsia="Calibri"/>
          <w:sz w:val="14"/>
          <w:szCs w:val="12"/>
        </w:rPr>
        <w:t>Miller claims that Afro-Surrealism is NOT Surrealism. And then he goes on to define something that’s different from ‘Surrealism’ and calls it ‘Afro-Surreal’. My question when I read Miller’s Manifesto was why call it Afro-Surrealism if it is not Surrealism? Why prefix the word Surrealism with ‘Afro-’? Most importantly, since it is so different from surrealism, why not call it something entirely new?</w:t>
      </w:r>
    </w:p>
    <w:p w14:paraId="224F4435" w14:textId="77777777" w:rsidR="00237CF2" w:rsidRPr="00C249E5" w:rsidRDefault="00237CF2" w:rsidP="00237CF2">
      <w:pPr>
        <w:rPr>
          <w:rFonts w:eastAsia="Calibri"/>
          <w:sz w:val="14"/>
          <w:szCs w:val="12"/>
        </w:rPr>
      </w:pPr>
      <w:r w:rsidRPr="00C249E5">
        <w:rPr>
          <w:rFonts w:eastAsia="Calibri"/>
          <w:sz w:val="14"/>
          <w:szCs w:val="12"/>
        </w:rPr>
        <w:t>Miller considers The Neptunes early music Afro-futurist. Would that same music if it was produced by a person of a different race still be considered Afro-futurist? What made it fundamentally Afro-futurist except for race?</w:t>
      </w:r>
    </w:p>
    <w:p w14:paraId="55F860E5" w14:textId="77777777" w:rsidR="00237CF2" w:rsidRPr="00C249E5" w:rsidRDefault="00237CF2" w:rsidP="00237CF2">
      <w:pPr>
        <w:rPr>
          <w:rFonts w:eastAsia="Calibri"/>
          <w:sz w:val="14"/>
          <w:szCs w:val="12"/>
        </w:rPr>
      </w:pPr>
      <w:r w:rsidRPr="00C249E5">
        <w:rPr>
          <w:rFonts w:eastAsia="Calibri"/>
          <w:sz w:val="14"/>
          <w:szCs w:val="12"/>
        </w:rPr>
        <w:t>African Renaissance</w:t>
      </w:r>
    </w:p>
    <w:p w14:paraId="34AA2183" w14:textId="77777777" w:rsidR="00237CF2" w:rsidRPr="00C249E5" w:rsidRDefault="00237CF2" w:rsidP="00237CF2">
      <w:pPr>
        <w:rPr>
          <w:rFonts w:eastAsia="Calibri"/>
          <w:sz w:val="14"/>
          <w:szCs w:val="12"/>
        </w:rPr>
      </w:pPr>
      <w:r w:rsidRPr="00C249E5">
        <w:rPr>
          <w:rFonts w:eastAsia="Calibri"/>
          <w:sz w:val="14"/>
          <w:szCs w:val="12"/>
        </w:rPr>
        <w:t>Ever since the independence of the first African state there has been talk of an African Renaissance, a rebirth of Africa.</w:t>
      </w:r>
    </w:p>
    <w:p w14:paraId="7DD45CC7" w14:textId="77777777" w:rsidR="00237CF2" w:rsidRPr="00C249E5" w:rsidRDefault="00237CF2" w:rsidP="00237CF2">
      <w:pPr>
        <w:rPr>
          <w:rFonts w:eastAsia="Calibri"/>
          <w:sz w:val="14"/>
          <w:szCs w:val="12"/>
        </w:rPr>
      </w:pPr>
      <w:r w:rsidRPr="00C249E5">
        <w:rPr>
          <w:rFonts w:eastAsia="Calibri"/>
          <w:sz w:val="14"/>
          <w:szCs w:val="12"/>
        </w:rPr>
        <w:t>This is to be realized by taking what was before colonisation and put it in its proper place. African Renaissance can be divided into three processes: excavations, integrating the material into the present and projecting the material into the future.</w:t>
      </w:r>
    </w:p>
    <w:p w14:paraId="56F8355A" w14:textId="77777777" w:rsidR="00237CF2" w:rsidRPr="00C249E5" w:rsidRDefault="00237CF2" w:rsidP="00237CF2">
      <w:pPr>
        <w:rPr>
          <w:rFonts w:eastAsia="Calibri"/>
          <w:sz w:val="14"/>
          <w:szCs w:val="12"/>
        </w:rPr>
      </w:pPr>
      <w:r w:rsidRPr="00C249E5">
        <w:rPr>
          <w:rFonts w:eastAsia="Calibri"/>
          <w:sz w:val="14"/>
          <w:szCs w:val="12"/>
        </w:rPr>
        <w:t>The African renaissance to me is naturally linked with the development of African Philosophy that carries on today. African Philosophy has at its base the idea of the “Struggle for reason”. To quote Mogobe B. Ramose:</w:t>
      </w:r>
    </w:p>
    <w:p w14:paraId="0B23AFAA" w14:textId="77777777" w:rsidR="00237CF2" w:rsidRPr="00C249E5" w:rsidRDefault="00237CF2" w:rsidP="00237CF2">
      <w:pPr>
        <w:rPr>
          <w:rFonts w:eastAsia="Calibri"/>
          <w:sz w:val="14"/>
          <w:szCs w:val="12"/>
        </w:rPr>
      </w:pPr>
      <w:r w:rsidRPr="00C249E5">
        <w:rPr>
          <w:rFonts w:eastAsia="Calibri"/>
          <w:sz w:val="14"/>
          <w:szCs w:val="12"/>
        </w:rPr>
        <w:t>“One of the bases of colonization was that the belief ‘man is a rational animal’ was not spoken of the African, the Amerindian, and the Australasian … Little did Aristotle realize that his definition of ‘man’ laid down the foundation for the struggle for reason—not only between men and women but also between the colonialists and the Africans, the Amerindians, and the Australasian’s.”</w:t>
      </w:r>
    </w:p>
    <w:p w14:paraId="7316CACC" w14:textId="77777777" w:rsidR="00237CF2" w:rsidRPr="00C249E5" w:rsidRDefault="00237CF2" w:rsidP="00237CF2">
      <w:pPr>
        <w:rPr>
          <w:rFonts w:eastAsia="Calibri"/>
          <w:sz w:val="14"/>
          <w:szCs w:val="12"/>
        </w:rPr>
      </w:pPr>
      <w:r w:rsidRPr="00C249E5">
        <w:rPr>
          <w:rFonts w:eastAsia="Calibri"/>
          <w:sz w:val="14"/>
          <w:szCs w:val="12"/>
        </w:rPr>
        <w:t>“The struggle for reason—who is and who is not a rational animal—is the foundation of racism.”</w:t>
      </w:r>
    </w:p>
    <w:p w14:paraId="4C6EDD3C" w14:textId="77777777" w:rsidR="00237CF2" w:rsidRPr="00C249E5" w:rsidRDefault="00237CF2" w:rsidP="00237CF2">
      <w:pPr>
        <w:rPr>
          <w:rFonts w:eastAsia="Calibri"/>
          <w:sz w:val="14"/>
        </w:rPr>
      </w:pPr>
      <w:r w:rsidRPr="00C249E5">
        <w:rPr>
          <w:rFonts w:eastAsia="Calibri"/>
          <w:sz w:val="14"/>
        </w:rPr>
        <w:t xml:space="preserve">These </w:t>
      </w:r>
      <w:r w:rsidRPr="00C249E5">
        <w:rPr>
          <w:rFonts w:eastAsia="Calibri"/>
          <w:u w:val="single"/>
        </w:rPr>
        <w:t>African</w:t>
      </w:r>
      <w:r w:rsidRPr="00C249E5">
        <w:rPr>
          <w:rFonts w:eastAsia="Calibri"/>
          <w:sz w:val="14"/>
        </w:rPr>
        <w:t xml:space="preserve"> Renaissance </w:t>
      </w:r>
      <w:r w:rsidRPr="000814DB">
        <w:rPr>
          <w:rFonts w:eastAsia="Calibri"/>
          <w:b/>
          <w:iCs/>
          <w:highlight w:val="cyan"/>
          <w:u w:val="single"/>
          <w:bdr w:val="single" w:sz="8" w:space="0" w:color="auto"/>
        </w:rPr>
        <w:t>excavations</w:t>
      </w:r>
      <w:r w:rsidRPr="000814DB">
        <w:rPr>
          <w:rFonts w:eastAsia="Calibri"/>
          <w:highlight w:val="cyan"/>
          <w:u w:val="single"/>
        </w:rPr>
        <w:t xml:space="preserve"> are about restoring</w:t>
      </w:r>
      <w:r w:rsidRPr="00C249E5">
        <w:rPr>
          <w:rFonts w:eastAsia="Calibri"/>
          <w:u w:val="single"/>
        </w:rPr>
        <w:t xml:space="preserve"> whatever cultural </w:t>
      </w:r>
      <w:r w:rsidRPr="00C249E5">
        <w:rPr>
          <w:rFonts w:eastAsia="Calibri"/>
          <w:b/>
          <w:iCs/>
          <w:u w:val="single"/>
          <w:bdr w:val="single" w:sz="8" w:space="0" w:color="auto"/>
        </w:rPr>
        <w:t>artefacts</w:t>
      </w:r>
      <w:r w:rsidRPr="00C249E5">
        <w:rPr>
          <w:rFonts w:eastAsia="Calibri"/>
          <w:u w:val="single"/>
        </w:rPr>
        <w:t>/</w:t>
      </w:r>
      <w:r w:rsidRPr="000814DB">
        <w:rPr>
          <w:rFonts w:eastAsia="Calibri"/>
          <w:b/>
          <w:iCs/>
          <w:highlight w:val="cyan"/>
          <w:u w:val="single"/>
          <w:bdr w:val="single" w:sz="8" w:space="0" w:color="auto"/>
        </w:rPr>
        <w:t>Philosophy</w:t>
      </w:r>
      <w:r w:rsidRPr="000814DB">
        <w:rPr>
          <w:rFonts w:eastAsia="Calibri"/>
          <w:highlight w:val="cyan"/>
          <w:u w:val="single"/>
        </w:rPr>
        <w:t>/</w:t>
      </w:r>
      <w:r w:rsidRPr="000814DB">
        <w:rPr>
          <w:rFonts w:eastAsia="Calibri"/>
          <w:b/>
          <w:iCs/>
          <w:highlight w:val="cyan"/>
          <w:u w:val="single"/>
          <w:bdr w:val="single" w:sz="8" w:space="0" w:color="auto"/>
        </w:rPr>
        <w:t>idea</w:t>
      </w:r>
      <w:r w:rsidRPr="00C249E5">
        <w:rPr>
          <w:rFonts w:eastAsia="Calibri"/>
          <w:sz w:val="14"/>
        </w:rPr>
        <w:t xml:space="preserve">, basically they’re </w:t>
      </w:r>
      <w:r w:rsidRPr="00C249E5">
        <w:rPr>
          <w:rFonts w:eastAsia="Calibri"/>
          <w:u w:val="single"/>
        </w:rPr>
        <w:t xml:space="preserve">an attempt to </w:t>
      </w:r>
      <w:r w:rsidRPr="00C249E5">
        <w:rPr>
          <w:rFonts w:eastAsia="Calibri"/>
          <w:b/>
          <w:iCs/>
          <w:u w:val="single"/>
          <w:bdr w:val="single" w:sz="8" w:space="0" w:color="auto"/>
        </w:rPr>
        <w:t>restore</w:t>
      </w:r>
      <w:r w:rsidRPr="00C249E5">
        <w:rPr>
          <w:rFonts w:eastAsia="Calibri"/>
          <w:u w:val="single"/>
        </w:rPr>
        <w:t xml:space="preserve"> the </w:t>
      </w:r>
      <w:r w:rsidRPr="00C249E5">
        <w:rPr>
          <w:rFonts w:eastAsia="Calibri"/>
          <w:b/>
          <w:iCs/>
          <w:u w:val="single"/>
          <w:bdr w:val="single" w:sz="8" w:space="0" w:color="auto"/>
        </w:rPr>
        <w:t>humanity</w:t>
      </w:r>
      <w:r w:rsidRPr="00C249E5">
        <w:rPr>
          <w:rFonts w:eastAsia="Calibri"/>
          <w:u w:val="single"/>
        </w:rPr>
        <w:t xml:space="preserve"> of Africans in the </w:t>
      </w:r>
      <w:r w:rsidRPr="00C249E5">
        <w:rPr>
          <w:rFonts w:eastAsia="Calibri"/>
          <w:b/>
          <w:iCs/>
          <w:u w:val="single"/>
          <w:bdr w:val="single" w:sz="8" w:space="0" w:color="auto"/>
        </w:rPr>
        <w:t>light</w:t>
      </w:r>
      <w:r w:rsidRPr="00C249E5">
        <w:rPr>
          <w:rFonts w:eastAsia="Calibri"/>
          <w:u w:val="single"/>
        </w:rPr>
        <w:t xml:space="preserve"> of this </w:t>
      </w:r>
      <w:r w:rsidRPr="00C249E5">
        <w:rPr>
          <w:rFonts w:eastAsia="Calibri"/>
          <w:b/>
          <w:iCs/>
          <w:u w:val="single"/>
          <w:bdr w:val="single" w:sz="8" w:space="0" w:color="auto"/>
        </w:rPr>
        <w:t>‘struggle for reason’</w:t>
      </w:r>
      <w:r w:rsidRPr="00C249E5">
        <w:rPr>
          <w:rFonts w:eastAsia="Calibri"/>
          <w:u w:val="single"/>
        </w:rPr>
        <w:t xml:space="preserve">, </w:t>
      </w:r>
      <w:r w:rsidRPr="00C249E5">
        <w:rPr>
          <w:rFonts w:eastAsia="Calibri"/>
          <w:b/>
          <w:iCs/>
          <w:u w:val="single"/>
          <w:bdr w:val="single" w:sz="8" w:space="0" w:color="auto"/>
        </w:rPr>
        <w:t>post-colonization</w:t>
      </w:r>
      <w:r w:rsidRPr="00C249E5">
        <w:rPr>
          <w:rFonts w:eastAsia="Calibri"/>
          <w:sz w:val="14"/>
        </w:rPr>
        <w:t>; this is the environment, and artists will most certainly interact with it: Picking up bits and fashioning them, if they choose to do so.</w:t>
      </w:r>
    </w:p>
    <w:p w14:paraId="542A1AA4" w14:textId="77777777" w:rsidR="00237CF2" w:rsidRPr="00C249E5" w:rsidRDefault="00237CF2" w:rsidP="00237CF2">
      <w:pPr>
        <w:rPr>
          <w:rFonts w:eastAsia="Calibri"/>
          <w:sz w:val="14"/>
        </w:rPr>
      </w:pPr>
      <w:r w:rsidRPr="000814DB">
        <w:rPr>
          <w:rFonts w:eastAsia="Calibri"/>
          <w:highlight w:val="cyan"/>
          <w:u w:val="single"/>
        </w:rPr>
        <w:t xml:space="preserve">It’s about </w:t>
      </w:r>
      <w:r w:rsidRPr="000814DB">
        <w:rPr>
          <w:rFonts w:eastAsia="Calibri"/>
          <w:b/>
          <w:iCs/>
          <w:highlight w:val="cyan"/>
          <w:u w:val="single"/>
          <w:bdr w:val="single" w:sz="8" w:space="0" w:color="auto"/>
        </w:rPr>
        <w:t>freeing</w:t>
      </w:r>
      <w:r w:rsidRPr="00C249E5">
        <w:rPr>
          <w:rFonts w:eastAsia="Calibri"/>
          <w:u w:val="single"/>
        </w:rPr>
        <w:t xml:space="preserve"> the African </w:t>
      </w:r>
      <w:r w:rsidRPr="000814DB">
        <w:rPr>
          <w:rFonts w:eastAsia="Calibri"/>
          <w:highlight w:val="cyan"/>
          <w:u w:val="single"/>
        </w:rPr>
        <w:t xml:space="preserve">from this struggle for reason by </w:t>
      </w:r>
      <w:r w:rsidRPr="000814DB">
        <w:rPr>
          <w:rFonts w:eastAsia="Calibri"/>
          <w:b/>
          <w:iCs/>
          <w:highlight w:val="cyan"/>
          <w:u w:val="single"/>
          <w:bdr w:val="single" w:sz="8" w:space="0" w:color="auto"/>
        </w:rPr>
        <w:t>collecting</w:t>
      </w:r>
      <w:r w:rsidRPr="00C249E5">
        <w:rPr>
          <w:rFonts w:eastAsia="Calibri"/>
          <w:u w:val="single"/>
        </w:rPr>
        <w:t xml:space="preserve"> and </w:t>
      </w:r>
      <w:r w:rsidRPr="000814DB">
        <w:rPr>
          <w:rFonts w:eastAsia="Calibri"/>
          <w:b/>
          <w:iCs/>
          <w:highlight w:val="cyan"/>
          <w:u w:val="single"/>
          <w:bdr w:val="single" w:sz="8" w:space="0" w:color="auto"/>
        </w:rPr>
        <w:t>restoring</w:t>
      </w:r>
      <w:r w:rsidRPr="00C249E5">
        <w:rPr>
          <w:rFonts w:eastAsia="Calibri"/>
          <w:sz w:val="14"/>
        </w:rPr>
        <w:t xml:space="preserve"> artefacts/philosophies, </w:t>
      </w:r>
      <w:r w:rsidRPr="000814DB">
        <w:rPr>
          <w:rFonts w:eastAsia="Calibri"/>
          <w:highlight w:val="cyan"/>
          <w:u w:val="single"/>
        </w:rPr>
        <w:t xml:space="preserve">and </w:t>
      </w:r>
      <w:r w:rsidRPr="000814DB">
        <w:rPr>
          <w:rFonts w:eastAsia="Calibri"/>
          <w:b/>
          <w:iCs/>
          <w:highlight w:val="cyan"/>
          <w:u w:val="single"/>
          <w:bdr w:val="single" w:sz="8" w:space="0" w:color="auto"/>
        </w:rPr>
        <w:t>projecting</w:t>
      </w:r>
      <w:r w:rsidRPr="000814DB">
        <w:rPr>
          <w:rFonts w:eastAsia="Calibri"/>
          <w:highlight w:val="cyan"/>
          <w:u w:val="single"/>
        </w:rPr>
        <w:t xml:space="preserve"> these into the </w:t>
      </w:r>
      <w:r w:rsidRPr="000814DB">
        <w:rPr>
          <w:rFonts w:eastAsia="Calibri"/>
          <w:b/>
          <w:iCs/>
          <w:highlight w:val="cyan"/>
          <w:u w:val="single"/>
          <w:bdr w:val="single" w:sz="8" w:space="0" w:color="auto"/>
        </w:rPr>
        <w:t>future</w:t>
      </w:r>
      <w:r w:rsidRPr="000814DB">
        <w:rPr>
          <w:rFonts w:eastAsia="Calibri"/>
          <w:highlight w:val="cyan"/>
          <w:u w:val="single"/>
        </w:rPr>
        <w:t xml:space="preserve"> so that</w:t>
      </w:r>
      <w:r w:rsidRPr="00C249E5">
        <w:rPr>
          <w:rFonts w:eastAsia="Calibri"/>
          <w:u w:val="single"/>
        </w:rPr>
        <w:t xml:space="preserve"> this </w:t>
      </w:r>
      <w:r w:rsidRPr="000814DB">
        <w:rPr>
          <w:rFonts w:eastAsia="Calibri"/>
          <w:highlight w:val="cyan"/>
          <w:u w:val="single"/>
        </w:rPr>
        <w:t xml:space="preserve">base will </w:t>
      </w:r>
      <w:r w:rsidRPr="000814DB">
        <w:rPr>
          <w:rFonts w:eastAsia="Calibri"/>
          <w:b/>
          <w:iCs/>
          <w:highlight w:val="cyan"/>
          <w:u w:val="single"/>
          <w:bdr w:val="single" w:sz="8" w:space="0" w:color="auto"/>
        </w:rPr>
        <w:t>always</w:t>
      </w:r>
      <w:r w:rsidRPr="000814DB">
        <w:rPr>
          <w:rFonts w:eastAsia="Calibri"/>
          <w:highlight w:val="cyan"/>
          <w:u w:val="single"/>
        </w:rPr>
        <w:t xml:space="preserve"> be </w:t>
      </w:r>
      <w:r w:rsidRPr="000814DB">
        <w:rPr>
          <w:rFonts w:eastAsia="Calibri"/>
          <w:b/>
          <w:iCs/>
          <w:highlight w:val="cyan"/>
          <w:u w:val="single"/>
          <w:bdr w:val="single" w:sz="8" w:space="0" w:color="auto"/>
        </w:rPr>
        <w:t>available</w:t>
      </w:r>
      <w:r w:rsidRPr="000814DB">
        <w:rPr>
          <w:rFonts w:eastAsia="Calibri"/>
          <w:highlight w:val="cyan"/>
          <w:u w:val="single"/>
        </w:rPr>
        <w:t xml:space="preserve"> to </w:t>
      </w:r>
      <w:r w:rsidRPr="000814DB">
        <w:rPr>
          <w:rFonts w:eastAsia="Calibri"/>
          <w:b/>
          <w:iCs/>
          <w:highlight w:val="cyan"/>
          <w:u w:val="single"/>
          <w:bdr w:val="single" w:sz="8" w:space="0" w:color="auto"/>
        </w:rPr>
        <w:t>future generations</w:t>
      </w:r>
      <w:r w:rsidRPr="00C249E5">
        <w:rPr>
          <w:rFonts w:eastAsia="Calibri"/>
          <w:u w:val="single"/>
        </w:rPr>
        <w:t xml:space="preserve">, presumably a </w:t>
      </w:r>
      <w:r w:rsidRPr="00C249E5">
        <w:rPr>
          <w:rFonts w:eastAsia="Calibri"/>
          <w:b/>
          <w:iCs/>
          <w:u w:val="single"/>
          <w:bdr w:val="single" w:sz="8" w:space="0" w:color="auto"/>
        </w:rPr>
        <w:t>generation</w:t>
      </w:r>
      <w:r w:rsidRPr="00C249E5">
        <w:rPr>
          <w:rFonts w:eastAsia="Calibri"/>
          <w:u w:val="single"/>
        </w:rPr>
        <w:t xml:space="preserve"> of </w:t>
      </w:r>
      <w:r w:rsidRPr="00C249E5">
        <w:rPr>
          <w:rFonts w:eastAsia="Calibri"/>
          <w:b/>
          <w:iCs/>
          <w:u w:val="single"/>
          <w:bdr w:val="single" w:sz="8" w:space="0" w:color="auto"/>
        </w:rPr>
        <w:t>free</w:t>
      </w:r>
      <w:r w:rsidRPr="00C249E5">
        <w:rPr>
          <w:rFonts w:eastAsia="Calibri"/>
          <w:u w:val="single"/>
        </w:rPr>
        <w:t xml:space="preserve"> Africans, free to</w:t>
      </w:r>
      <w:r w:rsidRPr="00C249E5">
        <w:rPr>
          <w:rFonts w:eastAsia="Calibri"/>
          <w:sz w:val="14"/>
        </w:rPr>
        <w:t xml:space="preserve"> create </w:t>
      </w:r>
      <w:r w:rsidRPr="00C249E5">
        <w:rPr>
          <w:rFonts w:eastAsia="Calibri"/>
          <w:b/>
          <w:iCs/>
          <w:u w:val="single"/>
          <w:bdr w:val="single" w:sz="8" w:space="0" w:color="auto"/>
        </w:rPr>
        <w:t>whatever</w:t>
      </w:r>
      <w:r w:rsidRPr="00C249E5">
        <w:rPr>
          <w:rFonts w:eastAsia="Calibri"/>
          <w:u w:val="single"/>
        </w:rPr>
        <w:t xml:space="preserve"> they </w:t>
      </w:r>
      <w:r w:rsidRPr="00C249E5">
        <w:rPr>
          <w:rFonts w:eastAsia="Calibri"/>
          <w:b/>
          <w:iCs/>
          <w:u w:val="single"/>
          <w:bdr w:val="single" w:sz="8" w:space="0" w:color="auto"/>
        </w:rPr>
        <w:t>please</w:t>
      </w:r>
      <w:r w:rsidRPr="00C249E5">
        <w:rPr>
          <w:rFonts w:eastAsia="Calibri"/>
          <w:u w:val="single"/>
        </w:rPr>
        <w:t xml:space="preserve">, </w:t>
      </w:r>
      <w:r w:rsidRPr="00C249E5">
        <w:rPr>
          <w:rFonts w:eastAsia="Calibri"/>
          <w:b/>
          <w:iCs/>
          <w:u w:val="single"/>
          <w:bdr w:val="single" w:sz="8" w:space="0" w:color="auto"/>
        </w:rPr>
        <w:t>free</w:t>
      </w:r>
      <w:r w:rsidRPr="00C249E5">
        <w:rPr>
          <w:rFonts w:eastAsia="Calibri"/>
          <w:u w:val="single"/>
        </w:rPr>
        <w:t xml:space="preserve"> from the “</w:t>
      </w:r>
      <w:r w:rsidRPr="00C249E5">
        <w:rPr>
          <w:rFonts w:eastAsia="Calibri"/>
          <w:b/>
          <w:iCs/>
          <w:u w:val="single"/>
          <w:bdr w:val="single" w:sz="8" w:space="0" w:color="auto"/>
        </w:rPr>
        <w:t>struggle for reason</w:t>
      </w:r>
      <w:r w:rsidRPr="00C249E5">
        <w:rPr>
          <w:rFonts w:eastAsia="Calibri"/>
          <w:u w:val="single"/>
        </w:rPr>
        <w:t>”.</w:t>
      </w:r>
      <w:r w:rsidRPr="00C249E5">
        <w:rPr>
          <w:rFonts w:eastAsia="Calibri"/>
          <w:sz w:val="14"/>
        </w:rPr>
        <w:t xml:space="preserve"> It is within either of these contexts of ultimate freedom and/or of the offsetting of “the struggle for reason” that I see cultural production taking place and being evaluated.</w:t>
      </w:r>
    </w:p>
    <w:p w14:paraId="6E4CE93B" w14:textId="77777777" w:rsidR="00237CF2" w:rsidRPr="00C249E5" w:rsidRDefault="00237CF2" w:rsidP="00237CF2">
      <w:pPr>
        <w:rPr>
          <w:rFonts w:eastAsia="Calibri"/>
          <w:sz w:val="14"/>
          <w:szCs w:val="12"/>
        </w:rPr>
      </w:pPr>
      <w:r w:rsidRPr="00C249E5">
        <w:rPr>
          <w:rFonts w:eastAsia="Calibri"/>
          <w:sz w:val="14"/>
          <w:szCs w:val="12"/>
        </w:rPr>
        <w:t>Legitimate Art Criticism is concerned with: The Artist (who they are), the work, and the Artist’s environment.</w:t>
      </w:r>
    </w:p>
    <w:p w14:paraId="179C6C9B" w14:textId="77777777" w:rsidR="00237CF2" w:rsidRPr="00C249E5" w:rsidRDefault="00237CF2" w:rsidP="00237CF2">
      <w:pPr>
        <w:rPr>
          <w:rFonts w:eastAsia="Calibri"/>
          <w:sz w:val="14"/>
          <w:szCs w:val="12"/>
        </w:rPr>
      </w:pPr>
      <w:r w:rsidRPr="00C249E5">
        <w:rPr>
          <w:rFonts w:eastAsia="Calibri"/>
          <w:sz w:val="14"/>
          <w:szCs w:val="12"/>
        </w:rPr>
        <w:t>Given what the environment was and is, it raises questions when an artist like for example – Simphiwe Dana can be mentioned in a critic’s article, which in its attempts at giving her work context, doesn’t mention The African Renaissance, but in fact shifts the cultural context to Sun-Ra’s Afro-Futurism, seeing Dana as its “offspring”.</w:t>
      </w:r>
    </w:p>
    <w:p w14:paraId="66FF26A3" w14:textId="77777777" w:rsidR="00237CF2" w:rsidRPr="00C249E5" w:rsidRDefault="00237CF2" w:rsidP="00237CF2">
      <w:pPr>
        <w:rPr>
          <w:rFonts w:eastAsia="Calibri"/>
          <w:sz w:val="14"/>
          <w:szCs w:val="12"/>
        </w:rPr>
      </w:pPr>
      <w:r w:rsidRPr="00C249E5">
        <w:rPr>
          <w:rFonts w:eastAsia="Calibri"/>
          <w:sz w:val="14"/>
          <w:szCs w:val="12"/>
        </w:rPr>
        <w:t>Manifesto salesmanship</w:t>
      </w:r>
    </w:p>
    <w:p w14:paraId="657A1B1F" w14:textId="77777777" w:rsidR="00237CF2" w:rsidRPr="00C249E5" w:rsidRDefault="00237CF2" w:rsidP="00237CF2">
      <w:pPr>
        <w:rPr>
          <w:rFonts w:eastAsia="Calibri"/>
          <w:sz w:val="14"/>
          <w:szCs w:val="12"/>
        </w:rPr>
      </w:pPr>
      <w:r w:rsidRPr="00C249E5">
        <w:rPr>
          <w:rFonts w:eastAsia="Calibri"/>
          <w:sz w:val="14"/>
          <w:szCs w:val="12"/>
        </w:rPr>
        <w:t>When I first heard of Spoek Mathambo he called his music “Township Techno”. True, it may not be a step too far from prefixing it ‘Afro-Something’, but it was still an honest attempt to contextualize his music within the township continuum, with South African music as its lineage. Hearing the genre name itself ‘Township Techno’ gives a pretty good idea what is happening, though it doesn’t go as far as I hope it should, which is just naming it something different like, ‘HighLife’ music (music originating in Ghana) or Kwaito.</w:t>
      </w:r>
    </w:p>
    <w:p w14:paraId="186F6149" w14:textId="77777777" w:rsidR="00237CF2" w:rsidRPr="00C249E5" w:rsidRDefault="00237CF2" w:rsidP="00237CF2">
      <w:pPr>
        <w:rPr>
          <w:rFonts w:eastAsia="Calibri"/>
          <w:sz w:val="14"/>
          <w:szCs w:val="12"/>
        </w:rPr>
      </w:pPr>
      <w:r w:rsidRPr="00C249E5">
        <w:rPr>
          <w:rFonts w:eastAsia="Calibri"/>
          <w:sz w:val="14"/>
          <w:szCs w:val="12"/>
        </w:rPr>
        <w:t>Spoek Mathambo is an even more interesting artist in terms of Art Criticism because he illustrates the strength of ‘Manifesto salesmen.’</w:t>
      </w:r>
    </w:p>
    <w:p w14:paraId="03F3EC04" w14:textId="77777777" w:rsidR="00237CF2" w:rsidRPr="00C249E5" w:rsidRDefault="00237CF2" w:rsidP="00237CF2">
      <w:pPr>
        <w:rPr>
          <w:rFonts w:eastAsia="Calibri"/>
          <w:sz w:val="14"/>
          <w:szCs w:val="12"/>
        </w:rPr>
      </w:pPr>
      <w:r w:rsidRPr="00C249E5">
        <w:rPr>
          <w:rFonts w:eastAsia="Calibri"/>
          <w:sz w:val="14"/>
          <w:szCs w:val="12"/>
        </w:rPr>
        <w:t>To give a clear idea of what I mean by Manifesto salesmanship there is an interesting review of the case of Frida Kahlo and Surrealism. Andre Breton went around selling the Surrealism Manifesto to artists who produced the work without any prior knowledge of his manifesto.</w:t>
      </w:r>
    </w:p>
    <w:p w14:paraId="3FB1F54C" w14:textId="77777777" w:rsidR="00237CF2" w:rsidRPr="00C249E5" w:rsidRDefault="00237CF2" w:rsidP="00237CF2">
      <w:pPr>
        <w:rPr>
          <w:rFonts w:eastAsia="Calibri"/>
          <w:sz w:val="14"/>
          <w:szCs w:val="12"/>
        </w:rPr>
      </w:pPr>
      <w:r w:rsidRPr="00C249E5">
        <w:rPr>
          <w:rFonts w:eastAsia="Calibri"/>
          <w:sz w:val="14"/>
          <w:szCs w:val="12"/>
        </w:rPr>
        <w:t>In the LA Reviews of Books, a review of the exhibition “In Wonderland: The Surrealist Adventures of Women Artists in Mexico and the United States” ends with: “And so, in the end it turns out Breton was justified in his fears. People will call almost anything surrealism”. Eli Diner writes:</w:t>
      </w:r>
    </w:p>
    <w:p w14:paraId="291C4605" w14:textId="77777777" w:rsidR="00237CF2" w:rsidRPr="00C249E5" w:rsidRDefault="00237CF2" w:rsidP="00237CF2">
      <w:pPr>
        <w:rPr>
          <w:rFonts w:eastAsia="Calibri"/>
          <w:sz w:val="14"/>
          <w:szCs w:val="12"/>
        </w:rPr>
      </w:pPr>
      <w:r w:rsidRPr="00C249E5">
        <w:rPr>
          <w:rFonts w:eastAsia="Calibri"/>
          <w:sz w:val="14"/>
          <w:szCs w:val="12"/>
        </w:rPr>
        <w:t>“Take the case of Kahlo. She met Breton on his 1938 trip to Mexico. Fascinated by her work, he wrote an essay to accompany her show that year at the Julien Levy Gallery in New York and included some of her paintings in an exhibition the following year in Paris. In 1940, she exhibited work in the International Surrealist Exhibition in Mexico City. She experimented a little with automatic writing and painting and participated in a few exquisite corpses, but Kahlo, for her part, rejected the label and disavowed any interest in surrealism, insisting that she did not “paint dreams.” In a letter to a friend in 1952, she summed up her feelings on the subject: “I detest surrealism. To me it seems to be a decadent manifestation of bourgeois art.” Kahlo’s naive style, disturbing imagery, phantasmagoric ruptures and canvases crowded with “non-western” logics of the folkloric, the archaic and the natural, suggest that her many affinities with surrealism remain just that, incidental. For Breton this was precisely the point. Kahlo offered a kind of natural confirmation of the surrealist sensibility. He wrote of his “surprise and joy” upon discovering her work, which had “blossomed forth […] into pure surreality, despite the fact that it had been conceived without any prior knowledge whatsoever of the ideas motivating the activities of my friends and myself.” Activities, it should be added, that principally included the very procedure Breton performed in identifying Kahlo. As much as the art and literature — or, for that matter, the games, the manifestos, and the so-called “researches”— surrealism consisted of the hunt for iterations of the surreal. From distant corners of the globe, in primitive art and tribal cultures; among the hysterics in the Salpêtrière Hospital; in objects acquired at Paris flea markets; among the work of a few contemporaries deemed kindred spirits or the poetry of a 14-year-old girl seen to have arrived at a pure automatism; and through literary and artistic forebears reshuffled in an ever-changing account of their own lineage, the surrealists gleefully coopted whatever might fit into their vast catalogue of surreality.”</w:t>
      </w:r>
    </w:p>
    <w:p w14:paraId="3CB6E663" w14:textId="77777777" w:rsidR="00237CF2" w:rsidRPr="00C249E5" w:rsidRDefault="00237CF2" w:rsidP="00237CF2">
      <w:pPr>
        <w:rPr>
          <w:rFonts w:eastAsia="Calibri"/>
          <w:sz w:val="14"/>
          <w:szCs w:val="12"/>
        </w:rPr>
      </w:pPr>
      <w:r w:rsidRPr="00C249E5">
        <w:rPr>
          <w:rFonts w:eastAsia="Calibri"/>
          <w:sz w:val="14"/>
          <w:szCs w:val="12"/>
        </w:rPr>
        <w:t>Which brings me to a TED Talk by the Kenyan filmmaker Wanuri Kahiu titled ‘Afro-futurism in popular culture’ (July 2012). Kahiu makes it very clear that the Talk is a manifesto sales pitch, comparable to Andre Breton’s sales pitch, in that she disregards the incidental ‘similarity’ of the work produced around Africa and Afro-futurism, and she disregards the African context in which the work is produced around Africa, and she wants to force the ‘Afro-futurism’ context which has it’s own history on the African works. In the talk, Kahiu gives a brief history of Afro-futurism, and then to underlie the sales pitch, “…but that was very specifically about African-Americans, but I wanted to find a place for Afro-futurism in Africa.” Then she proceeds to offset the cultural context of ancient African myths, legends and visuals with Afro-futurism.</w:t>
      </w:r>
    </w:p>
    <w:p w14:paraId="4FB14320" w14:textId="77777777" w:rsidR="00237CF2" w:rsidRPr="00C249E5" w:rsidRDefault="00237CF2" w:rsidP="00237CF2">
      <w:pPr>
        <w:rPr>
          <w:rFonts w:eastAsia="Calibri"/>
          <w:sz w:val="14"/>
        </w:rPr>
      </w:pPr>
      <w:r w:rsidRPr="00C249E5">
        <w:rPr>
          <w:rFonts w:eastAsia="Calibri"/>
          <w:sz w:val="14"/>
        </w:rPr>
        <w:t xml:space="preserve">With all due respect, I find </w:t>
      </w:r>
      <w:r w:rsidRPr="00C249E5">
        <w:rPr>
          <w:rFonts w:eastAsia="Calibri"/>
          <w:u w:val="single"/>
        </w:rPr>
        <w:t>this sort of ‘Bretonian’ manifesto</w:t>
      </w:r>
      <w:r w:rsidRPr="00C249E5">
        <w:rPr>
          <w:rFonts w:eastAsia="Calibri"/>
          <w:sz w:val="14"/>
        </w:rPr>
        <w:t xml:space="preserve"> salesmanship </w:t>
      </w:r>
      <w:r w:rsidRPr="00C249E5">
        <w:rPr>
          <w:rFonts w:eastAsia="Calibri"/>
          <w:u w:val="single"/>
        </w:rPr>
        <w:t>a bit damaging</w:t>
      </w:r>
      <w:r w:rsidRPr="00C249E5">
        <w:rPr>
          <w:rFonts w:eastAsia="Calibri"/>
          <w:sz w:val="14"/>
        </w:rPr>
        <w:t xml:space="preserve">. </w:t>
      </w:r>
      <w:r w:rsidRPr="000814DB">
        <w:rPr>
          <w:rFonts w:eastAsia="Calibri"/>
          <w:highlight w:val="cyan"/>
          <w:u w:val="single"/>
        </w:rPr>
        <w:t>It distorts the</w:t>
      </w:r>
      <w:r w:rsidRPr="00C249E5">
        <w:rPr>
          <w:rFonts w:eastAsia="Calibri"/>
          <w:u w:val="single"/>
        </w:rPr>
        <w:t xml:space="preserve"> diachronic</w:t>
      </w:r>
      <w:r w:rsidRPr="00C249E5">
        <w:rPr>
          <w:rFonts w:eastAsia="Calibri"/>
          <w:sz w:val="14"/>
        </w:rPr>
        <w:t xml:space="preserve"> (</w:t>
      </w:r>
      <w:r w:rsidRPr="000814DB">
        <w:rPr>
          <w:rFonts w:eastAsia="Calibri"/>
          <w:b/>
          <w:iCs/>
          <w:highlight w:val="cyan"/>
          <w:u w:val="single"/>
          <w:bdr w:val="single" w:sz="8" w:space="0" w:color="auto"/>
        </w:rPr>
        <w:t>historical narrative</w:t>
      </w:r>
      <w:r w:rsidRPr="000814DB">
        <w:rPr>
          <w:rFonts w:eastAsia="Calibri"/>
          <w:sz w:val="14"/>
          <w:highlight w:val="cyan"/>
        </w:rPr>
        <w:t xml:space="preserve">) </w:t>
      </w:r>
      <w:r w:rsidRPr="000814DB">
        <w:rPr>
          <w:rFonts w:eastAsia="Calibri"/>
          <w:b/>
          <w:iCs/>
          <w:highlight w:val="cyan"/>
          <w:u w:val="single"/>
          <w:bdr w:val="single" w:sz="8" w:space="0" w:color="auto"/>
        </w:rPr>
        <w:t>analysis</w:t>
      </w:r>
      <w:r w:rsidRPr="00C249E5">
        <w:rPr>
          <w:rFonts w:eastAsia="Calibri"/>
          <w:u w:val="single"/>
        </w:rPr>
        <w:t xml:space="preserve"> of the work by not seeing it as a </w:t>
      </w:r>
      <w:r w:rsidRPr="00C249E5">
        <w:rPr>
          <w:rFonts w:eastAsia="Calibri"/>
          <w:b/>
          <w:iCs/>
          <w:u w:val="single"/>
          <w:bdr w:val="single" w:sz="8" w:space="0" w:color="auto"/>
        </w:rPr>
        <w:t>mere concurrent</w:t>
      </w:r>
      <w:r w:rsidRPr="00C249E5">
        <w:rPr>
          <w:rFonts w:eastAsia="Calibri"/>
          <w:u w:val="single"/>
        </w:rPr>
        <w:t xml:space="preserve"> and </w:t>
      </w:r>
      <w:r w:rsidRPr="00C249E5">
        <w:rPr>
          <w:rFonts w:eastAsia="Calibri"/>
          <w:b/>
          <w:iCs/>
          <w:u w:val="single"/>
          <w:bdr w:val="single" w:sz="8" w:space="0" w:color="auto"/>
        </w:rPr>
        <w:t>incidental relationship</w:t>
      </w:r>
      <w:r w:rsidRPr="00C249E5">
        <w:rPr>
          <w:rFonts w:eastAsia="Calibri"/>
          <w:sz w:val="14"/>
        </w:rPr>
        <w:t>. I humbly doubt, and I may be wrong, that Spoek Mathambo or Wanuri Kahiu knew what Afro-futurism was when they began. I humbly assume that it was sold to them, as it was sold to me. I may be wrong in this assumption, in effect to point at a sense of inevitability.</w:t>
      </w:r>
    </w:p>
    <w:p w14:paraId="5E68F053" w14:textId="77777777" w:rsidR="00237CF2" w:rsidRPr="00C249E5" w:rsidRDefault="00237CF2" w:rsidP="00237CF2">
      <w:pPr>
        <w:rPr>
          <w:rFonts w:eastAsia="Calibri"/>
          <w:sz w:val="14"/>
          <w:szCs w:val="14"/>
        </w:rPr>
      </w:pPr>
      <w:r w:rsidRPr="00C249E5">
        <w:rPr>
          <w:rFonts w:eastAsia="Calibri"/>
          <w:sz w:val="14"/>
          <w:szCs w:val="14"/>
        </w:rPr>
        <w:t>As it was for me, it’s one of those cases where you do something and present it to others, and others tell you what you are doing from their own context, like – “hey, you are doing Afro-futurism”, and if you are black and live in Africa it really strikes me as inevitable that you will produce such work in the renaissance context; but that’s not sufficient ground for the Renaissance’s continuum to be distorted.</w:t>
      </w:r>
    </w:p>
    <w:p w14:paraId="7AD887DA" w14:textId="77777777" w:rsidR="00237CF2" w:rsidRPr="00C249E5" w:rsidRDefault="00237CF2" w:rsidP="00237CF2">
      <w:pPr>
        <w:rPr>
          <w:rFonts w:eastAsia="Calibri"/>
          <w:sz w:val="14"/>
        </w:rPr>
      </w:pPr>
      <w:r w:rsidRPr="00C249E5">
        <w:rPr>
          <w:rFonts w:eastAsia="Calibri"/>
          <w:sz w:val="14"/>
        </w:rPr>
        <w:t xml:space="preserve">In Art, </w:t>
      </w:r>
      <w:r w:rsidRPr="000814DB">
        <w:rPr>
          <w:rFonts w:eastAsia="Calibri"/>
          <w:highlight w:val="cyan"/>
          <w:u w:val="single"/>
        </w:rPr>
        <w:t xml:space="preserve">there is </w:t>
      </w:r>
      <w:r w:rsidRPr="000814DB">
        <w:rPr>
          <w:rFonts w:eastAsia="Calibri"/>
          <w:b/>
          <w:iCs/>
          <w:highlight w:val="cyan"/>
          <w:u w:val="single"/>
          <w:bdr w:val="single" w:sz="8" w:space="0" w:color="auto"/>
        </w:rPr>
        <w:t>tension</w:t>
      </w:r>
      <w:r w:rsidRPr="00C249E5">
        <w:rPr>
          <w:rFonts w:eastAsia="Calibri"/>
          <w:u w:val="single"/>
        </w:rPr>
        <w:t xml:space="preserve">, </w:t>
      </w:r>
      <w:r w:rsidRPr="00C249E5">
        <w:rPr>
          <w:rFonts w:eastAsia="Calibri"/>
          <w:b/>
          <w:iCs/>
          <w:u w:val="single"/>
          <w:bdr w:val="single" w:sz="8" w:space="0" w:color="auto"/>
        </w:rPr>
        <w:t>collaboration</w:t>
      </w:r>
      <w:r w:rsidRPr="00C249E5">
        <w:rPr>
          <w:rFonts w:eastAsia="Calibri"/>
          <w:u w:val="single"/>
        </w:rPr>
        <w:t xml:space="preserve"> </w:t>
      </w:r>
      <w:r w:rsidRPr="000814DB">
        <w:rPr>
          <w:rFonts w:eastAsia="Calibri"/>
          <w:highlight w:val="cyan"/>
          <w:u w:val="single"/>
        </w:rPr>
        <w:t xml:space="preserve">and </w:t>
      </w:r>
      <w:r w:rsidRPr="000814DB">
        <w:rPr>
          <w:rFonts w:eastAsia="Calibri"/>
          <w:b/>
          <w:iCs/>
          <w:highlight w:val="cyan"/>
          <w:u w:val="single"/>
          <w:bdr w:val="single" w:sz="8" w:space="0" w:color="auto"/>
        </w:rPr>
        <w:t>assimilation</w:t>
      </w:r>
      <w:r w:rsidRPr="000814DB">
        <w:rPr>
          <w:rFonts w:eastAsia="Calibri"/>
          <w:highlight w:val="cyan"/>
          <w:u w:val="single"/>
        </w:rPr>
        <w:t xml:space="preserve"> in the </w:t>
      </w:r>
      <w:r w:rsidRPr="000814DB">
        <w:rPr>
          <w:rFonts w:eastAsia="Calibri"/>
          <w:b/>
          <w:iCs/>
          <w:highlight w:val="cyan"/>
          <w:u w:val="single"/>
          <w:bdr w:val="single" w:sz="8" w:space="0" w:color="auto"/>
        </w:rPr>
        <w:t>interactions</w:t>
      </w:r>
      <w:r w:rsidRPr="000814DB">
        <w:rPr>
          <w:rFonts w:eastAsia="Calibri"/>
          <w:highlight w:val="cyan"/>
          <w:u w:val="single"/>
        </w:rPr>
        <w:t xml:space="preserve"> between </w:t>
      </w:r>
      <w:r w:rsidRPr="000814DB">
        <w:rPr>
          <w:rFonts w:eastAsia="Calibri"/>
          <w:b/>
          <w:iCs/>
          <w:highlight w:val="cyan"/>
          <w:u w:val="single"/>
          <w:bdr w:val="single" w:sz="8" w:space="0" w:color="auto"/>
        </w:rPr>
        <w:t>people</w:t>
      </w:r>
      <w:r w:rsidRPr="00C249E5">
        <w:rPr>
          <w:rFonts w:eastAsia="Calibri"/>
          <w:b/>
          <w:iCs/>
          <w:u w:val="single"/>
          <w:bdr w:val="single" w:sz="8" w:space="0" w:color="auto"/>
        </w:rPr>
        <w:t xml:space="preserve"> of African Descent</w:t>
      </w:r>
      <w:r w:rsidRPr="00C249E5">
        <w:rPr>
          <w:rFonts w:eastAsia="Calibri"/>
          <w:sz w:val="14"/>
        </w:rPr>
        <w:t xml:space="preserve"> worldwide. These can be systematically listed and tracked, so that the Art production is correctly interpreted and contextualized. This tension and assimilation must be taken into account; lineage of things must be taken into consideration.</w:t>
      </w:r>
    </w:p>
    <w:p w14:paraId="5FE09F05" w14:textId="77777777" w:rsidR="00237CF2" w:rsidRPr="00C249E5" w:rsidRDefault="00237CF2" w:rsidP="00237CF2">
      <w:pPr>
        <w:rPr>
          <w:rFonts w:eastAsia="Calibri"/>
          <w:sz w:val="14"/>
          <w:szCs w:val="14"/>
        </w:rPr>
      </w:pPr>
      <w:r w:rsidRPr="00C249E5">
        <w:rPr>
          <w:rFonts w:eastAsia="Calibri"/>
          <w:sz w:val="14"/>
          <w:szCs w:val="14"/>
        </w:rPr>
        <w:t>In my opinion, Afro-futurism and other Afro-manifestos cannot entirely and securely stand separately from the African Renaissance because in some aesthetic terms they depend on the cultural excavations of the Renaissance.</w:t>
      </w:r>
    </w:p>
    <w:p w14:paraId="47416127" w14:textId="77777777" w:rsidR="00237CF2" w:rsidRPr="00C249E5" w:rsidRDefault="00237CF2" w:rsidP="00237CF2">
      <w:pPr>
        <w:rPr>
          <w:rFonts w:eastAsia="Calibri"/>
          <w:sz w:val="14"/>
          <w:szCs w:val="14"/>
        </w:rPr>
      </w:pPr>
      <w:r w:rsidRPr="00C249E5">
        <w:rPr>
          <w:rFonts w:eastAsia="Calibri"/>
          <w:sz w:val="14"/>
          <w:szCs w:val="14"/>
        </w:rPr>
        <w:t>Conclusion</w:t>
      </w:r>
    </w:p>
    <w:p w14:paraId="3238E2F2" w14:textId="77777777" w:rsidR="00237CF2" w:rsidRPr="00C249E5" w:rsidRDefault="00237CF2" w:rsidP="00237CF2">
      <w:pPr>
        <w:rPr>
          <w:rFonts w:eastAsia="Calibri"/>
          <w:sz w:val="14"/>
          <w:szCs w:val="14"/>
        </w:rPr>
      </w:pPr>
      <w:r w:rsidRPr="00C249E5">
        <w:rPr>
          <w:rFonts w:eastAsia="Calibri"/>
          <w:sz w:val="14"/>
          <w:szCs w:val="14"/>
        </w:rPr>
        <w:t>True, culture may build on work of other cultures of other cultures of other cultures…</w:t>
      </w:r>
    </w:p>
    <w:p w14:paraId="4B672638" w14:textId="77777777" w:rsidR="00237CF2" w:rsidRPr="00C249E5" w:rsidRDefault="00237CF2" w:rsidP="00237CF2">
      <w:pPr>
        <w:rPr>
          <w:rFonts w:eastAsia="Calibri"/>
          <w:sz w:val="14"/>
          <w:szCs w:val="14"/>
        </w:rPr>
      </w:pPr>
      <w:r w:rsidRPr="00C249E5">
        <w:rPr>
          <w:rFonts w:eastAsia="Calibri"/>
          <w:sz w:val="14"/>
          <w:szCs w:val="14"/>
        </w:rPr>
        <w:t>As I have explored my views, I concluded:</w:t>
      </w:r>
    </w:p>
    <w:p w14:paraId="4F32170C" w14:textId="77777777" w:rsidR="00237CF2" w:rsidRPr="00C249E5" w:rsidRDefault="00237CF2" w:rsidP="00237CF2">
      <w:pPr>
        <w:rPr>
          <w:rFonts w:eastAsia="Calibri"/>
          <w:sz w:val="14"/>
        </w:rPr>
      </w:pPr>
      <w:r w:rsidRPr="00C249E5">
        <w:rPr>
          <w:rFonts w:eastAsia="Calibri"/>
          <w:sz w:val="14"/>
        </w:rPr>
        <w:t xml:space="preserve">a) </w:t>
      </w:r>
      <w:r w:rsidRPr="00C249E5">
        <w:rPr>
          <w:rFonts w:eastAsia="Calibri"/>
          <w:u w:val="single"/>
        </w:rPr>
        <w:t xml:space="preserve">The </w:t>
      </w:r>
      <w:r w:rsidRPr="000814DB">
        <w:rPr>
          <w:rFonts w:eastAsia="Calibri"/>
          <w:highlight w:val="cyan"/>
          <w:u w:val="single"/>
        </w:rPr>
        <w:t>use of</w:t>
      </w:r>
      <w:r w:rsidRPr="00C249E5">
        <w:rPr>
          <w:rFonts w:eastAsia="Calibri"/>
          <w:u w:val="single"/>
        </w:rPr>
        <w:t xml:space="preserve"> the </w:t>
      </w:r>
      <w:r w:rsidRPr="00C249E5">
        <w:rPr>
          <w:rFonts w:eastAsia="Calibri"/>
          <w:b/>
          <w:iCs/>
          <w:u w:val="single"/>
          <w:bdr w:val="single" w:sz="8" w:space="0" w:color="auto"/>
        </w:rPr>
        <w:t xml:space="preserve">prefix </w:t>
      </w:r>
      <w:r w:rsidRPr="000814DB">
        <w:rPr>
          <w:rFonts w:eastAsia="Calibri"/>
          <w:b/>
          <w:iCs/>
          <w:highlight w:val="cyan"/>
          <w:u w:val="single"/>
          <w:bdr w:val="single" w:sz="8" w:space="0" w:color="auto"/>
        </w:rPr>
        <w:t>‘afro-’</w:t>
      </w:r>
      <w:r w:rsidRPr="000814DB">
        <w:rPr>
          <w:rFonts w:eastAsia="Calibri"/>
          <w:highlight w:val="cyan"/>
          <w:u w:val="single"/>
        </w:rPr>
        <w:t xml:space="preserve"> needs to be </w:t>
      </w:r>
      <w:r w:rsidRPr="000814DB">
        <w:rPr>
          <w:rFonts w:eastAsia="Calibri"/>
          <w:b/>
          <w:iCs/>
          <w:highlight w:val="cyan"/>
          <w:u w:val="single"/>
          <w:bdr w:val="single" w:sz="8" w:space="0" w:color="auto"/>
        </w:rPr>
        <w:t>minimized</w:t>
      </w:r>
      <w:r w:rsidRPr="000814DB">
        <w:rPr>
          <w:rFonts w:eastAsia="Calibri"/>
          <w:highlight w:val="cyan"/>
          <w:u w:val="single"/>
        </w:rPr>
        <w:t xml:space="preserve"> for</w:t>
      </w:r>
      <w:r w:rsidRPr="00C249E5">
        <w:rPr>
          <w:rFonts w:eastAsia="Calibri"/>
          <w:u w:val="single"/>
        </w:rPr>
        <w:t xml:space="preserve"> the </w:t>
      </w:r>
      <w:r w:rsidRPr="000814DB">
        <w:rPr>
          <w:rFonts w:eastAsia="Calibri"/>
          <w:highlight w:val="cyan"/>
          <w:u w:val="single"/>
        </w:rPr>
        <w:t xml:space="preserve">sake of </w:t>
      </w:r>
      <w:r w:rsidRPr="000814DB">
        <w:rPr>
          <w:rFonts w:eastAsia="Calibri"/>
          <w:b/>
          <w:iCs/>
          <w:highlight w:val="cyan"/>
          <w:u w:val="single"/>
          <w:bdr w:val="single" w:sz="8" w:space="0" w:color="auto"/>
        </w:rPr>
        <w:t>freeing</w:t>
      </w:r>
      <w:r w:rsidRPr="00C249E5">
        <w:rPr>
          <w:rFonts w:eastAsia="Calibri"/>
          <w:b/>
          <w:iCs/>
          <w:u w:val="single"/>
          <w:bdr w:val="single" w:sz="8" w:space="0" w:color="auto"/>
        </w:rPr>
        <w:t xml:space="preserve"> African </w:t>
      </w:r>
      <w:r w:rsidRPr="000814DB">
        <w:rPr>
          <w:rFonts w:eastAsia="Calibri"/>
          <w:b/>
          <w:iCs/>
          <w:highlight w:val="cyan"/>
          <w:u w:val="single"/>
          <w:bdr w:val="single" w:sz="8" w:space="0" w:color="auto"/>
        </w:rPr>
        <w:t>imagination</w:t>
      </w:r>
      <w:r w:rsidRPr="00C249E5">
        <w:rPr>
          <w:rFonts w:eastAsia="Calibri"/>
          <w:sz w:val="14"/>
        </w:rPr>
        <w:t xml:space="preserve">. Since I can’t foresee and cover the entire use of the prefix, I am referring to the points that I’ve covered in this essay in relation to art-criticism.  </w:t>
      </w:r>
      <w:r w:rsidRPr="00C249E5">
        <w:rPr>
          <w:rFonts w:eastAsia="Calibri"/>
          <w:u w:val="single"/>
        </w:rPr>
        <w:t xml:space="preserve">I see it </w:t>
      </w:r>
      <w:r w:rsidRPr="000814DB">
        <w:rPr>
          <w:rFonts w:eastAsia="Calibri"/>
          <w:highlight w:val="cyan"/>
          <w:u w:val="single"/>
        </w:rPr>
        <w:t xml:space="preserve">as a </w:t>
      </w:r>
      <w:r w:rsidRPr="000814DB">
        <w:rPr>
          <w:rFonts w:eastAsia="Calibri"/>
          <w:b/>
          <w:iCs/>
          <w:highlight w:val="cyan"/>
          <w:u w:val="single"/>
          <w:bdr w:val="single" w:sz="8" w:space="0" w:color="auto"/>
        </w:rPr>
        <w:t>necessity</w:t>
      </w:r>
      <w:r w:rsidRPr="000814DB">
        <w:rPr>
          <w:rFonts w:eastAsia="Calibri"/>
          <w:highlight w:val="cyan"/>
          <w:u w:val="single"/>
        </w:rPr>
        <w:t xml:space="preserve"> for </w:t>
      </w:r>
      <w:r w:rsidRPr="00C249E5">
        <w:rPr>
          <w:rFonts w:eastAsia="Calibri"/>
          <w:u w:val="single"/>
        </w:rPr>
        <w:t xml:space="preserve">the </w:t>
      </w:r>
      <w:r w:rsidRPr="000814DB">
        <w:rPr>
          <w:rFonts w:eastAsia="Calibri"/>
          <w:b/>
          <w:iCs/>
          <w:highlight w:val="cyan"/>
          <w:u w:val="single"/>
          <w:bdr w:val="single" w:sz="8" w:space="0" w:color="auto"/>
        </w:rPr>
        <w:t>sake</w:t>
      </w:r>
      <w:r w:rsidRPr="000814DB">
        <w:rPr>
          <w:rFonts w:eastAsia="Calibri"/>
          <w:highlight w:val="cyan"/>
          <w:u w:val="single"/>
        </w:rPr>
        <w:t xml:space="preserve"> of </w:t>
      </w:r>
      <w:r w:rsidRPr="000814DB">
        <w:rPr>
          <w:rFonts w:eastAsia="Calibri"/>
          <w:b/>
          <w:iCs/>
          <w:highlight w:val="cyan"/>
          <w:u w:val="single"/>
          <w:bdr w:val="single" w:sz="8" w:space="0" w:color="auto"/>
        </w:rPr>
        <w:t>encouraging imagination</w:t>
      </w:r>
      <w:r w:rsidRPr="000814DB">
        <w:rPr>
          <w:rFonts w:eastAsia="Calibri"/>
          <w:highlight w:val="cyan"/>
          <w:u w:val="single"/>
        </w:rPr>
        <w:t xml:space="preserve"> to </w:t>
      </w:r>
      <w:r w:rsidRPr="000814DB">
        <w:rPr>
          <w:rFonts w:eastAsia="Calibri"/>
          <w:b/>
          <w:iCs/>
          <w:highlight w:val="cyan"/>
          <w:u w:val="single"/>
          <w:bdr w:val="single" w:sz="8" w:space="0" w:color="auto"/>
        </w:rPr>
        <w:t>grow</w:t>
      </w:r>
      <w:r w:rsidRPr="000814DB">
        <w:rPr>
          <w:rFonts w:eastAsia="Calibri"/>
          <w:highlight w:val="cyan"/>
          <w:u w:val="single"/>
        </w:rPr>
        <w:t xml:space="preserve">, and not be </w:t>
      </w:r>
      <w:r w:rsidRPr="000814DB">
        <w:rPr>
          <w:rFonts w:eastAsia="Calibri"/>
          <w:b/>
          <w:iCs/>
          <w:highlight w:val="cyan"/>
          <w:u w:val="single"/>
          <w:bdr w:val="single" w:sz="8" w:space="0" w:color="auto"/>
        </w:rPr>
        <w:t>restricted</w:t>
      </w:r>
      <w:r w:rsidRPr="00C249E5">
        <w:rPr>
          <w:rFonts w:eastAsia="Calibri"/>
          <w:b/>
          <w:iCs/>
          <w:u w:val="single"/>
          <w:bdr w:val="single" w:sz="8" w:space="0" w:color="auto"/>
        </w:rPr>
        <w:t xml:space="preserve"> to</w:t>
      </w:r>
      <w:r w:rsidRPr="00C249E5">
        <w:rPr>
          <w:rFonts w:eastAsia="Calibri"/>
          <w:u w:val="single"/>
        </w:rPr>
        <w:t xml:space="preserve"> – </w:t>
      </w:r>
      <w:r w:rsidRPr="000814DB">
        <w:rPr>
          <w:rFonts w:eastAsia="Calibri"/>
          <w:highlight w:val="cyan"/>
          <w:u w:val="single"/>
        </w:rPr>
        <w:t xml:space="preserve">or </w:t>
      </w:r>
      <w:r w:rsidRPr="000814DB">
        <w:rPr>
          <w:rFonts w:eastAsia="Calibri"/>
          <w:b/>
          <w:iCs/>
          <w:highlight w:val="cyan"/>
          <w:u w:val="single"/>
          <w:bdr w:val="single" w:sz="8" w:space="0" w:color="auto"/>
        </w:rPr>
        <w:t>attached</w:t>
      </w:r>
      <w:r w:rsidRPr="00C249E5">
        <w:rPr>
          <w:rFonts w:eastAsia="Calibri"/>
          <w:b/>
          <w:iCs/>
          <w:u w:val="single"/>
          <w:bdr w:val="single" w:sz="8" w:space="0" w:color="auto"/>
        </w:rPr>
        <w:t xml:space="preserve"> to</w:t>
      </w:r>
      <w:r w:rsidRPr="00C249E5">
        <w:rPr>
          <w:rFonts w:eastAsia="Calibri"/>
          <w:u w:val="single"/>
        </w:rPr>
        <w:t xml:space="preserve"> – other pre-existing</w:t>
      </w:r>
      <w:r w:rsidRPr="00C249E5">
        <w:rPr>
          <w:rFonts w:eastAsia="Calibri"/>
          <w:sz w:val="14"/>
        </w:rPr>
        <w:t xml:space="preserve"> manifestos </w:t>
      </w:r>
      <w:r w:rsidRPr="00C249E5">
        <w:rPr>
          <w:rFonts w:eastAsia="Calibri"/>
          <w:u w:val="single"/>
        </w:rPr>
        <w:t xml:space="preserve">and make it harder for ourselves to come up with something </w:t>
      </w:r>
      <w:r w:rsidRPr="00C249E5">
        <w:rPr>
          <w:rFonts w:eastAsia="Calibri"/>
          <w:b/>
          <w:iCs/>
          <w:u w:val="single"/>
          <w:bdr w:val="single" w:sz="8" w:space="0" w:color="auto"/>
        </w:rPr>
        <w:t>unique</w:t>
      </w:r>
      <w:r w:rsidRPr="00C249E5">
        <w:rPr>
          <w:rFonts w:eastAsia="Calibri"/>
          <w:u w:val="single"/>
        </w:rPr>
        <w:t xml:space="preserve">. </w:t>
      </w:r>
      <w:r w:rsidRPr="000814DB">
        <w:rPr>
          <w:rFonts w:eastAsia="Calibri"/>
          <w:highlight w:val="cyan"/>
          <w:u w:val="single"/>
        </w:rPr>
        <w:t>Minimizing</w:t>
      </w:r>
      <w:r w:rsidRPr="00C249E5">
        <w:rPr>
          <w:rFonts w:eastAsia="Calibri"/>
          <w:u w:val="single"/>
        </w:rPr>
        <w:t xml:space="preserve"> the </w:t>
      </w:r>
      <w:r w:rsidRPr="000814DB">
        <w:rPr>
          <w:rFonts w:eastAsia="Calibri"/>
          <w:highlight w:val="cyan"/>
          <w:u w:val="single"/>
        </w:rPr>
        <w:t>‘</w:t>
      </w:r>
      <w:r w:rsidRPr="000814DB">
        <w:rPr>
          <w:rFonts w:eastAsia="Calibri"/>
          <w:b/>
          <w:iCs/>
          <w:highlight w:val="cyan"/>
          <w:u w:val="single"/>
          <w:bdr w:val="single" w:sz="8" w:space="0" w:color="auto"/>
        </w:rPr>
        <w:t>afro</w:t>
      </w:r>
      <w:r w:rsidRPr="000814DB">
        <w:rPr>
          <w:rFonts w:eastAsia="Calibri"/>
          <w:highlight w:val="cyan"/>
          <w:u w:val="single"/>
        </w:rPr>
        <w:t>’</w:t>
      </w:r>
      <w:r w:rsidRPr="00C249E5">
        <w:rPr>
          <w:rFonts w:eastAsia="Calibri"/>
          <w:u w:val="single"/>
        </w:rPr>
        <w:t xml:space="preserve"> prefix </w:t>
      </w:r>
      <w:r w:rsidRPr="000814DB">
        <w:rPr>
          <w:rFonts w:eastAsia="Calibri"/>
          <w:highlight w:val="cyan"/>
          <w:u w:val="single"/>
        </w:rPr>
        <w:t xml:space="preserve">would promote </w:t>
      </w:r>
      <w:r w:rsidRPr="000814DB">
        <w:rPr>
          <w:rFonts w:eastAsia="Calibri"/>
          <w:b/>
          <w:iCs/>
          <w:highlight w:val="cyan"/>
          <w:u w:val="single"/>
          <w:bdr w:val="single" w:sz="8" w:space="0" w:color="auto"/>
        </w:rPr>
        <w:t>fresh thinking</w:t>
      </w:r>
      <w:r w:rsidRPr="000814DB">
        <w:rPr>
          <w:rFonts w:eastAsia="Calibri"/>
          <w:highlight w:val="cyan"/>
          <w:u w:val="single"/>
        </w:rPr>
        <w:t>. Afro-</w:t>
      </w:r>
      <w:r w:rsidRPr="00C249E5">
        <w:rPr>
          <w:rFonts w:eastAsia="Calibri"/>
          <w:u w:val="single"/>
        </w:rPr>
        <w:t xml:space="preserve">manifestos </w:t>
      </w:r>
      <w:r w:rsidRPr="000814DB">
        <w:rPr>
          <w:rFonts w:eastAsia="Calibri"/>
          <w:highlight w:val="cyan"/>
          <w:u w:val="single"/>
        </w:rPr>
        <w:t>have a “</w:t>
      </w:r>
      <w:r w:rsidRPr="000814DB">
        <w:rPr>
          <w:rFonts w:eastAsia="Calibri"/>
          <w:b/>
          <w:iCs/>
          <w:highlight w:val="cyan"/>
          <w:u w:val="single"/>
          <w:bdr w:val="single" w:sz="8" w:space="0" w:color="auto"/>
        </w:rPr>
        <w:t>leeching</w:t>
      </w:r>
      <w:r w:rsidRPr="000814DB">
        <w:rPr>
          <w:rFonts w:eastAsia="Calibri"/>
          <w:highlight w:val="cyan"/>
          <w:u w:val="single"/>
        </w:rPr>
        <w:t xml:space="preserve">” </w:t>
      </w:r>
      <w:r w:rsidRPr="000814DB">
        <w:rPr>
          <w:rFonts w:eastAsia="Calibri"/>
          <w:b/>
          <w:iCs/>
          <w:highlight w:val="cyan"/>
          <w:u w:val="single"/>
          <w:bdr w:val="single" w:sz="8" w:space="0" w:color="auto"/>
        </w:rPr>
        <w:t>tinge</w:t>
      </w:r>
      <w:r w:rsidRPr="00C249E5">
        <w:rPr>
          <w:rFonts w:eastAsia="Calibri"/>
          <w:u w:val="single"/>
        </w:rPr>
        <w:t xml:space="preserve"> to them. They are forms of reacting to things instead of all out attempt at ‘originality’ – Black people reacting to other manifestos</w:t>
      </w:r>
      <w:r w:rsidRPr="00C249E5">
        <w:rPr>
          <w:rFonts w:eastAsia="Calibri"/>
          <w:sz w:val="14"/>
        </w:rPr>
        <w:t>: Punk (Afro-Punk), Surrealism (Afro-Surrealism) etc.  I haven’t even taken into account that Afro-futurism may be a misnomer, when looked at with the “Futurism” manifesto.</w:t>
      </w:r>
    </w:p>
    <w:p w14:paraId="4FAB05FE" w14:textId="77777777" w:rsidR="00237CF2" w:rsidRPr="00C249E5" w:rsidRDefault="00237CF2" w:rsidP="00237CF2">
      <w:pPr>
        <w:rPr>
          <w:rFonts w:eastAsia="Calibri"/>
          <w:sz w:val="14"/>
        </w:rPr>
      </w:pPr>
    </w:p>
    <w:p w14:paraId="6F11CAEB" w14:textId="77777777" w:rsidR="00237CF2" w:rsidRPr="00C249E5" w:rsidRDefault="00237CF2" w:rsidP="00237CF2">
      <w:pPr>
        <w:keepNext/>
        <w:keepLines/>
        <w:spacing w:before="40" w:after="0"/>
        <w:outlineLvl w:val="3"/>
        <w:rPr>
          <w:rFonts w:eastAsia="Times New Roman"/>
          <w:b/>
          <w:iCs/>
          <w:sz w:val="26"/>
        </w:rPr>
      </w:pPr>
      <w:r w:rsidRPr="00C249E5">
        <w:rPr>
          <w:rFonts w:eastAsia="Times New Roman"/>
          <w:b/>
          <w:iCs/>
          <w:sz w:val="26"/>
        </w:rPr>
        <w:t>That</w:t>
      </w:r>
      <w:r>
        <w:rPr>
          <w:rFonts w:eastAsia="Times New Roman"/>
          <w:b/>
          <w:iCs/>
          <w:sz w:val="26"/>
        </w:rPr>
        <w:t xml:space="preserve"> </w:t>
      </w:r>
      <w:r w:rsidRPr="00C249E5">
        <w:rPr>
          <w:rFonts w:eastAsia="Times New Roman"/>
          <w:b/>
          <w:iCs/>
          <w:sz w:val="26"/>
        </w:rPr>
        <w:t xml:space="preserve">disagrees with the AFFs recognition of </w:t>
      </w:r>
      <w:r w:rsidRPr="00C249E5">
        <w:rPr>
          <w:rFonts w:eastAsia="Times New Roman"/>
          <w:b/>
          <w:iCs/>
          <w:sz w:val="26"/>
          <w:u w:val="single"/>
        </w:rPr>
        <w:t>“afro-futurism”</w:t>
      </w:r>
      <w:r w:rsidRPr="00C249E5">
        <w:rPr>
          <w:rFonts w:eastAsia="Times New Roman"/>
          <w:b/>
          <w:iCs/>
          <w:sz w:val="26"/>
        </w:rPr>
        <w:t xml:space="preserve"> which </w:t>
      </w:r>
      <w:r w:rsidRPr="00C249E5">
        <w:rPr>
          <w:rFonts w:eastAsia="Times New Roman"/>
          <w:b/>
          <w:iCs/>
          <w:sz w:val="26"/>
          <w:u w:val="single"/>
        </w:rPr>
        <w:t>flattens</w:t>
      </w:r>
      <w:r w:rsidRPr="00C249E5">
        <w:rPr>
          <w:rFonts w:eastAsia="Times New Roman"/>
          <w:b/>
          <w:iCs/>
          <w:sz w:val="26"/>
        </w:rPr>
        <w:t xml:space="preserve"> black experiences and reaffirms </w:t>
      </w:r>
      <w:r w:rsidRPr="00C249E5">
        <w:rPr>
          <w:rFonts w:eastAsia="Times New Roman"/>
          <w:b/>
          <w:iCs/>
          <w:sz w:val="26"/>
          <w:u w:val="single"/>
        </w:rPr>
        <w:t>dominant hierarchies</w:t>
      </w:r>
      <w:r w:rsidRPr="00C249E5">
        <w:rPr>
          <w:rFonts w:eastAsia="Times New Roman"/>
          <w:b/>
          <w:iCs/>
          <w:sz w:val="26"/>
        </w:rPr>
        <w:t>, in favor of “pan-African futurism.”</w:t>
      </w:r>
    </w:p>
    <w:p w14:paraId="18A29DEC" w14:textId="77777777" w:rsidR="00237CF2" w:rsidRPr="00C249E5" w:rsidRDefault="00237CF2" w:rsidP="00237CF2">
      <w:pPr>
        <w:rPr>
          <w:rFonts w:eastAsia="Calibri"/>
          <w:b/>
          <w:bCs/>
          <w:sz w:val="26"/>
        </w:rPr>
      </w:pPr>
      <w:r w:rsidRPr="00C249E5">
        <w:rPr>
          <w:rFonts w:eastAsia="Calibri"/>
          <w:sz w:val="26"/>
        </w:rPr>
        <w:t>Aliyu interviewing</w:t>
      </w:r>
      <w:r w:rsidRPr="00C249E5">
        <w:rPr>
          <w:rFonts w:eastAsia="Calibri"/>
          <w:b/>
          <w:bCs/>
          <w:sz w:val="26"/>
        </w:rPr>
        <w:t xml:space="preserve"> Mbewe 18</w:t>
      </w:r>
      <w:r w:rsidRPr="00C249E5">
        <w:rPr>
          <w:rFonts w:eastAsia="Calibri"/>
        </w:rPr>
        <w:t xml:space="preserve">, *is a writer of weird and speculative African fiction. Her stories have appeared in the AfroSF anthology, Expound magazine, Omenana, and Nightmare magazine, among others. She currently lives and works in Abuja, Nigeria **is a Zambian writer, photographer and activist. She was raised in Botswana and is currently based in Namibia. She’s a former copywriter currently working as a freelance writer and activist. (*Rafeeat **Masiyaleti, 12-4-2018, “Moving Past Afrofuturism,” Heinrich Böll Stiftung, https://za.boell.org/en/2018/12/04/moving-past-afrofuturism)  </w:t>
      </w:r>
    </w:p>
    <w:p w14:paraId="319126A6" w14:textId="77777777" w:rsidR="00237CF2" w:rsidRPr="00C249E5" w:rsidRDefault="00237CF2" w:rsidP="00237CF2">
      <w:pPr>
        <w:rPr>
          <w:rFonts w:eastAsia="Calibri"/>
          <w:sz w:val="14"/>
        </w:rPr>
      </w:pPr>
      <w:r w:rsidRPr="00C249E5">
        <w:rPr>
          <w:rFonts w:eastAsia="Calibri"/>
          <w:u w:val="single"/>
        </w:rPr>
        <w:t xml:space="preserve">What is </w:t>
      </w:r>
      <w:r w:rsidRPr="00C249E5">
        <w:rPr>
          <w:rFonts w:eastAsia="Calibri"/>
          <w:b/>
          <w:iCs/>
          <w:u w:val="single"/>
          <w:bdr w:val="single" w:sz="8" w:space="0" w:color="auto"/>
        </w:rPr>
        <w:t>Afrofuturism</w:t>
      </w:r>
      <w:r w:rsidRPr="00C249E5">
        <w:rPr>
          <w:rFonts w:eastAsia="Calibri"/>
          <w:sz w:val="14"/>
        </w:rPr>
        <w:t xml:space="preserve"> to you?</w:t>
      </w:r>
    </w:p>
    <w:p w14:paraId="288485D3" w14:textId="77777777" w:rsidR="00237CF2" w:rsidRPr="00C249E5" w:rsidRDefault="00237CF2" w:rsidP="00237CF2">
      <w:pPr>
        <w:rPr>
          <w:rFonts w:eastAsia="Calibri"/>
          <w:u w:val="single"/>
        </w:rPr>
      </w:pPr>
      <w:r w:rsidRPr="00C249E5">
        <w:rPr>
          <w:rFonts w:eastAsia="Calibri"/>
          <w:sz w:val="14"/>
        </w:rPr>
        <w:t xml:space="preserve">Initially, I and other people I know went around calling ourselves Afrofuturists. We’re only now trying to detangle that identity. Over time, </w:t>
      </w:r>
      <w:r w:rsidRPr="00C249E5">
        <w:rPr>
          <w:rFonts w:eastAsia="Calibri"/>
          <w:u w:val="single"/>
        </w:rPr>
        <w:t xml:space="preserve">I started feeling </w:t>
      </w:r>
      <w:r w:rsidRPr="00C249E5">
        <w:rPr>
          <w:rFonts w:eastAsia="Calibri"/>
          <w:b/>
          <w:iCs/>
          <w:u w:val="single"/>
          <w:bdr w:val="single" w:sz="8" w:space="0" w:color="auto"/>
        </w:rPr>
        <w:t>uncomfortable</w:t>
      </w:r>
      <w:r w:rsidRPr="00C249E5">
        <w:rPr>
          <w:rFonts w:eastAsia="Calibri"/>
          <w:u w:val="single"/>
        </w:rPr>
        <w:t xml:space="preserve"> calling myself an </w:t>
      </w:r>
      <w:r w:rsidRPr="00C249E5">
        <w:rPr>
          <w:rFonts w:eastAsia="Calibri"/>
          <w:b/>
          <w:iCs/>
          <w:u w:val="single"/>
          <w:bdr w:val="single" w:sz="8" w:space="0" w:color="auto"/>
        </w:rPr>
        <w:t>Afrofuturist</w:t>
      </w:r>
      <w:r w:rsidRPr="00C249E5">
        <w:rPr>
          <w:rFonts w:eastAsia="Calibri"/>
          <w:sz w:val="14"/>
        </w:rPr>
        <w:t xml:space="preserve">. </w:t>
      </w:r>
      <w:r w:rsidRPr="000814DB">
        <w:rPr>
          <w:rFonts w:eastAsia="Calibri"/>
          <w:highlight w:val="cyan"/>
          <w:u w:val="single"/>
        </w:rPr>
        <w:t xml:space="preserve">There have been </w:t>
      </w:r>
      <w:r w:rsidRPr="000814DB">
        <w:rPr>
          <w:rFonts w:eastAsia="Calibri"/>
          <w:b/>
          <w:iCs/>
          <w:highlight w:val="cyan"/>
          <w:u w:val="single"/>
          <w:bdr w:val="single" w:sz="8" w:space="0" w:color="auto"/>
        </w:rPr>
        <w:t>criticisms</w:t>
      </w:r>
      <w:r w:rsidRPr="000814DB">
        <w:rPr>
          <w:rFonts w:eastAsia="Calibri"/>
          <w:highlight w:val="cyan"/>
          <w:u w:val="single"/>
        </w:rPr>
        <w:t xml:space="preserve"> about Afrofuturism and</w:t>
      </w:r>
      <w:r w:rsidRPr="00C249E5">
        <w:rPr>
          <w:rFonts w:eastAsia="Calibri"/>
          <w:u w:val="single"/>
        </w:rPr>
        <w:t xml:space="preserve"> how </w:t>
      </w:r>
      <w:r w:rsidRPr="000814DB">
        <w:rPr>
          <w:rFonts w:eastAsia="Calibri"/>
          <w:highlight w:val="cyan"/>
          <w:u w:val="single"/>
        </w:rPr>
        <w:t xml:space="preserve">it was </w:t>
      </w:r>
      <w:r w:rsidRPr="000814DB">
        <w:rPr>
          <w:rFonts w:eastAsia="Calibri"/>
          <w:b/>
          <w:iCs/>
          <w:highlight w:val="cyan"/>
          <w:u w:val="single"/>
          <w:bdr w:val="single" w:sz="8" w:space="0" w:color="auto"/>
        </w:rPr>
        <w:t>coined</w:t>
      </w:r>
      <w:r w:rsidRPr="000814DB">
        <w:rPr>
          <w:rFonts w:eastAsia="Calibri"/>
          <w:highlight w:val="cyan"/>
          <w:u w:val="single"/>
        </w:rPr>
        <w:t xml:space="preserve"> by a </w:t>
      </w:r>
      <w:r w:rsidRPr="000814DB">
        <w:rPr>
          <w:rFonts w:eastAsia="Calibri"/>
          <w:b/>
          <w:iCs/>
          <w:highlight w:val="cyan"/>
          <w:u w:val="single"/>
          <w:bdr w:val="single" w:sz="8" w:space="0" w:color="auto"/>
        </w:rPr>
        <w:t>white man</w:t>
      </w:r>
      <w:r w:rsidRPr="00C249E5">
        <w:rPr>
          <w:rFonts w:eastAsia="Calibri"/>
          <w:u w:val="single"/>
        </w:rPr>
        <w:t>. Even though Africans have been producing</w:t>
      </w:r>
      <w:r w:rsidRPr="00C249E5">
        <w:rPr>
          <w:rFonts w:eastAsia="Calibri"/>
          <w:sz w:val="14"/>
        </w:rPr>
        <w:t xml:space="preserve"> speculative </w:t>
      </w:r>
      <w:r w:rsidRPr="00C249E5">
        <w:rPr>
          <w:rFonts w:eastAsia="Calibri"/>
          <w:u w:val="single"/>
        </w:rPr>
        <w:t>content</w:t>
      </w:r>
      <w:r w:rsidRPr="00C249E5">
        <w:rPr>
          <w:rFonts w:eastAsia="Calibri"/>
          <w:sz w:val="14"/>
        </w:rPr>
        <w:t xml:space="preserve"> for years, </w:t>
      </w:r>
      <w:r w:rsidRPr="000814DB">
        <w:rPr>
          <w:rFonts w:eastAsia="Calibri"/>
          <w:highlight w:val="cyan"/>
          <w:u w:val="single"/>
        </w:rPr>
        <w:t>it’s like</w:t>
      </w:r>
      <w:r w:rsidRPr="00C249E5">
        <w:rPr>
          <w:rFonts w:eastAsia="Calibri"/>
          <w:u w:val="single"/>
        </w:rPr>
        <w:t xml:space="preserve"> we </w:t>
      </w:r>
      <w:r w:rsidRPr="000814DB">
        <w:rPr>
          <w:rFonts w:eastAsia="Calibri"/>
          <w:b/>
          <w:iCs/>
          <w:highlight w:val="cyan"/>
          <w:u w:val="single"/>
          <w:bdr w:val="single" w:sz="8" w:space="0" w:color="auto"/>
        </w:rPr>
        <w:t>waited</w:t>
      </w:r>
      <w:r w:rsidRPr="000814DB">
        <w:rPr>
          <w:rFonts w:eastAsia="Calibri"/>
          <w:highlight w:val="cyan"/>
          <w:u w:val="single"/>
        </w:rPr>
        <w:t xml:space="preserve"> for a </w:t>
      </w:r>
      <w:r w:rsidRPr="000814DB">
        <w:rPr>
          <w:rFonts w:eastAsia="Calibri"/>
          <w:b/>
          <w:iCs/>
          <w:highlight w:val="cyan"/>
          <w:u w:val="single"/>
          <w:bdr w:val="single" w:sz="8" w:space="0" w:color="auto"/>
        </w:rPr>
        <w:t>white man</w:t>
      </w:r>
      <w:r w:rsidRPr="000814DB">
        <w:rPr>
          <w:rFonts w:eastAsia="Calibri"/>
          <w:highlight w:val="cyan"/>
          <w:u w:val="single"/>
        </w:rPr>
        <w:t xml:space="preserve"> to</w:t>
      </w:r>
      <w:r w:rsidRPr="00C249E5">
        <w:rPr>
          <w:rFonts w:eastAsia="Calibri"/>
          <w:sz w:val="14"/>
        </w:rPr>
        <w:t xml:space="preserve"> just </w:t>
      </w:r>
      <w:r w:rsidRPr="000814DB">
        <w:rPr>
          <w:rFonts w:eastAsia="Calibri"/>
          <w:highlight w:val="cyan"/>
          <w:u w:val="single"/>
        </w:rPr>
        <w:t>name it</w:t>
      </w:r>
      <w:r w:rsidRPr="00C249E5">
        <w:rPr>
          <w:rFonts w:eastAsia="Calibri"/>
          <w:sz w:val="14"/>
        </w:rPr>
        <w:t xml:space="preserve">. Speaking with my friend, spoken-word performer Philipp Khabo Koepsell, recently, we noticed that </w:t>
      </w:r>
      <w:r w:rsidRPr="00C249E5">
        <w:rPr>
          <w:rFonts w:eastAsia="Calibri"/>
          <w:u w:val="single"/>
        </w:rPr>
        <w:t xml:space="preserve">the prefix </w:t>
      </w:r>
      <w:r w:rsidRPr="000814DB">
        <w:rPr>
          <w:rFonts w:eastAsia="Calibri"/>
          <w:highlight w:val="cyan"/>
          <w:u w:val="single"/>
        </w:rPr>
        <w:t xml:space="preserve">“Afro-” is the label used all the time to describe </w:t>
      </w:r>
      <w:r w:rsidRPr="000814DB">
        <w:rPr>
          <w:rFonts w:eastAsia="Calibri"/>
          <w:b/>
          <w:iCs/>
          <w:highlight w:val="cyan"/>
          <w:u w:val="single"/>
          <w:bdr w:val="single" w:sz="8" w:space="0" w:color="auto"/>
        </w:rPr>
        <w:t>anything</w:t>
      </w:r>
      <w:r w:rsidRPr="00C249E5">
        <w:rPr>
          <w:rFonts w:eastAsia="Calibri"/>
          <w:b/>
          <w:iCs/>
          <w:u w:val="single"/>
          <w:bdr w:val="single" w:sz="8" w:space="0" w:color="auto"/>
        </w:rPr>
        <w:t xml:space="preserve"> done</w:t>
      </w:r>
      <w:r w:rsidRPr="00C249E5">
        <w:rPr>
          <w:rFonts w:eastAsia="Calibri"/>
          <w:u w:val="single"/>
        </w:rPr>
        <w:t xml:space="preserve"> by </w:t>
      </w:r>
      <w:r w:rsidRPr="00C249E5">
        <w:rPr>
          <w:rFonts w:eastAsia="Calibri"/>
          <w:b/>
          <w:iCs/>
          <w:u w:val="single"/>
          <w:bdr w:val="single" w:sz="8" w:space="0" w:color="auto"/>
        </w:rPr>
        <w:t>black people</w:t>
      </w:r>
      <w:r w:rsidRPr="00C249E5">
        <w:rPr>
          <w:rFonts w:eastAsia="Calibri"/>
          <w:u w:val="single"/>
        </w:rPr>
        <w:t xml:space="preserve">. Why can’t we </w:t>
      </w:r>
      <w:r w:rsidRPr="00C249E5">
        <w:rPr>
          <w:rFonts w:eastAsia="Calibri"/>
          <w:b/>
          <w:iCs/>
          <w:u w:val="single"/>
          <w:bdr w:val="single" w:sz="8" w:space="0" w:color="auto"/>
        </w:rPr>
        <w:t>define things ourselves</w:t>
      </w:r>
      <w:r w:rsidRPr="00C249E5">
        <w:rPr>
          <w:rFonts w:eastAsia="Calibri"/>
          <w:u w:val="single"/>
        </w:rPr>
        <w:t>?</w:t>
      </w:r>
    </w:p>
    <w:p w14:paraId="7F0EA91E" w14:textId="77777777" w:rsidR="00237CF2" w:rsidRPr="00C249E5" w:rsidRDefault="00237CF2" w:rsidP="00237CF2">
      <w:pPr>
        <w:rPr>
          <w:rFonts w:eastAsia="Calibri"/>
          <w:sz w:val="14"/>
        </w:rPr>
      </w:pPr>
      <w:r w:rsidRPr="00C249E5">
        <w:rPr>
          <w:rFonts w:eastAsia="Calibri"/>
          <w:u w:val="single"/>
        </w:rPr>
        <w:t xml:space="preserve">I think we should </w:t>
      </w:r>
      <w:r w:rsidRPr="000814DB">
        <w:rPr>
          <w:rFonts w:eastAsia="Calibri"/>
          <w:highlight w:val="cyan"/>
          <w:u w:val="single"/>
        </w:rPr>
        <w:t>rather</w:t>
      </w:r>
      <w:r w:rsidRPr="00C249E5">
        <w:rPr>
          <w:rFonts w:eastAsia="Calibri"/>
          <w:u w:val="single"/>
        </w:rPr>
        <w:t xml:space="preserve"> be </w:t>
      </w:r>
      <w:r w:rsidRPr="000814DB">
        <w:rPr>
          <w:rFonts w:eastAsia="Calibri"/>
          <w:b/>
          <w:iCs/>
          <w:highlight w:val="cyan"/>
          <w:u w:val="single"/>
          <w:bdr w:val="single" w:sz="8" w:space="0" w:color="auto"/>
        </w:rPr>
        <w:t>talk</w:t>
      </w:r>
      <w:r w:rsidRPr="00C249E5">
        <w:rPr>
          <w:rFonts w:eastAsia="Calibri"/>
          <w:u w:val="single"/>
        </w:rPr>
        <w:t xml:space="preserve">ing </w:t>
      </w:r>
      <w:r w:rsidRPr="000814DB">
        <w:rPr>
          <w:rFonts w:eastAsia="Calibri"/>
          <w:highlight w:val="cyan"/>
          <w:u w:val="single"/>
        </w:rPr>
        <w:t xml:space="preserve">about </w:t>
      </w:r>
      <w:r w:rsidRPr="000814DB">
        <w:rPr>
          <w:rFonts w:eastAsia="Calibri"/>
          <w:b/>
          <w:iCs/>
          <w:highlight w:val="cyan"/>
          <w:u w:val="single"/>
          <w:bdr w:val="single" w:sz="8" w:space="0" w:color="auto"/>
        </w:rPr>
        <w:t>“pan-African futurism”</w:t>
      </w:r>
      <w:r w:rsidRPr="000814DB">
        <w:rPr>
          <w:rFonts w:eastAsia="Calibri"/>
          <w:sz w:val="14"/>
          <w:highlight w:val="cyan"/>
        </w:rPr>
        <w:t>,</w:t>
      </w:r>
      <w:r w:rsidRPr="00C249E5">
        <w:rPr>
          <w:rFonts w:eastAsia="Calibri"/>
          <w:sz w:val="14"/>
        </w:rPr>
        <w:t xml:space="preserve"> a term I coined for my exhibition, Afrofuturist Village.</w:t>
      </w:r>
    </w:p>
    <w:p w14:paraId="707AF050" w14:textId="77777777" w:rsidR="00237CF2" w:rsidRPr="00C249E5" w:rsidRDefault="00237CF2" w:rsidP="00237CF2">
      <w:pPr>
        <w:rPr>
          <w:rFonts w:eastAsia="Calibri"/>
          <w:sz w:val="14"/>
          <w:szCs w:val="14"/>
        </w:rPr>
      </w:pPr>
      <w:r w:rsidRPr="00C249E5">
        <w:rPr>
          <w:rFonts w:eastAsia="Calibri"/>
          <w:sz w:val="14"/>
          <w:szCs w:val="14"/>
        </w:rPr>
        <w:t>What does your Afrofuturist village look like?</w:t>
      </w:r>
    </w:p>
    <w:p w14:paraId="37621630" w14:textId="77777777" w:rsidR="00237CF2" w:rsidRPr="00C249E5" w:rsidRDefault="00237CF2" w:rsidP="00237CF2">
      <w:pPr>
        <w:rPr>
          <w:rFonts w:eastAsia="Calibri"/>
          <w:sz w:val="14"/>
          <w:szCs w:val="14"/>
        </w:rPr>
      </w:pPr>
      <w:r w:rsidRPr="00C249E5">
        <w:rPr>
          <w:rFonts w:eastAsia="Calibri"/>
          <w:sz w:val="14"/>
          <w:szCs w:val="14"/>
        </w:rPr>
        <w:t>It is a place that is rural and remote, where distinct and strong characters exist. It is removed from the typical futurist imagery of Africans in space, of technology, etc. We always sit around and talk about these things as if in a bubble. Afrofuturism is a very classed concept. It is for the classed black person who has access to information, myself included. I needed to take all black people along.</w:t>
      </w:r>
    </w:p>
    <w:p w14:paraId="48FA0348" w14:textId="77777777" w:rsidR="00237CF2" w:rsidRPr="00C249E5" w:rsidRDefault="00237CF2" w:rsidP="00237CF2">
      <w:pPr>
        <w:rPr>
          <w:rFonts w:eastAsia="Calibri"/>
          <w:sz w:val="14"/>
        </w:rPr>
      </w:pPr>
      <w:r w:rsidRPr="00C249E5">
        <w:rPr>
          <w:rFonts w:eastAsia="Calibri"/>
          <w:u w:val="single"/>
        </w:rPr>
        <w:t xml:space="preserve">The </w:t>
      </w:r>
      <w:r w:rsidRPr="000814DB">
        <w:rPr>
          <w:rFonts w:eastAsia="Calibri"/>
          <w:highlight w:val="cyan"/>
          <w:u w:val="single"/>
        </w:rPr>
        <w:t>concept</w:t>
      </w:r>
      <w:r w:rsidRPr="00C249E5">
        <w:rPr>
          <w:rFonts w:eastAsia="Calibri"/>
          <w:sz w:val="14"/>
        </w:rPr>
        <w:t xml:space="preserve"> behind the exhibition </w:t>
      </w:r>
      <w:r w:rsidRPr="000814DB">
        <w:rPr>
          <w:rFonts w:eastAsia="Calibri"/>
          <w:highlight w:val="cyan"/>
          <w:u w:val="single"/>
        </w:rPr>
        <w:t xml:space="preserve">tackles issues of </w:t>
      </w:r>
      <w:r w:rsidRPr="000814DB">
        <w:rPr>
          <w:rFonts w:eastAsia="Calibri"/>
          <w:b/>
          <w:iCs/>
          <w:highlight w:val="cyan"/>
          <w:u w:val="single"/>
          <w:bdr w:val="single" w:sz="8" w:space="0" w:color="auto"/>
        </w:rPr>
        <w:t>language</w:t>
      </w:r>
      <w:r w:rsidRPr="000814DB">
        <w:rPr>
          <w:rFonts w:eastAsia="Calibri"/>
          <w:highlight w:val="cyan"/>
          <w:u w:val="single"/>
        </w:rPr>
        <w:t xml:space="preserve">, </w:t>
      </w:r>
      <w:r w:rsidRPr="000814DB">
        <w:rPr>
          <w:rFonts w:eastAsia="Calibri"/>
          <w:b/>
          <w:iCs/>
          <w:highlight w:val="cyan"/>
          <w:u w:val="single"/>
          <w:bdr w:val="single" w:sz="8" w:space="0" w:color="auto"/>
        </w:rPr>
        <w:t>gender</w:t>
      </w:r>
      <w:r w:rsidRPr="000814DB">
        <w:rPr>
          <w:rFonts w:eastAsia="Calibri"/>
          <w:highlight w:val="cyan"/>
          <w:u w:val="single"/>
        </w:rPr>
        <w:t xml:space="preserve"> and </w:t>
      </w:r>
      <w:r w:rsidRPr="000814DB">
        <w:rPr>
          <w:rFonts w:eastAsia="Calibri"/>
          <w:b/>
          <w:iCs/>
          <w:highlight w:val="cyan"/>
          <w:u w:val="single"/>
          <w:bdr w:val="single" w:sz="8" w:space="0" w:color="auto"/>
        </w:rPr>
        <w:t>identity</w:t>
      </w:r>
      <w:r w:rsidRPr="00C249E5">
        <w:rPr>
          <w:rFonts w:eastAsia="Calibri"/>
          <w:sz w:val="14"/>
        </w:rPr>
        <w:t>. For example, I included an excerpt from one of American poet June Jordan’s theories on language that asserts that whoever “owns” a language gets to decide how it’s used, how it shapes things and how they can “weaponise” it. In response, I invented a language that my characters could use so that they were in full control of their futures. I took pictures in places that I think Afrofuturism needed to be inserted, spaces that are remote but futuristic. As much as we want to say we’re going to space, there’s spaces on earth, in Namibia, that are out of this world.</w:t>
      </w:r>
    </w:p>
    <w:p w14:paraId="3A5CC4D0" w14:textId="77777777" w:rsidR="00237CF2" w:rsidRPr="00C249E5" w:rsidRDefault="00237CF2" w:rsidP="00237CF2">
      <w:pPr>
        <w:rPr>
          <w:rFonts w:eastAsia="Calibri"/>
          <w:sz w:val="14"/>
          <w:szCs w:val="14"/>
        </w:rPr>
      </w:pPr>
      <w:r w:rsidRPr="00C249E5">
        <w:rPr>
          <w:rFonts w:eastAsia="Calibri"/>
          <w:sz w:val="14"/>
          <w:szCs w:val="14"/>
        </w:rPr>
        <w:t>Because the exhibition was conceptualised as a village, I also decided to have a traditional healer there. I was exhibiting at the German Goethe Institute in Windhoek and thought it was important to first cleanse the space, as Namibia and Germany have this strained relationship due to the Herero genocide and ongoing conversations about reparations for all of the damage and trauma that was left in its wake.</w:t>
      </w:r>
    </w:p>
    <w:p w14:paraId="13F7295F" w14:textId="77777777" w:rsidR="00237CF2" w:rsidRPr="00C249E5" w:rsidRDefault="00237CF2" w:rsidP="00237CF2">
      <w:pPr>
        <w:rPr>
          <w:rFonts w:eastAsia="Calibri"/>
          <w:sz w:val="14"/>
          <w:szCs w:val="14"/>
        </w:rPr>
      </w:pPr>
      <w:r w:rsidRPr="00C249E5">
        <w:rPr>
          <w:rFonts w:eastAsia="Calibri"/>
          <w:sz w:val="14"/>
          <w:szCs w:val="14"/>
        </w:rPr>
        <w:t>Tell us more about your idea of “pan-African futurism”, or “post-Afrofuturism” as you have called it elsewhere.</w:t>
      </w:r>
    </w:p>
    <w:p w14:paraId="0BFAD1C5" w14:textId="77777777" w:rsidR="00237CF2" w:rsidRPr="00C249E5" w:rsidRDefault="00237CF2" w:rsidP="00237CF2">
      <w:pPr>
        <w:rPr>
          <w:rFonts w:eastAsia="Calibri"/>
          <w:u w:val="single"/>
        </w:rPr>
      </w:pPr>
      <w:r w:rsidRPr="000814DB">
        <w:rPr>
          <w:rFonts w:eastAsia="Calibri"/>
          <w:highlight w:val="cyan"/>
          <w:u w:val="single"/>
        </w:rPr>
        <w:t>Afrofuturism</w:t>
      </w:r>
      <w:r w:rsidRPr="00C249E5">
        <w:rPr>
          <w:rFonts w:eastAsia="Calibri"/>
          <w:u w:val="single"/>
        </w:rPr>
        <w:t xml:space="preserve"> can be </w:t>
      </w:r>
      <w:r w:rsidRPr="000814DB">
        <w:rPr>
          <w:rFonts w:eastAsia="Calibri"/>
          <w:highlight w:val="cyan"/>
          <w:u w:val="single"/>
        </w:rPr>
        <w:t xml:space="preserve">very </w:t>
      </w:r>
      <w:r w:rsidRPr="000814DB">
        <w:rPr>
          <w:rFonts w:eastAsia="Calibri"/>
          <w:b/>
          <w:iCs/>
          <w:highlight w:val="cyan"/>
          <w:u w:val="single"/>
          <w:bdr w:val="single" w:sz="8" w:space="0" w:color="auto"/>
        </w:rPr>
        <w:t>one-dimensional</w:t>
      </w:r>
      <w:r w:rsidRPr="00C249E5">
        <w:rPr>
          <w:rFonts w:eastAsia="Calibri"/>
          <w:sz w:val="14"/>
        </w:rPr>
        <w:t xml:space="preserve">. Globally, </w:t>
      </w:r>
      <w:r w:rsidRPr="000814DB">
        <w:rPr>
          <w:rFonts w:eastAsia="Calibri"/>
          <w:highlight w:val="cyan"/>
          <w:u w:val="single"/>
        </w:rPr>
        <w:t>the</w:t>
      </w:r>
      <w:r w:rsidRPr="00C249E5">
        <w:rPr>
          <w:rFonts w:eastAsia="Calibri"/>
          <w:u w:val="single"/>
        </w:rPr>
        <w:t xml:space="preserve"> </w:t>
      </w:r>
      <w:r w:rsidRPr="00C249E5">
        <w:rPr>
          <w:rFonts w:eastAsia="Calibri"/>
          <w:b/>
          <w:iCs/>
          <w:u w:val="single"/>
          <w:bdr w:val="single" w:sz="8" w:space="0" w:color="auto"/>
        </w:rPr>
        <w:t xml:space="preserve">African </w:t>
      </w:r>
      <w:r w:rsidRPr="000814DB">
        <w:rPr>
          <w:rFonts w:eastAsia="Calibri"/>
          <w:b/>
          <w:iCs/>
          <w:highlight w:val="cyan"/>
          <w:u w:val="single"/>
          <w:bdr w:val="single" w:sz="8" w:space="0" w:color="auto"/>
        </w:rPr>
        <w:t>diaspora</w:t>
      </w:r>
      <w:r w:rsidRPr="000814DB">
        <w:rPr>
          <w:rFonts w:eastAsia="Calibri"/>
          <w:highlight w:val="cyan"/>
          <w:u w:val="single"/>
        </w:rPr>
        <w:t xml:space="preserve"> is having </w:t>
      </w:r>
      <w:r w:rsidRPr="000814DB">
        <w:rPr>
          <w:rFonts w:eastAsia="Calibri"/>
          <w:b/>
          <w:iCs/>
          <w:highlight w:val="cyan"/>
          <w:u w:val="single"/>
          <w:bdr w:val="single" w:sz="8" w:space="0" w:color="auto"/>
        </w:rPr>
        <w:t>different experiences</w:t>
      </w:r>
      <w:r w:rsidRPr="00C249E5">
        <w:rPr>
          <w:rFonts w:eastAsia="Calibri"/>
          <w:u w:val="single"/>
        </w:rPr>
        <w:t xml:space="preserve">, even though we’re all black. </w:t>
      </w:r>
      <w:r w:rsidRPr="000814DB">
        <w:rPr>
          <w:rFonts w:eastAsia="Calibri"/>
          <w:highlight w:val="cyan"/>
          <w:u w:val="single"/>
        </w:rPr>
        <w:t xml:space="preserve">There’s </w:t>
      </w:r>
      <w:r w:rsidRPr="000814DB">
        <w:rPr>
          <w:rFonts w:eastAsia="Calibri"/>
          <w:b/>
          <w:iCs/>
          <w:highlight w:val="cyan"/>
          <w:u w:val="single"/>
          <w:bdr w:val="single" w:sz="8" w:space="0" w:color="auto"/>
        </w:rPr>
        <w:t>different places</w:t>
      </w:r>
      <w:r w:rsidRPr="00C249E5">
        <w:rPr>
          <w:rFonts w:eastAsia="Calibri"/>
          <w:u w:val="single"/>
        </w:rPr>
        <w:t xml:space="preserve"> where we </w:t>
      </w:r>
      <w:r w:rsidRPr="000814DB">
        <w:rPr>
          <w:rFonts w:eastAsia="Calibri"/>
          <w:b/>
          <w:iCs/>
          <w:highlight w:val="cyan"/>
          <w:u w:val="single"/>
          <w:bdr w:val="single" w:sz="8" w:space="0" w:color="auto"/>
        </w:rPr>
        <w:t>intersect</w:t>
      </w:r>
      <w:r w:rsidRPr="00C249E5">
        <w:rPr>
          <w:rFonts w:eastAsia="Calibri"/>
          <w:sz w:val="14"/>
        </w:rPr>
        <w:t xml:space="preserve">, but </w:t>
      </w:r>
      <w:r w:rsidRPr="00C249E5">
        <w:rPr>
          <w:rFonts w:eastAsia="Calibri"/>
          <w:u w:val="single"/>
        </w:rPr>
        <w:t xml:space="preserve">there’s </w:t>
      </w:r>
      <w:r w:rsidRPr="00C249E5">
        <w:rPr>
          <w:rFonts w:eastAsia="Calibri"/>
          <w:b/>
          <w:iCs/>
          <w:u w:val="single"/>
          <w:bdr w:val="single" w:sz="8" w:space="0" w:color="auto"/>
        </w:rPr>
        <w:t xml:space="preserve">still </w:t>
      </w:r>
      <w:r w:rsidRPr="000814DB">
        <w:rPr>
          <w:rFonts w:eastAsia="Calibri"/>
          <w:b/>
          <w:iCs/>
          <w:highlight w:val="cyan"/>
          <w:u w:val="single"/>
          <w:bdr w:val="single" w:sz="8" w:space="0" w:color="auto"/>
        </w:rPr>
        <w:t>marked differences</w:t>
      </w:r>
      <w:r w:rsidRPr="00C249E5">
        <w:rPr>
          <w:rFonts w:eastAsia="Calibri"/>
          <w:u w:val="single"/>
        </w:rPr>
        <w:t>.</w:t>
      </w:r>
    </w:p>
    <w:p w14:paraId="304E2525" w14:textId="77777777" w:rsidR="00237CF2" w:rsidRPr="00C249E5" w:rsidRDefault="00237CF2" w:rsidP="00237CF2">
      <w:pPr>
        <w:rPr>
          <w:rFonts w:eastAsia="Calibri"/>
          <w:sz w:val="14"/>
        </w:rPr>
      </w:pPr>
      <w:r w:rsidRPr="00C249E5">
        <w:rPr>
          <w:rFonts w:eastAsia="Calibri"/>
          <w:u w:val="single"/>
        </w:rPr>
        <w:t>Most of my travels</w:t>
      </w:r>
      <w:r w:rsidRPr="00C249E5">
        <w:rPr>
          <w:rFonts w:eastAsia="Calibri"/>
          <w:sz w:val="14"/>
        </w:rPr>
        <w:t xml:space="preserve"> have been </w:t>
      </w:r>
      <w:r w:rsidRPr="00C249E5">
        <w:rPr>
          <w:rFonts w:eastAsia="Calibri"/>
          <w:u w:val="single"/>
        </w:rPr>
        <w:t>around Africa</w:t>
      </w:r>
      <w:r w:rsidRPr="00C249E5">
        <w:rPr>
          <w:rFonts w:eastAsia="Calibri"/>
          <w:sz w:val="14"/>
        </w:rPr>
        <w:t xml:space="preserve"> and I’ve lived in various African countries, so, for me, </w:t>
      </w:r>
      <w:r w:rsidRPr="000814DB">
        <w:rPr>
          <w:rFonts w:eastAsia="Calibri"/>
          <w:highlight w:val="cyan"/>
          <w:u w:val="single"/>
        </w:rPr>
        <w:t xml:space="preserve">it’s about </w:t>
      </w:r>
      <w:r w:rsidRPr="000814DB">
        <w:rPr>
          <w:rFonts w:eastAsia="Calibri"/>
          <w:b/>
          <w:iCs/>
          <w:highlight w:val="cyan"/>
          <w:u w:val="single"/>
          <w:bdr w:val="single" w:sz="8" w:space="0" w:color="auto"/>
        </w:rPr>
        <w:t>pan-African futurism</w:t>
      </w:r>
      <w:r w:rsidRPr="00C249E5">
        <w:rPr>
          <w:rFonts w:eastAsia="Calibri"/>
          <w:sz w:val="14"/>
        </w:rPr>
        <w:t xml:space="preserve">. </w:t>
      </w:r>
      <w:r w:rsidRPr="00C249E5">
        <w:rPr>
          <w:rFonts w:eastAsia="Calibri"/>
          <w:u w:val="single"/>
        </w:rPr>
        <w:t xml:space="preserve">It’s </w:t>
      </w:r>
      <w:r w:rsidRPr="000814DB">
        <w:rPr>
          <w:rFonts w:eastAsia="Calibri"/>
          <w:highlight w:val="cyan"/>
          <w:u w:val="single"/>
        </w:rPr>
        <w:t>based on</w:t>
      </w:r>
      <w:r w:rsidRPr="00C249E5">
        <w:rPr>
          <w:rFonts w:eastAsia="Calibri"/>
          <w:sz w:val="14"/>
        </w:rPr>
        <w:t xml:space="preserve"> my </w:t>
      </w:r>
      <w:r w:rsidRPr="000814DB">
        <w:rPr>
          <w:rFonts w:eastAsia="Calibri"/>
          <w:b/>
          <w:iCs/>
          <w:highlight w:val="cyan"/>
          <w:u w:val="single"/>
          <w:bdr w:val="single" w:sz="8" w:space="0" w:color="auto"/>
        </w:rPr>
        <w:t>experiences</w:t>
      </w:r>
      <w:r w:rsidRPr="00C249E5">
        <w:rPr>
          <w:rFonts w:eastAsia="Calibri"/>
          <w:sz w:val="14"/>
        </w:rPr>
        <w:t xml:space="preserve"> in these spaces, </w:t>
      </w:r>
      <w:r w:rsidRPr="00C249E5">
        <w:rPr>
          <w:rFonts w:eastAsia="Calibri"/>
          <w:u w:val="single"/>
        </w:rPr>
        <w:t xml:space="preserve">based on my </w:t>
      </w:r>
      <w:r w:rsidRPr="000814DB">
        <w:rPr>
          <w:rFonts w:eastAsia="Calibri"/>
          <w:b/>
          <w:iCs/>
          <w:highlight w:val="cyan"/>
          <w:u w:val="single"/>
          <w:bdr w:val="single" w:sz="8" w:space="0" w:color="auto"/>
        </w:rPr>
        <w:t>exposure</w:t>
      </w:r>
      <w:r w:rsidRPr="00C249E5">
        <w:rPr>
          <w:rFonts w:eastAsia="Calibri"/>
          <w:sz w:val="14"/>
        </w:rPr>
        <w:t xml:space="preserve"> to the folklore </w:t>
      </w:r>
      <w:r w:rsidRPr="000814DB">
        <w:rPr>
          <w:rFonts w:eastAsia="Calibri"/>
          <w:highlight w:val="cyan"/>
          <w:u w:val="single"/>
        </w:rPr>
        <w:t>and</w:t>
      </w:r>
      <w:r w:rsidRPr="00C249E5">
        <w:rPr>
          <w:rFonts w:eastAsia="Calibri"/>
          <w:sz w:val="14"/>
        </w:rPr>
        <w:t xml:space="preserve"> mythology of </w:t>
      </w:r>
      <w:r w:rsidRPr="00C249E5">
        <w:rPr>
          <w:rFonts w:eastAsia="Calibri"/>
          <w:b/>
          <w:iCs/>
          <w:u w:val="single"/>
          <w:bdr w:val="single" w:sz="8" w:space="0" w:color="auto"/>
        </w:rPr>
        <w:t xml:space="preserve">different African </w:t>
      </w:r>
      <w:r w:rsidRPr="000814DB">
        <w:rPr>
          <w:rFonts w:eastAsia="Calibri"/>
          <w:b/>
          <w:iCs/>
          <w:highlight w:val="cyan"/>
          <w:u w:val="single"/>
          <w:bdr w:val="single" w:sz="8" w:space="0" w:color="auto"/>
        </w:rPr>
        <w:t>spaces</w:t>
      </w:r>
      <w:r w:rsidRPr="00C249E5">
        <w:rPr>
          <w:rFonts w:eastAsia="Calibri"/>
          <w:sz w:val="14"/>
        </w:rPr>
        <w:t xml:space="preserve"> and how they’ve affected my life.</w:t>
      </w:r>
    </w:p>
    <w:p w14:paraId="40F3C738" w14:textId="77777777" w:rsidR="00237CF2" w:rsidRPr="00C249E5" w:rsidRDefault="00237CF2" w:rsidP="00237CF2">
      <w:pPr>
        <w:rPr>
          <w:rFonts w:eastAsia="Calibri"/>
          <w:u w:val="single"/>
        </w:rPr>
      </w:pPr>
      <w:r w:rsidRPr="00C249E5">
        <w:rPr>
          <w:rFonts w:eastAsia="Calibri"/>
          <w:sz w:val="14"/>
        </w:rPr>
        <w:t xml:space="preserve">But it goes further: for me, </w:t>
      </w:r>
      <w:r w:rsidRPr="00C249E5">
        <w:rPr>
          <w:rFonts w:eastAsia="Calibri"/>
          <w:u w:val="single"/>
        </w:rPr>
        <w:t xml:space="preserve">the </w:t>
      </w:r>
      <w:r w:rsidRPr="000814DB">
        <w:rPr>
          <w:rFonts w:eastAsia="Calibri"/>
          <w:highlight w:val="cyan"/>
          <w:u w:val="single"/>
        </w:rPr>
        <w:t>aesthetics</w:t>
      </w:r>
      <w:r w:rsidRPr="00C249E5">
        <w:rPr>
          <w:rFonts w:eastAsia="Calibri"/>
          <w:u w:val="single"/>
        </w:rPr>
        <w:t xml:space="preserve"> associated with Afrofuturism</w:t>
      </w:r>
      <w:r w:rsidRPr="00C249E5">
        <w:rPr>
          <w:rFonts w:eastAsia="Calibri"/>
          <w:sz w:val="14"/>
        </w:rPr>
        <w:t xml:space="preserve"> – black people in space, spacey landscapes – </w:t>
      </w:r>
      <w:r w:rsidRPr="000814DB">
        <w:rPr>
          <w:rFonts w:eastAsia="Calibri"/>
          <w:highlight w:val="cyan"/>
          <w:u w:val="single"/>
        </w:rPr>
        <w:t xml:space="preserve">is </w:t>
      </w:r>
      <w:r w:rsidRPr="000814DB">
        <w:rPr>
          <w:rFonts w:eastAsia="Calibri"/>
          <w:b/>
          <w:iCs/>
          <w:highlight w:val="cyan"/>
          <w:u w:val="single"/>
          <w:bdr w:val="single" w:sz="8" w:space="0" w:color="auto"/>
        </w:rPr>
        <w:t>not enough</w:t>
      </w:r>
      <w:r w:rsidRPr="00C249E5">
        <w:rPr>
          <w:rFonts w:eastAsia="Calibri"/>
          <w:sz w:val="14"/>
        </w:rPr>
        <w:t xml:space="preserve">. </w:t>
      </w:r>
      <w:r w:rsidRPr="00C249E5">
        <w:rPr>
          <w:rFonts w:eastAsia="Calibri"/>
          <w:u w:val="single"/>
        </w:rPr>
        <w:t xml:space="preserve">In the future, </w:t>
      </w:r>
      <w:r w:rsidRPr="000814DB">
        <w:rPr>
          <w:rFonts w:eastAsia="Calibri"/>
          <w:highlight w:val="cyan"/>
          <w:u w:val="single"/>
        </w:rPr>
        <w:t>when all</w:t>
      </w:r>
      <w:r w:rsidRPr="00C249E5">
        <w:rPr>
          <w:rFonts w:eastAsia="Calibri"/>
          <w:sz w:val="14"/>
        </w:rPr>
        <w:t xml:space="preserve"> of us </w:t>
      </w:r>
      <w:r w:rsidRPr="000814DB">
        <w:rPr>
          <w:rFonts w:eastAsia="Calibri"/>
          <w:highlight w:val="cyan"/>
          <w:u w:val="single"/>
        </w:rPr>
        <w:t xml:space="preserve">have </w:t>
      </w:r>
      <w:r w:rsidRPr="000814DB">
        <w:rPr>
          <w:rFonts w:eastAsia="Calibri"/>
          <w:b/>
          <w:iCs/>
          <w:highlight w:val="cyan"/>
          <w:u w:val="single"/>
          <w:bdr w:val="single" w:sz="8" w:space="0" w:color="auto"/>
        </w:rPr>
        <w:t>gone past</w:t>
      </w:r>
      <w:r w:rsidRPr="00C249E5">
        <w:rPr>
          <w:rFonts w:eastAsia="Calibri"/>
          <w:u w:val="single"/>
        </w:rPr>
        <w:t xml:space="preserve"> whatever we’re going through</w:t>
      </w:r>
      <w:r w:rsidRPr="00C249E5">
        <w:rPr>
          <w:rFonts w:eastAsia="Calibri"/>
          <w:sz w:val="14"/>
        </w:rPr>
        <w:t xml:space="preserve"> right now, </w:t>
      </w:r>
      <w:r w:rsidRPr="000814DB">
        <w:rPr>
          <w:rFonts w:eastAsia="Calibri"/>
          <w:highlight w:val="cyan"/>
          <w:u w:val="single"/>
        </w:rPr>
        <w:t xml:space="preserve">the </w:t>
      </w:r>
      <w:r w:rsidRPr="000814DB">
        <w:rPr>
          <w:rFonts w:eastAsia="Calibri"/>
          <w:b/>
          <w:iCs/>
          <w:highlight w:val="cyan"/>
          <w:u w:val="single"/>
          <w:bdr w:val="single" w:sz="8" w:space="0" w:color="auto"/>
        </w:rPr>
        <w:t>colonial remnants</w:t>
      </w:r>
      <w:r w:rsidRPr="00C249E5">
        <w:rPr>
          <w:rFonts w:eastAsia="Calibri"/>
          <w:u w:val="single"/>
        </w:rPr>
        <w:t xml:space="preserve"> and whatnot, </w:t>
      </w:r>
      <w:r w:rsidRPr="000814DB">
        <w:rPr>
          <w:rFonts w:eastAsia="Calibri"/>
          <w:highlight w:val="cyan"/>
          <w:u w:val="single"/>
        </w:rPr>
        <w:t xml:space="preserve">there should be </w:t>
      </w:r>
      <w:r w:rsidRPr="000814DB">
        <w:rPr>
          <w:rFonts w:eastAsia="Calibri"/>
          <w:b/>
          <w:iCs/>
          <w:highlight w:val="cyan"/>
          <w:u w:val="single"/>
          <w:bdr w:val="single" w:sz="8" w:space="0" w:color="auto"/>
        </w:rPr>
        <w:t>no concept</w:t>
      </w:r>
      <w:r w:rsidRPr="000814DB">
        <w:rPr>
          <w:rFonts w:eastAsia="Calibri"/>
          <w:highlight w:val="cyan"/>
          <w:u w:val="single"/>
        </w:rPr>
        <w:t xml:space="preserve"> of </w:t>
      </w:r>
      <w:r w:rsidRPr="000814DB">
        <w:rPr>
          <w:rFonts w:eastAsia="Calibri"/>
          <w:b/>
          <w:iCs/>
          <w:highlight w:val="cyan"/>
          <w:u w:val="single"/>
          <w:bdr w:val="single" w:sz="8" w:space="0" w:color="auto"/>
        </w:rPr>
        <w:t>gender</w:t>
      </w:r>
      <w:r w:rsidRPr="000814DB">
        <w:rPr>
          <w:rFonts w:eastAsia="Calibri"/>
          <w:highlight w:val="cyan"/>
          <w:u w:val="single"/>
        </w:rPr>
        <w:t xml:space="preserve"> or </w:t>
      </w:r>
      <w:r w:rsidRPr="000814DB">
        <w:rPr>
          <w:rFonts w:eastAsia="Calibri"/>
          <w:b/>
          <w:iCs/>
          <w:highlight w:val="cyan"/>
          <w:u w:val="single"/>
          <w:bdr w:val="single" w:sz="8" w:space="0" w:color="auto"/>
        </w:rPr>
        <w:t>race</w:t>
      </w:r>
      <w:r w:rsidRPr="000814DB">
        <w:rPr>
          <w:rFonts w:eastAsia="Calibri"/>
          <w:highlight w:val="cyan"/>
          <w:u w:val="single"/>
        </w:rPr>
        <w:t>. All</w:t>
      </w:r>
      <w:r w:rsidRPr="00C249E5">
        <w:rPr>
          <w:rFonts w:eastAsia="Calibri"/>
          <w:u w:val="single"/>
        </w:rPr>
        <w:t xml:space="preserve"> of these things </w:t>
      </w:r>
      <w:r w:rsidRPr="000814DB">
        <w:rPr>
          <w:rFonts w:eastAsia="Calibri"/>
          <w:highlight w:val="cyan"/>
          <w:u w:val="single"/>
        </w:rPr>
        <w:t xml:space="preserve">should be </w:t>
      </w:r>
      <w:r w:rsidRPr="000814DB">
        <w:rPr>
          <w:rFonts w:eastAsia="Calibri"/>
          <w:b/>
          <w:iCs/>
          <w:highlight w:val="cyan"/>
          <w:u w:val="single"/>
          <w:bdr w:val="single" w:sz="8" w:space="0" w:color="auto"/>
        </w:rPr>
        <w:t>dismantled</w:t>
      </w:r>
      <w:r w:rsidRPr="00C249E5">
        <w:rPr>
          <w:rFonts w:eastAsia="Calibri"/>
          <w:u w:val="single"/>
        </w:rPr>
        <w:t>.</w:t>
      </w:r>
    </w:p>
    <w:p w14:paraId="632E93D2" w14:textId="77777777" w:rsidR="00237CF2" w:rsidRPr="00C249E5" w:rsidRDefault="00237CF2" w:rsidP="00237CF2">
      <w:pPr>
        <w:rPr>
          <w:rFonts w:eastAsia="Calibri"/>
          <w:sz w:val="14"/>
          <w:szCs w:val="14"/>
        </w:rPr>
      </w:pPr>
      <w:r w:rsidRPr="00C249E5">
        <w:rPr>
          <w:rFonts w:eastAsia="Calibri"/>
          <w:sz w:val="14"/>
          <w:szCs w:val="14"/>
        </w:rPr>
        <w:t>Spacey stuff is cool, but I don’t have the budget to take photo shoots with that theme. But with my photography, I was able to show there’s queerness in the future, and that’s what I wanted to talk about the most. Afrofuturism is still very heteronormative, with the exception of a few people. Even if we talk about Black Panther, the patriarchy is there.</w:t>
      </w:r>
    </w:p>
    <w:p w14:paraId="0CE9CF63" w14:textId="77777777" w:rsidR="00237CF2" w:rsidRPr="00C249E5" w:rsidRDefault="00237CF2" w:rsidP="00237CF2">
      <w:pPr>
        <w:rPr>
          <w:rFonts w:eastAsia="Calibri"/>
          <w:sz w:val="14"/>
        </w:rPr>
      </w:pPr>
      <w:r w:rsidRPr="00C249E5">
        <w:rPr>
          <w:rFonts w:eastAsia="Calibri"/>
          <w:sz w:val="14"/>
        </w:rPr>
        <w:t xml:space="preserve">For me, </w:t>
      </w:r>
      <w:r w:rsidRPr="000814DB">
        <w:rPr>
          <w:rFonts w:eastAsia="Calibri"/>
          <w:highlight w:val="cyan"/>
          <w:u w:val="single"/>
        </w:rPr>
        <w:t>a pan-African future is one</w:t>
      </w:r>
      <w:r w:rsidRPr="00C249E5">
        <w:rPr>
          <w:rFonts w:eastAsia="Calibri"/>
          <w:u w:val="single"/>
        </w:rPr>
        <w:t xml:space="preserve"> where </w:t>
      </w:r>
      <w:r w:rsidRPr="000814DB">
        <w:rPr>
          <w:rFonts w:eastAsia="Calibri"/>
          <w:highlight w:val="cyan"/>
          <w:u w:val="single"/>
        </w:rPr>
        <w:t xml:space="preserve">everyone is </w:t>
      </w:r>
      <w:r w:rsidRPr="000814DB">
        <w:rPr>
          <w:rFonts w:eastAsia="Calibri"/>
          <w:b/>
          <w:iCs/>
          <w:highlight w:val="cyan"/>
          <w:u w:val="single"/>
          <w:bdr w:val="single" w:sz="8" w:space="0" w:color="auto"/>
        </w:rPr>
        <w:t>free and equal</w:t>
      </w:r>
      <w:r w:rsidRPr="00C249E5">
        <w:rPr>
          <w:rFonts w:eastAsia="Calibri"/>
          <w:sz w:val="14"/>
        </w:rPr>
        <w:t xml:space="preserve">. The Africa we’re living now, for those of us who are black and queer, </w:t>
      </w:r>
      <w:r w:rsidRPr="000814DB">
        <w:rPr>
          <w:rFonts w:eastAsia="Calibri"/>
          <w:highlight w:val="cyan"/>
          <w:u w:val="single"/>
        </w:rPr>
        <w:t>that’s</w:t>
      </w:r>
      <w:r w:rsidRPr="00C249E5">
        <w:rPr>
          <w:rFonts w:eastAsia="Calibri"/>
          <w:u w:val="single"/>
        </w:rPr>
        <w:t xml:space="preserve"> just </w:t>
      </w:r>
      <w:r w:rsidRPr="000814DB">
        <w:rPr>
          <w:rFonts w:eastAsia="Calibri"/>
          <w:b/>
          <w:iCs/>
          <w:highlight w:val="cyan"/>
          <w:u w:val="single"/>
          <w:bdr w:val="single" w:sz="8" w:space="0" w:color="auto"/>
        </w:rPr>
        <w:t>not happening</w:t>
      </w:r>
      <w:r w:rsidRPr="00C249E5">
        <w:rPr>
          <w:rFonts w:eastAsia="Calibri"/>
          <w:sz w:val="14"/>
        </w:rPr>
        <w:t>.</w:t>
      </w:r>
    </w:p>
    <w:p w14:paraId="00C5B241" w14:textId="77777777" w:rsidR="00237CF2" w:rsidRPr="00C249E5" w:rsidRDefault="00237CF2" w:rsidP="00237CF2">
      <w:pPr>
        <w:rPr>
          <w:rFonts w:eastAsia="Calibri"/>
        </w:rPr>
      </w:pPr>
    </w:p>
    <w:p w14:paraId="3B541E50" w14:textId="77777777" w:rsidR="00237CF2" w:rsidRPr="00C249E5" w:rsidRDefault="00237CF2" w:rsidP="00237CF2">
      <w:pPr>
        <w:keepNext/>
        <w:keepLines/>
        <w:spacing w:before="40" w:after="0"/>
        <w:outlineLvl w:val="3"/>
        <w:rPr>
          <w:rFonts w:eastAsia="Times New Roman"/>
          <w:b/>
          <w:iCs/>
          <w:sz w:val="26"/>
        </w:rPr>
      </w:pPr>
      <w:r w:rsidRPr="00C249E5">
        <w:rPr>
          <w:rFonts w:eastAsia="Times New Roman"/>
          <w:b/>
          <w:iCs/>
          <w:sz w:val="26"/>
        </w:rPr>
        <w:t xml:space="preserve">Nuanced engagement </w:t>
      </w:r>
      <w:r w:rsidRPr="00C249E5">
        <w:rPr>
          <w:rFonts w:eastAsia="Times New Roman"/>
          <w:b/>
          <w:iCs/>
          <w:sz w:val="26"/>
          <w:u w:val="single"/>
        </w:rPr>
        <w:t>is best</w:t>
      </w:r>
      <w:r w:rsidRPr="00C249E5">
        <w:rPr>
          <w:rFonts w:eastAsia="Times New Roman"/>
          <w:b/>
          <w:iCs/>
          <w:sz w:val="26"/>
        </w:rPr>
        <w:t xml:space="preserve"> for </w:t>
      </w:r>
      <w:r w:rsidRPr="00C249E5">
        <w:rPr>
          <w:rFonts w:eastAsia="Times New Roman"/>
          <w:b/>
          <w:iCs/>
          <w:sz w:val="26"/>
          <w:u w:val="single"/>
        </w:rPr>
        <w:t>political praxis</w:t>
      </w:r>
      <w:r w:rsidRPr="00C249E5">
        <w:rPr>
          <w:rFonts w:eastAsia="Times New Roman"/>
          <w:b/>
          <w:iCs/>
          <w:sz w:val="26"/>
        </w:rPr>
        <w:t>.</w:t>
      </w:r>
    </w:p>
    <w:p w14:paraId="251BAD78" w14:textId="77777777" w:rsidR="00237CF2" w:rsidRPr="00C249E5" w:rsidRDefault="00237CF2" w:rsidP="00237CF2">
      <w:pPr>
        <w:rPr>
          <w:rFonts w:eastAsia="Calibri"/>
        </w:rPr>
      </w:pPr>
      <w:r w:rsidRPr="00C249E5">
        <w:rPr>
          <w:rFonts w:eastAsia="Calibri"/>
          <w:b/>
          <w:bCs/>
          <w:sz w:val="26"/>
        </w:rPr>
        <w:t>Williams 15</w:t>
      </w:r>
      <w:r w:rsidRPr="00C249E5">
        <w:rPr>
          <w:rFonts w:eastAsia="Calibri"/>
        </w:rPr>
        <w:t>, third generation organization, earned his B.A. in Political Science at the University of Minnesota at Morris, MPA at the University of Missouri Columbia, where he was a Thurgood Marshall Fellow, Stanley Botner Fellow, doctoral student in Political Science at Wayne State University, from the article: “The Dead End of Identity Politics” - From: The South Lawn, Internally quoting Freddie DeBoer, Lecturer, Purdue University, PhD in Rhetoric and Composition from Purdue and an MA in English, concentration in Writing and Rhetoric from The University of Rhode Island (Douglas, 3-10-2015, “The Dead End of Identity Politics, The South Lawn, https://thesouthlawn.org/2015/03/10/the-dead-end-of-identity-politics/)</w:t>
      </w:r>
    </w:p>
    <w:p w14:paraId="31DAA1B2" w14:textId="77777777" w:rsidR="00237CF2" w:rsidRPr="00C249E5" w:rsidRDefault="00237CF2" w:rsidP="00237CF2">
      <w:pPr>
        <w:rPr>
          <w:rFonts w:eastAsia="Calibri"/>
          <w:sz w:val="14"/>
        </w:rPr>
      </w:pPr>
      <w:r w:rsidRPr="00C249E5">
        <w:rPr>
          <w:rFonts w:eastAsia="Calibri"/>
          <w:sz w:val="14"/>
        </w:rPr>
        <w:t>Freddie DeBoer makes a great point in his piece on what he calls “</w:t>
      </w:r>
      <w:r w:rsidRPr="00C249E5">
        <w:rPr>
          <w:rFonts w:eastAsia="Calibri"/>
          <w:b/>
          <w:iCs/>
          <w:u w:val="single"/>
          <w:bdr w:val="single" w:sz="8" w:space="0" w:color="auto"/>
        </w:rPr>
        <w:t>critique drift</w:t>
      </w:r>
      <w:r w:rsidRPr="00C249E5">
        <w:rPr>
          <w:rFonts w:eastAsia="Calibri"/>
          <w:sz w:val="14"/>
        </w:rPr>
        <w:t xml:space="preserve">“: </w:t>
      </w:r>
    </w:p>
    <w:p w14:paraId="2B79FFFC" w14:textId="77777777" w:rsidR="00237CF2" w:rsidRPr="00C249E5" w:rsidRDefault="00237CF2" w:rsidP="00237CF2">
      <w:pPr>
        <w:ind w:left="720"/>
        <w:rPr>
          <w:rFonts w:eastAsia="Calibri"/>
          <w:u w:val="single"/>
        </w:rPr>
      </w:pPr>
      <w:r w:rsidRPr="00C249E5">
        <w:rPr>
          <w:rFonts w:eastAsia="Calibri"/>
          <w:sz w:val="14"/>
        </w:rPr>
        <w:t xml:space="preserve">“This all largely descends from a related condition: </w:t>
      </w:r>
      <w:r w:rsidRPr="000814DB">
        <w:rPr>
          <w:rFonts w:eastAsia="Calibri"/>
          <w:b/>
          <w:iCs/>
          <w:highlight w:val="cyan"/>
          <w:u w:val="single"/>
          <w:bdr w:val="single" w:sz="8" w:space="0" w:color="auto"/>
        </w:rPr>
        <w:t>many</w:t>
      </w:r>
      <w:r w:rsidRPr="00C249E5">
        <w:rPr>
          <w:rFonts w:eastAsia="Calibri"/>
          <w:u w:val="single"/>
        </w:rPr>
        <w:t xml:space="preserve"> in the</w:t>
      </w:r>
      <w:r w:rsidRPr="00C249E5">
        <w:rPr>
          <w:rFonts w:eastAsia="Calibri"/>
          <w:sz w:val="14"/>
        </w:rPr>
        <w:t xml:space="preserve"> broad online </w:t>
      </w:r>
      <w:r w:rsidRPr="00C249E5">
        <w:rPr>
          <w:rFonts w:eastAsia="Calibri"/>
          <w:b/>
          <w:iCs/>
          <w:u w:val="single"/>
          <w:bdr w:val="single" w:sz="8" w:space="0" w:color="auto"/>
        </w:rPr>
        <w:t>left</w:t>
      </w:r>
      <w:r w:rsidRPr="00C249E5">
        <w:rPr>
          <w:rFonts w:eastAsia="Calibri"/>
          <w:u w:val="single"/>
        </w:rPr>
        <w:t xml:space="preserve"> </w:t>
      </w:r>
      <w:r w:rsidRPr="000814DB">
        <w:rPr>
          <w:rFonts w:eastAsia="Calibri"/>
          <w:highlight w:val="cyan"/>
          <w:u w:val="single"/>
        </w:rPr>
        <w:t>have</w:t>
      </w:r>
      <w:r w:rsidRPr="00C249E5">
        <w:rPr>
          <w:rFonts w:eastAsia="Calibri"/>
          <w:sz w:val="14"/>
        </w:rPr>
        <w:t xml:space="preserve"> adopted </w:t>
      </w:r>
      <w:r w:rsidRPr="000814DB">
        <w:rPr>
          <w:rFonts w:eastAsia="Calibri"/>
          <w:highlight w:val="cyan"/>
          <w:u w:val="single"/>
        </w:rPr>
        <w:t xml:space="preserve">a </w:t>
      </w:r>
      <w:r w:rsidRPr="000814DB">
        <w:rPr>
          <w:rFonts w:eastAsia="Calibri"/>
          <w:b/>
          <w:iCs/>
          <w:highlight w:val="cyan"/>
          <w:u w:val="single"/>
          <w:bdr w:val="single" w:sz="8" w:space="0" w:color="auto"/>
        </w:rPr>
        <w:t>norm</w:t>
      </w:r>
      <w:r w:rsidRPr="000814DB">
        <w:rPr>
          <w:rFonts w:eastAsia="Calibri"/>
          <w:highlight w:val="cyan"/>
          <w:u w:val="single"/>
        </w:rPr>
        <w:t xml:space="preserve"> where </w:t>
      </w:r>
      <w:r w:rsidRPr="000814DB">
        <w:rPr>
          <w:rFonts w:eastAsia="Calibri"/>
          <w:b/>
          <w:iCs/>
          <w:highlight w:val="cyan"/>
          <w:u w:val="single"/>
          <w:bdr w:val="single" w:sz="8" w:space="0" w:color="auto"/>
        </w:rPr>
        <w:t>being an ally</w:t>
      </w:r>
      <w:r w:rsidRPr="000814DB">
        <w:rPr>
          <w:rFonts w:eastAsia="Calibri"/>
          <w:highlight w:val="cyan"/>
          <w:u w:val="single"/>
        </w:rPr>
        <w:t xml:space="preserve"> means</w:t>
      </w:r>
      <w:r w:rsidRPr="00C249E5">
        <w:rPr>
          <w:rFonts w:eastAsia="Calibri"/>
          <w:sz w:val="14"/>
        </w:rPr>
        <w:t xml:space="preserve"> that </w:t>
      </w:r>
      <w:r w:rsidRPr="000814DB">
        <w:rPr>
          <w:rFonts w:eastAsia="Calibri"/>
          <w:highlight w:val="cyan"/>
          <w:u w:val="single"/>
        </w:rPr>
        <w:t xml:space="preserve">you </w:t>
      </w:r>
      <w:r w:rsidRPr="000814DB">
        <w:rPr>
          <w:rFonts w:eastAsia="Calibri"/>
          <w:b/>
          <w:iCs/>
          <w:highlight w:val="cyan"/>
          <w:u w:val="single"/>
          <w:bdr w:val="single" w:sz="8" w:space="0" w:color="auto"/>
        </w:rPr>
        <w:t>never critique</w:t>
      </w:r>
      <w:r w:rsidRPr="000814DB">
        <w:rPr>
          <w:rFonts w:eastAsia="Calibri"/>
          <w:highlight w:val="cyan"/>
          <w:u w:val="single"/>
        </w:rPr>
        <w:t xml:space="preserve"> people</w:t>
      </w:r>
      <w:r w:rsidRPr="00C249E5">
        <w:rPr>
          <w:rFonts w:eastAsia="Calibri"/>
          <w:u w:val="single"/>
        </w:rPr>
        <w:t xml:space="preserve"> who are presumed to be</w:t>
      </w:r>
      <w:r w:rsidRPr="00C249E5">
        <w:rPr>
          <w:rFonts w:eastAsia="Calibri"/>
          <w:sz w:val="14"/>
        </w:rPr>
        <w:t xml:space="preserve"> speaking </w:t>
      </w:r>
      <w:r w:rsidRPr="000814DB">
        <w:rPr>
          <w:rFonts w:eastAsia="Calibri"/>
          <w:highlight w:val="cyan"/>
          <w:u w:val="single"/>
        </w:rPr>
        <w:t xml:space="preserve">from </w:t>
      </w:r>
      <w:r w:rsidRPr="000814DB">
        <w:rPr>
          <w:rFonts w:eastAsia="Calibri"/>
          <w:b/>
          <w:iCs/>
          <w:highlight w:val="cyan"/>
          <w:u w:val="single"/>
          <w:bdr w:val="single" w:sz="8" w:space="0" w:color="auto"/>
        </w:rPr>
        <w:t>your side</w:t>
      </w:r>
      <w:r w:rsidRPr="00C249E5">
        <w:rPr>
          <w:rFonts w:eastAsia="Calibri"/>
          <w:sz w:val="14"/>
        </w:rPr>
        <w:t xml:space="preserve">, and </w:t>
      </w:r>
      <w:r w:rsidRPr="000814DB">
        <w:rPr>
          <w:rFonts w:eastAsia="Calibri"/>
          <w:highlight w:val="cyan"/>
          <w:u w:val="single"/>
        </w:rPr>
        <w:t>especially</w:t>
      </w:r>
      <w:r w:rsidRPr="00C249E5">
        <w:rPr>
          <w:rFonts w:eastAsia="Calibri"/>
          <w:u w:val="single"/>
        </w:rPr>
        <w:t xml:space="preserve"> if they are</w:t>
      </w:r>
      <w:r w:rsidRPr="00C249E5">
        <w:rPr>
          <w:rFonts w:eastAsia="Calibri"/>
          <w:sz w:val="14"/>
        </w:rPr>
        <w:t xml:space="preserve"> seen as speaking </w:t>
      </w:r>
      <w:r w:rsidRPr="000814DB">
        <w:rPr>
          <w:rFonts w:eastAsia="Calibri"/>
          <w:highlight w:val="cyan"/>
          <w:u w:val="single"/>
        </w:rPr>
        <w:t xml:space="preserve">from a </w:t>
      </w:r>
      <w:r w:rsidRPr="000814DB">
        <w:rPr>
          <w:rFonts w:eastAsia="Calibri"/>
          <w:b/>
          <w:iCs/>
          <w:highlight w:val="cyan"/>
          <w:u w:val="single"/>
          <w:bdr w:val="single" w:sz="8" w:space="0" w:color="auto"/>
        </w:rPr>
        <w:t>position</w:t>
      </w:r>
      <w:r w:rsidRPr="000814DB">
        <w:rPr>
          <w:rFonts w:eastAsia="Calibri"/>
          <w:highlight w:val="cyan"/>
          <w:u w:val="single"/>
        </w:rPr>
        <w:t xml:space="preserve"> of</w:t>
      </w:r>
      <w:r w:rsidRPr="00C249E5">
        <w:rPr>
          <w:rFonts w:eastAsia="Calibri"/>
          <w:u w:val="single"/>
        </w:rPr>
        <w:t xml:space="preserve"> </w:t>
      </w:r>
      <w:r w:rsidRPr="00C249E5">
        <w:rPr>
          <w:rFonts w:eastAsia="Calibri"/>
          <w:b/>
          <w:iCs/>
          <w:u w:val="single"/>
          <w:bdr w:val="single" w:sz="8" w:space="0" w:color="auto"/>
        </w:rPr>
        <w:t xml:space="preserve">greater </w:t>
      </w:r>
      <w:r w:rsidRPr="000814DB">
        <w:rPr>
          <w:rFonts w:eastAsia="Calibri"/>
          <w:b/>
          <w:iCs/>
          <w:highlight w:val="cyan"/>
          <w:u w:val="single"/>
          <w:bdr w:val="single" w:sz="8" w:space="0" w:color="auto"/>
        </w:rPr>
        <w:t>oppression</w:t>
      </w:r>
      <w:r w:rsidRPr="00C249E5">
        <w:rPr>
          <w:rFonts w:eastAsia="Calibri"/>
          <w:u w:val="single"/>
        </w:rPr>
        <w:t xml:space="preserve">. I understand the need for </w:t>
      </w:r>
      <w:r w:rsidRPr="00C249E5">
        <w:rPr>
          <w:rFonts w:eastAsia="Calibri"/>
          <w:b/>
          <w:iCs/>
          <w:u w:val="single"/>
          <w:bdr w:val="single" w:sz="8" w:space="0" w:color="auto"/>
        </w:rPr>
        <w:t>solidarity</w:t>
      </w:r>
      <w:r w:rsidRPr="00C249E5">
        <w:rPr>
          <w:rFonts w:eastAsia="Calibri"/>
          <w:sz w:val="14"/>
        </w:rPr>
        <w:t xml:space="preserve">, I understand the problem of undermining and derailing, and I recognize why people feel strongly that those who have traditionally been silenced should be given a position of privilege in our conversations. </w:t>
      </w:r>
      <w:r w:rsidRPr="000814DB">
        <w:rPr>
          <w:rFonts w:eastAsia="Calibri"/>
          <w:highlight w:val="cyan"/>
          <w:u w:val="single"/>
        </w:rPr>
        <w:t>But</w:t>
      </w:r>
      <w:r w:rsidRPr="00C249E5">
        <w:rPr>
          <w:rFonts w:eastAsia="Calibri"/>
          <w:u w:val="single"/>
        </w:rPr>
        <w:t xml:space="preserve"> </w:t>
      </w:r>
      <w:r w:rsidRPr="00C249E5">
        <w:rPr>
          <w:rFonts w:eastAsia="Calibri"/>
          <w:b/>
          <w:iCs/>
          <w:u w:val="single"/>
          <w:bdr w:val="single" w:sz="8" w:space="0" w:color="auto"/>
        </w:rPr>
        <w:t>critique drift</w:t>
      </w:r>
      <w:r w:rsidRPr="00C249E5">
        <w:rPr>
          <w:rFonts w:eastAsia="Calibri"/>
          <w:u w:val="single"/>
        </w:rPr>
        <w:t xml:space="preserve"> demonstrates why </w:t>
      </w:r>
      <w:r w:rsidRPr="000814DB">
        <w:rPr>
          <w:rFonts w:eastAsia="Calibri"/>
          <w:highlight w:val="cyan"/>
          <w:u w:val="single"/>
        </w:rPr>
        <w:t xml:space="preserve">a </w:t>
      </w:r>
      <w:r w:rsidRPr="000814DB">
        <w:rPr>
          <w:rFonts w:eastAsia="Calibri"/>
          <w:b/>
          <w:iCs/>
          <w:highlight w:val="cyan"/>
          <w:u w:val="single"/>
          <w:bdr w:val="single" w:sz="8" w:space="0" w:color="auto"/>
        </w:rPr>
        <w:t>healthy</w:t>
      </w:r>
      <w:r w:rsidRPr="00C249E5">
        <w:rPr>
          <w:rFonts w:eastAsia="Calibri"/>
          <w:u w:val="single"/>
        </w:rPr>
        <w:t xml:space="preserve">, </w:t>
      </w:r>
      <w:r w:rsidRPr="00C249E5">
        <w:rPr>
          <w:rFonts w:eastAsia="Calibri"/>
          <w:b/>
          <w:iCs/>
          <w:u w:val="single"/>
          <w:bdr w:val="single" w:sz="8" w:space="0" w:color="auto"/>
        </w:rPr>
        <w:t>functioning</w:t>
      </w:r>
      <w:r w:rsidRPr="00C249E5">
        <w:rPr>
          <w:rFonts w:eastAsia="Calibri"/>
          <w:u w:val="single"/>
        </w:rPr>
        <w:t xml:space="preserve"> political </w:t>
      </w:r>
      <w:r w:rsidRPr="000814DB">
        <w:rPr>
          <w:rFonts w:eastAsia="Calibri"/>
          <w:highlight w:val="cyan"/>
          <w:u w:val="single"/>
        </w:rPr>
        <w:t xml:space="preserve">movement </w:t>
      </w:r>
      <w:r w:rsidRPr="000814DB">
        <w:rPr>
          <w:rFonts w:eastAsia="Calibri"/>
          <w:b/>
          <w:iCs/>
          <w:highlight w:val="cyan"/>
          <w:u w:val="single"/>
          <w:bdr w:val="single" w:sz="8" w:space="0" w:color="auto"/>
        </w:rPr>
        <w:t>can’t forbid tactical criticism</w:t>
      </w:r>
      <w:r w:rsidRPr="000814DB">
        <w:rPr>
          <w:rFonts w:eastAsia="Calibri"/>
          <w:highlight w:val="cyan"/>
          <w:u w:val="single"/>
        </w:rPr>
        <w:t xml:space="preserve"> of those with whom you </w:t>
      </w:r>
      <w:r w:rsidRPr="000814DB">
        <w:rPr>
          <w:rFonts w:eastAsia="Calibri"/>
          <w:b/>
          <w:iCs/>
          <w:highlight w:val="cyan"/>
          <w:u w:val="single"/>
          <w:bdr w:val="single" w:sz="8" w:space="0" w:color="auto"/>
        </w:rPr>
        <w:t>largely agree</w:t>
      </w:r>
      <w:r w:rsidRPr="00C249E5">
        <w:rPr>
          <w:rFonts w:eastAsia="Calibri"/>
          <w:u w:val="single"/>
        </w:rPr>
        <w:t>.</w:t>
      </w:r>
      <w:r w:rsidRPr="00C249E5">
        <w:rPr>
          <w:rFonts w:eastAsia="Calibri"/>
          <w:sz w:val="14"/>
        </w:rPr>
        <w:t xml:space="preserve"> Because critical vocabulary and political arguments are common intellectual property which gain or lose power based on their communal use, </w:t>
      </w:r>
      <w:r w:rsidRPr="00C249E5">
        <w:rPr>
          <w:rFonts w:eastAsia="Calibri"/>
          <w:u w:val="single"/>
        </w:rPr>
        <w:t>never criticizing</w:t>
      </w:r>
      <w:r w:rsidRPr="00C249E5">
        <w:rPr>
          <w:rFonts w:eastAsia="Calibri"/>
          <w:sz w:val="14"/>
        </w:rPr>
        <w:t xml:space="preserve"> those who </w:t>
      </w:r>
      <w:r w:rsidRPr="00C249E5">
        <w:rPr>
          <w:rFonts w:eastAsia="Calibri"/>
          <w:u w:val="single"/>
        </w:rPr>
        <w:t>misuse</w:t>
      </w:r>
      <w:r w:rsidRPr="00C249E5">
        <w:rPr>
          <w:rFonts w:eastAsia="Calibri"/>
          <w:sz w:val="14"/>
        </w:rPr>
        <w:t xml:space="preserve"> them </w:t>
      </w:r>
      <w:r w:rsidRPr="00C249E5">
        <w:rPr>
          <w:rFonts w:eastAsia="Calibri"/>
          <w:b/>
          <w:iCs/>
          <w:u w:val="single"/>
          <w:bdr w:val="single" w:sz="8" w:space="0" w:color="auto"/>
        </w:rPr>
        <w:t>ultimately</w:t>
      </w:r>
      <w:r w:rsidRPr="00C249E5">
        <w:rPr>
          <w:rFonts w:eastAsia="Calibri"/>
          <w:sz w:val="14"/>
        </w:rPr>
        <w:t xml:space="preserve"> </w:t>
      </w:r>
      <w:r w:rsidRPr="00C249E5">
        <w:rPr>
          <w:rFonts w:eastAsia="Calibri"/>
          <w:strike/>
          <w:sz w:val="14"/>
        </w:rPr>
        <w:t>disarms</w:t>
      </w:r>
      <w:r w:rsidRPr="00C249E5">
        <w:rPr>
          <w:rFonts w:eastAsia="Calibri"/>
          <w:sz w:val="14"/>
        </w:rPr>
        <w:t xml:space="preserve"> </w:t>
      </w:r>
      <w:r w:rsidRPr="00C249E5">
        <w:rPr>
          <w:rFonts w:eastAsia="Calibri"/>
          <w:u w:val="single"/>
        </w:rPr>
        <w:t xml:space="preserve">[hampers] the left. </w:t>
      </w:r>
      <w:r w:rsidRPr="000814DB">
        <w:rPr>
          <w:rFonts w:eastAsia="Calibri"/>
          <w:b/>
          <w:iCs/>
          <w:highlight w:val="cyan"/>
          <w:u w:val="single"/>
          <w:bdr w:val="single" w:sz="8" w:space="0" w:color="auto"/>
        </w:rPr>
        <w:t>Refusing</w:t>
      </w:r>
      <w:r w:rsidRPr="000814DB">
        <w:rPr>
          <w:rFonts w:eastAsia="Calibri"/>
          <w:highlight w:val="cyan"/>
          <w:u w:val="single"/>
        </w:rPr>
        <w:t xml:space="preserve"> to say ‘</w:t>
      </w:r>
      <w:r w:rsidRPr="000814DB">
        <w:rPr>
          <w:rFonts w:eastAsia="Calibri"/>
          <w:b/>
          <w:iCs/>
          <w:highlight w:val="cyan"/>
          <w:u w:val="single"/>
          <w:bdr w:val="single" w:sz="8" w:space="0" w:color="auto"/>
        </w:rPr>
        <w:t>this</w:t>
      </w:r>
      <w:r w:rsidRPr="000814DB">
        <w:rPr>
          <w:rFonts w:eastAsia="Calibri"/>
          <w:highlight w:val="cyan"/>
          <w:u w:val="single"/>
        </w:rPr>
        <w:t xml:space="preserve"> is</w:t>
      </w:r>
      <w:r w:rsidRPr="00C249E5">
        <w:rPr>
          <w:rFonts w:eastAsia="Calibri"/>
          <w:sz w:val="14"/>
        </w:rPr>
        <w:t xml:space="preserve"> a </w:t>
      </w:r>
      <w:r w:rsidRPr="000814DB">
        <w:rPr>
          <w:rFonts w:eastAsia="Calibri"/>
          <w:highlight w:val="cyan"/>
          <w:u w:val="single"/>
        </w:rPr>
        <w:t>real</w:t>
      </w:r>
      <w:r w:rsidRPr="00C249E5">
        <w:rPr>
          <w:rFonts w:eastAsia="Calibri"/>
          <w:sz w:val="14"/>
        </w:rPr>
        <w:t xml:space="preserve"> thing, </w:t>
      </w:r>
      <w:r w:rsidRPr="000814DB">
        <w:rPr>
          <w:rFonts w:eastAsia="Calibri"/>
          <w:highlight w:val="cyan"/>
          <w:u w:val="single"/>
        </w:rPr>
        <w:t xml:space="preserve">but you are </w:t>
      </w:r>
      <w:r w:rsidRPr="000814DB">
        <w:rPr>
          <w:rFonts w:eastAsia="Calibri"/>
          <w:b/>
          <w:iCs/>
          <w:highlight w:val="cyan"/>
          <w:u w:val="single"/>
          <w:bdr w:val="single" w:sz="8" w:space="0" w:color="auto"/>
        </w:rPr>
        <w:t>not being</w:t>
      </w:r>
      <w:r w:rsidRPr="00C249E5">
        <w:rPr>
          <w:rFonts w:eastAsia="Calibri"/>
          <w:sz w:val="14"/>
        </w:rPr>
        <w:t xml:space="preserve"> fair or </w:t>
      </w:r>
      <w:r w:rsidRPr="000814DB">
        <w:rPr>
          <w:rFonts w:eastAsia="Calibri"/>
          <w:b/>
          <w:iCs/>
          <w:highlight w:val="cyan"/>
          <w:u w:val="single"/>
          <w:bdr w:val="single" w:sz="8" w:space="0" w:color="auto"/>
        </w:rPr>
        <w:t>helpful</w:t>
      </w:r>
      <w:r w:rsidRPr="000814DB">
        <w:rPr>
          <w:rFonts w:eastAsia="Calibri"/>
          <w:highlight w:val="cyan"/>
          <w:u w:val="single"/>
        </w:rPr>
        <w:t xml:space="preserve"> in making </w:t>
      </w:r>
      <w:r w:rsidRPr="000814DB">
        <w:rPr>
          <w:rFonts w:eastAsia="Calibri"/>
          <w:b/>
          <w:iCs/>
          <w:highlight w:val="cyan"/>
          <w:u w:val="single"/>
          <w:bdr w:val="single" w:sz="8" w:space="0" w:color="auto"/>
        </w:rPr>
        <w:t>that</w:t>
      </w:r>
      <w:r w:rsidRPr="000814DB">
        <w:rPr>
          <w:rFonts w:eastAsia="Calibri"/>
          <w:highlight w:val="cyan"/>
          <w:u w:val="single"/>
        </w:rPr>
        <w:t xml:space="preserve"> accusation</w:t>
      </w:r>
      <w:r w:rsidRPr="00C249E5">
        <w:rPr>
          <w:rFonts w:eastAsia="Calibri"/>
          <w:sz w:val="14"/>
        </w:rPr>
        <w:t xml:space="preserve"> right now’ </w:t>
      </w:r>
      <w:r w:rsidRPr="000814DB">
        <w:rPr>
          <w:rFonts w:eastAsia="Calibri"/>
          <w:b/>
          <w:iCs/>
          <w:highlight w:val="cyan"/>
          <w:u w:val="single"/>
          <w:bdr w:val="single" w:sz="8" w:space="0" w:color="auto"/>
        </w:rPr>
        <w:t>alienates</w:t>
      </w:r>
      <w:r w:rsidRPr="00C249E5">
        <w:rPr>
          <w:rFonts w:eastAsia="Calibri"/>
          <w:b/>
          <w:iCs/>
          <w:u w:val="single"/>
          <w:bdr w:val="single" w:sz="8" w:space="0" w:color="auto"/>
        </w:rPr>
        <w:t xml:space="preserve"> potential </w:t>
      </w:r>
      <w:r w:rsidRPr="000814DB">
        <w:rPr>
          <w:rFonts w:eastAsia="Calibri"/>
          <w:b/>
          <w:iCs/>
          <w:highlight w:val="cyan"/>
          <w:u w:val="single"/>
          <w:bdr w:val="single" w:sz="8" w:space="0" w:color="auto"/>
        </w:rPr>
        <w:t>allies</w:t>
      </w:r>
      <w:r w:rsidRPr="000814DB">
        <w:rPr>
          <w:rFonts w:eastAsia="Calibri"/>
          <w:highlight w:val="cyan"/>
          <w:u w:val="single"/>
        </w:rPr>
        <w:t>, contributes to</w:t>
      </w:r>
      <w:r w:rsidRPr="00C249E5">
        <w:rPr>
          <w:rFonts w:eastAsia="Calibri"/>
          <w:sz w:val="14"/>
        </w:rPr>
        <w:t xml:space="preserve"> the burgeoning </w:t>
      </w:r>
      <w:r w:rsidRPr="000814DB">
        <w:rPr>
          <w:rFonts w:eastAsia="Calibri"/>
          <w:b/>
          <w:iCs/>
          <w:highlight w:val="cyan"/>
          <w:u w:val="single"/>
          <w:bdr w:val="single" w:sz="8" w:space="0" w:color="auto"/>
        </w:rPr>
        <w:t>backlash</w:t>
      </w:r>
      <w:r w:rsidRPr="000814DB">
        <w:rPr>
          <w:rFonts w:eastAsia="Calibri"/>
          <w:highlight w:val="cyan"/>
          <w:u w:val="single"/>
        </w:rPr>
        <w:t xml:space="preserve"> against </w:t>
      </w:r>
      <w:r w:rsidRPr="000814DB">
        <w:rPr>
          <w:rFonts w:eastAsia="Calibri"/>
          <w:b/>
          <w:iCs/>
          <w:highlight w:val="cyan"/>
          <w:u w:val="single"/>
          <w:bdr w:val="single" w:sz="8" w:space="0" w:color="auto"/>
        </w:rPr>
        <w:t xml:space="preserve">social justice </w:t>
      </w:r>
      <w:r w:rsidRPr="00C249E5">
        <w:rPr>
          <w:rFonts w:eastAsia="Calibri"/>
          <w:b/>
          <w:iCs/>
          <w:u w:val="single"/>
          <w:bdr w:val="single" w:sz="8" w:space="0" w:color="auto"/>
        </w:rPr>
        <w:t>politics</w:t>
      </w:r>
      <w:r w:rsidRPr="00C249E5">
        <w:rPr>
          <w:rFonts w:eastAsia="Calibri"/>
          <w:u w:val="single"/>
        </w:rPr>
        <w:t xml:space="preserve">, </w:t>
      </w:r>
      <w:r w:rsidRPr="000814DB">
        <w:rPr>
          <w:rFonts w:eastAsia="Calibri"/>
          <w:highlight w:val="cyan"/>
          <w:u w:val="single"/>
        </w:rPr>
        <w:t xml:space="preserve">and </w:t>
      </w:r>
      <w:r w:rsidRPr="000814DB">
        <w:rPr>
          <w:rFonts w:eastAsia="Calibri"/>
          <w:b/>
          <w:iCs/>
          <w:highlight w:val="cyan"/>
          <w:u w:val="single"/>
          <w:bdr w:val="single" w:sz="8" w:space="0" w:color="auto"/>
        </w:rPr>
        <w:t>prevents</w:t>
      </w:r>
      <w:r w:rsidRPr="00C249E5">
        <w:rPr>
          <w:rFonts w:eastAsia="Calibri"/>
          <w:sz w:val="14"/>
        </w:rPr>
        <w:t xml:space="preserve"> us from making </w:t>
      </w:r>
      <w:r w:rsidRPr="000814DB">
        <w:rPr>
          <w:rFonts w:eastAsia="Calibri"/>
          <w:highlight w:val="cyan"/>
          <w:u w:val="single"/>
        </w:rPr>
        <w:t xml:space="preserve">the </w:t>
      </w:r>
      <w:r w:rsidRPr="000814DB">
        <w:rPr>
          <w:rFonts w:eastAsia="Calibri"/>
          <w:b/>
          <w:iCs/>
          <w:highlight w:val="cyan"/>
          <w:u w:val="single"/>
          <w:bdr w:val="single" w:sz="8" w:space="0" w:color="auto"/>
        </w:rPr>
        <w:t>most accurate</w:t>
      </w:r>
      <w:r w:rsidRPr="000814DB">
        <w:rPr>
          <w:rFonts w:eastAsia="Calibri"/>
          <w:highlight w:val="cyan"/>
          <w:u w:val="single"/>
        </w:rPr>
        <w:t xml:space="preserve">, </w:t>
      </w:r>
      <w:r w:rsidRPr="000814DB">
        <w:rPr>
          <w:rFonts w:eastAsia="Calibri"/>
          <w:b/>
          <w:iCs/>
          <w:highlight w:val="cyan"/>
          <w:u w:val="single"/>
          <w:bdr w:val="single" w:sz="8" w:space="0" w:color="auto"/>
        </w:rPr>
        <w:t>cogent critique possible</w:t>
      </w:r>
      <w:r w:rsidRPr="00C249E5">
        <w:rPr>
          <w:rFonts w:eastAsia="Calibri"/>
          <w:sz w:val="14"/>
        </w:rPr>
        <w:t>.”</w:t>
      </w:r>
    </w:p>
    <w:p w14:paraId="025E239E" w14:textId="77777777" w:rsidR="00237CF2" w:rsidRPr="008A097B" w:rsidRDefault="00237CF2" w:rsidP="00237CF2">
      <w:pPr>
        <w:rPr>
          <w:rFonts w:eastAsia="Calibri"/>
          <w:sz w:val="14"/>
        </w:rPr>
      </w:pPr>
      <w:r w:rsidRPr="00C249E5">
        <w:rPr>
          <w:rFonts w:eastAsia="Calibri"/>
          <w:sz w:val="14"/>
        </w:rPr>
        <w:t xml:space="preserve">Look, I am Black. Also, sometimes, I can be wrong. Those two things are not mutually exclusive, and yet </w:t>
      </w:r>
      <w:r w:rsidRPr="00C249E5">
        <w:rPr>
          <w:rFonts w:eastAsia="Calibri"/>
          <w:u w:val="single"/>
        </w:rPr>
        <w:t xml:space="preserve">we have gotten to a point where any critique of tactics </w:t>
      </w:r>
      <w:r w:rsidRPr="00C249E5">
        <w:rPr>
          <w:rFonts w:eastAsia="Calibri"/>
          <w:sz w:val="14"/>
        </w:rPr>
        <w:t xml:space="preserve">used by oppressed communities </w:t>
      </w:r>
      <w:r w:rsidRPr="00C249E5">
        <w:rPr>
          <w:rFonts w:eastAsia="Calibri"/>
          <w:u w:val="single"/>
        </w:rPr>
        <w:t>can</w:t>
      </w:r>
      <w:r w:rsidRPr="00C249E5">
        <w:rPr>
          <w:rFonts w:eastAsia="Calibri"/>
          <w:sz w:val="14"/>
        </w:rPr>
        <w:t xml:space="preserve"> result in </w:t>
      </w:r>
      <w:r w:rsidRPr="00C249E5">
        <w:rPr>
          <w:rFonts w:eastAsia="Calibri"/>
          <w:u w:val="single"/>
        </w:rPr>
        <w:t>be</w:t>
      </w:r>
      <w:r w:rsidRPr="00C249E5">
        <w:rPr>
          <w:rFonts w:eastAsia="Calibri"/>
          <w:sz w:val="14"/>
        </w:rPr>
        <w:t xml:space="preserve">ing </w:t>
      </w:r>
      <w:r w:rsidRPr="00C249E5">
        <w:rPr>
          <w:rFonts w:eastAsia="Calibri"/>
          <w:u w:val="single"/>
        </w:rPr>
        <w:t>deemed</w:t>
      </w:r>
      <w:r w:rsidRPr="00C249E5">
        <w:rPr>
          <w:rFonts w:eastAsia="Calibri"/>
          <w:sz w:val="14"/>
        </w:rPr>
        <w:t xml:space="preserve"> “</w:t>
      </w:r>
      <w:r w:rsidRPr="00C249E5">
        <w:rPr>
          <w:rFonts w:eastAsia="Calibri"/>
          <w:u w:val="single"/>
        </w:rPr>
        <w:t>sexist/racist</w:t>
      </w:r>
      <w:r w:rsidRPr="00C249E5">
        <w:rPr>
          <w:rFonts w:eastAsia="Calibri"/>
          <w:sz w:val="14"/>
        </w:rPr>
        <w:t xml:space="preserve">/insert </w:t>
      </w:r>
      <w:r w:rsidRPr="00C249E5">
        <w:rPr>
          <w:rFonts w:eastAsia="Calibri"/>
          <w:u w:val="single"/>
        </w:rPr>
        <w:t>oppression</w:t>
      </w:r>
      <w:r w:rsidRPr="00C249E5">
        <w:rPr>
          <w:rFonts w:eastAsia="Calibri"/>
          <w:sz w:val="14"/>
        </w:rPr>
        <w:t xml:space="preserve"> here-ist” </w:t>
      </w:r>
      <w:r w:rsidRPr="00C249E5">
        <w:rPr>
          <w:rFonts w:eastAsia="Calibri"/>
          <w:u w:val="single"/>
        </w:rPr>
        <w:t>and cast out of the Social Justice</w:t>
      </w:r>
      <w:r w:rsidRPr="00C249E5">
        <w:rPr>
          <w:rFonts w:eastAsia="Calibri"/>
          <w:sz w:val="14"/>
        </w:rPr>
        <w:t xml:space="preserve"> Magic </w:t>
      </w:r>
      <w:r w:rsidRPr="00C249E5">
        <w:rPr>
          <w:rFonts w:eastAsia="Calibri"/>
          <w:u w:val="single"/>
        </w:rPr>
        <w:t>Circle.</w:t>
      </w:r>
      <w:r w:rsidRPr="00C249E5">
        <w:rPr>
          <w:rFonts w:eastAsia="Calibri"/>
          <w:sz w:val="14"/>
        </w:rPr>
        <w:t xml:space="preserve"> And listen, maybe that is cool with some folks. </w:t>
      </w:r>
      <w:r w:rsidRPr="00C249E5">
        <w:rPr>
          <w:rFonts w:eastAsia="Calibri"/>
          <w:u w:val="single"/>
        </w:rPr>
        <w:t>Maybe the revolution</w:t>
      </w:r>
      <w:r w:rsidRPr="00C249E5">
        <w:rPr>
          <w:rFonts w:eastAsia="Calibri"/>
          <w:sz w:val="14"/>
        </w:rPr>
        <w:t xml:space="preserve"> that so many of these types speak about </w:t>
      </w:r>
      <w:r w:rsidRPr="00C249E5">
        <w:rPr>
          <w:rFonts w:eastAsia="Calibri"/>
          <w:u w:val="single"/>
        </w:rPr>
        <w:t xml:space="preserve">will simply consist of everyone spontaneously coming to consciousness and </w:t>
      </w:r>
      <w:r w:rsidRPr="00C249E5">
        <w:rPr>
          <w:rFonts w:eastAsia="Calibri"/>
          <w:b/>
          <w:iCs/>
          <w:u w:val="single"/>
          <w:bdr w:val="single" w:sz="8" w:space="0" w:color="auto"/>
        </w:rPr>
        <w:t>there will be no need for coalitions</w:t>
      </w:r>
      <w:r w:rsidRPr="00C249E5">
        <w:rPr>
          <w:rFonts w:eastAsia="Calibri"/>
          <w:sz w:val="14"/>
        </w:rPr>
        <w:t xml:space="preserve">, give-and-take, or contact with people who do not know every word or phrase that these groups use as some sort of litmus test for the unwashed. </w:t>
      </w:r>
      <w:r w:rsidRPr="00C249E5">
        <w:rPr>
          <w:rFonts w:eastAsia="Calibri"/>
          <w:u w:val="single"/>
        </w:rPr>
        <w:t>But for the rest of us who reside in a real</w:t>
      </w:r>
      <w:r w:rsidRPr="00C249E5">
        <w:rPr>
          <w:rFonts w:eastAsia="Calibri"/>
          <w:sz w:val="14"/>
        </w:rPr>
        <w:t xml:space="preserve">ity-based </w:t>
      </w:r>
      <w:r w:rsidRPr="00C249E5">
        <w:rPr>
          <w:rFonts w:eastAsia="Calibri"/>
          <w:u w:val="single"/>
        </w:rPr>
        <w:t>world,</w:t>
      </w:r>
      <w:r w:rsidRPr="00C249E5">
        <w:rPr>
          <w:rFonts w:eastAsia="Calibri"/>
          <w:sz w:val="14"/>
        </w:rPr>
        <w:t xml:space="preserve">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as </w:t>
      </w:r>
      <w:r w:rsidRPr="00C249E5">
        <w:rPr>
          <w:rFonts w:eastAsia="Calibri"/>
          <w:u w:val="single"/>
        </w:rPr>
        <w:t>a</w:t>
      </w:r>
      <w:r w:rsidRPr="00C249E5">
        <w:rPr>
          <w:rFonts w:eastAsia="Calibri"/>
          <w:sz w:val="14"/>
        </w:rPr>
        <w:t xml:space="preserve"> world where </w:t>
      </w:r>
      <w:r w:rsidRPr="00C249E5">
        <w:rPr>
          <w:rFonts w:eastAsia="Calibri"/>
          <w:b/>
          <w:iCs/>
          <w:u w:val="single"/>
          <w:bdr w:val="single" w:sz="8" w:space="0" w:color="auto"/>
        </w:rPr>
        <w:t xml:space="preserve">left-wing </w:t>
      </w:r>
      <w:r w:rsidRPr="000814DB">
        <w:rPr>
          <w:rFonts w:eastAsia="Calibri"/>
          <w:b/>
          <w:iCs/>
          <w:highlight w:val="cyan"/>
          <w:u w:val="single"/>
          <w:bdr w:val="single" w:sz="8" w:space="0" w:color="auto"/>
        </w:rPr>
        <w:t>activism</w:t>
      </w:r>
      <w:r w:rsidRPr="00C249E5">
        <w:rPr>
          <w:rFonts w:eastAsia="Calibri"/>
          <w:u w:val="single"/>
        </w:rPr>
        <w:t xml:space="preserve"> is </w:t>
      </w:r>
      <w:r w:rsidRPr="000814DB">
        <w:rPr>
          <w:rFonts w:eastAsia="Calibri"/>
          <w:highlight w:val="cyan"/>
          <w:u w:val="single"/>
        </w:rPr>
        <w:t xml:space="preserve">made </w:t>
      </w:r>
      <w:r w:rsidRPr="000814DB">
        <w:rPr>
          <w:rFonts w:eastAsia="Calibri"/>
          <w:b/>
          <w:iCs/>
          <w:highlight w:val="cyan"/>
          <w:u w:val="single"/>
          <w:bdr w:val="single" w:sz="8" w:space="0" w:color="auto"/>
        </w:rPr>
        <w:t>potent</w:t>
      </w:r>
      <w:r w:rsidRPr="000814DB">
        <w:rPr>
          <w:rFonts w:eastAsia="Calibri"/>
          <w:highlight w:val="cyan"/>
          <w:u w:val="single"/>
        </w:rPr>
        <w:t xml:space="preserve"> and </w:t>
      </w:r>
      <w:r w:rsidRPr="000814DB">
        <w:rPr>
          <w:rFonts w:eastAsia="Calibri"/>
          <w:b/>
          <w:iCs/>
          <w:highlight w:val="cyan"/>
          <w:u w:val="single"/>
          <w:bdr w:val="single" w:sz="8" w:space="0" w:color="auto"/>
        </w:rPr>
        <w:t>transformative</w:t>
      </w:r>
      <w:r w:rsidRPr="00C249E5">
        <w:rPr>
          <w:rFonts w:eastAsia="Calibri"/>
          <w:u w:val="single"/>
        </w:rPr>
        <w:t xml:space="preserve"> will be one where they </w:t>
      </w:r>
      <w:r w:rsidRPr="000814DB">
        <w:rPr>
          <w:rFonts w:eastAsia="Calibri"/>
          <w:b/>
          <w:iCs/>
          <w:highlight w:val="cyan"/>
          <w:u w:val="single"/>
          <w:bdr w:val="single" w:sz="8" w:space="0" w:color="auto"/>
        </w:rPr>
        <w:t>cannot</w:t>
      </w:r>
      <w:r w:rsidRPr="00C249E5">
        <w:rPr>
          <w:rFonts w:eastAsia="Calibri"/>
          <w:b/>
          <w:iCs/>
          <w:u w:val="single"/>
          <w:bdr w:val="single" w:sz="8" w:space="0" w:color="auto"/>
        </w:rPr>
        <w:t xml:space="preserve"> simply </w:t>
      </w:r>
      <w:r w:rsidRPr="000814DB">
        <w:rPr>
          <w:rFonts w:eastAsia="Calibri"/>
          <w:b/>
          <w:iCs/>
          <w:highlight w:val="cyan"/>
          <w:u w:val="single"/>
          <w:bdr w:val="single" w:sz="8" w:space="0" w:color="auto"/>
        </w:rPr>
        <w:t>take comfort</w:t>
      </w:r>
      <w:r w:rsidRPr="000814DB">
        <w:rPr>
          <w:rFonts w:eastAsia="Calibri"/>
          <w:highlight w:val="cyan"/>
          <w:u w:val="single"/>
        </w:rPr>
        <w:t xml:space="preserve"> in their </w:t>
      </w:r>
      <w:r w:rsidRPr="000814DB">
        <w:rPr>
          <w:rFonts w:eastAsia="Calibri"/>
          <w:b/>
          <w:iCs/>
          <w:highlight w:val="cyan"/>
          <w:u w:val="single"/>
          <w:bdr w:val="single" w:sz="8" w:space="0" w:color="auto"/>
        </w:rPr>
        <w:t>cocoon</w:t>
      </w:r>
      <w:r w:rsidRPr="00C249E5">
        <w:rPr>
          <w:rFonts w:eastAsia="Calibri"/>
          <w:sz w:val="14"/>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7089194C" w14:textId="77777777" w:rsidR="00237CF2" w:rsidRDefault="00237CF2" w:rsidP="00237CF2">
      <w:pPr>
        <w:pStyle w:val="Heading2"/>
      </w:pPr>
      <w:r>
        <w:t>CASE</w:t>
      </w:r>
    </w:p>
    <w:p w14:paraId="569C5B97" w14:textId="77777777" w:rsidR="00237CF2" w:rsidRDefault="00237CF2" w:rsidP="00237CF2">
      <w:pPr>
        <w:pStyle w:val="Heading3"/>
      </w:pPr>
      <w:r>
        <w:t>AT: Black Hole---1NC</w:t>
      </w:r>
    </w:p>
    <w:p w14:paraId="47729EAD" w14:textId="77777777" w:rsidR="00237CF2" w:rsidRPr="009A1B43" w:rsidRDefault="00237CF2" w:rsidP="00237CF2">
      <w:pPr>
        <w:pStyle w:val="Heading4"/>
      </w:pPr>
      <w:r>
        <w:t>Attempted escape into the cosmos causes alienation and suffering.</w:t>
      </w:r>
    </w:p>
    <w:p w14:paraId="133E1F21" w14:textId="77777777" w:rsidR="00237CF2" w:rsidRPr="002D5BB0" w:rsidRDefault="00237CF2" w:rsidP="00237CF2">
      <w:pPr>
        <w:rPr>
          <w:rFonts w:eastAsia="Calibri"/>
        </w:rPr>
      </w:pPr>
      <w:r w:rsidRPr="002D5BB0">
        <w:rPr>
          <w:rFonts w:eastAsia="Calibri"/>
          <w:b/>
          <w:bCs/>
          <w:sz w:val="26"/>
        </w:rPr>
        <w:t>Knight 18</w:t>
      </w:r>
      <w:r w:rsidRPr="002D5BB0">
        <w:rPr>
          <w:rFonts w:eastAsia="Calibri"/>
        </w:rPr>
        <w:t>, College of the Holy Cross Associate Professor Ph.D., Harvard University A.B. Princeton University (Nadine Knight, December 2018, “A Long Way Away”: Unreachable Freedoms in Contemporary Afrofuturist Neo-Slave Narratives1 JOURNAL OF SCIENCE FICTION Volume 2, Issue 4, December 2018 ISSN 2472-0837</w:t>
      </w:r>
      <w:r>
        <w:rPr>
          <w:rFonts w:eastAsia="Calibri"/>
        </w:rPr>
        <w:t xml:space="preserve">) </w:t>
      </w:r>
      <w:r w:rsidRPr="00C433EC">
        <w:rPr>
          <w:rFonts w:eastAsia="Calibri"/>
          <w:strike/>
        </w:rPr>
        <w:t>language</w:t>
      </w:r>
      <w:r>
        <w:rPr>
          <w:rFonts w:eastAsia="Calibri"/>
        </w:rPr>
        <w:t xml:space="preserve"> [edited]</w:t>
      </w:r>
    </w:p>
    <w:p w14:paraId="513CE504" w14:textId="77777777" w:rsidR="00237CF2" w:rsidRPr="002D5BB0" w:rsidRDefault="00237CF2" w:rsidP="00237CF2">
      <w:pPr>
        <w:rPr>
          <w:rFonts w:eastAsia="Calibri"/>
          <w:u w:val="single"/>
        </w:rPr>
      </w:pPr>
      <w:r w:rsidRPr="002D5BB0">
        <w:rPr>
          <w:rFonts w:eastAsia="Calibri"/>
          <w:sz w:val="16"/>
        </w:rPr>
        <w:t xml:space="preserve">In this, </w:t>
      </w:r>
      <w:r w:rsidRPr="002D5BB0">
        <w:rPr>
          <w:rFonts w:eastAsia="Calibri"/>
          <w:u w:val="single"/>
        </w:rPr>
        <w:t>The Underground Railroad and Splendor &amp; Misery position themselves as warnings against the complacency of seeing freedom as tangible and assured</w:t>
      </w:r>
      <w:r w:rsidRPr="002D5BB0">
        <w:rPr>
          <w:rFonts w:eastAsia="Calibri"/>
          <w:sz w:val="16"/>
        </w:rPr>
        <w:t xml:space="preserve">. The 19thcentury American </w:t>
      </w:r>
      <w:r w:rsidRPr="00C433EC">
        <w:rPr>
          <w:strike/>
          <w:sz w:val="16"/>
          <w:szCs w:val="16"/>
        </w:rPr>
        <w:t>slave</w:t>
      </w:r>
      <w:r w:rsidRPr="002D5BB0">
        <w:rPr>
          <w:rFonts w:eastAsia="Calibri"/>
          <w:u w:val="single"/>
        </w:rPr>
        <w:t xml:space="preserve"> narrative traditionally enacts a trajectory from the horrors of</w:t>
      </w:r>
      <w:r w:rsidRPr="00C433EC">
        <w:t xml:space="preserve"> </w:t>
      </w:r>
      <w:r w:rsidRPr="00C433EC">
        <w:rPr>
          <w:strike/>
          <w:sz w:val="16"/>
          <w:szCs w:val="16"/>
        </w:rPr>
        <w:t>slavery</w:t>
      </w:r>
      <w:r w:rsidRPr="00C433EC">
        <w:t xml:space="preserve"> </w:t>
      </w:r>
      <w:r w:rsidRPr="002D5BB0">
        <w:rPr>
          <w:rFonts w:eastAsia="Calibri"/>
          <w:u w:val="single"/>
        </w:rPr>
        <w:t xml:space="preserve">to the triumph of emancipation and the life—a home life—beyond it. </w:t>
      </w:r>
      <w:r w:rsidRPr="000814DB">
        <w:rPr>
          <w:rFonts w:eastAsia="Calibri"/>
          <w:highlight w:val="cyan"/>
          <w:u w:val="single"/>
        </w:rPr>
        <w:t>Afrofuturist works</w:t>
      </w:r>
      <w:r w:rsidRPr="002D5BB0">
        <w:rPr>
          <w:rFonts w:eastAsia="Calibri"/>
          <w:sz w:val="16"/>
        </w:rPr>
        <w:t xml:space="preserve">, similarly, </w:t>
      </w:r>
      <w:r w:rsidRPr="000814DB">
        <w:rPr>
          <w:rFonts w:eastAsia="Calibri"/>
          <w:highlight w:val="cyan"/>
          <w:u w:val="single"/>
        </w:rPr>
        <w:t>posit escape</w:t>
      </w:r>
      <w:r w:rsidRPr="002D5BB0">
        <w:rPr>
          <w:rFonts w:eastAsia="Calibri"/>
          <w:u w:val="single"/>
        </w:rPr>
        <w:t xml:space="preserve">, be that </w:t>
      </w:r>
      <w:r w:rsidRPr="000814DB">
        <w:rPr>
          <w:rFonts w:eastAsia="Calibri"/>
          <w:highlight w:val="cyan"/>
          <w:u w:val="single"/>
        </w:rPr>
        <w:t>literal (</w:t>
      </w:r>
      <w:r w:rsidRPr="000814DB">
        <w:rPr>
          <w:rFonts w:eastAsia="Calibri"/>
          <w:b/>
          <w:iCs/>
          <w:highlight w:val="cyan"/>
          <w:u w:val="single"/>
          <w:bdr w:val="single" w:sz="8" w:space="0" w:color="auto"/>
        </w:rPr>
        <w:t>escaping Earth</w:t>
      </w:r>
      <w:r w:rsidRPr="000814DB">
        <w:rPr>
          <w:rFonts w:eastAsia="Calibri"/>
          <w:highlight w:val="cyan"/>
          <w:u w:val="single"/>
        </w:rPr>
        <w:t>)</w:t>
      </w:r>
      <w:r w:rsidRPr="002D5BB0">
        <w:rPr>
          <w:rFonts w:eastAsia="Calibri"/>
          <w:sz w:val="16"/>
        </w:rPr>
        <w:t xml:space="preserve"> or more metaphysical (resituating one’s frame of mind, </w:t>
      </w:r>
      <w:r w:rsidRPr="002D5BB0">
        <w:rPr>
          <w:rFonts w:eastAsia="Calibri"/>
          <w:u w:val="single"/>
        </w:rPr>
        <w:t>or reshaping technoculture and the future to benefit the marginalized</w:t>
      </w:r>
      <w:r w:rsidRPr="002D5BB0">
        <w:rPr>
          <w:rFonts w:eastAsia="Calibri"/>
          <w:sz w:val="16"/>
        </w:rPr>
        <w:t xml:space="preserve">). Reynaldo </w:t>
      </w:r>
      <w:r w:rsidRPr="002D5BB0">
        <w:rPr>
          <w:rFonts w:eastAsia="Calibri"/>
          <w:u w:val="single"/>
        </w:rPr>
        <w:t>Anderson and</w:t>
      </w:r>
      <w:r w:rsidRPr="002D5BB0">
        <w:rPr>
          <w:rFonts w:eastAsia="Calibri"/>
          <w:sz w:val="16"/>
        </w:rPr>
        <w:t xml:space="preserve"> Charles E. </w:t>
      </w:r>
      <w:r w:rsidRPr="002D5BB0">
        <w:rPr>
          <w:rFonts w:eastAsia="Calibri"/>
          <w:u w:val="single"/>
        </w:rPr>
        <w:t>Jones emphasize this liberatory promise in their definition of “Astro-Blackness,” which they position as an update of Afrofuturism</w:t>
      </w:r>
      <w:r w:rsidRPr="002D5BB0">
        <w:rPr>
          <w:rFonts w:eastAsia="Calibri"/>
          <w:sz w:val="16"/>
        </w:rPr>
        <w:t xml:space="preserve"> “in which a person’s black state of consciousness, released from the confining and crippling </w:t>
      </w:r>
      <w:r w:rsidRPr="00C433EC">
        <w:rPr>
          <w:rFonts w:eastAsia="Calibri"/>
          <w:strike/>
          <w:sz w:val="16"/>
        </w:rPr>
        <w:t>slave</w:t>
      </w:r>
      <w:r w:rsidRPr="002D5BB0">
        <w:rPr>
          <w:rFonts w:eastAsia="Calibri"/>
          <w:sz w:val="16"/>
        </w:rPr>
        <w:t xml:space="preserve"> or colonial mentality, becomes aware of the multitude and varied possibilities and probabilities within the universe” (vii). </w:t>
      </w:r>
      <w:r w:rsidRPr="002D5BB0">
        <w:rPr>
          <w:rFonts w:eastAsia="Calibri"/>
          <w:u w:val="single"/>
        </w:rPr>
        <w:t>But as</w:t>
      </w:r>
      <w:r w:rsidRPr="002D5BB0">
        <w:rPr>
          <w:rFonts w:eastAsia="Calibri"/>
          <w:sz w:val="16"/>
        </w:rPr>
        <w:t xml:space="preserve"> A. Timothy </w:t>
      </w:r>
      <w:r w:rsidRPr="002D5BB0">
        <w:rPr>
          <w:rFonts w:eastAsia="Calibri"/>
          <w:u w:val="single"/>
        </w:rPr>
        <w:t>Spaulding reminds us</w:t>
      </w:r>
      <w:r w:rsidRPr="002D5BB0">
        <w:rPr>
          <w:rFonts w:eastAsia="Calibri"/>
          <w:sz w:val="16"/>
        </w:rPr>
        <w:t xml:space="preserve"> in Re-Forming the Past, </w:t>
      </w:r>
      <w:r w:rsidRPr="000814DB">
        <w:rPr>
          <w:rFonts w:eastAsia="Calibri"/>
          <w:highlight w:val="cyan"/>
          <w:u w:val="single"/>
        </w:rPr>
        <w:t xml:space="preserve">the “triumph” of escape is one </w:t>
      </w:r>
      <w:r w:rsidRPr="000814DB">
        <w:rPr>
          <w:rFonts w:eastAsia="Calibri"/>
          <w:b/>
          <w:iCs/>
          <w:highlight w:val="cyan"/>
          <w:u w:val="single"/>
          <w:bdr w:val="single" w:sz="8" w:space="0" w:color="auto"/>
        </w:rPr>
        <w:t>beset by ongoing trials</w:t>
      </w:r>
      <w:r w:rsidRPr="000814DB">
        <w:rPr>
          <w:rFonts w:eastAsia="Calibri"/>
          <w:highlight w:val="cyan"/>
          <w:u w:val="single"/>
        </w:rPr>
        <w:t>: “A free identity in the</w:t>
      </w:r>
      <w:r w:rsidRPr="00C433EC">
        <w:t xml:space="preserve"> </w:t>
      </w:r>
      <w:r w:rsidRPr="00C433EC">
        <w:rPr>
          <w:strike/>
          <w:sz w:val="16"/>
          <w:szCs w:val="16"/>
        </w:rPr>
        <w:t>slave</w:t>
      </w:r>
      <w:r w:rsidRPr="00C433EC">
        <w:t xml:space="preserve"> </w:t>
      </w:r>
      <w:r>
        <w:rPr>
          <w:rFonts w:eastAsia="Calibri"/>
          <w:highlight w:val="cyan"/>
          <w:u w:val="single"/>
        </w:rPr>
        <w:t xml:space="preserve">[enslaved] </w:t>
      </w:r>
      <w:r w:rsidRPr="000814DB">
        <w:rPr>
          <w:rFonts w:eastAsia="Calibri"/>
          <w:highlight w:val="cyan"/>
          <w:u w:val="single"/>
        </w:rPr>
        <w:t>narrative is</w:t>
      </w:r>
      <w:r w:rsidRPr="002D5BB0">
        <w:rPr>
          <w:rFonts w:eastAsia="Calibri"/>
          <w:u w:val="single"/>
        </w:rPr>
        <w:t xml:space="preserve"> one </w:t>
      </w:r>
      <w:r w:rsidRPr="000814DB">
        <w:rPr>
          <w:rFonts w:eastAsia="Calibri"/>
          <w:b/>
          <w:iCs/>
          <w:highlight w:val="cyan"/>
          <w:u w:val="single"/>
          <w:bdr w:val="single" w:sz="8" w:space="0" w:color="auto"/>
        </w:rPr>
        <w:t>wrought with</w:t>
      </w:r>
      <w:r w:rsidRPr="002D5BB0">
        <w:rPr>
          <w:rFonts w:eastAsia="Calibri"/>
          <w:b/>
          <w:iCs/>
          <w:u w:val="single"/>
          <w:bdr w:val="single" w:sz="8" w:space="0" w:color="auto"/>
        </w:rPr>
        <w:t xml:space="preserve"> the </w:t>
      </w:r>
      <w:r w:rsidRPr="000814DB">
        <w:rPr>
          <w:rFonts w:eastAsia="Calibri"/>
          <w:b/>
          <w:iCs/>
          <w:highlight w:val="cyan"/>
          <w:u w:val="single"/>
          <w:bdr w:val="single" w:sz="8" w:space="0" w:color="auto"/>
        </w:rPr>
        <w:t>physical</w:t>
      </w:r>
      <w:r w:rsidRPr="000814DB">
        <w:rPr>
          <w:rFonts w:eastAsia="Calibri"/>
          <w:highlight w:val="cyan"/>
          <w:u w:val="single"/>
        </w:rPr>
        <w:t xml:space="preserve"> and </w:t>
      </w:r>
      <w:r w:rsidRPr="000814DB">
        <w:rPr>
          <w:rFonts w:eastAsia="Calibri"/>
          <w:b/>
          <w:iCs/>
          <w:highlight w:val="cyan"/>
          <w:u w:val="single"/>
          <w:bdr w:val="single" w:sz="8" w:space="0" w:color="auto"/>
        </w:rPr>
        <w:t>mental abuses</w:t>
      </w:r>
      <w:r w:rsidRPr="002D5BB0">
        <w:rPr>
          <w:rFonts w:eastAsia="Calibri"/>
          <w:b/>
          <w:iCs/>
          <w:u w:val="single"/>
          <w:bdr w:val="single" w:sz="8" w:space="0" w:color="auto"/>
        </w:rPr>
        <w:t xml:space="preserve"> of </w:t>
      </w:r>
      <w:r w:rsidRPr="00C433EC">
        <w:rPr>
          <w:rStyle w:val="Emphasis"/>
        </w:rPr>
        <w:t>enslavement</w:t>
      </w:r>
      <w:r w:rsidRPr="002D5BB0">
        <w:rPr>
          <w:rFonts w:eastAsia="Calibri"/>
          <w:u w:val="single"/>
        </w:rPr>
        <w:t xml:space="preserve">, the </w:t>
      </w:r>
      <w:r w:rsidRPr="000814DB">
        <w:rPr>
          <w:rFonts w:eastAsia="Calibri"/>
          <w:b/>
          <w:iCs/>
          <w:highlight w:val="cyan"/>
          <w:u w:val="single"/>
          <w:bdr w:val="single" w:sz="8" w:space="0" w:color="auto"/>
        </w:rPr>
        <w:t>cultural</w:t>
      </w:r>
      <w:r w:rsidRPr="000814DB">
        <w:rPr>
          <w:rFonts w:eastAsia="Calibri"/>
          <w:highlight w:val="cyan"/>
          <w:u w:val="single"/>
        </w:rPr>
        <w:t xml:space="preserve"> and </w:t>
      </w:r>
      <w:r w:rsidRPr="000814DB">
        <w:rPr>
          <w:rFonts w:eastAsia="Calibri"/>
          <w:b/>
          <w:iCs/>
          <w:highlight w:val="cyan"/>
          <w:u w:val="single"/>
          <w:bdr w:val="single" w:sz="8" w:space="0" w:color="auto"/>
        </w:rPr>
        <w:t>familiar alienation</w:t>
      </w:r>
      <w:r w:rsidRPr="002D5BB0">
        <w:rPr>
          <w:rFonts w:eastAsia="Calibri"/>
          <w:b/>
          <w:iCs/>
          <w:u w:val="single"/>
          <w:bdr w:val="single" w:sz="8" w:space="0" w:color="auto"/>
        </w:rPr>
        <w:t xml:space="preserve"> of being stripped from one’s homeland</w:t>
      </w:r>
      <w:r w:rsidRPr="002D5BB0">
        <w:rPr>
          <w:rFonts w:eastAsia="Calibri"/>
          <w:u w:val="single"/>
        </w:rPr>
        <w:t xml:space="preserve"> and </w:t>
      </w:r>
      <w:r w:rsidRPr="002D5BB0">
        <w:rPr>
          <w:rFonts w:eastAsia="Calibri"/>
          <w:b/>
          <w:iCs/>
          <w:u w:val="single"/>
          <w:bdr w:val="single" w:sz="8" w:space="0" w:color="auto"/>
        </w:rPr>
        <w:t>family</w:t>
      </w:r>
      <w:r w:rsidRPr="002D5BB0">
        <w:rPr>
          <w:rFonts w:eastAsia="Calibri"/>
          <w:u w:val="single"/>
        </w:rPr>
        <w:t xml:space="preserve">…. </w:t>
      </w:r>
      <w:r w:rsidRPr="000814DB">
        <w:rPr>
          <w:rFonts w:eastAsia="Calibri"/>
          <w:highlight w:val="cyan"/>
          <w:u w:val="single"/>
        </w:rPr>
        <w:t>And</w:t>
      </w:r>
      <w:r w:rsidRPr="002D5BB0">
        <w:rPr>
          <w:rFonts w:eastAsia="Calibri"/>
          <w:u w:val="single"/>
        </w:rPr>
        <w:t>, in many instances, the</w:t>
      </w:r>
      <w:r w:rsidRPr="00C433EC">
        <w:t xml:space="preserve"> </w:t>
      </w:r>
      <w:r w:rsidRPr="00C433EC">
        <w:rPr>
          <w:strike/>
          <w:sz w:val="16"/>
          <w:szCs w:val="16"/>
        </w:rPr>
        <w:t>slave</w:t>
      </w:r>
      <w:r w:rsidRPr="00C433EC">
        <w:t xml:space="preserve"> </w:t>
      </w:r>
      <w:r w:rsidRPr="002D5BB0">
        <w:rPr>
          <w:rFonts w:eastAsia="Calibri"/>
          <w:u w:val="single"/>
        </w:rPr>
        <w:t xml:space="preserve">narrators point out that theirs is, at best, a </w:t>
      </w:r>
      <w:r w:rsidRPr="000814DB">
        <w:rPr>
          <w:rFonts w:eastAsia="Calibri"/>
          <w:highlight w:val="cyan"/>
          <w:u w:val="single"/>
        </w:rPr>
        <w:t>contested freedom</w:t>
      </w:r>
      <w:r w:rsidRPr="002D5BB0">
        <w:rPr>
          <w:rFonts w:eastAsia="Calibri"/>
          <w:sz w:val="16"/>
        </w:rPr>
        <w:t>” (9). In short: “</w:t>
      </w:r>
      <w:r w:rsidRPr="002D5BB0">
        <w:rPr>
          <w:rFonts w:eastAsia="Calibri"/>
          <w:u w:val="single"/>
        </w:rPr>
        <w:t>Even when</w:t>
      </w:r>
      <w:r w:rsidRPr="002D5BB0">
        <w:rPr>
          <w:rFonts w:eastAsia="Calibri"/>
          <w:sz w:val="16"/>
        </w:rPr>
        <w:t xml:space="preserve"> he or </w:t>
      </w:r>
      <w:r w:rsidRPr="002D5BB0">
        <w:rPr>
          <w:rFonts w:eastAsia="Calibri"/>
          <w:u w:val="single"/>
        </w:rPr>
        <w:t xml:space="preserve">she gains the internal sense of a free identity, </w:t>
      </w:r>
      <w:r w:rsidRPr="000814DB">
        <w:rPr>
          <w:rFonts w:eastAsia="Calibri"/>
          <w:highlight w:val="cyan"/>
          <w:u w:val="single"/>
        </w:rPr>
        <w:t xml:space="preserve">the external world </w:t>
      </w:r>
      <w:r w:rsidRPr="000814DB">
        <w:rPr>
          <w:rFonts w:eastAsia="Calibri"/>
          <w:b/>
          <w:iCs/>
          <w:highlight w:val="cyan"/>
          <w:u w:val="single"/>
          <w:bdr w:val="single" w:sz="8" w:space="0" w:color="auto"/>
        </w:rPr>
        <w:t>operates in opposition</w:t>
      </w:r>
      <w:r w:rsidRPr="002D5BB0">
        <w:rPr>
          <w:rFonts w:eastAsia="Calibri"/>
          <w:b/>
          <w:iCs/>
          <w:u w:val="single"/>
          <w:bdr w:val="single" w:sz="8" w:space="0" w:color="auto"/>
        </w:rPr>
        <w:t xml:space="preserve"> to that self</w:t>
      </w:r>
      <w:r w:rsidRPr="002D5BB0">
        <w:rPr>
          <w:rFonts w:eastAsia="Calibri"/>
          <w:u w:val="single"/>
        </w:rPr>
        <w:t>, making freedom always a deferred and conditional concept</w:t>
      </w:r>
      <w:r w:rsidRPr="002D5BB0">
        <w:rPr>
          <w:rFonts w:eastAsia="Calibri"/>
          <w:sz w:val="16"/>
        </w:rPr>
        <w:t xml:space="preserve">” (Spaulding 10). Cora and </w:t>
      </w:r>
      <w:r w:rsidRPr="002D5BB0">
        <w:rPr>
          <w:rFonts w:eastAsia="Calibri"/>
          <w:u w:val="single"/>
        </w:rPr>
        <w:t>Cargo #2331 may have gained selfawareness</w:t>
      </w:r>
      <w:r w:rsidRPr="002D5BB0">
        <w:rPr>
          <w:rFonts w:eastAsia="Calibri"/>
          <w:sz w:val="16"/>
        </w:rPr>
        <w:t xml:space="preserve"> by the end of their narratives, </w:t>
      </w:r>
      <w:r w:rsidRPr="002D5BB0">
        <w:rPr>
          <w:rFonts w:eastAsia="Calibri"/>
          <w:u w:val="single"/>
        </w:rPr>
        <w:t>but</w:t>
      </w:r>
      <w:r w:rsidRPr="002D5BB0">
        <w:rPr>
          <w:rFonts w:eastAsia="Calibri"/>
          <w:sz w:val="16"/>
        </w:rPr>
        <w:t xml:space="preserve"> they are still in many ways </w:t>
      </w:r>
      <w:r w:rsidRPr="002D5BB0">
        <w:rPr>
          <w:rFonts w:eastAsia="Calibri"/>
          <w:u w:val="single"/>
        </w:rPr>
        <w:t>physically restrained and far from a certain destination</w:t>
      </w:r>
      <w:r w:rsidRPr="002D5BB0">
        <w:rPr>
          <w:rFonts w:eastAsia="Calibri"/>
          <w:sz w:val="16"/>
        </w:rPr>
        <w:t xml:space="preserve">: Cora confined to the wagon that hopes to head West but seems unlikely to make it, and </w:t>
      </w:r>
      <w:r w:rsidRPr="002D5BB0">
        <w:rPr>
          <w:rFonts w:eastAsia="Calibri"/>
          <w:u w:val="single"/>
        </w:rPr>
        <w:t>Cargo #2331 confined to the ship that is keeping him alive but possibly setting its own course.</w:t>
      </w:r>
    </w:p>
    <w:p w14:paraId="282AB4DA" w14:textId="77777777" w:rsidR="00237CF2" w:rsidRPr="002D5BB0" w:rsidRDefault="00237CF2" w:rsidP="00237CF2">
      <w:pPr>
        <w:keepNext/>
        <w:keepLines/>
        <w:spacing w:before="40" w:after="0"/>
        <w:outlineLvl w:val="3"/>
        <w:rPr>
          <w:rFonts w:eastAsia="Times New Roman"/>
          <w:b/>
          <w:iCs/>
          <w:sz w:val="26"/>
        </w:rPr>
      </w:pPr>
      <w:r>
        <w:rPr>
          <w:rFonts w:eastAsia="Times New Roman"/>
          <w:b/>
          <w:iCs/>
          <w:sz w:val="26"/>
        </w:rPr>
        <w:t>Having no concern for what planet we land on just recreates antiblackness.</w:t>
      </w:r>
    </w:p>
    <w:p w14:paraId="0968E657" w14:textId="77777777" w:rsidR="00237CF2" w:rsidRPr="002D5BB0" w:rsidRDefault="00237CF2" w:rsidP="00237CF2">
      <w:pPr>
        <w:rPr>
          <w:rFonts w:eastAsia="Calibri"/>
        </w:rPr>
      </w:pPr>
      <w:r w:rsidRPr="002D5BB0">
        <w:rPr>
          <w:rFonts w:eastAsia="Calibri"/>
          <w:b/>
          <w:bCs/>
          <w:sz w:val="26"/>
        </w:rPr>
        <w:t>Haider 15</w:t>
      </w:r>
      <w:r w:rsidRPr="002D5BB0">
        <w:rPr>
          <w:rFonts w:eastAsia="Calibri"/>
        </w:rPr>
        <w:t xml:space="preserve">, PhD Candidate at UCSC, History of Consciousness Department (Asad Haider, 2015, “Unity: Amiri Baraka and the Black Lives Matter Movements,” </w:t>
      </w:r>
      <w:r w:rsidRPr="002D5BB0">
        <w:rPr>
          <w:rFonts w:eastAsia="Calibri"/>
          <w:i/>
        </w:rPr>
        <w:t>Lana Turner Journal</w:t>
      </w:r>
      <w:r w:rsidRPr="002D5BB0">
        <w:rPr>
          <w:rFonts w:eastAsia="Calibri"/>
        </w:rPr>
        <w:t>, Vol 8, http://www.lanaturnerjournal.com/contents/unity-amiri-baraka-and-the-black-lives-matter-movements)</w:t>
      </w:r>
    </w:p>
    <w:p w14:paraId="1859549A" w14:textId="77777777" w:rsidR="00237CF2" w:rsidRPr="002D5BB0" w:rsidRDefault="00237CF2" w:rsidP="00237CF2">
      <w:pPr>
        <w:rPr>
          <w:rFonts w:eastAsia="Calibri"/>
          <w:sz w:val="16"/>
        </w:rPr>
      </w:pPr>
      <w:r w:rsidRPr="002D5BB0">
        <w:rPr>
          <w:rFonts w:eastAsia="Calibri"/>
          <w:sz w:val="16"/>
        </w:rPr>
        <w:t xml:space="preserve">Among intellectuals, the most </w:t>
      </w:r>
      <w:r w:rsidRPr="002D5BB0">
        <w:rPr>
          <w:rFonts w:eastAsia="Calibri"/>
          <w:u w:val="single"/>
        </w:rPr>
        <w:t>reactionary separatist tendencies were granted the status of a pseudo-philosophy with the ascendance of</w:t>
      </w:r>
      <w:r w:rsidRPr="002D5BB0">
        <w:rPr>
          <w:rFonts w:eastAsia="Calibri"/>
          <w:sz w:val="16"/>
        </w:rPr>
        <w:t xml:space="preserve"> Frank Wilderson’s so-called “</w:t>
      </w:r>
      <w:r w:rsidRPr="002D5BB0">
        <w:rPr>
          <w:rFonts w:eastAsia="Calibri"/>
          <w:u w:val="single"/>
        </w:rPr>
        <w:t>Afro-Pessimism.</w:t>
      </w:r>
      <w:r w:rsidRPr="002D5BB0">
        <w:rPr>
          <w:rFonts w:eastAsia="Calibri"/>
          <w:sz w:val="16"/>
        </w:rPr>
        <w:t>” A fundamental symptom of this trend was the proliferation of the term “</w:t>
      </w:r>
      <w:r w:rsidRPr="002D5BB0">
        <w:rPr>
          <w:rFonts w:eastAsia="Calibri"/>
          <w:u w:val="single"/>
        </w:rPr>
        <w:t>anti-blackness” in the place of “racism.” The latter</w:t>
      </w:r>
      <w:r w:rsidRPr="002D5BB0">
        <w:rPr>
          <w:rFonts w:eastAsia="Calibri"/>
          <w:sz w:val="16"/>
        </w:rPr>
        <w:t xml:space="preserve">, more quotidian term </w:t>
      </w:r>
      <w:r w:rsidRPr="002D5BB0">
        <w:rPr>
          <w:rFonts w:eastAsia="Calibri"/>
          <w:u w:val="single"/>
        </w:rPr>
        <w:t xml:space="preserve">implies an anti-racist struggle that </w:t>
      </w:r>
      <w:r w:rsidRPr="002D5BB0">
        <w:rPr>
          <w:rFonts w:eastAsia="Calibri"/>
          <w:b/>
          <w:iCs/>
          <w:u w:val="single"/>
          <w:bdr w:val="single" w:sz="8" w:space="0" w:color="auto"/>
        </w:rPr>
        <w:t>unites oppressed groups</w:t>
      </w:r>
      <w:r w:rsidRPr="002D5BB0">
        <w:rPr>
          <w:rFonts w:eastAsia="Calibri"/>
          <w:u w:val="single"/>
        </w:rPr>
        <w:t xml:space="preserve">. </w:t>
      </w:r>
      <w:r w:rsidRPr="002D5BB0">
        <w:rPr>
          <w:rFonts w:eastAsia="Calibri"/>
          <w:b/>
          <w:iCs/>
          <w:u w:val="single"/>
          <w:bdr w:val="single" w:sz="8" w:space="0" w:color="auto"/>
        </w:rPr>
        <w:t>The “</w:t>
      </w:r>
      <w:r w:rsidRPr="000814DB">
        <w:rPr>
          <w:rFonts w:eastAsia="Calibri"/>
          <w:b/>
          <w:iCs/>
          <w:highlight w:val="cyan"/>
          <w:u w:val="single"/>
          <w:bdr w:val="single" w:sz="8" w:space="0" w:color="auto"/>
        </w:rPr>
        <w:t>anti-blackness</w:t>
      </w:r>
      <w:r w:rsidRPr="002D5BB0">
        <w:rPr>
          <w:rFonts w:eastAsia="Calibri"/>
          <w:b/>
          <w:iCs/>
          <w:u w:val="single"/>
          <w:bdr w:val="single" w:sz="8" w:space="0" w:color="auto"/>
        </w:rPr>
        <w:t xml:space="preserve">” problematic radicalizes and </w:t>
      </w:r>
      <w:r w:rsidRPr="000814DB">
        <w:rPr>
          <w:rFonts w:eastAsia="Calibri"/>
          <w:b/>
          <w:iCs/>
          <w:highlight w:val="cyan"/>
          <w:u w:val="single"/>
          <w:bdr w:val="single" w:sz="8" w:space="0" w:color="auto"/>
        </w:rPr>
        <w:t>ontologizes a separatist, black exceptionalist perspective</w:t>
      </w:r>
      <w:r w:rsidRPr="002D5BB0">
        <w:rPr>
          <w:rFonts w:eastAsia="Calibri"/>
          <w:u w:val="single"/>
        </w:rPr>
        <w:t>, rejecting even the minimal gesture towards coalitions</w:t>
      </w:r>
      <w:r w:rsidRPr="002D5BB0">
        <w:rPr>
          <w:rFonts w:eastAsia="Calibri"/>
          <w:sz w:val="16"/>
        </w:rPr>
        <w:t xml:space="preserve"> implied by the term “people of color.” </w:t>
      </w:r>
      <w:r w:rsidRPr="000814DB">
        <w:rPr>
          <w:rFonts w:eastAsia="Calibri"/>
          <w:highlight w:val="cyan"/>
          <w:u w:val="single"/>
        </w:rPr>
        <w:t xml:space="preserve">It claims, on the basis of </w:t>
      </w:r>
      <w:r w:rsidRPr="000814DB">
        <w:rPr>
          <w:rFonts w:eastAsia="Calibri"/>
          <w:b/>
          <w:iCs/>
          <w:highlight w:val="cyan"/>
          <w:u w:val="single"/>
          <w:bdr w:val="single" w:sz="8" w:space="0" w:color="auto"/>
        </w:rPr>
        <w:t>dubious interpretations</w:t>
      </w:r>
      <w:r w:rsidRPr="000814DB">
        <w:rPr>
          <w:rFonts w:eastAsia="Calibri"/>
          <w:highlight w:val="cyan"/>
          <w:u w:val="single"/>
        </w:rPr>
        <w:t xml:space="preserve"> of</w:t>
      </w:r>
      <w:r w:rsidRPr="002D5BB0">
        <w:rPr>
          <w:rFonts w:eastAsia="Calibri"/>
          <w:u w:val="single"/>
        </w:rPr>
        <w:t xml:space="preserve"> Gramsci and </w:t>
      </w:r>
      <w:r w:rsidRPr="000814DB">
        <w:rPr>
          <w:rFonts w:eastAsia="Calibri"/>
          <w:highlight w:val="cyan"/>
          <w:u w:val="single"/>
        </w:rPr>
        <w:t>the historiography of</w:t>
      </w:r>
      <w:r w:rsidRPr="00C433EC">
        <w:t xml:space="preserve"> </w:t>
      </w:r>
      <w:r w:rsidRPr="00C433EC">
        <w:rPr>
          <w:strike/>
          <w:sz w:val="16"/>
          <w:szCs w:val="16"/>
        </w:rPr>
        <w:t>slavery,</w:t>
      </w:r>
      <w:r w:rsidRPr="00C433EC">
        <w:t xml:space="preserve"> [</w:t>
      </w:r>
      <w:r>
        <w:rPr>
          <w:rFonts w:eastAsia="Calibri"/>
          <w:highlight w:val="cyan"/>
          <w:u w:val="single"/>
        </w:rPr>
        <w:t xml:space="preserve">enslavement] </w:t>
      </w:r>
      <w:r w:rsidRPr="000814DB">
        <w:rPr>
          <w:rFonts w:eastAsia="Calibri"/>
          <w:highlight w:val="cyan"/>
          <w:u w:val="single"/>
        </w:rPr>
        <w:t>that “blackness” is founded on “social death,”</w:t>
      </w:r>
      <w:r w:rsidRPr="002D5BB0">
        <w:rPr>
          <w:rFonts w:eastAsia="Calibri"/>
          <w:sz w:val="16"/>
        </w:rPr>
        <w:t xml:space="preserve"> </w:t>
      </w:r>
      <w:r w:rsidRPr="002D5BB0">
        <w:rPr>
          <w:rFonts w:eastAsia="Calibri"/>
          <w:sz w:val="8"/>
          <w:szCs w:val="14"/>
        </w:rPr>
        <w:t>the loss of identity and total domination imposed upon slaves at birth (despite the fact that the source of this term, sociologist Orlando Patterson, used it to define all forms of slavery, including non-racialized ones). It follows from Wilderson’s reasoning that the whole of “white” civil society is founded on this absolute violence, whose entire history is reduced to an effect of a purported white enjoyment of black suffering – “as though the chief business of slavery,” in the inimitable words of Barbara Fields, “were the production of white supremacy rather than the production of cotton, sugar, rice and tobacco.” Contradictory Legacies of Black Nationalism What does Baraka teach us about the politics of “blackness”? Komozi Woodard’s Nation Within a Nation: Amiri Baraka (LeRoi Jones) and Black Power Politics proposes Baraka as a second model of the development of black consciousness – the first being the exemplary case of Malcolm X’s “path of the grassroots to self-transformation and ethical reconstruction.” Baraka’s was the path of an intellectual who gravitated towards a mass movement. His initial participation in the Beat culture of Greenwich Village reflected a “romantic rejection” of society which opened the way to a phase of cultural nationalism. This rejection converged with the collective, grassroots development of black consciousness to which Malcolm X gave powerful voice. A Nation within a Nation shows that this convergence was an organizational phenomenon and not simply a matter of consciousness. “Black nationality formation” was constituted by the processes of economic and political development that built parallel institutions, responding to the exclusion of black people from the core institutions of American society with autonomous forms of self-organization. This process stretches back to Black Arts, which was not only an aesthetic style but also a parallel formation encompassing institutions like theaters, schools, and community art centers – above all the Harlem Black Arts Repertory Theater/School (BARTS). Baraka expanded such practices in his hometown of Newark with the artistic and community center Spirit House, and ultimately the infrastructural initiatives of the Congress of African People (CAP), which extended to housing and consumer cooperatives. The ideology of cultural nationalism represented these organizational developments. However, black nationality formation turned out to be a deeply contradictory project. The urban rebellions in Harlem, Newark, and beyond had already convinced policy makers of the need to avert future conflict through economic intervention, consolidating the legal enfranchisement of blacks won by the Civil Rights movement. What emerged was an uneasy relationship between black self-organization and the white power structure. In fact, BARTS itself was funded by the anti-poverty and anti-riot initiative Harlem Youth Opportunities Unlimited, with substantial backing from the Johnson administration. Furthermore, the real grassroots bases of nationalist formations attracted mainstream politicians, including technocrats like Kenneth Gibson. Baraka’s early political career as a nationalist was devoted to the successful campaign to elect Gibson as Newark’s first black mayor. Such political alliances fit into the project of building a black united front, CAP’s central strategic orientation. Nationalism did, at one time, appear as a potentially revolutionary ideology. The construction of new parallel institutions mobilized a general antagonism against a social structure based on the systematic exclusion of blacks. The possibility of overcoming the marginalization of the black working class provided an objective albeit tenuous basis for unity between the intellectual leadership and the grassroots base. But the mainstream incorporation of the parallel institutions, marked by the electoral success of the black elite, demonstrated the capacity of the capitalist state to absorb the nationalist challenge. In Revolutionaries to Race Leaders, Cedric Johnson describes how the lingering ideologies of racial unity left over from the Black Power movement rationalized the top-down control of the black elite, which suppressed class politics as it secured its own entry into the mainstream. The consequence, Johnson writes, was “the transformation of black politics from radical protests and systemic change toward a politics of insider negotiation and incremental payoffs within the established political order.” The black political class ascended in the 70s context of economic crisis, deindustrialization, and rising unemployment. A politics conceived solely in terms of racial unity precluded any structural challenge to the capitalist imperative to transfer the costs of the economic crisis onto labor. As black politicians facilitated the employers’ offensive, they turned against the working-class elements of their popular support. Baraka experienced this directly in Gibson’s Newark. Concluding that Gibson was little more than a neo-colonialist, Baraka opened up to Marxism, and set about reorienting CAP accordingly. In his poem “History on Wheels,” Baraka captured the new effects of the incorporation of black political elites: …The way the rich blackies showed after we marched and built their material base, now niggers are left in the middle of the panafrikan highway, babbling about eternal racism, and divine white supremacy a hundred thousand dollar a year oppression and now the intellectualization, the militant resource of the new class, its historical valorization. Between them, john johnson and elijah, david rockefeller rests his smiling head. Baraka’s Marxism never wavered, but it was situated in a continually shifting conjuncture. Anti-capitalist movements in the 1970s had to respond to a two-pronged assault – the harsh attacks on workers by capitalists who sought to eliminate all barriers to accumulation, and the erasure of any maneuvering room for social-democratic reform. The latter consisted not only in the pro-business allegiances of liberal politicians, but also the consolidation of the organized labor bureaucracy into “business unionism.” Social movement organizers from the civil rights, anti-war, and feminist movements played a central role in the labor militancy that responded to this assault. New Communist Movement formations organized heavily at workplaces, and some, including Baraka’s League of Revolutionary Struggle, had members implanted in factories to develop militant caucuses within unions like the UAW. But the utter force of crisis and restructuring and the drastic rightward shift of American politics overwhelmed the fragmented left completely. We have still not come to terms with the consequences. As Max Elbaum has shown in his indispensable Revolution in the Air: Sixties Radicals Turn to Lenin, Mao and Che, a certain dogmatic catastrophism had prevented communists from formulating a strategy suited to their period. When their assumption that a revolutionary crisis was impending turned out to be false, no new strategy clearly presented itself. Now that the nationalist moment had waned, along with its organizational forms and strategies, militants were faced with an open question that had plagued the New Communist Movement from the beginning: how could a revolutionary organization be built in the forbidding US climate? Marxism provided a clear account, a class analysis, of this process, its contradictions, and the political tasks which lay ahead; but in the context of capitalist restructuring and the decomposition of the working class and its political institutions, the movement lost its anchor in any political-organizational alternative. This political crisis of the New Communist Movement would be overdetermined by semi-nationalist remnants. As Johnson’s aforementioned book demonstrates, the blind spots of racial unity persisted past the Marxist turn of Black Power. Even a revolutionary nationalism continues the assumption of a unified black “community” with unified “interests.” The fully elaborated doctrine that now took hold was nourished by the 1920s and 1930s Comintern theory of a black nation in the American South, often interpreted to mean that unity with the “national bourgeoisie” of the black community could realize the democratic interest of self-determination. Despite the harsh lessons of the 1970s, this approach left Baraka and many other black radicals susceptible to subsuming their politics into the minimal program of black politicians in Reagan’s America. In the context of this right-wing assault, digging in one’s heels in the black united front may have indeed seemed the best way to defend the achievements of the movements of the 60s and 70s. In reality, it meant a capitulation to the neutralizing tendencies that had emerged to contain them. This moment was continuous with the New Communist Movement’s most drastic moment of disintegration – an emerging trend which sought to move away from sectarianism and dogmatism at the end of the 70s and the beginning of the 80s was systematic with the total defeat of the left. Without any programmatic alternative, many movement veterans invested their hopes in Jesse Jackson’s Rainbow Coalition. Baraka had known Jackson since the old days – the latter appeared at a wide range of Black Power events leading call-response chants of “What time is it?” “It’s nation time!” Despite his intense skepticism of Jackson’s opportunism, Baraka supported the campaign. His calls for joining this support with a mass mobilization against the Democrats were not heeded, and the capitulation to Jackson turned out to be a severe strategic miscalculation when the latter’s efforts ended up lending a rainbow aura of legitimacy to the right wing of the Democratic Party. In the new political context of the 1980s, when unity conceived in racial terms could not possibly lead in a revolutionary direction, subjection to black elites meant following the imperatives of austerity. The problem persists even into the present, full of resonances with the 1970s, with the overarching force of crisis and the sense of an organizational void.</w:t>
      </w:r>
      <w:r w:rsidRPr="002D5BB0">
        <w:rPr>
          <w:rFonts w:eastAsia="Calibri"/>
          <w:sz w:val="16"/>
        </w:rPr>
        <w:t xml:space="preserve"> </w:t>
      </w:r>
    </w:p>
    <w:p w14:paraId="360F45E1" w14:textId="77777777" w:rsidR="00237CF2" w:rsidRPr="002D5BB0" w:rsidRDefault="00237CF2" w:rsidP="00237CF2">
      <w:pPr>
        <w:rPr>
          <w:rFonts w:eastAsia="Calibri"/>
          <w:u w:val="single"/>
        </w:rPr>
      </w:pPr>
      <w:r w:rsidRPr="002D5BB0">
        <w:rPr>
          <w:rFonts w:eastAsia="Calibri"/>
          <w:u w:val="single"/>
        </w:rPr>
        <w:t>Contemporary Separatism and its Consequences</w:t>
      </w:r>
    </w:p>
    <w:p w14:paraId="02F8897B" w14:textId="77777777" w:rsidR="00237CF2" w:rsidRPr="002D5BB0" w:rsidRDefault="00237CF2" w:rsidP="00237CF2">
      <w:pPr>
        <w:rPr>
          <w:rFonts w:eastAsia="Calibri"/>
          <w:sz w:val="16"/>
        </w:rPr>
      </w:pPr>
      <w:r w:rsidRPr="002D5BB0">
        <w:rPr>
          <w:rFonts w:eastAsia="Calibri"/>
          <w:u w:val="single"/>
        </w:rPr>
        <w:t xml:space="preserve">With ideologies of racial unity functioning as a clear block to the development of mass, antagonistic politics, it is no wonder that the </w:t>
      </w:r>
      <w:r w:rsidRPr="000814DB">
        <w:rPr>
          <w:rFonts w:eastAsia="Calibri"/>
          <w:highlight w:val="cyan"/>
          <w:u w:val="single"/>
        </w:rPr>
        <w:t xml:space="preserve">seemingly extremist languages of blackness and anti-blackness </w:t>
      </w:r>
      <w:r w:rsidRPr="000814DB">
        <w:rPr>
          <w:rFonts w:eastAsia="Calibri"/>
          <w:b/>
          <w:iCs/>
          <w:highlight w:val="cyan"/>
          <w:u w:val="single"/>
          <w:bdr w:val="single" w:sz="8" w:space="0" w:color="auto"/>
        </w:rPr>
        <w:t>seduce intellectuals into reconciliation with the status quo</w:t>
      </w:r>
      <w:r w:rsidRPr="002D5BB0">
        <w:rPr>
          <w:rFonts w:eastAsia="Calibri"/>
          <w:sz w:val="16"/>
        </w:rPr>
        <w:t xml:space="preserve">. Of course, </w:t>
      </w:r>
      <w:r w:rsidRPr="000814DB">
        <w:rPr>
          <w:rFonts w:eastAsia="Calibri"/>
          <w:highlight w:val="cyan"/>
          <w:u w:val="single"/>
        </w:rPr>
        <w:t>in the occasional moments that Afro-Pessimist discourse</w:t>
      </w:r>
      <w:r w:rsidRPr="000814DB">
        <w:rPr>
          <w:rFonts w:eastAsia="Calibri"/>
          <w:sz w:val="16"/>
          <w:highlight w:val="cyan"/>
        </w:rPr>
        <w:t xml:space="preserve"> </w:t>
      </w:r>
      <w:r w:rsidRPr="000814DB">
        <w:rPr>
          <w:rFonts w:eastAsia="Calibri"/>
          <w:highlight w:val="cyan"/>
          <w:u w:val="single"/>
        </w:rPr>
        <w:t>does discuss the black political class, its tone is</w:t>
      </w:r>
      <w:r w:rsidRPr="002D5BB0">
        <w:rPr>
          <w:rFonts w:eastAsia="Calibri"/>
          <w:u w:val="single"/>
        </w:rPr>
        <w:t xml:space="preserve"> one of severe </w:t>
      </w:r>
      <w:r w:rsidRPr="000814DB">
        <w:rPr>
          <w:rFonts w:eastAsia="Calibri"/>
          <w:highlight w:val="cyan"/>
          <w:u w:val="single"/>
        </w:rPr>
        <w:t xml:space="preserve">criticism. </w:t>
      </w:r>
      <w:r w:rsidRPr="000814DB">
        <w:rPr>
          <w:rFonts w:eastAsia="Calibri"/>
          <w:b/>
          <w:iCs/>
          <w:highlight w:val="cyan"/>
          <w:u w:val="single"/>
          <w:bdr w:val="single" w:sz="8" w:space="0" w:color="auto"/>
        </w:rPr>
        <w:t>But this criticism reproduces the political dynamics that led to its rise in the first place</w:t>
      </w:r>
      <w:r w:rsidRPr="000814DB">
        <w:rPr>
          <w:rFonts w:eastAsia="Calibri"/>
          <w:highlight w:val="cyan"/>
          <w:u w:val="single"/>
        </w:rPr>
        <w:t>: black leaders are castigated</w:t>
      </w:r>
      <w:r w:rsidRPr="002D5BB0">
        <w:rPr>
          <w:rFonts w:eastAsia="Calibri"/>
          <w:u w:val="single"/>
        </w:rPr>
        <w:t xml:space="preserve"> for their coalitionism</w:t>
      </w:r>
      <w:r w:rsidRPr="002D5BB0">
        <w:rPr>
          <w:rFonts w:eastAsia="Calibri"/>
          <w:sz w:val="16"/>
        </w:rPr>
        <w:t xml:space="preserve">, thus </w:t>
      </w:r>
      <w:r w:rsidRPr="002D5BB0">
        <w:rPr>
          <w:rFonts w:eastAsia="Calibri"/>
          <w:u w:val="single"/>
        </w:rPr>
        <w:t xml:space="preserve">reinforcing the ideology of racial unity that obscures their class positions; </w:t>
      </w:r>
      <w:r w:rsidRPr="000814DB">
        <w:rPr>
          <w:rFonts w:eastAsia="Calibri"/>
          <w:highlight w:val="cyan"/>
          <w:u w:val="single"/>
        </w:rPr>
        <w:t>and their reformist program of bringing black people greater citizenship rights is rejected</w:t>
      </w:r>
      <w:r w:rsidRPr="002D5BB0">
        <w:rPr>
          <w:rFonts w:eastAsia="Calibri"/>
          <w:u w:val="single"/>
        </w:rPr>
        <w:t xml:space="preserve"> in language reminiscent of earlier critiques of integration, </w:t>
      </w:r>
      <w:r w:rsidRPr="002D5BB0">
        <w:rPr>
          <w:rFonts w:eastAsia="Calibri"/>
          <w:b/>
          <w:iCs/>
          <w:u w:val="single"/>
          <w:bdr w:val="single" w:sz="8" w:space="0" w:color="auto"/>
        </w:rPr>
        <w:t>obscuring the political incorporation</w:t>
      </w:r>
      <w:r w:rsidRPr="002D5BB0">
        <w:rPr>
          <w:rFonts w:eastAsia="Calibri"/>
          <w:u w:val="single"/>
        </w:rPr>
        <w:t xml:space="preserve"> of the black elite that has been taking place since the end of segregation.</w:t>
      </w:r>
      <w:r w:rsidRPr="002D5BB0">
        <w:rPr>
          <w:rFonts w:eastAsia="Calibri"/>
          <w:sz w:val="16"/>
        </w:rPr>
        <w:t xml:space="preserve"> The ideology of blackness in </w:t>
      </w:r>
      <w:r w:rsidRPr="000814DB">
        <w:rPr>
          <w:rFonts w:eastAsia="Calibri"/>
          <w:highlight w:val="cyan"/>
          <w:u w:val="single"/>
        </w:rPr>
        <w:t>Wilderson’s Afro-Pessimism functions as a disavowal of</w:t>
      </w:r>
      <w:r w:rsidRPr="002D5BB0">
        <w:rPr>
          <w:rFonts w:eastAsia="Calibri"/>
          <w:u w:val="single"/>
        </w:rPr>
        <w:t xml:space="preserve"> the real integration of </w:t>
      </w:r>
      <w:r w:rsidRPr="000814DB">
        <w:rPr>
          <w:rFonts w:eastAsia="Calibri"/>
          <w:highlight w:val="cyan"/>
          <w:u w:val="single"/>
        </w:rPr>
        <w:t>black elites into “civil society,” now hardly a “white” thing</w:t>
      </w:r>
      <w:r w:rsidRPr="002D5BB0">
        <w:rPr>
          <w:rFonts w:eastAsia="Calibri"/>
          <w:u w:val="single"/>
        </w:rPr>
        <w:t xml:space="preserve">. When the lethal effects of white supremacy are exerted by a racially integrated ruling class, </w:t>
      </w:r>
      <w:r w:rsidRPr="000814DB">
        <w:rPr>
          <w:rFonts w:eastAsia="Calibri"/>
          <w:b/>
          <w:iCs/>
          <w:highlight w:val="cyan"/>
          <w:u w:val="single"/>
          <w:bdr w:val="single" w:sz="8" w:space="0" w:color="auto"/>
        </w:rPr>
        <w:t>blackness as an anti-political void becomes a convenient subject-position for</w:t>
      </w:r>
      <w:r w:rsidRPr="002D5BB0">
        <w:rPr>
          <w:rFonts w:eastAsia="Calibri"/>
          <w:b/>
          <w:iCs/>
          <w:u w:val="single"/>
          <w:bdr w:val="single" w:sz="8" w:space="0" w:color="auto"/>
        </w:rPr>
        <w:t xml:space="preserve"> the </w:t>
      </w:r>
      <w:r w:rsidRPr="000814DB">
        <w:rPr>
          <w:rFonts w:eastAsia="Calibri"/>
          <w:b/>
          <w:iCs/>
          <w:highlight w:val="cyan"/>
          <w:u w:val="single"/>
          <w:bdr w:val="single" w:sz="8" w:space="0" w:color="auto"/>
        </w:rPr>
        <w:t>performance of marginality</w:t>
      </w:r>
      <w:r w:rsidRPr="000814DB">
        <w:rPr>
          <w:rFonts w:eastAsia="Calibri"/>
          <w:highlight w:val="cyan"/>
          <w:u w:val="single"/>
        </w:rPr>
        <w:t xml:space="preserve">. </w:t>
      </w:r>
      <w:r w:rsidRPr="000814DB">
        <w:rPr>
          <w:rFonts w:eastAsia="Calibri"/>
          <w:b/>
          <w:iCs/>
          <w:highlight w:val="cyan"/>
          <w:u w:val="single"/>
          <w:bdr w:val="single" w:sz="8" w:space="0" w:color="auto"/>
        </w:rPr>
        <w:t>Separatist ideology prevents</w:t>
      </w:r>
      <w:r w:rsidRPr="002D5BB0">
        <w:rPr>
          <w:rFonts w:eastAsia="Calibri"/>
          <w:u w:val="single"/>
        </w:rPr>
        <w:t xml:space="preserve"> the construction of </w:t>
      </w:r>
      <w:r w:rsidRPr="000814DB">
        <w:rPr>
          <w:rFonts w:eastAsia="Calibri"/>
          <w:highlight w:val="cyan"/>
          <w:u w:val="single"/>
        </w:rPr>
        <w:t>unity</w:t>
      </w:r>
      <w:r w:rsidRPr="002D5BB0">
        <w:rPr>
          <w:rFonts w:eastAsia="Calibri"/>
          <w:u w:val="single"/>
        </w:rPr>
        <w:t xml:space="preserve"> among the marginalized,</w:t>
      </w:r>
      <w:r w:rsidRPr="002D5BB0">
        <w:rPr>
          <w:rFonts w:eastAsia="Calibri"/>
          <w:sz w:val="16"/>
        </w:rPr>
        <w:t xml:space="preserve"> the kind of </w:t>
      </w:r>
      <w:r w:rsidRPr="002D5BB0">
        <w:rPr>
          <w:rFonts w:eastAsia="Calibri"/>
          <w:b/>
          <w:iCs/>
          <w:u w:val="single"/>
          <w:bdr w:val="single" w:sz="8" w:space="0" w:color="auto"/>
        </w:rPr>
        <w:t xml:space="preserve">unity </w:t>
      </w:r>
      <w:r w:rsidRPr="000814DB">
        <w:rPr>
          <w:rFonts w:eastAsia="Calibri"/>
          <w:b/>
          <w:iCs/>
          <w:highlight w:val="cyan"/>
          <w:u w:val="single"/>
          <w:bdr w:val="single" w:sz="8" w:space="0" w:color="auto"/>
        </w:rPr>
        <w:t>which could actually overcome their marginality</w:t>
      </w:r>
      <w:r w:rsidRPr="002D5BB0">
        <w:rPr>
          <w:rFonts w:eastAsia="Calibri"/>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You wouldn’t know from listening to Wilderson that activists in Ferguson had been in close contact with Palestinians, who pointed out that the same tear gas canisters were being fired at them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The ruthless political teaching of a poem called “The New Invasion of Africa” turned harshly against Obama, and exposed the historical antagonisms obscured by Wilderson: But that’s how Africa got enslaved by the white A negro selling his own folk, delivering us to slavery In the middle of the night. When will you learn poet And remember it so you know it Imperialism can look like anything Can be quiet and intelligent and even have A pretty wife. But in the end, it is insatiable And if it needs to, it will take your life. “That brother’s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us? </w:t>
      </w:r>
      <w:r w:rsidRPr="000814DB">
        <w:rPr>
          <w:rFonts w:eastAsia="Calibri"/>
          <w:highlight w:val="cyan"/>
          <w:u w:val="single"/>
        </w:rPr>
        <w:t>Wilderson claims that Afro-Pessimism seeks to “destroy the world” rather than build a better one</w:t>
      </w:r>
      <w:r w:rsidRPr="002D5BB0">
        <w:rPr>
          <w:rFonts w:eastAsia="Calibri"/>
          <w:sz w:val="16"/>
        </w:rPr>
        <w:t xml:space="preserve">, since the world is irredeemably founded on “anti-blackness.” </w:t>
      </w:r>
      <w:r w:rsidRPr="002D5BB0">
        <w:rPr>
          <w:rFonts w:eastAsia="Calibri"/>
          <w:b/>
          <w:iCs/>
          <w:u w:val="single"/>
          <w:bdr w:val="single" w:sz="8" w:space="0" w:color="auto"/>
        </w:rPr>
        <w:t xml:space="preserve">In reality, </w:t>
      </w:r>
      <w:r w:rsidRPr="000814DB">
        <w:rPr>
          <w:rFonts w:eastAsia="Calibri"/>
          <w:b/>
          <w:iCs/>
          <w:highlight w:val="cyan"/>
          <w:u w:val="single"/>
          <w:bdr w:val="single" w:sz="8" w:space="0" w:color="auto"/>
        </w:rPr>
        <w:t>this</w:t>
      </w:r>
      <w:r w:rsidRPr="002D5BB0">
        <w:rPr>
          <w:rFonts w:eastAsia="Calibri"/>
          <w:b/>
          <w:iCs/>
          <w:u w:val="single"/>
          <w:bdr w:val="single" w:sz="8" w:space="0" w:color="auto"/>
        </w:rPr>
        <w:t xml:space="preserve"> separatist </w:t>
      </w:r>
      <w:r w:rsidRPr="000814DB">
        <w:rPr>
          <w:rFonts w:eastAsia="Calibri"/>
          <w:b/>
          <w:iCs/>
          <w:highlight w:val="cyan"/>
          <w:u w:val="single"/>
          <w:bdr w:val="single" w:sz="8" w:space="0" w:color="auto"/>
        </w:rPr>
        <w:t>ideology may turn out to provide a new worldview for</w:t>
      </w:r>
      <w:r w:rsidRPr="002D5BB0">
        <w:rPr>
          <w:rFonts w:eastAsia="Calibri"/>
          <w:b/>
          <w:iCs/>
          <w:u w:val="single"/>
          <w:bdr w:val="single" w:sz="8" w:space="0" w:color="auto"/>
        </w:rPr>
        <w:t xml:space="preserve"> the </w:t>
      </w:r>
      <w:r w:rsidRPr="000814DB">
        <w:rPr>
          <w:rFonts w:eastAsia="Calibri"/>
          <w:b/>
          <w:iCs/>
          <w:highlight w:val="cyan"/>
          <w:u w:val="single"/>
          <w:bdr w:val="single" w:sz="8" w:space="0" w:color="auto"/>
        </w:rPr>
        <w:t>emergent bureaucracies</w:t>
      </w:r>
      <w:r w:rsidRPr="002D5BB0">
        <w:rPr>
          <w:rFonts w:eastAsia="Calibri"/>
          <w:b/>
          <w:iCs/>
          <w:u w:val="single"/>
          <w:bdr w:val="single" w:sz="8" w:space="0" w:color="auto"/>
        </w:rPr>
        <w:t xml:space="preserve"> in Ferguson and beyond</w:t>
      </w:r>
      <w:r w:rsidRPr="002D5BB0">
        <w:rPr>
          <w:rFonts w:eastAsia="Calibri"/>
          <w:u w:val="single"/>
        </w:rPr>
        <w:t>. During the peak of</w:t>
      </w:r>
      <w:r w:rsidRPr="002D5BB0">
        <w:rPr>
          <w:rFonts w:eastAsia="Calibri"/>
          <w:sz w:val="16"/>
        </w:rPr>
        <w:t xml:space="preserve"> the </w:t>
      </w:r>
      <w:r w:rsidRPr="002D5BB0">
        <w:rPr>
          <w:rFonts w:eastAsia="Calibri"/>
          <w:b/>
          <w:iCs/>
          <w:u w:val="single"/>
          <w:bdr w:val="single" w:sz="8" w:space="0" w:color="auto"/>
        </w:rPr>
        <w:t>B</w:t>
      </w:r>
      <w:r w:rsidRPr="002D5BB0">
        <w:rPr>
          <w:rFonts w:eastAsia="Calibri"/>
          <w:sz w:val="16"/>
        </w:rPr>
        <w:t xml:space="preserve">lack </w:t>
      </w:r>
      <w:r w:rsidRPr="002D5BB0">
        <w:rPr>
          <w:rFonts w:eastAsia="Calibri"/>
          <w:b/>
          <w:iCs/>
          <w:u w:val="single"/>
          <w:bdr w:val="single" w:sz="8" w:space="0" w:color="auto"/>
        </w:rPr>
        <w:t>L</w:t>
      </w:r>
      <w:r w:rsidRPr="002D5BB0">
        <w:rPr>
          <w:rFonts w:eastAsia="Calibri"/>
          <w:sz w:val="16"/>
        </w:rPr>
        <w:t xml:space="preserve">ives </w:t>
      </w:r>
      <w:r w:rsidRPr="002D5BB0">
        <w:rPr>
          <w:rFonts w:eastAsia="Calibri"/>
          <w:b/>
          <w:iCs/>
          <w:u w:val="single"/>
          <w:bdr w:val="single" w:sz="8" w:space="0" w:color="auto"/>
        </w:rPr>
        <w:t>M</w:t>
      </w:r>
      <w:r w:rsidRPr="002D5BB0">
        <w:rPr>
          <w:rFonts w:eastAsia="Calibri"/>
          <w:sz w:val="16"/>
        </w:rPr>
        <w:t>atter movement</w:t>
      </w:r>
      <w:r w:rsidRPr="002D5BB0">
        <w:rPr>
          <w:rFonts w:eastAsia="Calibri"/>
          <w:sz w:val="16"/>
          <w:szCs w:val="16"/>
        </w:rPr>
        <w:t xml:space="preserve">, </w:t>
      </w:r>
      <w:r w:rsidRPr="002D5BB0">
        <w:rPr>
          <w:rFonts w:eastAsia="Calibri"/>
          <w:u w:val="single"/>
        </w:rPr>
        <w:t>Afro-Pessimist language spread rapidly</w:t>
      </w:r>
      <w:r w:rsidRPr="002D5BB0">
        <w:rPr>
          <w:rFonts w:eastAsia="Calibri"/>
          <w:sz w:val="16"/>
        </w:rPr>
        <w:t xml:space="preserve"> on Twitter and Tumblr, </w:t>
      </w:r>
      <w:r w:rsidRPr="002D5BB0">
        <w:rPr>
          <w:rFonts w:eastAsia="Calibri"/>
          <w:u w:val="single"/>
        </w:rPr>
        <w:t>encouraging a wide range of activists to describe police violence in terms of the suffering imposed upon “black bodies</w:t>
      </w:r>
      <w:r w:rsidRPr="002D5BB0">
        <w:rPr>
          <w:rFonts w:eastAsia="Calibri"/>
          <w:sz w:val="16"/>
        </w:rPr>
        <w:t xml:space="preserve">,” and to try to monopolize the very category of death. </w:t>
      </w:r>
      <w:r w:rsidRPr="000814DB">
        <w:rPr>
          <w:rFonts w:eastAsia="Calibri"/>
          <w:highlight w:val="cyan"/>
          <w:u w:val="single"/>
        </w:rPr>
        <w:t>It was a</w:t>
      </w:r>
      <w:r w:rsidRPr="002D5BB0">
        <w:rPr>
          <w:rFonts w:eastAsia="Calibri"/>
          <w:sz w:val="16"/>
        </w:rPr>
        <w:t xml:space="preserve"> somewhat </w:t>
      </w:r>
      <w:r w:rsidRPr="000814DB">
        <w:rPr>
          <w:rFonts w:eastAsia="Calibri"/>
          <w:highlight w:val="cyan"/>
          <w:u w:val="single"/>
        </w:rPr>
        <w:t>stupefying choice of words at a time when black people</w:t>
      </w:r>
      <w:r w:rsidRPr="002D5BB0">
        <w:rPr>
          <w:rFonts w:eastAsia="Calibri"/>
          <w:u w:val="single"/>
        </w:rPr>
        <w:t xml:space="preserve"> in Ferguson </w:t>
      </w:r>
      <w:r w:rsidRPr="000814DB">
        <w:rPr>
          <w:rFonts w:eastAsia="Calibri"/>
          <w:highlight w:val="cyan"/>
          <w:u w:val="single"/>
        </w:rPr>
        <w:t xml:space="preserve">were constituting part of a global struggle to refuse to accept suffering, to </w:t>
      </w:r>
      <w:r w:rsidRPr="000814DB">
        <w:rPr>
          <w:rFonts w:eastAsia="Calibri"/>
          <w:b/>
          <w:iCs/>
          <w:highlight w:val="cyan"/>
          <w:u w:val="single"/>
          <w:bdr w:val="single" w:sz="8" w:space="0" w:color="auto"/>
        </w:rPr>
        <w:t>refuse to die</w:t>
      </w:r>
      <w:r w:rsidRPr="002D5BB0">
        <w:rPr>
          <w:rFonts w:eastAsia="Calibri"/>
          <w:u w:val="single"/>
        </w:rPr>
        <w:t>.</w:t>
      </w:r>
      <w:r w:rsidRPr="002D5BB0">
        <w:rPr>
          <w:rFonts w:eastAsia="Calibri"/>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If such tendencies continue unchecked, the only world that will be destroyed is the one in which poor black students can attend public school, or expect someday to get a job with benefits. The Struggle Continues The struggle against privatization at the University of California Santa Cruz in 2014 worked unsuccessfully to link up with the grassroots movement against police violence. Identity politics and separatism undermined the movement’s multi-racial student-labor coalition. During a weekend of political discussion among the most dedicated activists, we collectively read and discussed the interview “Black Editor” with John Watson of the League of Revolutionary Black Workers, who explained the organizing function of their newspaper. While printing and selling newspapers is no longer an up-to-date tactic, the problem it set out to address seemed quite contemporary: As far back as 1960 or 1959 there were people involved in various organizations that were single issue oriented, they had some particular object such as a sit-in campaign, police brutality, war, the peace movement, etc. These organizations had a life of their own – internal organizational activity, with lots of people doing concrete work against the system. But they could not sustain themselves, they would fall apart. Then there would be a new upsurge, a new organization. There was a wave-like character of the movement, it had its ebb and flow, and because it had single issues it had no clear ideology. Since the 2008 crisis we’ve been through three waves of struggle, and again no clear ideology has emerged. For this reason, it is hard to accept Johnson’s argument in Revolutionaries to Race Leaders that the entire debate between nationalism and Marxism within Baraka’s circle was conducted to the detriment of real organizing, since it privileged “doctrinaire ideology” over “historically specific, temporal political issues.” While the dogmatic repetition of slogans from China and Africa certainly did, at times, function as an obstacle to theorizing the specificity of the United States in the 1970s, this does not obviate the fundamental role of the ideological struggle – which is also a process of political education, with the goal of collectively formulating a perspective that links discrete and specific campaigns into an ongoing challenge to the capitalist system. Ideologies are produced by material practices, and in the absence of antagonistic perspectives, ephemeral single-issue organizing is too often invaded by the dominant ideology. As Baraka wrote in “The Dictatorship of the Proletariat”: it shows you how powerful, how strong and cruel powerful these capitalists are. these superbillionaire blood suckers cause they put words in schools, radios, newspapers, televisions It was clear to us in our political experiences at Santa Cruz that the different ideological positions represented different practices of politics. If the classical black nationalist experiment yielded the outlines of a class analysis, our experimental anti-capitalist practice has yet to discover an organizational form. And there is no substitute for an anti-capitalist organization. </w:t>
      </w:r>
      <w:r w:rsidRPr="000814DB">
        <w:rPr>
          <w:rFonts w:eastAsia="Calibri"/>
          <w:highlight w:val="cyan"/>
          <w:u w:val="single"/>
        </w:rPr>
        <w:t>The errors of past organizations are impossible to ignore</w:t>
      </w:r>
      <w:r w:rsidRPr="002D5BB0">
        <w:rPr>
          <w:rFonts w:eastAsia="Calibri"/>
          <w:sz w:val="16"/>
        </w:rPr>
        <w:t xml:space="preserve">: they yield important lessons. But </w:t>
      </w:r>
      <w:r w:rsidRPr="000814DB">
        <w:rPr>
          <w:rFonts w:eastAsia="Calibri"/>
          <w:b/>
          <w:iCs/>
          <w:highlight w:val="cyan"/>
          <w:u w:val="single"/>
          <w:bdr w:val="single" w:sz="8" w:space="0" w:color="auto"/>
        </w:rPr>
        <w:t>we have to resist the temptation to resort to teleological explanations, which trace today’s disease back to poisonous seeds</w:t>
      </w:r>
      <w:r w:rsidRPr="002D5BB0">
        <w:rPr>
          <w:rFonts w:eastAsia="Calibri"/>
          <w:sz w:val="16"/>
        </w:rPr>
        <w:t xml:space="preserve">: that nationalism was never anything but a reactionary delusion, and that the 1970s proliferation of communism was hopelessly Stalinist. </w:t>
      </w:r>
      <w:r w:rsidRPr="000814DB">
        <w:rPr>
          <w:rFonts w:eastAsia="Calibri"/>
          <w:b/>
          <w:iCs/>
          <w:highlight w:val="cyan"/>
          <w:u w:val="single"/>
          <w:bdr w:val="single" w:sz="8" w:space="0" w:color="auto"/>
        </w:rPr>
        <w:t>That might help you sleep at night, but you don’t explain history that way</w:t>
      </w:r>
      <w:r w:rsidRPr="002D5BB0">
        <w:rPr>
          <w:rFonts w:eastAsia="Calibri"/>
          <w:sz w:val="16"/>
        </w:rPr>
        <w:t xml:space="preserve">. A certain </w:t>
      </w:r>
      <w:r w:rsidRPr="000814DB">
        <w:rPr>
          <w:rFonts w:eastAsia="Calibri"/>
          <w:highlight w:val="cyan"/>
          <w:u w:val="single"/>
        </w:rPr>
        <w:t xml:space="preserve">openness is required to find </w:t>
      </w:r>
      <w:r w:rsidRPr="000814DB">
        <w:rPr>
          <w:rFonts w:eastAsia="Calibri"/>
          <w:b/>
          <w:iCs/>
          <w:highlight w:val="cyan"/>
          <w:u w:val="single"/>
          <w:bdr w:val="single" w:sz="8" w:space="0" w:color="auto"/>
        </w:rPr>
        <w:t>buried possibilities</w:t>
      </w:r>
      <w:r w:rsidRPr="002D5BB0">
        <w:rPr>
          <w:rFonts w:eastAsia="Calibri"/>
          <w:u w:val="single"/>
        </w:rPr>
        <w:t>, reminders that once upon a time movements against racism said to each other “revolutionaries unite” and tried to work towards ending capitalism.</w:t>
      </w:r>
      <w:r w:rsidRPr="002D5BB0">
        <w:rPr>
          <w:rFonts w:eastAsia="Calibri"/>
        </w:rPr>
        <w:t xml:space="preserve"> </w:t>
      </w:r>
      <w:r w:rsidRPr="002D5BB0">
        <w:rPr>
          <w:rFonts w:eastAsia="Calibri"/>
          <w:sz w:val="16"/>
        </w:rPr>
        <w:t>And it’s essential to ask what kind of unity is meant in the practice of collective organizing</w:t>
      </w:r>
      <w:r w:rsidRPr="002D5BB0">
        <w:rPr>
          <w:rFonts w:eastAsia="Calibri"/>
          <w:sz w:val="16"/>
          <w:szCs w:val="16"/>
        </w:rPr>
        <w:t xml:space="preserve">. </w:t>
      </w:r>
      <w:r w:rsidRPr="000814DB">
        <w:rPr>
          <w:rFonts w:eastAsia="Calibri"/>
          <w:highlight w:val="cyan"/>
          <w:u w:val="single"/>
        </w:rPr>
        <w:t>It cannot be unity within a particular identity, which erases political contradictions</w:t>
      </w:r>
      <w:r w:rsidRPr="002D5BB0">
        <w:rPr>
          <w:rFonts w:eastAsia="Calibri"/>
          <w:u w:val="single"/>
        </w:rPr>
        <w:t xml:space="preserve">, subjects us to the dominant ideology, </w:t>
      </w:r>
      <w:r w:rsidRPr="000814DB">
        <w:rPr>
          <w:rFonts w:eastAsia="Calibri"/>
          <w:highlight w:val="cyan"/>
          <w:u w:val="single"/>
        </w:rPr>
        <w:t>and prevents</w:t>
      </w:r>
      <w:r w:rsidRPr="002D5BB0">
        <w:rPr>
          <w:rFonts w:eastAsia="Calibri"/>
          <w:u w:val="single"/>
        </w:rPr>
        <w:t xml:space="preserve"> us from generating </w:t>
      </w:r>
      <w:r w:rsidRPr="000814DB">
        <w:rPr>
          <w:rFonts w:eastAsia="Calibri"/>
          <w:highlight w:val="cyan"/>
          <w:u w:val="single"/>
        </w:rPr>
        <w:t>mass mobilizations</w:t>
      </w:r>
      <w:r w:rsidRPr="002D5BB0">
        <w:rPr>
          <w:rFonts w:eastAsia="Calibri"/>
          <w:u w:val="single"/>
        </w:rPr>
        <w:t xml:space="preserve">. </w:t>
      </w:r>
      <w:r w:rsidRPr="002D5BB0">
        <w:rPr>
          <w:rFonts w:eastAsia="Calibri"/>
          <w:sz w:val="16"/>
        </w:rPr>
        <w:t xml:space="preserve">It also cannot mean ideological unanimity: there must be diversity and debate, theoretical freedom alongside ideological struggle. This is among the most important points to draw from the New Communist Movement, whose sectarian culture of denunciation suppressed the kind of open debate that could have led beyond its sterile theoretical impasses. Unfortunately, it is this sectarianism that lives on in our contemporary call-out culture. How can we discover a kind of unity beyond identity? How do we generalize the passage Baraka made, from the particularism of black nationalism to a universal project of emancipation organized on a mass scale? Baraka’s critique of race thinking, the incomplete epistemological break with identity, is an ongoing struggle that has to be waged again with conviction and vigilance. More than ever, </w:t>
      </w:r>
      <w:r w:rsidRPr="000814DB">
        <w:rPr>
          <w:rFonts w:eastAsia="Calibri"/>
          <w:highlight w:val="cyan"/>
          <w:u w:val="single"/>
        </w:rPr>
        <w:t>we need</w:t>
      </w:r>
      <w:r w:rsidRPr="002D5BB0">
        <w:rPr>
          <w:rFonts w:eastAsia="Calibri"/>
          <w:u w:val="single"/>
        </w:rPr>
        <w:t xml:space="preserve"> such </w:t>
      </w:r>
      <w:r w:rsidRPr="000814DB">
        <w:rPr>
          <w:rFonts w:eastAsia="Calibri"/>
          <w:highlight w:val="cyan"/>
          <w:u w:val="single"/>
        </w:rPr>
        <w:t>moments of transition and experimentation</w:t>
      </w:r>
      <w:r w:rsidRPr="002D5BB0">
        <w:rPr>
          <w:rFonts w:eastAsia="Calibri"/>
          <w:u w:val="single"/>
        </w:rPr>
        <w:t xml:space="preserve"> to guide us on the path to mass organization. The challenge is overwhelming. </w:t>
      </w:r>
      <w:r w:rsidRPr="000814DB">
        <w:rPr>
          <w:rFonts w:eastAsia="Calibri"/>
          <w:highlight w:val="cyan"/>
          <w:u w:val="single"/>
        </w:rPr>
        <w:t>But every</w:t>
      </w:r>
      <w:r w:rsidRPr="002D5BB0">
        <w:rPr>
          <w:rFonts w:eastAsia="Calibri"/>
          <w:u w:val="single"/>
        </w:rPr>
        <w:t xml:space="preserve"> defeat, every failure, every </w:t>
      </w:r>
      <w:r w:rsidRPr="000814DB">
        <w:rPr>
          <w:rFonts w:eastAsia="Calibri"/>
          <w:highlight w:val="cyan"/>
          <w:u w:val="single"/>
        </w:rPr>
        <w:t>limit, is followed by a new upsurge – a new spark which shows the fire can never be put out</w:t>
      </w:r>
      <w:r w:rsidRPr="002D5BB0">
        <w:rPr>
          <w:rFonts w:eastAsia="Calibri"/>
          <w:sz w:val="16"/>
        </w:rPr>
        <w:t xml:space="preserve">. Revolutionaries unite. </w:t>
      </w:r>
    </w:p>
    <w:p w14:paraId="13BEE4C4" w14:textId="77777777" w:rsidR="00237CF2" w:rsidRPr="002D5BB0" w:rsidRDefault="00237CF2" w:rsidP="00237CF2">
      <w:pPr>
        <w:keepNext/>
        <w:keepLines/>
        <w:spacing w:before="40" w:after="0"/>
        <w:outlineLvl w:val="3"/>
        <w:rPr>
          <w:rFonts w:eastAsia="Times New Roman"/>
          <w:b/>
          <w:iCs/>
          <w:sz w:val="26"/>
        </w:rPr>
      </w:pPr>
      <w:r>
        <w:rPr>
          <w:rFonts w:eastAsia="Times New Roman"/>
          <w:b/>
          <w:iCs/>
          <w:sz w:val="26"/>
        </w:rPr>
        <w:t xml:space="preserve">This world is improving. </w:t>
      </w:r>
      <w:r w:rsidRPr="002D5BB0">
        <w:rPr>
          <w:rFonts w:eastAsia="Times New Roman"/>
          <w:b/>
          <w:iCs/>
          <w:sz w:val="26"/>
        </w:rPr>
        <w:t xml:space="preserve">Structures are </w:t>
      </w:r>
      <w:r w:rsidRPr="002D5BB0">
        <w:rPr>
          <w:rFonts w:eastAsia="Times New Roman"/>
          <w:b/>
          <w:iCs/>
          <w:sz w:val="26"/>
          <w:u w:val="single"/>
        </w:rPr>
        <w:t>malleable</w:t>
      </w:r>
      <w:r w:rsidRPr="002D5BB0">
        <w:rPr>
          <w:rFonts w:eastAsia="Times New Roman"/>
          <w:b/>
          <w:iCs/>
          <w:sz w:val="26"/>
        </w:rPr>
        <w:t xml:space="preserve">, not </w:t>
      </w:r>
      <w:r w:rsidRPr="002D5BB0">
        <w:rPr>
          <w:rFonts w:eastAsia="Times New Roman"/>
          <w:b/>
          <w:iCs/>
          <w:sz w:val="26"/>
          <w:u w:val="single"/>
        </w:rPr>
        <w:t>determinative</w:t>
      </w:r>
      <w:r w:rsidRPr="002D5BB0">
        <w:rPr>
          <w:rFonts w:eastAsia="Times New Roman"/>
          <w:b/>
          <w:iCs/>
          <w:sz w:val="26"/>
        </w:rPr>
        <w:t>.</w:t>
      </w:r>
    </w:p>
    <w:p w14:paraId="1D5AE5B6" w14:textId="77777777" w:rsidR="00237CF2" w:rsidRPr="002D5BB0" w:rsidRDefault="00237CF2" w:rsidP="00237CF2">
      <w:pPr>
        <w:rPr>
          <w:rFonts w:eastAsia="Calibri"/>
        </w:rPr>
      </w:pPr>
      <w:r w:rsidRPr="002D5BB0">
        <w:rPr>
          <w:rFonts w:eastAsia="Calibri"/>
          <w:b/>
          <w:bCs/>
          <w:sz w:val="26"/>
        </w:rPr>
        <w:t>Rojas 24</w:t>
      </w:r>
      <w:r w:rsidRPr="002D5BB0">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432B2B91" w14:textId="77777777" w:rsidR="00237CF2" w:rsidRPr="002D5BB0" w:rsidRDefault="00237CF2" w:rsidP="00237CF2">
      <w:pPr>
        <w:rPr>
          <w:rFonts w:eastAsia="Calibri"/>
          <w:sz w:val="14"/>
        </w:rPr>
      </w:pPr>
      <w:r w:rsidRPr="002D5BB0">
        <w:rPr>
          <w:rFonts w:eastAsia="Calibri"/>
          <w:u w:val="single"/>
        </w:rPr>
        <w:t xml:space="preserve">If modern societies depend </w:t>
      </w:r>
      <w:r w:rsidRPr="002D5BB0">
        <w:rPr>
          <w:rFonts w:eastAsia="Calibri"/>
          <w:b/>
          <w:iCs/>
          <w:u w:val="single"/>
          <w:bdr w:val="single" w:sz="8" w:space="0" w:color="auto"/>
        </w:rPr>
        <w:t>so much</w:t>
      </w:r>
      <w:r w:rsidRPr="002D5BB0">
        <w:rPr>
          <w:rFonts w:eastAsia="Calibri"/>
          <w:u w:val="single"/>
        </w:rPr>
        <w:t xml:space="preserve"> on the exploitation of minorities</w:t>
      </w:r>
      <w:r w:rsidRPr="002D5BB0">
        <w:rPr>
          <w:rFonts w:eastAsia="Calibri"/>
          <w:sz w:val="14"/>
        </w:rPr>
        <w:t xml:space="preserve">, </w:t>
      </w:r>
      <w:r w:rsidRPr="002D5BB0">
        <w:rPr>
          <w:rFonts w:eastAsia="Calibri"/>
          <w:u w:val="single"/>
        </w:rPr>
        <w:t xml:space="preserve">then </w:t>
      </w:r>
      <w:r w:rsidRPr="000814DB">
        <w:rPr>
          <w:rFonts w:eastAsia="Calibri"/>
          <w:highlight w:val="cyan"/>
          <w:u w:val="single"/>
        </w:rPr>
        <w:t>how is</w:t>
      </w:r>
      <w:r w:rsidRPr="002D5BB0">
        <w:rPr>
          <w:rFonts w:eastAsia="Calibri"/>
          <w:sz w:val="14"/>
        </w:rPr>
        <w:t xml:space="preserve"> it possible that </w:t>
      </w:r>
      <w:r w:rsidRPr="000814DB">
        <w:rPr>
          <w:rFonts w:eastAsia="Calibri"/>
          <w:b/>
          <w:iCs/>
          <w:highlight w:val="cyan"/>
          <w:u w:val="single"/>
          <w:bdr w:val="single" w:sz="8" w:space="0" w:color="auto"/>
        </w:rPr>
        <w:t>any improvement</w:t>
      </w:r>
      <w:r w:rsidRPr="002D5BB0">
        <w:rPr>
          <w:rFonts w:eastAsia="Calibri"/>
          <w:sz w:val="14"/>
        </w:rPr>
        <w:t xml:space="preserve"> is </w:t>
      </w:r>
      <w:r w:rsidRPr="000814DB">
        <w:rPr>
          <w:rFonts w:eastAsia="Calibri"/>
          <w:highlight w:val="cyan"/>
          <w:u w:val="single"/>
        </w:rPr>
        <w:t>possible?</w:t>
      </w:r>
      <w:r w:rsidRPr="002D5BB0">
        <w:rPr>
          <w:rFonts w:eastAsia="Calibri"/>
          <w:sz w:val="14"/>
        </w:rPr>
        <w:t xml:space="preserve"> </w:t>
      </w:r>
      <w:r w:rsidRPr="000814DB">
        <w:rPr>
          <w:rFonts w:eastAsia="Calibri"/>
          <w:highlight w:val="cyan"/>
          <w:u w:val="single"/>
        </w:rPr>
        <w:t>Why don’t White majorities</w:t>
      </w:r>
      <w:r w:rsidRPr="002D5BB0">
        <w:rPr>
          <w:rFonts w:eastAsia="Calibri"/>
          <w:u w:val="single"/>
        </w:rPr>
        <w:t xml:space="preserve"> simply </w:t>
      </w:r>
      <w:r w:rsidRPr="000814DB">
        <w:rPr>
          <w:rFonts w:eastAsia="Calibri"/>
          <w:b/>
          <w:iCs/>
          <w:highlight w:val="cyan"/>
          <w:u w:val="single"/>
          <w:bdr w:val="single" w:sz="8" w:space="0" w:color="auto"/>
        </w:rPr>
        <w:t>veto all</w:t>
      </w:r>
      <w:r w:rsidRPr="002D5BB0">
        <w:rPr>
          <w:rFonts w:eastAsia="Calibri"/>
          <w:b/>
          <w:iCs/>
          <w:u w:val="single"/>
          <w:bdr w:val="single" w:sz="8" w:space="0" w:color="auto"/>
        </w:rPr>
        <w:t xml:space="preserve"> social </w:t>
      </w:r>
      <w:r w:rsidRPr="000814DB">
        <w:rPr>
          <w:rFonts w:eastAsia="Calibri"/>
          <w:b/>
          <w:iCs/>
          <w:highlight w:val="cyan"/>
          <w:u w:val="single"/>
          <w:bdr w:val="single" w:sz="8" w:space="0" w:color="auto"/>
        </w:rPr>
        <w:t>change</w:t>
      </w:r>
      <w:r w:rsidRPr="002D5BB0">
        <w:rPr>
          <w:rFonts w:eastAsia="Calibri"/>
          <w:u w:val="single"/>
        </w:rPr>
        <w:t xml:space="preserve"> so that they may maximize their own social status and material advantages</w:t>
      </w:r>
      <w:r w:rsidRPr="000814DB">
        <w:rPr>
          <w:rFonts w:eastAsia="Calibri"/>
          <w:highlight w:val="cyan"/>
          <w:u w:val="single"/>
        </w:rPr>
        <w:t>?</w:t>
      </w:r>
      <w:r w:rsidRPr="002D5BB0">
        <w:rPr>
          <w:rFonts w:eastAsia="Calibri"/>
          <w:sz w:val="14"/>
        </w:rPr>
        <w:t xml:space="preserve"> Much of the story of modern liberal societies is that </w:t>
      </w:r>
      <w:r w:rsidRPr="002D5BB0">
        <w:rPr>
          <w:rFonts w:eastAsia="Calibri"/>
          <w:u w:val="single"/>
        </w:rPr>
        <w:t>relative differences in status often remain</w:t>
      </w:r>
      <w:r w:rsidRPr="002D5BB0">
        <w:rPr>
          <w:rFonts w:eastAsia="Calibri"/>
          <w:sz w:val="14"/>
        </w:rPr>
        <w:t xml:space="preserve">, </w:t>
      </w:r>
      <w:r w:rsidRPr="002D5BB0">
        <w:rPr>
          <w:rFonts w:eastAsia="Calibri"/>
          <w:u w:val="single"/>
        </w:rPr>
        <w:t xml:space="preserve">but minorities </w:t>
      </w:r>
      <w:r w:rsidRPr="002D5BB0">
        <w:rPr>
          <w:rFonts w:eastAsia="Calibri"/>
          <w:b/>
          <w:iCs/>
          <w:u w:val="single"/>
          <w:bdr w:val="single" w:sz="8" w:space="0" w:color="auto"/>
        </w:rPr>
        <w:t>nonetheless</w:t>
      </w:r>
      <w:r w:rsidRPr="002D5BB0">
        <w:rPr>
          <w:rFonts w:eastAsia="Calibri"/>
          <w:u w:val="single"/>
        </w:rPr>
        <w:t xml:space="preserve"> experience </w:t>
      </w:r>
      <w:r w:rsidRPr="002D5BB0">
        <w:rPr>
          <w:rFonts w:eastAsia="Calibri"/>
          <w:b/>
          <w:iCs/>
          <w:u w:val="single"/>
          <w:bdr w:val="single" w:sz="8" w:space="0" w:color="auto"/>
        </w:rPr>
        <w:t>considerable improvements</w:t>
      </w:r>
      <w:r w:rsidRPr="002D5BB0">
        <w:rPr>
          <w:rFonts w:eastAsia="Calibri"/>
          <w:u w:val="single"/>
        </w:rPr>
        <w:t xml:space="preserve"> in well-being</w:t>
      </w:r>
      <w:r w:rsidRPr="002D5BB0">
        <w:rPr>
          <w:rFonts w:eastAsia="Calibri"/>
          <w:sz w:val="14"/>
        </w:rPr>
        <w:t xml:space="preserve">. </w:t>
      </w:r>
      <w:r w:rsidRPr="002D5BB0">
        <w:rPr>
          <w:rFonts w:eastAsia="Calibri"/>
          <w:u w:val="single"/>
        </w:rPr>
        <w:t>Western nations were often responsible for highly destructive institutions</w:t>
      </w:r>
      <w:r w:rsidRPr="002D5BB0">
        <w:rPr>
          <w:rFonts w:eastAsia="Calibri"/>
          <w:sz w:val="14"/>
        </w:rPr>
        <w:t xml:space="preserve">, </w:t>
      </w:r>
      <w:r w:rsidRPr="002D5BB0">
        <w:rPr>
          <w:rFonts w:eastAsia="Calibri"/>
          <w:u w:val="single"/>
        </w:rPr>
        <w:t>and</w:t>
      </w:r>
      <w:r w:rsidRPr="002D5BB0">
        <w:rPr>
          <w:rFonts w:eastAsia="Calibri"/>
          <w:sz w:val="14"/>
        </w:rPr>
        <w:t xml:space="preserve"> they </w:t>
      </w:r>
      <w:r w:rsidRPr="002D5BB0">
        <w:rPr>
          <w:rFonts w:eastAsia="Calibri"/>
          <w:u w:val="single"/>
        </w:rPr>
        <w:t>created hierarchies that persist</w:t>
      </w:r>
      <w:r w:rsidRPr="002D5BB0">
        <w:rPr>
          <w:rFonts w:eastAsia="Calibri"/>
          <w:sz w:val="14"/>
        </w:rPr>
        <w:t xml:space="preserve"> to the present, </w:t>
      </w:r>
      <w:r w:rsidRPr="002D5BB0">
        <w:rPr>
          <w:rFonts w:eastAsia="Calibri"/>
          <w:u w:val="single"/>
        </w:rPr>
        <w:t>but</w:t>
      </w:r>
      <w:r w:rsidRPr="002D5BB0">
        <w:rPr>
          <w:rFonts w:eastAsia="Calibri"/>
          <w:sz w:val="14"/>
        </w:rPr>
        <w:t xml:space="preserve">, </w:t>
      </w:r>
      <w:r w:rsidRPr="002D5BB0">
        <w:rPr>
          <w:rFonts w:eastAsia="Calibri"/>
          <w:b/>
          <w:iCs/>
          <w:u w:val="single"/>
          <w:bdr w:val="single" w:sz="8" w:space="0" w:color="auto"/>
        </w:rPr>
        <w:t>at the same time</w:t>
      </w:r>
      <w:r w:rsidRPr="002D5BB0">
        <w:rPr>
          <w:rFonts w:eastAsia="Calibri"/>
          <w:sz w:val="14"/>
        </w:rPr>
        <w:t xml:space="preserve">, these very same nations </w:t>
      </w:r>
      <w:r w:rsidRPr="002D5BB0">
        <w:rPr>
          <w:rFonts w:eastAsia="Calibri"/>
          <w:u w:val="single"/>
        </w:rPr>
        <w:t>later</w:t>
      </w:r>
      <w:r w:rsidRPr="002D5BB0">
        <w:rPr>
          <w:rFonts w:eastAsia="Calibri"/>
          <w:sz w:val="14"/>
        </w:rPr>
        <w:t xml:space="preserve"> in their histories </w:t>
      </w:r>
      <w:r w:rsidRPr="002D5BB0">
        <w:rPr>
          <w:rFonts w:eastAsia="Calibri"/>
          <w:u w:val="single"/>
        </w:rPr>
        <w:t xml:space="preserve">embark on </w:t>
      </w:r>
      <w:r w:rsidRPr="002D5BB0">
        <w:rPr>
          <w:rFonts w:eastAsia="Calibri"/>
          <w:b/>
          <w:iCs/>
          <w:u w:val="single"/>
          <w:bdr w:val="single" w:sz="8" w:space="0" w:color="auto"/>
        </w:rPr>
        <w:t>extensive reform efforts</w:t>
      </w:r>
      <w:r w:rsidRPr="002D5BB0">
        <w:rPr>
          <w:rFonts w:eastAsia="Calibri"/>
          <w:sz w:val="14"/>
        </w:rPr>
        <w:t xml:space="preserve">, </w:t>
      </w:r>
      <w:r w:rsidRPr="002D5BB0">
        <w:rPr>
          <w:rFonts w:eastAsia="Calibri"/>
          <w:u w:val="single"/>
        </w:rPr>
        <w:t>often as a result of internal debates about the grotesque nature of these institutions</w:t>
      </w:r>
      <w:r w:rsidRPr="002D5BB0">
        <w:rPr>
          <w:rFonts w:eastAsia="Calibri"/>
          <w:sz w:val="14"/>
        </w:rPr>
        <w:t xml:space="preserve">. </w:t>
      </w:r>
      <w:r w:rsidRPr="002D5BB0">
        <w:rPr>
          <w:rFonts w:eastAsia="Calibri"/>
          <w:u w:val="single"/>
        </w:rPr>
        <w:t xml:space="preserve">The puzzle is why capitalist nations have </w:t>
      </w:r>
      <w:r w:rsidRPr="002D5BB0">
        <w:rPr>
          <w:rFonts w:eastAsia="Calibri"/>
          <w:b/>
          <w:iCs/>
          <w:u w:val="single"/>
          <w:bdr w:val="single" w:sz="8" w:space="0" w:color="auto"/>
        </w:rPr>
        <w:t>reformed so much</w:t>
      </w:r>
      <w:r w:rsidRPr="002D5BB0">
        <w:rPr>
          <w:rFonts w:eastAsia="Calibri"/>
          <w:u w:val="single"/>
        </w:rPr>
        <w:t xml:space="preserve"> when</w:t>
      </w:r>
      <w:r w:rsidRPr="002D5BB0">
        <w:rPr>
          <w:rFonts w:eastAsia="Calibri"/>
          <w:sz w:val="14"/>
        </w:rPr>
        <w:t xml:space="preserve"> sociological </w:t>
      </w:r>
      <w:r w:rsidRPr="002D5BB0">
        <w:rPr>
          <w:rFonts w:eastAsia="Calibri"/>
          <w:u w:val="single"/>
        </w:rPr>
        <w:t xml:space="preserve">theory suggests that these reforms </w:t>
      </w:r>
      <w:r w:rsidRPr="002D5BB0">
        <w:rPr>
          <w:rFonts w:eastAsia="Calibri"/>
          <w:b/>
          <w:iCs/>
          <w:u w:val="single"/>
          <w:bdr w:val="single" w:sz="8" w:space="0" w:color="auto"/>
        </w:rPr>
        <w:t>should not happen</w:t>
      </w:r>
      <w:r w:rsidRPr="002D5BB0">
        <w:rPr>
          <w:rFonts w:eastAsia="Calibri"/>
          <w:u w:val="single"/>
        </w:rPr>
        <w:t xml:space="preserve"> or be </w:t>
      </w:r>
      <w:r w:rsidRPr="002D5BB0">
        <w:rPr>
          <w:rFonts w:eastAsia="Calibri"/>
          <w:b/>
          <w:iCs/>
          <w:u w:val="single"/>
          <w:bdr w:val="single" w:sz="8" w:space="0" w:color="auto"/>
        </w:rPr>
        <w:t>superficial</w:t>
      </w:r>
      <w:r w:rsidRPr="002D5BB0">
        <w:rPr>
          <w:rFonts w:eastAsia="Calibri"/>
          <w:u w:val="single"/>
        </w:rPr>
        <w:t xml:space="preserve"> in character</w:t>
      </w:r>
      <w:r w:rsidRPr="002D5BB0">
        <w:rPr>
          <w:rFonts w:eastAsia="Calibri"/>
          <w:sz w:val="14"/>
        </w:rPr>
        <w:t>.</w:t>
      </w:r>
    </w:p>
    <w:p w14:paraId="6A333935" w14:textId="77777777" w:rsidR="00237CF2" w:rsidRPr="002D5BB0" w:rsidRDefault="00237CF2" w:rsidP="00237CF2">
      <w:pPr>
        <w:rPr>
          <w:rFonts w:eastAsia="Calibri"/>
          <w:sz w:val="14"/>
        </w:rPr>
      </w:pPr>
      <w:r w:rsidRPr="002D5BB0">
        <w:rPr>
          <w:rFonts w:eastAsia="Calibri"/>
          <w:sz w:val="14"/>
        </w:rPr>
        <w:t xml:space="preserve">For example, abolitionist historians note that </w:t>
      </w:r>
      <w:r w:rsidRPr="002D5BB0">
        <w:rPr>
          <w:rFonts w:eastAsia="Calibri"/>
          <w:u w:val="single"/>
        </w:rPr>
        <w:t xml:space="preserve">most </w:t>
      </w:r>
      <w:r w:rsidRPr="000814DB">
        <w:rPr>
          <w:rFonts w:eastAsia="Calibri"/>
          <w:highlight w:val="cyan"/>
          <w:u w:val="single"/>
        </w:rPr>
        <w:t>nations</w:t>
      </w:r>
      <w:r w:rsidRPr="002D5BB0">
        <w:rPr>
          <w:rFonts w:eastAsia="Calibri"/>
          <w:u w:val="single"/>
        </w:rPr>
        <w:t xml:space="preserve"> </w:t>
      </w:r>
      <w:r w:rsidRPr="002D5BB0">
        <w:rPr>
          <w:rFonts w:eastAsia="Calibri"/>
          <w:b/>
          <w:iCs/>
          <w:u w:val="single"/>
          <w:bdr w:val="single" w:sz="8" w:space="0" w:color="auto"/>
        </w:rPr>
        <w:t xml:space="preserve">voluntarily </w:t>
      </w:r>
      <w:r w:rsidRPr="000814DB">
        <w:rPr>
          <w:rFonts w:eastAsia="Calibri"/>
          <w:b/>
          <w:iCs/>
          <w:highlight w:val="cyan"/>
          <w:u w:val="single"/>
          <w:bdr w:val="single" w:sz="8" w:space="0" w:color="auto"/>
        </w:rPr>
        <w:t xml:space="preserve">abolished </w:t>
      </w:r>
      <w:r>
        <w:rPr>
          <w:rFonts w:eastAsia="Calibri"/>
          <w:b/>
          <w:iCs/>
          <w:highlight w:val="cyan"/>
          <w:u w:val="single"/>
          <w:bdr w:val="single" w:sz="8" w:space="0" w:color="auto"/>
        </w:rPr>
        <w:t>[enslavement]</w:t>
      </w:r>
      <w:r w:rsidRPr="00C433EC">
        <w:t xml:space="preserve"> </w:t>
      </w:r>
      <w:r w:rsidRPr="00C433EC">
        <w:rPr>
          <w:strike/>
          <w:sz w:val="16"/>
          <w:szCs w:val="16"/>
        </w:rPr>
        <w:t>slavery</w:t>
      </w:r>
      <w:r w:rsidRPr="002D5BB0">
        <w:rPr>
          <w:rFonts w:eastAsia="Calibri"/>
          <w:u w:val="single"/>
        </w:rPr>
        <w:t xml:space="preserve"> in the eighteenth </w:t>
      </w:r>
      <w:r w:rsidRPr="000814DB">
        <w:rPr>
          <w:rFonts w:eastAsia="Calibri"/>
          <w:highlight w:val="cyan"/>
          <w:u w:val="single"/>
        </w:rPr>
        <w:t>and</w:t>
      </w:r>
      <w:r w:rsidRPr="002D5BB0">
        <w:rPr>
          <w:rFonts w:eastAsia="Calibri"/>
          <w:u w:val="single"/>
        </w:rPr>
        <w:t xml:space="preserve"> nineteenth centuries</w:t>
      </w:r>
      <w:r w:rsidRPr="002D5BB0">
        <w:rPr>
          <w:rFonts w:eastAsia="Calibri"/>
          <w:sz w:val="14"/>
        </w:rPr>
        <w:t xml:space="preserve"> (Mulligan and Eric 2013). </w:t>
      </w:r>
      <w:r w:rsidRPr="002D5BB0">
        <w:rPr>
          <w:rFonts w:eastAsia="Calibri"/>
          <w:u w:val="single"/>
        </w:rPr>
        <w:t>The resistance of the</w:t>
      </w:r>
      <w:r w:rsidRPr="002D5BB0">
        <w:rPr>
          <w:rFonts w:eastAsia="Calibri"/>
          <w:sz w:val="14"/>
        </w:rPr>
        <w:t xml:space="preserve"> </w:t>
      </w:r>
      <w:r w:rsidRPr="002D5BB0">
        <w:rPr>
          <w:rFonts w:eastAsia="Calibri"/>
          <w:b/>
          <w:iCs/>
          <w:u w:val="single"/>
          <w:bdr w:val="single" w:sz="8" w:space="0" w:color="auto"/>
        </w:rPr>
        <w:t>U</w:t>
      </w:r>
      <w:r w:rsidRPr="002D5BB0">
        <w:rPr>
          <w:rFonts w:eastAsia="Calibri"/>
          <w:sz w:val="14"/>
        </w:rPr>
        <w:t xml:space="preserve">nited </w:t>
      </w:r>
      <w:r w:rsidRPr="002D5BB0">
        <w:rPr>
          <w:rFonts w:eastAsia="Calibri"/>
          <w:b/>
          <w:iCs/>
          <w:u w:val="single"/>
          <w:bdr w:val="single" w:sz="8" w:space="0" w:color="auto"/>
        </w:rPr>
        <w:t>S</w:t>
      </w:r>
      <w:r w:rsidRPr="002D5BB0">
        <w:rPr>
          <w:rFonts w:eastAsia="Calibri"/>
          <w:sz w:val="14"/>
        </w:rPr>
        <w:t xml:space="preserve">tates </w:t>
      </w:r>
      <w:r w:rsidRPr="002D5BB0">
        <w:rPr>
          <w:rFonts w:eastAsia="Calibri"/>
          <w:u w:val="single"/>
        </w:rPr>
        <w:t xml:space="preserve">is an </w:t>
      </w:r>
      <w:r w:rsidRPr="002D5BB0">
        <w:rPr>
          <w:rFonts w:eastAsia="Calibri"/>
          <w:b/>
          <w:iCs/>
          <w:u w:val="single"/>
          <w:bdr w:val="single" w:sz="8" w:space="0" w:color="auto"/>
        </w:rPr>
        <w:t>exception</w:t>
      </w:r>
      <w:r w:rsidRPr="002D5BB0">
        <w:rPr>
          <w:rFonts w:eastAsia="Calibri"/>
          <w:u w:val="single"/>
        </w:rPr>
        <w:t xml:space="preserve"> to an overall trend</w:t>
      </w:r>
      <w:r w:rsidRPr="002D5BB0">
        <w:rPr>
          <w:rFonts w:eastAsia="Calibri"/>
          <w:sz w:val="14"/>
        </w:rPr>
        <w:t xml:space="preserve">. Another important trend is that </w:t>
      </w:r>
      <w:r w:rsidRPr="002D5BB0">
        <w:rPr>
          <w:rFonts w:eastAsia="Calibri"/>
          <w:u w:val="single"/>
        </w:rPr>
        <w:t xml:space="preserve">many nations have </w:t>
      </w:r>
      <w:r w:rsidRPr="002D5BB0">
        <w:rPr>
          <w:rFonts w:eastAsia="Calibri"/>
          <w:b/>
          <w:iCs/>
          <w:u w:val="single"/>
          <w:bdr w:val="single" w:sz="8" w:space="0" w:color="auto"/>
        </w:rPr>
        <w:t>large</w:t>
      </w:r>
      <w:r w:rsidRPr="002D5BB0">
        <w:rPr>
          <w:rFonts w:eastAsia="Calibri"/>
          <w:u w:val="single"/>
        </w:rPr>
        <w:t xml:space="preserve"> and </w:t>
      </w:r>
      <w:r w:rsidRPr="002D5BB0">
        <w:rPr>
          <w:rFonts w:eastAsia="Calibri"/>
          <w:b/>
          <w:iCs/>
          <w:u w:val="single"/>
          <w:bdr w:val="single" w:sz="8" w:space="0" w:color="auto"/>
        </w:rPr>
        <w:t>successful movements</w:t>
      </w:r>
      <w:r w:rsidRPr="002D5BB0">
        <w:rPr>
          <w:rFonts w:eastAsia="Calibri"/>
          <w:u w:val="single"/>
        </w:rPr>
        <w:t xml:space="preserve"> for minority and immigrant rights</w:t>
      </w:r>
      <w:r w:rsidRPr="002D5BB0">
        <w:rPr>
          <w:rFonts w:eastAsia="Calibri"/>
          <w:sz w:val="14"/>
        </w:rPr>
        <w:t xml:space="preserve">. </w:t>
      </w:r>
      <w:r w:rsidRPr="002D5BB0">
        <w:rPr>
          <w:rFonts w:eastAsia="Calibri"/>
          <w:u w:val="single"/>
        </w:rPr>
        <w:t xml:space="preserve">Modern societies have also abolished </w:t>
      </w:r>
      <w:r w:rsidRPr="000814DB">
        <w:rPr>
          <w:rFonts w:eastAsia="Calibri"/>
          <w:highlight w:val="cyan"/>
          <w:u w:val="single"/>
        </w:rPr>
        <w:t>statutes that</w:t>
      </w:r>
      <w:r w:rsidRPr="002D5BB0">
        <w:rPr>
          <w:rFonts w:eastAsia="Calibri"/>
          <w:u w:val="single"/>
        </w:rPr>
        <w:t xml:space="preserve"> directly </w:t>
      </w:r>
      <w:r w:rsidRPr="000814DB">
        <w:rPr>
          <w:rFonts w:eastAsia="Calibri"/>
          <w:highlight w:val="cyan"/>
          <w:u w:val="single"/>
        </w:rPr>
        <w:t>impact</w:t>
      </w:r>
      <w:r w:rsidRPr="002D5BB0">
        <w:rPr>
          <w:rFonts w:eastAsia="Calibri"/>
          <w:u w:val="single"/>
        </w:rPr>
        <w:t xml:space="preserve"> the </w:t>
      </w:r>
      <w:r w:rsidRPr="000814DB">
        <w:rPr>
          <w:rFonts w:eastAsia="Calibri"/>
          <w:highlight w:val="cyan"/>
          <w:u w:val="single"/>
        </w:rPr>
        <w:t>well-being</w:t>
      </w:r>
      <w:r w:rsidRPr="002D5BB0">
        <w:rPr>
          <w:rFonts w:eastAsia="Calibri"/>
          <w:u w:val="single"/>
        </w:rPr>
        <w:t xml:space="preserve"> of racial and ethnic minorities </w:t>
      </w:r>
      <w:r w:rsidRPr="000814DB">
        <w:rPr>
          <w:rFonts w:eastAsia="Calibri"/>
          <w:highlight w:val="cyan"/>
          <w:u w:val="single"/>
        </w:rPr>
        <w:t xml:space="preserve">such as </w:t>
      </w:r>
      <w:r w:rsidRPr="000814DB">
        <w:rPr>
          <w:rFonts w:eastAsia="Calibri"/>
          <w:b/>
          <w:iCs/>
          <w:highlight w:val="cyan"/>
          <w:u w:val="single"/>
          <w:bdr w:val="single" w:sz="8" w:space="0" w:color="auto"/>
        </w:rPr>
        <w:t>anti-miscegenation laws</w:t>
      </w:r>
      <w:r w:rsidRPr="002D5BB0">
        <w:rPr>
          <w:rFonts w:eastAsia="Calibri"/>
          <w:sz w:val="14"/>
        </w:rPr>
        <w:t xml:space="preserve">, which prohibit marriage between Whites and non-Whites </w:t>
      </w:r>
      <w:r w:rsidRPr="000814DB">
        <w:rPr>
          <w:rFonts w:eastAsia="Calibri"/>
          <w:highlight w:val="cyan"/>
          <w:u w:val="single"/>
        </w:rPr>
        <w:t>and</w:t>
      </w:r>
      <w:r w:rsidRPr="002D5BB0">
        <w:rPr>
          <w:rFonts w:eastAsia="Calibri"/>
          <w:sz w:val="14"/>
        </w:rPr>
        <w:t xml:space="preserve"> “</w:t>
      </w:r>
      <w:r w:rsidRPr="000814DB">
        <w:rPr>
          <w:rFonts w:eastAsia="Calibri"/>
          <w:b/>
          <w:iCs/>
          <w:highlight w:val="cyan"/>
          <w:u w:val="single"/>
          <w:bdr w:val="single" w:sz="8" w:space="0" w:color="auto"/>
        </w:rPr>
        <w:t>Black Codes</w:t>
      </w:r>
      <w:r w:rsidRPr="002D5BB0">
        <w:rPr>
          <w:rFonts w:eastAsia="Calibri"/>
          <w:sz w:val="14"/>
        </w:rPr>
        <w:t>,” which prohibited Black Americans from participating in many professions and occupations.</w:t>
      </w:r>
    </w:p>
    <w:p w14:paraId="4A2696CC" w14:textId="77777777" w:rsidR="00237CF2" w:rsidRPr="002D5BB0" w:rsidRDefault="00237CF2" w:rsidP="00237CF2">
      <w:pPr>
        <w:rPr>
          <w:rFonts w:eastAsia="Calibri"/>
          <w:sz w:val="14"/>
        </w:rPr>
      </w:pPr>
      <w:r w:rsidRPr="002D5BB0">
        <w:rPr>
          <w:rFonts w:eastAsia="Calibri"/>
          <w:u w:val="single"/>
        </w:rPr>
        <w:t>As minorities have gained</w:t>
      </w:r>
      <w:r w:rsidRPr="002D5BB0">
        <w:rPr>
          <w:rFonts w:eastAsia="Calibri"/>
          <w:sz w:val="14"/>
        </w:rPr>
        <w:t xml:space="preserve"> fundamental political and economic </w:t>
      </w:r>
      <w:r w:rsidRPr="002D5BB0">
        <w:rPr>
          <w:rFonts w:eastAsia="Calibri"/>
          <w:u w:val="single"/>
        </w:rPr>
        <w:t>rights</w:t>
      </w:r>
      <w:r w:rsidRPr="002D5BB0">
        <w:rPr>
          <w:rFonts w:eastAsia="Calibri"/>
          <w:sz w:val="14"/>
        </w:rPr>
        <w:t xml:space="preserve">, </w:t>
      </w:r>
      <w:r w:rsidRPr="002D5BB0">
        <w:rPr>
          <w:rFonts w:eastAsia="Calibri"/>
          <w:u w:val="single"/>
        </w:rPr>
        <w:t xml:space="preserve">their </w:t>
      </w:r>
      <w:r w:rsidRPr="000814DB">
        <w:rPr>
          <w:rFonts w:eastAsia="Calibri"/>
          <w:b/>
          <w:iCs/>
          <w:highlight w:val="cyan"/>
          <w:u w:val="single"/>
          <w:bdr w:val="single" w:sz="8" w:space="0" w:color="auto"/>
        </w:rPr>
        <w:t>material well-being</w:t>
      </w:r>
      <w:r w:rsidRPr="002D5BB0">
        <w:rPr>
          <w:rFonts w:eastAsia="Calibri"/>
          <w:u w:val="single"/>
        </w:rPr>
        <w:t xml:space="preserve"> has </w:t>
      </w:r>
      <w:r w:rsidRPr="000814DB">
        <w:rPr>
          <w:rFonts w:eastAsia="Calibri"/>
          <w:highlight w:val="cyan"/>
          <w:u w:val="single"/>
        </w:rPr>
        <w:t>improved</w:t>
      </w:r>
      <w:r w:rsidRPr="002D5BB0">
        <w:rPr>
          <w:rFonts w:eastAsia="Calibri"/>
          <w:u w:val="single"/>
        </w:rPr>
        <w:t xml:space="preserve"> as well</w:t>
      </w:r>
      <w:r w:rsidRPr="002D5BB0">
        <w:rPr>
          <w:rFonts w:eastAsia="Calibri"/>
          <w:sz w:val="14"/>
        </w:rPr>
        <w:t xml:space="preserve">. Here, I will focus on the US as a motivating example. </w:t>
      </w:r>
      <w:r w:rsidRPr="002D5BB0">
        <w:rPr>
          <w:rFonts w:eastAsia="Calibri"/>
          <w:u w:val="single"/>
        </w:rPr>
        <w:t xml:space="preserve">In </w:t>
      </w:r>
      <w:r w:rsidRPr="000814DB">
        <w:rPr>
          <w:rFonts w:eastAsia="Calibri"/>
          <w:b/>
          <w:iCs/>
          <w:highlight w:val="cyan"/>
          <w:u w:val="single"/>
          <w:bdr w:val="single" w:sz="8" w:space="0" w:color="auto"/>
        </w:rPr>
        <w:t>1900</w:t>
      </w:r>
      <w:r w:rsidRPr="002D5BB0">
        <w:rPr>
          <w:rFonts w:eastAsia="Calibri"/>
          <w:sz w:val="14"/>
        </w:rPr>
        <w:t xml:space="preserve">, </w:t>
      </w:r>
      <w:r w:rsidRPr="000814DB">
        <w:rPr>
          <w:rFonts w:eastAsia="Calibri"/>
          <w:highlight w:val="cyan"/>
          <w:u w:val="single"/>
        </w:rPr>
        <w:t xml:space="preserve">Black </w:t>
      </w:r>
      <w:r w:rsidRPr="000814DB">
        <w:rPr>
          <w:rFonts w:eastAsia="Calibri"/>
          <w:b/>
          <w:iCs/>
          <w:highlight w:val="cyan"/>
          <w:u w:val="single"/>
          <w:bdr w:val="single" w:sz="8" w:space="0" w:color="auto"/>
        </w:rPr>
        <w:t>life expectancy</w:t>
      </w:r>
      <w:r w:rsidRPr="000814DB">
        <w:rPr>
          <w:rFonts w:eastAsia="Calibri"/>
          <w:highlight w:val="cyan"/>
          <w:u w:val="single"/>
        </w:rPr>
        <w:t xml:space="preserve"> was </w:t>
      </w:r>
      <w:r w:rsidRPr="000814DB">
        <w:rPr>
          <w:rFonts w:eastAsia="Calibri"/>
          <w:b/>
          <w:iCs/>
          <w:highlight w:val="cyan"/>
          <w:u w:val="single"/>
          <w:bdr w:val="single" w:sz="8" w:space="0" w:color="auto"/>
        </w:rPr>
        <w:t>32</w:t>
      </w:r>
      <w:r w:rsidRPr="002D5BB0">
        <w:rPr>
          <w:rFonts w:eastAsia="Calibri"/>
          <w:u w:val="single"/>
        </w:rPr>
        <w:t xml:space="preserve"> years</w:t>
      </w:r>
      <w:r w:rsidRPr="002D5BB0">
        <w:rPr>
          <w:rFonts w:eastAsia="Calibri"/>
          <w:sz w:val="14"/>
        </w:rPr>
        <w:t xml:space="preserve">, which is a result of extremely high rates of child mortality. </w:t>
      </w:r>
      <w:r w:rsidRPr="002D5BB0">
        <w:rPr>
          <w:rFonts w:eastAsia="Calibri"/>
          <w:u w:val="single"/>
        </w:rPr>
        <w:t xml:space="preserve">In </w:t>
      </w:r>
      <w:r w:rsidRPr="000814DB">
        <w:rPr>
          <w:rFonts w:eastAsia="Calibri"/>
          <w:b/>
          <w:iCs/>
          <w:highlight w:val="cyan"/>
          <w:u w:val="single"/>
          <w:bdr w:val="single" w:sz="8" w:space="0" w:color="auto"/>
        </w:rPr>
        <w:t>2000</w:t>
      </w:r>
      <w:r w:rsidRPr="002D5BB0">
        <w:rPr>
          <w:rFonts w:eastAsia="Calibri"/>
          <w:sz w:val="14"/>
        </w:rPr>
        <w:t xml:space="preserve">, </w:t>
      </w:r>
      <w:r w:rsidRPr="002D5BB0">
        <w:rPr>
          <w:rFonts w:eastAsia="Calibri"/>
          <w:u w:val="single"/>
        </w:rPr>
        <w:t xml:space="preserve">the life expectancy for Black men </w:t>
      </w:r>
      <w:r w:rsidRPr="000814DB">
        <w:rPr>
          <w:rFonts w:eastAsia="Calibri"/>
          <w:highlight w:val="cyan"/>
          <w:u w:val="single"/>
        </w:rPr>
        <w:t xml:space="preserve">was </w:t>
      </w:r>
      <w:r w:rsidRPr="000814DB">
        <w:rPr>
          <w:rFonts w:eastAsia="Calibri"/>
          <w:b/>
          <w:iCs/>
          <w:highlight w:val="cyan"/>
          <w:u w:val="single"/>
          <w:bdr w:val="single" w:sz="8" w:space="0" w:color="auto"/>
        </w:rPr>
        <w:t>68</w:t>
      </w:r>
      <w:r w:rsidRPr="002D5BB0">
        <w:rPr>
          <w:rFonts w:eastAsia="Calibri"/>
          <w:sz w:val="14"/>
        </w:rPr>
        <w:t xml:space="preserve">, </w:t>
      </w:r>
      <w:r w:rsidRPr="000814DB">
        <w:rPr>
          <w:rFonts w:eastAsia="Calibri"/>
          <w:highlight w:val="cyan"/>
          <w:u w:val="single"/>
        </w:rPr>
        <w:t xml:space="preserve">more than a </w:t>
      </w:r>
      <w:r w:rsidRPr="000814DB">
        <w:rPr>
          <w:rFonts w:eastAsia="Calibri"/>
          <w:b/>
          <w:iCs/>
          <w:highlight w:val="cyan"/>
          <w:u w:val="single"/>
          <w:bdr w:val="single" w:sz="8" w:space="0" w:color="auto"/>
        </w:rPr>
        <w:t>doubling</w:t>
      </w:r>
      <w:r w:rsidRPr="002D5BB0">
        <w:rPr>
          <w:rFonts w:eastAsia="Calibri"/>
          <w:u w:val="single"/>
        </w:rPr>
        <w:t xml:space="preserve"> of the rate</w:t>
      </w:r>
      <w:r w:rsidRPr="002D5BB0">
        <w:rPr>
          <w:rFonts w:eastAsia="Calibri"/>
          <w:sz w:val="14"/>
        </w:rPr>
        <w:t xml:space="preserve"> (Sanghi and Smaldone 2022). </w:t>
      </w:r>
      <w:r w:rsidRPr="000814DB">
        <w:rPr>
          <w:rFonts w:eastAsia="Calibri"/>
          <w:b/>
          <w:iCs/>
          <w:highlight w:val="cyan"/>
          <w:u w:val="single"/>
          <w:bdr w:val="single" w:sz="8" w:space="0" w:color="auto"/>
        </w:rPr>
        <w:t>Poverty</w:t>
      </w:r>
      <w:r w:rsidRPr="000814DB">
        <w:rPr>
          <w:rFonts w:eastAsia="Calibri"/>
          <w:highlight w:val="cyan"/>
          <w:u w:val="single"/>
        </w:rPr>
        <w:t xml:space="preserve"> rates</w:t>
      </w:r>
      <w:r w:rsidRPr="002D5BB0">
        <w:rPr>
          <w:rFonts w:eastAsia="Calibri"/>
          <w:u w:val="single"/>
        </w:rPr>
        <w:t xml:space="preserve"> show </w:t>
      </w:r>
      <w:r w:rsidRPr="002D5BB0">
        <w:rPr>
          <w:rFonts w:eastAsia="Calibri"/>
          <w:b/>
          <w:iCs/>
          <w:u w:val="single"/>
          <w:bdr w:val="single" w:sz="8" w:space="0" w:color="auto"/>
        </w:rPr>
        <w:t xml:space="preserve">large historical </w:t>
      </w:r>
      <w:r w:rsidRPr="000814DB">
        <w:rPr>
          <w:rFonts w:eastAsia="Calibri"/>
          <w:b/>
          <w:iCs/>
          <w:highlight w:val="cyan"/>
          <w:u w:val="single"/>
          <w:bdr w:val="single" w:sz="8" w:space="0" w:color="auto"/>
        </w:rPr>
        <w:t>decline</w:t>
      </w:r>
      <w:r w:rsidRPr="002D5BB0">
        <w:rPr>
          <w:rFonts w:eastAsia="Calibri"/>
          <w:b/>
          <w:iCs/>
          <w:u w:val="single"/>
          <w:bdr w:val="single" w:sz="8" w:space="0" w:color="auto"/>
        </w:rPr>
        <w:t>s</w:t>
      </w:r>
      <w:r w:rsidRPr="002D5BB0">
        <w:rPr>
          <w:rFonts w:eastAsia="Calibri"/>
          <w:u w:val="single"/>
        </w:rPr>
        <w:t xml:space="preserve"> as well</w:t>
      </w:r>
      <w:r w:rsidRPr="002D5BB0">
        <w:rPr>
          <w:rFonts w:eastAsia="Calibri"/>
          <w:sz w:val="14"/>
        </w:rPr>
        <w:t xml:space="preserve">. </w:t>
      </w:r>
      <w:r w:rsidRPr="000814DB">
        <w:rPr>
          <w:rFonts w:eastAsia="Calibri"/>
          <w:highlight w:val="cyan"/>
          <w:u w:val="single"/>
        </w:rPr>
        <w:t>In the</w:t>
      </w:r>
      <w:r w:rsidRPr="002D5BB0">
        <w:rPr>
          <w:rFonts w:eastAsia="Calibri"/>
          <w:u w:val="single"/>
        </w:rPr>
        <w:t xml:space="preserve"> </w:t>
      </w:r>
      <w:r w:rsidRPr="002D5BB0">
        <w:rPr>
          <w:rFonts w:eastAsia="Calibri"/>
          <w:b/>
          <w:iCs/>
          <w:u w:val="single"/>
          <w:bdr w:val="single" w:sz="8" w:space="0" w:color="auto"/>
        </w:rPr>
        <w:t>19</w:t>
      </w:r>
      <w:r w:rsidRPr="000814DB">
        <w:rPr>
          <w:rFonts w:eastAsia="Calibri"/>
          <w:b/>
          <w:iCs/>
          <w:highlight w:val="cyan"/>
          <w:u w:val="single"/>
          <w:bdr w:val="single" w:sz="8" w:space="0" w:color="auto"/>
        </w:rPr>
        <w:t>50s</w:t>
      </w:r>
      <w:r w:rsidRPr="002D5BB0">
        <w:rPr>
          <w:rFonts w:eastAsia="Calibri"/>
          <w:sz w:val="14"/>
        </w:rPr>
        <w:t xml:space="preserve">, which is the point at which the US Census Bureau began measuring poverty, </w:t>
      </w:r>
      <w:r w:rsidRPr="000814DB">
        <w:rPr>
          <w:rFonts w:eastAsia="Calibri"/>
          <w:b/>
          <w:iCs/>
          <w:highlight w:val="cyan"/>
          <w:u w:val="single"/>
          <w:bdr w:val="single" w:sz="8" w:space="0" w:color="auto"/>
        </w:rPr>
        <w:t>40%</w:t>
      </w:r>
      <w:r w:rsidRPr="002D5BB0">
        <w:rPr>
          <w:rFonts w:eastAsia="Calibri"/>
          <w:u w:val="single"/>
        </w:rPr>
        <w:t xml:space="preserve"> of</w:t>
      </w:r>
      <w:r w:rsidRPr="002D5BB0">
        <w:rPr>
          <w:rFonts w:eastAsia="Calibri"/>
          <w:sz w:val="14"/>
        </w:rPr>
        <w:t xml:space="preserve"> [</w:t>
      </w:r>
      <w:r w:rsidRPr="002D5BB0">
        <w:rPr>
          <w:rFonts w:eastAsia="Calibri"/>
          <w:u w:val="single"/>
        </w:rPr>
        <w:t>Black people</w:t>
      </w:r>
      <w:r w:rsidRPr="002D5BB0">
        <w:rPr>
          <w:rFonts w:eastAsia="Calibri"/>
          <w:sz w:val="14"/>
        </w:rPr>
        <w:t xml:space="preserve">] </w:t>
      </w:r>
      <w:r w:rsidRPr="002D5BB0">
        <w:rPr>
          <w:rFonts w:eastAsia="Calibri"/>
          <w:u w:val="single"/>
        </w:rPr>
        <w:t>were classified as being in poverty</w:t>
      </w:r>
      <w:r w:rsidRPr="002D5BB0">
        <w:rPr>
          <w:rFonts w:eastAsia="Calibri"/>
          <w:sz w:val="14"/>
        </w:rPr>
        <w:t xml:space="preserve">. </w:t>
      </w:r>
      <w:r w:rsidRPr="000814DB">
        <w:rPr>
          <w:rFonts w:eastAsia="Calibri"/>
          <w:highlight w:val="cyan"/>
          <w:u w:val="single"/>
        </w:rPr>
        <w:t xml:space="preserve">In </w:t>
      </w:r>
      <w:r w:rsidRPr="000814DB">
        <w:rPr>
          <w:rFonts w:eastAsia="Calibri"/>
          <w:b/>
          <w:iCs/>
          <w:highlight w:val="cyan"/>
          <w:u w:val="single"/>
          <w:bdr w:val="single" w:sz="8" w:space="0" w:color="auto"/>
        </w:rPr>
        <w:t>2020</w:t>
      </w:r>
      <w:r w:rsidRPr="002D5BB0">
        <w:rPr>
          <w:rFonts w:eastAsia="Calibri"/>
          <w:sz w:val="14"/>
        </w:rPr>
        <w:t xml:space="preserve">, </w:t>
      </w:r>
      <w:r w:rsidRPr="000814DB">
        <w:rPr>
          <w:rFonts w:eastAsia="Calibri"/>
          <w:b/>
          <w:iCs/>
          <w:highlight w:val="cyan"/>
          <w:u w:val="single"/>
          <w:bdr w:val="single" w:sz="8" w:space="0" w:color="auto"/>
        </w:rPr>
        <w:t>18%</w:t>
      </w:r>
      <w:r w:rsidRPr="002D5BB0">
        <w:rPr>
          <w:rFonts w:eastAsia="Calibri"/>
          <w:sz w:val="14"/>
        </w:rPr>
        <w:t xml:space="preserve"> of [Black people] </w:t>
      </w:r>
      <w:r w:rsidRPr="002D5BB0">
        <w:rPr>
          <w:rFonts w:eastAsia="Calibri"/>
          <w:u w:val="single"/>
        </w:rPr>
        <w:t>fit</w:t>
      </w:r>
      <w:r w:rsidRPr="002D5BB0">
        <w:rPr>
          <w:rFonts w:eastAsia="Calibri"/>
          <w:sz w:val="14"/>
        </w:rPr>
        <w:t xml:space="preserve"> into the definition of poverty. </w:t>
      </w:r>
      <w:r w:rsidRPr="002D5BB0">
        <w:rPr>
          <w:rFonts w:eastAsia="Calibri"/>
          <w:u w:val="single"/>
        </w:rPr>
        <w:t>While income inequality persists</w:t>
      </w:r>
      <w:r w:rsidRPr="002D5BB0">
        <w:rPr>
          <w:rFonts w:eastAsia="Calibri"/>
          <w:sz w:val="14"/>
        </w:rPr>
        <w:t xml:space="preserve">, </w:t>
      </w:r>
      <w:r w:rsidRPr="002D5BB0">
        <w:rPr>
          <w:rFonts w:eastAsia="Calibri"/>
          <w:b/>
          <w:iCs/>
          <w:u w:val="single"/>
          <w:bdr w:val="single" w:sz="8" w:space="0" w:color="auto"/>
        </w:rPr>
        <w:t>absolute improvements</w:t>
      </w:r>
      <w:r w:rsidRPr="002D5BB0">
        <w:rPr>
          <w:rFonts w:eastAsia="Calibri"/>
          <w:u w:val="single"/>
        </w:rPr>
        <w:t xml:space="preserve"> continue</w:t>
      </w:r>
      <w:r w:rsidRPr="002D5BB0">
        <w:rPr>
          <w:rFonts w:eastAsia="Calibri"/>
          <w:sz w:val="14"/>
        </w:rPr>
        <w:t xml:space="preserve"> (US Census 2020). </w:t>
      </w:r>
      <w:r w:rsidRPr="002D5BB0">
        <w:rPr>
          <w:rFonts w:eastAsia="Calibri"/>
          <w:u w:val="single"/>
        </w:rPr>
        <w:t xml:space="preserve">Black </w:t>
      </w:r>
      <w:r w:rsidRPr="000814DB">
        <w:rPr>
          <w:rFonts w:eastAsia="Calibri"/>
          <w:b/>
          <w:iCs/>
          <w:highlight w:val="cyan"/>
          <w:u w:val="single"/>
          <w:bdr w:val="single" w:sz="8" w:space="0" w:color="auto"/>
        </w:rPr>
        <w:t>income</w:t>
      </w:r>
      <w:r w:rsidRPr="000814DB">
        <w:rPr>
          <w:rFonts w:eastAsia="Calibri"/>
          <w:highlight w:val="cyan"/>
          <w:u w:val="single"/>
        </w:rPr>
        <w:t xml:space="preserve"> levels have risen</w:t>
      </w:r>
      <w:r w:rsidRPr="002D5BB0">
        <w:rPr>
          <w:rFonts w:eastAsia="Calibri"/>
          <w:u w:val="single"/>
        </w:rPr>
        <w:t xml:space="preserve"> as well</w:t>
      </w:r>
      <w:r w:rsidRPr="002D5BB0">
        <w:rPr>
          <w:rFonts w:eastAsia="Calibri"/>
          <w:sz w:val="14"/>
        </w:rPr>
        <w:t xml:space="preserve">. In inflation adjusted dollars, </w:t>
      </w:r>
      <w:r w:rsidRPr="002D5BB0">
        <w:rPr>
          <w:rFonts w:eastAsia="Calibri"/>
          <w:u w:val="single"/>
        </w:rPr>
        <w:t>Black households</w:t>
      </w:r>
      <w:r w:rsidRPr="002D5BB0">
        <w:rPr>
          <w:rFonts w:eastAsia="Calibri"/>
          <w:sz w:val="14"/>
        </w:rPr>
        <w:t xml:space="preserve"> in the 40 to 60% of the income distribution </w:t>
      </w:r>
      <w:r w:rsidRPr="002D5BB0">
        <w:rPr>
          <w:rFonts w:eastAsia="Calibri"/>
          <w:u w:val="single"/>
        </w:rPr>
        <w:t xml:space="preserve">received about </w:t>
      </w:r>
      <w:r w:rsidRPr="000814DB">
        <w:rPr>
          <w:rFonts w:eastAsia="Calibri"/>
          <w:b/>
          <w:iCs/>
          <w:highlight w:val="cyan"/>
          <w:u w:val="single"/>
          <w:bdr w:val="single" w:sz="8" w:space="0" w:color="auto"/>
        </w:rPr>
        <w:t>$4,000</w:t>
      </w:r>
      <w:r w:rsidRPr="002D5BB0">
        <w:rPr>
          <w:rFonts w:eastAsia="Calibri"/>
          <w:u w:val="single"/>
        </w:rPr>
        <w:t xml:space="preserve"> dollars </w:t>
      </w:r>
      <w:r w:rsidRPr="000814DB">
        <w:rPr>
          <w:rFonts w:eastAsia="Calibri"/>
          <w:highlight w:val="cyan"/>
          <w:u w:val="single"/>
        </w:rPr>
        <w:t>in</w:t>
      </w:r>
      <w:r w:rsidRPr="002D5BB0">
        <w:rPr>
          <w:rFonts w:eastAsia="Calibri"/>
          <w:u w:val="single"/>
        </w:rPr>
        <w:t xml:space="preserve"> </w:t>
      </w:r>
      <w:r w:rsidRPr="002D5BB0">
        <w:rPr>
          <w:rFonts w:eastAsia="Calibri"/>
          <w:b/>
          <w:iCs/>
          <w:u w:val="single"/>
          <w:bdr w:val="single" w:sz="8" w:space="0" w:color="auto"/>
        </w:rPr>
        <w:t>19</w:t>
      </w:r>
      <w:r w:rsidRPr="000814DB">
        <w:rPr>
          <w:rFonts w:eastAsia="Calibri"/>
          <w:b/>
          <w:iCs/>
          <w:highlight w:val="cyan"/>
          <w:u w:val="single"/>
          <w:bdr w:val="single" w:sz="8" w:space="0" w:color="auto"/>
        </w:rPr>
        <w:t>67</w:t>
      </w:r>
      <w:r w:rsidRPr="002D5BB0">
        <w:rPr>
          <w:rFonts w:eastAsia="Calibri"/>
          <w:sz w:val="14"/>
        </w:rPr>
        <w:t xml:space="preserve">. </w:t>
      </w:r>
      <w:r w:rsidRPr="000814DB">
        <w:rPr>
          <w:rFonts w:eastAsia="Calibri"/>
          <w:highlight w:val="cyan"/>
          <w:u w:val="single"/>
        </w:rPr>
        <w:t xml:space="preserve">In </w:t>
      </w:r>
      <w:r w:rsidRPr="000814DB">
        <w:rPr>
          <w:rFonts w:eastAsia="Calibri"/>
          <w:b/>
          <w:iCs/>
          <w:highlight w:val="cyan"/>
          <w:u w:val="single"/>
          <w:bdr w:val="single" w:sz="8" w:space="0" w:color="auto"/>
        </w:rPr>
        <w:t>2020</w:t>
      </w:r>
      <w:r w:rsidRPr="002D5BB0">
        <w:rPr>
          <w:rFonts w:eastAsia="Calibri"/>
          <w:sz w:val="14"/>
        </w:rPr>
        <w:t xml:space="preserve">, </w:t>
      </w:r>
      <w:r w:rsidRPr="002D5BB0">
        <w:rPr>
          <w:rFonts w:eastAsia="Calibri"/>
          <w:u w:val="single"/>
        </w:rPr>
        <w:t xml:space="preserve">that number has risen to </w:t>
      </w:r>
      <w:r w:rsidRPr="000814DB">
        <w:rPr>
          <w:rFonts w:eastAsia="Calibri"/>
          <w:b/>
          <w:iCs/>
          <w:highlight w:val="cyan"/>
          <w:u w:val="single"/>
          <w:bdr w:val="single" w:sz="8" w:space="0" w:color="auto"/>
        </w:rPr>
        <w:t>$46,000</w:t>
      </w:r>
      <w:r w:rsidRPr="002D5BB0">
        <w:rPr>
          <w:rFonts w:eastAsia="Calibri"/>
          <w:sz w:val="14"/>
        </w:rPr>
        <w:t xml:space="preserve"> dollars per year (US Census 2022: Table H3).</w:t>
      </w:r>
    </w:p>
    <w:p w14:paraId="4573E334" w14:textId="77777777" w:rsidR="00237CF2" w:rsidRPr="002D5BB0" w:rsidRDefault="00237CF2" w:rsidP="00237CF2">
      <w:pPr>
        <w:rPr>
          <w:rFonts w:eastAsia="Calibri"/>
          <w:sz w:val="14"/>
        </w:rPr>
      </w:pPr>
      <w:r w:rsidRPr="002D5BB0">
        <w:rPr>
          <w:rFonts w:eastAsia="Calibri"/>
          <w:sz w:val="14"/>
        </w:rPr>
        <w:t xml:space="preserve">Another important trend is that </w:t>
      </w:r>
      <w:r w:rsidRPr="002D5BB0">
        <w:rPr>
          <w:rFonts w:eastAsia="Calibri"/>
          <w:u w:val="single"/>
        </w:rPr>
        <w:t xml:space="preserve">liberal </w:t>
      </w:r>
      <w:r w:rsidRPr="000814DB">
        <w:rPr>
          <w:rFonts w:eastAsia="Calibri"/>
          <w:highlight w:val="cyan"/>
          <w:u w:val="single"/>
        </w:rPr>
        <w:t>societies</w:t>
      </w:r>
      <w:r w:rsidRPr="002D5BB0">
        <w:rPr>
          <w:rFonts w:eastAsia="Calibri"/>
          <w:u w:val="single"/>
        </w:rPr>
        <w:t xml:space="preserve"> often establish policies and statutes that </w:t>
      </w:r>
      <w:r w:rsidRPr="000814DB">
        <w:rPr>
          <w:rFonts w:eastAsia="Calibri"/>
          <w:b/>
          <w:iCs/>
          <w:highlight w:val="cyan"/>
          <w:u w:val="single"/>
          <w:bdr w:val="single" w:sz="8" w:space="0" w:color="auto"/>
        </w:rPr>
        <w:t>institutionalize</w:t>
      </w:r>
      <w:r w:rsidRPr="002D5BB0">
        <w:rPr>
          <w:rFonts w:eastAsia="Calibri"/>
          <w:u w:val="single"/>
        </w:rPr>
        <w:t xml:space="preserve"> minority </w:t>
      </w:r>
      <w:r w:rsidRPr="000814DB">
        <w:rPr>
          <w:rFonts w:eastAsia="Calibri"/>
          <w:highlight w:val="cyan"/>
          <w:u w:val="single"/>
        </w:rPr>
        <w:t>rights</w:t>
      </w:r>
      <w:r w:rsidRPr="002D5BB0">
        <w:rPr>
          <w:rFonts w:eastAsia="Calibri"/>
          <w:sz w:val="14"/>
        </w:rPr>
        <w:t xml:space="preserve">. For example, </w:t>
      </w:r>
      <w:r w:rsidRPr="000814DB">
        <w:rPr>
          <w:rFonts w:eastAsia="Calibri"/>
          <w:highlight w:val="cyan"/>
          <w:u w:val="single"/>
        </w:rPr>
        <w:t xml:space="preserve">a </w:t>
      </w:r>
      <w:r w:rsidRPr="000814DB">
        <w:rPr>
          <w:rFonts w:eastAsia="Calibri"/>
          <w:b/>
          <w:iCs/>
          <w:highlight w:val="cyan"/>
          <w:u w:val="single"/>
          <w:bdr w:val="single" w:sz="8" w:space="0" w:color="auto"/>
        </w:rPr>
        <w:t>wide range</w:t>
      </w:r>
      <w:r w:rsidRPr="000814DB">
        <w:rPr>
          <w:rFonts w:eastAsia="Calibri"/>
          <w:highlight w:val="cyan"/>
          <w:u w:val="single"/>
        </w:rPr>
        <w:t xml:space="preserve"> of countries have</w:t>
      </w:r>
      <w:r w:rsidRPr="002D5BB0">
        <w:rPr>
          <w:rFonts w:eastAsia="Calibri"/>
          <w:u w:val="single"/>
        </w:rPr>
        <w:t xml:space="preserve"> implemented </w:t>
      </w:r>
      <w:r w:rsidRPr="000814DB">
        <w:rPr>
          <w:rFonts w:eastAsia="Calibri"/>
          <w:b/>
          <w:iCs/>
          <w:highlight w:val="cyan"/>
          <w:u w:val="single"/>
          <w:bdr w:val="single" w:sz="8" w:space="0" w:color="auto"/>
        </w:rPr>
        <w:t>affirmative action</w:t>
      </w:r>
      <w:r w:rsidRPr="002D5BB0">
        <w:rPr>
          <w:rFonts w:eastAsia="Calibri"/>
          <w:u w:val="single"/>
        </w:rPr>
        <w:t xml:space="preserve"> policies</w:t>
      </w:r>
      <w:r w:rsidRPr="002D5BB0">
        <w:rPr>
          <w:rFonts w:eastAsia="Calibri"/>
          <w:sz w:val="14"/>
        </w:rPr>
        <w:t xml:space="preserve"> that encourage, and in some cases, guarantee the representation of ethnic minorities in schools, the professions, and workplaces. </w:t>
      </w:r>
      <w:r w:rsidRPr="002D5BB0">
        <w:rPr>
          <w:rFonts w:eastAsia="Calibri"/>
          <w:u w:val="single"/>
        </w:rPr>
        <w:t xml:space="preserve">Another example can be found in </w:t>
      </w:r>
      <w:r w:rsidRPr="000814DB">
        <w:rPr>
          <w:rFonts w:eastAsia="Calibri"/>
          <w:b/>
          <w:iCs/>
          <w:highlight w:val="cyan"/>
          <w:u w:val="single"/>
          <w:bdr w:val="single" w:sz="8" w:space="0" w:color="auto"/>
        </w:rPr>
        <w:t>school curricula</w:t>
      </w:r>
      <w:r w:rsidRPr="002D5BB0">
        <w:rPr>
          <w:rFonts w:eastAsia="Calibri"/>
          <w:sz w:val="14"/>
        </w:rPr>
        <w:t xml:space="preserve"> (Guillebeau 1999). </w:t>
      </w:r>
      <w:r w:rsidRPr="002D5BB0">
        <w:rPr>
          <w:rFonts w:eastAsia="Calibri"/>
          <w:u w:val="single"/>
        </w:rPr>
        <w:t>The</w:t>
      </w:r>
      <w:r w:rsidRPr="002D5BB0">
        <w:rPr>
          <w:rFonts w:eastAsia="Calibri"/>
          <w:sz w:val="14"/>
        </w:rPr>
        <w:t xml:space="preserve"> </w:t>
      </w:r>
      <w:r w:rsidRPr="002D5BB0">
        <w:rPr>
          <w:rFonts w:eastAsia="Calibri"/>
          <w:b/>
          <w:iCs/>
          <w:u w:val="single"/>
          <w:bdr w:val="single" w:sz="8" w:space="0" w:color="auto"/>
        </w:rPr>
        <w:t>U</w:t>
      </w:r>
      <w:r w:rsidRPr="002D5BB0">
        <w:rPr>
          <w:rFonts w:eastAsia="Calibri"/>
          <w:sz w:val="14"/>
        </w:rPr>
        <w:t xml:space="preserve">nited </w:t>
      </w:r>
      <w:r w:rsidRPr="002D5BB0">
        <w:rPr>
          <w:rFonts w:eastAsia="Calibri"/>
          <w:b/>
          <w:iCs/>
          <w:u w:val="single"/>
          <w:bdr w:val="single" w:sz="8" w:space="0" w:color="auto"/>
        </w:rPr>
        <w:t>S</w:t>
      </w:r>
      <w:r w:rsidRPr="002D5BB0">
        <w:rPr>
          <w:rFonts w:eastAsia="Calibri"/>
          <w:sz w:val="14"/>
        </w:rPr>
        <w:t xml:space="preserve">tates, for example, </w:t>
      </w:r>
      <w:r w:rsidRPr="002D5BB0">
        <w:rPr>
          <w:rFonts w:eastAsia="Calibri"/>
          <w:u w:val="single"/>
        </w:rPr>
        <w:t xml:space="preserve">has </w:t>
      </w:r>
      <w:r w:rsidRPr="002D5BB0">
        <w:rPr>
          <w:rFonts w:eastAsia="Calibri"/>
          <w:b/>
          <w:iCs/>
          <w:u w:val="single"/>
          <w:bdr w:val="single" w:sz="8" w:space="0" w:color="auto"/>
        </w:rPr>
        <w:t>hundreds</w:t>
      </w:r>
      <w:r w:rsidRPr="002D5BB0">
        <w:rPr>
          <w:rFonts w:eastAsia="Calibri"/>
          <w:u w:val="single"/>
        </w:rPr>
        <w:t xml:space="preserve"> of colleges that </w:t>
      </w:r>
      <w:r w:rsidRPr="000814DB">
        <w:rPr>
          <w:rFonts w:eastAsia="Calibri"/>
          <w:highlight w:val="cyan"/>
          <w:u w:val="single"/>
        </w:rPr>
        <w:t>offer degrees in</w:t>
      </w:r>
      <w:r w:rsidRPr="002D5BB0">
        <w:rPr>
          <w:rFonts w:eastAsia="Calibri"/>
          <w:u w:val="single"/>
        </w:rPr>
        <w:t xml:space="preserve"> various forms of </w:t>
      </w:r>
      <w:r w:rsidRPr="000814DB">
        <w:rPr>
          <w:rFonts w:eastAsia="Calibri"/>
          <w:highlight w:val="cyan"/>
          <w:u w:val="single"/>
        </w:rPr>
        <w:t>ethnic studies</w:t>
      </w:r>
      <w:r w:rsidRPr="002D5BB0">
        <w:rPr>
          <w:rFonts w:eastAsia="Calibri"/>
          <w:sz w:val="14"/>
        </w:rPr>
        <w:t xml:space="preserve">. </w:t>
      </w:r>
      <w:r w:rsidRPr="002D5BB0">
        <w:rPr>
          <w:rFonts w:eastAsia="Calibri"/>
          <w:u w:val="single"/>
        </w:rPr>
        <w:t xml:space="preserve">It is also </w:t>
      </w:r>
      <w:r w:rsidRPr="000814DB">
        <w:rPr>
          <w:rFonts w:eastAsia="Calibri"/>
          <w:b/>
          <w:iCs/>
          <w:highlight w:val="cyan"/>
          <w:u w:val="single"/>
          <w:bdr w:val="single" w:sz="8" w:space="0" w:color="auto"/>
        </w:rPr>
        <w:t>common</w:t>
      </w:r>
      <w:r w:rsidRPr="002D5BB0">
        <w:rPr>
          <w:rFonts w:eastAsia="Calibri"/>
          <w:u w:val="single"/>
        </w:rPr>
        <w:t xml:space="preserve"> now </w:t>
      </w:r>
      <w:r w:rsidRPr="000814DB">
        <w:rPr>
          <w:rFonts w:eastAsia="Calibri"/>
          <w:highlight w:val="cyan"/>
          <w:u w:val="single"/>
        </w:rPr>
        <w:t xml:space="preserve">for </w:t>
      </w:r>
      <w:r w:rsidRPr="000814DB">
        <w:rPr>
          <w:rFonts w:eastAsia="Calibri"/>
          <w:b/>
          <w:iCs/>
          <w:highlight w:val="cyan"/>
          <w:u w:val="single"/>
          <w:bdr w:val="single" w:sz="8" w:space="0" w:color="auto"/>
        </w:rPr>
        <w:t>K-12</w:t>
      </w:r>
      <w:r w:rsidRPr="002D5BB0">
        <w:rPr>
          <w:rFonts w:eastAsia="Calibri"/>
          <w:u w:val="single"/>
        </w:rPr>
        <w:t xml:space="preserve"> curricula </w:t>
      </w:r>
      <w:r w:rsidRPr="000814DB">
        <w:rPr>
          <w:rFonts w:eastAsia="Calibri"/>
          <w:highlight w:val="cyan"/>
          <w:u w:val="single"/>
        </w:rPr>
        <w:t>to</w:t>
      </w:r>
      <w:r w:rsidRPr="002D5BB0">
        <w:rPr>
          <w:rFonts w:eastAsia="Calibri"/>
          <w:u w:val="single"/>
        </w:rPr>
        <w:t xml:space="preserve"> include material that </w:t>
      </w:r>
      <w:r w:rsidRPr="000814DB">
        <w:rPr>
          <w:rFonts w:eastAsia="Calibri"/>
          <w:highlight w:val="cyan"/>
          <w:u w:val="single"/>
        </w:rPr>
        <w:t>focus</w:t>
      </w:r>
      <w:r w:rsidRPr="002D5BB0">
        <w:rPr>
          <w:rFonts w:eastAsia="Calibri"/>
          <w:u w:val="single"/>
        </w:rPr>
        <w:t xml:space="preserve">es </w:t>
      </w:r>
      <w:r w:rsidRPr="000814DB">
        <w:rPr>
          <w:rFonts w:eastAsia="Calibri"/>
          <w:highlight w:val="cyan"/>
          <w:u w:val="single"/>
        </w:rPr>
        <w:t>on</w:t>
      </w:r>
      <w:r w:rsidRPr="002D5BB0">
        <w:rPr>
          <w:rFonts w:eastAsia="Calibri"/>
          <w:u w:val="single"/>
        </w:rPr>
        <w:t xml:space="preserve"> the </w:t>
      </w:r>
      <w:r w:rsidRPr="000814DB">
        <w:rPr>
          <w:rFonts w:eastAsia="Calibri"/>
          <w:highlight w:val="cyan"/>
          <w:u w:val="single"/>
        </w:rPr>
        <w:t>history and culture</w:t>
      </w:r>
      <w:r w:rsidRPr="002D5BB0">
        <w:rPr>
          <w:rFonts w:eastAsia="Calibri"/>
          <w:u w:val="single"/>
        </w:rPr>
        <w:t xml:space="preserve"> of ethnic minorities</w:t>
      </w:r>
      <w:r w:rsidRPr="002D5BB0">
        <w:rPr>
          <w:rFonts w:eastAsia="Calibri"/>
          <w:sz w:val="14"/>
        </w:rPr>
        <w:t xml:space="preserve"> (Rojas 2007). These trends are most pronounced in the US, but </w:t>
      </w:r>
      <w:r w:rsidRPr="002D5BB0">
        <w:rPr>
          <w:rFonts w:eastAsia="Calibri"/>
          <w:u w:val="single"/>
        </w:rPr>
        <w:t xml:space="preserve">the spread of this type of curriculum occurs in </w:t>
      </w:r>
      <w:r w:rsidRPr="002D5BB0">
        <w:rPr>
          <w:rFonts w:eastAsia="Calibri"/>
          <w:b/>
          <w:iCs/>
          <w:u w:val="single"/>
          <w:bdr w:val="single" w:sz="8" w:space="0" w:color="auto"/>
        </w:rPr>
        <w:t>other nations</w:t>
      </w:r>
      <w:r w:rsidRPr="002D5BB0">
        <w:rPr>
          <w:rFonts w:eastAsia="Calibri"/>
          <w:u w:val="single"/>
        </w:rPr>
        <w:t xml:space="preserve"> as well</w:t>
      </w:r>
      <w:r w:rsidRPr="002D5BB0">
        <w:rPr>
          <w:rFonts w:eastAsia="Calibri"/>
          <w:sz w:val="14"/>
        </w:rPr>
        <w:t>.</w:t>
      </w:r>
    </w:p>
    <w:p w14:paraId="09E02C98" w14:textId="77777777" w:rsidR="00237CF2" w:rsidRPr="002D5BB0" w:rsidRDefault="00237CF2" w:rsidP="00237CF2">
      <w:pPr>
        <w:rPr>
          <w:rFonts w:eastAsia="Calibri"/>
          <w:sz w:val="14"/>
        </w:rPr>
      </w:pPr>
      <w:r w:rsidRPr="002D5BB0">
        <w:rPr>
          <w:rFonts w:eastAsia="Calibri"/>
          <w:u w:val="single"/>
        </w:rPr>
        <w:t xml:space="preserve">There has also been </w:t>
      </w:r>
      <w:r w:rsidRPr="000814DB">
        <w:rPr>
          <w:rFonts w:eastAsia="Calibri"/>
          <w:b/>
          <w:iCs/>
          <w:highlight w:val="cyan"/>
          <w:u w:val="single"/>
          <w:bdr w:val="single" w:sz="8" w:space="0" w:color="auto"/>
        </w:rPr>
        <w:t>significant cultural change</w:t>
      </w:r>
      <w:r w:rsidRPr="002D5BB0">
        <w:rPr>
          <w:rFonts w:eastAsia="Calibri"/>
          <w:u w:val="single"/>
        </w:rPr>
        <w:t xml:space="preserve"> that </w:t>
      </w:r>
      <w:r w:rsidRPr="000814DB">
        <w:rPr>
          <w:rFonts w:eastAsia="Calibri"/>
          <w:highlight w:val="cyan"/>
          <w:u w:val="single"/>
        </w:rPr>
        <w:t>is worth documenting</w:t>
      </w:r>
      <w:r w:rsidRPr="002D5BB0">
        <w:rPr>
          <w:rFonts w:eastAsia="Calibri"/>
          <w:sz w:val="14"/>
        </w:rPr>
        <w:t xml:space="preserve">. In the last twenty or thirty years, </w:t>
      </w:r>
      <w:r w:rsidRPr="002D5BB0">
        <w:rPr>
          <w:rFonts w:eastAsia="Calibri"/>
          <w:u w:val="single"/>
        </w:rPr>
        <w:t xml:space="preserve">English-speaking nations have experienced a </w:t>
      </w:r>
      <w:r w:rsidRPr="002D5BB0">
        <w:rPr>
          <w:rFonts w:eastAsia="Calibri"/>
          <w:b/>
          <w:iCs/>
          <w:u w:val="single"/>
          <w:bdr w:val="single" w:sz="8" w:space="0" w:color="auto"/>
        </w:rPr>
        <w:t>groundswell</w:t>
      </w:r>
      <w:r w:rsidRPr="002D5BB0">
        <w:rPr>
          <w:rFonts w:eastAsia="Calibri"/>
          <w:u w:val="single"/>
        </w:rPr>
        <w:t xml:space="preserve"> in social justice and antiracist thinking</w:t>
      </w:r>
      <w:r w:rsidRPr="002D5BB0">
        <w:rPr>
          <w:rFonts w:eastAsia="Calibri"/>
          <w:sz w:val="14"/>
        </w:rPr>
        <w:t xml:space="preserve"> (Dunivin et al. 2022). By examining </w:t>
      </w:r>
      <w:r w:rsidRPr="000814DB">
        <w:rPr>
          <w:rFonts w:eastAsia="Calibri"/>
          <w:b/>
          <w:iCs/>
          <w:highlight w:val="cyan"/>
          <w:u w:val="single"/>
          <w:bdr w:val="single" w:sz="8" w:space="0" w:color="auto"/>
        </w:rPr>
        <w:t>large-scale databases</w:t>
      </w:r>
      <w:r w:rsidRPr="002D5BB0">
        <w:rPr>
          <w:rFonts w:eastAsia="Calibri"/>
          <w:sz w:val="14"/>
        </w:rPr>
        <w:t xml:space="preserve"> of books, news media, and social media, sociologists </w:t>
      </w:r>
      <w:r w:rsidRPr="002D5BB0">
        <w:rPr>
          <w:rFonts w:eastAsia="Calibri"/>
          <w:u w:val="single"/>
        </w:rPr>
        <w:t xml:space="preserve">have </w:t>
      </w:r>
      <w:r w:rsidRPr="000814DB">
        <w:rPr>
          <w:rFonts w:eastAsia="Calibri"/>
          <w:highlight w:val="cyan"/>
          <w:u w:val="single"/>
        </w:rPr>
        <w:t xml:space="preserve">documented that antiracist discourse transitioned from </w:t>
      </w:r>
      <w:r w:rsidRPr="000814DB">
        <w:rPr>
          <w:rFonts w:eastAsia="Calibri"/>
          <w:b/>
          <w:iCs/>
          <w:highlight w:val="cyan"/>
          <w:u w:val="single"/>
          <w:bdr w:val="single" w:sz="8" w:space="0" w:color="auto"/>
        </w:rPr>
        <w:t>academic writing</w:t>
      </w:r>
      <w:r w:rsidRPr="000814DB">
        <w:rPr>
          <w:rFonts w:eastAsia="Calibri"/>
          <w:highlight w:val="cyan"/>
          <w:u w:val="single"/>
        </w:rPr>
        <w:t xml:space="preserve"> to </w:t>
      </w:r>
      <w:r w:rsidRPr="000814DB">
        <w:rPr>
          <w:rFonts w:eastAsia="Calibri"/>
          <w:b/>
          <w:iCs/>
          <w:highlight w:val="cyan"/>
          <w:u w:val="single"/>
          <w:bdr w:val="single" w:sz="8" w:space="0" w:color="auto"/>
        </w:rPr>
        <w:t>popular discourse</w:t>
      </w:r>
      <w:r w:rsidRPr="000814DB">
        <w:rPr>
          <w:rFonts w:eastAsia="Calibri"/>
          <w:highlight w:val="cyan"/>
          <w:u w:val="single"/>
        </w:rPr>
        <w:t xml:space="preserve"> in the</w:t>
      </w:r>
      <w:r w:rsidRPr="002D5BB0">
        <w:rPr>
          <w:rFonts w:eastAsia="Calibri"/>
          <w:u w:val="single"/>
        </w:rPr>
        <w:t xml:space="preserve"> early </w:t>
      </w:r>
      <w:r w:rsidRPr="000814DB">
        <w:rPr>
          <w:rFonts w:eastAsia="Calibri"/>
          <w:highlight w:val="cyan"/>
          <w:u w:val="single"/>
        </w:rPr>
        <w:t>2000s</w:t>
      </w:r>
      <w:r w:rsidRPr="002D5BB0">
        <w:rPr>
          <w:rFonts w:eastAsia="Calibri"/>
          <w:sz w:val="14"/>
        </w:rPr>
        <w:t xml:space="preserve"> (Dunivin et al. 2022). </w:t>
      </w:r>
      <w:r w:rsidRPr="002D5BB0">
        <w:rPr>
          <w:rFonts w:eastAsia="Calibri"/>
          <w:u w:val="single"/>
        </w:rPr>
        <w:t>Ideas such as</w:t>
      </w:r>
      <w:r w:rsidRPr="002D5BB0">
        <w:rPr>
          <w:rFonts w:eastAsia="Calibri"/>
          <w:sz w:val="14"/>
        </w:rPr>
        <w:t xml:space="preserve"> “</w:t>
      </w:r>
      <w:r w:rsidRPr="002D5BB0">
        <w:rPr>
          <w:rFonts w:eastAsia="Calibri"/>
          <w:b/>
          <w:iCs/>
          <w:u w:val="single"/>
          <w:bdr w:val="single" w:sz="8" w:space="0" w:color="auto"/>
        </w:rPr>
        <w:t>systemic racism</w:t>
      </w:r>
      <w:r w:rsidRPr="002D5BB0">
        <w:rPr>
          <w:rFonts w:eastAsia="Calibri"/>
          <w:sz w:val="14"/>
        </w:rPr>
        <w:t xml:space="preserve">” </w:t>
      </w:r>
      <w:r w:rsidRPr="002D5BB0">
        <w:rPr>
          <w:rFonts w:eastAsia="Calibri"/>
          <w:u w:val="single"/>
        </w:rPr>
        <w:t>and</w:t>
      </w:r>
      <w:r w:rsidRPr="002D5BB0">
        <w:rPr>
          <w:rFonts w:eastAsia="Calibri"/>
          <w:sz w:val="14"/>
        </w:rPr>
        <w:t xml:space="preserve"> “</w:t>
      </w:r>
      <w:r w:rsidRPr="002D5BB0">
        <w:rPr>
          <w:rFonts w:eastAsia="Calibri"/>
          <w:b/>
          <w:iCs/>
          <w:u w:val="single"/>
          <w:bdr w:val="single" w:sz="8" w:space="0" w:color="auto"/>
        </w:rPr>
        <w:t>anti-blackness</w:t>
      </w:r>
      <w:r w:rsidRPr="002D5BB0">
        <w:rPr>
          <w:rFonts w:eastAsia="Calibri"/>
          <w:sz w:val="14"/>
        </w:rPr>
        <w:t xml:space="preserve">” </w:t>
      </w:r>
      <w:r w:rsidRPr="002D5BB0">
        <w:rPr>
          <w:rFonts w:eastAsia="Calibri"/>
          <w:u w:val="single"/>
        </w:rPr>
        <w:t>are no longer confined to academic journals</w:t>
      </w:r>
      <w:r w:rsidRPr="002D5BB0">
        <w:rPr>
          <w:rFonts w:eastAsia="Calibri"/>
          <w:sz w:val="14"/>
        </w:rPr>
        <w:t>.</w:t>
      </w:r>
    </w:p>
    <w:p w14:paraId="781B6981" w14:textId="77777777" w:rsidR="00237CF2" w:rsidRPr="002D5BB0" w:rsidRDefault="00237CF2" w:rsidP="00237CF2">
      <w:pPr>
        <w:rPr>
          <w:rFonts w:eastAsia="Calibri"/>
          <w:sz w:val="14"/>
        </w:rPr>
      </w:pPr>
      <w:r w:rsidRPr="002D5BB0">
        <w:rPr>
          <w:rFonts w:eastAsia="Calibri"/>
          <w:u w:val="single"/>
        </w:rPr>
        <w:t xml:space="preserve">This vocabulary is now </w:t>
      </w:r>
      <w:r w:rsidRPr="002D5BB0">
        <w:rPr>
          <w:rFonts w:eastAsia="Calibri"/>
          <w:b/>
          <w:iCs/>
          <w:u w:val="single"/>
          <w:bdr w:val="single" w:sz="8" w:space="0" w:color="auto"/>
        </w:rPr>
        <w:t>commonplace</w:t>
      </w:r>
      <w:r w:rsidRPr="002D5BB0">
        <w:rPr>
          <w:rFonts w:eastAsia="Calibri"/>
          <w:u w:val="single"/>
        </w:rPr>
        <w:t xml:space="preserve"> in media and entertainment</w:t>
      </w:r>
      <w:r w:rsidRPr="002D5BB0">
        <w:rPr>
          <w:rFonts w:eastAsia="Calibri"/>
          <w:sz w:val="14"/>
        </w:rPr>
        <w:t xml:space="preserve">. One indicator of the popularity of </w:t>
      </w:r>
      <w:r w:rsidRPr="002D5BB0">
        <w:rPr>
          <w:rFonts w:eastAsia="Calibri"/>
          <w:u w:val="single"/>
        </w:rPr>
        <w:t>the new anti-racist discourse</w:t>
      </w:r>
      <w:r w:rsidRPr="002D5BB0">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2D5BB0">
        <w:rPr>
          <w:rFonts w:eastAsia="Calibri"/>
          <w:u w:val="single"/>
        </w:rPr>
        <w:t>explain</w:t>
      </w:r>
      <w:r w:rsidRPr="002D5BB0">
        <w:rPr>
          <w:rFonts w:eastAsia="Calibri"/>
          <w:sz w:val="14"/>
        </w:rPr>
        <w:t xml:space="preserve"> the problem of racism to the reader and encourage readers to employ various anti-racist strategies in their daily lives. It is worth noting that the message of these books is </w:t>
      </w:r>
      <w:r w:rsidRPr="002D5BB0">
        <w:rPr>
          <w:rFonts w:eastAsia="Calibri"/>
          <w:u w:val="single"/>
        </w:rPr>
        <w:t>that social change can occur in a bottom-up fashion</w:t>
      </w:r>
      <w:r w:rsidRPr="002D5BB0">
        <w:rPr>
          <w:rFonts w:eastAsia="Calibri"/>
          <w:sz w:val="14"/>
        </w:rPr>
        <w:t xml:space="preserve"> where personal reflection is the start of a larger change project </w:t>
      </w:r>
      <w:r w:rsidRPr="002D5BB0">
        <w:rPr>
          <w:rFonts w:eastAsia="Calibri"/>
          <w:u w:val="single"/>
        </w:rPr>
        <w:t xml:space="preserve">and cultural forces are </w:t>
      </w:r>
      <w:r w:rsidRPr="002D5BB0">
        <w:rPr>
          <w:rFonts w:eastAsia="Calibri"/>
          <w:b/>
          <w:iCs/>
          <w:u w:val="single"/>
          <w:bdr w:val="single" w:sz="8" w:space="0" w:color="auto"/>
        </w:rPr>
        <w:t>not epiphenomenal</w:t>
      </w:r>
      <w:r w:rsidRPr="002D5BB0">
        <w:rPr>
          <w:rFonts w:eastAsia="Calibri"/>
          <w:u w:val="single"/>
        </w:rPr>
        <w:t xml:space="preserve"> relative to repressive structures</w:t>
      </w:r>
      <w:r w:rsidRPr="002D5BB0">
        <w:rPr>
          <w:rFonts w:eastAsia="Calibri"/>
          <w:sz w:val="14"/>
        </w:rPr>
        <w:t>.</w:t>
      </w:r>
    </w:p>
    <w:p w14:paraId="4EAB7319" w14:textId="77777777" w:rsidR="00237CF2" w:rsidRPr="002D5BB0" w:rsidRDefault="00237CF2" w:rsidP="00237CF2">
      <w:pPr>
        <w:rPr>
          <w:rFonts w:eastAsia="Calibri"/>
          <w:sz w:val="14"/>
        </w:rPr>
      </w:pPr>
      <w:r w:rsidRPr="002D5BB0">
        <w:rPr>
          <w:rFonts w:eastAsia="Calibri"/>
          <w:u w:val="single"/>
        </w:rPr>
        <w:t xml:space="preserve">Another finding is that academic </w:t>
      </w:r>
      <w:r w:rsidRPr="000814DB">
        <w:rPr>
          <w:rFonts w:eastAsia="Calibri"/>
          <w:b/>
          <w:iCs/>
          <w:highlight w:val="cyan"/>
          <w:u w:val="single"/>
          <w:bdr w:val="single" w:sz="8" w:space="0" w:color="auto"/>
        </w:rPr>
        <w:t>researchers</w:t>
      </w:r>
      <w:r w:rsidRPr="000814DB">
        <w:rPr>
          <w:rFonts w:eastAsia="Calibri"/>
          <w:highlight w:val="cyan"/>
          <w:u w:val="single"/>
        </w:rPr>
        <w:t xml:space="preserve"> increased</w:t>
      </w:r>
      <w:r w:rsidRPr="002D5BB0">
        <w:rPr>
          <w:rFonts w:eastAsia="Calibri"/>
          <w:u w:val="single"/>
        </w:rPr>
        <w:t xml:space="preserve"> their </w:t>
      </w:r>
      <w:r w:rsidRPr="000814DB">
        <w:rPr>
          <w:rFonts w:eastAsia="Calibri"/>
          <w:highlight w:val="cyan"/>
          <w:u w:val="single"/>
        </w:rPr>
        <w:t>focus</w:t>
      </w:r>
      <w:r w:rsidRPr="002D5BB0">
        <w:rPr>
          <w:rFonts w:eastAsia="Calibri"/>
          <w:u w:val="single"/>
        </w:rPr>
        <w:t xml:space="preserve"> on racial discrimination</w:t>
      </w:r>
      <w:r w:rsidRPr="002D5BB0">
        <w:rPr>
          <w:rFonts w:eastAsia="Calibri"/>
          <w:sz w:val="14"/>
        </w:rPr>
        <w:t xml:space="preserve">. </w:t>
      </w:r>
      <w:r w:rsidRPr="000814DB">
        <w:rPr>
          <w:rFonts w:eastAsia="Calibri"/>
          <w:b/>
          <w:iCs/>
          <w:highlight w:val="cyan"/>
          <w:u w:val="single"/>
          <w:bdr w:val="single" w:sz="8" w:space="0" w:color="auto"/>
        </w:rPr>
        <w:t>Multiple analyses</w:t>
      </w:r>
      <w:r w:rsidRPr="000814DB">
        <w:rPr>
          <w:rFonts w:eastAsia="Calibri"/>
          <w:highlight w:val="cyan"/>
          <w:u w:val="single"/>
        </w:rPr>
        <w:t xml:space="preserve"> have found</w:t>
      </w:r>
      <w:r w:rsidRPr="002D5BB0">
        <w:rPr>
          <w:rFonts w:eastAsia="Calibri"/>
          <w:u w:val="single"/>
        </w:rPr>
        <w:t xml:space="preserve"> that there has been </w:t>
      </w:r>
      <w:r w:rsidRPr="000814DB">
        <w:rPr>
          <w:rFonts w:eastAsia="Calibri"/>
          <w:highlight w:val="cyan"/>
          <w:u w:val="single"/>
        </w:rPr>
        <w:t xml:space="preserve">a </w:t>
      </w:r>
      <w:r w:rsidRPr="000814DB">
        <w:rPr>
          <w:rFonts w:eastAsia="Calibri"/>
          <w:b/>
          <w:iCs/>
          <w:highlight w:val="cyan"/>
          <w:u w:val="single"/>
          <w:bdr w:val="single" w:sz="8" w:space="0" w:color="auto"/>
        </w:rPr>
        <w:t>large increase</w:t>
      </w:r>
      <w:r w:rsidRPr="000814DB">
        <w:rPr>
          <w:rFonts w:eastAsia="Calibri"/>
          <w:highlight w:val="cyan"/>
          <w:u w:val="single"/>
        </w:rPr>
        <w:t xml:space="preserve"> in</w:t>
      </w:r>
      <w:r w:rsidRPr="002D5BB0">
        <w:rPr>
          <w:rFonts w:eastAsia="Calibri"/>
          <w:u w:val="single"/>
        </w:rPr>
        <w:t xml:space="preserve"> the number of academic journal </w:t>
      </w:r>
      <w:r w:rsidRPr="000814DB">
        <w:rPr>
          <w:rFonts w:eastAsia="Calibri"/>
          <w:highlight w:val="cyan"/>
          <w:u w:val="single"/>
        </w:rPr>
        <w:t>articles</w:t>
      </w:r>
      <w:r w:rsidRPr="002D5BB0">
        <w:rPr>
          <w:rFonts w:eastAsia="Calibri"/>
          <w:u w:val="single"/>
        </w:rPr>
        <w:t xml:space="preserve"> that focus on racial discrimination</w:t>
      </w:r>
      <w:r w:rsidRPr="002D5BB0">
        <w:rPr>
          <w:rFonts w:eastAsia="Calibri"/>
          <w:sz w:val="14"/>
        </w:rPr>
        <w:t xml:space="preserve">. </w:t>
      </w:r>
      <w:r w:rsidRPr="002D5BB0">
        <w:rPr>
          <w:rFonts w:eastAsia="Calibri"/>
          <w:u w:val="single"/>
        </w:rPr>
        <w:t xml:space="preserve">This suggests that racial inequality has become a </w:t>
      </w:r>
      <w:r w:rsidRPr="002D5BB0">
        <w:rPr>
          <w:rFonts w:eastAsia="Calibri"/>
          <w:b/>
          <w:iCs/>
          <w:u w:val="single"/>
          <w:bdr w:val="single" w:sz="8" w:space="0" w:color="auto"/>
        </w:rPr>
        <w:t>more focal point</w:t>
      </w:r>
      <w:r w:rsidRPr="002D5BB0">
        <w:rPr>
          <w:rFonts w:eastAsia="Calibri"/>
          <w:u w:val="single"/>
        </w:rPr>
        <w:t xml:space="preserve"> within the </w:t>
      </w:r>
      <w:r w:rsidRPr="002D5BB0">
        <w:rPr>
          <w:rFonts w:eastAsia="Calibri"/>
          <w:b/>
          <w:iCs/>
          <w:u w:val="single"/>
          <w:bdr w:val="single" w:sz="8" w:space="0" w:color="auto"/>
        </w:rPr>
        <w:t>academy</w:t>
      </w:r>
      <w:r w:rsidRPr="002D5BB0">
        <w:rPr>
          <w:rFonts w:eastAsia="Calibri"/>
          <w:u w:val="single"/>
        </w:rPr>
        <w:t xml:space="preserve"> as well as in </w:t>
      </w:r>
      <w:r w:rsidRPr="002D5BB0">
        <w:rPr>
          <w:rFonts w:eastAsia="Calibri"/>
          <w:b/>
          <w:iCs/>
          <w:u w:val="single"/>
          <w:bdr w:val="single" w:sz="8" w:space="0" w:color="auto"/>
        </w:rPr>
        <w:t>popular culture</w:t>
      </w:r>
      <w:r w:rsidRPr="002D5BB0">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2D5BB0">
        <w:rPr>
          <w:rFonts w:eastAsia="Calibri"/>
          <w:u w:val="single"/>
        </w:rPr>
        <w:t xml:space="preserve">there were approximately </w:t>
      </w:r>
      <w:r w:rsidRPr="000814DB">
        <w:rPr>
          <w:rFonts w:eastAsia="Calibri"/>
          <w:b/>
          <w:iCs/>
          <w:highlight w:val="cyan"/>
          <w:u w:val="single"/>
          <w:bdr w:val="single" w:sz="8" w:space="0" w:color="auto"/>
        </w:rPr>
        <w:t>11,000</w:t>
      </w:r>
      <w:r w:rsidRPr="000814DB">
        <w:rPr>
          <w:rFonts w:eastAsia="Calibri"/>
          <w:highlight w:val="cyan"/>
          <w:u w:val="single"/>
        </w:rPr>
        <w:t xml:space="preserve"> articles</w:t>
      </w:r>
      <w:r w:rsidRPr="002D5BB0">
        <w:rPr>
          <w:rFonts w:eastAsia="Calibri"/>
          <w:u w:val="single"/>
        </w:rPr>
        <w:t xml:space="preserve"> on racial discrimination </w:t>
      </w:r>
      <w:r w:rsidRPr="000814DB">
        <w:rPr>
          <w:rFonts w:eastAsia="Calibri"/>
          <w:highlight w:val="cyan"/>
          <w:u w:val="single"/>
        </w:rPr>
        <w:t>in</w:t>
      </w:r>
      <w:r w:rsidRPr="002D5BB0">
        <w:rPr>
          <w:rFonts w:eastAsia="Calibri"/>
          <w:sz w:val="14"/>
        </w:rPr>
        <w:t xml:space="preserve"> the year </w:t>
      </w:r>
      <w:r w:rsidRPr="000814DB">
        <w:rPr>
          <w:rFonts w:eastAsia="Calibri"/>
          <w:b/>
          <w:iCs/>
          <w:highlight w:val="cyan"/>
          <w:u w:val="single"/>
          <w:bdr w:val="single" w:sz="8" w:space="0" w:color="auto"/>
        </w:rPr>
        <w:t>2000</w:t>
      </w:r>
      <w:r w:rsidRPr="002D5BB0">
        <w:rPr>
          <w:rFonts w:eastAsia="Calibri"/>
          <w:u w:val="single"/>
        </w:rPr>
        <w:t xml:space="preserve"> </w:t>
      </w:r>
      <w:r w:rsidRPr="000814DB">
        <w:rPr>
          <w:rFonts w:eastAsia="Calibri"/>
          <w:highlight w:val="cyan"/>
          <w:u w:val="single"/>
        </w:rPr>
        <w:t xml:space="preserve">and over </w:t>
      </w:r>
      <w:r w:rsidRPr="000814DB">
        <w:rPr>
          <w:rFonts w:eastAsia="Calibri"/>
          <w:b/>
          <w:iCs/>
          <w:highlight w:val="cyan"/>
          <w:u w:val="single"/>
          <w:bdr w:val="single" w:sz="8" w:space="0" w:color="auto"/>
        </w:rPr>
        <w:t>26,000</w:t>
      </w:r>
      <w:r w:rsidRPr="000814DB">
        <w:rPr>
          <w:rFonts w:eastAsia="Calibri"/>
          <w:highlight w:val="cyan"/>
          <w:u w:val="single"/>
        </w:rPr>
        <w:t xml:space="preserve"> in</w:t>
      </w:r>
      <w:r w:rsidRPr="002D5BB0">
        <w:rPr>
          <w:rFonts w:eastAsia="Calibri"/>
          <w:sz w:val="14"/>
        </w:rPr>
        <w:t xml:space="preserve"> the year </w:t>
      </w:r>
      <w:r w:rsidRPr="000814DB">
        <w:rPr>
          <w:rFonts w:eastAsia="Calibri"/>
          <w:b/>
          <w:iCs/>
          <w:highlight w:val="cyan"/>
          <w:u w:val="single"/>
          <w:bdr w:val="single" w:sz="8" w:space="0" w:color="auto"/>
        </w:rPr>
        <w:t>2020</w:t>
      </w:r>
      <w:r w:rsidRPr="002D5BB0">
        <w:rPr>
          <w:rFonts w:eastAsia="Calibri"/>
          <w:sz w:val="14"/>
        </w:rPr>
        <w:t>.</w:t>
      </w:r>
    </w:p>
    <w:p w14:paraId="226B5C07" w14:textId="77777777" w:rsidR="00237CF2" w:rsidRPr="002D5BB0" w:rsidRDefault="00237CF2" w:rsidP="00237CF2">
      <w:pPr>
        <w:rPr>
          <w:rFonts w:eastAsia="Calibri"/>
          <w:sz w:val="14"/>
        </w:rPr>
      </w:pPr>
      <w:r w:rsidRPr="002D5BB0">
        <w:rPr>
          <w:rFonts w:eastAsia="Calibri"/>
          <w:u w:val="single"/>
        </w:rPr>
        <w:t xml:space="preserve">The </w:t>
      </w:r>
      <w:r w:rsidRPr="002D5BB0">
        <w:rPr>
          <w:rFonts w:eastAsia="Calibri"/>
          <w:b/>
          <w:iCs/>
          <w:u w:val="single"/>
          <w:bdr w:val="single" w:sz="8" w:space="0" w:color="auto"/>
        </w:rPr>
        <w:t>overall cultural shift</w:t>
      </w:r>
      <w:r w:rsidRPr="002D5BB0">
        <w:rPr>
          <w:rFonts w:eastAsia="Calibri"/>
          <w:sz w:val="14"/>
        </w:rPr>
        <w:t xml:space="preserve"> associated with multiculturalism in the 1990s and antiracism today </w:t>
      </w:r>
      <w:r w:rsidRPr="002D5BB0">
        <w:rPr>
          <w:rFonts w:eastAsia="Calibri"/>
          <w:u w:val="single"/>
        </w:rPr>
        <w:t xml:space="preserve">has facilitated </w:t>
      </w:r>
      <w:r w:rsidRPr="000814DB">
        <w:rPr>
          <w:rFonts w:eastAsia="Calibri"/>
          <w:highlight w:val="cyan"/>
          <w:u w:val="single"/>
        </w:rPr>
        <w:t xml:space="preserve">the rise of </w:t>
      </w:r>
      <w:r w:rsidRPr="000814DB">
        <w:rPr>
          <w:rFonts w:eastAsia="Calibri"/>
          <w:b/>
          <w:iCs/>
          <w:highlight w:val="cyan"/>
          <w:u w:val="single"/>
          <w:bdr w:val="single" w:sz="8" w:space="0" w:color="auto"/>
        </w:rPr>
        <w:t>social movements</w:t>
      </w:r>
      <w:r w:rsidRPr="002D5BB0">
        <w:rPr>
          <w:rFonts w:eastAsia="Calibri"/>
          <w:u w:val="single"/>
        </w:rPr>
        <w:t xml:space="preserve"> that are focused on racial inequality</w:t>
      </w:r>
      <w:r w:rsidRPr="002D5BB0">
        <w:rPr>
          <w:rFonts w:eastAsia="Calibri"/>
          <w:sz w:val="14"/>
        </w:rPr>
        <w:t xml:space="preserve">. </w:t>
      </w:r>
      <w:r w:rsidRPr="002D5BB0">
        <w:rPr>
          <w:rFonts w:eastAsia="Calibri"/>
          <w:u w:val="single"/>
        </w:rPr>
        <w:t>These</w:t>
      </w:r>
      <w:r w:rsidRPr="002D5BB0">
        <w:rPr>
          <w:rFonts w:eastAsia="Calibri"/>
          <w:sz w:val="14"/>
        </w:rPr>
        <w:t xml:space="preserve"> would </w:t>
      </w:r>
      <w:r w:rsidRPr="002D5BB0">
        <w:rPr>
          <w:rFonts w:eastAsia="Calibri"/>
          <w:u w:val="single"/>
        </w:rPr>
        <w:t>include</w:t>
      </w:r>
      <w:r w:rsidRPr="002D5BB0">
        <w:rPr>
          <w:rFonts w:eastAsia="Calibri"/>
          <w:sz w:val="14"/>
        </w:rPr>
        <w:t xml:space="preserve"> popular social movements like </w:t>
      </w:r>
      <w:r w:rsidRPr="002D5BB0">
        <w:rPr>
          <w:rFonts w:eastAsia="Calibri"/>
          <w:b/>
          <w:iCs/>
          <w:u w:val="single"/>
          <w:bdr w:val="single" w:sz="8" w:space="0" w:color="auto"/>
        </w:rPr>
        <w:t>B</w:t>
      </w:r>
      <w:r w:rsidRPr="002D5BB0">
        <w:rPr>
          <w:rFonts w:eastAsia="Calibri"/>
          <w:sz w:val="14"/>
        </w:rPr>
        <w:t xml:space="preserve">lack </w:t>
      </w:r>
      <w:r w:rsidRPr="002D5BB0">
        <w:rPr>
          <w:rFonts w:eastAsia="Calibri"/>
          <w:b/>
          <w:iCs/>
          <w:u w:val="single"/>
          <w:bdr w:val="single" w:sz="8" w:space="0" w:color="auto"/>
        </w:rPr>
        <w:t>L</w:t>
      </w:r>
      <w:r w:rsidRPr="002D5BB0">
        <w:rPr>
          <w:rFonts w:eastAsia="Calibri"/>
          <w:sz w:val="14"/>
        </w:rPr>
        <w:t xml:space="preserve">ives </w:t>
      </w:r>
      <w:r w:rsidRPr="002D5BB0">
        <w:rPr>
          <w:rFonts w:eastAsia="Calibri"/>
          <w:b/>
          <w:iCs/>
          <w:u w:val="single"/>
          <w:bdr w:val="single" w:sz="8" w:space="0" w:color="auto"/>
        </w:rPr>
        <w:t>M</w:t>
      </w:r>
      <w:r w:rsidRPr="002D5BB0">
        <w:rPr>
          <w:rFonts w:eastAsia="Calibri"/>
          <w:sz w:val="14"/>
        </w:rPr>
        <w:t xml:space="preserve">atter </w:t>
      </w:r>
      <w:r w:rsidRPr="002D5BB0">
        <w:rPr>
          <w:rFonts w:eastAsia="Calibri"/>
          <w:u w:val="single"/>
        </w:rPr>
        <w:t xml:space="preserve">and various </w:t>
      </w:r>
      <w:r w:rsidRPr="002D5BB0">
        <w:rPr>
          <w:rFonts w:eastAsia="Calibri"/>
          <w:b/>
          <w:iCs/>
          <w:u w:val="single"/>
          <w:bdr w:val="single" w:sz="8" w:space="0" w:color="auto"/>
        </w:rPr>
        <w:t>immigration rights</w:t>
      </w:r>
      <w:r w:rsidRPr="002D5BB0">
        <w:rPr>
          <w:rFonts w:eastAsia="Calibri"/>
          <w:u w:val="single"/>
        </w:rPr>
        <w:t xml:space="preserve"> movements such as the movements to curtail and end deportations</w:t>
      </w:r>
      <w:r w:rsidRPr="002D5BB0">
        <w:rPr>
          <w:rFonts w:eastAsia="Calibri"/>
          <w:sz w:val="14"/>
        </w:rPr>
        <w:t xml:space="preserve">. Black Lives Matter is particularly important because </w:t>
      </w:r>
      <w:r w:rsidRPr="002D5BB0">
        <w:rPr>
          <w:rFonts w:eastAsia="Calibri"/>
          <w:u w:val="single"/>
        </w:rPr>
        <w:t xml:space="preserve">protests </w:t>
      </w:r>
      <w:r w:rsidRPr="000814DB">
        <w:rPr>
          <w:rFonts w:eastAsia="Calibri"/>
          <w:highlight w:val="cyan"/>
          <w:u w:val="single"/>
        </w:rPr>
        <w:t xml:space="preserve">helped </w:t>
      </w:r>
      <w:r w:rsidRPr="000814DB">
        <w:rPr>
          <w:rFonts w:eastAsia="Calibri"/>
          <w:b/>
          <w:iCs/>
          <w:highlight w:val="cyan"/>
          <w:u w:val="single"/>
          <w:bdr w:val="single" w:sz="8" w:space="0" w:color="auto"/>
        </w:rPr>
        <w:t>draw attention</w:t>
      </w:r>
      <w:r w:rsidRPr="002D5BB0">
        <w:rPr>
          <w:rFonts w:eastAsia="Calibri"/>
          <w:u w:val="single"/>
        </w:rPr>
        <w:t xml:space="preserve"> to antiracist ideas</w:t>
      </w:r>
      <w:r w:rsidRPr="002D5BB0">
        <w:rPr>
          <w:rFonts w:eastAsia="Calibri"/>
          <w:sz w:val="14"/>
        </w:rPr>
        <w:t xml:space="preserve">, </w:t>
      </w:r>
      <w:r w:rsidRPr="000814DB">
        <w:rPr>
          <w:rFonts w:eastAsia="Calibri"/>
          <w:highlight w:val="cyan"/>
          <w:u w:val="single"/>
        </w:rPr>
        <w:t>resulted in</w:t>
      </w:r>
      <w:r w:rsidRPr="002D5BB0">
        <w:rPr>
          <w:rFonts w:eastAsia="Calibri"/>
          <w:u w:val="single"/>
        </w:rPr>
        <w:t xml:space="preserve"> some </w:t>
      </w:r>
      <w:r w:rsidRPr="002D5BB0">
        <w:rPr>
          <w:rFonts w:eastAsia="Calibri"/>
          <w:b/>
          <w:iCs/>
          <w:u w:val="single"/>
          <w:bdr w:val="single" w:sz="8" w:space="0" w:color="auto"/>
        </w:rPr>
        <w:t xml:space="preserve">police </w:t>
      </w:r>
      <w:r w:rsidRPr="000814DB">
        <w:rPr>
          <w:rFonts w:eastAsia="Calibri"/>
          <w:b/>
          <w:iCs/>
          <w:highlight w:val="cyan"/>
          <w:u w:val="single"/>
          <w:bdr w:val="single" w:sz="8" w:space="0" w:color="auto"/>
        </w:rPr>
        <w:t>reforms</w:t>
      </w:r>
      <w:r w:rsidRPr="002D5BB0">
        <w:rPr>
          <w:rFonts w:eastAsia="Calibri"/>
          <w:sz w:val="14"/>
        </w:rPr>
        <w:t xml:space="preserve">, </w:t>
      </w:r>
      <w:r w:rsidRPr="000814DB">
        <w:rPr>
          <w:rFonts w:eastAsia="Calibri"/>
          <w:highlight w:val="cyan"/>
          <w:u w:val="single"/>
        </w:rPr>
        <w:t>and</w:t>
      </w:r>
      <w:r w:rsidRPr="002D5BB0">
        <w:rPr>
          <w:rFonts w:eastAsia="Calibri"/>
          <w:u w:val="single"/>
        </w:rPr>
        <w:t xml:space="preserve"> helped </w:t>
      </w:r>
      <w:r w:rsidRPr="000814DB">
        <w:rPr>
          <w:rFonts w:eastAsia="Calibri"/>
          <w:highlight w:val="cyan"/>
          <w:u w:val="single"/>
        </w:rPr>
        <w:t xml:space="preserve">publicize </w:t>
      </w:r>
      <w:r w:rsidRPr="000814DB">
        <w:rPr>
          <w:rFonts w:eastAsia="Calibri"/>
          <w:b/>
          <w:iCs/>
          <w:highlight w:val="cyan"/>
          <w:u w:val="single"/>
          <w:bdr w:val="single" w:sz="8" w:space="0" w:color="auto"/>
        </w:rPr>
        <w:t>more radical approaches</w:t>
      </w:r>
      <w:r w:rsidRPr="002D5BB0">
        <w:rPr>
          <w:rFonts w:eastAsia="Calibri"/>
          <w:u w:val="single"/>
        </w:rPr>
        <w:t xml:space="preserve"> to racial inequality such as prison abolitionism</w:t>
      </w:r>
      <w:r w:rsidRPr="002D5BB0">
        <w:rPr>
          <w:rFonts w:eastAsia="Calibri"/>
          <w:sz w:val="14"/>
        </w:rPr>
        <w:t xml:space="preserve"> (e.g., CR10 Publications Collective 2008). Similarly, </w:t>
      </w:r>
      <w:r w:rsidRPr="002D5BB0">
        <w:rPr>
          <w:rFonts w:eastAsia="Calibri"/>
          <w:u w:val="single"/>
        </w:rPr>
        <w:t>immigration rights movements highlight the racialization of immigration enforcement</w:t>
      </w:r>
      <w:r w:rsidRPr="002D5BB0">
        <w:rPr>
          <w:rFonts w:eastAsia="Calibri"/>
          <w:sz w:val="14"/>
        </w:rPr>
        <w:t xml:space="preserve">, </w:t>
      </w:r>
      <w:r w:rsidRPr="002D5BB0">
        <w:rPr>
          <w:rFonts w:eastAsia="Calibri"/>
          <w:u w:val="single"/>
        </w:rPr>
        <w:t>which lead to calls to abolish or reform various immigration agencies</w:t>
      </w:r>
      <w:r w:rsidRPr="002D5BB0">
        <w:rPr>
          <w:rFonts w:eastAsia="Calibri"/>
          <w:sz w:val="14"/>
        </w:rPr>
        <w:t>.</w:t>
      </w:r>
    </w:p>
    <w:p w14:paraId="0BB63922" w14:textId="77777777" w:rsidR="00237CF2" w:rsidRPr="002D5BB0" w:rsidRDefault="00237CF2" w:rsidP="00237CF2">
      <w:pPr>
        <w:rPr>
          <w:rFonts w:eastAsia="Calibri"/>
          <w:sz w:val="14"/>
        </w:rPr>
      </w:pPr>
      <w:r w:rsidRPr="002D5BB0">
        <w:rPr>
          <w:rFonts w:eastAsia="Calibri"/>
          <w:u w:val="single"/>
        </w:rPr>
        <w:t xml:space="preserve">These social trends indicate that </w:t>
      </w:r>
      <w:r w:rsidRPr="000814DB">
        <w:rPr>
          <w:rFonts w:eastAsia="Calibri"/>
          <w:highlight w:val="cyan"/>
          <w:u w:val="single"/>
        </w:rPr>
        <w:t>accounts of</w:t>
      </w:r>
      <w:r w:rsidRPr="002D5BB0">
        <w:rPr>
          <w:rFonts w:eastAsia="Calibri"/>
          <w:u w:val="single"/>
        </w:rPr>
        <w:t xml:space="preserve"> very </w:t>
      </w:r>
      <w:r w:rsidRPr="000814DB">
        <w:rPr>
          <w:rFonts w:eastAsia="Calibri"/>
          <w:highlight w:val="cyan"/>
          <w:u w:val="single"/>
        </w:rPr>
        <w:t>rigid</w:t>
      </w:r>
      <w:r w:rsidRPr="002D5BB0">
        <w:rPr>
          <w:rFonts w:eastAsia="Calibri"/>
          <w:u w:val="single"/>
        </w:rPr>
        <w:t xml:space="preserve"> racial </w:t>
      </w:r>
      <w:r w:rsidRPr="000814DB">
        <w:rPr>
          <w:rFonts w:eastAsia="Calibri"/>
          <w:highlight w:val="cyan"/>
          <w:u w:val="single"/>
        </w:rPr>
        <w:t xml:space="preserve">hierarchies </w:t>
      </w:r>
      <w:r w:rsidRPr="000814DB">
        <w:rPr>
          <w:rFonts w:eastAsia="Calibri"/>
          <w:b/>
          <w:iCs/>
          <w:highlight w:val="cyan"/>
          <w:u w:val="single"/>
          <w:bdr w:val="single" w:sz="8" w:space="0" w:color="auto"/>
        </w:rPr>
        <w:t>need</w:t>
      </w:r>
      <w:r w:rsidRPr="002D5BB0">
        <w:rPr>
          <w:rFonts w:eastAsia="Calibri"/>
          <w:sz w:val="14"/>
        </w:rPr>
        <w:t xml:space="preserve"> some sort of </w:t>
      </w:r>
      <w:r w:rsidRPr="000814DB">
        <w:rPr>
          <w:rFonts w:eastAsia="Calibri"/>
          <w:b/>
          <w:iCs/>
          <w:highlight w:val="cyan"/>
          <w:u w:val="single"/>
          <w:bdr w:val="single" w:sz="8" w:space="0" w:color="auto"/>
        </w:rPr>
        <w:t>modification</w:t>
      </w:r>
      <w:r w:rsidRPr="002D5BB0">
        <w:rPr>
          <w:rFonts w:eastAsia="Calibri"/>
          <w:sz w:val="14"/>
        </w:rPr>
        <w:t xml:space="preserve">. </w:t>
      </w:r>
      <w:r w:rsidRPr="000814DB">
        <w:rPr>
          <w:rFonts w:eastAsia="Calibri"/>
          <w:highlight w:val="cyan"/>
          <w:u w:val="single"/>
        </w:rPr>
        <w:t xml:space="preserve">Critics might allege that these are </w:t>
      </w:r>
      <w:r w:rsidRPr="000814DB">
        <w:rPr>
          <w:rFonts w:eastAsia="Calibri"/>
          <w:b/>
          <w:iCs/>
          <w:highlight w:val="cyan"/>
          <w:u w:val="single"/>
          <w:bdr w:val="single" w:sz="8" w:space="0" w:color="auto"/>
        </w:rPr>
        <w:t>superficial</w:t>
      </w:r>
      <w:r w:rsidRPr="000814DB">
        <w:rPr>
          <w:rFonts w:eastAsia="Calibri"/>
          <w:highlight w:val="cyan"/>
          <w:u w:val="single"/>
        </w:rPr>
        <w:t xml:space="preserve"> changes that </w:t>
      </w:r>
      <w:r w:rsidRPr="000814DB">
        <w:rPr>
          <w:rFonts w:eastAsia="Calibri"/>
          <w:b/>
          <w:iCs/>
          <w:highlight w:val="cyan"/>
          <w:u w:val="single"/>
          <w:bdr w:val="single" w:sz="8" w:space="0" w:color="auto"/>
        </w:rPr>
        <w:t>distract</w:t>
      </w:r>
      <w:r w:rsidRPr="000814DB">
        <w:rPr>
          <w:rFonts w:eastAsia="Calibri"/>
          <w:highlight w:val="cyan"/>
          <w:u w:val="single"/>
        </w:rPr>
        <w:t xml:space="preserve"> from the fundamentally racist nature</w:t>
      </w:r>
      <w:r w:rsidRPr="002D5BB0">
        <w:rPr>
          <w:rFonts w:eastAsia="Calibri"/>
          <w:u w:val="single"/>
        </w:rPr>
        <w:t xml:space="preserve"> of American capitalism</w:t>
      </w:r>
      <w:r w:rsidRPr="002D5BB0">
        <w:rPr>
          <w:rFonts w:eastAsia="Calibri"/>
          <w:sz w:val="14"/>
        </w:rPr>
        <w:t xml:space="preserve">. </w:t>
      </w:r>
      <w:r w:rsidRPr="000814DB">
        <w:rPr>
          <w:rFonts w:eastAsia="Calibri"/>
          <w:highlight w:val="cyan"/>
          <w:u w:val="single"/>
        </w:rPr>
        <w:t xml:space="preserve">Even if we </w:t>
      </w:r>
      <w:r w:rsidRPr="000814DB">
        <w:rPr>
          <w:rFonts w:eastAsia="Calibri"/>
          <w:b/>
          <w:iCs/>
          <w:highlight w:val="cyan"/>
          <w:u w:val="single"/>
          <w:bdr w:val="single" w:sz="8" w:space="0" w:color="auto"/>
        </w:rPr>
        <w:t>grant</w:t>
      </w:r>
      <w:r w:rsidRPr="002D5BB0">
        <w:rPr>
          <w:rFonts w:eastAsia="Calibri"/>
          <w:u w:val="single"/>
        </w:rPr>
        <w:t xml:space="preserve"> the critics </w:t>
      </w:r>
      <w:r w:rsidRPr="000814DB">
        <w:rPr>
          <w:rFonts w:eastAsia="Calibri"/>
          <w:highlight w:val="cyan"/>
          <w:u w:val="single"/>
        </w:rPr>
        <w:t>this</w:t>
      </w:r>
      <w:r w:rsidRPr="002D5BB0">
        <w:rPr>
          <w:rFonts w:eastAsia="Calibri"/>
          <w:u w:val="single"/>
        </w:rPr>
        <w:t xml:space="preserve"> premise</w:t>
      </w:r>
      <w:r w:rsidRPr="002D5BB0">
        <w:rPr>
          <w:rFonts w:eastAsia="Calibri"/>
          <w:sz w:val="14"/>
        </w:rPr>
        <w:t xml:space="preserve">, </w:t>
      </w:r>
      <w:r w:rsidRPr="002D5BB0">
        <w:rPr>
          <w:rFonts w:eastAsia="Calibri"/>
          <w:u w:val="single"/>
        </w:rPr>
        <w:t xml:space="preserve">it would </w:t>
      </w:r>
      <w:r w:rsidRPr="000814DB">
        <w:rPr>
          <w:rFonts w:eastAsia="Calibri"/>
          <w:b/>
          <w:iCs/>
          <w:highlight w:val="cyan"/>
          <w:u w:val="single"/>
          <w:bdr w:val="single" w:sz="8" w:space="0" w:color="auto"/>
        </w:rPr>
        <w:t>still</w:t>
      </w:r>
      <w:r w:rsidRPr="002D5BB0">
        <w:rPr>
          <w:rFonts w:eastAsia="Calibri"/>
          <w:b/>
          <w:iCs/>
          <w:u w:val="single"/>
          <w:bdr w:val="single" w:sz="8" w:space="0" w:color="auto"/>
        </w:rPr>
        <w:t xml:space="preserve"> be the case</w:t>
      </w:r>
      <w:r w:rsidRPr="002D5BB0">
        <w:rPr>
          <w:rFonts w:eastAsia="Calibri"/>
          <w:u w:val="single"/>
        </w:rPr>
        <w:t xml:space="preserve"> that </w:t>
      </w:r>
      <w:r w:rsidRPr="000814DB">
        <w:rPr>
          <w:rFonts w:eastAsia="Calibri"/>
          <w:highlight w:val="cyan"/>
          <w:u w:val="single"/>
        </w:rPr>
        <w:t xml:space="preserve">minorities have experienced </w:t>
      </w:r>
      <w:r w:rsidRPr="000814DB">
        <w:rPr>
          <w:rFonts w:eastAsia="Calibri"/>
          <w:b/>
          <w:iCs/>
          <w:highlight w:val="cyan"/>
          <w:u w:val="single"/>
          <w:bdr w:val="single" w:sz="8" w:space="0" w:color="auto"/>
        </w:rPr>
        <w:t>large</w:t>
      </w:r>
      <w:r w:rsidRPr="000814DB">
        <w:rPr>
          <w:rFonts w:eastAsia="Calibri"/>
          <w:highlight w:val="cyan"/>
          <w:u w:val="single"/>
        </w:rPr>
        <w:t xml:space="preserve"> and </w:t>
      </w:r>
      <w:r w:rsidRPr="000814DB">
        <w:rPr>
          <w:rFonts w:eastAsia="Calibri"/>
          <w:b/>
          <w:iCs/>
          <w:highlight w:val="cyan"/>
          <w:u w:val="single"/>
          <w:bdr w:val="single" w:sz="8" w:space="0" w:color="auto"/>
        </w:rPr>
        <w:t>tangible gains</w:t>
      </w:r>
      <w:r w:rsidRPr="002D5BB0">
        <w:rPr>
          <w:rFonts w:eastAsia="Calibri"/>
          <w:u w:val="single"/>
        </w:rPr>
        <w:t xml:space="preserve"> in health</w:t>
      </w:r>
      <w:r w:rsidRPr="002D5BB0">
        <w:rPr>
          <w:rFonts w:eastAsia="Calibri"/>
          <w:sz w:val="14"/>
        </w:rPr>
        <w:t xml:space="preserve">, </w:t>
      </w:r>
      <w:r w:rsidRPr="002D5BB0">
        <w:rPr>
          <w:rFonts w:eastAsia="Calibri"/>
          <w:u w:val="single"/>
        </w:rPr>
        <w:t>income</w:t>
      </w:r>
      <w:r w:rsidRPr="002D5BB0">
        <w:rPr>
          <w:rFonts w:eastAsia="Calibri"/>
          <w:sz w:val="14"/>
        </w:rPr>
        <w:t xml:space="preserve">, </w:t>
      </w:r>
      <w:r w:rsidRPr="002D5BB0">
        <w:rPr>
          <w:rFonts w:eastAsia="Calibri"/>
          <w:u w:val="single"/>
        </w:rPr>
        <w:t>cultural prominence</w:t>
      </w:r>
      <w:r w:rsidRPr="002D5BB0">
        <w:rPr>
          <w:rFonts w:eastAsia="Calibri"/>
          <w:sz w:val="14"/>
        </w:rPr>
        <w:t xml:space="preserve">, </w:t>
      </w:r>
      <w:r w:rsidRPr="002D5BB0">
        <w:rPr>
          <w:rFonts w:eastAsia="Calibri"/>
          <w:u w:val="single"/>
        </w:rPr>
        <w:t>and political status</w:t>
      </w:r>
      <w:r w:rsidRPr="002D5BB0">
        <w:rPr>
          <w:rFonts w:eastAsia="Calibri"/>
          <w:sz w:val="14"/>
        </w:rPr>
        <w:t xml:space="preserve">. </w:t>
      </w:r>
      <w:r w:rsidRPr="002D5BB0">
        <w:rPr>
          <w:rFonts w:eastAsia="Calibri"/>
          <w:u w:val="single"/>
        </w:rPr>
        <w:t xml:space="preserve">This all occurred </w:t>
      </w:r>
      <w:r w:rsidRPr="000814DB">
        <w:rPr>
          <w:rFonts w:eastAsia="Calibri"/>
          <w:highlight w:val="cyan"/>
          <w:u w:val="single"/>
        </w:rPr>
        <w:t>even in the face of</w:t>
      </w:r>
      <w:r w:rsidRPr="002D5BB0">
        <w:rPr>
          <w:rFonts w:eastAsia="Calibri"/>
          <w:u w:val="single"/>
        </w:rPr>
        <w:t xml:space="preserve"> a </w:t>
      </w:r>
      <w:r w:rsidRPr="002D5BB0">
        <w:rPr>
          <w:rFonts w:eastAsia="Calibri"/>
          <w:b/>
          <w:iCs/>
          <w:u w:val="single"/>
          <w:bdr w:val="single" w:sz="8" w:space="0" w:color="auto"/>
        </w:rPr>
        <w:t xml:space="preserve">purportedly </w:t>
      </w:r>
      <w:r w:rsidRPr="000814DB">
        <w:rPr>
          <w:rFonts w:eastAsia="Calibri"/>
          <w:b/>
          <w:iCs/>
          <w:highlight w:val="cyan"/>
          <w:u w:val="single"/>
          <w:bdr w:val="single" w:sz="8" w:space="0" w:color="auto"/>
        </w:rPr>
        <w:t xml:space="preserve">inflexible </w:t>
      </w:r>
      <w:r w:rsidRPr="002D5BB0">
        <w:rPr>
          <w:rFonts w:eastAsia="Calibri"/>
          <w:b/>
          <w:iCs/>
          <w:u w:val="single"/>
          <w:bdr w:val="single" w:sz="8" w:space="0" w:color="auto"/>
        </w:rPr>
        <w:t xml:space="preserve">rigid </w:t>
      </w:r>
      <w:r w:rsidRPr="000814DB">
        <w:rPr>
          <w:rFonts w:eastAsia="Calibri"/>
          <w:b/>
          <w:iCs/>
          <w:highlight w:val="cyan"/>
          <w:u w:val="single"/>
          <w:bdr w:val="single" w:sz="8" w:space="0" w:color="auto"/>
        </w:rPr>
        <w:t>structure</w:t>
      </w:r>
      <w:r w:rsidRPr="000814DB">
        <w:rPr>
          <w:rFonts w:eastAsia="Calibri"/>
          <w:sz w:val="14"/>
          <w:highlight w:val="cyan"/>
        </w:rPr>
        <w:t>.</w:t>
      </w:r>
      <w:r w:rsidRPr="002D5BB0">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2D5BB0">
        <w:rPr>
          <w:rFonts w:eastAsia="Calibri"/>
          <w:u w:val="single"/>
        </w:rPr>
        <w:t xml:space="preserve">relative inequality can co-exist with </w:t>
      </w:r>
      <w:r w:rsidRPr="002D5BB0">
        <w:rPr>
          <w:rFonts w:eastAsia="Calibri"/>
          <w:b/>
          <w:iCs/>
          <w:u w:val="single"/>
          <w:bdr w:val="single" w:sz="8" w:space="0" w:color="auto"/>
        </w:rPr>
        <w:t>genuine improvements</w:t>
      </w:r>
      <w:r w:rsidRPr="002D5BB0">
        <w:rPr>
          <w:rFonts w:eastAsia="Calibri"/>
          <w:u w:val="single"/>
        </w:rPr>
        <w:t xml:space="preserve"> in</w:t>
      </w:r>
      <w:r w:rsidRPr="002D5BB0">
        <w:rPr>
          <w:rFonts w:eastAsia="Calibri"/>
          <w:sz w:val="14"/>
        </w:rPr>
        <w:t xml:space="preserve"> the </w:t>
      </w:r>
      <w:r w:rsidRPr="002D5BB0">
        <w:rPr>
          <w:rFonts w:eastAsia="Calibri"/>
          <w:u w:val="single"/>
        </w:rPr>
        <w:t>well-being</w:t>
      </w:r>
      <w:r w:rsidRPr="002D5BB0">
        <w:rPr>
          <w:rFonts w:eastAsia="Calibri"/>
          <w:sz w:val="14"/>
        </w:rPr>
        <w:t xml:space="preserve"> of minorities.</w:t>
      </w:r>
    </w:p>
    <w:p w14:paraId="68BA96DB" w14:textId="77777777" w:rsidR="00237CF2" w:rsidRPr="00A06246" w:rsidRDefault="00237CF2" w:rsidP="00237CF2">
      <w:pPr>
        <w:keepNext/>
        <w:keepLines/>
        <w:spacing w:before="40" w:after="0"/>
        <w:outlineLvl w:val="3"/>
        <w:rPr>
          <w:rFonts w:eastAsia="Malgun Gothic"/>
          <w:b/>
          <w:iCs/>
          <w:sz w:val="26"/>
        </w:rPr>
      </w:pPr>
      <w:r w:rsidRPr="00A06246">
        <w:rPr>
          <w:rFonts w:eastAsia="Malgun Gothic"/>
          <w:b/>
          <w:iCs/>
          <w:sz w:val="26"/>
        </w:rPr>
        <w:t xml:space="preserve">Imagining new worlds as a political strategy </w:t>
      </w:r>
      <w:r w:rsidRPr="00A06246">
        <w:rPr>
          <w:rFonts w:eastAsia="Malgun Gothic"/>
          <w:b/>
          <w:iCs/>
          <w:sz w:val="26"/>
          <w:u w:val="single"/>
        </w:rPr>
        <w:t>fails</w:t>
      </w:r>
      <w:r w:rsidRPr="00A06246">
        <w:rPr>
          <w:rFonts w:eastAsia="Malgun Gothic"/>
          <w:b/>
          <w:iCs/>
          <w:sz w:val="26"/>
        </w:rPr>
        <w:t xml:space="preserve"> and generates </w:t>
      </w:r>
      <w:r w:rsidRPr="00A06246">
        <w:rPr>
          <w:rFonts w:eastAsia="Malgun Gothic"/>
          <w:b/>
          <w:iCs/>
          <w:sz w:val="26"/>
          <w:u w:val="single"/>
        </w:rPr>
        <w:t>cruel optimism</w:t>
      </w:r>
      <w:r w:rsidRPr="00A06246">
        <w:rPr>
          <w:rFonts w:eastAsia="Malgun Gothic"/>
          <w:b/>
          <w:iCs/>
          <w:sz w:val="26"/>
        </w:rPr>
        <w:t>.</w:t>
      </w:r>
    </w:p>
    <w:p w14:paraId="593A30AA" w14:textId="77777777" w:rsidR="00237CF2" w:rsidRPr="00A06246" w:rsidRDefault="00237CF2" w:rsidP="00237CF2">
      <w:pPr>
        <w:rPr>
          <w:rFonts w:eastAsia="Calibri"/>
        </w:rPr>
      </w:pPr>
      <w:r w:rsidRPr="00A06246">
        <w:rPr>
          <w:rFonts w:eastAsia="Calibri"/>
          <w:b/>
          <w:bCs/>
          <w:sz w:val="26"/>
        </w:rPr>
        <w:t>Carroll, 24</w:t>
      </w:r>
      <w:r w:rsidRPr="00A06246">
        <w:rPr>
          <w:rFonts w:eastAsia="Calibri"/>
        </w:rPr>
        <w:t>—PhD student in English and Comparative Literature at the University of North Carolina at Chapel Hill (Ryan, “The Future Isn’t Now: Impossible Action in Political Scholarship,” Aporias, Issue 13.1 (Spring 2024), dml)</w:t>
      </w:r>
    </w:p>
    <w:p w14:paraId="2869D32F" w14:textId="77777777" w:rsidR="00237CF2" w:rsidRPr="00A06246" w:rsidRDefault="00237CF2" w:rsidP="00237CF2">
      <w:pPr>
        <w:rPr>
          <w:rFonts w:eastAsia="Calibri"/>
          <w:sz w:val="14"/>
        </w:rPr>
      </w:pPr>
      <w:r w:rsidRPr="00A06246">
        <w:rPr>
          <w:rFonts w:eastAsia="Calibri"/>
          <w:sz w:val="14"/>
        </w:rPr>
        <w:t xml:space="preserve">In a dark world, </w:t>
      </w:r>
      <w:r w:rsidRPr="00A06246">
        <w:rPr>
          <w:rFonts w:eastAsia="Calibri"/>
          <w:u w:val="single"/>
        </w:rPr>
        <w:t xml:space="preserve">it’s </w:t>
      </w:r>
      <w:r w:rsidRPr="00A06246">
        <w:rPr>
          <w:rFonts w:eastAsia="Calibri"/>
          <w:b/>
          <w:iCs/>
          <w:u w:val="single"/>
          <w:bdr w:val="single" w:sz="8" w:space="0" w:color="auto"/>
        </w:rPr>
        <w:t>exhilarating</w:t>
      </w:r>
      <w:r w:rsidRPr="00A06246">
        <w:rPr>
          <w:rFonts w:eastAsia="Calibri"/>
          <w:u w:val="single"/>
        </w:rPr>
        <w:t xml:space="preserve"> to dream of possibility</w:t>
      </w:r>
      <w:r w:rsidRPr="00A06246">
        <w:rPr>
          <w:rFonts w:eastAsia="Calibri"/>
          <w:sz w:val="14"/>
        </w:rPr>
        <w:t xml:space="preserve">. </w:t>
      </w:r>
      <w:r w:rsidRPr="00A06246">
        <w:rPr>
          <w:rFonts w:eastAsia="Calibri"/>
          <w:u w:val="single"/>
        </w:rPr>
        <w:t>A certain vein of</w:t>
      </w:r>
      <w:r w:rsidRPr="00A06246">
        <w:rPr>
          <w:rFonts w:eastAsia="Calibri"/>
          <w:sz w:val="14"/>
        </w:rPr>
        <w:t xml:space="preserve"> literary and cultural </w:t>
      </w:r>
      <w:r w:rsidRPr="000814DB">
        <w:rPr>
          <w:rFonts w:eastAsia="Calibri"/>
          <w:highlight w:val="cyan"/>
          <w:u w:val="single"/>
        </w:rPr>
        <w:t xml:space="preserve">critique </w:t>
      </w:r>
      <w:r w:rsidRPr="00A06246">
        <w:rPr>
          <w:rFonts w:eastAsia="Calibri"/>
          <w:u w:val="single"/>
        </w:rPr>
        <w:t xml:space="preserve">is </w:t>
      </w:r>
      <w:r w:rsidRPr="000814DB">
        <w:rPr>
          <w:rFonts w:eastAsia="Calibri"/>
          <w:highlight w:val="cyan"/>
          <w:u w:val="single"/>
        </w:rPr>
        <w:t>founded</w:t>
      </w:r>
      <w:r w:rsidRPr="00A06246">
        <w:rPr>
          <w:rFonts w:eastAsia="Calibri"/>
          <w:u w:val="single"/>
        </w:rPr>
        <w:t xml:space="preserve"> </w:t>
      </w:r>
      <w:r w:rsidRPr="000814DB">
        <w:rPr>
          <w:rFonts w:eastAsia="Calibri"/>
          <w:highlight w:val="cyan"/>
          <w:u w:val="single"/>
        </w:rPr>
        <w:t>on</w:t>
      </w:r>
      <w:r w:rsidRPr="00A06246">
        <w:rPr>
          <w:rFonts w:eastAsia="Calibri"/>
          <w:u w:val="single"/>
        </w:rPr>
        <w:t xml:space="preserve"> this principle</w:t>
      </w:r>
      <w:r w:rsidRPr="00A06246">
        <w:rPr>
          <w:rFonts w:eastAsia="Calibri"/>
          <w:sz w:val="14"/>
        </w:rPr>
        <w:t xml:space="preserve">, proposing </w:t>
      </w:r>
      <w:r w:rsidRPr="00A06246">
        <w:rPr>
          <w:rFonts w:eastAsia="Calibri"/>
          <w:u w:val="single"/>
        </w:rPr>
        <w:t xml:space="preserve">that there is something politically productive in </w:t>
      </w:r>
      <w:r w:rsidRPr="000814DB">
        <w:rPr>
          <w:rFonts w:eastAsia="Calibri"/>
          <w:b/>
          <w:iCs/>
          <w:highlight w:val="cyan"/>
          <w:u w:val="single"/>
          <w:bdr w:val="single" w:sz="8" w:space="0" w:color="auto"/>
        </w:rPr>
        <w:t xml:space="preserve">imagining </w:t>
      </w:r>
      <w:r w:rsidRPr="00A06246">
        <w:rPr>
          <w:rFonts w:eastAsia="Calibri"/>
          <w:b/>
          <w:iCs/>
          <w:u w:val="single"/>
          <w:bdr w:val="single" w:sz="8" w:space="0" w:color="auto"/>
        </w:rPr>
        <w:t>otherwise</w:t>
      </w:r>
      <w:r w:rsidRPr="00A06246">
        <w:rPr>
          <w:rFonts w:eastAsia="Calibri"/>
          <w:sz w:val="14"/>
        </w:rPr>
        <w:t>. Such scholarship, which stretches across a variety of different methodological positions, is readily recognized by its gestural rhetoric—</w:t>
      </w:r>
      <w:r w:rsidRPr="00A06246">
        <w:rPr>
          <w:rFonts w:eastAsia="Calibri"/>
          <w:u w:val="single"/>
        </w:rPr>
        <w:t xml:space="preserve">its stakes are to inaugurate </w:t>
      </w:r>
      <w:r w:rsidRPr="00A06246">
        <w:rPr>
          <w:rFonts w:eastAsia="Calibri"/>
          <w:b/>
          <w:iCs/>
          <w:u w:val="single"/>
          <w:bdr w:val="single" w:sz="8" w:space="0" w:color="auto"/>
        </w:rPr>
        <w:t>new paradigms</w:t>
      </w:r>
      <w:r w:rsidRPr="00A06246">
        <w:rPr>
          <w:rFonts w:eastAsia="Calibri"/>
          <w:sz w:val="14"/>
        </w:rPr>
        <w:t xml:space="preserve">, </w:t>
      </w:r>
      <w:r w:rsidRPr="00A06246">
        <w:rPr>
          <w:rFonts w:eastAsia="Calibri"/>
          <w:u w:val="single"/>
        </w:rPr>
        <w:t xml:space="preserve">shed light on potential </w:t>
      </w:r>
      <w:r w:rsidRPr="000814DB">
        <w:rPr>
          <w:rFonts w:eastAsia="Calibri"/>
          <w:b/>
          <w:iCs/>
          <w:highlight w:val="cyan"/>
          <w:u w:val="single"/>
          <w:bdr w:val="single" w:sz="8" w:space="0" w:color="auto"/>
        </w:rPr>
        <w:t>ways of being</w:t>
      </w:r>
      <w:r w:rsidRPr="00A06246">
        <w:rPr>
          <w:rFonts w:eastAsia="Calibri"/>
          <w:sz w:val="14"/>
        </w:rPr>
        <w:t xml:space="preserve">, </w:t>
      </w:r>
      <w:r w:rsidRPr="00A06246">
        <w:rPr>
          <w:rFonts w:eastAsia="Calibri"/>
          <w:u w:val="single"/>
        </w:rPr>
        <w:t xml:space="preserve">envision </w:t>
      </w:r>
      <w:r w:rsidRPr="000814DB">
        <w:rPr>
          <w:rFonts w:eastAsia="Calibri"/>
          <w:b/>
          <w:iCs/>
          <w:highlight w:val="cyan"/>
          <w:u w:val="single"/>
          <w:bdr w:val="single" w:sz="8" w:space="0" w:color="auto"/>
        </w:rPr>
        <w:t>other worlds</w:t>
      </w:r>
      <w:r w:rsidRPr="00A06246">
        <w:rPr>
          <w:rFonts w:eastAsia="Calibri"/>
          <w:sz w:val="14"/>
        </w:rPr>
        <w:t xml:space="preserve">. In one way, this ethos makes sense: radical politics should point the way to something better than death and destruction. But it seems that </w:t>
      </w:r>
      <w:r w:rsidRPr="00A06246">
        <w:rPr>
          <w:rFonts w:eastAsia="Calibri"/>
          <w:u w:val="single"/>
        </w:rPr>
        <w:t>the thrill of possibility-creation</w:t>
      </w:r>
      <w:r w:rsidRPr="00A06246">
        <w:rPr>
          <w:rFonts w:eastAsia="Calibri"/>
          <w:sz w:val="14"/>
        </w:rPr>
        <w:t xml:space="preserve"> has produced a new aporia for critique. The affect that undergirds possibility politics—the ecstasy of imagining otherwise—</w:t>
      </w:r>
      <w:r w:rsidRPr="000814DB">
        <w:rPr>
          <w:rFonts w:eastAsia="Calibri"/>
          <w:highlight w:val="cyan"/>
          <w:u w:val="single"/>
        </w:rPr>
        <w:t xml:space="preserve">runs the risk of </w:t>
      </w:r>
      <w:r w:rsidRPr="000814DB">
        <w:rPr>
          <w:rFonts w:eastAsia="Calibri"/>
          <w:b/>
          <w:iCs/>
          <w:highlight w:val="cyan"/>
          <w:u w:val="single"/>
          <w:bdr w:val="single" w:sz="8" w:space="0" w:color="auto"/>
        </w:rPr>
        <w:t>obscuring</w:t>
      </w:r>
      <w:r w:rsidRPr="00A06246">
        <w:rPr>
          <w:rFonts w:eastAsia="Calibri"/>
          <w:b/>
          <w:iCs/>
          <w:u w:val="single"/>
          <w:bdr w:val="single" w:sz="8" w:space="0" w:color="auto"/>
        </w:rPr>
        <w:t xml:space="preserve"> the </w:t>
      </w:r>
      <w:r w:rsidRPr="000814DB">
        <w:rPr>
          <w:rFonts w:eastAsia="Calibri"/>
          <w:b/>
          <w:iCs/>
          <w:highlight w:val="cyan"/>
          <w:u w:val="single"/>
          <w:bdr w:val="single" w:sz="8" w:space="0" w:color="auto"/>
        </w:rPr>
        <w:t>obstacles</w:t>
      </w:r>
      <w:r w:rsidRPr="00A06246">
        <w:rPr>
          <w:rFonts w:eastAsia="Calibri"/>
          <w:u w:val="single"/>
        </w:rPr>
        <w:t xml:space="preserve"> between critique and action and thereby </w:t>
      </w:r>
      <w:r w:rsidRPr="000814DB">
        <w:rPr>
          <w:rFonts w:eastAsia="Calibri"/>
          <w:highlight w:val="cyan"/>
          <w:u w:val="single"/>
        </w:rPr>
        <w:t xml:space="preserve">making critique more </w:t>
      </w:r>
      <w:r w:rsidRPr="000814DB">
        <w:rPr>
          <w:rFonts w:eastAsia="Calibri"/>
          <w:b/>
          <w:iCs/>
          <w:highlight w:val="cyan"/>
          <w:u w:val="single"/>
          <w:bdr w:val="single" w:sz="8" w:space="0" w:color="auto"/>
        </w:rPr>
        <w:t>indulgent</w:t>
      </w:r>
      <w:r w:rsidRPr="000814DB">
        <w:rPr>
          <w:rFonts w:eastAsia="Calibri"/>
          <w:highlight w:val="cyan"/>
          <w:u w:val="single"/>
        </w:rPr>
        <w:t xml:space="preserve"> than </w:t>
      </w:r>
      <w:r w:rsidRPr="000814DB">
        <w:rPr>
          <w:rFonts w:eastAsia="Calibri"/>
          <w:b/>
          <w:iCs/>
          <w:highlight w:val="cyan"/>
          <w:u w:val="single"/>
          <w:bdr w:val="single" w:sz="8" w:space="0" w:color="auto"/>
        </w:rPr>
        <w:t>generative</w:t>
      </w:r>
      <w:r w:rsidRPr="000814DB">
        <w:rPr>
          <w:rFonts w:eastAsia="Calibri"/>
          <w:sz w:val="14"/>
          <w:highlight w:val="cyan"/>
        </w:rPr>
        <w:t xml:space="preserve">, </w:t>
      </w:r>
      <w:r w:rsidRPr="000814DB">
        <w:rPr>
          <w:rFonts w:eastAsia="Calibri"/>
          <w:highlight w:val="cyan"/>
          <w:u w:val="single"/>
        </w:rPr>
        <w:t xml:space="preserve">more </w:t>
      </w:r>
      <w:r w:rsidRPr="000814DB">
        <w:rPr>
          <w:rFonts w:eastAsia="Calibri"/>
          <w:b/>
          <w:iCs/>
          <w:highlight w:val="cyan"/>
          <w:u w:val="single"/>
          <w:bdr w:val="single" w:sz="8" w:space="0" w:color="auto"/>
        </w:rPr>
        <w:t>projective</w:t>
      </w:r>
      <w:r w:rsidRPr="000814DB">
        <w:rPr>
          <w:rFonts w:eastAsia="Calibri"/>
          <w:highlight w:val="cyan"/>
          <w:u w:val="single"/>
        </w:rPr>
        <w:t xml:space="preserve"> than </w:t>
      </w:r>
      <w:r w:rsidRPr="000814DB">
        <w:rPr>
          <w:rFonts w:eastAsia="Calibri"/>
          <w:b/>
          <w:iCs/>
          <w:highlight w:val="cyan"/>
          <w:u w:val="single"/>
          <w:bdr w:val="single" w:sz="8" w:space="0" w:color="auto"/>
        </w:rPr>
        <w:t>powerful</w:t>
      </w:r>
      <w:r w:rsidRPr="000814DB">
        <w:rPr>
          <w:rFonts w:eastAsia="Calibri"/>
          <w:sz w:val="14"/>
          <w:highlight w:val="cyan"/>
        </w:rPr>
        <w:t xml:space="preserve">, </w:t>
      </w:r>
      <w:r w:rsidRPr="000814DB">
        <w:rPr>
          <w:rFonts w:eastAsia="Calibri"/>
          <w:highlight w:val="cyan"/>
          <w:u w:val="single"/>
        </w:rPr>
        <w:t xml:space="preserve">more </w:t>
      </w:r>
      <w:r w:rsidRPr="000814DB">
        <w:rPr>
          <w:rFonts w:eastAsia="Calibri"/>
          <w:b/>
          <w:iCs/>
          <w:highlight w:val="cyan"/>
          <w:u w:val="single"/>
          <w:bdr w:val="single" w:sz="8" w:space="0" w:color="auto"/>
        </w:rPr>
        <w:t>self-soothing</w:t>
      </w:r>
      <w:r w:rsidRPr="000814DB">
        <w:rPr>
          <w:rFonts w:eastAsia="Calibri"/>
          <w:highlight w:val="cyan"/>
          <w:u w:val="single"/>
        </w:rPr>
        <w:t xml:space="preserve"> than </w:t>
      </w:r>
      <w:r w:rsidRPr="000814DB">
        <w:rPr>
          <w:rFonts w:eastAsia="Calibri"/>
          <w:b/>
          <w:iCs/>
          <w:highlight w:val="cyan"/>
          <w:u w:val="single"/>
          <w:bdr w:val="single" w:sz="8" w:space="0" w:color="auto"/>
        </w:rPr>
        <w:t>edifying</w:t>
      </w:r>
      <w:r w:rsidRPr="00A06246">
        <w:rPr>
          <w:rFonts w:eastAsia="Calibri"/>
          <w:sz w:val="14"/>
        </w:rPr>
        <w:t>.</w:t>
      </w:r>
    </w:p>
    <w:p w14:paraId="7ED77B5A" w14:textId="77777777" w:rsidR="00237CF2" w:rsidRPr="00A06246" w:rsidRDefault="00237CF2" w:rsidP="00237CF2">
      <w:pPr>
        <w:rPr>
          <w:rFonts w:eastAsia="Calibri"/>
          <w:sz w:val="14"/>
        </w:rPr>
      </w:pPr>
      <w:r w:rsidRPr="00A06246">
        <w:rPr>
          <w:rFonts w:eastAsia="Calibri"/>
          <w:sz w:val="14"/>
        </w:rPr>
        <w:t xml:space="preserve">The politics of possibility descends from a critical-theoretical turn toward speculative thinking in the past two decades. José Esteban Muñoz’s Cruising Utopia (2009), a seminal text </w:t>
      </w:r>
      <w:r w:rsidRPr="00A06246">
        <w:rPr>
          <w:rFonts w:eastAsia="Calibri"/>
          <w:u w:val="single"/>
        </w:rPr>
        <w:t xml:space="preserve">in </w:t>
      </w:r>
      <w:r w:rsidRPr="00A06246">
        <w:rPr>
          <w:rFonts w:eastAsia="Calibri"/>
          <w:b/>
          <w:iCs/>
          <w:u w:val="single"/>
          <w:bdr w:val="single" w:sz="8" w:space="0" w:color="auto"/>
        </w:rPr>
        <w:t>queer studies</w:t>
      </w:r>
      <w:r w:rsidRPr="00A06246">
        <w:rPr>
          <w:rFonts w:eastAsia="Calibri"/>
          <w:sz w:val="14"/>
        </w:rPr>
        <w:t xml:space="preserve">, is perhaps the most salient example of such thought: Muñoz posits on the first page that </w:t>
      </w:r>
      <w:r w:rsidRPr="00A06246">
        <w:rPr>
          <w:rFonts w:eastAsia="Calibri"/>
          <w:u w:val="single"/>
        </w:rPr>
        <w:t>queerness is emblematic of</w:t>
      </w:r>
      <w:r w:rsidRPr="00A06246">
        <w:rPr>
          <w:rFonts w:eastAsia="Calibri"/>
          <w:sz w:val="14"/>
        </w:rPr>
        <w:t xml:space="preserve"> “an insistence on potentiality or concrete </w:t>
      </w:r>
      <w:r w:rsidRPr="00A06246">
        <w:rPr>
          <w:rFonts w:eastAsia="Calibri"/>
          <w:u w:val="single"/>
        </w:rPr>
        <w:t>possibility for another world</w:t>
      </w:r>
      <w:r w:rsidRPr="00A06246">
        <w:rPr>
          <w:rFonts w:eastAsia="Calibri"/>
          <w:sz w:val="14"/>
        </w:rPr>
        <w:t xml:space="preserve">.”1 For him, queerness is a “warm illumination of </w:t>
      </w:r>
      <w:r w:rsidRPr="00A06246">
        <w:rPr>
          <w:rFonts w:eastAsia="Calibri"/>
          <w:u w:val="single"/>
        </w:rPr>
        <w:t xml:space="preserve">a </w:t>
      </w:r>
      <w:r w:rsidRPr="00A06246">
        <w:rPr>
          <w:rFonts w:eastAsia="Calibri"/>
          <w:b/>
          <w:iCs/>
          <w:u w:val="single"/>
          <w:bdr w:val="single" w:sz="8" w:space="0" w:color="auto"/>
        </w:rPr>
        <w:t>horizon</w:t>
      </w:r>
      <w:r w:rsidRPr="00A06246">
        <w:rPr>
          <w:rFonts w:eastAsia="Calibri"/>
          <w:u w:val="single"/>
        </w:rPr>
        <w:t xml:space="preserve"> imbued with </w:t>
      </w:r>
      <w:r w:rsidRPr="00A06246">
        <w:rPr>
          <w:rFonts w:eastAsia="Calibri"/>
          <w:b/>
          <w:iCs/>
          <w:u w:val="single"/>
          <w:bdr w:val="single" w:sz="8" w:space="0" w:color="auto"/>
        </w:rPr>
        <w:t>potentiality</w:t>
      </w:r>
      <w:r w:rsidRPr="00A06246">
        <w:rPr>
          <w:rFonts w:eastAsia="Calibri"/>
          <w:sz w:val="14"/>
        </w:rPr>
        <w:t xml:space="preserve">” and studying queer aesthetics unveils “blueprints and schemata of a forward-dawning futurity” for human sociality.2 But Cruising Utopia is not alone in its speculative disposition. </w:t>
      </w:r>
      <w:r w:rsidRPr="00A06246">
        <w:rPr>
          <w:rFonts w:eastAsia="Calibri"/>
          <w:u w:val="single"/>
        </w:rPr>
        <w:t>A similar maneuver appears</w:t>
      </w:r>
      <w:r w:rsidRPr="00A06246">
        <w:rPr>
          <w:rFonts w:eastAsia="Calibri"/>
          <w:sz w:val="14"/>
        </w:rPr>
        <w:t xml:space="preserve">, albeit with different disciplinary coordinates, </w:t>
      </w:r>
      <w:r w:rsidRPr="00A06246">
        <w:rPr>
          <w:rFonts w:eastAsia="Calibri"/>
          <w:u w:val="single"/>
        </w:rPr>
        <w:t>in</w:t>
      </w:r>
      <w:r w:rsidRPr="00A06246">
        <w:rPr>
          <w:rFonts w:eastAsia="Calibri"/>
          <w:sz w:val="14"/>
        </w:rPr>
        <w:t xml:space="preserve"> Saidiya Hartman’s “Venus in Two Acts,” which positions </w:t>
      </w:r>
      <w:r w:rsidRPr="00A06246">
        <w:rPr>
          <w:rFonts w:eastAsia="Calibri"/>
          <w:b/>
          <w:iCs/>
          <w:u w:val="single"/>
          <w:bdr w:val="single" w:sz="8" w:space="0" w:color="auto"/>
        </w:rPr>
        <w:t>Hartman’s</w:t>
      </w:r>
      <w:r w:rsidRPr="00A06246">
        <w:rPr>
          <w:rFonts w:eastAsia="Calibri"/>
          <w:u w:val="single"/>
        </w:rPr>
        <w:t xml:space="preserve"> method of </w:t>
      </w:r>
      <w:r w:rsidRPr="00A06246">
        <w:rPr>
          <w:rFonts w:eastAsia="Calibri"/>
          <w:b/>
          <w:iCs/>
          <w:u w:val="single"/>
          <w:bdr w:val="single" w:sz="8" w:space="0" w:color="auto"/>
        </w:rPr>
        <w:t>critical fabulation</w:t>
      </w:r>
      <w:r w:rsidRPr="00A06246">
        <w:rPr>
          <w:rFonts w:eastAsia="Calibri"/>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A06246">
        <w:rPr>
          <w:rFonts w:eastAsia="Calibri"/>
          <w:u w:val="single"/>
        </w:rPr>
        <w:t xml:space="preserve">critique’s work seems to be its </w:t>
      </w:r>
      <w:r w:rsidRPr="00A06246">
        <w:rPr>
          <w:rFonts w:eastAsia="Calibri"/>
          <w:b/>
          <w:iCs/>
          <w:u w:val="single"/>
          <w:bdr w:val="single" w:sz="8" w:space="0" w:color="auto"/>
        </w:rPr>
        <w:t>possibility-making</w:t>
      </w:r>
      <w:r w:rsidRPr="00A06246">
        <w:rPr>
          <w:rFonts w:eastAsia="Calibri"/>
          <w:sz w:val="14"/>
        </w:rPr>
        <w:t>.</w:t>
      </w:r>
    </w:p>
    <w:p w14:paraId="2BA41E43" w14:textId="77777777" w:rsidR="00237CF2" w:rsidRPr="00A06246" w:rsidRDefault="00237CF2" w:rsidP="00237CF2">
      <w:pPr>
        <w:rPr>
          <w:rFonts w:eastAsia="Calibri"/>
          <w:sz w:val="14"/>
        </w:rPr>
      </w:pPr>
      <w:r w:rsidRPr="00A06246">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229BFD7" w14:textId="77777777" w:rsidR="00237CF2" w:rsidRPr="00A06246" w:rsidRDefault="00237CF2" w:rsidP="00237CF2">
      <w:pPr>
        <w:rPr>
          <w:rFonts w:eastAsia="Calibri"/>
          <w:sz w:val="14"/>
        </w:rPr>
      </w:pPr>
      <w:r w:rsidRPr="00A06246">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A06246">
        <w:rPr>
          <w:rFonts w:eastAsia="Calibri"/>
          <w:u w:val="single"/>
        </w:rPr>
        <w:t xml:space="preserve">This sort of scholarship asserts that </w:t>
      </w:r>
      <w:r w:rsidRPr="00A06246">
        <w:rPr>
          <w:rFonts w:eastAsia="Calibri"/>
          <w:b/>
          <w:iCs/>
          <w:u w:val="single"/>
          <w:bdr w:val="single" w:sz="8" w:space="0" w:color="auto"/>
        </w:rPr>
        <w:t>cultural materials</w:t>
      </w:r>
      <w:r w:rsidRPr="00A06246">
        <w:rPr>
          <w:rFonts w:eastAsia="Calibri"/>
          <w:sz w:val="14"/>
        </w:rPr>
        <w:t xml:space="preserve">, </w:t>
      </w:r>
      <w:r w:rsidRPr="00A06246">
        <w:rPr>
          <w:rFonts w:eastAsia="Calibri"/>
          <w:u w:val="single"/>
        </w:rPr>
        <w:t xml:space="preserve">whether in </w:t>
      </w:r>
      <w:r w:rsidRPr="00A06246">
        <w:rPr>
          <w:rFonts w:eastAsia="Calibri"/>
          <w:b/>
          <w:iCs/>
          <w:u w:val="single"/>
          <w:bdr w:val="single" w:sz="8" w:space="0" w:color="auto"/>
        </w:rPr>
        <w:t>themselves</w:t>
      </w:r>
      <w:r w:rsidRPr="00A06246">
        <w:rPr>
          <w:rFonts w:eastAsia="Calibri"/>
          <w:u w:val="single"/>
        </w:rPr>
        <w:t xml:space="preserve"> or upon being activated by </w:t>
      </w:r>
      <w:r w:rsidRPr="00A06246">
        <w:rPr>
          <w:rFonts w:eastAsia="Calibri"/>
          <w:b/>
          <w:iCs/>
          <w:u w:val="single"/>
          <w:bdr w:val="single" w:sz="8" w:space="0" w:color="auto"/>
        </w:rPr>
        <w:t>scholarly engagement</w:t>
      </w:r>
      <w:r w:rsidRPr="00A06246">
        <w:rPr>
          <w:rFonts w:eastAsia="Calibri"/>
          <w:sz w:val="14"/>
        </w:rPr>
        <w:t xml:space="preserve">, </w:t>
      </w:r>
      <w:r w:rsidRPr="00A06246">
        <w:rPr>
          <w:rFonts w:eastAsia="Calibri"/>
          <w:u w:val="single"/>
        </w:rPr>
        <w:t xml:space="preserve">contain some way of </w:t>
      </w:r>
      <w:r w:rsidRPr="00A06246">
        <w:rPr>
          <w:rFonts w:eastAsia="Calibri"/>
          <w:b/>
          <w:iCs/>
          <w:u w:val="single"/>
          <w:bdr w:val="single" w:sz="8" w:space="0" w:color="auto"/>
        </w:rPr>
        <w:t>coordinating possibilities</w:t>
      </w:r>
      <w:r w:rsidRPr="00A06246">
        <w:rPr>
          <w:rFonts w:eastAsia="Calibri"/>
          <w:u w:val="single"/>
        </w:rPr>
        <w:t xml:space="preserve"> and </w:t>
      </w:r>
      <w:r w:rsidRPr="00A06246">
        <w:rPr>
          <w:rFonts w:eastAsia="Calibri"/>
          <w:b/>
          <w:iCs/>
          <w:u w:val="single"/>
          <w:bdr w:val="single" w:sz="8" w:space="0" w:color="auto"/>
        </w:rPr>
        <w:t>envisioning new worlds</w:t>
      </w:r>
      <w:r w:rsidRPr="00A06246">
        <w:rPr>
          <w:rFonts w:eastAsia="Calibri"/>
          <w:sz w:val="14"/>
        </w:rPr>
        <w:t xml:space="preserve">. By extension, </w:t>
      </w:r>
      <w:r w:rsidRPr="00A06246">
        <w:rPr>
          <w:rFonts w:eastAsia="Calibri"/>
          <w:u w:val="single"/>
        </w:rPr>
        <w:t xml:space="preserve">critical theory’s competency is to make these possibilities </w:t>
      </w:r>
      <w:r w:rsidRPr="00A06246">
        <w:rPr>
          <w:rFonts w:eastAsia="Calibri"/>
          <w:b/>
          <w:iCs/>
          <w:u w:val="single"/>
          <w:bdr w:val="single" w:sz="8" w:space="0" w:color="auto"/>
        </w:rPr>
        <w:t>explicit</w:t>
      </w:r>
      <w:r w:rsidRPr="00A06246">
        <w:rPr>
          <w:rFonts w:eastAsia="Calibri"/>
          <w:sz w:val="14"/>
        </w:rPr>
        <w:t>. In the ecosystem of revolutionary vocations, the scholar is imagined as a medley of prophet and strategist, herald of the possible and presager of action.</w:t>
      </w:r>
    </w:p>
    <w:p w14:paraId="26B16A3B" w14:textId="77777777" w:rsidR="00237CF2" w:rsidRPr="00A06246" w:rsidRDefault="00237CF2" w:rsidP="00237CF2">
      <w:pPr>
        <w:rPr>
          <w:rFonts w:eastAsia="Calibri"/>
          <w:sz w:val="14"/>
        </w:rPr>
      </w:pPr>
      <w:r w:rsidRPr="00A06246">
        <w:rPr>
          <w:rFonts w:eastAsia="Calibri"/>
          <w:sz w:val="14"/>
        </w:rPr>
        <w:t xml:space="preserve">But </w:t>
      </w:r>
      <w:r w:rsidRPr="00A06246">
        <w:rPr>
          <w:rFonts w:eastAsia="Calibri"/>
          <w:u w:val="single"/>
        </w:rPr>
        <w:t>the critique</w:t>
      </w:r>
      <w:r w:rsidRPr="00A06246">
        <w:rPr>
          <w:rFonts w:eastAsia="Calibri"/>
          <w:sz w:val="14"/>
        </w:rPr>
        <w:t xml:space="preserve"> that’s followed Sedgwick, Hartman, and Muñoz, I think, </w:t>
      </w:r>
      <w:r w:rsidRPr="00A06246">
        <w:rPr>
          <w:rFonts w:eastAsia="Calibri"/>
          <w:u w:val="single"/>
        </w:rPr>
        <w:t xml:space="preserve">has become </w:t>
      </w:r>
      <w:r w:rsidRPr="00A06246">
        <w:rPr>
          <w:rFonts w:eastAsia="Calibri"/>
          <w:b/>
          <w:iCs/>
          <w:u w:val="single"/>
          <w:bdr w:val="single" w:sz="8" w:space="0" w:color="auto"/>
        </w:rPr>
        <w:t>yoked</w:t>
      </w:r>
      <w:r w:rsidRPr="00A06246">
        <w:rPr>
          <w:rFonts w:eastAsia="Calibri"/>
          <w:u w:val="single"/>
        </w:rPr>
        <w:t xml:space="preserve"> to an affect that </w:t>
      </w:r>
      <w:r w:rsidRPr="00A06246">
        <w:rPr>
          <w:rFonts w:eastAsia="Calibri"/>
          <w:b/>
          <w:iCs/>
          <w:u w:val="single"/>
          <w:bdr w:val="single" w:sz="8" w:space="0" w:color="auto"/>
        </w:rPr>
        <w:t>risks entrapment</w:t>
      </w:r>
      <w:r w:rsidRPr="00A06246">
        <w:rPr>
          <w:rFonts w:eastAsia="Calibri"/>
          <w:u w:val="single"/>
        </w:rPr>
        <w:t xml:space="preserve"> in the promise of possibility</w:t>
      </w:r>
      <w:r w:rsidRPr="00A06246">
        <w:rPr>
          <w:rFonts w:eastAsia="Calibri"/>
          <w:sz w:val="14"/>
        </w:rPr>
        <w:t xml:space="preserve">. Although it’s easy to indulge in rapturous accounts of scholarship’s worldmaking power, it’s also easy to forget that </w:t>
      </w:r>
      <w:r w:rsidRPr="000814DB">
        <w:rPr>
          <w:rFonts w:eastAsia="Calibri"/>
          <w:highlight w:val="cyan"/>
          <w:u w:val="single"/>
        </w:rPr>
        <w:t xml:space="preserve">there’s </w:t>
      </w:r>
      <w:r w:rsidRPr="000814DB">
        <w:rPr>
          <w:rFonts w:eastAsia="Calibri"/>
          <w:b/>
          <w:iCs/>
          <w:highlight w:val="cyan"/>
          <w:u w:val="single"/>
          <w:bdr w:val="single" w:sz="8" w:space="0" w:color="auto"/>
        </w:rPr>
        <w:t>no necessary connection</w:t>
      </w:r>
      <w:r w:rsidRPr="000814DB">
        <w:rPr>
          <w:rFonts w:eastAsia="Calibri"/>
          <w:highlight w:val="cyan"/>
          <w:u w:val="single"/>
        </w:rPr>
        <w:t xml:space="preserve"> between</w:t>
      </w:r>
      <w:r w:rsidRPr="00A06246">
        <w:rPr>
          <w:rFonts w:eastAsia="Calibri"/>
          <w:u w:val="single"/>
        </w:rPr>
        <w:t xml:space="preserve"> a hopeful </w:t>
      </w:r>
      <w:r w:rsidRPr="000814DB">
        <w:rPr>
          <w:rFonts w:eastAsia="Calibri"/>
          <w:highlight w:val="cyan"/>
          <w:u w:val="single"/>
        </w:rPr>
        <w:t>affect and</w:t>
      </w:r>
      <w:r w:rsidRPr="00A06246">
        <w:rPr>
          <w:rFonts w:eastAsia="Calibri"/>
          <w:u w:val="single"/>
        </w:rPr>
        <w:t xml:space="preserve"> an </w:t>
      </w:r>
      <w:r w:rsidRPr="000814DB">
        <w:rPr>
          <w:rFonts w:eastAsia="Calibri"/>
          <w:highlight w:val="cyan"/>
          <w:u w:val="single"/>
        </w:rPr>
        <w:t>ability</w:t>
      </w:r>
      <w:r w:rsidRPr="00A06246">
        <w:rPr>
          <w:rFonts w:eastAsia="Calibri"/>
          <w:u w:val="single"/>
        </w:rPr>
        <w:t xml:space="preserve"> to enact possibilities</w:t>
      </w:r>
      <w:r w:rsidRPr="00A06246">
        <w:rPr>
          <w:rFonts w:eastAsia="Calibri"/>
          <w:sz w:val="14"/>
        </w:rPr>
        <w:t>. As Patricia Stuelke has remarked, “</w:t>
      </w:r>
      <w:r w:rsidRPr="000814DB">
        <w:rPr>
          <w:rFonts w:eastAsia="Calibri"/>
          <w:highlight w:val="cyan"/>
          <w:u w:val="single"/>
        </w:rPr>
        <w:t xml:space="preserve">To imagine that things are </w:t>
      </w:r>
      <w:r w:rsidRPr="000814DB">
        <w:rPr>
          <w:rFonts w:eastAsia="Calibri"/>
          <w:b/>
          <w:iCs/>
          <w:highlight w:val="cyan"/>
          <w:u w:val="single"/>
          <w:bdr w:val="single" w:sz="8" w:space="0" w:color="auto"/>
        </w:rPr>
        <w:t>broken</w:t>
      </w:r>
      <w:r w:rsidRPr="000814DB">
        <w:rPr>
          <w:rFonts w:eastAsia="Calibri"/>
          <w:highlight w:val="cyan"/>
          <w:u w:val="single"/>
        </w:rPr>
        <w:t xml:space="preserve"> and can be </w:t>
      </w:r>
      <w:r w:rsidRPr="000814DB">
        <w:rPr>
          <w:rFonts w:eastAsia="Calibri"/>
          <w:b/>
          <w:iCs/>
          <w:highlight w:val="cyan"/>
          <w:u w:val="single"/>
          <w:bdr w:val="single" w:sz="8" w:space="0" w:color="auto"/>
        </w:rPr>
        <w:t>fixed</w:t>
      </w:r>
      <w:r w:rsidRPr="000814DB">
        <w:rPr>
          <w:rFonts w:eastAsia="Calibri"/>
          <w:highlight w:val="cyan"/>
          <w:u w:val="single"/>
        </w:rPr>
        <w:t xml:space="preserve"> with</w:t>
      </w:r>
      <w:r w:rsidRPr="00A06246">
        <w:rPr>
          <w:rFonts w:eastAsia="Calibri"/>
          <w:sz w:val="14"/>
        </w:rPr>
        <w:t xml:space="preserve"> the best of intentions, with a labor of love, with </w:t>
      </w:r>
      <w:r w:rsidRPr="00A06246">
        <w:rPr>
          <w:rFonts w:eastAsia="Calibri"/>
          <w:u w:val="single"/>
        </w:rPr>
        <w:t xml:space="preserve">a </w:t>
      </w:r>
      <w:r w:rsidRPr="00A06246">
        <w:rPr>
          <w:rFonts w:eastAsia="Calibri"/>
          <w:b/>
          <w:iCs/>
          <w:u w:val="single"/>
          <w:bdr w:val="single" w:sz="8" w:space="0" w:color="auto"/>
        </w:rPr>
        <w:t xml:space="preserve">new way of </w:t>
      </w:r>
      <w:r w:rsidRPr="000814DB">
        <w:rPr>
          <w:rFonts w:eastAsia="Calibri"/>
          <w:b/>
          <w:iCs/>
          <w:highlight w:val="cyan"/>
          <w:u w:val="single"/>
          <w:bdr w:val="single" w:sz="8" w:space="0" w:color="auto"/>
        </w:rPr>
        <w:t>reading</w:t>
      </w:r>
      <w:r w:rsidRPr="00A06246">
        <w:rPr>
          <w:rFonts w:eastAsia="Calibri"/>
          <w:sz w:val="14"/>
        </w:rPr>
        <w:t xml:space="preserve"> . . . </w:t>
      </w:r>
      <w:r w:rsidRPr="000814DB">
        <w:rPr>
          <w:rFonts w:eastAsia="Calibri"/>
          <w:highlight w:val="cyan"/>
          <w:u w:val="single"/>
        </w:rPr>
        <w:t xml:space="preserve">is a </w:t>
      </w:r>
      <w:r w:rsidRPr="000814DB">
        <w:rPr>
          <w:rFonts w:eastAsia="Calibri"/>
          <w:b/>
          <w:iCs/>
          <w:highlight w:val="cyan"/>
          <w:u w:val="single"/>
          <w:bdr w:val="single" w:sz="8" w:space="0" w:color="auto"/>
        </w:rPr>
        <w:t>category error</w:t>
      </w:r>
      <w:r w:rsidRPr="00A06246">
        <w:rPr>
          <w:rFonts w:eastAsia="Calibri"/>
          <w:u w:val="single"/>
        </w:rPr>
        <w:t xml:space="preserve"> that neither the </w:t>
      </w:r>
      <w:r w:rsidRPr="00A06246">
        <w:rPr>
          <w:rFonts w:eastAsia="Calibri"/>
          <w:b/>
          <w:iCs/>
          <w:u w:val="single"/>
          <w:bdr w:val="single" w:sz="8" w:space="0" w:color="auto"/>
        </w:rPr>
        <w:t>planet</w:t>
      </w:r>
      <w:r w:rsidRPr="00A06246">
        <w:rPr>
          <w:rFonts w:eastAsia="Calibri"/>
          <w:u w:val="single"/>
        </w:rPr>
        <w:t xml:space="preserve"> nor any of its </w:t>
      </w:r>
      <w:r w:rsidRPr="00A06246">
        <w:rPr>
          <w:rFonts w:eastAsia="Calibri"/>
          <w:b/>
          <w:iCs/>
          <w:u w:val="single"/>
          <w:bdr w:val="single" w:sz="8" w:space="0" w:color="auto"/>
        </w:rPr>
        <w:t>inhabitants</w:t>
      </w:r>
      <w:r w:rsidRPr="00A06246">
        <w:rPr>
          <w:rFonts w:eastAsia="Calibri"/>
          <w:u w:val="single"/>
        </w:rPr>
        <w:t xml:space="preserve"> can afford</w:t>
      </w:r>
      <w:r w:rsidRPr="00A06246">
        <w:rPr>
          <w:rFonts w:eastAsia="Calibri"/>
          <w:sz w:val="14"/>
        </w:rPr>
        <w:t xml:space="preserve">.”13 </w:t>
      </w:r>
      <w:r w:rsidRPr="00A06246">
        <w:rPr>
          <w:rFonts w:eastAsia="Calibri"/>
          <w:u w:val="single"/>
        </w:rPr>
        <w:t xml:space="preserve">Although we can revel in imagining the construction of a better world, there’s </w:t>
      </w:r>
      <w:r w:rsidRPr="00A06246">
        <w:rPr>
          <w:rFonts w:eastAsia="Calibri"/>
          <w:b/>
          <w:iCs/>
          <w:u w:val="single"/>
          <w:bdr w:val="single" w:sz="8" w:space="0" w:color="auto"/>
        </w:rPr>
        <w:t>no guarantee</w:t>
      </w:r>
      <w:r w:rsidRPr="00A06246">
        <w:rPr>
          <w:rFonts w:eastAsia="Calibri"/>
          <w:u w:val="single"/>
        </w:rPr>
        <w:t xml:space="preserve"> our blueprints reach the builder</w:t>
      </w:r>
      <w:r w:rsidRPr="00A06246">
        <w:rPr>
          <w:rFonts w:eastAsia="Calibri"/>
          <w:sz w:val="14"/>
        </w:rPr>
        <w:t>—</w:t>
      </w:r>
      <w:r w:rsidRPr="00A06246">
        <w:rPr>
          <w:rFonts w:eastAsia="Calibri"/>
          <w:u w:val="single"/>
        </w:rPr>
        <w:t>and</w:t>
      </w:r>
      <w:r w:rsidRPr="00A06246">
        <w:rPr>
          <w:rFonts w:eastAsia="Calibri"/>
          <w:sz w:val="14"/>
        </w:rPr>
        <w:t xml:space="preserve">, even worse, </w:t>
      </w:r>
      <w:r w:rsidRPr="00A06246">
        <w:rPr>
          <w:rFonts w:eastAsia="Calibri"/>
          <w:u w:val="single"/>
        </w:rPr>
        <w:t xml:space="preserve">the </w:t>
      </w:r>
      <w:r w:rsidRPr="00A06246">
        <w:rPr>
          <w:rFonts w:eastAsia="Calibri"/>
          <w:b/>
          <w:iCs/>
          <w:u w:val="single"/>
          <w:bdr w:val="single" w:sz="8" w:space="0" w:color="auto"/>
        </w:rPr>
        <w:t>binge of hope</w:t>
      </w:r>
      <w:r w:rsidRPr="00A06246">
        <w:rPr>
          <w:rFonts w:eastAsia="Calibri"/>
          <w:u w:val="single"/>
        </w:rPr>
        <w:t xml:space="preserve"> can lead back into </w:t>
      </w:r>
      <w:r w:rsidRPr="00A06246">
        <w:rPr>
          <w:rFonts w:eastAsia="Calibri"/>
          <w:b/>
          <w:iCs/>
          <w:u w:val="single"/>
          <w:bdr w:val="single" w:sz="8" w:space="0" w:color="auto"/>
        </w:rPr>
        <w:t>despair</w:t>
      </w:r>
      <w:r w:rsidRPr="00A06246">
        <w:rPr>
          <w:rFonts w:eastAsia="Calibri"/>
          <w:sz w:val="14"/>
        </w:rPr>
        <w:t>.</w:t>
      </w:r>
    </w:p>
    <w:p w14:paraId="7F452C13" w14:textId="77777777" w:rsidR="00237CF2" w:rsidRPr="00A06246" w:rsidRDefault="00237CF2" w:rsidP="00237CF2">
      <w:pPr>
        <w:rPr>
          <w:rFonts w:eastAsia="Calibri"/>
          <w:sz w:val="14"/>
        </w:rPr>
      </w:pPr>
      <w:r w:rsidRPr="00A06246">
        <w:rPr>
          <w:rFonts w:eastAsia="Calibri"/>
          <w:sz w:val="14"/>
        </w:rPr>
        <w:t xml:space="preserve">To be clear, I am not taking issue with the speculative scholars I’ve considered so far—their work is illuminating, and in fact, it’s precisely my belief that we haven’t read them well enough. Instead, </w:t>
      </w:r>
      <w:r w:rsidRPr="00A06246">
        <w:rPr>
          <w:rFonts w:eastAsia="Calibri"/>
          <w:u w:val="single"/>
        </w:rPr>
        <w:t xml:space="preserve">our readings have led to a kind of ersatz utopianism that can </w:t>
      </w:r>
      <w:r w:rsidRPr="00A06246">
        <w:rPr>
          <w:rFonts w:eastAsia="Calibri"/>
          <w:b/>
          <w:iCs/>
          <w:u w:val="single"/>
          <w:bdr w:val="single" w:sz="8" w:space="0" w:color="auto"/>
        </w:rPr>
        <w:t>occlude</w:t>
      </w:r>
      <w:r w:rsidRPr="00A06246">
        <w:rPr>
          <w:rFonts w:eastAsia="Calibri"/>
          <w:u w:val="single"/>
        </w:rPr>
        <w:t xml:space="preserve"> the real demands of activist commitment</w:t>
      </w:r>
      <w:r w:rsidRPr="00A06246">
        <w:rPr>
          <w:rFonts w:eastAsia="Calibri"/>
          <w:sz w:val="14"/>
        </w:rPr>
        <w:t xml:space="preserve">. </w:t>
      </w:r>
      <w:r w:rsidRPr="00A06246">
        <w:rPr>
          <w:rFonts w:eastAsia="Calibri"/>
          <w:u w:val="single"/>
        </w:rPr>
        <w:t xml:space="preserve">Although </w:t>
      </w:r>
      <w:r w:rsidRPr="000814DB">
        <w:rPr>
          <w:rFonts w:eastAsia="Calibri"/>
          <w:highlight w:val="cyan"/>
          <w:u w:val="single"/>
        </w:rPr>
        <w:t xml:space="preserve">a </w:t>
      </w:r>
      <w:r w:rsidRPr="000814DB">
        <w:rPr>
          <w:rFonts w:eastAsia="Calibri"/>
          <w:b/>
          <w:iCs/>
          <w:highlight w:val="cyan"/>
          <w:u w:val="single"/>
          <w:bdr w:val="single" w:sz="8" w:space="0" w:color="auto"/>
        </w:rPr>
        <w:t>variety of material factors</w:t>
      </w:r>
      <w:r w:rsidRPr="000814DB">
        <w:rPr>
          <w:rFonts w:eastAsia="Calibri"/>
          <w:highlight w:val="cyan"/>
          <w:u w:val="single"/>
        </w:rPr>
        <w:t xml:space="preserve"> stand in the way of scholar-activism</w:t>
      </w:r>
      <w:r w:rsidRPr="00A06246">
        <w:rPr>
          <w:rFonts w:eastAsia="Calibri"/>
          <w:sz w:val="14"/>
        </w:rPr>
        <w:t xml:space="preserve">, </w:t>
      </w:r>
      <w:r w:rsidRPr="00A06246">
        <w:rPr>
          <w:rFonts w:eastAsia="Calibri"/>
          <w:u w:val="single"/>
        </w:rPr>
        <w:t>from institutional complicity to prohibitive constraints on time</w:t>
      </w:r>
      <w:r w:rsidRPr="00A06246">
        <w:rPr>
          <w:rFonts w:eastAsia="Calibri"/>
          <w:sz w:val="14"/>
        </w:rPr>
        <w:t xml:space="preserve">,14 </w:t>
      </w:r>
      <w:r w:rsidRPr="00A06246">
        <w:rPr>
          <w:rFonts w:eastAsia="Calibri"/>
          <w:u w:val="single"/>
        </w:rPr>
        <w:t xml:space="preserve">the affect of possibility </w:t>
      </w:r>
      <w:r w:rsidRPr="000814DB">
        <w:rPr>
          <w:rFonts w:eastAsia="Calibri"/>
          <w:highlight w:val="cyan"/>
          <w:u w:val="single"/>
        </w:rPr>
        <w:t xml:space="preserve">scholarship risks </w:t>
      </w:r>
      <w:r w:rsidRPr="000814DB">
        <w:rPr>
          <w:rFonts w:eastAsia="Calibri"/>
          <w:b/>
          <w:iCs/>
          <w:highlight w:val="cyan"/>
          <w:u w:val="single"/>
          <w:bdr w:val="single" w:sz="8" w:space="0" w:color="auto"/>
        </w:rPr>
        <w:t>painting over</w:t>
      </w:r>
      <w:r w:rsidRPr="000814DB">
        <w:rPr>
          <w:rFonts w:eastAsia="Calibri"/>
          <w:highlight w:val="cyan"/>
          <w:u w:val="single"/>
        </w:rPr>
        <w:t xml:space="preserve"> these difficulties</w:t>
      </w:r>
      <w:r w:rsidRPr="00A06246">
        <w:rPr>
          <w:rFonts w:eastAsia="Calibri"/>
          <w:sz w:val="14"/>
        </w:rPr>
        <w:t xml:space="preserve">. </w:t>
      </w:r>
      <w:r w:rsidRPr="00A06246">
        <w:rPr>
          <w:rFonts w:eastAsia="Calibri"/>
          <w:u w:val="single"/>
        </w:rPr>
        <w:t>The stakes are high</w:t>
      </w:r>
      <w:r w:rsidRPr="00A06246">
        <w:rPr>
          <w:rFonts w:eastAsia="Calibri"/>
          <w:sz w:val="14"/>
        </w:rPr>
        <w:t xml:space="preserve">: </w:t>
      </w:r>
      <w:r w:rsidRPr="00A06246">
        <w:rPr>
          <w:rFonts w:eastAsia="Calibri"/>
          <w:u w:val="single"/>
        </w:rPr>
        <w:t>if we do not recognize the feelings that structure our scholarly political commitments</w:t>
      </w:r>
      <w:r w:rsidRPr="00A06246">
        <w:rPr>
          <w:rFonts w:eastAsia="Calibri"/>
          <w:sz w:val="14"/>
        </w:rPr>
        <w:t xml:space="preserve">, </w:t>
      </w:r>
      <w:r w:rsidRPr="00A06246">
        <w:rPr>
          <w:rFonts w:eastAsia="Calibri"/>
          <w:u w:val="single"/>
        </w:rPr>
        <w:t xml:space="preserve">scholarly activism will be </w:t>
      </w:r>
      <w:r w:rsidRPr="00A06246">
        <w:rPr>
          <w:rFonts w:eastAsia="Calibri"/>
          <w:b/>
          <w:iCs/>
          <w:u w:val="single"/>
          <w:bdr w:val="single" w:sz="8" w:space="0" w:color="auto"/>
        </w:rPr>
        <w:t>nothing more than a language game</w:t>
      </w:r>
      <w:r w:rsidRPr="00A06246">
        <w:rPr>
          <w:rFonts w:eastAsia="Calibri"/>
          <w:sz w:val="14"/>
        </w:rPr>
        <w:t>.</w:t>
      </w:r>
    </w:p>
    <w:p w14:paraId="1BB8E285" w14:textId="77777777" w:rsidR="00237CF2" w:rsidRPr="00A06246" w:rsidRDefault="00237CF2" w:rsidP="00237CF2">
      <w:pPr>
        <w:rPr>
          <w:rFonts w:eastAsia="Calibri"/>
          <w:sz w:val="14"/>
        </w:rPr>
      </w:pPr>
      <w:r w:rsidRPr="00A06246">
        <w:rPr>
          <w:rFonts w:eastAsia="Calibri"/>
          <w:sz w:val="14"/>
        </w:rPr>
        <w:t xml:space="preserve">It begins when I (you, we) inhabit the world. </w:t>
      </w:r>
      <w:r w:rsidRPr="00A06246">
        <w:rPr>
          <w:rFonts w:eastAsia="Calibri"/>
          <w:u w:val="single"/>
        </w:rPr>
        <w:t>The world feels terrible</w:t>
      </w:r>
      <w:r w:rsidRPr="00A06246">
        <w:rPr>
          <w:rFonts w:eastAsia="Calibri"/>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1ED6C77C" w14:textId="77777777" w:rsidR="00237CF2" w:rsidRPr="00A06246" w:rsidRDefault="00237CF2" w:rsidP="00237CF2">
      <w:pPr>
        <w:rPr>
          <w:rFonts w:eastAsia="Calibri"/>
          <w:sz w:val="14"/>
        </w:rPr>
      </w:pPr>
      <w:r w:rsidRPr="00A06246">
        <w:rPr>
          <w:rFonts w:eastAsia="Calibri"/>
          <w:u w:val="single"/>
        </w:rPr>
        <w:t>Then</w:t>
      </w:r>
      <w:r w:rsidRPr="00A06246">
        <w:rPr>
          <w:rFonts w:eastAsia="Calibri"/>
          <w:sz w:val="14"/>
        </w:rPr>
        <w:t xml:space="preserve">, </w:t>
      </w:r>
      <w:r w:rsidRPr="00A06246">
        <w:rPr>
          <w:rFonts w:eastAsia="Calibri"/>
          <w:u w:val="single"/>
        </w:rPr>
        <w:t>I open a book</w:t>
      </w:r>
      <w:r w:rsidRPr="00A06246">
        <w:rPr>
          <w:rFonts w:eastAsia="Calibri"/>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A06246">
        <w:rPr>
          <w:rFonts w:eastAsia="Calibri"/>
          <w:u w:val="single"/>
        </w:rPr>
        <w:t>I realize</w:t>
      </w:r>
      <w:r w:rsidRPr="00A06246">
        <w:rPr>
          <w:rFonts w:eastAsia="Calibri"/>
          <w:sz w:val="14"/>
        </w:rPr>
        <w:t xml:space="preserve">, carried along by the beaming light of incandescent language, </w:t>
      </w:r>
      <w:r w:rsidRPr="00A06246">
        <w:rPr>
          <w:rFonts w:eastAsia="Calibri"/>
          <w:u w:val="single"/>
        </w:rPr>
        <w:t>that reading can sculpt the flames of possibility</w:t>
      </w:r>
      <w:r w:rsidRPr="00A06246">
        <w:rPr>
          <w:rFonts w:eastAsia="Calibri"/>
          <w:sz w:val="14"/>
        </w:rPr>
        <w:t xml:space="preserve">. </w:t>
      </w:r>
      <w:r w:rsidRPr="00A06246">
        <w:rPr>
          <w:rFonts w:eastAsia="Calibri"/>
          <w:u w:val="single"/>
        </w:rPr>
        <w:t>Suddenly</w:t>
      </w:r>
      <w:r w:rsidRPr="00A06246">
        <w:rPr>
          <w:rFonts w:eastAsia="Calibri"/>
          <w:sz w:val="14"/>
        </w:rPr>
        <w:t xml:space="preserve">, </w:t>
      </w:r>
      <w:r w:rsidRPr="00A06246">
        <w:rPr>
          <w:rFonts w:eastAsia="Calibri"/>
          <w:u w:val="single"/>
        </w:rPr>
        <w:t xml:space="preserve">it seems </w:t>
      </w:r>
      <w:r w:rsidRPr="00A06246">
        <w:rPr>
          <w:rFonts w:eastAsia="Calibri"/>
          <w:b/>
          <w:iCs/>
          <w:u w:val="single"/>
          <w:bdr w:val="single" w:sz="8" w:space="0" w:color="auto"/>
        </w:rPr>
        <w:t>thrillingly simple</w:t>
      </w:r>
      <w:r w:rsidRPr="00A06246">
        <w:rPr>
          <w:rFonts w:eastAsia="Calibri"/>
          <w:u w:val="single"/>
        </w:rPr>
        <w:t xml:space="preserve"> to touch another world</w:t>
      </w:r>
      <w:r w:rsidRPr="00A06246">
        <w:rPr>
          <w:rFonts w:eastAsia="Calibri"/>
          <w:sz w:val="14"/>
        </w:rPr>
        <w:t xml:space="preserve">. </w:t>
      </w:r>
      <w:r w:rsidRPr="00A06246">
        <w:rPr>
          <w:rFonts w:eastAsia="Calibri"/>
          <w:u w:val="single"/>
        </w:rPr>
        <w:t xml:space="preserve">I learn that I can </w:t>
      </w:r>
      <w:r w:rsidRPr="00A06246">
        <w:rPr>
          <w:rFonts w:eastAsia="Calibri"/>
          <w:b/>
          <w:iCs/>
          <w:u w:val="single"/>
          <w:bdr w:val="single" w:sz="8" w:space="0" w:color="auto"/>
        </w:rPr>
        <w:t>build with literature</w:t>
      </w:r>
      <w:r w:rsidRPr="00A06246">
        <w:rPr>
          <w:rFonts w:eastAsia="Calibri"/>
          <w:sz w:val="14"/>
        </w:rPr>
        <w:t xml:space="preserve">, </w:t>
      </w:r>
      <w:r w:rsidRPr="00A06246">
        <w:rPr>
          <w:rFonts w:eastAsia="Calibri"/>
          <w:u w:val="single"/>
        </w:rPr>
        <w:t>that the past contains tools to reconstruct the future</w:t>
      </w:r>
      <w:r w:rsidRPr="00A06246">
        <w:rPr>
          <w:rFonts w:eastAsia="Calibri"/>
          <w:sz w:val="14"/>
        </w:rPr>
        <w:t xml:space="preserve">, </w:t>
      </w:r>
      <w:r w:rsidRPr="00A06246">
        <w:rPr>
          <w:rFonts w:eastAsia="Calibri"/>
          <w:u w:val="single"/>
        </w:rPr>
        <w:t>that I belong to a class of heroes prophesying visions to construct a new world</w:t>
      </w:r>
      <w:r w:rsidRPr="00A06246">
        <w:rPr>
          <w:rFonts w:eastAsia="Calibri"/>
          <w:sz w:val="14"/>
        </w:rPr>
        <w:t xml:space="preserve">. </w:t>
      </w:r>
      <w:r w:rsidRPr="00A06246">
        <w:rPr>
          <w:rFonts w:eastAsia="Calibri"/>
          <w:u w:val="single"/>
        </w:rPr>
        <w:t xml:space="preserve">I just need do what I’m </w:t>
      </w:r>
      <w:r w:rsidRPr="00A06246">
        <w:rPr>
          <w:rFonts w:eastAsia="Calibri"/>
          <w:b/>
          <w:iCs/>
          <w:u w:val="single"/>
          <w:bdr w:val="single" w:sz="8" w:space="0" w:color="auto"/>
        </w:rPr>
        <w:t>already good at doing</w:t>
      </w:r>
      <w:r w:rsidRPr="00A06246">
        <w:rPr>
          <w:rFonts w:eastAsia="Calibri"/>
          <w:sz w:val="14"/>
        </w:rPr>
        <w:t xml:space="preserve">: </w:t>
      </w:r>
      <w:r w:rsidRPr="00A06246">
        <w:rPr>
          <w:rFonts w:eastAsia="Calibri"/>
          <w:u w:val="single"/>
        </w:rPr>
        <w:t>write about books</w:t>
      </w:r>
      <w:r w:rsidRPr="00A06246">
        <w:rPr>
          <w:rFonts w:eastAsia="Calibri"/>
          <w:sz w:val="14"/>
        </w:rPr>
        <w:t>.</w:t>
      </w:r>
    </w:p>
    <w:p w14:paraId="30AF983F" w14:textId="77777777" w:rsidR="00237CF2" w:rsidRPr="00A06246" w:rsidRDefault="00237CF2" w:rsidP="00237CF2">
      <w:pPr>
        <w:rPr>
          <w:rFonts w:eastAsia="Calibri"/>
          <w:sz w:val="14"/>
        </w:rPr>
      </w:pPr>
      <w:r w:rsidRPr="00A06246">
        <w:rPr>
          <w:rFonts w:eastAsia="Calibri"/>
          <w:sz w:val="14"/>
        </w:rPr>
        <w:t xml:space="preserve">I tell my colleagues about the text, mention it in conference panels, drop references in essays, content myself with knowing that I am on the frontlines of something new. </w:t>
      </w:r>
      <w:r w:rsidRPr="00A06246">
        <w:rPr>
          <w:rFonts w:eastAsia="Calibri"/>
          <w:u w:val="single"/>
        </w:rPr>
        <w:t xml:space="preserve">Possibilities </w:t>
      </w:r>
      <w:r w:rsidRPr="00A06246">
        <w:rPr>
          <w:rFonts w:eastAsia="Calibri"/>
          <w:b/>
          <w:iCs/>
          <w:u w:val="single"/>
          <w:bdr w:val="single" w:sz="8" w:space="0" w:color="auto"/>
        </w:rPr>
        <w:t>seize</w:t>
      </w:r>
      <w:r w:rsidRPr="00A06246">
        <w:rPr>
          <w:rFonts w:eastAsia="Calibri"/>
          <w:u w:val="single"/>
        </w:rPr>
        <w:t xml:space="preserve"> me</w:t>
      </w:r>
      <w:r w:rsidRPr="00A06246">
        <w:rPr>
          <w:rFonts w:eastAsia="Calibri"/>
          <w:sz w:val="14"/>
        </w:rPr>
        <w:t xml:space="preserve">: </w:t>
      </w:r>
      <w:r w:rsidRPr="00A06246">
        <w:rPr>
          <w:rFonts w:eastAsia="Calibri"/>
          <w:u w:val="single"/>
        </w:rPr>
        <w:t>perhaps I will use</w:t>
      </w:r>
      <w:r w:rsidRPr="00A06246">
        <w:rPr>
          <w:rFonts w:eastAsia="Calibri"/>
          <w:sz w:val="14"/>
        </w:rPr>
        <w:t xml:space="preserve"> Wilkie Collins’ The Woman in White (1860) for </w:t>
      </w:r>
      <w:r w:rsidRPr="00A06246">
        <w:rPr>
          <w:rFonts w:eastAsia="Calibri"/>
          <w:b/>
          <w:iCs/>
          <w:u w:val="single"/>
          <w:bdr w:val="single" w:sz="8" w:space="0" w:color="auto"/>
        </w:rPr>
        <w:t>mutual aid communications</w:t>
      </w:r>
      <w:r w:rsidRPr="00A06246">
        <w:rPr>
          <w:rFonts w:eastAsia="Calibri"/>
          <w:u w:val="single"/>
        </w:rPr>
        <w:t xml:space="preserve"> or</w:t>
      </w:r>
      <w:r w:rsidRPr="00A06246">
        <w:rPr>
          <w:rFonts w:eastAsia="Calibri"/>
          <w:sz w:val="14"/>
        </w:rPr>
        <w:t xml:space="preserve"> Virginia Woolf’s Between the Acts (1941) to </w:t>
      </w:r>
      <w:r w:rsidRPr="00A06246">
        <w:rPr>
          <w:rFonts w:eastAsia="Calibri"/>
          <w:u w:val="single"/>
        </w:rPr>
        <w:t xml:space="preserve">organize a </w:t>
      </w:r>
      <w:r w:rsidRPr="00A06246">
        <w:rPr>
          <w:rFonts w:eastAsia="Calibri"/>
          <w:b/>
          <w:iCs/>
          <w:u w:val="single"/>
          <w:bdr w:val="single" w:sz="8" w:space="0" w:color="auto"/>
        </w:rPr>
        <w:t>community collective</w:t>
      </w:r>
      <w:r w:rsidRPr="00A06246">
        <w:rPr>
          <w:rFonts w:eastAsia="Calibri"/>
          <w:u w:val="single"/>
        </w:rPr>
        <w:t xml:space="preserve"> or</w:t>
      </w:r>
      <w:r w:rsidRPr="00A06246">
        <w:rPr>
          <w:rFonts w:eastAsia="Calibri"/>
          <w:sz w:val="14"/>
        </w:rPr>
        <w:t xml:space="preserve"> Morowa Yejidé’s Creatures of Passage (2021) for </w:t>
      </w:r>
      <w:r w:rsidRPr="00A06246">
        <w:rPr>
          <w:rFonts w:eastAsia="Calibri"/>
          <w:u w:val="single"/>
        </w:rPr>
        <w:t xml:space="preserve">creating </w:t>
      </w:r>
      <w:r w:rsidRPr="00A06246">
        <w:rPr>
          <w:rFonts w:eastAsia="Calibri"/>
          <w:b/>
          <w:iCs/>
          <w:u w:val="single"/>
          <w:bdr w:val="single" w:sz="8" w:space="0" w:color="auto"/>
        </w:rPr>
        <w:t>collective historical records</w:t>
      </w:r>
      <w:r w:rsidRPr="00A06246">
        <w:rPr>
          <w:rFonts w:eastAsia="Calibri"/>
          <w:sz w:val="14"/>
        </w:rPr>
        <w:t>.</w:t>
      </w:r>
    </w:p>
    <w:p w14:paraId="5B706534" w14:textId="77777777" w:rsidR="00237CF2" w:rsidRPr="00A06246" w:rsidRDefault="00237CF2" w:rsidP="00237CF2">
      <w:pPr>
        <w:rPr>
          <w:rFonts w:eastAsia="Calibri"/>
          <w:sz w:val="14"/>
        </w:rPr>
      </w:pPr>
      <w:r w:rsidRPr="00A06246">
        <w:rPr>
          <w:rFonts w:eastAsia="Calibri"/>
          <w:u w:val="single"/>
        </w:rPr>
        <w:t xml:space="preserve">But I </w:t>
      </w:r>
      <w:r w:rsidRPr="00A06246">
        <w:rPr>
          <w:rFonts w:eastAsia="Calibri"/>
          <w:b/>
          <w:iCs/>
          <w:u w:val="single"/>
          <w:bdr w:val="single" w:sz="8" w:space="0" w:color="auto"/>
        </w:rPr>
        <w:t>don’t</w:t>
      </w:r>
      <w:r w:rsidRPr="00A06246">
        <w:rPr>
          <w:rFonts w:eastAsia="Calibri"/>
          <w:sz w:val="14"/>
        </w:rPr>
        <w:t xml:space="preserve">. </w:t>
      </w:r>
    </w:p>
    <w:p w14:paraId="01E75E33" w14:textId="77777777" w:rsidR="00237CF2" w:rsidRPr="00A06246" w:rsidRDefault="00237CF2" w:rsidP="00237CF2">
      <w:pPr>
        <w:rPr>
          <w:rFonts w:eastAsia="Calibri"/>
          <w:sz w:val="14"/>
        </w:rPr>
      </w:pPr>
      <w:r w:rsidRPr="00A06246">
        <w:rPr>
          <w:rFonts w:eastAsia="Calibri"/>
          <w:sz w:val="14"/>
        </w:rPr>
        <w:t xml:space="preserve">I might fire off an email or donate money to a bail fund or germinate an idea for a discussion group, but eventually, </w:t>
      </w:r>
      <w:r w:rsidRPr="00A06246">
        <w:rPr>
          <w:rFonts w:eastAsia="Calibri"/>
          <w:u w:val="single"/>
        </w:rPr>
        <w:t xml:space="preserve">the ecstasy </w:t>
      </w:r>
      <w:r w:rsidRPr="00A06246">
        <w:rPr>
          <w:rFonts w:eastAsia="Calibri"/>
          <w:b/>
          <w:iCs/>
          <w:u w:val="single"/>
          <w:bdr w:val="single" w:sz="8" w:space="0" w:color="auto"/>
        </w:rPr>
        <w:t>fades</w:t>
      </w:r>
      <w:r w:rsidRPr="00A06246">
        <w:rPr>
          <w:rFonts w:eastAsia="Calibri"/>
          <w:u w:val="single"/>
        </w:rPr>
        <w:t xml:space="preserve"> into the murmur of everyday life</w:t>
      </w:r>
      <w:r w:rsidRPr="00A06246">
        <w:rPr>
          <w:rFonts w:eastAsia="Calibri"/>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41589FE" w14:textId="77777777" w:rsidR="00237CF2" w:rsidRPr="00A06246" w:rsidRDefault="00237CF2" w:rsidP="00237CF2">
      <w:pPr>
        <w:rPr>
          <w:rFonts w:eastAsia="Calibri"/>
          <w:sz w:val="14"/>
        </w:rPr>
      </w:pPr>
      <w:r w:rsidRPr="00A06246">
        <w:rPr>
          <w:rFonts w:eastAsia="Calibri"/>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A06246">
        <w:rPr>
          <w:rFonts w:eastAsia="Calibri"/>
          <w:u w:val="single"/>
        </w:rPr>
        <w:t xml:space="preserve">whether and how we’re able to put our gestures into action has </w:t>
      </w:r>
      <w:r w:rsidRPr="00A06246">
        <w:rPr>
          <w:rFonts w:eastAsia="Calibri"/>
          <w:b/>
          <w:iCs/>
          <w:u w:val="single"/>
          <w:bdr w:val="single" w:sz="8" w:space="0" w:color="auto"/>
        </w:rPr>
        <w:t>entirely</w:t>
      </w:r>
      <w:r w:rsidRPr="00A06246">
        <w:rPr>
          <w:rFonts w:eastAsia="Calibri"/>
          <w:u w:val="single"/>
        </w:rPr>
        <w:t xml:space="preserve"> to do with our </w:t>
      </w:r>
      <w:r w:rsidRPr="00A06246">
        <w:rPr>
          <w:rFonts w:eastAsia="Calibri"/>
          <w:b/>
          <w:iCs/>
          <w:u w:val="single"/>
          <w:bdr w:val="single" w:sz="8" w:space="0" w:color="auto"/>
        </w:rPr>
        <w:t>affective disposition</w:t>
      </w:r>
      <w:r w:rsidRPr="00A06246">
        <w:rPr>
          <w:rFonts w:eastAsia="Calibri"/>
          <w:sz w:val="14"/>
        </w:rPr>
        <w:t xml:space="preserve">, </w:t>
      </w:r>
      <w:r w:rsidRPr="00A06246">
        <w:rPr>
          <w:rFonts w:eastAsia="Calibri"/>
          <w:u w:val="single"/>
        </w:rPr>
        <w:t xml:space="preserve">with our ability to </w:t>
      </w:r>
      <w:r w:rsidRPr="00A06246">
        <w:rPr>
          <w:rFonts w:eastAsia="Calibri"/>
          <w:b/>
          <w:iCs/>
          <w:u w:val="single"/>
          <w:bdr w:val="single" w:sz="8" w:space="0" w:color="auto"/>
        </w:rPr>
        <w:t>convert everyday feelings into political commitments</w:t>
      </w:r>
      <w:r w:rsidRPr="00A06246">
        <w:rPr>
          <w:rFonts w:eastAsia="Calibri"/>
          <w:sz w:val="14"/>
        </w:rPr>
        <w:t xml:space="preserve">. </w:t>
      </w:r>
    </w:p>
    <w:p w14:paraId="695BA958" w14:textId="77777777" w:rsidR="00237CF2" w:rsidRPr="00A06246" w:rsidRDefault="00237CF2" w:rsidP="00237CF2">
      <w:pPr>
        <w:rPr>
          <w:rFonts w:eastAsia="Calibri"/>
          <w:sz w:val="14"/>
        </w:rPr>
      </w:pPr>
      <w:r w:rsidRPr="00A06246">
        <w:rPr>
          <w:rFonts w:eastAsia="Calibri"/>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A06246">
        <w:rPr>
          <w:rFonts w:eastAsia="Calibri"/>
          <w:u w:val="single"/>
        </w:rPr>
        <w:t>blithely invoking possibility scholarship</w:t>
      </w:r>
      <w:r w:rsidRPr="00A06246">
        <w:rPr>
          <w:rFonts w:eastAsia="Calibri"/>
          <w:sz w:val="14"/>
        </w:rPr>
        <w:t xml:space="preserve"> (often that of Muñoz or Hartman), </w:t>
      </w:r>
      <w:r w:rsidRPr="00A06246">
        <w:rPr>
          <w:rFonts w:eastAsia="Calibri"/>
          <w:b/>
          <w:iCs/>
          <w:u w:val="single"/>
          <w:bdr w:val="single" w:sz="8" w:space="0" w:color="auto"/>
        </w:rPr>
        <w:t>paves over</w:t>
      </w:r>
      <w:r w:rsidRPr="00A06246">
        <w:rPr>
          <w:rFonts w:eastAsia="Calibri"/>
          <w:u w:val="single"/>
        </w:rPr>
        <w:t xml:space="preserve"> the difference between gesture and action</w:t>
      </w:r>
      <w:r w:rsidRPr="00A06246">
        <w:rPr>
          <w:rFonts w:eastAsia="Calibri"/>
          <w:sz w:val="14"/>
        </w:rPr>
        <w:t>.</w:t>
      </w:r>
    </w:p>
    <w:p w14:paraId="7C7C7E2A" w14:textId="77777777" w:rsidR="00237CF2" w:rsidRPr="00A06246" w:rsidRDefault="00237CF2" w:rsidP="00237CF2">
      <w:pPr>
        <w:rPr>
          <w:rFonts w:eastAsia="Calibri"/>
          <w:sz w:val="14"/>
        </w:rPr>
      </w:pPr>
      <w:r w:rsidRPr="000814DB">
        <w:rPr>
          <w:rFonts w:eastAsia="Calibri"/>
          <w:highlight w:val="cyan"/>
          <w:u w:val="single"/>
        </w:rPr>
        <w:t>This</w:t>
      </w:r>
      <w:r w:rsidRPr="00A06246">
        <w:rPr>
          <w:rFonts w:eastAsia="Calibri"/>
          <w:u w:val="single"/>
        </w:rPr>
        <w:t xml:space="preserve"> mode of scholarship</w:t>
      </w:r>
      <w:r w:rsidRPr="00A06246">
        <w:rPr>
          <w:rFonts w:eastAsia="Calibri"/>
          <w:sz w:val="14"/>
        </w:rPr>
        <w:t xml:space="preserve">, I contend, </w:t>
      </w:r>
      <w:r w:rsidRPr="000814DB">
        <w:rPr>
          <w:rFonts w:eastAsia="Calibri"/>
          <w:highlight w:val="cyan"/>
          <w:u w:val="single"/>
        </w:rPr>
        <w:t>risks</w:t>
      </w:r>
      <w:r w:rsidRPr="00A06246">
        <w:rPr>
          <w:rFonts w:eastAsia="Calibri"/>
          <w:u w:val="single"/>
        </w:rPr>
        <w:t xml:space="preserve"> producing</w:t>
      </w:r>
      <w:r w:rsidRPr="00A06246">
        <w:rPr>
          <w:rFonts w:eastAsia="Calibri"/>
          <w:sz w:val="14"/>
        </w:rPr>
        <w:t xml:space="preserve"> the kind of the affect that Lauren Berlant terms </w:t>
      </w:r>
      <w:r w:rsidRPr="000814DB">
        <w:rPr>
          <w:rFonts w:eastAsia="Calibri"/>
          <w:b/>
          <w:iCs/>
          <w:highlight w:val="cyan"/>
          <w:u w:val="single"/>
          <w:bdr w:val="single" w:sz="8" w:space="0" w:color="auto"/>
        </w:rPr>
        <w:t>cruel optimism</w:t>
      </w:r>
      <w:r w:rsidRPr="00A06246">
        <w:rPr>
          <w:rFonts w:eastAsia="Calibri"/>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0814DB">
        <w:rPr>
          <w:rFonts w:eastAsia="Calibri"/>
          <w:highlight w:val="cyan"/>
          <w:u w:val="single"/>
        </w:rPr>
        <w:t xml:space="preserve">despite </w:t>
      </w:r>
      <w:r w:rsidRPr="00A06246">
        <w:rPr>
          <w:rFonts w:eastAsia="Calibri"/>
          <w:u w:val="single"/>
        </w:rPr>
        <w:t xml:space="preserve">its notional </w:t>
      </w:r>
      <w:r w:rsidRPr="000814DB">
        <w:rPr>
          <w:rFonts w:eastAsia="Calibri"/>
          <w:highlight w:val="cyan"/>
          <w:u w:val="single"/>
        </w:rPr>
        <w:t xml:space="preserve">commitment to the </w:t>
      </w:r>
      <w:r w:rsidRPr="000814DB">
        <w:rPr>
          <w:rFonts w:eastAsia="Calibri"/>
          <w:b/>
          <w:iCs/>
          <w:highlight w:val="cyan"/>
          <w:u w:val="single"/>
          <w:bdr w:val="single" w:sz="8" w:space="0" w:color="auto"/>
        </w:rPr>
        <w:t>future</w:t>
      </w:r>
      <w:r w:rsidRPr="00A06246">
        <w:rPr>
          <w:rFonts w:eastAsia="Calibri"/>
          <w:sz w:val="14"/>
        </w:rPr>
        <w:t xml:space="preserve">, </w:t>
      </w:r>
      <w:r w:rsidRPr="000814DB">
        <w:rPr>
          <w:rFonts w:eastAsia="Calibri"/>
          <w:highlight w:val="cyan"/>
          <w:u w:val="single"/>
        </w:rPr>
        <w:t>the affect</w:t>
      </w:r>
      <w:r w:rsidRPr="00A06246">
        <w:rPr>
          <w:rFonts w:eastAsia="Calibri"/>
          <w:u w:val="single"/>
        </w:rPr>
        <w:t xml:space="preserve"> of possibility politics </w:t>
      </w:r>
      <w:r w:rsidRPr="000814DB">
        <w:rPr>
          <w:rFonts w:eastAsia="Calibri"/>
          <w:highlight w:val="cyan"/>
          <w:u w:val="single"/>
        </w:rPr>
        <w:t>is</w:t>
      </w:r>
      <w:r w:rsidRPr="00A06246">
        <w:rPr>
          <w:rFonts w:eastAsia="Calibri"/>
          <w:u w:val="single"/>
        </w:rPr>
        <w:t xml:space="preserve"> </w:t>
      </w:r>
      <w:r w:rsidRPr="00A06246">
        <w:rPr>
          <w:rFonts w:eastAsia="Calibri"/>
          <w:b/>
          <w:iCs/>
          <w:u w:val="single"/>
          <w:bdr w:val="single" w:sz="8" w:space="0" w:color="auto"/>
        </w:rPr>
        <w:t>inevitably</w:t>
      </w:r>
      <w:r w:rsidRPr="00A06246">
        <w:rPr>
          <w:rFonts w:eastAsia="Calibri"/>
          <w:u w:val="single"/>
        </w:rPr>
        <w:t xml:space="preserve"> </w:t>
      </w:r>
      <w:r w:rsidRPr="000814DB">
        <w:rPr>
          <w:rFonts w:eastAsia="Calibri"/>
          <w:highlight w:val="cyan"/>
          <w:u w:val="single"/>
        </w:rPr>
        <w:t xml:space="preserve">bound up with how one feels </w:t>
      </w:r>
      <w:r w:rsidRPr="000814DB">
        <w:rPr>
          <w:rFonts w:eastAsia="Calibri"/>
          <w:b/>
          <w:iCs/>
          <w:highlight w:val="cyan"/>
          <w:u w:val="single"/>
          <w:bdr w:val="single" w:sz="8" w:space="0" w:color="auto"/>
        </w:rPr>
        <w:t>now</w:t>
      </w:r>
      <w:r w:rsidRPr="00A06246">
        <w:rPr>
          <w:rFonts w:eastAsia="Calibri"/>
          <w:sz w:val="14"/>
        </w:rPr>
        <w:t xml:space="preserve">. Inevitably, any critical maneuver will draw from and produce specific affects in those who make and read them; in the case of possibility politics, </w:t>
      </w:r>
      <w:r w:rsidRPr="00A06246">
        <w:rPr>
          <w:rFonts w:eastAsia="Calibri"/>
          <w:u w:val="single"/>
        </w:rPr>
        <w:t xml:space="preserve">it isn’t just about the future we imagine but our disposition to the </w:t>
      </w:r>
      <w:r w:rsidRPr="00A06246">
        <w:rPr>
          <w:rFonts w:eastAsia="Calibri"/>
          <w:b/>
          <w:iCs/>
          <w:u w:val="single"/>
          <w:bdr w:val="single" w:sz="8" w:space="0" w:color="auto"/>
        </w:rPr>
        <w:t>present</w:t>
      </w:r>
      <w:r w:rsidRPr="00A06246">
        <w:rPr>
          <w:rFonts w:eastAsia="Calibri"/>
          <w:sz w:val="14"/>
        </w:rPr>
        <w:t xml:space="preserve">, </w:t>
      </w:r>
      <w:r w:rsidRPr="00A06246">
        <w:rPr>
          <w:rFonts w:eastAsia="Calibri"/>
          <w:u w:val="single"/>
        </w:rPr>
        <w:t xml:space="preserve">the way that </w:t>
      </w:r>
      <w:r w:rsidRPr="000814DB">
        <w:rPr>
          <w:rFonts w:eastAsia="Calibri"/>
          <w:highlight w:val="cyan"/>
          <w:u w:val="single"/>
        </w:rPr>
        <w:t xml:space="preserve">dreams of possible worlds can </w:t>
      </w:r>
      <w:r w:rsidRPr="000814DB">
        <w:rPr>
          <w:rFonts w:eastAsia="Calibri"/>
          <w:b/>
          <w:iCs/>
          <w:highlight w:val="cyan"/>
          <w:u w:val="single"/>
          <w:bdr w:val="single" w:sz="8" w:space="0" w:color="auto"/>
        </w:rPr>
        <w:t>soothe</w:t>
      </w:r>
      <w:r w:rsidRPr="00A06246">
        <w:rPr>
          <w:rFonts w:eastAsia="Calibri"/>
          <w:b/>
          <w:iCs/>
          <w:u w:val="single"/>
          <w:bdr w:val="single" w:sz="8" w:space="0" w:color="auto"/>
        </w:rPr>
        <w:t xml:space="preserve"> the </w:t>
      </w:r>
      <w:r w:rsidRPr="000814DB">
        <w:rPr>
          <w:rFonts w:eastAsia="Calibri"/>
          <w:b/>
          <w:iCs/>
          <w:highlight w:val="cyan"/>
          <w:u w:val="single"/>
          <w:bdr w:val="single" w:sz="8" w:space="0" w:color="auto"/>
        </w:rPr>
        <w:t>psychic pain</w:t>
      </w:r>
      <w:r w:rsidRPr="00A06246">
        <w:rPr>
          <w:rFonts w:eastAsia="Calibri"/>
          <w:u w:val="single"/>
        </w:rPr>
        <w:t xml:space="preserve"> of contemporary political violence</w:t>
      </w:r>
      <w:r w:rsidRPr="00A06246">
        <w:rPr>
          <w:rFonts w:eastAsia="Calibri"/>
          <w:sz w:val="14"/>
        </w:rPr>
        <w:t xml:space="preserve">. </w:t>
      </w:r>
      <w:r w:rsidRPr="000814DB">
        <w:rPr>
          <w:rFonts w:eastAsia="Calibri"/>
          <w:b/>
          <w:iCs/>
          <w:highlight w:val="cyan"/>
          <w:u w:val="single"/>
          <w:bdr w:val="single" w:sz="8" w:space="0" w:color="auto"/>
        </w:rPr>
        <w:t>But</w:t>
      </w:r>
      <w:r w:rsidRPr="00A06246">
        <w:rPr>
          <w:rFonts w:eastAsia="Calibri"/>
          <w:sz w:val="14"/>
        </w:rPr>
        <w:t>—and this part is crucial—</w:t>
      </w:r>
      <w:r w:rsidRPr="00A06246">
        <w:rPr>
          <w:rFonts w:eastAsia="Calibri"/>
          <w:u w:val="single"/>
        </w:rPr>
        <w:t>despite its power to energize</w:t>
      </w:r>
      <w:r w:rsidRPr="00A06246">
        <w:rPr>
          <w:rFonts w:eastAsia="Calibri"/>
          <w:sz w:val="14"/>
        </w:rPr>
        <w:t xml:space="preserve"> the writer and reader, </w:t>
      </w:r>
      <w:r w:rsidRPr="00A06246">
        <w:rPr>
          <w:rFonts w:eastAsia="Calibri"/>
          <w:u w:val="single"/>
        </w:rPr>
        <w:t>to soothe the psychic pain of living in an ailing world</w:t>
      </w:r>
      <w:r w:rsidRPr="00A06246">
        <w:rPr>
          <w:rFonts w:eastAsia="Calibri"/>
          <w:sz w:val="14"/>
        </w:rPr>
        <w:t xml:space="preserve">, </w:t>
      </w:r>
      <w:r w:rsidRPr="00A06246">
        <w:rPr>
          <w:rFonts w:eastAsia="Calibri"/>
          <w:u w:val="single"/>
        </w:rPr>
        <w:t xml:space="preserve">scholarly possibilities </w:t>
      </w:r>
      <w:r w:rsidRPr="000814DB">
        <w:rPr>
          <w:rFonts w:eastAsia="Calibri"/>
          <w:highlight w:val="cyan"/>
          <w:u w:val="single"/>
        </w:rPr>
        <w:t xml:space="preserve">have </w:t>
      </w:r>
      <w:r w:rsidRPr="000814DB">
        <w:rPr>
          <w:rFonts w:eastAsia="Calibri"/>
          <w:b/>
          <w:iCs/>
          <w:highlight w:val="cyan"/>
          <w:u w:val="single"/>
          <w:bdr w:val="single" w:sz="8" w:space="0" w:color="auto"/>
        </w:rPr>
        <w:t>no necessary relation</w:t>
      </w:r>
      <w:r w:rsidRPr="000814DB">
        <w:rPr>
          <w:rFonts w:eastAsia="Calibri"/>
          <w:highlight w:val="cyan"/>
          <w:u w:val="single"/>
        </w:rPr>
        <w:t xml:space="preserve"> to future</w:t>
      </w:r>
      <w:r w:rsidRPr="00A06246">
        <w:rPr>
          <w:rFonts w:eastAsia="Calibri"/>
          <w:u w:val="single"/>
        </w:rPr>
        <w:t xml:space="preserve">-oriented </w:t>
      </w:r>
      <w:r w:rsidRPr="000814DB">
        <w:rPr>
          <w:rFonts w:eastAsia="Calibri"/>
          <w:b/>
          <w:iCs/>
          <w:highlight w:val="cyan"/>
          <w:u w:val="single"/>
          <w:bdr w:val="single" w:sz="8" w:space="0" w:color="auto"/>
        </w:rPr>
        <w:t>action</w:t>
      </w:r>
      <w:r w:rsidRPr="00A06246">
        <w:rPr>
          <w:rFonts w:eastAsia="Calibri"/>
          <w:sz w:val="14"/>
        </w:rPr>
        <w:t xml:space="preserve">. </w:t>
      </w:r>
      <w:r w:rsidRPr="000814DB">
        <w:rPr>
          <w:rFonts w:eastAsia="Calibri"/>
          <w:highlight w:val="cyan"/>
          <w:u w:val="single"/>
        </w:rPr>
        <w:t xml:space="preserve">Gestures toward possibility </w:t>
      </w:r>
      <w:r w:rsidRPr="000814DB">
        <w:rPr>
          <w:rFonts w:eastAsia="Calibri"/>
          <w:b/>
          <w:iCs/>
          <w:highlight w:val="cyan"/>
          <w:u w:val="single"/>
          <w:bdr w:val="single" w:sz="8" w:space="0" w:color="auto"/>
        </w:rPr>
        <w:t>do not</w:t>
      </w:r>
      <w:r w:rsidRPr="00A06246">
        <w:rPr>
          <w:rFonts w:eastAsia="Calibri"/>
          <w:sz w:val="14"/>
        </w:rPr>
        <w:t xml:space="preserve">, for instance, </w:t>
      </w:r>
      <w:r w:rsidRPr="000814DB">
        <w:rPr>
          <w:rFonts w:eastAsia="Calibri"/>
          <w:b/>
          <w:iCs/>
          <w:highlight w:val="cyan"/>
          <w:u w:val="single"/>
          <w:bdr w:val="single" w:sz="8" w:space="0" w:color="auto"/>
        </w:rPr>
        <w:t>fix</w:t>
      </w:r>
      <w:r w:rsidRPr="000814DB">
        <w:rPr>
          <w:rFonts w:eastAsia="Calibri"/>
          <w:highlight w:val="cyan"/>
          <w:u w:val="single"/>
        </w:rPr>
        <w:t xml:space="preserve"> the fact that</w:t>
      </w:r>
      <w:r w:rsidRPr="00A06246">
        <w:rPr>
          <w:rFonts w:eastAsia="Calibri"/>
          <w:sz w:val="14"/>
        </w:rPr>
        <w:t xml:space="preserve">, as sociologist Francesca Cancian has highlighted, </w:t>
      </w:r>
      <w:r w:rsidRPr="000814DB">
        <w:rPr>
          <w:rFonts w:eastAsia="Calibri"/>
          <w:highlight w:val="cyan"/>
          <w:u w:val="single"/>
        </w:rPr>
        <w:t>to be a</w:t>
      </w:r>
      <w:r w:rsidRPr="00A06246">
        <w:rPr>
          <w:rFonts w:eastAsia="Calibri"/>
          <w:u w:val="single"/>
        </w:rPr>
        <w:t xml:space="preserve"> professional </w:t>
      </w:r>
      <w:r w:rsidRPr="000814DB">
        <w:rPr>
          <w:rFonts w:eastAsia="Calibri"/>
          <w:highlight w:val="cyan"/>
          <w:u w:val="single"/>
        </w:rPr>
        <w:t>academic and</w:t>
      </w:r>
      <w:r w:rsidRPr="00A06246">
        <w:rPr>
          <w:rFonts w:eastAsia="Calibri"/>
          <w:u w:val="single"/>
        </w:rPr>
        <w:t xml:space="preserve"> committed </w:t>
      </w:r>
      <w:r w:rsidRPr="000814DB">
        <w:rPr>
          <w:rFonts w:eastAsia="Calibri"/>
          <w:highlight w:val="cyan"/>
          <w:u w:val="single"/>
        </w:rPr>
        <w:t xml:space="preserve">activist are each </w:t>
      </w:r>
      <w:r w:rsidRPr="000814DB">
        <w:rPr>
          <w:rFonts w:eastAsia="Calibri"/>
          <w:b/>
          <w:iCs/>
          <w:highlight w:val="cyan"/>
          <w:u w:val="single"/>
          <w:bdr w:val="single" w:sz="8" w:space="0" w:color="auto"/>
        </w:rPr>
        <w:t>so demanding</w:t>
      </w:r>
      <w:r w:rsidRPr="000814DB">
        <w:rPr>
          <w:rFonts w:eastAsia="Calibri"/>
          <w:highlight w:val="cyan"/>
          <w:u w:val="single"/>
        </w:rPr>
        <w:t xml:space="preserve"> as to </w:t>
      </w:r>
      <w:r w:rsidRPr="000814DB">
        <w:rPr>
          <w:rFonts w:eastAsia="Calibri"/>
          <w:b/>
          <w:iCs/>
          <w:highlight w:val="cyan"/>
          <w:u w:val="single"/>
          <w:bdr w:val="single" w:sz="8" w:space="0" w:color="auto"/>
        </w:rPr>
        <w:t>preclude one another</w:t>
      </w:r>
      <w:r w:rsidRPr="00A06246">
        <w:rPr>
          <w:rFonts w:eastAsia="Calibri"/>
          <w:sz w:val="14"/>
        </w:rPr>
        <w:t xml:space="preserve">.18 </w:t>
      </w:r>
    </w:p>
    <w:p w14:paraId="4F01125C" w14:textId="77777777" w:rsidR="00237CF2" w:rsidRPr="00A06246" w:rsidRDefault="00237CF2" w:rsidP="00237CF2">
      <w:pPr>
        <w:rPr>
          <w:rFonts w:eastAsia="Calibri"/>
          <w:sz w:val="14"/>
        </w:rPr>
      </w:pPr>
      <w:r w:rsidRPr="00A06246">
        <w:rPr>
          <w:rFonts w:eastAsia="Calibri"/>
          <w:sz w:val="14"/>
        </w:rPr>
        <w:t xml:space="preserve">Now, we might tell ourselves, it’s hardly fair to think of theory in the same way we think about concrete action like community agriculture, wealth redistribution, or eviction disruption. </w:t>
      </w:r>
      <w:r w:rsidRPr="00A06246">
        <w:rPr>
          <w:rFonts w:eastAsia="Calibri"/>
          <w:u w:val="single"/>
        </w:rPr>
        <w:t>Theory</w:t>
      </w:r>
      <w:r w:rsidRPr="00A06246">
        <w:rPr>
          <w:rFonts w:eastAsia="Calibri"/>
          <w:sz w:val="14"/>
        </w:rPr>
        <w:t xml:space="preserve">, we know so well and are so happy to explain, </w:t>
      </w:r>
      <w:r w:rsidRPr="00A06246">
        <w:rPr>
          <w:rFonts w:eastAsia="Calibri"/>
          <w:u w:val="single"/>
        </w:rPr>
        <w:t>belongs in a dialectic with action</w:t>
      </w:r>
      <w:r w:rsidRPr="00A06246">
        <w:rPr>
          <w:rFonts w:eastAsia="Calibri"/>
          <w:sz w:val="14"/>
        </w:rPr>
        <w:t xml:space="preserve">; theory’s purpose is to offer provocations rather than engage in concrete solution-making, and it demands non-instrumentalized thinking to do so.19 But we shouldn’t forget </w:t>
      </w:r>
      <w:r w:rsidRPr="00A06246">
        <w:rPr>
          <w:rFonts w:eastAsia="Calibri"/>
          <w:u w:val="single"/>
        </w:rPr>
        <w:t>that</w:t>
      </w:r>
      <w:r w:rsidRPr="00A06246">
        <w:rPr>
          <w:rFonts w:eastAsia="Calibri"/>
          <w:sz w:val="14"/>
        </w:rPr>
        <w:t xml:space="preserve"> dialectic </w:t>
      </w:r>
      <w:r w:rsidRPr="00A06246">
        <w:rPr>
          <w:rFonts w:eastAsia="Calibri"/>
          <w:u w:val="single"/>
        </w:rPr>
        <w:t>demands moving between theory and action</w:t>
      </w:r>
      <w:r w:rsidRPr="00A06246">
        <w:rPr>
          <w:rFonts w:eastAsia="Calibri"/>
          <w:sz w:val="14"/>
        </w:rPr>
        <w:t xml:space="preserve">, </w:t>
      </w:r>
      <w:r w:rsidRPr="00A06246">
        <w:rPr>
          <w:rFonts w:eastAsia="Calibri"/>
          <w:u w:val="single"/>
        </w:rPr>
        <w:t xml:space="preserve">not simply </w:t>
      </w:r>
      <w:r w:rsidRPr="00A06246">
        <w:rPr>
          <w:rFonts w:eastAsia="Calibri"/>
          <w:b/>
          <w:iCs/>
          <w:u w:val="single"/>
          <w:bdr w:val="single" w:sz="8" w:space="0" w:color="auto"/>
        </w:rPr>
        <w:t>flinging possibilities into a void</w:t>
      </w:r>
      <w:r w:rsidRPr="00A06246">
        <w:rPr>
          <w:rFonts w:eastAsia="Calibri"/>
          <w:u w:val="single"/>
        </w:rPr>
        <w:t xml:space="preserve"> and </w:t>
      </w:r>
      <w:r w:rsidRPr="00A06246">
        <w:rPr>
          <w:rFonts w:eastAsia="Calibri"/>
          <w:b/>
          <w:iCs/>
          <w:u w:val="single"/>
          <w:bdr w:val="single" w:sz="8" w:space="0" w:color="auto"/>
        </w:rPr>
        <w:t>hoping something will happen</w:t>
      </w:r>
      <w:r w:rsidRPr="00A06246">
        <w:rPr>
          <w:rFonts w:eastAsia="Calibri"/>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A06246">
        <w:rPr>
          <w:rFonts w:eastAsia="Calibri"/>
          <w:u w:val="single"/>
        </w:rPr>
        <w:t>if critique only produces hypothetical possibility and inebriated hope</w:t>
      </w:r>
      <w:r w:rsidRPr="00A06246">
        <w:rPr>
          <w:rFonts w:eastAsia="Calibri"/>
          <w:sz w:val="14"/>
        </w:rPr>
        <w:t xml:space="preserve">, then </w:t>
      </w:r>
      <w:r w:rsidRPr="00A06246">
        <w:rPr>
          <w:rFonts w:eastAsia="Calibri"/>
          <w:u w:val="single"/>
        </w:rPr>
        <w:t xml:space="preserve">it isn’t </w:t>
      </w:r>
      <w:r w:rsidRPr="00A06246">
        <w:rPr>
          <w:rFonts w:eastAsia="Calibri"/>
          <w:b/>
          <w:iCs/>
          <w:u w:val="single"/>
          <w:bdr w:val="single" w:sz="8" w:space="0" w:color="auto"/>
        </w:rPr>
        <w:t>praxis</w:t>
      </w:r>
      <w:r w:rsidRPr="00A06246">
        <w:rPr>
          <w:rFonts w:eastAsia="Calibri"/>
          <w:sz w:val="14"/>
        </w:rPr>
        <w:t>—</w:t>
      </w:r>
      <w:r w:rsidRPr="00A06246">
        <w:rPr>
          <w:rFonts w:eastAsia="Calibri"/>
          <w:u w:val="single"/>
        </w:rPr>
        <w:t xml:space="preserve">it’s </w:t>
      </w:r>
      <w:r w:rsidRPr="00A06246">
        <w:rPr>
          <w:rFonts w:eastAsia="Calibri"/>
          <w:b/>
          <w:iCs/>
          <w:u w:val="single"/>
          <w:bdr w:val="single" w:sz="8" w:space="0" w:color="auto"/>
        </w:rPr>
        <w:t>escapism</w:t>
      </w:r>
      <w:r w:rsidRPr="00A06246">
        <w:rPr>
          <w:rFonts w:eastAsia="Calibri"/>
          <w:sz w:val="14"/>
        </w:rPr>
        <w:t>.</w:t>
      </w:r>
    </w:p>
    <w:p w14:paraId="772A2C0F" w14:textId="77777777" w:rsidR="00237CF2" w:rsidRPr="00A06246" w:rsidRDefault="00237CF2" w:rsidP="00237CF2">
      <w:pPr>
        <w:rPr>
          <w:rFonts w:eastAsia="Calibri"/>
          <w:sz w:val="14"/>
        </w:rPr>
      </w:pPr>
      <w:r w:rsidRPr="00A06246">
        <w:rPr>
          <w:rFonts w:eastAsia="Calibri"/>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27E93715" w14:textId="77777777" w:rsidR="00237CF2" w:rsidRPr="00A06246" w:rsidRDefault="00237CF2" w:rsidP="00237CF2">
      <w:pPr>
        <w:rPr>
          <w:rFonts w:eastAsia="Calibri"/>
          <w:sz w:val="14"/>
        </w:rPr>
      </w:pPr>
      <w:r w:rsidRPr="00A06246">
        <w:rPr>
          <w:rFonts w:eastAsia="Calibri"/>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38F2EF61" w14:textId="77777777" w:rsidR="00237CF2" w:rsidRPr="00A06246" w:rsidRDefault="00237CF2" w:rsidP="00237CF2">
      <w:pPr>
        <w:rPr>
          <w:rFonts w:eastAsia="Calibri"/>
          <w:sz w:val="14"/>
        </w:rPr>
      </w:pPr>
      <w:r w:rsidRPr="00A06246">
        <w:rPr>
          <w:rFonts w:eastAsia="Calibri"/>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AD63268" w14:textId="77777777" w:rsidR="00237CF2" w:rsidRPr="00A06246" w:rsidRDefault="00237CF2" w:rsidP="00237CF2">
      <w:pPr>
        <w:rPr>
          <w:rFonts w:eastAsia="Calibri"/>
          <w:sz w:val="14"/>
        </w:rPr>
      </w:pPr>
      <w:r w:rsidRPr="00A06246">
        <w:rPr>
          <w:rFonts w:eastAsia="Calibri"/>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6589546" w14:textId="77777777" w:rsidR="00237CF2" w:rsidRPr="00A06246" w:rsidRDefault="00237CF2" w:rsidP="00237CF2">
      <w:pPr>
        <w:rPr>
          <w:rFonts w:eastAsia="Calibri"/>
          <w:sz w:val="14"/>
        </w:rPr>
      </w:pPr>
      <w:r w:rsidRPr="00A06246">
        <w:rPr>
          <w:rFonts w:eastAsia="Calibri"/>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6F6381EF" w14:textId="77777777" w:rsidR="00237CF2" w:rsidRPr="00A06246" w:rsidRDefault="00237CF2" w:rsidP="00237CF2">
      <w:pPr>
        <w:rPr>
          <w:rFonts w:eastAsia="Calibri"/>
          <w:sz w:val="14"/>
        </w:rPr>
      </w:pPr>
      <w:r w:rsidRPr="00A06246">
        <w:rPr>
          <w:rFonts w:eastAsia="Calibri"/>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A06246">
        <w:rPr>
          <w:rFonts w:eastAsia="Calibri"/>
          <w:u w:val="single"/>
        </w:rPr>
        <w:t xml:space="preserve">This sort of scholarship </w:t>
      </w:r>
      <w:r w:rsidRPr="00A06246">
        <w:rPr>
          <w:rFonts w:eastAsia="Calibri"/>
          <w:b/>
          <w:iCs/>
          <w:u w:val="single"/>
          <w:bdr w:val="single" w:sz="8" w:space="0" w:color="auto"/>
        </w:rPr>
        <w:t>entwines</w:t>
      </w:r>
      <w:r w:rsidRPr="00A06246">
        <w:rPr>
          <w:rFonts w:eastAsia="Calibri"/>
          <w:u w:val="single"/>
        </w:rPr>
        <w:t xml:space="preserve"> scholarship with acts of resistance</w:t>
      </w:r>
      <w:r w:rsidRPr="00A06246">
        <w:rPr>
          <w:rFonts w:eastAsia="Calibri"/>
          <w:sz w:val="14"/>
        </w:rPr>
        <w:t>—</w:t>
      </w:r>
      <w:r w:rsidRPr="00A06246">
        <w:rPr>
          <w:rFonts w:eastAsia="Calibri"/>
          <w:u w:val="single"/>
        </w:rPr>
        <w:t>things might seem horrible</w:t>
      </w:r>
      <w:r w:rsidRPr="00A06246">
        <w:rPr>
          <w:rFonts w:eastAsia="Calibri"/>
          <w:sz w:val="14"/>
        </w:rPr>
        <w:t xml:space="preserve">, </w:t>
      </w:r>
      <w:r w:rsidRPr="00A06246">
        <w:rPr>
          <w:rFonts w:eastAsia="Calibri"/>
          <w:u w:val="single"/>
        </w:rPr>
        <w:t>but the act of care/imagining-otherwise/resistance that is writing itself will save us!</w:t>
      </w:r>
      <w:r w:rsidRPr="00A06246">
        <w:rPr>
          <w:rFonts w:eastAsia="Calibri"/>
          <w:sz w:val="14"/>
        </w:rPr>
        <w:t>—</w:t>
      </w:r>
      <w:r w:rsidRPr="00A06246">
        <w:rPr>
          <w:rFonts w:eastAsia="Calibri"/>
          <w:u w:val="single"/>
        </w:rPr>
        <w:t>but doing so</w:t>
      </w:r>
      <w:r w:rsidRPr="00A06246">
        <w:rPr>
          <w:rFonts w:eastAsia="Calibri"/>
          <w:sz w:val="14"/>
        </w:rPr>
        <w:t xml:space="preserve">, to me, </w:t>
      </w:r>
      <w:r w:rsidRPr="00A06246">
        <w:rPr>
          <w:rFonts w:eastAsia="Calibri"/>
          <w:u w:val="single"/>
        </w:rPr>
        <w:t xml:space="preserve">seems </w:t>
      </w:r>
      <w:r w:rsidRPr="00A06246">
        <w:rPr>
          <w:rFonts w:eastAsia="Calibri"/>
          <w:b/>
          <w:iCs/>
          <w:u w:val="single"/>
          <w:bdr w:val="single" w:sz="8" w:space="0" w:color="auto"/>
        </w:rPr>
        <w:t>conveniently nonspecific</w:t>
      </w:r>
      <w:r w:rsidRPr="00A06246">
        <w:rPr>
          <w:rFonts w:eastAsia="Calibri"/>
          <w:u w:val="single"/>
        </w:rPr>
        <w:t xml:space="preserve"> when it comes to political action</w:t>
      </w:r>
      <w:r w:rsidRPr="00A06246">
        <w:rPr>
          <w:rFonts w:eastAsia="Calibri"/>
          <w:sz w:val="14"/>
        </w:rPr>
        <w:t xml:space="preserve">. </w:t>
      </w:r>
      <w:r w:rsidRPr="000814DB">
        <w:rPr>
          <w:rFonts w:eastAsia="Calibri"/>
          <w:highlight w:val="cyan"/>
          <w:u w:val="single"/>
        </w:rPr>
        <w:t xml:space="preserve">It runs the risk of making suffering an </w:t>
      </w:r>
      <w:r w:rsidRPr="000814DB">
        <w:rPr>
          <w:rFonts w:eastAsia="Calibri"/>
          <w:b/>
          <w:iCs/>
          <w:highlight w:val="cyan"/>
          <w:u w:val="single"/>
          <w:bdr w:val="single" w:sz="8" w:space="0" w:color="auto"/>
        </w:rPr>
        <w:t>affective backdrop</w:t>
      </w:r>
      <w:r w:rsidRPr="000814DB">
        <w:rPr>
          <w:rFonts w:eastAsia="Calibri"/>
          <w:sz w:val="14"/>
          <w:highlight w:val="cyan"/>
        </w:rPr>
        <w:t>,</w:t>
      </w:r>
      <w:r w:rsidRPr="00A06246">
        <w:rPr>
          <w:rFonts w:eastAsia="Calibri"/>
          <w:sz w:val="14"/>
        </w:rPr>
        <w:t xml:space="preserve"> </w:t>
      </w:r>
      <w:r w:rsidRPr="00A06246">
        <w:rPr>
          <w:rFonts w:eastAsia="Calibri"/>
          <w:u w:val="single"/>
        </w:rPr>
        <w:t xml:space="preserve">easily redeemed </w:t>
      </w:r>
      <w:r w:rsidRPr="000814DB">
        <w:rPr>
          <w:rFonts w:eastAsia="Calibri"/>
          <w:highlight w:val="cyan"/>
          <w:u w:val="single"/>
        </w:rPr>
        <w:t xml:space="preserve">by the promise we can build a different world merely by </w:t>
      </w:r>
      <w:r w:rsidRPr="000814DB">
        <w:rPr>
          <w:rFonts w:eastAsia="Calibri"/>
          <w:b/>
          <w:iCs/>
          <w:highlight w:val="cyan"/>
          <w:u w:val="single"/>
          <w:bdr w:val="single" w:sz="8" w:space="0" w:color="auto"/>
        </w:rPr>
        <w:t>doing what we’re already doing</w:t>
      </w:r>
      <w:r w:rsidRPr="00A06246">
        <w:rPr>
          <w:rFonts w:eastAsia="Calibri"/>
          <w:sz w:val="14"/>
        </w:rPr>
        <w:t xml:space="preserve">. </w:t>
      </w:r>
      <w:r w:rsidRPr="00A06246">
        <w:rPr>
          <w:rFonts w:eastAsia="Calibri"/>
          <w:u w:val="single"/>
        </w:rPr>
        <w:t xml:space="preserve">The reader can be engulfed in </w:t>
      </w:r>
      <w:r w:rsidRPr="00A06246">
        <w:rPr>
          <w:rFonts w:eastAsia="Calibri"/>
          <w:b/>
          <w:iCs/>
          <w:u w:val="single"/>
          <w:bdr w:val="single" w:sz="8" w:space="0" w:color="auto"/>
        </w:rPr>
        <w:t>vaporous hope</w:t>
      </w:r>
      <w:r w:rsidRPr="00A06246">
        <w:rPr>
          <w:rFonts w:eastAsia="Calibri"/>
          <w:sz w:val="14"/>
        </w:rPr>
        <w:t xml:space="preserve">, </w:t>
      </w:r>
      <w:r w:rsidRPr="00A06246">
        <w:rPr>
          <w:rFonts w:eastAsia="Calibri"/>
          <w:u w:val="single"/>
        </w:rPr>
        <w:t>a sense that they can make the world better</w:t>
      </w:r>
      <w:r w:rsidRPr="00A06246">
        <w:rPr>
          <w:rFonts w:eastAsia="Calibri"/>
          <w:sz w:val="14"/>
        </w:rPr>
        <w:t xml:space="preserve">, that in fact the world will get better, </w:t>
      </w:r>
      <w:r w:rsidRPr="00A06246">
        <w:rPr>
          <w:rFonts w:eastAsia="Calibri"/>
          <w:u w:val="single"/>
        </w:rPr>
        <w:t xml:space="preserve">just by </w:t>
      </w:r>
      <w:r w:rsidRPr="00A06246">
        <w:rPr>
          <w:rFonts w:eastAsia="Calibri"/>
          <w:b/>
          <w:iCs/>
          <w:u w:val="single"/>
          <w:bdr w:val="single" w:sz="8" w:space="0" w:color="auto"/>
        </w:rPr>
        <w:t>reading</w:t>
      </w:r>
      <w:r w:rsidRPr="00A06246">
        <w:rPr>
          <w:rFonts w:eastAsia="Calibri"/>
          <w:sz w:val="14"/>
        </w:rPr>
        <w:t xml:space="preserve"> this book. Possibility politics doesn’t necessarily push readers toward action so much as help them to get out of bed each morning.</w:t>
      </w:r>
    </w:p>
    <w:p w14:paraId="577C900E" w14:textId="77777777" w:rsidR="00237CF2" w:rsidRPr="00A06246" w:rsidRDefault="00237CF2" w:rsidP="00237CF2">
      <w:pPr>
        <w:rPr>
          <w:rFonts w:eastAsia="Calibri"/>
          <w:sz w:val="14"/>
        </w:rPr>
      </w:pPr>
      <w:r w:rsidRPr="00A06246">
        <w:rPr>
          <w:rFonts w:eastAsia="Calibri"/>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A06246">
        <w:rPr>
          <w:rFonts w:eastAsia="Calibri"/>
          <w:u w:val="single"/>
        </w:rPr>
        <w:t xml:space="preserve">the </w:t>
      </w:r>
      <w:r w:rsidRPr="00A06246">
        <w:rPr>
          <w:rFonts w:eastAsia="Calibri"/>
          <w:b/>
          <w:iCs/>
          <w:u w:val="single"/>
          <w:bdr w:val="single" w:sz="8" w:space="0" w:color="auto"/>
        </w:rPr>
        <w:t>danger</w:t>
      </w:r>
      <w:r w:rsidRPr="00A06246">
        <w:rPr>
          <w:rFonts w:eastAsia="Calibri"/>
          <w:u w:val="single"/>
        </w:rPr>
        <w:t xml:space="preserve"> of possibility is precisely its empowering claim</w:t>
      </w:r>
      <w:r w:rsidRPr="00A06246">
        <w:rPr>
          <w:rFonts w:eastAsia="Calibri"/>
          <w:sz w:val="14"/>
        </w:rPr>
        <w:t xml:space="preserve">, </w:t>
      </w:r>
      <w:r w:rsidRPr="00A06246">
        <w:rPr>
          <w:rFonts w:eastAsia="Calibri"/>
          <w:u w:val="single"/>
        </w:rPr>
        <w:t xml:space="preserve">its ability to let us feel that we’re </w:t>
      </w:r>
      <w:r w:rsidRPr="00A06246">
        <w:rPr>
          <w:rFonts w:eastAsia="Calibri"/>
          <w:b/>
          <w:iCs/>
          <w:u w:val="single"/>
          <w:bdr w:val="single" w:sz="8" w:space="0" w:color="auto"/>
        </w:rPr>
        <w:t>doing the work</w:t>
      </w:r>
      <w:r w:rsidRPr="00A06246">
        <w:rPr>
          <w:rFonts w:eastAsia="Calibri"/>
          <w:u w:val="single"/>
        </w:rPr>
        <w:t xml:space="preserve"> when the most we’re doing</w:t>
      </w:r>
      <w:r w:rsidRPr="00A06246">
        <w:rPr>
          <w:rFonts w:eastAsia="Calibri"/>
          <w:sz w:val="14"/>
        </w:rPr>
        <w:t xml:space="preserve"> (in that moment, anyway) </w:t>
      </w:r>
      <w:r w:rsidRPr="00A06246">
        <w:rPr>
          <w:rFonts w:eastAsia="Calibri"/>
          <w:u w:val="single"/>
        </w:rPr>
        <w:t xml:space="preserve">is </w:t>
      </w:r>
      <w:r w:rsidRPr="00A06246">
        <w:rPr>
          <w:rFonts w:eastAsia="Calibri"/>
          <w:b/>
          <w:iCs/>
          <w:u w:val="single"/>
          <w:bdr w:val="single" w:sz="8" w:space="0" w:color="auto"/>
        </w:rPr>
        <w:t>reading</w:t>
      </w:r>
      <w:r w:rsidRPr="00A06246">
        <w:rPr>
          <w:rFonts w:eastAsia="Calibri"/>
          <w:u w:val="single"/>
        </w:rPr>
        <w:t xml:space="preserve"> or </w:t>
      </w:r>
      <w:r w:rsidRPr="00A06246">
        <w:rPr>
          <w:rFonts w:eastAsia="Calibri"/>
          <w:b/>
          <w:iCs/>
          <w:u w:val="single"/>
          <w:bdr w:val="single" w:sz="8" w:space="0" w:color="auto"/>
        </w:rPr>
        <w:t>writing</w:t>
      </w:r>
      <w:r w:rsidRPr="00A06246">
        <w:rPr>
          <w:rFonts w:eastAsia="Calibri"/>
          <w:sz w:val="14"/>
        </w:rPr>
        <w:t xml:space="preserve">. I don’t mean this as indulgent self-flagellation or crocodile tears about ivory tower intellectualism. It’s merely a statement of fact: </w:t>
      </w:r>
      <w:r w:rsidRPr="00A06246">
        <w:rPr>
          <w:rFonts w:eastAsia="Calibri"/>
          <w:u w:val="single"/>
        </w:rPr>
        <w:t xml:space="preserve">more </w:t>
      </w:r>
      <w:r w:rsidRPr="00A06246">
        <w:rPr>
          <w:rFonts w:eastAsia="Calibri"/>
          <w:b/>
          <w:iCs/>
          <w:u w:val="single"/>
          <w:bdr w:val="single" w:sz="8" w:space="0" w:color="auto"/>
        </w:rPr>
        <w:t>gestures</w:t>
      </w:r>
      <w:r w:rsidRPr="00A06246">
        <w:rPr>
          <w:rFonts w:eastAsia="Calibri"/>
          <w:u w:val="single"/>
        </w:rPr>
        <w:t xml:space="preserve"> to possibility do not necessarily lead to more </w:t>
      </w:r>
      <w:r w:rsidRPr="00A06246">
        <w:rPr>
          <w:rFonts w:eastAsia="Calibri"/>
          <w:b/>
          <w:iCs/>
          <w:u w:val="single"/>
          <w:bdr w:val="single" w:sz="8" w:space="0" w:color="auto"/>
        </w:rPr>
        <w:t>action</w:t>
      </w:r>
      <w:r w:rsidRPr="00A06246">
        <w:rPr>
          <w:rFonts w:eastAsia="Calibri"/>
          <w:sz w:val="14"/>
        </w:rPr>
        <w:t xml:space="preserve">. </w:t>
      </w:r>
    </w:p>
    <w:p w14:paraId="60AF4805" w14:textId="77777777" w:rsidR="00237CF2" w:rsidRPr="009A1B43" w:rsidRDefault="00237CF2" w:rsidP="00237CF2"/>
    <w:p w14:paraId="3F6AC6FA" w14:textId="77777777" w:rsidR="00237CF2" w:rsidRDefault="00237CF2" w:rsidP="00237CF2">
      <w:pPr>
        <w:keepNext/>
        <w:keepLines/>
        <w:pageBreakBefore/>
        <w:spacing w:before="40" w:after="0"/>
        <w:jc w:val="center"/>
        <w:outlineLvl w:val="2"/>
        <w:rPr>
          <w:rFonts w:eastAsia="MS Gothic"/>
          <w:b/>
          <w:sz w:val="32"/>
          <w:szCs w:val="24"/>
          <w:u w:val="single"/>
        </w:rPr>
      </w:pPr>
      <w:r>
        <w:rPr>
          <w:rFonts w:eastAsia="MS Gothic"/>
          <w:b/>
          <w:sz w:val="32"/>
          <w:szCs w:val="24"/>
          <w:u w:val="single"/>
        </w:rPr>
        <w:t>AT: Labor---1NC</w:t>
      </w:r>
    </w:p>
    <w:p w14:paraId="7E603284" w14:textId="77777777" w:rsidR="00237CF2" w:rsidRDefault="00237CF2" w:rsidP="00237CF2">
      <w:pPr>
        <w:pStyle w:val="Heading4"/>
      </w:pPr>
      <w:r>
        <w:t xml:space="preserve">Labor in </w:t>
      </w:r>
      <w:r w:rsidRPr="00E04C71">
        <w:rPr>
          <w:u w:val="single"/>
        </w:rPr>
        <w:t>union form</w:t>
      </w:r>
      <w:r>
        <w:t xml:space="preserve"> is good. It creates the </w:t>
      </w:r>
      <w:r w:rsidRPr="00E04C71">
        <w:rPr>
          <w:u w:val="single"/>
        </w:rPr>
        <w:t>mass</w:t>
      </w:r>
      <w:r>
        <w:t xml:space="preserve">, and </w:t>
      </w:r>
      <w:r w:rsidRPr="00E04C71">
        <w:rPr>
          <w:u w:val="single"/>
        </w:rPr>
        <w:t>inclusive</w:t>
      </w:r>
      <w:r>
        <w:t xml:space="preserve">, power to deal </w:t>
      </w:r>
      <w:r w:rsidRPr="00E04C71">
        <w:rPr>
          <w:u w:val="single"/>
        </w:rPr>
        <w:t>permanent defeat</w:t>
      </w:r>
      <w:r>
        <w:t xml:space="preserve"> to hateful politics. </w:t>
      </w:r>
    </w:p>
    <w:p w14:paraId="4B7F0004" w14:textId="77777777" w:rsidR="00237CF2" w:rsidRDefault="00237CF2" w:rsidP="00237CF2">
      <w:r w:rsidRPr="00CA04AE">
        <w:rPr>
          <w:rStyle w:val="Style13ptBold"/>
        </w:rPr>
        <w:t>de Leon 25</w:t>
      </w:r>
      <w:r>
        <w:t xml:space="preserve">, </w:t>
      </w:r>
      <w:r w:rsidRPr="00CA04AE">
        <w:t>Professor of Sociology and Labor Studies at the University of Massachusetts Amherst</w:t>
      </w:r>
      <w:r>
        <w:t>, PhD in Sociology from the University of Michigan (Cedric de Leon, 2025, “</w:t>
      </w:r>
      <w:r w:rsidRPr="00CA04AE">
        <w:t>6 Freedom Is a Constant Struggle</w:t>
      </w:r>
      <w:r>
        <w:t xml:space="preserve">,” in </w:t>
      </w:r>
      <w:r w:rsidRPr="00CA04AE">
        <w:rPr>
          <w:i/>
          <w:iCs/>
        </w:rPr>
        <w:t>Freedom Train: Black Politics and the Story of Interracial Labor Solidarity</w:t>
      </w:r>
      <w:r>
        <w:t>, University of California Press)</w:t>
      </w:r>
    </w:p>
    <w:p w14:paraId="62308247" w14:textId="77777777" w:rsidR="00237CF2" w:rsidRPr="007E7F35" w:rsidRDefault="00237CF2" w:rsidP="00237CF2">
      <w:pPr>
        <w:rPr>
          <w:sz w:val="16"/>
        </w:rPr>
      </w:pPr>
      <w:r w:rsidRPr="007E7F35">
        <w:rPr>
          <w:rStyle w:val="StyleUnderline"/>
          <w:highlight w:val="cyan"/>
        </w:rPr>
        <w:t xml:space="preserve">To defeat the </w:t>
      </w:r>
      <w:r w:rsidRPr="007E7F35">
        <w:rPr>
          <w:rStyle w:val="Emphasis"/>
          <w:highlight w:val="cyan"/>
        </w:rPr>
        <w:t>far right</w:t>
      </w:r>
      <w:r w:rsidRPr="007E7F35">
        <w:rPr>
          <w:rStyle w:val="StyleUnderline"/>
          <w:highlight w:val="cyan"/>
        </w:rPr>
        <w:t>,</w:t>
      </w:r>
      <w:r w:rsidRPr="007B5E3B">
        <w:rPr>
          <w:rStyle w:val="StyleUnderline"/>
        </w:rPr>
        <w:t xml:space="preserve"> who represent </w:t>
      </w:r>
      <w:r w:rsidRPr="007E7F35">
        <w:rPr>
          <w:rStyle w:val="StyleUnderline"/>
          <w:highlight w:val="cyan"/>
        </w:rPr>
        <w:t xml:space="preserve">the </w:t>
      </w:r>
      <w:r w:rsidRPr="007E7F35">
        <w:rPr>
          <w:rStyle w:val="Emphasis"/>
          <w:highlight w:val="cyan"/>
        </w:rPr>
        <w:t>greatest threat</w:t>
      </w:r>
      <w:r w:rsidRPr="007E7F35">
        <w:rPr>
          <w:rStyle w:val="StyleUnderline"/>
          <w:highlight w:val="cyan"/>
        </w:rPr>
        <w:t xml:space="preserve"> to Black workers and</w:t>
      </w:r>
      <w:r w:rsidRPr="007B5E3B">
        <w:rPr>
          <w:rStyle w:val="StyleUnderline"/>
        </w:rPr>
        <w:t xml:space="preserve"> indeed </w:t>
      </w:r>
      <w:r w:rsidRPr="007E7F35">
        <w:rPr>
          <w:rStyle w:val="StyleUnderline"/>
          <w:highlight w:val="cyan"/>
        </w:rPr>
        <w:t xml:space="preserve">the </w:t>
      </w:r>
      <w:r w:rsidRPr="007E7F35">
        <w:rPr>
          <w:rStyle w:val="Emphasis"/>
          <w:highlight w:val="cyan"/>
        </w:rPr>
        <w:t>entire</w:t>
      </w:r>
      <w:r w:rsidRPr="007B5E3B">
        <w:rPr>
          <w:rStyle w:val="Emphasis"/>
        </w:rPr>
        <w:t xml:space="preserve"> working </w:t>
      </w:r>
      <w:r w:rsidRPr="007E7F35">
        <w:rPr>
          <w:rStyle w:val="Emphasis"/>
          <w:highlight w:val="cyan"/>
        </w:rPr>
        <w:t>class</w:t>
      </w:r>
      <w:r w:rsidRPr="007E7F35">
        <w:rPr>
          <w:rStyle w:val="StyleUnderline"/>
          <w:highlight w:val="cyan"/>
        </w:rPr>
        <w:t>, we must take</w:t>
      </w:r>
      <w:r w:rsidRPr="007B5E3B">
        <w:rPr>
          <w:rStyle w:val="StyleUnderline"/>
        </w:rPr>
        <w:t xml:space="preserve"> a page out of </w:t>
      </w:r>
      <w:r w:rsidRPr="007E7F35">
        <w:rPr>
          <w:rStyle w:val="Emphasis"/>
          <w:highlight w:val="cyan"/>
        </w:rPr>
        <w:t>Black labor’s playbook</w:t>
      </w:r>
      <w:r w:rsidRPr="007E7F35">
        <w:rPr>
          <w:rStyle w:val="StyleUnderline"/>
          <w:highlight w:val="cyan"/>
        </w:rPr>
        <w:t>. Despite</w:t>
      </w:r>
      <w:r w:rsidRPr="007E7F35">
        <w:rPr>
          <w:rStyle w:val="StyleUnderline"/>
        </w:rPr>
        <w:t xml:space="preserve"> their </w:t>
      </w:r>
      <w:r w:rsidRPr="007E7F35">
        <w:rPr>
          <w:rStyle w:val="Emphasis"/>
          <w:highlight w:val="cyan"/>
        </w:rPr>
        <w:t>suspicions</w:t>
      </w:r>
      <w:r w:rsidRPr="007E7F35">
        <w:rPr>
          <w:rStyle w:val="StyleUnderline"/>
        </w:rPr>
        <w:t xml:space="preserve"> of one another, </w:t>
      </w:r>
      <w:r w:rsidRPr="007E7F35">
        <w:rPr>
          <w:rStyle w:val="StyleUnderline"/>
          <w:highlight w:val="cyan"/>
        </w:rPr>
        <w:t xml:space="preserve">the </w:t>
      </w:r>
      <w:r w:rsidRPr="007E7F35">
        <w:rPr>
          <w:rStyle w:val="Emphasis"/>
          <w:highlight w:val="cyan"/>
        </w:rPr>
        <w:t>left</w:t>
      </w:r>
      <w:r w:rsidRPr="007E7F35">
        <w:rPr>
          <w:rStyle w:val="StyleUnderline"/>
          <w:highlight w:val="cyan"/>
        </w:rPr>
        <w:t xml:space="preserve"> and </w:t>
      </w:r>
      <w:r w:rsidRPr="007E7F35">
        <w:rPr>
          <w:rStyle w:val="Emphasis"/>
          <w:highlight w:val="cyan"/>
        </w:rPr>
        <w:t>centrist</w:t>
      </w:r>
      <w:r w:rsidRPr="007E7F35">
        <w:rPr>
          <w:rStyle w:val="StyleUnderline"/>
          <w:highlight w:val="cyan"/>
        </w:rPr>
        <w:t xml:space="preserve"> factions of Black labor</w:t>
      </w:r>
      <w:r w:rsidRPr="007B5E3B">
        <w:rPr>
          <w:rStyle w:val="StyleUnderline"/>
        </w:rPr>
        <w:t xml:space="preserve"> periodically </w:t>
      </w:r>
      <w:r w:rsidRPr="007E7F35">
        <w:rPr>
          <w:rStyle w:val="Emphasis"/>
          <w:highlight w:val="cyan"/>
        </w:rPr>
        <w:t>put aside</w:t>
      </w:r>
      <w:r w:rsidRPr="007B5E3B">
        <w:rPr>
          <w:rStyle w:val="StyleUnderline"/>
        </w:rPr>
        <w:t xml:space="preserve"> their </w:t>
      </w:r>
      <w:r w:rsidRPr="007E7F35">
        <w:rPr>
          <w:rStyle w:val="StyleUnderline"/>
          <w:highlight w:val="cyan"/>
        </w:rPr>
        <w:t>differences to address</w:t>
      </w:r>
      <w:r w:rsidRPr="007B5E3B">
        <w:rPr>
          <w:rStyle w:val="StyleUnderline"/>
        </w:rPr>
        <w:t xml:space="preserve"> </w:t>
      </w:r>
      <w:r w:rsidRPr="007B5E3B">
        <w:rPr>
          <w:rStyle w:val="Emphasis"/>
        </w:rPr>
        <w:t>the crisis</w:t>
      </w:r>
      <w:r w:rsidRPr="007B5E3B">
        <w:rPr>
          <w:rStyle w:val="StyleUnderline"/>
        </w:rPr>
        <w:t xml:space="preserve"> of </w:t>
      </w:r>
      <w:r w:rsidRPr="007E7F35">
        <w:rPr>
          <w:rStyle w:val="StyleUnderline"/>
          <w:highlight w:val="cyan"/>
        </w:rPr>
        <w:t>unemployment</w:t>
      </w:r>
      <w:r w:rsidRPr="007E7F35">
        <w:rPr>
          <w:sz w:val="16"/>
        </w:rPr>
        <w:t xml:space="preserve"> in their community. </w:t>
      </w:r>
      <w:r w:rsidRPr="007E7F35">
        <w:rPr>
          <w:rStyle w:val="Emphasis"/>
          <w:highlight w:val="cyan"/>
        </w:rPr>
        <w:t>Randolph</w:t>
      </w:r>
      <w:r w:rsidRPr="007E7F35">
        <w:rPr>
          <w:rStyle w:val="StyleUnderline"/>
          <w:highlight w:val="cyan"/>
        </w:rPr>
        <w:t>, a</w:t>
      </w:r>
      <w:r w:rsidRPr="007B5E3B">
        <w:rPr>
          <w:rStyle w:val="StyleUnderline"/>
        </w:rPr>
        <w:t xml:space="preserve"> socialist and </w:t>
      </w:r>
      <w:r w:rsidRPr="007E7F35">
        <w:rPr>
          <w:rStyle w:val="Emphasis"/>
          <w:highlight w:val="cyan"/>
        </w:rPr>
        <w:t>AFL insider</w:t>
      </w:r>
      <w:r w:rsidRPr="007E7F35">
        <w:rPr>
          <w:rStyle w:val="StyleUnderline"/>
          <w:highlight w:val="cyan"/>
        </w:rPr>
        <w:t>, and</w:t>
      </w:r>
      <w:r w:rsidRPr="007B5E3B">
        <w:rPr>
          <w:rStyle w:val="StyleUnderline"/>
        </w:rPr>
        <w:t xml:space="preserve"> John P. </w:t>
      </w:r>
      <w:r w:rsidRPr="007E7F35">
        <w:rPr>
          <w:rStyle w:val="StyleUnderline"/>
          <w:highlight w:val="cyan"/>
        </w:rPr>
        <w:t xml:space="preserve">Davis, </w:t>
      </w:r>
      <w:r w:rsidRPr="007E7F35">
        <w:rPr>
          <w:rStyle w:val="Emphasis"/>
          <w:highlight w:val="cyan"/>
        </w:rPr>
        <w:t>a communist</w:t>
      </w:r>
      <w:r w:rsidRPr="007E7F35">
        <w:rPr>
          <w:rStyle w:val="StyleUnderline"/>
          <w:highlight w:val="cyan"/>
        </w:rPr>
        <w:t>, joined</w:t>
      </w:r>
      <w:r w:rsidRPr="007B5E3B">
        <w:rPr>
          <w:rStyle w:val="StyleUnderline"/>
        </w:rPr>
        <w:t xml:space="preserve"> forces </w:t>
      </w:r>
      <w:r w:rsidRPr="007E7F35">
        <w:rPr>
          <w:rStyle w:val="StyleUnderline"/>
          <w:highlight w:val="cyan"/>
        </w:rPr>
        <w:t xml:space="preserve">to </w:t>
      </w:r>
      <w:r w:rsidRPr="007E7F35">
        <w:rPr>
          <w:rStyle w:val="Emphasis"/>
          <w:highlight w:val="cyan"/>
        </w:rPr>
        <w:t>break the color bar</w:t>
      </w:r>
      <w:r w:rsidRPr="007E7F35">
        <w:rPr>
          <w:rStyle w:val="StyleUnderline"/>
          <w:highlight w:val="cyan"/>
        </w:rPr>
        <w:t xml:space="preserve"> in</w:t>
      </w:r>
      <w:r w:rsidRPr="007B5E3B">
        <w:rPr>
          <w:rStyle w:val="StyleUnderline"/>
        </w:rPr>
        <w:t xml:space="preserve"> organized </w:t>
      </w:r>
      <w:r w:rsidRPr="007E7F35">
        <w:rPr>
          <w:rStyle w:val="StyleUnderline"/>
          <w:highlight w:val="cyan"/>
        </w:rPr>
        <w:t>labor so</w:t>
      </w:r>
      <w:r w:rsidRPr="007B5E3B">
        <w:rPr>
          <w:rStyle w:val="StyleUnderline"/>
        </w:rPr>
        <w:t xml:space="preserve"> that </w:t>
      </w:r>
      <w:r w:rsidRPr="007E7F35">
        <w:rPr>
          <w:rStyle w:val="StyleUnderline"/>
          <w:highlight w:val="cyan"/>
        </w:rPr>
        <w:t>Black workers</w:t>
      </w:r>
      <w:r w:rsidRPr="007B5E3B">
        <w:rPr>
          <w:rStyle w:val="StyleUnderline"/>
        </w:rPr>
        <w:t xml:space="preserve"> would </w:t>
      </w:r>
      <w:r w:rsidRPr="007E7F35">
        <w:rPr>
          <w:rStyle w:val="Emphasis"/>
          <w:highlight w:val="cyan"/>
        </w:rPr>
        <w:t>have a seat</w:t>
      </w:r>
      <w:r w:rsidRPr="007B5E3B">
        <w:rPr>
          <w:rStyle w:val="StyleUnderline"/>
        </w:rPr>
        <w:t xml:space="preserve"> at the table </w:t>
      </w:r>
      <w:r w:rsidRPr="007E7F35">
        <w:rPr>
          <w:rStyle w:val="StyleUnderline"/>
          <w:highlight w:val="cyan"/>
        </w:rPr>
        <w:t xml:space="preserve">as the </w:t>
      </w:r>
      <w:r w:rsidRPr="007E7F35">
        <w:rPr>
          <w:rStyle w:val="Emphasis"/>
          <w:highlight w:val="cyan"/>
        </w:rPr>
        <w:t>New Deal</w:t>
      </w:r>
      <w:r w:rsidRPr="007E7F35">
        <w:rPr>
          <w:rStyle w:val="StyleUnderline"/>
          <w:highlight w:val="cyan"/>
        </w:rPr>
        <w:t xml:space="preserve"> and</w:t>
      </w:r>
      <w:r w:rsidRPr="007B5E3B">
        <w:rPr>
          <w:rStyle w:val="StyleUnderline"/>
        </w:rPr>
        <w:t xml:space="preserve"> industrial </w:t>
      </w:r>
      <w:r w:rsidRPr="007E7F35">
        <w:rPr>
          <w:rStyle w:val="Emphasis"/>
          <w:highlight w:val="cyan"/>
        </w:rPr>
        <w:t>unions</w:t>
      </w:r>
      <w:r w:rsidRPr="007E7F35">
        <w:rPr>
          <w:rStyle w:val="StyleUnderline"/>
          <w:highlight w:val="cyan"/>
        </w:rPr>
        <w:t xml:space="preserve"> expanded. They</w:t>
      </w:r>
      <w:r w:rsidRPr="007E7F35">
        <w:rPr>
          <w:sz w:val="16"/>
        </w:rPr>
        <w:t xml:space="preserve"> also </w:t>
      </w:r>
      <w:r w:rsidRPr="007E7F35">
        <w:rPr>
          <w:rStyle w:val="StyleUnderline"/>
          <w:highlight w:val="cyan"/>
        </w:rPr>
        <w:t>understood</w:t>
      </w:r>
      <w:r w:rsidRPr="007E7F35">
        <w:rPr>
          <w:sz w:val="16"/>
        </w:rPr>
        <w:t xml:space="preserve"> that </w:t>
      </w:r>
      <w:r w:rsidRPr="007E7F35">
        <w:rPr>
          <w:rStyle w:val="StyleUnderline"/>
          <w:highlight w:val="cyan"/>
        </w:rPr>
        <w:t xml:space="preserve">the </w:t>
      </w:r>
      <w:r w:rsidRPr="007E7F35">
        <w:rPr>
          <w:rStyle w:val="Emphasis"/>
          <w:highlight w:val="cyan"/>
        </w:rPr>
        <w:t>racist</w:t>
      </w:r>
      <w:r w:rsidRPr="007B5E3B">
        <w:rPr>
          <w:rStyle w:val="StyleUnderline"/>
        </w:rPr>
        <w:t xml:space="preserve"> and </w:t>
      </w:r>
      <w:r w:rsidRPr="007E7F35">
        <w:rPr>
          <w:rStyle w:val="Emphasis"/>
          <w:highlight w:val="cyan"/>
        </w:rPr>
        <w:t>antiunion</w:t>
      </w:r>
      <w:r w:rsidRPr="007E7F35">
        <w:rPr>
          <w:sz w:val="16"/>
        </w:rPr>
        <w:t xml:space="preserve"> politics of the </w:t>
      </w:r>
      <w:r w:rsidRPr="007B5E3B">
        <w:rPr>
          <w:rStyle w:val="StyleUnderline"/>
        </w:rPr>
        <w:t xml:space="preserve">far </w:t>
      </w:r>
      <w:r w:rsidRPr="007E7F35">
        <w:rPr>
          <w:rStyle w:val="StyleUnderline"/>
          <w:highlight w:val="cyan"/>
        </w:rPr>
        <w:t xml:space="preserve">right comprised the </w:t>
      </w:r>
      <w:r w:rsidRPr="007E7F35">
        <w:rPr>
          <w:rStyle w:val="Emphasis"/>
          <w:highlight w:val="cyan"/>
        </w:rPr>
        <w:t>biggest obstacle</w:t>
      </w:r>
      <w:r w:rsidRPr="007E7F35">
        <w:rPr>
          <w:rStyle w:val="StyleUnderline"/>
          <w:highlight w:val="cyan"/>
        </w:rPr>
        <w:t xml:space="preserve"> to</w:t>
      </w:r>
      <w:r w:rsidRPr="007B5E3B">
        <w:rPr>
          <w:rStyle w:val="StyleUnderline"/>
        </w:rPr>
        <w:t xml:space="preserve"> achieving </w:t>
      </w:r>
      <w:r w:rsidRPr="007E7F35">
        <w:rPr>
          <w:rStyle w:val="Emphasis"/>
          <w:highlight w:val="cyan"/>
        </w:rPr>
        <w:t>their goal</w:t>
      </w:r>
      <w:r w:rsidRPr="007E7F35">
        <w:rPr>
          <w:sz w:val="16"/>
        </w:rPr>
        <w:t xml:space="preserve">. Accordingly, </w:t>
      </w:r>
      <w:r w:rsidRPr="007B5E3B">
        <w:rPr>
          <w:rStyle w:val="StyleUnderline"/>
        </w:rPr>
        <w:t>they formed a</w:t>
      </w:r>
      <w:r w:rsidRPr="007E7F35">
        <w:rPr>
          <w:sz w:val="16"/>
        </w:rPr>
        <w:t xml:space="preserve"> popular </w:t>
      </w:r>
      <w:r w:rsidRPr="007B5E3B">
        <w:rPr>
          <w:rStyle w:val="StyleUnderline"/>
        </w:rPr>
        <w:t xml:space="preserve">front </w:t>
      </w:r>
      <w:r w:rsidRPr="007E7F35">
        <w:rPr>
          <w:rStyle w:val="Emphasis"/>
        </w:rPr>
        <w:t>among themselves</w:t>
      </w:r>
      <w:r w:rsidRPr="007B5E3B">
        <w:rPr>
          <w:rStyle w:val="StyleUnderline"/>
        </w:rPr>
        <w:t xml:space="preserve"> and </w:t>
      </w:r>
      <w:r w:rsidRPr="007E7F35">
        <w:rPr>
          <w:rStyle w:val="Emphasis"/>
        </w:rPr>
        <w:t>white progressives</w:t>
      </w:r>
      <w:r w:rsidRPr="007B5E3B">
        <w:rPr>
          <w:rStyle w:val="StyleUnderline"/>
        </w:rPr>
        <w:t xml:space="preserve"> to organize more Black workers</w:t>
      </w:r>
      <w:r w:rsidRPr="007E7F35">
        <w:rPr>
          <w:sz w:val="16"/>
        </w:rPr>
        <w:t xml:space="preserve"> and arrest the momentum of Nazism at home and abroad.</w:t>
      </w:r>
    </w:p>
    <w:p w14:paraId="7A02BC0D" w14:textId="77777777" w:rsidR="00237CF2" w:rsidRPr="007E7F35" w:rsidRDefault="00237CF2" w:rsidP="00237CF2">
      <w:pPr>
        <w:rPr>
          <w:sz w:val="16"/>
        </w:rPr>
      </w:pPr>
      <w:r w:rsidRPr="007E7F35">
        <w:rPr>
          <w:sz w:val="16"/>
        </w:rPr>
        <w:t>To assemble an analogous coalition today, we must rethink what the labor movement is. The history of independent Black labor organizations teaches us that unions are not the only groups that workers can form to effect social change. Of the seven Black-led groups discussed in preceding chapters, only one—the Brotherhood of Sleeping Car Porters—was a union, and even the BSCP operated for many years outside the official labor federations. And yet, the combined pressure of these successive organizations was able to push at least some sectors of the white-led labor movement toward inclusion and at the same time forge a vital link in the coalition against fascism. In practice, the contemporary labor movement consists not only of unions, but also of worker centers, political parties, think tanks, professional associations, intellectuals, and cooperatives.</w:t>
      </w:r>
    </w:p>
    <w:p w14:paraId="55F52BE4" w14:textId="77777777" w:rsidR="00237CF2" w:rsidRPr="007E7F35" w:rsidRDefault="00237CF2" w:rsidP="00237CF2">
      <w:pPr>
        <w:rPr>
          <w:sz w:val="16"/>
        </w:rPr>
      </w:pPr>
      <w:r w:rsidRPr="007B5E3B">
        <w:rPr>
          <w:rStyle w:val="StyleUnderline"/>
        </w:rPr>
        <w:t xml:space="preserve">The </w:t>
      </w:r>
      <w:r w:rsidRPr="007E7F35">
        <w:rPr>
          <w:rStyle w:val="StyleUnderline"/>
          <w:highlight w:val="cyan"/>
        </w:rPr>
        <w:t>time has come for our</w:t>
      </w:r>
      <w:r w:rsidRPr="007E7F35">
        <w:rPr>
          <w:sz w:val="16"/>
        </w:rPr>
        <w:t xml:space="preserve"> eclectic and </w:t>
      </w:r>
      <w:r w:rsidRPr="007B5E3B">
        <w:rPr>
          <w:rStyle w:val="Emphasis"/>
        </w:rPr>
        <w:t xml:space="preserve">multiracial </w:t>
      </w:r>
      <w:r w:rsidRPr="007E7F35">
        <w:rPr>
          <w:rStyle w:val="Emphasis"/>
          <w:highlight w:val="cyan"/>
        </w:rPr>
        <w:t>labor</w:t>
      </w:r>
      <w:r w:rsidRPr="007E7F35">
        <w:rPr>
          <w:rStyle w:val="StyleUnderline"/>
          <w:highlight w:val="cyan"/>
        </w:rPr>
        <w:t xml:space="preserve"> movement </w:t>
      </w:r>
      <w:r w:rsidRPr="007E7F35">
        <w:rPr>
          <w:rStyle w:val="Emphasis"/>
          <w:highlight w:val="cyan"/>
        </w:rPr>
        <w:t>to unite</w:t>
      </w:r>
      <w:r w:rsidRPr="007B5E3B">
        <w:rPr>
          <w:rStyle w:val="StyleUnderline"/>
        </w:rPr>
        <w:t xml:space="preserve"> and align with other </w:t>
      </w:r>
      <w:r w:rsidRPr="007B5E3B">
        <w:rPr>
          <w:rStyle w:val="Emphasis"/>
        </w:rPr>
        <w:t>progressive forces</w:t>
      </w:r>
      <w:r w:rsidRPr="007E7F35">
        <w:rPr>
          <w:sz w:val="16"/>
        </w:rPr>
        <w:t>. On August 3, 2022, Viktor Orbán, the head of the governing Far Right political party in Hungary, visited the Conservative Political Action Conference (CPAC) in Texas. He said, “Progressive liberals didn’t want me to be here because . . . I’m here to tell you that we should unite our forces.” Not content to win elections in individual countries, the enemies of democracy aspire to be a transnational political force, not unlike the Axis of the Second World War. This is a determined and well-resourced foe. They are the political descendants of those whom Black labor opposed in the middle of the twentieth century, and they are back.41</w:t>
      </w:r>
    </w:p>
    <w:p w14:paraId="39A1BCB2" w14:textId="77777777" w:rsidR="00237CF2" w:rsidRPr="007E7F35" w:rsidRDefault="00237CF2" w:rsidP="00237CF2">
      <w:pPr>
        <w:rPr>
          <w:sz w:val="16"/>
          <w:szCs w:val="16"/>
        </w:rPr>
      </w:pPr>
      <w:r w:rsidRPr="007B5E3B">
        <w:rPr>
          <w:rStyle w:val="StyleUnderline"/>
        </w:rPr>
        <w:t xml:space="preserve">Fortunately, </w:t>
      </w:r>
      <w:r w:rsidRPr="007E7F35">
        <w:rPr>
          <w:rStyle w:val="StyleUnderline"/>
          <w:highlight w:val="cyan"/>
        </w:rPr>
        <w:t>there are signs</w:t>
      </w:r>
      <w:r w:rsidRPr="007E7F35">
        <w:rPr>
          <w:sz w:val="16"/>
        </w:rPr>
        <w:t xml:space="preserve"> that </w:t>
      </w:r>
      <w:r w:rsidRPr="007B5E3B">
        <w:rPr>
          <w:rStyle w:val="StyleUnderline"/>
        </w:rPr>
        <w:t xml:space="preserve">the </w:t>
      </w:r>
      <w:r w:rsidRPr="007E7F35">
        <w:rPr>
          <w:rStyle w:val="StyleUnderline"/>
          <w:highlight w:val="cyan"/>
        </w:rPr>
        <w:t>US labor</w:t>
      </w:r>
      <w:r w:rsidRPr="007B5E3B">
        <w:rPr>
          <w:rStyle w:val="StyleUnderline"/>
        </w:rPr>
        <w:t xml:space="preserve"> movement </w:t>
      </w:r>
      <w:r w:rsidRPr="007E7F35">
        <w:rPr>
          <w:rStyle w:val="Emphasis"/>
          <w:highlight w:val="cyan"/>
        </w:rPr>
        <w:t>is back</w:t>
      </w:r>
      <w:r w:rsidRPr="007E7F35">
        <w:rPr>
          <w:sz w:val="16"/>
        </w:rPr>
        <w:t xml:space="preserve">, too. </w:t>
      </w:r>
      <w:r w:rsidRPr="007E7F35">
        <w:rPr>
          <w:rStyle w:val="StyleUnderline"/>
          <w:highlight w:val="cyan"/>
        </w:rPr>
        <w:t xml:space="preserve">There are </w:t>
      </w:r>
      <w:r w:rsidRPr="007E7F35">
        <w:rPr>
          <w:rStyle w:val="Emphasis"/>
          <w:highlight w:val="cyan"/>
        </w:rPr>
        <w:t>more petitions</w:t>
      </w:r>
      <w:r w:rsidRPr="007E7F35">
        <w:rPr>
          <w:rStyle w:val="StyleUnderline"/>
          <w:highlight w:val="cyan"/>
        </w:rPr>
        <w:t xml:space="preserve"> to</w:t>
      </w:r>
      <w:r w:rsidRPr="007B5E3B">
        <w:rPr>
          <w:rStyle w:val="StyleUnderline"/>
        </w:rPr>
        <w:t xml:space="preserve"> the </w:t>
      </w:r>
      <w:r w:rsidRPr="007E7F35">
        <w:rPr>
          <w:rStyle w:val="Emphasis"/>
          <w:highlight w:val="cyan"/>
        </w:rPr>
        <w:t>N</w:t>
      </w:r>
      <w:r w:rsidRPr="007E7F35">
        <w:rPr>
          <w:sz w:val="16"/>
        </w:rPr>
        <w:t xml:space="preserve">ational </w:t>
      </w:r>
      <w:r w:rsidRPr="007E7F35">
        <w:rPr>
          <w:rStyle w:val="Emphasis"/>
          <w:highlight w:val="cyan"/>
        </w:rPr>
        <w:t>L</w:t>
      </w:r>
      <w:r w:rsidRPr="007E7F35">
        <w:rPr>
          <w:sz w:val="16"/>
        </w:rPr>
        <w:t xml:space="preserve">abor </w:t>
      </w:r>
      <w:r w:rsidRPr="007E7F35">
        <w:rPr>
          <w:rStyle w:val="Emphasis"/>
          <w:highlight w:val="cyan"/>
        </w:rPr>
        <w:t>R</w:t>
      </w:r>
      <w:r w:rsidRPr="007E7F35">
        <w:rPr>
          <w:sz w:val="16"/>
        </w:rPr>
        <w:t xml:space="preserve">elations </w:t>
      </w:r>
      <w:r w:rsidRPr="007E7F35">
        <w:rPr>
          <w:rStyle w:val="Emphasis"/>
          <w:highlight w:val="cyan"/>
        </w:rPr>
        <w:t>B</w:t>
      </w:r>
      <w:r w:rsidRPr="007E7F35">
        <w:rPr>
          <w:sz w:val="16"/>
        </w:rPr>
        <w:t xml:space="preserve">oard </w:t>
      </w:r>
      <w:r w:rsidRPr="007B5E3B">
        <w:rPr>
          <w:rStyle w:val="StyleUnderline"/>
        </w:rPr>
        <w:t xml:space="preserve">for union elections than the board </w:t>
      </w:r>
      <w:r w:rsidRPr="007B5E3B">
        <w:rPr>
          <w:rStyle w:val="Emphasis"/>
        </w:rPr>
        <w:t>can handle</w:t>
      </w:r>
      <w:r w:rsidRPr="007B5E3B">
        <w:rPr>
          <w:rStyle w:val="StyleUnderline"/>
        </w:rPr>
        <w:t xml:space="preserve">. </w:t>
      </w:r>
      <w:r w:rsidRPr="007E7F35">
        <w:rPr>
          <w:rStyle w:val="StyleUnderline"/>
          <w:highlight w:val="cyan"/>
        </w:rPr>
        <w:t>Workers are</w:t>
      </w:r>
      <w:r w:rsidRPr="007B5E3B">
        <w:rPr>
          <w:rStyle w:val="StyleUnderline"/>
        </w:rPr>
        <w:t xml:space="preserve"> now </w:t>
      </w:r>
      <w:r w:rsidRPr="007E7F35">
        <w:rPr>
          <w:rStyle w:val="Emphasis"/>
          <w:highlight w:val="cyan"/>
        </w:rPr>
        <w:t>organizing</w:t>
      </w:r>
      <w:r w:rsidRPr="007E7F35">
        <w:rPr>
          <w:rStyle w:val="StyleUnderline"/>
          <w:highlight w:val="cyan"/>
        </w:rPr>
        <w:t xml:space="preserve"> at</w:t>
      </w:r>
      <w:r w:rsidRPr="007B5E3B">
        <w:rPr>
          <w:rStyle w:val="StyleUnderline"/>
        </w:rPr>
        <w:t xml:space="preserve"> major firms like </w:t>
      </w:r>
      <w:r w:rsidRPr="007E7F35">
        <w:rPr>
          <w:rStyle w:val="Emphasis"/>
          <w:highlight w:val="cyan"/>
        </w:rPr>
        <w:t>Starbucks</w:t>
      </w:r>
      <w:r w:rsidRPr="007E7F35">
        <w:rPr>
          <w:rStyle w:val="StyleUnderline"/>
          <w:highlight w:val="cyan"/>
        </w:rPr>
        <w:t xml:space="preserve">, </w:t>
      </w:r>
      <w:r w:rsidRPr="007E7F35">
        <w:rPr>
          <w:rStyle w:val="Emphasis"/>
          <w:highlight w:val="cyan"/>
        </w:rPr>
        <w:t>Amazon</w:t>
      </w:r>
      <w:r w:rsidRPr="007E7F35">
        <w:rPr>
          <w:rStyle w:val="StyleUnderline"/>
          <w:highlight w:val="cyan"/>
        </w:rPr>
        <w:t>,</w:t>
      </w:r>
      <w:r w:rsidRPr="007B5E3B">
        <w:rPr>
          <w:rStyle w:val="StyleUnderline"/>
        </w:rPr>
        <w:t xml:space="preserve"> and </w:t>
      </w:r>
      <w:r w:rsidRPr="007E7F35">
        <w:rPr>
          <w:rStyle w:val="Emphasis"/>
          <w:highlight w:val="cyan"/>
        </w:rPr>
        <w:t>Trader Joe’s</w:t>
      </w:r>
      <w:r w:rsidRPr="007E7F35">
        <w:rPr>
          <w:sz w:val="16"/>
        </w:rPr>
        <w:t xml:space="preserve"> that for decades never knew unionization. </w:t>
      </w:r>
      <w:r w:rsidRPr="007E7F35">
        <w:rPr>
          <w:rStyle w:val="Emphasis"/>
          <w:highlight w:val="cyan"/>
        </w:rPr>
        <w:t>Progressives</w:t>
      </w:r>
      <w:r w:rsidRPr="007E7F35">
        <w:rPr>
          <w:rStyle w:val="StyleUnderline"/>
          <w:highlight w:val="cyan"/>
        </w:rPr>
        <w:t xml:space="preserve"> are defeating</w:t>
      </w:r>
      <w:r w:rsidRPr="007E7F35">
        <w:rPr>
          <w:sz w:val="16"/>
        </w:rPr>
        <w:t xml:space="preserve"> their </w:t>
      </w:r>
      <w:r w:rsidRPr="007E7F35">
        <w:rPr>
          <w:rStyle w:val="Emphasis"/>
          <w:highlight w:val="cyan"/>
        </w:rPr>
        <w:t>conservative</w:t>
      </w:r>
      <w:r w:rsidRPr="007E7F35">
        <w:rPr>
          <w:sz w:val="16"/>
        </w:rPr>
        <w:t xml:space="preserve"> counterpart</w:t>
      </w:r>
      <w:r w:rsidRPr="007E7F35">
        <w:rPr>
          <w:rStyle w:val="Emphasis"/>
          <w:highlight w:val="cyan"/>
        </w:rPr>
        <w:t>s</w:t>
      </w:r>
      <w:r w:rsidRPr="007E7F35">
        <w:rPr>
          <w:rStyle w:val="StyleUnderline"/>
          <w:highlight w:val="cyan"/>
        </w:rPr>
        <w:t xml:space="preserve"> in union leadership</w:t>
      </w:r>
      <w:r w:rsidRPr="007B5E3B">
        <w:rPr>
          <w:rStyle w:val="StyleUnderline"/>
        </w:rPr>
        <w:t xml:space="preserve"> contests</w:t>
      </w:r>
      <w:r w:rsidRPr="007E7F35">
        <w:rPr>
          <w:sz w:val="16"/>
        </w:rPr>
        <w:t xml:space="preserve">, most recently </w:t>
      </w:r>
      <w:r w:rsidRPr="007E7F35">
        <w:rPr>
          <w:rStyle w:val="StyleUnderline"/>
          <w:highlight w:val="cyan"/>
        </w:rPr>
        <w:t>in</w:t>
      </w:r>
      <w:r w:rsidRPr="007B5E3B">
        <w:rPr>
          <w:rStyle w:val="StyleUnderline"/>
        </w:rPr>
        <w:t xml:space="preserve"> the </w:t>
      </w:r>
      <w:r w:rsidRPr="007E7F35">
        <w:rPr>
          <w:rStyle w:val="Emphasis"/>
          <w:highlight w:val="cyan"/>
        </w:rPr>
        <w:t>U</w:t>
      </w:r>
      <w:r w:rsidRPr="007E7F35">
        <w:rPr>
          <w:sz w:val="16"/>
        </w:rPr>
        <w:t xml:space="preserve">nited </w:t>
      </w:r>
      <w:r w:rsidRPr="007E7F35">
        <w:rPr>
          <w:rStyle w:val="Emphasis"/>
          <w:highlight w:val="cyan"/>
        </w:rPr>
        <w:t>A</w:t>
      </w:r>
      <w:r w:rsidRPr="007E7F35">
        <w:rPr>
          <w:sz w:val="16"/>
        </w:rPr>
        <w:t xml:space="preserve">uto </w:t>
      </w:r>
      <w:r w:rsidRPr="007E7F35">
        <w:rPr>
          <w:rStyle w:val="Emphasis"/>
          <w:highlight w:val="cyan"/>
        </w:rPr>
        <w:t>W</w:t>
      </w:r>
      <w:r w:rsidRPr="007E7F35">
        <w:rPr>
          <w:sz w:val="16"/>
        </w:rPr>
        <w:t xml:space="preserve">orkers </w:t>
      </w:r>
      <w:r w:rsidRPr="007E7F35">
        <w:rPr>
          <w:rStyle w:val="StyleUnderline"/>
          <w:highlight w:val="cyan"/>
        </w:rPr>
        <w:t>and</w:t>
      </w:r>
      <w:r w:rsidRPr="007B5E3B">
        <w:rPr>
          <w:rStyle w:val="StyleUnderline"/>
        </w:rPr>
        <w:t xml:space="preserve"> the </w:t>
      </w:r>
      <w:r w:rsidRPr="007E7F35">
        <w:rPr>
          <w:rStyle w:val="Emphasis"/>
          <w:highlight w:val="cyan"/>
        </w:rPr>
        <w:t>Teamsters</w:t>
      </w:r>
      <w:r w:rsidRPr="007E7F35">
        <w:rPr>
          <w:rStyle w:val="StyleUnderline"/>
          <w:highlight w:val="cyan"/>
        </w:rPr>
        <w:t>. There have been</w:t>
      </w:r>
      <w:r w:rsidRPr="007B5E3B">
        <w:rPr>
          <w:rStyle w:val="StyleUnderline"/>
        </w:rPr>
        <w:t xml:space="preserve"> </w:t>
      </w:r>
      <w:r w:rsidRPr="007B5E3B">
        <w:rPr>
          <w:rStyle w:val="Emphasis"/>
        </w:rPr>
        <w:t xml:space="preserve">successful </w:t>
      </w:r>
      <w:r w:rsidRPr="007E7F35">
        <w:rPr>
          <w:rStyle w:val="Emphasis"/>
          <w:highlight w:val="cyan"/>
        </w:rPr>
        <w:t>strikes</w:t>
      </w:r>
      <w:r w:rsidRPr="007E7F35">
        <w:rPr>
          <w:rStyle w:val="StyleUnderline"/>
          <w:highlight w:val="cyan"/>
        </w:rPr>
        <w:t xml:space="preserve"> across</w:t>
      </w:r>
      <w:r w:rsidRPr="007E7F35">
        <w:rPr>
          <w:sz w:val="16"/>
        </w:rPr>
        <w:t xml:space="preserve"> the economy, </w:t>
      </w:r>
      <w:r w:rsidRPr="007B5E3B">
        <w:rPr>
          <w:rStyle w:val="StyleUnderline"/>
        </w:rPr>
        <w:t xml:space="preserve">from </w:t>
      </w:r>
      <w:r w:rsidRPr="007E7F35">
        <w:rPr>
          <w:rStyle w:val="Emphasis"/>
          <w:highlight w:val="cyan"/>
        </w:rPr>
        <w:t>education</w:t>
      </w:r>
      <w:r w:rsidRPr="007B5E3B">
        <w:rPr>
          <w:rStyle w:val="StyleUnderline"/>
        </w:rPr>
        <w:t xml:space="preserve"> and </w:t>
      </w:r>
      <w:r w:rsidRPr="007E7F35">
        <w:rPr>
          <w:rStyle w:val="Emphasis"/>
          <w:highlight w:val="cyan"/>
        </w:rPr>
        <w:t>hospitality</w:t>
      </w:r>
      <w:r w:rsidRPr="007B5E3B">
        <w:rPr>
          <w:rStyle w:val="StyleUnderline"/>
        </w:rPr>
        <w:t xml:space="preserve"> to </w:t>
      </w:r>
      <w:r w:rsidRPr="007E7F35">
        <w:rPr>
          <w:rStyle w:val="Emphasis"/>
          <w:highlight w:val="cyan"/>
        </w:rPr>
        <w:t>retail</w:t>
      </w:r>
      <w:r w:rsidRPr="007E7F35">
        <w:rPr>
          <w:rStyle w:val="StyleUnderline"/>
          <w:highlight w:val="cyan"/>
        </w:rPr>
        <w:t xml:space="preserve"> and </w:t>
      </w:r>
      <w:r w:rsidRPr="007E7F35">
        <w:rPr>
          <w:rStyle w:val="Emphasis"/>
          <w:highlight w:val="cyan"/>
        </w:rPr>
        <w:t>manufacturing</w:t>
      </w:r>
      <w:r w:rsidRPr="007B5E3B">
        <w:rPr>
          <w:rStyle w:val="StyleUnderline"/>
        </w:rPr>
        <w:t xml:space="preserve">. A </w:t>
      </w:r>
      <w:r w:rsidRPr="007E7F35">
        <w:rPr>
          <w:rStyle w:val="StyleUnderline"/>
          <w:highlight w:val="cyan"/>
        </w:rPr>
        <w:t>key</w:t>
      </w:r>
      <w:r w:rsidRPr="007B5E3B">
        <w:rPr>
          <w:rStyle w:val="StyleUnderline"/>
        </w:rPr>
        <w:t xml:space="preserve"> dimension of this recent wave </w:t>
      </w:r>
      <w:r w:rsidRPr="007E7F35">
        <w:rPr>
          <w:rStyle w:val="StyleUnderline"/>
          <w:highlight w:val="cyan"/>
        </w:rPr>
        <w:t>is</w:t>
      </w:r>
      <w:r w:rsidRPr="007E7F35">
        <w:rPr>
          <w:sz w:val="16"/>
        </w:rPr>
        <w:t xml:space="preserve"> the politics of </w:t>
      </w:r>
      <w:r w:rsidRPr="007E7F35">
        <w:rPr>
          <w:rStyle w:val="Emphasis"/>
          <w:highlight w:val="cyan"/>
        </w:rPr>
        <w:t>intersectionality</w:t>
      </w:r>
      <w:r w:rsidRPr="007E7F35">
        <w:rPr>
          <w:sz w:val="16"/>
        </w:rPr>
        <w:t xml:space="preserve">, a Black feminist ethic </w:t>
      </w:r>
      <w:r w:rsidRPr="007B5E3B">
        <w:rPr>
          <w:rStyle w:val="StyleUnderline"/>
        </w:rPr>
        <w:t>that sees</w:t>
      </w:r>
      <w:r w:rsidRPr="007E7F35">
        <w:rPr>
          <w:sz w:val="16"/>
        </w:rPr>
        <w:t xml:space="preserve"> the struggle for </w:t>
      </w:r>
      <w:r w:rsidRPr="007B5E3B">
        <w:rPr>
          <w:rStyle w:val="StyleUnderline"/>
        </w:rPr>
        <w:t xml:space="preserve">gender equity as </w:t>
      </w:r>
      <w:r w:rsidRPr="007B5E3B">
        <w:rPr>
          <w:rStyle w:val="Emphasis"/>
        </w:rPr>
        <w:t>inseparable</w:t>
      </w:r>
      <w:r w:rsidRPr="007B5E3B">
        <w:rPr>
          <w:rStyle w:val="StyleUnderline"/>
        </w:rPr>
        <w:t xml:space="preserve"> from the fight for racial and economic justice. </w:t>
      </w:r>
      <w:r w:rsidRPr="007E7F35">
        <w:rPr>
          <w:rStyle w:val="StyleUnderline"/>
          <w:highlight w:val="cyan"/>
        </w:rPr>
        <w:t>For example,</w:t>
      </w:r>
      <w:r w:rsidRPr="007E7F35">
        <w:rPr>
          <w:sz w:val="16"/>
        </w:rPr>
        <w:t xml:space="preserve"> the </w:t>
      </w:r>
      <w:r w:rsidRPr="007E7F35">
        <w:rPr>
          <w:rStyle w:val="Emphasis"/>
          <w:highlight w:val="cyan"/>
        </w:rPr>
        <w:t>Fight for $15</w:t>
      </w:r>
      <w:r w:rsidRPr="007E7F35">
        <w:rPr>
          <w:sz w:val="16"/>
        </w:rPr>
        <w:t xml:space="preserve">, which worked to establish a higher minimum wage in the fast food industry, </w:t>
      </w:r>
      <w:r w:rsidRPr="007B5E3B">
        <w:rPr>
          <w:rStyle w:val="StyleUnderline"/>
        </w:rPr>
        <w:t xml:space="preserve">was </w:t>
      </w:r>
      <w:r w:rsidRPr="007E7F35">
        <w:rPr>
          <w:rStyle w:val="StyleUnderline"/>
          <w:highlight w:val="cyan"/>
        </w:rPr>
        <w:t xml:space="preserve">a </w:t>
      </w:r>
      <w:r w:rsidRPr="007E7F35">
        <w:rPr>
          <w:rStyle w:val="Emphasis"/>
          <w:highlight w:val="cyan"/>
        </w:rPr>
        <w:t>partnership</w:t>
      </w:r>
      <w:r w:rsidRPr="007E7F35">
        <w:rPr>
          <w:rStyle w:val="StyleUnderline"/>
          <w:highlight w:val="cyan"/>
        </w:rPr>
        <w:t xml:space="preserve"> between</w:t>
      </w:r>
      <w:r w:rsidRPr="007B5E3B">
        <w:rPr>
          <w:rStyle w:val="StyleUnderline"/>
        </w:rPr>
        <w:t xml:space="preserve"> the </w:t>
      </w:r>
      <w:r w:rsidRPr="007E7F35">
        <w:rPr>
          <w:rStyle w:val="Emphasis"/>
          <w:highlight w:val="cyan"/>
        </w:rPr>
        <w:t>S</w:t>
      </w:r>
      <w:r w:rsidRPr="007E7F35">
        <w:rPr>
          <w:sz w:val="16"/>
        </w:rPr>
        <w:t xml:space="preserve">ervice </w:t>
      </w:r>
      <w:r w:rsidRPr="007E7F35">
        <w:rPr>
          <w:rStyle w:val="Emphasis"/>
          <w:highlight w:val="cyan"/>
        </w:rPr>
        <w:t>E</w:t>
      </w:r>
      <w:r w:rsidRPr="007E7F35">
        <w:rPr>
          <w:sz w:val="16"/>
        </w:rPr>
        <w:t xml:space="preserve">mployees </w:t>
      </w:r>
      <w:r w:rsidRPr="007E7F35">
        <w:rPr>
          <w:rStyle w:val="Emphasis"/>
          <w:highlight w:val="cyan"/>
        </w:rPr>
        <w:t>I</w:t>
      </w:r>
      <w:r w:rsidRPr="007E7F35">
        <w:rPr>
          <w:sz w:val="16"/>
        </w:rPr>
        <w:t xml:space="preserve">nternational </w:t>
      </w:r>
      <w:r w:rsidRPr="007E7F35">
        <w:rPr>
          <w:rStyle w:val="StyleUnderline"/>
          <w:highlight w:val="cyan"/>
        </w:rPr>
        <w:t>Union and</w:t>
      </w:r>
      <w:r w:rsidRPr="007E7F35">
        <w:rPr>
          <w:rStyle w:val="StyleUnderline"/>
        </w:rPr>
        <w:t xml:space="preserve"> the </w:t>
      </w:r>
      <w:r w:rsidRPr="007E7F35">
        <w:rPr>
          <w:rStyle w:val="Emphasis"/>
          <w:highlight w:val="cyan"/>
        </w:rPr>
        <w:t>M</w:t>
      </w:r>
      <w:r w:rsidRPr="007E7F35">
        <w:rPr>
          <w:sz w:val="16"/>
        </w:rPr>
        <w:t xml:space="preserve">ovement for </w:t>
      </w:r>
      <w:r w:rsidRPr="007E7F35">
        <w:rPr>
          <w:rStyle w:val="Emphasis"/>
          <w:highlight w:val="cyan"/>
        </w:rPr>
        <w:t>B</w:t>
      </w:r>
      <w:r w:rsidRPr="007E7F35">
        <w:rPr>
          <w:sz w:val="16"/>
        </w:rPr>
        <w:t xml:space="preserve">lack </w:t>
      </w:r>
      <w:r w:rsidRPr="007E7F35">
        <w:rPr>
          <w:rStyle w:val="Emphasis"/>
          <w:highlight w:val="cyan"/>
        </w:rPr>
        <w:t>L</w:t>
      </w:r>
      <w:r w:rsidRPr="007E7F35">
        <w:rPr>
          <w:sz w:val="16"/>
        </w:rPr>
        <w:t xml:space="preserve">ives. A new </w:t>
      </w:r>
      <w:r w:rsidRPr="007E7F35">
        <w:rPr>
          <w:sz w:val="16"/>
          <w:szCs w:val="16"/>
        </w:rPr>
        <w:t>model called “Bargaining for the Common Good,” which pushes for demands that benefit the entire community and not just the union membership, has underpinned some of the more recent and successful strikes in education, especially those of the Chicago Teachers Union and United Teachers Los Angeles. In 2020, after the murder of George Floyd, the Seattle Central Labor Council voted to expel the city’s police union for its own problems with the excessive use of force. And Marcia Howard, a Black woman who has helped to maintain the occupation of George Floyd Square in Minneapolis, was elected vice president of the Minneapolis Federation of Teachers. She led a successful strike in the years following the 2020 uprising that centered an intersectional politics.42</w:t>
      </w:r>
    </w:p>
    <w:p w14:paraId="0CD0BD9A" w14:textId="77777777" w:rsidR="00237CF2" w:rsidRPr="007E7F35" w:rsidRDefault="00237CF2" w:rsidP="00237CF2">
      <w:pPr>
        <w:rPr>
          <w:sz w:val="16"/>
        </w:rPr>
      </w:pPr>
      <w:r w:rsidRPr="007E7F35">
        <w:rPr>
          <w:sz w:val="16"/>
        </w:rPr>
        <w:t xml:space="preserve">Now </w:t>
      </w:r>
      <w:r w:rsidRPr="007E7F35">
        <w:rPr>
          <w:rStyle w:val="Emphasis"/>
          <w:highlight w:val="cyan"/>
        </w:rPr>
        <w:t>some</w:t>
      </w:r>
      <w:r w:rsidRPr="007B5E3B">
        <w:rPr>
          <w:rStyle w:val="StyleUnderline"/>
        </w:rPr>
        <w:t xml:space="preserve"> might </w:t>
      </w:r>
      <w:r w:rsidRPr="007E7F35">
        <w:rPr>
          <w:rStyle w:val="StyleUnderline"/>
          <w:highlight w:val="cyan"/>
        </w:rPr>
        <w:t>suggest</w:t>
      </w:r>
      <w:r w:rsidRPr="007B5E3B">
        <w:rPr>
          <w:rStyle w:val="StyleUnderline"/>
        </w:rPr>
        <w:t xml:space="preserve"> that </w:t>
      </w:r>
      <w:r w:rsidRPr="007E7F35">
        <w:rPr>
          <w:rStyle w:val="Emphasis"/>
          <w:highlight w:val="cyan"/>
        </w:rPr>
        <w:t>intersectionality</w:t>
      </w:r>
      <w:r w:rsidRPr="007E7F35">
        <w:rPr>
          <w:sz w:val="16"/>
        </w:rPr>
        <w:t xml:space="preserve"> and fascism </w:t>
      </w:r>
      <w:r w:rsidRPr="007E7F35">
        <w:rPr>
          <w:rStyle w:val="StyleUnderline"/>
          <w:highlight w:val="cyan"/>
        </w:rPr>
        <w:t>are</w:t>
      </w:r>
      <w:r w:rsidRPr="007B5E3B">
        <w:rPr>
          <w:rStyle w:val="StyleUnderline"/>
        </w:rPr>
        <w:t xml:space="preserve"> effete </w:t>
      </w:r>
      <w:r w:rsidRPr="007E7F35">
        <w:rPr>
          <w:rStyle w:val="Emphasis"/>
          <w:highlight w:val="cyan"/>
        </w:rPr>
        <w:t>academic</w:t>
      </w:r>
      <w:r w:rsidRPr="007B5E3B">
        <w:rPr>
          <w:rStyle w:val="Emphasis"/>
        </w:rPr>
        <w:t xml:space="preserve"> terms</w:t>
      </w:r>
      <w:r w:rsidRPr="007B5E3B">
        <w:rPr>
          <w:rStyle w:val="StyleUnderline"/>
        </w:rPr>
        <w:t xml:space="preserve"> that </w:t>
      </w:r>
      <w:r w:rsidRPr="007E7F35">
        <w:rPr>
          <w:rStyle w:val="StyleUnderline"/>
          <w:highlight w:val="cyan"/>
        </w:rPr>
        <w:t>no worker could</w:t>
      </w:r>
      <w:r w:rsidRPr="007E7F35">
        <w:rPr>
          <w:sz w:val="16"/>
        </w:rPr>
        <w:t xml:space="preserve"> possibly </w:t>
      </w:r>
      <w:r w:rsidRPr="007E7F35">
        <w:rPr>
          <w:rStyle w:val="Emphasis"/>
          <w:highlight w:val="cyan"/>
        </w:rPr>
        <w:t>understand</w:t>
      </w:r>
      <w:r w:rsidRPr="007E7F35">
        <w:rPr>
          <w:rStyle w:val="StyleUnderline"/>
          <w:highlight w:val="cyan"/>
        </w:rPr>
        <w:t>. I beg to differ.</w:t>
      </w:r>
      <w:r w:rsidRPr="007E7F35">
        <w:rPr>
          <w:sz w:val="16"/>
        </w:rPr>
        <w:t xml:space="preserve"> In the 1940s, working-class people gave their lives to defeat fascism so that freedom might not perish from the earth. The notion that workers cannot sit still long enough to understand the threat of the far right, or that Black working-class women deserve to live in dignity, is not only empirically false, but also insulting. For several years, I co-taught a non-credit class for workers from across the University of Massachusetts–Amherst. </w:t>
      </w:r>
      <w:r w:rsidRPr="007E7F35">
        <w:rPr>
          <w:rStyle w:val="StyleUnderline"/>
          <w:highlight w:val="cyan"/>
        </w:rPr>
        <w:t>Once I asked</w:t>
      </w:r>
      <w:r w:rsidRPr="007E7F35">
        <w:rPr>
          <w:sz w:val="16"/>
        </w:rPr>
        <w:t xml:space="preserve"> them </w:t>
      </w:r>
      <w:r w:rsidRPr="007E7F35">
        <w:rPr>
          <w:rStyle w:val="StyleUnderline"/>
          <w:highlight w:val="cyan"/>
        </w:rPr>
        <w:t xml:space="preserve">why we </w:t>
      </w:r>
      <w:r w:rsidRPr="007E7F35">
        <w:rPr>
          <w:rStyle w:val="Emphasis"/>
          <w:highlight w:val="cyan"/>
        </w:rPr>
        <w:t>never</w:t>
      </w:r>
      <w:r w:rsidRPr="007E7F35">
        <w:rPr>
          <w:rStyle w:val="StyleUnderline"/>
          <w:highlight w:val="cyan"/>
        </w:rPr>
        <w:t xml:space="preserve"> have conversations connecting </w:t>
      </w:r>
      <w:r w:rsidRPr="007E7F35">
        <w:rPr>
          <w:rStyle w:val="Emphasis"/>
          <w:highlight w:val="cyan"/>
        </w:rPr>
        <w:t>gender</w:t>
      </w:r>
      <w:r w:rsidRPr="007E7F35">
        <w:rPr>
          <w:rStyle w:val="StyleUnderline"/>
          <w:highlight w:val="cyan"/>
        </w:rPr>
        <w:t xml:space="preserve">, </w:t>
      </w:r>
      <w:r w:rsidRPr="007E7F35">
        <w:rPr>
          <w:rStyle w:val="Emphasis"/>
          <w:highlight w:val="cyan"/>
        </w:rPr>
        <w:t>race</w:t>
      </w:r>
      <w:r w:rsidRPr="007E7F35">
        <w:rPr>
          <w:rStyle w:val="StyleUnderline"/>
          <w:highlight w:val="cyan"/>
        </w:rPr>
        <w:t xml:space="preserve">, and </w:t>
      </w:r>
      <w:r w:rsidRPr="007E7F35">
        <w:rPr>
          <w:rStyle w:val="Emphasis"/>
          <w:highlight w:val="cyan"/>
        </w:rPr>
        <w:t>class</w:t>
      </w:r>
      <w:r w:rsidRPr="007B5E3B">
        <w:rPr>
          <w:rStyle w:val="StyleUnderline"/>
        </w:rPr>
        <w:t xml:space="preserve"> politics</w:t>
      </w:r>
      <w:r w:rsidRPr="007E7F35">
        <w:rPr>
          <w:sz w:val="16"/>
        </w:rPr>
        <w:t xml:space="preserve">. One worker, </w:t>
      </w:r>
      <w:r w:rsidRPr="007E7F35">
        <w:rPr>
          <w:rStyle w:val="StyleUnderline"/>
          <w:highlight w:val="cyan"/>
        </w:rPr>
        <w:t>a white man, said</w:t>
      </w:r>
      <w:r w:rsidRPr="007B5E3B">
        <w:rPr>
          <w:rStyle w:val="StyleUnderline"/>
        </w:rPr>
        <w:t xml:space="preserve">, “Because </w:t>
      </w:r>
      <w:r w:rsidRPr="007E7F35">
        <w:rPr>
          <w:rStyle w:val="StyleUnderline"/>
          <w:highlight w:val="cyan"/>
        </w:rPr>
        <w:t xml:space="preserve">if we </w:t>
      </w:r>
      <w:r w:rsidRPr="007E7F35">
        <w:rPr>
          <w:rStyle w:val="Emphasis"/>
          <w:highlight w:val="cyan"/>
        </w:rPr>
        <w:t>figured it out</w:t>
      </w:r>
      <w:r w:rsidRPr="007E7F35">
        <w:rPr>
          <w:rStyle w:val="StyleUnderline"/>
          <w:highlight w:val="cyan"/>
        </w:rPr>
        <w:t>, they would be in</w:t>
      </w:r>
      <w:r w:rsidRPr="007B5E3B">
        <w:rPr>
          <w:rStyle w:val="StyleUnderline"/>
        </w:rPr>
        <w:t xml:space="preserve"> </w:t>
      </w:r>
      <w:r w:rsidRPr="007B5E3B">
        <w:rPr>
          <w:rStyle w:val="Emphasis"/>
        </w:rPr>
        <w:t xml:space="preserve">big </w:t>
      </w:r>
      <w:r w:rsidRPr="007E7F35">
        <w:rPr>
          <w:rStyle w:val="Emphasis"/>
          <w:highlight w:val="cyan"/>
        </w:rPr>
        <w:t>trouble</w:t>
      </w:r>
      <w:r w:rsidRPr="007B5E3B">
        <w:rPr>
          <w:rStyle w:val="StyleUnderline"/>
        </w:rPr>
        <w:t xml:space="preserve">.” </w:t>
      </w:r>
      <w:r w:rsidRPr="007E7F35">
        <w:rPr>
          <w:rStyle w:val="StyleUnderline"/>
          <w:highlight w:val="cyan"/>
        </w:rPr>
        <w:t>The solution is not</w:t>
      </w:r>
      <w:r w:rsidRPr="007B5E3B">
        <w:rPr>
          <w:rStyle w:val="StyleUnderline"/>
        </w:rPr>
        <w:t xml:space="preserve"> to </w:t>
      </w:r>
      <w:r w:rsidRPr="007E7F35">
        <w:rPr>
          <w:rStyle w:val="Emphasis"/>
          <w:highlight w:val="cyan"/>
        </w:rPr>
        <w:t>throw politics overboard</w:t>
      </w:r>
      <w:r w:rsidRPr="007E7F35">
        <w:rPr>
          <w:rStyle w:val="StyleUnderline"/>
          <w:highlight w:val="cyan"/>
        </w:rPr>
        <w:t>, but</w:t>
      </w:r>
      <w:r w:rsidRPr="007B5E3B">
        <w:rPr>
          <w:rStyle w:val="StyleUnderline"/>
        </w:rPr>
        <w:t xml:space="preserve"> to </w:t>
      </w:r>
      <w:r w:rsidRPr="007E7F35">
        <w:rPr>
          <w:rStyle w:val="Emphasis"/>
          <w:highlight w:val="cyan"/>
        </w:rPr>
        <w:t>organize</w:t>
      </w:r>
      <w:r w:rsidRPr="007E7F35">
        <w:rPr>
          <w:sz w:val="16"/>
        </w:rPr>
        <w:t xml:space="preserve"> and lead with a vision of solidarity, one </w:t>
      </w:r>
      <w:r w:rsidRPr="007B5E3B">
        <w:rPr>
          <w:rStyle w:val="StyleUnderline"/>
        </w:rPr>
        <w:t xml:space="preserve">that can offer </w:t>
      </w:r>
      <w:r w:rsidRPr="007E7F35">
        <w:rPr>
          <w:rStyle w:val="StyleUnderline"/>
          <w:highlight w:val="cyan"/>
        </w:rPr>
        <w:t xml:space="preserve">a </w:t>
      </w:r>
      <w:r w:rsidRPr="007E7F35">
        <w:rPr>
          <w:rStyle w:val="Emphasis"/>
          <w:highlight w:val="cyan"/>
        </w:rPr>
        <w:t>coherent alternative</w:t>
      </w:r>
      <w:r w:rsidRPr="007E7F35">
        <w:rPr>
          <w:rStyle w:val="StyleUnderline"/>
          <w:highlight w:val="cyan"/>
        </w:rPr>
        <w:t xml:space="preserve"> to</w:t>
      </w:r>
      <w:r w:rsidRPr="007B5E3B">
        <w:rPr>
          <w:rStyle w:val="StyleUnderline"/>
        </w:rPr>
        <w:t xml:space="preserve"> the </w:t>
      </w:r>
      <w:r w:rsidRPr="007E7F35">
        <w:rPr>
          <w:rStyle w:val="StyleUnderline"/>
          <w:highlight w:val="cyan"/>
        </w:rPr>
        <w:t xml:space="preserve">politics of </w:t>
      </w:r>
      <w:r w:rsidRPr="007E7F35">
        <w:rPr>
          <w:rStyle w:val="Emphasis"/>
          <w:highlight w:val="cyan"/>
        </w:rPr>
        <w:t>hate</w:t>
      </w:r>
      <w:r w:rsidRPr="007B5E3B">
        <w:rPr>
          <w:rStyle w:val="Emphasis"/>
        </w:rPr>
        <w:t xml:space="preserve"> and division</w:t>
      </w:r>
      <w:r w:rsidRPr="007E7F35">
        <w:rPr>
          <w:sz w:val="16"/>
        </w:rPr>
        <w:t xml:space="preserve">. One thing is for certain: any successful countermovement will benefit from the leadership and moral courage of Black workers. </w:t>
      </w:r>
      <w:r w:rsidRPr="00924C54">
        <w:rPr>
          <w:rStyle w:val="StyleUnderline"/>
          <w:highlight w:val="cyan"/>
        </w:rPr>
        <w:t>If we deal</w:t>
      </w:r>
      <w:r w:rsidRPr="007B5E3B">
        <w:rPr>
          <w:rStyle w:val="StyleUnderline"/>
        </w:rPr>
        <w:t xml:space="preserve"> a </w:t>
      </w:r>
      <w:r w:rsidRPr="00924C54">
        <w:rPr>
          <w:rStyle w:val="Emphasis"/>
          <w:highlight w:val="cyan"/>
        </w:rPr>
        <w:t>generational defeat</w:t>
      </w:r>
      <w:r w:rsidRPr="00924C54">
        <w:rPr>
          <w:rStyle w:val="StyleUnderline"/>
          <w:highlight w:val="cyan"/>
        </w:rPr>
        <w:t xml:space="preserve"> to the</w:t>
      </w:r>
      <w:r w:rsidRPr="007B5E3B">
        <w:rPr>
          <w:rStyle w:val="StyleUnderline"/>
        </w:rPr>
        <w:t xml:space="preserve"> </w:t>
      </w:r>
      <w:r w:rsidRPr="007B5E3B">
        <w:rPr>
          <w:rStyle w:val="Emphasis"/>
        </w:rPr>
        <w:t xml:space="preserve">far </w:t>
      </w:r>
      <w:r w:rsidRPr="00924C54">
        <w:rPr>
          <w:rStyle w:val="Emphasis"/>
          <w:highlight w:val="cyan"/>
        </w:rPr>
        <w:t>right</w:t>
      </w:r>
      <w:r w:rsidRPr="007E7F35">
        <w:rPr>
          <w:sz w:val="16"/>
        </w:rPr>
        <w:t xml:space="preserve"> in our lifetime, then </w:t>
      </w:r>
      <w:r w:rsidRPr="00924C54">
        <w:rPr>
          <w:rStyle w:val="StyleUnderline"/>
          <w:highlight w:val="cyan"/>
        </w:rPr>
        <w:t xml:space="preserve">it will be because the </w:t>
      </w:r>
      <w:r w:rsidRPr="00924C54">
        <w:rPr>
          <w:rStyle w:val="Emphasis"/>
          <w:highlight w:val="cyan"/>
        </w:rPr>
        <w:t>Freedom Train</w:t>
      </w:r>
      <w:r w:rsidRPr="00924C54">
        <w:rPr>
          <w:rStyle w:val="StyleUnderline"/>
          <w:highlight w:val="cyan"/>
        </w:rPr>
        <w:t xml:space="preserve"> made one more run</w:t>
      </w:r>
      <w:r w:rsidRPr="007B5E3B">
        <w:rPr>
          <w:rStyle w:val="StyleUnderline"/>
        </w:rPr>
        <w:t>.</w:t>
      </w:r>
    </w:p>
    <w:p w14:paraId="3F06749E" w14:textId="77777777" w:rsidR="00237CF2" w:rsidRDefault="00237CF2" w:rsidP="00237CF2"/>
    <w:p w14:paraId="75B4A9A9" w14:textId="77777777" w:rsidR="00237CF2" w:rsidRDefault="00237CF2" w:rsidP="00237CF2">
      <w:pPr>
        <w:pStyle w:val="Heading4"/>
      </w:pPr>
      <w:r>
        <w:t>CSU’s indicts of unions are far-right, anti-Black propaganda.</w:t>
      </w:r>
    </w:p>
    <w:p w14:paraId="2EDDB78D" w14:textId="77777777" w:rsidR="00237CF2" w:rsidRPr="005A7313" w:rsidRDefault="00237CF2" w:rsidP="00237CF2">
      <w:r w:rsidRPr="00360062">
        <w:rPr>
          <w:rStyle w:val="Style13ptBold"/>
        </w:rPr>
        <w:t>Smith 22</w:t>
      </w:r>
      <w:r>
        <w:t xml:space="preserve">, Director of the Grand Rapids Institute for Information Democracy </w:t>
      </w:r>
      <w:r w:rsidRPr="005A7313">
        <w:t>(Jeff Smith, August 15, 2022, “The Grand Rapids based Acton Institute, anti-Blackness and Labor Unions,”</w:t>
      </w:r>
      <w:r>
        <w:t xml:space="preserve"> GRIID, </w:t>
      </w:r>
      <w:r w:rsidRPr="005A7313">
        <w:t>https://griid.org/2022/08/15/the-grand-rapids-based-acton-institute-anti-blackness-and-labor-unions/</w:t>
      </w:r>
      <w:r>
        <w:t>) [Language ed.]</w:t>
      </w:r>
    </w:p>
    <w:p w14:paraId="0AD75925" w14:textId="77777777" w:rsidR="00237CF2" w:rsidRPr="005A7313" w:rsidRDefault="00237CF2" w:rsidP="00237CF2">
      <w:pPr>
        <w:rPr>
          <w:sz w:val="16"/>
        </w:rPr>
      </w:pPr>
      <w:r w:rsidRPr="005A7313">
        <w:rPr>
          <w:rStyle w:val="StyleUnderline"/>
          <w:highlight w:val="cyan"/>
        </w:rPr>
        <w:t>For</w:t>
      </w:r>
      <w:r w:rsidRPr="005A7313">
        <w:rPr>
          <w:rStyle w:val="StyleUnderline"/>
        </w:rPr>
        <w:t xml:space="preserve"> more than </w:t>
      </w:r>
      <w:r w:rsidRPr="005A7313">
        <w:rPr>
          <w:rStyle w:val="Emphasis"/>
        </w:rPr>
        <w:t xml:space="preserve">twenty </w:t>
      </w:r>
      <w:r w:rsidRPr="005A7313">
        <w:rPr>
          <w:rStyle w:val="Emphasis"/>
          <w:highlight w:val="cyan"/>
        </w:rPr>
        <w:t>years</w:t>
      </w:r>
      <w:r w:rsidRPr="005A7313">
        <w:rPr>
          <w:rStyle w:val="StyleUnderline"/>
          <w:highlight w:val="cyan"/>
        </w:rPr>
        <w:t xml:space="preserve">, I have been </w:t>
      </w:r>
      <w:r w:rsidRPr="005A7313">
        <w:rPr>
          <w:rStyle w:val="Emphasis"/>
          <w:highlight w:val="cyan"/>
        </w:rPr>
        <w:t>monitoring</w:t>
      </w:r>
      <w:r w:rsidRPr="005A7313">
        <w:rPr>
          <w:sz w:val="16"/>
        </w:rPr>
        <w:t xml:space="preserve"> and writing about </w:t>
      </w:r>
      <w:r w:rsidRPr="005A7313">
        <w:rPr>
          <w:rStyle w:val="StyleUnderline"/>
          <w:highlight w:val="cyan"/>
        </w:rPr>
        <w:t xml:space="preserve">the </w:t>
      </w:r>
      <w:r w:rsidRPr="005A7313">
        <w:rPr>
          <w:rStyle w:val="Emphasis"/>
          <w:highlight w:val="cyan"/>
        </w:rPr>
        <w:t>far right</w:t>
      </w:r>
      <w:r w:rsidRPr="005A7313">
        <w:rPr>
          <w:rStyle w:val="StyleUnderline"/>
        </w:rPr>
        <w:t xml:space="preserve"> think tank, the </w:t>
      </w:r>
      <w:r w:rsidRPr="005A7313">
        <w:rPr>
          <w:rStyle w:val="Emphasis"/>
          <w:highlight w:val="cyan"/>
        </w:rPr>
        <w:t>Acton Institute</w:t>
      </w:r>
      <w:r w:rsidRPr="005A7313">
        <w:rPr>
          <w:sz w:val="16"/>
        </w:rPr>
        <w:t xml:space="preserve"> for the Study of Religion and Liberty. The Acton Institute, which was founded by a Catholic Priest, Rev. Robert Sirico, who is currently the priest at Sacred Heart on the westside of Grand Rapids.</w:t>
      </w:r>
    </w:p>
    <w:p w14:paraId="02838768" w14:textId="77777777" w:rsidR="00237CF2" w:rsidRPr="005A7313" w:rsidRDefault="00237CF2" w:rsidP="00237CF2">
      <w:pPr>
        <w:rPr>
          <w:sz w:val="16"/>
        </w:rPr>
      </w:pPr>
      <w:r w:rsidRPr="005A7313">
        <w:rPr>
          <w:sz w:val="16"/>
        </w:rPr>
        <w:t xml:space="preserve">The Acton Institute was founded with the belief </w:t>
      </w:r>
      <w:r w:rsidRPr="005A7313">
        <w:rPr>
          <w:rStyle w:val="StyleUnderline"/>
          <w:highlight w:val="cyan"/>
        </w:rPr>
        <w:t>that</w:t>
      </w:r>
      <w:r w:rsidRPr="005A7313">
        <w:rPr>
          <w:sz w:val="16"/>
        </w:rPr>
        <w:t xml:space="preserve"> Capitalism and Christianity are perfect bedfellows. However, </w:t>
      </w:r>
      <w:r w:rsidRPr="005A7313">
        <w:rPr>
          <w:rStyle w:val="StyleUnderline"/>
        </w:rPr>
        <w:t>the far right think tank also embraces</w:t>
      </w:r>
      <w:r w:rsidRPr="005A7313">
        <w:rPr>
          <w:sz w:val="16"/>
        </w:rPr>
        <w:t xml:space="preserve"> other </w:t>
      </w:r>
      <w:r w:rsidRPr="005A7313">
        <w:rPr>
          <w:rStyle w:val="Emphasis"/>
        </w:rPr>
        <w:t>harmful</w:t>
      </w:r>
      <w:r w:rsidRPr="005A7313">
        <w:rPr>
          <w:rStyle w:val="StyleUnderline"/>
        </w:rPr>
        <w:t xml:space="preserve"> ideological positions that </w:t>
      </w:r>
      <w:r w:rsidRPr="005A7313">
        <w:rPr>
          <w:rStyle w:val="Emphasis"/>
          <w:highlight w:val="cyan"/>
        </w:rPr>
        <w:t>condemns</w:t>
      </w:r>
      <w:r w:rsidRPr="005A7313">
        <w:rPr>
          <w:rStyle w:val="StyleUnderline"/>
          <w:highlight w:val="cyan"/>
        </w:rPr>
        <w:t xml:space="preserve"> gender equity,</w:t>
      </w:r>
      <w:r w:rsidRPr="005A7313">
        <w:rPr>
          <w:rStyle w:val="StyleUnderline"/>
        </w:rPr>
        <w:t xml:space="preserve"> the </w:t>
      </w:r>
      <w:r w:rsidRPr="005A7313">
        <w:rPr>
          <w:rStyle w:val="Emphasis"/>
          <w:highlight w:val="cyan"/>
        </w:rPr>
        <w:t>LGBTQ</w:t>
      </w:r>
      <w:r w:rsidRPr="005A7313">
        <w:rPr>
          <w:rStyle w:val="StyleUnderline"/>
        </w:rPr>
        <w:t xml:space="preserve"> community,</w:t>
      </w:r>
      <w:r w:rsidRPr="005A7313">
        <w:rPr>
          <w:sz w:val="16"/>
        </w:rPr>
        <w:t xml:space="preserve"> public education </w:t>
      </w:r>
      <w:r w:rsidRPr="005A7313">
        <w:rPr>
          <w:rStyle w:val="StyleUnderline"/>
          <w:highlight w:val="cyan"/>
        </w:rPr>
        <w:t>and</w:t>
      </w:r>
      <w:r w:rsidRPr="005A7313">
        <w:rPr>
          <w:rStyle w:val="StyleUnderline"/>
        </w:rPr>
        <w:t xml:space="preserve"> </w:t>
      </w:r>
      <w:r w:rsidRPr="005A7313">
        <w:rPr>
          <w:rStyle w:val="Emphasis"/>
        </w:rPr>
        <w:t xml:space="preserve">labor </w:t>
      </w:r>
      <w:r w:rsidRPr="005A7313">
        <w:rPr>
          <w:rStyle w:val="Emphasis"/>
          <w:highlight w:val="cyan"/>
        </w:rPr>
        <w:t>unions</w:t>
      </w:r>
      <w:r w:rsidRPr="005A7313">
        <w:rPr>
          <w:sz w:val="16"/>
        </w:rPr>
        <w:t xml:space="preserve">. In more recent years, the Acton Institute has also been more critical of Black-led movements, particularly the Movement for Black Lives. It would be no stretch at all to say that </w:t>
      </w:r>
      <w:r w:rsidRPr="005A7313">
        <w:rPr>
          <w:rStyle w:val="StyleUnderline"/>
        </w:rPr>
        <w:t xml:space="preserve">the Acton Institute </w:t>
      </w:r>
      <w:r w:rsidRPr="005A7313">
        <w:rPr>
          <w:rStyle w:val="Emphasis"/>
        </w:rPr>
        <w:t>engages</w:t>
      </w:r>
      <w:r w:rsidRPr="005A7313">
        <w:rPr>
          <w:rStyle w:val="StyleUnderline"/>
        </w:rPr>
        <w:t xml:space="preserve"> in </w:t>
      </w:r>
      <w:r w:rsidRPr="005A7313">
        <w:rPr>
          <w:rStyle w:val="Emphasis"/>
        </w:rPr>
        <w:t>anti-Blackness</w:t>
      </w:r>
      <w:r w:rsidRPr="005A7313">
        <w:rPr>
          <w:sz w:val="16"/>
        </w:rPr>
        <w:t>, unless of course Black people embrace Capitalism as zealously as they do.</w:t>
      </w:r>
    </w:p>
    <w:p w14:paraId="0AEE65A5" w14:textId="77777777" w:rsidR="00237CF2" w:rsidRPr="005A7313" w:rsidRDefault="00237CF2" w:rsidP="00237CF2">
      <w:pPr>
        <w:rPr>
          <w:sz w:val="16"/>
        </w:rPr>
      </w:pPr>
      <w:r w:rsidRPr="005A7313">
        <w:rPr>
          <w:rStyle w:val="StyleUnderline"/>
        </w:rPr>
        <w:t>It was</w:t>
      </w:r>
      <w:r w:rsidRPr="005A7313">
        <w:rPr>
          <w:sz w:val="16"/>
        </w:rPr>
        <w:t xml:space="preserve"> rather </w:t>
      </w:r>
      <w:r w:rsidRPr="005A7313">
        <w:rPr>
          <w:rStyle w:val="Emphasis"/>
        </w:rPr>
        <w:t>instructive</w:t>
      </w:r>
      <w:r w:rsidRPr="005A7313">
        <w:rPr>
          <w:rStyle w:val="StyleUnderline"/>
        </w:rPr>
        <w:t xml:space="preserve"> to read a recent</w:t>
      </w:r>
      <w:r w:rsidRPr="005A7313">
        <w:rPr>
          <w:sz w:val="16"/>
        </w:rPr>
        <w:t xml:space="preserve"> blog </w:t>
      </w:r>
      <w:r w:rsidRPr="005A7313">
        <w:rPr>
          <w:rStyle w:val="StyleUnderline"/>
        </w:rPr>
        <w:t>post</w:t>
      </w:r>
      <w:r w:rsidRPr="005A7313">
        <w:rPr>
          <w:sz w:val="16"/>
        </w:rPr>
        <w:t xml:space="preserve"> on the Acton Institute’s website, a post </w:t>
      </w:r>
      <w:r w:rsidRPr="005A7313">
        <w:rPr>
          <w:rStyle w:val="StyleUnderline"/>
        </w:rPr>
        <w:t xml:space="preserve">entitled, The union movement </w:t>
      </w:r>
      <w:r w:rsidRPr="005A7313">
        <w:rPr>
          <w:rStyle w:val="Emphasis"/>
        </w:rPr>
        <w:t>was anti-black</w:t>
      </w:r>
      <w:r w:rsidRPr="005A7313">
        <w:rPr>
          <w:rStyle w:val="StyleUnderline"/>
        </w:rPr>
        <w:t xml:space="preserve"> from the beginning</w:t>
      </w:r>
      <w:r w:rsidRPr="005A7313">
        <w:rPr>
          <w:sz w:val="16"/>
        </w:rPr>
        <w:t xml:space="preserve">. The post was </w:t>
      </w:r>
      <w:r w:rsidRPr="005A7313">
        <w:rPr>
          <w:rStyle w:val="Emphasis"/>
        </w:rPr>
        <w:t>written by</w:t>
      </w:r>
      <w:r w:rsidRPr="005A7313">
        <w:rPr>
          <w:rStyle w:val="StyleUnderline"/>
        </w:rPr>
        <w:t xml:space="preserve"> Professor Rachel </w:t>
      </w:r>
      <w:r w:rsidRPr="005A7313">
        <w:rPr>
          <w:rStyle w:val="Emphasis"/>
        </w:rPr>
        <w:t>Ferguson</w:t>
      </w:r>
      <w:r w:rsidRPr="005A7313">
        <w:rPr>
          <w:sz w:val="16"/>
        </w:rPr>
        <w:t>, who teaches in the  business college at Concordia University Chicago. Ferguson has become Acton’s go to person on race relations in the US, especially after she wrote the book, Black Liberation Through the Marketplace: Hope, Heartbreak, and the Promise of America.</w:t>
      </w:r>
    </w:p>
    <w:p w14:paraId="76BE1BA5" w14:textId="77777777" w:rsidR="00237CF2" w:rsidRPr="005A7313" w:rsidRDefault="00237CF2" w:rsidP="00237CF2">
      <w:pPr>
        <w:rPr>
          <w:sz w:val="16"/>
        </w:rPr>
      </w:pPr>
      <w:r w:rsidRPr="005A7313">
        <w:rPr>
          <w:sz w:val="16"/>
        </w:rPr>
        <w:t>Like the Acton Institute, Professor Ferguson believes that Black people would be better off if they embraced free market Capitalism. Not surprising, this position is completely counter to the history of the Black Freedom Struggle in the US, where Black people have consistently fought against systemic racism, which also includes racial capitalism. </w:t>
      </w:r>
    </w:p>
    <w:p w14:paraId="76377C52" w14:textId="77777777" w:rsidR="00237CF2" w:rsidRPr="005A7313" w:rsidRDefault="00237CF2" w:rsidP="00237CF2">
      <w:pPr>
        <w:rPr>
          <w:rStyle w:val="StyleUnderline"/>
        </w:rPr>
      </w:pPr>
      <w:r w:rsidRPr="000C33B5">
        <w:rPr>
          <w:rStyle w:val="StyleUnderline"/>
        </w:rPr>
        <w:t xml:space="preserve">Upon reading Ferguson’s blog post about </w:t>
      </w:r>
      <w:r w:rsidRPr="000C33B5">
        <w:rPr>
          <w:rStyle w:val="Emphasis"/>
        </w:rPr>
        <w:t>labor unions</w:t>
      </w:r>
      <w:r w:rsidRPr="000C33B5">
        <w:rPr>
          <w:rStyle w:val="StyleUnderline"/>
        </w:rPr>
        <w:t xml:space="preserve"> and </w:t>
      </w:r>
      <w:r w:rsidRPr="000C33B5">
        <w:rPr>
          <w:rStyle w:val="Emphasis"/>
        </w:rPr>
        <w:t>anti-Blackness</w:t>
      </w:r>
      <w:r w:rsidRPr="000C33B5">
        <w:rPr>
          <w:rStyle w:val="StyleUnderline"/>
        </w:rPr>
        <w:t xml:space="preserve">, I was struck by </w:t>
      </w:r>
      <w:r w:rsidRPr="000C33B5">
        <w:rPr>
          <w:rStyle w:val="Emphasis"/>
        </w:rPr>
        <w:t>how selective</w:t>
      </w:r>
      <w:r w:rsidRPr="000C33B5">
        <w:rPr>
          <w:rStyle w:val="StyleUnderline"/>
        </w:rPr>
        <w:t xml:space="preserve"> she was with</w:t>
      </w:r>
      <w:r w:rsidRPr="005A7313">
        <w:rPr>
          <w:rStyle w:val="StyleUnderline"/>
        </w:rPr>
        <w:t xml:space="preserve"> her </w:t>
      </w:r>
      <w:r w:rsidRPr="005A7313">
        <w:rPr>
          <w:rStyle w:val="Emphasis"/>
        </w:rPr>
        <w:t>sources</w:t>
      </w:r>
      <w:r w:rsidRPr="005A7313">
        <w:rPr>
          <w:rStyle w:val="StyleUnderline"/>
        </w:rPr>
        <w:t>. First,</w:t>
      </w:r>
      <w:r w:rsidRPr="005A7313">
        <w:rPr>
          <w:sz w:val="16"/>
        </w:rPr>
        <w:t xml:space="preserve"> it is important to acknowledge that </w:t>
      </w:r>
      <w:r w:rsidRPr="005A7313">
        <w:rPr>
          <w:rStyle w:val="StyleUnderline"/>
          <w:highlight w:val="cyan"/>
        </w:rPr>
        <w:t>many</w:t>
      </w:r>
      <w:r w:rsidRPr="005A7313">
        <w:rPr>
          <w:sz w:val="16"/>
        </w:rPr>
        <w:t xml:space="preserve"> of the </w:t>
      </w:r>
      <w:r w:rsidRPr="005A7313">
        <w:rPr>
          <w:rStyle w:val="StyleUnderline"/>
        </w:rPr>
        <w:t xml:space="preserve">early labor </w:t>
      </w:r>
      <w:r w:rsidRPr="005A7313">
        <w:rPr>
          <w:rStyle w:val="StyleUnderline"/>
          <w:highlight w:val="cyan"/>
        </w:rPr>
        <w:t xml:space="preserve">unions </w:t>
      </w:r>
      <w:r w:rsidRPr="005A7313">
        <w:rPr>
          <w:rStyle w:val="Emphasis"/>
          <w:highlight w:val="cyan"/>
        </w:rPr>
        <w:t>did</w:t>
      </w:r>
      <w:r w:rsidRPr="005A7313">
        <w:rPr>
          <w:rStyle w:val="StyleUnderline"/>
          <w:highlight w:val="cyan"/>
        </w:rPr>
        <w:t xml:space="preserve"> exclude</w:t>
      </w:r>
      <w:r>
        <w:rPr>
          <w:rStyle w:val="StyleUnderline"/>
        </w:rPr>
        <w:t xml:space="preserve"> [</w:t>
      </w:r>
      <w:r w:rsidRPr="00776F5D">
        <w:rPr>
          <w:rStyle w:val="Emphasis"/>
          <w:highlight w:val="cyan"/>
        </w:rPr>
        <w:t>Black people</w:t>
      </w:r>
      <w:r>
        <w:rPr>
          <w:rStyle w:val="StyleUnderline"/>
        </w:rPr>
        <w:t>]</w:t>
      </w:r>
      <w:r w:rsidRPr="005A7313">
        <w:rPr>
          <w:sz w:val="16"/>
        </w:rPr>
        <w:t xml:space="preserve"> Blacks from being members, </w:t>
      </w:r>
      <w:r w:rsidRPr="005A7313">
        <w:rPr>
          <w:rStyle w:val="StyleUnderline"/>
          <w:highlight w:val="cyan"/>
        </w:rPr>
        <w:t>but</w:t>
      </w:r>
      <w:r w:rsidRPr="005A7313">
        <w:rPr>
          <w:sz w:val="16"/>
        </w:rPr>
        <w:t xml:space="preserve"> Professor </w:t>
      </w:r>
      <w:r w:rsidRPr="000C33B5">
        <w:rPr>
          <w:rStyle w:val="StyleUnderline"/>
        </w:rPr>
        <w:t xml:space="preserve">Ferguson </w:t>
      </w:r>
      <w:r w:rsidRPr="005A7313">
        <w:rPr>
          <w:rStyle w:val="Emphasis"/>
          <w:highlight w:val="cyan"/>
        </w:rPr>
        <w:t>ignores</w:t>
      </w:r>
      <w:r w:rsidRPr="005A7313">
        <w:rPr>
          <w:rStyle w:val="StyleUnderline"/>
          <w:highlight w:val="cyan"/>
        </w:rPr>
        <w:t xml:space="preserve"> the inclusive</w:t>
      </w:r>
      <w:r w:rsidRPr="005A7313">
        <w:rPr>
          <w:rStyle w:val="StyleUnderline"/>
        </w:rPr>
        <w:t xml:space="preserve"> practices of the </w:t>
      </w:r>
      <w:r w:rsidRPr="005A7313">
        <w:rPr>
          <w:rStyle w:val="Emphasis"/>
          <w:highlight w:val="cyan"/>
        </w:rPr>
        <w:t>I</w:t>
      </w:r>
      <w:r w:rsidRPr="005A7313">
        <w:rPr>
          <w:sz w:val="16"/>
        </w:rPr>
        <w:t xml:space="preserve">ndustrial </w:t>
      </w:r>
      <w:r w:rsidRPr="005A7313">
        <w:rPr>
          <w:rStyle w:val="Emphasis"/>
          <w:highlight w:val="cyan"/>
        </w:rPr>
        <w:t>W</w:t>
      </w:r>
      <w:r w:rsidRPr="005A7313">
        <w:rPr>
          <w:sz w:val="16"/>
        </w:rPr>
        <w:t xml:space="preserve">orkers of the </w:t>
      </w:r>
      <w:r w:rsidRPr="005A7313">
        <w:rPr>
          <w:rStyle w:val="Emphasis"/>
          <w:highlight w:val="cyan"/>
        </w:rPr>
        <w:t>W</w:t>
      </w:r>
      <w:r w:rsidRPr="005A7313">
        <w:rPr>
          <w:sz w:val="16"/>
        </w:rPr>
        <w:t>orld (IWW), </w:t>
      </w:r>
      <w:r w:rsidRPr="005A7313">
        <w:rPr>
          <w:rStyle w:val="StyleUnderline"/>
          <w:highlight w:val="cyan"/>
        </w:rPr>
        <w:t xml:space="preserve">the </w:t>
      </w:r>
      <w:r w:rsidRPr="005A7313">
        <w:rPr>
          <w:rStyle w:val="Emphasis"/>
          <w:highlight w:val="cyan"/>
        </w:rPr>
        <w:t>S</w:t>
      </w:r>
      <w:r w:rsidRPr="005A7313">
        <w:rPr>
          <w:sz w:val="16"/>
        </w:rPr>
        <w:t xml:space="preserve">outhern </w:t>
      </w:r>
      <w:r w:rsidRPr="005A7313">
        <w:rPr>
          <w:rStyle w:val="Emphasis"/>
          <w:highlight w:val="cyan"/>
        </w:rPr>
        <w:t>T</w:t>
      </w:r>
      <w:r w:rsidRPr="005A7313">
        <w:rPr>
          <w:sz w:val="16"/>
        </w:rPr>
        <w:t xml:space="preserve">enant </w:t>
      </w:r>
      <w:r w:rsidRPr="005A7313">
        <w:rPr>
          <w:rStyle w:val="Emphasis"/>
          <w:highlight w:val="cyan"/>
        </w:rPr>
        <w:t>F</w:t>
      </w:r>
      <w:r w:rsidRPr="005A7313">
        <w:rPr>
          <w:sz w:val="16"/>
        </w:rPr>
        <w:t xml:space="preserve">armers </w:t>
      </w:r>
      <w:r w:rsidRPr="005A7313">
        <w:rPr>
          <w:rStyle w:val="Emphasis"/>
          <w:highlight w:val="cyan"/>
        </w:rPr>
        <w:t>U</w:t>
      </w:r>
      <w:r w:rsidRPr="005A7313">
        <w:rPr>
          <w:sz w:val="16"/>
        </w:rPr>
        <w:t xml:space="preserve">nion, </w:t>
      </w:r>
      <w:r w:rsidRPr="005A7313">
        <w:rPr>
          <w:rStyle w:val="StyleUnderline"/>
          <w:highlight w:val="cyan"/>
        </w:rPr>
        <w:t xml:space="preserve">the </w:t>
      </w:r>
      <w:r w:rsidRPr="005A7313">
        <w:rPr>
          <w:rStyle w:val="Emphasis"/>
          <w:highlight w:val="cyan"/>
        </w:rPr>
        <w:t>C</w:t>
      </w:r>
      <w:r w:rsidRPr="005A7313">
        <w:rPr>
          <w:sz w:val="16"/>
        </w:rPr>
        <w:t xml:space="preserve">oalition of </w:t>
      </w:r>
      <w:r w:rsidRPr="005A7313">
        <w:rPr>
          <w:rStyle w:val="Emphasis"/>
          <w:highlight w:val="cyan"/>
        </w:rPr>
        <w:t>B</w:t>
      </w:r>
      <w:r w:rsidRPr="005A7313">
        <w:rPr>
          <w:sz w:val="16"/>
        </w:rPr>
        <w:t xml:space="preserve">lack </w:t>
      </w:r>
      <w:r w:rsidRPr="005A7313">
        <w:rPr>
          <w:rStyle w:val="Emphasis"/>
          <w:highlight w:val="cyan"/>
        </w:rPr>
        <w:t>T</w:t>
      </w:r>
      <w:r w:rsidRPr="005A7313">
        <w:rPr>
          <w:sz w:val="16"/>
        </w:rPr>
        <w:t xml:space="preserve">rade </w:t>
      </w:r>
      <w:r w:rsidRPr="005A7313">
        <w:rPr>
          <w:rStyle w:val="Emphasis"/>
          <w:highlight w:val="cyan"/>
        </w:rPr>
        <w:t>U</w:t>
      </w:r>
      <w:r w:rsidRPr="005A7313">
        <w:rPr>
          <w:sz w:val="16"/>
        </w:rPr>
        <w:t xml:space="preserve">nionists, </w:t>
      </w:r>
      <w:r w:rsidRPr="005A7313">
        <w:rPr>
          <w:rStyle w:val="StyleUnderline"/>
          <w:highlight w:val="cyan"/>
        </w:rPr>
        <w:t xml:space="preserve">the </w:t>
      </w:r>
      <w:r w:rsidRPr="005A7313">
        <w:rPr>
          <w:rStyle w:val="Emphasis"/>
          <w:highlight w:val="cyan"/>
        </w:rPr>
        <w:t>L</w:t>
      </w:r>
      <w:r w:rsidRPr="005A7313">
        <w:rPr>
          <w:sz w:val="16"/>
        </w:rPr>
        <w:t xml:space="preserve">eague of </w:t>
      </w:r>
      <w:r w:rsidRPr="005A7313">
        <w:rPr>
          <w:rStyle w:val="Emphasis"/>
          <w:highlight w:val="cyan"/>
        </w:rPr>
        <w:t>R</w:t>
      </w:r>
      <w:r w:rsidRPr="005A7313">
        <w:rPr>
          <w:sz w:val="16"/>
        </w:rPr>
        <w:t xml:space="preserve">evolutionary </w:t>
      </w:r>
      <w:r w:rsidRPr="005A7313">
        <w:rPr>
          <w:rStyle w:val="Emphasis"/>
          <w:highlight w:val="cyan"/>
        </w:rPr>
        <w:t>B</w:t>
      </w:r>
      <w:r w:rsidRPr="005A7313">
        <w:rPr>
          <w:sz w:val="16"/>
        </w:rPr>
        <w:t xml:space="preserve">lack </w:t>
      </w:r>
      <w:r w:rsidRPr="005A7313">
        <w:rPr>
          <w:rStyle w:val="Emphasis"/>
          <w:highlight w:val="cyan"/>
        </w:rPr>
        <w:t>W</w:t>
      </w:r>
      <w:r w:rsidRPr="005A7313">
        <w:rPr>
          <w:sz w:val="16"/>
        </w:rPr>
        <w:t xml:space="preserve">orkers (in Detroit), </w:t>
      </w:r>
      <w:r w:rsidRPr="005A7313">
        <w:rPr>
          <w:rStyle w:val="StyleUnderline"/>
          <w:highlight w:val="cyan"/>
        </w:rPr>
        <w:t xml:space="preserve">plus </w:t>
      </w:r>
      <w:r w:rsidRPr="005A7313">
        <w:rPr>
          <w:rStyle w:val="Emphasis"/>
          <w:highlight w:val="cyan"/>
        </w:rPr>
        <w:t>all</w:t>
      </w:r>
      <w:r w:rsidRPr="005A7313">
        <w:rPr>
          <w:rStyle w:val="Emphasis"/>
        </w:rPr>
        <w:t xml:space="preserve"> of </w:t>
      </w:r>
      <w:r w:rsidRPr="005A7313">
        <w:rPr>
          <w:rStyle w:val="Emphasis"/>
          <w:highlight w:val="cyan"/>
        </w:rPr>
        <w:t>the unions</w:t>
      </w:r>
      <w:r w:rsidRPr="005A7313">
        <w:rPr>
          <w:rStyle w:val="StyleUnderline"/>
          <w:highlight w:val="cyan"/>
        </w:rPr>
        <w:t xml:space="preserve"> that have</w:t>
      </w:r>
      <w:r w:rsidRPr="005A7313">
        <w:rPr>
          <w:rStyle w:val="StyleUnderline"/>
        </w:rPr>
        <w:t xml:space="preserve"> significant numbers of </w:t>
      </w:r>
      <w:r w:rsidRPr="005A7313">
        <w:rPr>
          <w:rStyle w:val="Emphasis"/>
          <w:highlight w:val="cyan"/>
        </w:rPr>
        <w:t>African Americans</w:t>
      </w:r>
      <w:r w:rsidRPr="005A7313">
        <w:rPr>
          <w:rStyle w:val="StyleUnderline"/>
          <w:highlight w:val="cyan"/>
        </w:rPr>
        <w:t xml:space="preserve"> in their ranks, like </w:t>
      </w:r>
      <w:r w:rsidRPr="005A7313">
        <w:rPr>
          <w:rStyle w:val="Emphasis"/>
          <w:highlight w:val="cyan"/>
        </w:rPr>
        <w:t>AFSCME</w:t>
      </w:r>
      <w:r w:rsidRPr="005A7313">
        <w:rPr>
          <w:rStyle w:val="StyleUnderline"/>
          <w:highlight w:val="cyan"/>
        </w:rPr>
        <w:t>,</w:t>
      </w:r>
      <w:r w:rsidRPr="005A7313">
        <w:rPr>
          <w:rStyle w:val="StyleUnderline"/>
        </w:rPr>
        <w:t xml:space="preserve"> the </w:t>
      </w:r>
      <w:r w:rsidRPr="005A7313">
        <w:rPr>
          <w:rStyle w:val="Emphasis"/>
          <w:highlight w:val="cyan"/>
        </w:rPr>
        <w:t>UAW</w:t>
      </w:r>
      <w:r w:rsidRPr="005A7313">
        <w:rPr>
          <w:rStyle w:val="StyleUnderline"/>
          <w:highlight w:val="cyan"/>
        </w:rPr>
        <w:t>,</w:t>
      </w:r>
      <w:r w:rsidRPr="005A7313">
        <w:rPr>
          <w:rStyle w:val="StyleUnderline"/>
        </w:rPr>
        <w:t xml:space="preserve"> the </w:t>
      </w:r>
      <w:r w:rsidRPr="005A7313">
        <w:rPr>
          <w:rStyle w:val="Emphasis"/>
          <w:highlight w:val="cyan"/>
        </w:rPr>
        <w:t>UFCW</w:t>
      </w:r>
      <w:r w:rsidRPr="005A7313">
        <w:rPr>
          <w:rStyle w:val="StyleUnderline"/>
          <w:highlight w:val="cyan"/>
        </w:rPr>
        <w:t xml:space="preserve"> and the</w:t>
      </w:r>
      <w:r w:rsidRPr="005A7313">
        <w:rPr>
          <w:rStyle w:val="StyleUnderline"/>
        </w:rPr>
        <w:t xml:space="preserve"> national and state </w:t>
      </w:r>
      <w:r w:rsidRPr="005A7313">
        <w:rPr>
          <w:rStyle w:val="Emphasis"/>
          <w:highlight w:val="cyan"/>
        </w:rPr>
        <w:t>teachers unions</w:t>
      </w:r>
      <w:r w:rsidRPr="005A7313">
        <w:rPr>
          <w:rStyle w:val="StyleUnderline"/>
        </w:rPr>
        <w:t xml:space="preserve">. Ferguson’s complete </w:t>
      </w:r>
      <w:r w:rsidRPr="005A7313">
        <w:rPr>
          <w:rStyle w:val="Emphasis"/>
        </w:rPr>
        <w:t>failure</w:t>
      </w:r>
      <w:r w:rsidRPr="005A7313">
        <w:rPr>
          <w:rStyle w:val="StyleUnderline"/>
        </w:rPr>
        <w:t xml:space="preserve"> to acknowledge</w:t>
      </w:r>
      <w:r w:rsidRPr="005A7313">
        <w:rPr>
          <w:sz w:val="16"/>
        </w:rPr>
        <w:t xml:space="preserve"> the history of </w:t>
      </w:r>
      <w:r w:rsidRPr="005A7313">
        <w:rPr>
          <w:rStyle w:val="StyleUnderline"/>
        </w:rPr>
        <w:t xml:space="preserve">these unions was </w:t>
      </w:r>
      <w:r w:rsidRPr="005A7313">
        <w:rPr>
          <w:rStyle w:val="Emphasis"/>
        </w:rPr>
        <w:t>probably intentional</w:t>
      </w:r>
      <w:r w:rsidRPr="005A7313">
        <w:rPr>
          <w:sz w:val="16"/>
        </w:rPr>
        <w:t xml:space="preserve">, but it also could </w:t>
      </w:r>
      <w:r w:rsidRPr="005A7313">
        <w:rPr>
          <w:rStyle w:val="StyleUnderline"/>
        </w:rPr>
        <w:t>because she is ideologically blind to this history.</w:t>
      </w:r>
      <w:r w:rsidRPr="005A7313">
        <w:rPr>
          <w:sz w:val="16"/>
        </w:rPr>
        <w:t> </w:t>
      </w:r>
    </w:p>
    <w:p w14:paraId="49A93C5E" w14:textId="77777777" w:rsidR="00237CF2" w:rsidRPr="005A7313" w:rsidRDefault="00237CF2" w:rsidP="00237CF2">
      <w:pPr>
        <w:rPr>
          <w:sz w:val="16"/>
        </w:rPr>
      </w:pPr>
      <w:r w:rsidRPr="005A7313">
        <w:rPr>
          <w:rStyle w:val="StyleUnderline"/>
        </w:rPr>
        <w:t>Second,</w:t>
      </w:r>
      <w:r w:rsidRPr="005A7313">
        <w:rPr>
          <w:sz w:val="16"/>
        </w:rPr>
        <w:t xml:space="preserve"> there are </w:t>
      </w:r>
      <w:r w:rsidRPr="005A7313">
        <w:rPr>
          <w:rStyle w:val="StyleUnderline"/>
          <w:highlight w:val="cyan"/>
        </w:rPr>
        <w:t>the sources</w:t>
      </w:r>
      <w:r w:rsidRPr="005A7313">
        <w:rPr>
          <w:sz w:val="16"/>
        </w:rPr>
        <w:t xml:space="preserve"> that </w:t>
      </w:r>
      <w:r w:rsidRPr="000C33B5">
        <w:rPr>
          <w:rStyle w:val="StyleUnderline"/>
        </w:rPr>
        <w:t>she uses</w:t>
      </w:r>
      <w:r w:rsidRPr="005A7313">
        <w:rPr>
          <w:sz w:val="16"/>
        </w:rPr>
        <w:t xml:space="preserve">, which </w:t>
      </w:r>
      <w:r w:rsidRPr="005A7313">
        <w:rPr>
          <w:rStyle w:val="StyleUnderline"/>
          <w:highlight w:val="cyan"/>
        </w:rPr>
        <w:t>are</w:t>
      </w:r>
      <w:r w:rsidRPr="005A7313">
        <w:rPr>
          <w:sz w:val="16"/>
        </w:rPr>
        <w:t xml:space="preserve"> rather instructive. Ferguson cites a professor who teaches at Hillsdale College, which is </w:t>
      </w:r>
      <w:r w:rsidRPr="005A7313">
        <w:rPr>
          <w:rStyle w:val="Emphasis"/>
        </w:rPr>
        <w:t>a haven</w:t>
      </w:r>
      <w:r w:rsidRPr="005A7313">
        <w:rPr>
          <w:rStyle w:val="StyleUnderline"/>
        </w:rPr>
        <w:t xml:space="preserve"> for </w:t>
      </w:r>
      <w:r w:rsidRPr="005A7313">
        <w:rPr>
          <w:rStyle w:val="Emphasis"/>
          <w:highlight w:val="cyan"/>
        </w:rPr>
        <w:t>far right</w:t>
      </w:r>
      <w:r w:rsidRPr="005A7313">
        <w:rPr>
          <w:rStyle w:val="Emphasis"/>
        </w:rPr>
        <w:t xml:space="preserve"> ideology</w:t>
      </w:r>
      <w:r w:rsidRPr="005A7313">
        <w:rPr>
          <w:sz w:val="16"/>
        </w:rPr>
        <w:t>. Ferguson also cites the book Illiberal Reformers, written by a professor at Princeton University. In both of these book, the Acton writer wants to present labor unions as the primary reason why Black people could not obtain economic freedom. Ferguson then shifts the conversation, by blaming the welfare state as the cause of poverty, since it made Black people dependent on the state. Here, Ferguson cites two books, Out of Work, which blames the federal government for unemployment, plus Black Boom, which makes the claim that corporations relocated overseas because of union, thus harming vulnerable populations like African Americans. This is such an absurd claims, since it fails to even discuss the real motivation of corporations going overseas – using cheap labor. </w:t>
      </w:r>
    </w:p>
    <w:p w14:paraId="7C7DAF3F" w14:textId="77777777" w:rsidR="00237CF2" w:rsidRPr="005A7313" w:rsidRDefault="00237CF2" w:rsidP="00237CF2">
      <w:pPr>
        <w:rPr>
          <w:sz w:val="16"/>
        </w:rPr>
      </w:pPr>
      <w:r w:rsidRPr="005A7313">
        <w:rPr>
          <w:rStyle w:val="StyleUnderline"/>
        </w:rPr>
        <w:t>Third</w:t>
      </w:r>
      <w:r w:rsidRPr="000C33B5">
        <w:rPr>
          <w:rStyle w:val="StyleUnderline"/>
        </w:rPr>
        <w:t>, the</w:t>
      </w:r>
      <w:r w:rsidRPr="000C33B5">
        <w:rPr>
          <w:sz w:val="16"/>
        </w:rPr>
        <w:t xml:space="preserve"> Acton </w:t>
      </w:r>
      <w:r w:rsidRPr="000C33B5">
        <w:rPr>
          <w:rStyle w:val="StyleUnderline"/>
        </w:rPr>
        <w:t xml:space="preserve">writer then </w:t>
      </w:r>
      <w:r w:rsidRPr="000C33B5">
        <w:rPr>
          <w:rStyle w:val="Emphasis"/>
        </w:rPr>
        <w:t>engages</w:t>
      </w:r>
      <w:r w:rsidRPr="000C33B5">
        <w:rPr>
          <w:rStyle w:val="StyleUnderline"/>
        </w:rPr>
        <w:t xml:space="preserve"> in</w:t>
      </w:r>
      <w:r w:rsidRPr="000C33B5">
        <w:rPr>
          <w:sz w:val="16"/>
        </w:rPr>
        <w:t xml:space="preserve"> out of context </w:t>
      </w:r>
      <w:r w:rsidRPr="000C33B5">
        <w:rPr>
          <w:rStyle w:val="Emphasis"/>
        </w:rPr>
        <w:t>sleight of hand</w:t>
      </w:r>
      <w:r w:rsidRPr="000C33B5">
        <w:rPr>
          <w:rStyle w:val="StyleUnderline"/>
        </w:rPr>
        <w:t>, when she cites</w:t>
      </w:r>
      <w:r w:rsidRPr="000C33B5">
        <w:rPr>
          <w:sz w:val="16"/>
        </w:rPr>
        <w:t xml:space="preserve"> the great abolitionist </w:t>
      </w:r>
      <w:r w:rsidRPr="000C33B5">
        <w:rPr>
          <w:rStyle w:val="StyleUnderline"/>
        </w:rPr>
        <w:t xml:space="preserve">Frederick </w:t>
      </w:r>
      <w:r w:rsidRPr="000C33B5">
        <w:rPr>
          <w:rStyle w:val="Emphasis"/>
        </w:rPr>
        <w:t>Douglass</w:t>
      </w:r>
      <w:r w:rsidRPr="000C33B5">
        <w:rPr>
          <w:rStyle w:val="StyleUnderline"/>
        </w:rPr>
        <w:t xml:space="preserve"> and</w:t>
      </w:r>
      <w:r w:rsidRPr="000C33B5">
        <w:rPr>
          <w:sz w:val="16"/>
        </w:rPr>
        <w:t xml:space="preserve"> the great Black intellectual </w:t>
      </w:r>
      <w:r w:rsidRPr="000C33B5">
        <w:rPr>
          <w:rStyle w:val="StyleUnderline"/>
        </w:rPr>
        <w:t xml:space="preserve">W.E.B. </w:t>
      </w:r>
      <w:r w:rsidRPr="000C33B5">
        <w:rPr>
          <w:rStyle w:val="Emphasis"/>
        </w:rPr>
        <w:t>DuBois</w:t>
      </w:r>
      <w:r w:rsidRPr="000C33B5">
        <w:rPr>
          <w:sz w:val="16"/>
        </w:rPr>
        <w:t>. Both Douglass</w:t>
      </w:r>
      <w:r w:rsidRPr="005A7313">
        <w:rPr>
          <w:sz w:val="16"/>
        </w:rPr>
        <w:t xml:space="preserve"> and DuBois railed against systemic racism, which is inherently tied to the practice of Capitalism, plus Ferguson goes on to say that DuBois “flirted with Communism.” This completely ignores the fact that DuBois joined the Socialist Party in 1911, because he was disgusted with the influence that White philanthropists had over the NAACP. DuBois visited the USSR and China in his later years, and in 1961 he wrote a letter to the Communist Party Chairman in the USA, which included the following observations:</w:t>
      </w:r>
    </w:p>
    <w:p w14:paraId="7CB90090" w14:textId="77777777" w:rsidR="00237CF2" w:rsidRPr="005A7313" w:rsidRDefault="00237CF2" w:rsidP="00237CF2">
      <w:pPr>
        <w:rPr>
          <w:sz w:val="16"/>
        </w:rPr>
      </w:pPr>
      <w:r w:rsidRPr="005A7313">
        <w:rPr>
          <w:sz w:val="16"/>
        </w:rPr>
        <w:t>Today I have reached a firm conclusion: Capitalism cannot reform itself; it is doomed to self-destruction. No universal selfishness can bring social good to all. Communism—the effort to give all men what they need and to ask of each the best they can contribute—this is the only way of human life. It is a difficult and hard end to reach—it has and will make mistakes, but today it marches triumphantly on in education and science, in home and food, with increased freedom of thought and deliverance from dogma. In the end, Communism will triumph. I want to help bring that day.</w:t>
      </w:r>
    </w:p>
    <w:p w14:paraId="60579E1B" w14:textId="77777777" w:rsidR="00237CF2" w:rsidRPr="005A7313" w:rsidRDefault="00237CF2" w:rsidP="00237CF2">
      <w:pPr>
        <w:rPr>
          <w:sz w:val="16"/>
        </w:rPr>
      </w:pPr>
      <w:r w:rsidRPr="005A7313">
        <w:rPr>
          <w:sz w:val="16"/>
        </w:rPr>
        <w:t xml:space="preserve">Ultimately, the Acton writer demonstrates that she is ideologically limited in her understanding of history and labor unions. Equally important is the fact that since </w:t>
      </w:r>
      <w:r w:rsidRPr="005A7313">
        <w:rPr>
          <w:rStyle w:val="StyleUnderline"/>
        </w:rPr>
        <w:t xml:space="preserve">she is </w:t>
      </w:r>
      <w:r w:rsidRPr="005A7313">
        <w:rPr>
          <w:rStyle w:val="Emphasis"/>
        </w:rPr>
        <w:t>writing</w:t>
      </w:r>
      <w:r w:rsidRPr="005A7313">
        <w:rPr>
          <w:rStyle w:val="StyleUnderline"/>
        </w:rPr>
        <w:t xml:space="preserve"> for an organization that </w:t>
      </w:r>
      <w:r w:rsidRPr="005A7313">
        <w:rPr>
          <w:rStyle w:val="Emphasis"/>
        </w:rPr>
        <w:t>celebrates</w:t>
      </w:r>
      <w:r w:rsidRPr="005A7313">
        <w:rPr>
          <w:rStyle w:val="StyleUnderline"/>
        </w:rPr>
        <w:t xml:space="preserve"> free market </w:t>
      </w:r>
      <w:r w:rsidRPr="005A7313">
        <w:rPr>
          <w:rStyle w:val="Emphasis"/>
        </w:rPr>
        <w:t>capitalism</w:t>
      </w:r>
      <w:r w:rsidRPr="005A7313">
        <w:rPr>
          <w:sz w:val="16"/>
        </w:rPr>
        <w:t>, she has to always find ways to demonize anyone or any group that challenges the hegemony of the economic system of Capitalism. </w:t>
      </w:r>
    </w:p>
    <w:p w14:paraId="1C594D26" w14:textId="77777777" w:rsidR="00237CF2" w:rsidRDefault="00237CF2" w:rsidP="00237CF2">
      <w:pPr>
        <w:rPr>
          <w:sz w:val="16"/>
        </w:rPr>
      </w:pPr>
      <w:r w:rsidRPr="00360062">
        <w:rPr>
          <w:sz w:val="16"/>
        </w:rPr>
        <w:t xml:space="preserve">Lastly, </w:t>
      </w:r>
      <w:r w:rsidRPr="00360062">
        <w:rPr>
          <w:rStyle w:val="StyleUnderline"/>
        </w:rPr>
        <w:t xml:space="preserve">the </w:t>
      </w:r>
      <w:r w:rsidRPr="00360062">
        <w:rPr>
          <w:rStyle w:val="Emphasis"/>
        </w:rPr>
        <w:t>most offensive</w:t>
      </w:r>
      <w:r w:rsidRPr="00360062">
        <w:rPr>
          <w:sz w:val="16"/>
        </w:rPr>
        <w:t xml:space="preserve"> and ridiculous </w:t>
      </w:r>
      <w:r w:rsidRPr="00360062">
        <w:rPr>
          <w:rStyle w:val="StyleUnderline"/>
        </w:rPr>
        <w:t xml:space="preserve">argument the professor makes is that labor unions </w:t>
      </w:r>
      <w:r w:rsidRPr="00360062">
        <w:rPr>
          <w:rStyle w:val="Emphasis"/>
        </w:rPr>
        <w:t>are anti-Black</w:t>
      </w:r>
      <w:r w:rsidRPr="00360062">
        <w:rPr>
          <w:sz w:val="16"/>
        </w:rPr>
        <w:t xml:space="preserve">. I agree that for many unions, especially </w:t>
      </w:r>
      <w:r w:rsidRPr="00360062">
        <w:rPr>
          <w:rStyle w:val="StyleUnderline"/>
        </w:rPr>
        <w:t xml:space="preserve">business </w:t>
      </w:r>
      <w:r w:rsidRPr="00776F5D">
        <w:rPr>
          <w:rStyle w:val="StyleUnderline"/>
          <w:highlight w:val="cyan"/>
        </w:rPr>
        <w:t>unions</w:t>
      </w:r>
      <w:r w:rsidRPr="00360062">
        <w:rPr>
          <w:sz w:val="16"/>
        </w:rPr>
        <w:t xml:space="preserve">, they </w:t>
      </w:r>
      <w:r w:rsidRPr="00776F5D">
        <w:rPr>
          <w:rStyle w:val="StyleUnderline"/>
          <w:highlight w:val="cyan"/>
        </w:rPr>
        <w:t>have</w:t>
      </w:r>
      <w:r w:rsidRPr="00360062">
        <w:rPr>
          <w:rStyle w:val="StyleUnderline"/>
        </w:rPr>
        <w:t xml:space="preserve"> an awful </w:t>
      </w:r>
      <w:r w:rsidRPr="00776F5D">
        <w:rPr>
          <w:rStyle w:val="Emphasis"/>
          <w:highlight w:val="cyan"/>
        </w:rPr>
        <w:t>history</w:t>
      </w:r>
      <w:r w:rsidRPr="00776F5D">
        <w:rPr>
          <w:rStyle w:val="StyleUnderline"/>
          <w:highlight w:val="cyan"/>
        </w:rPr>
        <w:t xml:space="preserve"> of exclusion</w:t>
      </w:r>
      <w:r w:rsidRPr="00360062">
        <w:rPr>
          <w:sz w:val="16"/>
        </w:rPr>
        <w:t xml:space="preserve"> in regards to Black people. </w:t>
      </w:r>
      <w:r w:rsidRPr="00776F5D">
        <w:rPr>
          <w:rStyle w:val="StyleUnderline"/>
          <w:highlight w:val="cyan"/>
        </w:rPr>
        <w:t xml:space="preserve">However, the </w:t>
      </w:r>
      <w:r w:rsidRPr="00776F5D">
        <w:rPr>
          <w:rStyle w:val="Emphasis"/>
          <w:highlight w:val="cyan"/>
        </w:rPr>
        <w:t>more egregious</w:t>
      </w:r>
      <w:r w:rsidRPr="00776F5D">
        <w:rPr>
          <w:rStyle w:val="StyleUnderline"/>
          <w:highlight w:val="cyan"/>
        </w:rPr>
        <w:t xml:space="preserve"> treatment of Black people</w:t>
      </w:r>
      <w:r w:rsidRPr="00360062">
        <w:rPr>
          <w:rStyle w:val="StyleUnderline"/>
        </w:rPr>
        <w:t xml:space="preserve"> during the </w:t>
      </w:r>
      <w:r w:rsidRPr="00360062">
        <w:rPr>
          <w:rStyle w:val="Emphasis"/>
        </w:rPr>
        <w:t>history</w:t>
      </w:r>
      <w:r w:rsidRPr="00360062">
        <w:rPr>
          <w:rStyle w:val="StyleUnderline"/>
        </w:rPr>
        <w:t xml:space="preserve"> of the US </w:t>
      </w:r>
      <w:r w:rsidRPr="00776F5D">
        <w:rPr>
          <w:rStyle w:val="StyleUnderline"/>
          <w:highlight w:val="cyan"/>
        </w:rPr>
        <w:t xml:space="preserve">has come from </w:t>
      </w:r>
      <w:r w:rsidRPr="00776F5D">
        <w:rPr>
          <w:rStyle w:val="Emphasis"/>
          <w:highlight w:val="cyan"/>
        </w:rPr>
        <w:t>Capitalists</w:t>
      </w:r>
      <w:r w:rsidRPr="00776F5D">
        <w:rPr>
          <w:rStyle w:val="StyleUnderline"/>
          <w:highlight w:val="cyan"/>
        </w:rPr>
        <w:t>, from</w:t>
      </w:r>
      <w:r w:rsidRPr="00360062">
        <w:rPr>
          <w:rStyle w:val="StyleUnderline"/>
        </w:rPr>
        <w:t xml:space="preserve"> southern </w:t>
      </w:r>
      <w:r w:rsidRPr="00776F5D">
        <w:rPr>
          <w:rStyle w:val="Emphasis"/>
          <w:highlight w:val="cyan"/>
        </w:rPr>
        <w:t>plantation owners</w:t>
      </w:r>
      <w:r w:rsidRPr="00360062">
        <w:rPr>
          <w:sz w:val="16"/>
        </w:rPr>
        <w:t xml:space="preserve"> (DuBois referred to Black liberation from slavery as a General Strike) </w:t>
      </w:r>
      <w:r w:rsidRPr="00776F5D">
        <w:rPr>
          <w:rStyle w:val="StyleUnderline"/>
          <w:highlight w:val="cyan"/>
        </w:rPr>
        <w:t>to</w:t>
      </w:r>
      <w:r w:rsidRPr="00360062">
        <w:rPr>
          <w:rStyle w:val="StyleUnderline"/>
        </w:rPr>
        <w:t xml:space="preserve"> current </w:t>
      </w:r>
      <w:r w:rsidRPr="00776F5D">
        <w:rPr>
          <w:rStyle w:val="StyleUnderline"/>
          <w:highlight w:val="cyan"/>
        </w:rPr>
        <w:t>corporations that</w:t>
      </w:r>
      <w:r w:rsidRPr="00360062">
        <w:rPr>
          <w:sz w:val="16"/>
        </w:rPr>
        <w:t xml:space="preserve"> exploit Black labor and fight to </w:t>
      </w:r>
      <w:r w:rsidRPr="00776F5D">
        <w:rPr>
          <w:rStyle w:val="Emphasis"/>
          <w:highlight w:val="cyan"/>
        </w:rPr>
        <w:t>undermine</w:t>
      </w:r>
      <w:r w:rsidRPr="00360062">
        <w:rPr>
          <w:rStyle w:val="StyleUnderline"/>
        </w:rPr>
        <w:t xml:space="preserve"> Black organizers attempting </w:t>
      </w:r>
      <w:r w:rsidRPr="00360062">
        <w:rPr>
          <w:rStyle w:val="Emphasis"/>
        </w:rPr>
        <w:t xml:space="preserve">to form </w:t>
      </w:r>
      <w:r w:rsidRPr="00776F5D">
        <w:rPr>
          <w:rStyle w:val="Emphasis"/>
          <w:highlight w:val="cyan"/>
        </w:rPr>
        <w:t>unions</w:t>
      </w:r>
      <w:r w:rsidRPr="00360062">
        <w:rPr>
          <w:sz w:val="16"/>
        </w:rPr>
        <w:t xml:space="preserve">, as we have seen with Amazon workers in recent years. Thus, the Acton writer, while attempting to blame unions for their anti-Blackness, ultimately reveals that </w:t>
      </w:r>
      <w:r w:rsidRPr="00776F5D">
        <w:rPr>
          <w:rStyle w:val="StyleUnderline"/>
          <w:highlight w:val="cyan"/>
        </w:rPr>
        <w:t xml:space="preserve">the </w:t>
      </w:r>
      <w:r w:rsidRPr="00776F5D">
        <w:rPr>
          <w:rStyle w:val="Emphasis"/>
          <w:highlight w:val="cyan"/>
        </w:rPr>
        <w:t>anti-Blackness</w:t>
      </w:r>
      <w:r w:rsidRPr="00776F5D">
        <w:rPr>
          <w:rStyle w:val="StyleUnderline"/>
          <w:highlight w:val="cyan"/>
        </w:rPr>
        <w:t xml:space="preserve"> resides with</w:t>
      </w:r>
      <w:r w:rsidRPr="00360062">
        <w:rPr>
          <w:rStyle w:val="StyleUnderline"/>
        </w:rPr>
        <w:t xml:space="preserve"> Professor </w:t>
      </w:r>
      <w:r w:rsidRPr="00776F5D">
        <w:rPr>
          <w:rStyle w:val="Emphasis"/>
          <w:highlight w:val="cyan"/>
        </w:rPr>
        <w:t>Ferguson</w:t>
      </w:r>
      <w:r w:rsidRPr="00360062">
        <w:rPr>
          <w:rStyle w:val="StyleUnderline"/>
        </w:rPr>
        <w:t xml:space="preserve"> and the </w:t>
      </w:r>
      <w:r w:rsidRPr="00360062">
        <w:rPr>
          <w:rStyle w:val="Emphasis"/>
        </w:rPr>
        <w:t>Acton Institute</w:t>
      </w:r>
      <w:r w:rsidRPr="00360062">
        <w:rPr>
          <w:rStyle w:val="StyleUnderline"/>
        </w:rPr>
        <w:t>.</w:t>
      </w:r>
      <w:r w:rsidRPr="00360062">
        <w:rPr>
          <w:sz w:val="16"/>
        </w:rPr>
        <w:t> </w:t>
      </w:r>
    </w:p>
    <w:p w14:paraId="28F16E64" w14:textId="77777777" w:rsidR="00237CF2" w:rsidRPr="00433879" w:rsidRDefault="00237CF2" w:rsidP="00237CF2">
      <w:pPr>
        <w:pStyle w:val="Heading4"/>
      </w:pPr>
      <w:r>
        <w:t xml:space="preserve">Refusal of the </w:t>
      </w:r>
      <w:r w:rsidRPr="00CA04AE">
        <w:rPr>
          <w:u w:val="single"/>
        </w:rPr>
        <w:t>labor model</w:t>
      </w:r>
      <w:r>
        <w:t xml:space="preserve"> because of its inclusion of </w:t>
      </w:r>
      <w:r w:rsidRPr="00CA04AE">
        <w:rPr>
          <w:u w:val="single"/>
        </w:rPr>
        <w:t>problematic workers</w:t>
      </w:r>
      <w:r>
        <w:t xml:space="preserve"> dooms redress of (1) racial workplace violence and (2) the separation of care from work. </w:t>
      </w:r>
    </w:p>
    <w:p w14:paraId="5124C606" w14:textId="77777777" w:rsidR="00237CF2" w:rsidRDefault="00237CF2" w:rsidP="00237CF2">
      <w:r w:rsidRPr="00433879">
        <w:rPr>
          <w:rStyle w:val="Style13ptBold"/>
        </w:rPr>
        <w:t>Fraser 24</w:t>
      </w:r>
      <w:r>
        <w:t xml:space="preserve">, </w:t>
      </w:r>
      <w:r w:rsidRPr="00433879">
        <w:t>Henry and Louise A. Loeb Professor of Philosophy and Politics at the New School for Social Research</w:t>
      </w:r>
      <w:r>
        <w:t>, PhD from City University New York (Nancy Fraser, 2024, “</w:t>
      </w:r>
      <w:r w:rsidRPr="00433879">
        <w:t>Rethinking gender, race, and class from the concept of Labor– Interview with Nancy Fraser</w:t>
      </w:r>
      <w:r>
        <w:t xml:space="preserve">,” Capital &amp; Class, Vol. 48, No. 2, pp. </w:t>
      </w:r>
      <w:r w:rsidRPr="00433879">
        <w:t>303–317</w:t>
      </w:r>
      <w:r>
        <w:t>, University of Kansas Libraries, SAGE)</w:t>
      </w:r>
    </w:p>
    <w:p w14:paraId="0ACDA9E7" w14:textId="77777777" w:rsidR="00237CF2" w:rsidRPr="00F53D62" w:rsidRDefault="00237CF2" w:rsidP="00237CF2">
      <w:pPr>
        <w:rPr>
          <w:u w:val="single"/>
        </w:rPr>
      </w:pPr>
      <w:r w:rsidRPr="006568F6">
        <w:rPr>
          <w:sz w:val="16"/>
        </w:rPr>
        <w:t xml:space="preserve">Nancy </w:t>
      </w:r>
      <w:r w:rsidRPr="00433879">
        <w:rPr>
          <w:rStyle w:val="StyleUnderline"/>
        </w:rPr>
        <w:t>Fraser:</w:t>
      </w:r>
      <w:r w:rsidRPr="006568F6">
        <w:rPr>
          <w:sz w:val="16"/>
        </w:rPr>
        <w:t xml:space="preserve"> Yeah, absolutely. </w:t>
      </w:r>
      <w:r w:rsidRPr="006568F6">
        <w:rPr>
          <w:rStyle w:val="StyleUnderline"/>
        </w:rPr>
        <w:t xml:space="preserve">I </w:t>
      </w:r>
      <w:r w:rsidRPr="006568F6">
        <w:rPr>
          <w:rStyle w:val="StyleUnderline"/>
          <w:highlight w:val="cyan"/>
        </w:rPr>
        <w:t>think</w:t>
      </w:r>
      <w:r w:rsidRPr="006568F6">
        <w:rPr>
          <w:sz w:val="16"/>
        </w:rPr>
        <w:t xml:space="preserve"> that’s the question. I certainly agree that </w:t>
      </w:r>
      <w:r w:rsidRPr="006568F6">
        <w:rPr>
          <w:rStyle w:val="StyleUnderline"/>
        </w:rPr>
        <w:t xml:space="preserve">the family is in many parts </w:t>
      </w:r>
      <w:r w:rsidRPr="006568F6">
        <w:rPr>
          <w:rStyle w:val="StyleUnderline"/>
          <w:highlight w:val="cyan"/>
        </w:rPr>
        <w:t>of</w:t>
      </w:r>
      <w:r w:rsidRPr="006568F6">
        <w:rPr>
          <w:rStyle w:val="StyleUnderline"/>
        </w:rPr>
        <w:t xml:space="preserve"> the world the main site of</w:t>
      </w:r>
      <w:r w:rsidRPr="006568F6">
        <w:rPr>
          <w:sz w:val="16"/>
        </w:rPr>
        <w:t xml:space="preserve"> care work or </w:t>
      </w:r>
      <w:r w:rsidRPr="006568F6">
        <w:rPr>
          <w:rStyle w:val="Emphasis"/>
          <w:highlight w:val="cyan"/>
        </w:rPr>
        <w:t>reproductive labor</w:t>
      </w:r>
      <w:r w:rsidRPr="006568F6">
        <w:rPr>
          <w:sz w:val="16"/>
        </w:rPr>
        <w:t xml:space="preserve">. What I’m calling domesticated labor. That’s right. And I think it’s certainly true that gender violence is very prevalent there as well. A couple of things, though, is </w:t>
      </w:r>
      <w:r w:rsidRPr="006568F6">
        <w:rPr>
          <w:rStyle w:val="StyleUnderline"/>
          <w:highlight w:val="cyan"/>
        </w:rPr>
        <w:t xml:space="preserve">the </w:t>
      </w:r>
      <w:r w:rsidRPr="006568F6">
        <w:rPr>
          <w:rStyle w:val="Emphasis"/>
          <w:highlight w:val="cyan"/>
        </w:rPr>
        <w:t>labor side</w:t>
      </w:r>
      <w:r w:rsidRPr="006568F6">
        <w:rPr>
          <w:rStyle w:val="StyleUnderline"/>
        </w:rPr>
        <w:t xml:space="preserve"> of this </w:t>
      </w:r>
      <w:r w:rsidRPr="006568F6">
        <w:rPr>
          <w:rStyle w:val="StyleUnderline"/>
          <w:highlight w:val="cyan"/>
        </w:rPr>
        <w:t>is</w:t>
      </w:r>
      <w:r w:rsidRPr="006568F6">
        <w:rPr>
          <w:rStyle w:val="StyleUnderline"/>
        </w:rPr>
        <w:t xml:space="preserve"> </w:t>
      </w:r>
      <w:r w:rsidRPr="006568F6">
        <w:rPr>
          <w:rStyle w:val="Emphasis"/>
        </w:rPr>
        <w:t xml:space="preserve">exactly </w:t>
      </w:r>
      <w:r w:rsidRPr="006568F6">
        <w:rPr>
          <w:rStyle w:val="Emphasis"/>
          <w:highlight w:val="cyan"/>
        </w:rPr>
        <w:t>my point</w:t>
      </w:r>
      <w:r w:rsidRPr="006568F6">
        <w:rPr>
          <w:sz w:val="16"/>
        </w:rPr>
        <w:t xml:space="preserve">, that there’s a huge body in the world of labor that is done overwhelmingly by women in domestic settings, or if for pay for very, </w:t>
      </w:r>
      <w:r w:rsidRPr="006568F6">
        <w:rPr>
          <w:rStyle w:val="StyleUnderline"/>
        </w:rPr>
        <w:t xml:space="preserve">very </w:t>
      </w:r>
      <w:r w:rsidRPr="006568F6">
        <w:rPr>
          <w:rStyle w:val="Emphasis"/>
          <w:highlight w:val="cyan"/>
        </w:rPr>
        <w:t>low pay</w:t>
      </w:r>
      <w:r w:rsidRPr="006568F6">
        <w:rPr>
          <w:rStyle w:val="StyleUnderline"/>
          <w:highlight w:val="cyan"/>
        </w:rPr>
        <w:t xml:space="preserve"> with </w:t>
      </w:r>
      <w:r w:rsidRPr="006568F6">
        <w:rPr>
          <w:rStyle w:val="Emphasis"/>
          <w:highlight w:val="cyan"/>
        </w:rPr>
        <w:t>zero</w:t>
      </w:r>
      <w:r w:rsidRPr="006568F6">
        <w:rPr>
          <w:rStyle w:val="Emphasis"/>
        </w:rPr>
        <w:t xml:space="preserve"> labor </w:t>
      </w:r>
      <w:r w:rsidRPr="006568F6">
        <w:rPr>
          <w:rStyle w:val="Emphasis"/>
          <w:highlight w:val="cyan"/>
        </w:rPr>
        <w:t>rights</w:t>
      </w:r>
      <w:r w:rsidRPr="006568F6">
        <w:rPr>
          <w:rStyle w:val="StyleUnderline"/>
        </w:rPr>
        <w:t xml:space="preserve">. A lot of </w:t>
      </w:r>
      <w:r w:rsidRPr="006568F6">
        <w:rPr>
          <w:rStyle w:val="Emphasis"/>
        </w:rPr>
        <w:t>vulnerability</w:t>
      </w:r>
      <w:r w:rsidRPr="006568F6">
        <w:rPr>
          <w:rStyle w:val="StyleUnderline"/>
        </w:rPr>
        <w:t xml:space="preserve"> to violence</w:t>
      </w:r>
      <w:r w:rsidRPr="006568F6">
        <w:rPr>
          <w:sz w:val="16"/>
        </w:rPr>
        <w:t xml:space="preserve">. Even if it’s not your own family member, it could be the home of your employer where you are cleaning or providing childcare or whatever. So I think that’s all true. </w:t>
      </w:r>
      <w:r w:rsidRPr="00433879">
        <w:rPr>
          <w:rStyle w:val="StyleUnderline"/>
        </w:rPr>
        <w:t xml:space="preserve">And to me, </w:t>
      </w:r>
      <w:r w:rsidRPr="006568F6">
        <w:rPr>
          <w:rStyle w:val="Emphasis"/>
          <w:highlight w:val="cyan"/>
        </w:rPr>
        <w:t>this is</w:t>
      </w:r>
      <w:r w:rsidRPr="006568F6">
        <w:rPr>
          <w:rStyle w:val="Emphasis"/>
        </w:rPr>
        <w:t xml:space="preserve"> all</w:t>
      </w:r>
      <w:r w:rsidRPr="00433879">
        <w:rPr>
          <w:rStyle w:val="StyleUnderline"/>
        </w:rPr>
        <w:t xml:space="preserve"> </w:t>
      </w:r>
      <w:r w:rsidRPr="006568F6">
        <w:rPr>
          <w:rStyle w:val="StyleUnderline"/>
          <w:highlight w:val="cyan"/>
        </w:rPr>
        <w:t xml:space="preserve">an argument </w:t>
      </w:r>
      <w:r w:rsidRPr="006568F6">
        <w:rPr>
          <w:rStyle w:val="Emphasis"/>
          <w:highlight w:val="cyan"/>
        </w:rPr>
        <w:t>in favor</w:t>
      </w:r>
      <w:r w:rsidRPr="006568F6">
        <w:rPr>
          <w:sz w:val="16"/>
        </w:rPr>
        <w:t xml:space="preserve">, I think. I don’t know if you make it as an objection, but I think </w:t>
      </w:r>
      <w:r w:rsidRPr="00433879">
        <w:rPr>
          <w:rStyle w:val="StyleUnderline"/>
        </w:rPr>
        <w:t xml:space="preserve">it’s an argument in favor </w:t>
      </w:r>
      <w:r w:rsidRPr="006568F6">
        <w:rPr>
          <w:rStyle w:val="StyleUnderline"/>
          <w:highlight w:val="cyan"/>
        </w:rPr>
        <w:t>of</w:t>
      </w:r>
      <w:r w:rsidRPr="006568F6">
        <w:rPr>
          <w:sz w:val="16"/>
        </w:rPr>
        <w:t xml:space="preserve"> this idea of </w:t>
      </w:r>
      <w:r w:rsidRPr="006568F6">
        <w:rPr>
          <w:rStyle w:val="StyleUnderline"/>
          <w:highlight w:val="cyan"/>
        </w:rPr>
        <w:t>thinking</w:t>
      </w:r>
      <w:r w:rsidRPr="00433879">
        <w:rPr>
          <w:rStyle w:val="StyleUnderline"/>
        </w:rPr>
        <w:t xml:space="preserve"> of </w:t>
      </w:r>
      <w:r w:rsidRPr="006568F6">
        <w:rPr>
          <w:rStyle w:val="StyleUnderline"/>
          <w:highlight w:val="cyan"/>
        </w:rPr>
        <w:t xml:space="preserve">about </w:t>
      </w:r>
      <w:r w:rsidRPr="006568F6">
        <w:rPr>
          <w:rStyle w:val="Emphasis"/>
          <w:highlight w:val="cyan"/>
        </w:rPr>
        <w:t>feminism</w:t>
      </w:r>
      <w:r w:rsidRPr="006568F6">
        <w:rPr>
          <w:sz w:val="16"/>
        </w:rPr>
        <w:t xml:space="preserve">, at least one way of thinking about. I’m not saying to me is to think of it </w:t>
      </w:r>
      <w:r w:rsidRPr="006568F6">
        <w:rPr>
          <w:rStyle w:val="StyleUnderline"/>
          <w:highlight w:val="cyan"/>
        </w:rPr>
        <w:t xml:space="preserve">as </w:t>
      </w:r>
      <w:r w:rsidRPr="00CA04AE">
        <w:rPr>
          <w:rStyle w:val="Emphasis"/>
          <w:sz w:val="32"/>
          <w:szCs w:val="32"/>
          <w:highlight w:val="cyan"/>
        </w:rPr>
        <w:t>a movement for</w:t>
      </w:r>
      <w:r w:rsidRPr="00CA04AE">
        <w:rPr>
          <w:rStyle w:val="Emphasis"/>
          <w:sz w:val="32"/>
          <w:szCs w:val="32"/>
        </w:rPr>
        <w:t xml:space="preserve"> the </w:t>
      </w:r>
      <w:r w:rsidRPr="00CA04AE">
        <w:rPr>
          <w:rStyle w:val="Emphasis"/>
          <w:sz w:val="32"/>
          <w:szCs w:val="32"/>
          <w:highlight w:val="cyan"/>
        </w:rPr>
        <w:t>rights</w:t>
      </w:r>
      <w:r w:rsidRPr="006568F6">
        <w:rPr>
          <w:rStyle w:val="StyleUnderline"/>
          <w:highlight w:val="cyan"/>
        </w:rPr>
        <w:t xml:space="preserve"> of</w:t>
      </w:r>
      <w:r w:rsidRPr="00433879">
        <w:rPr>
          <w:rStyle w:val="StyleUnderline"/>
        </w:rPr>
        <w:t xml:space="preserve"> these ‘</w:t>
      </w:r>
      <w:r w:rsidRPr="006568F6">
        <w:rPr>
          <w:rStyle w:val="StyleUnderline"/>
          <w:highlight w:val="cyan"/>
        </w:rPr>
        <w:t>workers</w:t>
      </w:r>
      <w:r w:rsidRPr="00433879">
        <w:rPr>
          <w:rStyle w:val="StyleUnderline"/>
        </w:rPr>
        <w:t>’</w:t>
      </w:r>
      <w:r w:rsidRPr="006568F6">
        <w:rPr>
          <w:sz w:val="16"/>
        </w:rPr>
        <w:t xml:space="preserve"> that you just described, </w:t>
      </w:r>
      <w:r w:rsidRPr="006568F6">
        <w:rPr>
          <w:rStyle w:val="Emphasis"/>
          <w:highlight w:val="cyan"/>
        </w:rPr>
        <w:t>including</w:t>
      </w:r>
      <w:r w:rsidRPr="00433879">
        <w:rPr>
          <w:rStyle w:val="StyleUnderline"/>
        </w:rPr>
        <w:t xml:space="preserve"> their </w:t>
      </w:r>
      <w:r w:rsidRPr="006568F6">
        <w:rPr>
          <w:rStyle w:val="StyleUnderline"/>
          <w:highlight w:val="cyan"/>
        </w:rPr>
        <w:t>right to</w:t>
      </w:r>
      <w:r w:rsidRPr="00433879">
        <w:rPr>
          <w:rStyle w:val="StyleUnderline"/>
        </w:rPr>
        <w:t xml:space="preserve"> be </w:t>
      </w:r>
      <w:r w:rsidRPr="006568F6">
        <w:rPr>
          <w:rStyle w:val="Emphasis"/>
        </w:rPr>
        <w:t>free from violence</w:t>
      </w:r>
      <w:r w:rsidRPr="00433879">
        <w:rPr>
          <w:rStyle w:val="StyleUnderline"/>
        </w:rPr>
        <w:t xml:space="preserve"> and to </w:t>
      </w:r>
      <w:r w:rsidRPr="006568F6">
        <w:rPr>
          <w:rStyle w:val="StyleUnderline"/>
          <w:highlight w:val="cyan"/>
        </w:rPr>
        <w:t xml:space="preserve">have a </w:t>
      </w:r>
      <w:r w:rsidRPr="00CA04AE">
        <w:rPr>
          <w:rStyle w:val="Emphasis"/>
          <w:highlight w:val="cyan"/>
        </w:rPr>
        <w:t>workplace</w:t>
      </w:r>
      <w:r w:rsidRPr="00CA04AE">
        <w:rPr>
          <w:rStyle w:val="StyleUnderline"/>
          <w:highlight w:val="cyan"/>
        </w:rPr>
        <w:t xml:space="preserve"> that is safe</w:t>
      </w:r>
      <w:r w:rsidRPr="006568F6">
        <w:rPr>
          <w:sz w:val="16"/>
        </w:rPr>
        <w:t xml:space="preserve"> or to have other forms of remunerative work available to them. Right. </w:t>
      </w:r>
      <w:r w:rsidRPr="00433879">
        <w:rPr>
          <w:rStyle w:val="StyleUnderline"/>
        </w:rPr>
        <w:t xml:space="preserve">To not be </w:t>
      </w:r>
      <w:r w:rsidRPr="006568F6">
        <w:rPr>
          <w:rStyle w:val="Emphasis"/>
        </w:rPr>
        <w:t>forcibly segregated</w:t>
      </w:r>
      <w:r w:rsidRPr="00433879">
        <w:rPr>
          <w:rStyle w:val="StyleUnderline"/>
        </w:rPr>
        <w:t xml:space="preserve"> in private homes. To </w:t>
      </w:r>
      <w:r w:rsidRPr="006568F6">
        <w:rPr>
          <w:rStyle w:val="Emphasis"/>
        </w:rPr>
        <w:t>have access</w:t>
      </w:r>
      <w:r w:rsidRPr="00433879">
        <w:rPr>
          <w:rStyle w:val="StyleUnderline"/>
        </w:rPr>
        <w:t xml:space="preserve"> to the world. To be </w:t>
      </w:r>
      <w:r w:rsidRPr="006568F6">
        <w:rPr>
          <w:rStyle w:val="Emphasis"/>
        </w:rPr>
        <w:t>free from violence</w:t>
      </w:r>
      <w:r w:rsidRPr="00433879">
        <w:rPr>
          <w:rStyle w:val="StyleUnderline"/>
        </w:rPr>
        <w:t>.</w:t>
      </w:r>
      <w:r w:rsidRPr="006568F6">
        <w:rPr>
          <w:sz w:val="16"/>
        </w:rPr>
        <w:t xml:space="preserve"> This is all. This is exactly what I mean by thinking of feminism as a labor movement. And </w:t>
      </w:r>
      <w:r w:rsidRPr="00433879">
        <w:rPr>
          <w:rStyle w:val="StyleUnderline"/>
        </w:rPr>
        <w:t xml:space="preserve">I </w:t>
      </w:r>
      <w:r w:rsidRPr="00CA04AE">
        <w:rPr>
          <w:rStyle w:val="StyleUnderline"/>
          <w:highlight w:val="cyan"/>
        </w:rPr>
        <w:t>also</w:t>
      </w:r>
      <w:r w:rsidRPr="00433879">
        <w:rPr>
          <w:rStyle w:val="StyleUnderline"/>
        </w:rPr>
        <w:t xml:space="preserve"> think</w:t>
      </w:r>
      <w:r w:rsidRPr="006568F6">
        <w:rPr>
          <w:sz w:val="16"/>
        </w:rPr>
        <w:t xml:space="preserve"> that </w:t>
      </w:r>
      <w:r w:rsidRPr="00433879">
        <w:rPr>
          <w:rStyle w:val="StyleUnderline"/>
        </w:rPr>
        <w:t xml:space="preserve">we should look at </w:t>
      </w:r>
      <w:r w:rsidRPr="006568F6">
        <w:rPr>
          <w:rStyle w:val="Emphasis"/>
        </w:rPr>
        <w:t>reproductive rights</w:t>
      </w:r>
      <w:r w:rsidRPr="00433879">
        <w:rPr>
          <w:rStyle w:val="StyleUnderline"/>
        </w:rPr>
        <w:t xml:space="preserve">, including the </w:t>
      </w:r>
      <w:r w:rsidRPr="006568F6">
        <w:rPr>
          <w:rStyle w:val="Emphasis"/>
        </w:rPr>
        <w:t xml:space="preserve">right </w:t>
      </w:r>
      <w:r w:rsidRPr="00CA04AE">
        <w:rPr>
          <w:rStyle w:val="Emphasis"/>
          <w:highlight w:val="cyan"/>
        </w:rPr>
        <w:t>to abortion</w:t>
      </w:r>
      <w:r w:rsidRPr="00433879">
        <w:rPr>
          <w:rStyle w:val="StyleUnderline"/>
        </w:rPr>
        <w:t xml:space="preserve"> as </w:t>
      </w:r>
      <w:r w:rsidRPr="006568F6">
        <w:rPr>
          <w:rStyle w:val="Emphasis"/>
        </w:rPr>
        <w:t>labor rights</w:t>
      </w:r>
      <w:r w:rsidRPr="00433879">
        <w:rPr>
          <w:rStyle w:val="StyleUnderline"/>
        </w:rPr>
        <w:t xml:space="preserve"> pertaining to the capacity </w:t>
      </w:r>
      <w:r w:rsidRPr="00CA04AE">
        <w:rPr>
          <w:rStyle w:val="StyleUnderline"/>
          <w:highlight w:val="cyan"/>
        </w:rPr>
        <w:t xml:space="preserve">to control </w:t>
      </w:r>
      <w:r w:rsidRPr="00CA04AE">
        <w:rPr>
          <w:rStyle w:val="Emphasis"/>
          <w:highlight w:val="cyan"/>
        </w:rPr>
        <w:t>your body</w:t>
      </w:r>
      <w:r w:rsidRPr="00CA04AE">
        <w:rPr>
          <w:rStyle w:val="StyleUnderline"/>
          <w:highlight w:val="cyan"/>
        </w:rPr>
        <w:t>, to</w:t>
      </w:r>
      <w:r w:rsidRPr="00433879">
        <w:rPr>
          <w:rStyle w:val="StyleUnderline"/>
        </w:rPr>
        <w:t xml:space="preserve"> control the capacity for </w:t>
      </w:r>
      <w:r w:rsidRPr="006568F6">
        <w:rPr>
          <w:rStyle w:val="Emphasis"/>
        </w:rPr>
        <w:t>reproductive labor</w:t>
      </w:r>
      <w:r w:rsidRPr="006568F6">
        <w:rPr>
          <w:sz w:val="16"/>
        </w:rPr>
        <w:t xml:space="preserve">. And I think that #MeToo is about labor rights. It’s </w:t>
      </w:r>
      <w:r w:rsidRPr="00433879">
        <w:rPr>
          <w:rStyle w:val="StyleUnderline"/>
        </w:rPr>
        <w:t xml:space="preserve">about the right to </w:t>
      </w:r>
      <w:r w:rsidRPr="00CA04AE">
        <w:rPr>
          <w:rStyle w:val="StyleUnderline"/>
          <w:highlight w:val="cyan"/>
        </w:rPr>
        <w:t xml:space="preserve">a workplace </w:t>
      </w:r>
      <w:r w:rsidRPr="00CA04AE">
        <w:rPr>
          <w:rStyle w:val="Emphasis"/>
          <w:highlight w:val="cyan"/>
        </w:rPr>
        <w:t>free</w:t>
      </w:r>
      <w:r w:rsidRPr="00CA04AE">
        <w:rPr>
          <w:rStyle w:val="StyleUnderline"/>
          <w:highlight w:val="cyan"/>
        </w:rPr>
        <w:t xml:space="preserve"> from</w:t>
      </w:r>
      <w:r w:rsidRPr="00433879">
        <w:rPr>
          <w:rStyle w:val="StyleUnderline"/>
        </w:rPr>
        <w:t xml:space="preserve"> </w:t>
      </w:r>
      <w:r w:rsidRPr="006568F6">
        <w:rPr>
          <w:rStyle w:val="Emphasis"/>
        </w:rPr>
        <w:t xml:space="preserve">sexual </w:t>
      </w:r>
      <w:r w:rsidRPr="00CA04AE">
        <w:rPr>
          <w:rStyle w:val="Emphasis"/>
          <w:highlight w:val="cyan"/>
        </w:rPr>
        <w:t>assault</w:t>
      </w:r>
      <w:r w:rsidRPr="00CA04AE">
        <w:rPr>
          <w:rStyle w:val="StyleUnderline"/>
          <w:highlight w:val="cyan"/>
        </w:rPr>
        <w:t xml:space="preserve"> and </w:t>
      </w:r>
      <w:r w:rsidRPr="00CA04AE">
        <w:rPr>
          <w:rStyle w:val="Emphasis"/>
          <w:highlight w:val="cyan"/>
        </w:rPr>
        <w:t>harassment</w:t>
      </w:r>
      <w:r w:rsidRPr="00433879">
        <w:rPr>
          <w:rStyle w:val="StyleUnderline"/>
        </w:rPr>
        <w:t xml:space="preserve"> and violence.</w:t>
      </w:r>
      <w:r w:rsidRPr="006568F6">
        <w:rPr>
          <w:sz w:val="16"/>
        </w:rPr>
        <w:t xml:space="preserve"> The fact that some of these issues have not been seen as labor issues is interesting and puzzling, because the second you think about them in these terms, it’s clear that they can be seen that way and that that’s a good way to look at them.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w:t>
      </w:r>
      <w:r w:rsidRPr="00433879">
        <w:rPr>
          <w:rStyle w:val="StyleUnderline"/>
        </w:rPr>
        <w:t xml:space="preserve">our workplaces are </w:t>
      </w:r>
      <w:r w:rsidRPr="006568F6">
        <w:rPr>
          <w:rStyle w:val="Emphasis"/>
        </w:rPr>
        <w:t>saturated</w:t>
      </w:r>
      <w:r w:rsidRPr="00433879">
        <w:rPr>
          <w:rStyle w:val="StyleUnderline"/>
        </w:rPr>
        <w:t xml:space="preserve"> with violence and should not be</w:t>
      </w:r>
      <w:r w:rsidRPr="006568F6">
        <w:rPr>
          <w:sz w:val="16"/>
        </w:rPr>
        <w:t xml:space="preserv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w:t>
      </w:r>
      <w:r w:rsidRPr="00CA04AE">
        <w:rPr>
          <w:rStyle w:val="StyleUnderline"/>
          <w:highlight w:val="cyan"/>
        </w:rPr>
        <w:t>I</w:t>
      </w:r>
      <w:r w:rsidRPr="00433879">
        <w:rPr>
          <w:rStyle w:val="StyleUnderline"/>
        </w:rPr>
        <w:t xml:space="preserve"> would </w:t>
      </w:r>
      <w:r w:rsidRPr="00CA04AE">
        <w:rPr>
          <w:rStyle w:val="StyleUnderline"/>
          <w:highlight w:val="cyan"/>
        </w:rPr>
        <w:t xml:space="preserve">say </w:t>
      </w:r>
      <w:r w:rsidRPr="00CA04AE">
        <w:rPr>
          <w:rStyle w:val="Emphasis"/>
          <w:highlight w:val="cyan"/>
        </w:rPr>
        <w:t>the same</w:t>
      </w:r>
      <w:r w:rsidRPr="00433879">
        <w:rPr>
          <w:rStyle w:val="StyleUnderline"/>
        </w:rPr>
        <w:t xml:space="preserve"> thing </w:t>
      </w:r>
      <w:r w:rsidRPr="00CA04AE">
        <w:rPr>
          <w:rStyle w:val="StyleUnderline"/>
          <w:highlight w:val="cyan"/>
        </w:rPr>
        <w:t xml:space="preserve">about black and white workers. </w:t>
      </w:r>
      <w:r w:rsidRPr="00CA04AE">
        <w:rPr>
          <w:rStyle w:val="Emphasis"/>
          <w:highlight w:val="cyan"/>
        </w:rPr>
        <w:t>Some</w:t>
      </w:r>
      <w:r w:rsidRPr="00CA04AE">
        <w:rPr>
          <w:rStyle w:val="StyleUnderline"/>
          <w:highlight w:val="cyan"/>
        </w:rPr>
        <w:t xml:space="preserve"> white workers </w:t>
      </w:r>
      <w:r w:rsidRPr="00CA04AE">
        <w:rPr>
          <w:rStyle w:val="Emphasis"/>
          <w:highlight w:val="cyan"/>
        </w:rPr>
        <w:t>are racist</w:t>
      </w:r>
      <w:r w:rsidRPr="006568F6">
        <w:rPr>
          <w:sz w:val="16"/>
        </w:rPr>
        <w:t xml:space="preserve"> and engage in racist attacks on members of the black working class. </w:t>
      </w:r>
      <w:r w:rsidRPr="00CA04AE">
        <w:rPr>
          <w:rStyle w:val="StyleUnderline"/>
          <w:highlight w:val="cyan"/>
        </w:rPr>
        <w:t>But those workers have</w:t>
      </w:r>
      <w:r w:rsidRPr="00433879">
        <w:rPr>
          <w:rStyle w:val="StyleUnderline"/>
        </w:rPr>
        <w:t xml:space="preserve"> a lot </w:t>
      </w:r>
      <w:r w:rsidRPr="00CA04AE">
        <w:rPr>
          <w:rStyle w:val="Emphasis"/>
          <w:highlight w:val="cyan"/>
        </w:rPr>
        <w:t>more to gain</w:t>
      </w:r>
      <w:r w:rsidRPr="00433879">
        <w:rPr>
          <w:rStyle w:val="StyleUnderline"/>
        </w:rPr>
        <w:t xml:space="preserve"> than to lose </w:t>
      </w:r>
      <w:r w:rsidRPr="00CA04AE">
        <w:rPr>
          <w:rStyle w:val="StyleUnderline"/>
          <w:highlight w:val="cyan"/>
        </w:rPr>
        <w:t>if they</w:t>
      </w:r>
      <w:r w:rsidRPr="00433879">
        <w:rPr>
          <w:rStyle w:val="StyleUnderline"/>
        </w:rPr>
        <w:t xml:space="preserve"> could </w:t>
      </w:r>
      <w:r w:rsidRPr="00CA04AE">
        <w:rPr>
          <w:rStyle w:val="Emphasis"/>
          <w:highlight w:val="cyan"/>
        </w:rPr>
        <w:t>rethink</w:t>
      </w:r>
      <w:r w:rsidRPr="00433879">
        <w:rPr>
          <w:rStyle w:val="StyleUnderline"/>
        </w:rPr>
        <w:t xml:space="preserve"> their situation </w:t>
      </w:r>
      <w:r w:rsidRPr="00CA04AE">
        <w:rPr>
          <w:rStyle w:val="StyleUnderline"/>
          <w:highlight w:val="cyan"/>
        </w:rPr>
        <w:t>and understand</w:t>
      </w:r>
      <w:r w:rsidRPr="00433879">
        <w:rPr>
          <w:rStyle w:val="StyleUnderline"/>
        </w:rPr>
        <w:t xml:space="preserve"> that </w:t>
      </w:r>
      <w:r w:rsidRPr="00CA04AE">
        <w:rPr>
          <w:rStyle w:val="StyleUnderline"/>
          <w:highlight w:val="cyan"/>
        </w:rPr>
        <w:t>those people are their</w:t>
      </w:r>
      <w:r w:rsidRPr="00433879">
        <w:rPr>
          <w:rStyle w:val="StyleUnderline"/>
        </w:rPr>
        <w:t xml:space="preserve"> </w:t>
      </w:r>
      <w:r w:rsidRPr="006568F6">
        <w:rPr>
          <w:rStyle w:val="Emphasis"/>
        </w:rPr>
        <w:t xml:space="preserve">potential </w:t>
      </w:r>
      <w:r w:rsidRPr="00CA04AE">
        <w:rPr>
          <w:rStyle w:val="Emphasis"/>
          <w:highlight w:val="cyan"/>
        </w:rPr>
        <w:t>allies</w:t>
      </w:r>
      <w:r w:rsidRPr="006568F6">
        <w:rPr>
          <w:sz w:val="16"/>
        </w:rPr>
        <w:t xml:space="preserve">. And I think </w:t>
      </w:r>
      <w:r w:rsidRPr="00433879">
        <w:rPr>
          <w:rStyle w:val="StyleUnderline"/>
        </w:rPr>
        <w:t xml:space="preserve">the </w:t>
      </w:r>
      <w:r w:rsidRPr="009F3751">
        <w:rPr>
          <w:rStyle w:val="Emphasis"/>
        </w:rPr>
        <w:t>same</w:t>
      </w:r>
      <w:r w:rsidRPr="00433879">
        <w:rPr>
          <w:rStyle w:val="StyleUnderline"/>
        </w:rPr>
        <w:t xml:space="preserve"> is true </w:t>
      </w:r>
      <w:r w:rsidRPr="00CA04AE">
        <w:rPr>
          <w:rStyle w:val="StyleUnderline"/>
        </w:rPr>
        <w:t>with</w:t>
      </w:r>
      <w:r w:rsidRPr="00433879">
        <w:rPr>
          <w:rStyle w:val="StyleUnderline"/>
        </w:rPr>
        <w:t xml:space="preserve"> working-class </w:t>
      </w:r>
      <w:r w:rsidRPr="00CA04AE">
        <w:rPr>
          <w:rStyle w:val="Emphasis"/>
        </w:rPr>
        <w:t>men</w:t>
      </w:r>
      <w:r w:rsidRPr="00CA04AE">
        <w:rPr>
          <w:rStyle w:val="StyleUnderline"/>
        </w:rPr>
        <w:t xml:space="preserve"> and women</w:t>
      </w:r>
      <w:r w:rsidRPr="00433879">
        <w:rPr>
          <w:rStyle w:val="StyleUnderline"/>
        </w:rPr>
        <w:t xml:space="preserve">. </w:t>
      </w:r>
      <w:r w:rsidRPr="00CA04AE">
        <w:rPr>
          <w:rStyle w:val="StyleUnderline"/>
          <w:highlight w:val="cyan"/>
        </w:rPr>
        <w:t>However</w:t>
      </w:r>
      <w:r w:rsidRPr="006568F6">
        <w:rPr>
          <w:sz w:val="16"/>
        </w:rPr>
        <w:t xml:space="preserve"> ever </w:t>
      </w:r>
      <w:r w:rsidRPr="00CA04AE">
        <w:rPr>
          <w:rStyle w:val="Emphasis"/>
          <w:highlight w:val="cyan"/>
        </w:rPr>
        <w:t>patriarchal</w:t>
      </w:r>
      <w:r w:rsidRPr="00CA04AE">
        <w:rPr>
          <w:rStyle w:val="StyleUnderline"/>
          <w:highlight w:val="cyan"/>
        </w:rPr>
        <w:t xml:space="preserve"> and </w:t>
      </w:r>
      <w:r w:rsidRPr="00CA04AE">
        <w:rPr>
          <w:rStyle w:val="Emphasis"/>
          <w:highlight w:val="cyan"/>
        </w:rPr>
        <w:t>oppressive</w:t>
      </w:r>
      <w:r w:rsidRPr="00433879">
        <w:rPr>
          <w:rStyle w:val="StyleUnderline"/>
        </w:rPr>
        <w:t xml:space="preserve"> the </w:t>
      </w:r>
      <w:r w:rsidRPr="00CA04AE">
        <w:rPr>
          <w:rStyle w:val="StyleUnderline"/>
          <w:highlight w:val="cyan"/>
        </w:rPr>
        <w:t>patterns are</w:t>
      </w:r>
      <w:r w:rsidRPr="006568F6">
        <w:rPr>
          <w:sz w:val="16"/>
        </w:rPr>
        <w:t xml:space="preserve">. I think that </w:t>
      </w:r>
      <w:r w:rsidRPr="00CA04AE">
        <w:rPr>
          <w:rStyle w:val="StyleUnderline"/>
          <w:highlight w:val="cyan"/>
        </w:rPr>
        <w:t>the</w:t>
      </w:r>
      <w:r w:rsidRPr="00433879">
        <w:rPr>
          <w:rStyle w:val="StyleUnderline"/>
        </w:rPr>
        <w:t xml:space="preserve"> principal </w:t>
      </w:r>
      <w:r w:rsidRPr="00CA04AE">
        <w:rPr>
          <w:rStyle w:val="StyleUnderline"/>
          <w:highlight w:val="cyan"/>
        </w:rPr>
        <w:t xml:space="preserve">beneficiary </w:t>
      </w:r>
      <w:r w:rsidRPr="00CA04AE">
        <w:rPr>
          <w:rStyle w:val="Emphasis"/>
          <w:highlight w:val="cyan"/>
        </w:rPr>
        <w:t>is capital</w:t>
      </w:r>
      <w:r w:rsidRPr="006568F6">
        <w:rPr>
          <w:sz w:val="16"/>
        </w:rPr>
        <w:t xml:space="preserve">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Nevertheless, </w:t>
      </w:r>
      <w:r w:rsidRPr="00CA04AE">
        <w:rPr>
          <w:rStyle w:val="StyleUnderline"/>
          <w:highlight w:val="cyan"/>
        </w:rPr>
        <w:t xml:space="preserve">if we </w:t>
      </w:r>
      <w:r w:rsidRPr="00CA04AE">
        <w:rPr>
          <w:rStyle w:val="Emphasis"/>
          <w:highlight w:val="cyan"/>
        </w:rPr>
        <w:t>cannot</w:t>
      </w:r>
      <w:r w:rsidRPr="00CA04AE">
        <w:rPr>
          <w:rStyle w:val="StyleUnderline"/>
          <w:highlight w:val="cyan"/>
        </w:rPr>
        <w:t xml:space="preserve"> find</w:t>
      </w:r>
      <w:r w:rsidRPr="00433879">
        <w:rPr>
          <w:rStyle w:val="StyleUnderline"/>
        </w:rPr>
        <w:t xml:space="preserve"> a way of </w:t>
      </w:r>
      <w:r w:rsidRPr="00CA04AE">
        <w:rPr>
          <w:rStyle w:val="StyleUnderline"/>
          <w:highlight w:val="cyan"/>
        </w:rPr>
        <w:t>understanding how the</w:t>
      </w:r>
      <w:r w:rsidRPr="00433879">
        <w:rPr>
          <w:rStyle w:val="StyleUnderline"/>
        </w:rPr>
        <w:t xml:space="preserve"> </w:t>
      </w:r>
      <w:r w:rsidRPr="006568F6">
        <w:rPr>
          <w:rStyle w:val="Emphasis"/>
        </w:rPr>
        <w:t xml:space="preserve">overwhelming </w:t>
      </w:r>
      <w:r w:rsidRPr="00CA04AE">
        <w:rPr>
          <w:rStyle w:val="Emphasis"/>
          <w:highlight w:val="cyan"/>
        </w:rPr>
        <w:t>majority</w:t>
      </w:r>
      <w:r w:rsidRPr="00CA04AE">
        <w:rPr>
          <w:rStyle w:val="StyleUnderline"/>
          <w:highlight w:val="cyan"/>
        </w:rPr>
        <w:t xml:space="preserve"> of people, including those who </w:t>
      </w:r>
      <w:r w:rsidRPr="00CA04AE">
        <w:rPr>
          <w:rStyle w:val="Emphasis"/>
          <w:highlight w:val="cyan"/>
        </w:rPr>
        <w:t>do bad things</w:t>
      </w:r>
      <w:r w:rsidRPr="00CA04AE">
        <w:rPr>
          <w:rStyle w:val="StyleUnderline"/>
          <w:highlight w:val="cyan"/>
        </w:rPr>
        <w:t xml:space="preserve">, are </w:t>
      </w:r>
      <w:r w:rsidRPr="00CA04AE">
        <w:rPr>
          <w:rStyle w:val="Emphasis"/>
          <w:highlight w:val="cyan"/>
        </w:rPr>
        <w:t>also victims</w:t>
      </w:r>
      <w:r w:rsidRPr="00433879">
        <w:rPr>
          <w:rStyle w:val="StyleUnderline"/>
        </w:rPr>
        <w:t xml:space="preserve"> of the system </w:t>
      </w:r>
      <w:r w:rsidRPr="00CA04AE">
        <w:rPr>
          <w:rStyle w:val="StyleUnderline"/>
          <w:highlight w:val="cyan"/>
        </w:rPr>
        <w:t xml:space="preserve">with </w:t>
      </w:r>
      <w:r w:rsidRPr="00CA04AE">
        <w:rPr>
          <w:rStyle w:val="Emphasis"/>
          <w:highlight w:val="cyan"/>
        </w:rPr>
        <w:t>something to gain</w:t>
      </w:r>
      <w:r w:rsidRPr="00CA04AE">
        <w:rPr>
          <w:rStyle w:val="StyleUnderline"/>
          <w:highlight w:val="cyan"/>
        </w:rPr>
        <w:t xml:space="preserve"> from</w:t>
      </w:r>
      <w:r w:rsidRPr="00433879">
        <w:rPr>
          <w:rStyle w:val="StyleUnderline"/>
        </w:rPr>
        <w:t xml:space="preserve"> its </w:t>
      </w:r>
      <w:r w:rsidRPr="00CA04AE">
        <w:rPr>
          <w:rStyle w:val="StyleUnderline"/>
          <w:highlight w:val="cyan"/>
        </w:rPr>
        <w:t xml:space="preserve">transformation, we will </w:t>
      </w:r>
      <w:r w:rsidRPr="00CA04AE">
        <w:rPr>
          <w:rStyle w:val="Emphasis"/>
          <w:highlight w:val="cyan"/>
        </w:rPr>
        <w:t>not</w:t>
      </w:r>
      <w:r w:rsidRPr="00433879">
        <w:rPr>
          <w:rStyle w:val="StyleUnderline"/>
        </w:rPr>
        <w:t xml:space="preserve"> be able to </w:t>
      </w:r>
      <w:r w:rsidRPr="00CA04AE">
        <w:rPr>
          <w:rStyle w:val="Emphasis"/>
          <w:highlight w:val="cyan"/>
        </w:rPr>
        <w:t>change the world</w:t>
      </w:r>
      <w:r w:rsidRPr="00433879">
        <w:rPr>
          <w:rStyle w:val="StyleUnderline"/>
        </w:rPr>
        <w:t>.</w:t>
      </w:r>
    </w:p>
    <w:p w14:paraId="0EFBAE9B" w14:textId="77777777" w:rsidR="00237CF2" w:rsidRPr="002D5BB0" w:rsidRDefault="00237CF2" w:rsidP="00237CF2">
      <w:pPr>
        <w:keepNext/>
        <w:keepLines/>
        <w:spacing w:before="40" w:after="0"/>
        <w:outlineLvl w:val="3"/>
        <w:rPr>
          <w:rFonts w:eastAsia="MS Gothic"/>
          <w:b/>
          <w:iCs/>
          <w:sz w:val="26"/>
        </w:rPr>
      </w:pPr>
      <w:r w:rsidRPr="002D5BB0">
        <w:rPr>
          <w:rFonts w:eastAsia="MS Gothic"/>
          <w:b/>
          <w:iCs/>
          <w:sz w:val="26"/>
        </w:rPr>
        <w:t>Unions foster cross-racial solidarity.</w:t>
      </w:r>
    </w:p>
    <w:p w14:paraId="68661FD0" w14:textId="77777777" w:rsidR="00237CF2" w:rsidRPr="002D5BB0" w:rsidRDefault="00237CF2" w:rsidP="00237CF2">
      <w:pPr>
        <w:rPr>
          <w:rFonts w:eastAsia="Cambria"/>
        </w:rPr>
      </w:pPr>
      <w:r w:rsidRPr="002D5BB0">
        <w:rPr>
          <w:rFonts w:eastAsia="Cambria"/>
          <w:b/>
          <w:bCs/>
          <w:sz w:val="26"/>
        </w:rPr>
        <w:t>Zola 22</w:t>
      </w:r>
      <w:r w:rsidRPr="002D5BB0">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30DF4E8C" w14:textId="77777777" w:rsidR="00237CF2" w:rsidRPr="002D5BB0" w:rsidRDefault="00237CF2" w:rsidP="00237CF2">
      <w:pPr>
        <w:rPr>
          <w:rFonts w:eastAsia="Cambria"/>
          <w:u w:val="single"/>
        </w:rPr>
      </w:pPr>
      <w:r w:rsidRPr="002D5BB0">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0814DB">
        <w:rPr>
          <w:rFonts w:eastAsia="Cambria"/>
          <w:highlight w:val="cyan"/>
          <w:u w:val="single"/>
        </w:rPr>
        <w:t xml:space="preserve">AFL-CIO secretary-treasurer Fred </w:t>
      </w:r>
      <w:r w:rsidRPr="000814DB">
        <w:rPr>
          <w:rFonts w:eastAsia="Cambria"/>
          <w:b/>
          <w:iCs/>
          <w:highlight w:val="cyan"/>
          <w:u w:val="single"/>
          <w:bdr w:val="single" w:sz="8" w:space="0" w:color="auto"/>
        </w:rPr>
        <w:t>Redmond</w:t>
      </w:r>
      <w:r w:rsidRPr="002D5BB0">
        <w:rPr>
          <w:rFonts w:eastAsia="Cambria"/>
          <w:sz w:val="16"/>
        </w:rPr>
        <w:t xml:space="preserve">. After decades of helping to build labor solidarity, Redmond now </w:t>
      </w:r>
      <w:r w:rsidRPr="000814DB">
        <w:rPr>
          <w:rFonts w:eastAsia="Cambria"/>
          <w:highlight w:val="cyan"/>
          <w:u w:val="single"/>
        </w:rPr>
        <w:t>holds</w:t>
      </w:r>
      <w:r w:rsidRPr="002D5BB0">
        <w:rPr>
          <w:rFonts w:eastAsia="Cambria"/>
          <w:u w:val="single"/>
        </w:rPr>
        <w:t xml:space="preserve"> </w:t>
      </w:r>
      <w:r w:rsidRPr="000814DB">
        <w:rPr>
          <w:rFonts w:eastAsia="Cambria"/>
          <w:highlight w:val="cyan"/>
          <w:u w:val="single"/>
        </w:rPr>
        <w:t>the</w:t>
      </w:r>
      <w:r w:rsidRPr="002D5BB0">
        <w:rPr>
          <w:rFonts w:eastAsia="Cambria"/>
          <w:u w:val="single"/>
        </w:rPr>
        <w:t xml:space="preserve"> </w:t>
      </w:r>
      <w:r w:rsidRPr="000814DB">
        <w:rPr>
          <w:rFonts w:eastAsia="Cambria"/>
          <w:b/>
          <w:iCs/>
          <w:highlight w:val="cyan"/>
          <w:u w:val="single"/>
          <w:bdr w:val="single" w:sz="8" w:space="0" w:color="auto"/>
        </w:rPr>
        <w:t>highest</w:t>
      </w:r>
      <w:r w:rsidRPr="002D5BB0">
        <w:rPr>
          <w:rFonts w:eastAsia="Cambria"/>
          <w:u w:val="single"/>
        </w:rPr>
        <w:t xml:space="preserve"> officer </w:t>
      </w:r>
      <w:r w:rsidRPr="000814DB">
        <w:rPr>
          <w:rFonts w:eastAsia="Cambria"/>
          <w:b/>
          <w:iCs/>
          <w:highlight w:val="cyan"/>
          <w:u w:val="single"/>
          <w:bdr w:val="single" w:sz="8" w:space="0" w:color="auto"/>
        </w:rPr>
        <w:t>position</w:t>
      </w:r>
      <w:r w:rsidRPr="000814DB">
        <w:rPr>
          <w:rFonts w:eastAsia="Cambria"/>
          <w:highlight w:val="cyan"/>
          <w:u w:val="single"/>
        </w:rPr>
        <w:t xml:space="preserve"> for a </w:t>
      </w:r>
      <w:r w:rsidRPr="000814DB">
        <w:rPr>
          <w:rFonts w:eastAsia="Cambria"/>
          <w:b/>
          <w:iCs/>
          <w:highlight w:val="cyan"/>
          <w:u w:val="single"/>
          <w:bdr w:val="single" w:sz="8" w:space="0" w:color="auto"/>
        </w:rPr>
        <w:t>Black leader</w:t>
      </w:r>
      <w:r w:rsidRPr="002D5BB0">
        <w:rPr>
          <w:rFonts w:eastAsia="Cambria"/>
          <w:u w:val="single"/>
        </w:rPr>
        <w:t xml:space="preserve"> in the history of America’s labor movement </w:t>
      </w:r>
      <w:r w:rsidRPr="000814DB">
        <w:rPr>
          <w:rFonts w:eastAsia="Cambria"/>
          <w:highlight w:val="cyan"/>
          <w:u w:val="single"/>
        </w:rPr>
        <w:t>and</w:t>
      </w:r>
      <w:r w:rsidRPr="002D5BB0">
        <w:rPr>
          <w:rFonts w:eastAsia="Cambria"/>
          <w:u w:val="single"/>
        </w:rPr>
        <w:t xml:space="preserve"> said the </w:t>
      </w:r>
      <w:r w:rsidRPr="002D5BB0">
        <w:rPr>
          <w:rFonts w:eastAsia="Cambria"/>
          <w:b/>
          <w:iCs/>
          <w:u w:val="single"/>
          <w:bdr w:val="single" w:sz="8" w:space="0" w:color="auto"/>
        </w:rPr>
        <w:t>AFL-CIO</w:t>
      </w:r>
      <w:r w:rsidRPr="002D5BB0">
        <w:rPr>
          <w:rFonts w:eastAsia="Cambria"/>
          <w:u w:val="single"/>
        </w:rPr>
        <w:t xml:space="preserve"> </w:t>
      </w:r>
      <w:r w:rsidRPr="000814DB">
        <w:rPr>
          <w:rFonts w:eastAsia="Cambria"/>
          <w:highlight w:val="cyan"/>
          <w:u w:val="single"/>
        </w:rPr>
        <w:t>is working to link</w:t>
      </w:r>
      <w:r w:rsidRPr="002D5BB0">
        <w:rPr>
          <w:rFonts w:eastAsia="Cambria"/>
          <w:u w:val="single"/>
        </w:rPr>
        <w:t xml:space="preserve"> </w:t>
      </w:r>
      <w:r w:rsidRPr="000814DB">
        <w:rPr>
          <w:rFonts w:eastAsia="Cambria"/>
          <w:b/>
          <w:iCs/>
          <w:highlight w:val="cyan"/>
          <w:u w:val="single"/>
          <w:bdr w:val="single" w:sz="8" w:space="0" w:color="auto"/>
        </w:rPr>
        <w:t>c</w:t>
      </w:r>
      <w:r w:rsidRPr="002D5BB0">
        <w:rPr>
          <w:rFonts w:eastAsia="Cambria"/>
          <w:u w:val="single"/>
        </w:rPr>
        <w:t xml:space="preserve">riminal </w:t>
      </w:r>
      <w:r w:rsidRPr="000814DB">
        <w:rPr>
          <w:rFonts w:eastAsia="Cambria"/>
          <w:b/>
          <w:iCs/>
          <w:highlight w:val="cyan"/>
          <w:u w:val="single"/>
          <w:bdr w:val="single" w:sz="8" w:space="0" w:color="auto"/>
        </w:rPr>
        <w:t>j</w:t>
      </w:r>
      <w:r w:rsidRPr="002D5BB0">
        <w:rPr>
          <w:rFonts w:eastAsia="Cambria"/>
          <w:u w:val="single"/>
        </w:rPr>
        <w:t xml:space="preserve">ustice </w:t>
      </w:r>
      <w:r w:rsidRPr="000814DB">
        <w:rPr>
          <w:rFonts w:eastAsia="Cambria"/>
          <w:b/>
          <w:iCs/>
          <w:highlight w:val="cyan"/>
          <w:u w:val="single"/>
          <w:bdr w:val="single" w:sz="8" w:space="0" w:color="auto"/>
        </w:rPr>
        <w:t>r</w:t>
      </w:r>
      <w:r w:rsidRPr="002D5BB0">
        <w:rPr>
          <w:rFonts w:eastAsia="Cambria"/>
          <w:u w:val="single"/>
        </w:rPr>
        <w:t xml:space="preserve">eform </w:t>
      </w:r>
      <w:r w:rsidRPr="000814DB">
        <w:rPr>
          <w:rFonts w:eastAsia="Cambria"/>
          <w:highlight w:val="cyan"/>
          <w:u w:val="single"/>
        </w:rPr>
        <w:t>to the</w:t>
      </w:r>
      <w:r w:rsidRPr="002D5BB0">
        <w:rPr>
          <w:rFonts w:eastAsia="Cambria"/>
          <w:u w:val="single"/>
        </w:rPr>
        <w:t xml:space="preserve"> greater </w:t>
      </w:r>
      <w:r w:rsidRPr="000814DB">
        <w:rPr>
          <w:rFonts w:eastAsia="Cambria"/>
          <w:highlight w:val="cyan"/>
          <w:u w:val="single"/>
        </w:rPr>
        <w:t>labor movement.</w:t>
      </w:r>
    </w:p>
    <w:p w14:paraId="01D51E7D" w14:textId="77777777" w:rsidR="00237CF2" w:rsidRPr="002D5BB0" w:rsidRDefault="00237CF2" w:rsidP="00237CF2">
      <w:pPr>
        <w:rPr>
          <w:rFonts w:eastAsia="Cambria"/>
          <w:u w:val="single"/>
        </w:rPr>
      </w:pPr>
      <w:r w:rsidRPr="002D5BB0">
        <w:rPr>
          <w:rFonts w:eastAsia="Cambria"/>
          <w:sz w:val="16"/>
        </w:rPr>
        <w:t xml:space="preserve">“We have to stand with our Black and brown members no matter what,” Redmond said. “Our </w:t>
      </w:r>
      <w:r w:rsidRPr="000814DB">
        <w:rPr>
          <w:rFonts w:eastAsia="Cambria"/>
          <w:highlight w:val="cyan"/>
          <w:u w:val="single"/>
        </w:rPr>
        <w:t>priorities include</w:t>
      </w:r>
      <w:r w:rsidRPr="002D5BB0">
        <w:rPr>
          <w:rFonts w:eastAsia="Cambria"/>
          <w:u w:val="single"/>
        </w:rPr>
        <w:t xml:space="preserve"> making sure that our </w:t>
      </w:r>
      <w:r w:rsidRPr="000814DB">
        <w:rPr>
          <w:rFonts w:eastAsia="Cambria"/>
          <w:highlight w:val="cyan"/>
          <w:u w:val="single"/>
        </w:rPr>
        <w:t>federations</w:t>
      </w:r>
      <w:r w:rsidRPr="002D5BB0">
        <w:rPr>
          <w:rFonts w:eastAsia="Cambria"/>
          <w:u w:val="single"/>
        </w:rPr>
        <w:t xml:space="preserve"> and central labor councils </w:t>
      </w:r>
      <w:r w:rsidRPr="000814DB">
        <w:rPr>
          <w:rFonts w:eastAsia="Cambria"/>
          <w:highlight w:val="cyan"/>
          <w:u w:val="single"/>
        </w:rPr>
        <w:t>educate</w:t>
      </w:r>
      <w:r w:rsidRPr="002D5BB0">
        <w:rPr>
          <w:rFonts w:eastAsia="Cambria"/>
          <w:u w:val="single"/>
        </w:rPr>
        <w:t xml:space="preserve"> union </w:t>
      </w:r>
      <w:r w:rsidRPr="000814DB">
        <w:rPr>
          <w:rFonts w:eastAsia="Cambria"/>
          <w:highlight w:val="cyan"/>
          <w:u w:val="single"/>
        </w:rPr>
        <w:t>members</w:t>
      </w:r>
      <w:r w:rsidRPr="002D5BB0">
        <w:rPr>
          <w:rFonts w:eastAsia="Cambria"/>
          <w:u w:val="single"/>
        </w:rPr>
        <w:t xml:space="preserve"> and members of the public </w:t>
      </w:r>
      <w:r w:rsidRPr="000814DB">
        <w:rPr>
          <w:rFonts w:eastAsia="Cambria"/>
          <w:highlight w:val="cyan"/>
          <w:u w:val="single"/>
        </w:rPr>
        <w:t>on racial justice</w:t>
      </w:r>
      <w:r w:rsidRPr="002D5BB0">
        <w:rPr>
          <w:rFonts w:eastAsia="Cambria"/>
          <w:sz w:val="16"/>
        </w:rPr>
        <w:t xml:space="preserve">, criminal justice reform, </w:t>
      </w:r>
      <w:r w:rsidRPr="000814DB">
        <w:rPr>
          <w:rFonts w:eastAsia="Cambria"/>
          <w:highlight w:val="cyan"/>
          <w:u w:val="single"/>
        </w:rPr>
        <w:t xml:space="preserve">and opening pathways to </w:t>
      </w:r>
      <w:r w:rsidRPr="000814DB">
        <w:rPr>
          <w:rFonts w:eastAsia="Cambria"/>
          <w:b/>
          <w:iCs/>
          <w:highlight w:val="cyan"/>
          <w:u w:val="single"/>
          <w:bdr w:val="single" w:sz="8" w:space="0" w:color="auto"/>
        </w:rPr>
        <w:t>young people of color</w:t>
      </w:r>
      <w:r w:rsidRPr="000814DB">
        <w:rPr>
          <w:rFonts w:eastAsia="Cambria"/>
          <w:highlight w:val="cyan"/>
          <w:u w:val="single"/>
        </w:rPr>
        <w:t xml:space="preserve"> to become </w:t>
      </w:r>
      <w:r w:rsidRPr="000814DB">
        <w:rPr>
          <w:rFonts w:eastAsia="Cambria"/>
          <w:b/>
          <w:iCs/>
          <w:highlight w:val="cyan"/>
          <w:u w:val="single"/>
          <w:bdr w:val="single" w:sz="8" w:space="0" w:color="auto"/>
        </w:rPr>
        <w:t>leaders</w:t>
      </w:r>
      <w:r w:rsidRPr="002D5BB0">
        <w:rPr>
          <w:rFonts w:eastAsia="Cambria"/>
          <w:u w:val="single"/>
        </w:rPr>
        <w:t xml:space="preserve">hip professionals.” </w:t>
      </w:r>
    </w:p>
    <w:p w14:paraId="67FF5BC7" w14:textId="77777777" w:rsidR="00237CF2" w:rsidRPr="002D5BB0" w:rsidRDefault="00237CF2" w:rsidP="00237CF2">
      <w:pPr>
        <w:rPr>
          <w:rFonts w:eastAsia="Cambria"/>
          <w:sz w:val="16"/>
        </w:rPr>
      </w:pPr>
      <w:r w:rsidRPr="002D5BB0">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4A70CE3E" w14:textId="77777777" w:rsidR="00237CF2" w:rsidRPr="002D5BB0" w:rsidRDefault="00237CF2" w:rsidP="00237CF2">
      <w:pPr>
        <w:rPr>
          <w:rFonts w:eastAsia="Cambria"/>
          <w:u w:val="single"/>
        </w:rPr>
      </w:pPr>
      <w:r w:rsidRPr="002D5BB0">
        <w:rPr>
          <w:rFonts w:eastAsia="Cambria"/>
          <w:sz w:val="16"/>
        </w:rPr>
        <w:t xml:space="preserve">While </w:t>
      </w:r>
      <w:r w:rsidRPr="002D5BB0">
        <w:rPr>
          <w:rFonts w:eastAsia="Cambria"/>
          <w:u w:val="single"/>
        </w:rPr>
        <w:t>some unions are exploring external partnerships to address racist inequities</w:t>
      </w:r>
      <w:r w:rsidRPr="002D5BB0">
        <w:rPr>
          <w:rFonts w:eastAsia="Cambria"/>
          <w:sz w:val="16"/>
        </w:rPr>
        <w:t xml:space="preserve"> within their organizations, </w:t>
      </w:r>
      <w:r w:rsidRPr="002D5BB0">
        <w:rPr>
          <w:rFonts w:eastAsia="Cambria"/>
          <w:u w:val="single"/>
        </w:rPr>
        <w:t xml:space="preserve">others are focused on using </w:t>
      </w:r>
      <w:r w:rsidRPr="002D5BB0">
        <w:rPr>
          <w:rFonts w:eastAsia="Cambria"/>
          <w:b/>
          <w:iCs/>
          <w:u w:val="single"/>
          <w:bdr w:val="single" w:sz="8" w:space="0" w:color="auto"/>
        </w:rPr>
        <w:t>internal conversations</w:t>
      </w:r>
      <w:r w:rsidRPr="002D5BB0">
        <w:rPr>
          <w:rFonts w:eastAsia="Cambria"/>
          <w:u w:val="single"/>
        </w:rPr>
        <w:t xml:space="preserve"> to create </w:t>
      </w:r>
      <w:r w:rsidRPr="002D5BB0">
        <w:rPr>
          <w:rFonts w:eastAsia="Cambria"/>
          <w:b/>
          <w:iCs/>
          <w:u w:val="single"/>
          <w:bdr w:val="single" w:sz="8" w:space="0" w:color="auto"/>
        </w:rPr>
        <w:t>anti-racist</w:t>
      </w:r>
      <w:r w:rsidRPr="002D5BB0">
        <w:rPr>
          <w:rFonts w:eastAsia="Cambria"/>
          <w:u w:val="single"/>
        </w:rPr>
        <w:t xml:space="preserve"> and equitable cultures. </w:t>
      </w:r>
      <w:r w:rsidRPr="000814DB">
        <w:rPr>
          <w:rFonts w:eastAsia="Cambria"/>
          <w:highlight w:val="cyan"/>
          <w:u w:val="single"/>
        </w:rPr>
        <w:t xml:space="preserve">The NNU has a </w:t>
      </w:r>
      <w:r w:rsidRPr="000814DB">
        <w:rPr>
          <w:rFonts w:eastAsia="Cambria"/>
          <w:b/>
          <w:iCs/>
          <w:highlight w:val="cyan"/>
          <w:u w:val="single"/>
          <w:bdr w:val="single" w:sz="8" w:space="0" w:color="auto"/>
        </w:rPr>
        <w:t>racial justice curriculum</w:t>
      </w:r>
      <w:r w:rsidRPr="002D5BB0">
        <w:rPr>
          <w:rFonts w:eastAsia="Cambria"/>
          <w:u w:val="single"/>
        </w:rPr>
        <w:t xml:space="preserve"> to educate nurses on gender justice and racial justice, as well as how to bring both principles to the bargaining table. </w:t>
      </w:r>
    </w:p>
    <w:p w14:paraId="64A4EF0C" w14:textId="77777777" w:rsidR="00237CF2" w:rsidRPr="002D5BB0" w:rsidRDefault="00237CF2" w:rsidP="00237CF2">
      <w:pPr>
        <w:rPr>
          <w:rFonts w:eastAsia="Cambria"/>
          <w:sz w:val="16"/>
        </w:rPr>
      </w:pPr>
      <w:r w:rsidRPr="002D5BB0">
        <w:rPr>
          <w:rFonts w:eastAsia="Cambria"/>
          <w:sz w:val="16"/>
        </w:rPr>
        <w:t>“Nobody wants to talk about a lack of inclusion, so we have to emphasize these issues to support our nurses of color,” Kennedy said. “</w:t>
      </w:r>
      <w:r w:rsidRPr="000814DB">
        <w:rPr>
          <w:rFonts w:eastAsia="Cambria"/>
          <w:highlight w:val="cyan"/>
          <w:u w:val="single"/>
        </w:rPr>
        <w:t xml:space="preserve">We have </w:t>
      </w:r>
      <w:r w:rsidRPr="000814DB">
        <w:rPr>
          <w:rFonts w:eastAsia="Cambria"/>
          <w:b/>
          <w:iCs/>
          <w:highlight w:val="cyan"/>
          <w:u w:val="single"/>
          <w:bdr w:val="single" w:sz="8" w:space="0" w:color="auto"/>
        </w:rPr>
        <w:t>webinars</w:t>
      </w:r>
      <w:r w:rsidRPr="002D5BB0">
        <w:rPr>
          <w:rFonts w:eastAsia="Cambria"/>
          <w:u w:val="single"/>
        </w:rPr>
        <w:t xml:space="preserve">, ongoing </w:t>
      </w:r>
      <w:r w:rsidRPr="000814DB">
        <w:rPr>
          <w:rFonts w:eastAsia="Cambria"/>
          <w:b/>
          <w:iCs/>
          <w:highlight w:val="cyan"/>
          <w:u w:val="single"/>
          <w:bdr w:val="single" w:sz="8" w:space="0" w:color="auto"/>
        </w:rPr>
        <w:t>classes</w:t>
      </w:r>
      <w:r w:rsidRPr="000814DB">
        <w:rPr>
          <w:rFonts w:eastAsia="Cambria"/>
          <w:highlight w:val="cyan"/>
          <w:u w:val="single"/>
        </w:rPr>
        <w:t>, and</w:t>
      </w:r>
      <w:r w:rsidRPr="002D5BB0">
        <w:rPr>
          <w:rFonts w:eastAsia="Cambria"/>
          <w:u w:val="single"/>
        </w:rPr>
        <w:t xml:space="preserve"> </w:t>
      </w:r>
      <w:r w:rsidRPr="000814DB">
        <w:rPr>
          <w:rFonts w:eastAsia="Cambria"/>
          <w:b/>
          <w:iCs/>
          <w:highlight w:val="cyan"/>
          <w:u w:val="single"/>
          <w:bdr w:val="single" w:sz="8" w:space="0" w:color="auto"/>
        </w:rPr>
        <w:t>discussions</w:t>
      </w:r>
      <w:r w:rsidRPr="000814DB">
        <w:rPr>
          <w:rFonts w:eastAsia="Cambria"/>
          <w:highlight w:val="cyan"/>
          <w:u w:val="single"/>
        </w:rPr>
        <w:t xml:space="preserve"> on race</w:t>
      </w:r>
      <w:r w:rsidRPr="002D5BB0">
        <w:rPr>
          <w:rFonts w:eastAsia="Cambria"/>
          <w:u w:val="single"/>
        </w:rPr>
        <w:t>, on the history of our Filipino nurses, our African-American nurses</w:t>
      </w:r>
      <w:r w:rsidRPr="002D5BB0">
        <w:rPr>
          <w:rFonts w:eastAsia="Cambria"/>
          <w:sz w:val="16"/>
        </w:rPr>
        <w:t xml:space="preserve"> … there was a lot of damage done [in the medical field]. So I think the timing is right.”</w:t>
      </w:r>
    </w:p>
    <w:p w14:paraId="267386FD" w14:textId="77777777" w:rsidR="00237CF2" w:rsidRPr="002D5BB0" w:rsidRDefault="00237CF2" w:rsidP="00237CF2">
      <w:pPr>
        <w:rPr>
          <w:rFonts w:eastAsia="Cambria"/>
          <w:u w:val="single"/>
        </w:rPr>
      </w:pPr>
      <w:r w:rsidRPr="002D5BB0">
        <w:rPr>
          <w:rFonts w:eastAsia="Cambria"/>
          <w:sz w:val="16"/>
        </w:rPr>
        <w:t xml:space="preserve">Further, according to a study published in the American Journal of Political Science by Paul Frymer of Princeton University and Jacob Grumbach of the University of Washington, these efforts work. </w:t>
      </w:r>
      <w:r w:rsidRPr="000814DB">
        <w:rPr>
          <w:rFonts w:eastAsia="Cambria"/>
          <w:highlight w:val="cyan"/>
          <w:u w:val="single"/>
        </w:rPr>
        <w:t>Union membership</w:t>
      </w:r>
      <w:r w:rsidRPr="002D5BB0">
        <w:rPr>
          <w:rFonts w:eastAsia="Cambria"/>
          <w:u w:val="single"/>
        </w:rPr>
        <w:t xml:space="preserve"> has been shown to </w:t>
      </w:r>
      <w:r w:rsidRPr="000814DB">
        <w:rPr>
          <w:rFonts w:eastAsia="Cambria"/>
          <w:highlight w:val="cyan"/>
          <w:u w:val="single"/>
        </w:rPr>
        <w:t>increase support for issues affecting Black workers</w:t>
      </w:r>
      <w:r w:rsidRPr="002D5BB0">
        <w:rPr>
          <w:rFonts w:eastAsia="Cambria"/>
          <w:sz w:val="16"/>
        </w:rPr>
        <w:t xml:space="preserve">, </w:t>
      </w:r>
      <w:r w:rsidRPr="000814DB">
        <w:rPr>
          <w:rFonts w:eastAsia="Cambria"/>
          <w:highlight w:val="cyan"/>
          <w:u w:val="single"/>
        </w:rPr>
        <w:t>which</w:t>
      </w:r>
      <w:r w:rsidRPr="002D5BB0">
        <w:rPr>
          <w:rFonts w:eastAsia="Cambria"/>
          <w:sz w:val="16"/>
        </w:rPr>
        <w:t xml:space="preserve"> Frymer and Grumbach </w:t>
      </w:r>
      <w:r w:rsidRPr="000814DB">
        <w:rPr>
          <w:rFonts w:eastAsia="Cambria"/>
          <w:highlight w:val="cyan"/>
          <w:u w:val="single"/>
        </w:rPr>
        <w:t>connect</w:t>
      </w:r>
      <w:r w:rsidRPr="002D5BB0">
        <w:rPr>
          <w:rFonts w:eastAsia="Cambria"/>
          <w:u w:val="single"/>
        </w:rPr>
        <w:t xml:space="preserve"> </w:t>
      </w:r>
      <w:r w:rsidRPr="000814DB">
        <w:rPr>
          <w:rFonts w:eastAsia="Cambria"/>
          <w:highlight w:val="cyan"/>
          <w:u w:val="single"/>
        </w:rPr>
        <w:t>to</w:t>
      </w:r>
      <w:r w:rsidRPr="002D5BB0">
        <w:rPr>
          <w:rFonts w:eastAsia="Cambria"/>
          <w:u w:val="single"/>
        </w:rPr>
        <w:t xml:space="preserve"> unions encouraging political and </w:t>
      </w:r>
      <w:r w:rsidRPr="000814DB">
        <w:rPr>
          <w:rFonts w:eastAsia="Cambria"/>
          <w:b/>
          <w:iCs/>
          <w:highlight w:val="cyan"/>
          <w:u w:val="single"/>
          <w:bdr w:val="single" w:sz="8" w:space="0" w:color="auto"/>
        </w:rPr>
        <w:t>anti-racist discussions among rank-and-file members</w:t>
      </w:r>
      <w:r w:rsidRPr="002D5BB0">
        <w:rPr>
          <w:rFonts w:eastAsia="Cambria"/>
          <w:u w:val="single"/>
        </w:rPr>
        <w:t xml:space="preserve">. </w:t>
      </w:r>
    </w:p>
    <w:p w14:paraId="390E5367" w14:textId="77777777" w:rsidR="00237CF2" w:rsidRDefault="00237CF2" w:rsidP="00237CF2">
      <w:pPr>
        <w:rPr>
          <w:rFonts w:eastAsia="Cambria"/>
          <w:u w:val="single"/>
        </w:rPr>
      </w:pPr>
      <w:r w:rsidRPr="002D5BB0">
        <w:rPr>
          <w:rFonts w:eastAsia="Cambria"/>
          <w:sz w:val="16"/>
        </w:rPr>
        <w:t xml:space="preserve">The study demonstrated that </w:t>
      </w:r>
      <w:r w:rsidRPr="000814DB">
        <w:rPr>
          <w:rFonts w:eastAsia="Cambria"/>
          <w:highlight w:val="cyan"/>
          <w:u w:val="single"/>
        </w:rPr>
        <w:t>white</w:t>
      </w:r>
      <w:r w:rsidRPr="002D5BB0">
        <w:rPr>
          <w:rFonts w:eastAsia="Cambria"/>
          <w:u w:val="single"/>
        </w:rPr>
        <w:t xml:space="preserve"> union </w:t>
      </w:r>
      <w:r w:rsidRPr="000814DB">
        <w:rPr>
          <w:rFonts w:eastAsia="Cambria"/>
          <w:highlight w:val="cyan"/>
          <w:u w:val="single"/>
        </w:rPr>
        <w:t>members feel less racial resentment</w:t>
      </w:r>
      <w:r w:rsidRPr="002D5BB0">
        <w:rPr>
          <w:rFonts w:eastAsia="Cambria"/>
          <w:u w:val="single"/>
        </w:rPr>
        <w:t xml:space="preserve"> than non-union members </w:t>
      </w:r>
      <w:r w:rsidRPr="000814DB">
        <w:rPr>
          <w:rFonts w:eastAsia="Cambria"/>
          <w:highlight w:val="cyan"/>
          <w:u w:val="single"/>
        </w:rPr>
        <w:t>by</w:t>
      </w:r>
      <w:r w:rsidRPr="002D5BB0">
        <w:rPr>
          <w:rFonts w:eastAsia="Cambria"/>
          <w:sz w:val="16"/>
        </w:rPr>
        <w:t xml:space="preserve"> between 4.7% and </w:t>
      </w:r>
      <w:r w:rsidRPr="000814DB">
        <w:rPr>
          <w:rFonts w:eastAsia="Cambria"/>
          <w:b/>
          <w:iCs/>
          <w:highlight w:val="cyan"/>
          <w:u w:val="single"/>
          <w:bdr w:val="single" w:sz="8" w:space="0" w:color="auto"/>
        </w:rPr>
        <w:t>6.3%</w:t>
      </w:r>
      <w:r w:rsidRPr="000814DB">
        <w:rPr>
          <w:rFonts w:eastAsia="Cambria"/>
          <w:sz w:val="16"/>
          <w:highlight w:val="cyan"/>
        </w:rPr>
        <w:t>.</w:t>
      </w:r>
      <w:r w:rsidRPr="002D5BB0">
        <w:rPr>
          <w:rFonts w:eastAsia="Cambria"/>
          <w:sz w:val="16"/>
        </w:rPr>
        <w:t xml:space="preserve"> </w:t>
      </w:r>
      <w:r w:rsidRPr="002D5BB0">
        <w:rPr>
          <w:rFonts w:eastAsia="Cambria"/>
          <w:u w:val="single"/>
        </w:rPr>
        <w:t>The number is substantial</w:t>
      </w:r>
      <w:r w:rsidRPr="002D5BB0">
        <w:rPr>
          <w:rFonts w:eastAsia="Cambria"/>
          <w:sz w:val="16"/>
        </w:rPr>
        <w:t xml:space="preserve">—rivaling or </w:t>
      </w:r>
      <w:r w:rsidRPr="002D5BB0">
        <w:rPr>
          <w:rFonts w:eastAsia="Cambria"/>
          <w:u w:val="single"/>
        </w:rPr>
        <w:t>surpassing other demographic variables, such as gender or education</w:t>
      </w:r>
      <w:r w:rsidRPr="002D5BB0">
        <w:rPr>
          <w:rFonts w:eastAsia="Cambria"/>
          <w:sz w:val="16"/>
        </w:rPr>
        <w:t xml:space="preserve">, </w:t>
      </w:r>
      <w:r w:rsidRPr="002D5BB0">
        <w:rPr>
          <w:rFonts w:eastAsia="Cambria"/>
          <w:u w:val="single"/>
        </w:rPr>
        <w:t>that shape political views in the U.S</w:t>
      </w:r>
      <w:r w:rsidRPr="002D5BB0">
        <w:rPr>
          <w:rFonts w:eastAsia="Cambria"/>
          <w:sz w:val="16"/>
        </w:rPr>
        <w:t xml:space="preserve">. </w:t>
      </w:r>
      <w:r w:rsidRPr="002D5BB0">
        <w:rPr>
          <w:rFonts w:eastAsia="Cambria"/>
          <w:u w:val="single"/>
        </w:rPr>
        <w:t xml:space="preserve">White members are also more likely to support policies that benefit Black workers even after union membership has ended. </w:t>
      </w:r>
    </w:p>
    <w:p w14:paraId="75A278CC" w14:textId="77777777" w:rsidR="00237CF2" w:rsidRPr="002D5BB0" w:rsidRDefault="00237CF2" w:rsidP="00237CF2">
      <w:pPr>
        <w:keepNext/>
        <w:keepLines/>
        <w:spacing w:before="40" w:after="0"/>
        <w:outlineLvl w:val="3"/>
        <w:rPr>
          <w:rFonts w:eastAsia="Times New Roman"/>
          <w:b/>
          <w:iCs/>
          <w:sz w:val="26"/>
        </w:rPr>
      </w:pPr>
      <w:r>
        <w:rPr>
          <w:rFonts w:eastAsia="Times New Roman"/>
          <w:b/>
          <w:iCs/>
          <w:sz w:val="26"/>
        </w:rPr>
        <w:t>Black workers are not “always excluded from the conversation of labor rights.</w:t>
      </w:r>
      <w:r w:rsidRPr="002D5BB0">
        <w:rPr>
          <w:rFonts w:eastAsia="Times New Roman"/>
          <w:b/>
          <w:iCs/>
          <w:sz w:val="26"/>
        </w:rPr>
        <w:t xml:space="preserve"> That’s </w:t>
      </w:r>
      <w:r w:rsidRPr="002D5BB0">
        <w:rPr>
          <w:rFonts w:eastAsia="Times New Roman"/>
          <w:b/>
          <w:iCs/>
          <w:sz w:val="26"/>
          <w:u w:val="single"/>
        </w:rPr>
        <w:t>ahistorical</w:t>
      </w:r>
      <w:r w:rsidRPr="002D5BB0">
        <w:rPr>
          <w:rFonts w:eastAsia="Times New Roman"/>
          <w:b/>
          <w:iCs/>
          <w:sz w:val="26"/>
        </w:rPr>
        <w:t xml:space="preserve"> and </w:t>
      </w:r>
      <w:r w:rsidRPr="002D5BB0">
        <w:rPr>
          <w:rFonts w:eastAsia="Times New Roman"/>
          <w:b/>
          <w:iCs/>
          <w:sz w:val="26"/>
          <w:u w:val="single"/>
        </w:rPr>
        <w:t>agency denying</w:t>
      </w:r>
      <w:r w:rsidRPr="002D5BB0">
        <w:rPr>
          <w:rFonts w:eastAsia="Times New Roman"/>
          <w:b/>
          <w:iCs/>
          <w:sz w:val="26"/>
        </w:rPr>
        <w:t>.</w:t>
      </w:r>
    </w:p>
    <w:p w14:paraId="750116E7" w14:textId="77777777" w:rsidR="00237CF2" w:rsidRPr="002D5BB0" w:rsidRDefault="00237CF2" w:rsidP="00237CF2">
      <w:pPr>
        <w:rPr>
          <w:rFonts w:eastAsia="Calibri"/>
        </w:rPr>
      </w:pPr>
      <w:r w:rsidRPr="002D5BB0">
        <w:rPr>
          <w:rFonts w:eastAsia="Calibri"/>
          <w:b/>
          <w:bCs/>
          <w:sz w:val="26"/>
        </w:rPr>
        <w:t>Perrin 25</w:t>
      </w:r>
      <w:r w:rsidRPr="002D5BB0">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45D8923B" w14:textId="77777777" w:rsidR="00237CF2" w:rsidRPr="002D5BB0" w:rsidRDefault="00237CF2" w:rsidP="00237CF2">
      <w:pPr>
        <w:rPr>
          <w:rFonts w:eastAsia="Calibri"/>
          <w:u w:val="single"/>
        </w:rPr>
      </w:pPr>
      <w:r w:rsidRPr="002D5BB0">
        <w:rPr>
          <w:rFonts w:eastAsia="Calibri"/>
          <w:sz w:val="16"/>
        </w:rPr>
        <w:t xml:space="preserve">In the aftermath of the Civil War, </w:t>
      </w:r>
      <w:r w:rsidRPr="002D5BB0">
        <w:rPr>
          <w:rFonts w:eastAsia="Calibri"/>
          <w:u w:val="single"/>
        </w:rPr>
        <w:t xml:space="preserve">as the </w:t>
      </w:r>
      <w:r w:rsidRPr="002D5BB0">
        <w:rPr>
          <w:rFonts w:eastAsia="Calibri"/>
          <w:b/>
          <w:iCs/>
          <w:u w:val="single"/>
          <w:bdr w:val="single" w:sz="8" w:space="0" w:color="auto"/>
        </w:rPr>
        <w:t>U</w:t>
      </w:r>
      <w:r w:rsidRPr="002D5BB0">
        <w:rPr>
          <w:rFonts w:eastAsia="Calibri"/>
          <w:u w:val="single"/>
        </w:rPr>
        <w:t xml:space="preserve">nited </w:t>
      </w:r>
      <w:r w:rsidRPr="002D5BB0">
        <w:rPr>
          <w:rFonts w:eastAsia="Calibri"/>
          <w:b/>
          <w:iCs/>
          <w:u w:val="single"/>
          <w:bdr w:val="single" w:sz="8" w:space="0" w:color="auto"/>
        </w:rPr>
        <w:t>S</w:t>
      </w:r>
      <w:r w:rsidRPr="002D5BB0">
        <w:rPr>
          <w:rFonts w:eastAsia="Calibri"/>
          <w:u w:val="single"/>
        </w:rPr>
        <w:t>tates grappled with Reconstruction</w:t>
      </w:r>
      <w:r w:rsidRPr="002D5BB0">
        <w:rPr>
          <w:rFonts w:eastAsia="Calibri"/>
          <w:sz w:val="16"/>
        </w:rPr>
        <w:t xml:space="preserve">, </w:t>
      </w:r>
      <w:r w:rsidRPr="002D5BB0">
        <w:rPr>
          <w:rFonts w:eastAsia="Calibri"/>
          <w:b/>
          <w:iCs/>
          <w:u w:val="single"/>
          <w:bdr w:val="single" w:sz="8" w:space="0" w:color="auto"/>
        </w:rPr>
        <w:t>Black women</w:t>
      </w:r>
      <w:r w:rsidRPr="002D5BB0">
        <w:rPr>
          <w:rFonts w:eastAsia="Calibri"/>
          <w:sz w:val="16"/>
        </w:rPr>
        <w:t xml:space="preserve"> — both formerly enslaved and free — </w:t>
      </w:r>
      <w:r w:rsidRPr="002D5BB0">
        <w:rPr>
          <w:rFonts w:eastAsia="Calibri"/>
          <w:u w:val="single"/>
        </w:rPr>
        <w:t xml:space="preserve">emerged as a </w:t>
      </w:r>
      <w:r w:rsidRPr="002D5BB0">
        <w:rPr>
          <w:rFonts w:eastAsia="Calibri"/>
          <w:b/>
          <w:iCs/>
          <w:u w:val="single"/>
          <w:bdr w:val="single" w:sz="8" w:space="0" w:color="auto"/>
        </w:rPr>
        <w:t>force</w:t>
      </w:r>
      <w:r w:rsidRPr="002D5BB0">
        <w:rPr>
          <w:rFonts w:eastAsia="Calibri"/>
          <w:u w:val="single"/>
        </w:rPr>
        <w:t xml:space="preserve"> in the </w:t>
      </w:r>
      <w:r w:rsidRPr="002D5BB0">
        <w:rPr>
          <w:rFonts w:eastAsia="Calibri"/>
          <w:b/>
          <w:iCs/>
          <w:u w:val="single"/>
          <w:bdr w:val="single" w:sz="8" w:space="0" w:color="auto"/>
        </w:rPr>
        <w:t>labor movement</w:t>
      </w:r>
      <w:r w:rsidRPr="002D5BB0">
        <w:rPr>
          <w:rFonts w:eastAsia="Calibri"/>
          <w:sz w:val="16"/>
        </w:rPr>
        <w:t xml:space="preserve">. From laundresses in the 19th century to today’s domestic workers, </w:t>
      </w:r>
      <w:r w:rsidRPr="002D5BB0">
        <w:rPr>
          <w:rFonts w:eastAsia="Calibri"/>
          <w:u w:val="single"/>
        </w:rPr>
        <w:t xml:space="preserve">their collective actions have been pivotal in demanding labor rights and dignity for Black women and all workers. </w:t>
      </w:r>
    </w:p>
    <w:p w14:paraId="206EB415" w14:textId="77777777" w:rsidR="00237CF2" w:rsidRPr="002D5BB0" w:rsidRDefault="00237CF2" w:rsidP="00237CF2">
      <w:pPr>
        <w:rPr>
          <w:rFonts w:eastAsia="Calibri"/>
          <w:sz w:val="16"/>
        </w:rPr>
      </w:pPr>
      <w:r w:rsidRPr="002D5BB0">
        <w:rPr>
          <w:rFonts w:eastAsia="Calibri"/>
          <w:sz w:val="16"/>
        </w:rPr>
        <w:t xml:space="preserve">In the sweltering summer of 1881, </w:t>
      </w:r>
      <w:r w:rsidRPr="000814DB">
        <w:rPr>
          <w:rFonts w:eastAsia="Calibri"/>
          <w:highlight w:val="cyan"/>
          <w:u w:val="single"/>
        </w:rPr>
        <w:t>20 Black laundresses</w:t>
      </w:r>
      <w:r w:rsidRPr="002D5BB0">
        <w:rPr>
          <w:rFonts w:eastAsia="Calibri"/>
          <w:u w:val="single"/>
        </w:rPr>
        <w:t xml:space="preserve"> in Atlanta </w:t>
      </w:r>
      <w:r w:rsidRPr="000814DB">
        <w:rPr>
          <w:rFonts w:eastAsia="Calibri"/>
          <w:highlight w:val="cyan"/>
          <w:u w:val="single"/>
        </w:rPr>
        <w:t xml:space="preserve">formed the </w:t>
      </w:r>
      <w:r w:rsidRPr="000814DB">
        <w:rPr>
          <w:rFonts w:eastAsia="Calibri"/>
          <w:b/>
          <w:iCs/>
          <w:highlight w:val="cyan"/>
          <w:u w:val="single"/>
          <w:bdr w:val="single" w:sz="8" w:space="0" w:color="auto"/>
        </w:rPr>
        <w:t>Washing Society</w:t>
      </w:r>
      <w:r w:rsidRPr="002D5BB0">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2D5BB0">
        <w:rPr>
          <w:rFonts w:eastAsia="Calibri"/>
          <w:u w:val="single"/>
        </w:rPr>
        <w:t>Their numbers swelled rapidly, growing to 3,000 members within three weeks. These women employed door-to-door canvassing to rally support, even reaching out to white laundresses</w:t>
      </w:r>
      <w:r w:rsidRPr="002D5BB0">
        <w:rPr>
          <w:rFonts w:eastAsia="Calibri"/>
          <w:sz w:val="16"/>
        </w:rPr>
        <w:t>—an extraordinary act of interracial solidarity for the era.</w:t>
      </w:r>
    </w:p>
    <w:p w14:paraId="51FF4A84" w14:textId="77777777" w:rsidR="00237CF2" w:rsidRPr="002D5BB0" w:rsidRDefault="00237CF2" w:rsidP="00237CF2">
      <w:pPr>
        <w:rPr>
          <w:rFonts w:eastAsia="Calibri"/>
          <w:sz w:val="16"/>
        </w:rPr>
      </w:pPr>
      <w:r w:rsidRPr="002D5BB0">
        <w:rPr>
          <w:rFonts w:eastAsia="Calibri"/>
          <w:sz w:val="16"/>
        </w:rPr>
        <w:t xml:space="preserve">Despite facing arrests, fines, and intimidation from city officials, the </w:t>
      </w:r>
      <w:r w:rsidRPr="002D5BB0">
        <w:rPr>
          <w:rFonts w:eastAsia="Calibri"/>
          <w:u w:val="single"/>
        </w:rPr>
        <w:t>strikers remained resolute</w:t>
      </w:r>
      <w:r w:rsidRPr="002D5BB0">
        <w:rPr>
          <w:rFonts w:eastAsia="Calibri"/>
          <w:sz w:val="16"/>
        </w:rPr>
        <w:t xml:space="preserve">. Their </w:t>
      </w:r>
      <w:r w:rsidRPr="000814DB">
        <w:rPr>
          <w:rFonts w:eastAsia="Calibri"/>
          <w:b/>
          <w:iCs/>
          <w:highlight w:val="cyan"/>
          <w:u w:val="single"/>
          <w:bdr w:val="single" w:sz="8" w:space="0" w:color="auto"/>
        </w:rPr>
        <w:t>unwavering determination</w:t>
      </w:r>
      <w:r w:rsidRPr="002D5BB0">
        <w:rPr>
          <w:rFonts w:eastAsia="Calibri"/>
          <w:sz w:val="16"/>
        </w:rPr>
        <w:t xml:space="preserve"> </w:t>
      </w:r>
      <w:r w:rsidRPr="002D5BB0">
        <w:rPr>
          <w:rFonts w:eastAsia="Calibri"/>
          <w:u w:val="single"/>
        </w:rPr>
        <w:t xml:space="preserve">not only </w:t>
      </w:r>
      <w:r w:rsidRPr="000814DB">
        <w:rPr>
          <w:rFonts w:eastAsia="Calibri"/>
          <w:highlight w:val="cyan"/>
          <w:u w:val="single"/>
        </w:rPr>
        <w:t xml:space="preserve">led to </w:t>
      </w:r>
      <w:r w:rsidRPr="000814DB">
        <w:rPr>
          <w:rFonts w:eastAsia="Calibri"/>
          <w:b/>
          <w:iCs/>
          <w:highlight w:val="cyan"/>
          <w:u w:val="single"/>
          <w:bdr w:val="single" w:sz="8" w:space="0" w:color="auto"/>
        </w:rPr>
        <w:t>increased wages</w:t>
      </w:r>
      <w:r w:rsidRPr="002D5BB0">
        <w:rPr>
          <w:rFonts w:eastAsia="Calibri"/>
          <w:u w:val="single"/>
        </w:rPr>
        <w:t xml:space="preserve"> but </w:t>
      </w:r>
      <w:r w:rsidRPr="000814DB">
        <w:rPr>
          <w:rFonts w:eastAsia="Calibri"/>
          <w:highlight w:val="cyan"/>
          <w:u w:val="single"/>
        </w:rPr>
        <w:t xml:space="preserve">also </w:t>
      </w:r>
      <w:r w:rsidRPr="000814DB">
        <w:rPr>
          <w:rFonts w:eastAsia="Calibri"/>
          <w:b/>
          <w:iCs/>
          <w:highlight w:val="cyan"/>
          <w:u w:val="single"/>
          <w:bdr w:val="single" w:sz="8" w:space="0" w:color="auto"/>
        </w:rPr>
        <w:t>inspired</w:t>
      </w:r>
      <w:r w:rsidRPr="000814DB">
        <w:rPr>
          <w:rFonts w:eastAsia="Calibri"/>
          <w:highlight w:val="cyan"/>
          <w:u w:val="single"/>
        </w:rPr>
        <w:t xml:space="preserve"> other domestic workers</w:t>
      </w:r>
      <w:r w:rsidRPr="002D5BB0">
        <w:rPr>
          <w:rFonts w:eastAsia="Calibri"/>
          <w:u w:val="single"/>
        </w:rPr>
        <w:t>, including cooks and maids, to demand better working conditions</w:t>
      </w:r>
      <w:r w:rsidRPr="002D5BB0">
        <w:rPr>
          <w:rFonts w:eastAsia="Calibri"/>
          <w:sz w:val="16"/>
        </w:rPr>
        <w:t xml:space="preserve">. </w:t>
      </w:r>
    </w:p>
    <w:p w14:paraId="49DA8F55" w14:textId="77777777" w:rsidR="00237CF2" w:rsidRPr="002D5BB0" w:rsidRDefault="00237CF2" w:rsidP="00237CF2">
      <w:pPr>
        <w:rPr>
          <w:rFonts w:eastAsia="Calibri"/>
          <w:u w:val="single"/>
        </w:rPr>
      </w:pPr>
      <w:r w:rsidRPr="002D5BB0">
        <w:rPr>
          <w:rFonts w:eastAsia="Calibri"/>
          <w:u w:val="single"/>
        </w:rPr>
        <w:t xml:space="preserve">The strike underscored the indispensable role of Black women in the New South’s economy and </w:t>
      </w:r>
      <w:r w:rsidRPr="002D5BB0">
        <w:rPr>
          <w:rFonts w:eastAsia="Calibri"/>
          <w:b/>
          <w:iCs/>
          <w:u w:val="single"/>
          <w:bdr w:val="single" w:sz="8" w:space="0" w:color="auto"/>
        </w:rPr>
        <w:t>challenged societal norms</w:t>
      </w:r>
      <w:r w:rsidRPr="002D5BB0">
        <w:rPr>
          <w:rFonts w:eastAsia="Calibri"/>
          <w:u w:val="single"/>
        </w:rPr>
        <w:t xml:space="preserve"> that sought to </w:t>
      </w:r>
      <w:r w:rsidRPr="002D5BB0">
        <w:rPr>
          <w:rFonts w:eastAsia="Calibri"/>
          <w:b/>
          <w:iCs/>
          <w:u w:val="single"/>
          <w:bdr w:val="single" w:sz="8" w:space="0" w:color="auto"/>
        </w:rPr>
        <w:t>render them invisible</w:t>
      </w:r>
      <w:r w:rsidRPr="002D5BB0">
        <w:rPr>
          <w:rFonts w:eastAsia="Calibri"/>
          <w:u w:val="single"/>
        </w:rPr>
        <w:t>.</w:t>
      </w:r>
    </w:p>
    <w:p w14:paraId="60B98080" w14:textId="77777777" w:rsidR="00237CF2" w:rsidRPr="002D5BB0" w:rsidRDefault="00237CF2" w:rsidP="00237CF2">
      <w:pPr>
        <w:rPr>
          <w:rFonts w:eastAsia="Calibri"/>
          <w:u w:val="single"/>
        </w:rPr>
      </w:pPr>
      <w:r w:rsidRPr="002D5BB0">
        <w:rPr>
          <w:rFonts w:eastAsia="Calibri"/>
          <w:u w:val="single"/>
        </w:rPr>
        <w:t xml:space="preserve">The </w:t>
      </w:r>
      <w:r w:rsidRPr="002D5BB0">
        <w:rPr>
          <w:rFonts w:eastAsia="Calibri"/>
          <w:b/>
          <w:iCs/>
          <w:u w:val="single"/>
          <w:bdr w:val="single" w:sz="8" w:space="0" w:color="auto"/>
        </w:rPr>
        <w:t>spirit</w:t>
      </w:r>
      <w:r w:rsidRPr="002D5BB0">
        <w:rPr>
          <w:rFonts w:eastAsia="Calibri"/>
          <w:u w:val="single"/>
        </w:rPr>
        <w:t xml:space="preserve"> of </w:t>
      </w:r>
      <w:r w:rsidRPr="002D5BB0">
        <w:rPr>
          <w:rFonts w:eastAsia="Calibri"/>
          <w:b/>
          <w:iCs/>
          <w:u w:val="single"/>
          <w:bdr w:val="single" w:sz="8" w:space="0" w:color="auto"/>
        </w:rPr>
        <w:t>resistance</w:t>
      </w:r>
      <w:r w:rsidRPr="002D5BB0">
        <w:rPr>
          <w:rFonts w:eastAsia="Calibri"/>
          <w:sz w:val="16"/>
        </w:rPr>
        <w:t xml:space="preserve"> demonstrated by the Atlanta washerwomen </w:t>
      </w:r>
      <w:r w:rsidRPr="002D5BB0">
        <w:rPr>
          <w:rFonts w:eastAsia="Calibri"/>
          <w:u w:val="single"/>
        </w:rPr>
        <w:t>set a precedent for future labor movements</w:t>
      </w:r>
      <w:r w:rsidRPr="002D5BB0">
        <w:rPr>
          <w:rFonts w:eastAsia="Calibri"/>
          <w:sz w:val="16"/>
        </w:rPr>
        <w:t>. In 1866, just a year after the Civil War</w:t>
      </w:r>
      <w:r w:rsidRPr="002D5BB0">
        <w:rPr>
          <w:rFonts w:eastAsia="Calibri"/>
          <w:u w:val="single"/>
        </w:rPr>
        <w:t>, Black laundry workers in Jackson</w:t>
      </w:r>
      <w:r w:rsidRPr="002D5BB0">
        <w:rPr>
          <w:rFonts w:eastAsia="Calibri"/>
          <w:sz w:val="16"/>
        </w:rPr>
        <w:t xml:space="preserve">, Mississippi, </w:t>
      </w:r>
      <w:r w:rsidRPr="002D5BB0">
        <w:rPr>
          <w:rFonts w:eastAsia="Calibri"/>
          <w:u w:val="single"/>
        </w:rPr>
        <w:t>went on strike to secure fair wages, recognizing the dependence of white households on their services.</w:t>
      </w:r>
    </w:p>
    <w:p w14:paraId="4783996C" w14:textId="77777777" w:rsidR="00237CF2" w:rsidRPr="002D5BB0" w:rsidRDefault="00237CF2" w:rsidP="00237CF2">
      <w:pPr>
        <w:rPr>
          <w:rFonts w:eastAsia="Calibri"/>
          <w:sz w:val="16"/>
        </w:rPr>
      </w:pPr>
      <w:r w:rsidRPr="002D5BB0">
        <w:rPr>
          <w:rFonts w:eastAsia="Calibri"/>
          <w:sz w:val="16"/>
        </w:rPr>
        <w:t xml:space="preserve">Fast forward to the 20th century, and </w:t>
      </w:r>
      <w:r w:rsidRPr="002D5BB0">
        <w:rPr>
          <w:rFonts w:eastAsia="Calibri"/>
          <w:u w:val="single"/>
        </w:rPr>
        <w:t>figures like</w:t>
      </w:r>
      <w:r w:rsidRPr="002D5BB0">
        <w:rPr>
          <w:rFonts w:eastAsia="Calibri"/>
          <w:sz w:val="16"/>
        </w:rPr>
        <w:t xml:space="preserve"> </w:t>
      </w:r>
      <w:r w:rsidRPr="000814DB">
        <w:rPr>
          <w:rFonts w:eastAsia="Calibri"/>
          <w:b/>
          <w:iCs/>
          <w:highlight w:val="cyan"/>
          <w:u w:val="single"/>
          <w:bdr w:val="single" w:sz="8" w:space="0" w:color="auto"/>
        </w:rPr>
        <w:t>Dorothy Bolden</w:t>
      </w:r>
      <w:r w:rsidRPr="002D5BB0">
        <w:rPr>
          <w:rFonts w:eastAsia="Calibri"/>
          <w:sz w:val="16"/>
        </w:rPr>
        <w:t xml:space="preserve"> </w:t>
      </w:r>
      <w:r w:rsidRPr="002D5BB0">
        <w:rPr>
          <w:rFonts w:eastAsia="Calibri"/>
          <w:u w:val="single"/>
        </w:rPr>
        <w:t>emerged as pivotal leaders</w:t>
      </w:r>
      <w:r w:rsidRPr="002D5BB0">
        <w:rPr>
          <w:rFonts w:eastAsia="Calibri"/>
          <w:sz w:val="16"/>
        </w:rPr>
        <w:t xml:space="preserve">. In 1968, </w:t>
      </w:r>
      <w:r w:rsidRPr="002D5BB0">
        <w:rPr>
          <w:rFonts w:eastAsia="Calibri"/>
          <w:u w:val="single"/>
        </w:rPr>
        <w:t xml:space="preserve">Bolden </w:t>
      </w:r>
      <w:r w:rsidRPr="000814DB">
        <w:rPr>
          <w:rFonts w:eastAsia="Calibri"/>
          <w:highlight w:val="cyan"/>
          <w:u w:val="single"/>
        </w:rPr>
        <w:t xml:space="preserve">founded the </w:t>
      </w:r>
      <w:r w:rsidRPr="000814DB">
        <w:rPr>
          <w:rFonts w:eastAsia="Calibri"/>
          <w:b/>
          <w:iCs/>
          <w:highlight w:val="cyan"/>
          <w:u w:val="single"/>
          <w:bdr w:val="single" w:sz="8" w:space="0" w:color="auto"/>
        </w:rPr>
        <w:t>N</w:t>
      </w:r>
      <w:r w:rsidRPr="002D5BB0">
        <w:rPr>
          <w:rFonts w:eastAsia="Calibri"/>
          <w:u w:val="single"/>
        </w:rPr>
        <w:t xml:space="preserve">ational </w:t>
      </w:r>
      <w:r w:rsidRPr="000814DB">
        <w:rPr>
          <w:rFonts w:eastAsia="Calibri"/>
          <w:b/>
          <w:iCs/>
          <w:highlight w:val="cyan"/>
          <w:u w:val="single"/>
          <w:bdr w:val="single" w:sz="8" w:space="0" w:color="auto"/>
        </w:rPr>
        <w:t>D</w:t>
      </w:r>
      <w:r w:rsidRPr="002D5BB0">
        <w:rPr>
          <w:rFonts w:eastAsia="Calibri"/>
          <w:u w:val="single"/>
        </w:rPr>
        <w:t xml:space="preserve">omestic </w:t>
      </w:r>
      <w:r w:rsidRPr="000814DB">
        <w:rPr>
          <w:rFonts w:eastAsia="Calibri"/>
          <w:b/>
          <w:iCs/>
          <w:highlight w:val="cyan"/>
          <w:u w:val="single"/>
          <w:bdr w:val="single" w:sz="8" w:space="0" w:color="auto"/>
        </w:rPr>
        <w:t>W</w:t>
      </w:r>
      <w:r w:rsidRPr="002D5BB0">
        <w:rPr>
          <w:rFonts w:eastAsia="Calibri"/>
          <w:u w:val="single"/>
        </w:rPr>
        <w:t xml:space="preserve">orkers </w:t>
      </w:r>
      <w:r w:rsidRPr="000814DB">
        <w:rPr>
          <w:rFonts w:eastAsia="Calibri"/>
          <w:b/>
          <w:iCs/>
          <w:highlight w:val="cyan"/>
          <w:u w:val="single"/>
          <w:bdr w:val="single" w:sz="8" w:space="0" w:color="auto"/>
        </w:rPr>
        <w:t>U</w:t>
      </w:r>
      <w:r w:rsidRPr="002D5BB0">
        <w:rPr>
          <w:rFonts w:eastAsia="Calibri"/>
          <w:u w:val="single"/>
        </w:rPr>
        <w:t xml:space="preserve">nion of </w:t>
      </w:r>
      <w:r w:rsidRPr="000814DB">
        <w:rPr>
          <w:rFonts w:eastAsia="Calibri"/>
          <w:b/>
          <w:iCs/>
          <w:highlight w:val="cyan"/>
          <w:u w:val="single"/>
          <w:bdr w:val="single" w:sz="8" w:space="0" w:color="auto"/>
        </w:rPr>
        <w:t>A</w:t>
      </w:r>
      <w:r w:rsidRPr="002D5BB0">
        <w:rPr>
          <w:rFonts w:eastAsia="Calibri"/>
          <w:u w:val="single"/>
        </w:rPr>
        <w:t>merica</w:t>
      </w:r>
      <w:r w:rsidRPr="002D5BB0">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1EA1A5CB" w14:textId="77777777" w:rsidR="00237CF2" w:rsidRPr="002D5BB0" w:rsidRDefault="00237CF2" w:rsidP="00237CF2">
      <w:pPr>
        <w:rPr>
          <w:rFonts w:eastAsia="Calibri"/>
          <w:sz w:val="16"/>
        </w:rPr>
      </w:pPr>
      <w:r w:rsidRPr="002D5BB0">
        <w:rPr>
          <w:rFonts w:eastAsia="Calibri"/>
          <w:sz w:val="16"/>
        </w:rPr>
        <w:t>Many Black women throughout history were unsung heroines of worker’s rights.</w:t>
      </w:r>
    </w:p>
    <w:p w14:paraId="3A622341" w14:textId="77777777" w:rsidR="00237CF2" w:rsidRPr="002D5BB0" w:rsidRDefault="00237CF2" w:rsidP="00237CF2">
      <w:pPr>
        <w:rPr>
          <w:rFonts w:eastAsia="Calibri"/>
          <w:sz w:val="16"/>
        </w:rPr>
      </w:pPr>
      <w:r w:rsidRPr="000814DB">
        <w:rPr>
          <w:rFonts w:eastAsia="Calibri"/>
          <w:b/>
          <w:iCs/>
          <w:highlight w:val="cyan"/>
          <w:u w:val="single"/>
          <w:bdr w:val="single" w:sz="8" w:space="0" w:color="auto"/>
        </w:rPr>
        <w:t>Rosina</w:t>
      </w:r>
      <w:r w:rsidRPr="002D5BB0">
        <w:rPr>
          <w:rFonts w:eastAsia="Calibri"/>
          <w:b/>
          <w:iCs/>
          <w:u w:val="single"/>
          <w:bdr w:val="single" w:sz="8" w:space="0" w:color="auto"/>
        </w:rPr>
        <w:t xml:space="preserve"> Corrothers </w:t>
      </w:r>
      <w:r w:rsidRPr="000814DB">
        <w:rPr>
          <w:rFonts w:eastAsia="Calibri"/>
          <w:b/>
          <w:iCs/>
          <w:highlight w:val="cyan"/>
          <w:u w:val="single"/>
          <w:bdr w:val="single" w:sz="8" w:space="0" w:color="auto"/>
        </w:rPr>
        <w:t>Tucker</w:t>
      </w:r>
      <w:r w:rsidRPr="002D5BB0">
        <w:rPr>
          <w:rFonts w:eastAsia="Calibri"/>
          <w:sz w:val="16"/>
        </w:rPr>
        <w:t xml:space="preserve">, born the same year of the Atlanta labor action of 1881, </w:t>
      </w:r>
      <w:r w:rsidRPr="000814DB">
        <w:rPr>
          <w:rFonts w:eastAsia="Calibri"/>
          <w:highlight w:val="cyan"/>
          <w:u w:val="single"/>
        </w:rPr>
        <w:t xml:space="preserve">helped form the </w:t>
      </w:r>
      <w:r w:rsidRPr="000814DB">
        <w:rPr>
          <w:rFonts w:eastAsia="Calibri"/>
          <w:b/>
          <w:iCs/>
          <w:highlight w:val="cyan"/>
          <w:u w:val="single"/>
          <w:bdr w:val="single" w:sz="8" w:space="0" w:color="auto"/>
        </w:rPr>
        <w:t>Brotherhood of Sleeping Car</w:t>
      </w:r>
      <w:r w:rsidRPr="002D5BB0">
        <w:rPr>
          <w:rFonts w:eastAsia="Calibri"/>
          <w:b/>
          <w:iCs/>
          <w:u w:val="single"/>
          <w:bdr w:val="single" w:sz="8" w:space="0" w:color="auto"/>
        </w:rPr>
        <w:t xml:space="preserve"> </w:t>
      </w:r>
      <w:r w:rsidRPr="000814DB">
        <w:rPr>
          <w:rFonts w:eastAsia="Calibri"/>
          <w:b/>
          <w:iCs/>
          <w:highlight w:val="cyan"/>
          <w:u w:val="single"/>
          <w:bdr w:val="single" w:sz="8" w:space="0" w:color="auto"/>
        </w:rPr>
        <w:t>Porters</w:t>
      </w:r>
      <w:r w:rsidRPr="002D5BB0">
        <w:rPr>
          <w:rFonts w:eastAsia="Calibri"/>
          <w:sz w:val="16"/>
        </w:rPr>
        <w:t xml:space="preserve">, </w:t>
      </w:r>
      <w:r w:rsidRPr="002D5BB0">
        <w:rPr>
          <w:rFonts w:eastAsia="Calibri"/>
          <w:u w:val="single"/>
        </w:rPr>
        <w:t>the first Black labor union recognized by the AFL-CIO</w:t>
      </w:r>
      <w:r w:rsidRPr="002D5BB0">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61EF4B87" w14:textId="77777777" w:rsidR="00237CF2" w:rsidRPr="002D5BB0" w:rsidRDefault="00237CF2" w:rsidP="00237CF2">
      <w:pPr>
        <w:rPr>
          <w:rFonts w:eastAsia="Calibri"/>
          <w:sz w:val="16"/>
        </w:rPr>
      </w:pPr>
      <w:r w:rsidRPr="000814DB">
        <w:rPr>
          <w:rFonts w:eastAsia="Calibri"/>
          <w:b/>
          <w:iCs/>
          <w:highlight w:val="cyan"/>
          <w:u w:val="single"/>
          <w:bdr w:val="single" w:sz="8" w:space="0" w:color="auto"/>
        </w:rPr>
        <w:t>Nannie</w:t>
      </w:r>
      <w:r w:rsidRPr="002D5BB0">
        <w:rPr>
          <w:rFonts w:eastAsia="Calibri"/>
          <w:b/>
          <w:iCs/>
          <w:u w:val="single"/>
          <w:bdr w:val="single" w:sz="8" w:space="0" w:color="auto"/>
        </w:rPr>
        <w:t xml:space="preserve"> Helen </w:t>
      </w:r>
      <w:r w:rsidRPr="000814DB">
        <w:rPr>
          <w:rFonts w:eastAsia="Calibri"/>
          <w:b/>
          <w:iCs/>
          <w:highlight w:val="cyan"/>
          <w:u w:val="single"/>
          <w:bdr w:val="single" w:sz="8" w:space="0" w:color="auto"/>
        </w:rPr>
        <w:t>Burroughs</w:t>
      </w:r>
      <w:r w:rsidRPr="002D5BB0">
        <w:rPr>
          <w:rFonts w:eastAsia="Calibri"/>
          <w:sz w:val="16"/>
        </w:rPr>
        <w:t xml:space="preserve">, another freedom stalwart who </w:t>
      </w:r>
      <w:r w:rsidRPr="002D5BB0">
        <w:rPr>
          <w:rFonts w:eastAsia="Calibri"/>
          <w:u w:val="single"/>
        </w:rPr>
        <w:t xml:space="preserve">contributed to labor, education, and migrant rights, </w:t>
      </w:r>
      <w:r w:rsidRPr="000814DB">
        <w:rPr>
          <w:rFonts w:eastAsia="Calibri"/>
          <w:highlight w:val="cyan"/>
          <w:u w:val="single"/>
        </w:rPr>
        <w:t xml:space="preserve">founded the </w:t>
      </w:r>
      <w:r w:rsidRPr="000814DB">
        <w:rPr>
          <w:rFonts w:eastAsia="Calibri"/>
          <w:b/>
          <w:iCs/>
          <w:highlight w:val="cyan"/>
          <w:u w:val="single"/>
          <w:bdr w:val="single" w:sz="8" w:space="0" w:color="auto"/>
        </w:rPr>
        <w:t>N</w:t>
      </w:r>
      <w:r w:rsidRPr="002D5BB0">
        <w:rPr>
          <w:rFonts w:eastAsia="Calibri"/>
          <w:u w:val="single"/>
        </w:rPr>
        <w:t xml:space="preserve">ational </w:t>
      </w:r>
      <w:r w:rsidRPr="000814DB">
        <w:rPr>
          <w:rFonts w:eastAsia="Calibri"/>
          <w:b/>
          <w:iCs/>
          <w:highlight w:val="cyan"/>
          <w:u w:val="single"/>
          <w:bdr w:val="single" w:sz="8" w:space="0" w:color="auto"/>
        </w:rPr>
        <w:t>A</w:t>
      </w:r>
      <w:r w:rsidRPr="002D5BB0">
        <w:rPr>
          <w:rFonts w:eastAsia="Calibri"/>
          <w:u w:val="single"/>
        </w:rPr>
        <w:t xml:space="preserve">ssociation of </w:t>
      </w:r>
      <w:r w:rsidRPr="000814DB">
        <w:rPr>
          <w:rFonts w:eastAsia="Calibri"/>
          <w:b/>
          <w:iCs/>
          <w:highlight w:val="cyan"/>
          <w:u w:val="single"/>
          <w:bdr w:val="single" w:sz="8" w:space="0" w:color="auto"/>
        </w:rPr>
        <w:t>W</w:t>
      </w:r>
      <w:r w:rsidRPr="002D5BB0">
        <w:rPr>
          <w:rFonts w:eastAsia="Calibri"/>
          <w:u w:val="single"/>
        </w:rPr>
        <w:t xml:space="preserve">age </w:t>
      </w:r>
      <w:r w:rsidRPr="000814DB">
        <w:rPr>
          <w:rFonts w:eastAsia="Calibri"/>
          <w:b/>
          <w:iCs/>
          <w:highlight w:val="cyan"/>
          <w:u w:val="single"/>
          <w:bdr w:val="single" w:sz="8" w:space="0" w:color="auto"/>
        </w:rPr>
        <w:t>E</w:t>
      </w:r>
      <w:r w:rsidRPr="002D5BB0">
        <w:rPr>
          <w:rFonts w:eastAsia="Calibri"/>
          <w:u w:val="single"/>
        </w:rPr>
        <w:t>arners</w:t>
      </w:r>
      <w:r w:rsidRPr="002D5BB0">
        <w:rPr>
          <w:rFonts w:eastAsia="Calibri"/>
          <w:sz w:val="16"/>
        </w:rPr>
        <w:t xml:space="preserve"> in 1921, </w:t>
      </w:r>
      <w:r w:rsidRPr="000814DB">
        <w:rPr>
          <w:rFonts w:eastAsia="Calibri"/>
          <w:highlight w:val="cyan"/>
          <w:u w:val="single"/>
        </w:rPr>
        <w:t>fighting for</w:t>
      </w:r>
      <w:r w:rsidRPr="002D5BB0">
        <w:rPr>
          <w:rFonts w:eastAsia="Calibri"/>
          <w:u w:val="single"/>
        </w:rPr>
        <w:t xml:space="preserve"> the rights of </w:t>
      </w:r>
      <w:r w:rsidRPr="000814DB">
        <w:rPr>
          <w:rFonts w:eastAsia="Calibri"/>
          <w:highlight w:val="cyan"/>
          <w:u w:val="single"/>
        </w:rPr>
        <w:t>Black domestic workers</w:t>
      </w:r>
      <w:r w:rsidRPr="002D5BB0">
        <w:rPr>
          <w:rFonts w:eastAsia="Calibri"/>
          <w:u w:val="single"/>
        </w:rPr>
        <w:t xml:space="preserve"> and working-class women </w:t>
      </w:r>
      <w:r w:rsidRPr="000814DB">
        <w:rPr>
          <w:rFonts w:eastAsia="Calibri"/>
          <w:highlight w:val="cyan"/>
          <w:u w:val="single"/>
        </w:rPr>
        <w:t>through</w:t>
      </w:r>
      <w:r w:rsidRPr="002D5BB0">
        <w:rPr>
          <w:rFonts w:eastAsia="Calibri"/>
          <w:u w:val="single"/>
        </w:rPr>
        <w:t xml:space="preserve"> education and </w:t>
      </w:r>
      <w:r w:rsidRPr="000814DB">
        <w:rPr>
          <w:rFonts w:eastAsia="Calibri"/>
          <w:b/>
          <w:iCs/>
          <w:highlight w:val="cyan"/>
          <w:u w:val="single"/>
          <w:bdr w:val="single" w:sz="8" w:space="0" w:color="auto"/>
        </w:rPr>
        <w:t>policy advocacy</w:t>
      </w:r>
      <w:r w:rsidRPr="002D5BB0">
        <w:rPr>
          <w:rFonts w:eastAsia="Calibri"/>
          <w:sz w:val="16"/>
        </w:rPr>
        <w:t xml:space="preserve">. </w:t>
      </w:r>
      <w:r w:rsidRPr="002D5BB0">
        <w:rPr>
          <w:rFonts w:eastAsia="Calibri"/>
          <w:u w:val="single"/>
        </w:rPr>
        <w:t>She also established the National Training School for Women and Girls</w:t>
      </w:r>
      <w:r w:rsidRPr="002D5BB0">
        <w:rPr>
          <w:rFonts w:eastAsia="Calibri"/>
          <w:sz w:val="16"/>
        </w:rPr>
        <w:t xml:space="preserve"> and was a mentor to legions of activists in the emerging civil rights movement. </w:t>
      </w:r>
    </w:p>
    <w:p w14:paraId="34316EDB" w14:textId="77777777" w:rsidR="00237CF2" w:rsidRPr="002D5BB0" w:rsidRDefault="00237CF2" w:rsidP="00237CF2">
      <w:pPr>
        <w:rPr>
          <w:rFonts w:eastAsia="Calibri"/>
          <w:u w:val="single"/>
        </w:rPr>
      </w:pPr>
      <w:r w:rsidRPr="002D5BB0">
        <w:rPr>
          <w:rFonts w:eastAsia="Calibri"/>
          <w:u w:val="single"/>
        </w:rPr>
        <w:t xml:space="preserve">These women were part of a broader movement that </w:t>
      </w:r>
      <w:r w:rsidRPr="002D5BB0">
        <w:rPr>
          <w:rFonts w:eastAsia="Calibri"/>
          <w:b/>
          <w:iCs/>
          <w:u w:val="single"/>
          <w:bdr w:val="single" w:sz="8" w:space="0" w:color="auto"/>
        </w:rPr>
        <w:t>extended beyond domestic labor</w:t>
      </w:r>
      <w:r w:rsidRPr="002D5BB0">
        <w:rPr>
          <w:rFonts w:eastAsia="Calibri"/>
          <w:u w:val="single"/>
        </w:rPr>
        <w:t>.</w:t>
      </w:r>
      <w:r w:rsidRPr="002D5BB0">
        <w:rPr>
          <w:rFonts w:eastAsia="Calibri"/>
          <w:sz w:val="16"/>
        </w:rPr>
        <w:t xml:space="preserve"> </w:t>
      </w:r>
      <w:r w:rsidRPr="002D5BB0">
        <w:rPr>
          <w:rFonts w:eastAsia="Calibri"/>
          <w:b/>
          <w:iCs/>
          <w:u w:val="single"/>
          <w:bdr w:val="single" w:sz="8" w:space="0" w:color="auto"/>
        </w:rPr>
        <w:t>Clara Day</w:t>
      </w:r>
      <w:r w:rsidRPr="002D5BB0">
        <w:rPr>
          <w:rFonts w:eastAsia="Calibri"/>
          <w:sz w:val="16"/>
        </w:rPr>
        <w:t xml:space="preserve">, a leader in the Teamsters Union, </w:t>
      </w:r>
      <w:r w:rsidRPr="002D5BB0">
        <w:rPr>
          <w:rFonts w:eastAsia="Calibri"/>
          <w:u w:val="single"/>
        </w:rPr>
        <w:t>fought for the rights of warehouse workers and addressed issues of workplace discrimination</w:t>
      </w:r>
      <w:r w:rsidRPr="002D5BB0">
        <w:rPr>
          <w:rFonts w:eastAsia="Calibri"/>
          <w:sz w:val="16"/>
        </w:rPr>
        <w:t xml:space="preserve">. </w:t>
      </w:r>
      <w:r w:rsidRPr="000814DB">
        <w:rPr>
          <w:rFonts w:eastAsia="Calibri"/>
          <w:b/>
          <w:iCs/>
          <w:highlight w:val="cyan"/>
          <w:u w:val="single"/>
          <w:bdr w:val="single" w:sz="8" w:space="0" w:color="auto"/>
        </w:rPr>
        <w:t>Maida</w:t>
      </w:r>
      <w:r w:rsidRPr="002D5BB0">
        <w:rPr>
          <w:rFonts w:eastAsia="Calibri"/>
          <w:b/>
          <w:iCs/>
          <w:u w:val="single"/>
          <w:bdr w:val="single" w:sz="8" w:space="0" w:color="auto"/>
        </w:rPr>
        <w:t xml:space="preserve"> Springer </w:t>
      </w:r>
      <w:r w:rsidRPr="000814DB">
        <w:rPr>
          <w:rFonts w:eastAsia="Calibri"/>
          <w:b/>
          <w:iCs/>
          <w:highlight w:val="cyan"/>
          <w:u w:val="single"/>
          <w:bdr w:val="single" w:sz="8" w:space="0" w:color="auto"/>
        </w:rPr>
        <w:t>Kemp</w:t>
      </w:r>
      <w:r w:rsidRPr="002D5BB0">
        <w:rPr>
          <w:rFonts w:eastAsia="Calibri"/>
          <w:sz w:val="16"/>
        </w:rPr>
        <w:t xml:space="preserve">, a labor organizer in the garment industry, </w:t>
      </w:r>
      <w:r w:rsidRPr="002D5BB0">
        <w:rPr>
          <w:rFonts w:eastAsia="Calibri"/>
          <w:u w:val="single"/>
        </w:rPr>
        <w:t xml:space="preserve">went on to </w:t>
      </w:r>
      <w:r w:rsidRPr="000814DB">
        <w:rPr>
          <w:rFonts w:eastAsia="Calibri"/>
          <w:highlight w:val="cyan"/>
          <w:u w:val="single"/>
        </w:rPr>
        <w:t>advocate for workers</w:t>
      </w:r>
      <w:r w:rsidRPr="002D5BB0">
        <w:rPr>
          <w:rFonts w:eastAsia="Calibri"/>
          <w:u w:val="single"/>
        </w:rPr>
        <w:t xml:space="preserve">’ rights </w:t>
      </w:r>
      <w:r w:rsidRPr="000814DB">
        <w:rPr>
          <w:rFonts w:eastAsia="Calibri"/>
          <w:highlight w:val="cyan"/>
          <w:u w:val="single"/>
        </w:rPr>
        <w:t>internationally</w:t>
      </w:r>
      <w:r w:rsidRPr="002D5BB0">
        <w:rPr>
          <w:rFonts w:eastAsia="Calibri"/>
          <w:sz w:val="16"/>
        </w:rPr>
        <w:t xml:space="preserve">, </w:t>
      </w:r>
      <w:r w:rsidRPr="000814DB">
        <w:rPr>
          <w:rFonts w:eastAsia="Calibri"/>
          <w:highlight w:val="cyan"/>
          <w:u w:val="single"/>
        </w:rPr>
        <w:t>becoming a crucial link between U.S. labor movements and African workers’ struggles</w:t>
      </w:r>
      <w:r w:rsidRPr="002D5BB0">
        <w:rPr>
          <w:rFonts w:eastAsia="Calibri"/>
          <w:u w:val="single"/>
        </w:rPr>
        <w:t>.</w:t>
      </w:r>
    </w:p>
    <w:p w14:paraId="6776A837" w14:textId="77777777" w:rsidR="00237CF2" w:rsidRPr="002D5BB0" w:rsidRDefault="00237CF2" w:rsidP="00237CF2">
      <w:pPr>
        <w:rPr>
          <w:rFonts w:eastAsia="Calibri"/>
          <w:sz w:val="16"/>
        </w:rPr>
      </w:pPr>
      <w:r w:rsidRPr="002D5BB0">
        <w:rPr>
          <w:rFonts w:eastAsia="Calibri"/>
          <w:sz w:val="16"/>
        </w:rPr>
        <w:t>Black women are increasingly taking leadership roles in labor unions.</w:t>
      </w:r>
    </w:p>
    <w:p w14:paraId="4E202BF5" w14:textId="77777777" w:rsidR="00237CF2" w:rsidRPr="002D5BB0" w:rsidRDefault="00237CF2" w:rsidP="00237CF2">
      <w:pPr>
        <w:rPr>
          <w:rFonts w:eastAsia="Calibri"/>
          <w:u w:val="single"/>
        </w:rPr>
      </w:pPr>
      <w:r w:rsidRPr="002D5BB0">
        <w:rPr>
          <w:rFonts w:eastAsia="Calibri"/>
          <w:sz w:val="16"/>
        </w:rPr>
        <w:t xml:space="preserve">Today, </w:t>
      </w:r>
      <w:r w:rsidRPr="002D5BB0">
        <w:rPr>
          <w:rFonts w:eastAsia="Calibri"/>
          <w:u w:val="single"/>
        </w:rPr>
        <w:t>the legacy of these early labor movements is evident in organizations like the</w:t>
      </w:r>
      <w:r w:rsidRPr="002D5BB0">
        <w:rPr>
          <w:rFonts w:eastAsia="Calibri"/>
          <w:sz w:val="16"/>
        </w:rPr>
        <w:t xml:space="preserve"> National Domestic Workers Alliance (</w:t>
      </w:r>
      <w:r w:rsidRPr="002D5BB0">
        <w:rPr>
          <w:rFonts w:eastAsia="Calibri"/>
          <w:u w:val="single"/>
        </w:rPr>
        <w:t>NDWA</w:t>
      </w:r>
      <w:r w:rsidRPr="002D5BB0">
        <w:rPr>
          <w:rFonts w:eastAsia="Calibri"/>
          <w:sz w:val="16"/>
        </w:rPr>
        <w:t xml:space="preserve">). In 2015, </w:t>
      </w:r>
      <w:r w:rsidRPr="002D5BB0">
        <w:rPr>
          <w:rFonts w:eastAsia="Calibri"/>
          <w:u w:val="single"/>
        </w:rPr>
        <w:t>the NDWA launched We Dream in Black, an initiative aimed at building the collective power and visibility of Black caregivers, nannies, and professional cleaners</w:t>
      </w:r>
      <w:r w:rsidRPr="002D5BB0">
        <w:rPr>
          <w:rFonts w:eastAsia="Calibri"/>
          <w:sz w:val="16"/>
        </w:rPr>
        <w:t xml:space="preserve">. </w:t>
      </w:r>
      <w:r w:rsidRPr="002D5BB0">
        <w:rPr>
          <w:rFonts w:eastAsia="Calibri"/>
          <w:u w:val="single"/>
        </w:rPr>
        <w:t>This collective invests in Black worker organizing infrastructure, particularly in the South, where anti-labor policies have historically posed challenges.</w:t>
      </w:r>
    </w:p>
    <w:p w14:paraId="43433803" w14:textId="77777777" w:rsidR="00237CF2" w:rsidRPr="002D5BB0" w:rsidRDefault="00237CF2" w:rsidP="00237CF2">
      <w:pPr>
        <w:rPr>
          <w:rFonts w:eastAsia="Calibri"/>
          <w:sz w:val="16"/>
        </w:rPr>
      </w:pPr>
      <w:r w:rsidRPr="002D5BB0">
        <w:rPr>
          <w:rFonts w:eastAsia="Calibri"/>
          <w:sz w:val="16"/>
        </w:rPr>
        <w:t xml:space="preserve">The impact of such initiatives is profound. </w:t>
      </w:r>
      <w:r w:rsidRPr="000814DB">
        <w:rPr>
          <w:rFonts w:eastAsia="Calibri"/>
          <w:highlight w:val="cyan"/>
          <w:u w:val="single"/>
        </w:rPr>
        <w:t>Black women are increasingly taking leadership roles</w:t>
      </w:r>
      <w:r w:rsidRPr="002D5BB0">
        <w:rPr>
          <w:rFonts w:eastAsia="Calibri"/>
          <w:u w:val="single"/>
        </w:rPr>
        <w:t xml:space="preserve"> in labor unions, transforming priorities to focus on issues like family-friendly benefits, healthcare, and protections against sexual harassment</w:t>
      </w:r>
      <w:r w:rsidRPr="002D5BB0">
        <w:rPr>
          <w:rFonts w:eastAsia="Calibri"/>
          <w:sz w:val="16"/>
        </w:rPr>
        <w:t xml:space="preserve">. </w:t>
      </w:r>
      <w:r w:rsidRPr="000814DB">
        <w:rPr>
          <w:rFonts w:eastAsia="Calibri"/>
          <w:highlight w:val="cyan"/>
          <w:u w:val="single"/>
        </w:rPr>
        <w:t>Their presence has led to significant strides in</w:t>
      </w:r>
      <w:r w:rsidRPr="002D5BB0">
        <w:rPr>
          <w:rFonts w:eastAsia="Calibri"/>
          <w:u w:val="single"/>
        </w:rPr>
        <w:t xml:space="preserve"> workplace </w:t>
      </w:r>
      <w:r w:rsidRPr="000814DB">
        <w:rPr>
          <w:rFonts w:eastAsia="Calibri"/>
          <w:highlight w:val="cyan"/>
          <w:u w:val="single"/>
        </w:rPr>
        <w:t>equity</w:t>
      </w:r>
      <w:r w:rsidRPr="002D5BB0">
        <w:rPr>
          <w:rFonts w:eastAsia="Calibri"/>
          <w:sz w:val="16"/>
        </w:rPr>
        <w:t>, reshaping union policies and representation.</w:t>
      </w:r>
    </w:p>
    <w:p w14:paraId="04C8950C" w14:textId="77777777" w:rsidR="00237CF2" w:rsidRPr="002D5BB0" w:rsidRDefault="00237CF2" w:rsidP="00237CF2">
      <w:pPr>
        <w:rPr>
          <w:rFonts w:eastAsia="Calibri"/>
          <w:sz w:val="16"/>
        </w:rPr>
      </w:pPr>
      <w:r w:rsidRPr="002D5BB0">
        <w:rPr>
          <w:rFonts w:eastAsia="Calibri"/>
          <w:u w:val="single"/>
        </w:rPr>
        <w:t xml:space="preserve">The journey from the Atlanta washerwomen’s strike to today’s labor movements is </w:t>
      </w:r>
      <w:r w:rsidRPr="000814DB">
        <w:rPr>
          <w:rFonts w:eastAsia="Calibri"/>
          <w:highlight w:val="cyan"/>
          <w:u w:val="single"/>
        </w:rPr>
        <w:t xml:space="preserve">a testament to </w:t>
      </w:r>
      <w:r w:rsidRPr="000814DB">
        <w:rPr>
          <w:rFonts w:eastAsia="Calibri"/>
          <w:b/>
          <w:iCs/>
          <w:highlight w:val="cyan"/>
          <w:u w:val="single"/>
          <w:bdr w:val="single" w:sz="8" w:space="0" w:color="auto"/>
        </w:rPr>
        <w:t>resilience</w:t>
      </w:r>
      <w:r w:rsidRPr="000814DB">
        <w:rPr>
          <w:rFonts w:eastAsia="Calibri"/>
          <w:highlight w:val="cyan"/>
          <w:u w:val="single"/>
        </w:rPr>
        <w:t xml:space="preserve">, </w:t>
      </w:r>
      <w:r w:rsidRPr="000814DB">
        <w:rPr>
          <w:rFonts w:eastAsia="Calibri"/>
          <w:b/>
          <w:iCs/>
          <w:highlight w:val="cyan"/>
          <w:u w:val="single"/>
          <w:bdr w:val="single" w:sz="8" w:space="0" w:color="auto"/>
        </w:rPr>
        <w:t>solidarity</w:t>
      </w:r>
      <w:r w:rsidRPr="000814DB">
        <w:rPr>
          <w:rFonts w:eastAsia="Calibri"/>
          <w:highlight w:val="cyan"/>
          <w:u w:val="single"/>
        </w:rPr>
        <w:t xml:space="preserve">, and an </w:t>
      </w:r>
      <w:r w:rsidRPr="000814DB">
        <w:rPr>
          <w:rFonts w:eastAsia="Calibri"/>
          <w:b/>
          <w:iCs/>
          <w:highlight w:val="cyan"/>
          <w:u w:val="single"/>
          <w:bdr w:val="single" w:sz="8" w:space="0" w:color="auto"/>
        </w:rPr>
        <w:t>unwavering demand</w:t>
      </w:r>
      <w:r w:rsidRPr="000814DB">
        <w:rPr>
          <w:rFonts w:eastAsia="Calibri"/>
          <w:highlight w:val="cyan"/>
          <w:u w:val="single"/>
        </w:rPr>
        <w:t xml:space="preserve"> for justice</w:t>
      </w:r>
      <w:r w:rsidRPr="002D5BB0">
        <w:rPr>
          <w:rFonts w:eastAsia="Calibri"/>
          <w:sz w:val="16"/>
        </w:rPr>
        <w:t xml:space="preserve">. These pioneers have not only fought for their rights but have also laid the groundwork for future generations to continue the struggle for equitable labor practices. </w:t>
      </w:r>
      <w:r w:rsidRPr="000814DB">
        <w:rPr>
          <w:rFonts w:eastAsia="Calibri"/>
          <w:highlight w:val="cyan"/>
          <w:u w:val="single"/>
        </w:rPr>
        <w:t xml:space="preserve">Their stories serve as </w:t>
      </w:r>
      <w:r w:rsidRPr="000814DB">
        <w:rPr>
          <w:rFonts w:eastAsia="Calibri"/>
          <w:b/>
          <w:iCs/>
          <w:highlight w:val="cyan"/>
          <w:u w:val="single"/>
          <w:bdr w:val="single" w:sz="8" w:space="0" w:color="auto"/>
        </w:rPr>
        <w:t>powerful reminders</w:t>
      </w:r>
      <w:r w:rsidRPr="000814DB">
        <w:rPr>
          <w:rFonts w:eastAsia="Calibri"/>
          <w:highlight w:val="cyan"/>
          <w:u w:val="single"/>
        </w:rPr>
        <w:t xml:space="preserve"> of the </w:t>
      </w:r>
      <w:r w:rsidRPr="000814DB">
        <w:rPr>
          <w:rFonts w:eastAsia="Calibri"/>
          <w:b/>
          <w:iCs/>
          <w:highlight w:val="cyan"/>
          <w:u w:val="single"/>
          <w:bdr w:val="single" w:sz="8" w:space="0" w:color="auto"/>
        </w:rPr>
        <w:t>enduring strength</w:t>
      </w:r>
      <w:r w:rsidRPr="000814DB">
        <w:rPr>
          <w:rFonts w:eastAsia="Calibri"/>
          <w:highlight w:val="cyan"/>
          <w:u w:val="single"/>
        </w:rPr>
        <w:t xml:space="preserve"> and agency of </w:t>
      </w:r>
      <w:r w:rsidRPr="000814DB">
        <w:rPr>
          <w:rFonts w:eastAsia="Calibri"/>
          <w:b/>
          <w:iCs/>
          <w:highlight w:val="cyan"/>
          <w:u w:val="single"/>
          <w:bdr w:val="single" w:sz="8" w:space="0" w:color="auto"/>
        </w:rPr>
        <w:t>Black women</w:t>
      </w:r>
      <w:r w:rsidRPr="000814DB">
        <w:rPr>
          <w:rFonts w:eastAsia="Calibri"/>
          <w:highlight w:val="cyan"/>
          <w:u w:val="single"/>
        </w:rPr>
        <w:t xml:space="preserve"> in labor and life</w:t>
      </w:r>
      <w:r w:rsidRPr="002D5BB0">
        <w:rPr>
          <w:rFonts w:eastAsia="Calibri"/>
          <w:sz w:val="16"/>
        </w:rPr>
        <w:t xml:space="preserve"> — refusing to be erased and demanding that their contributions be recognized and respected.</w:t>
      </w:r>
    </w:p>
    <w:p w14:paraId="1E0AAB8D" w14:textId="77777777" w:rsidR="00237CF2" w:rsidRPr="002D5BB0" w:rsidRDefault="00237CF2" w:rsidP="00237CF2">
      <w:pPr>
        <w:rPr>
          <w:rFonts w:eastAsia="Cambria"/>
          <w:u w:val="single"/>
        </w:rPr>
      </w:pPr>
    </w:p>
    <w:p w14:paraId="1A6410EC" w14:textId="77777777" w:rsidR="00237CF2" w:rsidRPr="002D5BB0" w:rsidRDefault="00237CF2" w:rsidP="00237CF2">
      <w:pPr>
        <w:keepNext/>
        <w:keepLines/>
        <w:spacing w:before="40" w:after="0"/>
        <w:outlineLvl w:val="3"/>
        <w:rPr>
          <w:rFonts w:eastAsia="MS Gothic"/>
          <w:b/>
          <w:iCs/>
          <w:sz w:val="26"/>
        </w:rPr>
      </w:pPr>
      <w:r w:rsidRPr="002D5BB0">
        <w:rPr>
          <w:rFonts w:eastAsia="MS Gothic"/>
          <w:b/>
          <w:iCs/>
          <w:sz w:val="26"/>
        </w:rPr>
        <w:t xml:space="preserve">Unions facilitate </w:t>
      </w:r>
      <w:r w:rsidRPr="002D5BB0">
        <w:rPr>
          <w:rFonts w:eastAsia="MS Gothic"/>
          <w:b/>
          <w:iCs/>
          <w:sz w:val="26"/>
          <w:u w:val="single"/>
        </w:rPr>
        <w:t>militant antiblack resistance</w:t>
      </w:r>
      <w:r w:rsidRPr="002D5BB0">
        <w:rPr>
          <w:rFonts w:eastAsia="MS Gothic"/>
          <w:b/>
          <w:iCs/>
          <w:sz w:val="26"/>
        </w:rPr>
        <w:t xml:space="preserve"> of corporate power. </w:t>
      </w:r>
    </w:p>
    <w:p w14:paraId="0BE9F944" w14:textId="77777777" w:rsidR="00237CF2" w:rsidRPr="002D5BB0" w:rsidRDefault="00237CF2" w:rsidP="00237CF2">
      <w:pPr>
        <w:rPr>
          <w:rFonts w:eastAsia="Cambria"/>
        </w:rPr>
      </w:pPr>
      <w:r w:rsidRPr="002D5BB0">
        <w:rPr>
          <w:rFonts w:eastAsia="Cambria"/>
          <w:b/>
          <w:bCs/>
          <w:sz w:val="26"/>
        </w:rPr>
        <w:t>Smiley 24</w:t>
      </w:r>
      <w:r w:rsidRPr="002D5BB0">
        <w:rPr>
          <w:rFonts w:eastAsia="Cambria"/>
        </w:rPr>
        <w:t>, executive director of Jobs With Justice and coauthor of The Future We Need: Organizing for a Better Democracy in the Twenty-First Century (ILR Press, 2022). (Erica, September 4, “Organizing the South—How Black Workers Are Challenging Corporate Power,” Nonprofit Quarterly, https://nonprofitquarterly.org/organizing-the-south-how-black-workers-are-challenging-corporate-power/)</w:t>
      </w:r>
    </w:p>
    <w:p w14:paraId="2A0C5CC7" w14:textId="77777777" w:rsidR="00237CF2" w:rsidRPr="002D5BB0" w:rsidRDefault="00237CF2" w:rsidP="00237CF2">
      <w:pPr>
        <w:rPr>
          <w:rFonts w:eastAsia="Cambria"/>
          <w:sz w:val="16"/>
        </w:rPr>
      </w:pPr>
      <w:r w:rsidRPr="002D5BB0">
        <w:rPr>
          <w:rFonts w:eastAsia="Cambria"/>
          <w:sz w:val="16"/>
        </w:rPr>
        <w:t xml:space="preserve">And now, </w:t>
      </w:r>
      <w:r w:rsidRPr="002D5BB0">
        <w:rPr>
          <w:rFonts w:eastAsia="Cambria"/>
          <w:u w:val="single"/>
        </w:rPr>
        <w:t>despite popular misconceptions</w:t>
      </w:r>
      <w:r w:rsidRPr="002D5BB0">
        <w:rPr>
          <w:rFonts w:eastAsia="Cambria"/>
          <w:sz w:val="16"/>
        </w:rPr>
        <w:t xml:space="preserve">, </w:t>
      </w:r>
      <w:r w:rsidRPr="002D5BB0">
        <w:rPr>
          <w:rFonts w:eastAsia="Cambria"/>
          <w:u w:val="single"/>
        </w:rPr>
        <w:t xml:space="preserve">some of </w:t>
      </w:r>
      <w:r w:rsidRPr="000814DB">
        <w:rPr>
          <w:rFonts w:eastAsia="Cambria"/>
          <w:highlight w:val="cyan"/>
          <w:u w:val="single"/>
        </w:rPr>
        <w:t>the most</w:t>
      </w:r>
      <w:r w:rsidRPr="002D5BB0">
        <w:rPr>
          <w:rFonts w:eastAsia="Cambria"/>
          <w:u w:val="single"/>
        </w:rPr>
        <w:t xml:space="preserve"> exciting and </w:t>
      </w:r>
      <w:r w:rsidRPr="000814DB">
        <w:rPr>
          <w:rFonts w:eastAsia="Cambria"/>
          <w:b/>
          <w:iCs/>
          <w:highlight w:val="cyan"/>
          <w:u w:val="single"/>
          <w:bdr w:val="single" w:sz="8" w:space="0" w:color="auto"/>
        </w:rPr>
        <w:t>militant efforts</w:t>
      </w:r>
      <w:r w:rsidRPr="000814DB">
        <w:rPr>
          <w:rFonts w:eastAsia="Cambria"/>
          <w:highlight w:val="cyan"/>
          <w:u w:val="single"/>
        </w:rPr>
        <w:t xml:space="preserve"> to take on </w:t>
      </w:r>
      <w:r w:rsidRPr="000814DB">
        <w:rPr>
          <w:rFonts w:eastAsia="Cambria"/>
          <w:b/>
          <w:iCs/>
          <w:highlight w:val="cyan"/>
          <w:u w:val="single"/>
          <w:bdr w:val="single" w:sz="8" w:space="0" w:color="auto"/>
        </w:rPr>
        <w:t>multinational corporations</w:t>
      </w:r>
      <w:r w:rsidRPr="000814DB">
        <w:rPr>
          <w:rFonts w:eastAsia="Cambria"/>
          <w:highlight w:val="cyan"/>
          <w:u w:val="single"/>
        </w:rPr>
        <w:t xml:space="preserve"> are happening in southern states</w:t>
      </w:r>
      <w:r w:rsidRPr="002D5BB0">
        <w:rPr>
          <w:rFonts w:eastAsia="Cambria"/>
          <w:sz w:val="16"/>
        </w:rPr>
        <w:t xml:space="preserve">. </w:t>
      </w:r>
      <w:r w:rsidRPr="002D5BB0">
        <w:rPr>
          <w:rFonts w:eastAsia="Cambria"/>
          <w:u w:val="single"/>
        </w:rPr>
        <w:t xml:space="preserve">The </w:t>
      </w:r>
      <w:r w:rsidRPr="00EB5F89">
        <w:rPr>
          <w:rFonts w:eastAsia="Cambria"/>
          <w:u w:val="single"/>
        </w:rPr>
        <w:t>Georgia Film Imperative</w:t>
      </w:r>
      <w:r w:rsidRPr="00EB5F89">
        <w:rPr>
          <w:rFonts w:eastAsia="Cambria"/>
          <w:sz w:val="16"/>
        </w:rPr>
        <w:t xml:space="preserve">, a project of ABSI, </w:t>
      </w:r>
      <w:r w:rsidRPr="00EB5F89">
        <w:rPr>
          <w:rFonts w:eastAsia="Cambria"/>
          <w:u w:val="single"/>
        </w:rPr>
        <w:t>seeks to create a pipeline for the inclusion and participation of Black and other underrepresented communities in the film industry</w:t>
      </w:r>
      <w:r w:rsidRPr="002D5BB0">
        <w:rPr>
          <w:rFonts w:eastAsia="Cambria"/>
          <w:sz w:val="16"/>
        </w:rPr>
        <w:t>.</w:t>
      </w:r>
      <w:r w:rsidRPr="002D5BB0">
        <w:rPr>
          <w:rFonts w:eastAsia="Cambria"/>
          <w:sz w:val="16"/>
          <w:vertAlign w:val="superscript"/>
        </w:rPr>
        <w:t>14</w:t>
      </w:r>
      <w:r w:rsidRPr="002D5BB0">
        <w:rPr>
          <w:rFonts w:eastAsia="Cambria"/>
          <w:sz w:val="16"/>
        </w:rPr>
        <w:t xml:space="preserve"> In September 2023, </w:t>
      </w:r>
      <w:r w:rsidRPr="002D5BB0">
        <w:rPr>
          <w:rFonts w:eastAsia="Cambria"/>
          <w:u w:val="single"/>
        </w:rPr>
        <w:t>more than 1,100 workers</w:t>
      </w:r>
      <w:r w:rsidRPr="002D5BB0">
        <w:rPr>
          <w:rFonts w:eastAsia="Cambria"/>
          <w:sz w:val="16"/>
        </w:rPr>
        <w:t>—</w:t>
      </w:r>
      <w:r w:rsidRPr="002D5BB0">
        <w:rPr>
          <w:rFonts w:eastAsia="Cambria"/>
          <w:u w:val="single"/>
        </w:rPr>
        <w:t>the majority</w:t>
      </w:r>
      <w:r w:rsidRPr="002D5BB0">
        <w:rPr>
          <w:rFonts w:eastAsia="Cambria"/>
          <w:sz w:val="16"/>
        </w:rPr>
        <w:t xml:space="preserve"> of them </w:t>
      </w:r>
      <w:r w:rsidRPr="002D5BB0">
        <w:rPr>
          <w:rFonts w:eastAsia="Cambria"/>
          <w:u w:val="single"/>
        </w:rPr>
        <w:t>Black</w:t>
      </w:r>
      <w:r w:rsidRPr="002D5BB0">
        <w:rPr>
          <w:rFonts w:eastAsia="Cambria"/>
          <w:sz w:val="16"/>
        </w:rPr>
        <w:t>—</w:t>
      </w:r>
      <w:r w:rsidRPr="002D5BB0">
        <w:rPr>
          <w:rFonts w:eastAsia="Cambria"/>
          <w:u w:val="single"/>
        </w:rPr>
        <w:t>who manufacture electric buses</w:t>
      </w:r>
      <w:r w:rsidRPr="002D5BB0">
        <w:rPr>
          <w:rFonts w:eastAsia="Cambria"/>
          <w:sz w:val="16"/>
        </w:rPr>
        <w:t xml:space="preserve"> at Blue Bird outside of Macon, GA, </w:t>
      </w:r>
      <w:r w:rsidRPr="002D5BB0">
        <w:rPr>
          <w:rFonts w:eastAsia="Cambria"/>
          <w:u w:val="single"/>
        </w:rPr>
        <w:t>became members of the United Steelworkers</w:t>
      </w:r>
      <w:r w:rsidRPr="002D5BB0">
        <w:rPr>
          <w:rFonts w:eastAsia="Cambria"/>
          <w:sz w:val="16"/>
        </w:rPr>
        <w:t xml:space="preserve"> (</w:t>
      </w:r>
      <w:r w:rsidRPr="002D5BB0">
        <w:rPr>
          <w:rFonts w:eastAsia="Cambria"/>
          <w:b/>
          <w:iCs/>
          <w:u w:val="single"/>
          <w:bdr w:val="single" w:sz="8" w:space="0" w:color="auto"/>
        </w:rPr>
        <w:t>USW</w:t>
      </w:r>
      <w:r w:rsidRPr="002D5BB0">
        <w:rPr>
          <w:rFonts w:eastAsia="Cambria"/>
          <w:sz w:val="16"/>
        </w:rPr>
        <w:t>).</w:t>
      </w:r>
      <w:r w:rsidRPr="002D5BB0">
        <w:rPr>
          <w:rFonts w:eastAsia="Cambria"/>
          <w:sz w:val="16"/>
          <w:vertAlign w:val="superscript"/>
        </w:rPr>
        <w:t>15</w:t>
      </w:r>
      <w:r w:rsidRPr="002D5BB0">
        <w:rPr>
          <w:rFonts w:eastAsia="Cambria"/>
          <w:sz w:val="16"/>
        </w:rPr>
        <w:t xml:space="preserve"> In partnership with Jobs to Move America, </w:t>
      </w:r>
      <w:r w:rsidRPr="000814DB">
        <w:rPr>
          <w:rFonts w:eastAsia="Cambria"/>
          <w:highlight w:val="cyan"/>
          <w:u w:val="single"/>
        </w:rPr>
        <w:t>workers</w:t>
      </w:r>
      <w:r w:rsidRPr="002D5BB0">
        <w:rPr>
          <w:rFonts w:eastAsia="Cambria"/>
          <w:sz w:val="16"/>
        </w:rPr>
        <w:t xml:space="preserve"> in Anniston, AL, </w:t>
      </w:r>
      <w:r w:rsidRPr="000814DB">
        <w:rPr>
          <w:rFonts w:eastAsia="Cambria"/>
          <w:highlight w:val="cyan"/>
          <w:u w:val="single"/>
        </w:rPr>
        <w:t>convinced another bus manufacturer</w:t>
      </w:r>
      <w:r w:rsidRPr="002D5BB0">
        <w:rPr>
          <w:rFonts w:eastAsia="Cambria"/>
          <w:sz w:val="16"/>
        </w:rPr>
        <w:t xml:space="preserve">, New Flyer, </w:t>
      </w:r>
      <w:r w:rsidRPr="000814DB">
        <w:rPr>
          <w:rFonts w:eastAsia="Cambria"/>
          <w:highlight w:val="cyan"/>
          <w:u w:val="single"/>
        </w:rPr>
        <w:t>to sign a landmark</w:t>
      </w:r>
      <w:r w:rsidRPr="002D5BB0">
        <w:rPr>
          <w:rFonts w:eastAsia="Cambria"/>
          <w:u w:val="single"/>
        </w:rPr>
        <w:t xml:space="preserve"> community benefits </w:t>
      </w:r>
      <w:r w:rsidRPr="000814DB">
        <w:rPr>
          <w:rFonts w:eastAsia="Cambria"/>
          <w:highlight w:val="cyan"/>
          <w:u w:val="single"/>
        </w:rPr>
        <w:t xml:space="preserve">agreement, committing to </w:t>
      </w:r>
      <w:r w:rsidRPr="000814DB">
        <w:rPr>
          <w:rFonts w:eastAsia="Cambria"/>
          <w:b/>
          <w:iCs/>
          <w:highlight w:val="cyan"/>
          <w:u w:val="single"/>
          <w:bdr w:val="single" w:sz="8" w:space="0" w:color="auto"/>
        </w:rPr>
        <w:t>improved wages</w:t>
      </w:r>
      <w:r w:rsidRPr="002D5BB0">
        <w:rPr>
          <w:rFonts w:eastAsia="Cambria"/>
          <w:u w:val="single"/>
        </w:rPr>
        <w:t xml:space="preserve">, </w:t>
      </w:r>
      <w:r w:rsidRPr="002D5BB0">
        <w:rPr>
          <w:rFonts w:eastAsia="Cambria"/>
          <w:b/>
          <w:iCs/>
          <w:u w:val="single"/>
          <w:bdr w:val="single" w:sz="8" w:space="0" w:color="auto"/>
        </w:rPr>
        <w:t>training</w:t>
      </w:r>
      <w:r w:rsidRPr="002D5BB0">
        <w:rPr>
          <w:rFonts w:eastAsia="Cambria"/>
          <w:u w:val="single"/>
        </w:rPr>
        <w:t xml:space="preserve"> programs, </w:t>
      </w:r>
      <w:r w:rsidRPr="000814DB">
        <w:rPr>
          <w:rFonts w:eastAsia="Cambria"/>
          <w:highlight w:val="cyan"/>
          <w:u w:val="single"/>
        </w:rPr>
        <w:t xml:space="preserve">and a </w:t>
      </w:r>
      <w:r w:rsidRPr="000814DB">
        <w:rPr>
          <w:rFonts w:eastAsia="Cambria"/>
          <w:b/>
          <w:iCs/>
          <w:highlight w:val="cyan"/>
          <w:u w:val="single"/>
          <w:bdr w:val="single" w:sz="8" w:space="0" w:color="auto"/>
        </w:rPr>
        <w:t>reduction</w:t>
      </w:r>
      <w:r w:rsidRPr="000814DB">
        <w:rPr>
          <w:rFonts w:eastAsia="Cambria"/>
          <w:highlight w:val="cyan"/>
          <w:u w:val="single"/>
        </w:rPr>
        <w:t xml:space="preserve"> in </w:t>
      </w:r>
      <w:r w:rsidRPr="000814DB">
        <w:rPr>
          <w:rFonts w:eastAsia="Cambria"/>
          <w:b/>
          <w:iCs/>
          <w:highlight w:val="cyan"/>
          <w:u w:val="single"/>
          <w:bdr w:val="single" w:sz="8" w:space="0" w:color="auto"/>
        </w:rPr>
        <w:t>pollution</w:t>
      </w:r>
      <w:r w:rsidRPr="002D5BB0">
        <w:rPr>
          <w:rFonts w:eastAsia="Cambria"/>
          <w:u w:val="single"/>
        </w:rPr>
        <w:t xml:space="preserve"> around their facilities</w:t>
      </w:r>
      <w:r w:rsidRPr="002D5BB0">
        <w:rPr>
          <w:rFonts w:eastAsia="Cambria"/>
          <w:sz w:val="16"/>
        </w:rPr>
        <w:t>.</w:t>
      </w:r>
      <w:r w:rsidRPr="002D5BB0">
        <w:rPr>
          <w:rFonts w:eastAsia="Cambria"/>
          <w:sz w:val="16"/>
          <w:vertAlign w:val="superscript"/>
        </w:rPr>
        <w:t>16</w:t>
      </w:r>
      <w:r w:rsidRPr="002D5BB0">
        <w:rPr>
          <w:rFonts w:eastAsia="Cambria"/>
          <w:sz w:val="16"/>
        </w:rPr>
        <w:t xml:space="preserve"> In November 2023, </w:t>
      </w:r>
      <w:r w:rsidRPr="000814DB">
        <w:rPr>
          <w:rFonts w:eastAsia="Cambria"/>
          <w:highlight w:val="cyan"/>
          <w:u w:val="single"/>
        </w:rPr>
        <w:t>700 call center workers</w:t>
      </w:r>
      <w:r w:rsidRPr="002D5BB0">
        <w:rPr>
          <w:rFonts w:eastAsia="Cambria"/>
          <w:u w:val="single"/>
        </w:rPr>
        <w:t xml:space="preserve"> at Maximus</w:t>
      </w:r>
      <w:r w:rsidRPr="002D5BB0">
        <w:rPr>
          <w:rFonts w:eastAsia="Cambria"/>
          <w:sz w:val="16"/>
        </w:rPr>
        <w:t xml:space="preserve">, organized with Communications Workers of America, </w:t>
      </w:r>
      <w:r w:rsidRPr="000814DB">
        <w:rPr>
          <w:rFonts w:eastAsia="Cambria"/>
          <w:highlight w:val="cyan"/>
          <w:u w:val="single"/>
        </w:rPr>
        <w:t>walked off the job, led by Black women</w:t>
      </w:r>
      <w:r w:rsidRPr="002D5BB0">
        <w:rPr>
          <w:rFonts w:eastAsia="Cambria"/>
          <w:sz w:val="16"/>
        </w:rPr>
        <w:t xml:space="preserve"> in Hattiesburg, MS, and Bogalusa, LA, </w:t>
      </w:r>
      <w:r w:rsidRPr="002D5BB0">
        <w:rPr>
          <w:rFonts w:eastAsia="Cambria"/>
          <w:u w:val="single"/>
        </w:rPr>
        <w:t xml:space="preserve">in response to the company’s silence </w:t>
      </w:r>
      <w:r w:rsidRPr="000814DB">
        <w:rPr>
          <w:rFonts w:eastAsia="Cambria"/>
          <w:highlight w:val="cyan"/>
          <w:u w:val="single"/>
        </w:rPr>
        <w:t>over</w:t>
      </w:r>
      <w:r w:rsidRPr="002D5BB0">
        <w:rPr>
          <w:rFonts w:eastAsia="Cambria"/>
          <w:u w:val="single"/>
        </w:rPr>
        <w:t xml:space="preserve"> issues of basic </w:t>
      </w:r>
      <w:r w:rsidRPr="000814DB">
        <w:rPr>
          <w:rFonts w:eastAsia="Cambria"/>
          <w:highlight w:val="cyan"/>
          <w:u w:val="single"/>
        </w:rPr>
        <w:t>working conditions</w:t>
      </w:r>
      <w:r w:rsidRPr="002D5BB0">
        <w:rPr>
          <w:rFonts w:eastAsia="Cambria"/>
          <w:sz w:val="16"/>
        </w:rPr>
        <w:t>.</w:t>
      </w:r>
      <w:r w:rsidRPr="002D5BB0">
        <w:rPr>
          <w:rFonts w:eastAsia="Cambria"/>
          <w:sz w:val="16"/>
          <w:vertAlign w:val="superscript"/>
        </w:rPr>
        <w:t>17</w:t>
      </w:r>
      <w:r w:rsidRPr="002D5BB0">
        <w:rPr>
          <w:rFonts w:eastAsia="Cambria"/>
          <w:sz w:val="16"/>
        </w:rPr>
        <w:t xml:space="preserve"> In December, </w:t>
      </w:r>
      <w:r w:rsidRPr="002D5BB0">
        <w:rPr>
          <w:rFonts w:eastAsia="Cambria"/>
          <w:u w:val="single"/>
        </w:rPr>
        <w:t>southern service workers</w:t>
      </w:r>
      <w:r w:rsidRPr="002D5BB0">
        <w:rPr>
          <w:rFonts w:eastAsia="Cambria"/>
          <w:sz w:val="16"/>
        </w:rPr>
        <w:t xml:space="preserve">, backed by SEIU’s United Southern Service Workers, </w:t>
      </w:r>
      <w:r w:rsidRPr="002D5BB0">
        <w:rPr>
          <w:rFonts w:eastAsia="Cambria"/>
          <w:u w:val="single"/>
        </w:rPr>
        <w:t>launched drives at major brands like Freddy’s and Waffle House</w:t>
      </w:r>
      <w:r w:rsidRPr="002D5BB0">
        <w:rPr>
          <w:rFonts w:eastAsia="Cambria"/>
          <w:sz w:val="16"/>
        </w:rPr>
        <w:t>.</w:t>
      </w:r>
      <w:r w:rsidRPr="002D5BB0">
        <w:rPr>
          <w:rFonts w:eastAsia="Cambria"/>
          <w:sz w:val="16"/>
          <w:vertAlign w:val="superscript"/>
        </w:rPr>
        <w:t>18</w:t>
      </w:r>
      <w:r w:rsidRPr="002D5BB0">
        <w:rPr>
          <w:rFonts w:eastAsia="Cambria"/>
          <w:sz w:val="16"/>
        </w:rPr>
        <w:t xml:space="preserve"> And despite years of setbacks in southern drives, in January 2024, </w:t>
      </w:r>
      <w:r w:rsidRPr="002D5BB0">
        <w:rPr>
          <w:rFonts w:eastAsia="Cambria"/>
          <w:u w:val="single"/>
        </w:rPr>
        <w:t xml:space="preserve">workers organizing with the </w:t>
      </w:r>
      <w:r w:rsidRPr="000814DB">
        <w:rPr>
          <w:rFonts w:eastAsia="Cambria"/>
          <w:b/>
          <w:iCs/>
          <w:highlight w:val="cyan"/>
          <w:u w:val="single"/>
          <w:bdr w:val="single" w:sz="8" w:space="0" w:color="auto"/>
        </w:rPr>
        <w:t>U</w:t>
      </w:r>
      <w:r w:rsidRPr="002D5BB0">
        <w:rPr>
          <w:rFonts w:eastAsia="Cambria"/>
          <w:u w:val="single"/>
        </w:rPr>
        <w:t xml:space="preserve">nited </w:t>
      </w:r>
      <w:r w:rsidRPr="000814DB">
        <w:rPr>
          <w:rFonts w:eastAsia="Cambria"/>
          <w:b/>
          <w:iCs/>
          <w:highlight w:val="cyan"/>
          <w:u w:val="single"/>
          <w:bdr w:val="single" w:sz="8" w:space="0" w:color="auto"/>
        </w:rPr>
        <w:t>A</w:t>
      </w:r>
      <w:r w:rsidRPr="002D5BB0">
        <w:rPr>
          <w:rFonts w:eastAsia="Cambria"/>
          <w:u w:val="single"/>
        </w:rPr>
        <w:t>uto</w:t>
      </w:r>
      <w:r w:rsidRPr="000814DB">
        <w:rPr>
          <w:rFonts w:eastAsia="Cambria"/>
          <w:b/>
          <w:iCs/>
          <w:highlight w:val="cyan"/>
          <w:u w:val="single"/>
          <w:bdr w:val="single" w:sz="8" w:space="0" w:color="auto"/>
        </w:rPr>
        <w:t>w</w:t>
      </w:r>
      <w:r w:rsidRPr="002D5BB0">
        <w:rPr>
          <w:rFonts w:eastAsia="Cambria"/>
          <w:u w:val="single"/>
        </w:rPr>
        <w:t>orkers</w:t>
      </w:r>
      <w:r w:rsidRPr="002D5BB0">
        <w:rPr>
          <w:rFonts w:eastAsia="Cambria"/>
          <w:sz w:val="16"/>
        </w:rPr>
        <w:t xml:space="preserve"> </w:t>
      </w:r>
      <w:r w:rsidRPr="000814DB">
        <w:rPr>
          <w:rFonts w:eastAsia="Cambria"/>
          <w:highlight w:val="cyan"/>
          <w:u w:val="single"/>
        </w:rPr>
        <w:t>surpassed</w:t>
      </w:r>
      <w:r w:rsidRPr="002D5BB0">
        <w:rPr>
          <w:rFonts w:eastAsia="Cambria"/>
          <w:u w:val="single"/>
        </w:rPr>
        <w:t xml:space="preserve"> several </w:t>
      </w:r>
      <w:r w:rsidRPr="000814DB">
        <w:rPr>
          <w:rFonts w:eastAsia="Cambria"/>
          <w:highlight w:val="cyan"/>
          <w:u w:val="single"/>
        </w:rPr>
        <w:t>thresholds to file for election</w:t>
      </w:r>
      <w:r w:rsidRPr="002D5BB0">
        <w:rPr>
          <w:rFonts w:eastAsia="Cambria"/>
          <w:sz w:val="16"/>
        </w:rPr>
        <w:t xml:space="preserve"> at Volkswagen in Chattanooga, TN, and Mercedes in Tuscaloosa, AL—both </w:t>
      </w:r>
      <w:r w:rsidRPr="000814DB">
        <w:rPr>
          <w:rFonts w:eastAsia="Cambria"/>
          <w:highlight w:val="cyan"/>
          <w:u w:val="single"/>
        </w:rPr>
        <w:t>with significant Black leadership</w:t>
      </w:r>
      <w:r w:rsidRPr="002D5BB0">
        <w:rPr>
          <w:rFonts w:eastAsia="Cambria"/>
          <w:sz w:val="16"/>
        </w:rPr>
        <w:t>. In March 2024, a supermajority of VW workers signed cards to support the union in short order, signaling that they would win this time. According to CNBC, they reached their goal in just 100 days;</w:t>
      </w:r>
      <w:r w:rsidRPr="002D5BB0">
        <w:rPr>
          <w:rFonts w:eastAsia="Cambria"/>
          <w:sz w:val="16"/>
          <w:vertAlign w:val="superscript"/>
        </w:rPr>
        <w:t>19</w:t>
      </w:r>
      <w:r w:rsidRPr="002D5BB0">
        <w:rPr>
          <w:rFonts w:eastAsia="Cambria"/>
          <w:sz w:val="16"/>
        </w:rPr>
        <w:t> and the VW workers won in April 2024.</w:t>
      </w:r>
      <w:r w:rsidRPr="002D5BB0">
        <w:rPr>
          <w:rFonts w:eastAsia="Cambria"/>
          <w:sz w:val="16"/>
          <w:vertAlign w:val="superscript"/>
        </w:rPr>
        <w:t>20</w:t>
      </w:r>
      <w:r w:rsidRPr="002D5BB0">
        <w:rPr>
          <w:rFonts w:eastAsia="Cambria"/>
          <w:sz w:val="16"/>
        </w:rPr>
        <w:t> While the Mercedes workers lost in Alabama on May 18, 2024, on that same day workers from New Flyer ratified their contract represented by the International Union of Electrical Workers (IUE-CWA), the CWA’s industrial arm—one of two southern electric vehicle plants to unionize within a year.</w:t>
      </w:r>
      <w:r w:rsidRPr="002D5BB0">
        <w:rPr>
          <w:rFonts w:eastAsia="Cambria"/>
          <w:sz w:val="16"/>
          <w:vertAlign w:val="superscript"/>
        </w:rPr>
        <w:t>21</w:t>
      </w:r>
      <w:r w:rsidRPr="002D5BB0">
        <w:rPr>
          <w:rFonts w:eastAsia="Cambria"/>
          <w:sz w:val="16"/>
        </w:rPr>
        <w:t> All of this comes in addition to workers already in motion from the previous year at Amazon, Starbucks, Apple, and other large multinational brands—including many nationally tracked efforts based in the US South, such as the Memphis 7, who were fired and then reinstated after public outcry.</w:t>
      </w:r>
      <w:r w:rsidRPr="002D5BB0">
        <w:rPr>
          <w:rFonts w:eastAsia="Cambria"/>
          <w:sz w:val="16"/>
          <w:vertAlign w:val="superscript"/>
        </w:rPr>
        <w:t>22</w:t>
      </w:r>
    </w:p>
    <w:p w14:paraId="3750052D" w14:textId="77777777" w:rsidR="00237CF2" w:rsidRPr="002D5BB0" w:rsidRDefault="00237CF2" w:rsidP="00237CF2">
      <w:pPr>
        <w:rPr>
          <w:rFonts w:eastAsia="Cambria"/>
          <w:sz w:val="16"/>
        </w:rPr>
      </w:pPr>
      <w:r w:rsidRPr="002D5BB0">
        <w:rPr>
          <w:rFonts w:eastAsia="Cambria"/>
          <w:sz w:val="16"/>
        </w:rPr>
        <w:t xml:space="preserve">This </w:t>
      </w:r>
      <w:r w:rsidRPr="002D5BB0">
        <w:rPr>
          <w:rFonts w:eastAsia="Cambria"/>
          <w:u w:val="single"/>
        </w:rPr>
        <w:t>momentum is not new</w:t>
      </w:r>
      <w:r w:rsidRPr="002D5BB0">
        <w:rPr>
          <w:rFonts w:eastAsia="Cambria"/>
          <w:sz w:val="16"/>
        </w:rPr>
        <w:t xml:space="preserve">. </w:t>
      </w:r>
      <w:r w:rsidRPr="002D5BB0">
        <w:rPr>
          <w:rFonts w:eastAsia="Cambria"/>
          <w:u w:val="single"/>
        </w:rPr>
        <w:t>Southern workers have continuously stuck their necks out for dignity and respect.</w:t>
      </w:r>
      <w:r w:rsidRPr="002D5BB0">
        <w:rPr>
          <w:rFonts w:eastAsia="Cambria"/>
          <w:sz w:val="16"/>
        </w:rPr>
        <w:t xml:space="preserve"> The difference now for working people in the South is that state </w:t>
      </w:r>
      <w:r w:rsidRPr="000814DB">
        <w:rPr>
          <w:rFonts w:eastAsia="Cambria"/>
          <w:highlight w:val="cyan"/>
          <w:u w:val="single"/>
        </w:rPr>
        <w:t>governments</w:t>
      </w:r>
      <w:r w:rsidRPr="002D5BB0">
        <w:rPr>
          <w:rFonts w:eastAsia="Cambria"/>
          <w:sz w:val="16"/>
        </w:rPr>
        <w:t xml:space="preserve"> throughout the region </w:t>
      </w:r>
      <w:r w:rsidRPr="000814DB">
        <w:rPr>
          <w:rFonts w:eastAsia="Cambria"/>
          <w:highlight w:val="cyan"/>
          <w:u w:val="single"/>
        </w:rPr>
        <w:t>have</w:t>
      </w:r>
      <w:r w:rsidRPr="002D5BB0">
        <w:rPr>
          <w:rFonts w:eastAsia="Cambria"/>
          <w:u w:val="single"/>
        </w:rPr>
        <w:t xml:space="preserve"> long </w:t>
      </w:r>
      <w:r w:rsidRPr="000814DB">
        <w:rPr>
          <w:rFonts w:eastAsia="Cambria"/>
          <w:highlight w:val="cyan"/>
          <w:u w:val="single"/>
        </w:rPr>
        <w:t>acted as an extension of corporate industrial interests</w:t>
      </w:r>
      <w:r w:rsidRPr="002D5BB0">
        <w:rPr>
          <w:rFonts w:eastAsia="Cambria"/>
          <w:u w:val="single"/>
        </w:rPr>
        <w:t>, doing union-busting work on their behalf</w:t>
      </w:r>
      <w:r w:rsidRPr="002D5BB0">
        <w:rPr>
          <w:rFonts w:eastAsia="Cambria"/>
          <w:sz w:val="16"/>
        </w:rPr>
        <w:t>—for free—</w:t>
      </w:r>
      <w:r w:rsidRPr="002D5BB0">
        <w:rPr>
          <w:rFonts w:eastAsia="Cambria"/>
          <w:u w:val="single"/>
        </w:rPr>
        <w:t>and acting as a barrier to democratic systems of governance</w:t>
      </w:r>
      <w:r w:rsidRPr="002D5BB0">
        <w:rPr>
          <w:rFonts w:eastAsia="Cambria"/>
          <w:sz w:val="16"/>
        </w:rPr>
        <w:t xml:space="preserve"> so as to maximize the profits drained from the people of their state.</w:t>
      </w:r>
    </w:p>
    <w:p w14:paraId="64C5E38A" w14:textId="13C27F3E" w:rsidR="00237CF2" w:rsidRPr="00237CF2" w:rsidRDefault="00237CF2" w:rsidP="00237CF2">
      <w:pPr>
        <w:rPr>
          <w:rFonts w:eastAsia="Cambria"/>
          <w:sz w:val="16"/>
        </w:rPr>
      </w:pPr>
      <w:r w:rsidRPr="002D5BB0">
        <w:rPr>
          <w:rFonts w:eastAsia="Cambria"/>
          <w:u w:val="single"/>
        </w:rPr>
        <w:t>Why</w:t>
      </w:r>
      <w:r w:rsidRPr="002D5BB0">
        <w:rPr>
          <w:rFonts w:eastAsia="Cambria"/>
          <w:sz w:val="16"/>
        </w:rPr>
        <w:t xml:space="preserve">? Because, despite the political repression and culture that have suppressed the rights of workers from all backgrounds, the region’s placement in the country’s political economy still allots southern workers, particularly Black workers, </w:t>
      </w:r>
      <w:r w:rsidRPr="000814DB">
        <w:rPr>
          <w:rFonts w:eastAsia="Cambria"/>
          <w:highlight w:val="cyan"/>
          <w:u w:val="single"/>
        </w:rPr>
        <w:t>a</w:t>
      </w:r>
      <w:r w:rsidRPr="002D5BB0">
        <w:rPr>
          <w:rFonts w:eastAsia="Cambria"/>
          <w:u w:val="single"/>
        </w:rPr>
        <w:t xml:space="preserve"> </w:t>
      </w:r>
      <w:r w:rsidRPr="002D5BB0">
        <w:rPr>
          <w:rFonts w:eastAsia="Cambria"/>
          <w:sz w:val="16"/>
        </w:rPr>
        <w:t xml:space="preserve">sort of </w:t>
      </w:r>
      <w:r w:rsidRPr="000814DB">
        <w:rPr>
          <w:rFonts w:eastAsia="Cambria"/>
          <w:b/>
          <w:iCs/>
          <w:highlight w:val="cyan"/>
          <w:u w:val="single"/>
          <w:bdr w:val="single" w:sz="8" w:space="0" w:color="auto"/>
        </w:rPr>
        <w:t>dormant power</w:t>
      </w:r>
      <w:r w:rsidRPr="002D5BB0">
        <w:rPr>
          <w:rFonts w:eastAsia="Cambria"/>
          <w:u w:val="single"/>
        </w:rPr>
        <w:t xml:space="preserve"> </w:t>
      </w:r>
      <w:r w:rsidRPr="000814DB">
        <w:rPr>
          <w:rFonts w:eastAsia="Cambria"/>
          <w:highlight w:val="cyan"/>
          <w:u w:val="single"/>
        </w:rPr>
        <w:t>that</w:t>
      </w:r>
      <w:r w:rsidRPr="002D5BB0">
        <w:rPr>
          <w:rFonts w:eastAsia="Cambria"/>
          <w:u w:val="single"/>
        </w:rPr>
        <w:t xml:space="preserve"> the </w:t>
      </w:r>
      <w:r w:rsidRPr="000814DB">
        <w:rPr>
          <w:rFonts w:eastAsia="Cambria"/>
          <w:b/>
          <w:iCs/>
          <w:highlight w:val="cyan"/>
          <w:u w:val="single"/>
          <w:bdr w:val="single" w:sz="8" w:space="0" w:color="auto"/>
        </w:rPr>
        <w:t>political leadership</w:t>
      </w:r>
      <w:r w:rsidRPr="002D5BB0">
        <w:rPr>
          <w:rFonts w:eastAsia="Cambria"/>
          <w:u w:val="single"/>
        </w:rPr>
        <w:t xml:space="preserve"> of southern states </w:t>
      </w:r>
      <w:r w:rsidRPr="000814DB">
        <w:rPr>
          <w:rFonts w:eastAsia="Cambria"/>
          <w:highlight w:val="cyan"/>
          <w:u w:val="single"/>
        </w:rPr>
        <w:t>lives in constant fear of (re)activating</w:t>
      </w:r>
      <w:r w:rsidRPr="002D5BB0">
        <w:rPr>
          <w:rFonts w:eastAsia="Cambria"/>
          <w:sz w:val="16"/>
        </w:rPr>
        <w:t>.</w:t>
      </w:r>
    </w:p>
    <w:sectPr w:rsidR="00237CF2" w:rsidRPr="00237C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B708F" w14:textId="77777777" w:rsidR="00676E7C" w:rsidRDefault="00676E7C" w:rsidP="00066D2C">
      <w:r>
        <w:separator/>
      </w:r>
    </w:p>
  </w:endnote>
  <w:endnote w:type="continuationSeparator" w:id="0">
    <w:p w14:paraId="0E0E0E11" w14:textId="77777777" w:rsidR="00676E7C" w:rsidRDefault="00676E7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AC85E" w14:textId="77777777" w:rsidR="00676E7C" w:rsidRDefault="00676E7C" w:rsidP="00066D2C">
      <w:r>
        <w:separator/>
      </w:r>
    </w:p>
  </w:footnote>
  <w:footnote w:type="continuationSeparator" w:id="0">
    <w:p w14:paraId="56E331FF" w14:textId="77777777" w:rsidR="00676E7C" w:rsidRDefault="00676E7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4DA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CF2"/>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E7C"/>
    <w:rsid w:val="0067732F"/>
    <w:rsid w:val="00681007"/>
    <w:rsid w:val="0068122B"/>
    <w:rsid w:val="00681DD9"/>
    <w:rsid w:val="00682252"/>
    <w:rsid w:val="00682F5C"/>
    <w:rsid w:val="00684DA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0A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4AC27"/>
  <w15:chartTrackingRefBased/>
  <w15:docId w15:val="{4EDA4BCA-0245-4448-89A8-233339A1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4DA1"/>
    <w:rPr>
      <w:rFonts w:ascii="Calibri" w:hAnsi="Calibri" w:cs="Calibri"/>
    </w:rPr>
  </w:style>
  <w:style w:type="paragraph" w:styleId="Heading1">
    <w:name w:val="heading 1"/>
    <w:aliases w:val="Pocket"/>
    <w:basedOn w:val="Normal"/>
    <w:next w:val="Normal"/>
    <w:link w:val="Heading1Char"/>
    <w:qFormat/>
    <w:rsid w:val="00684D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4D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4D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Card"/>
    <w:basedOn w:val="Normal"/>
    <w:next w:val="Normal"/>
    <w:link w:val="Heading4Char"/>
    <w:uiPriority w:val="3"/>
    <w:qFormat/>
    <w:rsid w:val="00684D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4DA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4D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4DA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84D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4DA1"/>
    <w:rPr>
      <w:color w:val="auto"/>
      <w:u w:val="none"/>
    </w:rPr>
  </w:style>
  <w:style w:type="character" w:customStyle="1" w:styleId="Heading1Char">
    <w:name w:val="Heading 1 Char"/>
    <w:aliases w:val="Pocket Char"/>
    <w:basedOn w:val="DefaultParagraphFont"/>
    <w:link w:val="Heading1"/>
    <w:rsid w:val="00684D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4D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4DA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684D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84D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84DA1"/>
    <w:rPr>
      <w:b w:val="0"/>
      <w:sz w:val="22"/>
      <w:u w:val="single"/>
    </w:rPr>
  </w:style>
  <w:style w:type="character" w:styleId="Strong">
    <w:name w:val="Strong"/>
    <w:basedOn w:val="DefaultParagraphFont"/>
    <w:uiPriority w:val="22"/>
    <w:semiHidden/>
    <w:qFormat/>
    <w:rsid w:val="00684DA1"/>
    <w:rPr>
      <w:b/>
      <w:bCs/>
    </w:rPr>
  </w:style>
  <w:style w:type="character" w:styleId="BookTitle">
    <w:name w:val="Book Title"/>
    <w:basedOn w:val="DefaultParagraphFont"/>
    <w:uiPriority w:val="33"/>
    <w:semiHidden/>
    <w:qFormat/>
    <w:rsid w:val="00684DA1"/>
    <w:rPr>
      <w:b/>
      <w:bCs/>
      <w:i/>
      <w:iCs/>
      <w:spacing w:val="5"/>
    </w:rPr>
  </w:style>
  <w:style w:type="character" w:customStyle="1" w:styleId="Heading5Char">
    <w:name w:val="Heading 5 Char"/>
    <w:basedOn w:val="DefaultParagraphFont"/>
    <w:link w:val="Heading5"/>
    <w:uiPriority w:val="9"/>
    <w:semiHidden/>
    <w:rsid w:val="00684D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4DA1"/>
  </w:style>
  <w:style w:type="paragraph" w:styleId="Header">
    <w:name w:val="header"/>
    <w:basedOn w:val="Normal"/>
    <w:link w:val="HeaderChar"/>
    <w:uiPriority w:val="99"/>
    <w:semiHidden/>
    <w:rsid w:val="00684DA1"/>
    <w:pPr>
      <w:tabs>
        <w:tab w:val="center" w:pos="4680"/>
        <w:tab w:val="right" w:pos="9360"/>
      </w:tabs>
    </w:pPr>
  </w:style>
  <w:style w:type="character" w:customStyle="1" w:styleId="HeaderChar">
    <w:name w:val="Header Char"/>
    <w:basedOn w:val="DefaultParagraphFont"/>
    <w:link w:val="Header"/>
    <w:uiPriority w:val="99"/>
    <w:semiHidden/>
    <w:rsid w:val="00684DA1"/>
    <w:rPr>
      <w:rFonts w:ascii="Calibri" w:hAnsi="Calibri" w:cs="Calibri"/>
    </w:rPr>
  </w:style>
  <w:style w:type="paragraph" w:styleId="Footer">
    <w:name w:val="footer"/>
    <w:basedOn w:val="Normal"/>
    <w:link w:val="FooterChar"/>
    <w:uiPriority w:val="99"/>
    <w:semiHidden/>
    <w:rsid w:val="00684DA1"/>
    <w:pPr>
      <w:tabs>
        <w:tab w:val="center" w:pos="4680"/>
        <w:tab w:val="right" w:pos="9360"/>
      </w:tabs>
    </w:pPr>
  </w:style>
  <w:style w:type="character" w:customStyle="1" w:styleId="FooterChar">
    <w:name w:val="Footer Char"/>
    <w:basedOn w:val="DefaultParagraphFont"/>
    <w:link w:val="Footer"/>
    <w:uiPriority w:val="99"/>
    <w:semiHidden/>
    <w:rsid w:val="00684DA1"/>
    <w:rPr>
      <w:rFonts w:ascii="Calibri" w:hAnsi="Calibri" w:cs="Calibri"/>
    </w:rPr>
  </w:style>
  <w:style w:type="paragraph" w:styleId="BodyText">
    <w:name w:val="Body Text"/>
    <w:basedOn w:val="Normal"/>
    <w:link w:val="BodyTextChar"/>
    <w:uiPriority w:val="99"/>
    <w:semiHidden/>
    <w:unhideWhenUsed/>
    <w:rsid w:val="00684DA1"/>
    <w:pPr>
      <w:spacing w:after="120"/>
    </w:pPr>
  </w:style>
  <w:style w:type="character" w:customStyle="1" w:styleId="BodyTextChar">
    <w:name w:val="Body Text Char"/>
    <w:basedOn w:val="DefaultParagraphFont"/>
    <w:link w:val="BodyText"/>
    <w:uiPriority w:val="99"/>
    <w:semiHidden/>
    <w:rsid w:val="00684DA1"/>
    <w:rPr>
      <w:rFonts w:ascii="Calibri" w:hAnsi="Calibri" w:cs="Calibri"/>
    </w:rPr>
  </w:style>
  <w:style w:type="paragraph" w:styleId="NoSpacing">
    <w:name w:val="No Spacing"/>
    <w:link w:val="NoSpacingChar"/>
    <w:uiPriority w:val="99"/>
    <w:semiHidden/>
    <w:unhideWhenUsed/>
    <w:qFormat/>
    <w:rsid w:val="00684D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84DA1"/>
    <w:rPr>
      <w:rFonts w:ascii="Calibri" w:hAnsi="Calibri" w:cs="Calibri"/>
    </w:rPr>
  </w:style>
  <w:style w:type="character" w:styleId="Hyperlink">
    <w:name w:val="Hyperlink"/>
    <w:basedOn w:val="DefaultParagraphFont"/>
    <w:uiPriority w:val="99"/>
    <w:unhideWhenUsed/>
    <w:rsid w:val="00684DA1"/>
    <w:rPr>
      <w:color w:val="0563C1" w:themeColor="hyperlink"/>
      <w:u w:val="single"/>
    </w:rPr>
  </w:style>
  <w:style w:type="character" w:styleId="UnresolvedMention">
    <w:name w:val="Unresolved Mention"/>
    <w:basedOn w:val="DefaultParagraphFont"/>
    <w:uiPriority w:val="99"/>
    <w:semiHidden/>
    <w:unhideWhenUsed/>
    <w:rsid w:val="00684DA1"/>
    <w:rPr>
      <w:color w:val="605E5C"/>
      <w:shd w:val="clear" w:color="auto" w:fill="E1DFDD"/>
    </w:rPr>
  </w:style>
  <w:style w:type="paragraph" w:customStyle="1" w:styleId="Undertag">
    <w:name w:val="Undertag"/>
    <w:link w:val="UndertagChar"/>
    <w:autoRedefine/>
    <w:uiPriority w:val="5"/>
    <w:qFormat/>
    <w:rsid w:val="00684D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84D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84DA1"/>
    <w:rPr>
      <w:color w:val="1F3864" w:themeColor="accent1" w:themeShade="80"/>
    </w:rPr>
  </w:style>
  <w:style w:type="character" w:customStyle="1" w:styleId="AnalyticChar">
    <w:name w:val="Analytic Char"/>
    <w:basedOn w:val="DefaultParagraphFont"/>
    <w:link w:val="Analytic"/>
    <w:uiPriority w:val="5"/>
    <w:rsid w:val="00684DA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37CF2"/>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15994</Words>
  <Characters>91171</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2</cp:revision>
  <dcterms:created xsi:type="dcterms:W3CDTF">2026-02-28T20:23:00Z</dcterms:created>
  <dcterms:modified xsi:type="dcterms:W3CDTF">2026-02-28T20:24:00Z</dcterms:modified>
</cp:coreProperties>
</file>