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628F" w14:textId="1EDDEEC1" w:rsidR="005D388F" w:rsidRDefault="00AD45D1" w:rsidP="00AD45D1">
      <w:pPr>
        <w:pStyle w:val="Heading1"/>
      </w:pPr>
      <w:r>
        <w:t>1NC---Wake Round 4</w:t>
      </w:r>
    </w:p>
    <w:p w14:paraId="61BD6304" w14:textId="78B84C08" w:rsidR="00EF468F" w:rsidRDefault="00EF468F" w:rsidP="00EF468F">
      <w:pPr>
        <w:pStyle w:val="Heading2"/>
      </w:pPr>
      <w:r>
        <w:t>Off</w:t>
      </w:r>
    </w:p>
    <w:p w14:paraId="20ED845A" w14:textId="77777777" w:rsidR="00EF468F" w:rsidRPr="00B85065" w:rsidRDefault="00EF468F" w:rsidP="00EF468F">
      <w:pPr>
        <w:pStyle w:val="Heading3"/>
      </w:pPr>
      <w:bookmarkStart w:id="0" w:name="_Hlk177117646"/>
      <w:r w:rsidRPr="00B85065">
        <w:t>T---1NC</w:t>
      </w:r>
    </w:p>
    <w:p w14:paraId="52FB425E" w14:textId="77777777" w:rsidR="00EF468F" w:rsidRPr="0058254D" w:rsidRDefault="00EF468F" w:rsidP="00EF468F">
      <w:pPr>
        <w:pStyle w:val="Heading4"/>
      </w:pPr>
      <w:r w:rsidRPr="0058254D">
        <w:rPr>
          <w:u w:val="single"/>
        </w:rPr>
        <w:t>Framework</w:t>
      </w:r>
      <w:r>
        <w:t>.</w:t>
      </w:r>
    </w:p>
    <w:p w14:paraId="0C2DE98B" w14:textId="77777777" w:rsidR="00EF468F" w:rsidRPr="00711201" w:rsidRDefault="00EF468F" w:rsidP="00EF468F">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5865215B" w14:textId="77777777" w:rsidR="00EF468F" w:rsidRDefault="00EF468F" w:rsidP="00EF468F"/>
    <w:p w14:paraId="3ABD922D" w14:textId="77777777" w:rsidR="00EF468F" w:rsidRDefault="00EF468F" w:rsidP="00EF468F">
      <w:pPr>
        <w:pStyle w:val="Heading4"/>
      </w:pPr>
      <w:r>
        <w:t>Violation:</w:t>
      </w:r>
    </w:p>
    <w:p w14:paraId="159D9454" w14:textId="77777777" w:rsidR="00EF468F" w:rsidRPr="000F51D1" w:rsidRDefault="00EF468F" w:rsidP="00EF468F">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59501509" w14:textId="77777777" w:rsidR="00EF468F" w:rsidRPr="0064047B" w:rsidRDefault="00EF468F" w:rsidP="00EF468F">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7043CEC9" w14:textId="77777777" w:rsidR="00EF468F" w:rsidRPr="000F51D1" w:rsidRDefault="00EF468F" w:rsidP="00EF468F">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7460F106" w14:textId="77777777" w:rsidR="00EF468F" w:rsidRPr="0064047B" w:rsidRDefault="00EF468F" w:rsidP="00EF468F">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460B64B2" w14:textId="77777777" w:rsidR="00EF468F" w:rsidRPr="0064047B" w:rsidRDefault="00EF468F" w:rsidP="00EF468F">
      <w:pPr>
        <w:rPr>
          <w:sz w:val="16"/>
        </w:rPr>
      </w:pPr>
    </w:p>
    <w:p w14:paraId="3E22E1B2" w14:textId="77777777" w:rsidR="00EF468F" w:rsidRDefault="00EF468F" w:rsidP="00EF468F">
      <w:pPr>
        <w:pStyle w:val="Heading4"/>
      </w:pPr>
      <w:r>
        <w:t xml:space="preserve">“USFG” means the </w:t>
      </w:r>
      <w:r w:rsidRPr="006D7E61">
        <w:rPr>
          <w:u w:val="single"/>
        </w:rPr>
        <w:t>three branches</w:t>
      </w:r>
      <w:r>
        <w:t xml:space="preserve">. </w:t>
      </w:r>
    </w:p>
    <w:p w14:paraId="5B394C1E" w14:textId="77777777" w:rsidR="00EF468F" w:rsidRPr="00645AF8" w:rsidRDefault="00EF468F" w:rsidP="00EF468F">
      <w:r w:rsidRPr="00597189">
        <w:rPr>
          <w:rStyle w:val="Style13ptBold"/>
        </w:rPr>
        <w:t>S3 18</w:t>
      </w:r>
      <w:r>
        <w:t xml:space="preserve"> (Science Safety Security, 2-15-2018, "Introduction to U.S. Law &amp; Policy," https://www.phe.gov/s3/law/Pages/default.aspx#)</w:t>
      </w:r>
    </w:p>
    <w:p w14:paraId="402A0EAA" w14:textId="77777777" w:rsidR="00EF468F" w:rsidRPr="00597189" w:rsidRDefault="00EF468F" w:rsidP="00EF468F">
      <w:pPr>
        <w:rPr>
          <w:sz w:val="16"/>
        </w:rPr>
      </w:pPr>
      <w:r w:rsidRPr="00597189">
        <w:rPr>
          <w:sz w:val="16"/>
        </w:rPr>
        <w:t>U.S. Government Structure</w:t>
      </w:r>
    </w:p>
    <w:p w14:paraId="28815B96" w14:textId="77777777" w:rsidR="00EF468F" w:rsidRPr="00597189" w:rsidRDefault="00EF468F" w:rsidP="00EF468F">
      <w:pPr>
        <w:rPr>
          <w:sz w:val="16"/>
        </w:rPr>
      </w:pPr>
      <w:r w:rsidRPr="00C3630C">
        <w:rPr>
          <w:rStyle w:val="StyleUnderline"/>
          <w:highlight w:val="cyan"/>
        </w:rPr>
        <w:t>The</w:t>
      </w:r>
      <w:r w:rsidRPr="00597189">
        <w:rPr>
          <w:sz w:val="16"/>
        </w:rPr>
        <w:t xml:space="preserve"> United States (US) </w:t>
      </w:r>
      <w:r w:rsidRPr="00C3630C">
        <w:rPr>
          <w:rStyle w:val="StyleUnderline"/>
          <w:highlight w:val="cyan"/>
        </w:rPr>
        <w:t xml:space="preserve">Constitution </w:t>
      </w:r>
      <w:r w:rsidRPr="00C3630C">
        <w:rPr>
          <w:rStyle w:val="Emphasis"/>
          <w:highlight w:val="cyan"/>
        </w:rPr>
        <w:t>defines</w:t>
      </w:r>
      <w:r w:rsidRPr="00597189">
        <w:rPr>
          <w:sz w:val="16"/>
        </w:rPr>
        <w:t xml:space="preserve"> the three branches of </w:t>
      </w:r>
      <w:r w:rsidRPr="00C3630C">
        <w:rPr>
          <w:rStyle w:val="Emphasis"/>
          <w:highlight w:val="cyan"/>
        </w:rPr>
        <w:t>the US F</w:t>
      </w:r>
      <w:r w:rsidRPr="00597189">
        <w:rPr>
          <w:sz w:val="16"/>
        </w:rPr>
        <w:t xml:space="preserve">ederal </w:t>
      </w:r>
      <w:r w:rsidRPr="00C3630C">
        <w:rPr>
          <w:rStyle w:val="Emphasis"/>
          <w:highlight w:val="cyan"/>
        </w:rPr>
        <w:t>G</w:t>
      </w:r>
      <w:r w:rsidRPr="00597189">
        <w:rPr>
          <w:sz w:val="16"/>
        </w:rPr>
        <w:t xml:space="preserve">overnment and their powers, as well as the powers that are reserved to the States and to individuals. Under the Constitution, </w:t>
      </w:r>
      <w:r w:rsidRPr="00C3630C">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C3630C">
        <w:rPr>
          <w:rStyle w:val="StyleUnderline"/>
          <w:highlight w:val="cyan"/>
        </w:rPr>
        <w:t>is divided into three parts</w:t>
      </w:r>
      <w:r w:rsidRPr="00597189">
        <w:rPr>
          <w:sz w:val="16"/>
        </w:rPr>
        <w:t>:</w:t>
      </w:r>
    </w:p>
    <w:p w14:paraId="05A35C71" w14:textId="77777777" w:rsidR="00EF468F" w:rsidRPr="00597189" w:rsidRDefault="00EF468F" w:rsidP="00EF468F">
      <w:pPr>
        <w:rPr>
          <w:sz w:val="16"/>
        </w:rPr>
      </w:pPr>
      <w:r w:rsidRPr="00597189">
        <w:rPr>
          <w:sz w:val="16"/>
        </w:rPr>
        <w:t xml:space="preserve">The Legislative Branch, or </w:t>
      </w:r>
      <w:r w:rsidRPr="00C3630C">
        <w:rPr>
          <w:rStyle w:val="Emphasis"/>
          <w:highlight w:val="cyan"/>
        </w:rPr>
        <w:t>Congress</w:t>
      </w:r>
      <w:r w:rsidRPr="00597189">
        <w:rPr>
          <w:sz w:val="16"/>
        </w:rPr>
        <w:t>, which is comprised of the House of Representatives and the Senate</w:t>
      </w:r>
    </w:p>
    <w:p w14:paraId="671E1172" w14:textId="77777777" w:rsidR="00EF468F" w:rsidRPr="00597189" w:rsidRDefault="00EF468F" w:rsidP="00EF468F">
      <w:pPr>
        <w:rPr>
          <w:sz w:val="16"/>
        </w:rPr>
      </w:pPr>
      <w:r w:rsidRPr="00C3630C">
        <w:rPr>
          <w:rStyle w:val="StyleUnderline"/>
          <w:highlight w:val="cyan"/>
        </w:rPr>
        <w:t xml:space="preserve">The </w:t>
      </w:r>
      <w:r w:rsidRPr="00C3630C">
        <w:rPr>
          <w:rStyle w:val="Emphasis"/>
          <w:highlight w:val="cyan"/>
        </w:rPr>
        <w:t>Executive</w:t>
      </w:r>
      <w:r w:rsidRPr="00597189">
        <w:rPr>
          <w:sz w:val="16"/>
        </w:rPr>
        <w:t xml:space="preserve"> Branch, which includes the Executive Office of the President and the Federal agencies</w:t>
      </w:r>
    </w:p>
    <w:p w14:paraId="07903DAD" w14:textId="77777777" w:rsidR="00EF468F" w:rsidRPr="00CE23C8" w:rsidRDefault="00EF468F" w:rsidP="00EF468F">
      <w:pPr>
        <w:rPr>
          <w:rStyle w:val="StyleUnderline"/>
          <w:sz w:val="16"/>
          <w:szCs w:val="16"/>
        </w:rPr>
      </w:pPr>
      <w:r w:rsidRPr="00C3630C">
        <w:rPr>
          <w:rStyle w:val="StyleUnderline"/>
          <w:highlight w:val="cyan"/>
        </w:rPr>
        <w:t xml:space="preserve">The </w:t>
      </w:r>
      <w:r w:rsidRPr="00C3630C">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439AC19B" w14:textId="77777777" w:rsidR="00EF468F" w:rsidRDefault="00EF468F" w:rsidP="00EF468F">
      <w:pPr>
        <w:rPr>
          <w:sz w:val="16"/>
        </w:rPr>
      </w:pPr>
    </w:p>
    <w:p w14:paraId="23023426" w14:textId="77777777" w:rsidR="00EF468F" w:rsidRDefault="00EF468F" w:rsidP="00EF468F">
      <w:pPr>
        <w:pStyle w:val="Heading4"/>
      </w:pPr>
      <w:r>
        <w:t xml:space="preserve">“Collective bargaining” is </w:t>
      </w:r>
      <w:r w:rsidRPr="00F8005F">
        <w:rPr>
          <w:u w:val="single"/>
        </w:rPr>
        <w:t>statutorily-established</w:t>
      </w:r>
      <w:r>
        <w:t xml:space="preserve">. </w:t>
      </w:r>
    </w:p>
    <w:p w14:paraId="26974B4E" w14:textId="77777777" w:rsidR="00EF468F" w:rsidRDefault="00EF468F" w:rsidP="00EF468F">
      <w:proofErr w:type="spellStart"/>
      <w:r w:rsidRPr="00FC59C1">
        <w:rPr>
          <w:rStyle w:val="Style13ptBold"/>
        </w:rPr>
        <w:t>Gableman</w:t>
      </w:r>
      <w:proofErr w:type="spellEnd"/>
      <w:r w:rsidRPr="00FC59C1">
        <w:rPr>
          <w:rStyle w:val="Style13ptBold"/>
        </w:rPr>
        <w:t xml:space="preserve">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1530BD57" w14:textId="77777777" w:rsidR="00EF468F" w:rsidRPr="00F8005F" w:rsidRDefault="00EF468F" w:rsidP="00EF468F">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09DC6975" w14:textId="77777777" w:rsidR="00EF468F" w:rsidRDefault="00EF468F" w:rsidP="00EF468F"/>
    <w:p w14:paraId="67C65F7B" w14:textId="77777777" w:rsidR="00EF468F" w:rsidRDefault="00EF468F" w:rsidP="00EF468F">
      <w:pPr>
        <w:pStyle w:val="Heading4"/>
      </w:pPr>
      <w:r>
        <w:t>Two impacts.</w:t>
      </w:r>
    </w:p>
    <w:p w14:paraId="4049D171" w14:textId="77777777" w:rsidR="00EF468F" w:rsidRDefault="00EF468F" w:rsidP="00EF468F">
      <w:pPr>
        <w:pStyle w:val="Heading4"/>
      </w:pPr>
      <w:r w:rsidRPr="0064047B">
        <w:t xml:space="preserve">1. </w:t>
      </w:r>
      <w:r w:rsidRPr="002873AD">
        <w:rPr>
          <w:u w:val="single"/>
        </w:rPr>
        <w:t>Procedural fairness</w:t>
      </w:r>
      <w:r>
        <w:t xml:space="preserve">. Debate is a </w:t>
      </w:r>
      <w:r w:rsidRPr="00045800">
        <w:rPr>
          <w:u w:val="single"/>
        </w:rPr>
        <w:t>competitive</w:t>
      </w:r>
      <w:r>
        <w:t xml:space="preserve"> </w:t>
      </w:r>
      <w:r w:rsidRPr="00045800">
        <w:rPr>
          <w:u w:val="single"/>
        </w:rPr>
        <w:t>game</w:t>
      </w:r>
      <w:r>
        <w:t xml:space="preserve"> structured by fair procedures. Un-topical advocacies combined with competitive incentives to minimize </w:t>
      </w:r>
      <w:r w:rsidRPr="008A2EF1">
        <w:rPr>
          <w:u w:val="single"/>
        </w:rPr>
        <w:t>contestation</w:t>
      </w:r>
      <w:r>
        <w:t xml:space="preserve"> ensure </w:t>
      </w:r>
      <w:r w:rsidRPr="00045800">
        <w:rPr>
          <w:u w:val="single"/>
        </w:rPr>
        <w:t>unpredictable</w:t>
      </w:r>
      <w:r>
        <w:t xml:space="preserve">, </w:t>
      </w:r>
      <w:r w:rsidRPr="00045800">
        <w:rPr>
          <w:u w:val="single"/>
        </w:rPr>
        <w:t>unbounded</w:t>
      </w:r>
      <w:r>
        <w:t xml:space="preserve">, and </w:t>
      </w:r>
      <w:r w:rsidRPr="004134EA">
        <w:rPr>
          <w:u w:val="single"/>
        </w:rPr>
        <w:t>non-falsifiable</w:t>
      </w:r>
      <w:r>
        <w:t xml:space="preserve"> advocacies proliferate which the neg has no hope of negating. Defense doesn’t disprove its </w:t>
      </w:r>
      <w:r w:rsidRPr="007047E3">
        <w:rPr>
          <w:u w:val="single"/>
        </w:rPr>
        <w:t>inherent value</w:t>
      </w:r>
      <w:r>
        <w:t xml:space="preserve"> and </w:t>
      </w:r>
      <w:r w:rsidRPr="007047E3">
        <w:rPr>
          <w:u w:val="single"/>
        </w:rPr>
        <w:t>neglects</w:t>
      </w:r>
      <w:r>
        <w:t xml:space="preserve"> its </w:t>
      </w:r>
      <w:r w:rsidRPr="007047E3">
        <w:rPr>
          <w:u w:val="single"/>
        </w:rPr>
        <w:t>centrality</w:t>
      </w:r>
      <w:r>
        <w:t xml:space="preserve"> in </w:t>
      </w:r>
      <w:proofErr w:type="spellStart"/>
      <w:r>
        <w:t>aff</w:t>
      </w:r>
      <w:proofErr w:type="spellEnd"/>
      <w:r>
        <w:t xml:space="preserve"> impacts.</w:t>
      </w:r>
    </w:p>
    <w:p w14:paraId="6AF4BB22" w14:textId="77777777" w:rsidR="00EF468F" w:rsidRPr="0064047B" w:rsidRDefault="00EF468F" w:rsidP="00EF468F"/>
    <w:p w14:paraId="49BBF472" w14:textId="77777777" w:rsidR="00EF468F" w:rsidRDefault="00EF468F" w:rsidP="00EF468F">
      <w:pPr>
        <w:pStyle w:val="Heading4"/>
      </w:pPr>
      <w:r w:rsidRPr="0064047B">
        <w:t xml:space="preserve">2. </w:t>
      </w:r>
      <w:r w:rsidRPr="00766F16">
        <w:rPr>
          <w:u w:val="single"/>
        </w:rPr>
        <w:t>Clash</w:t>
      </w:r>
      <w:r>
        <w:t xml:space="preserve">. Their model </w:t>
      </w:r>
      <w:r w:rsidRPr="00E30969">
        <w:rPr>
          <w:u w:val="single"/>
        </w:rPr>
        <w:t>lacks</w:t>
      </w:r>
      <w:r>
        <w:t xml:space="preserve"> a role for the negative. Debate is </w:t>
      </w:r>
      <w:r w:rsidRPr="00E30969">
        <w:rPr>
          <w:u w:val="single"/>
        </w:rPr>
        <w:t>unique</w:t>
      </w:r>
      <w:r>
        <w:t xml:space="preserve"> since the neg has to say no. That </w:t>
      </w:r>
      <w:r w:rsidRPr="00E30969">
        <w:rPr>
          <w:u w:val="single"/>
        </w:rPr>
        <w:t>motivates</w:t>
      </w:r>
      <w:r>
        <w:t xml:space="preserve"> </w:t>
      </w:r>
      <w:r w:rsidRPr="00E30969">
        <w:rPr>
          <w:u w:val="single"/>
        </w:rPr>
        <w:t>in-depth</w:t>
      </w:r>
      <w:r>
        <w:t xml:space="preserve"> argumentation and research practices which create </w:t>
      </w:r>
      <w:r w:rsidRPr="000A3A9B">
        <w:rPr>
          <w:u w:val="single"/>
        </w:rPr>
        <w:t>portable skills</w:t>
      </w:r>
      <w:r>
        <w:t xml:space="preserve">. But those are </w:t>
      </w:r>
      <w:r w:rsidRPr="00E30969">
        <w:rPr>
          <w:u w:val="single"/>
        </w:rPr>
        <w:t>only</w:t>
      </w:r>
      <w:r>
        <w:t xml:space="preserve"> possible under a </w:t>
      </w:r>
      <w:r w:rsidRPr="00E30969">
        <w:rPr>
          <w:u w:val="single"/>
        </w:rPr>
        <w:t>predictable</w:t>
      </w:r>
      <w:r>
        <w:t xml:space="preserve"> and </w:t>
      </w:r>
      <w:r w:rsidRPr="00E30969">
        <w:rPr>
          <w:u w:val="single"/>
        </w:rPr>
        <w:t>controversial stasis</w:t>
      </w:r>
      <w:r>
        <w:t xml:space="preserve"> point. Turns their offense.</w:t>
      </w:r>
    </w:p>
    <w:p w14:paraId="4A9DA53C" w14:textId="77777777" w:rsidR="00EF468F" w:rsidRDefault="00EF468F" w:rsidP="00EF468F"/>
    <w:p w14:paraId="1CD8D740" w14:textId="77777777" w:rsidR="00EF468F" w:rsidRPr="009E385E" w:rsidRDefault="00EF468F" w:rsidP="00EF468F">
      <w:pPr>
        <w:pStyle w:val="Heading4"/>
        <w:rPr>
          <w:rFonts w:asciiTheme="minorHAnsi" w:hAnsiTheme="minorHAnsi" w:cstheme="minorHAnsi"/>
        </w:rPr>
      </w:pPr>
      <w:r w:rsidRPr="009E385E">
        <w:rPr>
          <w:rFonts w:asciiTheme="minorHAnsi" w:hAnsiTheme="minorHAnsi" w:cstheme="minorHAnsi"/>
        </w:rPr>
        <w:t>Debating collective bargaining generates organizing skills that improves material outcomes for students.</w:t>
      </w:r>
    </w:p>
    <w:p w14:paraId="45C66DAB" w14:textId="77777777" w:rsidR="00EF468F" w:rsidRPr="009E385E" w:rsidRDefault="00EF468F" w:rsidP="00EF468F">
      <w:pPr>
        <w:rPr>
          <w:rFonts w:asciiTheme="minorHAnsi" w:hAnsiTheme="minorHAnsi" w:cstheme="minorHAnsi"/>
        </w:rPr>
      </w:pPr>
      <w:r w:rsidRPr="009E385E">
        <w:rPr>
          <w:rStyle w:val="Style13ptBold"/>
          <w:rFonts w:asciiTheme="minorHAnsi" w:hAnsiTheme="minorHAnsi" w:cstheme="minorHAnsi"/>
        </w:rPr>
        <w:t>Oldham 20</w:t>
      </w:r>
      <w:r w:rsidRPr="009E385E">
        <w:rPr>
          <w:rFonts w:asciiTheme="minorHAnsi" w:hAnsiTheme="minorHAnsi" w:cstheme="minorHAnsi"/>
        </w:rPr>
        <w:t>, postgraduate researcher at the University of Melbourne. (“Teaching labor unionism in schools: Towards economic and social justice,” Critical Education, 11(6), 1-16, Retrieved from: http://ojs.library.ubc.ca/index.php/criticaled/article/view/186477)</w:t>
      </w:r>
    </w:p>
    <w:p w14:paraId="686A1488" w14:textId="77777777" w:rsidR="00EF468F" w:rsidRPr="009E385E" w:rsidRDefault="00EF468F" w:rsidP="00EF468F">
      <w:pPr>
        <w:rPr>
          <w:rFonts w:asciiTheme="minorHAnsi" w:hAnsiTheme="minorHAnsi" w:cstheme="minorHAnsi"/>
          <w:sz w:val="16"/>
        </w:rPr>
      </w:pPr>
      <w:r w:rsidRPr="009E385E">
        <w:rPr>
          <w:rFonts w:asciiTheme="minorHAnsi" w:hAnsiTheme="minorHAnsi" w:cstheme="minorHAnsi"/>
          <w:sz w:val="16"/>
        </w:rPr>
        <w:t xml:space="preserve">Intentionally or otherwise, </w:t>
      </w:r>
      <w:r w:rsidRPr="009E385E">
        <w:rPr>
          <w:rStyle w:val="StyleUnderline"/>
          <w:rFonts w:asciiTheme="minorHAnsi" w:hAnsiTheme="minorHAnsi" w:cstheme="minorHAnsi"/>
          <w:highlight w:val="cyan"/>
        </w:rPr>
        <w:t xml:space="preserve">schools are sites for the </w:t>
      </w:r>
      <w:r w:rsidRPr="009E385E">
        <w:rPr>
          <w:rStyle w:val="Emphasis"/>
          <w:rFonts w:asciiTheme="minorHAnsi" w:hAnsiTheme="minorHAnsi" w:cstheme="minorHAnsi"/>
          <w:highlight w:val="cyan"/>
        </w:rPr>
        <w:t>transmission</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of</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political</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economic</w:t>
      </w:r>
      <w:r w:rsidRPr="009E385E">
        <w:rPr>
          <w:rStyle w:val="StyleUnderline"/>
          <w:rFonts w:asciiTheme="minorHAnsi" w:hAnsiTheme="minorHAnsi" w:cstheme="minorHAnsi"/>
        </w:rPr>
        <w:t xml:space="preserve">, social, and cultural </w:t>
      </w:r>
      <w:r w:rsidRPr="009E385E">
        <w:rPr>
          <w:rStyle w:val="Emphasis"/>
          <w:rFonts w:asciiTheme="minorHAnsi" w:hAnsiTheme="minorHAnsi" w:cstheme="minorHAnsi"/>
          <w:highlight w:val="cyan"/>
        </w:rPr>
        <w:t>ideas</w:t>
      </w:r>
      <w:r w:rsidRPr="009E385E">
        <w:rPr>
          <w:rFonts w:asciiTheme="minorHAnsi" w:hAnsiTheme="minorHAnsi" w:cstheme="minorHAnsi"/>
          <w:sz w:val="16"/>
        </w:rPr>
        <w:t xml:space="preserve">. As such, </w:t>
      </w:r>
      <w:r w:rsidRPr="009E385E">
        <w:rPr>
          <w:rStyle w:val="StyleUnderline"/>
          <w:rFonts w:asciiTheme="minorHAnsi" w:hAnsiTheme="minorHAnsi" w:cstheme="minorHAnsi"/>
          <w:highlight w:val="cyan"/>
        </w:rPr>
        <w:t>they may</w:t>
      </w:r>
      <w:r w:rsidRPr="009E385E">
        <w:rPr>
          <w:rStyle w:val="StyleUnderline"/>
          <w:rFonts w:asciiTheme="minorHAnsi" w:hAnsiTheme="minorHAnsi" w:cstheme="minorHAnsi"/>
        </w:rPr>
        <w:t xml:space="preserve"> serve either to condone and </w:t>
      </w:r>
      <w:r w:rsidRPr="009E385E">
        <w:rPr>
          <w:rStyle w:val="StyleUnderline"/>
          <w:rFonts w:asciiTheme="minorHAnsi" w:hAnsiTheme="minorHAnsi" w:cstheme="minorHAnsi"/>
          <w:highlight w:val="cyan"/>
        </w:rPr>
        <w:t>perpetuate prevailing conditions or</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problematize</w:t>
      </w:r>
      <w:r w:rsidRPr="009E385E">
        <w:rPr>
          <w:rStyle w:val="StyleUnderline"/>
          <w:rFonts w:asciiTheme="minorHAnsi" w:hAnsiTheme="minorHAnsi" w:cstheme="minorHAnsi"/>
        </w:rPr>
        <w:t xml:space="preserve"> and</w:t>
      </w:r>
      <w:r w:rsidRPr="009E385E">
        <w:rPr>
          <w:rStyle w:val="Emphasis"/>
          <w:rFonts w:asciiTheme="minorHAnsi" w:hAnsiTheme="minorHAnsi" w:cstheme="minorHAnsi"/>
        </w:rPr>
        <w:t xml:space="preserve"> </w:t>
      </w:r>
      <w:r w:rsidRPr="009E385E">
        <w:rPr>
          <w:rStyle w:val="Emphasis"/>
          <w:rFonts w:asciiTheme="minorHAnsi" w:hAnsiTheme="minorHAnsi" w:cstheme="minorHAnsi"/>
          <w:highlight w:val="cyan"/>
        </w:rPr>
        <w:t>disrupt them</w:t>
      </w:r>
      <w:r w:rsidRPr="009E385E">
        <w:rPr>
          <w:rFonts w:asciiTheme="minorHAnsi" w:hAnsiTheme="minorHAnsi" w:cstheme="minorHAns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9E385E">
        <w:rPr>
          <w:rStyle w:val="StyleUnderline"/>
          <w:rFonts w:asciiTheme="minorHAnsi" w:hAnsiTheme="minorHAnsi" w:cstheme="minorHAnsi"/>
        </w:rPr>
        <w:t>certain myths prevail in understandings of the relationship between education, economic growth, and equity</w:t>
      </w:r>
      <w:r w:rsidRPr="009E385E">
        <w:rPr>
          <w:rFonts w:asciiTheme="minorHAnsi" w:hAnsiTheme="minorHAnsi" w:cstheme="minorHAns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48A29653" w14:textId="77777777" w:rsidR="00EF468F" w:rsidRPr="009E385E" w:rsidRDefault="00EF468F" w:rsidP="00EF468F">
      <w:pPr>
        <w:rPr>
          <w:rStyle w:val="StyleUnderline"/>
          <w:rFonts w:asciiTheme="minorHAnsi" w:hAnsiTheme="minorHAnsi" w:cstheme="minorHAnsi"/>
        </w:rPr>
      </w:pPr>
      <w:r w:rsidRPr="009E385E">
        <w:rPr>
          <w:rFonts w:asciiTheme="minorHAnsi" w:hAnsiTheme="minorHAnsi" w:cstheme="minorHAnsi"/>
          <w:sz w:val="16"/>
        </w:rPr>
        <w:t xml:space="preserve">In education policy, </w:t>
      </w:r>
      <w:r w:rsidRPr="009E385E">
        <w:rPr>
          <w:rStyle w:val="StyleUnderline"/>
          <w:rFonts w:asciiTheme="minorHAnsi" w:hAnsiTheme="minorHAnsi" w:cstheme="minorHAnsi"/>
        </w:rPr>
        <w:t xml:space="preserve">the </w:t>
      </w:r>
      <w:r w:rsidRPr="009E385E">
        <w:rPr>
          <w:rStyle w:val="StyleUnderline"/>
          <w:rFonts w:asciiTheme="minorHAnsi" w:hAnsiTheme="minorHAnsi" w:cstheme="minorHAnsi"/>
          <w:highlight w:val="cyan"/>
        </w:rPr>
        <w:t xml:space="preserve">expansion of </w:t>
      </w:r>
      <w:r w:rsidRPr="009E385E">
        <w:rPr>
          <w:rStyle w:val="StyleUnderline"/>
          <w:rFonts w:asciiTheme="minorHAnsi" w:hAnsiTheme="minorHAnsi" w:cstheme="minorHAnsi"/>
        </w:rPr>
        <w:t xml:space="preserve">labor </w:t>
      </w:r>
      <w:r w:rsidRPr="009E385E">
        <w:rPr>
          <w:rStyle w:val="StyleUnderline"/>
          <w:rFonts w:asciiTheme="minorHAnsi" w:hAnsiTheme="minorHAnsi" w:cstheme="minorHAnsi"/>
          <w:highlight w:val="cyan"/>
        </w:rPr>
        <w:t>union education</w:t>
      </w:r>
      <w:r w:rsidRPr="009E385E">
        <w:rPr>
          <w:rFonts w:asciiTheme="minorHAnsi" w:hAnsiTheme="minorHAnsi" w:cstheme="minorHAnsi"/>
          <w:sz w:val="16"/>
        </w:rPr>
        <w:t xml:space="preserve"> in schools </w:t>
      </w:r>
      <w:r w:rsidRPr="009E385E">
        <w:rPr>
          <w:rStyle w:val="StyleUnderline"/>
          <w:rFonts w:asciiTheme="minorHAnsi" w:hAnsiTheme="minorHAnsi" w:cstheme="minorHAnsi"/>
        </w:rPr>
        <w:t>is a process of joining the dots</w:t>
      </w:r>
      <w:r w:rsidRPr="009E385E">
        <w:rPr>
          <w:rFonts w:asciiTheme="minorHAnsi" w:hAnsiTheme="minorHAnsi" w:cstheme="minorHAnsi"/>
          <w:sz w:val="16"/>
        </w:rPr>
        <w:t xml:space="preserve">. </w:t>
      </w:r>
      <w:r w:rsidRPr="009E385E">
        <w:rPr>
          <w:rStyle w:val="StyleUnderline"/>
          <w:rFonts w:asciiTheme="minorHAnsi" w:hAnsiTheme="minorHAnsi" w:cstheme="minorHAnsi"/>
        </w:rPr>
        <w:t xml:space="preserve">If education is to promote </w:t>
      </w:r>
      <w:r w:rsidRPr="009E385E">
        <w:rPr>
          <w:rStyle w:val="Emphasis"/>
          <w:rFonts w:asciiTheme="minorHAnsi" w:hAnsiTheme="minorHAnsi" w:cstheme="minorHAnsi"/>
        </w:rPr>
        <w:t>genuine</w:t>
      </w:r>
      <w:r w:rsidRPr="009E385E">
        <w:rPr>
          <w:rStyle w:val="StyleUnderline"/>
          <w:rFonts w:asciiTheme="minorHAnsi" w:hAnsiTheme="minorHAnsi" w:cstheme="minorHAnsi"/>
        </w:rPr>
        <w:t xml:space="preserve"> economic </w:t>
      </w:r>
      <w:r w:rsidRPr="009E385E">
        <w:rPr>
          <w:rStyle w:val="Emphasis"/>
          <w:rFonts w:asciiTheme="minorHAnsi" w:hAnsiTheme="minorHAnsi" w:cstheme="minorHAnsi"/>
        </w:rPr>
        <w:t>justice</w:t>
      </w:r>
      <w:r w:rsidRPr="009E385E">
        <w:rPr>
          <w:rFonts w:asciiTheme="minorHAnsi" w:hAnsiTheme="minorHAnsi" w:cstheme="minorHAnsi"/>
          <w:sz w:val="16"/>
        </w:rPr>
        <w:t xml:space="preserve">, </w:t>
      </w:r>
      <w:r w:rsidRPr="009E385E">
        <w:rPr>
          <w:rStyle w:val="StyleUnderline"/>
          <w:rFonts w:asciiTheme="minorHAnsi" w:hAnsiTheme="minorHAnsi" w:cstheme="minorHAnsi"/>
        </w:rPr>
        <w:t xml:space="preserve">it </w:t>
      </w:r>
      <w:r w:rsidRPr="009E385E">
        <w:rPr>
          <w:rStyle w:val="StyleUnderline"/>
          <w:rFonts w:asciiTheme="minorHAnsi" w:hAnsiTheme="minorHAnsi" w:cstheme="minorHAnsi"/>
          <w:highlight w:val="cyan"/>
        </w:rPr>
        <w:t xml:space="preserve">must </w:t>
      </w:r>
      <w:r w:rsidRPr="009E385E">
        <w:rPr>
          <w:rStyle w:val="Emphasis"/>
          <w:rFonts w:asciiTheme="minorHAnsi" w:hAnsiTheme="minorHAnsi" w:cstheme="minorHAnsi"/>
          <w:highlight w:val="cyan"/>
        </w:rPr>
        <w:t>explicitly teach</w:t>
      </w:r>
      <w:r w:rsidRPr="009E385E">
        <w:rPr>
          <w:rStyle w:val="StyleUnderline"/>
          <w:rFonts w:asciiTheme="minorHAnsi" w:hAnsiTheme="minorHAnsi" w:cstheme="minorHAnsi"/>
        </w:rPr>
        <w:t xml:space="preserve"> tools and </w:t>
      </w:r>
      <w:r w:rsidRPr="009E385E">
        <w:rPr>
          <w:rStyle w:val="Emphasis"/>
          <w:rFonts w:asciiTheme="minorHAnsi" w:hAnsiTheme="minorHAnsi" w:cstheme="minorHAnsi"/>
          <w:highlight w:val="cyan"/>
        </w:rPr>
        <w:t>strategies</w:t>
      </w:r>
      <w:r w:rsidRPr="009E385E">
        <w:rPr>
          <w:rStyle w:val="StyleUnderline"/>
          <w:rFonts w:asciiTheme="minorHAnsi" w:hAnsiTheme="minorHAnsi" w:cstheme="minorHAnsi"/>
          <w:highlight w:val="cyan"/>
        </w:rPr>
        <w:t xml:space="preserve"> for achieving it</w:t>
      </w:r>
      <w:r w:rsidRPr="009E385E">
        <w:rPr>
          <w:rFonts w:asciiTheme="minorHAnsi" w:hAnsiTheme="minorHAnsi" w:cstheme="minorHAnsi"/>
          <w:sz w:val="16"/>
          <w:highlight w:val="cyan"/>
        </w:rPr>
        <w:t>.</w:t>
      </w:r>
      <w:r w:rsidRPr="009E385E">
        <w:rPr>
          <w:rFonts w:asciiTheme="minorHAnsi" w:hAnsiTheme="minorHAnsi" w:cstheme="minorHAnsi"/>
          <w:sz w:val="16"/>
        </w:rPr>
        <w:t xml:space="preserve"> Towards this end, </w:t>
      </w:r>
      <w:r w:rsidRPr="009E385E">
        <w:rPr>
          <w:rStyle w:val="StyleUnderline"/>
          <w:rFonts w:asciiTheme="minorHAnsi" w:hAnsiTheme="minorHAnsi" w:cstheme="minorHAnsi"/>
        </w:rPr>
        <w:t>the evidence for labor unions is conclusive</w:t>
      </w:r>
      <w:r w:rsidRPr="009E385E">
        <w:rPr>
          <w:rFonts w:asciiTheme="minorHAnsi" w:hAnsiTheme="minorHAnsi" w:cstheme="minorHAnsi"/>
          <w:sz w:val="16"/>
        </w:rPr>
        <w:t xml:space="preserve">, and various programs for teaching school students about the potential of labor unionism are already in practice internationally. At the very least, </w:t>
      </w:r>
      <w:r w:rsidRPr="009E385E">
        <w:rPr>
          <w:rStyle w:val="StyleUnderline"/>
          <w:rFonts w:asciiTheme="minorHAnsi" w:hAnsiTheme="minorHAnsi" w:cstheme="minorHAnsi"/>
        </w:rPr>
        <w:t>the</w:t>
      </w:r>
      <w:r w:rsidRPr="009E385E">
        <w:rPr>
          <w:rFonts w:asciiTheme="minorHAnsi" w:hAnsiTheme="minorHAnsi" w:cstheme="minorHAnsi"/>
          <w:sz w:val="16"/>
        </w:rPr>
        <w:t xml:space="preserve"> global </w:t>
      </w:r>
      <w:r w:rsidRPr="009E385E">
        <w:rPr>
          <w:rStyle w:val="StyleUnderline"/>
          <w:rFonts w:asciiTheme="minorHAnsi" w:hAnsiTheme="minorHAnsi" w:cstheme="minorHAnsi"/>
          <w:highlight w:val="cyan"/>
        </w:rPr>
        <w:t>proliferation</w:t>
      </w:r>
      <w:r w:rsidRPr="009E385E">
        <w:rPr>
          <w:rStyle w:val="StyleUnderline"/>
          <w:rFonts w:asciiTheme="minorHAnsi" w:hAnsiTheme="minorHAnsi" w:cstheme="minorHAnsi"/>
        </w:rPr>
        <w:t xml:space="preserve"> of programs like these </w:t>
      </w:r>
      <w:r w:rsidRPr="009E385E">
        <w:rPr>
          <w:rStyle w:val="StyleUnderline"/>
          <w:rFonts w:asciiTheme="minorHAnsi" w:hAnsiTheme="minorHAnsi" w:cstheme="minorHAnsi"/>
          <w:highlight w:val="cyan"/>
        </w:rPr>
        <w:t>would serve as a</w:t>
      </w:r>
      <w:r w:rsidRPr="009E385E">
        <w:rPr>
          <w:rStyle w:val="StyleUnderline"/>
          <w:rFonts w:asciiTheme="minorHAnsi" w:hAnsiTheme="minorHAnsi" w:cstheme="minorHAnsi"/>
        </w:rPr>
        <w:t xml:space="preserve">n important </w:t>
      </w:r>
      <w:r w:rsidRPr="009E385E">
        <w:rPr>
          <w:rStyle w:val="Emphasis"/>
          <w:rFonts w:asciiTheme="minorHAnsi" w:hAnsiTheme="minorHAnsi" w:cstheme="minorHAnsi"/>
          <w:highlight w:val="cyan"/>
        </w:rPr>
        <w:t>counterbalance</w:t>
      </w:r>
      <w:r w:rsidRPr="009E385E">
        <w:rPr>
          <w:rStyle w:val="StyleUnderline"/>
          <w:rFonts w:asciiTheme="minorHAnsi" w:hAnsiTheme="minorHAnsi" w:cstheme="minorHAnsi"/>
          <w:highlight w:val="cyan"/>
        </w:rPr>
        <w:t xml:space="preserve"> to </w:t>
      </w:r>
      <w:r w:rsidRPr="009E385E">
        <w:rPr>
          <w:rStyle w:val="Emphasis"/>
          <w:rFonts w:asciiTheme="minorHAnsi" w:hAnsiTheme="minorHAnsi" w:cstheme="minorHAnsi"/>
          <w:highlight w:val="cyan"/>
        </w:rPr>
        <w:t>entrepreneurship</w:t>
      </w:r>
      <w:r w:rsidRPr="009E385E">
        <w:rPr>
          <w:rFonts w:asciiTheme="minorHAnsi" w:hAnsiTheme="minorHAnsi" w:cstheme="minorHAnsi"/>
          <w:sz w:val="16"/>
        </w:rPr>
        <w:t xml:space="preserve"> or enterprise </w:t>
      </w:r>
      <w:r w:rsidRPr="009E385E">
        <w:rPr>
          <w:rStyle w:val="Emphasis"/>
          <w:rFonts w:asciiTheme="minorHAnsi" w:hAnsiTheme="minorHAnsi" w:cstheme="minorHAnsi"/>
          <w:highlight w:val="cyan"/>
        </w:rPr>
        <w:t>education</w:t>
      </w:r>
      <w:r w:rsidRPr="009E385E">
        <w:rPr>
          <w:rFonts w:asciiTheme="minorHAnsi" w:hAnsiTheme="minorHAnsi" w:cstheme="minorHAnsi"/>
          <w:sz w:val="16"/>
        </w:rPr>
        <w:t xml:space="preserve">, a </w:t>
      </w:r>
      <w:r w:rsidRPr="009E385E">
        <w:rPr>
          <w:rStyle w:val="StyleUnderline"/>
          <w:rFonts w:asciiTheme="minorHAnsi" w:hAnsiTheme="minorHAnsi" w:cstheme="minorHAnsi"/>
        </w:rPr>
        <w:t>paradigm that may even exacerbate inequality</w:t>
      </w:r>
      <w:r w:rsidRPr="009E385E">
        <w:rPr>
          <w:rFonts w:asciiTheme="minorHAnsi" w:hAnsiTheme="minorHAnsi" w:cstheme="minorHAns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9E385E">
        <w:rPr>
          <w:rStyle w:val="StyleUnderline"/>
          <w:rFonts w:asciiTheme="minorHAnsi" w:hAnsiTheme="minorHAnsi" w:cstheme="minorHAnsi"/>
          <w:highlight w:val="cyan"/>
        </w:rPr>
        <w:t xml:space="preserve">Given </w:t>
      </w:r>
      <w:r w:rsidRPr="009E385E">
        <w:rPr>
          <w:rStyle w:val="StyleUnderline"/>
          <w:rFonts w:asciiTheme="minorHAnsi" w:hAnsiTheme="minorHAnsi" w:cstheme="minorHAnsi"/>
        </w:rPr>
        <w:t xml:space="preserve">the </w:t>
      </w:r>
      <w:r w:rsidRPr="009E385E">
        <w:rPr>
          <w:rStyle w:val="Emphasis"/>
          <w:rFonts w:asciiTheme="minorHAnsi" w:hAnsiTheme="minorHAnsi" w:cstheme="minorHAnsi"/>
          <w:highlight w:val="cyan"/>
        </w:rPr>
        <w:t>devastating</w:t>
      </w:r>
      <w:r w:rsidRPr="009E385E">
        <w:rPr>
          <w:rStyle w:val="StyleUnderline"/>
          <w:rFonts w:asciiTheme="minorHAnsi" w:hAnsiTheme="minorHAnsi" w:cstheme="minorHAnsi"/>
        </w:rPr>
        <w:t xml:space="preserve"> social nature of income and wealth </w:t>
      </w:r>
      <w:r w:rsidRPr="009E385E">
        <w:rPr>
          <w:rStyle w:val="Emphasis"/>
          <w:rFonts w:asciiTheme="minorHAnsi" w:hAnsiTheme="minorHAnsi" w:cstheme="minorHAnsi"/>
          <w:highlight w:val="cyan"/>
        </w:rPr>
        <w:t>inequality</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 xml:space="preserve">the </w:t>
      </w:r>
      <w:r w:rsidRPr="009E385E">
        <w:rPr>
          <w:rStyle w:val="Emphasis"/>
          <w:rFonts w:asciiTheme="minorHAnsi" w:hAnsiTheme="minorHAnsi" w:cstheme="minorHAnsi"/>
          <w:highlight w:val="cyan"/>
        </w:rPr>
        <w:t>importance</w:t>
      </w:r>
      <w:r w:rsidRPr="009E385E">
        <w:rPr>
          <w:rStyle w:val="StyleUnderline"/>
          <w:rFonts w:asciiTheme="minorHAnsi" w:hAnsiTheme="minorHAnsi" w:cstheme="minorHAnsi"/>
          <w:highlight w:val="cyan"/>
        </w:rPr>
        <w:t xml:space="preserve"> of</w:t>
      </w:r>
      <w:r w:rsidRPr="009E385E">
        <w:rPr>
          <w:rStyle w:val="StyleUnderline"/>
          <w:rFonts w:asciiTheme="minorHAnsi" w:hAnsiTheme="minorHAnsi" w:cstheme="minorHAnsi"/>
        </w:rPr>
        <w:t xml:space="preserve"> labor </w:t>
      </w:r>
      <w:r w:rsidRPr="009E385E">
        <w:rPr>
          <w:rStyle w:val="Emphasis"/>
          <w:rFonts w:asciiTheme="minorHAnsi" w:hAnsiTheme="minorHAnsi" w:cstheme="minorHAnsi"/>
          <w:highlight w:val="cyan"/>
        </w:rPr>
        <w:t>union membership</w:t>
      </w:r>
      <w:r w:rsidRPr="009E385E">
        <w:rPr>
          <w:rStyle w:val="StyleUnderline"/>
          <w:rFonts w:asciiTheme="minorHAnsi" w:hAnsiTheme="minorHAnsi" w:cstheme="minorHAnsi"/>
          <w:highlight w:val="cyan"/>
        </w:rPr>
        <w:t xml:space="preserve"> should </w:t>
      </w:r>
      <w:r w:rsidRPr="009E385E">
        <w:rPr>
          <w:rStyle w:val="StyleUnderline"/>
          <w:rFonts w:asciiTheme="minorHAnsi" w:hAnsiTheme="minorHAnsi" w:cstheme="minorHAnsi"/>
        </w:rPr>
        <w:t xml:space="preserve">also </w:t>
      </w:r>
      <w:r w:rsidRPr="009E385E">
        <w:rPr>
          <w:rStyle w:val="StyleUnderline"/>
          <w:rFonts w:asciiTheme="minorHAnsi" w:hAnsiTheme="minorHAnsi" w:cstheme="minorHAnsi"/>
          <w:highlight w:val="cyan"/>
        </w:rPr>
        <w:t>be perceived</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in relation to</w:t>
      </w:r>
      <w:r w:rsidRPr="009E385E">
        <w:rPr>
          <w:rStyle w:val="StyleUnderline"/>
          <w:rFonts w:asciiTheme="minorHAnsi" w:hAnsiTheme="minorHAnsi" w:cstheme="minorHAnsi"/>
        </w:rPr>
        <w:t xml:space="preserve"> a wide range of </w:t>
      </w:r>
      <w:r w:rsidRPr="009E385E">
        <w:rPr>
          <w:rStyle w:val="Emphasis"/>
          <w:rFonts w:asciiTheme="minorHAnsi" w:hAnsiTheme="minorHAnsi" w:cstheme="minorHAnsi"/>
          <w:highlight w:val="cyan"/>
        </w:rPr>
        <w:t>positive social outcomes</w:t>
      </w:r>
      <w:r w:rsidRPr="009E385E">
        <w:rPr>
          <w:rStyle w:val="StyleUnderline"/>
          <w:rFonts w:asciiTheme="minorHAnsi" w:hAnsiTheme="minorHAnsi" w:cstheme="minorHAnsi"/>
          <w:highlight w:val="cyan"/>
        </w:rPr>
        <w:t>.</w:t>
      </w:r>
      <w:r w:rsidRPr="009E385E">
        <w:rPr>
          <w:rStyle w:val="StyleUnderline"/>
          <w:rFonts w:asciiTheme="minorHAnsi" w:hAnsiTheme="minorHAnsi" w:cstheme="minorHAnsi"/>
        </w:rPr>
        <w:t xml:space="preserve"> </w:t>
      </w:r>
    </w:p>
    <w:p w14:paraId="206DBDBA" w14:textId="77777777" w:rsidR="00EF468F" w:rsidRPr="009E385E" w:rsidRDefault="00EF468F" w:rsidP="00EF468F">
      <w:pPr>
        <w:rPr>
          <w:rStyle w:val="StyleUnderline"/>
          <w:rFonts w:asciiTheme="minorHAnsi" w:hAnsiTheme="minorHAnsi" w:cstheme="minorHAnsi"/>
        </w:rPr>
      </w:pPr>
      <w:r w:rsidRPr="009E385E">
        <w:rPr>
          <w:rStyle w:val="StyleUnderline"/>
          <w:rFonts w:asciiTheme="minorHAnsi" w:hAnsiTheme="minorHAnsi" w:cstheme="minorHAnsi"/>
        </w:rPr>
        <w:t xml:space="preserve">Though </w:t>
      </w:r>
      <w:r w:rsidRPr="009E385E">
        <w:rPr>
          <w:rStyle w:val="StyleUnderline"/>
          <w:rFonts w:asciiTheme="minorHAnsi" w:hAnsiTheme="minorHAnsi" w:cstheme="minorHAnsi"/>
          <w:highlight w:val="cyan"/>
        </w:rPr>
        <w:t xml:space="preserve">political </w:t>
      </w:r>
      <w:r w:rsidRPr="009E385E">
        <w:rPr>
          <w:rStyle w:val="Emphasis"/>
          <w:rFonts w:asciiTheme="minorHAnsi" w:hAnsiTheme="minorHAnsi" w:cstheme="minorHAnsi"/>
          <w:highlight w:val="cyan"/>
        </w:rPr>
        <w:t>enthusiasm</w:t>
      </w:r>
      <w:r w:rsidRPr="009E385E">
        <w:rPr>
          <w:rStyle w:val="StyleUnderline"/>
          <w:rFonts w:asciiTheme="minorHAnsi" w:hAnsiTheme="minorHAnsi" w:cstheme="minorHAnsi"/>
        </w:rPr>
        <w:t xml:space="preserve"> for labor union education in schools may </w:t>
      </w:r>
      <w:r w:rsidRPr="009E385E">
        <w:rPr>
          <w:rStyle w:val="StyleUnderline"/>
          <w:rFonts w:asciiTheme="minorHAnsi" w:hAnsiTheme="minorHAnsi" w:cstheme="minorHAnsi"/>
          <w:highlight w:val="cyan"/>
        </w:rPr>
        <w:t>presently</w:t>
      </w:r>
      <w:r w:rsidRPr="009E385E">
        <w:rPr>
          <w:rStyle w:val="StyleUnderline"/>
          <w:rFonts w:asciiTheme="minorHAnsi" w:hAnsiTheme="minorHAnsi" w:cstheme="minorHAnsi"/>
        </w:rPr>
        <w:t xml:space="preserve"> be </w:t>
      </w:r>
      <w:r w:rsidRPr="009E385E">
        <w:rPr>
          <w:rStyle w:val="Emphasis"/>
          <w:rFonts w:asciiTheme="minorHAnsi" w:hAnsiTheme="minorHAnsi" w:cstheme="minorHAnsi"/>
          <w:highlight w:val="cyan"/>
        </w:rPr>
        <w:t>lacking</w:t>
      </w:r>
      <w:r w:rsidRPr="009E385E">
        <w:rPr>
          <w:rFonts w:asciiTheme="minorHAnsi" w:hAnsiTheme="minorHAnsi" w:cstheme="minorHAns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9E385E">
        <w:rPr>
          <w:rStyle w:val="Emphasis"/>
          <w:rFonts w:asciiTheme="minorHAnsi" w:hAnsiTheme="minorHAnsi" w:cstheme="minorHAnsi"/>
          <w:highlight w:val="cyan"/>
        </w:rPr>
        <w:t>students</w:t>
      </w:r>
      <w:r w:rsidRPr="009E385E">
        <w:rPr>
          <w:rStyle w:val="StyleUnderline"/>
          <w:rFonts w:asciiTheme="minorHAnsi" w:hAnsiTheme="minorHAnsi" w:cstheme="minorHAnsi"/>
        </w:rPr>
        <w:t xml:space="preserve"> </w:t>
      </w:r>
      <w:r w:rsidRPr="009E385E">
        <w:rPr>
          <w:rStyle w:val="Emphasis"/>
          <w:rFonts w:asciiTheme="minorHAnsi" w:hAnsiTheme="minorHAnsi" w:cstheme="minorHAnsi"/>
          <w:highlight w:val="cyan"/>
        </w:rPr>
        <w:t>learn</w:t>
      </w:r>
      <w:r w:rsidRPr="009E385E">
        <w:rPr>
          <w:rStyle w:val="StyleUnderline"/>
          <w:rFonts w:asciiTheme="minorHAnsi" w:hAnsiTheme="minorHAnsi" w:cstheme="minorHAnsi"/>
          <w:highlight w:val="cyan"/>
        </w:rPr>
        <w:t xml:space="preserve"> how to engage in </w:t>
      </w:r>
      <w:r w:rsidRPr="009E385E">
        <w:rPr>
          <w:rStyle w:val="Emphasis"/>
          <w:rFonts w:asciiTheme="minorHAnsi" w:hAnsiTheme="minorHAnsi" w:cstheme="minorHAnsi"/>
          <w:highlight w:val="cyan"/>
        </w:rPr>
        <w:t>collective bargaining</w:t>
      </w:r>
      <w:r w:rsidRPr="009E385E">
        <w:rPr>
          <w:rFonts w:asciiTheme="minorHAnsi" w:hAnsiTheme="minorHAnsi" w:cstheme="minorHAnsi"/>
          <w:sz w:val="16"/>
        </w:rPr>
        <w:t xml:space="preserve">, is one such example </w:t>
      </w:r>
      <w:r w:rsidRPr="009E385E">
        <w:rPr>
          <w:rStyle w:val="StyleUnderline"/>
          <w:rFonts w:asciiTheme="minorHAnsi" w:hAnsiTheme="minorHAnsi" w:cstheme="minorHAnsi"/>
        </w:rPr>
        <w:t>worthy of recognition</w:t>
      </w:r>
      <w:r w:rsidRPr="009E385E">
        <w:rPr>
          <w:rFonts w:asciiTheme="minorHAnsi" w:hAnsiTheme="minorHAnsi" w:cstheme="minorHAnsi"/>
          <w:sz w:val="16"/>
        </w:rPr>
        <w:t xml:space="preserve">. </w:t>
      </w:r>
      <w:r w:rsidRPr="009E385E">
        <w:rPr>
          <w:rStyle w:val="StyleUnderline"/>
          <w:rFonts w:asciiTheme="minorHAnsi" w:hAnsiTheme="minorHAnsi" w:cstheme="minorHAnsi"/>
        </w:rPr>
        <w:t>Activists</w:t>
      </w:r>
      <w:r w:rsidRPr="009E385E">
        <w:rPr>
          <w:rFonts w:asciiTheme="minorHAnsi" w:hAnsiTheme="minorHAnsi" w:cstheme="minorHAnsi"/>
          <w:sz w:val="16"/>
        </w:rPr>
        <w:t xml:space="preserve">, </w:t>
      </w:r>
      <w:r w:rsidRPr="009E385E">
        <w:rPr>
          <w:rStyle w:val="StyleUnderline"/>
          <w:rFonts w:asciiTheme="minorHAnsi" w:hAnsiTheme="minorHAnsi" w:cstheme="minorHAnsi"/>
        </w:rPr>
        <w:t>progressive educators</w:t>
      </w:r>
      <w:r w:rsidRPr="009E385E">
        <w:rPr>
          <w:rFonts w:asciiTheme="minorHAnsi" w:hAnsiTheme="minorHAnsi" w:cstheme="minorHAnsi"/>
          <w:sz w:val="16"/>
        </w:rPr>
        <w:t xml:space="preserve">, and other concerned parties </w:t>
      </w:r>
      <w:r w:rsidRPr="009E385E">
        <w:rPr>
          <w:rStyle w:val="StyleUnderline"/>
          <w:rFonts w:asciiTheme="minorHAnsi" w:hAnsiTheme="minorHAnsi" w:cstheme="minorHAnsi"/>
        </w:rPr>
        <w:t>can</w:t>
      </w:r>
      <w:r w:rsidRPr="009E385E">
        <w:rPr>
          <w:rFonts w:asciiTheme="minorHAnsi" w:hAnsiTheme="minorHAnsi" w:cstheme="minorHAnsi"/>
          <w:sz w:val="16"/>
        </w:rPr>
        <w:t xml:space="preserve"> therefore </w:t>
      </w:r>
      <w:r w:rsidRPr="009E385E">
        <w:rPr>
          <w:rStyle w:val="StyleUnderline"/>
          <w:rFonts w:asciiTheme="minorHAnsi" w:hAnsiTheme="minorHAnsi" w:cstheme="minorHAnsi"/>
        </w:rPr>
        <w:t>be encouraged to act independently and innovatively</w:t>
      </w:r>
      <w:r w:rsidRPr="009E385E">
        <w:rPr>
          <w:rFonts w:asciiTheme="minorHAnsi" w:hAnsiTheme="minorHAnsi" w:cstheme="minorHAnsi"/>
          <w:sz w:val="16"/>
        </w:rPr>
        <w:t xml:space="preserve"> in the field. In doing so, it is hoped that </w:t>
      </w:r>
      <w:r w:rsidRPr="009E385E">
        <w:rPr>
          <w:rStyle w:val="StyleUnderline"/>
          <w:rFonts w:asciiTheme="minorHAnsi" w:hAnsiTheme="minorHAnsi" w:cstheme="minorHAnsi"/>
          <w:highlight w:val="cyan"/>
        </w:rPr>
        <w:t>they</w:t>
      </w:r>
      <w:r w:rsidRPr="009E385E">
        <w:rPr>
          <w:rStyle w:val="StyleUnderline"/>
          <w:rFonts w:asciiTheme="minorHAnsi" w:hAnsiTheme="minorHAnsi" w:cstheme="minorHAnsi"/>
        </w:rPr>
        <w:t xml:space="preserve"> may </w:t>
      </w:r>
      <w:r w:rsidRPr="009E385E">
        <w:rPr>
          <w:rStyle w:val="StyleUnderline"/>
          <w:rFonts w:asciiTheme="minorHAnsi" w:hAnsiTheme="minorHAnsi" w:cstheme="minorHAnsi"/>
          <w:highlight w:val="cyan"/>
        </w:rPr>
        <w:t xml:space="preserve">forge an </w:t>
      </w:r>
      <w:r w:rsidRPr="009E385E">
        <w:rPr>
          <w:rStyle w:val="Emphasis"/>
          <w:rFonts w:asciiTheme="minorHAnsi" w:hAnsiTheme="minorHAnsi" w:cstheme="minorHAnsi"/>
          <w:highlight w:val="cyan"/>
        </w:rPr>
        <w:t>alternative</w:t>
      </w:r>
      <w:r w:rsidRPr="009E385E">
        <w:rPr>
          <w:rStyle w:val="Emphasis"/>
          <w:rFonts w:asciiTheme="minorHAnsi" w:hAnsiTheme="minorHAnsi" w:cstheme="minorHAnsi"/>
        </w:rPr>
        <w:t xml:space="preserve"> </w:t>
      </w:r>
      <w:r w:rsidRPr="009E385E">
        <w:rPr>
          <w:rStyle w:val="Emphasis"/>
          <w:rFonts w:asciiTheme="minorHAnsi" w:hAnsiTheme="minorHAnsi" w:cstheme="minorHAnsi"/>
          <w:highlight w:val="cyan"/>
        </w:rPr>
        <w:t>educational paradigm</w:t>
      </w:r>
      <w:r w:rsidRPr="009E385E">
        <w:rPr>
          <w:rStyle w:val="StyleUnderline"/>
          <w:rFonts w:asciiTheme="minorHAnsi" w:hAnsiTheme="minorHAnsi" w:cstheme="minorHAnsi"/>
        </w:rPr>
        <w:t xml:space="preserve"> in the interests of genuine economic and social justice.</w:t>
      </w:r>
    </w:p>
    <w:p w14:paraId="4D5AB60C" w14:textId="77777777" w:rsidR="00EF468F" w:rsidRDefault="00EF468F" w:rsidP="00EF468F"/>
    <w:p w14:paraId="2C06CFE4" w14:textId="77777777" w:rsidR="00EF468F" w:rsidRDefault="00EF468F" w:rsidP="00EF468F">
      <w:pPr>
        <w:pStyle w:val="Heading4"/>
      </w:pPr>
      <w:r>
        <w:t xml:space="preserve">Prefer </w:t>
      </w:r>
      <w:r w:rsidRPr="00A80266">
        <w:rPr>
          <w:u w:val="single"/>
        </w:rPr>
        <w:t>competing interpretations</w:t>
      </w:r>
      <w:r>
        <w:t xml:space="preserve">: reasonability is </w:t>
      </w:r>
      <w:r w:rsidRPr="006D7E61">
        <w:rPr>
          <w:u w:val="single"/>
        </w:rPr>
        <w:t>arbitrary</w:t>
      </w:r>
      <w:r>
        <w:t xml:space="preserve">, </w:t>
      </w:r>
      <w:r w:rsidRPr="006D7E61">
        <w:rPr>
          <w:u w:val="single"/>
        </w:rPr>
        <w:t>encourages</w:t>
      </w:r>
      <w:r>
        <w:t xml:space="preserve"> </w:t>
      </w:r>
      <w:proofErr w:type="gramStart"/>
      <w:r>
        <w:t>judge</w:t>
      </w:r>
      <w:proofErr w:type="gramEnd"/>
      <w:r>
        <w:t xml:space="preserve"> </w:t>
      </w:r>
      <w:r w:rsidRPr="006D7E61">
        <w:rPr>
          <w:u w:val="single"/>
        </w:rPr>
        <w:t>intervention</w:t>
      </w:r>
      <w:r>
        <w:t xml:space="preserve">, and the </w:t>
      </w:r>
      <w:r w:rsidRPr="006D7E61">
        <w:rPr>
          <w:u w:val="single"/>
        </w:rPr>
        <w:t>combination</w:t>
      </w:r>
      <w:r>
        <w:t xml:space="preserve"> of all reasonable advocacies </w:t>
      </w:r>
      <w:r w:rsidRPr="006D7E61">
        <w:rPr>
          <w:u w:val="single"/>
        </w:rPr>
        <w:t>links</w:t>
      </w:r>
      <w:r>
        <w:t xml:space="preserve"> to our offense.</w:t>
      </w:r>
    </w:p>
    <w:p w14:paraId="1C621607" w14:textId="77777777" w:rsidR="00EF468F" w:rsidRPr="00A80266" w:rsidRDefault="00EF468F" w:rsidP="00EF468F"/>
    <w:p w14:paraId="07CCBB7D" w14:textId="77777777" w:rsidR="00CA32C7" w:rsidRDefault="00CA32C7" w:rsidP="00CA32C7">
      <w:pPr>
        <w:pStyle w:val="Heading2"/>
      </w:pPr>
      <w:bookmarkStart w:id="1" w:name="_Hlk212877419"/>
      <w:bookmarkEnd w:id="0"/>
      <w:r>
        <w:t>DA---1NC</w:t>
      </w:r>
    </w:p>
    <w:p w14:paraId="5441641B" w14:textId="77777777" w:rsidR="00CA32C7" w:rsidRPr="00E313A4" w:rsidRDefault="00CA32C7" w:rsidP="00CA32C7">
      <w:pPr>
        <w:pStyle w:val="Heading3"/>
      </w:pPr>
      <w:r>
        <w:t>DA---1NC</w:t>
      </w:r>
    </w:p>
    <w:p w14:paraId="6BAA3466" w14:textId="77777777" w:rsidR="00CA32C7" w:rsidRDefault="00CA32C7" w:rsidP="00CA32C7">
      <w:pPr>
        <w:pStyle w:val="Heading4"/>
      </w:pPr>
      <w:r>
        <w:t xml:space="preserve">The economy is </w:t>
      </w:r>
      <w:r w:rsidRPr="00D200AA">
        <w:rPr>
          <w:u w:val="single"/>
        </w:rPr>
        <w:t>growing</w:t>
      </w:r>
      <w:r>
        <w:t xml:space="preserve"> now and is resilient. </w:t>
      </w:r>
    </w:p>
    <w:p w14:paraId="7BA93007" w14:textId="77777777" w:rsidR="00CA32C7" w:rsidRPr="00990A9E" w:rsidRDefault="00CA32C7" w:rsidP="00CA32C7">
      <w:r w:rsidRPr="00990A9E">
        <w:rPr>
          <w:rStyle w:val="Heading4Char"/>
        </w:rPr>
        <w:t>González 11-7</w:t>
      </w:r>
      <w:r w:rsidRPr="00990A9E">
        <w:t xml:space="preserve">, MA, Journalism, UAM, BA, Economics, </w:t>
      </w:r>
      <w:proofErr w:type="spellStart"/>
      <w:r w:rsidRPr="00990A9E">
        <w:t>Facultad</w:t>
      </w:r>
      <w:proofErr w:type="spellEnd"/>
      <w:r w:rsidRPr="00990A9E">
        <w:t xml:space="preserve"> </w:t>
      </w:r>
      <w:proofErr w:type="spellStart"/>
      <w:r w:rsidRPr="00990A9E">
        <w:t>Ciencias</w:t>
      </w:r>
      <w:proofErr w:type="spellEnd"/>
      <w:r w:rsidRPr="00990A9E">
        <w:t xml:space="preserve"> </w:t>
      </w:r>
      <w:proofErr w:type="spellStart"/>
      <w:r w:rsidRPr="00990A9E">
        <w:t>Económicas</w:t>
      </w:r>
      <w:proofErr w:type="spellEnd"/>
      <w:r w:rsidRPr="00990A9E">
        <w:t xml:space="preserve"> y </w:t>
      </w:r>
      <w:proofErr w:type="spellStart"/>
      <w:r w:rsidRPr="00990A9E">
        <w:t>Empresariales</w:t>
      </w:r>
      <w:proofErr w:type="spellEnd"/>
      <w:r w:rsidRPr="00990A9E">
        <w:t xml:space="preserve"> Universidad Extremadura, </w:t>
      </w:r>
      <w:r>
        <w:t xml:space="preserve">(Jesús Sérvulo, November 7, 2025, “Why the US economy appears to be inoculated against Trump’s turbulences,” </w:t>
      </w:r>
      <w:r w:rsidRPr="00990A9E">
        <w:rPr>
          <w:i/>
          <w:iCs/>
        </w:rPr>
        <w:t>EL PAÍS</w:t>
      </w:r>
      <w:r>
        <w:t xml:space="preserve">, </w:t>
      </w:r>
      <w:r w:rsidRPr="00990A9E">
        <w:t>https://english.elpais.com/economy-and-business/2025-11-08/why-the-us-economy-appears-to-be-inoculated-against-trumps-turbulences.html#</w:t>
      </w:r>
      <w:r>
        <w:t>)</w:t>
      </w:r>
    </w:p>
    <w:p w14:paraId="24A469DE" w14:textId="77777777" w:rsidR="00CA32C7" w:rsidRPr="002A53CD" w:rsidRDefault="00CA32C7" w:rsidP="00CA32C7">
      <w:pPr>
        <w:rPr>
          <w:sz w:val="16"/>
        </w:rPr>
      </w:pPr>
      <w:r w:rsidRPr="00990A9E">
        <w:rPr>
          <w:rStyle w:val="StyleUnderline"/>
        </w:rPr>
        <w:t xml:space="preserve">The </w:t>
      </w:r>
      <w:r w:rsidRPr="002A53CD">
        <w:rPr>
          <w:rStyle w:val="StyleUnderline"/>
          <w:highlight w:val="cyan"/>
        </w:rPr>
        <w:t>U.S. economy</w:t>
      </w:r>
      <w:r w:rsidRPr="00990A9E">
        <w:rPr>
          <w:rStyle w:val="StyleUnderline"/>
        </w:rPr>
        <w:t xml:space="preserve"> seems </w:t>
      </w:r>
      <w:r w:rsidRPr="002A53CD">
        <w:rPr>
          <w:rStyle w:val="Emphasis"/>
          <w:highlight w:val="cyan"/>
        </w:rPr>
        <w:t>immune</w:t>
      </w:r>
      <w:r w:rsidRPr="002A53CD">
        <w:rPr>
          <w:rStyle w:val="StyleUnderline"/>
          <w:highlight w:val="cyan"/>
        </w:rPr>
        <w:t xml:space="preserve"> to</w:t>
      </w:r>
      <w:r w:rsidRPr="002A53CD">
        <w:rPr>
          <w:sz w:val="16"/>
        </w:rPr>
        <w:t xml:space="preserve"> the </w:t>
      </w:r>
      <w:r w:rsidRPr="002A53CD">
        <w:rPr>
          <w:rStyle w:val="Emphasis"/>
          <w:highlight w:val="cyan"/>
        </w:rPr>
        <w:t>turbulence</w:t>
      </w:r>
      <w:r w:rsidRPr="002A53CD">
        <w:rPr>
          <w:rStyle w:val="StyleUnderline"/>
          <w:highlight w:val="cyan"/>
        </w:rPr>
        <w:t xml:space="preserve"> created by</w:t>
      </w:r>
      <w:r w:rsidRPr="002A53CD">
        <w:rPr>
          <w:sz w:val="16"/>
        </w:rPr>
        <w:t xml:space="preserve"> Donald </w:t>
      </w:r>
      <w:r w:rsidRPr="002A53CD">
        <w:rPr>
          <w:rStyle w:val="StyleUnderline"/>
          <w:highlight w:val="cyan"/>
        </w:rPr>
        <w:t>Trump</w:t>
      </w:r>
      <w:r w:rsidRPr="002A53CD">
        <w:rPr>
          <w:sz w:val="16"/>
        </w:rPr>
        <w:t xml:space="preserve">. The first year of his second term in the White House has been fraught with upheaval due to his eagerness to impose a headlong agenda with a marked protectionist approach. </w:t>
      </w:r>
      <w:r w:rsidRPr="002A53CD">
        <w:rPr>
          <w:rStyle w:val="StyleUnderline"/>
          <w:highlight w:val="cyan"/>
        </w:rPr>
        <w:t>Businesses are</w:t>
      </w:r>
      <w:r w:rsidRPr="00990A9E">
        <w:rPr>
          <w:rStyle w:val="StyleUnderline"/>
        </w:rPr>
        <w:t xml:space="preserve"> now </w:t>
      </w:r>
      <w:r w:rsidRPr="002A53CD">
        <w:rPr>
          <w:rStyle w:val="Emphasis"/>
          <w:highlight w:val="cyan"/>
        </w:rPr>
        <w:t>inoculated</w:t>
      </w:r>
      <w:r w:rsidRPr="002A53CD">
        <w:rPr>
          <w:rStyle w:val="StyleUnderline"/>
          <w:highlight w:val="cyan"/>
        </w:rPr>
        <w:t xml:space="preserve"> against</w:t>
      </w:r>
      <w:r w:rsidRPr="002A53CD">
        <w:rPr>
          <w:sz w:val="16"/>
        </w:rPr>
        <w:t xml:space="preserve"> the vertigo and the </w:t>
      </w:r>
      <w:r w:rsidRPr="002A53CD">
        <w:rPr>
          <w:rStyle w:val="Emphasis"/>
          <w:highlight w:val="cyan"/>
        </w:rPr>
        <w:t>uncertainty</w:t>
      </w:r>
      <w:r w:rsidRPr="00990A9E">
        <w:rPr>
          <w:rStyle w:val="StyleUnderline"/>
        </w:rPr>
        <w:t xml:space="preserve"> surrounding the</w:t>
      </w:r>
      <w:r w:rsidRPr="002A53CD">
        <w:rPr>
          <w:sz w:val="16"/>
        </w:rPr>
        <w:t xml:space="preserve"> Republican </w:t>
      </w:r>
      <w:r w:rsidRPr="00990A9E">
        <w:rPr>
          <w:rStyle w:val="StyleUnderline"/>
        </w:rPr>
        <w:t>president</w:t>
      </w:r>
      <w:r w:rsidRPr="002A53CD">
        <w:rPr>
          <w:sz w:val="16"/>
        </w:rPr>
        <w:t>.</w:t>
      </w:r>
    </w:p>
    <w:p w14:paraId="527E1DB9" w14:textId="77777777" w:rsidR="00CA32C7" w:rsidRPr="002A53CD" w:rsidRDefault="00CA32C7" w:rsidP="00CA32C7">
      <w:pPr>
        <w:rPr>
          <w:sz w:val="16"/>
        </w:rPr>
      </w:pPr>
      <w:r w:rsidRPr="002A53CD">
        <w:rPr>
          <w:sz w:val="16"/>
        </w:rPr>
        <w:t>Since winning the election against Democrat Kamala Harris exactly one year ago, he has changed the world trade order in one fell swoop; he has disrupted global supply chains, passed a law that he dubbed “Big and Beautiful” containing massive tax cuts for corporations, reduced public spending with the help of Elon Musk, laid off thousands of civil servants, championed cryptocurrencies, pressured multinationals to invest in the U.S., tightened immigration controls to unprecedented levels, and launched a campaign of harassment against the Chairman of the Federal Reserve in an attempt to further lower interest rates, among many other things.</w:t>
      </w:r>
    </w:p>
    <w:p w14:paraId="4B472543" w14:textId="77777777" w:rsidR="00CA32C7" w:rsidRPr="002A53CD" w:rsidRDefault="00CA32C7" w:rsidP="00CA32C7">
      <w:pPr>
        <w:rPr>
          <w:sz w:val="16"/>
        </w:rPr>
      </w:pPr>
      <w:r w:rsidRPr="002A53CD">
        <w:rPr>
          <w:rStyle w:val="Emphasis"/>
          <w:highlight w:val="cyan"/>
        </w:rPr>
        <w:t>Despite</w:t>
      </w:r>
      <w:r w:rsidRPr="002A53CD">
        <w:rPr>
          <w:sz w:val="16"/>
        </w:rPr>
        <w:t xml:space="preserve"> all </w:t>
      </w:r>
      <w:r w:rsidRPr="00990A9E">
        <w:rPr>
          <w:rStyle w:val="StyleUnderline"/>
        </w:rPr>
        <w:t xml:space="preserve">this </w:t>
      </w:r>
      <w:r w:rsidRPr="002A53CD">
        <w:rPr>
          <w:rStyle w:val="Emphasis"/>
          <w:highlight w:val="cyan"/>
        </w:rPr>
        <w:t>apparent upheaval</w:t>
      </w:r>
      <w:r w:rsidRPr="002A53CD">
        <w:rPr>
          <w:sz w:val="16"/>
        </w:rPr>
        <w:t xml:space="preserve">, </w:t>
      </w:r>
      <w:r w:rsidRPr="00990A9E">
        <w:rPr>
          <w:rStyle w:val="StyleUnderline"/>
        </w:rPr>
        <w:t xml:space="preserve">the domestic </w:t>
      </w:r>
      <w:r w:rsidRPr="002A53CD">
        <w:rPr>
          <w:rStyle w:val="StyleUnderline"/>
          <w:highlight w:val="cyan"/>
        </w:rPr>
        <w:t xml:space="preserve">economy </w:t>
      </w:r>
      <w:r w:rsidRPr="002A53CD">
        <w:rPr>
          <w:rStyle w:val="Emphasis"/>
          <w:highlight w:val="cyan"/>
        </w:rPr>
        <w:t>continues</w:t>
      </w:r>
      <w:r w:rsidRPr="002A53CD">
        <w:rPr>
          <w:rStyle w:val="StyleUnderline"/>
          <w:highlight w:val="cyan"/>
        </w:rPr>
        <w:t xml:space="preserve"> on</w:t>
      </w:r>
      <w:r w:rsidRPr="00990A9E">
        <w:rPr>
          <w:rStyle w:val="StyleUnderline"/>
        </w:rPr>
        <w:t xml:space="preserve"> its </w:t>
      </w:r>
      <w:r w:rsidRPr="002A53CD">
        <w:rPr>
          <w:rStyle w:val="StyleUnderline"/>
          <w:highlight w:val="cyan"/>
        </w:rPr>
        <w:t>course</w:t>
      </w:r>
      <w:r w:rsidRPr="00990A9E">
        <w:rPr>
          <w:rStyle w:val="StyleUnderline"/>
        </w:rPr>
        <w:t xml:space="preserve"> a year after </w:t>
      </w:r>
      <w:proofErr w:type="gramStart"/>
      <w:r w:rsidRPr="00990A9E">
        <w:rPr>
          <w:rStyle w:val="StyleUnderline"/>
        </w:rPr>
        <w:t>his</w:t>
      </w:r>
      <w:proofErr w:type="gramEnd"/>
      <w:r w:rsidRPr="00990A9E">
        <w:rPr>
          <w:rStyle w:val="StyleUnderline"/>
        </w:rPr>
        <w:t xml:space="preserve"> electoral victory</w:t>
      </w:r>
      <w:r w:rsidRPr="002A53CD">
        <w:rPr>
          <w:sz w:val="16"/>
        </w:rPr>
        <w:t xml:space="preserve">. Trump has shaken the global economy, but to the surprise of many, the activity of the world’s leading power continues to show good health: </w:t>
      </w:r>
      <w:r w:rsidRPr="00990A9E">
        <w:rPr>
          <w:rStyle w:val="StyleUnderline"/>
        </w:rPr>
        <w:t xml:space="preserve">the </w:t>
      </w:r>
      <w:r w:rsidRPr="002A53CD">
        <w:rPr>
          <w:rStyle w:val="StyleUnderline"/>
          <w:highlight w:val="cyan"/>
        </w:rPr>
        <w:t>stock market</w:t>
      </w:r>
      <w:r w:rsidRPr="00990A9E">
        <w:rPr>
          <w:rStyle w:val="StyleUnderline"/>
        </w:rPr>
        <w:t xml:space="preserve"> is </w:t>
      </w:r>
      <w:r w:rsidRPr="002A53CD">
        <w:rPr>
          <w:rStyle w:val="StyleUnderline"/>
          <w:highlight w:val="cyan"/>
        </w:rPr>
        <w:t xml:space="preserve">at </w:t>
      </w:r>
      <w:r w:rsidRPr="002A53CD">
        <w:rPr>
          <w:rStyle w:val="Emphasis"/>
          <w:highlight w:val="cyan"/>
        </w:rPr>
        <w:t>record highs</w:t>
      </w:r>
      <w:r w:rsidRPr="00990A9E">
        <w:rPr>
          <w:rStyle w:val="StyleUnderline"/>
        </w:rPr>
        <w:t xml:space="preserve">, </w:t>
      </w:r>
      <w:r w:rsidRPr="002A53CD">
        <w:rPr>
          <w:rStyle w:val="StyleUnderline"/>
          <w:highlight w:val="cyan"/>
        </w:rPr>
        <w:t xml:space="preserve">companies are </w:t>
      </w:r>
      <w:r w:rsidRPr="002A53CD">
        <w:rPr>
          <w:rStyle w:val="Emphasis"/>
          <w:highlight w:val="cyan"/>
        </w:rPr>
        <w:t>increasing</w:t>
      </w:r>
      <w:r w:rsidRPr="00990A9E">
        <w:rPr>
          <w:rStyle w:val="StyleUnderline"/>
        </w:rPr>
        <w:t xml:space="preserve"> their </w:t>
      </w:r>
      <w:r w:rsidRPr="002A53CD">
        <w:rPr>
          <w:rStyle w:val="Emphasis"/>
          <w:highlight w:val="cyan"/>
        </w:rPr>
        <w:t>profits</w:t>
      </w:r>
      <w:r w:rsidRPr="00990A9E">
        <w:rPr>
          <w:rStyle w:val="StyleUnderline"/>
        </w:rPr>
        <w:t xml:space="preserve">, the trade </w:t>
      </w:r>
      <w:r w:rsidRPr="002A53CD">
        <w:rPr>
          <w:rStyle w:val="Emphasis"/>
        </w:rPr>
        <w:t>deficit</w:t>
      </w:r>
      <w:r w:rsidRPr="00990A9E">
        <w:rPr>
          <w:rStyle w:val="StyleUnderline"/>
        </w:rPr>
        <w:t xml:space="preserve"> has </w:t>
      </w:r>
      <w:r w:rsidRPr="002A53CD">
        <w:rPr>
          <w:rStyle w:val="Emphasis"/>
        </w:rPr>
        <w:t>narrowed</w:t>
      </w:r>
      <w:r w:rsidRPr="00990A9E">
        <w:rPr>
          <w:rStyle w:val="StyleUnderline"/>
        </w:rPr>
        <w:t xml:space="preserve">, the budget </w:t>
      </w:r>
      <w:r w:rsidRPr="002A53CD">
        <w:rPr>
          <w:rStyle w:val="Emphasis"/>
        </w:rPr>
        <w:t>imbalance</w:t>
      </w:r>
      <w:r w:rsidRPr="00990A9E">
        <w:rPr>
          <w:rStyle w:val="StyleUnderline"/>
        </w:rPr>
        <w:t xml:space="preserve"> is the </w:t>
      </w:r>
      <w:r w:rsidRPr="002A53CD">
        <w:rPr>
          <w:rStyle w:val="Emphasis"/>
        </w:rPr>
        <w:t>smallest</w:t>
      </w:r>
      <w:r w:rsidRPr="00990A9E">
        <w:rPr>
          <w:rStyle w:val="StyleUnderline"/>
        </w:rPr>
        <w:t xml:space="preserve"> in three years, </w:t>
      </w:r>
      <w:r w:rsidRPr="002A53CD">
        <w:rPr>
          <w:rStyle w:val="StyleUnderline"/>
          <w:highlight w:val="cyan"/>
        </w:rPr>
        <w:t xml:space="preserve">GDP is </w:t>
      </w:r>
      <w:r w:rsidRPr="002A53CD">
        <w:rPr>
          <w:rStyle w:val="Emphasis"/>
          <w:highlight w:val="cyan"/>
        </w:rPr>
        <w:t>growing</w:t>
      </w:r>
      <w:r w:rsidRPr="002A53CD">
        <w:rPr>
          <w:rStyle w:val="StyleUnderline"/>
          <w:highlight w:val="cyan"/>
        </w:rPr>
        <w:t xml:space="preserve"> at</w:t>
      </w:r>
      <w:r w:rsidRPr="00990A9E">
        <w:rPr>
          <w:rStyle w:val="StyleUnderline"/>
        </w:rPr>
        <w:t xml:space="preserve"> an annualized rate of </w:t>
      </w:r>
      <w:r w:rsidRPr="002A53CD">
        <w:rPr>
          <w:rStyle w:val="Emphasis"/>
          <w:highlight w:val="cyan"/>
        </w:rPr>
        <w:t>3%</w:t>
      </w:r>
      <w:r w:rsidRPr="002A53CD">
        <w:rPr>
          <w:sz w:val="16"/>
        </w:rPr>
        <w:t xml:space="preserve"> although economists anticipate a slight slowdown, </w:t>
      </w:r>
      <w:r w:rsidRPr="002A53CD">
        <w:rPr>
          <w:rStyle w:val="Emphasis"/>
          <w:highlight w:val="cyan"/>
        </w:rPr>
        <w:t>inflation</w:t>
      </w:r>
      <w:r w:rsidRPr="002A53CD">
        <w:rPr>
          <w:rStyle w:val="StyleUnderline"/>
          <w:highlight w:val="cyan"/>
        </w:rPr>
        <w:t xml:space="preserve"> is at </w:t>
      </w:r>
      <w:r w:rsidRPr="002A53CD">
        <w:rPr>
          <w:rStyle w:val="Emphasis"/>
          <w:highlight w:val="cyan"/>
        </w:rPr>
        <w:t>3%</w:t>
      </w:r>
      <w:r w:rsidRPr="002A53CD">
        <w:rPr>
          <w:rStyle w:val="StyleUnderline"/>
          <w:highlight w:val="cyan"/>
        </w:rPr>
        <w:t>,</w:t>
      </w:r>
      <w:r w:rsidRPr="00990A9E">
        <w:rPr>
          <w:rStyle w:val="StyleUnderline"/>
        </w:rPr>
        <w:t xml:space="preserve"> </w:t>
      </w:r>
      <w:r w:rsidRPr="002A53CD">
        <w:rPr>
          <w:rStyle w:val="Emphasis"/>
          <w:highlight w:val="cyan"/>
        </w:rPr>
        <w:t>far from</w:t>
      </w:r>
      <w:r w:rsidRPr="00990A9E">
        <w:rPr>
          <w:rStyle w:val="StyleUnderline"/>
        </w:rPr>
        <w:t xml:space="preserve"> the </w:t>
      </w:r>
      <w:r w:rsidRPr="002A53CD">
        <w:rPr>
          <w:rStyle w:val="Emphasis"/>
          <w:highlight w:val="cyan"/>
        </w:rPr>
        <w:t>highs</w:t>
      </w:r>
      <w:r w:rsidRPr="00990A9E">
        <w:rPr>
          <w:rStyle w:val="StyleUnderline"/>
        </w:rPr>
        <w:t xml:space="preserve"> of two years ago, </w:t>
      </w:r>
      <w:r w:rsidRPr="002A53CD">
        <w:rPr>
          <w:rStyle w:val="StyleUnderline"/>
        </w:rPr>
        <w:t xml:space="preserve">the </w:t>
      </w:r>
      <w:r w:rsidRPr="002A53CD">
        <w:rPr>
          <w:rStyle w:val="Emphasis"/>
        </w:rPr>
        <w:t>unemployment</w:t>
      </w:r>
      <w:r w:rsidRPr="002A53CD">
        <w:rPr>
          <w:rStyle w:val="StyleUnderline"/>
        </w:rPr>
        <w:t xml:space="preserve"> rate is at </w:t>
      </w:r>
      <w:r w:rsidRPr="002A53CD">
        <w:rPr>
          <w:rStyle w:val="Emphasis"/>
        </w:rPr>
        <w:t>4.3%</w:t>
      </w:r>
      <w:r w:rsidRPr="002A53CD">
        <w:rPr>
          <w:rStyle w:val="StyleUnderline"/>
        </w:rPr>
        <w:t>;</w:t>
      </w:r>
      <w:r w:rsidRPr="002A53CD">
        <w:rPr>
          <w:sz w:val="16"/>
        </w:rPr>
        <w:t xml:space="preserve"> and although job creation has deteriorated in recent months, analysts attribute this to a drop in supply, because there are fewer immigrants available to work.</w:t>
      </w:r>
    </w:p>
    <w:p w14:paraId="036D5A21" w14:textId="77777777" w:rsidR="00CA32C7" w:rsidRPr="002A53CD" w:rsidRDefault="00CA32C7" w:rsidP="00CA32C7">
      <w:pPr>
        <w:rPr>
          <w:sz w:val="16"/>
        </w:rPr>
      </w:pPr>
      <w:r w:rsidRPr="002A53CD">
        <w:rPr>
          <w:sz w:val="16"/>
        </w:rPr>
        <w:t xml:space="preserve">There are obvious risks, such as a stock market bubble fueled by the artificial intelligence frenzy; or the evident growth of inequality, but </w:t>
      </w:r>
      <w:r w:rsidRPr="00990A9E">
        <w:rPr>
          <w:rStyle w:val="StyleUnderline"/>
        </w:rPr>
        <w:t xml:space="preserve">the </w:t>
      </w:r>
      <w:r w:rsidRPr="002A53CD">
        <w:rPr>
          <w:rStyle w:val="Emphasis"/>
          <w:highlight w:val="cyan"/>
        </w:rPr>
        <w:t>big macro</w:t>
      </w:r>
      <w:r w:rsidRPr="002A53CD">
        <w:rPr>
          <w:rStyle w:val="StyleUnderline"/>
          <w:highlight w:val="cyan"/>
        </w:rPr>
        <w:t xml:space="preserve"> figures </w:t>
      </w:r>
      <w:r w:rsidRPr="002A53CD">
        <w:rPr>
          <w:rStyle w:val="Emphasis"/>
          <w:highlight w:val="cyan"/>
        </w:rPr>
        <w:t>underpin</w:t>
      </w:r>
      <w:r w:rsidRPr="002A53CD">
        <w:rPr>
          <w:rStyle w:val="StyleUnderline"/>
          <w:highlight w:val="cyan"/>
        </w:rPr>
        <w:t xml:space="preserve"> the </w:t>
      </w:r>
      <w:r w:rsidRPr="002A53CD">
        <w:rPr>
          <w:rStyle w:val="Emphasis"/>
          <w:highlight w:val="cyan"/>
        </w:rPr>
        <w:t>strength</w:t>
      </w:r>
      <w:r w:rsidRPr="002A53CD">
        <w:rPr>
          <w:rStyle w:val="StyleUnderline"/>
          <w:highlight w:val="cyan"/>
        </w:rPr>
        <w:t xml:space="preserve"> of the</w:t>
      </w:r>
      <w:r w:rsidRPr="00990A9E">
        <w:rPr>
          <w:rStyle w:val="StyleUnderline"/>
        </w:rPr>
        <w:t xml:space="preserve"> U.S. </w:t>
      </w:r>
      <w:r w:rsidRPr="002A53CD">
        <w:rPr>
          <w:rStyle w:val="StyleUnderline"/>
          <w:highlight w:val="cyan"/>
        </w:rPr>
        <w:t>economy</w:t>
      </w:r>
      <w:r w:rsidRPr="002A53CD">
        <w:rPr>
          <w:sz w:val="16"/>
        </w:rPr>
        <w:t>.</w:t>
      </w:r>
    </w:p>
    <w:p w14:paraId="15274EDA" w14:textId="77777777" w:rsidR="00CA32C7" w:rsidRPr="002A53CD" w:rsidRDefault="00CA32C7" w:rsidP="00CA32C7">
      <w:pPr>
        <w:rPr>
          <w:sz w:val="16"/>
        </w:rPr>
      </w:pPr>
      <w:r w:rsidRPr="002A53CD">
        <w:rPr>
          <w:sz w:val="16"/>
        </w:rPr>
        <w:t>A Reuters report on the first year of Trump 2.0 in power notes: “</w:t>
      </w:r>
      <w:r w:rsidRPr="002A53CD">
        <w:rPr>
          <w:rStyle w:val="StyleUnderline"/>
          <w:highlight w:val="cyan"/>
        </w:rPr>
        <w:t>Investors</w:t>
      </w:r>
      <w:r w:rsidRPr="00990A9E">
        <w:rPr>
          <w:rStyle w:val="StyleUnderline"/>
        </w:rPr>
        <w:t xml:space="preserve"> </w:t>
      </w:r>
      <w:r w:rsidRPr="002A53CD">
        <w:rPr>
          <w:rStyle w:val="StyleUnderline"/>
          <w:highlight w:val="cyan"/>
        </w:rPr>
        <w:t xml:space="preserve">are learning to </w:t>
      </w:r>
      <w:r w:rsidRPr="002A53CD">
        <w:rPr>
          <w:rStyle w:val="Emphasis"/>
          <w:highlight w:val="cyan"/>
        </w:rPr>
        <w:t>ride out</w:t>
      </w:r>
      <w:r w:rsidRPr="00990A9E">
        <w:rPr>
          <w:rStyle w:val="StyleUnderline"/>
        </w:rPr>
        <w:t xml:space="preserve"> the </w:t>
      </w:r>
      <w:r w:rsidRPr="002A53CD">
        <w:rPr>
          <w:rStyle w:val="Emphasis"/>
          <w:highlight w:val="cyan"/>
        </w:rPr>
        <w:t>unpredictability</w:t>
      </w:r>
      <w:r w:rsidRPr="00990A9E">
        <w:rPr>
          <w:rStyle w:val="StyleUnderline"/>
        </w:rPr>
        <w:t xml:space="preserve">, including clear ways to trade Trump’s tendency to </w:t>
      </w:r>
      <w:proofErr w:type="spellStart"/>
      <w:r w:rsidRPr="002A53CD">
        <w:rPr>
          <w:rStyle w:val="Emphasis"/>
        </w:rPr>
        <w:t>amp</w:t>
      </w:r>
      <w:proofErr w:type="spellEnd"/>
      <w:r w:rsidRPr="002A53CD">
        <w:rPr>
          <w:rStyle w:val="Emphasis"/>
        </w:rPr>
        <w:t xml:space="preserve"> up</w:t>
      </w:r>
      <w:r w:rsidRPr="00990A9E">
        <w:rPr>
          <w:rStyle w:val="StyleUnderline"/>
        </w:rPr>
        <w:t xml:space="preserve"> </w:t>
      </w:r>
      <w:r w:rsidRPr="002A53CD">
        <w:rPr>
          <w:rStyle w:val="Emphasis"/>
        </w:rPr>
        <w:t>threats</w:t>
      </w:r>
      <w:r w:rsidRPr="00990A9E">
        <w:rPr>
          <w:rStyle w:val="StyleUnderline"/>
        </w:rPr>
        <w:t xml:space="preserve"> only to later </w:t>
      </w:r>
      <w:r w:rsidRPr="002A53CD">
        <w:rPr>
          <w:rStyle w:val="Emphasis"/>
        </w:rPr>
        <w:t>back down</w:t>
      </w:r>
      <w:r w:rsidRPr="002A53CD">
        <w:rPr>
          <w:sz w:val="16"/>
        </w:rPr>
        <w:t xml:space="preserve">. </w:t>
      </w:r>
      <w:r w:rsidRPr="00990A9E">
        <w:rPr>
          <w:rStyle w:val="StyleUnderline"/>
        </w:rPr>
        <w:t xml:space="preserve">The so-called </w:t>
      </w:r>
      <w:r w:rsidRPr="002A53CD">
        <w:rPr>
          <w:rStyle w:val="Emphasis"/>
          <w:highlight w:val="cyan"/>
        </w:rPr>
        <w:t>TACO</w:t>
      </w:r>
      <w:r w:rsidRPr="00990A9E">
        <w:rPr>
          <w:rStyle w:val="StyleUnderline"/>
        </w:rPr>
        <w:t xml:space="preserve"> trade</w:t>
      </w:r>
      <w:r w:rsidRPr="002A53CD">
        <w:rPr>
          <w:sz w:val="16"/>
        </w:rPr>
        <w:t xml:space="preserve"> — ‘Trump always chickens out’ — </w:t>
      </w:r>
      <w:r w:rsidRPr="002A53CD">
        <w:rPr>
          <w:rStyle w:val="StyleUnderline"/>
          <w:highlight w:val="cyan"/>
        </w:rPr>
        <w:t xml:space="preserve">has become a </w:t>
      </w:r>
      <w:r w:rsidRPr="002A53CD">
        <w:rPr>
          <w:rStyle w:val="Emphasis"/>
          <w:highlight w:val="cyan"/>
        </w:rPr>
        <w:t>feature</w:t>
      </w:r>
      <w:r w:rsidRPr="002A53CD">
        <w:rPr>
          <w:sz w:val="16"/>
        </w:rPr>
        <w:t>."</w:t>
      </w:r>
    </w:p>
    <w:p w14:paraId="2008B0C7" w14:textId="77777777" w:rsidR="00CA32C7" w:rsidRPr="002A53CD" w:rsidRDefault="00CA32C7" w:rsidP="00CA32C7">
      <w:pPr>
        <w:rPr>
          <w:sz w:val="16"/>
        </w:rPr>
      </w:pPr>
      <w:r w:rsidRPr="002A53CD">
        <w:rPr>
          <w:sz w:val="16"/>
        </w:rPr>
        <w:t>There are numerous examples of this, but perhaps the most paradigmatic is his relationship with China. After imposing a 145% tariff in April, the Republican rushed to negotiate an agreement to avoid irreparable damage to both economies when the Asian giant responded with 125% trade countermeasures. Later that fall, he again tried to charge Beijing while limiting access to microprocessors, but in response, Xi Jinping threatened to cut off the supply of rare earth elements. Trump, enraged, threatened to sever relations and impose an additional 100% tariff. But his anger was short-lived. Two weeks later, the two leaders met to de-escalate the trade tensions.</w:t>
      </w:r>
    </w:p>
    <w:p w14:paraId="087282E3" w14:textId="77777777" w:rsidR="00CA32C7" w:rsidRPr="002A53CD" w:rsidRDefault="00CA32C7" w:rsidP="00CA32C7">
      <w:pPr>
        <w:rPr>
          <w:sz w:val="16"/>
        </w:rPr>
      </w:pPr>
      <w:r w:rsidRPr="002A53CD">
        <w:rPr>
          <w:sz w:val="16"/>
        </w:rPr>
        <w:t>“</w:t>
      </w:r>
      <w:r w:rsidRPr="002A53CD">
        <w:rPr>
          <w:rStyle w:val="StyleUnderline"/>
          <w:highlight w:val="cyan"/>
        </w:rPr>
        <w:t xml:space="preserve">We have to </w:t>
      </w:r>
      <w:r w:rsidRPr="002A53CD">
        <w:rPr>
          <w:rStyle w:val="Emphasis"/>
          <w:highlight w:val="cyan"/>
        </w:rPr>
        <w:t>look beyond</w:t>
      </w:r>
      <w:r w:rsidRPr="00990A9E">
        <w:rPr>
          <w:rStyle w:val="StyleUnderline"/>
        </w:rPr>
        <w:t xml:space="preserve"> Trump’s </w:t>
      </w:r>
      <w:r w:rsidRPr="002A53CD">
        <w:rPr>
          <w:rStyle w:val="Emphasis"/>
          <w:highlight w:val="cyan"/>
        </w:rPr>
        <w:t>rhetoric</w:t>
      </w:r>
      <w:r w:rsidRPr="002A53CD">
        <w:rPr>
          <w:rStyle w:val="StyleUnderline"/>
          <w:highlight w:val="cyan"/>
        </w:rPr>
        <w:t xml:space="preserve"> and see the </w:t>
      </w:r>
      <w:r w:rsidRPr="002A53CD">
        <w:rPr>
          <w:rStyle w:val="Emphasis"/>
          <w:highlight w:val="cyan"/>
        </w:rPr>
        <w:t>big picture</w:t>
      </w:r>
      <w:r w:rsidRPr="002A53CD">
        <w:rPr>
          <w:sz w:val="16"/>
        </w:rPr>
        <w:t xml:space="preserve">,” says a financial analyst who knows the ins and outs of the U.S. economy. “The truth is, </w:t>
      </w:r>
      <w:r w:rsidRPr="00990A9E">
        <w:rPr>
          <w:rStyle w:val="StyleUnderline"/>
        </w:rPr>
        <w:t xml:space="preserve">the U.S. economy is doing well, and that </w:t>
      </w:r>
      <w:r w:rsidRPr="002A53CD">
        <w:rPr>
          <w:rStyle w:val="Emphasis"/>
        </w:rPr>
        <w:t>doesn’t</w:t>
      </w:r>
      <w:r w:rsidRPr="00990A9E">
        <w:rPr>
          <w:rStyle w:val="StyleUnderline"/>
        </w:rPr>
        <w:t xml:space="preserve"> seem </w:t>
      </w:r>
      <w:r w:rsidRPr="002A53CD">
        <w:rPr>
          <w:rStyle w:val="Emphasis"/>
        </w:rPr>
        <w:t>likely</w:t>
      </w:r>
      <w:r w:rsidRPr="00990A9E">
        <w:rPr>
          <w:rStyle w:val="StyleUnderline"/>
        </w:rPr>
        <w:t xml:space="preserve"> to </w:t>
      </w:r>
      <w:r w:rsidRPr="002A53CD">
        <w:rPr>
          <w:rStyle w:val="Emphasis"/>
        </w:rPr>
        <w:t>change</w:t>
      </w:r>
      <w:r w:rsidRPr="00990A9E">
        <w:rPr>
          <w:rStyle w:val="StyleUnderline"/>
        </w:rPr>
        <w:t xml:space="preserve"> anytime soon</w:t>
      </w:r>
      <w:r w:rsidRPr="002A53CD">
        <w:rPr>
          <w:sz w:val="16"/>
        </w:rPr>
        <w:t>.”</w:t>
      </w:r>
    </w:p>
    <w:p w14:paraId="2C13E19C" w14:textId="77777777" w:rsidR="00CA32C7" w:rsidRDefault="00CA32C7" w:rsidP="00CA32C7">
      <w:pPr>
        <w:rPr>
          <w:rStyle w:val="StyleUnderline"/>
        </w:rPr>
      </w:pPr>
      <w:r w:rsidRPr="002A53CD">
        <w:rPr>
          <w:sz w:val="16"/>
        </w:rPr>
        <w:t xml:space="preserve">To assess the extent to which Trump fulfilled his campaign promises and their impact on the U.S. economy, one must examine what has happened with tariffs, inflation, and the labor market. These are the three key ideas on which he defeated the Democrat Kamala Harris. And while the president’s theatrics have at times been worthy of a farce — recall the image of Trump in the White House gardens showing the world a rudimentary cardboard cutout of the tariffs he was going to impose — the truth is that </w:t>
      </w:r>
      <w:r w:rsidRPr="002A53CD">
        <w:rPr>
          <w:rStyle w:val="StyleUnderline"/>
          <w:highlight w:val="cyan"/>
        </w:rPr>
        <w:t xml:space="preserve">he has caused </w:t>
      </w:r>
      <w:r w:rsidRPr="002A53CD">
        <w:rPr>
          <w:rStyle w:val="Emphasis"/>
          <w:highlight w:val="cyan"/>
        </w:rPr>
        <w:t>no more damage</w:t>
      </w:r>
      <w:r w:rsidRPr="00DA3B50">
        <w:rPr>
          <w:rStyle w:val="StyleUnderline"/>
        </w:rPr>
        <w:t xml:space="preserve"> </w:t>
      </w:r>
      <w:r w:rsidRPr="002A53CD">
        <w:rPr>
          <w:rStyle w:val="StyleUnderline"/>
          <w:highlight w:val="cyan"/>
        </w:rPr>
        <w:t>to the</w:t>
      </w:r>
      <w:r w:rsidRPr="00DA3B50">
        <w:rPr>
          <w:rStyle w:val="StyleUnderline"/>
        </w:rPr>
        <w:t xml:space="preserve"> global </w:t>
      </w:r>
      <w:r w:rsidRPr="002A53CD">
        <w:rPr>
          <w:rStyle w:val="StyleUnderline"/>
          <w:highlight w:val="cyan"/>
        </w:rPr>
        <w:t xml:space="preserve">economy than a </w:t>
      </w:r>
      <w:r w:rsidRPr="002A53CD">
        <w:rPr>
          <w:rStyle w:val="Emphasis"/>
          <w:highlight w:val="cyan"/>
        </w:rPr>
        <w:t>spring cold</w:t>
      </w:r>
      <w:r w:rsidRPr="00DA3B50">
        <w:rPr>
          <w:rStyle w:val="StyleUnderline"/>
        </w:rPr>
        <w:t xml:space="preserve">, </w:t>
      </w:r>
      <w:r w:rsidRPr="002A53CD">
        <w:rPr>
          <w:rStyle w:val="StyleUnderline"/>
          <w:highlight w:val="cyan"/>
        </w:rPr>
        <w:t xml:space="preserve">for which it is </w:t>
      </w:r>
      <w:r w:rsidRPr="002A53CD">
        <w:rPr>
          <w:rStyle w:val="Emphasis"/>
          <w:highlight w:val="cyan"/>
        </w:rPr>
        <w:t>already immune</w:t>
      </w:r>
      <w:r w:rsidRPr="00DA3B50">
        <w:rPr>
          <w:rStyle w:val="StyleUnderline"/>
        </w:rPr>
        <w:t>.</w:t>
      </w:r>
    </w:p>
    <w:p w14:paraId="11C2D86B" w14:textId="77777777" w:rsidR="00CA32C7" w:rsidRPr="00901FB1" w:rsidRDefault="00CA32C7" w:rsidP="00CA32C7">
      <w:pPr>
        <w:pStyle w:val="Heading4"/>
      </w:pPr>
      <w:r>
        <w:t>Strikes beyond the scope of the NLRA devastate legal frameworks and imperil security.</w:t>
      </w:r>
    </w:p>
    <w:p w14:paraId="7AF543EE" w14:textId="77777777" w:rsidR="00CA32C7" w:rsidRPr="00B3540B" w:rsidRDefault="00CA32C7" w:rsidP="00CA32C7">
      <w:r w:rsidRPr="00AC7116">
        <w:rPr>
          <w:rStyle w:val="Heading4Char"/>
        </w:rPr>
        <w:t>Hutchison</w:t>
      </w:r>
      <w:r>
        <w:t xml:space="preserve"> et al </w:t>
      </w:r>
      <w:r w:rsidRPr="00AC7116">
        <w:rPr>
          <w:rStyle w:val="Heading4Char"/>
        </w:rPr>
        <w:t>22</w:t>
      </w:r>
      <w:r>
        <w:t>, *President &amp; General Counsel, Landmark Legal Foundation, JD, University of Missouri-Kansas City,</w:t>
      </w:r>
      <w:r w:rsidRPr="00AC7116">
        <w:t xml:space="preserve"> </w:t>
      </w:r>
      <w:r>
        <w:t xml:space="preserve">**Assistant General Counsel and the Edwin Meese III Legal Counsel, Landmark Legal Foundation, JD, Rutgers School of Law, ***Vice President, Legal Affairs for Landmark Legal Foundation, JD, Villanova University School of Law, (*Richard P., **Matthew C. Forys, ***Michael J. O’Neill, June 15, 2022, “Brief Of Amicus Curiae Landmark Legal Foundation in Support of Petitioner,” </w:t>
      </w:r>
      <w:r w:rsidRPr="00AC7116">
        <w:rPr>
          <w:i/>
          <w:iCs/>
        </w:rPr>
        <w:t>Supreme Court of the United States</w:t>
      </w:r>
      <w:r>
        <w:t>, https://www.supremecourt.gov/DocketPDF/21/21-1449/228067/20220615162838744_42467%20Forys.pdf)</w:t>
      </w:r>
    </w:p>
    <w:p w14:paraId="2E3BF11B" w14:textId="77777777" w:rsidR="00CA32C7" w:rsidRPr="00DC7EBD" w:rsidRDefault="00CA32C7" w:rsidP="00CA32C7">
      <w:pPr>
        <w:rPr>
          <w:sz w:val="16"/>
        </w:rPr>
      </w:pPr>
      <w:r w:rsidRPr="00DC7EBD">
        <w:rPr>
          <w:rStyle w:val="StyleUnderline"/>
        </w:rPr>
        <w:t>The Washington</w:t>
      </w:r>
      <w:r w:rsidRPr="00DC7EBD">
        <w:rPr>
          <w:sz w:val="16"/>
        </w:rPr>
        <w:t xml:space="preserve"> Supreme </w:t>
      </w:r>
      <w:r w:rsidRPr="00DC7EBD">
        <w:rPr>
          <w:rStyle w:val="StyleUnderline"/>
        </w:rPr>
        <w:t>Court held</w:t>
      </w:r>
      <w:r w:rsidRPr="00DC7EBD">
        <w:rPr>
          <w:sz w:val="16"/>
        </w:rPr>
        <w:t xml:space="preserve"> that </w:t>
      </w:r>
      <w:r w:rsidRPr="00DC7EBD">
        <w:rPr>
          <w:rStyle w:val="StyleUnderline"/>
        </w:rPr>
        <w:t xml:space="preserve">union </w:t>
      </w:r>
      <w:r w:rsidRPr="00371DFE">
        <w:rPr>
          <w:rStyle w:val="Emphasis"/>
        </w:rPr>
        <w:t>destruction</w:t>
      </w:r>
      <w:r w:rsidRPr="00DC7EBD">
        <w:rPr>
          <w:rStyle w:val="StyleUnderline"/>
        </w:rPr>
        <w:t xml:space="preserve"> of employer </w:t>
      </w:r>
      <w:r w:rsidRPr="00371DFE">
        <w:rPr>
          <w:rStyle w:val="Emphasis"/>
        </w:rPr>
        <w:t>property</w:t>
      </w:r>
      <w:r w:rsidRPr="00DC7EBD">
        <w:rPr>
          <w:rStyle w:val="StyleUnderline"/>
        </w:rPr>
        <w:t xml:space="preserve"> during a work </w:t>
      </w:r>
      <w:r w:rsidRPr="00371DFE">
        <w:rPr>
          <w:rStyle w:val="Emphasis"/>
        </w:rPr>
        <w:t>stoppage</w:t>
      </w:r>
      <w:r w:rsidRPr="00DC7EBD">
        <w:rPr>
          <w:rStyle w:val="StyleUnderline"/>
        </w:rPr>
        <w:t xml:space="preserve"> was </w:t>
      </w:r>
      <w:r w:rsidRPr="00371DFE">
        <w:rPr>
          <w:rStyle w:val="Emphasis"/>
        </w:rPr>
        <w:t>arguably protected</w:t>
      </w:r>
      <w:r w:rsidRPr="00DC7EBD">
        <w:rPr>
          <w:rStyle w:val="StyleUnderline"/>
        </w:rPr>
        <w:t xml:space="preserve"> by the NLRA under Garmon</w:t>
      </w:r>
      <w:r w:rsidRPr="00DC7EBD">
        <w:rPr>
          <w:sz w:val="16"/>
        </w:rPr>
        <w:t xml:space="preserve">. </w:t>
      </w:r>
      <w:r w:rsidRPr="00DC7EBD">
        <w:rPr>
          <w:rStyle w:val="StyleUnderline"/>
        </w:rPr>
        <w:t xml:space="preserve">Their interpretation is </w:t>
      </w:r>
      <w:r w:rsidRPr="00371DFE">
        <w:rPr>
          <w:rStyle w:val="Emphasis"/>
        </w:rPr>
        <w:t>not supported</w:t>
      </w:r>
      <w:r w:rsidRPr="00DC7EBD">
        <w:rPr>
          <w:rStyle w:val="StyleUnderline"/>
        </w:rPr>
        <w:t xml:space="preserve"> by</w:t>
      </w:r>
      <w:r w:rsidRPr="00DC7EBD">
        <w:rPr>
          <w:sz w:val="16"/>
        </w:rPr>
        <w:t xml:space="preserve"> </w:t>
      </w:r>
      <w:r w:rsidRPr="00DC7EBD">
        <w:rPr>
          <w:rStyle w:val="StyleUnderline"/>
        </w:rPr>
        <w:t>the statute</w:t>
      </w:r>
      <w:r w:rsidRPr="00DC7EBD">
        <w:rPr>
          <w:sz w:val="16"/>
        </w:rPr>
        <w:t xml:space="preserve">, </w:t>
      </w:r>
      <w:r w:rsidRPr="00DC7EBD">
        <w:rPr>
          <w:rStyle w:val="StyleUnderline"/>
        </w:rPr>
        <w:t>Garmon</w:t>
      </w:r>
      <w:r w:rsidRPr="00DC7EBD">
        <w:rPr>
          <w:sz w:val="16"/>
        </w:rPr>
        <w:t xml:space="preserve"> itself, </w:t>
      </w:r>
      <w:r w:rsidRPr="00DC7EBD">
        <w:rPr>
          <w:rStyle w:val="StyleUnderline"/>
        </w:rPr>
        <w:t>or</w:t>
      </w:r>
      <w:r w:rsidRPr="00DC7EBD">
        <w:rPr>
          <w:sz w:val="16"/>
        </w:rPr>
        <w:t xml:space="preserve"> subsequent </w:t>
      </w:r>
      <w:proofErr w:type="gramStart"/>
      <w:r w:rsidRPr="00DC7EBD">
        <w:rPr>
          <w:rStyle w:val="StyleUnderline"/>
        </w:rPr>
        <w:t>caselaw</w:t>
      </w:r>
      <w:proofErr w:type="gramEnd"/>
      <w:r w:rsidRPr="00DC7EBD">
        <w:rPr>
          <w:sz w:val="16"/>
        </w:rPr>
        <w:t>. Turning to the statute first, its focus informs the question of whether it preempts a state claim for tortious destruction of property. The NLRA contains no express preemption of state law. Instead, it provides aims and policy goals “drawn in broad strokes,” leaving the courts with the responsibility to ascertain the boundaries between federal and permissible state regulation. Garmon, 359 U.S. at 240.</w:t>
      </w:r>
    </w:p>
    <w:p w14:paraId="4C9D6529" w14:textId="77777777" w:rsidR="00CA32C7" w:rsidRPr="00DC7EBD" w:rsidRDefault="00CA32C7" w:rsidP="00CA32C7">
      <w:pPr>
        <w:rPr>
          <w:sz w:val="16"/>
        </w:rPr>
      </w:pPr>
      <w:r w:rsidRPr="00DC7EBD">
        <w:rPr>
          <w:sz w:val="16"/>
        </w:rPr>
        <w:t xml:space="preserve">The statute’s goals are thus a necessary starting point. The NLRA is specifically concerned with the prevention of industrial strife and unrest. </w:t>
      </w:r>
      <w:r w:rsidRPr="00371DFE">
        <w:rPr>
          <w:rStyle w:val="StyleUnderline"/>
        </w:rPr>
        <w:t xml:space="preserve">To </w:t>
      </w:r>
      <w:r w:rsidRPr="00371DFE">
        <w:rPr>
          <w:rStyle w:val="Emphasis"/>
        </w:rPr>
        <w:t>diffuse</w:t>
      </w:r>
      <w:r w:rsidRPr="00371DFE">
        <w:rPr>
          <w:rStyle w:val="StyleUnderline"/>
        </w:rPr>
        <w:t xml:space="preserve"> </w:t>
      </w:r>
      <w:r w:rsidRPr="00371DFE">
        <w:rPr>
          <w:rStyle w:val="Emphasis"/>
        </w:rPr>
        <w:t>widespread</w:t>
      </w:r>
      <w:r w:rsidRPr="00371DFE">
        <w:rPr>
          <w:rStyle w:val="StyleUnderline"/>
        </w:rPr>
        <w:t xml:space="preserve"> </w:t>
      </w:r>
      <w:r w:rsidRPr="00371DFE">
        <w:rPr>
          <w:rStyle w:val="Emphasis"/>
        </w:rPr>
        <w:t>strikes</w:t>
      </w:r>
      <w:r w:rsidRPr="00371DFE">
        <w:rPr>
          <w:rStyle w:val="StyleUnderline"/>
        </w:rPr>
        <w:t xml:space="preserve"> and </w:t>
      </w:r>
      <w:r w:rsidRPr="00371DFE">
        <w:rPr>
          <w:rStyle w:val="Emphasis"/>
        </w:rPr>
        <w:t>violence</w:t>
      </w:r>
      <w:r w:rsidRPr="00371DFE">
        <w:rPr>
          <w:sz w:val="16"/>
        </w:rPr>
        <w:t xml:space="preserve">, </w:t>
      </w:r>
      <w:r w:rsidRPr="00371DFE">
        <w:rPr>
          <w:rStyle w:val="StyleUnderline"/>
        </w:rPr>
        <w:t>the statute granted the</w:t>
      </w:r>
      <w:r w:rsidRPr="00371DFE">
        <w:rPr>
          <w:sz w:val="16"/>
        </w:rPr>
        <w:t xml:space="preserve"> right to collective bargaining and the </w:t>
      </w:r>
      <w:r w:rsidRPr="00371DFE">
        <w:rPr>
          <w:rStyle w:val="Emphasis"/>
        </w:rPr>
        <w:t>right</w:t>
      </w:r>
      <w:r w:rsidRPr="00371DFE">
        <w:rPr>
          <w:rStyle w:val="StyleUnderline"/>
        </w:rPr>
        <w:t xml:space="preserve"> to strike</w:t>
      </w:r>
      <w:r w:rsidRPr="00371DFE">
        <w:rPr>
          <w:sz w:val="16"/>
        </w:rPr>
        <w:t>.</w:t>
      </w:r>
      <w:r w:rsidRPr="00DC7EBD">
        <w:rPr>
          <w:sz w:val="16"/>
        </w:rPr>
        <w:t xml:space="preserve"> But as seen in caselaw preceding Garmon and following it, these rights came with conditions. </w:t>
      </w:r>
      <w:r w:rsidRPr="00DC7EBD">
        <w:rPr>
          <w:rStyle w:val="StyleUnderline"/>
        </w:rPr>
        <w:t xml:space="preserve">They did not </w:t>
      </w:r>
      <w:r w:rsidRPr="00371DFE">
        <w:rPr>
          <w:rStyle w:val="Emphasis"/>
        </w:rPr>
        <w:t>shield</w:t>
      </w:r>
      <w:r w:rsidRPr="00DC7EBD">
        <w:rPr>
          <w:rStyle w:val="StyleUnderline"/>
        </w:rPr>
        <w:t xml:space="preserve"> union workers’ </w:t>
      </w:r>
      <w:r w:rsidRPr="00371DFE">
        <w:rPr>
          <w:rStyle w:val="Emphasis"/>
        </w:rPr>
        <w:t>concerted activity</w:t>
      </w:r>
      <w:r w:rsidRPr="00DC7EBD">
        <w:rPr>
          <w:rStyle w:val="StyleUnderline"/>
        </w:rPr>
        <w:t xml:space="preserve"> that included </w:t>
      </w:r>
      <w:r w:rsidRPr="00371DFE">
        <w:rPr>
          <w:rStyle w:val="Emphasis"/>
        </w:rPr>
        <w:t>violence</w:t>
      </w:r>
      <w:r w:rsidRPr="00DC7EBD">
        <w:rPr>
          <w:rStyle w:val="StyleUnderline"/>
        </w:rPr>
        <w:t xml:space="preserve"> and </w:t>
      </w:r>
      <w:r w:rsidRPr="00371DFE">
        <w:rPr>
          <w:rStyle w:val="Emphasis"/>
        </w:rPr>
        <w:t>destruction</w:t>
      </w:r>
      <w:r w:rsidRPr="00DC7EBD">
        <w:rPr>
          <w:rStyle w:val="StyleUnderline"/>
        </w:rPr>
        <w:t xml:space="preserve"> against persons and </w:t>
      </w:r>
      <w:r w:rsidRPr="00371DFE">
        <w:rPr>
          <w:rStyle w:val="Emphasis"/>
        </w:rPr>
        <w:t>property</w:t>
      </w:r>
      <w:r w:rsidRPr="00DC7EBD">
        <w:rPr>
          <w:sz w:val="16"/>
        </w:rPr>
        <w:t>.</w:t>
      </w:r>
    </w:p>
    <w:p w14:paraId="4D3EB341" w14:textId="77777777" w:rsidR="00CA32C7" w:rsidRPr="00DC7EBD" w:rsidRDefault="00CA32C7" w:rsidP="00CA32C7">
      <w:pPr>
        <w:rPr>
          <w:sz w:val="16"/>
        </w:rPr>
      </w:pPr>
      <w:r w:rsidRPr="00DC7EBD">
        <w:rPr>
          <w:rStyle w:val="StyleUnderline"/>
        </w:rPr>
        <w:t xml:space="preserve">In the early </w:t>
      </w:r>
      <w:r w:rsidRPr="00371DFE">
        <w:rPr>
          <w:rStyle w:val="StyleUnderline"/>
          <w:highlight w:val="cyan"/>
        </w:rPr>
        <w:t>20th century</w:t>
      </w:r>
      <w:r w:rsidRPr="00DC7EBD">
        <w:rPr>
          <w:sz w:val="16"/>
        </w:rPr>
        <w:t>, “</w:t>
      </w:r>
      <w:r w:rsidRPr="00371DFE">
        <w:rPr>
          <w:rStyle w:val="Emphasis"/>
        </w:rPr>
        <w:t>[r]</w:t>
      </w:r>
      <w:proofErr w:type="spellStart"/>
      <w:r w:rsidRPr="00371DFE">
        <w:rPr>
          <w:rStyle w:val="Emphasis"/>
        </w:rPr>
        <w:t>ecurrency</w:t>
      </w:r>
      <w:proofErr w:type="spellEnd"/>
      <w:r w:rsidRPr="00DC7EBD">
        <w:rPr>
          <w:sz w:val="16"/>
        </w:rPr>
        <w:t xml:space="preserve"> </w:t>
      </w:r>
      <w:r w:rsidRPr="00DC7EBD">
        <w:rPr>
          <w:rStyle w:val="StyleUnderline"/>
        </w:rPr>
        <w:t xml:space="preserve">of </w:t>
      </w:r>
      <w:r w:rsidRPr="00371DFE">
        <w:rPr>
          <w:rStyle w:val="StyleUnderline"/>
          <w:highlight w:val="cyan"/>
        </w:rPr>
        <w:t>strikes</w:t>
      </w:r>
      <w:r w:rsidRPr="00DC7EBD">
        <w:rPr>
          <w:rStyle w:val="StyleUnderline"/>
        </w:rPr>
        <w:t xml:space="preserve"> </w:t>
      </w:r>
      <w:r w:rsidRPr="00371DFE">
        <w:rPr>
          <w:rStyle w:val="StyleUnderline"/>
        </w:rPr>
        <w:t xml:space="preserve">affected our </w:t>
      </w:r>
      <w:r w:rsidRPr="00371DFE">
        <w:rPr>
          <w:rStyle w:val="Emphasis"/>
        </w:rPr>
        <w:t>whole</w:t>
      </w:r>
      <w:r w:rsidRPr="00371DFE">
        <w:rPr>
          <w:rStyle w:val="StyleUnderline"/>
        </w:rPr>
        <w:t xml:space="preserve"> industrial </w:t>
      </w:r>
      <w:r w:rsidRPr="00371DFE">
        <w:rPr>
          <w:rStyle w:val="Emphasis"/>
        </w:rPr>
        <w:t>economy</w:t>
      </w:r>
      <w:r w:rsidRPr="00DC7EBD">
        <w:rPr>
          <w:sz w:val="16"/>
        </w:rPr>
        <w:t xml:space="preserve">.” Earle K. Shawe, The Role of the Wagner Act in Preventing Industrial Strife, 32 Va. L. Rev. 95, 98 (1945). </w:t>
      </w:r>
      <w:r w:rsidRPr="00DC7EBD">
        <w:rPr>
          <w:rStyle w:val="StyleUnderline"/>
        </w:rPr>
        <w:t xml:space="preserve">Collective bargaining was the </w:t>
      </w:r>
      <w:r w:rsidRPr="00371DFE">
        <w:rPr>
          <w:rStyle w:val="Emphasis"/>
        </w:rPr>
        <w:t>major</w:t>
      </w:r>
      <w:r w:rsidRPr="00DC7EBD">
        <w:rPr>
          <w:rStyle w:val="StyleUnderline"/>
        </w:rPr>
        <w:t xml:space="preserve"> </w:t>
      </w:r>
      <w:r w:rsidRPr="00371DFE">
        <w:rPr>
          <w:rStyle w:val="Emphasis"/>
        </w:rPr>
        <w:t>issue</w:t>
      </w:r>
      <w:r w:rsidRPr="00DC7EBD">
        <w:rPr>
          <w:rStyle w:val="StyleUnderline"/>
        </w:rPr>
        <w:t xml:space="preserve"> in these strikes</w:t>
      </w:r>
      <w:r w:rsidRPr="00DC7EBD">
        <w:rPr>
          <w:sz w:val="16"/>
        </w:rPr>
        <w:t xml:space="preserve">. Id. </w:t>
      </w:r>
      <w:r w:rsidRPr="00371DFE">
        <w:rPr>
          <w:rStyle w:val="StyleUnderline"/>
        </w:rPr>
        <w:t>Many</w:t>
      </w:r>
      <w:r w:rsidRPr="00DC7EBD">
        <w:rPr>
          <w:rStyle w:val="StyleUnderline"/>
        </w:rPr>
        <w:t xml:space="preserve"> </w:t>
      </w:r>
      <w:r w:rsidRPr="00371DFE">
        <w:rPr>
          <w:rStyle w:val="StyleUnderline"/>
          <w:highlight w:val="cyan"/>
        </w:rPr>
        <w:t xml:space="preserve">were </w:t>
      </w:r>
      <w:r w:rsidRPr="00371DFE">
        <w:rPr>
          <w:rStyle w:val="Emphasis"/>
          <w:highlight w:val="cyan"/>
        </w:rPr>
        <w:t>extremely violent</w:t>
      </w:r>
      <w:r w:rsidRPr="00DC7EBD">
        <w:rPr>
          <w:sz w:val="16"/>
        </w:rPr>
        <w:t xml:space="preserve">. </w:t>
      </w:r>
      <w:r w:rsidRPr="00DC7EBD">
        <w:rPr>
          <w:rStyle w:val="StyleUnderline"/>
        </w:rPr>
        <w:t>The Railway</w:t>
      </w:r>
      <w:r w:rsidRPr="00DC7EBD">
        <w:rPr>
          <w:sz w:val="16"/>
        </w:rPr>
        <w:t xml:space="preserve"> </w:t>
      </w:r>
      <w:r w:rsidRPr="00DC7EBD">
        <w:rPr>
          <w:rStyle w:val="StyleUnderline"/>
        </w:rPr>
        <w:t>Shopcraft strike of 1922</w:t>
      </w:r>
      <w:r w:rsidRPr="00DC7EBD">
        <w:rPr>
          <w:sz w:val="16"/>
        </w:rPr>
        <w:t xml:space="preserve"> “</w:t>
      </w:r>
      <w:r w:rsidRPr="00DC7EBD">
        <w:rPr>
          <w:rStyle w:val="StyleUnderline"/>
        </w:rPr>
        <w:t>involved 400,000 strikers</w:t>
      </w:r>
      <w:r w:rsidRPr="00DC7EBD">
        <w:rPr>
          <w:sz w:val="16"/>
        </w:rPr>
        <w:t xml:space="preserve">, </w:t>
      </w:r>
      <w:r w:rsidRPr="00DC7EBD">
        <w:rPr>
          <w:rStyle w:val="StyleUnderline"/>
        </w:rPr>
        <w:t>1,500 cases of violent assault</w:t>
      </w:r>
      <w:r w:rsidRPr="00DC7EBD">
        <w:rPr>
          <w:sz w:val="16"/>
        </w:rPr>
        <w:t xml:space="preserve"> to kill, </w:t>
      </w:r>
      <w:r w:rsidRPr="00DC7EBD">
        <w:rPr>
          <w:rStyle w:val="StyleUnderline"/>
        </w:rPr>
        <w:t xml:space="preserve">51 cases of </w:t>
      </w:r>
      <w:r w:rsidRPr="00371DFE">
        <w:rPr>
          <w:rStyle w:val="Emphasis"/>
          <w:highlight w:val="cyan"/>
        </w:rPr>
        <w:t>dynamiting</w:t>
      </w:r>
      <w:r w:rsidRPr="00DC7EBD">
        <w:rPr>
          <w:rStyle w:val="StyleUnderline"/>
        </w:rPr>
        <w:t xml:space="preserve"> </w:t>
      </w:r>
      <w:r w:rsidRPr="00371DFE">
        <w:rPr>
          <w:rStyle w:val="StyleUnderline"/>
          <w:highlight w:val="cyan"/>
        </w:rPr>
        <w:t xml:space="preserve">and </w:t>
      </w:r>
      <w:r w:rsidRPr="00371DFE">
        <w:rPr>
          <w:rStyle w:val="Emphasis"/>
          <w:highlight w:val="cyan"/>
        </w:rPr>
        <w:t>burning</w:t>
      </w:r>
      <w:r w:rsidRPr="00DC7EBD">
        <w:rPr>
          <w:rStyle w:val="StyleUnderline"/>
        </w:rPr>
        <w:t xml:space="preserve"> railroad </w:t>
      </w:r>
      <w:r w:rsidRPr="00371DFE">
        <w:rPr>
          <w:rStyle w:val="StyleUnderline"/>
          <w:highlight w:val="cyan"/>
        </w:rPr>
        <w:t>bridges</w:t>
      </w:r>
      <w:r w:rsidRPr="00DC7EBD">
        <w:rPr>
          <w:sz w:val="16"/>
        </w:rPr>
        <w:t xml:space="preserve">, </w:t>
      </w:r>
      <w:r w:rsidRPr="00DC7EBD">
        <w:rPr>
          <w:rStyle w:val="StyleUnderline"/>
        </w:rPr>
        <w:t>65</w:t>
      </w:r>
      <w:r w:rsidRPr="00DC7EBD">
        <w:rPr>
          <w:sz w:val="16"/>
        </w:rPr>
        <w:t xml:space="preserve"> reported </w:t>
      </w:r>
      <w:r w:rsidRPr="00371DFE">
        <w:rPr>
          <w:rStyle w:val="Emphasis"/>
        </w:rPr>
        <w:t>kidnappings</w:t>
      </w:r>
      <w:r w:rsidRPr="00DC7EBD">
        <w:rPr>
          <w:sz w:val="16"/>
        </w:rPr>
        <w:t xml:space="preserve">, many other incidents of destruction,” and was instrumental to the passage of the Railway Labor Act (RLA). Morgan O. Reynolds and D. Eric Schansberg, “At Age 65, Retire the Railway Labor Act,” Regulation, Vol. 14, No. 3 (Summer 1991), https://www.cato.org/sites/cato. org/files/serials/files/regulation/1991/7/v14n3-8.pdf (last visited June 8, 2022). The RLA granted collective bargaining rights to railway workers and “was a breakthrough in paving the way for a national labor policy.” Pre-Wagner Act labor relations, National Labor Relations Board, https://www.nlrb.gov/about-nlrb/who-weare/our-history/pre-wagner-act-labor-relations (last visited June 8, 2022). </w:t>
      </w:r>
      <w:r w:rsidRPr="00DC7EBD">
        <w:rPr>
          <w:rStyle w:val="StyleUnderline"/>
        </w:rPr>
        <w:t xml:space="preserve">A </w:t>
      </w:r>
      <w:r w:rsidRPr="00371DFE">
        <w:rPr>
          <w:rStyle w:val="Emphasis"/>
        </w:rPr>
        <w:t>wave</w:t>
      </w:r>
      <w:r w:rsidRPr="00DC7EBD">
        <w:rPr>
          <w:rStyle w:val="StyleUnderline"/>
        </w:rPr>
        <w:t xml:space="preserve"> of strikes</w:t>
      </w:r>
      <w:r w:rsidRPr="00DC7EBD">
        <w:rPr>
          <w:sz w:val="16"/>
        </w:rPr>
        <w:t xml:space="preserve"> from 1932 to 1935 also </w:t>
      </w:r>
      <w:r w:rsidRPr="00DC7EBD">
        <w:rPr>
          <w:rStyle w:val="StyleUnderline"/>
        </w:rPr>
        <w:t xml:space="preserve">occurred in other industries right </w:t>
      </w:r>
      <w:r w:rsidRPr="00371DFE">
        <w:rPr>
          <w:rStyle w:val="Emphasis"/>
        </w:rPr>
        <w:t>before</w:t>
      </w:r>
      <w:r w:rsidRPr="00DC7EBD">
        <w:rPr>
          <w:rStyle w:val="StyleUnderline"/>
        </w:rPr>
        <w:t xml:space="preserve"> the NLRA’s </w:t>
      </w:r>
      <w:r w:rsidRPr="00371DFE">
        <w:rPr>
          <w:rStyle w:val="Emphasis"/>
        </w:rPr>
        <w:t>passage</w:t>
      </w:r>
      <w:r w:rsidRPr="00DC7EBD">
        <w:rPr>
          <w:sz w:val="16"/>
        </w:rPr>
        <w:t>. “</w:t>
      </w:r>
      <w:r w:rsidRPr="00371DFE">
        <w:rPr>
          <w:rStyle w:val="StyleUnderline"/>
          <w:highlight w:val="cyan"/>
        </w:rPr>
        <w:t>These</w:t>
      </w:r>
      <w:r w:rsidRPr="00DC7EBD">
        <w:rPr>
          <w:rStyle w:val="StyleUnderline"/>
        </w:rPr>
        <w:t xml:space="preserve"> strikes </w:t>
      </w:r>
      <w:r w:rsidRPr="00371DFE">
        <w:rPr>
          <w:rStyle w:val="StyleUnderline"/>
          <w:highlight w:val="cyan"/>
        </w:rPr>
        <w:t xml:space="preserve">had an </w:t>
      </w:r>
      <w:r w:rsidRPr="00371DFE">
        <w:rPr>
          <w:rStyle w:val="Emphasis"/>
          <w:highlight w:val="cyan"/>
        </w:rPr>
        <w:t>immediate</w:t>
      </w:r>
      <w:r w:rsidRPr="00371DFE">
        <w:rPr>
          <w:rStyle w:val="StyleUnderline"/>
          <w:highlight w:val="cyan"/>
        </w:rPr>
        <w:t xml:space="preserve"> and </w:t>
      </w:r>
      <w:r w:rsidRPr="00371DFE">
        <w:rPr>
          <w:rStyle w:val="Emphasis"/>
          <w:highlight w:val="cyan"/>
        </w:rPr>
        <w:t>devastating</w:t>
      </w:r>
      <w:r w:rsidRPr="00371DFE">
        <w:rPr>
          <w:rStyle w:val="StyleUnderline"/>
          <w:highlight w:val="cyan"/>
        </w:rPr>
        <w:t xml:space="preserve"> impact on the</w:t>
      </w:r>
      <w:r w:rsidRPr="00DC7EBD">
        <w:rPr>
          <w:rStyle w:val="StyleUnderline"/>
        </w:rPr>
        <w:t xml:space="preserve"> nation’s </w:t>
      </w:r>
      <w:r w:rsidRPr="00371DFE">
        <w:rPr>
          <w:rStyle w:val="Emphasis"/>
        </w:rPr>
        <w:t xml:space="preserve">whole </w:t>
      </w:r>
      <w:r w:rsidRPr="00371DFE">
        <w:rPr>
          <w:rStyle w:val="Emphasis"/>
          <w:highlight w:val="cyan"/>
        </w:rPr>
        <w:t>economy</w:t>
      </w:r>
      <w:r w:rsidRPr="00DC7EBD">
        <w:rPr>
          <w:rStyle w:val="StyleUnderline"/>
        </w:rPr>
        <w:t xml:space="preserve"> which affected </w:t>
      </w:r>
      <w:r w:rsidRPr="00371DFE">
        <w:rPr>
          <w:rStyle w:val="Emphasis"/>
        </w:rPr>
        <w:t>entire industries</w:t>
      </w:r>
      <w:r w:rsidRPr="00DC7EBD">
        <w:rPr>
          <w:sz w:val="16"/>
        </w:rPr>
        <w:t>.” Shawe, at 98.</w:t>
      </w:r>
    </w:p>
    <w:p w14:paraId="796FAAE3" w14:textId="77777777" w:rsidR="00CA32C7" w:rsidRPr="00DC7EBD" w:rsidRDefault="00CA32C7" w:rsidP="00CA32C7">
      <w:pPr>
        <w:rPr>
          <w:sz w:val="16"/>
        </w:rPr>
      </w:pPr>
      <w:r w:rsidRPr="00371DFE">
        <w:rPr>
          <w:rStyle w:val="StyleUnderline"/>
          <w:highlight w:val="cyan"/>
        </w:rPr>
        <w:t>The N</w:t>
      </w:r>
      <w:r w:rsidRPr="00DC7EBD">
        <w:rPr>
          <w:rStyle w:val="StyleUnderline"/>
        </w:rPr>
        <w:t xml:space="preserve">ational </w:t>
      </w:r>
      <w:r w:rsidRPr="00371DFE">
        <w:rPr>
          <w:rStyle w:val="StyleUnderline"/>
          <w:highlight w:val="cyan"/>
        </w:rPr>
        <w:t>L</w:t>
      </w:r>
      <w:r w:rsidRPr="00DC7EBD">
        <w:rPr>
          <w:rStyle w:val="StyleUnderline"/>
        </w:rPr>
        <w:t xml:space="preserve">abor </w:t>
      </w:r>
      <w:r w:rsidRPr="00371DFE">
        <w:rPr>
          <w:rStyle w:val="StyleUnderline"/>
          <w:highlight w:val="cyan"/>
        </w:rPr>
        <w:t>R</w:t>
      </w:r>
      <w:r w:rsidRPr="00DC7EBD">
        <w:rPr>
          <w:rStyle w:val="StyleUnderline"/>
        </w:rPr>
        <w:t xml:space="preserve">elations </w:t>
      </w:r>
      <w:r w:rsidRPr="00371DFE">
        <w:rPr>
          <w:rStyle w:val="StyleUnderline"/>
          <w:highlight w:val="cyan"/>
        </w:rPr>
        <w:t>A</w:t>
      </w:r>
      <w:r w:rsidRPr="00DC7EBD">
        <w:rPr>
          <w:rStyle w:val="StyleUnderline"/>
        </w:rPr>
        <w:t>ct</w:t>
      </w:r>
      <w:r w:rsidRPr="00DC7EBD">
        <w:rPr>
          <w:sz w:val="16"/>
        </w:rPr>
        <w:t xml:space="preserve"> of 1935 (Wagner Act), 29 U.S.C. § 151 et seq., </w:t>
      </w:r>
      <w:r w:rsidRPr="00371DFE">
        <w:rPr>
          <w:rStyle w:val="StyleUnderline"/>
          <w:highlight w:val="cyan"/>
        </w:rPr>
        <w:t xml:space="preserve">was passed </w:t>
      </w:r>
      <w:r w:rsidRPr="00371DFE">
        <w:rPr>
          <w:rStyle w:val="Emphasis"/>
          <w:highlight w:val="cyan"/>
        </w:rPr>
        <w:t>explicitly</w:t>
      </w:r>
      <w:r w:rsidRPr="00371DFE">
        <w:rPr>
          <w:rStyle w:val="StyleUnderline"/>
          <w:highlight w:val="cyan"/>
        </w:rPr>
        <w:t xml:space="preserve"> to</w:t>
      </w:r>
      <w:r w:rsidRPr="00371DFE">
        <w:rPr>
          <w:sz w:val="16"/>
          <w:highlight w:val="cyan"/>
        </w:rPr>
        <w:t xml:space="preserve"> </w:t>
      </w:r>
      <w:r w:rsidRPr="00371DFE">
        <w:rPr>
          <w:rStyle w:val="Emphasis"/>
          <w:highlight w:val="cyan"/>
        </w:rPr>
        <w:t>prevent</w:t>
      </w:r>
      <w:r w:rsidRPr="00DC7EBD">
        <w:rPr>
          <w:rStyle w:val="StyleUnderline"/>
        </w:rPr>
        <w:t xml:space="preserve"> labor </w:t>
      </w:r>
      <w:r w:rsidRPr="00371DFE">
        <w:rPr>
          <w:rStyle w:val="Emphasis"/>
          <w:highlight w:val="cyan"/>
        </w:rPr>
        <w:t>strife</w:t>
      </w:r>
      <w:r w:rsidRPr="00DC7EBD">
        <w:rPr>
          <w:rStyle w:val="StyleUnderline"/>
        </w:rPr>
        <w:t xml:space="preserve"> and to </w:t>
      </w:r>
      <w:r w:rsidRPr="00371DFE">
        <w:rPr>
          <w:rStyle w:val="Emphasis"/>
        </w:rPr>
        <w:t>equalize</w:t>
      </w:r>
      <w:r w:rsidRPr="00DC7EBD">
        <w:rPr>
          <w:rStyle w:val="StyleUnderline"/>
        </w:rPr>
        <w:t xml:space="preserve"> bargaining power</w:t>
      </w:r>
      <w:r w:rsidRPr="00DC7EBD">
        <w:rPr>
          <w:sz w:val="16"/>
        </w:rPr>
        <w:t xml:space="preserve"> between workers and employers. The NLRA’s “findings and declaration of policy” provide that the failure to recognize the right to unionize or engage in collective bargaining will “lead to strikes and other forms of industrial strife or unrest.” 29 U.S.C. § 151. Industrial strife, the statute continues, in turn burdens or obstructs commerce. Id. As one observer has noted:</w:t>
      </w:r>
    </w:p>
    <w:p w14:paraId="4BFBC458" w14:textId="77777777" w:rsidR="00CA32C7" w:rsidRPr="00DC7EBD" w:rsidRDefault="00CA32C7" w:rsidP="00CA32C7">
      <w:pPr>
        <w:ind w:left="720"/>
        <w:rPr>
          <w:sz w:val="16"/>
        </w:rPr>
      </w:pPr>
      <w:r w:rsidRPr="00DC7EBD">
        <w:rPr>
          <w:rStyle w:val="StyleUnderline"/>
        </w:rPr>
        <w:t>Industrial strife</w:t>
      </w:r>
      <w:r w:rsidRPr="00DC7EBD">
        <w:rPr>
          <w:sz w:val="16"/>
        </w:rPr>
        <w:t xml:space="preserve"> and unrest at the time of the passage of the Wagner Act </w:t>
      </w:r>
      <w:r w:rsidRPr="00371DFE">
        <w:rPr>
          <w:rStyle w:val="StyleUnderline"/>
          <w:highlight w:val="cyan"/>
        </w:rPr>
        <w:t xml:space="preserve">meant </w:t>
      </w:r>
      <w:r w:rsidRPr="00371DFE">
        <w:rPr>
          <w:rStyle w:val="Emphasis"/>
          <w:highlight w:val="cyan"/>
        </w:rPr>
        <w:t>more</w:t>
      </w:r>
      <w:r w:rsidRPr="00371DFE">
        <w:rPr>
          <w:rStyle w:val="StyleUnderline"/>
          <w:highlight w:val="cyan"/>
        </w:rPr>
        <w:t xml:space="preserve"> than the </w:t>
      </w:r>
      <w:r w:rsidRPr="00371DFE">
        <w:rPr>
          <w:rStyle w:val="Emphasis"/>
          <w:highlight w:val="cyan"/>
        </w:rPr>
        <w:t>inconvenient</w:t>
      </w:r>
      <w:r w:rsidRPr="00DC7EBD">
        <w:rPr>
          <w:rStyle w:val="StyleUnderline"/>
        </w:rPr>
        <w:t xml:space="preserve"> </w:t>
      </w:r>
      <w:r w:rsidRPr="00371DFE">
        <w:rPr>
          <w:rStyle w:val="Emphasis"/>
          <w:highlight w:val="cyan"/>
        </w:rPr>
        <w:t>strikes</w:t>
      </w:r>
      <w:r w:rsidRPr="00DC7EBD">
        <w:rPr>
          <w:rStyle w:val="StyleUnderline"/>
        </w:rPr>
        <w:t xml:space="preserve"> that </w:t>
      </w:r>
      <w:r w:rsidRPr="00371DFE">
        <w:rPr>
          <w:rStyle w:val="StyleUnderline"/>
          <w:highlight w:val="cyan"/>
        </w:rPr>
        <w:t xml:space="preserve">we </w:t>
      </w:r>
      <w:r w:rsidRPr="00371DFE">
        <w:rPr>
          <w:rStyle w:val="Emphasis"/>
          <w:highlight w:val="cyan"/>
        </w:rPr>
        <w:t>sometimes</w:t>
      </w:r>
      <w:r w:rsidRPr="00371DFE">
        <w:rPr>
          <w:rStyle w:val="StyleUnderline"/>
          <w:highlight w:val="cyan"/>
        </w:rPr>
        <w:t xml:space="preserve"> experience </w:t>
      </w:r>
      <w:r w:rsidRPr="00371DFE">
        <w:rPr>
          <w:rStyle w:val="Emphasis"/>
          <w:highlight w:val="cyan"/>
        </w:rPr>
        <w:t>today</w:t>
      </w:r>
      <w:r w:rsidRPr="00DC7EBD">
        <w:rPr>
          <w:sz w:val="16"/>
        </w:rPr>
        <w:t xml:space="preserve">. Instead, </w:t>
      </w:r>
      <w:r w:rsidRPr="00371DFE">
        <w:rPr>
          <w:rStyle w:val="StyleUnderline"/>
          <w:highlight w:val="cyan"/>
        </w:rPr>
        <w:t xml:space="preserve">it meant </w:t>
      </w:r>
      <w:r w:rsidRPr="00371DFE">
        <w:rPr>
          <w:rStyle w:val="Emphasis"/>
          <w:highlight w:val="cyan"/>
        </w:rPr>
        <w:t>violent strikes</w:t>
      </w:r>
      <w:r w:rsidRPr="00371DFE">
        <w:rPr>
          <w:rStyle w:val="StyleUnderline"/>
          <w:highlight w:val="cyan"/>
        </w:rPr>
        <w:t xml:space="preserve"> that</w:t>
      </w:r>
      <w:r w:rsidRPr="00DC7EBD">
        <w:rPr>
          <w:sz w:val="16"/>
        </w:rPr>
        <w:t xml:space="preserve"> </w:t>
      </w:r>
      <w:r w:rsidRPr="00DC7EBD">
        <w:rPr>
          <w:strike/>
          <w:sz w:val="16"/>
        </w:rPr>
        <w:t>paralyzed</w:t>
      </w:r>
      <w:r w:rsidRPr="00DC7EBD">
        <w:rPr>
          <w:sz w:val="16"/>
        </w:rPr>
        <w:t xml:space="preserve"> </w:t>
      </w:r>
      <w:r w:rsidRPr="00DC7EBD">
        <w:rPr>
          <w:rStyle w:val="StyleUnderline"/>
        </w:rPr>
        <w:t>[</w:t>
      </w:r>
      <w:r w:rsidRPr="00371DFE">
        <w:rPr>
          <w:rStyle w:val="Emphasis"/>
          <w:highlight w:val="cyan"/>
        </w:rPr>
        <w:t>imperiled</w:t>
      </w:r>
      <w:r w:rsidRPr="00DC7EBD">
        <w:rPr>
          <w:rStyle w:val="StyleUnderline"/>
        </w:rPr>
        <w:t xml:space="preserve">] </w:t>
      </w:r>
      <w:r w:rsidRPr="00371DFE">
        <w:rPr>
          <w:rStyle w:val="StyleUnderline"/>
          <w:highlight w:val="cyan"/>
        </w:rPr>
        <w:t>the</w:t>
      </w:r>
      <w:r w:rsidRPr="00DC7EBD">
        <w:rPr>
          <w:rStyle w:val="StyleUnderline"/>
        </w:rPr>
        <w:t xml:space="preserve"> national </w:t>
      </w:r>
      <w:r w:rsidRPr="00371DFE">
        <w:rPr>
          <w:rStyle w:val="Emphasis"/>
          <w:highlight w:val="cyan"/>
        </w:rPr>
        <w:t>economy</w:t>
      </w:r>
      <w:r w:rsidRPr="00371DFE">
        <w:rPr>
          <w:rStyle w:val="StyleUnderline"/>
          <w:highlight w:val="cyan"/>
        </w:rPr>
        <w:t xml:space="preserve"> and </w:t>
      </w:r>
      <w:r w:rsidRPr="00371DFE">
        <w:rPr>
          <w:rStyle w:val="Emphasis"/>
          <w:highlight w:val="cyan"/>
        </w:rPr>
        <w:t>frequently</w:t>
      </w:r>
      <w:r w:rsidRPr="00371DFE">
        <w:rPr>
          <w:rStyle w:val="StyleUnderline"/>
          <w:highlight w:val="cyan"/>
        </w:rPr>
        <w:t xml:space="preserve"> required</w:t>
      </w:r>
      <w:r w:rsidRPr="00371DFE">
        <w:rPr>
          <w:rStyle w:val="StyleUnderline"/>
        </w:rPr>
        <w:t xml:space="preserve"> the</w:t>
      </w:r>
      <w:r w:rsidRPr="00DC7EBD">
        <w:rPr>
          <w:rStyle w:val="StyleUnderline"/>
        </w:rPr>
        <w:t xml:space="preserve"> </w:t>
      </w:r>
      <w:r w:rsidRPr="00371DFE">
        <w:rPr>
          <w:rStyle w:val="Emphasis"/>
          <w:highlight w:val="cyan"/>
        </w:rPr>
        <w:t>deployment</w:t>
      </w:r>
      <w:r w:rsidRPr="00371DFE">
        <w:rPr>
          <w:rStyle w:val="StyleUnderline"/>
          <w:highlight w:val="cyan"/>
        </w:rPr>
        <w:t xml:space="preserve"> of the </w:t>
      </w:r>
      <w:r w:rsidRPr="00371DFE">
        <w:rPr>
          <w:rStyle w:val="Emphasis"/>
          <w:highlight w:val="cyan"/>
        </w:rPr>
        <w:t>National Guard</w:t>
      </w:r>
      <w:r w:rsidRPr="008340D2">
        <w:rPr>
          <w:rStyle w:val="StyleUnderline"/>
        </w:rPr>
        <w:t xml:space="preserve"> or</w:t>
      </w:r>
      <w:r w:rsidRPr="00DC7EBD">
        <w:rPr>
          <w:sz w:val="16"/>
        </w:rPr>
        <w:t xml:space="preserve"> </w:t>
      </w:r>
      <w:r w:rsidRPr="00DC7EBD">
        <w:rPr>
          <w:rStyle w:val="StyleUnderline"/>
        </w:rPr>
        <w:t>federal troops to restore order</w:t>
      </w:r>
      <w:r w:rsidRPr="00DC7EBD">
        <w:rPr>
          <w:sz w:val="16"/>
        </w:rPr>
        <w:t>.</w:t>
      </w:r>
    </w:p>
    <w:p w14:paraId="14A843CE" w14:textId="77777777" w:rsidR="00CA32C7" w:rsidRPr="00DC7EBD" w:rsidRDefault="00CA32C7" w:rsidP="00CA32C7">
      <w:pPr>
        <w:rPr>
          <w:sz w:val="16"/>
        </w:rPr>
      </w:pPr>
      <w:r w:rsidRPr="00DC7EBD">
        <w:rPr>
          <w:sz w:val="16"/>
        </w:rPr>
        <w:t>Michael L. Wachter, The striking success of the National Labor Relations Act in Research Handbook on the Economics of Labor and Employment Law 427 (Cynthia L. Estlund &amp; Michael L. Wachter eds., 2012). The NLRA thus came about during the Great Depression in response to an era of severe labor unrest and violence that threatened the national economy. As one of the early courts interpreting the NLRA stated, “The primary purpose of the act of Congress is to obviate appeals to brute force which are too often the accompaniment of labor disputes.” NLRB v. Del.-New Jersey Ferry Co., 90 F.2d 520, 520 (3d Cir. 1937).</w:t>
      </w:r>
    </w:p>
    <w:p w14:paraId="163DF587" w14:textId="77777777" w:rsidR="00CA32C7" w:rsidRPr="00DC7EBD" w:rsidRDefault="00CA32C7" w:rsidP="00CA32C7">
      <w:pPr>
        <w:rPr>
          <w:sz w:val="16"/>
        </w:rPr>
      </w:pPr>
      <w:r w:rsidRPr="00DC7EBD">
        <w:rPr>
          <w:sz w:val="16"/>
        </w:rPr>
        <w:t>To meet the law’s explicitly stated goal of achieving labor peace, “the Wagner Act provided for a legal strike mechanism which channeled concerted activity into a peaceful form: employees were given the right to strike, but that right was required to be exercised in a peaceful fashion.” Wachter, supra, at 440. See NLRA §§ 7 (granting right to form or join unions and engage in “concerted activities” for collective bargaining), 13 (granting right to strike), 29 U.S.C. §§ 157, 163. Thus, the grant of a right to strike was not limitless. Instead, “[</w:t>
      </w:r>
      <w:proofErr w:type="spellStart"/>
      <w:r w:rsidRPr="00DC7EBD">
        <w:rPr>
          <w:sz w:val="16"/>
        </w:rPr>
        <w:t>i</w:t>
      </w:r>
      <w:proofErr w:type="spellEnd"/>
      <w:r w:rsidRPr="00DC7EBD">
        <w:rPr>
          <w:sz w:val="16"/>
        </w:rPr>
        <w:t xml:space="preserve">]t was assumed that violence would render strike activity unprotected and subject to existing state criminal and civil laws.” Wachter, supra, at 440. This assumption was confirmed in NLRB v. </w:t>
      </w:r>
      <w:proofErr w:type="spellStart"/>
      <w:r w:rsidRPr="00DC7EBD">
        <w:rPr>
          <w:sz w:val="16"/>
        </w:rPr>
        <w:t>Fansteel</w:t>
      </w:r>
      <w:proofErr w:type="spellEnd"/>
      <w:r w:rsidRPr="00DC7EBD">
        <w:rPr>
          <w:sz w:val="16"/>
        </w:rPr>
        <w:t xml:space="preserve"> Metallurgical Corp., 306 U.S. 240 (1939), a case holding that not just criminal conduct, but tortious conversion of property, was outside the NLRA’s protection.</w:t>
      </w:r>
    </w:p>
    <w:p w14:paraId="6200FEA7" w14:textId="77777777" w:rsidR="00CA32C7" w:rsidRPr="00DC7EBD" w:rsidRDefault="00CA32C7" w:rsidP="00CA32C7">
      <w:pPr>
        <w:rPr>
          <w:sz w:val="16"/>
        </w:rPr>
      </w:pPr>
      <w:r w:rsidRPr="00DC7EBD">
        <w:rPr>
          <w:sz w:val="16"/>
        </w:rPr>
        <w:t xml:space="preserve">In </w:t>
      </w:r>
      <w:proofErr w:type="spellStart"/>
      <w:r w:rsidRPr="00DC7EBD">
        <w:rPr>
          <w:sz w:val="16"/>
        </w:rPr>
        <w:t>Fansteel</w:t>
      </w:r>
      <w:proofErr w:type="spellEnd"/>
      <w:r w:rsidRPr="00DC7EBD">
        <w:rPr>
          <w:sz w:val="16"/>
        </w:rPr>
        <w:t>, workers at a manufacturing plant engaged in an unlawful “sit-down” strike where they refused to leave the employer’s buildings. Unlike a lawful strike involving a stoppage of work and statement of grievances, “[</w:t>
      </w:r>
      <w:proofErr w:type="spellStart"/>
      <w:r w:rsidRPr="00DC7EBD">
        <w:rPr>
          <w:sz w:val="16"/>
        </w:rPr>
        <w:t>i</w:t>
      </w:r>
      <w:proofErr w:type="spellEnd"/>
      <w:r w:rsidRPr="00DC7EBD">
        <w:rPr>
          <w:sz w:val="16"/>
        </w:rPr>
        <w:t xml:space="preserve">]t was an illegal seizure of the buildings in order to prevent their use by the employer in a </w:t>
      </w:r>
      <w:r w:rsidRPr="00936A6B">
        <w:rPr>
          <w:rStyle w:val="StyleUnderline"/>
          <w:highlight w:val="cyan"/>
        </w:rPr>
        <w:t>lawful</w:t>
      </w:r>
      <w:r w:rsidRPr="00DC7EBD">
        <w:rPr>
          <w:sz w:val="16"/>
        </w:rPr>
        <w:t xml:space="preserve"> manner and thus by </w:t>
      </w:r>
      <w:r w:rsidRPr="00371DFE">
        <w:rPr>
          <w:rStyle w:val="StyleUnderline"/>
          <w:highlight w:val="cyan"/>
        </w:rPr>
        <w:t xml:space="preserve">acts of </w:t>
      </w:r>
      <w:r w:rsidRPr="00371DFE">
        <w:rPr>
          <w:rStyle w:val="Emphasis"/>
          <w:highlight w:val="cyan"/>
        </w:rPr>
        <w:t>force</w:t>
      </w:r>
      <w:r w:rsidRPr="00371DFE">
        <w:rPr>
          <w:rStyle w:val="StyleUnderline"/>
          <w:highlight w:val="cyan"/>
        </w:rPr>
        <w:t xml:space="preserve"> and </w:t>
      </w:r>
      <w:r w:rsidRPr="00371DFE">
        <w:rPr>
          <w:rStyle w:val="Emphasis"/>
          <w:highlight w:val="cyan"/>
        </w:rPr>
        <w:t>violence</w:t>
      </w:r>
      <w:r w:rsidRPr="00371DFE">
        <w:rPr>
          <w:rStyle w:val="StyleUnderline"/>
          <w:highlight w:val="cyan"/>
        </w:rPr>
        <w:t xml:space="preserve"> to </w:t>
      </w:r>
      <w:r w:rsidRPr="00371DFE">
        <w:rPr>
          <w:rStyle w:val="Emphasis"/>
          <w:highlight w:val="cyan"/>
        </w:rPr>
        <w:t>compel</w:t>
      </w:r>
      <w:r w:rsidRPr="00371DFE">
        <w:rPr>
          <w:rStyle w:val="StyleUnderline"/>
          <w:highlight w:val="cyan"/>
        </w:rPr>
        <w:t xml:space="preserve"> the employer to </w:t>
      </w:r>
      <w:r w:rsidRPr="00371DFE">
        <w:rPr>
          <w:rStyle w:val="Emphasis"/>
          <w:highlight w:val="cyan"/>
        </w:rPr>
        <w:t>submit</w:t>
      </w:r>
      <w:r w:rsidRPr="00DC7EBD">
        <w:rPr>
          <w:sz w:val="16"/>
        </w:rPr>
        <w:t>.” Id. at 256. The Court referenced the NLRA’s purpose and noted: “There is not a line in the statute to warrant the conclusion that it is any part of the policies of the Act to encourage employees to resort to force and violence in defiance of the law of the land.” Id. at 257-58. It is important to emphasize that the Court used the terms “force” and “violence” to describe the seizure of the building and property destruction, indicating a broad understanding of unlawful conduct unprotected by the NLRA. Legally, “the ousting of the owner from lawful possession is not essentially different from an assault upon the officers of an employing company, or the seizure and conversion of its goods, or the despoiling of its property or other unlawful acts in order to force compliance with demands.” Id. at 253. These acts could not be justified because of an underlying labor dispute or unfair labor practice. To do so “</w:t>
      </w:r>
      <w:r w:rsidRPr="00371DFE">
        <w:rPr>
          <w:rStyle w:val="StyleUnderline"/>
          <w:highlight w:val="cyan"/>
        </w:rPr>
        <w:t>would</w:t>
      </w:r>
      <w:r w:rsidRPr="00DC7EBD">
        <w:rPr>
          <w:sz w:val="16"/>
        </w:rPr>
        <w:t xml:space="preserve"> be to </w:t>
      </w:r>
      <w:r w:rsidRPr="00371DFE">
        <w:rPr>
          <w:rStyle w:val="StyleUnderline"/>
          <w:highlight w:val="cyan"/>
        </w:rPr>
        <w:t xml:space="preserve">put a </w:t>
      </w:r>
      <w:r w:rsidRPr="00936A6B">
        <w:rPr>
          <w:rStyle w:val="Emphasis"/>
          <w:sz w:val="28"/>
          <w:szCs w:val="28"/>
          <w:highlight w:val="cyan"/>
        </w:rPr>
        <w:t>premium</w:t>
      </w:r>
      <w:r w:rsidRPr="00371DFE">
        <w:rPr>
          <w:rStyle w:val="StyleUnderline"/>
          <w:highlight w:val="cyan"/>
        </w:rPr>
        <w:t xml:space="preserve"> on resort to</w:t>
      </w:r>
      <w:r w:rsidRPr="00DC7EBD">
        <w:rPr>
          <w:rStyle w:val="StyleUnderline"/>
        </w:rPr>
        <w:t xml:space="preserve"> </w:t>
      </w:r>
      <w:r w:rsidRPr="00371DFE">
        <w:rPr>
          <w:rStyle w:val="Emphasis"/>
          <w:highlight w:val="cyan"/>
        </w:rPr>
        <w:t>force</w:t>
      </w:r>
      <w:r w:rsidRPr="00371DFE">
        <w:rPr>
          <w:rStyle w:val="StyleUnderline"/>
          <w:highlight w:val="cyan"/>
        </w:rPr>
        <w:t xml:space="preserve"> instead of </w:t>
      </w:r>
      <w:r w:rsidRPr="00371DFE">
        <w:rPr>
          <w:rStyle w:val="Emphasis"/>
          <w:highlight w:val="cyan"/>
        </w:rPr>
        <w:t>legal remedies</w:t>
      </w:r>
      <w:r w:rsidRPr="00DC7EBD">
        <w:rPr>
          <w:rStyle w:val="StyleUnderline"/>
        </w:rPr>
        <w:t xml:space="preserve"> and to </w:t>
      </w:r>
      <w:r w:rsidRPr="00371DFE">
        <w:rPr>
          <w:rStyle w:val="Emphasis"/>
        </w:rPr>
        <w:t>subvert</w:t>
      </w:r>
      <w:r w:rsidRPr="00DC7EBD">
        <w:rPr>
          <w:rStyle w:val="StyleUnderline"/>
        </w:rPr>
        <w:t xml:space="preserve"> the principles of </w:t>
      </w:r>
      <w:r w:rsidRPr="00371DFE">
        <w:rPr>
          <w:rStyle w:val="Emphasis"/>
        </w:rPr>
        <w:t>law and order</w:t>
      </w:r>
      <w:r w:rsidRPr="00DC7EBD">
        <w:rPr>
          <w:rStyle w:val="StyleUnderline"/>
        </w:rPr>
        <w:t xml:space="preserve"> which lie at the </w:t>
      </w:r>
      <w:r w:rsidRPr="00371DFE">
        <w:rPr>
          <w:rStyle w:val="Emphasis"/>
        </w:rPr>
        <w:t>foundations of society</w:t>
      </w:r>
      <w:r w:rsidRPr="00DC7EBD">
        <w:rPr>
          <w:sz w:val="16"/>
        </w:rPr>
        <w:t>.” Id.</w:t>
      </w:r>
    </w:p>
    <w:p w14:paraId="5B3638DD" w14:textId="77777777" w:rsidR="00CA32C7" w:rsidRPr="00DC7EBD" w:rsidRDefault="00CA32C7" w:rsidP="00CA32C7">
      <w:pPr>
        <w:rPr>
          <w:rStyle w:val="StyleUnderline"/>
        </w:rPr>
      </w:pPr>
      <w:r w:rsidRPr="00936A6B">
        <w:rPr>
          <w:rStyle w:val="StyleUnderline"/>
        </w:rPr>
        <w:t>By</w:t>
      </w:r>
      <w:r w:rsidRPr="00936A6B">
        <w:rPr>
          <w:sz w:val="16"/>
        </w:rPr>
        <w:t xml:space="preserve"> improperly </w:t>
      </w:r>
      <w:r w:rsidRPr="00936A6B">
        <w:rPr>
          <w:rStyle w:val="Emphasis"/>
        </w:rPr>
        <w:t>sanctioning</w:t>
      </w:r>
      <w:r w:rsidRPr="00936A6B">
        <w:rPr>
          <w:rStyle w:val="StyleUnderline"/>
        </w:rPr>
        <w:t xml:space="preserve"> the resort to </w:t>
      </w:r>
      <w:r w:rsidRPr="00936A6B">
        <w:rPr>
          <w:rStyle w:val="Emphasis"/>
        </w:rPr>
        <w:t>force</w:t>
      </w:r>
      <w:r w:rsidRPr="00936A6B">
        <w:rPr>
          <w:rStyle w:val="StyleUnderline"/>
        </w:rPr>
        <w:t xml:space="preserve"> in the collective bargaining process</w:t>
      </w:r>
      <w:r w:rsidRPr="00936A6B">
        <w:rPr>
          <w:sz w:val="16"/>
        </w:rPr>
        <w:t xml:space="preserve">, </w:t>
      </w:r>
      <w:r w:rsidRPr="00936A6B">
        <w:rPr>
          <w:rStyle w:val="StyleUnderline"/>
        </w:rPr>
        <w:t>the holding of the court</w:t>
      </w:r>
      <w:r w:rsidRPr="00936A6B">
        <w:rPr>
          <w:sz w:val="16"/>
        </w:rPr>
        <w:t xml:space="preserve"> below </w:t>
      </w:r>
      <w:r w:rsidRPr="00936A6B">
        <w:rPr>
          <w:rStyle w:val="Emphasis"/>
        </w:rPr>
        <w:t>subverts</w:t>
      </w:r>
      <w:r w:rsidRPr="00936A6B">
        <w:rPr>
          <w:rStyle w:val="StyleUnderline"/>
        </w:rPr>
        <w:t xml:space="preserve"> the principles of </w:t>
      </w:r>
      <w:r w:rsidRPr="00936A6B">
        <w:rPr>
          <w:rStyle w:val="Emphasis"/>
        </w:rPr>
        <w:t>law and order</w:t>
      </w:r>
      <w:r w:rsidRPr="00DC7EBD">
        <w:rPr>
          <w:sz w:val="16"/>
        </w:rPr>
        <w:t xml:space="preserve">. Not only can the Washington Supreme Court find no support for its opinion in the NLRA, </w:t>
      </w:r>
      <w:proofErr w:type="gramStart"/>
      <w:r w:rsidRPr="00DC7EBD">
        <w:rPr>
          <w:rStyle w:val="StyleUnderline"/>
        </w:rPr>
        <w:t xml:space="preserve">the holding </w:t>
      </w:r>
      <w:r w:rsidRPr="00371DFE">
        <w:rPr>
          <w:rStyle w:val="Emphasis"/>
        </w:rPr>
        <w:t>directly</w:t>
      </w:r>
      <w:proofErr w:type="gramEnd"/>
      <w:r w:rsidRPr="00371DFE">
        <w:rPr>
          <w:rStyle w:val="Emphasis"/>
        </w:rPr>
        <w:t xml:space="preserve"> conflicts</w:t>
      </w:r>
      <w:r w:rsidRPr="00DC7EBD">
        <w:rPr>
          <w:rStyle w:val="StyleUnderline"/>
        </w:rPr>
        <w:t xml:space="preserve"> with the statute’s </w:t>
      </w:r>
      <w:r w:rsidRPr="00371DFE">
        <w:rPr>
          <w:rStyle w:val="Emphasis"/>
        </w:rPr>
        <w:t>theoretical framework</w:t>
      </w:r>
      <w:r w:rsidRPr="00DC7EBD">
        <w:rPr>
          <w:rStyle w:val="StyleUnderline"/>
        </w:rPr>
        <w:t xml:space="preserve">. </w:t>
      </w:r>
    </w:p>
    <w:p w14:paraId="4A305B37" w14:textId="77777777" w:rsidR="00CA32C7" w:rsidRDefault="00CA32C7" w:rsidP="00CA32C7">
      <w:pPr>
        <w:rPr>
          <w:rStyle w:val="StyleUnderline"/>
        </w:rPr>
      </w:pPr>
    </w:p>
    <w:p w14:paraId="3C281A28" w14:textId="77777777" w:rsidR="00CA32C7" w:rsidRPr="00C71F8C" w:rsidRDefault="00CA32C7" w:rsidP="00CA32C7">
      <w:pPr>
        <w:pStyle w:val="Heading4"/>
      </w:pPr>
      <w:r>
        <w:t xml:space="preserve">The </w:t>
      </w:r>
      <w:proofErr w:type="spellStart"/>
      <w:r>
        <w:t>aff</w:t>
      </w:r>
      <w:proofErr w:type="spellEnd"/>
      <w:r>
        <w:t xml:space="preserve"> causes</w:t>
      </w:r>
      <w:r w:rsidRPr="00C71F8C">
        <w:t xml:space="preserve"> supply chain disruptions AND grinds the American economy to a halt. </w:t>
      </w:r>
    </w:p>
    <w:p w14:paraId="69804DD1" w14:textId="77777777" w:rsidR="00CA32C7" w:rsidRPr="00C71F8C" w:rsidRDefault="00CA32C7" w:rsidP="00CA32C7">
      <w:r w:rsidRPr="00C71F8C">
        <w:rPr>
          <w:rStyle w:val="Style13ptBold"/>
        </w:rPr>
        <w:t>Rodenbaugh 23</w:t>
      </w:r>
      <w:r w:rsidRPr="00C71F8C">
        <w:t xml:space="preserve">,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w:t>
      </w:r>
      <w:proofErr w:type="spellStart"/>
      <w:r w:rsidRPr="00C71F8C">
        <w:t>HeinOnline</w:t>
      </w:r>
      <w:proofErr w:type="spellEnd"/>
      <w:r w:rsidRPr="00C71F8C">
        <w:t>, Ulven)</w:t>
      </w:r>
    </w:p>
    <w:p w14:paraId="7A362A3B" w14:textId="77777777" w:rsidR="00CA32C7" w:rsidRPr="0056381E" w:rsidRDefault="00CA32C7" w:rsidP="00CA32C7">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0AFF1B70" w14:textId="77777777" w:rsidR="00CA32C7" w:rsidRPr="0056381E" w:rsidRDefault="00CA32C7" w:rsidP="00CA32C7">
      <w:pPr>
        <w:rPr>
          <w:sz w:val="16"/>
        </w:rPr>
      </w:pPr>
      <w:r w:rsidRPr="0056381E">
        <w:rPr>
          <w:rStyle w:val="StyleUnderline"/>
        </w:rPr>
        <w:t>Domestic and international</w:t>
      </w:r>
      <w:r w:rsidRPr="0056381E">
        <w:rPr>
          <w:sz w:val="16"/>
        </w:rPr>
        <w:t xml:space="preserve"> </w:t>
      </w:r>
      <w:r w:rsidRPr="00EF318E">
        <w:rPr>
          <w:rStyle w:val="Emphasis"/>
          <w:highlight w:val="cyan"/>
        </w:rPr>
        <w:t>trade partners</w:t>
      </w:r>
      <w:r w:rsidRPr="0056381E">
        <w:rPr>
          <w:sz w:val="16"/>
        </w:rPr>
        <w:t xml:space="preserve"> </w:t>
      </w:r>
      <w:r w:rsidRPr="00EF318E">
        <w:rPr>
          <w:rStyle w:val="StyleUnderline"/>
          <w:highlight w:val="cyan"/>
        </w:rPr>
        <w:t>have</w:t>
      </w:r>
      <w:r w:rsidRPr="00EF318E">
        <w:rPr>
          <w:sz w:val="16"/>
          <w:highlight w:val="cyan"/>
        </w:rPr>
        <w:t xml:space="preserve"> </w:t>
      </w:r>
      <w:r w:rsidRPr="00EF318E">
        <w:rPr>
          <w:rStyle w:val="Emphasis"/>
          <w:highlight w:val="cyan"/>
        </w:rPr>
        <w:t>not had to contend with</w:t>
      </w:r>
      <w:r w:rsidRPr="0056381E">
        <w:rPr>
          <w:sz w:val="16"/>
        </w:rPr>
        <w:t xml:space="preserve"> </w:t>
      </w:r>
      <w:r w:rsidRPr="0056381E">
        <w:rPr>
          <w:rStyle w:val="StyleUnderline"/>
        </w:rPr>
        <w:t>many</w:t>
      </w:r>
      <w:r w:rsidRPr="0056381E">
        <w:rPr>
          <w:sz w:val="16"/>
        </w:rPr>
        <w:t xml:space="preserve"> </w:t>
      </w:r>
      <w:r w:rsidRPr="00EF318E">
        <w:rPr>
          <w:rStyle w:val="Emphasis"/>
          <w:highlight w:val="cya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EF318E">
        <w:rPr>
          <w:rStyle w:val="StyleUnderline"/>
          <w:highlight w:val="cyan"/>
        </w:rPr>
        <w:t>strikes</w:t>
      </w:r>
      <w:r w:rsidRPr="0056381E">
        <w:rPr>
          <w:rStyle w:val="StyleUnderline"/>
        </w:rPr>
        <w:t xml:space="preserve"> </w:t>
      </w:r>
      <w:r w:rsidRPr="00EF318E">
        <w:rPr>
          <w:rStyle w:val="StyleUnderline"/>
          <w:highlight w:val="cya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such stoppages reached a height of 400-500 per year in the early 1950s and decreased to only five in 2009</w:t>
      </w:r>
      <w:r w:rsidRPr="0056381E">
        <w:rPr>
          <w:sz w:val="16"/>
        </w:rPr>
        <w:t xml:space="preserve">.107 Even more recent increases in strike activity pale in comparison to the </w:t>
      </w:r>
      <w:proofErr w:type="gramStart"/>
      <w:r w:rsidRPr="0056381E">
        <w:rPr>
          <w:sz w:val="16"/>
        </w:rPr>
        <w:t>amount</w:t>
      </w:r>
      <w:proofErr w:type="gramEnd"/>
      <w:r w:rsidRPr="0056381E">
        <w:rPr>
          <w:sz w:val="16"/>
        </w:rPr>
        <w:t xml:space="preserve">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77CC50DB" w14:textId="77777777" w:rsidR="00CA32C7" w:rsidRPr="0056381E" w:rsidRDefault="00CA32C7" w:rsidP="00CA32C7">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w:t>
      </w:r>
      <w:proofErr w:type="spellStart"/>
      <w:r w:rsidRPr="0056381E">
        <w:rPr>
          <w:sz w:val="16"/>
        </w:rPr>
        <w:t>i</w:t>
      </w:r>
      <w:proofErr w:type="spellEnd"/>
      <w:r w:rsidRPr="0056381E">
        <w:rPr>
          <w:sz w:val="16"/>
        </w:rPr>
        <w:t xml:space="preserve">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w:t>
      </w:r>
      <w:proofErr w:type="spellStart"/>
      <w:r w:rsidRPr="0056381E">
        <w:rPr>
          <w:sz w:val="16"/>
        </w:rPr>
        <w:t>i</w:t>
      </w:r>
      <w:proofErr w:type="spellEnd"/>
      <w:r w:rsidRPr="0056381E">
        <w:rPr>
          <w:sz w:val="16"/>
        </w:rPr>
        <w:t xml:space="preserve"> 4 The more dramatic incongruity with wage stagnation is the rate of realized (i.e., counting stock options only when cashed) real CEO compensation, which has risen by 1,322% since 1978."5</w:t>
      </w:r>
    </w:p>
    <w:p w14:paraId="7446D219" w14:textId="77777777" w:rsidR="00CA32C7" w:rsidRPr="0056381E" w:rsidRDefault="00CA32C7" w:rsidP="00CA32C7">
      <w:pPr>
        <w:rPr>
          <w:sz w:val="16"/>
        </w:rPr>
      </w:pPr>
      <w:r w:rsidRPr="00EF318E">
        <w:rPr>
          <w:rStyle w:val="Emphasis"/>
          <w:highlight w:val="cyan"/>
        </w:rPr>
        <w:t>Secondary activity</w:t>
      </w:r>
      <w:r w:rsidRPr="0056381E">
        <w:rPr>
          <w:sz w:val="16"/>
        </w:rPr>
        <w:t xml:space="preserve">, </w:t>
      </w:r>
      <w:r w:rsidRPr="0056381E">
        <w:rPr>
          <w:rStyle w:val="StyleUnderline"/>
        </w:rPr>
        <w:t>with its industry-wide effects</w:t>
      </w:r>
      <w:r w:rsidRPr="0056381E">
        <w:rPr>
          <w:sz w:val="16"/>
        </w:rPr>
        <w:t xml:space="preserve">, </w:t>
      </w:r>
      <w:r w:rsidRPr="00EF318E">
        <w:rPr>
          <w:rStyle w:val="Emphasis"/>
          <w:highlight w:val="cyan"/>
        </w:rPr>
        <w:t>raises the scope</w:t>
      </w:r>
      <w:r w:rsidRPr="00EF318E">
        <w:rPr>
          <w:sz w:val="16"/>
          <w:highlight w:val="cyan"/>
        </w:rPr>
        <w:t xml:space="preserve"> </w:t>
      </w:r>
      <w:r w:rsidRPr="00EF318E">
        <w:rPr>
          <w:rStyle w:val="StyleUnderline"/>
          <w:highlight w:val="cyan"/>
        </w:rPr>
        <w:t>of</w:t>
      </w:r>
      <w:r w:rsidRPr="0056381E">
        <w:rPr>
          <w:rStyle w:val="StyleUnderline"/>
        </w:rPr>
        <w:t xml:space="preserve"> labor </w:t>
      </w:r>
      <w:r w:rsidRPr="00EF318E">
        <w:rPr>
          <w:rStyle w:val="StyleUnderline"/>
          <w:highlight w:val="cyan"/>
        </w:rPr>
        <w:t>disputes to the</w:t>
      </w:r>
      <w:r w:rsidRPr="00EF318E">
        <w:rPr>
          <w:sz w:val="16"/>
          <w:highlight w:val="cyan"/>
        </w:rPr>
        <w:t xml:space="preserve"> </w:t>
      </w:r>
      <w:r w:rsidRPr="00EF318E">
        <w:rPr>
          <w:rStyle w:val="Emphasis"/>
          <w:highlight w:val="cya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EF318E">
        <w:rPr>
          <w:rStyle w:val="StyleUnderline"/>
          <w:highlight w:val="cyan"/>
        </w:rPr>
        <w:t>international actors</w:t>
      </w:r>
      <w:r w:rsidRPr="0056381E">
        <w:rPr>
          <w:rStyle w:val="StyleUnderline"/>
        </w:rPr>
        <w:t xml:space="preserve"> are </w:t>
      </w:r>
      <w:r w:rsidRPr="00EF318E">
        <w:rPr>
          <w:rStyle w:val="StyleUnderline"/>
          <w:highlight w:val="cyan"/>
        </w:rPr>
        <w:t>engaged in a "race to the bottom" to compete</w:t>
      </w:r>
      <w:r w:rsidRPr="0056381E">
        <w:rPr>
          <w:rStyle w:val="StyleUnderline"/>
        </w:rPr>
        <w:t xml:space="preserve"> in trade and investment </w:t>
      </w:r>
      <w:r w:rsidRPr="00EF318E">
        <w:rPr>
          <w:rStyle w:val="StyleUnderline"/>
          <w:highlight w:val="cyan"/>
        </w:rPr>
        <w:t>by lowering wages and</w:t>
      </w:r>
      <w:r w:rsidRPr="0056381E">
        <w:rPr>
          <w:rStyle w:val="StyleUnderline"/>
        </w:rPr>
        <w:t xml:space="preserve"> labor </w:t>
      </w:r>
      <w:r w:rsidRPr="00EF318E">
        <w:rPr>
          <w:rStyle w:val="StyleUnderline"/>
          <w:highlight w:val="cyan"/>
        </w:rPr>
        <w:t>standards</w:t>
      </w:r>
      <w:r w:rsidRPr="0056381E">
        <w:rPr>
          <w:sz w:val="16"/>
        </w:rPr>
        <w:t xml:space="preserve"> as far as possible."' </w:t>
      </w:r>
      <w:r w:rsidRPr="0056381E">
        <w:rPr>
          <w:rStyle w:val="StyleUnderline"/>
        </w:rPr>
        <w:t>Globalization has transferred a significant amount of power from nation-states to multinational corporations, and "there is little evidence of any capacity to bring the transnational corporation within some kind of effective global regulation</w:t>
      </w:r>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5BF702B0" w14:textId="77777777" w:rsidR="00CA32C7" w:rsidRPr="0056381E" w:rsidRDefault="00CA32C7" w:rsidP="00CA32C7">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EF318E">
        <w:rPr>
          <w:rStyle w:val="Emphasis"/>
          <w:highlight w:val="cya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2E2F12A6" w14:textId="77777777" w:rsidR="00CA32C7" w:rsidRPr="00C71F8C" w:rsidRDefault="00CA32C7" w:rsidP="00CA32C7">
      <w:pPr>
        <w:rPr>
          <w:sz w:val="16"/>
        </w:rPr>
      </w:pPr>
      <w:r w:rsidRPr="0056381E">
        <w:rPr>
          <w:rStyle w:val="StyleUnderline"/>
        </w:rPr>
        <w:t>These forms of secondary industrial action have</w:t>
      </w:r>
      <w:r w:rsidRPr="0056381E">
        <w:rPr>
          <w:sz w:val="16"/>
        </w:rPr>
        <w:t xml:space="preserve"> </w:t>
      </w:r>
      <w:r w:rsidRPr="00EF318E">
        <w:rPr>
          <w:rStyle w:val="Emphasis"/>
          <w:highlight w:val="cyan"/>
        </w:rPr>
        <w:t>major implications for</w:t>
      </w:r>
      <w:r w:rsidRPr="0056381E">
        <w:rPr>
          <w:sz w:val="16"/>
        </w:rPr>
        <w:t xml:space="preserve"> </w:t>
      </w:r>
      <w:r w:rsidRPr="0056381E">
        <w:rPr>
          <w:rStyle w:val="StyleUnderline"/>
        </w:rPr>
        <w:t>international</w:t>
      </w:r>
      <w:r w:rsidRPr="0056381E">
        <w:rPr>
          <w:sz w:val="16"/>
        </w:rPr>
        <w:t xml:space="preserve"> </w:t>
      </w:r>
      <w:r w:rsidRPr="00EF318E">
        <w:rPr>
          <w:rStyle w:val="Emphasis"/>
          <w:highlight w:val="cyan"/>
        </w:rPr>
        <w:t>trade</w:t>
      </w:r>
      <w:r w:rsidRPr="0056381E">
        <w:rPr>
          <w:sz w:val="16"/>
        </w:rPr>
        <w:t xml:space="preserve">. </w:t>
      </w:r>
      <w:r w:rsidRPr="0056381E">
        <w:rPr>
          <w:rStyle w:val="StyleUnderline"/>
        </w:rPr>
        <w:t>In the era of globalization,</w:t>
      </w:r>
      <w:r w:rsidRPr="0056381E">
        <w:rPr>
          <w:sz w:val="16"/>
        </w:rPr>
        <w:t xml:space="preserve"> </w:t>
      </w:r>
      <w:r w:rsidRPr="00EF318E">
        <w:rPr>
          <w:rStyle w:val="Emphasis"/>
          <w:highlight w:val="cyan"/>
        </w:rPr>
        <w:t>supply chain</w:t>
      </w:r>
      <w:r w:rsidRPr="0056381E">
        <w:rPr>
          <w:rStyle w:val="Emphasis"/>
        </w:rPr>
        <w:t xml:space="preserve"> network</w:t>
      </w:r>
      <w:r w:rsidRPr="00EF318E">
        <w:rPr>
          <w:rStyle w:val="Emphasis"/>
          <w:highlight w:val="cyan"/>
        </w:rPr>
        <w:t>s</w:t>
      </w:r>
      <w:r w:rsidRPr="0056381E">
        <w:rPr>
          <w:sz w:val="16"/>
        </w:rPr>
        <w:t xml:space="preserve"> (SCNs) </w:t>
      </w:r>
      <w:r w:rsidRPr="0056381E">
        <w:rPr>
          <w:rStyle w:val="StyleUnderline"/>
        </w:rPr>
        <w:t>have</w:t>
      </w:r>
      <w:r w:rsidRPr="0056381E">
        <w:rPr>
          <w:sz w:val="16"/>
        </w:rPr>
        <w:t xml:space="preserve"> </w:t>
      </w:r>
      <w:r w:rsidRPr="00EF318E">
        <w:rPr>
          <w:rStyle w:val="Emphasis"/>
          <w:highlight w:val="cyan"/>
        </w:rPr>
        <w:t>grown to monumental proportions</w:t>
      </w:r>
      <w:r w:rsidRPr="0056381E">
        <w:rPr>
          <w:sz w:val="16"/>
        </w:rPr>
        <w:t xml:space="preserve">, </w:t>
      </w:r>
      <w:r w:rsidRPr="0056381E">
        <w:rPr>
          <w:rStyle w:val="StyleUnderline"/>
        </w:rPr>
        <w:t>and</w:t>
      </w:r>
      <w:r w:rsidRPr="0056381E">
        <w:rPr>
          <w:sz w:val="16"/>
        </w:rPr>
        <w:t xml:space="preserve"> </w:t>
      </w:r>
      <w:r w:rsidRPr="00EF318E">
        <w:rPr>
          <w:rStyle w:val="StyleUnderline"/>
          <w:highlight w:val="cyan"/>
        </w:rPr>
        <w:t>products</w:t>
      </w:r>
      <w:r w:rsidRPr="0056381E">
        <w:rPr>
          <w:rStyle w:val="StyleUnderline"/>
        </w:rPr>
        <w:t xml:space="preserve"> as simple as school blazers</w:t>
      </w:r>
      <w:r w:rsidRPr="0056381E">
        <w:rPr>
          <w:sz w:val="16"/>
        </w:rPr>
        <w:t xml:space="preserve"> </w:t>
      </w:r>
      <w:r w:rsidRPr="00EF318E">
        <w:rPr>
          <w:rStyle w:val="Emphasis"/>
          <w:highlight w:val="cyan"/>
        </w:rPr>
        <w:t>may have</w:t>
      </w:r>
      <w:r w:rsidRPr="0056381E">
        <w:rPr>
          <w:sz w:val="16"/>
        </w:rPr>
        <w:t xml:space="preserve"> </w:t>
      </w:r>
      <w:r w:rsidRPr="0056381E">
        <w:rPr>
          <w:rStyle w:val="StyleUnderline"/>
        </w:rPr>
        <w:t>the</w:t>
      </w:r>
      <w:r w:rsidRPr="0056381E">
        <w:rPr>
          <w:sz w:val="16"/>
        </w:rPr>
        <w:t xml:space="preserve"> </w:t>
      </w:r>
      <w:r w:rsidRPr="00EF318E">
        <w:rPr>
          <w:rStyle w:val="Emphasis"/>
          <w:highlight w:val="cyan"/>
        </w:rPr>
        <w:t>input</w:t>
      </w:r>
      <w:r w:rsidRPr="0056381E">
        <w:rPr>
          <w:sz w:val="16"/>
        </w:rPr>
        <w:t xml:space="preserve"> </w:t>
      </w:r>
      <w:r w:rsidRPr="0056381E">
        <w:rPr>
          <w:rStyle w:val="StyleUnderline"/>
        </w:rPr>
        <w:t>of labor and materials</w:t>
      </w:r>
      <w:r w:rsidRPr="0056381E">
        <w:rPr>
          <w:sz w:val="16"/>
        </w:rPr>
        <w:t xml:space="preserve"> </w:t>
      </w:r>
      <w:r w:rsidRPr="00EF318E">
        <w:rPr>
          <w:rStyle w:val="Emphasis"/>
          <w:highlight w:val="cyan"/>
        </w:rPr>
        <w:t>from</w:t>
      </w:r>
      <w:r w:rsidRPr="0056381E">
        <w:rPr>
          <w:rStyle w:val="Emphasis"/>
        </w:rPr>
        <w:t xml:space="preserve"> </w:t>
      </w:r>
      <w:r w:rsidRPr="00EF318E">
        <w:rPr>
          <w:rStyle w:val="Emphasis"/>
          <w:highlight w:val="cyan"/>
        </w:rPr>
        <w:t>seven or more countries</w:t>
      </w:r>
      <w:r w:rsidRPr="0056381E">
        <w:rPr>
          <w:sz w:val="16"/>
        </w:rPr>
        <w:t xml:space="preserve">.1 24 </w:t>
      </w:r>
      <w:r w:rsidRPr="00EF318E">
        <w:rPr>
          <w:rStyle w:val="StyleUnderline"/>
          <w:highlight w:val="cyan"/>
        </w:rPr>
        <w:t>Secondary strikes</w:t>
      </w:r>
      <w:r w:rsidRPr="0056381E">
        <w:rPr>
          <w:rStyle w:val="StyleUnderline"/>
        </w:rPr>
        <w:t xml:space="preserve"> and hot cargo provisions </w:t>
      </w:r>
      <w:r w:rsidRPr="00EF318E">
        <w:rPr>
          <w:rStyle w:val="StyleUnderline"/>
          <w:highlight w:val="cyan"/>
        </w:rPr>
        <w:t>have a</w:t>
      </w:r>
      <w:r w:rsidRPr="00EF318E">
        <w:rPr>
          <w:sz w:val="16"/>
          <w:highlight w:val="cyan"/>
        </w:rPr>
        <w:t xml:space="preserve"> </w:t>
      </w:r>
      <w:r w:rsidRPr="00EF318E">
        <w:rPr>
          <w:rStyle w:val="Emphasis"/>
          <w:highlight w:val="cya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EF318E">
        <w:rPr>
          <w:rStyle w:val="Emphasis"/>
          <w:highlight w:val="cyan"/>
        </w:rPr>
        <w:t>inducing labor actions</w:t>
      </w:r>
      <w:r w:rsidRPr="00EF318E">
        <w:rPr>
          <w:sz w:val="16"/>
          <w:highlight w:val="cyan"/>
        </w:rPr>
        <w:t xml:space="preserve"> </w:t>
      </w:r>
      <w:r w:rsidRPr="00EF318E">
        <w:rPr>
          <w:rStyle w:val="StyleUnderline"/>
          <w:highlight w:val="cyan"/>
        </w:rPr>
        <w:t>at companies both</w:t>
      </w:r>
      <w:r w:rsidRPr="00EF318E">
        <w:rPr>
          <w:sz w:val="16"/>
          <w:highlight w:val="cyan"/>
        </w:rPr>
        <w:t xml:space="preserve"> </w:t>
      </w:r>
      <w:r w:rsidRPr="00EF318E">
        <w:rPr>
          <w:rStyle w:val="Emphasis"/>
          <w:highlight w:val="cyan"/>
        </w:rPr>
        <w:t>upstream</w:t>
      </w:r>
      <w:r w:rsidRPr="00C71F8C">
        <w:rPr>
          <w:sz w:val="16"/>
        </w:rPr>
        <w:t xml:space="preserve"> (closer to the starting point of production chains) </w:t>
      </w:r>
      <w:r w:rsidRPr="00EF318E">
        <w:rPr>
          <w:rStyle w:val="Emphasis"/>
          <w:highlight w:val="cya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EF318E">
        <w:rPr>
          <w:rStyle w:val="Emphasis"/>
          <w:highlight w:val="cyan"/>
        </w:rPr>
        <w:t>magnification</w:t>
      </w:r>
      <w:r w:rsidRPr="00C71F8C">
        <w:rPr>
          <w:sz w:val="16"/>
        </w:rPr>
        <w:t xml:space="preserve"> </w:t>
      </w:r>
      <w:r w:rsidRPr="00C71F8C">
        <w:rPr>
          <w:rStyle w:val="StyleUnderline"/>
        </w:rPr>
        <w:t xml:space="preserve">of this effect to the scale of global supply networks </w:t>
      </w:r>
      <w:r w:rsidRPr="00EF318E">
        <w:rPr>
          <w:rStyle w:val="StyleUnderline"/>
          <w:highlight w:val="cyan"/>
        </w:rPr>
        <w:t>will</w:t>
      </w:r>
      <w:r w:rsidRPr="00C71F8C">
        <w:rPr>
          <w:rStyle w:val="StyleUnderline"/>
        </w:rPr>
        <w:t xml:space="preserve"> likely</w:t>
      </w:r>
      <w:r w:rsidRPr="00C71F8C">
        <w:rPr>
          <w:sz w:val="16"/>
        </w:rPr>
        <w:t xml:space="preserve"> </w:t>
      </w:r>
      <w:r w:rsidRPr="00EF318E">
        <w:rPr>
          <w:rStyle w:val="Emphasis"/>
          <w:highlight w:val="cya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EF318E">
        <w:rPr>
          <w:rStyle w:val="Emphasis"/>
          <w:highlight w:val="cyan"/>
        </w:rPr>
        <w:t>significant trade disruptions</w:t>
      </w:r>
      <w:r w:rsidRPr="00C71F8C">
        <w:rPr>
          <w:sz w:val="16"/>
        </w:rPr>
        <w:t>.</w:t>
      </w:r>
    </w:p>
    <w:p w14:paraId="5EEB35AE" w14:textId="77777777" w:rsidR="00CA32C7" w:rsidRPr="00C71F8C" w:rsidRDefault="00CA32C7" w:rsidP="00CA32C7">
      <w:pPr>
        <w:rPr>
          <w:sz w:val="16"/>
        </w:rPr>
      </w:pPr>
      <w:r w:rsidRPr="00C71F8C">
        <w:rPr>
          <w:rStyle w:val="StyleUnderline"/>
        </w:rPr>
        <w:t>If a "hazard event" such as a strike occurs at a single node of an SCN, it can</w:t>
      </w:r>
      <w:r w:rsidRPr="00C71F8C">
        <w:rPr>
          <w:sz w:val="16"/>
        </w:rPr>
        <w:t xml:space="preserve"> </w:t>
      </w:r>
      <w:r w:rsidRPr="00EF318E">
        <w:rPr>
          <w:rStyle w:val="Emphasis"/>
          <w:highlight w:val="cyan"/>
        </w:rPr>
        <w:t xml:space="preserve">cause </w:t>
      </w:r>
      <w:proofErr w:type="gramStart"/>
      <w:r w:rsidRPr="00EF318E">
        <w:rPr>
          <w:rStyle w:val="Emphasis"/>
          <w:highlight w:val="cyan"/>
        </w:rPr>
        <w:t>bottlenecking</w:t>
      </w:r>
      <w:r w:rsidRPr="00C71F8C">
        <w:rPr>
          <w:sz w:val="16"/>
        </w:rPr>
        <w:t xml:space="preserve"> </w:t>
      </w:r>
      <w:r w:rsidRPr="00C71F8C">
        <w:rPr>
          <w:rStyle w:val="StyleUnderline"/>
        </w:rPr>
        <w:t>of shipping</w:t>
      </w:r>
      <w:proofErr w:type="gramEnd"/>
      <w:r w:rsidRPr="00C71F8C">
        <w:rPr>
          <w:rStyle w:val="StyleUnderline"/>
        </w:rPr>
        <w:t xml:space="preserve">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EF318E">
        <w:rPr>
          <w:rStyle w:val="StyleUnderline"/>
          <w:highlight w:val="cyan"/>
        </w:rPr>
        <w:t>in</w:t>
      </w:r>
      <w:r w:rsidRPr="00C71F8C">
        <w:rPr>
          <w:rStyle w:val="StyleUnderline"/>
        </w:rPr>
        <w:t xml:space="preserve"> more</w:t>
      </w:r>
      <w:r w:rsidRPr="00C71F8C">
        <w:rPr>
          <w:sz w:val="16"/>
        </w:rPr>
        <w:t xml:space="preserve"> </w:t>
      </w:r>
      <w:r w:rsidRPr="00EF318E">
        <w:rPr>
          <w:rStyle w:val="Emphasis"/>
          <w:highlight w:val="cyan"/>
        </w:rPr>
        <w:t>upstream</w:t>
      </w:r>
      <w:r w:rsidRPr="00C71F8C">
        <w:rPr>
          <w:sz w:val="16"/>
        </w:rPr>
        <w:t xml:space="preserve"> </w:t>
      </w:r>
      <w:r w:rsidRPr="00EF318E">
        <w:rPr>
          <w:rStyle w:val="StyleUnderline"/>
          <w:highlight w:val="cyan"/>
        </w:rPr>
        <w:t>industries</w:t>
      </w:r>
      <w:r w:rsidRPr="00C71F8C">
        <w:rPr>
          <w:rStyle w:val="StyleUnderline"/>
        </w:rPr>
        <w:t xml:space="preserve"> can</w:t>
      </w:r>
      <w:r w:rsidRPr="00C71F8C">
        <w:rPr>
          <w:sz w:val="16"/>
        </w:rPr>
        <w:t xml:space="preserve"> </w:t>
      </w:r>
      <w:r w:rsidRPr="00EF318E">
        <w:rPr>
          <w:rStyle w:val="Emphasis"/>
          <w:highlight w:val="cyan"/>
        </w:rPr>
        <w:t>create</w:t>
      </w:r>
      <w:r w:rsidRPr="00C71F8C">
        <w:rPr>
          <w:sz w:val="16"/>
        </w:rPr>
        <w:t xml:space="preserve"> </w:t>
      </w:r>
      <w:r w:rsidRPr="00C71F8C">
        <w:rPr>
          <w:rStyle w:val="StyleUnderline"/>
        </w:rPr>
        <w:t>much more</w:t>
      </w:r>
      <w:r w:rsidRPr="00C71F8C">
        <w:rPr>
          <w:sz w:val="16"/>
        </w:rPr>
        <w:t xml:space="preserve"> </w:t>
      </w:r>
      <w:r w:rsidRPr="00EF318E">
        <w:rPr>
          <w:rStyle w:val="Emphasis"/>
          <w:highlight w:val="cya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EF318E">
        <w:rPr>
          <w:rStyle w:val="StyleUnderline"/>
          <w:highlight w:val="cyan"/>
        </w:rPr>
        <w:t>bottleneck</w:t>
      </w:r>
      <w:r w:rsidRPr="00EF318E">
        <w:rPr>
          <w:sz w:val="16"/>
          <w:highlight w:val="cyan"/>
        </w:rPr>
        <w:t xml:space="preserve"> </w:t>
      </w:r>
      <w:r w:rsidRPr="00EF318E">
        <w:rPr>
          <w:rStyle w:val="Emphasis"/>
          <w:highlight w:val="cyan"/>
        </w:rPr>
        <w:t>in energy</w:t>
      </w:r>
      <w:r w:rsidRPr="00C71F8C">
        <w:rPr>
          <w:sz w:val="16"/>
        </w:rPr>
        <w:t xml:space="preserve"> </w:t>
      </w:r>
      <w:r w:rsidRPr="00C71F8C">
        <w:rPr>
          <w:rStyle w:val="StyleUnderline"/>
        </w:rPr>
        <w:t>commodities</w:t>
      </w:r>
      <w:r w:rsidRPr="00C71F8C">
        <w:rPr>
          <w:sz w:val="16"/>
        </w:rPr>
        <w:t xml:space="preserve"> </w:t>
      </w:r>
      <w:r w:rsidRPr="00EF318E">
        <w:rPr>
          <w:rStyle w:val="Emphasis"/>
          <w:highlight w:val="cyan"/>
        </w:rPr>
        <w:t>or</w:t>
      </w:r>
      <w:r w:rsidRPr="00C71F8C">
        <w:rPr>
          <w:rStyle w:val="Emphasis"/>
        </w:rPr>
        <w:t xml:space="preserve"> </w:t>
      </w:r>
      <w:r w:rsidRPr="00EF318E">
        <w:rPr>
          <w:rStyle w:val="Emphasis"/>
          <w:highlight w:val="cyan"/>
        </w:rPr>
        <w:t>semiconductors</w:t>
      </w:r>
      <w:r w:rsidRPr="00C71F8C">
        <w:rPr>
          <w:sz w:val="16"/>
        </w:rPr>
        <w:t xml:space="preserve"> </w:t>
      </w:r>
      <w:r w:rsidRPr="00C71F8C">
        <w:rPr>
          <w:rStyle w:val="StyleUnderline"/>
        </w:rPr>
        <w:t xml:space="preserve">can </w:t>
      </w:r>
      <w:r w:rsidRPr="00EF318E">
        <w:rPr>
          <w:rStyle w:val="StyleUnderline"/>
          <w:highlight w:val="cyan"/>
        </w:rPr>
        <w:t>cause</w:t>
      </w:r>
      <w:r w:rsidRPr="00EF318E">
        <w:rPr>
          <w:sz w:val="16"/>
          <w:highlight w:val="cyan"/>
        </w:rPr>
        <w:t xml:space="preserve"> </w:t>
      </w:r>
      <w:r w:rsidRPr="00EF318E">
        <w:rPr>
          <w:rStyle w:val="Emphasis"/>
          <w:highlight w:val="cyan"/>
        </w:rPr>
        <w:t>industry-wide declines in output</w:t>
      </w:r>
      <w:r w:rsidRPr="00C71F8C">
        <w:rPr>
          <w:sz w:val="16"/>
        </w:rPr>
        <w:t xml:space="preserve"> </w:t>
      </w:r>
      <w:r w:rsidRPr="00C71F8C">
        <w:rPr>
          <w:rStyle w:val="StyleUnderline"/>
        </w:rPr>
        <w:t xml:space="preserve">that are 3.5 to </w:t>
      </w:r>
      <w:r w:rsidRPr="00EF318E">
        <w:rPr>
          <w:rStyle w:val="StyleUnderline"/>
          <w:highlight w:val="cyan"/>
        </w:rPr>
        <w:t>4.5 times the</w:t>
      </w:r>
      <w:r w:rsidRPr="00C71F8C">
        <w:rPr>
          <w:rStyle w:val="StyleUnderline"/>
        </w:rPr>
        <w:t xml:space="preserve"> size of the </w:t>
      </w:r>
      <w:r w:rsidRPr="00EF318E">
        <w:rPr>
          <w:rStyle w:val="StyleUnderline"/>
          <w:highlight w:val="cya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00774A14" w14:textId="77777777" w:rsidR="00CA32C7" w:rsidRDefault="00CA32C7" w:rsidP="00CA32C7">
      <w:pPr>
        <w:pStyle w:val="Heading4"/>
      </w:pPr>
      <w:r>
        <w:t xml:space="preserve">Recession in </w:t>
      </w:r>
      <w:r w:rsidRPr="0016089B">
        <w:rPr>
          <w:u w:val="single"/>
        </w:rPr>
        <w:t>this environment</w:t>
      </w:r>
      <w:r>
        <w:t xml:space="preserve"> sparks </w:t>
      </w:r>
      <w:r w:rsidRPr="005151DB">
        <w:rPr>
          <w:u w:val="single"/>
        </w:rPr>
        <w:t>World War III</w:t>
      </w:r>
      <w:r>
        <w:t>.</w:t>
      </w:r>
    </w:p>
    <w:p w14:paraId="7B618A06" w14:textId="77777777" w:rsidR="00CA32C7" w:rsidRPr="00E73CC7" w:rsidRDefault="00CA32C7" w:rsidP="00CA32C7">
      <w:r w:rsidRPr="00E73CC7">
        <w:rPr>
          <w:rStyle w:val="Style13ptBold"/>
        </w:rPr>
        <w:t>Knapp 23</w:t>
      </w:r>
      <w:r w:rsidRPr="00E73CC7">
        <w:t xml:space="preserve">, </w:t>
      </w:r>
      <w:r>
        <w:t>MA in IR; writes about economics, geopolitics, and conflict. (Martin, 10-13-2023, "</w:t>
      </w:r>
      <w:r w:rsidRPr="00E73CC7">
        <w:rPr>
          <w:rStyle w:val="StyleUnderline"/>
          <w:highlight w:val="cyan"/>
        </w:rPr>
        <w:t xml:space="preserve">How </w:t>
      </w:r>
      <w:r w:rsidRPr="00E73CC7">
        <w:rPr>
          <w:rStyle w:val="Emphasis"/>
          <w:highlight w:val="cyan"/>
        </w:rPr>
        <w:t>Recession</w:t>
      </w:r>
      <w:r>
        <w:t xml:space="preserve"> &amp; Regional Conflict</w:t>
      </w:r>
      <w:r w:rsidRPr="00E73CC7">
        <w:rPr>
          <w:rStyle w:val="Emphasis"/>
          <w:highlight w:val="cyan"/>
        </w:rPr>
        <w:t>s</w:t>
      </w:r>
      <w:r w:rsidRPr="00E73CC7">
        <w:rPr>
          <w:rStyle w:val="StyleUnderline"/>
          <w:highlight w:val="cyan"/>
        </w:rPr>
        <w:t xml:space="preserve"> Spark </w:t>
      </w:r>
      <w:r w:rsidRPr="00E73CC7">
        <w:rPr>
          <w:rStyle w:val="Emphasis"/>
          <w:highlight w:val="cyan"/>
        </w:rPr>
        <w:t>World Wars</w:t>
      </w:r>
      <w:r>
        <w:t>," Medium, https://archive.ph/sEs13) *typo corrected in brackets</w:t>
      </w:r>
    </w:p>
    <w:p w14:paraId="67F90130" w14:textId="77777777" w:rsidR="00CA32C7" w:rsidRPr="00E73CC7" w:rsidRDefault="00CA32C7" w:rsidP="00CA32C7">
      <w:pPr>
        <w:rPr>
          <w:sz w:val="16"/>
        </w:rPr>
      </w:pPr>
      <w:r w:rsidRPr="00E73CC7">
        <w:rPr>
          <w:sz w:val="16"/>
        </w:rPr>
        <w:t xml:space="preserve">On the whole, throughout history, more often than not, a great </w:t>
      </w:r>
      <w:r w:rsidRPr="00AE78BA">
        <w:rPr>
          <w:rStyle w:val="StyleUnderline"/>
          <w:highlight w:val="cyan"/>
        </w:rPr>
        <w:t>many</w:t>
      </w:r>
      <w:r w:rsidRPr="00E73CC7">
        <w:rPr>
          <w:sz w:val="16"/>
        </w:rPr>
        <w:t xml:space="preserve"> of the </w:t>
      </w:r>
      <w:r w:rsidRPr="00AE78BA">
        <w:rPr>
          <w:rStyle w:val="Emphasis"/>
          <w:highlight w:val="cyan"/>
        </w:rPr>
        <w:t>large</w:t>
      </w:r>
      <w:r w:rsidRPr="00E73CC7">
        <w:rPr>
          <w:sz w:val="16"/>
        </w:rPr>
        <w:t xml:space="preserve">r </w:t>
      </w:r>
      <w:r w:rsidRPr="00AE78BA">
        <w:rPr>
          <w:rStyle w:val="Emphasis"/>
          <w:highlight w:val="cyan"/>
        </w:rPr>
        <w:t>wars</w:t>
      </w:r>
      <w:r w:rsidRPr="00E73CC7">
        <w:rPr>
          <w:sz w:val="16"/>
        </w:rPr>
        <w:t xml:space="preserve"> — especially WWI and WWII, </w:t>
      </w:r>
      <w:r w:rsidRPr="00AE78BA">
        <w:rPr>
          <w:rStyle w:val="StyleUnderline"/>
          <w:highlight w:val="cyan"/>
        </w:rPr>
        <w:t>began because of</w:t>
      </w:r>
      <w:r w:rsidRPr="00E73CC7">
        <w:rPr>
          <w:rStyle w:val="StyleUnderline"/>
        </w:rPr>
        <w:t xml:space="preserve"> widespread </w:t>
      </w:r>
      <w:r w:rsidRPr="00AE78BA">
        <w:rPr>
          <w:rStyle w:val="Emphasis"/>
          <w:highlight w:val="cyan"/>
        </w:rPr>
        <w:t>economic detriment</w:t>
      </w:r>
      <w:r w:rsidRPr="00E73CC7">
        <w:rPr>
          <w:sz w:val="16"/>
        </w:rPr>
        <w:t>. *I’ve been planning on writing this article for about two weeks now, however life took over. I’ve been pouring a lot on energy into a novel that I am halfway through writing… things happen.</w:t>
      </w:r>
    </w:p>
    <w:p w14:paraId="56AF814D" w14:textId="77777777" w:rsidR="00CA32C7" w:rsidRPr="00035190" w:rsidRDefault="00CA32C7" w:rsidP="00CA32C7">
      <w:pPr>
        <w:rPr>
          <w:sz w:val="16"/>
          <w:szCs w:val="16"/>
        </w:rPr>
      </w:pPr>
      <w:r w:rsidRPr="00035190">
        <w:rPr>
          <w:sz w:val="16"/>
          <w:szCs w:val="16"/>
        </w:rPr>
        <w:t xml:space="preserve">Now, as I currently put the finishing touches on this article— Israel seems to be under attack now from the South, North and the East. It could be some </w:t>
      </w:r>
      <w:proofErr w:type="gramStart"/>
      <w:r w:rsidRPr="00035190">
        <w:rPr>
          <w:sz w:val="16"/>
          <w:szCs w:val="16"/>
        </w:rPr>
        <w:t>opportunists</w:t>
      </w:r>
      <w:proofErr w:type="gramEnd"/>
      <w:r w:rsidRPr="00035190">
        <w:rPr>
          <w:sz w:val="16"/>
          <w:szCs w:val="16"/>
        </w:rPr>
        <w:t>, or it could be the opening salvo of a wider campaign. I mentioned in February in one of my articles that Israel was on my 2023 conflict list, you can read more about it here:</w:t>
      </w:r>
    </w:p>
    <w:p w14:paraId="26005246" w14:textId="77777777" w:rsidR="00CA32C7" w:rsidRPr="00035190" w:rsidRDefault="00CA32C7" w:rsidP="00CA32C7">
      <w:pPr>
        <w:rPr>
          <w:sz w:val="16"/>
          <w:szCs w:val="16"/>
        </w:rPr>
      </w:pPr>
      <w:r w:rsidRPr="00035190">
        <w:rPr>
          <w:sz w:val="16"/>
          <w:szCs w:val="16"/>
        </w:rPr>
        <w:t>International conflicts &amp; possible wars to beware of in 2023</w:t>
      </w:r>
    </w:p>
    <w:p w14:paraId="7560FF19" w14:textId="77777777" w:rsidR="00CA32C7" w:rsidRPr="00035190" w:rsidRDefault="00CA32C7" w:rsidP="00CA32C7">
      <w:pPr>
        <w:rPr>
          <w:sz w:val="16"/>
          <w:szCs w:val="16"/>
        </w:rPr>
      </w:pPr>
      <w:r w:rsidRPr="00035190">
        <w:rPr>
          <w:sz w:val="16"/>
          <w:szCs w:val="16"/>
        </w:rPr>
        <w:t>The balance of power is shifting on the world stage</w:t>
      </w:r>
    </w:p>
    <w:p w14:paraId="252760B6" w14:textId="77777777" w:rsidR="00CA32C7" w:rsidRPr="00035190" w:rsidRDefault="00CA32C7" w:rsidP="00CA32C7">
      <w:pPr>
        <w:rPr>
          <w:sz w:val="16"/>
          <w:szCs w:val="16"/>
        </w:rPr>
      </w:pPr>
      <w:r w:rsidRPr="00035190">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72B5FF0E" w14:textId="77777777" w:rsidR="00CA32C7" w:rsidRPr="00035190" w:rsidRDefault="00CA32C7" w:rsidP="00CA32C7">
      <w:pPr>
        <w:rPr>
          <w:sz w:val="16"/>
          <w:szCs w:val="16"/>
        </w:rPr>
      </w:pPr>
      <w:r w:rsidRPr="00035190">
        <w:rPr>
          <w:sz w:val="16"/>
          <w:szCs w:val="16"/>
        </w:rPr>
        <w:t>With all that’s going on, it can be difficult to keep track of. This is the nature of the fog of war… crossed messages, propaganda (the kids call it fake news these days), and multiple competing agendas.</w:t>
      </w:r>
    </w:p>
    <w:p w14:paraId="4B06AD3A" w14:textId="77777777" w:rsidR="00CA32C7" w:rsidRPr="00E73CC7" w:rsidRDefault="00CA32C7" w:rsidP="00CA32C7">
      <w:pPr>
        <w:rPr>
          <w:sz w:val="16"/>
        </w:rPr>
      </w:pPr>
      <w:r w:rsidRPr="00AE78BA">
        <w:rPr>
          <w:rStyle w:val="StyleUnderline"/>
          <w:highlight w:val="cyan"/>
        </w:rPr>
        <w:t>Putin</w:t>
      </w:r>
      <w:r w:rsidRPr="00E73CC7">
        <w:rPr>
          <w:rStyle w:val="StyleUnderline"/>
        </w:rPr>
        <w:t xml:space="preserve"> seems to have</w:t>
      </w:r>
      <w:r w:rsidRPr="00AE78BA">
        <w:rPr>
          <w:sz w:val="16"/>
          <w:szCs w:val="16"/>
        </w:rPr>
        <w:t xml:space="preserve"> settle </w:t>
      </w:r>
      <w:r>
        <w:rPr>
          <w:rStyle w:val="StyleUnderline"/>
        </w:rPr>
        <w:t>[</w:t>
      </w:r>
      <w:r w:rsidRPr="00AE78BA">
        <w:rPr>
          <w:rStyle w:val="StyleUnderline"/>
          <w:highlight w:val="cyan"/>
        </w:rPr>
        <w:t>settled</w:t>
      </w:r>
      <w:r>
        <w:rPr>
          <w:rStyle w:val="StyleUnderline"/>
        </w:rPr>
        <w:t>]</w:t>
      </w:r>
      <w:r w:rsidRPr="00E73CC7">
        <w:rPr>
          <w:rStyle w:val="StyleUnderline"/>
        </w:rPr>
        <w:t xml:space="preserve"> </w:t>
      </w:r>
      <w:r w:rsidRPr="00AE78BA">
        <w:rPr>
          <w:rStyle w:val="StyleUnderline"/>
          <w:highlight w:val="cyan"/>
        </w:rPr>
        <w:t>in for a</w:t>
      </w:r>
      <w:r w:rsidRPr="00E73CC7">
        <w:rPr>
          <w:rStyle w:val="StyleUnderline"/>
        </w:rPr>
        <w:t xml:space="preserve"> very </w:t>
      </w:r>
      <w:r w:rsidRPr="00AE78BA">
        <w:rPr>
          <w:rStyle w:val="Emphasis"/>
          <w:highlight w:val="cyan"/>
        </w:rPr>
        <w:t>long spell</w:t>
      </w:r>
      <w:r w:rsidRPr="00AE78BA">
        <w:rPr>
          <w:rStyle w:val="StyleUnderline"/>
          <w:highlight w:val="cyan"/>
        </w:rPr>
        <w:t xml:space="preserve"> with Ukraine</w:t>
      </w:r>
      <w:r w:rsidRPr="00E73CC7">
        <w:rPr>
          <w:sz w:val="16"/>
        </w:rPr>
        <w:t xml:space="preserve">, </w:t>
      </w:r>
      <w:r w:rsidRPr="00E73CC7">
        <w:rPr>
          <w:rStyle w:val="StyleUnderline"/>
        </w:rPr>
        <w:t xml:space="preserve">and </w:t>
      </w:r>
      <w:r w:rsidRPr="00AE78BA">
        <w:rPr>
          <w:rStyle w:val="StyleUnderline"/>
          <w:highlight w:val="cyan"/>
        </w:rPr>
        <w:t>with</w:t>
      </w:r>
      <w:r w:rsidRPr="00E73CC7">
        <w:rPr>
          <w:sz w:val="16"/>
        </w:rPr>
        <w:t xml:space="preserve"> the world immediately taking notice of the attack on </w:t>
      </w:r>
      <w:r w:rsidRPr="00AE78BA">
        <w:rPr>
          <w:rStyle w:val="Emphasis"/>
          <w:highlight w:val="cyan"/>
        </w:rPr>
        <w:t>Israel</w:t>
      </w:r>
      <w:r w:rsidRPr="00E73CC7">
        <w:rPr>
          <w:sz w:val="16"/>
        </w:rPr>
        <w:t xml:space="preserve">, it seems that </w:t>
      </w:r>
      <w:r w:rsidRPr="00AE78BA">
        <w:rPr>
          <w:rStyle w:val="StyleUnderline"/>
          <w:highlight w:val="cyan"/>
        </w:rPr>
        <w:t xml:space="preserve">we are </w:t>
      </w:r>
      <w:r w:rsidRPr="00AE78BA">
        <w:rPr>
          <w:rStyle w:val="Emphasis"/>
          <w:highlight w:val="cyan"/>
        </w:rPr>
        <w:t>sitting on a powder keg</w:t>
      </w:r>
      <w:r w:rsidRPr="00E73CC7">
        <w:rPr>
          <w:sz w:val="16"/>
        </w:rPr>
        <w:t xml:space="preserve">. </w:t>
      </w:r>
      <w:r w:rsidRPr="00AE78BA">
        <w:rPr>
          <w:rStyle w:val="StyleUnderline"/>
          <w:highlight w:val="cyan"/>
        </w:rPr>
        <w:t xml:space="preserve">All we need is a </w:t>
      </w:r>
      <w:r w:rsidRPr="00AE78BA">
        <w:rPr>
          <w:rStyle w:val="Emphasis"/>
          <w:highlight w:val="cyan"/>
        </w:rPr>
        <w:t>spark</w:t>
      </w:r>
      <w:r w:rsidRPr="00AE78BA">
        <w:rPr>
          <w:rStyle w:val="StyleUnderline"/>
          <w:highlight w:val="cyan"/>
        </w:rPr>
        <w:t xml:space="preserve"> that causes </w:t>
      </w:r>
      <w:r w:rsidRPr="00AE78BA">
        <w:rPr>
          <w:rStyle w:val="Emphasis"/>
          <w:highlight w:val="cyan"/>
        </w:rPr>
        <w:t>wider conflict</w:t>
      </w:r>
      <w:r w:rsidRPr="00E73CC7">
        <w:rPr>
          <w:sz w:val="16"/>
        </w:rPr>
        <w:t xml:space="preserve"> rather than a regional conflict.</w:t>
      </w:r>
    </w:p>
    <w:p w14:paraId="5A306EB3" w14:textId="77777777" w:rsidR="00CA32C7" w:rsidRPr="00E73CC7" w:rsidRDefault="00CA32C7" w:rsidP="00CA32C7">
      <w:pPr>
        <w:rPr>
          <w:sz w:val="16"/>
        </w:rPr>
      </w:pPr>
      <w:r w:rsidRPr="00E73CC7">
        <w:rPr>
          <w:sz w:val="16"/>
        </w:rPr>
        <w:t xml:space="preserve">Right now things are sounding a lot like the precursors to WWI. Of course the War in Ukraine is ongoing, </w:t>
      </w:r>
      <w:r w:rsidRPr="00AE78BA">
        <w:rPr>
          <w:rStyle w:val="StyleUnderline"/>
          <w:highlight w:val="cyan"/>
        </w:rPr>
        <w:t xml:space="preserve">tensions are at </w:t>
      </w:r>
      <w:r w:rsidRPr="00AE78BA">
        <w:rPr>
          <w:rStyle w:val="Emphasis"/>
          <w:highlight w:val="cyan"/>
        </w:rPr>
        <w:t>boiling point</w:t>
      </w:r>
      <w:r w:rsidRPr="00AE78BA">
        <w:rPr>
          <w:rStyle w:val="StyleUnderline"/>
          <w:highlight w:val="cyan"/>
        </w:rPr>
        <w:t xml:space="preserve"> in Balkans</w:t>
      </w:r>
      <w:r w:rsidRPr="00E73CC7">
        <w:rPr>
          <w:sz w:val="16"/>
        </w:rPr>
        <w:t xml:space="preserve"> among the Serbs</w:t>
      </w:r>
      <w:r w:rsidRPr="00E73CC7">
        <w:rPr>
          <w:rStyle w:val="StyleUnderline"/>
        </w:rPr>
        <w:t xml:space="preserve">, </w:t>
      </w:r>
      <w:r w:rsidRPr="00AE78BA">
        <w:rPr>
          <w:rStyle w:val="StyleUnderline"/>
          <w:highlight w:val="cyan"/>
        </w:rPr>
        <w:t xml:space="preserve">as well as the </w:t>
      </w:r>
      <w:r w:rsidRPr="00AE78BA">
        <w:rPr>
          <w:rStyle w:val="Emphasis"/>
          <w:highlight w:val="cyan"/>
        </w:rPr>
        <w:t>Caucuses</w:t>
      </w:r>
      <w:r w:rsidRPr="00E73CC7">
        <w:rPr>
          <w:rStyle w:val="StyleUnderline"/>
        </w:rPr>
        <w:t xml:space="preserve"> with </w:t>
      </w:r>
      <w:r w:rsidRPr="00E73CC7">
        <w:rPr>
          <w:rStyle w:val="Emphasis"/>
        </w:rPr>
        <w:t>Azerbaijan</w:t>
      </w:r>
      <w:r w:rsidRPr="00E73CC7">
        <w:rPr>
          <w:sz w:val="16"/>
        </w:rPr>
        <w:t xml:space="preserve"> attacking an Armenian enclave, </w:t>
      </w:r>
      <w:r w:rsidRPr="00E73CC7">
        <w:rPr>
          <w:rStyle w:val="StyleUnderline"/>
        </w:rPr>
        <w:t>and now Israel is under</w:t>
      </w:r>
      <w:r w:rsidRPr="00E73CC7">
        <w:rPr>
          <w:sz w:val="16"/>
        </w:rPr>
        <w:t xml:space="preserve"> a small but sustained </w:t>
      </w:r>
      <w:r w:rsidRPr="00E73CC7">
        <w:rPr>
          <w:rStyle w:val="StyleUnderline"/>
        </w:rPr>
        <w:t>attack</w:t>
      </w:r>
      <w:r w:rsidRPr="00E73CC7">
        <w:rPr>
          <w:sz w:val="16"/>
        </w:rPr>
        <w:t xml:space="preserve">. But </w:t>
      </w:r>
      <w:proofErr w:type="spellStart"/>
      <w:r w:rsidRPr="00E73CC7">
        <w:rPr>
          <w:sz w:val="16"/>
        </w:rPr>
        <w:t>its</w:t>
      </w:r>
      <w:proofErr w:type="spellEnd"/>
      <w:r w:rsidRPr="00E73CC7">
        <w:rPr>
          <w:sz w:val="16"/>
        </w:rPr>
        <w:t xml:space="preserve"> not strategy. </w:t>
      </w:r>
      <w:r w:rsidRPr="00E73CC7">
        <w:rPr>
          <w:rStyle w:val="StyleUnderline"/>
        </w:rPr>
        <w:t xml:space="preserve">Throughout history, </w:t>
      </w:r>
      <w:r w:rsidRPr="00AE78BA">
        <w:rPr>
          <w:rStyle w:val="StyleUnderline"/>
          <w:highlight w:val="cyan"/>
        </w:rPr>
        <w:t>we have seen regional conflicts boil to the surface during</w:t>
      </w:r>
      <w:r w:rsidRPr="00E73CC7">
        <w:rPr>
          <w:sz w:val="16"/>
        </w:rPr>
        <w:t xml:space="preserve"> times of </w:t>
      </w:r>
      <w:r w:rsidRPr="00AE78BA">
        <w:rPr>
          <w:rStyle w:val="Emphasis"/>
          <w:highlight w:val="cyan"/>
        </w:rPr>
        <w:t>economic tension</w:t>
      </w:r>
      <w:r w:rsidRPr="00E73CC7">
        <w:rPr>
          <w:sz w:val="16"/>
        </w:rPr>
        <w:t>.</w:t>
      </w:r>
    </w:p>
    <w:p w14:paraId="0F13A0B2" w14:textId="77777777" w:rsidR="00CA32C7" w:rsidRPr="00E73CC7" w:rsidRDefault="00CA32C7" w:rsidP="00CA32C7">
      <w:pPr>
        <w:rPr>
          <w:rStyle w:val="StyleUnderline"/>
        </w:rPr>
      </w:pPr>
      <w:r w:rsidRPr="00E73CC7">
        <w:rPr>
          <w:rStyle w:val="StyleUnderline"/>
        </w:rPr>
        <w:t xml:space="preserve">How </w:t>
      </w:r>
      <w:r w:rsidRPr="00AE78BA">
        <w:rPr>
          <w:rStyle w:val="StyleUnderline"/>
          <w:highlight w:val="cyan"/>
        </w:rPr>
        <w:t xml:space="preserve">The </w:t>
      </w:r>
      <w:r w:rsidRPr="00AE78BA">
        <w:rPr>
          <w:rStyle w:val="Emphasis"/>
          <w:highlight w:val="cyan"/>
        </w:rPr>
        <w:t>Stage Is Set</w:t>
      </w:r>
      <w:r w:rsidRPr="00AE78BA">
        <w:rPr>
          <w:rStyle w:val="StyleUnderline"/>
          <w:highlight w:val="cyan"/>
        </w:rPr>
        <w:t xml:space="preserve"> For</w:t>
      </w:r>
      <w:r w:rsidRPr="00E73CC7">
        <w:rPr>
          <w:rStyle w:val="StyleUnderline"/>
        </w:rPr>
        <w:t xml:space="preserve"> A </w:t>
      </w:r>
      <w:r w:rsidRPr="00AE78BA">
        <w:rPr>
          <w:rStyle w:val="StyleUnderline"/>
          <w:highlight w:val="cyan"/>
        </w:rPr>
        <w:t>Wider War</w:t>
      </w:r>
    </w:p>
    <w:p w14:paraId="7F089411" w14:textId="77777777" w:rsidR="00CA32C7" w:rsidRPr="009B7593" w:rsidRDefault="00CA32C7" w:rsidP="00CA32C7">
      <w:pPr>
        <w:rPr>
          <w:sz w:val="12"/>
          <w:szCs w:val="18"/>
        </w:rPr>
      </w:pPr>
      <w:r w:rsidRPr="009B7593">
        <w:rPr>
          <w:sz w:val="12"/>
          <w:szCs w:val="18"/>
        </w:rPr>
        <w:t>History doesn’t repeat itself, but it often rhymes ~ Mark Twain</w:t>
      </w:r>
    </w:p>
    <w:p w14:paraId="0725545A" w14:textId="77777777" w:rsidR="00CA32C7" w:rsidRPr="009B7593" w:rsidRDefault="00CA32C7" w:rsidP="00CA32C7">
      <w:pPr>
        <w:rPr>
          <w:sz w:val="12"/>
          <w:szCs w:val="18"/>
        </w:rPr>
      </w:pPr>
      <w:r w:rsidRPr="009B7593">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3E21C40E" w14:textId="77777777" w:rsidR="00CA32C7" w:rsidRPr="009B7593" w:rsidRDefault="00CA32C7" w:rsidP="00CA32C7">
      <w:pPr>
        <w:rPr>
          <w:sz w:val="12"/>
          <w:szCs w:val="18"/>
        </w:rPr>
      </w:pPr>
      <w:r w:rsidRPr="009B7593">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306B323E" w14:textId="77777777" w:rsidR="00CA32C7" w:rsidRPr="009B7593" w:rsidRDefault="00CA32C7" w:rsidP="00CA32C7">
      <w:pPr>
        <w:rPr>
          <w:sz w:val="12"/>
          <w:szCs w:val="18"/>
        </w:rPr>
      </w:pPr>
      <w:r w:rsidRPr="009B7593">
        <w:rPr>
          <w:sz w:val="12"/>
          <w:szCs w:val="18"/>
        </w:rPr>
        <w:t xml:space="preserve">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w:t>
      </w:r>
      <w:proofErr w:type="gramStart"/>
      <w:r w:rsidRPr="009B7593">
        <w:rPr>
          <w:sz w:val="12"/>
          <w:szCs w:val="18"/>
        </w:rPr>
        <w:t>hard edged</w:t>
      </w:r>
      <w:proofErr w:type="gramEnd"/>
      <w:r w:rsidRPr="009B7593">
        <w:rPr>
          <w:sz w:val="12"/>
          <w:szCs w:val="18"/>
        </w:rPr>
        <w:t xml:space="preserve"> War Hawks have even wondered how they could profit off the conflict. Don’t take that statement as support or approval, I’m just explaining a perspective.</w:t>
      </w:r>
    </w:p>
    <w:p w14:paraId="1B73303E" w14:textId="77777777" w:rsidR="00CA32C7" w:rsidRPr="009B7593" w:rsidRDefault="00CA32C7" w:rsidP="00CA32C7">
      <w:pPr>
        <w:rPr>
          <w:sz w:val="12"/>
          <w:szCs w:val="18"/>
        </w:rPr>
      </w:pPr>
      <w:r w:rsidRPr="009B7593">
        <w:rPr>
          <w:sz w:val="12"/>
          <w:szCs w:val="18"/>
        </w:rPr>
        <w:t xml:space="preserve">Compare that to Israel. There is a huge Jewish population in the United States. The Jewish culture is part of the American zeitgeist. Likewise there are very </w:t>
      </w:r>
      <w:proofErr w:type="gramStart"/>
      <w:r w:rsidRPr="009B7593">
        <w:rPr>
          <w:sz w:val="12"/>
          <w:szCs w:val="18"/>
        </w:rPr>
        <w:t>long standing</w:t>
      </w:r>
      <w:proofErr w:type="gramEnd"/>
      <w:r w:rsidRPr="009B7593">
        <w:rPr>
          <w:sz w:val="12"/>
          <w:szCs w:val="18"/>
        </w:rPr>
        <w:t xml:space="preserve"> treaties and agreements between the U.S. and Israel — both economic and military. This is why, before the week has been out, American warships are floating off the coast of Tel Aviv. A massively different response.</w:t>
      </w:r>
    </w:p>
    <w:p w14:paraId="2D0E8B73" w14:textId="77777777" w:rsidR="00CA32C7" w:rsidRPr="009B7593" w:rsidRDefault="00CA32C7" w:rsidP="00CA32C7">
      <w:pPr>
        <w:rPr>
          <w:sz w:val="12"/>
          <w:szCs w:val="18"/>
        </w:rPr>
      </w:pPr>
      <w:r w:rsidRPr="009B7593">
        <w:rPr>
          <w:sz w:val="12"/>
          <w:szCs w:val="18"/>
        </w:rPr>
        <w:t xml:space="preserve">This makes it </w:t>
      </w:r>
      <w:proofErr w:type="gramStart"/>
      <w:r w:rsidRPr="009B7593">
        <w:rPr>
          <w:sz w:val="12"/>
          <w:szCs w:val="18"/>
        </w:rPr>
        <w:t>sound a lot</w:t>
      </w:r>
      <w:proofErr w:type="gramEnd"/>
      <w:r w:rsidRPr="009B7593">
        <w:rPr>
          <w:sz w:val="12"/>
          <w:szCs w:val="18"/>
        </w:rPr>
        <w:t xml:space="preserve">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220874D9" w14:textId="77777777" w:rsidR="00CA32C7" w:rsidRPr="00035190" w:rsidRDefault="00CA32C7" w:rsidP="00CA32C7">
      <w:pPr>
        <w:rPr>
          <w:sz w:val="16"/>
          <w:szCs w:val="16"/>
        </w:rPr>
      </w:pPr>
      <w:r w:rsidRPr="00035190">
        <w:rPr>
          <w:sz w:val="16"/>
          <w:szCs w:val="16"/>
        </w:rPr>
        <w:t>War Happens When You Aren’t Looking</w:t>
      </w:r>
    </w:p>
    <w:p w14:paraId="397779E8" w14:textId="77777777" w:rsidR="00CA32C7" w:rsidRPr="00E73CC7" w:rsidRDefault="00CA32C7" w:rsidP="00CA32C7">
      <w:pPr>
        <w:rPr>
          <w:sz w:val="16"/>
        </w:rPr>
      </w:pPr>
      <w:r w:rsidRPr="00E73CC7">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AE78BA">
        <w:rPr>
          <w:rStyle w:val="StyleUnderline"/>
        </w:rPr>
        <w:t>if</w:t>
      </w:r>
      <w:r w:rsidRPr="00E73CC7">
        <w:rPr>
          <w:rStyle w:val="StyleUnderline"/>
        </w:rPr>
        <w:t xml:space="preserve"> the larger Economies are having trouble</w:t>
      </w:r>
      <w:r w:rsidRPr="00E73CC7">
        <w:rPr>
          <w:sz w:val="16"/>
        </w:rPr>
        <w:t xml:space="preserve">, </w:t>
      </w:r>
      <w:proofErr w:type="spellStart"/>
      <w:r w:rsidRPr="00E73CC7">
        <w:rPr>
          <w:sz w:val="16"/>
        </w:rPr>
        <w:t>its</w:t>
      </w:r>
      <w:proofErr w:type="spellEnd"/>
      <w:r w:rsidRPr="00E73CC7">
        <w:rPr>
          <w:sz w:val="16"/>
        </w:rPr>
        <w:t xml:space="preserve"> very natural that </w:t>
      </w:r>
      <w:r w:rsidRPr="00E73CC7">
        <w:rPr>
          <w:rStyle w:val="StyleUnderline"/>
        </w:rPr>
        <w:t>economies on the periphery</w:t>
      </w:r>
      <w:r w:rsidRPr="00E73CC7">
        <w:rPr>
          <w:sz w:val="16"/>
        </w:rPr>
        <w:t xml:space="preserve"> that aren’t centers of economic buzz, </w:t>
      </w:r>
      <w:r w:rsidRPr="00E73CC7">
        <w:rPr>
          <w:rStyle w:val="StyleUnderline"/>
        </w:rPr>
        <w:t xml:space="preserve">will suffer even more. </w:t>
      </w:r>
      <w:r w:rsidRPr="00AE78BA">
        <w:rPr>
          <w:rStyle w:val="StyleUnderline"/>
          <w:highlight w:val="cyan"/>
        </w:rPr>
        <w:t xml:space="preserve">The </w:t>
      </w:r>
      <w:r w:rsidRPr="00AE78BA">
        <w:rPr>
          <w:rStyle w:val="Emphasis"/>
          <w:highlight w:val="cyan"/>
        </w:rPr>
        <w:t>longer</w:t>
      </w:r>
      <w:r w:rsidRPr="00AE78BA">
        <w:rPr>
          <w:rStyle w:val="StyleUnderline"/>
          <w:highlight w:val="cyan"/>
        </w:rPr>
        <w:t xml:space="preserve"> it goes on, the more</w:t>
      </w:r>
      <w:r w:rsidRPr="00E73CC7">
        <w:rPr>
          <w:rStyle w:val="StyleUnderline"/>
        </w:rPr>
        <w:t xml:space="preserve"> </w:t>
      </w:r>
      <w:r w:rsidRPr="00AE78BA">
        <w:rPr>
          <w:rStyle w:val="StyleUnderline"/>
        </w:rPr>
        <w:t>likely people will become discontent</w:t>
      </w:r>
      <w:r w:rsidRPr="00E73CC7">
        <w:rPr>
          <w:sz w:val="16"/>
        </w:rPr>
        <w:t xml:space="preserve">, </w:t>
      </w:r>
      <w:r w:rsidRPr="00AE78BA">
        <w:rPr>
          <w:rStyle w:val="Emphasis"/>
          <w:highlight w:val="cyan"/>
        </w:rPr>
        <w:t>nationalism goes up</w:t>
      </w:r>
      <w:r w:rsidRPr="00E73CC7">
        <w:rPr>
          <w:sz w:val="16"/>
        </w:rPr>
        <w:t xml:space="preserve">, </w:t>
      </w:r>
      <w:r w:rsidRPr="00AE78BA">
        <w:rPr>
          <w:rStyle w:val="StyleUnderline"/>
          <w:highlight w:val="cyan"/>
        </w:rPr>
        <w:t>countries</w:t>
      </w:r>
      <w:r w:rsidRPr="00D42A9E">
        <w:rPr>
          <w:rStyle w:val="StyleUnderline"/>
        </w:rPr>
        <w:t xml:space="preserve"> begin to </w:t>
      </w:r>
      <w:r w:rsidRPr="00AE78BA">
        <w:rPr>
          <w:rStyle w:val="Emphasis"/>
          <w:highlight w:val="cyan"/>
        </w:rPr>
        <w:t>blame outsiders</w:t>
      </w:r>
      <w:r w:rsidRPr="00E73CC7">
        <w:rPr>
          <w:sz w:val="16"/>
        </w:rPr>
        <w:t xml:space="preserve"> and </w:t>
      </w:r>
      <w:r w:rsidRPr="00AE78BA">
        <w:rPr>
          <w:rStyle w:val="StyleUnderline"/>
          <w:highlight w:val="cyan"/>
        </w:rPr>
        <w:t>what does this sound like</w:t>
      </w:r>
      <w:r w:rsidRPr="00E73CC7">
        <w:rPr>
          <w:rStyle w:val="StyleUnderline"/>
        </w:rPr>
        <w:t xml:space="preserve">? </w:t>
      </w:r>
      <w:r w:rsidRPr="00AE78BA">
        <w:rPr>
          <w:rStyle w:val="Emphasis"/>
          <w:highlight w:val="cyan"/>
        </w:rPr>
        <w:t>WWII</w:t>
      </w:r>
      <w:r w:rsidRPr="00E73CC7">
        <w:rPr>
          <w:rStyle w:val="StyleUnderline"/>
        </w:rPr>
        <w:t>.</w:t>
      </w:r>
    </w:p>
    <w:p w14:paraId="378C814A" w14:textId="77777777" w:rsidR="00CA32C7" w:rsidRPr="00E73CC7" w:rsidRDefault="00CA32C7" w:rsidP="00CA32C7">
      <w:pPr>
        <w:rPr>
          <w:sz w:val="16"/>
        </w:rPr>
      </w:pPr>
      <w:r w:rsidRPr="00E73CC7">
        <w:rPr>
          <w:sz w:val="16"/>
        </w:rPr>
        <w:t xml:space="preserve">Germany was under so many economic constraints after WWI, an opportunist saw a way of capturing the ire of the Germany population and used it to his political advantage. In modern times think Putin — except the dire economic circumstances Russia is in are mostly </w:t>
      </w:r>
      <w:proofErr w:type="spellStart"/>
      <w:r w:rsidRPr="00E73CC7">
        <w:rPr>
          <w:sz w:val="16"/>
        </w:rPr>
        <w:t>self imposed</w:t>
      </w:r>
      <w:proofErr w:type="spellEnd"/>
      <w:r w:rsidRPr="00E73CC7">
        <w:rPr>
          <w:sz w:val="16"/>
        </w:rPr>
        <w:t xml:space="preserve"> through lack of investment over decades of corruption and control.</w:t>
      </w:r>
    </w:p>
    <w:p w14:paraId="2448BCB7" w14:textId="77777777" w:rsidR="00CA32C7" w:rsidRPr="00E73CC7" w:rsidRDefault="00CA32C7" w:rsidP="00CA32C7">
      <w:pPr>
        <w:rPr>
          <w:sz w:val="16"/>
        </w:rPr>
      </w:pPr>
      <w:r w:rsidRPr="00E73CC7">
        <w:rPr>
          <w:sz w:val="16"/>
        </w:rPr>
        <w:t xml:space="preserve">Our spark may have come this week without very many people noticing </w:t>
      </w:r>
      <w:proofErr w:type="gramStart"/>
      <w:r w:rsidRPr="00E73CC7">
        <w:rPr>
          <w:sz w:val="16"/>
        </w:rPr>
        <w:t>- which</w:t>
      </w:r>
      <w:proofErr w:type="gramEnd"/>
      <w:r w:rsidRPr="00E73CC7">
        <w:rPr>
          <w:sz w:val="16"/>
        </w:rPr>
        <w:t xml:space="preserve"> who could blame you. Earlier in the week, Finland reported a strange leak in an oil pipeline between Finland and Estonia.</w:t>
      </w:r>
    </w:p>
    <w:p w14:paraId="157C813D" w14:textId="77777777" w:rsidR="00CA32C7" w:rsidRPr="00E73CC7" w:rsidRDefault="00CA32C7" w:rsidP="00CA32C7">
      <w:pPr>
        <w:rPr>
          <w:sz w:val="16"/>
        </w:rPr>
      </w:pPr>
      <w:r w:rsidRPr="00E73CC7">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6476C2F2" w14:textId="77777777" w:rsidR="00CA32C7" w:rsidRPr="00E73CC7" w:rsidRDefault="00CA32C7" w:rsidP="00CA32C7">
      <w:pPr>
        <w:rPr>
          <w:sz w:val="16"/>
        </w:rPr>
      </w:pPr>
      <w:r w:rsidRPr="00E73CC7">
        <w:rPr>
          <w:sz w:val="16"/>
        </w:rPr>
        <w:t xml:space="preserve">I’m sure the internet will have its own response. Some will say its Russia, others will say </w:t>
      </w:r>
      <w:proofErr w:type="spellStart"/>
      <w:r w:rsidRPr="00E73CC7">
        <w:rPr>
          <w:sz w:val="16"/>
        </w:rPr>
        <w:t>its</w:t>
      </w:r>
      <w:proofErr w:type="spellEnd"/>
      <w:r w:rsidRPr="00E73CC7">
        <w:rPr>
          <w:sz w:val="16"/>
        </w:rPr>
        <w:t xml:space="preserve"> a NATO false flag… </w:t>
      </w:r>
      <w:proofErr w:type="spellStart"/>
      <w:r w:rsidRPr="00E73CC7">
        <w:rPr>
          <w:sz w:val="16"/>
        </w:rPr>
        <w:t>its</w:t>
      </w:r>
      <w:proofErr w:type="spellEnd"/>
      <w:r w:rsidRPr="00E73CC7">
        <w:rPr>
          <w:sz w:val="16"/>
        </w:rPr>
        <w:t xml:space="preserve"> an uninteresting argument. The greater question is — will this be the spark that ignites a Third World War? With so many fires burning, is it worth standing in the way?</w:t>
      </w:r>
    </w:p>
    <w:p w14:paraId="3B21AA30" w14:textId="77777777" w:rsidR="00CA32C7" w:rsidRPr="00E73CC7" w:rsidRDefault="00CA32C7" w:rsidP="00CA32C7">
      <w:pPr>
        <w:rPr>
          <w:sz w:val="16"/>
        </w:rPr>
      </w:pPr>
      <w:r w:rsidRPr="00E73CC7">
        <w:rPr>
          <w:sz w:val="16"/>
        </w:rPr>
        <w:t xml:space="preserve">If we were to go back in time, as people watched Hitler invade Poland, they didn’t say this is the start of WWII. When Arch Duke Ferdinand was assassinated the media didn’t say this </w:t>
      </w:r>
      <w:proofErr w:type="gramStart"/>
      <w:r w:rsidRPr="00E73CC7">
        <w:rPr>
          <w:sz w:val="16"/>
        </w:rPr>
        <w:t>is</w:t>
      </w:r>
      <w:proofErr w:type="gramEnd"/>
      <w:r w:rsidRPr="00E73CC7">
        <w:rPr>
          <w:sz w:val="16"/>
        </w:rPr>
        <w:t xml:space="preserve"> the start of WWI. The same could even be said for the bombing of Pearl Harbor. The United States declared war on Japan.</w:t>
      </w:r>
    </w:p>
    <w:p w14:paraId="158AB8F9" w14:textId="77777777" w:rsidR="00CA32C7" w:rsidRPr="00E73CC7" w:rsidRDefault="00CA32C7" w:rsidP="00CA32C7">
      <w:pPr>
        <w:rPr>
          <w:sz w:val="16"/>
        </w:rPr>
      </w:pPr>
      <w:r w:rsidRPr="00E73CC7">
        <w:rPr>
          <w:sz w:val="16"/>
        </w:rPr>
        <w:t xml:space="preserve">In the end there is never a declaration of a World War by anybody, but it does seem that </w:t>
      </w:r>
      <w:r w:rsidRPr="00AE78BA">
        <w:rPr>
          <w:rStyle w:val="StyleUnderline"/>
          <w:highlight w:val="cyan"/>
        </w:rPr>
        <w:t xml:space="preserve">the </w:t>
      </w:r>
      <w:r w:rsidRPr="00AE78BA">
        <w:rPr>
          <w:rStyle w:val="Emphasis"/>
          <w:highlight w:val="cyan"/>
        </w:rPr>
        <w:t>greatest declaration</w:t>
      </w:r>
      <w:r w:rsidRPr="00AE78BA">
        <w:rPr>
          <w:rStyle w:val="StyleUnderline"/>
          <w:highlight w:val="cyan"/>
        </w:rPr>
        <w:t xml:space="preserve"> is</w:t>
      </w:r>
      <w:r w:rsidRPr="00AE78BA">
        <w:rPr>
          <w:rStyle w:val="StyleUnderline"/>
        </w:rPr>
        <w:t xml:space="preserve"> a long period</w:t>
      </w:r>
      <w:r w:rsidRPr="00E73CC7">
        <w:rPr>
          <w:rStyle w:val="StyleUnderline"/>
        </w:rPr>
        <w:t xml:space="preserve"> of </w:t>
      </w:r>
      <w:r w:rsidRPr="00AE78BA">
        <w:rPr>
          <w:rStyle w:val="Emphasis"/>
          <w:highlight w:val="cyan"/>
        </w:rPr>
        <w:t xml:space="preserve">economic </w:t>
      </w:r>
      <w:r w:rsidRPr="00984C11">
        <w:rPr>
          <w:rStyle w:val="Emphasis"/>
          <w:highlight w:val="cyan"/>
        </w:rPr>
        <w:t>hardship</w:t>
      </w:r>
      <w:r w:rsidRPr="00984C11">
        <w:rPr>
          <w:rStyle w:val="StyleUnderline"/>
          <w:highlight w:val="cyan"/>
        </w:rPr>
        <w:t xml:space="preserve"> followed by</w:t>
      </w:r>
      <w:r w:rsidRPr="00E73CC7">
        <w:rPr>
          <w:rStyle w:val="StyleUnderline"/>
        </w:rPr>
        <w:t xml:space="preserve"> wide spread </w:t>
      </w:r>
      <w:r w:rsidRPr="00984C11">
        <w:rPr>
          <w:rStyle w:val="StyleUnderline"/>
          <w:highlight w:val="cyan"/>
        </w:rPr>
        <w:t>conflict</w:t>
      </w:r>
      <w:r w:rsidRPr="00E73CC7">
        <w:rPr>
          <w:rStyle w:val="StyleUnderline"/>
        </w:rPr>
        <w:t xml:space="preserve"> usually </w:t>
      </w:r>
      <w:r w:rsidRPr="00984C11">
        <w:rPr>
          <w:rStyle w:val="Emphasis"/>
          <w:highlight w:val="cyan"/>
        </w:rPr>
        <w:t>fueled</w:t>
      </w:r>
      <w:r w:rsidRPr="00984C11">
        <w:rPr>
          <w:rStyle w:val="StyleUnderline"/>
          <w:highlight w:val="cyan"/>
        </w:rPr>
        <w:t xml:space="preserve"> by alliances</w:t>
      </w:r>
      <w:r w:rsidRPr="00E73CC7">
        <w:rPr>
          <w:sz w:val="16"/>
        </w:rPr>
        <w:t>. But would you really want to live in a world where nobody stood up for their allies? That isn’t an attractive prospect either.</w:t>
      </w:r>
    </w:p>
    <w:p w14:paraId="05E6F184" w14:textId="77777777" w:rsidR="00CA32C7" w:rsidRPr="00E313A4" w:rsidRDefault="00CA32C7" w:rsidP="00CA32C7"/>
    <w:p w14:paraId="4BFDF717" w14:textId="77777777" w:rsidR="00CA32C7" w:rsidRPr="00243535" w:rsidRDefault="00CA32C7" w:rsidP="00CA32C7">
      <w:pPr>
        <w:pStyle w:val="Heading4"/>
        <w:rPr>
          <w:rFonts w:cs="Calibri"/>
        </w:rPr>
      </w:pPr>
      <w:bookmarkStart w:id="2" w:name="_Hlk212874366"/>
      <w:r w:rsidRPr="00243535">
        <w:rPr>
          <w:rFonts w:cs="Calibri"/>
        </w:rPr>
        <w:t>Extinction outweighs.</w:t>
      </w:r>
    </w:p>
    <w:p w14:paraId="68FD04DF" w14:textId="77777777" w:rsidR="00CA32C7" w:rsidRPr="00243535" w:rsidRDefault="00CA32C7" w:rsidP="00CA32C7">
      <w:r w:rsidRPr="00243535">
        <w:rPr>
          <w:rStyle w:val="Style13ptBold"/>
        </w:rPr>
        <w:t>Baum and Barrett 18</w:t>
      </w:r>
      <w:r w:rsidRPr="00243535">
        <w:t xml:space="preserve">, *Executive Director of the Global Catastrophic Risk Institute, **Ph.D., Visiting Scholar with the Center for Long-Term Cybersecurity at UC Berkeley (*Seth D. Baum, **Anthony M. Barrett, 2018, “Global Catastrophes: The Most Extreme Risks,” in </w:t>
      </w:r>
      <w:r w:rsidRPr="00243535">
        <w:rPr>
          <w:i/>
          <w:iCs/>
        </w:rPr>
        <w:t>Risk in Extreme Environments: Preparing, Avoiding, Mitigating, and Managing</w:t>
      </w:r>
      <w:r w:rsidRPr="00243535">
        <w:t>, Routledge, pp. 174-184)</w:t>
      </w:r>
    </w:p>
    <w:p w14:paraId="4DB0BED8" w14:textId="77777777" w:rsidR="00CA32C7" w:rsidRPr="00243535" w:rsidRDefault="00CA32C7" w:rsidP="00CA32C7">
      <w:pPr>
        <w:rPr>
          <w:sz w:val="16"/>
        </w:rPr>
      </w:pPr>
      <w:r w:rsidRPr="00243535">
        <w:rPr>
          <w:rStyle w:val="StyleUnderline"/>
        </w:rPr>
        <w:t xml:space="preserve">A common theme across all these treatments of GCR is that </w:t>
      </w:r>
      <w:r w:rsidRPr="00243535">
        <w:rPr>
          <w:rStyle w:val="StyleUnderline"/>
          <w:highlight w:val="cyan"/>
        </w:rPr>
        <w:t xml:space="preserve">some catastrophes are </w:t>
      </w:r>
      <w:r w:rsidRPr="00243535">
        <w:rPr>
          <w:rStyle w:val="Emphasis"/>
          <w:highlight w:val="cyan"/>
        </w:rPr>
        <w:t>vastly more important</w:t>
      </w:r>
      <w:r w:rsidRPr="00243535">
        <w:rPr>
          <w:rStyle w:val="StyleUnderline"/>
          <w:highlight w:val="cyan"/>
        </w:rPr>
        <w:t xml:space="preserve"> than </w:t>
      </w:r>
      <w:r w:rsidRPr="00243535">
        <w:rPr>
          <w:rStyle w:val="Emphasis"/>
          <w:highlight w:val="cyan"/>
        </w:rPr>
        <w:t>others</w:t>
      </w:r>
      <w:r w:rsidRPr="00243535">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10964A86" w14:textId="77777777" w:rsidR="00CA32C7" w:rsidRPr="00243535" w:rsidRDefault="00CA32C7" w:rsidP="00CA32C7">
      <w:pPr>
        <w:rPr>
          <w:sz w:val="16"/>
          <w:szCs w:val="16"/>
        </w:rPr>
      </w:pPr>
      <w:r w:rsidRPr="00243535">
        <w:rPr>
          <w:sz w:val="16"/>
          <w:szCs w:val="16"/>
        </w:rPr>
        <w:t xml:space="preserve">Sagan’s 500 trillion number may even be an </w:t>
      </w:r>
      <w:proofErr w:type="gramStart"/>
      <w:r w:rsidRPr="00243535">
        <w:rPr>
          <w:sz w:val="16"/>
          <w:szCs w:val="16"/>
        </w:rPr>
        <w:t>underestimate</w:t>
      </w:r>
      <w:proofErr w:type="gramEnd"/>
      <w:r w:rsidRPr="00243535">
        <w:rPr>
          <w:sz w:val="16"/>
          <w:szCs w:val="16"/>
        </w:rPr>
        <w:t xml:space="preserve">. The analysis here takes an adventurous turn, hinging on the evolution of the human species and the long-term fate of the universe. On these </w:t>
      </w:r>
      <w:proofErr w:type="gramStart"/>
      <w:r w:rsidRPr="00243535">
        <w:rPr>
          <w:sz w:val="16"/>
          <w:szCs w:val="16"/>
        </w:rPr>
        <w:t>long time</w:t>
      </w:r>
      <w:proofErr w:type="gramEnd"/>
      <w:r w:rsidRPr="00243535">
        <w:rPr>
          <w:sz w:val="16"/>
          <w:szCs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70B5B94A" w14:textId="77777777" w:rsidR="00CA32C7" w:rsidRPr="00243535" w:rsidRDefault="00CA32C7" w:rsidP="00CA32C7">
      <w:pPr>
        <w:rPr>
          <w:sz w:val="16"/>
        </w:rPr>
      </w:pPr>
      <w:r w:rsidRPr="00243535">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243535">
        <w:rPr>
          <w:rStyle w:val="StyleUnderline"/>
          <w:highlight w:val="cyan"/>
        </w:rPr>
        <w:t xml:space="preserve">society should try </w:t>
      </w:r>
      <w:r w:rsidRPr="00243535">
        <w:rPr>
          <w:rStyle w:val="Emphasis"/>
          <w:highlight w:val="cyan"/>
        </w:rPr>
        <w:t>500 trillion</w:t>
      </w:r>
      <w:r w:rsidRPr="00243535">
        <w:rPr>
          <w:rStyle w:val="StyleUnderline"/>
          <w:highlight w:val="cyan"/>
        </w:rPr>
        <w:t xml:space="preserve"> times </w:t>
      </w:r>
      <w:r w:rsidRPr="00243535">
        <w:rPr>
          <w:rStyle w:val="Emphasis"/>
          <w:highlight w:val="cyan"/>
        </w:rPr>
        <w:t>harder</w:t>
      </w:r>
      <w:r w:rsidRPr="00243535">
        <w:rPr>
          <w:rStyle w:val="StyleUnderline"/>
          <w:highlight w:val="cyan"/>
        </w:rPr>
        <w:t xml:space="preserve"> to prevent</w:t>
      </w:r>
      <w:r w:rsidRPr="00243535">
        <w:rPr>
          <w:rStyle w:val="StyleUnderline"/>
        </w:rPr>
        <w:t xml:space="preserve"> a global </w:t>
      </w:r>
      <w:r w:rsidRPr="00243535">
        <w:rPr>
          <w:rStyle w:val="Emphasis"/>
          <w:highlight w:val="cyan"/>
        </w:rPr>
        <w:t>catastrophe</w:t>
      </w:r>
      <w:r w:rsidRPr="00243535">
        <w:rPr>
          <w:rStyle w:val="StyleUnderline"/>
          <w:highlight w:val="cyan"/>
        </w:rPr>
        <w:t xml:space="preserve"> than</w:t>
      </w:r>
      <w:r w:rsidRPr="00243535">
        <w:rPr>
          <w:rStyle w:val="StyleUnderline"/>
        </w:rPr>
        <w:t xml:space="preserve"> it should </w:t>
      </w:r>
      <w:r w:rsidRPr="00243535">
        <w:rPr>
          <w:rStyle w:val="StyleUnderline"/>
          <w:highlight w:val="cyan"/>
        </w:rPr>
        <w:t>to save a</w:t>
      </w:r>
      <w:r w:rsidRPr="00243535">
        <w:rPr>
          <w:rStyle w:val="StyleUnderline"/>
        </w:rPr>
        <w:t xml:space="preserve"> person’s </w:t>
      </w:r>
      <w:r w:rsidRPr="00243535">
        <w:rPr>
          <w:rStyle w:val="Emphasis"/>
          <w:highlight w:val="cyan"/>
        </w:rPr>
        <w:t>life</w:t>
      </w:r>
      <w:r w:rsidRPr="00243535">
        <w:rPr>
          <w:sz w:val="16"/>
        </w:rPr>
        <w:t xml:space="preserve">. </w:t>
      </w:r>
      <w:proofErr w:type="gramStart"/>
      <w:r w:rsidRPr="00243535">
        <w:rPr>
          <w:sz w:val="16"/>
        </w:rPr>
        <w:t>Or,</w:t>
      </w:r>
      <w:proofErr w:type="gramEnd"/>
      <w:r w:rsidRPr="00243535">
        <w:rPr>
          <w:sz w:val="16"/>
        </w:rPr>
        <w:t xml:space="preserve"> preventing one million deaths is equivalent to a one-in500-million reduction in the probability of global catastrophe. </w:t>
      </w:r>
      <w:r w:rsidRPr="00243535">
        <w:rPr>
          <w:rStyle w:val="StyleUnderline"/>
        </w:rPr>
        <w:t xml:space="preserve">This suggests </w:t>
      </w:r>
      <w:r w:rsidRPr="00243535">
        <w:rPr>
          <w:rStyle w:val="Emphasis"/>
          <w:highlight w:val="cyan"/>
        </w:rPr>
        <w:t>society</w:t>
      </w:r>
      <w:r w:rsidRPr="00243535">
        <w:rPr>
          <w:rStyle w:val="StyleUnderline"/>
          <w:highlight w:val="cyan"/>
        </w:rPr>
        <w:t xml:space="preserve"> should make</w:t>
      </w:r>
      <w:r w:rsidRPr="00243535">
        <w:rPr>
          <w:rStyle w:val="StyleUnderline"/>
        </w:rPr>
        <w:t xml:space="preserve"> extremely large </w:t>
      </w:r>
      <w:r w:rsidRPr="00243535">
        <w:rPr>
          <w:rStyle w:val="StyleUnderline"/>
          <w:highlight w:val="cyan"/>
        </w:rPr>
        <w:t xml:space="preserve">investment in GCR reduction, </w:t>
      </w:r>
      <w:r w:rsidRPr="00243535">
        <w:rPr>
          <w:rStyle w:val="Emphasis"/>
          <w:highlight w:val="cyan"/>
        </w:rPr>
        <w:t>at the expense</w:t>
      </w:r>
      <w:r w:rsidRPr="00243535">
        <w:rPr>
          <w:rStyle w:val="StyleUnderline"/>
          <w:highlight w:val="cyan"/>
        </w:rPr>
        <w:t xml:space="preserve"> of virtually </w:t>
      </w:r>
      <w:r w:rsidRPr="00243535">
        <w:rPr>
          <w:rStyle w:val="Emphasis"/>
          <w:highlight w:val="cyan"/>
        </w:rPr>
        <w:t>all other objectives</w:t>
      </w:r>
      <w:r w:rsidRPr="00243535">
        <w:rPr>
          <w:rStyle w:val="StyleUnderline"/>
        </w:rPr>
        <w:t>.</w:t>
      </w:r>
    </w:p>
    <w:p w14:paraId="06923815" w14:textId="77777777" w:rsidR="00CA32C7" w:rsidRPr="00243535" w:rsidRDefault="00CA32C7" w:rsidP="00CA32C7">
      <w:pPr>
        <w:rPr>
          <w:sz w:val="16"/>
          <w:szCs w:val="16"/>
        </w:rPr>
      </w:pPr>
      <w:r w:rsidRPr="00243535">
        <w:rPr>
          <w:sz w:val="16"/>
          <w:szCs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w:t>
      </w:r>
      <w:proofErr w:type="spellStart"/>
      <w:proofErr w:type="gramStart"/>
      <w:r w:rsidRPr="00243535">
        <w:rPr>
          <w:sz w:val="16"/>
          <w:szCs w:val="16"/>
        </w:rPr>
        <w:t>riskequals</w:t>
      </w:r>
      <w:proofErr w:type="spellEnd"/>
      <w:proofErr w:type="gramEnd"/>
      <w:r w:rsidRPr="00243535">
        <w:rPr>
          <w:sz w:val="16"/>
          <w:szCs w:val="16"/>
        </w:rPr>
        <w:t>-probability-times-magnitude framework is being used, then even tiny GCR reductions merit significant effort. This point holds especially strongly for risks of catastrophes that would cause permanent harm to global human civilization.</w:t>
      </w:r>
    </w:p>
    <w:p w14:paraId="327E3C32" w14:textId="77777777" w:rsidR="00CA32C7" w:rsidRPr="00243535" w:rsidRDefault="00CA32C7" w:rsidP="00CA32C7">
      <w:pPr>
        <w:rPr>
          <w:sz w:val="16"/>
          <w:szCs w:val="16"/>
        </w:rPr>
      </w:pPr>
      <w:r w:rsidRPr="00243535">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2FD81757" w14:textId="77777777" w:rsidR="00CA32C7" w:rsidRPr="00D53A50" w:rsidRDefault="00CA32C7" w:rsidP="00CA32C7">
      <w:pPr>
        <w:rPr>
          <w:sz w:val="16"/>
        </w:rPr>
      </w:pPr>
      <w:r w:rsidRPr="00243535">
        <w:rPr>
          <w:rStyle w:val="StyleUnderline"/>
          <w:highlight w:val="cyan"/>
        </w:rPr>
        <w:t xml:space="preserve">While </w:t>
      </w:r>
      <w:r w:rsidRPr="00243535">
        <w:rPr>
          <w:rStyle w:val="Emphasis"/>
          <w:highlight w:val="cyan"/>
        </w:rPr>
        <w:t>everyone</w:t>
      </w:r>
      <w:r w:rsidRPr="00243535">
        <w:rPr>
          <w:rStyle w:val="StyleUnderline"/>
          <w:highlight w:val="cyan"/>
        </w:rPr>
        <w:t xml:space="preserve"> has the right to their </w:t>
      </w:r>
      <w:r w:rsidRPr="00243535">
        <w:rPr>
          <w:rStyle w:val="Emphasis"/>
          <w:highlight w:val="cyan"/>
        </w:rPr>
        <w:t>own views</w:t>
      </w:r>
      <w:r w:rsidRPr="00243535">
        <w:rPr>
          <w:sz w:val="16"/>
        </w:rPr>
        <w:t xml:space="preserve"> and feelings, </w:t>
      </w:r>
      <w:r w:rsidRPr="00243535">
        <w:rPr>
          <w:rStyle w:val="StyleUnderline"/>
        </w:rPr>
        <w:t xml:space="preserve">we find that </w:t>
      </w:r>
      <w:r w:rsidRPr="00243535">
        <w:rPr>
          <w:rStyle w:val="StyleUnderline"/>
          <w:highlight w:val="cyan"/>
        </w:rPr>
        <w:t xml:space="preserve">the </w:t>
      </w:r>
      <w:r w:rsidRPr="00243535">
        <w:rPr>
          <w:rStyle w:val="Emphasis"/>
          <w:highlight w:val="cyan"/>
        </w:rPr>
        <w:t>strongest arguments</w:t>
      </w:r>
      <w:r w:rsidRPr="00243535">
        <w:rPr>
          <w:rStyle w:val="StyleUnderline"/>
          <w:highlight w:val="cyan"/>
        </w:rPr>
        <w:t xml:space="preserve"> are for the</w:t>
      </w:r>
      <w:r w:rsidRPr="00243535">
        <w:rPr>
          <w:sz w:val="16"/>
        </w:rPr>
        <w:t xml:space="preserve"> widely held </w:t>
      </w:r>
      <w:r w:rsidRPr="00243535">
        <w:rPr>
          <w:rStyle w:val="StyleUnderline"/>
          <w:highlight w:val="cyan"/>
        </w:rPr>
        <w:t>position</w:t>
      </w:r>
      <w:r w:rsidRPr="00243535">
        <w:rPr>
          <w:rStyle w:val="StyleUnderline"/>
        </w:rPr>
        <w:t xml:space="preserve"> that </w:t>
      </w:r>
      <w:r w:rsidRPr="00243535">
        <w:rPr>
          <w:rStyle w:val="Emphasis"/>
          <w:highlight w:val="cyan"/>
        </w:rPr>
        <w:t>all</w:t>
      </w:r>
      <w:r w:rsidRPr="00243535">
        <w:rPr>
          <w:rStyle w:val="StyleUnderline"/>
          <w:highlight w:val="cyan"/>
        </w:rPr>
        <w:t xml:space="preserve"> human </w:t>
      </w:r>
      <w:r w:rsidRPr="00243535">
        <w:rPr>
          <w:rStyle w:val="Emphasis"/>
          <w:highlight w:val="cyan"/>
        </w:rPr>
        <w:t>lives</w:t>
      </w:r>
      <w:r w:rsidRPr="00243535">
        <w:rPr>
          <w:rStyle w:val="StyleUnderline"/>
          <w:highlight w:val="cyan"/>
        </w:rPr>
        <w:t xml:space="preserve"> should be valued </w:t>
      </w:r>
      <w:r w:rsidRPr="00243535">
        <w:rPr>
          <w:rStyle w:val="Emphasis"/>
          <w:highlight w:val="cyan"/>
        </w:rPr>
        <w:t>equally</w:t>
      </w:r>
      <w:r w:rsidRPr="00243535">
        <w:rPr>
          <w:sz w:val="16"/>
        </w:rPr>
        <w:t xml:space="preserve">. This position is succinctly stated in the United States Declaration of Independence, updated in the 1848 Declaration of Sentiments: “We hold these truths to be self-evident: that all men and women are created equal”. </w:t>
      </w:r>
      <w:r w:rsidRPr="00243535">
        <w:rPr>
          <w:rStyle w:val="StyleUnderline"/>
        </w:rPr>
        <w:t>Philosophers speak of an agent-neutral, objective “view from nowhere”</w:t>
      </w:r>
      <w:r w:rsidRPr="00243535">
        <w:rPr>
          <w:sz w:val="16"/>
        </w:rPr>
        <w:t xml:space="preserve"> (Nagel 1986) </w:t>
      </w:r>
      <w:r w:rsidRPr="00243535">
        <w:rPr>
          <w:rStyle w:val="StyleUnderline"/>
        </w:rPr>
        <w:t xml:space="preserve">or </w:t>
      </w:r>
      <w:r w:rsidRPr="00243535">
        <w:rPr>
          <w:rStyle w:val="StyleUnderline"/>
          <w:highlight w:val="cyan"/>
        </w:rPr>
        <w:t>a “</w:t>
      </w:r>
      <w:r w:rsidRPr="00243535">
        <w:rPr>
          <w:rStyle w:val="Emphasis"/>
          <w:highlight w:val="cyan"/>
        </w:rPr>
        <w:t>veil of ignorance</w:t>
      </w:r>
      <w:r w:rsidRPr="00243535">
        <w:rPr>
          <w:rStyle w:val="StyleUnderline"/>
          <w:highlight w:val="cyan"/>
        </w:rPr>
        <w:t>”</w:t>
      </w:r>
      <w:r w:rsidRPr="00243535">
        <w:rPr>
          <w:sz w:val="16"/>
        </w:rPr>
        <w:t xml:space="preserve"> (Rawls 1971) </w:t>
      </w:r>
      <w:r w:rsidRPr="00243535">
        <w:rPr>
          <w:rStyle w:val="StyleUnderline"/>
          <w:highlight w:val="cyan"/>
        </w:rPr>
        <w:t xml:space="preserve">in which </w:t>
      </w:r>
      <w:r w:rsidRPr="00243535">
        <w:rPr>
          <w:rStyle w:val="Emphasis"/>
          <w:highlight w:val="cyan"/>
        </w:rPr>
        <w:t>each</w:t>
      </w:r>
      <w:r w:rsidRPr="00243535">
        <w:rPr>
          <w:sz w:val="16"/>
        </w:rPr>
        <w:t xml:space="preserve"> person </w:t>
      </w:r>
      <w:r w:rsidRPr="00243535">
        <w:rPr>
          <w:rStyle w:val="StyleUnderline"/>
          <w:highlight w:val="cyan"/>
        </w:rPr>
        <w:t xml:space="preserve">considers </w:t>
      </w:r>
      <w:r w:rsidRPr="00243535">
        <w:rPr>
          <w:rStyle w:val="Emphasis"/>
          <w:highlight w:val="cyan"/>
        </w:rPr>
        <w:t>what is best</w:t>
      </w:r>
      <w:r w:rsidRPr="00243535">
        <w:rPr>
          <w:rStyle w:val="StyleUnderline"/>
          <w:highlight w:val="cyan"/>
        </w:rPr>
        <w:t xml:space="preserve"> for society </w:t>
      </w:r>
      <w:r w:rsidRPr="00243535">
        <w:rPr>
          <w:rStyle w:val="Emphasis"/>
          <w:highlight w:val="cyan"/>
        </w:rPr>
        <w:t>irrespective</w:t>
      </w:r>
      <w:r w:rsidRPr="00243535">
        <w:rPr>
          <w:rStyle w:val="StyleUnderline"/>
          <w:highlight w:val="cyan"/>
        </w:rPr>
        <w:t xml:space="preserve"> of </w:t>
      </w:r>
      <w:r w:rsidRPr="00243535">
        <w:rPr>
          <w:rStyle w:val="Emphasis"/>
          <w:highlight w:val="cyan"/>
        </w:rPr>
        <w:t>which member</w:t>
      </w:r>
      <w:r w:rsidRPr="00243535">
        <w:rPr>
          <w:rStyle w:val="StyleUnderline"/>
        </w:rPr>
        <w:t xml:space="preserve"> of society </w:t>
      </w:r>
      <w:r w:rsidRPr="00243535">
        <w:rPr>
          <w:rStyle w:val="StyleUnderline"/>
          <w:highlight w:val="cyan"/>
        </w:rPr>
        <w:t xml:space="preserve">they </w:t>
      </w:r>
      <w:r w:rsidRPr="00243535">
        <w:rPr>
          <w:rStyle w:val="Emphasis"/>
          <w:highlight w:val="cyan"/>
        </w:rPr>
        <w:t>happen to be</w:t>
      </w:r>
      <w:r w:rsidRPr="00243535">
        <w:rPr>
          <w:rStyle w:val="StyleUnderline"/>
        </w:rPr>
        <w:t xml:space="preserve">. Such a perspective suggests valuing everyone </w:t>
      </w:r>
      <w:r w:rsidRPr="00243535">
        <w:rPr>
          <w:rStyle w:val="Emphasis"/>
        </w:rPr>
        <w:t>equally</w:t>
      </w:r>
      <w:r w:rsidRPr="00243535">
        <w:rPr>
          <w:rStyle w:val="StyleUnderline"/>
        </w:rPr>
        <w:t xml:space="preserve">, regardless of </w:t>
      </w:r>
      <w:r w:rsidRPr="00243535">
        <w:rPr>
          <w:rStyle w:val="Emphasis"/>
        </w:rPr>
        <w:t>who they are</w:t>
      </w:r>
      <w:r w:rsidRPr="00243535">
        <w:rPr>
          <w:rStyle w:val="StyleUnderline"/>
        </w:rPr>
        <w:t xml:space="preserve"> or where or when they live. </w:t>
      </w:r>
      <w:r w:rsidRPr="00243535">
        <w:rPr>
          <w:rStyle w:val="StyleUnderline"/>
          <w:highlight w:val="cyan"/>
        </w:rPr>
        <w:t>This</w:t>
      </w:r>
      <w:r w:rsidRPr="00243535">
        <w:rPr>
          <w:rStyle w:val="StyleUnderline"/>
        </w:rPr>
        <w:t xml:space="preserve"> in turn </w:t>
      </w:r>
      <w:r w:rsidRPr="00243535">
        <w:rPr>
          <w:rStyle w:val="StyleUnderline"/>
          <w:highlight w:val="cyan"/>
        </w:rPr>
        <w:t>suggests a</w:t>
      </w:r>
      <w:r w:rsidRPr="00243535">
        <w:rPr>
          <w:rStyle w:val="StyleUnderline"/>
        </w:rPr>
        <w:t xml:space="preserve"> very </w:t>
      </w:r>
      <w:r w:rsidRPr="00243535">
        <w:rPr>
          <w:rStyle w:val="Emphasis"/>
          <w:highlight w:val="cyan"/>
        </w:rPr>
        <w:t>high value</w:t>
      </w:r>
      <w:r w:rsidRPr="00243535">
        <w:rPr>
          <w:rStyle w:val="StyleUnderline"/>
          <w:highlight w:val="cyan"/>
        </w:rPr>
        <w:t xml:space="preserve"> for reducing </w:t>
      </w:r>
      <w:r w:rsidRPr="00243535">
        <w:rPr>
          <w:rStyle w:val="Emphasis"/>
          <w:highlight w:val="cyan"/>
        </w:rPr>
        <w:t>GCR</w:t>
      </w:r>
      <w:r w:rsidRPr="00243535">
        <w:rPr>
          <w:rStyle w:val="StyleUnderline"/>
        </w:rPr>
        <w:t>, or a high degree of priority for GCR reduction efforts.</w:t>
      </w:r>
    </w:p>
    <w:bookmarkEnd w:id="2"/>
    <w:p w14:paraId="07CC0C41" w14:textId="77777777" w:rsidR="00CA32C7" w:rsidRDefault="00CA32C7" w:rsidP="00CA32C7">
      <w:pPr>
        <w:pStyle w:val="Heading2"/>
      </w:pPr>
      <w:r>
        <w:t>AT: Case</w:t>
      </w:r>
    </w:p>
    <w:p w14:paraId="39FECF0A" w14:textId="77777777" w:rsidR="00CA32C7" w:rsidRPr="00E313A4" w:rsidRDefault="00CA32C7" w:rsidP="00CA32C7"/>
    <w:p w14:paraId="7F5979A9" w14:textId="77777777" w:rsidR="00CA32C7" w:rsidRDefault="00CA32C7" w:rsidP="00CA32C7">
      <w:pPr>
        <w:pStyle w:val="Heading3"/>
      </w:pPr>
      <w:r>
        <w:t>Solvency---1NC</w:t>
      </w:r>
    </w:p>
    <w:p w14:paraId="269D5017" w14:textId="77777777" w:rsidR="00CA32C7" w:rsidRPr="00177565" w:rsidRDefault="00CA32C7" w:rsidP="00CA32C7">
      <w:pPr>
        <w:pStyle w:val="Heading4"/>
        <w:rPr>
          <w:rFonts w:cs="Calibri"/>
        </w:rPr>
      </w:pPr>
      <w:bookmarkStart w:id="3" w:name="_Hlk190536934"/>
      <w:r>
        <w:rPr>
          <w:rFonts w:cs="Calibri"/>
        </w:rPr>
        <w:t>T</w:t>
      </w:r>
      <w:r w:rsidRPr="00177565">
        <w:rPr>
          <w:rFonts w:cs="Calibri"/>
        </w:rPr>
        <w:t xml:space="preserve">he 1AC must identify </w:t>
      </w:r>
      <w:r w:rsidRPr="00AC41C2">
        <w:rPr>
          <w:rFonts w:cs="Calibri"/>
          <w:u w:val="single"/>
        </w:rPr>
        <w:t>unique harms</w:t>
      </w:r>
      <w:r w:rsidRPr="00177565">
        <w:rPr>
          <w:rFonts w:cs="Calibri"/>
        </w:rPr>
        <w:t xml:space="preserve"> in the status quo and a</w:t>
      </w:r>
      <w:r>
        <w:rPr>
          <w:rFonts w:cs="Calibri"/>
        </w:rPr>
        <w:t xml:space="preserve"> </w:t>
      </w:r>
      <w:r w:rsidRPr="00AC41C2">
        <w:rPr>
          <w:rFonts w:cs="Calibri"/>
          <w:u w:val="single"/>
        </w:rPr>
        <w:t>unique advocacy</w:t>
      </w:r>
      <w:r w:rsidRPr="00177565">
        <w:rPr>
          <w:rFonts w:cs="Calibri"/>
        </w:rPr>
        <w:t xml:space="preserve"> to resolve them---they don’t</w:t>
      </w:r>
      <w:r>
        <w:rPr>
          <w:rFonts w:cs="Calibri"/>
        </w:rPr>
        <w:t>, vote neg.</w:t>
      </w:r>
    </w:p>
    <w:p w14:paraId="7C165A65" w14:textId="77777777" w:rsidR="00CA32C7" w:rsidRDefault="00CA32C7" w:rsidP="00CA32C7">
      <w:pPr>
        <w:pStyle w:val="Heading4"/>
        <w:numPr>
          <w:ilvl w:val="0"/>
          <w:numId w:val="45"/>
        </w:numPr>
        <w:tabs>
          <w:tab w:val="num" w:pos="360"/>
          <w:tab w:val="num" w:pos="1440"/>
        </w:tabs>
        <w:ind w:left="0" w:firstLine="0"/>
        <w:rPr>
          <w:rFonts w:cs="Calibri"/>
        </w:rPr>
      </w:pPr>
      <w:bookmarkStart w:id="4" w:name="_Hlk177206468"/>
      <w:bookmarkEnd w:id="3"/>
      <w:r w:rsidRPr="00177565">
        <w:rPr>
          <w:rFonts w:cs="Calibri"/>
          <w:u w:val="single"/>
        </w:rPr>
        <w:t>TELOS</w:t>
      </w:r>
      <w:r w:rsidRPr="00177565">
        <w:rPr>
          <w:rFonts w:cs="Calibri"/>
        </w:rPr>
        <w:t xml:space="preserve">. lacking a telos makes it impossible to set goals and tactics. </w:t>
      </w:r>
      <w:r>
        <w:rPr>
          <w:rFonts w:cs="Calibri"/>
        </w:rPr>
        <w:t xml:space="preserve">“Refusing the call” </w:t>
      </w:r>
      <w:r w:rsidRPr="00177565">
        <w:rPr>
          <w:rFonts w:cs="Calibri"/>
        </w:rPr>
        <w:t xml:space="preserve">becomes </w:t>
      </w:r>
      <w:r w:rsidRPr="00177565">
        <w:rPr>
          <w:rFonts w:cs="Calibri"/>
          <w:u w:val="single"/>
        </w:rPr>
        <w:t>insular</w:t>
      </w:r>
      <w:r w:rsidRPr="00177565">
        <w:rPr>
          <w:rFonts w:cs="Calibri"/>
        </w:rPr>
        <w:t xml:space="preserve"> and </w:t>
      </w:r>
      <w:r w:rsidRPr="00177565">
        <w:rPr>
          <w:rFonts w:cs="Calibri"/>
          <w:u w:val="single"/>
        </w:rPr>
        <w:t>impossible</w:t>
      </w:r>
      <w:r w:rsidRPr="00177565">
        <w:rPr>
          <w:rFonts w:cs="Calibri"/>
        </w:rPr>
        <w:t xml:space="preserve"> to externalize because </w:t>
      </w:r>
      <w:r>
        <w:rPr>
          <w:rFonts w:cs="Calibri"/>
        </w:rPr>
        <w:t>they are</w:t>
      </w:r>
      <w:r w:rsidRPr="00177565">
        <w:rPr>
          <w:rFonts w:cs="Calibri"/>
        </w:rPr>
        <w:t xml:space="preserve"> interpreted through the </w:t>
      </w:r>
      <w:r w:rsidRPr="00177565">
        <w:rPr>
          <w:rFonts w:cs="Calibri"/>
          <w:u w:val="single"/>
        </w:rPr>
        <w:t>least possible</w:t>
      </w:r>
      <w:r w:rsidRPr="00177565">
        <w:rPr>
          <w:rFonts w:cs="Calibri"/>
        </w:rPr>
        <w:t xml:space="preserve"> commitments.</w:t>
      </w:r>
      <w:r>
        <w:rPr>
          <w:rFonts w:cs="Calibri"/>
        </w:rPr>
        <w:t xml:space="preserve"> </w:t>
      </w:r>
    </w:p>
    <w:p w14:paraId="0096BEF2" w14:textId="3A39C19C" w:rsidR="00CA32C7" w:rsidRPr="00EC3C9A" w:rsidRDefault="00CA32C7" w:rsidP="00CA32C7">
      <w:pPr>
        <w:pStyle w:val="Heading4"/>
      </w:pPr>
      <w:r>
        <w:t xml:space="preserve">2. </w:t>
      </w:r>
      <w:r>
        <w:rPr>
          <w:u w:val="single"/>
        </w:rPr>
        <w:t>UNIQUENESS</w:t>
      </w:r>
      <w:r>
        <w:t xml:space="preserve">. </w:t>
      </w:r>
      <w:r>
        <w:rPr>
          <w:rFonts w:cs="Calibri"/>
        </w:rPr>
        <w:t xml:space="preserve">The </w:t>
      </w:r>
      <w:proofErr w:type="spellStart"/>
      <w:r>
        <w:rPr>
          <w:rFonts w:cs="Calibri"/>
        </w:rPr>
        <w:t>aff’s</w:t>
      </w:r>
      <w:proofErr w:type="spellEnd"/>
      <w:r>
        <w:rPr>
          <w:rFonts w:cs="Calibri"/>
        </w:rPr>
        <w:t xml:space="preserve"> tactics are already happening, proven by the examples in 1AC White of past sit down strikes leading to labor union success. </w:t>
      </w:r>
      <w:r w:rsidR="00B44183">
        <w:rPr>
          <w:rFonts w:cs="Calibri"/>
        </w:rPr>
        <w:t xml:space="preserve">Past rounds also thump their out of rounds impacts, because they’ve already refused the resolution </w:t>
      </w:r>
      <w:r w:rsidR="00B44183" w:rsidRPr="00B44183">
        <w:rPr>
          <w:rFonts w:cs="Calibri"/>
          <w:u w:val="single"/>
        </w:rPr>
        <w:t>today</w:t>
      </w:r>
      <w:r w:rsidR="00B44183">
        <w:rPr>
          <w:rFonts w:cs="Calibri"/>
        </w:rPr>
        <w:t xml:space="preserve">. </w:t>
      </w:r>
      <w:r w:rsidRPr="00B44183">
        <w:rPr>
          <w:rFonts w:cs="Calibri"/>
        </w:rPr>
        <w:t>Should’ve</w:t>
      </w:r>
      <w:r>
        <w:rPr>
          <w:rFonts w:cs="Calibri"/>
        </w:rPr>
        <w:t xml:space="preserve"> solved OR the </w:t>
      </w:r>
      <w:proofErr w:type="spellStart"/>
      <w:r>
        <w:rPr>
          <w:rFonts w:cs="Calibri"/>
        </w:rPr>
        <w:t>aff</w:t>
      </w:r>
      <w:proofErr w:type="spellEnd"/>
      <w:r>
        <w:rPr>
          <w:rFonts w:cs="Calibri"/>
        </w:rPr>
        <w:t xml:space="preserve"> can’t spill up.</w:t>
      </w:r>
    </w:p>
    <w:bookmarkEnd w:id="4"/>
    <w:p w14:paraId="3227ECE8" w14:textId="77777777" w:rsidR="00CA32C7" w:rsidRPr="00533933" w:rsidRDefault="00CA32C7" w:rsidP="00CA32C7">
      <w:pPr>
        <w:pStyle w:val="Heading4"/>
      </w:pPr>
      <w:r>
        <w:t xml:space="preserve">3. </w:t>
      </w:r>
      <w:r w:rsidRPr="000E6BDA">
        <w:rPr>
          <w:u w:val="single"/>
        </w:rPr>
        <w:t>Ballots</w:t>
      </w:r>
      <w:r>
        <w:t>. Presenting the 1AC’s value as dependent on the recognition of the critic reduces the revolutionary nature of the act—fails to produce meaningful change and draws them into the oppressive gaze of the academy.</w:t>
      </w:r>
    </w:p>
    <w:p w14:paraId="40B85374" w14:textId="77777777" w:rsidR="00CA32C7" w:rsidRDefault="00CA32C7" w:rsidP="00CA32C7">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7A665FF1" w14:textId="77777777" w:rsidR="00CA32C7" w:rsidRPr="00E722B6" w:rsidRDefault="00CA32C7" w:rsidP="00CA32C7">
      <w:pPr>
        <w:rPr>
          <w:sz w:val="14"/>
        </w:rPr>
      </w:pPr>
      <w:r w:rsidRPr="006720AE">
        <w:rPr>
          <w:rStyle w:val="StyleUnderline"/>
        </w:rPr>
        <w:t xml:space="preserve">My </w:t>
      </w:r>
      <w:r w:rsidRPr="00681EE2">
        <w:rPr>
          <w:rStyle w:val="StyleUnderline"/>
          <w:highlight w:val="cyan"/>
        </w:rPr>
        <w:t>concern</w:t>
      </w:r>
      <w:r w:rsidRPr="00EF53DE">
        <w:rPr>
          <w:sz w:val="14"/>
        </w:rPr>
        <w:t xml:space="preserve"> with this movement </w:t>
      </w:r>
      <w:r w:rsidRPr="00681EE2">
        <w:rPr>
          <w:rStyle w:val="StyleUnderline"/>
          <w:highlight w:val="cyan"/>
        </w:rPr>
        <w:t>centers around</w:t>
      </w:r>
      <w:r w:rsidRPr="006720AE">
        <w:rPr>
          <w:rStyle w:val="StyleUnderline"/>
        </w:rPr>
        <w:t xml:space="preserve"> an issue that</w:t>
      </w:r>
      <w:r w:rsidRPr="00EF53DE">
        <w:rPr>
          <w:sz w:val="14"/>
        </w:rPr>
        <w:t xml:space="preserve"> Sloop and Ono </w:t>
      </w:r>
      <w:r w:rsidRPr="006720AE">
        <w:rPr>
          <w:rStyle w:val="StyleUnderline"/>
        </w:rPr>
        <w:t xml:space="preserve">seem to take as a given, namely, </w:t>
      </w:r>
      <w:r w:rsidRPr="00681EE2">
        <w:rPr>
          <w:rStyle w:val="StyleUnderline"/>
          <w:highlight w:val="cyan"/>
        </w:rPr>
        <w:t xml:space="preserve">the </w:t>
      </w:r>
      <w:r w:rsidRPr="00681EE2">
        <w:rPr>
          <w:rStyle w:val="Emphasis"/>
          <w:highlight w:val="cyan"/>
        </w:rPr>
        <w:t>role of the critic</w:t>
      </w:r>
      <w:r w:rsidRPr="00EF53DE">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 xml:space="preserve">the ease of transition from criticism in the service of resistance to </w:t>
      </w:r>
      <w:proofErr w:type="gramStart"/>
      <w:r w:rsidRPr="006720AE">
        <w:rPr>
          <w:rStyle w:val="StyleUnderline"/>
        </w:rPr>
        <w:t>criticism of resistance</w:t>
      </w:r>
      <w:proofErr w:type="gramEnd"/>
      <w:r w:rsidRPr="006720AE">
        <w:rPr>
          <w:rStyle w:val="StyleUnderline"/>
        </w:rPr>
        <w:t xml:space="preserve"> may obscure the need to address some fundamental issues regarding the general function of rhetorical criticism in an uncertain and contentious world</w:t>
      </w:r>
      <w:r w:rsidRPr="00EF53DE">
        <w:rPr>
          <w:sz w:val="14"/>
        </w:rPr>
        <w:t xml:space="preserve">. Beyond </w:t>
      </w:r>
      <w:r w:rsidRPr="006720AE">
        <w:rPr>
          <w:rStyle w:val="StyleUnderline"/>
        </w:rPr>
        <w:t>licensing the critic to engage in political struggle</w:t>
      </w:r>
      <w:r w:rsidRPr="00EF53DE">
        <w:rPr>
          <w:sz w:val="14"/>
        </w:rPr>
        <w:t xml:space="preserve">, Sloop and Ono advocate the pursuit of covert resistant discourses.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681EE2">
        <w:rPr>
          <w:rStyle w:val="StyleUnderline"/>
          <w:highlight w:val="cyan"/>
        </w:rPr>
        <w:t>positioning</w:t>
      </w:r>
      <w:r w:rsidRPr="006720AE">
        <w:rPr>
          <w:rStyle w:val="StyleUnderline"/>
        </w:rPr>
        <w:t xml:space="preserve"> covert out- law </w:t>
      </w:r>
      <w:r w:rsidRPr="00681EE2">
        <w:rPr>
          <w:rStyle w:val="StyleUnderline"/>
          <w:highlight w:val="cyan"/>
        </w:rPr>
        <w:t xml:space="preserve">communities as </w:t>
      </w:r>
      <w:r w:rsidRPr="00681EE2">
        <w:rPr>
          <w:rStyle w:val="Emphasis"/>
          <w:highlight w:val="cyan"/>
        </w:rPr>
        <w:t>objects of investigation</w:t>
      </w:r>
      <w:r w:rsidRPr="006720AE">
        <w:rPr>
          <w:rStyle w:val="StyleUnderline"/>
        </w:rPr>
        <w:t xml:space="preserve">. Invited to seek out subversive discourses, </w:t>
      </w:r>
      <w:r w:rsidRPr="00681EE2">
        <w:rPr>
          <w:rStyle w:val="Emphasis"/>
          <w:highlight w:val="cyan"/>
        </w:rPr>
        <w:t>the critic</w:t>
      </w:r>
      <w:r w:rsidRPr="00681EE2">
        <w:rPr>
          <w:rStyle w:val="StyleUnderline"/>
          <w:highlight w:val="cyan"/>
        </w:rPr>
        <w:t xml:space="preserve"> is</w:t>
      </w:r>
      <w:r w:rsidRPr="006720AE">
        <w:rPr>
          <w:rStyle w:val="StyleUnderline"/>
        </w:rPr>
        <w:t xml:space="preserve"> positioned as </w:t>
      </w:r>
      <w:r w:rsidRPr="00681EE2">
        <w:rPr>
          <w:rStyle w:val="StyleUnderline"/>
          <w:highlight w:val="cyan"/>
        </w:rPr>
        <w:t xml:space="preserve">the </w:t>
      </w:r>
      <w:r w:rsidRPr="00681EE2">
        <w:rPr>
          <w:rStyle w:val="Emphasis"/>
          <w:highlight w:val="cyan"/>
        </w:rPr>
        <w:t>active agent of change</w:t>
      </w:r>
      <w:r w:rsidRPr="00681EE2">
        <w:rPr>
          <w:rStyle w:val="StyleUnderline"/>
          <w:highlight w:val="cyan"/>
        </w:rPr>
        <w:t xml:space="preserve"> and</w:t>
      </w:r>
      <w:r w:rsidRPr="006720AE">
        <w:rPr>
          <w:rStyle w:val="StyleUnderline"/>
        </w:rPr>
        <w:t xml:space="preserve"> the out-law </w:t>
      </w:r>
      <w:r w:rsidRPr="00681EE2">
        <w:rPr>
          <w:rStyle w:val="StyleUnderline"/>
          <w:highlight w:val="cyan"/>
        </w:rPr>
        <w:t>discourse becomes</w:t>
      </w:r>
      <w:r w:rsidRPr="006720AE">
        <w:rPr>
          <w:rStyle w:val="StyleUnderline"/>
        </w:rPr>
        <w:t xml:space="preserve"> </w:t>
      </w:r>
      <w:r w:rsidRPr="006720AE">
        <w:rPr>
          <w:rStyle w:val="Emphasis"/>
        </w:rPr>
        <w:t xml:space="preserve">merely </w:t>
      </w:r>
      <w:r w:rsidRPr="00681EE2">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r>
        <w:rPr>
          <w:rStyle w:val="StyleUnderline"/>
        </w:rPr>
        <w:t xml:space="preserve"> </w:t>
      </w:r>
      <w:r w:rsidRPr="00EF53DE">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EF53DE">
        <w:rPr>
          <w:sz w:val="14"/>
        </w:rPr>
        <w:t>tency</w:t>
      </w:r>
      <w:proofErr w:type="spellEnd"/>
      <w:r w:rsidRPr="00EF53DE">
        <w:rPr>
          <w:sz w:val="14"/>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81EE2">
        <w:rPr>
          <w:rStyle w:val="StyleUnderline"/>
          <w:highlight w:val="cyan"/>
        </w:rPr>
        <w:t>Their suggestion that out-law communities</w:t>
      </w:r>
      <w:r w:rsidRPr="005705D6">
        <w:rPr>
          <w:rStyle w:val="StyleUnderline"/>
        </w:rPr>
        <w:t xml:space="preserve"> </w:t>
      </w:r>
      <w:proofErr w:type="gramStart"/>
      <w:r w:rsidRPr="005705D6">
        <w:rPr>
          <w:rStyle w:val="StyleUnderline"/>
        </w:rPr>
        <w:t xml:space="preserve">are in </w:t>
      </w:r>
      <w:r w:rsidRPr="00681EE2">
        <w:rPr>
          <w:rStyle w:val="StyleUnderline"/>
          <w:highlight w:val="cyan"/>
        </w:rPr>
        <w:t>need</w:t>
      </w:r>
      <w:r w:rsidRPr="005705D6">
        <w:rPr>
          <w:rStyle w:val="StyleUnderline"/>
        </w:rPr>
        <w:t xml:space="preserve"> of</w:t>
      </w:r>
      <w:proofErr w:type="gramEnd"/>
      <w:r w:rsidRPr="005705D6">
        <w:rPr>
          <w:rStyle w:val="StyleUnderline"/>
        </w:rPr>
        <w:t xml:space="preserve"> </w:t>
      </w:r>
      <w:r w:rsidRPr="00681EE2">
        <w:rPr>
          <w:rStyle w:val="StyleUnderline"/>
          <w:highlight w:val="cyan"/>
        </w:rPr>
        <w:t xml:space="preserve">the academic critic </w:t>
      </w:r>
      <w:r w:rsidRPr="00681EE2">
        <w:rPr>
          <w:rStyle w:val="Emphasis"/>
          <w:highlight w:val="cyan"/>
        </w:rPr>
        <w:t>contradicts</w:t>
      </w:r>
      <w:r w:rsidRPr="00EF53DE">
        <w:rPr>
          <w:sz w:val="14"/>
        </w:rPr>
        <w:t xml:space="preserve"> not only </w:t>
      </w:r>
      <w:r w:rsidRPr="00681EE2">
        <w:rPr>
          <w:rStyle w:val="StyleUnderline"/>
          <w:highlight w:val="cyan"/>
        </w:rPr>
        <w:t>the</w:t>
      </w:r>
      <w:r w:rsidRPr="005705D6">
        <w:rPr>
          <w:rStyle w:val="StyleUnderline"/>
        </w:rPr>
        <w:t xml:space="preserve"> already </w:t>
      </w:r>
      <w:r w:rsidRPr="00681EE2">
        <w:rPr>
          <w:rStyle w:val="StyleUnderline"/>
          <w:highlight w:val="cyan"/>
        </w:rPr>
        <w:t>disruptive nature</w:t>
      </w:r>
      <w:r w:rsidRPr="005705D6">
        <w:rPr>
          <w:rStyle w:val="StyleUnderline"/>
        </w:rPr>
        <w:t xml:space="preserve"> of existing out-law discourses</w:t>
      </w:r>
      <w:r w:rsidRPr="00EF53DE">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5705D6">
        <w:rPr>
          <w:rStyle w:val="StyleUnderline"/>
        </w:rPr>
        <w:t xml:space="preserve">Sloop and </w:t>
      </w:r>
      <w:r w:rsidRPr="001B29C8">
        <w:rPr>
          <w:rStyle w:val="StyleUnderline"/>
        </w:rPr>
        <w:t>Ono</w:t>
      </w:r>
      <w:r w:rsidRPr="00681EE2">
        <w:rPr>
          <w:rStyle w:val="StyleUnderline"/>
          <w:highlight w:val="cyan"/>
        </w:rPr>
        <w:t xml:space="preserve"> fail to offer</w:t>
      </w:r>
      <w:r w:rsidRPr="00EF53DE">
        <w:rPr>
          <w:sz w:val="14"/>
        </w:rPr>
        <w:t xml:space="preserve"> is </w:t>
      </w:r>
      <w:r w:rsidRPr="00681EE2">
        <w:rPr>
          <w:rStyle w:val="StyleUnderline"/>
          <w:highlight w:val="cyan"/>
        </w:rPr>
        <w:t>an adequate argument for "</w:t>
      </w:r>
      <w:r w:rsidRPr="00681EE2">
        <w:rPr>
          <w:rStyle w:val="Emphasis"/>
          <w:highlight w:val="cyan"/>
        </w:rPr>
        <w:t>taking</w:t>
      </w:r>
      <w:r w:rsidRPr="00792554">
        <w:rPr>
          <w:rStyle w:val="Emphasis"/>
        </w:rPr>
        <w:t xml:space="preserve"> public </w:t>
      </w:r>
      <w:r w:rsidRPr="00681EE2">
        <w:rPr>
          <w:rStyle w:val="Emphasis"/>
          <w:highlight w:val="cyan"/>
        </w:rPr>
        <w:t>speaking out of the streets</w:t>
      </w:r>
      <w:r w:rsidRPr="00681EE2">
        <w:rPr>
          <w:rStyle w:val="StyleUnderline"/>
          <w:highlight w:val="cyan"/>
        </w:rPr>
        <w:t xml:space="preserve"> and </w:t>
      </w:r>
      <w:r w:rsidRPr="00681EE2">
        <w:rPr>
          <w:rStyle w:val="Emphasis"/>
          <w:highlight w:val="cyan"/>
        </w:rPr>
        <w:t>studying it in the classroom</w:t>
      </w:r>
      <w:r w:rsidRPr="005705D6">
        <w:rPr>
          <w:rStyle w:val="StyleUnderline"/>
        </w:rPr>
        <w:t xml:space="preserve">, for </w:t>
      </w:r>
      <w:r w:rsidRPr="00681EE2">
        <w:rPr>
          <w:rStyle w:val="StyleUnderline"/>
          <w:highlight w:val="cyan"/>
        </w:rPr>
        <w:t>treating it less as</w:t>
      </w:r>
      <w:r w:rsidRPr="005705D6">
        <w:rPr>
          <w:rStyle w:val="StyleUnderline"/>
        </w:rPr>
        <w:t xml:space="preserve"> an </w:t>
      </w:r>
      <w:r w:rsidRPr="005705D6">
        <w:rPr>
          <w:rStyle w:val="Emphasis"/>
        </w:rPr>
        <w:t xml:space="preserve">expression of </w:t>
      </w:r>
      <w:r w:rsidRPr="00681EE2">
        <w:rPr>
          <w:rStyle w:val="Emphasis"/>
          <w:highlight w:val="cyan"/>
        </w:rPr>
        <w:t>protest</w:t>
      </w:r>
      <w:r w:rsidRPr="00681EE2">
        <w:rPr>
          <w:rStyle w:val="StyleUnderline"/>
          <w:highlight w:val="cyan"/>
        </w:rPr>
        <w:t>"</w:t>
      </w:r>
      <w:r w:rsidRPr="00EF53DE">
        <w:rPr>
          <w:sz w:val="14"/>
        </w:rPr>
        <w:t xml:space="preserve"> (Wander 1983, 3) </w:t>
      </w:r>
      <w:r w:rsidRPr="00681EE2">
        <w:rPr>
          <w:rStyle w:val="StyleUnderline"/>
          <w:highlight w:val="cyan"/>
        </w:rPr>
        <w:t>and</w:t>
      </w:r>
      <w:r w:rsidRPr="00E10DD7">
        <w:rPr>
          <w:rStyle w:val="StyleUnderline"/>
        </w:rPr>
        <w:t xml:space="preserve"> more </w:t>
      </w:r>
      <w:r w:rsidRPr="00681EE2">
        <w:rPr>
          <w:rStyle w:val="StyleUnderline"/>
          <w:highlight w:val="cyan"/>
        </w:rPr>
        <w:t xml:space="preserve">as an </w:t>
      </w:r>
      <w:r w:rsidRPr="00681EE2">
        <w:rPr>
          <w:rStyle w:val="Emphasis"/>
          <w:sz w:val="24"/>
          <w:highlight w:val="cyan"/>
        </w:rPr>
        <w:t>object for analysis</w:t>
      </w:r>
      <w:r w:rsidRPr="008C41A4">
        <w:rPr>
          <w:rStyle w:val="StyleUnderline"/>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681EE2">
        <w:rPr>
          <w:rStyle w:val="StyleUnderline"/>
          <w:highlight w:val="cyan"/>
        </w:rPr>
        <w:t>within the</w:t>
      </w:r>
      <w:r w:rsidRPr="005705D6">
        <w:rPr>
          <w:rStyle w:val="StyleUnderline"/>
        </w:rPr>
        <w:t xml:space="preserve"> </w:t>
      </w:r>
      <w:r w:rsidRPr="005705D6">
        <w:rPr>
          <w:rStyle w:val="Emphasis"/>
        </w:rPr>
        <w:t xml:space="preserve">political economy of the </w:t>
      </w:r>
      <w:r w:rsidRPr="00681EE2">
        <w:rPr>
          <w:rStyle w:val="Emphasis"/>
          <w:highlight w:val="cyan"/>
        </w:rPr>
        <w:t>academy</w:t>
      </w:r>
      <w:r w:rsidRPr="00EF53DE">
        <w:rPr>
          <w:sz w:val="14"/>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w:t>
      </w:r>
      <w:r w:rsidRPr="00681EE2">
        <w:rPr>
          <w:rStyle w:val="StyleUnderline"/>
          <w:highlight w:val="cyan"/>
        </w:rPr>
        <w:t>numerous directives for the critic</w:t>
      </w:r>
      <w:r w:rsidRPr="005705D6">
        <w:rPr>
          <w:rStyle w:val="StyleUnderline"/>
        </w:rPr>
        <w:t xml:space="preserve"> </w:t>
      </w:r>
      <w:r w:rsidRPr="00681EE2">
        <w:rPr>
          <w:rStyle w:val="StyleUnderline"/>
          <w:highlight w:val="cyan"/>
        </w:rPr>
        <w:t xml:space="preserve">without addressing </w:t>
      </w:r>
      <w:r w:rsidRPr="00681EE2">
        <w:rPr>
          <w:rStyle w:val="Emphasis"/>
          <w:sz w:val="24"/>
          <w:highlight w:val="cyan"/>
        </w:rPr>
        <w:t>whether the critic should be examining</w:t>
      </w:r>
      <w:r w:rsidRPr="008C41A4">
        <w:rPr>
          <w:rStyle w:val="Emphasis"/>
          <w:sz w:val="24"/>
        </w:rPr>
        <w:t xml:space="preserve"> out-law </w:t>
      </w:r>
      <w:r w:rsidRPr="00681EE2">
        <w:rPr>
          <w:rStyle w:val="Emphasis"/>
          <w:sz w:val="24"/>
          <w:highlight w:val="cyan"/>
        </w:rPr>
        <w:t>discourses in the first place</w:t>
      </w:r>
      <w:r w:rsidRPr="00EF53DE">
        <w:rPr>
          <w:sz w:val="14"/>
        </w:rPr>
        <w:t xml:space="preserve">. While it is too early to suggest any definitive answer to the question of criticism of resistance, some preliminary arguments as to why critics should not pursue out-law discourses can be offered: (1) </w:t>
      </w:r>
      <w:r w:rsidRPr="003D696B">
        <w:rPr>
          <w:rStyle w:val="StyleUnderline"/>
        </w:rPr>
        <w:t xml:space="preserve">Hidden out-law discourses may have </w:t>
      </w:r>
      <w:r w:rsidRPr="003D696B">
        <w:rPr>
          <w:rStyle w:val="Emphasis"/>
        </w:rPr>
        <w:t>good reasons to stay hidden</w:t>
      </w:r>
      <w:r w:rsidRPr="00EF53DE">
        <w:rPr>
          <w:sz w:val="14"/>
        </w:rPr>
        <w:t xml:space="preserve">. Sloop and Ono specifically instruct us that "the logic of the out-law must constantly be searched for, brought forth" (66) and used to disrupt dominant practices. But </w:t>
      </w:r>
      <w:proofErr w:type="gramStart"/>
      <w:r w:rsidRPr="00681EE2">
        <w:rPr>
          <w:rStyle w:val="StyleUnderline"/>
          <w:highlight w:val="cyan"/>
        </w:rPr>
        <w:t>are</w:t>
      </w:r>
      <w:proofErr w:type="gramEnd"/>
      <w:r w:rsidRPr="00681EE2">
        <w:rPr>
          <w:rStyle w:val="StyleUnderline"/>
          <w:highlight w:val="cyan"/>
        </w:rPr>
        <w:t xml:space="preserve"> we to believe</w:t>
      </w:r>
      <w:r w:rsidRPr="005705D6">
        <w:rPr>
          <w:rStyle w:val="StyleUnderline"/>
        </w:rPr>
        <w:t xml:space="preserve"> that</w:t>
      </w:r>
      <w:r w:rsidRPr="00EF53DE">
        <w:rPr>
          <w:sz w:val="14"/>
        </w:rPr>
        <w:t xml:space="preserve"> all out-law discourses are prepared to mount such a challenge to the dominant cultural logic? Or, indeed, that the </w:t>
      </w:r>
      <w:r w:rsidRPr="00681EE2">
        <w:rPr>
          <w:rStyle w:val="StyleUnderline"/>
          <w:highlight w:val="cyan"/>
        </w:rPr>
        <w:t>members</w:t>
      </w:r>
      <w:r w:rsidRPr="005705D6">
        <w:rPr>
          <w:rStyle w:val="StyleUnderline"/>
        </w:rPr>
        <w:t xml:space="preserve"> of out-law communities </w:t>
      </w:r>
      <w:r w:rsidRPr="00681EE2">
        <w:rPr>
          <w:rStyle w:val="StyleUnderline"/>
          <w:highlight w:val="cyan"/>
        </w:rPr>
        <w:t xml:space="preserve">are prepared to be </w:t>
      </w:r>
      <w:r w:rsidRPr="00681EE2">
        <w:rPr>
          <w:rStyle w:val="Emphasis"/>
          <w:highlight w:val="cyan"/>
        </w:rPr>
        <w:t>brought into the arena of</w:t>
      </w:r>
      <w:r w:rsidRPr="005705D6">
        <w:rPr>
          <w:rStyle w:val="Emphasis"/>
        </w:rPr>
        <w:t xml:space="preserve"> public </w:t>
      </w:r>
      <w:r w:rsidRPr="00681EE2">
        <w:rPr>
          <w:rStyle w:val="Emphasis"/>
          <w:highlight w:val="cyan"/>
        </w:rPr>
        <w:t>surveillance</w:t>
      </w:r>
      <w:r w:rsidRPr="00EF53DE">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EF53DE">
        <w:rPr>
          <w:sz w:val="14"/>
        </w:rPr>
        <w:t>Zabus</w:t>
      </w:r>
      <w:proofErr w:type="spellEnd"/>
      <w:r w:rsidRPr="00EF53DE">
        <w:rPr>
          <w:sz w:val="14"/>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w:t>
      </w:r>
      <w:proofErr w:type="gramStart"/>
      <w:r w:rsidRPr="00EF53DE">
        <w:rPr>
          <w:sz w:val="14"/>
        </w:rPr>
        <w:t>dis</w:t>
      </w:r>
      <w:proofErr w:type="gramEnd"/>
      <w:r w:rsidRPr="00EF53DE">
        <w:rPr>
          <w:sz w:val="14"/>
        </w:rPr>
        <w:t xml:space="preserve">- course to the center? (3) Perhaps the academic translation of out-law discourse could be true to the internal logic of the out-law community. </w:t>
      </w:r>
      <w:proofErr w:type="gramStart"/>
      <w:r w:rsidRPr="00EF53DE">
        <w:rPr>
          <w:sz w:val="14"/>
        </w:rPr>
        <w:t>And,</w:t>
      </w:r>
      <w:proofErr w:type="gramEnd"/>
      <w:r w:rsidRPr="00EF53DE">
        <w:rPr>
          <w:sz w:val="14"/>
        </w:rPr>
        <w:t xml:space="preserve"> </w:t>
      </w:r>
      <w:r w:rsidRPr="001B29C8">
        <w:rPr>
          <w:rStyle w:val="StyleUnderline"/>
        </w:rPr>
        <w:t xml:space="preserve">perhaps the re-presentation of out-law logic within the academic community will bestow a degree of </w:t>
      </w:r>
      <w:r w:rsidRPr="001B29C8">
        <w:rPr>
          <w:rStyle w:val="Emphasis"/>
        </w:rPr>
        <w:t>legitimacy</w:t>
      </w:r>
      <w:r w:rsidRPr="001B29C8">
        <w:rPr>
          <w:rStyle w:val="StyleUnderline"/>
        </w:rPr>
        <w:t xml:space="preserve"> on the out-law c</w:t>
      </w:r>
      <w:r w:rsidRPr="00B408CC">
        <w:rPr>
          <w:rStyle w:val="StyleUnderline"/>
        </w:rPr>
        <w:t xml:space="preserve">ommunity. </w:t>
      </w:r>
      <w:r w:rsidRPr="00681EE2">
        <w:rPr>
          <w:rStyle w:val="Emphasis"/>
          <w:highlight w:val="cyan"/>
        </w:rPr>
        <w:t>Nonetheless</w:t>
      </w:r>
      <w:r w:rsidRPr="00681EE2">
        <w:rPr>
          <w:rStyle w:val="StyleUnderline"/>
          <w:highlight w:val="cyan"/>
        </w:rPr>
        <w:t>, the effect</w:t>
      </w:r>
      <w:r w:rsidRPr="00B408CC">
        <w:rPr>
          <w:rStyle w:val="StyleUnderline"/>
        </w:rPr>
        <w:t xml:space="preserve"> of legitimizing out-law discourse </w:t>
      </w:r>
      <w:r w:rsidRPr="00681EE2">
        <w:rPr>
          <w:rStyle w:val="StyleUnderline"/>
          <w:highlight w:val="cyan"/>
        </w:rPr>
        <w:t>is</w:t>
      </w:r>
      <w:r w:rsidRPr="00B408CC">
        <w:rPr>
          <w:rStyle w:val="StyleUnderline"/>
        </w:rPr>
        <w:t xml:space="preserve"> unknown and potentially </w:t>
      </w:r>
      <w:r w:rsidRPr="00681EE2">
        <w:rPr>
          <w:rStyle w:val="Emphasis"/>
          <w:highlight w:val="cyan"/>
        </w:rPr>
        <w:t>destructive</w:t>
      </w:r>
      <w:r w:rsidRPr="00B408CC">
        <w:rPr>
          <w:rStyle w:val="StyleUnderline"/>
        </w:rPr>
        <w:t xml:space="preserve">. In an effort </w:t>
      </w:r>
      <w:r w:rsidRPr="00681EE2">
        <w:rPr>
          <w:rStyle w:val="StyleUnderline"/>
          <w:highlight w:val="cyan"/>
        </w:rPr>
        <w:t xml:space="preserve">to </w:t>
      </w:r>
      <w:r w:rsidRPr="00681EE2">
        <w:rPr>
          <w:rStyle w:val="Emphasis"/>
          <w:highlight w:val="cyan"/>
        </w:rPr>
        <w:t>siphon</w:t>
      </w:r>
      <w:r w:rsidRPr="00B408CC">
        <w:rPr>
          <w:rStyle w:val="Emphasis"/>
        </w:rPr>
        <w:t xml:space="preserve"> the political </w:t>
      </w:r>
      <w:r w:rsidRPr="00681EE2">
        <w:rPr>
          <w:rStyle w:val="Emphasis"/>
          <w:highlight w:val="cyan"/>
        </w:rPr>
        <w:t>energy</w:t>
      </w:r>
      <w:r w:rsidRPr="00B408CC">
        <w:rPr>
          <w:rStyle w:val="StyleUnderline"/>
        </w:rPr>
        <w:t xml:space="preserve"> of out-law discourse </w:t>
      </w:r>
      <w:r w:rsidRPr="00681EE2">
        <w:rPr>
          <w:rStyle w:val="StyleUnderline"/>
          <w:highlight w:val="cyan"/>
        </w:rPr>
        <w:t>into academic practice, we</w:t>
      </w:r>
      <w:r w:rsidRPr="00B408CC">
        <w:rPr>
          <w:rStyle w:val="StyleUnderline"/>
        </w:rPr>
        <w:t xml:space="preserve"> may ultimately </w:t>
      </w:r>
      <w:r w:rsidRPr="00681EE2">
        <w:rPr>
          <w:rStyle w:val="Emphasis"/>
          <w:highlight w:val="cyan"/>
        </w:rPr>
        <w:t>destroy</w:t>
      </w:r>
      <w:r w:rsidRPr="00B408CC">
        <w:rPr>
          <w:rStyle w:val="StyleUnderline"/>
        </w:rPr>
        <w:t xml:space="preserve"> the dissatisfaction that serves as </w:t>
      </w:r>
      <w:r w:rsidRPr="00681EE2">
        <w:rPr>
          <w:rStyle w:val="StyleUnderline"/>
          <w:highlight w:val="cyan"/>
        </w:rPr>
        <w:t xml:space="preserve">a </w:t>
      </w:r>
      <w:r w:rsidRPr="00681EE2">
        <w:rPr>
          <w:rStyle w:val="Emphasis"/>
          <w:highlight w:val="cyan"/>
        </w:rPr>
        <w:t>cathexis</w:t>
      </w:r>
      <w:r w:rsidRPr="00B408CC">
        <w:rPr>
          <w:rStyle w:val="StyleUnderline"/>
        </w:rPr>
        <w:t xml:space="preserve"> for these out-law discourses</w:t>
      </w:r>
      <w:r w:rsidRPr="00EF53DE">
        <w:rPr>
          <w:sz w:val="14"/>
        </w:rPr>
        <w:t xml:space="preserve">. It seems possible that </w:t>
      </w:r>
      <w:r w:rsidRPr="00B408CC">
        <w:rPr>
          <w:rStyle w:val="StyleUnderline"/>
        </w:rPr>
        <w:t xml:space="preserve">academic </w:t>
      </w:r>
      <w:r w:rsidRPr="00681EE2">
        <w:rPr>
          <w:rStyle w:val="StyleUnderline"/>
          <w:highlight w:val="cyan"/>
        </w:rPr>
        <w:t>recognition</w:t>
      </w:r>
      <w:r w:rsidRPr="00B408CC">
        <w:rPr>
          <w:rStyle w:val="StyleUnderline"/>
        </w:rPr>
        <w:t xml:space="preserve"> might </w:t>
      </w:r>
      <w:r w:rsidRPr="00681EE2">
        <w:rPr>
          <w:rStyle w:val="Emphasis"/>
          <w:highlight w:val="cyan"/>
        </w:rPr>
        <w:t>take the place</w:t>
      </w:r>
      <w:r w:rsidRPr="00681EE2">
        <w:rPr>
          <w:rStyle w:val="StyleUnderline"/>
          <w:highlight w:val="cyan"/>
        </w:rPr>
        <w:t xml:space="preserve"> of</w:t>
      </w:r>
      <w:r w:rsidRPr="00B408CC">
        <w:rPr>
          <w:rStyle w:val="StyleUnderline"/>
        </w:rPr>
        <w:t xml:space="preserve"> struggle for </w:t>
      </w:r>
      <w:r w:rsidRPr="00681EE2">
        <w:rPr>
          <w:rStyle w:val="StyleUnderline"/>
          <w:highlight w:val="cyan"/>
        </w:rPr>
        <w:t>material opportunities</w:t>
      </w:r>
      <w:r w:rsidRPr="00EF53DE">
        <w:rPr>
          <w:sz w:val="14"/>
        </w:rPr>
        <w:t xml:space="preserve"> (see Fraser 1997). </w:t>
      </w:r>
      <w:proofErr w:type="gramStart"/>
      <w:r w:rsidRPr="00681EE2">
        <w:rPr>
          <w:rStyle w:val="StyleUnderline"/>
          <w:highlight w:val="cyan"/>
        </w:rPr>
        <w:t>But,</w:t>
      </w:r>
      <w:proofErr w:type="gramEnd"/>
      <w:r w:rsidRPr="00681EE2">
        <w:rPr>
          <w:rStyle w:val="StyleUnderline"/>
          <w:highlight w:val="cyan"/>
        </w:rPr>
        <w:t xml:space="preserve"> will</w:t>
      </w:r>
      <w:r w:rsidRPr="00B408CC">
        <w:rPr>
          <w:rStyle w:val="StyleUnderline"/>
        </w:rPr>
        <w:t xml:space="preserve"> academic </w:t>
      </w:r>
      <w:r w:rsidRPr="00681EE2">
        <w:rPr>
          <w:rStyle w:val="StyleUnderline"/>
          <w:highlight w:val="cyan"/>
        </w:rPr>
        <w:t xml:space="preserve">legitimation create </w:t>
      </w:r>
      <w:r w:rsidRPr="00681EE2">
        <w:rPr>
          <w:rStyle w:val="Emphasis"/>
          <w:highlight w:val="cyan"/>
        </w:rPr>
        <w:t>any</w:t>
      </w:r>
      <w:r w:rsidRPr="00B408CC">
        <w:rPr>
          <w:rStyle w:val="Emphasis"/>
        </w:rPr>
        <w:t xml:space="preserve"> material </w:t>
      </w:r>
      <w:r w:rsidRPr="00681EE2">
        <w:rPr>
          <w:rStyle w:val="Emphasis"/>
          <w:highlight w:val="cyan"/>
        </w:rPr>
        <w:t>changes</w:t>
      </w:r>
      <w:r w:rsidRPr="00681EE2">
        <w:rPr>
          <w:rStyle w:val="StyleUnderline"/>
          <w:highlight w:val="cyan"/>
        </w:rPr>
        <w:t xml:space="preserve"> in</w:t>
      </w:r>
      <w:r w:rsidRPr="00B408CC">
        <w:rPr>
          <w:rStyle w:val="StyleUnderline"/>
        </w:rPr>
        <w:t xml:space="preserve"> the </w:t>
      </w:r>
      <w:r w:rsidRPr="00681EE2">
        <w:rPr>
          <w:rStyle w:val="StyleUnderline"/>
          <w:highlight w:val="cyan"/>
        </w:rPr>
        <w:t>conditions</w:t>
      </w:r>
      <w:r w:rsidRPr="00B408CC">
        <w:rPr>
          <w:rStyle w:val="StyleUnderline"/>
        </w:rPr>
        <w:t xml:space="preserve"> of out-law communities?</w:t>
      </w:r>
      <w:r w:rsidRPr="00EF53DE">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EF53DE">
        <w:rPr>
          <w:sz w:val="14"/>
        </w:rPr>
        <w:t>kairos</w:t>
      </w:r>
      <w:proofErr w:type="spellEnd"/>
      <w:r w:rsidRPr="00EF53DE">
        <w:rPr>
          <w:sz w:val="14"/>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sidRPr="00EF53DE">
        <w:rPr>
          <w:sz w:val="14"/>
        </w:rPr>
        <w:t xml:space="preserve"> (and at times disputing) </w:t>
      </w:r>
      <w:r w:rsidRPr="005705D6">
        <w:rPr>
          <w:rStyle w:val="StyleUnderline"/>
        </w:rPr>
        <w:t xml:space="preserve">the underlying values and forces contained within a discourse. Additionally, however, </w:t>
      </w:r>
      <w:r w:rsidRPr="00681EE2">
        <w:rPr>
          <w:rStyle w:val="StyleUnderline"/>
          <w:highlight w:val="cyan"/>
        </w:rPr>
        <w:t>the</w:t>
      </w:r>
      <w:r w:rsidRPr="005705D6">
        <w:rPr>
          <w:rStyle w:val="StyleUnderline"/>
        </w:rPr>
        <w:t xml:space="preserve"> out-law discourse </w:t>
      </w:r>
      <w:r w:rsidRPr="00681EE2">
        <w:rPr>
          <w:rStyle w:val="StyleUnderline"/>
          <w:highlight w:val="cyan"/>
        </w:rPr>
        <w:t>critic is</w:t>
      </w:r>
      <w:r w:rsidRPr="005705D6">
        <w:rPr>
          <w:rStyle w:val="StyleUnderline"/>
        </w:rPr>
        <w:t xml:space="preserve"> an analyst </w:t>
      </w:r>
      <w:r w:rsidRPr="00681EE2">
        <w:rPr>
          <w:rStyle w:val="StyleUnderline"/>
          <w:highlight w:val="cyan"/>
        </w:rPr>
        <w:t>focusing on</w:t>
      </w:r>
      <w:r w:rsidRPr="005705D6">
        <w:rPr>
          <w:rStyle w:val="StyleUnderline"/>
        </w:rPr>
        <w:t xml:space="preserve"> the </w:t>
      </w:r>
      <w:r w:rsidRPr="00681EE2">
        <w:rPr>
          <w:rStyle w:val="Emphasis"/>
          <w:highlight w:val="cyan"/>
        </w:rPr>
        <w:t>hidden</w:t>
      </w:r>
      <w:r w:rsidRPr="00EF53DE">
        <w:rPr>
          <w:sz w:val="14"/>
        </w:rPr>
        <w:t xml:space="preserve">, aberrant </w:t>
      </w:r>
      <w:r w:rsidRPr="00681EE2">
        <w:rPr>
          <w:rStyle w:val="StyleUnderline"/>
          <w:highlight w:val="cyan"/>
        </w:rPr>
        <w:t>texts</w:t>
      </w:r>
      <w:r w:rsidRPr="00EF53DE">
        <w:rPr>
          <w:sz w:val="14"/>
        </w:rPr>
        <w:t xml:space="preserve"> of the out-law </w:t>
      </w:r>
      <w:r w:rsidRPr="00681EE2">
        <w:rPr>
          <w:rStyle w:val="StyleUnderline"/>
          <w:highlight w:val="cyan"/>
        </w:rPr>
        <w:t xml:space="preserve">and </w:t>
      </w:r>
      <w:r w:rsidRPr="00681EE2">
        <w:rPr>
          <w:rStyle w:val="Emphasis"/>
          <w:highlight w:val="cyan"/>
        </w:rPr>
        <w:t>"rendering]</w:t>
      </w:r>
      <w:r w:rsidRPr="005705D6">
        <w:rPr>
          <w:rStyle w:val="Emphasis"/>
        </w:rPr>
        <w:t xml:space="preserve"> an incoherent or esoteric text </w:t>
      </w:r>
      <w:r w:rsidRPr="00681EE2">
        <w:rPr>
          <w:rStyle w:val="Emphasis"/>
          <w:highlight w:val="cyan"/>
        </w:rPr>
        <w:t>comprehensible"</w:t>
      </w:r>
      <w:r w:rsidRPr="00EF53DE">
        <w:rPr>
          <w:sz w:val="14"/>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sidRPr="00EF53DE">
        <w:rPr>
          <w:sz w:val="14"/>
        </w:rPr>
        <w:t xml:space="preserve"> (political ends) </w:t>
      </w:r>
      <w:r w:rsidRPr="005705D6">
        <w:rPr>
          <w:rStyle w:val="StyleUnderline"/>
        </w:rPr>
        <w:t>and knowledge</w:t>
      </w:r>
      <w:r w:rsidRPr="00EF53DE">
        <w:rPr>
          <w:sz w:val="14"/>
        </w:rPr>
        <w:t xml:space="preserve"> (epistemic ends) </w:t>
      </w:r>
      <w:r w:rsidRPr="005705D6">
        <w:rPr>
          <w:rStyle w:val="StyleUnderline"/>
        </w:rPr>
        <w:t>are inevitable</w:t>
      </w:r>
      <w:r w:rsidRPr="00EF53DE">
        <w:rPr>
          <w:sz w:val="14"/>
        </w:rPr>
        <w:t xml:space="preserve">. My concern is that we </w:t>
      </w:r>
      <w:proofErr w:type="gramStart"/>
      <w:r w:rsidRPr="00EF53DE">
        <w:rPr>
          <w:sz w:val="14"/>
        </w:rPr>
        <w:t>not neglect</w:t>
      </w:r>
      <w:proofErr w:type="gramEnd"/>
      <w:r w:rsidRPr="00EF53DE">
        <w:rPr>
          <w:sz w:val="14"/>
        </w:rPr>
        <w:t xml:space="preserve"> the complexity of these entanglements. </w:t>
      </w:r>
      <w:r w:rsidRPr="00681EE2">
        <w:rPr>
          <w:rStyle w:val="Emphasis"/>
          <w:highlight w:val="cyan"/>
        </w:rPr>
        <w:t>Turning covert</w:t>
      </w:r>
      <w:r w:rsidRPr="005705D6">
        <w:rPr>
          <w:rStyle w:val="Emphasis"/>
        </w:rPr>
        <w:t xml:space="preserve"> out-law </w:t>
      </w:r>
      <w:r w:rsidRPr="00681EE2">
        <w:rPr>
          <w:rStyle w:val="Emphasis"/>
          <w:highlight w:val="cyan"/>
        </w:rPr>
        <w:t>discourses into objects of</w:t>
      </w:r>
      <w:r w:rsidRPr="005705D6">
        <w:rPr>
          <w:rStyle w:val="Emphasis"/>
        </w:rPr>
        <w:t xml:space="preserve"> our </w:t>
      </w:r>
      <w:r w:rsidRPr="00681EE2">
        <w:rPr>
          <w:rStyle w:val="Emphasis"/>
          <w:highlight w:val="cyan"/>
        </w:rPr>
        <w:t>analyses</w:t>
      </w:r>
      <w:r w:rsidRPr="005705D6">
        <w:rPr>
          <w:rStyle w:val="Emphasis"/>
        </w:rPr>
        <w:t xml:space="preserve"> runs the </w:t>
      </w:r>
      <w:r w:rsidRPr="00681EE2">
        <w:rPr>
          <w:rStyle w:val="Emphasis"/>
          <w:highlight w:val="cyan"/>
        </w:rPr>
        <w:t>risk</w:t>
      </w:r>
      <w:r w:rsidRPr="005705D6">
        <w:rPr>
          <w:rStyle w:val="Emphasis"/>
        </w:rPr>
        <w:t xml:space="preserve"> of </w:t>
      </w:r>
      <w:r w:rsidRPr="00681EE2">
        <w:rPr>
          <w:rStyle w:val="Emphasis"/>
          <w:highlight w:val="cyan"/>
        </w:rPr>
        <w:t>subjecting them</w:t>
      </w:r>
      <w:r w:rsidRPr="005705D6">
        <w:rPr>
          <w:rStyle w:val="Emphasis"/>
        </w:rPr>
        <w:t xml:space="preserve"> both </w:t>
      </w:r>
      <w:r w:rsidRPr="00681EE2">
        <w:rPr>
          <w:rStyle w:val="Emphasis"/>
          <w:highlight w:val="cyan"/>
        </w:rPr>
        <w:t>to the gaze of the dominant and</w:t>
      </w:r>
      <w:r w:rsidRPr="005705D6">
        <w:rPr>
          <w:rStyle w:val="Emphasis"/>
        </w:rPr>
        <w:t xml:space="preserve"> to </w:t>
      </w:r>
      <w:r w:rsidRPr="00681EE2">
        <w:rPr>
          <w:rStyle w:val="Emphasis"/>
          <w:highlight w:val="cyan"/>
        </w:rPr>
        <w:t>the power relations of the academy</w:t>
      </w:r>
      <w:r w:rsidRPr="00EF53DE">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47B9E21" w14:textId="77777777" w:rsidR="00CA32C7" w:rsidRPr="00D50595" w:rsidRDefault="00CA32C7" w:rsidP="00CA32C7">
      <w:pPr>
        <w:pStyle w:val="Heading3"/>
        <w:rPr>
          <w:rFonts w:cs="Calibri"/>
        </w:rPr>
      </w:pPr>
      <w:r w:rsidRPr="00D50595">
        <w:rPr>
          <w:rFonts w:cs="Calibri"/>
        </w:rPr>
        <w:t>AT: Reformist/Cap Link---</w:t>
      </w:r>
      <w:r>
        <w:rPr>
          <w:rFonts w:cs="Calibri"/>
        </w:rPr>
        <w:t>1NC</w:t>
      </w:r>
    </w:p>
    <w:p w14:paraId="556E424F" w14:textId="77777777" w:rsidR="00CA32C7" w:rsidRPr="00D50595" w:rsidRDefault="00CA32C7" w:rsidP="00CA32C7">
      <w:pPr>
        <w:pStyle w:val="Heading4"/>
        <w:rPr>
          <w:rFonts w:cs="Calibri"/>
        </w:rPr>
      </w:pPr>
      <w:bookmarkStart w:id="5" w:name="_Hlk208128712"/>
      <w:r w:rsidRPr="00D50595">
        <w:rPr>
          <w:rFonts w:cs="Calibri"/>
        </w:rPr>
        <w:t xml:space="preserve">Unions aren’t </w:t>
      </w:r>
      <w:r w:rsidRPr="00D50595">
        <w:rPr>
          <w:rFonts w:cs="Calibri"/>
          <w:u w:val="single"/>
        </w:rPr>
        <w:t>reformist</w:t>
      </w:r>
      <w:r w:rsidRPr="00D50595">
        <w:rPr>
          <w:rFonts w:cs="Calibri"/>
        </w:rPr>
        <w:t xml:space="preserve">, but </w:t>
      </w:r>
      <w:r w:rsidRPr="00D50595">
        <w:rPr>
          <w:rFonts w:cs="Calibri"/>
          <w:u w:val="single"/>
        </w:rPr>
        <w:t>revolutionary</w:t>
      </w:r>
      <w:r w:rsidRPr="00D50595">
        <w:rPr>
          <w:rFonts w:cs="Calibri"/>
        </w:rPr>
        <w:t>---they are ‘</w:t>
      </w:r>
      <w:r w:rsidRPr="00D50595">
        <w:rPr>
          <w:rFonts w:cs="Calibri"/>
          <w:u w:val="single"/>
        </w:rPr>
        <w:t>schools of war</w:t>
      </w:r>
      <w:r w:rsidRPr="00D50595">
        <w:rPr>
          <w:rFonts w:cs="Calibri"/>
        </w:rPr>
        <w:t xml:space="preserve">’ that serve as a </w:t>
      </w:r>
      <w:r w:rsidRPr="00D50595">
        <w:rPr>
          <w:rFonts w:cs="Calibri"/>
          <w:u w:val="single"/>
        </w:rPr>
        <w:t>precondition</w:t>
      </w:r>
      <w:r w:rsidRPr="00D50595">
        <w:rPr>
          <w:rFonts w:cs="Calibri"/>
        </w:rPr>
        <w:t xml:space="preserve"> for class struggle. </w:t>
      </w:r>
    </w:p>
    <w:p w14:paraId="01F2C73D" w14:textId="77777777" w:rsidR="00CA32C7" w:rsidRPr="00D50595" w:rsidRDefault="00CA32C7" w:rsidP="00CA32C7">
      <w:pPr>
        <w:rPr>
          <w:b/>
          <w:bCs/>
        </w:rPr>
      </w:pPr>
      <w:r w:rsidRPr="00D50595">
        <w:rPr>
          <w:rStyle w:val="Heading4Char"/>
          <w:rFonts w:cs="Calibri"/>
        </w:rPr>
        <w:t>Smith 16</w:t>
      </w:r>
      <w:r w:rsidRPr="00D50595">
        <w:t xml:space="preserve">, is the author of </w:t>
      </w:r>
      <w:r w:rsidRPr="00D50595">
        <w:rPr>
          <w:i/>
          <w:iCs/>
        </w:rPr>
        <w:t>Subterranean Fire: A History of Working-Class Radicalism in the United States</w:t>
      </w:r>
      <w:r w:rsidRPr="00D50595">
        <w:t xml:space="preserve"> and </w:t>
      </w:r>
      <w:r w:rsidRPr="00D50595">
        <w:rPr>
          <w:i/>
          <w:iCs/>
        </w:rPr>
        <w:t>Women and Socialism: Class, Race, and Capital</w:t>
      </w:r>
      <w:r w:rsidRPr="00D50595">
        <w:t>. (Sharon, Winter, “Marxism, unions, and class struggle”, International Socialist Review, https://isreview.org/issue/78/marxism-unions-and-class-struggle/index.html, accessed on 5-26-2025)</w:t>
      </w:r>
    </w:p>
    <w:p w14:paraId="59D23046" w14:textId="77777777" w:rsidR="00CA32C7" w:rsidRPr="00D50595" w:rsidRDefault="00CA32C7" w:rsidP="00CA32C7">
      <w:pPr>
        <w:rPr>
          <w:sz w:val="16"/>
        </w:rPr>
      </w:pPr>
      <w:r w:rsidRPr="00D50595">
        <w:rPr>
          <w:highlight w:val="cyan"/>
          <w:u w:val="single"/>
        </w:rPr>
        <w:t>Shifting</w:t>
      </w:r>
      <w:r w:rsidRPr="00D50595">
        <w:rPr>
          <w:u w:val="single"/>
        </w:rPr>
        <w:t xml:space="preserve"> the balance of </w:t>
      </w:r>
      <w:r w:rsidRPr="00D50595">
        <w:rPr>
          <w:rStyle w:val="Emphasis"/>
          <w:highlight w:val="cyan"/>
        </w:rPr>
        <w:t>class forces</w:t>
      </w:r>
      <w:r w:rsidRPr="00D50595">
        <w:rPr>
          <w:highlight w:val="cyan"/>
          <w:u w:val="single"/>
        </w:rPr>
        <w:t xml:space="preserve"> is</w:t>
      </w:r>
      <w:r w:rsidRPr="00D50595">
        <w:rPr>
          <w:sz w:val="16"/>
        </w:rPr>
        <w:t xml:space="preserve">, of course, </w:t>
      </w:r>
      <w:r w:rsidRPr="00D50595">
        <w:rPr>
          <w:highlight w:val="cyan"/>
          <w:u w:val="single"/>
        </w:rPr>
        <w:t xml:space="preserve">of immediate </w:t>
      </w:r>
      <w:r w:rsidRPr="00D50595">
        <w:rPr>
          <w:rStyle w:val="Emphasis"/>
          <w:highlight w:val="cyan"/>
        </w:rPr>
        <w:t>urgency</w:t>
      </w:r>
      <w:r w:rsidRPr="00D50595">
        <w:rPr>
          <w:highlight w:val="cyan"/>
          <w:u w:val="single"/>
        </w:rPr>
        <w:t xml:space="preserve"> for</w:t>
      </w:r>
      <w:r w:rsidRPr="00D50595">
        <w:rPr>
          <w:u w:val="single"/>
        </w:rPr>
        <w:t xml:space="preserve"> the U.S. </w:t>
      </w:r>
      <w:r w:rsidRPr="00D50595">
        <w:rPr>
          <w:rStyle w:val="Emphasis"/>
          <w:highlight w:val="cyan"/>
        </w:rPr>
        <w:t>labor</w:t>
      </w:r>
      <w:r w:rsidRPr="00D50595">
        <w:rPr>
          <w:u w:val="single"/>
        </w:rPr>
        <w:t xml:space="preserve"> movement</w:t>
      </w:r>
      <w:r w:rsidRPr="00D50595">
        <w:rPr>
          <w:sz w:val="16"/>
        </w:rPr>
        <w:t xml:space="preserve">. But for Marxists, </w:t>
      </w:r>
      <w:r w:rsidRPr="00D50595">
        <w:rPr>
          <w:u w:val="single"/>
        </w:rPr>
        <w:t>a new era of class struggle</w:t>
      </w:r>
      <w:r w:rsidRPr="00D50595">
        <w:rPr>
          <w:sz w:val="16"/>
        </w:rPr>
        <w:t xml:space="preserve"> also </w:t>
      </w:r>
      <w:r w:rsidRPr="00D50595">
        <w:rPr>
          <w:u w:val="single"/>
        </w:rPr>
        <w:t>provides a path to working-class revolution—by preparing workers not only to overthrow the system but also to rule society collectively</w:t>
      </w:r>
      <w:r w:rsidRPr="00D50595">
        <w:rPr>
          <w:sz w:val="16"/>
        </w:rPr>
        <w:t>. Marx stated clearly in the </w:t>
      </w:r>
      <w:r w:rsidRPr="00D50595">
        <w:rPr>
          <w:i/>
          <w:iCs/>
          <w:sz w:val="16"/>
        </w:rPr>
        <w:t>German Ideology</w:t>
      </w:r>
      <w:r w:rsidRPr="00D50595">
        <w:rPr>
          <w:sz w:val="16"/>
        </w:rPr>
        <w:t>, “[T]he revolution is necessary therefore, not only because the ruling class cannot be overthrown in any other way, but also because the class </w:t>
      </w:r>
      <w:r w:rsidRPr="00D50595">
        <w:rPr>
          <w:i/>
          <w:iCs/>
          <w:sz w:val="16"/>
        </w:rPr>
        <w:t>overthrowing</w:t>
      </w:r>
      <w:r w:rsidRPr="00D50595">
        <w:rPr>
          <w:sz w:val="16"/>
        </w:rPr>
        <w:t> it can only in a revolution succeed in ridding itself of all the muck of ages and become fitted to found society anew.”</w:t>
      </w:r>
      <w:r w:rsidRPr="00D50595">
        <w:rPr>
          <w:sz w:val="16"/>
          <w:vertAlign w:val="superscript"/>
        </w:rPr>
        <w:t>24</w:t>
      </w:r>
    </w:p>
    <w:p w14:paraId="6F92C159" w14:textId="77777777" w:rsidR="00CA32C7" w:rsidRPr="00D50595" w:rsidRDefault="00CA32C7" w:rsidP="00CA32C7">
      <w:pPr>
        <w:rPr>
          <w:sz w:val="16"/>
        </w:rPr>
      </w:pPr>
      <w:r w:rsidRPr="00D50595">
        <w:rPr>
          <w:u w:val="single"/>
        </w:rPr>
        <w:t>Marx</w:t>
      </w:r>
      <w:r w:rsidRPr="00D50595">
        <w:rPr>
          <w:sz w:val="16"/>
        </w:rPr>
        <w:t xml:space="preserve"> and Engels </w:t>
      </w:r>
      <w:r w:rsidRPr="00D50595">
        <w:rPr>
          <w:u w:val="single"/>
        </w:rPr>
        <w:t>regarded class struggle as the means through which the working class advances from a class “in itself” to a class “for itself,” as a necessary precondition for their own self-emancipation</w:t>
      </w:r>
      <w:r w:rsidRPr="00D50595">
        <w:rPr>
          <w:sz w:val="16"/>
        </w:rPr>
        <w:t>. As Marx wrote in </w:t>
      </w:r>
      <w:r w:rsidRPr="00D50595">
        <w:rPr>
          <w:i/>
          <w:iCs/>
          <w:sz w:val="16"/>
        </w:rPr>
        <w:t>The Poverty of Philosophy</w:t>
      </w:r>
      <w:r w:rsidRPr="00D50595">
        <w:rPr>
          <w:sz w:val="16"/>
        </w:rPr>
        <w:t xml:space="preserve">, “Economic conditions had first transformed the mass of the people of the country into workers.… The mass is thus already a class as against capital, but not yet for itself. In the struggle, of which we have noted only a few phases, this mass becomes </w:t>
      </w:r>
      <w:proofErr w:type="gramStart"/>
      <w:r w:rsidRPr="00D50595">
        <w:rPr>
          <w:sz w:val="16"/>
        </w:rPr>
        <w:t>united, and</w:t>
      </w:r>
      <w:proofErr w:type="gramEnd"/>
      <w:r w:rsidRPr="00D50595">
        <w:rPr>
          <w:sz w:val="16"/>
        </w:rPr>
        <w:t xml:space="preserve"> </w:t>
      </w:r>
      <w:proofErr w:type="gramStart"/>
      <w:r w:rsidRPr="00D50595">
        <w:rPr>
          <w:sz w:val="16"/>
        </w:rPr>
        <w:t>continues itself</w:t>
      </w:r>
      <w:proofErr w:type="gramEnd"/>
      <w:r w:rsidRPr="00D50595">
        <w:rPr>
          <w:sz w:val="16"/>
        </w:rPr>
        <w:t xml:space="preserve"> as a class for itself. The interests it defends become class interests.”</w:t>
      </w:r>
      <w:r w:rsidRPr="00D50595">
        <w:rPr>
          <w:sz w:val="16"/>
          <w:vertAlign w:val="superscript"/>
        </w:rPr>
        <w:t>25</w:t>
      </w:r>
    </w:p>
    <w:p w14:paraId="6C1074F5" w14:textId="77777777" w:rsidR="00CA32C7" w:rsidRPr="00D50595" w:rsidRDefault="00CA32C7" w:rsidP="00CA32C7">
      <w:pPr>
        <w:rPr>
          <w:sz w:val="16"/>
        </w:rPr>
      </w:pPr>
      <w:r w:rsidRPr="00D50595">
        <w:rPr>
          <w:u w:val="single"/>
        </w:rPr>
        <w:t>The tremendous class solidarity expressed in Madison</w:t>
      </w:r>
      <w:r w:rsidRPr="00D50595">
        <w:rPr>
          <w:sz w:val="16"/>
        </w:rPr>
        <w:t xml:space="preserve"> in February and March </w:t>
      </w:r>
      <w:r w:rsidRPr="00D50595">
        <w:rPr>
          <w:u w:val="single"/>
        </w:rPr>
        <w:t>marked a leap forward in establishing a working class “for itself”—including union and non-union workers from the public and private sector, students and supporters from all over the U.S. committed to defending public sector unions</w:t>
      </w:r>
      <w:r w:rsidRPr="00D50595">
        <w:rPr>
          <w:sz w:val="16"/>
        </w:rPr>
        <w:t xml:space="preserve"> in Wisconsin.</w:t>
      </w:r>
    </w:p>
    <w:p w14:paraId="4E63BE22" w14:textId="77777777" w:rsidR="00CA32C7" w:rsidRPr="00D50595" w:rsidRDefault="00CA32C7" w:rsidP="00CA32C7">
      <w:pPr>
        <w:rPr>
          <w:u w:val="single"/>
        </w:rPr>
      </w:pPr>
      <w:r w:rsidRPr="00D50595">
        <w:rPr>
          <w:u w:val="single"/>
        </w:rPr>
        <w:t xml:space="preserve">Engels argued that </w:t>
      </w:r>
      <w:r w:rsidRPr="00D50595">
        <w:rPr>
          <w:rStyle w:val="Emphasis"/>
          <w:highlight w:val="cyan"/>
        </w:rPr>
        <w:t>unions</w:t>
      </w:r>
      <w:r w:rsidRPr="00D50595">
        <w:rPr>
          <w:u w:val="single"/>
        </w:rPr>
        <w:t xml:space="preserve">, and the strike weapon in particular, </w:t>
      </w:r>
      <w:r w:rsidRPr="00D50595">
        <w:rPr>
          <w:highlight w:val="cyan"/>
          <w:u w:val="single"/>
        </w:rPr>
        <w:t xml:space="preserve">are </w:t>
      </w:r>
      <w:r w:rsidRPr="00D50595">
        <w:rPr>
          <w:rStyle w:val="Emphasis"/>
          <w:highlight w:val="cyan"/>
        </w:rPr>
        <w:t>“schools of war”</w:t>
      </w:r>
      <w:r w:rsidRPr="00D50595">
        <w:rPr>
          <w:highlight w:val="cyan"/>
          <w:u w:val="single"/>
        </w:rPr>
        <w:t xml:space="preserve"> that train workers in </w:t>
      </w:r>
      <w:r w:rsidRPr="00D50595">
        <w:rPr>
          <w:rStyle w:val="Emphasis"/>
          <w:highlight w:val="cyan"/>
        </w:rPr>
        <w:t>class struggle</w:t>
      </w:r>
      <w:r w:rsidRPr="00D50595">
        <w:rPr>
          <w:u w:val="single"/>
        </w:rPr>
        <w:t xml:space="preserve">, as </w:t>
      </w:r>
      <w:r w:rsidRPr="00D50595">
        <w:rPr>
          <w:highlight w:val="cyan"/>
          <w:u w:val="single"/>
        </w:rPr>
        <w:t xml:space="preserve">a necessary </w:t>
      </w:r>
      <w:r w:rsidRPr="00D50595">
        <w:rPr>
          <w:rStyle w:val="Emphasis"/>
          <w:highlight w:val="cyan"/>
        </w:rPr>
        <w:t>precondition</w:t>
      </w:r>
      <w:r w:rsidRPr="00D50595">
        <w:rPr>
          <w:highlight w:val="cyan"/>
          <w:u w:val="single"/>
        </w:rPr>
        <w:t xml:space="preserve"> to</w:t>
      </w:r>
      <w:r w:rsidRPr="00D50595">
        <w:rPr>
          <w:u w:val="single"/>
        </w:rPr>
        <w:t xml:space="preserve"> their own self-</w:t>
      </w:r>
      <w:r w:rsidRPr="00D50595">
        <w:rPr>
          <w:rStyle w:val="Emphasis"/>
          <w:highlight w:val="cyan"/>
        </w:rPr>
        <w:t>emancipation</w:t>
      </w:r>
      <w:r w:rsidRPr="00D50595">
        <w:rPr>
          <w:u w:val="single"/>
        </w:rPr>
        <w:t>:</w:t>
      </w:r>
    </w:p>
    <w:p w14:paraId="6382042D" w14:textId="77777777" w:rsidR="00CA32C7" w:rsidRPr="00D50595" w:rsidRDefault="00CA32C7" w:rsidP="00CA32C7">
      <w:pPr>
        <w:rPr>
          <w:sz w:val="16"/>
        </w:rPr>
      </w:pPr>
      <w:r w:rsidRPr="00D50595">
        <w:rPr>
          <w:sz w:val="16"/>
        </w:rPr>
        <w:t xml:space="preserve">These </w:t>
      </w:r>
      <w:r w:rsidRPr="00D50595">
        <w:rPr>
          <w:rStyle w:val="Emphasis"/>
          <w:highlight w:val="cyan"/>
        </w:rPr>
        <w:t>strikes</w:t>
      </w:r>
      <w:r w:rsidRPr="00D50595">
        <w:rPr>
          <w:sz w:val="16"/>
        </w:rPr>
        <w:t xml:space="preserve">, at first skirmishes, sometimes </w:t>
      </w:r>
      <w:r w:rsidRPr="00D50595">
        <w:rPr>
          <w:u w:val="single"/>
        </w:rPr>
        <w:t>result in weighty struggles</w:t>
      </w:r>
      <w:r w:rsidRPr="00D50595">
        <w:rPr>
          <w:sz w:val="16"/>
        </w:rPr>
        <w:t xml:space="preserve">; they decide nothing, it is true, but </w:t>
      </w:r>
      <w:r w:rsidRPr="00D50595">
        <w:rPr>
          <w:u w:val="single"/>
        </w:rPr>
        <w:t xml:space="preserve">they </w:t>
      </w:r>
      <w:r w:rsidRPr="00D50595">
        <w:rPr>
          <w:highlight w:val="cyan"/>
          <w:u w:val="single"/>
        </w:rPr>
        <w:t>are</w:t>
      </w:r>
      <w:r w:rsidRPr="00D50595">
        <w:rPr>
          <w:u w:val="single"/>
        </w:rPr>
        <w:t xml:space="preserve"> the strongest </w:t>
      </w:r>
      <w:r w:rsidRPr="00D50595">
        <w:rPr>
          <w:highlight w:val="cyan"/>
          <w:u w:val="single"/>
        </w:rPr>
        <w:t>proof</w:t>
      </w:r>
      <w:r w:rsidRPr="00D50595">
        <w:rPr>
          <w:u w:val="single"/>
        </w:rPr>
        <w:t xml:space="preserve"> that </w:t>
      </w:r>
      <w:r w:rsidRPr="00D50595">
        <w:rPr>
          <w:highlight w:val="cyan"/>
          <w:u w:val="single"/>
        </w:rPr>
        <w:t>the</w:t>
      </w:r>
      <w:r w:rsidRPr="00D50595">
        <w:rPr>
          <w:u w:val="single"/>
        </w:rPr>
        <w:t xml:space="preserve"> decisive </w:t>
      </w:r>
      <w:r w:rsidRPr="00D50595">
        <w:rPr>
          <w:highlight w:val="cyan"/>
          <w:u w:val="single"/>
        </w:rPr>
        <w:t xml:space="preserve">battle between </w:t>
      </w:r>
      <w:r w:rsidRPr="00D50595">
        <w:rPr>
          <w:rStyle w:val="Emphasis"/>
          <w:highlight w:val="cyan"/>
        </w:rPr>
        <w:t>bourgeoisie</w:t>
      </w:r>
      <w:r w:rsidRPr="00D50595">
        <w:rPr>
          <w:highlight w:val="cyan"/>
          <w:u w:val="single"/>
        </w:rPr>
        <w:t xml:space="preserve"> and </w:t>
      </w:r>
      <w:r w:rsidRPr="00D50595">
        <w:rPr>
          <w:rStyle w:val="Emphasis"/>
          <w:highlight w:val="cyan"/>
        </w:rPr>
        <w:t>proletariat</w:t>
      </w:r>
      <w:r w:rsidRPr="00D50595">
        <w:rPr>
          <w:highlight w:val="cyan"/>
          <w:u w:val="single"/>
        </w:rPr>
        <w:t xml:space="preserve"> is approaching</w:t>
      </w:r>
      <w:r w:rsidRPr="00D50595">
        <w:rPr>
          <w:sz w:val="16"/>
        </w:rPr>
        <w:t>. They are the military school of the workingmen in which they prepare themselves for the great struggle which cannot be avoided.… And as schools of war, the Unions are unexcelled.</w:t>
      </w:r>
      <w:r w:rsidRPr="00D50595">
        <w:rPr>
          <w:sz w:val="16"/>
          <w:vertAlign w:val="superscript"/>
        </w:rPr>
        <w:t>26</w:t>
      </w:r>
    </w:p>
    <w:p w14:paraId="0DE72CC9" w14:textId="77777777" w:rsidR="00CA32C7" w:rsidRPr="00D50595" w:rsidRDefault="00CA32C7" w:rsidP="00CA32C7">
      <w:pPr>
        <w:rPr>
          <w:sz w:val="16"/>
        </w:rPr>
      </w:pPr>
      <w:r w:rsidRPr="00D50595">
        <w:rPr>
          <w:sz w:val="16"/>
        </w:rPr>
        <w:t>Draper added to this formulation, “</w:t>
      </w:r>
      <w:r w:rsidRPr="00D50595">
        <w:rPr>
          <w:highlight w:val="cyan"/>
          <w:u w:val="single"/>
        </w:rPr>
        <w:t>The</w:t>
      </w:r>
      <w:r w:rsidRPr="00D50595">
        <w:rPr>
          <w:u w:val="single"/>
        </w:rPr>
        <w:t xml:space="preserve"> trade-</w:t>
      </w:r>
      <w:r w:rsidRPr="00D50595">
        <w:rPr>
          <w:rStyle w:val="Emphasis"/>
          <w:highlight w:val="cyan"/>
        </w:rPr>
        <w:t>union</w:t>
      </w:r>
      <w:r w:rsidRPr="00D50595">
        <w:rPr>
          <w:highlight w:val="cyan"/>
          <w:u w:val="single"/>
        </w:rPr>
        <w:t xml:space="preserve"> movement is</w:t>
      </w:r>
      <w:r w:rsidRPr="00D50595">
        <w:rPr>
          <w:u w:val="single"/>
        </w:rPr>
        <w:t xml:space="preserve"> a</w:t>
      </w:r>
      <w:r w:rsidRPr="00D50595">
        <w:rPr>
          <w:sz w:val="16"/>
        </w:rPr>
        <w:t xml:space="preserve"> school or </w:t>
      </w:r>
      <w:r w:rsidRPr="00D50595">
        <w:rPr>
          <w:u w:val="single"/>
        </w:rPr>
        <w:t>training ground of the proletariat</w:t>
      </w:r>
      <w:r w:rsidRPr="00D50595">
        <w:rPr>
          <w:sz w:val="16"/>
        </w:rPr>
        <w:t xml:space="preserve"> in a less warlike sense too, including that of </w:t>
      </w:r>
      <w:r w:rsidRPr="00D50595">
        <w:rPr>
          <w:highlight w:val="cyan"/>
          <w:u w:val="single"/>
        </w:rPr>
        <w:t>preparing</w:t>
      </w:r>
      <w:r w:rsidRPr="00D50595">
        <w:rPr>
          <w:u w:val="single"/>
        </w:rPr>
        <w:t xml:space="preserve"> cadres of </w:t>
      </w:r>
      <w:r w:rsidRPr="00D50595">
        <w:rPr>
          <w:highlight w:val="cyan"/>
          <w:u w:val="single"/>
        </w:rPr>
        <w:t xml:space="preserve">workers capable of </w:t>
      </w:r>
      <w:r w:rsidRPr="00D50595">
        <w:rPr>
          <w:rStyle w:val="Emphasis"/>
          <w:highlight w:val="cyan"/>
        </w:rPr>
        <w:t>administering</w:t>
      </w:r>
      <w:r w:rsidRPr="00D50595">
        <w:rPr>
          <w:highlight w:val="cyan"/>
          <w:u w:val="single"/>
        </w:rPr>
        <w:t xml:space="preserve"> society</w:t>
      </w:r>
      <w:r w:rsidRPr="00D50595">
        <w:rPr>
          <w:sz w:val="16"/>
        </w:rPr>
        <w:t xml:space="preserve">. Engels pointed out that </w:t>
      </w:r>
      <w:r w:rsidRPr="00D50595">
        <w:rPr>
          <w:u w:val="single"/>
        </w:rPr>
        <w:t>‘the working people, in the management of their colossal Trade Societies’</w:t>
      </w:r>
      <w:r w:rsidRPr="00D50595">
        <w:rPr>
          <w:sz w:val="16"/>
        </w:rPr>
        <w:t xml:space="preserve"> also </w:t>
      </w:r>
      <w:r w:rsidRPr="00D50595">
        <w:rPr>
          <w:u w:val="single"/>
        </w:rPr>
        <w:t>prove themselves ‘fit for administrative and political work.’”</w:t>
      </w:r>
      <w:r w:rsidRPr="00D50595">
        <w:rPr>
          <w:sz w:val="16"/>
          <w:vertAlign w:val="superscript"/>
        </w:rPr>
        <w:t>27</w:t>
      </w:r>
    </w:p>
    <w:p w14:paraId="78ADC6D9" w14:textId="77777777" w:rsidR="00CA32C7" w:rsidRPr="00D50595" w:rsidRDefault="00CA32C7" w:rsidP="00CA32C7">
      <w:pPr>
        <w:rPr>
          <w:sz w:val="16"/>
        </w:rPr>
      </w:pPr>
      <w:r w:rsidRPr="00D50595">
        <w:rPr>
          <w:sz w:val="16"/>
        </w:rPr>
        <w:t>Thus</w:t>
      </w:r>
      <w:r w:rsidRPr="00D50595">
        <w:rPr>
          <w:u w:val="single"/>
        </w:rPr>
        <w:t xml:space="preserve">, </w:t>
      </w:r>
      <w:r w:rsidRPr="00D50595">
        <w:rPr>
          <w:highlight w:val="cyan"/>
          <w:u w:val="single"/>
        </w:rPr>
        <w:t xml:space="preserve">while unions exist to </w:t>
      </w:r>
      <w:r w:rsidRPr="00D50595">
        <w:rPr>
          <w:rStyle w:val="Emphasis"/>
          <w:highlight w:val="cyan"/>
        </w:rPr>
        <w:t>negotiate</w:t>
      </w:r>
      <w:r w:rsidRPr="00D50595">
        <w:rPr>
          <w:highlight w:val="cyan"/>
          <w:u w:val="single"/>
        </w:rPr>
        <w:t xml:space="preserve"> better terms</w:t>
      </w:r>
      <w:r w:rsidRPr="00D50595">
        <w:rPr>
          <w:u w:val="single"/>
        </w:rPr>
        <w:t xml:space="preserve"> for workers</w:t>
      </w:r>
      <w:r w:rsidRPr="00D50595">
        <w:rPr>
          <w:sz w:val="16"/>
        </w:rPr>
        <w:t xml:space="preserve"> under capitalism, </w:t>
      </w:r>
      <w:r w:rsidRPr="00D50595">
        <w:rPr>
          <w:highlight w:val="cyan"/>
          <w:u w:val="single"/>
        </w:rPr>
        <w:t>the</w:t>
      </w:r>
      <w:r w:rsidRPr="00D50595">
        <w:rPr>
          <w:sz w:val="16"/>
        </w:rPr>
        <w:t xml:space="preserve"> additional </w:t>
      </w:r>
      <w:r w:rsidRPr="00D50595">
        <w:rPr>
          <w:highlight w:val="cyan"/>
          <w:u w:val="single"/>
        </w:rPr>
        <w:t>goal</w:t>
      </w:r>
      <w:r w:rsidRPr="00D50595">
        <w:rPr>
          <w:sz w:val="16"/>
        </w:rPr>
        <w:t xml:space="preserve"> for revolutionaries </w:t>
      </w:r>
      <w:r w:rsidRPr="00D50595">
        <w:rPr>
          <w:highlight w:val="cyan"/>
          <w:u w:val="single"/>
        </w:rPr>
        <w:t>is always to strengthen</w:t>
      </w:r>
      <w:r w:rsidRPr="00D50595">
        <w:rPr>
          <w:u w:val="single"/>
        </w:rPr>
        <w:t xml:space="preserve"> the </w:t>
      </w:r>
      <w:r w:rsidRPr="00D50595">
        <w:rPr>
          <w:highlight w:val="cyan"/>
          <w:u w:val="single"/>
        </w:rPr>
        <w:t>fighting capacity of</w:t>
      </w:r>
      <w:r w:rsidRPr="00D50595">
        <w:rPr>
          <w:u w:val="single"/>
        </w:rPr>
        <w:t xml:space="preserve"> the </w:t>
      </w:r>
      <w:r w:rsidRPr="00D50595">
        <w:rPr>
          <w:highlight w:val="cyan"/>
          <w:u w:val="single"/>
        </w:rPr>
        <w:t>working class</w:t>
      </w:r>
      <w:r w:rsidRPr="00D50595">
        <w:rPr>
          <w:u w:val="single"/>
        </w:rPr>
        <w:t xml:space="preserve">, with the aim of expanding and </w:t>
      </w:r>
      <w:r w:rsidRPr="00D50595">
        <w:rPr>
          <w:highlight w:val="cyan"/>
          <w:u w:val="single"/>
        </w:rPr>
        <w:t xml:space="preserve">deepening </w:t>
      </w:r>
      <w:r w:rsidRPr="00D50595">
        <w:rPr>
          <w:rStyle w:val="Emphasis"/>
          <w:highlight w:val="cyan"/>
        </w:rPr>
        <w:t>revolutionary leadership</w:t>
      </w:r>
      <w:r w:rsidRPr="00D50595">
        <w:rPr>
          <w:u w:val="single"/>
        </w:rPr>
        <w:t xml:space="preserve"> among rank-and-file workers</w:t>
      </w:r>
      <w:r w:rsidRPr="00D50595">
        <w:rPr>
          <w:sz w:val="16"/>
        </w:rPr>
        <w:t xml:space="preserve">. </w:t>
      </w:r>
      <w:r w:rsidRPr="00D50595">
        <w:rPr>
          <w:u w:val="single"/>
        </w:rPr>
        <w:t xml:space="preserve">As such, </w:t>
      </w:r>
      <w:r w:rsidRPr="00D50595">
        <w:rPr>
          <w:highlight w:val="cyan"/>
          <w:u w:val="single"/>
        </w:rPr>
        <w:t>each phase of struggle</w:t>
      </w:r>
      <w:r w:rsidRPr="00D50595">
        <w:rPr>
          <w:u w:val="single"/>
        </w:rPr>
        <w:t>—</w:t>
      </w:r>
      <w:r w:rsidRPr="00D50595">
        <w:rPr>
          <w:highlight w:val="cyan"/>
          <w:u w:val="single"/>
        </w:rPr>
        <w:t>whether</w:t>
      </w:r>
      <w:r w:rsidRPr="00D50595">
        <w:rPr>
          <w:u w:val="single"/>
        </w:rPr>
        <w:t xml:space="preserve"> a </w:t>
      </w:r>
      <w:r w:rsidRPr="00D50595">
        <w:rPr>
          <w:rStyle w:val="Emphasis"/>
          <w:highlight w:val="cyan"/>
        </w:rPr>
        <w:t>victory</w:t>
      </w:r>
      <w:r w:rsidRPr="00D50595">
        <w:rPr>
          <w:highlight w:val="cyan"/>
          <w:u w:val="single"/>
        </w:rPr>
        <w:t xml:space="preserve"> or</w:t>
      </w:r>
      <w:r w:rsidRPr="00D50595">
        <w:rPr>
          <w:u w:val="single"/>
        </w:rPr>
        <w:t xml:space="preserve"> a </w:t>
      </w:r>
      <w:r w:rsidRPr="00D50595">
        <w:rPr>
          <w:rStyle w:val="Emphasis"/>
          <w:highlight w:val="cyan"/>
        </w:rPr>
        <w:t>defeat</w:t>
      </w:r>
      <w:r w:rsidRPr="00D50595">
        <w:rPr>
          <w:u w:val="single"/>
        </w:rPr>
        <w:t>—</w:t>
      </w:r>
      <w:r w:rsidRPr="00D50595">
        <w:rPr>
          <w:highlight w:val="cyan"/>
          <w:u w:val="single"/>
        </w:rPr>
        <w:t>marks a</w:t>
      </w:r>
      <w:r w:rsidRPr="00D50595">
        <w:rPr>
          <w:u w:val="single"/>
        </w:rPr>
        <w:t xml:space="preserve"> particular </w:t>
      </w:r>
      <w:r w:rsidRPr="00D50595">
        <w:rPr>
          <w:highlight w:val="cyan"/>
          <w:u w:val="single"/>
        </w:rPr>
        <w:t xml:space="preserve">moment in the </w:t>
      </w:r>
      <w:r w:rsidRPr="00D50595">
        <w:rPr>
          <w:rStyle w:val="Emphasis"/>
          <w:highlight w:val="cyan"/>
        </w:rPr>
        <w:t>revolutionary process</w:t>
      </w:r>
      <w:r w:rsidRPr="00D50595">
        <w:rPr>
          <w:sz w:val="16"/>
        </w:rPr>
        <w:t xml:space="preserve">. </w:t>
      </w:r>
      <w:r w:rsidRPr="00D50595">
        <w:rPr>
          <w:u w:val="single"/>
        </w:rPr>
        <w:t xml:space="preserve">This is not a wooden </w:t>
      </w:r>
      <w:proofErr w:type="gramStart"/>
      <w:r w:rsidRPr="00D50595">
        <w:rPr>
          <w:u w:val="single"/>
        </w:rPr>
        <w:t>formula, but</w:t>
      </w:r>
      <w:proofErr w:type="gramEnd"/>
      <w:r w:rsidRPr="00D50595">
        <w:rPr>
          <w:u w:val="single"/>
        </w:rPr>
        <w:t xml:space="preserve"> involves shifting strategies and tactics</w:t>
      </w:r>
      <w:r w:rsidRPr="00D50595">
        <w:rPr>
          <w:sz w:val="16"/>
        </w:rPr>
        <w:t xml:space="preserve"> appropriate </w:t>
      </w:r>
      <w:r w:rsidRPr="00D50595">
        <w:rPr>
          <w:u w:val="single"/>
        </w:rPr>
        <w:t>for every stage of the class struggle</w:t>
      </w:r>
      <w:r w:rsidRPr="00D50595">
        <w:rPr>
          <w:sz w:val="16"/>
        </w:rPr>
        <w:t>, which will be discussed further below.</w:t>
      </w:r>
    </w:p>
    <w:bookmarkEnd w:id="1"/>
    <w:p w14:paraId="3DB27D00" w14:textId="77777777" w:rsidR="00CA32C7" w:rsidRPr="00D50595" w:rsidRDefault="00CA32C7" w:rsidP="00CA32C7">
      <w:pPr>
        <w:rPr>
          <w:rStyle w:val="Heading4Char"/>
          <w:rFonts w:cs="Calibri"/>
        </w:rPr>
      </w:pPr>
    </w:p>
    <w:p w14:paraId="037240BF" w14:textId="77777777" w:rsidR="00CA32C7" w:rsidRPr="00D50595" w:rsidRDefault="00CA32C7" w:rsidP="00CA32C7">
      <w:pPr>
        <w:pStyle w:val="Heading4"/>
        <w:rPr>
          <w:rStyle w:val="Heading4Char"/>
          <w:rFonts w:cs="Calibri"/>
          <w:b/>
          <w:bCs/>
        </w:rPr>
      </w:pPr>
      <w:r w:rsidRPr="00D50595">
        <w:rPr>
          <w:rStyle w:val="Heading4Char"/>
          <w:rFonts w:cs="Calibri"/>
          <w:b/>
          <w:bCs/>
        </w:rPr>
        <w:t xml:space="preserve">Even when </w:t>
      </w:r>
      <w:r w:rsidRPr="00D50595">
        <w:rPr>
          <w:rStyle w:val="Heading4Char"/>
          <w:rFonts w:cs="Calibri"/>
          <w:b/>
          <w:bCs/>
          <w:u w:val="single"/>
        </w:rPr>
        <w:t>focused</w:t>
      </w:r>
      <w:r w:rsidRPr="00D50595">
        <w:rPr>
          <w:rStyle w:val="Heading4Char"/>
          <w:rFonts w:cs="Calibri"/>
          <w:b/>
          <w:bCs/>
        </w:rPr>
        <w:t xml:space="preserve"> on negotiating </w:t>
      </w:r>
      <w:r w:rsidRPr="00D50595">
        <w:rPr>
          <w:rStyle w:val="Heading4Char"/>
          <w:rFonts w:cs="Calibri"/>
          <w:b/>
          <w:bCs/>
          <w:u w:val="single"/>
        </w:rPr>
        <w:t>better terms</w:t>
      </w:r>
      <w:r w:rsidRPr="00D50595">
        <w:rPr>
          <w:rStyle w:val="Heading4Char"/>
          <w:rFonts w:cs="Calibri"/>
          <w:b/>
          <w:bCs/>
        </w:rPr>
        <w:t xml:space="preserve">, unions remain a site of </w:t>
      </w:r>
      <w:r w:rsidRPr="00D50595">
        <w:rPr>
          <w:rStyle w:val="Heading4Char"/>
          <w:rFonts w:cs="Calibri"/>
          <w:b/>
          <w:bCs/>
          <w:u w:val="single"/>
        </w:rPr>
        <w:t>solidarity</w:t>
      </w:r>
      <w:r w:rsidRPr="00D50595">
        <w:rPr>
          <w:rStyle w:val="Heading4Char"/>
          <w:rFonts w:cs="Calibri"/>
          <w:b/>
          <w:bCs/>
        </w:rPr>
        <w:t xml:space="preserve"> and </w:t>
      </w:r>
      <w:r w:rsidRPr="00D50595">
        <w:rPr>
          <w:rStyle w:val="Heading4Char"/>
          <w:rFonts w:cs="Calibri"/>
          <w:b/>
          <w:bCs/>
          <w:u w:val="single"/>
        </w:rPr>
        <w:t>class consciousness</w:t>
      </w:r>
      <w:r w:rsidRPr="00D50595">
        <w:rPr>
          <w:rStyle w:val="Heading4Char"/>
          <w:rFonts w:cs="Calibri"/>
          <w:b/>
          <w:bCs/>
        </w:rPr>
        <w:t xml:space="preserve"> that sustains wider struggle. Without them, lack of </w:t>
      </w:r>
      <w:r w:rsidRPr="00D50595">
        <w:rPr>
          <w:rStyle w:val="Heading4Char"/>
          <w:rFonts w:cs="Calibri"/>
          <w:b/>
          <w:bCs/>
          <w:u w:val="single"/>
        </w:rPr>
        <w:t>organizational structure</w:t>
      </w:r>
      <w:r w:rsidRPr="00D50595">
        <w:rPr>
          <w:rStyle w:val="Heading4Char"/>
          <w:rFonts w:cs="Calibri"/>
          <w:b/>
          <w:bCs/>
        </w:rPr>
        <w:t xml:space="preserve"> causes activism to </w:t>
      </w:r>
      <w:r w:rsidRPr="00D50595">
        <w:rPr>
          <w:rStyle w:val="Heading4Char"/>
          <w:rFonts w:cs="Calibri"/>
          <w:b/>
          <w:bCs/>
          <w:u w:val="single"/>
        </w:rPr>
        <w:t>fizzle</w:t>
      </w:r>
      <w:r w:rsidRPr="00D50595">
        <w:rPr>
          <w:rStyle w:val="Heading4Char"/>
          <w:rFonts w:cs="Calibri"/>
          <w:b/>
          <w:bCs/>
        </w:rPr>
        <w:t xml:space="preserve"> out.  </w:t>
      </w:r>
    </w:p>
    <w:p w14:paraId="512A8766" w14:textId="77777777" w:rsidR="00CA32C7" w:rsidRPr="00D50595" w:rsidRDefault="00CA32C7" w:rsidP="00CA32C7">
      <w:r w:rsidRPr="00D50595">
        <w:rPr>
          <w:rStyle w:val="Heading4Char"/>
          <w:rFonts w:cs="Calibri"/>
        </w:rPr>
        <w:t>Lichtenstein 22</w:t>
      </w:r>
      <w:r w:rsidRPr="00D50595">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8" w:history="1">
        <w:r w:rsidRPr="00D50595">
          <w:rPr>
            <w:rStyle w:val="Hyperlink"/>
          </w:rPr>
          <w:t>https://www.cambridge.org/core/books/abs/cambridge-handbook-of-labor-and-democracy/history-politics-and-law/EA62303765FE32C8B95B16736515C7DA</w:t>
        </w:r>
      </w:hyperlink>
      <w:r w:rsidRPr="00D50595">
        <w:t>, accessed on 9-5-2025)</w:t>
      </w:r>
    </w:p>
    <w:p w14:paraId="67992DBE" w14:textId="77777777" w:rsidR="00CA32C7" w:rsidRPr="00D50595" w:rsidRDefault="00CA32C7" w:rsidP="00CA32C7">
      <w:pPr>
        <w:rPr>
          <w:sz w:val="16"/>
        </w:rPr>
      </w:pPr>
      <w:r w:rsidRPr="00D50595">
        <w:rPr>
          <w:u w:val="single"/>
        </w:rPr>
        <w:t xml:space="preserve">But </w:t>
      </w:r>
      <w:r w:rsidRPr="00D50595">
        <w:rPr>
          <w:rStyle w:val="Emphasis"/>
          <w:highlight w:val="cyan"/>
        </w:rPr>
        <w:t>unionism</w:t>
      </w:r>
      <w:r w:rsidRPr="00D50595">
        <w:rPr>
          <w:highlight w:val="cyan"/>
          <w:u w:val="single"/>
        </w:rPr>
        <w:t xml:space="preserve">, even </w:t>
      </w:r>
      <w:proofErr w:type="gramStart"/>
      <w:r w:rsidRPr="00D50595">
        <w:rPr>
          <w:highlight w:val="cyan"/>
          <w:u w:val="single"/>
        </w:rPr>
        <w:t>when</w:t>
      </w:r>
      <w:proofErr w:type="gramEnd"/>
      <w:r w:rsidRPr="00D50595">
        <w:rPr>
          <w:u w:val="single"/>
        </w:rPr>
        <w:t xml:space="preserve"> its </w:t>
      </w:r>
      <w:r w:rsidRPr="00D50595">
        <w:rPr>
          <w:highlight w:val="cyan"/>
          <w:u w:val="single"/>
        </w:rPr>
        <w:t xml:space="preserve">chief objective is a </w:t>
      </w:r>
      <w:r w:rsidRPr="00D50595">
        <w:rPr>
          <w:rStyle w:val="Emphasis"/>
          <w:highlight w:val="cyan"/>
        </w:rPr>
        <w:t>higher wage</w:t>
      </w:r>
      <w:r w:rsidRPr="00D50595">
        <w:rPr>
          <w:u w:val="single"/>
        </w:rPr>
        <w:t xml:space="preserve"> for union workers, </w:t>
      </w:r>
      <w:r w:rsidRPr="00D50595">
        <w:rPr>
          <w:highlight w:val="cyan"/>
          <w:u w:val="single"/>
        </w:rPr>
        <w:t xml:space="preserve">embodies </w:t>
      </w:r>
      <w:r w:rsidRPr="00D50595">
        <w:rPr>
          <w:rStyle w:val="Emphasis"/>
          <w:highlight w:val="cyan"/>
        </w:rPr>
        <w:t>far more</w:t>
      </w:r>
      <w:r w:rsidRPr="00D50595">
        <w:rPr>
          <w:highlight w:val="cyan"/>
          <w:u w:val="single"/>
        </w:rPr>
        <w:t xml:space="preserve"> than a mechanism for reducing</w:t>
      </w:r>
      <w:r w:rsidRPr="00D50595">
        <w:rPr>
          <w:u w:val="single"/>
        </w:rPr>
        <w:t xml:space="preserve"> income </w:t>
      </w:r>
      <w:r w:rsidRPr="00D50595">
        <w:rPr>
          <w:highlight w:val="cyan"/>
          <w:u w:val="single"/>
        </w:rPr>
        <w:t>inequality</w:t>
      </w:r>
      <w:r w:rsidRPr="00D50595">
        <w:rPr>
          <w:u w:val="single"/>
        </w:rPr>
        <w:t xml:space="preserve">. </w:t>
      </w:r>
      <w:r w:rsidRPr="00D50595">
        <w:rPr>
          <w:highlight w:val="cyan"/>
          <w:u w:val="single"/>
        </w:rPr>
        <w:t xml:space="preserve">It raises </w:t>
      </w:r>
      <w:r w:rsidRPr="00D50595">
        <w:rPr>
          <w:rStyle w:val="Emphasis"/>
          <w:highlight w:val="cyan"/>
        </w:rPr>
        <w:t>consciousness</w:t>
      </w:r>
      <w:r w:rsidRPr="00D50595">
        <w:rPr>
          <w:highlight w:val="cyan"/>
          <w:u w:val="single"/>
        </w:rPr>
        <w:t xml:space="preserve"> among</w:t>
      </w:r>
      <w:r w:rsidRPr="00D50595">
        <w:rPr>
          <w:u w:val="single"/>
        </w:rPr>
        <w:t xml:space="preserve"> its </w:t>
      </w:r>
      <w:r w:rsidRPr="00D50595">
        <w:rPr>
          <w:highlight w:val="cyan"/>
          <w:u w:val="single"/>
        </w:rPr>
        <w:t xml:space="preserve">members, creates an </w:t>
      </w:r>
      <w:r w:rsidRPr="00D50595">
        <w:rPr>
          <w:rStyle w:val="Emphasis"/>
          <w:highlight w:val="cyan"/>
        </w:rPr>
        <w:t>oppositional</w:t>
      </w:r>
      <w:r w:rsidRPr="00D50595">
        <w:rPr>
          <w:u w:val="single"/>
        </w:rPr>
        <w:t xml:space="preserve"> and </w:t>
      </w:r>
      <w:r w:rsidRPr="00D50595">
        <w:rPr>
          <w:rStyle w:val="Emphasis"/>
        </w:rPr>
        <w:t>continuously active</w:t>
      </w:r>
      <w:r w:rsidRPr="00D50595">
        <w:rPr>
          <w:u w:val="single"/>
        </w:rPr>
        <w:t xml:space="preserve"> </w:t>
      </w:r>
      <w:r w:rsidRPr="00D50595">
        <w:rPr>
          <w:highlight w:val="cyan"/>
          <w:u w:val="single"/>
        </w:rPr>
        <w:t>locus of power</w:t>
      </w:r>
      <w:r w:rsidRPr="00D50595">
        <w:rPr>
          <w:u w:val="single"/>
        </w:rPr>
        <w:t xml:space="preserve"> in a society otherwise dominated by capital, </w:t>
      </w:r>
      <w:r w:rsidRPr="00D50595">
        <w:rPr>
          <w:highlight w:val="cyan"/>
          <w:u w:val="single"/>
        </w:rPr>
        <w:t>and</w:t>
      </w:r>
      <w:r w:rsidRPr="00D50595">
        <w:rPr>
          <w:u w:val="single"/>
        </w:rPr>
        <w:t xml:space="preserve"> has the capacity to </w:t>
      </w:r>
      <w:r w:rsidRPr="00D50595">
        <w:rPr>
          <w:rStyle w:val="Emphasis"/>
          <w:highlight w:val="cyan"/>
        </w:rPr>
        <w:t>mobilize</w:t>
      </w:r>
      <w:r w:rsidRPr="00D50595">
        <w:rPr>
          <w:highlight w:val="cyan"/>
          <w:u w:val="single"/>
        </w:rPr>
        <w:t xml:space="preserve"> the community as well as</w:t>
      </w:r>
      <w:r w:rsidRPr="00D50595">
        <w:rPr>
          <w:u w:val="single"/>
        </w:rPr>
        <w:t xml:space="preserve"> its own </w:t>
      </w:r>
      <w:r w:rsidRPr="00D50595">
        <w:rPr>
          <w:highlight w:val="cyan"/>
          <w:u w:val="single"/>
        </w:rPr>
        <w:t xml:space="preserve">members for </w:t>
      </w:r>
      <w:r w:rsidRPr="00D50595">
        <w:rPr>
          <w:rStyle w:val="Emphasis"/>
          <w:highlight w:val="cyan"/>
        </w:rPr>
        <w:t>social struggles</w:t>
      </w:r>
      <w:r w:rsidRPr="00D50595">
        <w:rPr>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D50595">
        <w:rPr>
          <w:rStyle w:val="StyleUnderline"/>
          <w:highlight w:val="cyan"/>
        </w:rPr>
        <w:t xml:space="preserve">without </w:t>
      </w:r>
      <w:r w:rsidRPr="00D50595">
        <w:rPr>
          <w:rStyle w:val="Emphasis"/>
          <w:highlight w:val="cyan"/>
        </w:rPr>
        <w:t>organization</w:t>
      </w:r>
      <w:r w:rsidRPr="00D50595">
        <w:rPr>
          <w:u w:val="single"/>
        </w:rPr>
        <w:t xml:space="preserve"> and the dues flow to sustain it, </w:t>
      </w:r>
      <w:r w:rsidRPr="00D50595">
        <w:rPr>
          <w:highlight w:val="cyan"/>
          <w:u w:val="single"/>
        </w:rPr>
        <w:t xml:space="preserve">the </w:t>
      </w:r>
      <w:r w:rsidRPr="00D50595">
        <w:rPr>
          <w:rStyle w:val="Emphasis"/>
          <w:highlight w:val="cyan"/>
        </w:rPr>
        <w:t>labor movement</w:t>
      </w:r>
      <w:r w:rsidRPr="00D50595">
        <w:rPr>
          <w:highlight w:val="cyan"/>
          <w:u w:val="single"/>
        </w:rPr>
        <w:t xml:space="preserve"> will come to resemble a </w:t>
      </w:r>
      <w:r w:rsidRPr="00D50595">
        <w:rPr>
          <w:rStyle w:val="Emphasis"/>
          <w:highlight w:val="cyan"/>
        </w:rPr>
        <w:t>philanthropic</w:t>
      </w:r>
      <w:r w:rsidRPr="00D50595">
        <w:rPr>
          <w:highlight w:val="cyan"/>
          <w:u w:val="single"/>
        </w:rPr>
        <w:t xml:space="preserve"> foundation</w:t>
      </w:r>
      <w:r w:rsidRPr="00D50595">
        <w:rPr>
          <w:u w:val="single"/>
        </w:rPr>
        <w:t xml:space="preserve"> that makes incremental social </w:t>
      </w:r>
      <w:proofErr w:type="gramStart"/>
      <w:r w:rsidRPr="00D50595">
        <w:rPr>
          <w:u w:val="single"/>
        </w:rPr>
        <w:t>changes, but</w:t>
      </w:r>
      <w:proofErr w:type="gramEnd"/>
      <w:r w:rsidRPr="00D50595">
        <w:rPr>
          <w:u w:val="single"/>
        </w:rPr>
        <w:t xml:space="preserve"> is </w:t>
      </w:r>
      <w:r w:rsidRPr="00D50595">
        <w:rPr>
          <w:rStyle w:val="Emphasis"/>
          <w:highlight w:val="cyan"/>
        </w:rPr>
        <w:t>incapable</w:t>
      </w:r>
      <w:r w:rsidRPr="00D50595">
        <w:rPr>
          <w:highlight w:val="cyan"/>
          <w:u w:val="single"/>
        </w:rPr>
        <w:t xml:space="preserve"> of building</w:t>
      </w:r>
      <w:r w:rsidRPr="00D50595">
        <w:rPr>
          <w:u w:val="single"/>
        </w:rPr>
        <w:t xml:space="preserve"> a self-sustaining set of </w:t>
      </w:r>
      <w:r w:rsidRPr="00D50595">
        <w:rPr>
          <w:highlight w:val="cyan"/>
          <w:u w:val="single"/>
        </w:rPr>
        <w:t>organizations that</w:t>
      </w:r>
      <w:r w:rsidRPr="00D50595">
        <w:rPr>
          <w:u w:val="single"/>
        </w:rPr>
        <w:t xml:space="preserve"> can </w:t>
      </w:r>
      <w:r w:rsidRPr="00D50595">
        <w:rPr>
          <w:rStyle w:val="Emphasis"/>
          <w:highlight w:val="cyan"/>
        </w:rPr>
        <w:t>intervene</w:t>
      </w:r>
      <w:r w:rsidRPr="00D50595">
        <w:rPr>
          <w:highlight w:val="cyan"/>
          <w:u w:val="single"/>
        </w:rPr>
        <w:t xml:space="preserve"> and </w:t>
      </w:r>
      <w:r w:rsidRPr="00D50595">
        <w:rPr>
          <w:rStyle w:val="Emphasis"/>
          <w:highlight w:val="cyan"/>
        </w:rPr>
        <w:t>win</w:t>
      </w:r>
      <w:r w:rsidRPr="00D50595">
        <w:rPr>
          <w:u w:val="single"/>
        </w:rPr>
        <w:t xml:space="preserve"> in the political arena </w:t>
      </w:r>
      <w:r w:rsidRPr="00D50595">
        <w:rPr>
          <w:highlight w:val="cyan"/>
          <w:u w:val="single"/>
        </w:rPr>
        <w:t>or engage in</w:t>
      </w:r>
      <w:r w:rsidRPr="00D50595">
        <w:rPr>
          <w:u w:val="single"/>
        </w:rPr>
        <w:t xml:space="preserve"> the </w:t>
      </w:r>
      <w:r w:rsidRPr="00D50595">
        <w:rPr>
          <w:rStyle w:val="Emphasis"/>
          <w:highlight w:val="cyan"/>
        </w:rPr>
        <w:t>continuous effort</w:t>
      </w:r>
      <w:r w:rsidRPr="00D50595">
        <w:rPr>
          <w:highlight w:val="cyan"/>
          <w:u w:val="single"/>
        </w:rPr>
        <w:t xml:space="preserve"> needed to sustain</w:t>
      </w:r>
      <w:r w:rsidRPr="00D50595">
        <w:rPr>
          <w:u w:val="single"/>
        </w:rPr>
        <w:t xml:space="preserve"> a </w:t>
      </w:r>
      <w:r w:rsidRPr="00D50595">
        <w:rPr>
          <w:rStyle w:val="Emphasis"/>
          <w:highlight w:val="cyan"/>
        </w:rPr>
        <w:t>progressive consciousness</w:t>
      </w:r>
      <w:r w:rsidRPr="00D50595">
        <w:rPr>
          <w:highlight w:val="cyan"/>
          <w:u w:val="single"/>
        </w:rPr>
        <w:t xml:space="preserve"> among</w:t>
      </w:r>
      <w:r w:rsidRPr="00D50595">
        <w:rPr>
          <w:u w:val="single"/>
        </w:rPr>
        <w:t xml:space="preserve"> millions of </w:t>
      </w:r>
      <w:r w:rsidRPr="00D50595">
        <w:rPr>
          <w:highlight w:val="cyan"/>
          <w:u w:val="single"/>
        </w:rPr>
        <w:t>working people</w:t>
      </w:r>
      <w:r w:rsidRPr="00D50595">
        <w:rPr>
          <w:u w:val="single"/>
        </w:rPr>
        <w:t>.</w:t>
      </w:r>
      <w:r w:rsidRPr="00D50595">
        <w:rPr>
          <w:sz w:val="16"/>
        </w:rPr>
        <w:t xml:space="preserve"> </w:t>
      </w:r>
    </w:p>
    <w:p w14:paraId="7A7CBC1E" w14:textId="77777777" w:rsidR="00CA32C7" w:rsidRPr="00D50595" w:rsidRDefault="00CA32C7" w:rsidP="00CA32C7">
      <w:pPr>
        <w:rPr>
          <w:sz w:val="16"/>
        </w:rPr>
      </w:pPr>
    </w:p>
    <w:p w14:paraId="1E49D2E5" w14:textId="77777777" w:rsidR="00CA32C7" w:rsidRPr="00D50595" w:rsidRDefault="00CA32C7" w:rsidP="00CA32C7">
      <w:pPr>
        <w:rPr>
          <w:sz w:val="16"/>
        </w:rPr>
      </w:pPr>
      <w:r w:rsidRPr="00D50595">
        <w:rPr>
          <w:highlight w:val="cyan"/>
          <w:u w:val="single"/>
        </w:rPr>
        <w:t xml:space="preserve">Without </w:t>
      </w:r>
      <w:r w:rsidRPr="00D50595">
        <w:rPr>
          <w:rStyle w:val="Emphasis"/>
          <w:highlight w:val="cyan"/>
        </w:rPr>
        <w:t>unions</w:t>
      </w:r>
      <w:r w:rsidRPr="00D50595">
        <w:rPr>
          <w:u w:val="single"/>
        </w:rPr>
        <w:t xml:space="preserve"> to institutionalize them, </w:t>
      </w:r>
      <w:r w:rsidRPr="00D50595">
        <w:rPr>
          <w:highlight w:val="cyan"/>
          <w:u w:val="single"/>
        </w:rPr>
        <w:t xml:space="preserve">waves of activism </w:t>
      </w:r>
      <w:r w:rsidRPr="00D50595">
        <w:rPr>
          <w:rStyle w:val="Emphasis"/>
          <w:highlight w:val="cyan"/>
        </w:rPr>
        <w:t>dissipate</w:t>
      </w:r>
      <w:r w:rsidRPr="00D50595">
        <w:rPr>
          <w:sz w:val="16"/>
        </w:rPr>
        <w:t xml:space="preserve">. </w:t>
      </w:r>
      <w:r w:rsidRPr="00D50595">
        <w:rPr>
          <w:u w:val="single"/>
        </w:rPr>
        <w:t xml:space="preserve">The energy that went into the first Obama campaign evaporated after the thrilling election celebrations. The </w:t>
      </w:r>
      <w:r w:rsidRPr="00D50595">
        <w:rPr>
          <w:rStyle w:val="Emphasis"/>
          <w:highlight w:val="cyan"/>
        </w:rPr>
        <w:t>Occupy</w:t>
      </w:r>
      <w:r w:rsidRPr="00D50595">
        <w:rPr>
          <w:u w:val="single"/>
        </w:rPr>
        <w:t xml:space="preserve"> movement in 2011 </w:t>
      </w:r>
      <w:r w:rsidRPr="00D50595">
        <w:rPr>
          <w:rStyle w:val="Emphasis"/>
          <w:highlight w:val="cyan"/>
        </w:rPr>
        <w:t>fizzled when the tents cleared</w:t>
      </w:r>
      <w:r w:rsidRPr="00D50595">
        <w:rPr>
          <w:u w:val="single"/>
        </w:rPr>
        <w:t xml:space="preserve">. And the </w:t>
      </w:r>
      <w:r w:rsidRPr="00D50595">
        <w:rPr>
          <w:highlight w:val="cyan"/>
          <w:u w:val="single"/>
        </w:rPr>
        <w:t xml:space="preserve">anti-Trump “resistance” </w:t>
      </w:r>
      <w:r w:rsidRPr="00D50595">
        <w:rPr>
          <w:rStyle w:val="Emphasis"/>
          <w:highlight w:val="cyan"/>
        </w:rPr>
        <w:t>lacked</w:t>
      </w:r>
      <w:r w:rsidRPr="00D50595">
        <w:rPr>
          <w:u w:val="single"/>
        </w:rPr>
        <w:t xml:space="preserve"> an </w:t>
      </w:r>
      <w:r w:rsidRPr="00D50595">
        <w:rPr>
          <w:rStyle w:val="Emphasis"/>
          <w:highlight w:val="cyan"/>
        </w:rPr>
        <w:t>organizational structure</w:t>
      </w:r>
      <w:r w:rsidRPr="00D50595">
        <w:rPr>
          <w:sz w:val="16"/>
        </w:rPr>
        <w:t xml:space="preserve"> independent of the people it has put into office or the political and legal campaigns it has waged. </w:t>
      </w:r>
      <w:r w:rsidRPr="00D50595">
        <w:rPr>
          <w:u w:val="single"/>
        </w:rPr>
        <w:t>In contrast</w:t>
      </w:r>
      <w:r w:rsidRPr="00D50595">
        <w:rPr>
          <w:sz w:val="16"/>
        </w:rPr>
        <w:t xml:space="preserve">, effective </w:t>
      </w:r>
      <w:r w:rsidRPr="00D50595">
        <w:rPr>
          <w:u w:val="single"/>
        </w:rPr>
        <w:t xml:space="preserve">trade </w:t>
      </w:r>
      <w:r w:rsidRPr="00D50595">
        <w:rPr>
          <w:highlight w:val="cyan"/>
          <w:u w:val="single"/>
        </w:rPr>
        <w:t>unionism contributes not only</w:t>
      </w:r>
      <w:r w:rsidRPr="00D50595">
        <w:rPr>
          <w:u w:val="single"/>
        </w:rPr>
        <w:t xml:space="preserve"> to the mobilization of voters </w:t>
      </w:r>
      <w:r w:rsidRPr="00D50595">
        <w:rPr>
          <w:highlight w:val="cyan"/>
          <w:u w:val="single"/>
        </w:rPr>
        <w:t xml:space="preserve">at the </w:t>
      </w:r>
      <w:r w:rsidRPr="00D50595">
        <w:rPr>
          <w:rStyle w:val="Emphasis"/>
          <w:highlight w:val="cyan"/>
        </w:rPr>
        <w:t>climax</w:t>
      </w:r>
      <w:r w:rsidRPr="00D50595">
        <w:rPr>
          <w:highlight w:val="cyan"/>
          <w:u w:val="single"/>
        </w:rPr>
        <w:t xml:space="preserve"> of a campaign</w:t>
      </w:r>
      <w:r w:rsidRPr="00D50595">
        <w:rPr>
          <w:u w:val="single"/>
        </w:rPr>
        <w:t xml:space="preserve"> season, </w:t>
      </w:r>
      <w:r w:rsidRPr="00D50595">
        <w:rPr>
          <w:highlight w:val="cyan"/>
          <w:u w:val="single"/>
        </w:rPr>
        <w:t xml:space="preserve">but in the </w:t>
      </w:r>
      <w:r w:rsidRPr="00D50595">
        <w:rPr>
          <w:rStyle w:val="Emphasis"/>
          <w:highlight w:val="cyan"/>
        </w:rPr>
        <w:t>aftermath</w:t>
      </w:r>
      <w:r w:rsidRPr="00D50595">
        <w:rPr>
          <w:u w:val="single"/>
        </w:rPr>
        <w:t xml:space="preserve"> as well </w:t>
      </w:r>
      <w:r w:rsidRPr="00D50595">
        <w:rPr>
          <w:highlight w:val="cyan"/>
          <w:u w:val="single"/>
        </w:rPr>
        <w:t>when</w:t>
      </w:r>
      <w:r w:rsidRPr="00D50595">
        <w:rPr>
          <w:u w:val="single"/>
        </w:rPr>
        <w:t xml:space="preserve"> the political and organizational </w:t>
      </w:r>
      <w:r w:rsidRPr="00D50595">
        <w:rPr>
          <w:rStyle w:val="Emphasis"/>
          <w:highlight w:val="cyan"/>
        </w:rPr>
        <w:t>trench warfare</w:t>
      </w:r>
      <w:r w:rsidRPr="00D50595">
        <w:rPr>
          <w:u w:val="single"/>
        </w:rPr>
        <w:t xml:space="preserve"> </w:t>
      </w:r>
      <w:r w:rsidRPr="00D50595">
        <w:rPr>
          <w:highlight w:val="cyan"/>
          <w:u w:val="single"/>
        </w:rPr>
        <w:t>continues in</w:t>
      </w:r>
      <w:r w:rsidRPr="00D50595">
        <w:rPr>
          <w:sz w:val="16"/>
        </w:rPr>
        <w:t xml:space="preserve"> a large array of </w:t>
      </w:r>
      <w:r w:rsidRPr="00D50595">
        <w:rPr>
          <w:rStyle w:val="Emphasis"/>
          <w:highlight w:val="cyan"/>
        </w:rPr>
        <w:t>legislative chambers</w:t>
      </w:r>
      <w:r w:rsidRPr="00D50595">
        <w:rPr>
          <w:u w:val="single"/>
        </w:rPr>
        <w:t xml:space="preserve">, administrative </w:t>
      </w:r>
      <w:r w:rsidRPr="00D50595">
        <w:rPr>
          <w:rStyle w:val="Emphasis"/>
          <w:highlight w:val="cyan"/>
        </w:rPr>
        <w:t>agencies</w:t>
      </w:r>
      <w:r w:rsidRPr="00D50595">
        <w:rPr>
          <w:highlight w:val="cyan"/>
          <w:u w:val="single"/>
        </w:rPr>
        <w:t xml:space="preserve">, and </w:t>
      </w:r>
      <w:r w:rsidRPr="00D50595">
        <w:rPr>
          <w:rStyle w:val="Emphasis"/>
          <w:highlight w:val="cyan"/>
        </w:rPr>
        <w:t>community</w:t>
      </w:r>
      <w:r w:rsidRPr="00D50595">
        <w:rPr>
          <w:u w:val="single"/>
        </w:rPr>
        <w:t xml:space="preserve"> political </w:t>
      </w:r>
      <w:r w:rsidRPr="00D50595">
        <w:rPr>
          <w:rStyle w:val="Emphasis"/>
          <w:highlight w:val="cyan"/>
        </w:rPr>
        <w:t>institutions</w:t>
      </w:r>
      <w:r w:rsidRPr="00D50595">
        <w:rPr>
          <w:sz w:val="16"/>
        </w:rPr>
        <w:t xml:space="preserve">. </w:t>
      </w:r>
      <w:r w:rsidRPr="00D50595">
        <w:rPr>
          <w:u w:val="single"/>
        </w:rPr>
        <w:t>In recent years the</w:t>
      </w:r>
      <w:r w:rsidRPr="00D50595">
        <w:rPr>
          <w:sz w:val="16"/>
        </w:rPr>
        <w:t xml:space="preserve"> political </w:t>
      </w:r>
      <w:r w:rsidRPr="00D50595">
        <w:rPr>
          <w:u w:val="single"/>
        </w:rPr>
        <w:t>right – through megachurches, the National Rifle Association, and ad hoc donor formations – has proven far more potent than the</w:t>
      </w:r>
      <w:r w:rsidRPr="00D50595">
        <w:rPr>
          <w:sz w:val="16"/>
        </w:rPr>
        <w:t xml:space="preserve"> political </w:t>
      </w:r>
      <w:r w:rsidRPr="00D50595">
        <w:rPr>
          <w:u w:val="single"/>
        </w:rPr>
        <w:t>left in</w:t>
      </w:r>
      <w:r w:rsidRPr="00D50595">
        <w:rPr>
          <w:sz w:val="16"/>
        </w:rPr>
        <w:t xml:space="preserve"> this kind of </w:t>
      </w:r>
      <w:r w:rsidRPr="00D50595">
        <w:rPr>
          <w:u w:val="single"/>
        </w:rPr>
        <w:t>continuous partisan warfare.</w:t>
      </w:r>
      <w:r w:rsidRPr="00D50595">
        <w:rPr>
          <w:sz w:val="16"/>
        </w:rPr>
        <w:t xml:space="preserve">4 </w:t>
      </w:r>
      <w:r w:rsidRPr="00D50595">
        <w:rPr>
          <w:u w:val="single"/>
        </w:rPr>
        <w:t>Now that</w:t>
      </w:r>
      <w:r w:rsidRPr="00D50595">
        <w:rPr>
          <w:sz w:val="16"/>
        </w:rPr>
        <w:t xml:space="preserve"> the nation and </w:t>
      </w:r>
      <w:r w:rsidRPr="00D50595">
        <w:rPr>
          <w:u w:val="single"/>
        </w:rPr>
        <w:t>the labor movement are shifting to the left, progressives need to push</w:t>
      </w:r>
      <w:r w:rsidRPr="00D50595">
        <w:rPr>
          <w:sz w:val="16"/>
        </w:rPr>
        <w:t xml:space="preserve"> forward policies and </w:t>
      </w:r>
      <w:r w:rsidRPr="00D50595">
        <w:rPr>
          <w:u w:val="single"/>
        </w:rPr>
        <w:t>politics that strengthen those working-class institutions so they can play a vigorous role in raising wages and begin to win the adherence of</w:t>
      </w:r>
      <w:r w:rsidRPr="00D50595">
        <w:rPr>
          <w:sz w:val="16"/>
        </w:rPr>
        <w:t xml:space="preserve"> those elements of </w:t>
      </w:r>
      <w:r w:rsidRPr="00D50595">
        <w:rPr>
          <w:u w:val="single"/>
        </w:rPr>
        <w:t xml:space="preserve">the working class who have </w:t>
      </w:r>
      <w:r w:rsidRPr="00D50595">
        <w:rPr>
          <w:rStyle w:val="Emphasis"/>
        </w:rPr>
        <w:t>defected</w:t>
      </w:r>
      <w:r w:rsidRPr="00D50595">
        <w:rPr>
          <w:sz w:val="16"/>
        </w:rPr>
        <w:t xml:space="preserve">. </w:t>
      </w:r>
      <w:r w:rsidRPr="00D50595">
        <w:rPr>
          <w:u w:val="single"/>
        </w:rPr>
        <w:t>Here’s how</w:t>
      </w:r>
      <w:r w:rsidRPr="00D50595">
        <w:rPr>
          <w:sz w:val="16"/>
        </w:rPr>
        <w:t xml:space="preserve"> wage boards and </w:t>
      </w:r>
      <w:r w:rsidRPr="00D50595">
        <w:rPr>
          <w:rStyle w:val="Emphasis"/>
          <w:highlight w:val="cyan"/>
        </w:rPr>
        <w:t>sectoral bargaining can help</w:t>
      </w:r>
      <w:r w:rsidRPr="00D50595">
        <w:rPr>
          <w:sz w:val="16"/>
        </w:rPr>
        <w:t xml:space="preserve">. </w:t>
      </w:r>
      <w:r w:rsidRPr="00D50595">
        <w:rPr>
          <w:u w:val="single"/>
        </w:rPr>
        <w:t>To institute wage boards at the national level, federal law</w:t>
      </w:r>
      <w:r w:rsidRPr="00D50595">
        <w:rPr>
          <w:sz w:val="16"/>
        </w:rPr>
        <w:t xml:space="preserve"> would </w:t>
      </w:r>
      <w:r w:rsidRPr="00D50595">
        <w:rPr>
          <w:u w:val="single"/>
        </w:rPr>
        <w:t>have to be changed</w:t>
      </w:r>
      <w:r w:rsidRPr="00D50595">
        <w:rPr>
          <w:sz w:val="16"/>
        </w:rPr>
        <w:t xml:space="preserve">. That will not happen soon, but in the meantime a number of liberal states, including Nevada, Maryland, Massachusetts, and Washington might well join the five jurisdictions (Arizona, Colorado, California, New Jersey, and New York) that already have wage board legislation on their books. These </w:t>
      </w:r>
      <w:r w:rsidRPr="00D50595">
        <w:rPr>
          <w:highlight w:val="cyan"/>
          <w:u w:val="single"/>
        </w:rPr>
        <w:t>boards</w:t>
      </w:r>
      <w:r w:rsidRPr="00D50595">
        <w:rPr>
          <w:sz w:val="16"/>
        </w:rPr>
        <w:t xml:space="preserve">, old and new, </w:t>
      </w:r>
      <w:r w:rsidRPr="00D50595">
        <w:rPr>
          <w:highlight w:val="cyan"/>
          <w:u w:val="single"/>
        </w:rPr>
        <w:t>need</w:t>
      </w:r>
      <w:r w:rsidRPr="00D50595">
        <w:rPr>
          <w:sz w:val="16"/>
        </w:rPr>
        <w:t xml:space="preserve"> the </w:t>
      </w:r>
      <w:r w:rsidRPr="00D50595">
        <w:rPr>
          <w:rStyle w:val="Emphasis"/>
          <w:highlight w:val="cyan"/>
        </w:rPr>
        <w:t>funding</w:t>
      </w:r>
      <w:r w:rsidRPr="00D50595">
        <w:rPr>
          <w:highlight w:val="cyan"/>
          <w:u w:val="single"/>
        </w:rPr>
        <w:t xml:space="preserve"> and </w:t>
      </w:r>
      <w:r w:rsidRPr="00D50595">
        <w:rPr>
          <w:rStyle w:val="Emphasis"/>
          <w:highlight w:val="cyan"/>
        </w:rPr>
        <w:t>boldness</w:t>
      </w:r>
      <w:r w:rsidRPr="00D50595">
        <w:rPr>
          <w:highlight w:val="cyan"/>
          <w:u w:val="single"/>
        </w:rPr>
        <w:t xml:space="preserve"> that</w:t>
      </w:r>
      <w:r w:rsidRPr="00D50595">
        <w:rPr>
          <w:u w:val="single"/>
        </w:rPr>
        <w:t xml:space="preserve"> can </w:t>
      </w:r>
      <w:r w:rsidRPr="00D50595">
        <w:rPr>
          <w:sz w:val="16"/>
        </w:rPr>
        <w:t xml:space="preserve">once again </w:t>
      </w:r>
      <w:r w:rsidRPr="00D50595">
        <w:rPr>
          <w:highlight w:val="cyan"/>
          <w:u w:val="single"/>
        </w:rPr>
        <w:t>make them a platform for</w:t>
      </w:r>
      <w:r w:rsidRPr="00D50595">
        <w:rPr>
          <w:u w:val="single"/>
        </w:rPr>
        <w:t xml:space="preserve"> the </w:t>
      </w:r>
      <w:r w:rsidRPr="00D50595">
        <w:rPr>
          <w:rStyle w:val="Emphasis"/>
          <w:highlight w:val="cyan"/>
        </w:rPr>
        <w:t>“conviction bureaucrats”</w:t>
      </w:r>
      <w:r w:rsidRPr="00D50595">
        <w:rPr>
          <w:highlight w:val="cyan"/>
          <w:u w:val="single"/>
        </w:rPr>
        <w:t xml:space="preserve"> who</w:t>
      </w:r>
      <w:r w:rsidRPr="00D50595">
        <w:rPr>
          <w:u w:val="single"/>
        </w:rPr>
        <w:t xml:space="preserve"> once helped </w:t>
      </w:r>
      <w:r w:rsidRPr="00D50595">
        <w:rPr>
          <w:highlight w:val="cyan"/>
          <w:u w:val="single"/>
        </w:rPr>
        <w:t xml:space="preserve">give </w:t>
      </w:r>
      <w:r w:rsidRPr="00D50595">
        <w:rPr>
          <w:rStyle w:val="Emphasis"/>
          <w:highlight w:val="cyan"/>
        </w:rPr>
        <w:t>voice</w:t>
      </w:r>
      <w:r w:rsidRPr="00D50595">
        <w:rPr>
          <w:highlight w:val="cyan"/>
          <w:u w:val="single"/>
        </w:rPr>
        <w:t xml:space="preserve"> to</w:t>
      </w:r>
      <w:r w:rsidRPr="00D50595">
        <w:rPr>
          <w:u w:val="single"/>
        </w:rPr>
        <w:t xml:space="preserve"> Progressive Era </w:t>
      </w:r>
      <w:r w:rsidRPr="00D50595">
        <w:rPr>
          <w:highlight w:val="cyan"/>
          <w:u w:val="single"/>
        </w:rPr>
        <w:t>workers</w:t>
      </w:r>
      <w:r w:rsidRPr="00D50595">
        <w:rPr>
          <w:sz w:val="16"/>
        </w:rPr>
        <w:t>.</w:t>
      </w:r>
    </w:p>
    <w:p w14:paraId="02CD4D3A" w14:textId="77777777" w:rsidR="000D788C" w:rsidRPr="00F0525B" w:rsidRDefault="000D788C" w:rsidP="000D788C">
      <w:pPr>
        <w:pStyle w:val="Heading4"/>
      </w:pPr>
      <w:bookmarkStart w:id="6" w:name="_Hlk182676938"/>
      <w:bookmarkEnd w:id="5"/>
      <w:r>
        <w:t xml:space="preserve">Trump can legally </w:t>
      </w:r>
      <w:r>
        <w:rPr>
          <w:u w:val="single"/>
        </w:rPr>
        <w:t>shut down</w:t>
      </w:r>
      <w:r>
        <w:t xml:space="preserve"> strikes.</w:t>
      </w:r>
    </w:p>
    <w:p w14:paraId="19185A40" w14:textId="77777777" w:rsidR="000D788C" w:rsidRPr="00F0525B" w:rsidRDefault="000D788C" w:rsidP="000D788C">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564B1B39" w14:textId="77777777" w:rsidR="000D788C" w:rsidRPr="008861BD" w:rsidRDefault="000D788C" w:rsidP="000D788C">
      <w:pPr>
        <w:rPr>
          <w:u w:val="single"/>
        </w:rPr>
      </w:pPr>
      <w:r w:rsidRPr="008861BD">
        <w:rPr>
          <w:rStyle w:val="Emphasis"/>
        </w:rPr>
        <w:t>-</w:t>
      </w:r>
      <w:r w:rsidRPr="003677E8">
        <w:rPr>
          <w:rStyle w:val="Emphasis"/>
          <w:highlight w:val="cyan"/>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1A603F9D" w14:textId="77777777" w:rsidR="000D788C" w:rsidRPr="008861BD" w:rsidRDefault="000D788C" w:rsidP="000D788C">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79751EB5" w14:textId="77777777" w:rsidR="000D788C" w:rsidRPr="008861BD" w:rsidRDefault="000D788C" w:rsidP="000D788C">
      <w:pPr>
        <w:rPr>
          <w:sz w:val="16"/>
        </w:rPr>
      </w:pPr>
      <w:r w:rsidRPr="008861BD">
        <w:rPr>
          <w:sz w:val="16"/>
        </w:rPr>
        <w:t>President Harry Truman opposed Taft-Hartley, but his veto was overridden by Congress.</w:t>
      </w:r>
    </w:p>
    <w:p w14:paraId="1D27FA32" w14:textId="77777777" w:rsidR="000D788C" w:rsidRPr="008861BD" w:rsidRDefault="000D788C" w:rsidP="000D788C">
      <w:pPr>
        <w:rPr>
          <w:sz w:val="16"/>
        </w:rPr>
      </w:pPr>
      <w:r w:rsidRPr="008861BD">
        <w:rPr>
          <w:u w:val="single"/>
        </w:rPr>
        <w:t xml:space="preserve">In addition to </w:t>
      </w:r>
      <w:r w:rsidRPr="003677E8">
        <w:rPr>
          <w:rStyle w:val="Emphasis"/>
          <w:highlight w:val="cyan"/>
        </w:rPr>
        <w:t>authoriz</w:t>
      </w:r>
      <w:r w:rsidRPr="003677E8">
        <w:rPr>
          <w:rStyle w:val="StyleUnderline"/>
          <w:highlight w:val="cyan"/>
        </w:rPr>
        <w:t>ing</w:t>
      </w:r>
      <w:r w:rsidRPr="008861BD">
        <w:rPr>
          <w:u w:val="single"/>
        </w:rPr>
        <w:t xml:space="preserve"> a </w:t>
      </w:r>
      <w:r w:rsidRPr="003677E8">
        <w:rPr>
          <w:rStyle w:val="Emphasis"/>
          <w:highlight w:val="cyan"/>
        </w:rPr>
        <w:t>pres</w:t>
      </w:r>
      <w:r w:rsidRPr="002E7C18">
        <w:rPr>
          <w:rStyle w:val="StyleUnderline"/>
        </w:rPr>
        <w:t>ident</w:t>
      </w:r>
      <w:r w:rsidRPr="003677E8">
        <w:rPr>
          <w:highlight w:val="cyan"/>
          <w:u w:val="single"/>
        </w:rPr>
        <w:t xml:space="preserve"> to </w:t>
      </w:r>
      <w:r w:rsidRPr="003677E8">
        <w:rPr>
          <w:rStyle w:val="Emphasis"/>
          <w:highlight w:val="cyan"/>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21B60E22" w14:textId="77777777" w:rsidR="000D788C" w:rsidRPr="008861BD" w:rsidRDefault="000D788C" w:rsidP="000D788C">
      <w:pPr>
        <w:rPr>
          <w:sz w:val="16"/>
        </w:rPr>
      </w:pPr>
      <w:r w:rsidRPr="008861BD">
        <w:rPr>
          <w:sz w:val="16"/>
        </w:rPr>
        <w:t>Taft-Hartley also barred “secondary boycotts,’' thereby making it illegal for unions to pressure neutral companies to stop doing business with an employer that was targeted in a strike.</w:t>
      </w:r>
    </w:p>
    <w:p w14:paraId="6048EA25" w14:textId="77777777" w:rsidR="000D788C" w:rsidRPr="008861BD" w:rsidRDefault="000D788C" w:rsidP="000D788C">
      <w:pPr>
        <w:rPr>
          <w:sz w:val="16"/>
        </w:rPr>
      </w:pPr>
      <w:r w:rsidRPr="008861BD">
        <w:rPr>
          <w:sz w:val="16"/>
        </w:rPr>
        <w:t>It also required union leaders to sign affidavits declaring that they did not support the Communist Party.</w:t>
      </w:r>
    </w:p>
    <w:p w14:paraId="684B6555" w14:textId="77777777" w:rsidR="000D788C" w:rsidRPr="008861BD" w:rsidRDefault="000D788C" w:rsidP="000D788C">
      <w:pPr>
        <w:rPr>
          <w:sz w:val="16"/>
        </w:rPr>
      </w:pPr>
      <w:r w:rsidRPr="003677E8">
        <w:rPr>
          <w:rStyle w:val="Emphasis"/>
          <w:highlight w:val="cyan"/>
        </w:rPr>
        <w:t>Pres</w:t>
      </w:r>
      <w:r w:rsidRPr="002E7C18">
        <w:rPr>
          <w:rStyle w:val="Emphasis"/>
        </w:rPr>
        <w:t>idents</w:t>
      </w:r>
      <w:r w:rsidRPr="002E7C18">
        <w:rPr>
          <w:u w:val="single"/>
        </w:rPr>
        <w:t xml:space="preserve"> </w:t>
      </w:r>
      <w:r w:rsidRPr="003677E8">
        <w:rPr>
          <w:highlight w:val="cyan"/>
          <w:u w:val="single"/>
        </w:rPr>
        <w:t xml:space="preserve">can </w:t>
      </w:r>
      <w:r w:rsidRPr="003677E8">
        <w:rPr>
          <w:rStyle w:val="Emphasis"/>
          <w:highlight w:val="cyan"/>
        </w:rPr>
        <w:t>target</w:t>
      </w:r>
      <w:r w:rsidRPr="003677E8">
        <w:rPr>
          <w:highlight w:val="cyan"/>
          <w:u w:val="single"/>
        </w:rPr>
        <w:t xml:space="preserve"> a strike that may “</w:t>
      </w:r>
      <w:r w:rsidRPr="003677E8">
        <w:rPr>
          <w:rStyle w:val="Emphasis"/>
          <w:highlight w:val="cyan"/>
        </w:rPr>
        <w:t>imperil</w:t>
      </w:r>
      <w:r w:rsidRPr="003677E8">
        <w:rPr>
          <w:highlight w:val="cyan"/>
          <w:u w:val="single"/>
        </w:rPr>
        <w:t xml:space="preserve"> the </w:t>
      </w:r>
      <w:r w:rsidRPr="003677E8">
        <w:rPr>
          <w:rStyle w:val="Emphasis"/>
          <w:highlight w:val="cyan"/>
        </w:rPr>
        <w:t>national health</w:t>
      </w:r>
      <w:r w:rsidRPr="003677E8">
        <w:rPr>
          <w:highlight w:val="cyan"/>
          <w:u w:val="single"/>
        </w:rPr>
        <w:t xml:space="preserve"> and </w:t>
      </w:r>
      <w:r w:rsidRPr="003677E8">
        <w:rPr>
          <w:rStyle w:val="Emphasis"/>
          <w:highlight w:val="cyan"/>
        </w:rPr>
        <w:t>safety</w:t>
      </w:r>
      <w:r w:rsidRPr="008861BD">
        <w:rPr>
          <w:sz w:val="16"/>
        </w:rPr>
        <w:t>”</w:t>
      </w:r>
    </w:p>
    <w:p w14:paraId="2F7B4A31" w14:textId="77777777" w:rsidR="000D788C" w:rsidRDefault="000D788C" w:rsidP="000D788C">
      <w:pPr>
        <w:rPr>
          <w:sz w:val="16"/>
        </w:rPr>
      </w:pPr>
      <w:r w:rsidRPr="008861BD">
        <w:rPr>
          <w:u w:val="single"/>
        </w:rPr>
        <w:t xml:space="preserve">The </w:t>
      </w:r>
      <w:r w:rsidRPr="003677E8">
        <w:rPr>
          <w:rStyle w:val="Emphasis"/>
          <w:highlight w:val="cyan"/>
        </w:rPr>
        <w:t>pres</w:t>
      </w:r>
      <w:r w:rsidRPr="008861BD">
        <w:rPr>
          <w:rStyle w:val="StyleUnderline"/>
        </w:rPr>
        <w:t>ident</w:t>
      </w:r>
      <w:r w:rsidRPr="008861BD">
        <w:rPr>
          <w:u w:val="single"/>
        </w:rPr>
        <w:t xml:space="preserve"> </w:t>
      </w:r>
      <w:r w:rsidRPr="003677E8">
        <w:rPr>
          <w:highlight w:val="cyan"/>
          <w:u w:val="single"/>
        </w:rPr>
        <w:t xml:space="preserve">can appoint a </w:t>
      </w:r>
      <w:r w:rsidRPr="003677E8">
        <w:rPr>
          <w:rStyle w:val="StyleUnderline"/>
          <w:highlight w:val="cyan"/>
        </w:rPr>
        <w:t>board</w:t>
      </w:r>
      <w:r w:rsidRPr="008861BD">
        <w:rPr>
          <w:sz w:val="16"/>
        </w:rPr>
        <w:t xml:space="preserve"> of inquiry </w:t>
      </w:r>
      <w:r w:rsidRPr="003677E8">
        <w:rPr>
          <w:highlight w:val="cyan"/>
          <w:u w:val="single"/>
        </w:rPr>
        <w:t xml:space="preserve">to </w:t>
      </w:r>
      <w:r w:rsidRPr="003677E8">
        <w:rPr>
          <w:rStyle w:val="StyleUnderline"/>
          <w:highlight w:val="cyan"/>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3677E8">
        <w:rPr>
          <w:highlight w:val="cyan"/>
          <w:u w:val="single"/>
        </w:rPr>
        <w:t xml:space="preserve">then </w:t>
      </w:r>
      <w:r w:rsidRPr="003677E8">
        <w:rPr>
          <w:rStyle w:val="Emphasis"/>
          <w:highlight w:val="cyan"/>
        </w:rPr>
        <w:t>direct</w:t>
      </w:r>
      <w:r w:rsidRPr="003677E8">
        <w:rPr>
          <w:highlight w:val="cyan"/>
          <w:u w:val="single"/>
        </w:rPr>
        <w:t xml:space="preserve"> the </w:t>
      </w:r>
      <w:r w:rsidRPr="003677E8">
        <w:rPr>
          <w:rStyle w:val="Emphasis"/>
          <w:highlight w:val="cyan"/>
        </w:rPr>
        <w:t>a</w:t>
      </w:r>
      <w:r w:rsidRPr="008861BD">
        <w:rPr>
          <w:u w:val="single"/>
        </w:rPr>
        <w:t xml:space="preserve">ttorney </w:t>
      </w:r>
      <w:r w:rsidRPr="003677E8">
        <w:rPr>
          <w:rStyle w:val="Emphasis"/>
          <w:highlight w:val="cyan"/>
        </w:rPr>
        <w:t>g</w:t>
      </w:r>
      <w:r w:rsidRPr="008861BD">
        <w:rPr>
          <w:rStyle w:val="StyleUnderline"/>
        </w:rPr>
        <w:t>eneral</w:t>
      </w:r>
      <w:r w:rsidRPr="008861BD">
        <w:rPr>
          <w:u w:val="single"/>
        </w:rPr>
        <w:t xml:space="preserve"> to ask a federal court </w:t>
      </w:r>
      <w:r w:rsidRPr="003677E8">
        <w:rPr>
          <w:highlight w:val="cyan"/>
          <w:u w:val="single"/>
        </w:rPr>
        <w:t xml:space="preserve">to </w:t>
      </w:r>
      <w:r w:rsidRPr="003677E8">
        <w:rPr>
          <w:rStyle w:val="Emphasis"/>
          <w:highlight w:val="cyan"/>
        </w:rPr>
        <w:t>suspend</w:t>
      </w:r>
      <w:r w:rsidRPr="003677E8">
        <w:rPr>
          <w:highlight w:val="cyan"/>
          <w:u w:val="single"/>
        </w:rPr>
        <w:t xml:space="preserve"> a </w:t>
      </w:r>
      <w:r w:rsidRPr="003677E8">
        <w:rPr>
          <w:rStyle w:val="Emphasis"/>
          <w:highlight w:val="cyan"/>
        </w:rPr>
        <w:t>strike</w:t>
      </w:r>
      <w:r w:rsidRPr="008861BD">
        <w:rPr>
          <w:u w:val="single"/>
        </w:rPr>
        <w:t xml:space="preserve"> by workers </w:t>
      </w:r>
      <w:r w:rsidRPr="003677E8">
        <w:rPr>
          <w:highlight w:val="cyan"/>
          <w:u w:val="single"/>
        </w:rPr>
        <w:t xml:space="preserve">or a </w:t>
      </w:r>
      <w:r w:rsidRPr="003677E8">
        <w:rPr>
          <w:rStyle w:val="Emphasis"/>
          <w:highlight w:val="cyan"/>
        </w:rPr>
        <w:t>lockout</w:t>
      </w:r>
      <w:r w:rsidRPr="003677E8">
        <w:rPr>
          <w:highlight w:val="cyan"/>
          <w:u w:val="single"/>
        </w:rPr>
        <w:t xml:space="preserve"> by </w:t>
      </w:r>
      <w:r w:rsidRPr="003677E8">
        <w:rPr>
          <w:rStyle w:val="Emphasis"/>
          <w:highlight w:val="cyan"/>
        </w:rPr>
        <w:t>management</w:t>
      </w:r>
      <w:r w:rsidRPr="008861BD">
        <w:rPr>
          <w:sz w:val="16"/>
        </w:rPr>
        <w:t>.</w:t>
      </w:r>
    </w:p>
    <w:p w14:paraId="27DA0B40" w14:textId="77777777" w:rsidR="000D788C" w:rsidRPr="005D388F" w:rsidRDefault="000D788C" w:rsidP="000D788C"/>
    <w:p w14:paraId="0903E81A" w14:textId="77777777" w:rsidR="00CA32C7" w:rsidRDefault="00CA32C7" w:rsidP="00CA32C7">
      <w:pPr>
        <w:pStyle w:val="Heading3"/>
        <w:rPr>
          <w:rFonts w:cs="Calibri"/>
        </w:rPr>
      </w:pPr>
      <w:r w:rsidRPr="00D50595">
        <w:rPr>
          <w:rFonts w:cs="Calibri"/>
        </w:rPr>
        <w:t>AT: !---War---</w:t>
      </w:r>
      <w:r>
        <w:rPr>
          <w:rFonts w:cs="Calibri"/>
        </w:rPr>
        <w:t>1NC</w:t>
      </w:r>
    </w:p>
    <w:p w14:paraId="4939458C" w14:textId="1F564509" w:rsidR="00CA32C7" w:rsidRPr="00CA32C7" w:rsidRDefault="00CA32C7" w:rsidP="00CA32C7">
      <w:pPr>
        <w:pStyle w:val="Heading4"/>
      </w:pPr>
      <w:r>
        <w:t xml:space="preserve">“Refusal of the neoliberal logics of the topic” is </w:t>
      </w:r>
      <w:r w:rsidRPr="00CA32C7">
        <w:rPr>
          <w:u w:val="single"/>
        </w:rPr>
        <w:t>BAD</w:t>
      </w:r>
      <w:r>
        <w:t xml:space="preserve"> because capitalism is </w:t>
      </w:r>
      <w:r w:rsidRPr="00CA32C7">
        <w:rPr>
          <w:u w:val="single"/>
        </w:rPr>
        <w:t>GOOD</w:t>
      </w:r>
      <w:r>
        <w:t>.</w:t>
      </w:r>
    </w:p>
    <w:p w14:paraId="75EBD082" w14:textId="77777777" w:rsidR="00CA32C7" w:rsidRPr="00D50595" w:rsidRDefault="00CA32C7" w:rsidP="00CA32C7">
      <w:pPr>
        <w:pStyle w:val="Heading4"/>
        <w:rPr>
          <w:rFonts w:cs="Calibri"/>
        </w:rPr>
      </w:pPr>
      <w:r w:rsidRPr="00D50595">
        <w:rPr>
          <w:rFonts w:cs="Calibri"/>
        </w:rPr>
        <w:t xml:space="preserve">Threat deflation now---no capitalist war. </w:t>
      </w:r>
    </w:p>
    <w:p w14:paraId="72AB0BBA" w14:textId="77777777" w:rsidR="00CA32C7" w:rsidRPr="00D50595" w:rsidRDefault="00CA32C7" w:rsidP="00CA32C7">
      <w:r w:rsidRPr="00D50595">
        <w:rPr>
          <w:rStyle w:val="Style13ptBold"/>
        </w:rPr>
        <w:t>Herman 24</w:t>
      </w:r>
      <w:r w:rsidRPr="00D50595">
        <w:t>, Senior Fellow at the Hudson Institute, Ph.D. from John Hopkins University (Arthur C. Herman, August 18, 2024, “Three Cheers for the Military Industrial Complex,” The Hudson Institute, https://www.hudson.org/defense-strategy/three-cheers-military-industrial-complex-arthur-herman)</w:t>
      </w:r>
    </w:p>
    <w:p w14:paraId="26EDCC31" w14:textId="77777777" w:rsidR="00CA32C7" w:rsidRPr="00D50595" w:rsidRDefault="00CA32C7" w:rsidP="00CA32C7">
      <w:pPr>
        <w:rPr>
          <w:sz w:val="16"/>
        </w:rPr>
      </w:pPr>
      <w:r w:rsidRPr="00D50595">
        <w:rPr>
          <w:rStyle w:val="StyleUnderline"/>
          <w:highlight w:val="cyan"/>
        </w:rPr>
        <w:t>For</w:t>
      </w:r>
      <w:r w:rsidRPr="00D50595">
        <w:rPr>
          <w:sz w:val="16"/>
        </w:rPr>
        <w:t xml:space="preserve"> over six </w:t>
      </w:r>
      <w:r w:rsidRPr="00D50595">
        <w:rPr>
          <w:rStyle w:val="StyleUnderline"/>
          <w:highlight w:val="cyan"/>
        </w:rPr>
        <w:t xml:space="preserve">decades, </w:t>
      </w:r>
      <w:r w:rsidRPr="00D50595">
        <w:rPr>
          <w:rStyle w:val="Emphasis"/>
          <w:highlight w:val="cyan"/>
        </w:rPr>
        <w:t>critics</w:t>
      </w:r>
      <w:r w:rsidRPr="00D50595">
        <w:rPr>
          <w:rStyle w:val="StyleUnderline"/>
          <w:highlight w:val="cyan"/>
        </w:rPr>
        <w:t xml:space="preserve"> used the</w:t>
      </w:r>
      <w:r w:rsidRPr="00D50595">
        <w:rPr>
          <w:rStyle w:val="StyleUnderline"/>
        </w:rPr>
        <w:t xml:space="preserve"> image of the </w:t>
      </w:r>
      <w:r w:rsidRPr="00D50595">
        <w:rPr>
          <w:rStyle w:val="StyleUnderline"/>
          <w:highlight w:val="cyan"/>
        </w:rPr>
        <w:t>“</w:t>
      </w:r>
      <w:r w:rsidRPr="00D50595">
        <w:rPr>
          <w:rStyle w:val="Emphasis"/>
          <w:highlight w:val="cyan"/>
        </w:rPr>
        <w:t>m</w:t>
      </w:r>
      <w:r w:rsidRPr="00D50595">
        <w:rPr>
          <w:rStyle w:val="StyleUnderline"/>
        </w:rPr>
        <w:t>ilitary-</w:t>
      </w:r>
      <w:r w:rsidRPr="00D50595">
        <w:rPr>
          <w:rStyle w:val="Emphasis"/>
          <w:highlight w:val="cyan"/>
        </w:rPr>
        <w:t>i</w:t>
      </w:r>
      <w:r w:rsidRPr="00D50595">
        <w:rPr>
          <w:rStyle w:val="StyleUnderline"/>
        </w:rPr>
        <w:t xml:space="preserve">ndustrial </w:t>
      </w:r>
      <w:r w:rsidRPr="00D50595">
        <w:rPr>
          <w:rStyle w:val="Emphasis"/>
          <w:highlight w:val="cyan"/>
        </w:rPr>
        <w:t>c</w:t>
      </w:r>
      <w:r w:rsidRPr="00D50595">
        <w:rPr>
          <w:rStyle w:val="StyleUnderline"/>
        </w:rPr>
        <w:t>omplex</w:t>
      </w:r>
      <w:r w:rsidRPr="00D50595">
        <w:rPr>
          <w:rStyle w:val="StyleUnderline"/>
          <w:highlight w:val="cyan"/>
        </w:rPr>
        <w:t>” to paint a</w:t>
      </w:r>
      <w:r w:rsidRPr="00D50595">
        <w:rPr>
          <w:rStyle w:val="StyleUnderline"/>
        </w:rPr>
        <w:t xml:space="preserve"> frightening </w:t>
      </w:r>
      <w:r w:rsidRPr="00D50595">
        <w:rPr>
          <w:rStyle w:val="StyleUnderline"/>
          <w:highlight w:val="cyan"/>
        </w:rPr>
        <w:t xml:space="preserve">picture of </w:t>
      </w:r>
      <w:r w:rsidRPr="00D50595">
        <w:rPr>
          <w:rStyle w:val="Emphasis"/>
          <w:highlight w:val="cyan"/>
        </w:rPr>
        <w:t>runaway</w:t>
      </w:r>
      <w:r w:rsidRPr="00D50595">
        <w:rPr>
          <w:rStyle w:val="StyleUnderline"/>
          <w:highlight w:val="cyan"/>
        </w:rPr>
        <w:t xml:space="preserve"> defense budgets, </w:t>
      </w:r>
      <w:r w:rsidRPr="00D50595">
        <w:rPr>
          <w:rStyle w:val="Emphasis"/>
          <w:highlight w:val="cyan"/>
        </w:rPr>
        <w:t>bloodthirsty</w:t>
      </w:r>
      <w:r w:rsidRPr="00D50595">
        <w:rPr>
          <w:rStyle w:val="StyleUnderline"/>
        </w:rPr>
        <w:t xml:space="preserve"> weapons </w:t>
      </w:r>
      <w:r w:rsidRPr="00D50595">
        <w:rPr>
          <w:rStyle w:val="Emphasis"/>
          <w:highlight w:val="cyan"/>
        </w:rPr>
        <w:t>contractors</w:t>
      </w:r>
      <w:r w:rsidRPr="00D50595">
        <w:rPr>
          <w:rStyle w:val="StyleUnderline"/>
          <w:highlight w:val="cyan"/>
        </w:rPr>
        <w:t>, and</w:t>
      </w:r>
      <w:r w:rsidRPr="00D50595">
        <w:rPr>
          <w:rStyle w:val="StyleUnderline"/>
        </w:rPr>
        <w:t xml:space="preserve"> warmongering </w:t>
      </w:r>
      <w:r w:rsidRPr="00D50595">
        <w:rPr>
          <w:rStyle w:val="Emphasis"/>
          <w:highlight w:val="cyan"/>
        </w:rPr>
        <w:t>generals</w:t>
      </w:r>
      <w:r w:rsidRPr="00D50595">
        <w:rPr>
          <w:rStyle w:val="StyleUnderline"/>
        </w:rPr>
        <w:t xml:space="preserve">—an American </w:t>
      </w:r>
      <w:r w:rsidRPr="00D50595">
        <w:rPr>
          <w:rStyle w:val="Emphasis"/>
        </w:rPr>
        <w:t>version</w:t>
      </w:r>
      <w:r w:rsidRPr="00D50595">
        <w:rPr>
          <w:rStyle w:val="StyleUnderline"/>
        </w:rPr>
        <w:t xml:space="preserve"> of the</w:t>
      </w:r>
      <w:r w:rsidRPr="00D50595">
        <w:rPr>
          <w:sz w:val="16"/>
        </w:rPr>
        <w:t xml:space="preserve"> very </w:t>
      </w:r>
      <w:r w:rsidRPr="00D50595">
        <w:rPr>
          <w:rStyle w:val="Emphasis"/>
        </w:rPr>
        <w:t>fascism</w:t>
      </w:r>
      <w:r w:rsidRPr="00D50595">
        <w:rPr>
          <w:sz w:val="16"/>
        </w:rPr>
        <w:t xml:space="preserve"> that </w:t>
      </w:r>
      <w:r w:rsidRPr="00D50595">
        <w:rPr>
          <w:rStyle w:val="StyleUnderline"/>
        </w:rPr>
        <w:t xml:space="preserve">the country </w:t>
      </w:r>
      <w:r w:rsidRPr="00D50595">
        <w:rPr>
          <w:rStyle w:val="Emphasis"/>
        </w:rPr>
        <w:t>fought against</w:t>
      </w:r>
      <w:r w:rsidRPr="00D50595">
        <w:rPr>
          <w:sz w:val="16"/>
        </w:rPr>
        <w:t xml:space="preserve"> from the Beaches of Normandy to the skies over Hiroshima and Nagasaki.</w:t>
      </w:r>
    </w:p>
    <w:p w14:paraId="0BBF43C1" w14:textId="77777777" w:rsidR="00CA32C7" w:rsidRPr="00D50595" w:rsidRDefault="00CA32C7" w:rsidP="00CA32C7">
      <w:pPr>
        <w:rPr>
          <w:sz w:val="16"/>
        </w:rPr>
      </w:pPr>
      <w:r w:rsidRPr="00D50595">
        <w:rPr>
          <w:sz w:val="16"/>
        </w:rPr>
        <w:t xml:space="preserve">“Ike,” as President Eisenhower was casually called, and </w:t>
      </w:r>
      <w:r w:rsidRPr="00D50595">
        <w:rPr>
          <w:rStyle w:val="StyleUnderline"/>
        </w:rPr>
        <w:t xml:space="preserve">the </w:t>
      </w:r>
      <w:r w:rsidRPr="00D50595">
        <w:rPr>
          <w:rStyle w:val="StyleUnderline"/>
          <w:highlight w:val="cyan"/>
        </w:rPr>
        <w:t xml:space="preserve">critics were </w:t>
      </w:r>
      <w:r w:rsidRPr="00D50595">
        <w:rPr>
          <w:rStyle w:val="Emphasis"/>
          <w:highlight w:val="cyan"/>
        </w:rPr>
        <w:t>wrong</w:t>
      </w:r>
      <w:r w:rsidRPr="00D50595">
        <w:rPr>
          <w:rStyle w:val="StyleUnderline"/>
          <w:highlight w:val="cyan"/>
        </w:rPr>
        <w:t>. Far from</w:t>
      </w:r>
      <w:r w:rsidRPr="00D50595">
        <w:rPr>
          <w:rStyle w:val="StyleUnderline"/>
        </w:rPr>
        <w:t xml:space="preserve"> posing </w:t>
      </w:r>
      <w:r w:rsidRPr="00D50595">
        <w:rPr>
          <w:rStyle w:val="StyleUnderline"/>
          <w:highlight w:val="cyan"/>
        </w:rPr>
        <w:t xml:space="preserve">a </w:t>
      </w:r>
      <w:r w:rsidRPr="00D50595">
        <w:rPr>
          <w:rStyle w:val="Emphasis"/>
          <w:highlight w:val="cyan"/>
        </w:rPr>
        <w:t>threat</w:t>
      </w:r>
      <w:r w:rsidRPr="00D50595">
        <w:rPr>
          <w:rStyle w:val="StyleUnderline"/>
        </w:rPr>
        <w:t xml:space="preserve"> to</w:t>
      </w:r>
      <w:r w:rsidRPr="00D50595">
        <w:rPr>
          <w:sz w:val="16"/>
        </w:rPr>
        <w:t xml:space="preserve"> liberty and the democratic process or </w:t>
      </w:r>
      <w:r w:rsidRPr="00D50595">
        <w:rPr>
          <w:rStyle w:val="StyleUnderline"/>
        </w:rPr>
        <w:t>taking over</w:t>
      </w:r>
      <w:r w:rsidRPr="00D50595">
        <w:rPr>
          <w:sz w:val="16"/>
        </w:rPr>
        <w:t xml:space="preserve"> the American economy, </w:t>
      </w:r>
      <w:r w:rsidRPr="00D50595">
        <w:rPr>
          <w:rStyle w:val="StyleUnderline"/>
          <w:highlight w:val="cyan"/>
        </w:rPr>
        <w:t xml:space="preserve">military </w:t>
      </w:r>
      <w:r w:rsidRPr="00D50595">
        <w:rPr>
          <w:rStyle w:val="Emphasis"/>
          <w:highlight w:val="cyan"/>
        </w:rPr>
        <w:t>spending</w:t>
      </w:r>
      <w:r w:rsidRPr="00D50595">
        <w:rPr>
          <w:sz w:val="16"/>
        </w:rPr>
        <w:t xml:space="preserve"> after Ike left office </w:t>
      </w:r>
      <w:r w:rsidRPr="00D50595">
        <w:rPr>
          <w:rStyle w:val="Emphasis"/>
          <w:highlight w:val="cyan"/>
        </w:rPr>
        <w:t>never rose</w:t>
      </w:r>
      <w:r w:rsidRPr="00D50595">
        <w:rPr>
          <w:rStyle w:val="StyleUnderline"/>
          <w:highlight w:val="cyan"/>
        </w:rPr>
        <w:t xml:space="preserve"> to more than </w:t>
      </w:r>
      <w:r w:rsidRPr="00D50595">
        <w:rPr>
          <w:rStyle w:val="Emphasis"/>
          <w:highlight w:val="cyan"/>
        </w:rPr>
        <w:t>one-tenth</w:t>
      </w:r>
      <w:r w:rsidRPr="00D50595">
        <w:rPr>
          <w:rStyle w:val="StyleUnderline"/>
        </w:rPr>
        <w:t xml:space="preserve"> of</w:t>
      </w:r>
      <w:r w:rsidRPr="00D50595">
        <w:rPr>
          <w:sz w:val="16"/>
        </w:rPr>
        <w:t xml:space="preserve"> the total </w:t>
      </w:r>
      <w:r w:rsidRPr="00D50595">
        <w:rPr>
          <w:rStyle w:val="Emphasis"/>
          <w:highlight w:val="cyan"/>
        </w:rPr>
        <w:t>GDP</w:t>
      </w:r>
      <w:r w:rsidRPr="00D50595">
        <w:rPr>
          <w:rStyle w:val="StyleUnderline"/>
          <w:highlight w:val="cyan"/>
        </w:rPr>
        <w:t>, even during</w:t>
      </w:r>
      <w:r w:rsidRPr="00D50595">
        <w:rPr>
          <w:rStyle w:val="StyleUnderline"/>
        </w:rPr>
        <w:t xml:space="preserve"> the </w:t>
      </w:r>
      <w:r w:rsidRPr="00D50595">
        <w:rPr>
          <w:rStyle w:val="Emphasis"/>
          <w:highlight w:val="cyan"/>
        </w:rPr>
        <w:t>Vietnam</w:t>
      </w:r>
      <w:r w:rsidRPr="00D50595">
        <w:rPr>
          <w:rStyle w:val="StyleUnderline"/>
        </w:rPr>
        <w:t xml:space="preserve"> War. </w:t>
      </w:r>
      <w:r w:rsidRPr="00D50595">
        <w:rPr>
          <w:rStyle w:val="StyleUnderline"/>
          <w:highlight w:val="cyan"/>
        </w:rPr>
        <w:t>Today</w:t>
      </w:r>
      <w:r w:rsidRPr="00D50595">
        <w:rPr>
          <w:rStyle w:val="StyleUnderline"/>
        </w:rPr>
        <w:t>, the</w:t>
      </w:r>
      <w:r w:rsidRPr="00D50595">
        <w:rPr>
          <w:sz w:val="16"/>
        </w:rPr>
        <w:t xml:space="preserve"> defense </w:t>
      </w:r>
      <w:r w:rsidRPr="00D50595">
        <w:rPr>
          <w:rStyle w:val="StyleUnderline"/>
        </w:rPr>
        <w:t xml:space="preserve">budget </w:t>
      </w:r>
      <w:r w:rsidRPr="00D50595">
        <w:rPr>
          <w:rStyle w:val="StyleUnderline"/>
          <w:highlight w:val="cyan"/>
        </w:rPr>
        <w:t xml:space="preserve">represents </w:t>
      </w:r>
      <w:r w:rsidRPr="00D50595">
        <w:rPr>
          <w:rStyle w:val="Emphasis"/>
          <w:highlight w:val="cyan"/>
        </w:rPr>
        <w:t>little</w:t>
      </w:r>
      <w:r w:rsidRPr="00D50595">
        <w:rPr>
          <w:rStyle w:val="StyleUnderline"/>
          <w:highlight w:val="cyan"/>
        </w:rPr>
        <w:t xml:space="preserve"> more than </w:t>
      </w:r>
      <w:r w:rsidRPr="00D50595">
        <w:rPr>
          <w:rStyle w:val="Emphasis"/>
          <w:highlight w:val="cyan"/>
        </w:rPr>
        <w:t>half</w:t>
      </w:r>
      <w:r w:rsidRPr="00D50595">
        <w:rPr>
          <w:rStyle w:val="StyleUnderline"/>
          <w:highlight w:val="cyan"/>
        </w:rPr>
        <w:t> of</w:t>
      </w:r>
      <w:r w:rsidRPr="00D50595">
        <w:rPr>
          <w:sz w:val="16"/>
        </w:rPr>
        <w:t xml:space="preserve"> what the country spends on </w:t>
      </w:r>
      <w:r w:rsidRPr="00D50595">
        <w:rPr>
          <w:rStyle w:val="Emphasis"/>
          <w:highlight w:val="cyan"/>
        </w:rPr>
        <w:t>healthcare</w:t>
      </w:r>
      <w:r w:rsidRPr="00D50595">
        <w:rPr>
          <w:sz w:val="16"/>
        </w:rPr>
        <w:t xml:space="preserve">. In contrast, </w:t>
      </w:r>
      <w:r w:rsidRPr="00D50595">
        <w:rPr>
          <w:rStyle w:val="StyleUnderline"/>
        </w:rPr>
        <w:t>our</w:t>
      </w:r>
      <w:r w:rsidRPr="00D50595">
        <w:rPr>
          <w:sz w:val="16"/>
        </w:rPr>
        <w:t xml:space="preserve"> vaunted $876 billion defense </w:t>
      </w:r>
      <w:r w:rsidRPr="00D50595">
        <w:rPr>
          <w:rStyle w:val="StyleUnderline"/>
        </w:rPr>
        <w:t xml:space="preserve">budget </w:t>
      </w:r>
      <w:r w:rsidRPr="00D50595">
        <w:rPr>
          <w:rStyle w:val="Emphasis"/>
        </w:rPr>
        <w:t>barely</w:t>
      </w:r>
      <w:r w:rsidRPr="00D50595">
        <w:rPr>
          <w:rStyle w:val="StyleUnderline"/>
        </w:rPr>
        <w:t xml:space="preserve"> registers at </w:t>
      </w:r>
      <w:r w:rsidRPr="00D50595">
        <w:rPr>
          <w:rStyle w:val="Emphasis"/>
        </w:rPr>
        <w:t>3.5</w:t>
      </w:r>
      <w:r w:rsidRPr="00D50595">
        <w:rPr>
          <w:rStyle w:val="StyleUnderline"/>
        </w:rPr>
        <w:t xml:space="preserve"> percent of </w:t>
      </w:r>
      <w:r w:rsidRPr="00D50595">
        <w:rPr>
          <w:rStyle w:val="Emphasis"/>
        </w:rPr>
        <w:t>GDP</w:t>
      </w:r>
      <w:r w:rsidRPr="00D50595">
        <w:rPr>
          <w:sz w:val="16"/>
        </w:rPr>
        <w:t>—and next year’s proposed budget proposes to spend less than a fifth of that on new weapons and equipment.</w:t>
      </w:r>
    </w:p>
    <w:p w14:paraId="4396EF52" w14:textId="77777777" w:rsidR="00CA32C7" w:rsidRPr="00D50595" w:rsidRDefault="00CA32C7" w:rsidP="00CA32C7">
      <w:pPr>
        <w:rPr>
          <w:sz w:val="16"/>
          <w:szCs w:val="16"/>
        </w:rPr>
      </w:pPr>
      <w:r w:rsidRPr="00D50595">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1067FD13" w14:textId="77777777" w:rsidR="00CA32C7" w:rsidRPr="00D50595" w:rsidRDefault="00CA32C7" w:rsidP="00CA32C7">
      <w:pPr>
        <w:rPr>
          <w:sz w:val="16"/>
          <w:szCs w:val="16"/>
        </w:rPr>
      </w:pPr>
      <w:r w:rsidRPr="00D50595">
        <w:rPr>
          <w:sz w:val="16"/>
          <w:szCs w:val="16"/>
        </w:rPr>
        <w:t>It was even strong enough to make sure that disastrous policy decisions by Washington, like the Vietnam War, didn’t diminish our ability to defend ourselves and our allies.</w:t>
      </w:r>
    </w:p>
    <w:p w14:paraId="0064850B" w14:textId="77777777" w:rsidR="00CA32C7" w:rsidRPr="00D50595" w:rsidRDefault="00CA32C7" w:rsidP="00CA32C7">
      <w:pPr>
        <w:rPr>
          <w:sz w:val="16"/>
          <w:szCs w:val="16"/>
        </w:rPr>
      </w:pPr>
      <w:r w:rsidRPr="00D50595">
        <w:rPr>
          <w:sz w:val="16"/>
          <w:szCs w:val="16"/>
        </w:rPr>
        <w:t>Yet, in retrospect, that network of institutions and companies dedicated to producing the best armaments for our military doesn’t look so bad.</w:t>
      </w:r>
    </w:p>
    <w:p w14:paraId="2B50A0E2" w14:textId="77777777" w:rsidR="00CA32C7" w:rsidRPr="00D50595" w:rsidRDefault="00CA32C7" w:rsidP="00CA32C7">
      <w:pPr>
        <w:rPr>
          <w:sz w:val="16"/>
        </w:rPr>
      </w:pPr>
      <w:r w:rsidRPr="00D50595">
        <w:rPr>
          <w:rStyle w:val="StyleUnderline"/>
          <w:highlight w:val="cyan"/>
        </w:rPr>
        <w:t>With</w:t>
      </w:r>
      <w:r w:rsidRPr="00D50595">
        <w:rPr>
          <w:rStyle w:val="StyleUnderline"/>
        </w:rPr>
        <w:t xml:space="preserve"> the </w:t>
      </w:r>
      <w:r w:rsidRPr="00D50595">
        <w:rPr>
          <w:rStyle w:val="Emphasis"/>
          <w:highlight w:val="cyan"/>
        </w:rPr>
        <w:t>end</w:t>
      </w:r>
      <w:r w:rsidRPr="00D50595">
        <w:rPr>
          <w:rStyle w:val="StyleUnderline"/>
          <w:highlight w:val="cyan"/>
        </w:rPr>
        <w:t xml:space="preserve"> of the </w:t>
      </w:r>
      <w:r w:rsidRPr="00D50595">
        <w:rPr>
          <w:rStyle w:val="Emphasis"/>
          <w:highlight w:val="cyan"/>
        </w:rPr>
        <w:t>Cold War</w:t>
      </w:r>
      <w:r w:rsidRPr="00D50595">
        <w:rPr>
          <w:sz w:val="16"/>
        </w:rPr>
        <w:t xml:space="preserve">, defense spending shrank as politicians eagerly cashed in on the so-called “peace dividend.” </w:t>
      </w:r>
      <w:r w:rsidRPr="00D50595">
        <w:rPr>
          <w:rStyle w:val="StyleUnderline"/>
        </w:rPr>
        <w:t>A dozen</w:t>
      </w:r>
      <w:r w:rsidRPr="00D50595">
        <w:rPr>
          <w:sz w:val="16"/>
        </w:rPr>
        <w:t xml:space="preserve"> of the leading American military </w:t>
      </w:r>
      <w:r w:rsidRPr="00D50595">
        <w:rPr>
          <w:rStyle w:val="StyleUnderline"/>
          <w:highlight w:val="cyan"/>
        </w:rPr>
        <w:t xml:space="preserve">contractors </w:t>
      </w:r>
      <w:r w:rsidRPr="00D50595">
        <w:rPr>
          <w:rStyle w:val="Emphasis"/>
          <w:highlight w:val="cyan"/>
        </w:rPr>
        <w:t>ate themselves</w:t>
      </w:r>
      <w:r w:rsidRPr="00D50595">
        <w:rPr>
          <w:rStyle w:val="StyleUnderline"/>
          <w:highlight w:val="cyan"/>
        </w:rPr>
        <w:t xml:space="preserve"> up until only a </w:t>
      </w:r>
      <w:r w:rsidRPr="00D50595">
        <w:rPr>
          <w:rStyle w:val="Emphasis"/>
          <w:highlight w:val="cyan"/>
        </w:rPr>
        <w:t>few</w:t>
      </w:r>
      <w:r w:rsidRPr="00D50595">
        <w:rPr>
          <w:rStyle w:val="StyleUnderline"/>
        </w:rPr>
        <w:t xml:space="preserve"> conglomerates </w:t>
      </w:r>
      <w:r w:rsidRPr="00D50595">
        <w:rPr>
          <w:rStyle w:val="Emphasis"/>
          <w:highlight w:val="cyan"/>
        </w:rPr>
        <w:t>remained</w:t>
      </w:r>
      <w:r w:rsidRPr="00D50595">
        <w:rPr>
          <w:sz w:val="16"/>
        </w:rPr>
        <w:t xml:space="preserve">, only four. One of those, Lockheed Martin, came together from seventeen separate defense firms or divisions of companies. </w:t>
      </w:r>
      <w:r w:rsidRPr="00D50595">
        <w:rPr>
          <w:rStyle w:val="StyleUnderline"/>
          <w:highlight w:val="cyan"/>
        </w:rPr>
        <w:t>Today</w:t>
      </w:r>
      <w:r w:rsidRPr="00D50595">
        <w:rPr>
          <w:sz w:val="16"/>
        </w:rPr>
        <w:t xml:space="preserve">, the </w:t>
      </w:r>
      <w:r w:rsidRPr="00D50595">
        <w:rPr>
          <w:rStyle w:val="Emphasis"/>
          <w:highlight w:val="cyan"/>
        </w:rPr>
        <w:t>revenues</w:t>
      </w:r>
      <w:r w:rsidRPr="00D50595">
        <w:rPr>
          <w:rStyle w:val="StyleUnderline"/>
          <w:highlight w:val="cyan"/>
        </w:rPr>
        <w:t xml:space="preserve"> of the</w:t>
      </w:r>
      <w:r w:rsidRPr="00D50595">
        <w:rPr>
          <w:rStyle w:val="StyleUnderline"/>
        </w:rPr>
        <w:t xml:space="preserve"> three </w:t>
      </w:r>
      <w:r w:rsidRPr="00D50595">
        <w:rPr>
          <w:rStyle w:val="Emphasis"/>
          <w:highlight w:val="cyan"/>
        </w:rPr>
        <w:t>biggest</w:t>
      </w:r>
      <w:r w:rsidRPr="00D50595">
        <w:rPr>
          <w:rStyle w:val="StyleUnderline"/>
        </w:rPr>
        <w:t xml:space="preserve"> defense </w:t>
      </w:r>
      <w:r w:rsidRPr="00D50595">
        <w:rPr>
          <w:rStyle w:val="Emphasis"/>
        </w:rPr>
        <w:t>firms</w:t>
      </w:r>
      <w:r w:rsidRPr="00D50595">
        <w:rPr>
          <w:sz w:val="16"/>
        </w:rPr>
        <w:t>—Lockheed Martin, Raytheon, and Northrop Grumman—</w:t>
      </w:r>
      <w:r w:rsidRPr="00D50595">
        <w:rPr>
          <w:rStyle w:val="StyleUnderline"/>
          <w:highlight w:val="cyan"/>
        </w:rPr>
        <w:t xml:space="preserve">do </w:t>
      </w:r>
      <w:r w:rsidRPr="00D50595">
        <w:rPr>
          <w:rStyle w:val="Emphasis"/>
          <w:highlight w:val="cyan"/>
        </w:rPr>
        <w:t>not</w:t>
      </w:r>
      <w:r w:rsidRPr="00D50595">
        <w:rPr>
          <w:rStyle w:val="StyleUnderline"/>
        </w:rPr>
        <w:t xml:space="preserve"> even </w:t>
      </w:r>
      <w:r w:rsidRPr="00D50595">
        <w:rPr>
          <w:rStyle w:val="StyleUnderline"/>
          <w:highlight w:val="cyan"/>
        </w:rPr>
        <w:t xml:space="preserve">equal </w:t>
      </w:r>
      <w:r w:rsidRPr="00D50595">
        <w:rPr>
          <w:rStyle w:val="Emphasis"/>
          <w:highlight w:val="cyan"/>
        </w:rPr>
        <w:t>half</w:t>
      </w:r>
      <w:r w:rsidRPr="00D50595">
        <w:rPr>
          <w:rStyle w:val="StyleUnderline"/>
          <w:highlight w:val="cyan"/>
        </w:rPr>
        <w:t xml:space="preserve"> of </w:t>
      </w:r>
      <w:r w:rsidRPr="00D50595">
        <w:rPr>
          <w:rStyle w:val="Emphasis"/>
          <w:highlight w:val="cyan"/>
        </w:rPr>
        <w:t>Apple</w:t>
      </w:r>
      <w:r w:rsidRPr="00D50595">
        <w:rPr>
          <w:rStyle w:val="StyleUnderline"/>
          <w:highlight w:val="cyan"/>
        </w:rPr>
        <w:t>'s</w:t>
      </w:r>
      <w:r w:rsidRPr="00D50595">
        <w:rPr>
          <w:rStyle w:val="StyleUnderline"/>
        </w:rPr>
        <w:t xml:space="preserve"> global </w:t>
      </w:r>
      <w:r w:rsidRPr="00D50595">
        <w:rPr>
          <w:rStyle w:val="Emphasis"/>
          <w:highlight w:val="cyan"/>
        </w:rPr>
        <w:t>revenues</w:t>
      </w:r>
      <w:r w:rsidRPr="00D50595">
        <w:rPr>
          <w:sz w:val="16"/>
        </w:rPr>
        <w:t>.</w:t>
      </w:r>
    </w:p>
    <w:p w14:paraId="4F38C62F" w14:textId="77777777" w:rsidR="00CA32C7" w:rsidRPr="00B347B1" w:rsidRDefault="00CA32C7" w:rsidP="00CA32C7">
      <w:r w:rsidRPr="00D50595">
        <w:rPr>
          <w:sz w:val="16"/>
        </w:rPr>
        <w:t xml:space="preserve">Even more significantly, a recent Congressional Research Service report showed the </w:t>
      </w:r>
      <w:r w:rsidRPr="00D50595">
        <w:rPr>
          <w:rStyle w:val="StyleUnderline"/>
          <w:highlight w:val="cyan"/>
        </w:rPr>
        <w:t>Defense</w:t>
      </w:r>
      <w:r w:rsidRPr="00D50595">
        <w:rPr>
          <w:rStyle w:val="StyleUnderline"/>
        </w:rPr>
        <w:t xml:space="preserve"> Department’s</w:t>
      </w:r>
      <w:r w:rsidRPr="00D50595">
        <w:rPr>
          <w:sz w:val="16"/>
        </w:rPr>
        <w:t xml:space="preserve"> Research and Development (R&amp;D) </w:t>
      </w:r>
      <w:r w:rsidRPr="00D50595">
        <w:rPr>
          <w:rStyle w:val="Emphasis"/>
          <w:highlight w:val="cyan"/>
        </w:rPr>
        <w:t>share</w:t>
      </w:r>
      <w:r w:rsidRPr="00D50595">
        <w:rPr>
          <w:rStyle w:val="StyleUnderline"/>
          <w:highlight w:val="cyan"/>
        </w:rPr>
        <w:t xml:space="preserve"> of</w:t>
      </w:r>
      <w:r w:rsidRPr="00D50595">
        <w:rPr>
          <w:rStyle w:val="StyleUnderline"/>
        </w:rPr>
        <w:t xml:space="preserve"> global </w:t>
      </w:r>
      <w:r w:rsidRPr="00D50595">
        <w:rPr>
          <w:rStyle w:val="Emphasis"/>
          <w:highlight w:val="cyan"/>
        </w:rPr>
        <w:t>R&amp;D</w:t>
      </w:r>
      <w:r w:rsidRPr="00D50595">
        <w:rPr>
          <w:rStyle w:val="StyleUnderline"/>
          <w:highlight w:val="cyan"/>
        </w:rPr>
        <w:t> tumbled</w:t>
      </w:r>
      <w:r w:rsidRPr="00D50595">
        <w:rPr>
          <w:sz w:val="16"/>
        </w:rPr>
        <w:t xml:space="preserve">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w:t>
      </w:r>
      <w:proofErr w:type="gramStart"/>
      <w:r w:rsidRPr="00D50595">
        <w:rPr>
          <w:sz w:val="16"/>
        </w:rPr>
        <w:t>shrinking away</w:t>
      </w:r>
      <w:proofErr w:type="gramEnd"/>
      <w:r w:rsidRPr="00D50595">
        <w:rPr>
          <w:sz w:val="16"/>
        </w:rPr>
        <w:t xml:space="preserve"> of that R&amp;D advantage has had profound implications for our national security and that of our allies.</w:t>
      </w:r>
    </w:p>
    <w:p w14:paraId="5017D742" w14:textId="77777777" w:rsidR="00CA32C7" w:rsidRPr="00EF468F" w:rsidRDefault="00CA32C7" w:rsidP="00CA32C7"/>
    <w:p w14:paraId="039E8F51" w14:textId="6CDECA3D" w:rsidR="00CA32C7" w:rsidRPr="00D50595" w:rsidRDefault="00CA32C7" w:rsidP="00CA32C7">
      <w:pPr>
        <w:pStyle w:val="Heading4"/>
        <w:rPr>
          <w:rFonts w:cs="Calibri"/>
          <w:b w:val="0"/>
          <w:bCs/>
        </w:rPr>
      </w:pPr>
      <w:bookmarkStart w:id="7" w:name="_Hlk212877447"/>
      <w:r w:rsidRPr="00D50595">
        <w:rPr>
          <w:rFonts w:cs="Calibri"/>
        </w:rPr>
        <w:t xml:space="preserve">Growth </w:t>
      </w:r>
      <w:proofErr w:type="gramStart"/>
      <w:r w:rsidRPr="00D50595">
        <w:rPr>
          <w:rFonts w:cs="Calibri"/>
        </w:rPr>
        <w:t>sustainable</w:t>
      </w:r>
      <w:proofErr w:type="gramEnd"/>
      <w:r w:rsidR="00A76CEF">
        <w:rPr>
          <w:rFonts w:cs="Calibri"/>
        </w:rPr>
        <w:t xml:space="preserve"> and solves the environment</w:t>
      </w:r>
      <w:r w:rsidRPr="00D50595">
        <w:rPr>
          <w:rFonts w:cs="Calibri"/>
          <w:b w:val="0"/>
          <w:bCs/>
        </w:rPr>
        <w:t xml:space="preserve">; renewables, policy conservation, EKC, commons avoidance, and price mechanisms. </w:t>
      </w:r>
    </w:p>
    <w:p w14:paraId="74ECD331" w14:textId="77777777" w:rsidR="00CA32C7" w:rsidRPr="00D50595" w:rsidRDefault="00CA32C7" w:rsidP="00CA32C7">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C6EE48E" w14:textId="77777777" w:rsidR="00CA32C7" w:rsidRPr="00D50595" w:rsidRDefault="00CA32C7" w:rsidP="00CA32C7">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w:t>
      </w:r>
      <w:proofErr w:type="spellStart"/>
      <w:r w:rsidRPr="00D50595">
        <w:rPr>
          <w:sz w:val="14"/>
        </w:rPr>
        <w:t>decarbonise</w:t>
      </w:r>
      <w:proofErr w:type="spellEnd"/>
      <w:r w:rsidRPr="00D50595">
        <w:rPr>
          <w:sz w:val="14"/>
        </w:rPr>
        <w:t>. Leading sustainability expert Wayne Visser, of Antwerp Management School and the Cambridge Institute for Sustainability Leadership, has written in his book Thriving:</w:t>
      </w:r>
    </w:p>
    <w:p w14:paraId="0542E8D7" w14:textId="77777777" w:rsidR="00CA32C7" w:rsidRPr="00D50595" w:rsidRDefault="00CA32C7" w:rsidP="00CA32C7">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72EB3DFE" w14:textId="77777777" w:rsidR="00CA32C7" w:rsidRPr="00D50595" w:rsidRDefault="00CA32C7" w:rsidP="00CA32C7">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45B63AD3" w14:textId="77777777" w:rsidR="00CA32C7" w:rsidRPr="00D50595" w:rsidRDefault="00CA32C7" w:rsidP="00CA32C7">
      <w:pPr>
        <w:rPr>
          <w:sz w:val="14"/>
          <w:szCs w:val="14"/>
        </w:rPr>
      </w:pPr>
      <w:r w:rsidRPr="00D50595">
        <w:rPr>
          <w:sz w:val="14"/>
          <w:szCs w:val="14"/>
        </w:rPr>
        <w:t>Certainly, this may be overly optimistic, but it is a good antidote to the pessimism of the degrowth proponents.</w:t>
      </w:r>
    </w:p>
    <w:p w14:paraId="7AFB8CBC" w14:textId="77777777" w:rsidR="00CA32C7" w:rsidRPr="00D50595" w:rsidRDefault="00CA32C7" w:rsidP="00CA32C7">
      <w:pPr>
        <w:rPr>
          <w:sz w:val="14"/>
          <w:szCs w:val="14"/>
        </w:rPr>
      </w:pPr>
      <w:r w:rsidRPr="00D50595">
        <w:rPr>
          <w:sz w:val="14"/>
          <w:szCs w:val="14"/>
        </w:rPr>
        <w:t>Unproven claim 2: We need to degrow to stop resource depletion, environmental degradation and biodiversity loss.</w:t>
      </w:r>
    </w:p>
    <w:p w14:paraId="1F531191" w14:textId="77777777" w:rsidR="00CA32C7" w:rsidRPr="00D50595" w:rsidRDefault="00CA32C7" w:rsidP="00CA32C7">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course.</w:t>
      </w:r>
    </w:p>
    <w:p w14:paraId="50D5B886" w14:textId="77777777" w:rsidR="00CA32C7" w:rsidRPr="00D50595" w:rsidRDefault="00CA32C7" w:rsidP="00CA32C7">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3214C625" w14:textId="77777777" w:rsidR="00CA32C7" w:rsidRPr="00D50595" w:rsidRDefault="00CA32C7" w:rsidP="00CA32C7">
      <w:r w:rsidRPr="00D50595">
        <w:rPr>
          <w:noProof/>
        </w:rPr>
        <w:drawing>
          <wp:inline distT="0" distB="0" distL="0" distR="0" wp14:anchorId="4D95F919" wp14:editId="0D8210C6">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62024EA2" w14:textId="77777777" w:rsidR="00CA32C7" w:rsidRPr="00D50595" w:rsidRDefault="00CA32C7" w:rsidP="00CA32C7">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0D8F8ADA" w14:textId="77777777" w:rsidR="00CA32C7" w:rsidRPr="00D50595" w:rsidRDefault="00CA32C7" w:rsidP="00CA32C7">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56CE732F" w14:textId="77777777" w:rsidR="00CA32C7" w:rsidRPr="00D50595" w:rsidRDefault="00CA32C7" w:rsidP="00CA32C7">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4925AF6F" w14:textId="77777777" w:rsidR="00CA32C7" w:rsidRPr="00D50595" w:rsidRDefault="00CA32C7" w:rsidP="00CA32C7">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5C81B9A" w14:textId="77777777" w:rsidR="00CA32C7" w:rsidRPr="00D50595" w:rsidRDefault="00CA32C7" w:rsidP="00CA32C7">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28D7BA77" w14:textId="77777777" w:rsidR="00CA32C7" w:rsidRPr="00D50595" w:rsidRDefault="00CA32C7" w:rsidP="00CA32C7">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71920B3" w14:textId="77777777" w:rsidR="00CA32C7" w:rsidRPr="00D50595" w:rsidRDefault="00CA32C7" w:rsidP="00CA32C7">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1A085915" w14:textId="77777777" w:rsidR="00CA32C7" w:rsidRPr="00D50595" w:rsidRDefault="00CA32C7" w:rsidP="00CA32C7">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4D4E3D64" w14:textId="77777777" w:rsidR="00CA32C7" w:rsidRPr="00D50595" w:rsidRDefault="00CA32C7" w:rsidP="00CA32C7">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tonnes, compared to 3½ billion in the first decade of the century.38</w:t>
      </w:r>
    </w:p>
    <w:bookmarkEnd w:id="7"/>
    <w:p w14:paraId="3DA9E52E" w14:textId="77777777" w:rsidR="00CA32C7" w:rsidRPr="00EF468F" w:rsidRDefault="00CA32C7" w:rsidP="00CA32C7"/>
    <w:p w14:paraId="112C68BF" w14:textId="77777777" w:rsidR="00CA32C7" w:rsidRPr="00D50595" w:rsidRDefault="00CA32C7" w:rsidP="00CA32C7">
      <w:pPr>
        <w:pStyle w:val="Heading3"/>
        <w:rPr>
          <w:rFonts w:cs="Calibri"/>
        </w:rPr>
      </w:pPr>
      <w:r w:rsidRPr="00D50595">
        <w:rPr>
          <w:rFonts w:cs="Calibri"/>
        </w:rPr>
        <w:t>Space Col---</w:t>
      </w:r>
      <w:r>
        <w:rPr>
          <w:rFonts w:cs="Calibri"/>
        </w:rPr>
        <w:t>1NC</w:t>
      </w:r>
    </w:p>
    <w:p w14:paraId="6FBB1AC9" w14:textId="77777777" w:rsidR="00CA32C7" w:rsidRPr="00D50595" w:rsidRDefault="00CA32C7" w:rsidP="00CA32C7">
      <w:pPr>
        <w:pStyle w:val="Heading4"/>
        <w:rPr>
          <w:rFonts w:cs="Calibri"/>
        </w:rPr>
      </w:pPr>
      <w:r w:rsidRPr="00D50595">
        <w:rPr>
          <w:rFonts w:cs="Calibri"/>
        </w:rPr>
        <w:t xml:space="preserve">Rapid growth key to </w:t>
      </w:r>
      <w:r w:rsidRPr="00D50595">
        <w:rPr>
          <w:rFonts w:cs="Calibri"/>
          <w:u w:val="single"/>
        </w:rPr>
        <w:t>space colonization</w:t>
      </w:r>
      <w:r w:rsidRPr="00D50595">
        <w:rPr>
          <w:rFonts w:cs="Calibri"/>
        </w:rPr>
        <w:t xml:space="preserve">---extinction. </w:t>
      </w:r>
    </w:p>
    <w:p w14:paraId="77FF8215" w14:textId="77777777" w:rsidR="00CA32C7" w:rsidRPr="00D50595" w:rsidRDefault="00CA32C7" w:rsidP="00CA32C7">
      <w:r w:rsidRPr="00D50595">
        <w:rPr>
          <w:rStyle w:val="Style13ptBold"/>
        </w:rPr>
        <w:t xml:space="preserve">Kovic '19 </w:t>
      </w:r>
      <w:r w:rsidRPr="00D50595">
        <w:t xml:space="preserve">[Marko; March 2019; co-founder president of the Zurich Institute of Public Affairs Research; "The future of energy," https://osf.io/preprints/socarxiv/aswz9/download] </w:t>
      </w:r>
    </w:p>
    <w:p w14:paraId="202E6394" w14:textId="77777777" w:rsidR="00CA32C7" w:rsidRPr="00D50595" w:rsidRDefault="00CA32C7" w:rsidP="00CA32C7">
      <w:pPr>
        <w:rPr>
          <w:sz w:val="16"/>
        </w:rPr>
      </w:pPr>
      <w:r w:rsidRPr="00D50595">
        <w:rPr>
          <w:rStyle w:val="StyleUnderline"/>
        </w:rPr>
        <w:t>Ideally</w:t>
      </w:r>
      <w:r w:rsidRPr="00D50595">
        <w:rPr>
          <w:sz w:val="16"/>
        </w:rPr>
        <w:t xml:space="preserve">, the </w:t>
      </w:r>
      <w:r w:rsidRPr="00D50595">
        <w:rPr>
          <w:rStyle w:val="StyleUnderline"/>
        </w:rPr>
        <w:t>mitigation of climate risks will</w:t>
      </w:r>
      <w:r w:rsidRPr="00D50595">
        <w:rPr>
          <w:sz w:val="16"/>
        </w:rPr>
        <w:t xml:space="preserve"> </w:t>
      </w:r>
      <w:r w:rsidRPr="00D50595">
        <w:rPr>
          <w:rStyle w:val="Emphasis"/>
        </w:rPr>
        <w:t>coincide</w:t>
      </w:r>
      <w:r w:rsidRPr="00D50595">
        <w:rPr>
          <w:sz w:val="16"/>
        </w:rPr>
        <w:t xml:space="preserve"> </w:t>
      </w:r>
      <w:r w:rsidRPr="00D50595">
        <w:rPr>
          <w:rStyle w:val="StyleUnderline"/>
        </w:rPr>
        <w:t>with and</w:t>
      </w:r>
      <w:r w:rsidRPr="00D50595">
        <w:rPr>
          <w:sz w:val="16"/>
        </w:rPr>
        <w:t xml:space="preserve"> </w:t>
      </w:r>
      <w:r w:rsidRPr="00D50595">
        <w:rPr>
          <w:rStyle w:val="Emphasis"/>
        </w:rPr>
        <w:t>contribute</w:t>
      </w:r>
      <w:r w:rsidRPr="00D50595">
        <w:rPr>
          <w:sz w:val="16"/>
        </w:rPr>
        <w:t xml:space="preserve"> </w:t>
      </w:r>
      <w:r w:rsidRPr="00D50595">
        <w:rPr>
          <w:rStyle w:val="StyleUnderline"/>
        </w:rPr>
        <w:t xml:space="preserve">to the development of improved or even entirely novel </w:t>
      </w:r>
      <w:r w:rsidRPr="00D50595">
        <w:rPr>
          <w:rStyle w:val="Emphasis"/>
        </w:rPr>
        <w:t>sources of energy</w:t>
      </w:r>
      <w:r w:rsidRPr="00D50595">
        <w:rPr>
          <w:sz w:val="16"/>
        </w:rPr>
        <w:t xml:space="preserve"> </w:t>
      </w:r>
      <w:r w:rsidRPr="00D50595">
        <w:rPr>
          <w:rStyle w:val="StyleUnderline"/>
        </w:rPr>
        <w:t xml:space="preserve">that will increase the </w:t>
      </w:r>
      <w:r w:rsidRPr="00D50595">
        <w:rPr>
          <w:rStyle w:val="Emphasis"/>
        </w:rPr>
        <w:t>long-term chances of humankind’s survival</w:t>
      </w:r>
      <w:r w:rsidRPr="00D50595">
        <w:rPr>
          <w:sz w:val="16"/>
        </w:rPr>
        <w:t xml:space="preserve"> </w:t>
      </w:r>
      <w:r w:rsidRPr="00D50595">
        <w:rPr>
          <w:rStyle w:val="StyleUnderline"/>
        </w:rPr>
        <w:t>by means of</w:t>
      </w:r>
      <w:r w:rsidRPr="00D50595">
        <w:rPr>
          <w:sz w:val="16"/>
        </w:rPr>
        <w:t xml:space="preserve"> </w:t>
      </w:r>
      <w:r w:rsidRPr="00D50595">
        <w:rPr>
          <w:rStyle w:val="Emphasis"/>
          <w:highlight w:val="cyan"/>
        </w:rPr>
        <w:t>space colonization</w:t>
      </w:r>
      <w:r w:rsidRPr="00D50595">
        <w:rPr>
          <w:sz w:val="16"/>
        </w:rPr>
        <w:t xml:space="preserve">. </w:t>
      </w:r>
      <w:r w:rsidRPr="00D50595">
        <w:rPr>
          <w:rStyle w:val="StyleUnderline"/>
        </w:rPr>
        <w:t xml:space="preserve">This </w:t>
      </w:r>
      <w:r w:rsidRPr="00D50595">
        <w:rPr>
          <w:rStyle w:val="StyleUnderline"/>
          <w:highlight w:val="cyan"/>
        </w:rPr>
        <w:t>is</w:t>
      </w:r>
      <w:r w:rsidRPr="00D50595">
        <w:rPr>
          <w:rStyle w:val="StyleUnderline"/>
        </w:rPr>
        <w:t xml:space="preserve"> </w:t>
      </w:r>
      <w:r w:rsidRPr="00D50595">
        <w:rPr>
          <w:rStyle w:val="Emphasis"/>
        </w:rPr>
        <w:t>not an un</w:t>
      </w:r>
      <w:r w:rsidRPr="00D50595">
        <w:rPr>
          <w:rStyle w:val="Emphasis"/>
          <w:highlight w:val="cyan"/>
        </w:rPr>
        <w:t>realistic</w:t>
      </w:r>
      <w:r w:rsidRPr="00D50595">
        <w:rPr>
          <w:rStyle w:val="Emphasis"/>
        </w:rPr>
        <w:t xml:space="preserve"> expectation</w:t>
      </w:r>
      <w:r w:rsidRPr="00D50595">
        <w:rPr>
          <w:sz w:val="16"/>
        </w:rPr>
        <w:t xml:space="preserve">, </w:t>
      </w:r>
      <w:r w:rsidRPr="00D50595">
        <w:rPr>
          <w:rStyle w:val="StyleUnderline"/>
        </w:rPr>
        <w:t>given that the mitigation of climate risks consists</w:t>
      </w:r>
      <w:r w:rsidRPr="00D50595">
        <w:rPr>
          <w:sz w:val="16"/>
        </w:rPr>
        <w:t xml:space="preserve">, to a large degree, </w:t>
      </w:r>
      <w:r w:rsidRPr="00D50595">
        <w:rPr>
          <w:rStyle w:val="StyleUnderline"/>
        </w:rPr>
        <w:t>of replacing fossil fuels with other, less harmful sources of energy</w:t>
      </w:r>
      <w:r w:rsidRPr="00D50595">
        <w:rPr>
          <w:sz w:val="16"/>
        </w:rPr>
        <w:t xml:space="preserve">. However, some climate change mitigation strategies might actually harm the long-term prospects of humankind. First, it is possible that dominant climate change mitigation strategies will actively exclude any form of nuclear energy from the repertoire of climate-friendly energy sources. Existing and experimental (molten salt) fission reactors could play a significant role in replacing carbon-heavy energy sources,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D50595">
        <w:rPr>
          <w:rStyle w:val="StyleUnderline"/>
        </w:rPr>
        <w:t xml:space="preserve">If such a scenario came to be, our </w:t>
      </w:r>
      <w:r w:rsidRPr="00D50595">
        <w:rPr>
          <w:rStyle w:val="StyleUnderline"/>
          <w:highlight w:val="cyan"/>
        </w:rPr>
        <w:t xml:space="preserve">attempts at </w:t>
      </w:r>
      <w:r w:rsidRPr="00D50595">
        <w:rPr>
          <w:rStyle w:val="Emphasis"/>
          <w:highlight w:val="cyan"/>
        </w:rPr>
        <w:t>colonizing space</w:t>
      </w:r>
      <w:r w:rsidRPr="00D50595">
        <w:rPr>
          <w:rStyle w:val="StyleUnderline"/>
          <w:highlight w:val="cyan"/>
        </w:rPr>
        <w:t xml:space="preserve"> would</w:t>
      </w:r>
      <w:r w:rsidRPr="00D50595">
        <w:rPr>
          <w:rStyle w:val="StyleUnderline"/>
        </w:rPr>
        <w:t xml:space="preserve"> almost</w:t>
      </w:r>
      <w:r w:rsidRPr="00D50595">
        <w:rPr>
          <w:sz w:val="16"/>
        </w:rPr>
        <w:t xml:space="preserve"> </w:t>
      </w:r>
      <w:r w:rsidRPr="00D50595">
        <w:rPr>
          <w:rStyle w:val="Emphasis"/>
        </w:rPr>
        <w:t xml:space="preserve">certainly </w:t>
      </w:r>
      <w:r w:rsidRPr="00D50595">
        <w:rPr>
          <w:rStyle w:val="Emphasis"/>
          <w:highlight w:val="cyan"/>
        </w:rPr>
        <w:t>fail</w:t>
      </w:r>
      <w:r w:rsidRPr="00D50595">
        <w:rPr>
          <w:sz w:val="16"/>
        </w:rPr>
        <w:t xml:space="preserve">: </w:t>
      </w:r>
      <w:r w:rsidRPr="00D50595">
        <w:rPr>
          <w:rStyle w:val="StyleUnderline"/>
        </w:rPr>
        <w:t xml:space="preserve">There are currently no alternatives to </w:t>
      </w:r>
      <w:r w:rsidRPr="00D50595">
        <w:rPr>
          <w:rStyle w:val="Emphasis"/>
        </w:rPr>
        <w:t>fission</w:t>
      </w:r>
      <w:r w:rsidRPr="00D50595">
        <w:rPr>
          <w:rStyle w:val="StyleUnderline"/>
        </w:rPr>
        <w:t xml:space="preserve"> and </w:t>
      </w:r>
      <w:r w:rsidRPr="00D50595">
        <w:rPr>
          <w:rStyle w:val="Emphasis"/>
        </w:rPr>
        <w:t>fusion</w:t>
      </w:r>
      <w:r w:rsidRPr="00D50595">
        <w:rPr>
          <w:rStyle w:val="StyleUnderline"/>
        </w:rPr>
        <w:t>, and it is</w:t>
      </w:r>
      <w:r w:rsidRPr="00D50595">
        <w:rPr>
          <w:sz w:val="16"/>
        </w:rPr>
        <w:t xml:space="preserve"> </w:t>
      </w:r>
      <w:r w:rsidRPr="00D50595">
        <w:rPr>
          <w:rStyle w:val="Emphasis"/>
        </w:rPr>
        <w:t>highly improbable</w:t>
      </w:r>
      <w:r w:rsidRPr="00D50595">
        <w:rPr>
          <w:sz w:val="16"/>
        </w:rPr>
        <w:t xml:space="preserve"> </w:t>
      </w:r>
      <w:r w:rsidRPr="00D50595">
        <w:rPr>
          <w:rStyle w:val="StyleUnderline"/>
        </w:rPr>
        <w:t xml:space="preserve">that Solar power alone could suffice for sustaining </w:t>
      </w:r>
      <w:r w:rsidRPr="00D50595">
        <w:rPr>
          <w:rStyle w:val="Emphasis"/>
        </w:rPr>
        <w:t>extraterrestrial habitats</w:t>
      </w:r>
      <w:r w:rsidRPr="00D50595">
        <w:rPr>
          <w:sz w:val="16"/>
        </w:rPr>
        <w:t xml:space="preserve">. Second, </w:t>
      </w:r>
      <w:r w:rsidRPr="00D50595">
        <w:rPr>
          <w:rStyle w:val="StyleUnderline"/>
        </w:rPr>
        <w:t xml:space="preserve">there is some probability that climate change mitigation strategies will </w:t>
      </w:r>
      <w:r w:rsidRPr="00D50595">
        <w:rPr>
          <w:rStyle w:val="Emphasis"/>
        </w:rPr>
        <w:t>change the social order</w:t>
      </w:r>
      <w:r w:rsidRPr="00D50595">
        <w:rPr>
          <w:sz w:val="16"/>
        </w:rPr>
        <w:t xml:space="preserve"> </w:t>
      </w:r>
      <w:r w:rsidRPr="00D50595">
        <w:rPr>
          <w:rStyle w:val="StyleUnderline"/>
        </w:rPr>
        <w:t>towards a</w:t>
      </w:r>
      <w:r w:rsidRPr="00D50595">
        <w:rPr>
          <w:sz w:val="16"/>
        </w:rPr>
        <w:t xml:space="preserve"> </w:t>
      </w:r>
      <w:r w:rsidRPr="00D50595">
        <w:rPr>
          <w:rStyle w:val="Emphasis"/>
          <w:highlight w:val="cyan"/>
        </w:rPr>
        <w:t>degrowth</w:t>
      </w:r>
      <w:r w:rsidRPr="00D50595">
        <w:rPr>
          <w:sz w:val="16"/>
        </w:rPr>
        <w:t xml:space="preserve"> </w:t>
      </w:r>
      <w:r w:rsidRPr="00D50595">
        <w:rPr>
          <w:rStyle w:val="StyleUnderline"/>
        </w:rPr>
        <w:t>philosophy. Degrowth is a vague socio-economic concept and social movement that</w:t>
      </w:r>
      <w:r w:rsidRPr="00D50595">
        <w:rPr>
          <w:sz w:val="16"/>
        </w:rPr>
        <w:t xml:space="preserve">, in general, </w:t>
      </w:r>
      <w:r w:rsidRPr="00D50595">
        <w:rPr>
          <w:rStyle w:val="StyleUnderline"/>
          <w:highlight w:val="cyan"/>
        </w:rPr>
        <w:t>calls for</w:t>
      </w:r>
      <w:r w:rsidRPr="00D50595">
        <w:rPr>
          <w:rStyle w:val="StyleUnderline"/>
        </w:rPr>
        <w:t xml:space="preserve"> a</w:t>
      </w:r>
      <w:r w:rsidRPr="00D50595">
        <w:rPr>
          <w:sz w:val="16"/>
        </w:rPr>
        <w:t xml:space="preserve"> </w:t>
      </w:r>
      <w:r w:rsidRPr="00D50595">
        <w:rPr>
          <w:rStyle w:val="Emphasis"/>
          <w:highlight w:val="cyan"/>
        </w:rPr>
        <w:t>contraction</w:t>
      </w:r>
      <w:r w:rsidRPr="00D50595">
        <w:rPr>
          <w:sz w:val="16"/>
        </w:rPr>
        <w:t xml:space="preserve"> </w:t>
      </w:r>
      <w:r w:rsidRPr="00D50595">
        <w:rPr>
          <w:rStyle w:val="StyleUnderline"/>
        </w:rPr>
        <w:t xml:space="preserve">of the global and national economies by means </w:t>
      </w:r>
      <w:r w:rsidRPr="00D50595">
        <w:rPr>
          <w:rStyle w:val="StyleUnderline"/>
          <w:highlight w:val="cyan"/>
        </w:rPr>
        <w:t>of</w:t>
      </w:r>
      <w:r w:rsidRPr="00D50595">
        <w:rPr>
          <w:sz w:val="16"/>
        </w:rPr>
        <w:t xml:space="preserve"> </w:t>
      </w:r>
      <w:r w:rsidRPr="00D50595">
        <w:rPr>
          <w:rStyle w:val="Emphasis"/>
        </w:rPr>
        <w:t>lower production</w:t>
      </w:r>
      <w:r w:rsidRPr="00D50595">
        <w:rPr>
          <w:sz w:val="16"/>
        </w:rPr>
        <w:t xml:space="preserve"> </w:t>
      </w:r>
      <w:r w:rsidRPr="00D50595">
        <w:rPr>
          <w:rStyle w:val="StyleUnderline"/>
        </w:rPr>
        <w:t>and</w:t>
      </w:r>
      <w:r w:rsidRPr="00D50595">
        <w:rPr>
          <w:sz w:val="16"/>
        </w:rPr>
        <w:t xml:space="preserve"> </w:t>
      </w:r>
      <w:r w:rsidRPr="00D50595">
        <w:rPr>
          <w:rStyle w:val="Emphasis"/>
          <w:highlight w:val="cyan"/>
        </w:rPr>
        <w:t>consumption</w:t>
      </w:r>
      <w:r w:rsidRPr="00D50595">
        <w:rPr>
          <w:rStyle w:val="Emphasis"/>
        </w:rPr>
        <w:t xml:space="preserve"> rates</w:t>
      </w:r>
      <w:r w:rsidRPr="00D50595">
        <w:rPr>
          <w:sz w:val="16"/>
        </w:rPr>
        <w:t xml:space="preserve">, </w:t>
      </w:r>
      <w:r w:rsidRPr="00D50595">
        <w:rPr>
          <w:rStyle w:val="StyleUnderline"/>
          <w:highlight w:val="cyan"/>
        </w:rPr>
        <w:t>and</w:t>
      </w:r>
      <w:r w:rsidRPr="00D50595">
        <w:rPr>
          <w:sz w:val="16"/>
        </w:rPr>
        <w:t xml:space="preserve">, to some degree, to </w:t>
      </w:r>
      <w:r w:rsidRPr="00D50595">
        <w:rPr>
          <w:rStyle w:val="StyleUnderline"/>
        </w:rPr>
        <w:t xml:space="preserve">more </w:t>
      </w:r>
      <w:r w:rsidRPr="00D50595">
        <w:rPr>
          <w:rStyle w:val="Emphasis"/>
        </w:rPr>
        <w:t>profound changes</w:t>
      </w:r>
      <w:r w:rsidRPr="00D50595">
        <w:rPr>
          <w:sz w:val="16"/>
        </w:rPr>
        <w:t xml:space="preserve"> </w:t>
      </w:r>
      <w:r w:rsidRPr="00D50595">
        <w:rPr>
          <w:rStyle w:val="StyleUnderline"/>
        </w:rPr>
        <w:t>to the “capitalist” system of</w:t>
      </w:r>
      <w:r w:rsidRPr="00D50595">
        <w:rPr>
          <w:sz w:val="16"/>
        </w:rPr>
        <w:t xml:space="preserve"> </w:t>
      </w:r>
      <w:r w:rsidRPr="00D50595">
        <w:rPr>
          <w:rStyle w:val="Emphasis"/>
        </w:rPr>
        <w:t xml:space="preserve">economic </w:t>
      </w:r>
      <w:r w:rsidRPr="00D50595">
        <w:rPr>
          <w:rStyle w:val="Emphasis"/>
          <w:highlight w:val="cyan"/>
        </w:rPr>
        <w:t>production</w:t>
      </w:r>
      <w:r w:rsidRPr="00D50595">
        <w:rPr>
          <w:sz w:val="16"/>
        </w:rPr>
        <w:t xml:space="preserve"> [67]. Degrowth or degrowth-like approaches are being actively considered as climate risk mitigation strategies [68, 69], and </w:t>
      </w:r>
      <w:r w:rsidRPr="00D50595">
        <w:rPr>
          <w:rStyle w:val="StyleUnderline"/>
        </w:rPr>
        <w:t>degrowth would almost certainly be a highly effective measure for mitigating climate change</w:t>
      </w:r>
      <w:r w:rsidRPr="00D50595">
        <w:rPr>
          <w:sz w:val="16"/>
        </w:rPr>
        <w:t xml:space="preserve">. After all, if we were to drastically reduce or even completely eliminate the (industrial) sources of greenhouse gases, </w:t>
      </w:r>
      <w:r w:rsidRPr="00D50595">
        <w:rPr>
          <w:rStyle w:val="StyleUnderline"/>
        </w:rPr>
        <w:t xml:space="preserve">the amount of greenhouse gases that are being emitted would accordingly drastically sink. </w:t>
      </w:r>
      <w:r w:rsidRPr="00D50595">
        <w:rPr>
          <w:rStyle w:val="StyleUnderline"/>
          <w:highlight w:val="cyan"/>
        </w:rPr>
        <w:t>From</w:t>
      </w:r>
      <w:r w:rsidRPr="00D50595">
        <w:rPr>
          <w:rStyle w:val="StyleUnderline"/>
        </w:rPr>
        <w:t xml:space="preserve"> the </w:t>
      </w:r>
      <w:r w:rsidRPr="00D50595">
        <w:rPr>
          <w:rStyle w:val="Emphasis"/>
        </w:rPr>
        <w:t xml:space="preserve">long-term </w:t>
      </w:r>
      <w:r w:rsidRPr="00D50595">
        <w:rPr>
          <w:rStyle w:val="Emphasis"/>
          <w:highlight w:val="cyan"/>
        </w:rPr>
        <w:t>perspective</w:t>
      </w:r>
      <w:r w:rsidRPr="00D50595">
        <w:rPr>
          <w:sz w:val="16"/>
          <w:highlight w:val="cyan"/>
        </w:rPr>
        <w:t xml:space="preserve"> </w:t>
      </w:r>
      <w:r w:rsidRPr="00D50595">
        <w:rPr>
          <w:rStyle w:val="StyleUnderline"/>
          <w:highlight w:val="cyan"/>
        </w:rPr>
        <w:t>of</w:t>
      </w:r>
      <w:r w:rsidRPr="00D50595">
        <w:rPr>
          <w:rStyle w:val="StyleUnderline"/>
        </w:rPr>
        <w:t xml:space="preserve"> </w:t>
      </w:r>
      <w:r w:rsidRPr="00D50595">
        <w:rPr>
          <w:rStyle w:val="Emphasis"/>
        </w:rPr>
        <w:t xml:space="preserve">humankind’s </w:t>
      </w:r>
      <w:r w:rsidRPr="00D50595">
        <w:rPr>
          <w:rStyle w:val="Emphasis"/>
          <w:highlight w:val="cyan"/>
        </w:rPr>
        <w:t>survival</w:t>
      </w:r>
      <w:r w:rsidRPr="00D50595">
        <w:rPr>
          <w:rStyle w:val="StyleUnderline"/>
          <w:highlight w:val="cyan"/>
        </w:rPr>
        <w:t xml:space="preserve">, degrowth is </w:t>
      </w:r>
      <w:r w:rsidRPr="00D50595">
        <w:rPr>
          <w:rStyle w:val="Emphasis"/>
          <w:highlight w:val="cyan"/>
        </w:rPr>
        <w:t>problematic</w:t>
      </w:r>
      <w:r w:rsidRPr="00D50595">
        <w:rPr>
          <w:sz w:val="16"/>
        </w:rPr>
        <w:t xml:space="preserve"> in at least two ways. </w:t>
      </w:r>
      <w:r w:rsidRPr="00D50595">
        <w:rPr>
          <w:rStyle w:val="StyleUnderline"/>
        </w:rPr>
        <w:t xml:space="preserve">First, there is a risk that the general </w:t>
      </w:r>
      <w:r w:rsidRPr="00D50595">
        <w:rPr>
          <w:rStyle w:val="StyleUnderline"/>
          <w:highlight w:val="cyan"/>
        </w:rPr>
        <w:t xml:space="preserve">contraction of </w:t>
      </w:r>
      <w:r w:rsidRPr="00D50595">
        <w:rPr>
          <w:rStyle w:val="StyleUnderline"/>
        </w:rPr>
        <w:t>economic</w:t>
      </w:r>
      <w:r w:rsidRPr="00D50595">
        <w:rPr>
          <w:rStyle w:val="StyleUnderline"/>
          <w:highlight w:val="cyan"/>
        </w:rPr>
        <w:t xml:space="preserve"> activity would</w:t>
      </w:r>
      <w:r w:rsidRPr="00D50595">
        <w:rPr>
          <w:rStyle w:val="StyleUnderline"/>
        </w:rPr>
        <w:t xml:space="preserve"> also slow or</w:t>
      </w:r>
      <w:r w:rsidRPr="00D50595">
        <w:rPr>
          <w:sz w:val="16"/>
        </w:rPr>
        <w:t xml:space="preserve"> </w:t>
      </w:r>
      <w:r w:rsidRPr="00D50595">
        <w:rPr>
          <w:rStyle w:val="Emphasis"/>
          <w:highlight w:val="cyan"/>
        </w:rPr>
        <w:t>eliminate progress</w:t>
      </w:r>
      <w:r w:rsidRPr="00D50595">
        <w:rPr>
          <w:sz w:val="16"/>
          <w:highlight w:val="cyan"/>
        </w:rPr>
        <w:t xml:space="preserve"> </w:t>
      </w:r>
      <w:r w:rsidRPr="00D50595">
        <w:rPr>
          <w:rStyle w:val="StyleUnderline"/>
          <w:highlight w:val="cyan"/>
        </w:rPr>
        <w:t>in</w:t>
      </w:r>
      <w:r w:rsidRPr="00D50595">
        <w:rPr>
          <w:rStyle w:val="StyleUnderline"/>
        </w:rPr>
        <w:t xml:space="preserve"> the domain of</w:t>
      </w:r>
      <w:r w:rsidRPr="00D50595">
        <w:rPr>
          <w:sz w:val="16"/>
        </w:rPr>
        <w:t xml:space="preserve"> </w:t>
      </w:r>
      <w:r w:rsidRPr="00D50595">
        <w:rPr>
          <w:rStyle w:val="Emphasis"/>
          <w:highlight w:val="cyan"/>
        </w:rPr>
        <w:t>energy</w:t>
      </w:r>
      <w:r w:rsidRPr="00D50595">
        <w:rPr>
          <w:sz w:val="16"/>
          <w:highlight w:val="cyan"/>
        </w:rPr>
        <w:t xml:space="preserve">, </w:t>
      </w:r>
      <w:r w:rsidRPr="00D50595">
        <w:rPr>
          <w:rStyle w:val="StyleUnderline"/>
          <w:highlight w:val="cyan"/>
        </w:rPr>
        <w:t>which would,</w:t>
      </w:r>
      <w:r w:rsidRPr="00D50595">
        <w:rPr>
          <w:sz w:val="16"/>
        </w:rPr>
        <w:t xml:space="preserve"> in turn, </w:t>
      </w:r>
      <w:r w:rsidRPr="00D50595">
        <w:rPr>
          <w:rStyle w:val="StyleUnderline"/>
          <w:highlight w:val="cyan"/>
        </w:rPr>
        <w:t>reduce</w:t>
      </w:r>
      <w:r w:rsidRPr="00D50595">
        <w:rPr>
          <w:rStyle w:val="StyleUnderline"/>
        </w:rPr>
        <w:t xml:space="preserve"> the </w:t>
      </w:r>
      <w:r w:rsidRPr="00D50595">
        <w:rPr>
          <w:rStyle w:val="StyleUnderline"/>
          <w:highlight w:val="cyan"/>
        </w:rPr>
        <w:t>probability of</w:t>
      </w:r>
      <w:r w:rsidRPr="00D50595">
        <w:rPr>
          <w:rStyle w:val="StyleUnderline"/>
        </w:rPr>
        <w:t xml:space="preserve"> </w:t>
      </w:r>
      <w:r w:rsidRPr="00D50595">
        <w:rPr>
          <w:rStyle w:val="Emphasis"/>
        </w:rPr>
        <w:t xml:space="preserve">successful </w:t>
      </w:r>
      <w:r w:rsidRPr="00D50595">
        <w:rPr>
          <w:rStyle w:val="Emphasis"/>
          <w:highlight w:val="cyan"/>
        </w:rPr>
        <w:t>space colonization</w:t>
      </w:r>
      <w:r w:rsidRPr="00D50595">
        <w:rPr>
          <w:sz w:val="16"/>
        </w:rPr>
        <w:t xml:space="preserve"> </w:t>
      </w:r>
      <w:r w:rsidRPr="00D50595">
        <w:rPr>
          <w:rStyle w:val="StyleUnderline"/>
        </w:rPr>
        <w:t xml:space="preserve">due to an absence of </w:t>
      </w:r>
      <w:r w:rsidRPr="00D50595">
        <w:rPr>
          <w:rStyle w:val="Emphasis"/>
        </w:rPr>
        <w:t>suitable energy sources</w:t>
      </w:r>
      <w:r w:rsidRPr="00D50595">
        <w:rPr>
          <w:sz w:val="16"/>
        </w:rPr>
        <w:t xml:space="preserve">. </w:t>
      </w:r>
      <w:r w:rsidRPr="00D50595">
        <w:rPr>
          <w:rStyle w:val="StyleUnderline"/>
        </w:rPr>
        <w:t xml:space="preserve">Second, and more fundamental: </w:t>
      </w:r>
      <w:r w:rsidRPr="00D50595">
        <w:rPr>
          <w:rStyle w:val="StyleUnderline"/>
          <w:highlight w:val="cyan"/>
        </w:rPr>
        <w:t>If degrowth were</w:t>
      </w:r>
      <w:r w:rsidRPr="00D50595">
        <w:rPr>
          <w:rStyle w:val="StyleUnderline"/>
        </w:rPr>
        <w:t xml:space="preserve"> to become </w:t>
      </w:r>
      <w:r w:rsidRPr="00D50595">
        <w:rPr>
          <w:rStyle w:val="StyleUnderline"/>
          <w:highlight w:val="cyan"/>
        </w:rPr>
        <w:t>a</w:t>
      </w:r>
      <w:r w:rsidRPr="00D50595">
        <w:rPr>
          <w:sz w:val="16"/>
          <w:highlight w:val="cyan"/>
        </w:rPr>
        <w:t xml:space="preserve"> </w:t>
      </w:r>
      <w:r w:rsidRPr="00D50595">
        <w:rPr>
          <w:rStyle w:val="Emphasis"/>
          <w:highlight w:val="cyan"/>
        </w:rPr>
        <w:t>dominant</w:t>
      </w:r>
      <w:r w:rsidRPr="00D50595">
        <w:rPr>
          <w:rStyle w:val="Emphasis"/>
        </w:rPr>
        <w:t xml:space="preserve"> societal </w:t>
      </w:r>
      <w:r w:rsidRPr="00D50595">
        <w:rPr>
          <w:rStyle w:val="Emphasis"/>
          <w:highlight w:val="cyan"/>
        </w:rPr>
        <w:t>paradigm</w:t>
      </w:r>
      <w:r w:rsidRPr="00D50595">
        <w:rPr>
          <w:sz w:val="16"/>
          <w:highlight w:val="cyan"/>
        </w:rPr>
        <w:t xml:space="preserve">, </w:t>
      </w:r>
      <w:r w:rsidRPr="00D50595">
        <w:rPr>
          <w:rStyle w:val="StyleUnderline"/>
          <w:highlight w:val="cyan"/>
        </w:rPr>
        <w:t xml:space="preserve">it is </w:t>
      </w:r>
      <w:r w:rsidRPr="00D50595">
        <w:rPr>
          <w:rStyle w:val="Emphasis"/>
          <w:highlight w:val="cyan"/>
        </w:rPr>
        <w:t>uncertain</w:t>
      </w:r>
      <w:r w:rsidRPr="00D50595">
        <w:rPr>
          <w:rStyle w:val="StyleUnderline"/>
          <w:highlight w:val="cyan"/>
        </w:rPr>
        <w:t xml:space="preserve"> whether</w:t>
      </w:r>
      <w:r w:rsidRPr="00D50595">
        <w:rPr>
          <w:rStyle w:val="StyleUnderline"/>
        </w:rPr>
        <w:t xml:space="preserve"> the long-term survival of humankind by means of </w:t>
      </w:r>
      <w:r w:rsidRPr="00D50595">
        <w:rPr>
          <w:rStyle w:val="Emphasis"/>
          <w:highlight w:val="cyan"/>
        </w:rPr>
        <w:t>space colonization</w:t>
      </w:r>
      <w:r w:rsidRPr="00D50595">
        <w:rPr>
          <w:sz w:val="16"/>
          <w:highlight w:val="cyan"/>
        </w:rPr>
        <w:t xml:space="preserve"> </w:t>
      </w:r>
      <w:r w:rsidRPr="00D50595">
        <w:rPr>
          <w:rStyle w:val="StyleUnderline"/>
          <w:highlight w:val="cyan"/>
        </w:rPr>
        <w:t>would be</w:t>
      </w:r>
      <w:r w:rsidRPr="00D50595">
        <w:rPr>
          <w:rStyle w:val="StyleUnderline"/>
        </w:rPr>
        <w:t xml:space="preserve"> regarded a </w:t>
      </w:r>
      <w:r w:rsidRPr="00D50595">
        <w:rPr>
          <w:rStyle w:val="Emphasis"/>
          <w:highlight w:val="cyan"/>
        </w:rPr>
        <w:t>desirable</w:t>
      </w:r>
      <w:r w:rsidRPr="00D50595">
        <w:rPr>
          <w:rStyle w:val="Emphasis"/>
        </w:rPr>
        <w:t xml:space="preserve"> goal</w:t>
      </w:r>
      <w:r w:rsidRPr="00D50595">
        <w:rPr>
          <w:sz w:val="16"/>
        </w:rPr>
        <w:t xml:space="preserve">. </w:t>
      </w:r>
      <w:r w:rsidRPr="00D50595">
        <w:rPr>
          <w:rStyle w:val="StyleUnderline"/>
        </w:rPr>
        <w:t xml:space="preserve">In a literal sense, </w:t>
      </w:r>
      <w:r w:rsidRPr="00D50595">
        <w:rPr>
          <w:rStyle w:val="StyleUnderline"/>
          <w:highlight w:val="cyan"/>
        </w:rPr>
        <w:t>establishing</w:t>
      </w:r>
      <w:r w:rsidRPr="00D50595">
        <w:rPr>
          <w:rStyle w:val="StyleUnderline"/>
        </w:rPr>
        <w:t xml:space="preserve"> </w:t>
      </w:r>
      <w:r w:rsidRPr="00D50595">
        <w:rPr>
          <w:rStyle w:val="Emphasis"/>
        </w:rPr>
        <w:t xml:space="preserve">extraterrestrial </w:t>
      </w:r>
      <w:r w:rsidRPr="00D50595">
        <w:rPr>
          <w:rStyle w:val="Emphasis"/>
          <w:highlight w:val="cyan"/>
        </w:rPr>
        <w:t>colonies would mean growth</w:t>
      </w:r>
      <w:r w:rsidRPr="00D50595">
        <w:rPr>
          <w:sz w:val="16"/>
        </w:rPr>
        <w:t xml:space="preserve">; </w:t>
      </w:r>
      <w:r w:rsidRPr="00D50595">
        <w:rPr>
          <w:rStyle w:val="StyleUnderline"/>
        </w:rPr>
        <w:t>the size of the total human population would grow,</w:t>
      </w:r>
      <w:r w:rsidRPr="00D50595">
        <w:rPr>
          <w:sz w:val="16"/>
        </w:rPr>
        <w:t xml:space="preserve"> and the area of space-time that humans occupy would grow. </w:t>
      </w:r>
      <w:r w:rsidRPr="00D50595">
        <w:rPr>
          <w:rStyle w:val="StyleUnderline"/>
        </w:rPr>
        <w:t xml:space="preserve">In a more philosophical sense, </w:t>
      </w:r>
      <w:r w:rsidRPr="00D50595">
        <w:rPr>
          <w:rStyle w:val="StyleUnderline"/>
          <w:highlight w:val="cyan"/>
        </w:rPr>
        <w:t>degrowth might</w:t>
      </w:r>
      <w:r w:rsidRPr="00D50595">
        <w:rPr>
          <w:rStyle w:val="StyleUnderline"/>
        </w:rPr>
        <w:t xml:space="preserve"> even</w:t>
      </w:r>
      <w:r w:rsidRPr="00D50595">
        <w:rPr>
          <w:rStyle w:val="StyleUnderline"/>
          <w:highlight w:val="cyan"/>
        </w:rPr>
        <w:t xml:space="preserve"> be</w:t>
      </w:r>
      <w:r w:rsidRPr="00D50595">
        <w:rPr>
          <w:sz w:val="16"/>
          <w:highlight w:val="cyan"/>
        </w:rPr>
        <w:t xml:space="preserve"> </w:t>
      </w:r>
      <w:r w:rsidRPr="00D50595">
        <w:rPr>
          <w:rStyle w:val="Emphasis"/>
          <w:highlight w:val="cyan"/>
        </w:rPr>
        <w:t xml:space="preserve">antithetical to </w:t>
      </w:r>
      <w:r w:rsidRPr="00D50595">
        <w:rPr>
          <w:rStyle w:val="Emphasis"/>
        </w:rPr>
        <w:t xml:space="preserve">space </w:t>
      </w:r>
      <w:r w:rsidRPr="00D50595">
        <w:rPr>
          <w:rStyle w:val="Emphasis"/>
          <w:highlight w:val="cyan"/>
        </w:rPr>
        <w:t>colonization</w:t>
      </w:r>
      <w:r w:rsidRPr="00D50595">
        <w:rPr>
          <w:sz w:val="16"/>
        </w:rPr>
        <w:t xml:space="preserve">. </w:t>
      </w:r>
      <w:r w:rsidRPr="00D50595">
        <w:rPr>
          <w:rStyle w:val="StyleUnderline"/>
        </w:rPr>
        <w:t>Even though both degrowth and space colonization have a similar moral goal</w:t>
      </w:r>
      <w:r w:rsidRPr="00D50595">
        <w:rPr>
          <w:sz w:val="16"/>
        </w:rPr>
        <w:t xml:space="preserve"> – </w:t>
      </w:r>
      <w:r w:rsidRPr="00D50595">
        <w:rPr>
          <w:rStyle w:val="StyleUnderline"/>
        </w:rPr>
        <w:t>increasing wellbeing</w:t>
      </w:r>
      <w:r w:rsidRPr="00D50595">
        <w:rPr>
          <w:sz w:val="16"/>
        </w:rPr>
        <w:t xml:space="preserve"> – , </w:t>
      </w:r>
      <w:r w:rsidRPr="00D50595">
        <w:rPr>
          <w:rStyle w:val="StyleUnderline"/>
        </w:rPr>
        <w:t>the ends to that goal are very different. Within degrowth</w:t>
      </w:r>
      <w:r w:rsidRPr="00D50595">
        <w:rPr>
          <w:sz w:val="16"/>
        </w:rPr>
        <w:t xml:space="preserve"> philosophy, </w:t>
      </w:r>
      <w:r w:rsidRPr="00D50595">
        <w:rPr>
          <w:rStyle w:val="StyleUnderline"/>
        </w:rPr>
        <w:t>the goal is,</w:t>
      </w:r>
      <w:r w:rsidRPr="00D50595">
        <w:rPr>
          <w:sz w:val="16"/>
        </w:rPr>
        <w:t xml:space="preserve"> metaphorically speaking, </w:t>
      </w:r>
      <w:r w:rsidRPr="00D50595">
        <w:rPr>
          <w:rStyle w:val="StyleUnderline"/>
        </w:rPr>
        <w:t>not to “live beyond our means”: We should strive for “ecological balance”, and such a state should increase the</w:t>
      </w:r>
      <w:r w:rsidRPr="00D50595">
        <w:rPr>
          <w:sz w:val="16"/>
        </w:rPr>
        <w:t xml:space="preserve"> </w:t>
      </w:r>
      <w:r w:rsidRPr="00D50595">
        <w:rPr>
          <w:rStyle w:val="Emphasis"/>
        </w:rPr>
        <w:t>average wellbeing</w:t>
      </w:r>
      <w:r w:rsidRPr="00D50595">
        <w:rPr>
          <w:sz w:val="16"/>
        </w:rPr>
        <w:t xml:space="preserve">. </w:t>
      </w:r>
      <w:r w:rsidRPr="00D50595">
        <w:rPr>
          <w:rStyle w:val="StyleUnderline"/>
        </w:rPr>
        <w:t xml:space="preserve">But the frame of reference is the status quo; Earth and humankind as we know it </w:t>
      </w:r>
      <w:r w:rsidRPr="00D50595">
        <w:rPr>
          <w:rStyle w:val="Emphasis"/>
        </w:rPr>
        <w:t>today</w:t>
      </w:r>
      <w:r w:rsidRPr="00D50595">
        <w:rPr>
          <w:rStyle w:val="StyleUnderline"/>
        </w:rPr>
        <w:t>.</w:t>
      </w:r>
      <w:r w:rsidRPr="00D50595">
        <w:rPr>
          <w:rStyle w:val="StyleUnderline"/>
          <w:highlight w:val="cyan"/>
        </w:rPr>
        <w:t xml:space="preserve"> Space colonization</w:t>
      </w:r>
      <w:r w:rsidRPr="00D50595">
        <w:rPr>
          <w:rStyle w:val="StyleUnderline"/>
        </w:rPr>
        <w:t>,</w:t>
      </w:r>
      <w:r w:rsidRPr="00D50595">
        <w:rPr>
          <w:sz w:val="16"/>
        </w:rPr>
        <w:t xml:space="preserve"> on the other hand, </w:t>
      </w:r>
      <w:r w:rsidRPr="00D50595">
        <w:rPr>
          <w:rStyle w:val="StyleUnderline"/>
          <w:highlight w:val="cyan"/>
        </w:rPr>
        <w:t>operates with a</w:t>
      </w:r>
      <w:r w:rsidRPr="00D50595">
        <w:rPr>
          <w:rStyle w:val="StyleUnderline"/>
        </w:rPr>
        <w:t xml:space="preserve"> much</w:t>
      </w:r>
      <w:r w:rsidRPr="00D50595">
        <w:rPr>
          <w:sz w:val="16"/>
        </w:rPr>
        <w:t xml:space="preserve"> </w:t>
      </w:r>
      <w:r w:rsidRPr="00D50595">
        <w:rPr>
          <w:rStyle w:val="Emphasis"/>
          <w:highlight w:val="cyan"/>
        </w:rPr>
        <w:t>larger frame</w:t>
      </w:r>
      <w:r w:rsidRPr="00D50595">
        <w:rPr>
          <w:rStyle w:val="StyleUnderline"/>
        </w:rPr>
        <w:t xml:space="preserve"> of reference</w:t>
      </w:r>
      <w:r w:rsidRPr="00D50595">
        <w:rPr>
          <w:sz w:val="16"/>
        </w:rPr>
        <w:t xml:space="preserve">: </w:t>
      </w:r>
      <w:r w:rsidRPr="00D50595">
        <w:rPr>
          <w:rStyle w:val="Emphasis"/>
          <w:sz w:val="28"/>
          <w:szCs w:val="28"/>
          <w:highlight w:val="cyan"/>
        </w:rPr>
        <w:t>All</w:t>
      </w:r>
      <w:r w:rsidRPr="00D50595">
        <w:rPr>
          <w:rStyle w:val="Emphasis"/>
          <w:sz w:val="28"/>
          <w:szCs w:val="28"/>
        </w:rPr>
        <w:t xml:space="preserve"> the </w:t>
      </w:r>
      <w:r w:rsidRPr="00D50595">
        <w:rPr>
          <w:rStyle w:val="Emphasis"/>
          <w:sz w:val="28"/>
          <w:szCs w:val="28"/>
          <w:highlight w:val="cyan"/>
        </w:rPr>
        <w:t>future generations</w:t>
      </w:r>
      <w:r w:rsidRPr="00D50595">
        <w:rPr>
          <w:rStyle w:val="Emphasis"/>
        </w:rPr>
        <w:t xml:space="preserve"> of humans</w:t>
      </w:r>
      <w:r w:rsidRPr="00D50595">
        <w:rPr>
          <w:sz w:val="16"/>
        </w:rPr>
        <w:t xml:space="preserve"> (and other sentient beings) </w:t>
      </w:r>
      <w:r w:rsidRPr="00D50595">
        <w:rPr>
          <w:rStyle w:val="StyleUnderline"/>
        </w:rPr>
        <w:t>who could enjoy wellbeing if we succeed in colonizing space</w:t>
      </w:r>
      <w:r w:rsidRPr="00D50595">
        <w:rPr>
          <w:sz w:val="16"/>
        </w:rPr>
        <w:t xml:space="preserve"> – </w:t>
      </w:r>
      <w:r w:rsidRPr="00D50595">
        <w:rPr>
          <w:rStyle w:val="StyleUnderline"/>
        </w:rPr>
        <w:t xml:space="preserve">and who will categorically be </w:t>
      </w:r>
      <w:r w:rsidRPr="00D50595">
        <w:rPr>
          <w:rStyle w:val="Emphasis"/>
          <w:highlight w:val="cyan"/>
        </w:rPr>
        <w:t>denied</w:t>
      </w:r>
      <w:r w:rsidRPr="00D50595">
        <w:rPr>
          <w:rStyle w:val="Emphasis"/>
        </w:rPr>
        <w:t xml:space="preserve"> that </w:t>
      </w:r>
      <w:r w:rsidRPr="00D50595">
        <w:rPr>
          <w:rStyle w:val="Emphasis"/>
          <w:highlight w:val="cyan"/>
        </w:rPr>
        <w:t>wellbeing</w:t>
      </w:r>
      <w:r w:rsidRPr="00D50595">
        <w:rPr>
          <w:sz w:val="16"/>
          <w:highlight w:val="cyan"/>
        </w:rPr>
        <w:t xml:space="preserve"> </w:t>
      </w:r>
      <w:r w:rsidRPr="00D50595">
        <w:rPr>
          <w:rStyle w:val="StyleUnderline"/>
          <w:highlight w:val="cyan"/>
        </w:rPr>
        <w:t>if we fail to colonize</w:t>
      </w:r>
      <w:r w:rsidRPr="00D50595">
        <w:rPr>
          <w:rStyle w:val="StyleUnderline"/>
        </w:rPr>
        <w:t xml:space="preserve"> space</w:t>
      </w:r>
      <w:r w:rsidRPr="00D50595">
        <w:rPr>
          <w:sz w:val="16"/>
        </w:rPr>
        <w:t xml:space="preserve"> [70]. </w:t>
      </w:r>
      <w:r w:rsidRPr="00D50595">
        <w:rPr>
          <w:rStyle w:val="StyleUnderline"/>
        </w:rPr>
        <w:t xml:space="preserve">The goal of space colonization as a </w:t>
      </w:r>
      <w:r w:rsidRPr="00D50595">
        <w:rPr>
          <w:rStyle w:val="Emphasis"/>
        </w:rPr>
        <w:t>moral project</w:t>
      </w:r>
      <w:r w:rsidRPr="00D50595">
        <w:rPr>
          <w:sz w:val="16"/>
        </w:rPr>
        <w:t xml:space="preserve"> </w:t>
      </w:r>
      <w:r w:rsidRPr="00D50595">
        <w:rPr>
          <w:rStyle w:val="StyleUnderline"/>
        </w:rPr>
        <w:t xml:space="preserve">is not to live beyond our means, but to actively </w:t>
      </w:r>
      <w:r w:rsidRPr="00D50595">
        <w:rPr>
          <w:rStyle w:val="Emphasis"/>
        </w:rPr>
        <w:t>redefine</w:t>
      </w:r>
      <w:r w:rsidRPr="00D50595">
        <w:rPr>
          <w:rStyle w:val="StyleUnderline"/>
        </w:rPr>
        <w:t xml:space="preserve"> and</w:t>
      </w:r>
      <w:r w:rsidRPr="00D50595">
        <w:rPr>
          <w:sz w:val="16"/>
        </w:rPr>
        <w:t xml:space="preserve"> </w:t>
      </w:r>
      <w:r w:rsidRPr="00D50595">
        <w:rPr>
          <w:rStyle w:val="Emphasis"/>
        </w:rPr>
        <w:t>expand</w:t>
      </w:r>
      <w:r w:rsidRPr="00D50595">
        <w:rPr>
          <w:sz w:val="16"/>
        </w:rPr>
        <w:t xml:space="preserve"> </w:t>
      </w:r>
      <w:r w:rsidRPr="00D50595">
        <w:rPr>
          <w:rStyle w:val="StyleUnderline"/>
        </w:rPr>
        <w:t xml:space="preserve">what our means are through scientific and </w:t>
      </w:r>
      <w:r w:rsidRPr="00D50595">
        <w:rPr>
          <w:rStyle w:val="Emphasis"/>
        </w:rPr>
        <w:t>technological progress</w:t>
      </w:r>
      <w:r w:rsidRPr="00D50595">
        <w:rPr>
          <w:sz w:val="16"/>
        </w:rPr>
        <w:t>.</w:t>
      </w:r>
    </w:p>
    <w:p w14:paraId="2EAEF9A9" w14:textId="77777777" w:rsidR="00CA32C7" w:rsidRPr="00D50595" w:rsidRDefault="00CA32C7" w:rsidP="00CA32C7">
      <w:pPr>
        <w:pStyle w:val="Heading4"/>
        <w:rPr>
          <w:rFonts w:cs="Calibri"/>
        </w:rPr>
      </w:pPr>
      <w:r w:rsidRPr="00D50595">
        <w:rPr>
          <w:rFonts w:cs="Calibri"/>
        </w:rPr>
        <w:t>It’s possible</w:t>
      </w:r>
    </w:p>
    <w:p w14:paraId="09AC9A85" w14:textId="77777777" w:rsidR="00CA32C7" w:rsidRPr="00D50595" w:rsidRDefault="00CA32C7" w:rsidP="00CA32C7">
      <w:r w:rsidRPr="00D50595">
        <w:rPr>
          <w:rStyle w:val="Style13ptBold"/>
        </w:rPr>
        <w:t>Mack '20</w:t>
      </w:r>
      <w:r w:rsidRPr="00D50595">
        <w:t xml:space="preserve"> – Contributing editor Eric Mack covers space, science, climate change and all things futuristic. (Eric, "It's time we talked about how we could actually live on Mars, and maybe even survive there," CNET, 3-7-2020, https://www.cnet.com/features/the-terrifying-reality-of-actually-living-on-mars/, Accessed 6-28-2021)</w:t>
      </w:r>
    </w:p>
    <w:p w14:paraId="3DB096CA" w14:textId="77777777" w:rsidR="00CA32C7" w:rsidRPr="00D50595" w:rsidRDefault="00CA32C7" w:rsidP="00CA32C7">
      <w:pPr>
        <w:rPr>
          <w:rStyle w:val="StyleUnderline"/>
        </w:rPr>
      </w:pPr>
      <w:r w:rsidRPr="00D50595">
        <w:rPr>
          <w:rStyle w:val="StyleUnderline"/>
        </w:rPr>
        <w:t>Elon Musk hopes to have a metropolis a million earthlings strong on Mars by mid-century</w:t>
      </w:r>
      <w:r w:rsidRPr="00D50595">
        <w:rPr>
          <w:sz w:val="16"/>
        </w:rPr>
        <w:t xml:space="preserve">, complete with everything from factories to breweries. </w:t>
      </w:r>
      <w:r w:rsidRPr="00D50595">
        <w:rPr>
          <w:rStyle w:val="Emphasis"/>
        </w:rPr>
        <w:t>But</w:t>
      </w:r>
      <w:r w:rsidRPr="00D50595">
        <w:rPr>
          <w:sz w:val="16"/>
        </w:rPr>
        <w:t xml:space="preserve"> before anyone can swill down a Martian IPA, </w:t>
      </w:r>
      <w:r w:rsidRPr="00D50595">
        <w:rPr>
          <w:rStyle w:val="Emphasis"/>
          <w:highlight w:val="cyan"/>
        </w:rPr>
        <w:t>we'll</w:t>
      </w:r>
      <w:r w:rsidRPr="00D50595">
        <w:rPr>
          <w:rStyle w:val="Emphasis"/>
        </w:rPr>
        <w:t xml:space="preserve"> first have to </w:t>
      </w:r>
      <w:r w:rsidRPr="00D50595">
        <w:rPr>
          <w:rStyle w:val="Emphasis"/>
          <w:highlight w:val="cyan"/>
        </w:rPr>
        <w:t>deal with the</w:t>
      </w:r>
      <w:r w:rsidRPr="00D50595">
        <w:rPr>
          <w:rStyle w:val="Emphasis"/>
        </w:rPr>
        <w:t xml:space="preserve"> myriad </w:t>
      </w:r>
      <w:r w:rsidRPr="00D50595">
        <w:rPr>
          <w:rStyle w:val="Emphasis"/>
          <w:highlight w:val="cyan"/>
        </w:rPr>
        <w:t>ways the</w:t>
      </w:r>
      <w:r w:rsidRPr="00D50595">
        <w:rPr>
          <w:rStyle w:val="Emphasis"/>
        </w:rPr>
        <w:t xml:space="preserve"> red </w:t>
      </w:r>
      <w:r w:rsidRPr="00D50595">
        <w:rPr>
          <w:rStyle w:val="Emphasis"/>
          <w:highlight w:val="cyan"/>
        </w:rPr>
        <w:t>planet can kill a person</w:t>
      </w:r>
      <w:r w:rsidRPr="00D50595">
        <w:rPr>
          <w:rStyle w:val="Emphasis"/>
        </w:rPr>
        <w:t xml:space="preserve">. </w:t>
      </w:r>
      <w:r w:rsidRPr="00D50595">
        <w:rPr>
          <w:sz w:val="16"/>
        </w:rPr>
        <w:t xml:space="preserve">If you were teleported to Mars with just basic camping gear, you'd eventually die of radiation poisoning or cancer. But you'd freeze to death long before then, most likely on the first night when temperatures dip to Antarctic levels. Before that, you'd suffocate trying to breathe the atmosphere made up of mostly carbon dioxide. But </w:t>
      </w:r>
      <w:proofErr w:type="gramStart"/>
      <w:r w:rsidRPr="00D50595">
        <w:rPr>
          <w:sz w:val="16"/>
        </w:rPr>
        <w:t>before even</w:t>
      </w:r>
      <w:proofErr w:type="gramEnd"/>
      <w:r w:rsidRPr="00D50595">
        <w:rPr>
          <w:sz w:val="16"/>
        </w:rPr>
        <w:t xml:space="preserve"> that, the very low atmospheric pressure on Mars would cause your blood to literally boil, regardless of the outside temperature. In short, </w:t>
      </w:r>
      <w:r w:rsidRPr="00D50595">
        <w:rPr>
          <w:rStyle w:val="Emphasis"/>
        </w:rPr>
        <w:t xml:space="preserve">camping out there will require much more than pitching a tent. </w:t>
      </w:r>
      <w:r w:rsidRPr="00D50595">
        <w:rPr>
          <w:rStyle w:val="StyleUnderline"/>
        </w:rPr>
        <w:t>Fortunately</w:t>
      </w:r>
      <w:r w:rsidRPr="00D50595">
        <w:rPr>
          <w:sz w:val="16"/>
        </w:rPr>
        <w:t xml:space="preserve"> for aspiring Martians, </w:t>
      </w:r>
      <w:r w:rsidRPr="00D50595">
        <w:rPr>
          <w:rStyle w:val="Emphasis"/>
        </w:rPr>
        <w:t>humans have spent a lot of time thinking about how to live on a relatively inhospitable planet millions of miles away from Earth</w:t>
      </w:r>
      <w:r w:rsidRPr="00D50595">
        <w:rPr>
          <w:sz w:val="16"/>
        </w:rPr>
        <w:t xml:space="preserve">. Ideas have ranged from big bubble cities to underground bases -- one of NASA's latest concepts even involves Martian homes made of fungi. While Mars may be preferable to closer options like Venus with its boiling heat and toxic atmosphere, or the moon with zero atmosphere and space stations lacking gravity, it's still a problematic environment. "You would fizz to death," the SETI Institute's Pascal Lee explains in the video below. On Earth we never worry about going </w:t>
      </w:r>
      <w:proofErr w:type="gramStart"/>
      <w:r w:rsidRPr="00D50595">
        <w:rPr>
          <w:sz w:val="16"/>
        </w:rPr>
        <w:t>full</w:t>
      </w:r>
      <w:proofErr w:type="gramEnd"/>
      <w:r w:rsidRPr="00D50595">
        <w:rPr>
          <w:sz w:val="16"/>
        </w:rPr>
        <w:t xml:space="preserve"> soda, thanks to our very friendly atmosphere and helpful magnetic field. But </w:t>
      </w:r>
      <w:r w:rsidRPr="00D50595">
        <w:rPr>
          <w:rStyle w:val="Emphasis"/>
        </w:rPr>
        <w:t xml:space="preserve">on Mars </w:t>
      </w:r>
      <w:r w:rsidRPr="00D50595">
        <w:rPr>
          <w:rStyle w:val="Emphasis"/>
          <w:highlight w:val="cyan"/>
        </w:rPr>
        <w:t>we'll</w:t>
      </w:r>
      <w:r w:rsidRPr="00D50595">
        <w:rPr>
          <w:rStyle w:val="Emphasis"/>
        </w:rPr>
        <w:t xml:space="preserve"> need to </w:t>
      </w:r>
      <w:r w:rsidRPr="00D50595">
        <w:rPr>
          <w:rStyle w:val="Emphasis"/>
          <w:highlight w:val="cyan"/>
        </w:rPr>
        <w:t>create infrastructure</w:t>
      </w:r>
      <w:r w:rsidRPr="00D50595">
        <w:rPr>
          <w:rStyle w:val="Emphasis"/>
        </w:rPr>
        <w:t xml:space="preserve"> to solve the problems our planet handles automatically. </w:t>
      </w:r>
      <w:r w:rsidRPr="00D50595">
        <w:rPr>
          <w:sz w:val="16"/>
        </w:rPr>
        <w:t xml:space="preserve">And of course, we also have to develop ways to extract the water and oxygen we need to survive from a Martian landscape that has hidden </w:t>
      </w:r>
      <w:proofErr w:type="gramStart"/>
      <w:r w:rsidRPr="00D50595">
        <w:rPr>
          <w:sz w:val="16"/>
        </w:rPr>
        <w:t>them away</w:t>
      </w:r>
      <w:proofErr w:type="gramEnd"/>
      <w:r w:rsidRPr="00D50595">
        <w:rPr>
          <w:sz w:val="16"/>
        </w:rPr>
        <w:t xml:space="preserve"> in pockets of ice, soil, rock and extremely thin air. </w:t>
      </w:r>
      <w:r w:rsidRPr="00D50595">
        <w:rPr>
          <w:rStyle w:val="Emphasis"/>
          <w:highlight w:val="cyan"/>
        </w:rPr>
        <w:t xml:space="preserve">Easy </w:t>
      </w:r>
      <w:proofErr w:type="spellStart"/>
      <w:r w:rsidRPr="00D50595">
        <w:rPr>
          <w:rStyle w:val="Emphasis"/>
          <w:highlight w:val="cyan"/>
        </w:rPr>
        <w:t>peasy</w:t>
      </w:r>
      <w:proofErr w:type="spellEnd"/>
      <w:r w:rsidRPr="00D50595">
        <w:rPr>
          <w:rStyle w:val="Emphasis"/>
          <w:highlight w:val="cyan"/>
        </w:rPr>
        <w:t>.</w:t>
      </w:r>
      <w:r w:rsidRPr="00D50595">
        <w:rPr>
          <w:rStyle w:val="Emphasis"/>
        </w:rPr>
        <w:t xml:space="preserve"> </w:t>
      </w:r>
      <w:r w:rsidRPr="00D50595">
        <w:rPr>
          <w:sz w:val="16"/>
        </w:rPr>
        <w:t xml:space="preserve">However, Lee and others who have cataloged the many ways to die on Mars do not see them as insurmountable hurdles. In fact, </w:t>
      </w:r>
      <w:r w:rsidRPr="00D50595">
        <w:rPr>
          <w:rStyle w:val="StyleUnderline"/>
        </w:rPr>
        <w:t xml:space="preserve">there might be </w:t>
      </w:r>
      <w:r w:rsidRPr="00D50595">
        <w:rPr>
          <w:rStyle w:val="Emphasis"/>
        </w:rPr>
        <w:t xml:space="preserve">one </w:t>
      </w:r>
      <w:r w:rsidRPr="00D50595">
        <w:rPr>
          <w:rStyle w:val="Emphasis"/>
          <w:highlight w:val="cyan"/>
        </w:rPr>
        <w:t>ready-made</w:t>
      </w:r>
      <w:r w:rsidRPr="00D50595">
        <w:rPr>
          <w:rStyle w:val="Emphasis"/>
        </w:rPr>
        <w:t xml:space="preserve"> </w:t>
      </w:r>
      <w:r w:rsidRPr="00D50595">
        <w:rPr>
          <w:rStyle w:val="Emphasis"/>
          <w:highlight w:val="cyan"/>
        </w:rPr>
        <w:t>solution</w:t>
      </w:r>
      <w:r w:rsidRPr="00D50595">
        <w:rPr>
          <w:rStyle w:val="Emphasis"/>
        </w:rPr>
        <w:t xml:space="preserve"> for living on Mars that's viable from the moment humans arrive for the very first time. </w:t>
      </w:r>
      <w:r w:rsidRPr="00D50595">
        <w:rPr>
          <w:rStyle w:val="StyleUnderline"/>
        </w:rPr>
        <w:t xml:space="preserve">Just </w:t>
      </w:r>
      <w:r w:rsidRPr="00D50595">
        <w:rPr>
          <w:rStyle w:val="StyleUnderline"/>
          <w:highlight w:val="cyan"/>
        </w:rPr>
        <w:t>stay on the ship</w:t>
      </w:r>
      <w:r w:rsidRPr="00D50595">
        <w:rPr>
          <w:rStyle w:val="StyleUnderline"/>
        </w:rPr>
        <w:t xml:space="preserve">. </w:t>
      </w:r>
      <w:r w:rsidRPr="00D50595">
        <w:rPr>
          <w:sz w:val="16"/>
        </w:rPr>
        <w:t xml:space="preserve">Living in the parking lot This futuristic render shows a </w:t>
      </w:r>
      <w:r w:rsidRPr="00D50595">
        <w:rPr>
          <w:rStyle w:val="StyleUnderline"/>
          <w:highlight w:val="cyan"/>
        </w:rPr>
        <w:t>collection of Starships</w:t>
      </w:r>
      <w:r w:rsidRPr="00D50595">
        <w:rPr>
          <w:rStyle w:val="StyleUnderline"/>
        </w:rPr>
        <w:t xml:space="preserve"> hanging out </w:t>
      </w:r>
      <w:r w:rsidRPr="00D50595">
        <w:rPr>
          <w:rStyle w:val="StyleUnderline"/>
          <w:highlight w:val="cyan"/>
        </w:rPr>
        <w:t>on the surface</w:t>
      </w:r>
      <w:r w:rsidRPr="00D50595">
        <w:rPr>
          <w:rStyle w:val="StyleUnderline"/>
        </w:rPr>
        <w:t xml:space="preserve"> of Mars</w:t>
      </w:r>
      <w:r w:rsidRPr="00D50595">
        <w:rPr>
          <w:sz w:val="16"/>
        </w:rPr>
        <w:t xml:space="preserve">. Elon Musk and Space </w:t>
      </w:r>
      <w:r w:rsidRPr="00D50595">
        <w:rPr>
          <w:rStyle w:val="StyleUnderline"/>
        </w:rPr>
        <w:t xml:space="preserve">envision astronauts initially living out of the spaceships </w:t>
      </w:r>
      <w:r w:rsidRPr="00D50595">
        <w:rPr>
          <w:rStyle w:val="Emphasis"/>
          <w:highlight w:val="cyan"/>
        </w:rPr>
        <w:t>while constructing a</w:t>
      </w:r>
      <w:r w:rsidRPr="00D50595">
        <w:rPr>
          <w:rStyle w:val="Emphasis"/>
        </w:rPr>
        <w:t xml:space="preserve"> more </w:t>
      </w:r>
      <w:r w:rsidRPr="00D50595">
        <w:rPr>
          <w:rStyle w:val="Emphasis"/>
          <w:highlight w:val="cyan"/>
        </w:rPr>
        <w:t>permanent</w:t>
      </w:r>
      <w:r w:rsidRPr="00D50595">
        <w:rPr>
          <w:rStyle w:val="Emphasis"/>
        </w:rPr>
        <w:t xml:space="preserve"> human </w:t>
      </w:r>
      <w:r w:rsidRPr="00D50595">
        <w:rPr>
          <w:rStyle w:val="Emphasis"/>
          <w:highlight w:val="cyan"/>
        </w:rPr>
        <w:t>settlement</w:t>
      </w:r>
      <w:r w:rsidRPr="00D50595">
        <w:rPr>
          <w:rStyle w:val="StyleUnderline"/>
        </w:rPr>
        <w:t xml:space="preserve"> on the Red Planet. SpaceX </w:t>
      </w:r>
      <w:r w:rsidRPr="00D50595">
        <w:rPr>
          <w:sz w:val="16"/>
        </w:rPr>
        <w:t xml:space="preserve">The first people to arrive via a SpaceX Starship will likely live and work out of the landed spacecraft in the beginning. </w:t>
      </w:r>
      <w:r w:rsidRPr="00D50595">
        <w:rPr>
          <w:rStyle w:val="Emphasis"/>
        </w:rPr>
        <w:t>"[Starships]</w:t>
      </w:r>
      <w:r w:rsidRPr="00D50595">
        <w:rPr>
          <w:sz w:val="16"/>
        </w:rPr>
        <w:t xml:space="preserve"> are very valuable on the surface of Mars," said Paul Wooster, the company's principal Mars development engineer, in 2018 at a Mars Society convention. "</w:t>
      </w:r>
      <w:r w:rsidRPr="00D50595">
        <w:rPr>
          <w:rStyle w:val="StyleUnderline"/>
        </w:rPr>
        <w:t>You'd actually be having most of the ships stay and you'd be operating using the various systems on them to support the activities there</w:t>
      </w:r>
      <w:r w:rsidRPr="00D50595">
        <w:rPr>
          <w:sz w:val="16"/>
        </w:rPr>
        <w:t xml:space="preserve">." Living in the ship after arrival isn't just a SpaceX idea, though. The </w:t>
      </w:r>
      <w:r w:rsidRPr="00D50595">
        <w:rPr>
          <w:rStyle w:val="StyleUnderline"/>
        </w:rPr>
        <w:t>Mars Society</w:t>
      </w:r>
      <w:r w:rsidRPr="00D50595">
        <w:rPr>
          <w:sz w:val="16"/>
        </w:rPr>
        <w:t xml:space="preserve">, founded in 1998 to advocate for exploring and setting up a human presence on Mars, has its own "Mars Direct" plan. It also </w:t>
      </w:r>
      <w:r w:rsidRPr="00D50595">
        <w:rPr>
          <w:rStyle w:val="StyleUnderline"/>
        </w:rPr>
        <w:t>suggests traveling to Mars in habitats or "</w:t>
      </w:r>
      <w:proofErr w:type="spellStart"/>
      <w:r w:rsidRPr="00D50595">
        <w:rPr>
          <w:rStyle w:val="StyleUnderline"/>
        </w:rPr>
        <w:t>habs</w:t>
      </w:r>
      <w:proofErr w:type="spellEnd"/>
      <w:r w:rsidRPr="00D50595">
        <w:rPr>
          <w:rStyle w:val="StyleUnderline"/>
        </w:rPr>
        <w:t xml:space="preserve">" that could then be used to set up a base on the surface once the earthlings arrive. </w:t>
      </w:r>
      <w:r w:rsidRPr="00D50595">
        <w:rPr>
          <w:sz w:val="16"/>
        </w:rPr>
        <w:t xml:space="preserve">The </w:t>
      </w:r>
      <w:proofErr w:type="spellStart"/>
      <w:r w:rsidRPr="00D50595">
        <w:rPr>
          <w:sz w:val="16"/>
        </w:rPr>
        <w:t>habs</w:t>
      </w:r>
      <w:proofErr w:type="spellEnd"/>
      <w:r w:rsidRPr="00D50595">
        <w:rPr>
          <w:sz w:val="16"/>
        </w:rPr>
        <w:t xml:space="preserve"> could be connected together, in much the same way that modular buildings are trucked around on Earth and quickly hooked together on site. "</w:t>
      </w:r>
      <w:r w:rsidRPr="00D50595">
        <w:rPr>
          <w:rStyle w:val="Emphasis"/>
        </w:rPr>
        <w:t xml:space="preserve">We could have </w:t>
      </w:r>
      <w:r w:rsidRPr="00D50595">
        <w:rPr>
          <w:rStyle w:val="Emphasis"/>
          <w:highlight w:val="cyan"/>
        </w:rPr>
        <w:t>people</w:t>
      </w:r>
      <w:r w:rsidRPr="00D50595">
        <w:rPr>
          <w:rStyle w:val="Emphasis"/>
        </w:rPr>
        <w:t xml:space="preserve"> on Mars </w:t>
      </w:r>
      <w:r w:rsidRPr="00D50595">
        <w:rPr>
          <w:rStyle w:val="Emphasis"/>
          <w:highlight w:val="cyan"/>
        </w:rPr>
        <w:t>by 2030</w:t>
      </w:r>
      <w:r w:rsidRPr="00D50595">
        <w:rPr>
          <w:rStyle w:val="Emphasis"/>
        </w:rPr>
        <w:t xml:space="preserve"> and a </w:t>
      </w:r>
      <w:r w:rsidRPr="00D50595">
        <w:rPr>
          <w:rStyle w:val="Emphasis"/>
          <w:highlight w:val="cyan"/>
        </w:rPr>
        <w:t>permanent</w:t>
      </w:r>
      <w:r w:rsidRPr="00D50595">
        <w:rPr>
          <w:rStyle w:val="Emphasis"/>
        </w:rPr>
        <w:t xml:space="preserve"> manned </w:t>
      </w:r>
      <w:r w:rsidRPr="00D50595">
        <w:rPr>
          <w:rStyle w:val="Emphasis"/>
          <w:highlight w:val="cyan"/>
        </w:rPr>
        <w:t>base by 2040</w:t>
      </w:r>
      <w:r w:rsidRPr="00D50595">
        <w:rPr>
          <w:sz w:val="16"/>
          <w:highlight w:val="cyan"/>
        </w:rPr>
        <w:t>,"</w:t>
      </w:r>
      <w:r w:rsidRPr="00D50595">
        <w:rPr>
          <w:sz w:val="16"/>
        </w:rPr>
        <w:t xml:space="preserve"> Zubrin told me in 2018. Besides bringing their own shelter to start, Martian pioneers must also pack the right tools to harvest materials from the rugged landscape in order to build a more permanent crib. "Very little that pertains to living on Mars in the early years will involve off-the-shelf equipment and supplies from Earth," writes Stephen Petranek in his book How We'll Live on Mars. "Almost every tool or device in use on Mars will need to have been carefully thought out." Building from scratch For the long term, a basic modular camp like the one Matt Damon struggles with in 2015's The Martian may not offer sufficient protection from radiation and other dangers, especially in the case of a powerful solar flare aimed directly at Mars. </w:t>
      </w:r>
      <w:r w:rsidRPr="00D50595">
        <w:rPr>
          <w:rStyle w:val="Emphasis"/>
          <w:highlight w:val="cyan"/>
        </w:rPr>
        <w:t>Radiation shielding</w:t>
      </w:r>
      <w:r w:rsidRPr="00D50595">
        <w:rPr>
          <w:rStyle w:val="Emphasis"/>
        </w:rPr>
        <w:t xml:space="preserve"> doesn't need to be high-tech</w:t>
      </w:r>
      <w:r w:rsidRPr="00D50595">
        <w:rPr>
          <w:sz w:val="16"/>
        </w:rPr>
        <w:t xml:space="preserve">. </w:t>
      </w:r>
      <w:r w:rsidRPr="00D50595">
        <w:rPr>
          <w:rStyle w:val="StyleUnderline"/>
        </w:rPr>
        <w:t xml:space="preserve">A barrier made up of </w:t>
      </w:r>
      <w:r w:rsidRPr="00D50595">
        <w:rPr>
          <w:rStyle w:val="StyleUnderline"/>
          <w:highlight w:val="cyan"/>
        </w:rPr>
        <w:t>water or</w:t>
      </w:r>
      <w:r w:rsidRPr="00D50595">
        <w:rPr>
          <w:rStyle w:val="StyleUnderline"/>
        </w:rPr>
        <w:t xml:space="preserve"> certain </w:t>
      </w:r>
      <w:r w:rsidRPr="00D50595">
        <w:rPr>
          <w:rStyle w:val="StyleUnderline"/>
          <w:highlight w:val="cyan"/>
        </w:rPr>
        <w:t>plastics</w:t>
      </w:r>
      <w:r w:rsidRPr="00D50595">
        <w:rPr>
          <w:rStyle w:val="StyleUnderline"/>
        </w:rPr>
        <w:t xml:space="preserve"> can </w:t>
      </w:r>
      <w:r w:rsidRPr="00D50595">
        <w:rPr>
          <w:rStyle w:val="StyleUnderline"/>
          <w:highlight w:val="cyan"/>
        </w:rPr>
        <w:t>work</w:t>
      </w:r>
      <w:r w:rsidRPr="00D50595">
        <w:rPr>
          <w:rStyle w:val="StyleUnderline"/>
        </w:rPr>
        <w:t xml:space="preserve">, as can simply going underground. </w:t>
      </w:r>
      <w:r w:rsidRPr="00D50595">
        <w:rPr>
          <w:sz w:val="16"/>
        </w:rPr>
        <w:t xml:space="preserve">Former NASA physician Jim Logan estimates putting our fragile, fleshy bodies behind or beneath about </w:t>
      </w:r>
      <w:r w:rsidRPr="00D50595">
        <w:rPr>
          <w:rStyle w:val="Emphasis"/>
          <w:highlight w:val="cyan"/>
        </w:rPr>
        <w:t>9 feet</w:t>
      </w:r>
      <w:r w:rsidRPr="00D50595">
        <w:rPr>
          <w:rStyle w:val="Emphasis"/>
        </w:rPr>
        <w:t xml:space="preserve"> (2.7 meters) </w:t>
      </w:r>
      <w:r w:rsidRPr="00D50595">
        <w:rPr>
          <w:rStyle w:val="Emphasis"/>
          <w:highlight w:val="cyan"/>
        </w:rPr>
        <w:t>of Martian soil</w:t>
      </w:r>
      <w:r w:rsidRPr="00D50595">
        <w:rPr>
          <w:rStyle w:val="Emphasis"/>
        </w:rPr>
        <w:t xml:space="preserve"> should suffice</w:t>
      </w:r>
      <w:r w:rsidRPr="00D50595">
        <w:rPr>
          <w:sz w:val="16"/>
        </w:rPr>
        <w:t xml:space="preserve">. Zubrin has also suggested using thick bricks made from Martian regolith to construct shelter, adding a uniquely medieval castle vibe to the more traditionally sleek and futuristic vision of a Mars outpost. </w:t>
      </w:r>
      <w:r w:rsidRPr="00D50595">
        <w:rPr>
          <w:rStyle w:val="StyleUnderline"/>
        </w:rPr>
        <w:t xml:space="preserve">Old lava tubes and underground caves are also ideal places to shelter, both </w:t>
      </w:r>
      <w:proofErr w:type="gramStart"/>
      <w:r w:rsidRPr="00D50595">
        <w:rPr>
          <w:rStyle w:val="StyleUnderline"/>
        </w:rPr>
        <w:t>early on</w:t>
      </w:r>
      <w:proofErr w:type="gramEnd"/>
      <w:r w:rsidRPr="00D50595">
        <w:rPr>
          <w:rStyle w:val="StyleUnderline"/>
        </w:rPr>
        <w:t xml:space="preserve"> and in the case of emergencies like major dust and solar storms that can sometimes spread across the entire planet. </w:t>
      </w:r>
      <w:r w:rsidRPr="00D50595">
        <w:rPr>
          <w:sz w:val="16"/>
        </w:rPr>
        <w:t xml:space="preserve">In the absence of other options, </w:t>
      </w:r>
      <w:r w:rsidRPr="00D50595">
        <w:rPr>
          <w:rStyle w:val="Emphasis"/>
          <w:highlight w:val="cyan"/>
        </w:rPr>
        <w:t>3D printing</w:t>
      </w:r>
      <w:r w:rsidRPr="00D50595">
        <w:rPr>
          <w:rStyle w:val="Emphasis"/>
        </w:rPr>
        <w:t xml:space="preserve"> technology </w:t>
      </w:r>
      <w:r w:rsidRPr="00D50595">
        <w:rPr>
          <w:rStyle w:val="Emphasis"/>
          <w:highlight w:val="cyan"/>
        </w:rPr>
        <w:t>offers</w:t>
      </w:r>
      <w:r w:rsidRPr="00D50595">
        <w:rPr>
          <w:rStyle w:val="Emphasis"/>
        </w:rPr>
        <w:t xml:space="preserve"> another alternative for creating </w:t>
      </w:r>
      <w:r w:rsidRPr="00D50595">
        <w:rPr>
          <w:rStyle w:val="Emphasis"/>
          <w:highlight w:val="cyan"/>
        </w:rPr>
        <w:t>custom structures</w:t>
      </w:r>
      <w:r w:rsidRPr="00D50595">
        <w:rPr>
          <w:sz w:val="16"/>
        </w:rPr>
        <w:t xml:space="preserve">. NASA held a 3D printed habitat challenge in 2019, with New York's AI </w:t>
      </w:r>
      <w:proofErr w:type="spellStart"/>
      <w:r w:rsidRPr="00D50595">
        <w:rPr>
          <w:sz w:val="16"/>
        </w:rPr>
        <w:t>SpaceFactory</w:t>
      </w:r>
      <w:proofErr w:type="spellEnd"/>
      <w:r w:rsidRPr="00D50595">
        <w:rPr>
          <w:sz w:val="16"/>
        </w:rPr>
        <w:t xml:space="preserve"> (which bills itself as a "multi-planetary architectural and technology design agency") winning the top prize for a system that built a lightweight but strong structure using autonomous robots requiring almost no human guidance. Going underground or behind thick walls isn't exactly great for the agriculture that's going to be essential to sustain any presence on Mars, however. Mechanical engineer Andrew Geiszler suggested at the 2015 Mars Society convention that </w:t>
      </w:r>
      <w:r w:rsidRPr="00D50595">
        <w:rPr>
          <w:rStyle w:val="Emphasis"/>
          <w:highlight w:val="cyan"/>
        </w:rPr>
        <w:t>geodesic glass domes</w:t>
      </w:r>
      <w:r w:rsidRPr="00D50595">
        <w:rPr>
          <w:rStyle w:val="Emphasis"/>
        </w:rPr>
        <w:t xml:space="preserve"> could be the answer</w:t>
      </w:r>
      <w:r w:rsidRPr="00D50595">
        <w:rPr>
          <w:sz w:val="16"/>
        </w:rPr>
        <w:t xml:space="preserve">. </w:t>
      </w:r>
      <w:r w:rsidRPr="00D50595">
        <w:rPr>
          <w:rStyle w:val="StyleUnderline"/>
          <w:highlight w:val="cyan"/>
        </w:rPr>
        <w:t>Mars provides</w:t>
      </w:r>
      <w:r w:rsidRPr="00D50595">
        <w:rPr>
          <w:rStyle w:val="StyleUnderline"/>
        </w:rPr>
        <w:t xml:space="preserve"> all </w:t>
      </w:r>
      <w:r w:rsidRPr="00D50595">
        <w:rPr>
          <w:rStyle w:val="StyleUnderline"/>
          <w:highlight w:val="cyan"/>
        </w:rPr>
        <w:t>the</w:t>
      </w:r>
      <w:r w:rsidRPr="00D50595">
        <w:rPr>
          <w:rStyle w:val="StyleUnderline"/>
        </w:rPr>
        <w:t xml:space="preserve"> raw </w:t>
      </w:r>
      <w:r w:rsidRPr="00D50595">
        <w:rPr>
          <w:rStyle w:val="StyleUnderline"/>
          <w:highlight w:val="cyan"/>
        </w:rPr>
        <w:t>materials</w:t>
      </w:r>
      <w:r w:rsidRPr="00D50595">
        <w:rPr>
          <w:rStyle w:val="StyleUnderline"/>
        </w:rPr>
        <w:t xml:space="preserve"> needed to create glass, plastic and metals that can then be turned into dome homes. </w:t>
      </w:r>
      <w:r w:rsidRPr="00D50595">
        <w:rPr>
          <w:sz w:val="16"/>
        </w:rPr>
        <w:t>"</w:t>
      </w:r>
      <w:r w:rsidRPr="00D50595">
        <w:rPr>
          <w:rStyle w:val="Emphasis"/>
        </w:rPr>
        <w:t>Ultimately we're going to need to use native materials. It's very feasible. They're there for the taking</w:t>
      </w:r>
      <w:r w:rsidRPr="00D50595">
        <w:rPr>
          <w:sz w:val="16"/>
        </w:rPr>
        <w:t xml:space="preserve">." The glass dome structure has been popular in visions of Mars settlements going back decades, including in some recent renderings from HP's Mars Home Planet concept challenge that asked designers to draw up plans for a city on Mars. This leaves the question of exactly where on </w:t>
      </w:r>
      <w:proofErr w:type="gramStart"/>
      <w:r w:rsidRPr="00D50595">
        <w:rPr>
          <w:sz w:val="16"/>
        </w:rPr>
        <w:t>Mars</w:t>
      </w:r>
      <w:proofErr w:type="gramEnd"/>
      <w:r w:rsidRPr="00D50595">
        <w:rPr>
          <w:sz w:val="16"/>
        </w:rPr>
        <w:t xml:space="preserve"> is best to establish a presence. None of the above is possible without access to water, which we need to create oxygen, grow food and produce fuel and other raw materials. So finding precious H2O will be a top priority along with shelter from the elements when choosing a site. </w:t>
      </w:r>
      <w:r w:rsidRPr="00D50595">
        <w:rPr>
          <w:rStyle w:val="StyleUnderline"/>
          <w:highlight w:val="cyan"/>
        </w:rPr>
        <w:t>Water has been found</w:t>
      </w:r>
      <w:r w:rsidRPr="00D50595">
        <w:rPr>
          <w:rStyle w:val="StyleUnderline"/>
        </w:rPr>
        <w:t xml:space="preserve"> in Martian soil, in trace amounts in the air, and in significant amounts near and below ice deposits. Moving to the edge of a Martian ice cap would likely be too cold and windy, but the </w:t>
      </w:r>
      <w:r w:rsidRPr="00D50595">
        <w:rPr>
          <w:rStyle w:val="StyleUnderline"/>
          <w:highlight w:val="cyan"/>
        </w:rPr>
        <w:t>planet</w:t>
      </w:r>
      <w:r w:rsidRPr="00D50595">
        <w:rPr>
          <w:rStyle w:val="StyleUnderline"/>
        </w:rPr>
        <w:t xml:space="preserve"> also </w:t>
      </w:r>
      <w:r w:rsidRPr="00D50595">
        <w:rPr>
          <w:rStyle w:val="StyleUnderline"/>
          <w:highlight w:val="cyan"/>
        </w:rPr>
        <w:t>offers</w:t>
      </w:r>
      <w:r w:rsidRPr="00D50595">
        <w:rPr>
          <w:rStyle w:val="StyleUnderline"/>
        </w:rPr>
        <w:t xml:space="preserve"> intriguing </w:t>
      </w:r>
      <w:r w:rsidRPr="00D50595">
        <w:rPr>
          <w:rStyle w:val="StyleUnderline"/>
          <w:highlight w:val="cyan"/>
        </w:rPr>
        <w:t>craters</w:t>
      </w:r>
      <w:r w:rsidRPr="00D50595">
        <w:rPr>
          <w:rStyle w:val="StyleUnderline"/>
        </w:rPr>
        <w:t xml:space="preserve"> and canyons </w:t>
      </w:r>
      <w:r w:rsidRPr="00D50595">
        <w:rPr>
          <w:rStyle w:val="StyleUnderline"/>
          <w:highlight w:val="cyan"/>
        </w:rPr>
        <w:t>that pro</w:t>
      </w:r>
      <w:r w:rsidRPr="00D50595">
        <w:rPr>
          <w:rStyle w:val="StyleUnderline"/>
        </w:rPr>
        <w:t xml:space="preserve">vide a certain amount of </w:t>
      </w:r>
      <w:r w:rsidRPr="00D50595">
        <w:rPr>
          <w:rStyle w:val="StyleUnderline"/>
          <w:highlight w:val="cyan"/>
        </w:rPr>
        <w:t>shelter,</w:t>
      </w:r>
      <w:r w:rsidRPr="00D50595">
        <w:rPr>
          <w:rStyle w:val="StyleUnderline"/>
        </w:rPr>
        <w:t xml:space="preserve"> building materials and water from deposits of ice or possibly even springs. The remarkable Valles Marineris, a massive gorge eight times longer and four times deeper than the Grand Canyon, is one place often suggested as a dramatic second home for hardy humans. </w:t>
      </w:r>
      <w:r w:rsidRPr="00D50595">
        <w:rPr>
          <w:rStyle w:val="Emphasis"/>
        </w:rPr>
        <w:t xml:space="preserve">Time to </w:t>
      </w:r>
      <w:r w:rsidRPr="00D50595">
        <w:rPr>
          <w:rStyle w:val="Emphasis"/>
          <w:highlight w:val="cyan"/>
        </w:rPr>
        <w:t>Terraform</w:t>
      </w:r>
      <w:r w:rsidRPr="00D50595">
        <w:rPr>
          <w:rStyle w:val="Emphasis"/>
        </w:rPr>
        <w:t xml:space="preserve"> </w:t>
      </w:r>
      <w:r w:rsidRPr="00D50595">
        <w:rPr>
          <w:sz w:val="16"/>
        </w:rPr>
        <w:t xml:space="preserve">Maintaining all of the necessary life support systems on Mars will be quite an undertaking, which is why </w:t>
      </w:r>
      <w:r w:rsidRPr="00D50595">
        <w:rPr>
          <w:rStyle w:val="StyleUnderline"/>
        </w:rPr>
        <w:t xml:space="preserve">Musk and others have a long, long term vision of expanding the habitable bubble we construct on Mars to eventually encompass the entire planet. </w:t>
      </w:r>
      <w:r w:rsidRPr="00D50595">
        <w:rPr>
          <w:rStyle w:val="Emphasis"/>
        </w:rPr>
        <w:t xml:space="preserve">The concept is often referred to as </w:t>
      </w:r>
      <w:proofErr w:type="gramStart"/>
      <w:r w:rsidRPr="00D50595">
        <w:rPr>
          <w:rStyle w:val="Emphasis"/>
        </w:rPr>
        <w:t>terraforming</w:t>
      </w:r>
      <w:r w:rsidRPr="00D50595">
        <w:rPr>
          <w:sz w:val="16"/>
        </w:rPr>
        <w:t>, and</w:t>
      </w:r>
      <w:proofErr w:type="gramEnd"/>
      <w:r w:rsidRPr="00D50595">
        <w:rPr>
          <w:sz w:val="16"/>
        </w:rPr>
        <w:t xml:space="preserve"> </w:t>
      </w:r>
      <w:r w:rsidRPr="00D50595">
        <w:rPr>
          <w:rStyle w:val="StyleUnderline"/>
        </w:rPr>
        <w:t xml:space="preserve">would </w:t>
      </w:r>
      <w:r w:rsidRPr="00D50595">
        <w:rPr>
          <w:rStyle w:val="StyleUnderline"/>
          <w:highlight w:val="cyan"/>
        </w:rPr>
        <w:t>involve</w:t>
      </w:r>
      <w:r w:rsidRPr="00D50595">
        <w:rPr>
          <w:rStyle w:val="StyleUnderline"/>
        </w:rPr>
        <w:t xml:space="preserve"> changing the planet's environment to be more earth-like. Musk notably proposed nuking Mars' poles to </w:t>
      </w:r>
      <w:r w:rsidRPr="00D50595">
        <w:rPr>
          <w:rStyle w:val="StyleUnderline"/>
          <w:highlight w:val="cyan"/>
        </w:rPr>
        <w:t>release</w:t>
      </w:r>
      <w:r w:rsidRPr="00D50595">
        <w:rPr>
          <w:rStyle w:val="StyleUnderline"/>
        </w:rPr>
        <w:t xml:space="preserve"> massive amounts of </w:t>
      </w:r>
      <w:r w:rsidRPr="00D50595">
        <w:rPr>
          <w:rStyle w:val="StyleUnderline"/>
          <w:highlight w:val="cyan"/>
        </w:rPr>
        <w:t>greenhouse gases to warm the planet</w:t>
      </w:r>
      <w:r w:rsidRPr="00D50595">
        <w:rPr>
          <w:rStyle w:val="StyleUnderline"/>
        </w:rPr>
        <w:t xml:space="preserve">, although he's also amenable to massive solar mirrors. </w:t>
      </w:r>
    </w:p>
    <w:bookmarkEnd w:id="6"/>
    <w:p w14:paraId="3A959F3F" w14:textId="77777777" w:rsidR="00CA32C7" w:rsidRDefault="00CA32C7" w:rsidP="00CA32C7">
      <w:pPr>
        <w:pStyle w:val="Heading3"/>
      </w:pPr>
      <w:r>
        <w:t>Disease---1NC</w:t>
      </w:r>
    </w:p>
    <w:p w14:paraId="190B01E4" w14:textId="77777777" w:rsidR="00CA32C7" w:rsidRPr="00D50595" w:rsidRDefault="00CA32C7" w:rsidP="00CA32C7">
      <w:pPr>
        <w:pStyle w:val="Heading4"/>
        <w:rPr>
          <w:rFonts w:cs="Calibri"/>
        </w:rPr>
      </w:pPr>
      <w:r w:rsidRPr="00D50595">
        <w:rPr>
          <w:rFonts w:cs="Calibri"/>
        </w:rPr>
        <w:t xml:space="preserve">Sustained pharma innovation solves </w:t>
      </w:r>
      <w:r w:rsidRPr="00D50595">
        <w:rPr>
          <w:rFonts w:cs="Calibri"/>
          <w:u w:val="single"/>
        </w:rPr>
        <w:t>disease</w:t>
      </w:r>
      <w:r w:rsidRPr="00D50595">
        <w:rPr>
          <w:rFonts w:cs="Calibri"/>
        </w:rPr>
        <w:t xml:space="preserve">, </w:t>
      </w:r>
      <w:r w:rsidRPr="00D50595">
        <w:rPr>
          <w:rFonts w:cs="Calibri"/>
          <w:u w:val="single"/>
        </w:rPr>
        <w:t>bioterror</w:t>
      </w:r>
      <w:r w:rsidRPr="00D50595">
        <w:rPr>
          <w:rFonts w:cs="Calibri"/>
        </w:rPr>
        <w:t xml:space="preserve">, and </w:t>
      </w:r>
      <w:r w:rsidRPr="00D50595">
        <w:rPr>
          <w:rFonts w:cs="Calibri"/>
          <w:u w:val="single"/>
        </w:rPr>
        <w:t>AMR</w:t>
      </w:r>
    </w:p>
    <w:p w14:paraId="56543EAD" w14:textId="77777777" w:rsidR="00CA32C7" w:rsidRPr="00D50595" w:rsidRDefault="00CA32C7" w:rsidP="00CA32C7">
      <w:r w:rsidRPr="00D50595">
        <w:rPr>
          <w:rStyle w:val="Style13ptBold"/>
        </w:rPr>
        <w:t>Marjanovic</w:t>
      </w:r>
      <w:r w:rsidRPr="00D50595">
        <w:t xml:space="preserve"> &amp; </w:t>
      </w:r>
      <w:proofErr w:type="spellStart"/>
      <w:r w:rsidRPr="00D50595">
        <w:t>Feijao</w:t>
      </w:r>
      <w:proofErr w:type="spellEnd"/>
      <w:r w:rsidRPr="00D50595">
        <w:rPr>
          <w:rStyle w:val="Style13ptBold"/>
        </w:rPr>
        <w:t xml:space="preserve"> 20</w:t>
      </w:r>
      <w:r w:rsidRPr="00D50595">
        <w:t xml:space="preserve">, *Sonja Marjanovic, PhD, Director, Healthcare Innovation, Industry and Policy, RAND; **Carolina Feijao, PhD, MSc, analyst working in science and emerging technology at RAND. (May 2020, “Pharmaceutical Innovation for Infectious Disease Management”, </w:t>
      </w:r>
      <w:r w:rsidRPr="00D50595">
        <w:rPr>
          <w:i/>
          <w:iCs/>
        </w:rPr>
        <w:t>RAND</w:t>
      </w:r>
      <w:r w:rsidRPr="00D50595">
        <w:t xml:space="preserve">, pg. 1-3, Accessible at: </w:t>
      </w:r>
      <w:hyperlink r:id="rId10" w:history="1">
        <w:r w:rsidRPr="00D50595">
          <w:rPr>
            <w:rStyle w:val="Hyperlink"/>
          </w:rPr>
          <w:t>https://www.rand.org/pubs/perspectives/PEA407-1.html</w:t>
        </w:r>
      </w:hyperlink>
      <w:r w:rsidRPr="00D50595">
        <w:t>)</w:t>
      </w:r>
    </w:p>
    <w:p w14:paraId="78F54B2F" w14:textId="77777777" w:rsidR="00CA32C7" w:rsidRPr="00D50595" w:rsidRDefault="00CA32C7" w:rsidP="00CA32C7">
      <w:pPr>
        <w:rPr>
          <w:rStyle w:val="StyleUnderline"/>
        </w:rPr>
      </w:pPr>
      <w:r w:rsidRPr="00D50595">
        <w:rPr>
          <w:sz w:val="16"/>
        </w:rPr>
        <w:t xml:space="preserve">As key actors in the healthcare innovation landscape, </w:t>
      </w:r>
      <w:r w:rsidRPr="00D50595">
        <w:rPr>
          <w:rStyle w:val="StyleUnderline"/>
          <w:highlight w:val="cyan"/>
        </w:rPr>
        <w:t>pharma</w:t>
      </w:r>
      <w:r w:rsidRPr="00D50595">
        <w:rPr>
          <w:sz w:val="16"/>
        </w:rPr>
        <w:t xml:space="preserve">ceutical and life sciences </w:t>
      </w:r>
      <w:r w:rsidRPr="00D50595">
        <w:rPr>
          <w:rStyle w:val="StyleUnderline"/>
          <w:highlight w:val="cyan"/>
        </w:rPr>
        <w:t>companies</w:t>
      </w:r>
      <w:r w:rsidRPr="00D50595">
        <w:rPr>
          <w:rStyle w:val="StyleUnderline"/>
        </w:rPr>
        <w:t xml:space="preserve"> have been called on to </w:t>
      </w:r>
      <w:r w:rsidRPr="00D50595">
        <w:rPr>
          <w:rStyle w:val="StyleUnderline"/>
          <w:highlight w:val="cyan"/>
        </w:rPr>
        <w:t xml:space="preserve">develop </w:t>
      </w:r>
      <w:r w:rsidRPr="00D50595">
        <w:rPr>
          <w:rStyle w:val="Emphasis"/>
          <w:highlight w:val="cyan"/>
        </w:rPr>
        <w:t>medicines</w:t>
      </w:r>
      <w:r w:rsidRPr="00D50595">
        <w:rPr>
          <w:rStyle w:val="StyleUnderline"/>
          <w:highlight w:val="cyan"/>
        </w:rPr>
        <w:t xml:space="preserve">, </w:t>
      </w:r>
      <w:r w:rsidRPr="00D50595">
        <w:rPr>
          <w:rStyle w:val="Emphasis"/>
          <w:highlight w:val="cyan"/>
        </w:rPr>
        <w:t>vaccines</w:t>
      </w:r>
      <w:r w:rsidRPr="00D50595">
        <w:rPr>
          <w:rStyle w:val="StyleUnderline"/>
          <w:highlight w:val="cyan"/>
        </w:rPr>
        <w:t xml:space="preserve"> and </w:t>
      </w:r>
      <w:r w:rsidRPr="00D50595">
        <w:rPr>
          <w:rStyle w:val="Emphasis"/>
          <w:highlight w:val="cyan"/>
        </w:rPr>
        <w:t>diagnostics</w:t>
      </w:r>
      <w:r w:rsidRPr="00D50595">
        <w:rPr>
          <w:rStyle w:val="StyleUnderline"/>
          <w:highlight w:val="cyan"/>
        </w:rPr>
        <w:t xml:space="preserve"> for</w:t>
      </w:r>
      <w:r w:rsidRPr="00D50595">
        <w:rPr>
          <w:rStyle w:val="StyleUnderline"/>
        </w:rPr>
        <w:t xml:space="preserve"> </w:t>
      </w:r>
      <w:r w:rsidRPr="00D50595">
        <w:rPr>
          <w:rStyle w:val="Emphasis"/>
        </w:rPr>
        <w:t xml:space="preserve">pressing </w:t>
      </w:r>
      <w:r w:rsidRPr="00D50595">
        <w:rPr>
          <w:rStyle w:val="Emphasis"/>
          <w:highlight w:val="cyan"/>
        </w:rPr>
        <w:t>public health challenges</w:t>
      </w:r>
      <w:r w:rsidRPr="00D50595">
        <w:rPr>
          <w:sz w:val="16"/>
        </w:rPr>
        <w:t xml:space="preserve">. The </w:t>
      </w:r>
      <w:r w:rsidRPr="00D50595">
        <w:rPr>
          <w:rStyle w:val="StyleUnderline"/>
        </w:rPr>
        <w:t>COVID</w:t>
      </w:r>
      <w:r w:rsidRPr="00D50595">
        <w:rPr>
          <w:sz w:val="16"/>
        </w:rPr>
        <w:t xml:space="preserve">-19 crisis </w:t>
      </w:r>
      <w:r w:rsidRPr="00D50595">
        <w:rPr>
          <w:rStyle w:val="StyleUnderline"/>
        </w:rPr>
        <w:t xml:space="preserve">is </w:t>
      </w:r>
      <w:r w:rsidRPr="00D50595">
        <w:rPr>
          <w:rStyle w:val="Emphasis"/>
        </w:rPr>
        <w:t>one</w:t>
      </w:r>
      <w:r w:rsidRPr="00D50595">
        <w:rPr>
          <w:rStyle w:val="StyleUnderline"/>
        </w:rPr>
        <w:t xml:space="preserve"> such challenge, but there are </w:t>
      </w:r>
      <w:r w:rsidRPr="00D50595">
        <w:rPr>
          <w:rStyle w:val="Emphasis"/>
        </w:rPr>
        <w:t>many others</w:t>
      </w:r>
      <w:r w:rsidRPr="00D50595">
        <w:rPr>
          <w:sz w:val="16"/>
        </w:rPr>
        <w:t xml:space="preserve">. For example, </w:t>
      </w:r>
      <w:r w:rsidRPr="00D50595">
        <w:rPr>
          <w:rStyle w:val="Emphasis"/>
        </w:rPr>
        <w:t>MERS</w:t>
      </w:r>
      <w:r w:rsidRPr="00D50595">
        <w:rPr>
          <w:sz w:val="16"/>
        </w:rPr>
        <w:t xml:space="preserve">, </w:t>
      </w:r>
      <w:r w:rsidRPr="00D50595">
        <w:rPr>
          <w:rStyle w:val="Emphasis"/>
        </w:rPr>
        <w:t>SARS</w:t>
      </w:r>
      <w:r w:rsidRPr="00D50595">
        <w:rPr>
          <w:sz w:val="16"/>
        </w:rPr>
        <w:t xml:space="preserve">, </w:t>
      </w:r>
      <w:r w:rsidRPr="00D50595">
        <w:rPr>
          <w:rStyle w:val="Emphasis"/>
        </w:rPr>
        <w:t>Ebola</w:t>
      </w:r>
      <w:r w:rsidRPr="00D50595">
        <w:rPr>
          <w:sz w:val="16"/>
        </w:rPr>
        <w:t xml:space="preserve">, </w:t>
      </w:r>
      <w:r w:rsidRPr="00D50595">
        <w:rPr>
          <w:rStyle w:val="Emphasis"/>
        </w:rPr>
        <w:t>Zika</w:t>
      </w:r>
      <w:r w:rsidRPr="00D50595">
        <w:rPr>
          <w:sz w:val="16"/>
        </w:rPr>
        <w:t xml:space="preserve"> </w:t>
      </w:r>
      <w:r w:rsidRPr="00D50595">
        <w:rPr>
          <w:rStyle w:val="StyleUnderline"/>
        </w:rPr>
        <w:t xml:space="preserve">and </w:t>
      </w:r>
      <w:r w:rsidRPr="00D50595">
        <w:rPr>
          <w:rStyle w:val="Emphasis"/>
        </w:rPr>
        <w:t>avian</w:t>
      </w:r>
      <w:r w:rsidRPr="00D50595">
        <w:rPr>
          <w:rStyle w:val="StyleUnderline"/>
        </w:rPr>
        <w:t xml:space="preserve"> and </w:t>
      </w:r>
      <w:r w:rsidRPr="00D50595">
        <w:rPr>
          <w:rStyle w:val="Emphasis"/>
        </w:rPr>
        <w:t>swine flu</w:t>
      </w:r>
      <w:r w:rsidRPr="00D50595">
        <w:rPr>
          <w:rStyle w:val="StyleUnderline"/>
        </w:rPr>
        <w:t xml:space="preserve"> are</w:t>
      </w:r>
      <w:r w:rsidRPr="00D50595">
        <w:rPr>
          <w:sz w:val="16"/>
        </w:rPr>
        <w:t xml:space="preserve"> also </w:t>
      </w:r>
      <w:r w:rsidRPr="00D50595">
        <w:rPr>
          <w:rStyle w:val="Emphasis"/>
          <w:highlight w:val="cyan"/>
        </w:rPr>
        <w:t>infectious diseases</w:t>
      </w:r>
      <w:r w:rsidRPr="00D50595">
        <w:rPr>
          <w:rStyle w:val="StyleUnderline"/>
        </w:rPr>
        <w:t xml:space="preserve"> that represent </w:t>
      </w:r>
      <w:r w:rsidRPr="00D50595">
        <w:rPr>
          <w:rStyle w:val="Emphasis"/>
        </w:rPr>
        <w:t>public health threats</w:t>
      </w:r>
      <w:r w:rsidRPr="00D50595">
        <w:rPr>
          <w:sz w:val="16"/>
        </w:rPr>
        <w:t xml:space="preserve">. </w:t>
      </w:r>
      <w:r w:rsidRPr="00D50595">
        <w:rPr>
          <w:rStyle w:val="StyleUnderline"/>
        </w:rPr>
        <w:t xml:space="preserve">Infectious agents such as </w:t>
      </w:r>
      <w:r w:rsidRPr="00D50595">
        <w:rPr>
          <w:rStyle w:val="Emphasis"/>
        </w:rPr>
        <w:t>anthrax</w:t>
      </w:r>
      <w:r w:rsidRPr="00D50595">
        <w:rPr>
          <w:rStyle w:val="StyleUnderline"/>
        </w:rPr>
        <w:t xml:space="preserve">, </w:t>
      </w:r>
      <w:r w:rsidRPr="00D50595">
        <w:rPr>
          <w:rStyle w:val="Emphasis"/>
        </w:rPr>
        <w:t>smallpox</w:t>
      </w:r>
      <w:r w:rsidRPr="00D50595">
        <w:rPr>
          <w:rStyle w:val="StyleUnderline"/>
        </w:rPr>
        <w:t xml:space="preserve"> and </w:t>
      </w:r>
      <w:r w:rsidRPr="00D50595">
        <w:rPr>
          <w:rStyle w:val="Emphasis"/>
        </w:rPr>
        <w:t>tularemia</w:t>
      </w:r>
      <w:r w:rsidRPr="00D50595">
        <w:rPr>
          <w:rStyle w:val="StyleUnderline"/>
        </w:rPr>
        <w:t xml:space="preserve"> could present threats in a </w:t>
      </w:r>
      <w:r w:rsidRPr="00D50595">
        <w:rPr>
          <w:rStyle w:val="Emphasis"/>
          <w:highlight w:val="cyan"/>
        </w:rPr>
        <w:t>bioterror</w:t>
      </w:r>
      <w:r w:rsidRPr="00D50595">
        <w:rPr>
          <w:rStyle w:val="Emphasis"/>
        </w:rPr>
        <w:t>ism context</w:t>
      </w:r>
      <w:r w:rsidRPr="00D50595">
        <w:rPr>
          <w:sz w:val="16"/>
        </w:rPr>
        <w:t xml:space="preserve">.1 </w:t>
      </w:r>
      <w:r w:rsidRPr="00D50595">
        <w:rPr>
          <w:rStyle w:val="StyleUnderline"/>
        </w:rPr>
        <w:t>The</w:t>
      </w:r>
      <w:r w:rsidRPr="00D50595">
        <w:rPr>
          <w:sz w:val="16"/>
        </w:rPr>
        <w:t xml:space="preserve"> general </w:t>
      </w:r>
      <w:r w:rsidRPr="00D50595">
        <w:rPr>
          <w:rStyle w:val="StyleUnderline"/>
        </w:rPr>
        <w:t>threat</w:t>
      </w:r>
      <w:r w:rsidRPr="00D50595">
        <w:rPr>
          <w:sz w:val="16"/>
        </w:rPr>
        <w:t xml:space="preserve"> to public health that is </w:t>
      </w:r>
      <w:r w:rsidRPr="00D50595">
        <w:rPr>
          <w:rStyle w:val="StyleUnderline"/>
        </w:rPr>
        <w:t xml:space="preserve">posed by </w:t>
      </w:r>
      <w:r w:rsidRPr="00D50595">
        <w:rPr>
          <w:rStyle w:val="Emphasis"/>
          <w:highlight w:val="cyan"/>
        </w:rPr>
        <w:t>a</w:t>
      </w:r>
      <w:r w:rsidRPr="00D50595">
        <w:rPr>
          <w:sz w:val="16"/>
        </w:rPr>
        <w:t>nti</w:t>
      </w:r>
      <w:r w:rsidRPr="00D50595">
        <w:rPr>
          <w:rStyle w:val="Emphasis"/>
          <w:highlight w:val="cyan"/>
        </w:rPr>
        <w:t>m</w:t>
      </w:r>
      <w:r w:rsidRPr="00D50595">
        <w:rPr>
          <w:sz w:val="16"/>
        </w:rPr>
        <w:t xml:space="preserve">icrobial </w:t>
      </w:r>
      <w:r w:rsidRPr="00D50595">
        <w:rPr>
          <w:rStyle w:val="Emphasis"/>
          <w:highlight w:val="cyan"/>
        </w:rPr>
        <w:t>r</w:t>
      </w:r>
      <w:r w:rsidRPr="00D50595">
        <w:rPr>
          <w:sz w:val="16"/>
        </w:rPr>
        <w:t xml:space="preserve">esistance </w:t>
      </w:r>
      <w:r w:rsidRPr="00D50595">
        <w:rPr>
          <w:rStyle w:val="StyleUnderline"/>
          <w:highlight w:val="cyan"/>
        </w:rPr>
        <w:t>is</w:t>
      </w:r>
      <w:r w:rsidRPr="00D50595">
        <w:rPr>
          <w:sz w:val="16"/>
        </w:rPr>
        <w:t xml:space="preserve"> also well-</w:t>
      </w:r>
      <w:proofErr w:type="spellStart"/>
      <w:r w:rsidRPr="00D50595">
        <w:rPr>
          <w:sz w:val="16"/>
        </w:rPr>
        <w:t>recognised</w:t>
      </w:r>
      <w:proofErr w:type="spellEnd"/>
      <w:r w:rsidRPr="00D50595">
        <w:rPr>
          <w:sz w:val="16"/>
        </w:rPr>
        <w:t xml:space="preserve"> as an area </w:t>
      </w:r>
      <w:r w:rsidRPr="00D50595">
        <w:rPr>
          <w:rStyle w:val="Emphasis"/>
          <w:highlight w:val="cyan"/>
        </w:rPr>
        <w:t>in need</w:t>
      </w:r>
      <w:r w:rsidRPr="00D50595">
        <w:rPr>
          <w:rStyle w:val="StyleUnderline"/>
          <w:highlight w:val="cyan"/>
        </w:rPr>
        <w:t xml:space="preserve"> of </w:t>
      </w:r>
      <w:r w:rsidRPr="00D50595">
        <w:rPr>
          <w:rStyle w:val="Emphasis"/>
          <w:highlight w:val="cyan"/>
        </w:rPr>
        <w:t>pharma</w:t>
      </w:r>
      <w:r w:rsidRPr="00D50595">
        <w:rPr>
          <w:sz w:val="16"/>
        </w:rPr>
        <w:t xml:space="preserve">ceutical </w:t>
      </w:r>
      <w:r w:rsidRPr="00D50595">
        <w:rPr>
          <w:rStyle w:val="Emphasis"/>
          <w:highlight w:val="cyan"/>
        </w:rPr>
        <w:t>innovation</w:t>
      </w:r>
      <w:r w:rsidRPr="00D50595">
        <w:rPr>
          <w:sz w:val="16"/>
        </w:rPr>
        <w:t xml:space="preserve">. Innovating in response to these challenges does not always align well with pharmaceutical industry commercial models, shareholder expectations and competition within the industry. However, </w:t>
      </w:r>
      <w:r w:rsidRPr="00D50595">
        <w:rPr>
          <w:rStyle w:val="StyleUnderline"/>
          <w:highlight w:val="cyan"/>
        </w:rPr>
        <w:t xml:space="preserve">the </w:t>
      </w:r>
      <w:r w:rsidRPr="00D50595">
        <w:rPr>
          <w:rStyle w:val="Emphasis"/>
          <w:highlight w:val="cyan"/>
        </w:rPr>
        <w:t>expertise</w:t>
      </w:r>
      <w:r w:rsidRPr="00D50595">
        <w:rPr>
          <w:rStyle w:val="StyleUnderline"/>
          <w:highlight w:val="cyan"/>
        </w:rPr>
        <w:t xml:space="preserve">, </w:t>
      </w:r>
      <w:r w:rsidRPr="00D50595">
        <w:rPr>
          <w:rStyle w:val="Emphasis"/>
          <w:highlight w:val="cyan"/>
        </w:rPr>
        <w:t>networks</w:t>
      </w:r>
      <w:r w:rsidRPr="00D50595">
        <w:rPr>
          <w:rStyle w:val="StyleUnderline"/>
          <w:highlight w:val="cyan"/>
        </w:rPr>
        <w:t xml:space="preserve"> and </w:t>
      </w:r>
      <w:r w:rsidRPr="00D50595">
        <w:rPr>
          <w:rStyle w:val="Emphasis"/>
          <w:highlight w:val="cyan"/>
        </w:rPr>
        <w:t>infrastructure</w:t>
      </w:r>
      <w:r w:rsidRPr="00D50595">
        <w:rPr>
          <w:rStyle w:val="StyleUnderline"/>
        </w:rPr>
        <w:t xml:space="preserve"> that </w:t>
      </w:r>
      <w:r w:rsidRPr="00D50595">
        <w:rPr>
          <w:rStyle w:val="StyleUnderline"/>
          <w:highlight w:val="cyan"/>
        </w:rPr>
        <w:t>industry has</w:t>
      </w:r>
      <w:r w:rsidRPr="00D50595">
        <w:rPr>
          <w:rStyle w:val="StyleUnderline"/>
        </w:rPr>
        <w:t xml:space="preserve"> within its reach</w:t>
      </w:r>
      <w:r w:rsidRPr="00D50595">
        <w:rPr>
          <w:sz w:val="16"/>
        </w:rPr>
        <w:t xml:space="preserve">, as well as public expectations and the moral imperative, </w:t>
      </w:r>
      <w:r w:rsidRPr="00D50595">
        <w:rPr>
          <w:rStyle w:val="StyleUnderline"/>
          <w:highlight w:val="cyan"/>
        </w:rPr>
        <w:t>make pharma</w:t>
      </w:r>
      <w:r w:rsidRPr="00D50595">
        <w:rPr>
          <w:sz w:val="16"/>
        </w:rPr>
        <w:t xml:space="preserve">ceutical </w:t>
      </w:r>
      <w:r w:rsidRPr="00D50595">
        <w:rPr>
          <w:rStyle w:val="StyleUnderline"/>
        </w:rPr>
        <w:t>companies</w:t>
      </w:r>
      <w:r w:rsidRPr="00D50595">
        <w:rPr>
          <w:sz w:val="16"/>
        </w:rPr>
        <w:t xml:space="preserve"> and the wider life sciences sector an </w:t>
      </w:r>
      <w:r w:rsidRPr="00D50595">
        <w:rPr>
          <w:rStyle w:val="Emphasis"/>
          <w:highlight w:val="cyan"/>
        </w:rPr>
        <w:t>indispensable</w:t>
      </w:r>
      <w:r w:rsidRPr="00D50595">
        <w:rPr>
          <w:sz w:val="16"/>
        </w:rPr>
        <w:t xml:space="preserve"> partner </w:t>
      </w:r>
      <w:r w:rsidRPr="00D50595">
        <w:rPr>
          <w:rStyle w:val="StyleUnderline"/>
        </w:rPr>
        <w:t>in the search for solutions</w:t>
      </w:r>
      <w:r w:rsidRPr="00D50595">
        <w:rPr>
          <w:sz w:val="16"/>
        </w:rPr>
        <w:t xml:space="preserve"> that save lives. This perspective argues for the need to establish more sustainable and scalable ways of </w:t>
      </w:r>
      <w:proofErr w:type="spellStart"/>
      <w:r w:rsidRPr="00D50595">
        <w:rPr>
          <w:sz w:val="16"/>
        </w:rPr>
        <w:t>incentivising</w:t>
      </w:r>
      <w:proofErr w:type="spellEnd"/>
      <w:r w:rsidRPr="00D50595">
        <w:rPr>
          <w:sz w:val="16"/>
        </w:rPr>
        <w:t xml:space="preserve"> pharmaceutical innovation in response to infectious disease threats to public health. It considers both past and current examples of efforts to </w:t>
      </w:r>
      <w:proofErr w:type="spellStart"/>
      <w:r w:rsidRPr="00D50595">
        <w:rPr>
          <w:sz w:val="16"/>
        </w:rPr>
        <w:t>mobilise</w:t>
      </w:r>
      <w:proofErr w:type="spellEnd"/>
      <w:r w:rsidRPr="00D50595">
        <w:rPr>
          <w:sz w:val="16"/>
        </w:rPr>
        <w:t xml:space="preserve"> pharmaceutical innovation in high commercial risk areas, including in the context of current efforts to respond to the COVID-19 pandemic. In global pandemic crises like COVID-19, the urgency and scale of the crisis – as well as the spotlight placed on pharmaceutical companies – mean that contributing to the search for effective medicines, vaccines or diagnostics is essential for socially responsible companies in the sector. 2 It is therefore unsurprising that we are seeing industry-wide efforts unfold at unprecedented scale and pace. Whereas there is always scope for more activity, industry is currently contributing in a variety of ways. </w:t>
      </w:r>
      <w:r w:rsidRPr="00D50595">
        <w:rPr>
          <w:rStyle w:val="StyleUnderline"/>
        </w:rPr>
        <w:t>Examples include pharma</w:t>
      </w:r>
      <w:r w:rsidRPr="00D50595">
        <w:rPr>
          <w:sz w:val="16"/>
        </w:rPr>
        <w:t xml:space="preserve">ceutical </w:t>
      </w:r>
      <w:r w:rsidRPr="00D50595">
        <w:rPr>
          <w:rStyle w:val="StyleUnderline"/>
        </w:rPr>
        <w:t>companies</w:t>
      </w:r>
      <w:r w:rsidRPr="00D50595">
        <w:rPr>
          <w:sz w:val="16"/>
        </w:rPr>
        <w:t xml:space="preserve"> donating existing compounds to assess their utility in the fight against COVID19; </w:t>
      </w:r>
      <w:r w:rsidRPr="00D50595">
        <w:rPr>
          <w:rStyle w:val="Emphasis"/>
        </w:rPr>
        <w:t>screening</w:t>
      </w:r>
      <w:r w:rsidRPr="00D50595">
        <w:rPr>
          <w:sz w:val="16"/>
        </w:rPr>
        <w:t xml:space="preserve"> existing </w:t>
      </w:r>
      <w:r w:rsidRPr="00D50595">
        <w:rPr>
          <w:rStyle w:val="StyleUnderline"/>
        </w:rPr>
        <w:t>compound libraries</w:t>
      </w:r>
      <w:r w:rsidRPr="00D50595">
        <w:rPr>
          <w:sz w:val="16"/>
        </w:rPr>
        <w:t xml:space="preserve"> in-house or with partners to see if they can be repurposed; </w:t>
      </w:r>
      <w:r w:rsidRPr="00D50595">
        <w:rPr>
          <w:rStyle w:val="Emphasis"/>
        </w:rPr>
        <w:t>accelerating trials</w:t>
      </w:r>
      <w:r w:rsidRPr="00D50595">
        <w:rPr>
          <w:sz w:val="16"/>
        </w:rPr>
        <w:t xml:space="preserve"> </w:t>
      </w:r>
      <w:r w:rsidRPr="00D50595">
        <w:rPr>
          <w:rStyle w:val="StyleUnderline"/>
        </w:rPr>
        <w:t>for</w:t>
      </w:r>
      <w:r w:rsidRPr="00D50595">
        <w:rPr>
          <w:sz w:val="16"/>
        </w:rPr>
        <w:t xml:space="preserve"> potentially effective </w:t>
      </w:r>
      <w:r w:rsidRPr="00D50595">
        <w:rPr>
          <w:rStyle w:val="Emphasis"/>
        </w:rPr>
        <w:t>medicine</w:t>
      </w:r>
      <w:r w:rsidRPr="00D50595">
        <w:rPr>
          <w:rStyle w:val="StyleUnderline"/>
        </w:rPr>
        <w:t xml:space="preserve"> or </w:t>
      </w:r>
      <w:r w:rsidRPr="00D50595">
        <w:rPr>
          <w:rStyle w:val="Emphasis"/>
        </w:rPr>
        <w:t>vaccine candidates</w:t>
      </w:r>
      <w:r w:rsidRPr="00D50595">
        <w:rPr>
          <w:sz w:val="16"/>
        </w:rPr>
        <w:t xml:space="preserve">; </w:t>
      </w:r>
      <w:r w:rsidRPr="00D50595">
        <w:rPr>
          <w:rStyle w:val="StyleUnderline"/>
        </w:rPr>
        <w:t>and</w:t>
      </w:r>
      <w:r w:rsidRPr="00D50595">
        <w:rPr>
          <w:sz w:val="16"/>
        </w:rPr>
        <w:t xml:space="preserve"> in some cases </w:t>
      </w:r>
      <w:r w:rsidRPr="00D50595">
        <w:rPr>
          <w:rStyle w:val="Emphasis"/>
        </w:rPr>
        <w:t>rapidly accelerating</w:t>
      </w:r>
      <w:r w:rsidRPr="00D50595">
        <w:rPr>
          <w:sz w:val="16"/>
        </w:rPr>
        <w:t xml:space="preserve"> in-house </w:t>
      </w:r>
      <w:r w:rsidRPr="00D50595">
        <w:rPr>
          <w:rStyle w:val="Emphasis"/>
          <w:highlight w:val="cyan"/>
        </w:rPr>
        <w:t>r</w:t>
      </w:r>
      <w:r w:rsidRPr="00D50595">
        <w:rPr>
          <w:sz w:val="16"/>
        </w:rPr>
        <w:t>esearch a</w:t>
      </w:r>
      <w:r w:rsidRPr="00D50595">
        <w:rPr>
          <w:rStyle w:val="Emphasis"/>
          <w:highlight w:val="cyan"/>
        </w:rPr>
        <w:t>n</w:t>
      </w:r>
      <w:r w:rsidRPr="00D50595">
        <w:rPr>
          <w:sz w:val="16"/>
        </w:rPr>
        <w:t xml:space="preserve">d </w:t>
      </w:r>
      <w:r w:rsidRPr="00D50595">
        <w:rPr>
          <w:rStyle w:val="Emphasis"/>
          <w:highlight w:val="cyan"/>
        </w:rPr>
        <w:t>d</w:t>
      </w:r>
      <w:r w:rsidRPr="00D50595">
        <w:rPr>
          <w:sz w:val="16"/>
        </w:rPr>
        <w:t xml:space="preserve">evelopment </w:t>
      </w:r>
      <w:r w:rsidRPr="00D50595">
        <w:rPr>
          <w:rStyle w:val="StyleUnderline"/>
        </w:rPr>
        <w:t xml:space="preserve">to </w:t>
      </w:r>
      <w:r w:rsidRPr="00D50595">
        <w:rPr>
          <w:rStyle w:val="StyleUnderline"/>
          <w:highlight w:val="cyan"/>
        </w:rPr>
        <w:t xml:space="preserve">discover </w:t>
      </w:r>
      <w:r w:rsidRPr="00D50595">
        <w:rPr>
          <w:rStyle w:val="Emphasis"/>
          <w:highlight w:val="cyan"/>
        </w:rPr>
        <w:t>new treatments</w:t>
      </w:r>
      <w:r w:rsidRPr="00D50595">
        <w:rPr>
          <w:sz w:val="16"/>
        </w:rPr>
        <w:t xml:space="preserve"> or vaccine agents </w:t>
      </w:r>
      <w:r w:rsidRPr="00D50595">
        <w:rPr>
          <w:rStyle w:val="StyleUnderline"/>
          <w:highlight w:val="cyan"/>
        </w:rPr>
        <w:t xml:space="preserve">and </w:t>
      </w:r>
      <w:r w:rsidRPr="00D50595">
        <w:rPr>
          <w:rStyle w:val="Emphasis"/>
          <w:highlight w:val="cyan"/>
        </w:rPr>
        <w:t>develop</w:t>
      </w:r>
      <w:r w:rsidRPr="00D50595">
        <w:rPr>
          <w:sz w:val="16"/>
        </w:rPr>
        <w:t xml:space="preserve"> diagnostics </w:t>
      </w:r>
      <w:r w:rsidRPr="00D50595">
        <w:rPr>
          <w:rStyle w:val="Emphasis"/>
          <w:highlight w:val="cyan"/>
        </w:rPr>
        <w:t>tests</w:t>
      </w:r>
      <w:r w:rsidRPr="00D50595">
        <w:rPr>
          <w:sz w:val="16"/>
        </w:rPr>
        <w:t xml:space="preserve">.3,4 </w:t>
      </w:r>
      <w:r w:rsidRPr="00D50595">
        <w:rPr>
          <w:rStyle w:val="StyleUnderline"/>
        </w:rPr>
        <w:t>Pharma</w:t>
      </w:r>
      <w:r w:rsidRPr="00D50595">
        <w:rPr>
          <w:sz w:val="16"/>
        </w:rPr>
        <w:t xml:space="preserve">ceutical </w:t>
      </w:r>
      <w:r w:rsidRPr="00D50595">
        <w:rPr>
          <w:rStyle w:val="StyleUnderline"/>
        </w:rPr>
        <w:t xml:space="preserve">companies are </w:t>
      </w:r>
      <w:r w:rsidRPr="00D50595">
        <w:rPr>
          <w:rStyle w:val="Emphasis"/>
        </w:rPr>
        <w:t>collaborating with each other</w:t>
      </w:r>
      <w:r w:rsidRPr="00D50595">
        <w:rPr>
          <w:rStyle w:val="StyleUnderline"/>
        </w:rPr>
        <w:t xml:space="preserve"> in </w:t>
      </w:r>
      <w:r w:rsidRPr="00D50595">
        <w:rPr>
          <w:sz w:val="16"/>
        </w:rPr>
        <w:t xml:space="preserve">some of </w:t>
      </w:r>
      <w:r w:rsidRPr="00D50595">
        <w:rPr>
          <w:rStyle w:val="StyleUnderline"/>
        </w:rPr>
        <w:t>these efforts and participating in</w:t>
      </w:r>
      <w:r w:rsidRPr="00D50595">
        <w:rPr>
          <w:sz w:val="16"/>
        </w:rPr>
        <w:t xml:space="preserve"> global </w:t>
      </w:r>
      <w:r w:rsidRPr="00D50595">
        <w:rPr>
          <w:rStyle w:val="Emphasis"/>
        </w:rPr>
        <w:t>R&amp;D</w:t>
      </w:r>
      <w:r w:rsidRPr="00D50595">
        <w:rPr>
          <w:sz w:val="16"/>
        </w:rPr>
        <w:t xml:space="preserve"> </w:t>
      </w:r>
      <w:r w:rsidRPr="00D50595">
        <w:rPr>
          <w:rStyle w:val="Emphasis"/>
        </w:rPr>
        <w:t>partnerships</w:t>
      </w:r>
      <w:r w:rsidRPr="00D50595">
        <w:rPr>
          <w:sz w:val="16"/>
        </w:rPr>
        <w:t xml:space="preserve"> (such as the Innovative Medicines Initiative effort to accelerate the development of potential therapies for COVID-19) and supporting national efforts to expand diagnosis and testing capacity and ensure affordable and ready access to potential solutions.3,5,6 The primary purpose of such innovation is to benefit patients and wider population health. Although there are also reputational benefits from involvement that can be </w:t>
      </w:r>
      <w:proofErr w:type="spellStart"/>
      <w:r w:rsidRPr="00D50595">
        <w:rPr>
          <w:sz w:val="16"/>
        </w:rPr>
        <w:t>realised</w:t>
      </w:r>
      <w:proofErr w:type="spellEnd"/>
      <w:r w:rsidRPr="00D50595">
        <w:rPr>
          <w:sz w:val="16"/>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 Pharma is </w:t>
      </w:r>
      <w:proofErr w:type="spellStart"/>
      <w:r w:rsidRPr="00D50595">
        <w:rPr>
          <w:sz w:val="16"/>
        </w:rPr>
        <w:t>mobilising</w:t>
      </w:r>
      <w:proofErr w:type="spellEnd"/>
      <w:r w:rsidRPr="00D50595">
        <w:rPr>
          <w:sz w:val="16"/>
        </w:rPr>
        <w:t xml:space="preserve"> substantial efforts to rise to the COVID-19 challenge at hand. However, we need to consider how </w:t>
      </w:r>
      <w:r w:rsidRPr="00D50595">
        <w:rPr>
          <w:rStyle w:val="StyleUnderline"/>
          <w:highlight w:val="cyan"/>
        </w:rPr>
        <w:t>pharma</w:t>
      </w:r>
      <w:r w:rsidRPr="00D50595">
        <w:rPr>
          <w:sz w:val="16"/>
        </w:rPr>
        <w:t xml:space="preserve">ceutical </w:t>
      </w:r>
      <w:r w:rsidRPr="00D50595">
        <w:rPr>
          <w:rStyle w:val="StyleUnderline"/>
          <w:highlight w:val="cyan"/>
        </w:rPr>
        <w:t>innovation</w:t>
      </w:r>
      <w:r w:rsidRPr="00D50595">
        <w:rPr>
          <w:rStyle w:val="StyleUnderline"/>
        </w:rPr>
        <w:t xml:space="preserve"> for responding to </w:t>
      </w:r>
      <w:r w:rsidRPr="00D50595">
        <w:rPr>
          <w:rStyle w:val="Emphasis"/>
        </w:rPr>
        <w:t>emerging infectious diseases</w:t>
      </w:r>
      <w:r w:rsidRPr="00D50595">
        <w:rPr>
          <w:rStyle w:val="StyleUnderline"/>
        </w:rPr>
        <w:t xml:space="preserve"> </w:t>
      </w:r>
      <w:r w:rsidRPr="00D50595">
        <w:rPr>
          <w:rStyle w:val="StyleUnderline"/>
          <w:highlight w:val="cyan"/>
        </w:rPr>
        <w:t>can</w:t>
      </w:r>
      <w:r w:rsidRPr="00D50595">
        <w:rPr>
          <w:sz w:val="16"/>
        </w:rPr>
        <w:t xml:space="preserve"> best </w:t>
      </w:r>
      <w:r w:rsidRPr="00D50595">
        <w:rPr>
          <w:rStyle w:val="StyleUnderline"/>
          <w:highlight w:val="cyan"/>
        </w:rPr>
        <w:t xml:space="preserve">be enabled </w:t>
      </w:r>
      <w:r w:rsidRPr="00D50595">
        <w:rPr>
          <w:rStyle w:val="Emphasis"/>
          <w:highlight w:val="cyan"/>
        </w:rPr>
        <w:t>beyond the current crisis</w:t>
      </w:r>
      <w:r w:rsidRPr="00D50595">
        <w:rPr>
          <w:rStyle w:val="Emphasis"/>
        </w:rPr>
        <w:t>.</w:t>
      </w:r>
      <w:r w:rsidRPr="00D50595">
        <w:rPr>
          <w:sz w:val="16"/>
        </w:rPr>
        <w:t xml:space="preserve"> Many </w:t>
      </w:r>
      <w:r w:rsidRPr="00D50595">
        <w:rPr>
          <w:rStyle w:val="Emphasis"/>
          <w:highlight w:val="cyan"/>
        </w:rPr>
        <w:t>public health threats</w:t>
      </w:r>
      <w:r w:rsidRPr="00D50595">
        <w:rPr>
          <w:sz w:val="16"/>
        </w:rPr>
        <w:t xml:space="preserve"> (</w:t>
      </w:r>
      <w:r w:rsidRPr="00D50595">
        <w:rPr>
          <w:rStyle w:val="StyleUnderline"/>
        </w:rPr>
        <w:t>including</w:t>
      </w:r>
      <w:r w:rsidRPr="00D50595">
        <w:rPr>
          <w:sz w:val="16"/>
        </w:rPr>
        <w:t xml:space="preserve"> those associated with other </w:t>
      </w:r>
      <w:r w:rsidRPr="00D50595">
        <w:rPr>
          <w:rStyle w:val="Emphasis"/>
        </w:rPr>
        <w:t xml:space="preserve">infectious </w:t>
      </w:r>
      <w:r w:rsidRPr="00D50595">
        <w:rPr>
          <w:rStyle w:val="Emphasis"/>
          <w:highlight w:val="cyan"/>
        </w:rPr>
        <w:t>diseases</w:t>
      </w:r>
      <w:r w:rsidRPr="00D50595">
        <w:rPr>
          <w:sz w:val="16"/>
        </w:rPr>
        <w:t xml:space="preserve">, </w:t>
      </w:r>
      <w:r w:rsidRPr="00D50595">
        <w:rPr>
          <w:rStyle w:val="Emphasis"/>
          <w:highlight w:val="cyan"/>
        </w:rPr>
        <w:t>bioterror</w:t>
      </w:r>
      <w:r w:rsidRPr="00D50595">
        <w:rPr>
          <w:rStyle w:val="Emphasis"/>
        </w:rPr>
        <w:t>ism</w:t>
      </w:r>
      <w:r w:rsidRPr="00D50595">
        <w:rPr>
          <w:sz w:val="16"/>
        </w:rPr>
        <w:t xml:space="preserve"> agents </w:t>
      </w:r>
      <w:r w:rsidRPr="00D50595">
        <w:rPr>
          <w:rStyle w:val="StyleUnderline"/>
          <w:highlight w:val="cyan"/>
        </w:rPr>
        <w:t>and</w:t>
      </w:r>
      <w:r w:rsidRPr="00D50595">
        <w:rPr>
          <w:sz w:val="16"/>
        </w:rPr>
        <w:t xml:space="preserve"> </w:t>
      </w:r>
      <w:r w:rsidRPr="00D50595">
        <w:rPr>
          <w:rStyle w:val="Emphasis"/>
          <w:highlight w:val="cyan"/>
        </w:rPr>
        <w:t>a</w:t>
      </w:r>
      <w:r w:rsidRPr="00D50595">
        <w:rPr>
          <w:sz w:val="16"/>
        </w:rPr>
        <w:t>nti</w:t>
      </w:r>
      <w:r w:rsidRPr="00D50595">
        <w:rPr>
          <w:rStyle w:val="Emphasis"/>
          <w:highlight w:val="cyan"/>
        </w:rPr>
        <w:t>m</w:t>
      </w:r>
      <w:r w:rsidRPr="00D50595">
        <w:rPr>
          <w:sz w:val="16"/>
        </w:rPr>
        <w:t xml:space="preserve">icrobial </w:t>
      </w:r>
      <w:r w:rsidRPr="00D50595">
        <w:rPr>
          <w:rStyle w:val="Emphasis"/>
          <w:highlight w:val="cyan"/>
        </w:rPr>
        <w:t>r</w:t>
      </w:r>
      <w:r w:rsidRPr="00D50595">
        <w:rPr>
          <w:sz w:val="16"/>
        </w:rPr>
        <w:t xml:space="preserve">esistance) </w:t>
      </w:r>
      <w:r w:rsidRPr="00D50595">
        <w:rPr>
          <w:rStyle w:val="StyleUnderline"/>
          <w:highlight w:val="cyan"/>
        </w:rPr>
        <w:t xml:space="preserve">are </w:t>
      </w:r>
      <w:r w:rsidRPr="00D50595">
        <w:rPr>
          <w:rStyle w:val="Emphasis"/>
          <w:highlight w:val="cyan"/>
        </w:rPr>
        <w:t>urgently in need of pharma</w:t>
      </w:r>
      <w:r w:rsidRPr="00D50595">
        <w:rPr>
          <w:sz w:val="16"/>
        </w:rPr>
        <w:t xml:space="preserve">ceutical </w:t>
      </w:r>
      <w:r w:rsidRPr="00D50595">
        <w:rPr>
          <w:rStyle w:val="Emphasis"/>
          <w:highlight w:val="cyan"/>
        </w:rPr>
        <w:t>innovation</w:t>
      </w:r>
      <w:r w:rsidRPr="00D50595">
        <w:rPr>
          <w:sz w:val="16"/>
        </w:rPr>
        <w:t xml:space="preserve">, even if their impacts are not as visible to society as COVID-19 is in the immediate term.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w:t>
      </w:r>
      <w:r w:rsidRPr="00D50595">
        <w:rPr>
          <w:rStyle w:val="StyleUnderline"/>
        </w:rPr>
        <w:t xml:space="preserve">industry could engage with such public health threats to an </w:t>
      </w:r>
      <w:r w:rsidRPr="00D50595">
        <w:rPr>
          <w:rStyle w:val="Emphasis"/>
        </w:rPr>
        <w:t>even greater extent</w:t>
      </w:r>
      <w:r w:rsidRPr="00D50595">
        <w:rPr>
          <w:rStyle w:val="StyleUnderline"/>
        </w:rPr>
        <w:t xml:space="preserve"> under </w:t>
      </w:r>
      <w:r w:rsidRPr="00D50595">
        <w:rPr>
          <w:rStyle w:val="Emphasis"/>
        </w:rPr>
        <w:t>improved innovation conditions</w:t>
      </w:r>
      <w:r w:rsidRPr="00D50595">
        <w:rPr>
          <w:rStyle w:val="StyleUnderline"/>
        </w:rPr>
        <w:t>.</w:t>
      </w:r>
    </w:p>
    <w:p w14:paraId="75525031" w14:textId="77777777" w:rsidR="00CA32C7" w:rsidRPr="00D50595" w:rsidRDefault="00CA32C7" w:rsidP="00CA32C7">
      <w:pPr>
        <w:pStyle w:val="Heading4"/>
        <w:rPr>
          <w:rFonts w:cs="Calibri"/>
        </w:rPr>
      </w:pPr>
      <w:r w:rsidRPr="00D50595">
        <w:rPr>
          <w:rFonts w:cs="Calibri"/>
        </w:rPr>
        <w:t xml:space="preserve">Natural AND engineered diseases cause </w:t>
      </w:r>
      <w:r w:rsidRPr="00D50595">
        <w:rPr>
          <w:rFonts w:cs="Calibri"/>
          <w:u w:val="single"/>
        </w:rPr>
        <w:t>extinction</w:t>
      </w:r>
      <w:r w:rsidRPr="00D50595">
        <w:rPr>
          <w:rFonts w:cs="Calibri"/>
        </w:rPr>
        <w:t xml:space="preserve">---research solves. </w:t>
      </w:r>
    </w:p>
    <w:p w14:paraId="71DB6D65" w14:textId="77777777" w:rsidR="00CA32C7" w:rsidRPr="00D50595" w:rsidRDefault="00CA32C7" w:rsidP="00CA32C7">
      <w:r w:rsidRPr="00D50595">
        <w:rPr>
          <w:rStyle w:val="Style13ptBold"/>
        </w:rPr>
        <w:t>Larsen 20</w:t>
      </w:r>
      <w:r w:rsidRPr="00D50595">
        <w:t xml:space="preserve">, Senior Advisor, Copenhagen Institute for Futures Studies. </w:t>
      </w:r>
      <w:r w:rsidRPr="00D50595">
        <w:rPr>
          <w:i/>
          <w:iCs/>
        </w:rPr>
        <w:t>et al</w:t>
      </w:r>
      <w:r w:rsidRPr="00D50595">
        <w:t xml:space="preserve">. (Nicklas, 6-25-2020, "Future pandemics: A growing existential risk", </w:t>
      </w:r>
      <w:r w:rsidRPr="00D50595">
        <w:rPr>
          <w:i/>
          <w:iCs/>
        </w:rPr>
        <w:t>Medium</w:t>
      </w:r>
      <w:r w:rsidRPr="00D50595">
        <w:t xml:space="preserve">, </w:t>
      </w:r>
      <w:hyperlink r:id="rId11" w:history="1">
        <w:r w:rsidRPr="00D50595">
          <w:rPr>
            <w:rStyle w:val="Hyperlink"/>
          </w:rPr>
          <w:t>https://medium.com/copenhagen-institute-for-futures-studies/future-pandemics-a-growing-existential-risk-9c08f3d5358e</w:t>
        </w:r>
      </w:hyperlink>
      <w:r w:rsidRPr="00D50595">
        <w:t>)</w:t>
      </w:r>
    </w:p>
    <w:p w14:paraId="0A00B6CD" w14:textId="77777777" w:rsidR="00CA32C7" w:rsidRPr="00D50595" w:rsidRDefault="00CA32C7" w:rsidP="00CA32C7">
      <w:pPr>
        <w:rPr>
          <w:sz w:val="16"/>
        </w:rPr>
      </w:pPr>
      <w:r w:rsidRPr="00D50595">
        <w:rPr>
          <w:sz w:val="16"/>
        </w:rPr>
        <w:t xml:space="preserve">We have entered the era of global risks that stem from both man-made and natural sources, or a combination of both: climate change, a malevolent super AI, nuclear bombs, </w:t>
      </w:r>
      <w:r w:rsidRPr="00D50595">
        <w:rPr>
          <w:rStyle w:val="Emphasis"/>
          <w:highlight w:val="cyan"/>
        </w:rPr>
        <w:t>bioterror</w:t>
      </w:r>
      <w:r w:rsidRPr="00D50595">
        <w:rPr>
          <w:rStyle w:val="Emphasis"/>
        </w:rPr>
        <w:t>ism</w:t>
      </w:r>
      <w:r w:rsidRPr="00D50595">
        <w:rPr>
          <w:sz w:val="16"/>
        </w:rPr>
        <w:t xml:space="preserve">, cyber-attacks </w:t>
      </w:r>
      <w:r w:rsidRPr="00D50595">
        <w:rPr>
          <w:rStyle w:val="StyleUnderline"/>
          <w:highlight w:val="cyan"/>
        </w:rPr>
        <w:t>and</w:t>
      </w:r>
      <w:r w:rsidRPr="00D50595">
        <w:rPr>
          <w:sz w:val="16"/>
        </w:rPr>
        <w:t xml:space="preserve">, of course, </w:t>
      </w:r>
      <w:r w:rsidRPr="00D50595">
        <w:rPr>
          <w:rStyle w:val="Emphasis"/>
          <w:highlight w:val="cyan"/>
        </w:rPr>
        <w:t>pandemics</w:t>
      </w:r>
      <w:r w:rsidRPr="00D50595">
        <w:rPr>
          <w:sz w:val="16"/>
        </w:rPr>
        <w:t xml:space="preserve">. To further add to this complexity, there are distinctions to make in this global risk landscape. A global catastrophic risk is a hypothetical future event that could harm human well-being on a global scale, even endangering or destroying modern </w:t>
      </w:r>
      <w:proofErr w:type="spellStart"/>
      <w:r w:rsidRPr="00D50595">
        <w:rPr>
          <w:sz w:val="16"/>
        </w:rPr>
        <w:t>civilisation</w:t>
      </w:r>
      <w:proofErr w:type="spellEnd"/>
      <w:r w:rsidRPr="00D50595">
        <w:rPr>
          <w:sz w:val="16"/>
        </w:rPr>
        <w:t xml:space="preserve">, whereas an event that possibly </w:t>
      </w:r>
      <w:r w:rsidRPr="00D50595">
        <w:rPr>
          <w:rStyle w:val="StyleUnderline"/>
          <w:highlight w:val="cyan"/>
        </w:rPr>
        <w:t>could lead to</w:t>
      </w:r>
      <w:r w:rsidRPr="00D50595">
        <w:rPr>
          <w:sz w:val="16"/>
        </w:rPr>
        <w:t xml:space="preserve"> </w:t>
      </w:r>
      <w:r w:rsidRPr="00D50595">
        <w:rPr>
          <w:rStyle w:val="Emphasis"/>
        </w:rPr>
        <w:t xml:space="preserve">human </w:t>
      </w:r>
      <w:r w:rsidRPr="00D50595">
        <w:rPr>
          <w:rStyle w:val="Emphasis"/>
          <w:highlight w:val="cyan"/>
        </w:rPr>
        <w:t>extinction</w:t>
      </w:r>
      <w:r w:rsidRPr="00D50595">
        <w:rPr>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58719ABB" w14:textId="77777777" w:rsidR="00CA32C7" w:rsidRPr="00D50595" w:rsidRDefault="00CA32C7" w:rsidP="00CA32C7">
      <w:pPr>
        <w:rPr>
          <w:sz w:val="16"/>
        </w:rPr>
      </w:pPr>
      <w:r w:rsidRPr="00D50595">
        <w:rPr>
          <w:sz w:val="16"/>
        </w:rPr>
        <w:t xml:space="preserve">While some of these existential risks stem from nature and are thus out of our control — asteroid impacts or super volcanoes for example — other threats facing us are man-made. Throughout history, </w:t>
      </w:r>
      <w:r w:rsidRPr="00D50595">
        <w:rPr>
          <w:rStyle w:val="StyleUnderline"/>
        </w:rPr>
        <w:t xml:space="preserve">human ingenuity has produced technologies with </w:t>
      </w:r>
      <w:r w:rsidRPr="00D50595">
        <w:rPr>
          <w:rStyle w:val="Emphasis"/>
        </w:rPr>
        <w:t>double-edged capabilities</w:t>
      </w:r>
      <w:r w:rsidRPr="00D50595">
        <w:rPr>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1949E3FC" w14:textId="77777777" w:rsidR="00CA32C7" w:rsidRPr="00D50595" w:rsidRDefault="00CA32C7" w:rsidP="00CA32C7">
      <w:pPr>
        <w:rPr>
          <w:sz w:val="16"/>
        </w:rPr>
      </w:pPr>
      <w:r w:rsidRPr="00D50595">
        <w:rPr>
          <w:sz w:val="16"/>
        </w:rPr>
        <w:t>THE EXPANDED RISK LANDSCAPE OF PANDEMICS</w:t>
      </w:r>
    </w:p>
    <w:p w14:paraId="42BBEB2D" w14:textId="77777777" w:rsidR="00CA32C7" w:rsidRPr="00D50595" w:rsidRDefault="00CA32C7" w:rsidP="00CA32C7">
      <w:pPr>
        <w:rPr>
          <w:rStyle w:val="StyleUnderline"/>
        </w:rPr>
      </w:pPr>
      <w:r w:rsidRPr="00D50595">
        <w:rPr>
          <w:sz w:val="16"/>
        </w:rPr>
        <w:t xml:space="preserve">Although it has been a novel experience for most people living through it, the </w:t>
      </w:r>
      <w:r w:rsidRPr="00D50595">
        <w:rPr>
          <w:rStyle w:val="StyleUnderline"/>
        </w:rPr>
        <w:t>COVID</w:t>
      </w:r>
      <w:r w:rsidRPr="00D50595">
        <w:rPr>
          <w:sz w:val="16"/>
        </w:rPr>
        <w:t xml:space="preserve">-19 pandemic </w:t>
      </w:r>
      <w:r w:rsidRPr="00D50595">
        <w:rPr>
          <w:rStyle w:val="StyleUnderline"/>
        </w:rPr>
        <w:t xml:space="preserve">was </w:t>
      </w:r>
      <w:r w:rsidRPr="00D50595">
        <w:rPr>
          <w:rStyle w:val="Emphasis"/>
        </w:rPr>
        <w:t>not</w:t>
      </w:r>
      <w:r w:rsidRPr="00D50595">
        <w:rPr>
          <w:sz w:val="16"/>
        </w:rPr>
        <w:t xml:space="preserve"> an </w:t>
      </w:r>
      <w:r w:rsidRPr="00D50595">
        <w:rPr>
          <w:rStyle w:val="Emphasis"/>
        </w:rPr>
        <w:t>unanticipated</w:t>
      </w:r>
      <w:r w:rsidRPr="00D50595">
        <w:rPr>
          <w:sz w:val="16"/>
        </w:rPr>
        <w:t xml:space="preserve"> event. In fact, a respiratory virus-enabled pandemic like COVID-19 was deemed likely or even expected by virologists. </w:t>
      </w:r>
      <w:r w:rsidRPr="00D50595">
        <w:rPr>
          <w:rStyle w:val="StyleUnderline"/>
          <w:highlight w:val="cyan"/>
        </w:rPr>
        <w:t xml:space="preserve">The </w:t>
      </w:r>
      <w:r w:rsidRPr="00D50595">
        <w:rPr>
          <w:rStyle w:val="Emphasis"/>
          <w:highlight w:val="cyan"/>
        </w:rPr>
        <w:t>interconnectedness</w:t>
      </w:r>
      <w:r w:rsidRPr="00D50595">
        <w:rPr>
          <w:rStyle w:val="StyleUnderline"/>
          <w:highlight w:val="cyan"/>
        </w:rPr>
        <w:t xml:space="preserve"> of</w:t>
      </w:r>
      <w:r w:rsidRPr="00D50595">
        <w:rPr>
          <w:rStyle w:val="StyleUnderline"/>
        </w:rPr>
        <w:t xml:space="preserve"> modern-day </w:t>
      </w:r>
      <w:proofErr w:type="spellStart"/>
      <w:r w:rsidRPr="00D50595">
        <w:rPr>
          <w:rStyle w:val="StyleUnderline"/>
          <w:highlight w:val="cyan"/>
        </w:rPr>
        <w:t>civilisation</w:t>
      </w:r>
      <w:proofErr w:type="spellEnd"/>
      <w:r w:rsidRPr="00D50595">
        <w:rPr>
          <w:rStyle w:val="StyleUnderline"/>
        </w:rPr>
        <w:t xml:space="preserve"> has </w:t>
      </w:r>
      <w:r w:rsidRPr="00D50595">
        <w:rPr>
          <w:rStyle w:val="StyleUnderline"/>
          <w:highlight w:val="cyan"/>
        </w:rPr>
        <w:t>made it</w:t>
      </w:r>
      <w:r w:rsidRPr="00D50595">
        <w:rPr>
          <w:rStyle w:val="StyleUnderline"/>
        </w:rPr>
        <w:t xml:space="preserve"> </w:t>
      </w:r>
      <w:r w:rsidRPr="00D50595">
        <w:rPr>
          <w:rStyle w:val="Emphasis"/>
        </w:rPr>
        <w:t xml:space="preserve">much </w:t>
      </w:r>
      <w:r w:rsidRPr="00D50595">
        <w:rPr>
          <w:rStyle w:val="Emphasis"/>
          <w:highlight w:val="cyan"/>
        </w:rPr>
        <w:t>easier</w:t>
      </w:r>
      <w:r w:rsidRPr="00D50595">
        <w:rPr>
          <w:rStyle w:val="Emphasis"/>
        </w:rPr>
        <w:t xml:space="preserve"> </w:t>
      </w:r>
      <w:r w:rsidRPr="00D50595">
        <w:rPr>
          <w:rStyle w:val="Emphasis"/>
          <w:highlight w:val="cyan"/>
        </w:rPr>
        <w:t>for a pandemic to spread</w:t>
      </w:r>
      <w:r w:rsidRPr="00D50595">
        <w:rPr>
          <w:sz w:val="16"/>
        </w:rPr>
        <w:t xml:space="preserve"> globally in days or weeks rather than months, and the frequency of outbreaks is accelerated by ecosystem collapse, demographic developments and global warming. </w:t>
      </w:r>
      <w:r w:rsidRPr="00D50595">
        <w:rPr>
          <w:rStyle w:val="StyleUnderline"/>
          <w:highlight w:val="cyan"/>
        </w:rPr>
        <w:t>In any</w:t>
      </w:r>
      <w:r w:rsidRPr="00D50595">
        <w:rPr>
          <w:sz w:val="16"/>
        </w:rPr>
        <w:t xml:space="preserve"> given </w:t>
      </w:r>
      <w:r w:rsidRPr="00D50595">
        <w:rPr>
          <w:rStyle w:val="StyleUnderline"/>
          <w:highlight w:val="cyan"/>
        </w:rPr>
        <w:t>month</w:t>
      </w:r>
      <w:r w:rsidRPr="00D50595">
        <w:rPr>
          <w:rStyle w:val="StyleUnderline"/>
        </w:rPr>
        <w:t>,</w:t>
      </w:r>
      <w:r w:rsidRPr="00D50595">
        <w:rPr>
          <w:sz w:val="16"/>
        </w:rPr>
        <w:t xml:space="preserve"> </w:t>
      </w:r>
      <w:r w:rsidRPr="00D50595">
        <w:rPr>
          <w:rStyle w:val="StyleUnderline"/>
        </w:rPr>
        <w:t xml:space="preserve">The </w:t>
      </w:r>
      <w:r w:rsidRPr="00D50595">
        <w:rPr>
          <w:rStyle w:val="StyleUnderline"/>
          <w:highlight w:val="cyan"/>
        </w:rPr>
        <w:t>World Health</w:t>
      </w:r>
      <w:r w:rsidRPr="00D50595">
        <w:rPr>
          <w:sz w:val="16"/>
        </w:rPr>
        <w:t xml:space="preserve"> </w:t>
      </w:r>
      <w:r w:rsidRPr="00D50595">
        <w:rPr>
          <w:rStyle w:val="StyleUnderline"/>
        </w:rPr>
        <w:t>O</w:t>
      </w:r>
      <w:r w:rsidRPr="00D50595">
        <w:rPr>
          <w:sz w:val="16"/>
        </w:rPr>
        <w:t xml:space="preserve">rganization now </w:t>
      </w:r>
      <w:r w:rsidRPr="00D50595">
        <w:rPr>
          <w:rStyle w:val="StyleUnderline"/>
          <w:highlight w:val="cyan"/>
        </w:rPr>
        <w:t>traces</w:t>
      </w:r>
      <w:r w:rsidRPr="00D50595">
        <w:rPr>
          <w:sz w:val="16"/>
        </w:rPr>
        <w:t xml:space="preserve"> roughly </w:t>
      </w:r>
      <w:r w:rsidRPr="00D50595">
        <w:rPr>
          <w:rStyle w:val="Emphasis"/>
          <w:highlight w:val="cyan"/>
        </w:rPr>
        <w:t>7.000</w:t>
      </w:r>
      <w:r w:rsidRPr="00D50595">
        <w:rPr>
          <w:rStyle w:val="Emphasis"/>
        </w:rPr>
        <w:t xml:space="preserve"> signals</w:t>
      </w:r>
      <w:r w:rsidRPr="00D50595">
        <w:rPr>
          <w:rStyle w:val="StyleUnderline"/>
        </w:rPr>
        <w:t xml:space="preserve"> of </w:t>
      </w:r>
      <w:r w:rsidRPr="00D50595">
        <w:rPr>
          <w:rStyle w:val="Emphasis"/>
          <w:highlight w:val="cyan"/>
        </w:rPr>
        <w:t>potential outbreaks</w:t>
      </w:r>
      <w:r w:rsidRPr="00D50595">
        <w:rPr>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D50595">
        <w:rPr>
          <w:rStyle w:val="StyleUnderline"/>
        </w:rPr>
        <w:t xml:space="preserve">a </w:t>
      </w:r>
      <w:r w:rsidRPr="00D50595">
        <w:rPr>
          <w:rStyle w:val="Emphasis"/>
        </w:rPr>
        <w:t>future epidemic</w:t>
      </w:r>
      <w:r w:rsidRPr="00D50595">
        <w:rPr>
          <w:rStyle w:val="StyleUnderline"/>
        </w:rPr>
        <w:t xml:space="preserve"> or </w:t>
      </w:r>
      <w:r w:rsidRPr="00D50595">
        <w:rPr>
          <w:rStyle w:val="Emphasis"/>
        </w:rPr>
        <w:t>pandemic</w:t>
      </w:r>
      <w:r w:rsidRPr="00D50595">
        <w:rPr>
          <w:rStyle w:val="StyleUnderline"/>
        </w:rPr>
        <w:t xml:space="preserve"> could also be caused by a pathogen </w:t>
      </w:r>
      <w:r w:rsidRPr="00D50595">
        <w:rPr>
          <w:rStyle w:val="Emphasis"/>
        </w:rPr>
        <w:t>unknown</w:t>
      </w:r>
      <w:r w:rsidRPr="00D50595">
        <w:rPr>
          <w:rStyle w:val="StyleUnderline"/>
        </w:rPr>
        <w:t xml:space="preserve"> to us at the current time</w:t>
      </w:r>
      <w:r w:rsidRPr="00D50595">
        <w:rPr>
          <w:sz w:val="16"/>
        </w:rPr>
        <w:t xml:space="preserve">. Below, we take a closer look at some of the </w:t>
      </w:r>
      <w:r w:rsidRPr="00D50595">
        <w:rPr>
          <w:rStyle w:val="StyleUnderline"/>
          <w:highlight w:val="cyan"/>
        </w:rPr>
        <w:t>global trends</w:t>
      </w:r>
      <w:r w:rsidRPr="00D50595">
        <w:rPr>
          <w:sz w:val="16"/>
        </w:rPr>
        <w:t xml:space="preserve"> that </w:t>
      </w:r>
      <w:r w:rsidRPr="00D50595">
        <w:rPr>
          <w:rStyle w:val="StyleUnderline"/>
          <w:highlight w:val="cyan"/>
        </w:rPr>
        <w:t xml:space="preserve">will </w:t>
      </w:r>
      <w:r w:rsidRPr="00D50595">
        <w:rPr>
          <w:rStyle w:val="Emphasis"/>
          <w:highlight w:val="cyan"/>
        </w:rPr>
        <w:t>accelerate the emergence</w:t>
      </w:r>
      <w:r w:rsidRPr="00D50595">
        <w:rPr>
          <w:rStyle w:val="StyleUnderline"/>
          <w:highlight w:val="cyan"/>
        </w:rPr>
        <w:t xml:space="preserve"> and </w:t>
      </w:r>
      <w:r w:rsidRPr="00D50595">
        <w:rPr>
          <w:rStyle w:val="Emphasis"/>
          <w:highlight w:val="cyan"/>
        </w:rPr>
        <w:t>spread of disease</w:t>
      </w:r>
      <w:r w:rsidRPr="00D50595">
        <w:rPr>
          <w:rStyle w:val="StyleUnderline"/>
        </w:rPr>
        <w:t xml:space="preserve"> in the future.</w:t>
      </w:r>
    </w:p>
    <w:p w14:paraId="3E39F2C4" w14:textId="77777777" w:rsidR="00CA32C7" w:rsidRPr="00D50595" w:rsidRDefault="00CA32C7" w:rsidP="00CA32C7">
      <w:pPr>
        <w:rPr>
          <w:sz w:val="16"/>
        </w:rPr>
      </w:pPr>
      <w:r w:rsidRPr="00D50595">
        <w:rPr>
          <w:sz w:val="16"/>
        </w:rPr>
        <w:t>The rise of megacities</w:t>
      </w:r>
    </w:p>
    <w:p w14:paraId="502325BD" w14:textId="77777777" w:rsidR="00CA32C7" w:rsidRPr="00D50595" w:rsidRDefault="00CA32C7" w:rsidP="00CA32C7">
      <w:pPr>
        <w:rPr>
          <w:sz w:val="16"/>
        </w:rPr>
      </w:pPr>
      <w:r w:rsidRPr="00D50595">
        <w:rPr>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D50595">
        <w:rPr>
          <w:rStyle w:val="StyleUnderline"/>
        </w:rPr>
        <w:t xml:space="preserve">the number of </w:t>
      </w:r>
      <w:r w:rsidRPr="00D50595">
        <w:rPr>
          <w:rStyle w:val="Emphasis"/>
        </w:rPr>
        <w:t>megacities</w:t>
      </w:r>
      <w:r w:rsidRPr="00D50595">
        <w:rPr>
          <w:sz w:val="16"/>
        </w:rPr>
        <w:t xml:space="preserve"> (defined as 10 million inhabitants or more) </w:t>
      </w:r>
      <w:r w:rsidRPr="00D50595">
        <w:rPr>
          <w:rStyle w:val="StyleUnderline"/>
        </w:rPr>
        <w:t>will increase to 39</w:t>
      </w:r>
      <w:r w:rsidRPr="00D50595">
        <w:rPr>
          <w:sz w:val="16"/>
        </w:rPr>
        <w:t xml:space="preserve"> by adding Chicago, Bogota, Luanda, Chennai, Baghdad, and Dar es Salaam to the list. With more than 80% being in low- or middle-income countries, </w:t>
      </w:r>
      <w:r w:rsidRPr="00D50595">
        <w:rPr>
          <w:rStyle w:val="Emphasis"/>
        </w:rPr>
        <w:t>megacities</w:t>
      </w:r>
      <w:r w:rsidRPr="00D50595">
        <w:rPr>
          <w:sz w:val="16"/>
        </w:rPr>
        <w:t xml:space="preserve"> with large parts of the populations living in slums </w:t>
      </w:r>
      <w:r w:rsidRPr="00D50595">
        <w:rPr>
          <w:rStyle w:val="Emphasis"/>
        </w:rPr>
        <w:t>heightens the risk</w:t>
      </w:r>
      <w:r w:rsidRPr="00D50595">
        <w:rPr>
          <w:rStyle w:val="StyleUnderline"/>
        </w:rPr>
        <w:t xml:space="preserve"> of disease </w:t>
      </w:r>
      <w:r w:rsidRPr="00D50595">
        <w:rPr>
          <w:rStyle w:val="Emphasis"/>
        </w:rPr>
        <w:t>spreading effortlessly</w:t>
      </w:r>
      <w:r w:rsidRPr="00D50595">
        <w:rPr>
          <w:rStyle w:val="StyleUnderline"/>
        </w:rPr>
        <w:t xml:space="preserve">. Novel outbreaks will have fertile ground for spreading </w:t>
      </w:r>
      <w:r w:rsidRPr="00D50595">
        <w:rPr>
          <w:rStyle w:val="Emphasis"/>
        </w:rPr>
        <w:t>exponentially</w:t>
      </w:r>
      <w:r w:rsidRPr="00D50595">
        <w:rPr>
          <w:sz w:val="16"/>
        </w:rPr>
        <w:t xml:space="preserve">, as seen in </w:t>
      </w:r>
      <w:r w:rsidRPr="00D50595">
        <w:rPr>
          <w:rStyle w:val="Emphasis"/>
        </w:rPr>
        <w:t>metropoles</w:t>
      </w:r>
      <w:r w:rsidRPr="00D50595">
        <w:rPr>
          <w:rStyle w:val="StyleUnderline"/>
        </w:rPr>
        <w:t xml:space="preserve"> and </w:t>
      </w:r>
      <w:r w:rsidRPr="00D50595">
        <w:rPr>
          <w:rStyle w:val="Emphasis"/>
        </w:rPr>
        <w:t>travel hubs</w:t>
      </w:r>
      <w:r w:rsidRPr="00D50595">
        <w:rPr>
          <w:sz w:val="16"/>
        </w:rPr>
        <w:t xml:space="preserve"> of today like New York City. The </w:t>
      </w:r>
      <w:r w:rsidRPr="00D50595">
        <w:rPr>
          <w:rStyle w:val="StyleUnderline"/>
          <w:highlight w:val="cyan"/>
        </w:rPr>
        <w:t>megacities</w:t>
      </w:r>
      <w:r w:rsidRPr="00D50595">
        <w:rPr>
          <w:sz w:val="16"/>
        </w:rPr>
        <w:t xml:space="preserve"> of the </w:t>
      </w:r>
      <w:r w:rsidRPr="00D50595">
        <w:rPr>
          <w:rStyle w:val="StyleUnderline"/>
        </w:rPr>
        <w:t xml:space="preserve">future </w:t>
      </w:r>
      <w:r w:rsidRPr="00D50595">
        <w:rPr>
          <w:rStyle w:val="StyleUnderline"/>
          <w:highlight w:val="cyan"/>
        </w:rPr>
        <w:t xml:space="preserve">will be </w:t>
      </w:r>
      <w:r w:rsidRPr="00D50595">
        <w:rPr>
          <w:rStyle w:val="Emphasis"/>
          <w:highlight w:val="cyan"/>
        </w:rPr>
        <w:t>densely populated</w:t>
      </w:r>
      <w:r w:rsidRPr="00D50595">
        <w:rPr>
          <w:sz w:val="16"/>
        </w:rPr>
        <w:t xml:space="preserve"> hubs for transnational commerce, mobility, </w:t>
      </w:r>
      <w:r w:rsidRPr="00D50595">
        <w:rPr>
          <w:rStyle w:val="StyleUnderline"/>
          <w:highlight w:val="cyan"/>
        </w:rPr>
        <w:t xml:space="preserve">and </w:t>
      </w:r>
      <w:r w:rsidRPr="00D50595">
        <w:rPr>
          <w:rStyle w:val="Emphasis"/>
          <w:highlight w:val="cyan"/>
        </w:rPr>
        <w:t>hyper-</w:t>
      </w:r>
      <w:proofErr w:type="gramStart"/>
      <w:r w:rsidRPr="00D50595">
        <w:rPr>
          <w:rStyle w:val="Emphasis"/>
          <w:highlight w:val="cyan"/>
        </w:rPr>
        <w:t>connected</w:t>
      </w:r>
      <w:proofErr w:type="gramEnd"/>
      <w:r w:rsidRPr="00D50595">
        <w:rPr>
          <w:rStyle w:val="StyleUnderline"/>
          <w:highlight w:val="cyan"/>
        </w:rPr>
        <w:t xml:space="preserve"> which</w:t>
      </w:r>
      <w:r w:rsidRPr="00D50595">
        <w:rPr>
          <w:sz w:val="16"/>
        </w:rPr>
        <w:t xml:space="preserve"> all </w:t>
      </w:r>
      <w:r w:rsidRPr="00D50595">
        <w:rPr>
          <w:rStyle w:val="Emphasis"/>
          <w:highlight w:val="cyan"/>
        </w:rPr>
        <w:t>amplify pandemic risk</w:t>
      </w:r>
      <w:r w:rsidRPr="00D50595">
        <w:rPr>
          <w:sz w:val="16"/>
        </w:rPr>
        <w:t xml:space="preserve">. With the growing risk of pandemics occurring in the future, the need to bolster the pandemic resilience of cities will only get more pressing. Researchers at the </w:t>
      </w:r>
      <w:proofErr w:type="spellStart"/>
      <w:r w:rsidRPr="00D50595">
        <w:rPr>
          <w:sz w:val="16"/>
        </w:rPr>
        <w:t>Senseable</w:t>
      </w:r>
      <w:proofErr w:type="spellEnd"/>
      <w:r w:rsidRPr="00D50595">
        <w:rPr>
          <w:sz w:val="16"/>
        </w:rPr>
        <w:t xml:space="preserv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w:t>
      </w:r>
      <w:proofErr w:type="spellStart"/>
      <w:r w:rsidRPr="00D50595">
        <w:rPr>
          <w:sz w:val="16"/>
        </w:rPr>
        <w:t>marginalised</w:t>
      </w:r>
      <w:proofErr w:type="spellEnd"/>
      <w:r w:rsidRPr="00D50595">
        <w:rPr>
          <w:sz w:val="16"/>
        </w:rPr>
        <w:t xml:space="preserve"> population groups the hardest, and to effectively curb the spread of disease in the future, we not only need to expand our urban and technological resilience, but arguably (and chiefly) our social and community resilience as well.</w:t>
      </w:r>
    </w:p>
    <w:p w14:paraId="6F6BAA02" w14:textId="77777777" w:rsidR="00CA32C7" w:rsidRPr="00D50595" w:rsidRDefault="00CA32C7" w:rsidP="00CA32C7">
      <w:pPr>
        <w:rPr>
          <w:sz w:val="16"/>
        </w:rPr>
      </w:pPr>
      <w:r w:rsidRPr="00D50595">
        <w:rPr>
          <w:sz w:val="16"/>
        </w:rPr>
        <w:t>Global warming and increased human-wildlife interfacing</w:t>
      </w:r>
    </w:p>
    <w:p w14:paraId="10661394" w14:textId="77777777" w:rsidR="00CA32C7" w:rsidRPr="00D50595" w:rsidRDefault="00CA32C7" w:rsidP="00CA32C7">
      <w:pPr>
        <w:rPr>
          <w:sz w:val="16"/>
        </w:rPr>
      </w:pPr>
      <w:r w:rsidRPr="00D50595">
        <w:rPr>
          <w:sz w:val="16"/>
        </w:rPr>
        <w:t xml:space="preserve">Pandemics and global warming remind us that nature is powerful, and that despite all our modern gadgets, we are still subject to </w:t>
      </w:r>
      <w:proofErr w:type="gramStart"/>
      <w:r w:rsidRPr="00D50595">
        <w:rPr>
          <w:sz w:val="16"/>
        </w:rPr>
        <w:t>its</w:t>
      </w:r>
      <w:proofErr w:type="gramEnd"/>
      <w:r w:rsidRPr="00D50595">
        <w:rPr>
          <w:sz w:val="16"/>
        </w:rPr>
        <w:t xml:space="preserve"> temperaments. Our current situation is a terrifying harbinger of the pandemics that can be brought about in the future if global warming continues to further </w:t>
      </w:r>
      <w:proofErr w:type="spellStart"/>
      <w:r w:rsidRPr="00D50595">
        <w:rPr>
          <w:sz w:val="16"/>
        </w:rPr>
        <w:t>destabilise</w:t>
      </w:r>
      <w:proofErr w:type="spellEnd"/>
      <w:r w:rsidRPr="00D50595">
        <w:rPr>
          <w:sz w:val="16"/>
        </w:rPr>
        <w:t xml:space="preserve"> the natural world. </w:t>
      </w:r>
      <w:proofErr w:type="gramStart"/>
      <w:r w:rsidRPr="00D50595">
        <w:rPr>
          <w:sz w:val="16"/>
        </w:rPr>
        <w:t>Already today</w:t>
      </w:r>
      <w:proofErr w:type="gramEnd"/>
      <w:r w:rsidRPr="00D50595">
        <w:rPr>
          <w:sz w:val="16"/>
        </w:rPr>
        <w:t xml:space="preserve">, global </w:t>
      </w:r>
      <w:r w:rsidRPr="00D50595">
        <w:rPr>
          <w:rStyle w:val="StyleUnderline"/>
          <w:highlight w:val="cyan"/>
        </w:rPr>
        <w:t>warming</w:t>
      </w:r>
      <w:r w:rsidRPr="00D50595">
        <w:rPr>
          <w:rStyle w:val="StyleUnderline"/>
        </w:rPr>
        <w:t xml:space="preserve"> is </w:t>
      </w:r>
      <w:r w:rsidRPr="00D50595">
        <w:rPr>
          <w:rStyle w:val="Emphasis"/>
        </w:rPr>
        <w:t>exposing new threats</w:t>
      </w:r>
      <w:r w:rsidRPr="00D50595">
        <w:rPr>
          <w:sz w:val="16"/>
        </w:rPr>
        <w:t xml:space="preserve">. </w:t>
      </w:r>
      <w:r w:rsidRPr="00D50595">
        <w:rPr>
          <w:rStyle w:val="StyleUnderline"/>
        </w:rPr>
        <w:t xml:space="preserve">The warming planet </w:t>
      </w:r>
      <w:r w:rsidRPr="00D50595">
        <w:rPr>
          <w:rStyle w:val="StyleUnderline"/>
          <w:highlight w:val="cyan"/>
        </w:rPr>
        <w:t>is</w:t>
      </w:r>
      <w:r w:rsidRPr="00D50595">
        <w:rPr>
          <w:rStyle w:val="StyleUnderline"/>
        </w:rPr>
        <w:t xml:space="preserve"> melting </w:t>
      </w:r>
      <w:r w:rsidRPr="00D50595">
        <w:rPr>
          <w:rStyle w:val="Emphasis"/>
        </w:rPr>
        <w:t>permafrost</w:t>
      </w:r>
      <w:r w:rsidRPr="00D50595">
        <w:rPr>
          <w:sz w:val="16"/>
        </w:rPr>
        <w:t xml:space="preserve"> that has been frozen for decades or longer, </w:t>
      </w:r>
      <w:r w:rsidRPr="00D50595">
        <w:rPr>
          <w:rStyle w:val="Emphasis"/>
          <w:highlight w:val="cyan"/>
        </w:rPr>
        <w:t>releasing ancient viruses</w:t>
      </w:r>
      <w:r w:rsidRPr="00D50595">
        <w:rPr>
          <w:sz w:val="16"/>
        </w:rPr>
        <w:t xml:space="preserve"> </w:t>
      </w:r>
      <w:r w:rsidRPr="00D50595">
        <w:rPr>
          <w:rStyle w:val="StyleUnderline"/>
          <w:highlight w:val="cyan"/>
        </w:rPr>
        <w:t>and</w:t>
      </w:r>
      <w:r w:rsidRPr="00D50595">
        <w:rPr>
          <w:rStyle w:val="StyleUnderline"/>
        </w:rPr>
        <w:t xml:space="preserve"> </w:t>
      </w:r>
      <w:r w:rsidRPr="00D50595">
        <w:rPr>
          <w:rStyle w:val="Emphasis"/>
        </w:rPr>
        <w:t>bacteria</w:t>
      </w:r>
      <w:r w:rsidRPr="00D50595">
        <w:rPr>
          <w:sz w:val="16"/>
        </w:rPr>
        <w:t xml:space="preserve"> that have lain dormant. Out of the meltwater, smallpox or the Spanish flu could be given a second chance, or something completely different we do not want to discover could be ‘released’ into the world. </w:t>
      </w:r>
      <w:r w:rsidRPr="00D50595">
        <w:rPr>
          <w:rStyle w:val="StyleUnderline"/>
        </w:rPr>
        <w:t xml:space="preserve">Rising global temperatures are also </w:t>
      </w:r>
      <w:r w:rsidRPr="00D50595">
        <w:rPr>
          <w:rStyle w:val="StyleUnderline"/>
          <w:highlight w:val="cyan"/>
        </w:rPr>
        <w:t>expanding the</w:t>
      </w:r>
      <w:r w:rsidRPr="00D50595">
        <w:rPr>
          <w:rStyle w:val="StyleUnderline"/>
        </w:rPr>
        <w:t xml:space="preserve"> </w:t>
      </w:r>
      <w:r w:rsidRPr="00D50595">
        <w:rPr>
          <w:rStyle w:val="Emphasis"/>
        </w:rPr>
        <w:t xml:space="preserve">geographical </w:t>
      </w:r>
      <w:r w:rsidRPr="00D50595">
        <w:rPr>
          <w:rStyle w:val="Emphasis"/>
          <w:highlight w:val="cyan"/>
        </w:rPr>
        <w:t>reach</w:t>
      </w:r>
      <w:r w:rsidRPr="00D50595">
        <w:rPr>
          <w:rStyle w:val="StyleUnderline"/>
          <w:highlight w:val="cyan"/>
        </w:rPr>
        <w:t xml:space="preserve"> of diseases</w:t>
      </w:r>
      <w:r w:rsidRPr="00D50595">
        <w:rPr>
          <w:sz w:val="16"/>
        </w:rPr>
        <w:t xml:space="preserve"> like zika, dengue fever, and malaria, </w:t>
      </w:r>
      <w:r w:rsidRPr="00D50595">
        <w:rPr>
          <w:rStyle w:val="StyleUnderline"/>
        </w:rPr>
        <w:t xml:space="preserve">as these </w:t>
      </w:r>
      <w:r w:rsidRPr="00D50595">
        <w:rPr>
          <w:rStyle w:val="Emphasis"/>
        </w:rPr>
        <w:t>infectious diseases</w:t>
      </w:r>
      <w:r w:rsidRPr="00D50595">
        <w:rPr>
          <w:rStyle w:val="StyleUnderline"/>
        </w:rPr>
        <w:t xml:space="preserve"> and their </w:t>
      </w:r>
      <w:r w:rsidRPr="00D50595">
        <w:rPr>
          <w:rStyle w:val="Emphasis"/>
        </w:rPr>
        <w:t>vectors</w:t>
      </w:r>
      <w:r w:rsidRPr="00D50595">
        <w:rPr>
          <w:sz w:val="16"/>
        </w:rPr>
        <w:t xml:space="preserve">, like mosquitos, </w:t>
      </w:r>
      <w:r w:rsidRPr="00D50595">
        <w:rPr>
          <w:rStyle w:val="Emphasis"/>
        </w:rPr>
        <w:t>thrive</w:t>
      </w:r>
      <w:r w:rsidRPr="00D50595">
        <w:rPr>
          <w:sz w:val="16"/>
        </w:rPr>
        <w:t xml:space="preserve"> better </w:t>
      </w:r>
      <w:r w:rsidRPr="00D50595">
        <w:rPr>
          <w:rStyle w:val="StyleUnderline"/>
        </w:rPr>
        <w:t xml:space="preserve">in a </w:t>
      </w:r>
      <w:r w:rsidRPr="00D50595">
        <w:rPr>
          <w:rStyle w:val="Emphasis"/>
        </w:rPr>
        <w:t>warmer</w:t>
      </w:r>
      <w:r w:rsidRPr="00D50595">
        <w:rPr>
          <w:sz w:val="16"/>
        </w:rPr>
        <w:t xml:space="preserve"> and a more humid </w:t>
      </w:r>
      <w:r w:rsidRPr="00D50595">
        <w:rPr>
          <w:rStyle w:val="Emphasis"/>
        </w:rPr>
        <w:t>climate</w:t>
      </w:r>
      <w:r w:rsidRPr="00D50595">
        <w:rPr>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3709CA31" w14:textId="77777777" w:rsidR="00CA32C7" w:rsidRPr="00D50595" w:rsidRDefault="00CA32C7" w:rsidP="00CA32C7">
      <w:pPr>
        <w:rPr>
          <w:rStyle w:val="StyleUnderline"/>
        </w:rPr>
      </w:pPr>
      <w:r w:rsidRPr="00D50595">
        <w:rPr>
          <w:sz w:val="16"/>
        </w:rPr>
        <w:t xml:space="preserve">COVID-19 breached natural boundaries at the interface between human activity and wild ecosystems. </w:t>
      </w:r>
      <w:r w:rsidRPr="00D50595">
        <w:rPr>
          <w:rStyle w:val="StyleUnderline"/>
        </w:rPr>
        <w:t>A major factor driving</w:t>
      </w:r>
      <w:r w:rsidRPr="00D50595">
        <w:rPr>
          <w:sz w:val="16"/>
        </w:rPr>
        <w:t xml:space="preserve"> such </w:t>
      </w:r>
      <w:r w:rsidRPr="00D50595">
        <w:rPr>
          <w:rStyle w:val="Emphasis"/>
        </w:rPr>
        <w:t>spillover events</w:t>
      </w:r>
      <w:r w:rsidRPr="00D50595">
        <w:rPr>
          <w:rStyle w:val="StyleUnderline"/>
        </w:rPr>
        <w:t xml:space="preserve"> is the loss of </w:t>
      </w:r>
      <w:r w:rsidRPr="00D50595">
        <w:rPr>
          <w:rStyle w:val="Emphasis"/>
        </w:rPr>
        <w:t>natural ‘buffers’</w:t>
      </w:r>
      <w:r w:rsidRPr="00D50595">
        <w:rPr>
          <w:rStyle w:val="StyleUnderline"/>
        </w:rPr>
        <w:t xml:space="preserve"> between humans and wild ecosystems</w:t>
      </w:r>
      <w:r w:rsidRPr="00D50595">
        <w:rPr>
          <w:sz w:val="16"/>
        </w:rPr>
        <w:t xml:space="preserve">, exemplified </w:t>
      </w:r>
      <w:r w:rsidRPr="00D50595">
        <w:rPr>
          <w:rStyle w:val="StyleUnderline"/>
        </w:rPr>
        <w:t xml:space="preserve">through </w:t>
      </w:r>
      <w:r w:rsidRPr="00D50595">
        <w:rPr>
          <w:rStyle w:val="Emphasis"/>
        </w:rPr>
        <w:t>deforestation</w:t>
      </w:r>
      <w:r w:rsidRPr="00D50595">
        <w:rPr>
          <w:sz w:val="16"/>
        </w:rPr>
        <w:t xml:space="preserve">, bushmeat hunting, and the traditional Asian open wet markets. Additionally, the world’s </w:t>
      </w:r>
      <w:r w:rsidRPr="00D50595">
        <w:rPr>
          <w:rStyle w:val="StyleUnderline"/>
          <w:highlight w:val="cyan"/>
        </w:rPr>
        <w:t>growing demand for</w:t>
      </w:r>
      <w:r w:rsidRPr="00D50595">
        <w:rPr>
          <w:rStyle w:val="StyleUnderline"/>
        </w:rPr>
        <w:t xml:space="preserve"> domesticated </w:t>
      </w:r>
      <w:r w:rsidRPr="00D50595">
        <w:rPr>
          <w:rStyle w:val="StyleUnderline"/>
          <w:highlight w:val="cyan"/>
        </w:rPr>
        <w:t>meat is</w:t>
      </w:r>
      <w:r w:rsidRPr="00D50595">
        <w:rPr>
          <w:sz w:val="16"/>
        </w:rPr>
        <w:t xml:space="preserve"> greatly increasing the number of pigs and chickens on the planet, </w:t>
      </w:r>
      <w:r w:rsidRPr="00D50595">
        <w:rPr>
          <w:rStyle w:val="Emphasis"/>
          <w:highlight w:val="cyan"/>
        </w:rPr>
        <w:t>increasing the chances</w:t>
      </w:r>
      <w:r w:rsidRPr="00D50595">
        <w:rPr>
          <w:rStyle w:val="StyleUnderline"/>
          <w:highlight w:val="cyan"/>
        </w:rPr>
        <w:t xml:space="preserve"> of</w:t>
      </w:r>
      <w:r w:rsidRPr="00D50595">
        <w:rPr>
          <w:rStyle w:val="StyleUnderline"/>
        </w:rPr>
        <w:t xml:space="preserve"> a pig or avian </w:t>
      </w:r>
      <w:r w:rsidRPr="00D50595">
        <w:rPr>
          <w:rStyle w:val="StyleUnderline"/>
          <w:highlight w:val="cyan"/>
        </w:rPr>
        <w:t xml:space="preserve">influenza to </w:t>
      </w:r>
      <w:r w:rsidRPr="00D50595">
        <w:rPr>
          <w:rStyle w:val="Emphasis"/>
          <w:highlight w:val="cyan"/>
        </w:rPr>
        <w:t>make the jump</w:t>
      </w:r>
      <w:r w:rsidRPr="00D50595">
        <w:rPr>
          <w:rStyle w:val="StyleUnderline"/>
        </w:rPr>
        <w:t xml:space="preserve"> from </w:t>
      </w:r>
      <w:r w:rsidRPr="00D50595">
        <w:rPr>
          <w:rStyle w:val="Emphasis"/>
        </w:rPr>
        <w:t>animals</w:t>
      </w:r>
      <w:r w:rsidRPr="00D50595">
        <w:rPr>
          <w:rStyle w:val="StyleUnderline"/>
        </w:rPr>
        <w:t xml:space="preserve"> to </w:t>
      </w:r>
      <w:r w:rsidRPr="00D50595">
        <w:rPr>
          <w:rStyle w:val="Emphasis"/>
        </w:rPr>
        <w:t>humans</w:t>
      </w:r>
      <w:r w:rsidRPr="00D50595">
        <w:rPr>
          <w:rStyle w:val="StyleUnderline"/>
        </w:rPr>
        <w:t>.</w:t>
      </w:r>
    </w:p>
    <w:p w14:paraId="0D9E80D6" w14:textId="77777777" w:rsidR="00CA32C7" w:rsidRPr="00D50595" w:rsidRDefault="00CA32C7" w:rsidP="00CA32C7">
      <w:pPr>
        <w:rPr>
          <w:sz w:val="16"/>
        </w:rPr>
      </w:pPr>
      <w:proofErr w:type="spellStart"/>
      <w:r w:rsidRPr="00D50595">
        <w:rPr>
          <w:sz w:val="16"/>
        </w:rPr>
        <w:t>Democratisation</w:t>
      </w:r>
      <w:proofErr w:type="spellEnd"/>
      <w:r w:rsidRPr="00D50595">
        <w:rPr>
          <w:sz w:val="16"/>
        </w:rPr>
        <w:t xml:space="preserve"> and proliferation of biotechnology</w:t>
      </w:r>
    </w:p>
    <w:p w14:paraId="14C14CB7" w14:textId="77777777" w:rsidR="00CA32C7" w:rsidRPr="00D50595" w:rsidRDefault="00CA32C7" w:rsidP="00CA32C7">
      <w:pPr>
        <w:rPr>
          <w:sz w:val="16"/>
        </w:rPr>
      </w:pPr>
      <w:r w:rsidRPr="00D50595">
        <w:rPr>
          <w:sz w:val="16"/>
        </w:rPr>
        <w:t xml:space="preserve">In the past two centuries, we went from discovering the world of microbes invisible to the human eye to growing them in petri dishes, sequencing their genomes and now, altering their DNA. Just in the past 10 years, </w:t>
      </w:r>
      <w:r w:rsidRPr="00D50595">
        <w:rPr>
          <w:rStyle w:val="StyleUnderline"/>
          <w:highlight w:val="cyan"/>
        </w:rPr>
        <w:t>we</w:t>
      </w:r>
      <w:r w:rsidRPr="00D50595">
        <w:rPr>
          <w:rStyle w:val="StyleUnderline"/>
        </w:rPr>
        <w:t xml:space="preserve"> have </w:t>
      </w:r>
      <w:r w:rsidRPr="00D50595">
        <w:rPr>
          <w:rStyle w:val="StyleUnderline"/>
          <w:highlight w:val="cyan"/>
        </w:rPr>
        <w:t>see</w:t>
      </w:r>
      <w:r w:rsidRPr="00D50595">
        <w:rPr>
          <w:rStyle w:val="StyleUnderline"/>
        </w:rPr>
        <w:t xml:space="preserve">n </w:t>
      </w:r>
      <w:r w:rsidRPr="00D50595">
        <w:rPr>
          <w:rStyle w:val="Emphasis"/>
        </w:rPr>
        <w:t xml:space="preserve">major </w:t>
      </w:r>
      <w:r w:rsidRPr="00D50595">
        <w:rPr>
          <w:rStyle w:val="Emphasis"/>
          <w:highlight w:val="cyan"/>
        </w:rPr>
        <w:t>breakthroughs</w:t>
      </w:r>
      <w:r w:rsidRPr="00D50595">
        <w:rPr>
          <w:rStyle w:val="StyleUnderline"/>
          <w:highlight w:val="cyan"/>
        </w:rPr>
        <w:t xml:space="preserve"> in</w:t>
      </w:r>
      <w:r w:rsidRPr="00D50595">
        <w:rPr>
          <w:sz w:val="16"/>
        </w:rPr>
        <w:t xml:space="preserve"> our </w:t>
      </w:r>
      <w:r w:rsidRPr="00D50595">
        <w:rPr>
          <w:rStyle w:val="Emphasis"/>
          <w:highlight w:val="cyan"/>
        </w:rPr>
        <w:t>biotech</w:t>
      </w:r>
      <w:r w:rsidRPr="00D50595">
        <w:rPr>
          <w:sz w:val="16"/>
        </w:rPr>
        <w:t xml:space="preserve">nological capabilities, </w:t>
      </w:r>
      <w:r w:rsidRPr="00D50595">
        <w:rPr>
          <w:rStyle w:val="StyleUnderline"/>
          <w:highlight w:val="cyan"/>
        </w:rPr>
        <w:t>such as</w:t>
      </w:r>
      <w:r w:rsidRPr="00D50595">
        <w:rPr>
          <w:sz w:val="16"/>
        </w:rPr>
        <w:t xml:space="preserve"> the use of </w:t>
      </w:r>
      <w:r w:rsidRPr="00D50595">
        <w:rPr>
          <w:rStyle w:val="Emphasis"/>
          <w:highlight w:val="cyan"/>
        </w:rPr>
        <w:t>gene drives</w:t>
      </w:r>
      <w:r w:rsidRPr="00D50595">
        <w:rPr>
          <w:sz w:val="16"/>
        </w:rPr>
        <w:t xml:space="preserve">, the genetic cut-and-paste tool </w:t>
      </w:r>
      <w:r w:rsidRPr="00D50595">
        <w:rPr>
          <w:rStyle w:val="Emphasis"/>
          <w:highlight w:val="cyan"/>
        </w:rPr>
        <w:t>CRISPR</w:t>
      </w:r>
      <w:r w:rsidRPr="00D50595">
        <w:rPr>
          <w:sz w:val="16"/>
        </w:rPr>
        <w:t xml:space="preserve">-Cas9, </w:t>
      </w:r>
      <w:r w:rsidRPr="00D50595">
        <w:rPr>
          <w:rStyle w:val="StyleUnderline"/>
        </w:rPr>
        <w:t>and</w:t>
      </w:r>
      <w:r w:rsidRPr="00D50595">
        <w:rPr>
          <w:sz w:val="16"/>
        </w:rPr>
        <w:t xml:space="preserve"> the world’s first </w:t>
      </w:r>
      <w:r w:rsidRPr="00D50595">
        <w:rPr>
          <w:rStyle w:val="StyleUnderline"/>
        </w:rPr>
        <w:t>genetically modified babies</w:t>
      </w:r>
      <w:r w:rsidRPr="00D50595">
        <w:rPr>
          <w:sz w:val="16"/>
        </w:rPr>
        <w:t>. A gene drive is a genetic mechanism by which a desired genetic sequence can be spread through a population faster than traditional inheritance.</w:t>
      </w:r>
    </w:p>
    <w:p w14:paraId="56A8BA15" w14:textId="77777777" w:rsidR="00CA32C7" w:rsidRPr="00D50595" w:rsidRDefault="00CA32C7" w:rsidP="00CA32C7">
      <w:pPr>
        <w:rPr>
          <w:sz w:val="16"/>
        </w:rPr>
      </w:pPr>
      <w:r w:rsidRPr="00D50595">
        <w:rPr>
          <w:sz w:val="16"/>
        </w:rPr>
        <w:t xml:space="preserve">This strategy can be so effective that traits can spread even if they result in a disadvantageous trait, such as sterility. Thus, gene drives present potential new solutions for a variety of issues facing humanity, including </w:t>
      </w:r>
      <w:proofErr w:type="gramStart"/>
      <w:r w:rsidRPr="00D50595">
        <w:rPr>
          <w:sz w:val="16"/>
        </w:rPr>
        <w:t>eradicating,</w:t>
      </w:r>
      <w:proofErr w:type="gramEnd"/>
      <w:r w:rsidRPr="00D50595">
        <w:rPr>
          <w:sz w:val="16"/>
        </w:rPr>
        <w:t xml:space="preserve"> or altering disease carriers such as mosquitoes and controlling invasive species of plants, insects, or toads. What is worrisome, however, is that these biotechnological breakthroughs are not only in the hands of state actors and institutions. The rapid </w:t>
      </w:r>
      <w:proofErr w:type="spellStart"/>
      <w:r w:rsidRPr="00D50595">
        <w:rPr>
          <w:sz w:val="16"/>
        </w:rPr>
        <w:t>democratisation</w:t>
      </w:r>
      <w:proofErr w:type="spellEnd"/>
      <w:r w:rsidRPr="00D50595">
        <w:rPr>
          <w:sz w:val="16"/>
        </w:rPr>
        <w:t xml:space="preserve"> of biotech has made these powerful tools increasingly available to groups from the undergraduate biologist to the DIY biohacking communities.</w:t>
      </w:r>
    </w:p>
    <w:p w14:paraId="21F79AE9" w14:textId="77777777" w:rsidR="00CA32C7" w:rsidRPr="00D50595" w:rsidRDefault="00CA32C7" w:rsidP="00CA32C7">
      <w:pPr>
        <w:rPr>
          <w:sz w:val="16"/>
        </w:rPr>
      </w:pPr>
      <w:r w:rsidRPr="00D50595">
        <w:rPr>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D50595">
        <w:rPr>
          <w:rStyle w:val="StyleUnderline"/>
        </w:rPr>
        <w:t xml:space="preserve">As the number of people with access to the technology grows, so does the risk for the technologies to be </w:t>
      </w:r>
      <w:r w:rsidRPr="00D50595">
        <w:rPr>
          <w:rStyle w:val="Emphasis"/>
        </w:rPr>
        <w:t>misapplied</w:t>
      </w:r>
      <w:r w:rsidRPr="00D50595">
        <w:rPr>
          <w:rStyle w:val="StyleUnderline"/>
        </w:rPr>
        <w:t xml:space="preserve"> with </w:t>
      </w:r>
      <w:r w:rsidRPr="00D50595">
        <w:rPr>
          <w:rStyle w:val="Emphasis"/>
        </w:rPr>
        <w:t>deadly</w:t>
      </w:r>
      <w:r w:rsidRPr="00D50595">
        <w:rPr>
          <w:sz w:val="16"/>
        </w:rPr>
        <w:t xml:space="preserve"> and global </w:t>
      </w:r>
      <w:r w:rsidRPr="00D50595">
        <w:rPr>
          <w:rStyle w:val="Emphasis"/>
        </w:rPr>
        <w:t>impact</w:t>
      </w:r>
      <w:r w:rsidRPr="00D50595">
        <w:rPr>
          <w:sz w:val="16"/>
        </w:rPr>
        <w:t>.</w:t>
      </w:r>
    </w:p>
    <w:p w14:paraId="32FEA9F9" w14:textId="77777777" w:rsidR="00CA32C7" w:rsidRPr="00D50595" w:rsidRDefault="00CA32C7" w:rsidP="00CA32C7">
      <w:pPr>
        <w:rPr>
          <w:sz w:val="16"/>
        </w:rPr>
      </w:pPr>
      <w:r w:rsidRPr="00D50595">
        <w:rPr>
          <w:sz w:val="16"/>
        </w:rPr>
        <w:t>Error or terror: bad bugs or bad guys?</w:t>
      </w:r>
    </w:p>
    <w:p w14:paraId="6ECB7A50" w14:textId="77777777" w:rsidR="00CA32C7" w:rsidRPr="00D50595" w:rsidRDefault="00CA32C7" w:rsidP="00CA32C7">
      <w:pPr>
        <w:rPr>
          <w:sz w:val="16"/>
        </w:rPr>
      </w:pPr>
      <w:r w:rsidRPr="00D50595">
        <w:rPr>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D50595">
        <w:rPr>
          <w:rStyle w:val="StyleUnderline"/>
          <w:highlight w:val="cyan"/>
        </w:rPr>
        <w:t>Research</w:t>
      </w:r>
      <w:r w:rsidRPr="00D50595">
        <w:rPr>
          <w:rStyle w:val="StyleUnderline"/>
        </w:rPr>
        <w:t xml:space="preserve"> by well-intentioned actors </w:t>
      </w:r>
      <w:r w:rsidRPr="00D50595">
        <w:rPr>
          <w:rStyle w:val="StyleUnderline"/>
          <w:highlight w:val="cyan"/>
        </w:rPr>
        <w:t>into potential pathogens</w:t>
      </w:r>
      <w:r w:rsidRPr="00D50595">
        <w:rPr>
          <w:sz w:val="16"/>
        </w:rPr>
        <w:t xml:space="preserve"> of pandemic, both natural — and down the road synthetic — </w:t>
      </w:r>
      <w:r w:rsidRPr="00D50595">
        <w:rPr>
          <w:rStyle w:val="StyleUnderline"/>
        </w:rPr>
        <w:t xml:space="preserve">is a path society </w:t>
      </w:r>
      <w:r w:rsidRPr="00D50595">
        <w:rPr>
          <w:rStyle w:val="StyleUnderline"/>
          <w:highlight w:val="cyan"/>
        </w:rPr>
        <w:t>can</w:t>
      </w:r>
      <w:r w:rsidRPr="00D50595">
        <w:rPr>
          <w:rStyle w:val="StyleUnderline"/>
        </w:rPr>
        <w:t xml:space="preserve"> pursue to try to </w:t>
      </w:r>
      <w:r w:rsidRPr="00D50595">
        <w:rPr>
          <w:rStyle w:val="Emphasis"/>
          <w:highlight w:val="cyan"/>
        </w:rPr>
        <w:t>stay one step ahead of bad actors</w:t>
      </w:r>
      <w:r w:rsidRPr="00D50595">
        <w:rPr>
          <w:sz w:val="16"/>
          <w:highlight w:val="cyan"/>
        </w:rPr>
        <w:t xml:space="preserve"> </w:t>
      </w:r>
      <w:r w:rsidRPr="00D50595">
        <w:rPr>
          <w:rStyle w:val="StyleUnderline"/>
          <w:highlight w:val="cyan"/>
        </w:rPr>
        <w:t>by exploring</w:t>
      </w:r>
      <w:r w:rsidRPr="00D50595">
        <w:rPr>
          <w:rStyle w:val="StyleUnderline"/>
        </w:rPr>
        <w:t xml:space="preserve"> the space of </w:t>
      </w:r>
      <w:r w:rsidRPr="00D50595">
        <w:rPr>
          <w:rStyle w:val="StyleUnderline"/>
          <w:highlight w:val="cyan"/>
        </w:rPr>
        <w:t>possibilities and prepare adequately</w:t>
      </w:r>
      <w:r w:rsidRPr="00D50595">
        <w:rPr>
          <w:rStyle w:val="StyleUnderline"/>
        </w:rPr>
        <w:t>.</w:t>
      </w:r>
      <w:r w:rsidRPr="00D50595">
        <w:rPr>
          <w:sz w:val="16"/>
        </w:rPr>
        <w:t xml:space="preserve"> </w:t>
      </w:r>
      <w:r w:rsidRPr="00D50595">
        <w:rPr>
          <w:rStyle w:val="StyleUnderline"/>
        </w:rPr>
        <w:t>Engineering pathogens to study them</w:t>
      </w:r>
      <w:r w:rsidRPr="00D50595">
        <w:rPr>
          <w:sz w:val="16"/>
        </w:rPr>
        <w:t xml:space="preserve"> of course </w:t>
      </w:r>
      <w:r w:rsidRPr="00D50595">
        <w:rPr>
          <w:rStyle w:val="StyleUnderline"/>
        </w:rPr>
        <w:t xml:space="preserve">comes with its own set of dangers, but </w:t>
      </w:r>
      <w:r w:rsidRPr="00D50595">
        <w:rPr>
          <w:rStyle w:val="StyleUnderline"/>
          <w:highlight w:val="cyan"/>
        </w:rPr>
        <w:t>the</w:t>
      </w:r>
      <w:r w:rsidRPr="00D50595">
        <w:rPr>
          <w:rStyle w:val="StyleUnderline"/>
        </w:rPr>
        <w:t xml:space="preserve"> </w:t>
      </w:r>
      <w:r w:rsidRPr="00D50595">
        <w:rPr>
          <w:rStyle w:val="Emphasis"/>
          <w:highlight w:val="cyan"/>
        </w:rPr>
        <w:t>benefits to resiliency</w:t>
      </w:r>
      <w:r w:rsidRPr="00D50595">
        <w:rPr>
          <w:rStyle w:val="Emphasis"/>
        </w:rPr>
        <w:t xml:space="preserve"> might </w:t>
      </w:r>
      <w:r w:rsidRPr="00D50595">
        <w:rPr>
          <w:rStyle w:val="Emphasis"/>
          <w:highlight w:val="cyan"/>
        </w:rPr>
        <w:t>outweigh the risks</w:t>
      </w:r>
      <w:r w:rsidRPr="00D50595">
        <w:rPr>
          <w:sz w:val="16"/>
        </w:rPr>
        <w:t xml:space="preserve"> and thus presents a fine line to be walked by the scientific community and its regulators. The technological means to genetically modify pathogenic characteristics are likely to become more widely available in the future. </w:t>
      </w:r>
      <w:r w:rsidRPr="00D50595">
        <w:rPr>
          <w:rStyle w:val="StyleUnderline"/>
        </w:rPr>
        <w:t>The</w:t>
      </w:r>
      <w:r w:rsidRPr="00D50595">
        <w:rPr>
          <w:sz w:val="16"/>
        </w:rPr>
        <w:t xml:space="preserve"> main </w:t>
      </w:r>
      <w:r w:rsidRPr="00D50595">
        <w:rPr>
          <w:rStyle w:val="StyleUnderline"/>
        </w:rPr>
        <w:t xml:space="preserve">candidate for </w:t>
      </w:r>
      <w:r w:rsidRPr="00D50595">
        <w:rPr>
          <w:rStyle w:val="Emphasis"/>
          <w:highlight w:val="cyan"/>
        </w:rPr>
        <w:t>biological existential risk</w:t>
      </w:r>
      <w:r w:rsidRPr="00D50595">
        <w:rPr>
          <w:sz w:val="16"/>
        </w:rPr>
        <w:t xml:space="preserve"> in the coming decades thus </w:t>
      </w:r>
      <w:r w:rsidRPr="00D50595">
        <w:rPr>
          <w:rStyle w:val="StyleUnderline"/>
          <w:highlight w:val="cyan"/>
        </w:rPr>
        <w:t>stems from</w:t>
      </w:r>
      <w:r w:rsidRPr="00D50595">
        <w:rPr>
          <w:sz w:val="16"/>
        </w:rPr>
        <w:t xml:space="preserve"> our own technology and particularly </w:t>
      </w:r>
      <w:r w:rsidRPr="00D50595">
        <w:rPr>
          <w:rStyle w:val="StyleUnderline"/>
          <w:highlight w:val="cyan"/>
        </w:rPr>
        <w:t xml:space="preserve">the risk of </w:t>
      </w:r>
      <w:r w:rsidRPr="00D50595">
        <w:rPr>
          <w:rStyle w:val="Emphasis"/>
          <w:highlight w:val="cyan"/>
        </w:rPr>
        <w:t>misuse</w:t>
      </w:r>
      <w:r w:rsidRPr="00D50595">
        <w:rPr>
          <w:rStyle w:val="StyleUnderline"/>
        </w:rPr>
        <w:t xml:space="preserve"> by groups</w:t>
      </w:r>
      <w:r w:rsidRPr="00D50595">
        <w:rPr>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0F204C7F" w14:textId="77777777" w:rsidR="00CA32C7" w:rsidRPr="00D50595" w:rsidRDefault="00CA32C7" w:rsidP="00CA32C7">
      <w:pPr>
        <w:pStyle w:val="Heading4"/>
        <w:rPr>
          <w:rFonts w:cs="Calibri"/>
          <w:u w:val="single"/>
        </w:rPr>
      </w:pPr>
      <w:r w:rsidRPr="00D50595">
        <w:rPr>
          <w:rFonts w:cs="Calibri"/>
        </w:rPr>
        <w:t>Capitalist profit-driven innovation solves.</w:t>
      </w:r>
    </w:p>
    <w:p w14:paraId="65235A4F" w14:textId="77777777" w:rsidR="00CA32C7" w:rsidRPr="00D50595" w:rsidRDefault="00CA32C7" w:rsidP="00CA32C7">
      <w:pPr>
        <w:rPr>
          <w:rFonts w:eastAsia="Calibri"/>
        </w:rPr>
      </w:pPr>
      <w:r w:rsidRPr="00D50595">
        <w:rPr>
          <w:rStyle w:val="Style13ptBold"/>
        </w:rPr>
        <w:t>Engelhardt 9</w:t>
      </w:r>
      <w:r w:rsidRPr="00D50595">
        <w:rPr>
          <w:rFonts w:eastAsia="Calibri"/>
        </w:rPr>
        <w:t xml:space="preserve">, professor of philosophy at Rice, MD from Tulane. (Hugo, January 13, 2009, “Innovation and the Pharmaceutical Industry: Critical Reflections on the Virtues of Profit,” HEC Forum, Vol. 20, </w:t>
      </w:r>
      <w:hyperlink r:id="rId12" w:tgtFrame="_blank" w:history="1">
        <w:r w:rsidRPr="00D50595">
          <w:rPr>
            <w:rStyle w:val="Hyperlink"/>
            <w:rFonts w:eastAsia="Calibri"/>
          </w:rPr>
          <w:t>10.1007/s10730-008-9085-2</w:t>
        </w:r>
      </w:hyperlink>
      <w:r w:rsidRPr="00D50595">
        <w:rPr>
          <w:rFonts w:eastAsia="Calibri"/>
        </w:rPr>
        <w:t>)</w:t>
      </w:r>
    </w:p>
    <w:p w14:paraId="184C6F0E" w14:textId="77777777" w:rsidR="00CA32C7" w:rsidRPr="00D50595" w:rsidRDefault="00CA32C7" w:rsidP="00CA32C7">
      <w:pPr>
        <w:rPr>
          <w:sz w:val="16"/>
        </w:rPr>
      </w:pPr>
      <w:r w:rsidRPr="00D50595">
        <w:rPr>
          <w:rFonts w:eastAsia="Calibri"/>
          <w:sz w:val="16"/>
        </w:rPr>
        <w:t xml:space="preserve">Many are suspicious of, or indeed jealous of, the good fortune of </w:t>
      </w:r>
      <w:proofErr w:type="spellStart"/>
      <w:r w:rsidRPr="00D50595">
        <w:rPr>
          <w:rFonts w:eastAsia="Calibri"/>
          <w:sz w:val="16"/>
        </w:rPr>
        <w:t>oth-ers</w:t>
      </w:r>
      <w:proofErr w:type="spellEnd"/>
      <w:r w:rsidRPr="00D50595">
        <w:rPr>
          <w:rFonts w:eastAsia="Calibri"/>
          <w:sz w:val="16"/>
        </w:rPr>
        <w:t xml:space="preserve">.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w:t>
      </w:r>
      <w:proofErr w:type="spellStart"/>
      <w:r w:rsidRPr="00D50595">
        <w:rPr>
          <w:rFonts w:eastAsia="Calibri"/>
          <w:sz w:val="16"/>
        </w:rPr>
        <w:t>pharmaceu</w:t>
      </w:r>
      <w:proofErr w:type="spellEnd"/>
      <w:r w:rsidRPr="00D50595">
        <w:rPr>
          <w:rFonts w:eastAsia="Calibri"/>
          <w:sz w:val="16"/>
        </w:rPr>
        <w:t xml:space="preserve">-tical and medical-device industries is </w:t>
      </w:r>
      <w:proofErr w:type="spellStart"/>
      <w:r w:rsidRPr="00D50595">
        <w:rPr>
          <w:rFonts w:eastAsia="Calibri"/>
          <w:sz w:val="16"/>
        </w:rPr>
        <w:t>tor</w:t>
      </w:r>
      <w:proofErr w:type="spellEnd"/>
      <w:r w:rsidRPr="00D50595">
        <w:rPr>
          <w:rFonts w:eastAsia="Calibri"/>
          <w:sz w:val="16"/>
        </w:rPr>
        <w:t xml:space="preserve"> many in particular morally dubious because it is acquired from those who have the bad fortune to be diseased or disabled. Although the suspicion of profit is not well-founded, this suspicion is a major moral and public-policy challenge. </w:t>
      </w:r>
      <w:r w:rsidRPr="00D50595">
        <w:rPr>
          <w:rFonts w:eastAsia="Calibri"/>
          <w:bCs/>
          <w:highlight w:val="cyan"/>
          <w:u w:val="single"/>
        </w:rPr>
        <w:t>Profit in the market for the pharmaceutical</w:t>
      </w:r>
      <w:r w:rsidRPr="00D50595">
        <w:rPr>
          <w:rFonts w:eastAsia="Calibri"/>
          <w:sz w:val="16"/>
        </w:rPr>
        <w:t xml:space="preserve"> </w:t>
      </w:r>
      <w:r w:rsidRPr="00D50595">
        <w:rPr>
          <w:rFonts w:eastAsia="Calibri"/>
          <w:bCs/>
          <w:u w:val="single"/>
        </w:rPr>
        <w:t>and medical-device</w:t>
      </w:r>
      <w:r w:rsidRPr="00D50595">
        <w:rPr>
          <w:rFonts w:eastAsia="Calibri"/>
          <w:sz w:val="16"/>
        </w:rPr>
        <w:t xml:space="preserve"> </w:t>
      </w:r>
      <w:r w:rsidRPr="00D50595">
        <w:rPr>
          <w:rFonts w:eastAsia="Calibri"/>
          <w:bCs/>
          <w:highlight w:val="cyan"/>
          <w:u w:val="single"/>
        </w:rPr>
        <w:t>industries</w:t>
      </w:r>
      <w:r w:rsidRPr="00D50595">
        <w:rPr>
          <w:rFonts w:eastAsia="Calibri"/>
          <w:bCs/>
          <w:u w:val="single"/>
        </w:rPr>
        <w:t xml:space="preserve"> is to be celebrated</w:t>
      </w:r>
      <w:r w:rsidRPr="00D50595">
        <w:rPr>
          <w:rFonts w:eastAsia="Calibri"/>
          <w:sz w:val="16"/>
        </w:rPr>
        <w:t xml:space="preserve">. This is the case, in that if one is of the view (1) that </w:t>
      </w:r>
      <w:r w:rsidRPr="00D50595">
        <w:rPr>
          <w:rFonts w:eastAsia="Calibri"/>
          <w:bCs/>
          <w:u w:val="single"/>
        </w:rPr>
        <w:t xml:space="preserve">the presence of additional </w:t>
      </w:r>
      <w:r w:rsidRPr="00D50595">
        <w:rPr>
          <w:rStyle w:val="StyleUnderline"/>
        </w:rPr>
        <w:t>resources for research and development</w:t>
      </w:r>
      <w:r w:rsidRPr="00D50595">
        <w:rPr>
          <w:rFonts w:eastAsia="Calibri"/>
          <w:bCs/>
          <w:u w:val="single"/>
        </w:rPr>
        <w:t xml:space="preserve"> </w:t>
      </w:r>
      <w:r w:rsidRPr="00D50595">
        <w:rPr>
          <w:rStyle w:val="Emphasis"/>
          <w:highlight w:val="cyan"/>
        </w:rPr>
        <w:t>spurs innovation</w:t>
      </w:r>
      <w:r w:rsidRPr="00D50595">
        <w:rPr>
          <w:rFonts w:eastAsia="Calibri"/>
          <w:sz w:val="16"/>
        </w:rPr>
        <w:t xml:space="preserve"> </w:t>
      </w:r>
      <w:r w:rsidRPr="00D50595">
        <w:rPr>
          <w:rFonts w:eastAsia="Calibri"/>
          <w:bCs/>
          <w:u w:val="single"/>
        </w:rPr>
        <w:t>in the development of pharmaceuticals</w:t>
      </w:r>
      <w:r w:rsidRPr="00D50595">
        <w:rPr>
          <w:rFonts w:eastAsia="Calibri"/>
          <w:sz w:val="16"/>
        </w:rPr>
        <w:t xml:space="preserve"> and med-</w:t>
      </w:r>
      <w:proofErr w:type="spellStart"/>
      <w:r w:rsidRPr="00D50595">
        <w:rPr>
          <w:rFonts w:eastAsia="Calibri"/>
          <w:sz w:val="16"/>
        </w:rPr>
        <w:t>ical</w:t>
      </w:r>
      <w:proofErr w:type="spellEnd"/>
      <w:r w:rsidRPr="00D50595">
        <w:rPr>
          <w:rFonts w:eastAsia="Calibri"/>
          <w:sz w:val="16"/>
        </w:rPr>
        <w:t xml:space="preserve"> devices (i.e., if one is of the view that the allure of </w:t>
      </w:r>
      <w:r w:rsidRPr="00D50595">
        <w:rPr>
          <w:rFonts w:eastAsia="Calibri"/>
          <w:bCs/>
          <w:u w:val="single"/>
        </w:rPr>
        <w:t>profit is one of the most effective ways not only to acquire resources but productively to direct human energies</w:t>
      </w:r>
      <w:r w:rsidRPr="00D50595">
        <w:rPr>
          <w:rFonts w:eastAsia="Calibri"/>
          <w:sz w:val="16"/>
        </w:rPr>
        <w:t xml:space="preserve"> in their use), (2) that given the limits of altruism and of the willingness of persons to be taxed, the possibility of profits is necessary to secure such resources, (3) that the allure of </w:t>
      </w:r>
      <w:r w:rsidRPr="00D50595">
        <w:rPr>
          <w:rFonts w:eastAsia="Calibri"/>
          <w:bCs/>
          <w:u w:val="single"/>
        </w:rPr>
        <w:t>profits</w:t>
      </w:r>
      <w:r w:rsidRPr="00D50595">
        <w:rPr>
          <w:rFonts w:eastAsia="Calibri"/>
          <w:sz w:val="16"/>
        </w:rPr>
        <w:t xml:space="preserve"> also tends to </w:t>
      </w:r>
      <w:r w:rsidRPr="00D50595">
        <w:rPr>
          <w:rFonts w:eastAsia="Calibri"/>
          <w:bCs/>
          <w:u w:val="single"/>
        </w:rPr>
        <w:t xml:space="preserve">enhance the creative use of available resources in the pursuit of </w:t>
      </w:r>
      <w:proofErr w:type="spellStart"/>
      <w:r w:rsidRPr="00D50595">
        <w:rPr>
          <w:rFonts w:eastAsia="Calibri"/>
          <w:bCs/>
          <w:u w:val="single"/>
        </w:rPr>
        <w:t>phar-maceutical</w:t>
      </w:r>
      <w:proofErr w:type="spellEnd"/>
      <w:r w:rsidRPr="00D50595">
        <w:rPr>
          <w:rFonts w:eastAsia="Calibri"/>
          <w:sz w:val="16"/>
        </w:rPr>
        <w:t xml:space="preserve"> and medical-device </w:t>
      </w:r>
      <w:r w:rsidRPr="00D50595">
        <w:rPr>
          <w:rFonts w:eastAsia="Calibri"/>
          <w:bCs/>
          <w:u w:val="single"/>
        </w:rPr>
        <w:t>innovation</w:t>
      </w:r>
      <w:r w:rsidRPr="00D50595">
        <w:rPr>
          <w:rFonts w:eastAsia="Calibri"/>
          <w:sz w:val="16"/>
        </w:rPr>
        <w:t xml:space="preserve">, and (4) if one judges it to be the case that such </w:t>
      </w:r>
      <w:r w:rsidRPr="00D50595">
        <w:rPr>
          <w:rStyle w:val="Emphasis"/>
          <w:highlight w:val="cyan"/>
        </w:rPr>
        <w:t>innovation is</w:t>
      </w:r>
      <w:r w:rsidRPr="00D50595">
        <w:rPr>
          <w:rFonts w:eastAsia="Calibri"/>
          <w:sz w:val="16"/>
        </w:rPr>
        <w:t xml:space="preserve"> both </w:t>
      </w:r>
      <w:r w:rsidRPr="00D50595">
        <w:rPr>
          <w:rStyle w:val="Emphasis"/>
          <w:highlight w:val="cyan"/>
        </w:rPr>
        <w:t>necessary to maintain the human species</w:t>
      </w:r>
      <w:r w:rsidRPr="00D50595">
        <w:rPr>
          <w:rFonts w:eastAsia="Calibri"/>
          <w:sz w:val="16"/>
          <w:highlight w:val="cyan"/>
        </w:rPr>
        <w:t xml:space="preserve"> </w:t>
      </w:r>
      <w:r w:rsidRPr="00D50595">
        <w:rPr>
          <w:rFonts w:eastAsia="Calibri"/>
          <w:bCs/>
          <w:highlight w:val="cyan"/>
          <w:u w:val="single"/>
        </w:rPr>
        <w:t xml:space="preserve">in an ever-changing and always dangerous environment in which </w:t>
      </w:r>
      <w:r w:rsidRPr="00D50595">
        <w:rPr>
          <w:rStyle w:val="Emphasis"/>
          <w:highlight w:val="cyan"/>
        </w:rPr>
        <w:t>new microbial</w:t>
      </w:r>
      <w:r w:rsidRPr="00D50595">
        <w:rPr>
          <w:rFonts w:eastAsia="Calibri"/>
          <w:bCs/>
          <w:highlight w:val="cyan"/>
          <w:u w:val="single"/>
        </w:rPr>
        <w:t xml:space="preserve"> and other threats may at any time emerge to threaten </w:t>
      </w:r>
      <w:r w:rsidRPr="00D50595">
        <w:rPr>
          <w:rStyle w:val="Emphasis"/>
          <w:highlight w:val="cyan"/>
        </w:rPr>
        <w:t>human</w:t>
      </w:r>
      <w:r w:rsidRPr="00D50595">
        <w:rPr>
          <w:rFonts w:eastAsia="Calibri"/>
          <w:sz w:val="16"/>
        </w:rPr>
        <w:t xml:space="preserve"> well-being, if not </w:t>
      </w:r>
      <w:r w:rsidRPr="00D50595">
        <w:rPr>
          <w:rStyle w:val="Emphasis"/>
          <w:highlight w:val="cyan"/>
        </w:rPr>
        <w:t>survival</w:t>
      </w:r>
      <w:r w:rsidRPr="00D50595">
        <w:rPr>
          <w:rFonts w:eastAsia="Calibri"/>
          <w:sz w:val="16"/>
        </w:rPr>
        <w:t xml:space="preserve"> (i.e., that such </w:t>
      </w:r>
      <w:r w:rsidRPr="00D50595">
        <w:rPr>
          <w:rFonts w:eastAsia="Calibri"/>
          <w:bCs/>
          <w:u w:val="single"/>
        </w:rPr>
        <w:t>innovation is necessary to prevent increases in morbidity and mortality risks</w:t>
      </w:r>
      <w:r w:rsidRPr="00D50595">
        <w:rPr>
          <w:rFonts w:eastAsia="Calibri"/>
          <w:sz w:val="16"/>
        </w:rPr>
        <w:t xml:space="preserve">), </w:t>
      </w:r>
      <w:r w:rsidRPr="00D50595">
        <w:rPr>
          <w:rFonts w:eastAsia="Calibri"/>
          <w:bCs/>
          <w:u w:val="single"/>
        </w:rPr>
        <w:t>as well as</w:t>
      </w:r>
      <w:r w:rsidRPr="00D50595">
        <w:rPr>
          <w:rFonts w:eastAsia="Calibri"/>
          <w:sz w:val="16"/>
        </w:rPr>
        <w:t xml:space="preserve"> (5) in order generally to </w:t>
      </w:r>
      <w:r w:rsidRPr="00D50595">
        <w:rPr>
          <w:rFonts w:eastAsia="Calibri"/>
          <w:bCs/>
          <w:u w:val="single"/>
        </w:rPr>
        <w:t>decrease morbidity</w:t>
      </w:r>
      <w:r w:rsidRPr="00D50595">
        <w:rPr>
          <w:rFonts w:eastAsia="Calibri"/>
          <w:sz w:val="16"/>
        </w:rPr>
        <w:t xml:space="preserve"> and </w:t>
      </w:r>
      <w:r w:rsidRPr="00D50595">
        <w:rPr>
          <w:rFonts w:eastAsia="Calibri"/>
          <w:bCs/>
          <w:u w:val="single"/>
        </w:rPr>
        <w:t>mortality risks in the</w:t>
      </w:r>
      <w:r w:rsidRPr="00D50595">
        <w:rPr>
          <w:rFonts w:eastAsia="Calibri"/>
          <w:sz w:val="16"/>
        </w:rPr>
        <w:t xml:space="preserve"> future, it then follows (6) that </w:t>
      </w:r>
      <w:r w:rsidRPr="00D50595">
        <w:rPr>
          <w:rFonts w:eastAsia="Calibri"/>
          <w:bCs/>
          <w:u w:val="single"/>
        </w:rPr>
        <w:t>one should be concerned regarding any policies that decrease the amount of resources and energies available to encourage such innovation</w:t>
      </w:r>
      <w:r w:rsidRPr="00D50595">
        <w:rPr>
          <w:rFonts w:eastAsia="Calibri"/>
          <w:sz w:val="16"/>
        </w:rPr>
        <w:t xml:space="preserve">.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 </w:t>
      </w:r>
      <w:r w:rsidRPr="00D50595">
        <w:rPr>
          <w:sz w:val="16"/>
        </w:rPr>
        <w:t xml:space="preserve">This paper argues that </w:t>
      </w:r>
      <w:r w:rsidRPr="00D50595">
        <w:rPr>
          <w:rStyle w:val="StyleUnderline"/>
        </w:rPr>
        <w:t xml:space="preserve">this suspicion of profit is </w:t>
      </w:r>
      <w:r w:rsidRPr="00D50595">
        <w:rPr>
          <w:rStyle w:val="Emphasis"/>
        </w:rPr>
        <w:t>ill-founded</w:t>
      </w:r>
      <w:r w:rsidRPr="00D50595">
        <w:rPr>
          <w:sz w:val="16"/>
        </w:rPr>
        <w:t xml:space="preserve"> because it rests on a category mistake that confuses the goodness of charitable and beneficent acts, with the view that the pharmaceutical industry should be encumbered with enforceable obligations of charity with regard to those in need of pharmaceuticals and medical devices. Another way to put the matter is that, if one grants the positive tie between the pursuit of profit and medical innovation and also affirms as a good the relief of morbidity and mortality risks this innovation prom- </w:t>
      </w:r>
      <w:proofErr w:type="spellStart"/>
      <w:r w:rsidRPr="00D50595">
        <w:rPr>
          <w:sz w:val="16"/>
        </w:rPr>
        <w:t>ises</w:t>
      </w:r>
      <w:proofErr w:type="spellEnd"/>
      <w:r w:rsidRPr="00D50595">
        <w:rPr>
          <w:sz w:val="16"/>
        </w:rPr>
        <w:t xml:space="preserve">, one must then bear the burden of proof if one disparages the </w:t>
      </w:r>
      <w:proofErr w:type="spellStart"/>
      <w:r w:rsidRPr="00D50595">
        <w:rPr>
          <w:sz w:val="16"/>
        </w:rPr>
        <w:t>pur</w:t>
      </w:r>
      <w:proofErr w:type="spellEnd"/>
      <w:r w:rsidRPr="00D50595">
        <w:rPr>
          <w:sz w:val="16"/>
        </w:rPr>
        <w:t xml:space="preserve">- suit of profit in the pharmaceutical and medical-device industries as opposed to the pursuit of profit in the development of new and </w:t>
      </w:r>
      <w:proofErr w:type="spellStart"/>
      <w:r w:rsidRPr="00D50595">
        <w:rPr>
          <w:sz w:val="16"/>
        </w:rPr>
        <w:t>engag</w:t>
      </w:r>
      <w:proofErr w:type="spellEnd"/>
      <w:r w:rsidRPr="00D50595">
        <w:rPr>
          <w:sz w:val="16"/>
        </w:rPr>
        <w:t xml:space="preserve">- ing videogames. </w:t>
      </w:r>
      <w:r w:rsidRPr="00D50595">
        <w:rPr>
          <w:rStyle w:val="StyleUnderline"/>
          <w:highlight w:val="cyan"/>
        </w:rPr>
        <w:t>The intuition that profit is wrong</w:t>
      </w:r>
      <w:r w:rsidRPr="00D50595">
        <w:rPr>
          <w:sz w:val="16"/>
        </w:rPr>
        <w:t xml:space="preserve"> if gained from the unfortunate medical circumstances of patients in need of </w:t>
      </w:r>
      <w:proofErr w:type="spellStart"/>
      <w:r w:rsidRPr="00D50595">
        <w:rPr>
          <w:sz w:val="16"/>
        </w:rPr>
        <w:t>pharmaceuti</w:t>
      </w:r>
      <w:proofErr w:type="spellEnd"/>
      <w:r w:rsidRPr="00D50595">
        <w:rPr>
          <w:sz w:val="16"/>
        </w:rPr>
        <w:t xml:space="preserve">- </w:t>
      </w:r>
      <w:proofErr w:type="spellStart"/>
      <w:r w:rsidRPr="00D50595">
        <w:rPr>
          <w:sz w:val="16"/>
        </w:rPr>
        <w:t>cals</w:t>
      </w:r>
      <w:proofErr w:type="spellEnd"/>
      <w:r w:rsidRPr="00D50595">
        <w:rPr>
          <w:sz w:val="16"/>
        </w:rPr>
        <w:t xml:space="preserve"> and medical devices </w:t>
      </w:r>
      <w:r w:rsidRPr="00D50595">
        <w:rPr>
          <w:rStyle w:val="StyleUnderline"/>
          <w:highlight w:val="cyan"/>
        </w:rPr>
        <w:t xml:space="preserve">should be recognized as a </w:t>
      </w:r>
      <w:r w:rsidRPr="00D50595">
        <w:rPr>
          <w:rStyle w:val="Emphasis"/>
          <w:highlight w:val="cyan"/>
        </w:rPr>
        <w:t>misleading temptation</w:t>
      </w:r>
      <w:r w:rsidRPr="00D50595">
        <w:rPr>
          <w:rStyle w:val="StyleUnderline"/>
          <w:highlight w:val="cyan"/>
        </w:rPr>
        <w:t>.</w:t>
      </w:r>
      <w:r w:rsidRPr="00D50595">
        <w:rPr>
          <w:rStyle w:val="StyleUnderline"/>
        </w:rPr>
        <w:t xml:space="preserve"> It stems from a failure to recognize that the pursuit of profit has driven many substantial scientific, industrial, and technological developments that have made contemporary life</w:t>
      </w:r>
      <w:r w:rsidRPr="00D50595">
        <w:rPr>
          <w:sz w:val="16"/>
        </w:rPr>
        <w:t xml:space="preserve"> relatively </w:t>
      </w:r>
      <w:r w:rsidRPr="00D50595">
        <w:rPr>
          <w:rStyle w:val="Emphasis"/>
        </w:rPr>
        <w:t>financially secure, prosperous, and healthy</w:t>
      </w:r>
      <w:r w:rsidRPr="00D50595">
        <w:rPr>
          <w:rStyle w:val="StyleUnderline"/>
        </w:rPr>
        <w:t>. The energies that the market set loose at the end of the 17th and the beginning of the 18th centuries, and which radically raised the standard of living in the West, are the same energies that currently drive innovation in the pharmaceutical and medical-device industries</w:t>
      </w:r>
      <w:r w:rsidRPr="00D50595">
        <w:rPr>
          <w:sz w:val="16"/>
        </w:rPr>
        <w:t xml:space="preserve">. To appreciate the proper place and role of profit, one needs to see how </w:t>
      </w:r>
      <w:r w:rsidRPr="00D50595">
        <w:rPr>
          <w:rStyle w:val="StyleUnderline"/>
          <w:highlight w:val="cyan"/>
        </w:rPr>
        <w:t>self-directed pursuits</w:t>
      </w:r>
      <w:r w:rsidRPr="00D50595">
        <w:rPr>
          <w:sz w:val="16"/>
        </w:rPr>
        <w:t xml:space="preserve"> often </w:t>
      </w:r>
      <w:r w:rsidRPr="00D50595">
        <w:rPr>
          <w:rStyle w:val="StyleUnderline"/>
          <w:highlight w:val="cyan"/>
        </w:rPr>
        <w:t xml:space="preserve">come to have remarkably beneficent </w:t>
      </w:r>
      <w:r w:rsidRPr="00D50595">
        <w:rPr>
          <w:rStyle w:val="Emphasis"/>
          <w:highlight w:val="cyan"/>
        </w:rPr>
        <w:t>societal consequences</w:t>
      </w:r>
      <w:r w:rsidRPr="00D50595">
        <w:rPr>
          <w:sz w:val="16"/>
        </w:rPr>
        <w:t xml:space="preserve">. </w:t>
      </w:r>
    </w:p>
    <w:sectPr w:rsidR="00CA32C7" w:rsidRPr="00D505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A725" w14:textId="77777777" w:rsidR="00C31267" w:rsidRDefault="00C31267" w:rsidP="00066D2C">
      <w:r>
        <w:separator/>
      </w:r>
    </w:p>
  </w:endnote>
  <w:endnote w:type="continuationSeparator" w:id="0">
    <w:p w14:paraId="358983D0" w14:textId="77777777" w:rsidR="00C31267" w:rsidRDefault="00C3126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5B4D1" w14:textId="77777777" w:rsidR="00C31267" w:rsidRDefault="00C31267" w:rsidP="00066D2C">
      <w:r>
        <w:separator/>
      </w:r>
    </w:p>
  </w:footnote>
  <w:footnote w:type="continuationSeparator" w:id="0">
    <w:p w14:paraId="26A1FA61" w14:textId="77777777" w:rsidR="00C31267" w:rsidRDefault="00C3126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8B3120"/>
    <w:multiLevelType w:val="hybridMultilevel"/>
    <w:tmpl w:val="F65C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33577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45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1743"/>
    <w:rsid w:val="000B3425"/>
    <w:rsid w:val="000B5FBB"/>
    <w:rsid w:val="000B6974"/>
    <w:rsid w:val="000B6B3E"/>
    <w:rsid w:val="000C137E"/>
    <w:rsid w:val="000D0D08"/>
    <w:rsid w:val="000D739E"/>
    <w:rsid w:val="000D788C"/>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65F"/>
    <w:rsid w:val="00906F79"/>
    <w:rsid w:val="00907369"/>
    <w:rsid w:val="00910B12"/>
    <w:rsid w:val="00912404"/>
    <w:rsid w:val="009177E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592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CEF"/>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5D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183"/>
    <w:rsid w:val="00B45128"/>
    <w:rsid w:val="00B53DB3"/>
    <w:rsid w:val="00B66AF2"/>
    <w:rsid w:val="00B72848"/>
    <w:rsid w:val="00B74544"/>
    <w:rsid w:val="00B77754"/>
    <w:rsid w:val="00B81054"/>
    <w:rsid w:val="00B820DB"/>
    <w:rsid w:val="00B837F0"/>
    <w:rsid w:val="00B83896"/>
    <w:rsid w:val="00B860A9"/>
    <w:rsid w:val="00B951FC"/>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67"/>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2C7"/>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40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68F"/>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72E43"/>
  <w15:chartTrackingRefBased/>
  <w15:docId w15:val="{FFE0F1E0-2981-44E0-A1EB-E7F22C06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32C7"/>
    <w:rPr>
      <w:rFonts w:ascii="Calibri" w:hAnsi="Calibri" w:cs="Calibri"/>
    </w:rPr>
  </w:style>
  <w:style w:type="paragraph" w:styleId="Heading1">
    <w:name w:val="heading 1"/>
    <w:aliases w:val="Pocket"/>
    <w:basedOn w:val="Normal"/>
    <w:next w:val="Normal"/>
    <w:link w:val="Heading1Char"/>
    <w:qFormat/>
    <w:rsid w:val="00CA32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32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r1"/>
    <w:basedOn w:val="Normal"/>
    <w:next w:val="Normal"/>
    <w:link w:val="Heading3Char"/>
    <w:uiPriority w:val="2"/>
    <w:qFormat/>
    <w:rsid w:val="00CA32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A32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32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3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32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32C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CA32C7"/>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CA32C7"/>
    <w:rPr>
      <w:color w:val="auto"/>
      <w:u w:val="none"/>
    </w:rPr>
  </w:style>
  <w:style w:type="character" w:customStyle="1" w:styleId="Heading1Char">
    <w:name w:val="Heading 1 Char"/>
    <w:aliases w:val="Pocket Char"/>
    <w:basedOn w:val="DefaultParagraphFont"/>
    <w:link w:val="Heading1"/>
    <w:rsid w:val="00CA32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32C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CA32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A32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A32C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CA32C7"/>
    <w:rPr>
      <w:b w:val="0"/>
      <w:sz w:val="22"/>
      <w:u w:val="single"/>
    </w:rPr>
  </w:style>
  <w:style w:type="character" w:styleId="Strong">
    <w:name w:val="Strong"/>
    <w:basedOn w:val="DefaultParagraphFont"/>
    <w:uiPriority w:val="22"/>
    <w:qFormat/>
    <w:rsid w:val="00CA32C7"/>
    <w:rPr>
      <w:b/>
      <w:bCs/>
    </w:rPr>
  </w:style>
  <w:style w:type="character" w:styleId="BookTitle">
    <w:name w:val="Book Title"/>
    <w:basedOn w:val="DefaultParagraphFont"/>
    <w:uiPriority w:val="33"/>
    <w:qFormat/>
    <w:rsid w:val="00CA32C7"/>
    <w:rPr>
      <w:b/>
      <w:bCs/>
      <w:i/>
      <w:iCs/>
      <w:spacing w:val="5"/>
    </w:rPr>
  </w:style>
  <w:style w:type="character" w:customStyle="1" w:styleId="Heading5Char">
    <w:name w:val="Heading 5 Char"/>
    <w:basedOn w:val="DefaultParagraphFont"/>
    <w:link w:val="Heading5"/>
    <w:uiPriority w:val="9"/>
    <w:semiHidden/>
    <w:rsid w:val="00CA32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32C7"/>
  </w:style>
  <w:style w:type="paragraph" w:styleId="Header">
    <w:name w:val="header"/>
    <w:basedOn w:val="Normal"/>
    <w:link w:val="HeaderChar"/>
    <w:uiPriority w:val="99"/>
    <w:semiHidden/>
    <w:rsid w:val="00CA32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2C7"/>
    <w:rPr>
      <w:rFonts w:ascii="Calibri" w:hAnsi="Calibri" w:cs="Calibri"/>
    </w:rPr>
  </w:style>
  <w:style w:type="paragraph" w:styleId="Footer">
    <w:name w:val="footer"/>
    <w:basedOn w:val="Normal"/>
    <w:link w:val="FooterChar"/>
    <w:uiPriority w:val="99"/>
    <w:semiHidden/>
    <w:rsid w:val="00CA32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32C7"/>
    <w:rPr>
      <w:rFonts w:ascii="Calibri" w:hAnsi="Calibri" w:cs="Calibri"/>
    </w:rPr>
  </w:style>
  <w:style w:type="paragraph" w:styleId="BodyText">
    <w:name w:val="Body Text"/>
    <w:basedOn w:val="Normal"/>
    <w:link w:val="BodyTextChar"/>
    <w:uiPriority w:val="99"/>
    <w:semiHidden/>
    <w:unhideWhenUsed/>
    <w:rsid w:val="00CA32C7"/>
    <w:pPr>
      <w:spacing w:after="120"/>
    </w:pPr>
  </w:style>
  <w:style w:type="character" w:customStyle="1" w:styleId="BodyTextChar">
    <w:name w:val="Body Text Char"/>
    <w:basedOn w:val="DefaultParagraphFont"/>
    <w:link w:val="BodyText"/>
    <w:uiPriority w:val="99"/>
    <w:semiHidden/>
    <w:rsid w:val="00CA32C7"/>
    <w:rPr>
      <w:rFonts w:ascii="Calibri" w:hAnsi="Calibri" w:cs="Calibri"/>
    </w:rPr>
  </w:style>
  <w:style w:type="paragraph" w:styleId="NoSpacing">
    <w:name w:val="No Spacing"/>
    <w:link w:val="NoSpacingChar"/>
    <w:uiPriority w:val="99"/>
    <w:unhideWhenUsed/>
    <w:qFormat/>
    <w:rsid w:val="00CA32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A32C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CA32C7"/>
    <w:rPr>
      <w:color w:val="0563C1" w:themeColor="hyperlink"/>
      <w:u w:val="single"/>
    </w:rPr>
  </w:style>
  <w:style w:type="character" w:styleId="UnresolvedMention">
    <w:name w:val="Unresolved Mention"/>
    <w:basedOn w:val="DefaultParagraphFont"/>
    <w:uiPriority w:val="99"/>
    <w:semiHidden/>
    <w:unhideWhenUsed/>
    <w:rsid w:val="00CA32C7"/>
    <w:rPr>
      <w:color w:val="605E5C"/>
      <w:shd w:val="clear" w:color="auto" w:fill="E1DFDD"/>
    </w:rPr>
  </w:style>
  <w:style w:type="paragraph" w:customStyle="1" w:styleId="Undertag">
    <w:name w:val="Undertag"/>
    <w:link w:val="UndertagChar"/>
    <w:autoRedefine/>
    <w:uiPriority w:val="5"/>
    <w:qFormat/>
    <w:rsid w:val="00AD45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D45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D45D1"/>
    <w:rPr>
      <w:color w:val="1F3864" w:themeColor="accent1" w:themeShade="80"/>
    </w:rPr>
  </w:style>
  <w:style w:type="character" w:customStyle="1" w:styleId="AnalyticChar">
    <w:name w:val="Analytic Char"/>
    <w:basedOn w:val="DefaultParagraphFont"/>
    <w:link w:val="Analytic"/>
    <w:uiPriority w:val="5"/>
    <w:rsid w:val="00AD45D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D45D1"/>
    <w:pPr>
      <w:widowControl w:val="0"/>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CA32C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A32C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A32C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A32C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A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2C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A32C7"/>
    <w:pPr>
      <w:spacing w:before="160"/>
      <w:jc w:val="center"/>
    </w:pPr>
    <w:rPr>
      <w:i/>
      <w:iCs/>
      <w:color w:val="404040" w:themeColor="text1" w:themeTint="BF"/>
    </w:rPr>
  </w:style>
  <w:style w:type="character" w:customStyle="1" w:styleId="QuoteChar">
    <w:name w:val="Quote Char"/>
    <w:basedOn w:val="DefaultParagraphFont"/>
    <w:link w:val="Quote"/>
    <w:uiPriority w:val="29"/>
    <w:rsid w:val="00CA32C7"/>
    <w:rPr>
      <w:rFonts w:ascii="Calibri" w:hAnsi="Calibri" w:cs="Calibri"/>
      <w:i/>
      <w:iCs/>
      <w:color w:val="404040" w:themeColor="text1" w:themeTint="BF"/>
    </w:rPr>
  </w:style>
  <w:style w:type="paragraph" w:styleId="ListParagraph">
    <w:name w:val="List Paragraph"/>
    <w:basedOn w:val="Normal"/>
    <w:uiPriority w:val="34"/>
    <w:qFormat/>
    <w:rsid w:val="00CA32C7"/>
    <w:pPr>
      <w:ind w:left="720"/>
      <w:contextualSpacing/>
    </w:pPr>
  </w:style>
  <w:style w:type="character" w:styleId="IntenseEmphasis">
    <w:name w:val="Intense Emphasis"/>
    <w:basedOn w:val="DefaultParagraphFont"/>
    <w:uiPriority w:val="21"/>
    <w:qFormat/>
    <w:rsid w:val="00CA32C7"/>
    <w:rPr>
      <w:i/>
      <w:iCs/>
      <w:color w:val="2F5496" w:themeColor="accent1" w:themeShade="BF"/>
    </w:rPr>
  </w:style>
  <w:style w:type="paragraph" w:styleId="IntenseQuote">
    <w:name w:val="Intense Quote"/>
    <w:basedOn w:val="Normal"/>
    <w:next w:val="Normal"/>
    <w:link w:val="IntenseQuoteChar"/>
    <w:uiPriority w:val="30"/>
    <w:qFormat/>
    <w:rsid w:val="00CA3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2C7"/>
    <w:rPr>
      <w:rFonts w:ascii="Calibri" w:hAnsi="Calibri" w:cs="Calibri"/>
      <w:i/>
      <w:iCs/>
      <w:color w:val="2F5496" w:themeColor="accent1" w:themeShade="BF"/>
    </w:rPr>
  </w:style>
  <w:style w:type="character" w:styleId="IntenseReference">
    <w:name w:val="Intense Reference"/>
    <w:basedOn w:val="DefaultParagraphFont"/>
    <w:uiPriority w:val="32"/>
    <w:qFormat/>
    <w:rsid w:val="00CA32C7"/>
    <w:rPr>
      <w:b/>
      <w:bCs/>
      <w:smallCaps/>
      <w:color w:val="2F5496" w:themeColor="accent1" w:themeShade="BF"/>
      <w:spacing w:val="5"/>
    </w:rPr>
  </w:style>
  <w:style w:type="paragraph" w:customStyle="1" w:styleId="Emphasis1">
    <w:name w:val="Emphasis1"/>
    <w:basedOn w:val="Normal"/>
    <w:autoRedefine/>
    <w:uiPriority w:val="8"/>
    <w:qFormat/>
    <w:rsid w:val="00CA32C7"/>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CA32C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ore/books/abs/cambridge-handbook-of-labor-and-democracy/history-politics-and-law/EA62303765FE32C8B95B16736515C7D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10730-008-9085-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copenhagen-institute-for-futures-studies/future-pandemics-a-growing-existential-risk-9c08f3d5358e" TargetMode="External"/><Relationship Id="rId5" Type="http://schemas.openxmlformats.org/officeDocument/2006/relationships/webSettings" Target="webSettings.xml"/><Relationship Id="rId10" Type="http://schemas.openxmlformats.org/officeDocument/2006/relationships/hyperlink" Target="https://www.rand.org/pubs/perspectives/PEA407-1.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15970</Words>
  <Characters>91030</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Henry Walawender</dc:creator>
  <cp:keywords>6.0.0</cp:keywords>
  <dc:description/>
  <cp:lastModifiedBy>John Marshall</cp:lastModifiedBy>
  <cp:revision>5</cp:revision>
  <dcterms:created xsi:type="dcterms:W3CDTF">2025-11-15T23:09:00Z</dcterms:created>
  <dcterms:modified xsi:type="dcterms:W3CDTF">2025-11-16T00:02:00Z</dcterms:modified>
</cp:coreProperties>
</file>