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D4F5" w14:textId="4838FC8B" w:rsidR="00DD26F2" w:rsidRDefault="00DD26F2" w:rsidP="00A92E24">
      <w:pPr>
        <w:pStyle w:val="Heading1"/>
      </w:pPr>
      <w:r>
        <w:t xml:space="preserve">Wiki---Northwestern---Round 1 </w:t>
      </w:r>
    </w:p>
    <w:p w14:paraId="2756AEA0" w14:textId="418DDCD6" w:rsidR="005D388F" w:rsidRDefault="00A92E24" w:rsidP="00A92E24">
      <w:pPr>
        <w:pStyle w:val="Heading1"/>
      </w:pPr>
      <w:r>
        <w:t>1NC---Round 1---NU</w:t>
      </w:r>
    </w:p>
    <w:p w14:paraId="42AA09E0" w14:textId="2FAFCB3A" w:rsidR="00153C5A" w:rsidRPr="00153C5A" w:rsidRDefault="00153C5A" w:rsidP="00153C5A">
      <w:pPr>
        <w:pStyle w:val="Heading2"/>
      </w:pPr>
      <w:r>
        <w:lastRenderedPageBreak/>
        <w:t>OFF</w:t>
      </w:r>
    </w:p>
    <w:p w14:paraId="7A256BD0" w14:textId="56F4D339" w:rsidR="00203DF0" w:rsidRDefault="00203DF0" w:rsidP="00203DF0">
      <w:pPr>
        <w:pStyle w:val="Heading3"/>
      </w:pPr>
      <w:r>
        <w:lastRenderedPageBreak/>
        <w:t>OFF---1NC</w:t>
      </w:r>
    </w:p>
    <w:p w14:paraId="441AC324" w14:textId="456BC4DE" w:rsidR="00203DF0" w:rsidRPr="00203DF0" w:rsidRDefault="00203DF0" w:rsidP="00203DF0">
      <w:pPr>
        <w:pStyle w:val="Heading4"/>
      </w:pPr>
      <w:r w:rsidRPr="00203DF0">
        <w:t>BAN CP:</w:t>
      </w:r>
    </w:p>
    <w:p w14:paraId="08A5F39E" w14:textId="221CC0BC" w:rsidR="00203DF0" w:rsidRDefault="00203DF0" w:rsidP="00203DF0">
      <w:pPr>
        <w:pStyle w:val="Heading4"/>
      </w:pPr>
      <w:r w:rsidRPr="00C73312">
        <w:t>The United States Federal Government should eliminate its existing collective bargaining rights for private workers in the United States.</w:t>
      </w:r>
    </w:p>
    <w:p w14:paraId="617F9AFC" w14:textId="77777777" w:rsidR="00203DF0" w:rsidRDefault="00203DF0" w:rsidP="00203DF0">
      <w:pPr>
        <w:pStyle w:val="Heading4"/>
      </w:pPr>
      <w:r>
        <w:t>It’s mutually exclusive based on “</w:t>
      </w:r>
      <w:r w:rsidRPr="00647A39">
        <w:rPr>
          <w:u w:val="single"/>
        </w:rPr>
        <w:t>strengthen</w:t>
      </w:r>
      <w:r>
        <w:t>”</w:t>
      </w:r>
    </w:p>
    <w:p w14:paraId="7769A44A" w14:textId="77777777" w:rsidR="00203DF0" w:rsidRPr="00C06E0D" w:rsidRDefault="00203DF0" w:rsidP="00203DF0">
      <w:r w:rsidRPr="006A0F24">
        <w:rPr>
          <w:rStyle w:val="Style13ptBold"/>
        </w:rPr>
        <w:t>Pryor 14</w:t>
      </w:r>
      <w:r>
        <w:t xml:space="preserve">, JD (Appellant Brief filed in: NEESE v. LYON 05-13-01597-CV COURT OF APPEALS OF TEXAS, FIFTH DISTRICT January 15, 2014, Lexis) </w:t>
      </w:r>
    </w:p>
    <w:p w14:paraId="2AD0968E" w14:textId="77777777" w:rsidR="00203DF0" w:rsidRPr="00647A39" w:rsidRDefault="00203DF0" w:rsidP="00203DF0">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6A0F24">
        <w:rPr>
          <w:rStyle w:val="StyleUnderline"/>
          <w:highlight w:val="cyan"/>
        </w:rPr>
        <w:t>the</w:t>
      </w:r>
      <w:r w:rsidRPr="00CF3B1B">
        <w:rPr>
          <w:sz w:val="16"/>
        </w:rPr>
        <w:t xml:space="preserve"> 2011 </w:t>
      </w:r>
      <w:r w:rsidRPr="006A0F24">
        <w:rPr>
          <w:rStyle w:val="StyleUnderline"/>
          <w:highlight w:val="cyan"/>
        </w:rPr>
        <w:t>Amendment</w:t>
      </w:r>
      <w:r w:rsidRPr="00CF3B1B">
        <w:rPr>
          <w:sz w:val="16"/>
        </w:rPr>
        <w:t xml:space="preserve"> only </w:t>
      </w:r>
      <w:r w:rsidRPr="006A0F24">
        <w:rPr>
          <w:rStyle w:val="StyleUnderline"/>
          <w:highlight w:val="cyan"/>
        </w:rPr>
        <w:t>served to</w:t>
      </w:r>
      <w:r w:rsidRPr="00CF3B1B">
        <w:rPr>
          <w:sz w:val="16"/>
        </w:rPr>
        <w:t xml:space="preserve"> "</w:t>
      </w:r>
      <w:r w:rsidRPr="006A0F24">
        <w:rPr>
          <w:rStyle w:val="Emphasis"/>
          <w:highlight w:val="cyan"/>
        </w:rPr>
        <w:t>strengthen</w:t>
      </w:r>
      <w:r w:rsidRPr="00CF3B1B">
        <w:rPr>
          <w:sz w:val="16"/>
        </w:rPr>
        <w:t xml:space="preserve"> civil remedies for clients and to create a new civil remedy for nonclients" subjected to illegal solicitation.  [*41]  See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CF3B1B">
        <w:rPr>
          <w:sz w:val="16"/>
          <w:highlight w:val="cyan"/>
        </w:rPr>
        <w:t xml:space="preserve"> </w:t>
      </w:r>
      <w:r w:rsidRPr="00647A39">
        <w:rPr>
          <w:rStyle w:val="Emphasis"/>
          <w:sz w:val="40"/>
          <w:szCs w:val="40"/>
          <w:highlight w:val="cyan"/>
        </w:rPr>
        <w:t>already existed</w:t>
      </w:r>
      <w:r w:rsidRPr="00CF3B1B">
        <w:rPr>
          <w:sz w:val="16"/>
          <w:highlight w:val="cyan"/>
        </w:rPr>
        <w:t xml:space="preserve"> </w:t>
      </w:r>
      <w:r w:rsidRPr="006A0F24">
        <w:rPr>
          <w:rStyle w:val="StyleUnderline"/>
          <w:highlight w:val="cyan"/>
        </w:rPr>
        <w:t>for clients</w:t>
      </w:r>
      <w:r w:rsidRPr="00CF3B1B">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1F2CA02D" w14:textId="77777777" w:rsidR="00203DF0" w:rsidRDefault="00203DF0" w:rsidP="00203DF0">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0E09A8FB" w14:textId="77777777" w:rsidR="00203DF0" w:rsidRPr="00215B44" w:rsidRDefault="00203DF0" w:rsidP="00203DF0">
      <w:r w:rsidRPr="00DB6C15">
        <w:rPr>
          <w:rStyle w:val="Style13ptBold"/>
        </w:rPr>
        <w:t>Velazquez 25</w:t>
      </w:r>
      <w:r>
        <w:t>, Professor of Law @ Indiana (Alvin, “The Death of Labor Law and the Rebirth of the Labor Movement,” Indiana Legal Studies Research Paper Number 543)</w:t>
      </w:r>
    </w:p>
    <w:p w14:paraId="23A4555D" w14:textId="77777777" w:rsidR="00203DF0" w:rsidRPr="005B1B10" w:rsidRDefault="00203DF0" w:rsidP="00203DF0">
      <w:pPr>
        <w:rPr>
          <w:sz w:val="16"/>
        </w:rPr>
      </w:pPr>
      <w:r w:rsidRPr="005B1B10">
        <w:rPr>
          <w:sz w:val="16"/>
        </w:rPr>
        <w:t xml:space="preserve">The </w:t>
      </w:r>
      <w:r w:rsidRPr="00D87BDA">
        <w:rPr>
          <w:rStyle w:val="StyleUnderline"/>
          <w:highlight w:val="cyan"/>
        </w:rPr>
        <w:t>elimination of</w:t>
      </w:r>
      <w:r w:rsidRPr="00AF2AF6">
        <w:rPr>
          <w:rStyle w:val="StyleUnderline"/>
        </w:rPr>
        <w:t xml:space="preserve"> the </w:t>
      </w:r>
      <w:r w:rsidRPr="00D87BDA">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726BA2C1" w14:textId="77777777" w:rsidR="00203DF0" w:rsidRPr="005B1B10" w:rsidRDefault="00203DF0" w:rsidP="00203DF0">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D87BDA">
        <w:rPr>
          <w:rStyle w:val="Emphasis"/>
          <w:highlight w:val="cyan"/>
        </w:rPr>
        <w:t>entirely</w:t>
      </w:r>
      <w:r w:rsidRPr="005B1B10">
        <w:rPr>
          <w:sz w:val="16"/>
        </w:rPr>
        <w:t xml:space="preserve"> and lifting preemption </w:t>
      </w:r>
      <w:r w:rsidRPr="00D87BDA">
        <w:rPr>
          <w:rStyle w:val="StyleUnderline"/>
          <w:highlight w:val="cyan"/>
        </w:rPr>
        <w:t>can create stronger</w:t>
      </w:r>
      <w:r w:rsidRPr="00AF2AF6">
        <w:rPr>
          <w:rStyle w:val="StyleUnderline"/>
        </w:rPr>
        <w:t xml:space="preserve"> conditions for </w:t>
      </w:r>
      <w:r w:rsidRPr="00D87BDA">
        <w:rPr>
          <w:rStyle w:val="StyleUnderline"/>
          <w:highlight w:val="cyan"/>
        </w:rPr>
        <w:t>organizing</w:t>
      </w:r>
      <w:r w:rsidRPr="00AF2AF6">
        <w:rPr>
          <w:rStyle w:val="StyleUnderline"/>
        </w:rPr>
        <w:t xml:space="preserve"> workers </w:t>
      </w:r>
      <w:r w:rsidRPr="00D87BDA">
        <w:rPr>
          <w:rStyle w:val="Emphasis"/>
          <w:highlight w:val="cyan"/>
        </w:rPr>
        <w:t>immediately</w:t>
      </w:r>
      <w:r w:rsidRPr="00D87BDA">
        <w:rPr>
          <w:rStyle w:val="StyleUnderline"/>
          <w:highlight w:val="cyan"/>
        </w:rPr>
        <w:t xml:space="preserve"> under</w:t>
      </w:r>
      <w:r w:rsidRPr="00AF2AF6">
        <w:rPr>
          <w:rStyle w:val="StyleUnderline"/>
        </w:rPr>
        <w:t xml:space="preserve"> </w:t>
      </w:r>
      <w:r w:rsidRPr="00AF2AF6">
        <w:rPr>
          <w:rStyle w:val="Emphasis"/>
        </w:rPr>
        <w:t xml:space="preserve">long </w:t>
      </w:r>
      <w:r w:rsidRPr="00D87BDA">
        <w:rPr>
          <w:rStyle w:val="Emphasis"/>
          <w:highlight w:val="cyan"/>
        </w:rPr>
        <w:t>dormant</w:t>
      </w:r>
      <w:r w:rsidRPr="00AF2AF6">
        <w:rPr>
          <w:rStyle w:val="Emphasis"/>
        </w:rPr>
        <w:t xml:space="preserve"> labor </w:t>
      </w:r>
      <w:r w:rsidRPr="00D87BDA">
        <w:rPr>
          <w:rStyle w:val="Emphasis"/>
          <w:highlight w:val="cyan"/>
        </w:rPr>
        <w:t>laws</w:t>
      </w:r>
      <w:r w:rsidRPr="00D87BDA">
        <w:rPr>
          <w:rStyle w:val="StyleUnderline"/>
          <w:highlight w:val="cyan"/>
        </w:rPr>
        <w:t xml:space="preserve"> that</w:t>
      </w:r>
      <w:r w:rsidRPr="00AF2AF6">
        <w:rPr>
          <w:rStyle w:val="StyleUnderline"/>
        </w:rPr>
        <w:t xml:space="preserve"> U.S. </w:t>
      </w:r>
      <w:r w:rsidRPr="00D87BDA">
        <w:rPr>
          <w:rStyle w:val="StyleUnderline"/>
          <w:highlight w:val="cyan"/>
        </w:rPr>
        <w:t>territories</w:t>
      </w:r>
      <w:r w:rsidRPr="00AF2AF6">
        <w:rPr>
          <w:rStyle w:val="StyleUnderline"/>
        </w:rPr>
        <w:t xml:space="preserve"> as well as </w:t>
      </w:r>
      <w:r w:rsidRPr="00D87BDA">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D87BDA">
        <w:rPr>
          <w:rStyle w:val="StyleUnderline"/>
          <w:highlight w:val="cyan"/>
        </w:rPr>
        <w:t>In</w:t>
      </w:r>
      <w:r w:rsidRPr="00B82846">
        <w:rPr>
          <w:rStyle w:val="StyleUnderline"/>
        </w:rPr>
        <w:t xml:space="preserve"> the </w:t>
      </w:r>
      <w:r w:rsidRPr="00D87BDA">
        <w:rPr>
          <w:rStyle w:val="StyleUnderline"/>
          <w:highlight w:val="cyan"/>
        </w:rPr>
        <w:t>absence of</w:t>
      </w:r>
      <w:r w:rsidRPr="00D87BDA">
        <w:rPr>
          <w:rStyle w:val="StyleUnderline"/>
        </w:rPr>
        <w:t xml:space="preserve"> NLRA</w:t>
      </w:r>
      <w:r w:rsidRPr="00B82846">
        <w:rPr>
          <w:rStyle w:val="StyleUnderline"/>
        </w:rPr>
        <w:t xml:space="preserve"> </w:t>
      </w:r>
      <w:r w:rsidRPr="00D87BDA">
        <w:rPr>
          <w:rStyle w:val="StyleUnderline"/>
          <w:highlight w:val="cyan"/>
        </w:rPr>
        <w:t>preemption, residents</w:t>
      </w:r>
      <w:r w:rsidRPr="00B82846">
        <w:rPr>
          <w:rStyle w:val="StyleUnderline"/>
        </w:rPr>
        <w:t xml:space="preserve"> of Puerto Rico would </w:t>
      </w:r>
      <w:r w:rsidRPr="00D87BDA">
        <w:rPr>
          <w:rStyle w:val="StyleUnderline"/>
          <w:highlight w:val="cyan"/>
        </w:rPr>
        <w:t>enjoy a</w:t>
      </w:r>
      <w:r w:rsidRPr="00D87BDA">
        <w:rPr>
          <w:rStyle w:val="StyleUnderline"/>
        </w:rPr>
        <w:t xml:space="preserve"> </w:t>
      </w:r>
      <w:r w:rsidRPr="00D87BDA">
        <w:rPr>
          <w:rStyle w:val="Emphasis"/>
        </w:rPr>
        <w:t xml:space="preserve">constitutional </w:t>
      </w:r>
      <w:r w:rsidRPr="00D87BDA">
        <w:rPr>
          <w:rStyle w:val="Emphasis"/>
          <w:highlight w:val="cyan"/>
        </w:rPr>
        <w:t>right</w:t>
      </w:r>
      <w:r w:rsidRPr="00D87BDA">
        <w:rPr>
          <w:rStyle w:val="StyleUnderline"/>
          <w:highlight w:val="cyan"/>
        </w:rPr>
        <w:t xml:space="preserve"> to</w:t>
      </w:r>
      <w:r w:rsidRPr="00B82846">
        <w:rPr>
          <w:rStyle w:val="StyleUnderline"/>
        </w:rPr>
        <w:t xml:space="preserve"> collectively </w:t>
      </w:r>
      <w:r w:rsidRPr="00D87BDA">
        <w:rPr>
          <w:rStyle w:val="StyleUnderline"/>
          <w:highlight w:val="cyan"/>
        </w:rPr>
        <w:t>bargain</w:t>
      </w:r>
      <w:r w:rsidRPr="00B82846">
        <w:rPr>
          <w:rStyle w:val="StyleUnderline"/>
        </w:rPr>
        <w:t xml:space="preserve">. It is not alone. </w:t>
      </w:r>
      <w:r w:rsidRPr="00D87BDA">
        <w:rPr>
          <w:rStyle w:val="Emphasis"/>
          <w:highlight w:val="cyan"/>
        </w:rPr>
        <w:t>Union dense states</w:t>
      </w:r>
      <w:r w:rsidRPr="00B82846">
        <w:rPr>
          <w:rStyle w:val="StyleUnderline"/>
        </w:rPr>
        <w:t xml:space="preserve"> such as Illinois </w:t>
      </w:r>
      <w:r w:rsidRPr="00D87BDA">
        <w:rPr>
          <w:rStyle w:val="StyleUnderline"/>
          <w:highlight w:val="cyan"/>
        </w:rPr>
        <w:t>have such laws</w:t>
      </w:r>
      <w:r w:rsidRPr="00B82846">
        <w:rPr>
          <w:rStyle w:val="StyleUnderline"/>
        </w:rPr>
        <w:t xml:space="preserve"> on the books, </w:t>
      </w:r>
      <w:r w:rsidRPr="00D87BDA">
        <w:rPr>
          <w:rStyle w:val="StyleUnderline"/>
          <w:highlight w:val="cyan"/>
        </w:rPr>
        <w:t>and low-union</w:t>
      </w:r>
      <w:r w:rsidRPr="00B82846">
        <w:rPr>
          <w:rStyle w:val="StyleUnderline"/>
        </w:rPr>
        <w:t xml:space="preserve"> density and </w:t>
      </w:r>
      <w:r w:rsidRPr="00B82846">
        <w:rPr>
          <w:rStyle w:val="Emphasis"/>
        </w:rPr>
        <w:t xml:space="preserve">politically </w:t>
      </w:r>
      <w:r w:rsidRPr="00D87BDA">
        <w:rPr>
          <w:rStyle w:val="Emphasis"/>
          <w:highlight w:val="cyan"/>
        </w:rPr>
        <w:t>conservative states</w:t>
      </w:r>
      <w:r w:rsidRPr="00B82846">
        <w:rPr>
          <w:rStyle w:val="StyleUnderline"/>
        </w:rPr>
        <w:t xml:space="preserve"> including Missouri and Florida </w:t>
      </w:r>
      <w:r w:rsidRPr="00D87BDA">
        <w:rPr>
          <w:rStyle w:val="StyleUnderline"/>
          <w:highlight w:val="cyan"/>
        </w:rPr>
        <w:t>would as well</w:t>
      </w:r>
      <w:r w:rsidRPr="005B1B10">
        <w:rPr>
          <w:sz w:val="16"/>
        </w:rPr>
        <w:t>.143</w:t>
      </w:r>
    </w:p>
    <w:p w14:paraId="264FBB61" w14:textId="77777777" w:rsidR="00203DF0" w:rsidRPr="005B1B10" w:rsidRDefault="00203DF0" w:rsidP="00203DF0">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w:t>
      </w:r>
      <w:r w:rsidRPr="005B1B10">
        <w:rPr>
          <w:sz w:val="16"/>
        </w:rPr>
        <w:lastRenderedPageBreak/>
        <w:t xml:space="preserve">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5BD4360E" w14:textId="77777777" w:rsidR="00203DF0" w:rsidRPr="005B1B10" w:rsidRDefault="00203DF0" w:rsidP="00203DF0">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772A8B4D" w14:textId="77777777" w:rsidR="00203DF0" w:rsidRPr="005B1B10" w:rsidRDefault="00203DF0" w:rsidP="00203DF0">
      <w:pPr>
        <w:rPr>
          <w:sz w:val="16"/>
        </w:rPr>
      </w:pPr>
      <w:r w:rsidRPr="005B1B10">
        <w:rPr>
          <w:sz w:val="16"/>
        </w:rPr>
        <w:t>A. The Possibilities for State Collective Bargaining Reform</w:t>
      </w:r>
    </w:p>
    <w:p w14:paraId="362F0F78" w14:textId="77777777" w:rsidR="00203DF0" w:rsidRPr="005B1B10" w:rsidRDefault="00203DF0" w:rsidP="00203DF0">
      <w:pPr>
        <w:rPr>
          <w:sz w:val="16"/>
        </w:rPr>
      </w:pPr>
      <w:r w:rsidRPr="00D87BDA">
        <w:rPr>
          <w:rStyle w:val="StyleUnderline"/>
          <w:highlight w:val="cyan"/>
        </w:rPr>
        <w:t>If the Court</w:t>
      </w:r>
      <w:r w:rsidRPr="00B82846">
        <w:rPr>
          <w:rStyle w:val="StyleUnderline"/>
        </w:rPr>
        <w:t xml:space="preserve"> were to </w:t>
      </w:r>
      <w:r w:rsidRPr="00D87BDA">
        <w:rPr>
          <w:rStyle w:val="StyleUnderline"/>
          <w:highlight w:val="cyan"/>
        </w:rPr>
        <w:t>strike down</w:t>
      </w:r>
      <w:r w:rsidRPr="00B82846">
        <w:rPr>
          <w:rStyle w:val="StyleUnderline"/>
        </w:rPr>
        <w:t xml:space="preserve"> the </w:t>
      </w:r>
      <w:r w:rsidRPr="00D87BDA">
        <w:rPr>
          <w:rStyle w:val="StyleUnderline"/>
          <w:highlight w:val="cyan"/>
        </w:rPr>
        <w:t>NLRA,</w:t>
      </w:r>
      <w:r w:rsidRPr="00B82846">
        <w:rPr>
          <w:rStyle w:val="StyleUnderline"/>
        </w:rPr>
        <w:t xml:space="preserve"> then organized </w:t>
      </w:r>
      <w:r w:rsidRPr="00D87BDA">
        <w:rPr>
          <w:rStyle w:val="StyleUnderline"/>
          <w:highlight w:val="cyan"/>
        </w:rPr>
        <w:t>labor and</w:t>
      </w:r>
      <w:r w:rsidRPr="00B82846">
        <w:rPr>
          <w:rStyle w:val="StyleUnderline"/>
        </w:rPr>
        <w:t xml:space="preserve"> its </w:t>
      </w:r>
      <w:r w:rsidRPr="00D87BDA">
        <w:rPr>
          <w:rStyle w:val="StyleUnderline"/>
          <w:highlight w:val="cyan"/>
        </w:rPr>
        <w:t>allies could leverage</w:t>
      </w:r>
      <w:r w:rsidRPr="00B82846">
        <w:rPr>
          <w:rStyle w:val="StyleUnderline"/>
        </w:rPr>
        <w:t xml:space="preserve"> </w:t>
      </w:r>
      <w:r w:rsidRPr="00E95FE3">
        <w:rPr>
          <w:rStyle w:val="Emphasis"/>
        </w:rPr>
        <w:t xml:space="preserve">already </w:t>
      </w:r>
      <w:r w:rsidRPr="00D87BDA">
        <w:rPr>
          <w:rStyle w:val="Emphasis"/>
          <w:highlight w:val="cyan"/>
        </w:rPr>
        <w:t>existing protections</w:t>
      </w:r>
      <w:r w:rsidRPr="00B82846">
        <w:rPr>
          <w:rStyle w:val="StyleUnderline"/>
        </w:rPr>
        <w:t xml:space="preserve"> on the books at the state level</w:t>
      </w:r>
      <w:r w:rsidRPr="005B1B10">
        <w:rPr>
          <w:sz w:val="16"/>
        </w:rPr>
        <w:t xml:space="preserve"> </w:t>
      </w:r>
      <w:r w:rsidRPr="00D87BDA">
        <w:rPr>
          <w:rStyle w:val="Emphasis"/>
          <w:sz w:val="30"/>
          <w:szCs w:val="30"/>
          <w:highlight w:val="cyan"/>
        </w:rPr>
        <w:t>and</w:t>
      </w:r>
      <w:r w:rsidRPr="00D87BDA">
        <w:rPr>
          <w:sz w:val="16"/>
          <w:highlight w:val="cyan"/>
        </w:rPr>
        <w:t xml:space="preserve"> </w:t>
      </w:r>
      <w:r w:rsidRPr="00D87BDA">
        <w:rPr>
          <w:rStyle w:val="StyleUnderline"/>
          <w:highlight w:val="cyan"/>
        </w:rPr>
        <w:t>push for</w:t>
      </w:r>
      <w:r w:rsidRPr="00B82846">
        <w:rPr>
          <w:rStyle w:val="StyleUnderline"/>
        </w:rPr>
        <w:t xml:space="preserve"> </w:t>
      </w:r>
      <w:r w:rsidRPr="00E95FE3">
        <w:rPr>
          <w:rStyle w:val="Emphasis"/>
        </w:rPr>
        <w:t xml:space="preserve">further </w:t>
      </w:r>
      <w:r w:rsidRPr="00D87BDA">
        <w:rPr>
          <w:rStyle w:val="Emphasis"/>
          <w:highlight w:val="cyan"/>
        </w:rPr>
        <w:t>innovation</w:t>
      </w:r>
      <w:r w:rsidRPr="00D87BDA">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7067AB">
        <w:rPr>
          <w:rStyle w:val="StyleUnderline"/>
          <w:highlight w:val="cyan"/>
        </w:rPr>
        <w:t>There would be room for states to</w:t>
      </w:r>
      <w:r w:rsidRPr="00F9409F">
        <w:rPr>
          <w:rStyle w:val="StyleUnderline"/>
        </w:rPr>
        <w:t xml:space="preserve"> further </w:t>
      </w:r>
      <w:r w:rsidRPr="007067AB">
        <w:rPr>
          <w:rStyle w:val="StyleUnderline"/>
          <w:highlight w:val="cyan"/>
        </w:rPr>
        <w:t>experiment</w:t>
      </w:r>
      <w:r w:rsidRPr="00F9409F">
        <w:rPr>
          <w:rStyle w:val="StyleUnderline"/>
        </w:rPr>
        <w:t xml:space="preserve"> in the absence of preemption, </w:t>
      </w:r>
      <w:r w:rsidRPr="007067AB">
        <w:rPr>
          <w:rStyle w:val="StyleUnderline"/>
          <w:highlight w:val="cyan"/>
        </w:rPr>
        <w:t xml:space="preserve">including </w:t>
      </w:r>
      <w:r w:rsidRPr="007067AB">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46714A3B" w14:textId="77777777" w:rsidR="00203DF0" w:rsidRDefault="00203DF0" w:rsidP="00203DF0">
      <w:pPr>
        <w:rPr>
          <w:sz w:val="16"/>
        </w:rPr>
      </w:pPr>
      <w:r w:rsidRPr="00D87BDA">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D87BDA">
        <w:rPr>
          <w:rStyle w:val="StyleUnderline"/>
          <w:highlight w:val="cyan"/>
        </w:rPr>
        <w:t>reform</w:t>
      </w:r>
      <w:r w:rsidRPr="00D87BDA">
        <w:rPr>
          <w:sz w:val="16"/>
          <w:highlight w:val="cyan"/>
        </w:rPr>
        <w:t xml:space="preserve"> </w:t>
      </w:r>
      <w:r w:rsidRPr="00D87BDA">
        <w:rPr>
          <w:rStyle w:val="Emphasis"/>
          <w:sz w:val="30"/>
          <w:szCs w:val="30"/>
          <w:highlight w:val="cya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D87BDA">
        <w:rPr>
          <w:rStyle w:val="StyleUnderline"/>
          <w:highlight w:val="cyan"/>
        </w:rPr>
        <w:t>many perceive</w:t>
      </w:r>
      <w:r w:rsidRPr="00F9409F">
        <w:rPr>
          <w:rStyle w:val="StyleUnderline"/>
        </w:rPr>
        <w:t xml:space="preserve"> the topic of </w:t>
      </w:r>
      <w:r w:rsidRPr="00D87BDA">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D87BDA">
        <w:rPr>
          <w:rStyle w:val="StyleUnderline"/>
          <w:highlight w:val="cyan"/>
        </w:rPr>
        <w:t xml:space="preserve">to be avoided </w:t>
      </w:r>
      <w:r w:rsidRPr="00D87BDA">
        <w:rPr>
          <w:rStyle w:val="Emphasis"/>
          <w:highlight w:val="cyan"/>
        </w:rPr>
        <w:t>if</w:t>
      </w:r>
      <w:r w:rsidRPr="00D87BDA">
        <w:rPr>
          <w:rStyle w:val="Emphasis"/>
        </w:rPr>
        <w:t xml:space="preserve"> at all </w:t>
      </w:r>
      <w:r w:rsidRPr="00D87BDA">
        <w:rPr>
          <w:rStyle w:val="Emphasis"/>
          <w:highlight w:val="cya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1A40F34F" w14:textId="77777777" w:rsidR="00203DF0" w:rsidRPr="0058418F" w:rsidRDefault="00203DF0" w:rsidP="00203DF0">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48C2E27C" w14:textId="77777777" w:rsidR="00203DF0" w:rsidRPr="0058418F" w:rsidRDefault="00203DF0" w:rsidP="00203DF0">
      <w:r w:rsidRPr="0058418F">
        <w:rPr>
          <w:rStyle w:val="Style13ptBold"/>
        </w:rPr>
        <w:t>Andrias 24</w:t>
      </w:r>
      <w:r w:rsidRPr="0058418F">
        <w:t>, Professor of Law, Columbia Law School (Kate, “CONSTITUTIONAL AND ADMINISTRATIVE INNOVATION THROUGH STATE LABOR LAW,” Wisconsin Law Review, Lexis)</w:t>
      </w:r>
    </w:p>
    <w:p w14:paraId="77777F24" w14:textId="77777777" w:rsidR="00203DF0" w:rsidRPr="0058418F" w:rsidRDefault="00203DF0" w:rsidP="00203DF0">
      <w:pPr>
        <w:rPr>
          <w:sz w:val="16"/>
        </w:rPr>
      </w:pPr>
      <w:r w:rsidRPr="0058418F">
        <w:rPr>
          <w:sz w:val="16"/>
        </w:rPr>
        <w:t xml:space="preserve">Along with administrative innovation, the new </w:t>
      </w:r>
      <w:r w:rsidRPr="0058418F">
        <w:rPr>
          <w:rStyle w:val="Emphasis"/>
          <w:highlight w:val="cyan"/>
        </w:rPr>
        <w:t>labor federalism</w:t>
      </w:r>
      <w:r w:rsidRPr="0058418F">
        <w:rPr>
          <w:sz w:val="16"/>
        </w:rPr>
        <w:t xml:space="preserve"> described above </w:t>
      </w:r>
      <w:r w:rsidRPr="0058418F">
        <w:rPr>
          <w:rStyle w:val="StyleUnderline"/>
          <w:highlight w:val="cyan"/>
        </w:rPr>
        <w:t>entails</w:t>
      </w:r>
      <w:r w:rsidRPr="0058418F">
        <w:rPr>
          <w:sz w:val="16"/>
        </w:rPr>
        <w:t xml:space="preserve"> significant </w:t>
      </w:r>
      <w:r w:rsidRPr="0058418F">
        <w:rPr>
          <w:rStyle w:val="StyleUnderline"/>
        </w:rPr>
        <w:t xml:space="preserve">constitutional </w:t>
      </w:r>
      <w:r w:rsidRPr="0058418F">
        <w:rPr>
          <w:rStyle w:val="StyleUnderline"/>
          <w:highlight w:val="cyan"/>
        </w:rPr>
        <w:t>innovation</w:t>
      </w:r>
      <w:r w:rsidRPr="0058418F">
        <w:rPr>
          <w:sz w:val="16"/>
        </w:rPr>
        <w:t xml:space="preserve">, again </w:t>
      </w:r>
      <w:r w:rsidRPr="0058418F">
        <w:rPr>
          <w:rStyle w:val="StyleUnderline"/>
        </w:rPr>
        <w:t xml:space="preserve">with relevance </w:t>
      </w:r>
      <w:r w:rsidRPr="0058418F">
        <w:rPr>
          <w:rStyle w:val="Emphasis"/>
          <w:highlight w:val="cyan"/>
        </w:rPr>
        <w:t>beyond the</w:t>
      </w:r>
      <w:r w:rsidRPr="0058418F">
        <w:rPr>
          <w:rStyle w:val="Emphasis"/>
        </w:rPr>
        <w:t xml:space="preserve"> </w:t>
      </w:r>
      <w:r w:rsidRPr="0058418F">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8418F">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58418F">
        <w:rPr>
          <w:rStyle w:val="StyleUnderline"/>
          <w:highlight w:val="cyan"/>
        </w:rPr>
        <w:t>positive rights</w:t>
      </w:r>
      <w:r w:rsidRPr="0058418F">
        <w:rPr>
          <w:sz w:val="16"/>
        </w:rPr>
        <w:t xml:space="preserve">.189 Taken together, </w:t>
      </w:r>
      <w:r w:rsidRPr="0058418F">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58418F">
        <w:rPr>
          <w:rStyle w:val="Emphasis"/>
          <w:highlight w:val="cyan"/>
        </w:rPr>
        <w:t>democratic</w:t>
      </w:r>
      <w:r w:rsidRPr="0058418F">
        <w:rPr>
          <w:rStyle w:val="StyleUnderline"/>
        </w:rPr>
        <w:t xml:space="preserve"> approach to </w:t>
      </w:r>
      <w:r w:rsidRPr="0058418F">
        <w:rPr>
          <w:rStyle w:val="Emphasis"/>
          <w:highlight w:val="cyan"/>
        </w:rPr>
        <w:t>constitutionalism</w:t>
      </w:r>
      <w:r w:rsidRPr="0058418F">
        <w:rPr>
          <w:sz w:val="16"/>
        </w:rPr>
        <w:t>.</w:t>
      </w:r>
    </w:p>
    <w:p w14:paraId="3E558EF3" w14:textId="77777777" w:rsidR="00203DF0" w:rsidRPr="0058418F" w:rsidRDefault="00203DF0" w:rsidP="00203DF0">
      <w:pPr>
        <w:rPr>
          <w:sz w:val="16"/>
        </w:rPr>
      </w:pPr>
      <w:r w:rsidRPr="0058418F">
        <w:rPr>
          <w:sz w:val="16"/>
        </w:rPr>
        <w:t>A. State Constitutional Protection of Labor Rights</w:t>
      </w:r>
    </w:p>
    <w:p w14:paraId="7359D851" w14:textId="77777777" w:rsidR="00203DF0" w:rsidRPr="0058418F" w:rsidRDefault="00203DF0" w:rsidP="00203DF0">
      <w:pPr>
        <w:rPr>
          <w:sz w:val="16"/>
        </w:rPr>
      </w:pPr>
      <w:r w:rsidRPr="0058418F">
        <w:rPr>
          <w:sz w:val="16"/>
        </w:rPr>
        <w:t>1. History of Constitutional Labor Rights</w:t>
      </w:r>
    </w:p>
    <w:p w14:paraId="58CC85AC" w14:textId="77777777" w:rsidR="00203DF0" w:rsidRPr="0058418F" w:rsidRDefault="00203DF0" w:rsidP="00203DF0">
      <w:pPr>
        <w:rPr>
          <w:sz w:val="16"/>
        </w:rPr>
      </w:pPr>
      <w:r w:rsidRPr="0058418F">
        <w:rPr>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39310734" w14:textId="77777777" w:rsidR="00203DF0" w:rsidRPr="0058418F" w:rsidRDefault="00203DF0" w:rsidP="00203DF0">
      <w:pPr>
        <w:rPr>
          <w:sz w:val="16"/>
        </w:rPr>
      </w:pPr>
      <w:r w:rsidRPr="0058418F">
        <w:rPr>
          <w:sz w:val="16"/>
        </w:rPr>
        <w:lastRenderedPageBreak/>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28EE2910" w14:textId="77777777" w:rsidR="00203DF0" w:rsidRPr="0058418F" w:rsidRDefault="00203DF0" w:rsidP="00203DF0">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8418F">
        <w:rPr>
          <w:rStyle w:val="StyleUnderline"/>
          <w:highlight w:val="cyan"/>
        </w:rPr>
        <w:t>labor amendments to state</w:t>
      </w:r>
      <w:r w:rsidRPr="0058418F">
        <w:rPr>
          <w:rStyle w:val="StyleUnderline"/>
        </w:rPr>
        <w:t xml:space="preserve"> </w:t>
      </w:r>
      <w:r w:rsidRPr="0058418F">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58418F">
        <w:rPr>
          <w:rStyle w:val="Emphasis"/>
          <w:highlight w:val="cyan"/>
        </w:rPr>
        <w:t>movement build</w:t>
      </w:r>
      <w:r w:rsidRPr="0058418F">
        <w:rPr>
          <w:rStyle w:val="Emphasis"/>
        </w:rPr>
        <w:t>ing</w:t>
      </w:r>
      <w:r w:rsidRPr="0058418F">
        <w:rPr>
          <w:sz w:val="16"/>
        </w:rPr>
        <w:t>, helping to raise citizen expectations.201</w:t>
      </w:r>
    </w:p>
    <w:p w14:paraId="53AA161D" w14:textId="77777777" w:rsidR="00203DF0" w:rsidRPr="0058418F" w:rsidRDefault="00203DF0" w:rsidP="00203DF0">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3F1F456E" w14:textId="77777777" w:rsidR="00203DF0" w:rsidRPr="0058418F" w:rsidRDefault="00203DF0" w:rsidP="00203DF0">
      <w:pPr>
        <w:rPr>
          <w:sz w:val="16"/>
        </w:rPr>
      </w:pPr>
      <w:r w:rsidRPr="0058418F">
        <w:rPr>
          <w:sz w:val="16"/>
        </w:rPr>
        <w:t>2. Amending State Constitutions To Protect Labor</w:t>
      </w:r>
    </w:p>
    <w:p w14:paraId="2DB76035" w14:textId="77777777" w:rsidR="00203DF0" w:rsidRPr="0058418F" w:rsidRDefault="00203DF0" w:rsidP="00203DF0">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6EF2A386" w14:textId="77777777" w:rsidR="00203DF0" w:rsidRPr="0058418F" w:rsidRDefault="00203DF0" w:rsidP="00203DF0">
      <w:pPr>
        <w:rPr>
          <w:sz w:val="16"/>
        </w:rPr>
      </w:pPr>
      <w:r w:rsidRPr="0058418F">
        <w:rPr>
          <w:sz w:val="16"/>
        </w:rPr>
        <w:t xml:space="preserve">Numerous </w:t>
      </w:r>
      <w:r w:rsidRPr="0058418F">
        <w:rPr>
          <w:rStyle w:val="StyleUnderline"/>
        </w:rPr>
        <w:t>other states are considering similar provisions</w:t>
      </w:r>
      <w:r w:rsidRPr="0058418F">
        <w:rPr>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6D783673" w14:textId="77777777" w:rsidR="00203DF0" w:rsidRPr="0058418F" w:rsidRDefault="00203DF0" w:rsidP="00203DF0">
      <w:pPr>
        <w:rPr>
          <w:sz w:val="16"/>
        </w:rPr>
      </w:pPr>
      <w:r w:rsidRPr="0058418F">
        <w:rPr>
          <w:sz w:val="16"/>
        </w:rPr>
        <w:t>3. Litigating Constitutional Rights</w:t>
      </w:r>
    </w:p>
    <w:p w14:paraId="37CDD3D6" w14:textId="77777777" w:rsidR="00203DF0" w:rsidRPr="0058418F" w:rsidRDefault="00203DF0" w:rsidP="00203DF0">
      <w:pPr>
        <w:rPr>
          <w:sz w:val="16"/>
        </w:rPr>
      </w:pPr>
      <w:r w:rsidRPr="0058418F">
        <w:rPr>
          <w:rStyle w:val="StyleUnderline"/>
          <w:highlight w:val="cyan"/>
        </w:rPr>
        <w:t>In</w:t>
      </w:r>
      <w:r w:rsidRPr="0058418F">
        <w:rPr>
          <w:rStyle w:val="StyleUnderline"/>
        </w:rPr>
        <w:t xml:space="preserve"> addition to </w:t>
      </w:r>
      <w:r w:rsidRPr="0058418F">
        <w:rPr>
          <w:rStyle w:val="StyleUnderline"/>
          <w:highlight w:val="cyan"/>
        </w:rPr>
        <w:t>amending state constitutions</w:t>
      </w:r>
      <w:r w:rsidRPr="0058418F">
        <w:rPr>
          <w:rStyle w:val="StyleUnderline"/>
        </w:rPr>
        <w:t xml:space="preserve">, unions and </w:t>
      </w:r>
      <w:r w:rsidRPr="0058418F">
        <w:rPr>
          <w:rStyle w:val="StyleUnderline"/>
          <w:highlight w:val="cyan"/>
        </w:rPr>
        <w:t>worker advocates</w:t>
      </w:r>
      <w:r w:rsidRPr="0058418F">
        <w:rPr>
          <w:rStyle w:val="StyleUnderline"/>
        </w:rPr>
        <w:t xml:space="preserve"> have been </w:t>
      </w:r>
      <w:r w:rsidRPr="0058418F">
        <w:rPr>
          <w:rStyle w:val="Emphasis"/>
          <w:highlight w:val="cyan"/>
        </w:rPr>
        <w:t>breath</w:t>
      </w:r>
      <w:r w:rsidRPr="0058418F">
        <w:rPr>
          <w:rStyle w:val="StyleUnderline"/>
        </w:rPr>
        <w:t xml:space="preserve">ing new </w:t>
      </w:r>
      <w:r w:rsidRPr="0058418F">
        <w:rPr>
          <w:rStyle w:val="StyleUnderline"/>
          <w:highlight w:val="cyan"/>
        </w:rPr>
        <w:t>life into</w:t>
      </w:r>
      <w:r w:rsidRPr="0058418F">
        <w:rPr>
          <w:rStyle w:val="StyleUnderline"/>
        </w:rPr>
        <w:t xml:space="preserve"> longstanding </w:t>
      </w:r>
      <w:r w:rsidRPr="0058418F">
        <w:rPr>
          <w:rStyle w:val="StyleUnderline"/>
          <w:highlight w:val="cyan"/>
        </w:rPr>
        <w:t>constitutional</w:t>
      </w:r>
      <w:r w:rsidRPr="0058418F">
        <w:rPr>
          <w:sz w:val="16"/>
        </w:rPr>
        <w:t xml:space="preserve"> </w:t>
      </w:r>
      <w:r w:rsidRPr="0058418F">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6E448E88" w14:textId="77777777" w:rsidR="00203DF0" w:rsidRPr="0058418F" w:rsidRDefault="00203DF0" w:rsidP="00203DF0">
      <w:pPr>
        <w:rPr>
          <w:sz w:val="16"/>
        </w:rPr>
      </w:pPr>
      <w:r w:rsidRPr="0058418F">
        <w:rPr>
          <w:sz w:val="16"/>
        </w:rPr>
        <w:lastRenderedPageBreak/>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571CF6C9" w14:textId="77777777" w:rsidR="00203DF0" w:rsidRPr="0058418F" w:rsidRDefault="00203DF0" w:rsidP="00203DF0">
      <w:pPr>
        <w:rPr>
          <w:sz w:val="16"/>
        </w:rPr>
      </w:pPr>
      <w:r w:rsidRPr="0058418F">
        <w:rPr>
          <w:sz w:val="16"/>
        </w:rPr>
        <w:t xml:space="preserve">In a number of states, </w:t>
      </w:r>
      <w:r w:rsidRPr="0058418F">
        <w:rPr>
          <w:rStyle w:val="StyleUnderline"/>
        </w:rPr>
        <w:t>public sector workers are turning to state constitutions in an attempt to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0D344EC5" w14:textId="77777777" w:rsidR="00203DF0" w:rsidRPr="0058418F" w:rsidRDefault="00203DF0" w:rsidP="00203DF0">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2ABE9590" w14:textId="77777777" w:rsidR="00203DF0" w:rsidRPr="0058418F" w:rsidRDefault="00203DF0" w:rsidP="00203DF0">
      <w:pPr>
        <w:rPr>
          <w:sz w:val="16"/>
        </w:rPr>
      </w:pPr>
      <w:r w:rsidRPr="0058418F">
        <w:rPr>
          <w:sz w:val="16"/>
        </w:rPr>
        <w:t>B. A Model for Democratic Constitutionalism</w:t>
      </w:r>
    </w:p>
    <w:p w14:paraId="6C7C7F6A" w14:textId="77777777" w:rsidR="00203DF0" w:rsidRPr="0058418F" w:rsidRDefault="00203DF0" w:rsidP="00203DF0">
      <w:pPr>
        <w:rPr>
          <w:sz w:val="16"/>
        </w:rPr>
      </w:pPr>
      <w:r w:rsidRPr="0058418F">
        <w:rPr>
          <w:sz w:val="16"/>
        </w:rPr>
        <w:t xml:space="preserve">The recent experience of </w:t>
      </w:r>
      <w:r w:rsidRPr="0058418F">
        <w:rPr>
          <w:rStyle w:val="Emphasis"/>
          <w:highlight w:val="cyan"/>
        </w:rPr>
        <w:t>labor</w:t>
      </w:r>
      <w:r w:rsidRPr="0058418F">
        <w:rPr>
          <w:sz w:val="16"/>
        </w:rPr>
        <w:t xml:space="preserve"> unions with </w:t>
      </w:r>
      <w:r w:rsidRPr="0058418F">
        <w:rPr>
          <w:rStyle w:val="Emphasis"/>
          <w:highlight w:val="cyan"/>
        </w:rPr>
        <w:t>state</w:t>
      </w:r>
      <w:r w:rsidRPr="0058418F">
        <w:rPr>
          <w:sz w:val="16"/>
        </w:rPr>
        <w:t xml:space="preserve"> constitutional </w:t>
      </w:r>
      <w:r w:rsidRPr="0058418F">
        <w:rPr>
          <w:rStyle w:val="Emphasis"/>
          <w:highlight w:val="cyan"/>
        </w:rPr>
        <w:t>law</w:t>
      </w:r>
      <w:r w:rsidRPr="0058418F">
        <w:rPr>
          <w:sz w:val="16"/>
        </w:rPr>
        <w:t xml:space="preserve">, like the experience with worker standards boards and administrative governance, </w:t>
      </w:r>
      <w:r w:rsidRPr="0058418F">
        <w:rPr>
          <w:rStyle w:val="StyleUnderline"/>
          <w:highlight w:val="cyan"/>
        </w:rPr>
        <w:t xml:space="preserve">offers a </w:t>
      </w:r>
      <w:r w:rsidRPr="0058418F">
        <w:rPr>
          <w:rStyle w:val="Emphasis"/>
          <w:highlight w:val="cyan"/>
        </w:rPr>
        <w:t>model</w:t>
      </w:r>
      <w:r w:rsidRPr="0058418F">
        <w:rPr>
          <w:rStyle w:val="StyleUnderline"/>
          <w:highlight w:val="cyan"/>
        </w:rPr>
        <w:t xml:space="preserve"> </w:t>
      </w:r>
      <w:r w:rsidRPr="0058418F">
        <w:rPr>
          <w:rStyle w:val="StyleUnderline"/>
        </w:rPr>
        <w:t xml:space="preserve">that has relevance </w:t>
      </w:r>
      <w:r w:rsidRPr="0058418F">
        <w:rPr>
          <w:rStyle w:val="Emphasis"/>
          <w:sz w:val="30"/>
          <w:szCs w:val="30"/>
          <w:highlight w:val="cyan"/>
        </w:rPr>
        <w:t>beyond the workplace</w:t>
      </w:r>
      <w:r w:rsidRPr="0058418F">
        <w:rPr>
          <w:sz w:val="16"/>
        </w:rPr>
        <w:t>.</w:t>
      </w:r>
    </w:p>
    <w:p w14:paraId="7F30F7FF" w14:textId="77777777" w:rsidR="00203DF0" w:rsidRPr="0058418F" w:rsidRDefault="00203DF0" w:rsidP="00203DF0">
      <w:pPr>
        <w:rPr>
          <w:sz w:val="16"/>
        </w:rPr>
      </w:pPr>
      <w:r w:rsidRPr="0058418F">
        <w:rPr>
          <w:sz w:val="16"/>
        </w:rPr>
        <w:t xml:space="preserve">First and foremost, </w:t>
      </w:r>
      <w:r w:rsidRPr="0058418F">
        <w:rPr>
          <w:rStyle w:val="Emphasis"/>
          <w:highlight w:val="cyan"/>
        </w:rPr>
        <w:t>labor</w:t>
      </w:r>
      <w:r w:rsidRPr="0058418F">
        <w:rPr>
          <w:rStyle w:val="StyleUnderline"/>
        </w:rPr>
        <w:t xml:space="preserve">’s experience </w:t>
      </w:r>
      <w:r w:rsidRPr="0058418F">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14A6E075" w14:textId="77777777" w:rsidR="00203DF0" w:rsidRPr="0058418F" w:rsidRDefault="00203DF0" w:rsidP="00203DF0">
      <w:pPr>
        <w:rPr>
          <w:sz w:val="16"/>
        </w:rPr>
      </w:pPr>
      <w:r w:rsidRPr="0058418F">
        <w:rPr>
          <w:sz w:val="16"/>
        </w:rPr>
        <w:t xml:space="preserve">Second, </w:t>
      </w:r>
      <w:r w:rsidRPr="0058418F">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58418F">
        <w:rPr>
          <w:rStyle w:val="StyleUnderline"/>
          <w:highlight w:val="cyan"/>
        </w:rPr>
        <w:t>underscore</w:t>
      </w:r>
      <w:r w:rsidRPr="0058418F">
        <w:rPr>
          <w:rStyle w:val="StyleUnderline"/>
        </w:rPr>
        <w:t xml:space="preserve"> that constitutional </w:t>
      </w:r>
      <w:r w:rsidRPr="0058418F">
        <w:rPr>
          <w:rStyle w:val="StyleUnderline"/>
          <w:highlight w:val="cyan"/>
        </w:rPr>
        <w:t>rights</w:t>
      </w:r>
      <w:r w:rsidRPr="0058418F">
        <w:rPr>
          <w:sz w:val="16"/>
        </w:rPr>
        <w:t xml:space="preserve"> in the United States </w:t>
      </w:r>
      <w:r w:rsidRPr="0058418F">
        <w:rPr>
          <w:rStyle w:val="StyleUnderline"/>
          <w:highlight w:val="cyan"/>
        </w:rPr>
        <w:t>can be</w:t>
      </w:r>
      <w:r w:rsidRPr="0058418F">
        <w:rPr>
          <w:rStyle w:val="StyleUnderline"/>
        </w:rPr>
        <w:t xml:space="preserve"> conceived as </w:t>
      </w:r>
      <w:r w:rsidRPr="0058418F">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58418F">
        <w:rPr>
          <w:rStyle w:val="Emphasis"/>
          <w:highlight w:val="cyan"/>
        </w:rPr>
        <w:t>positive</w:t>
      </w:r>
      <w:r w:rsidRPr="0058418F">
        <w:rPr>
          <w:sz w:val="16"/>
        </w:rPr>
        <w:t xml:space="preserve"> rights, </w:t>
      </w:r>
      <w:r w:rsidRPr="0058418F">
        <w:rPr>
          <w:rStyle w:val="StyleUnderline"/>
          <w:highlight w:val="cyan"/>
        </w:rPr>
        <w:t>providing social benefits</w:t>
      </w:r>
      <w:r w:rsidRPr="0058418F">
        <w:rPr>
          <w:rStyle w:val="StyleUnderline"/>
        </w:rPr>
        <w:t xml:space="preserve"> and </w:t>
      </w:r>
      <w:r w:rsidRPr="0058418F">
        <w:rPr>
          <w:rStyle w:val="StyleUnderline"/>
          <w:highlight w:val="cyan"/>
        </w:rPr>
        <w:t>protecting individuals from</w:t>
      </w:r>
      <w:r w:rsidRPr="0058418F">
        <w:rPr>
          <w:rStyle w:val="StyleUnderline"/>
        </w:rPr>
        <w:t xml:space="preserve"> the </w:t>
      </w:r>
      <w:r w:rsidRPr="0058418F">
        <w:rPr>
          <w:rStyle w:val="Emphasis"/>
          <w:highlight w:val="cyan"/>
        </w:rPr>
        <w:t>excesses of private power, as well as state power</w:t>
      </w:r>
      <w:r w:rsidRPr="0058418F">
        <w:rPr>
          <w:sz w:val="16"/>
        </w:rPr>
        <w:t>.230</w:t>
      </w:r>
    </w:p>
    <w:p w14:paraId="60FDB4DB" w14:textId="77777777" w:rsidR="00203DF0" w:rsidRPr="0058418F" w:rsidRDefault="00203DF0" w:rsidP="00203DF0">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58418F">
        <w:rPr>
          <w:rStyle w:val="StyleUnderline"/>
          <w:highlight w:val="cyan"/>
        </w:rPr>
        <w:t>labor</w:t>
      </w:r>
      <w:r w:rsidRPr="0058418F">
        <w:rPr>
          <w:sz w:val="16"/>
        </w:rPr>
        <w:t xml:space="preserve"> has used the amendment process as a way to build support for its goals and to strengthen its organization—</w:t>
      </w:r>
      <w:r w:rsidRPr="0058418F">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8418F">
        <w:rPr>
          <w:rStyle w:val="StyleUnderline"/>
          <w:highlight w:val="cyan"/>
        </w:rPr>
        <w:t>offers an alternative to</w:t>
      </w:r>
      <w:r w:rsidRPr="0058418F">
        <w:rPr>
          <w:sz w:val="16"/>
        </w:rPr>
        <w:t xml:space="preserve"> the current U.S. </w:t>
      </w:r>
      <w:r w:rsidRPr="0058418F">
        <w:rPr>
          <w:rStyle w:val="Emphasis"/>
          <w:highlight w:val="cyan"/>
        </w:rPr>
        <w:t>Supreme</w:t>
      </w:r>
      <w:r w:rsidRPr="0058418F">
        <w:rPr>
          <w:rStyle w:val="Emphasis"/>
        </w:rPr>
        <w:t xml:space="preserve"> </w:t>
      </w:r>
      <w:r w:rsidRPr="0058418F">
        <w:rPr>
          <w:rStyle w:val="Emphasis"/>
          <w:highlight w:val="cyan"/>
        </w:rPr>
        <w:t>Court</w:t>
      </w:r>
      <w:r w:rsidRPr="0058418F">
        <w:rPr>
          <w:sz w:val="16"/>
        </w:rPr>
        <w:t xml:space="preserve">’s commitment to extreme </w:t>
      </w:r>
      <w:r w:rsidRPr="0058418F">
        <w:rPr>
          <w:rStyle w:val="Emphasis"/>
          <w:highlight w:val="cyan"/>
        </w:rPr>
        <w:t>judicial supremacy</w:t>
      </w:r>
      <w:r w:rsidRPr="0058418F">
        <w:rPr>
          <w:sz w:val="16"/>
        </w:rPr>
        <w:t>; it also draws into question the wholesale rejection by some progressives of constitutionalism and courts.231</w:t>
      </w:r>
    </w:p>
    <w:p w14:paraId="001012EC" w14:textId="77777777" w:rsidR="00203DF0" w:rsidRPr="0058418F" w:rsidRDefault="00203DF0" w:rsidP="00203DF0">
      <w:pPr>
        <w:rPr>
          <w:sz w:val="16"/>
        </w:rPr>
      </w:pPr>
      <w:r w:rsidRPr="0058418F">
        <w:rPr>
          <w:sz w:val="16"/>
        </w:rPr>
        <w:lastRenderedPageBreak/>
        <w:t>CONCLUSION: ASSESSING STATE INTERVENTIONS AND THEIR FUTURE</w:t>
      </w:r>
    </w:p>
    <w:p w14:paraId="03B2A7A7" w14:textId="77777777" w:rsidR="00203DF0" w:rsidRPr="0058418F" w:rsidRDefault="00203DF0" w:rsidP="00203DF0">
      <w:pPr>
        <w:rPr>
          <w:sz w:val="16"/>
        </w:rPr>
      </w:pPr>
      <w:r w:rsidRPr="0058418F">
        <w:rPr>
          <w:sz w:val="16"/>
        </w:rPr>
        <w:t xml:space="preserve">Although </w:t>
      </w:r>
      <w:r w:rsidRPr="0058418F">
        <w:rPr>
          <w:rStyle w:val="StyleUnderline"/>
          <w:highlight w:val="cyan"/>
        </w:rPr>
        <w:t>state innovation</w:t>
      </w:r>
      <w:r w:rsidRPr="0058418F">
        <w:rPr>
          <w:rStyle w:val="StyleUnderline"/>
        </w:rPr>
        <w:t xml:space="preserve"> in labor policy </w:t>
      </w:r>
      <w:r w:rsidRPr="0058418F">
        <w:rPr>
          <w:rStyle w:val="StyleUnderline"/>
          <w:highlight w:val="cyan"/>
        </w:rPr>
        <w:t>is</w:t>
      </w:r>
      <w:r w:rsidRPr="0058418F">
        <w:rPr>
          <w:rStyle w:val="StyleUnderline"/>
        </w:rPr>
        <w:t xml:space="preserve"> significantly </w:t>
      </w:r>
      <w:r w:rsidRPr="0058418F">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all the more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58418F">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77D662D2" w14:textId="77777777" w:rsidR="00203DF0" w:rsidRPr="0058418F" w:rsidRDefault="00203DF0" w:rsidP="00203DF0">
      <w:pPr>
        <w:rPr>
          <w:sz w:val="16"/>
        </w:rPr>
      </w:pPr>
      <w:r w:rsidRPr="0058418F">
        <w:rPr>
          <w:sz w:val="16"/>
        </w:rPr>
        <w:t xml:space="preserve">With regard to administration, </w:t>
      </w:r>
      <w:r w:rsidRPr="0058418F">
        <w:rPr>
          <w:rStyle w:val="StyleUnderline"/>
          <w:highlight w:val="cyan"/>
        </w:rPr>
        <w:t>the Court has usurped</w:t>
      </w:r>
      <w:r w:rsidRPr="0058418F">
        <w:rPr>
          <w:sz w:val="16"/>
        </w:rPr>
        <w:t xml:space="preserve"> increasing amounts of </w:t>
      </w:r>
      <w:r w:rsidRPr="0058418F">
        <w:rPr>
          <w:rStyle w:val="StyleUnderline"/>
          <w:highlight w:val="cyan"/>
        </w:rPr>
        <w:t>power from</w:t>
      </w:r>
      <w:r w:rsidRPr="0058418F">
        <w:rPr>
          <w:rStyle w:val="StyleUnderline"/>
        </w:rPr>
        <w:t xml:space="preserve"> both </w:t>
      </w:r>
      <w:r w:rsidRPr="0058418F">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58418F">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58418F">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7699FFC6" w14:textId="77777777" w:rsidR="00203DF0" w:rsidRPr="0058418F" w:rsidRDefault="00203DF0" w:rsidP="00203DF0">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0CF655E1" w14:textId="77777777" w:rsidR="00203DF0" w:rsidRPr="0058418F" w:rsidRDefault="00203DF0" w:rsidP="00203DF0">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61495175" w14:textId="77777777" w:rsidR="00203DF0" w:rsidRDefault="00203DF0" w:rsidP="00203DF0">
      <w:pPr>
        <w:rPr>
          <w:sz w:val="16"/>
        </w:rPr>
      </w:pPr>
      <w:r w:rsidRPr="0058418F">
        <w:rPr>
          <w:rStyle w:val="StyleUnderline"/>
          <w:highlight w:val="cyan"/>
        </w:rPr>
        <w:t>These developments</w:t>
      </w:r>
      <w:r w:rsidRPr="0058418F">
        <w:rPr>
          <w:rStyle w:val="StyleUnderline"/>
        </w:rPr>
        <w:t xml:space="preserve"> at the federal level </w:t>
      </w:r>
      <w:r w:rsidRPr="0058418F">
        <w:rPr>
          <w:rStyle w:val="StyleUnderline"/>
          <w:highlight w:val="cyan"/>
        </w:rPr>
        <w:t xml:space="preserve">make </w:t>
      </w:r>
      <w:r w:rsidRPr="0058418F">
        <w:rPr>
          <w:rStyle w:val="Emphasis"/>
          <w:highlight w:val="cyan"/>
        </w:rPr>
        <w:t>innovation at the state level</w:t>
      </w:r>
      <w:r w:rsidRPr="0058418F">
        <w:rPr>
          <w:rStyle w:val="StyleUnderline"/>
        </w:rPr>
        <w:t xml:space="preserve"> </w:t>
      </w:r>
      <w:r w:rsidRPr="0058418F">
        <w:rPr>
          <w:sz w:val="16"/>
        </w:rPr>
        <w:t xml:space="preserve">even more </w:t>
      </w:r>
      <w:r w:rsidRPr="0058418F">
        <w:rPr>
          <w:rStyle w:val="Emphasis"/>
          <w:highlight w:val="cyan"/>
        </w:rPr>
        <w:t>important</w:t>
      </w:r>
      <w:r w:rsidRPr="0058418F">
        <w:rPr>
          <w:sz w:val="16"/>
        </w:rPr>
        <w:t xml:space="preserve">. To be sure, all of the labor-led state-level efforts are coming under sharp legal challenge from the same groups that pressed for federal retrenchment. That is, </w:t>
      </w:r>
      <w:r w:rsidRPr="0058418F">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58418F">
        <w:rPr>
          <w:rStyle w:val="Emphasis"/>
          <w:highlight w:val="cyan"/>
        </w:rPr>
        <w:t>states will</w:t>
      </w:r>
      <w:r w:rsidRPr="0058418F">
        <w:rPr>
          <w:rStyle w:val="Emphasis"/>
        </w:rPr>
        <w:t xml:space="preserve"> continue to </w:t>
      </w:r>
      <w:r w:rsidRPr="0058418F">
        <w:rPr>
          <w:rStyle w:val="Emphasis"/>
          <w:highlight w:val="cyan"/>
        </w:rPr>
        <w:t xml:space="preserve">be a </w:t>
      </w:r>
      <w:r w:rsidRPr="0058418F">
        <w:rPr>
          <w:rStyle w:val="Emphasis"/>
          <w:sz w:val="32"/>
          <w:szCs w:val="32"/>
          <w:highlight w:val="cyan"/>
        </w:rPr>
        <w:t>more fruitful venue</w:t>
      </w:r>
      <w:r w:rsidRPr="0058418F">
        <w:rPr>
          <w:rStyle w:val="Emphasis"/>
          <w:highlight w:val="cyan"/>
        </w:rPr>
        <w:t xml:space="preserve"> for pro-labor and pro-democratic public law innovation</w:t>
      </w:r>
      <w:r w:rsidRPr="0058418F">
        <w:rPr>
          <w:sz w:val="16"/>
        </w:rPr>
        <w:t>, at least in the near term.</w:t>
      </w:r>
    </w:p>
    <w:p w14:paraId="54C6E299" w14:textId="77777777" w:rsidR="00203DF0" w:rsidRPr="003A7CDD" w:rsidRDefault="00203DF0" w:rsidP="00203DF0">
      <w:pPr>
        <w:pStyle w:val="Heading4"/>
      </w:pPr>
      <w:r>
        <w:t xml:space="preserve">Administrative vacuum leads to </w:t>
      </w:r>
      <w:r w:rsidRPr="003A7CDD">
        <w:rPr>
          <w:u w:val="single"/>
        </w:rPr>
        <w:t>existential risks</w:t>
      </w:r>
    </w:p>
    <w:p w14:paraId="6CEFF367" w14:textId="77777777" w:rsidR="00203DF0" w:rsidRPr="0058418F" w:rsidRDefault="00203DF0" w:rsidP="00203DF0">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4C599EDE" w14:textId="77777777" w:rsidR="00203DF0" w:rsidRPr="0058418F" w:rsidRDefault="00203DF0" w:rsidP="00203DF0">
      <w:pPr>
        <w:rPr>
          <w:rFonts w:eastAsia="Calibri"/>
          <w:sz w:val="16"/>
        </w:rPr>
      </w:pPr>
      <w:r w:rsidRPr="0058418F">
        <w:rPr>
          <w:rFonts w:eastAsia="Calibri"/>
          <w:highlight w:val="cyan"/>
          <w:u w:val="single"/>
        </w:rPr>
        <w:lastRenderedPageBreak/>
        <w:t>We are</w:t>
      </w:r>
      <w:r w:rsidRPr="0058418F">
        <w:rPr>
          <w:rFonts w:eastAsia="Calibri"/>
          <w:sz w:val="16"/>
        </w:rPr>
        <w:t xml:space="preserve"> needlessly </w:t>
      </w:r>
      <w:r w:rsidRPr="0058418F">
        <w:rPr>
          <w:rFonts w:eastAsia="Calibri"/>
          <w:highlight w:val="cyan"/>
          <w:u w:val="single"/>
        </w:rPr>
        <w:t>allowing tech</w:t>
      </w:r>
      <w:r w:rsidRPr="0058418F">
        <w:rPr>
          <w:rFonts w:eastAsia="Calibri"/>
          <w:sz w:val="16"/>
        </w:rPr>
        <w:t xml:space="preserve">nology </w:t>
      </w:r>
      <w:r w:rsidRPr="0058418F">
        <w:rPr>
          <w:rFonts w:eastAsia="Calibri"/>
          <w:highlight w:val="cyan"/>
          <w:u w:val="single"/>
        </w:rPr>
        <w:t xml:space="preserve">to take the world to the </w:t>
      </w:r>
      <w:r w:rsidRPr="0058418F">
        <w:rPr>
          <w:rFonts w:eastAsia="Calibri"/>
          <w:b/>
          <w:iCs/>
          <w:highlight w:val="cyan"/>
          <w:u w:val="single"/>
          <w:bdr w:val="single" w:sz="8" w:space="0" w:color="auto"/>
        </w:rPr>
        <w:t>brink of disasters</w:t>
      </w:r>
      <w:r w:rsidRPr="0058418F">
        <w:rPr>
          <w:rFonts w:eastAsia="Calibri"/>
          <w:highlight w:val="cyan"/>
          <w:u w:val="single"/>
        </w:rPr>
        <w:t xml:space="preserve"> from</w:t>
      </w:r>
      <w:r w:rsidRPr="0058418F">
        <w:rPr>
          <w:rFonts w:eastAsia="Calibri"/>
          <w:u w:val="single"/>
        </w:rPr>
        <w:t xml:space="preserve"> accidental </w:t>
      </w:r>
      <w:r w:rsidRPr="0058418F">
        <w:rPr>
          <w:rFonts w:eastAsia="Calibri"/>
          <w:b/>
          <w:iCs/>
          <w:highlight w:val="cyan"/>
          <w:u w:val="single"/>
          <w:bdr w:val="single" w:sz="8" w:space="0" w:color="auto"/>
        </w:rPr>
        <w:t>climate</w:t>
      </w:r>
      <w:r w:rsidRPr="0058418F">
        <w:rPr>
          <w:rFonts w:eastAsia="Calibri"/>
          <w:u w:val="single"/>
        </w:rPr>
        <w:t xml:space="preserve"> disruption, </w:t>
      </w:r>
      <w:r w:rsidRPr="0058418F">
        <w:rPr>
          <w:rFonts w:eastAsia="Calibri"/>
          <w:b/>
          <w:iCs/>
          <w:highlight w:val="cyan"/>
          <w:u w:val="single"/>
          <w:bdr w:val="single" w:sz="8" w:space="0" w:color="auto"/>
        </w:rPr>
        <w:t>nuclear war</w:t>
      </w:r>
      <w:r w:rsidRPr="0058418F">
        <w:rPr>
          <w:rFonts w:eastAsia="Calibri"/>
          <w:u w:val="single"/>
        </w:rPr>
        <w:t xml:space="preserve">, and </w:t>
      </w:r>
      <w:r w:rsidRPr="0058418F">
        <w:rPr>
          <w:rFonts w:eastAsia="Calibri"/>
          <w:b/>
          <w:iCs/>
          <w:highlight w:val="cyan"/>
          <w:u w:val="single"/>
          <w:bdr w:val="single" w:sz="8" w:space="0" w:color="auto"/>
        </w:rPr>
        <w:t>pandemics</w:t>
      </w:r>
      <w:r w:rsidRPr="0058418F">
        <w:rPr>
          <w:rFonts w:eastAsia="Calibri"/>
          <w:sz w:val="16"/>
        </w:rPr>
        <w:t xml:space="preserve">—at the same time that </w:t>
      </w:r>
      <w:r w:rsidRPr="0058418F">
        <w:rPr>
          <w:rFonts w:eastAsia="Calibri"/>
          <w:u w:val="single"/>
        </w:rPr>
        <w:t xml:space="preserve">we are </w:t>
      </w:r>
      <w:r w:rsidRPr="0058418F">
        <w:rPr>
          <w:rFonts w:eastAsia="Calibri"/>
          <w:highlight w:val="cyan"/>
          <w:u w:val="single"/>
        </w:rPr>
        <w:t>allowing</w:t>
      </w:r>
      <w:r w:rsidRPr="0058418F">
        <w:rPr>
          <w:rFonts w:eastAsia="Calibri"/>
          <w:u w:val="single"/>
        </w:rPr>
        <w:t xml:space="preserve"> </w:t>
      </w:r>
      <w:r w:rsidRPr="0058418F">
        <w:rPr>
          <w:rFonts w:eastAsia="Calibri"/>
          <w:highlight w:val="cyan"/>
          <w:u w:val="single"/>
        </w:rPr>
        <w:t>the means for</w:t>
      </w:r>
      <w:r w:rsidRPr="0058418F">
        <w:rPr>
          <w:rFonts w:eastAsia="Calibri"/>
          <w:sz w:val="16"/>
          <w:highlight w:val="cyan"/>
        </w:rPr>
        <w:t xml:space="preserve"> </w:t>
      </w:r>
      <w:r w:rsidRPr="0058418F">
        <w:rPr>
          <w:rFonts w:eastAsia="Calibri"/>
          <w:highlight w:val="cyan"/>
          <w:u w:val="single"/>
        </w:rPr>
        <w:t>controlling</w:t>
      </w:r>
      <w:r w:rsidRPr="0058418F">
        <w:rPr>
          <w:rFonts w:eastAsia="Calibri"/>
          <w:sz w:val="16"/>
        </w:rPr>
        <w:t xml:space="preserve"> these </w:t>
      </w:r>
      <w:r w:rsidRPr="0058418F">
        <w:rPr>
          <w:rFonts w:eastAsia="Calibri"/>
          <w:highlight w:val="cyan"/>
          <w:u w:val="single"/>
        </w:rPr>
        <w:t>tech</w:t>
      </w:r>
      <w:r w:rsidRPr="0058418F">
        <w:rPr>
          <w:rFonts w:eastAsia="Calibri"/>
          <w:sz w:val="16"/>
        </w:rPr>
        <w:t xml:space="preserve">nologies </w:t>
      </w:r>
      <w:r w:rsidRPr="0058418F">
        <w:rPr>
          <w:rFonts w:eastAsia="Calibri"/>
          <w:highlight w:val="cyan"/>
          <w:u w:val="single"/>
        </w:rPr>
        <w:t xml:space="preserve">to </w:t>
      </w:r>
      <w:r w:rsidRPr="0058418F">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we are edging closer and closer to cliffs from which we have removed the guardrails</w:t>
      </w:r>
      <w:r w:rsidRPr="0058418F">
        <w:rPr>
          <w:rFonts w:eastAsia="Calibri"/>
          <w:sz w:val="16"/>
        </w:rPr>
        <w:t>. Fortunately, people are beginning to develop—or at least to think about—protections against some of these dangers.</w:t>
      </w:r>
    </w:p>
    <w:p w14:paraId="25308C95" w14:textId="77777777" w:rsidR="00203DF0" w:rsidRPr="0058418F" w:rsidRDefault="00203DF0" w:rsidP="00203DF0">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58418F">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58418F">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528DF31D" w14:textId="77777777" w:rsidR="00203DF0" w:rsidRPr="0058418F" w:rsidRDefault="00203DF0" w:rsidP="00203DF0">
      <w:pPr>
        <w:rPr>
          <w:rFonts w:eastAsia="Calibri"/>
          <w:sz w:val="16"/>
        </w:rPr>
      </w:pPr>
      <w:r w:rsidRPr="0058418F">
        <w:rPr>
          <w:rFonts w:eastAsia="Calibri"/>
          <w:sz w:val="16"/>
        </w:rPr>
        <w:t>Stimulating and Guiding Technological Change</w:t>
      </w:r>
    </w:p>
    <w:p w14:paraId="2AB48836" w14:textId="77777777" w:rsidR="00203DF0" w:rsidRPr="0058418F" w:rsidRDefault="00203DF0" w:rsidP="00203DF0">
      <w:pPr>
        <w:rPr>
          <w:rFonts w:eastAsia="Calibri"/>
          <w:sz w:val="16"/>
        </w:rPr>
      </w:pPr>
      <w:r w:rsidRPr="0058418F">
        <w:rPr>
          <w:rFonts w:eastAsia="Calibri"/>
          <w:u w:val="single"/>
        </w:rPr>
        <w:t xml:space="preserve">Science and </w:t>
      </w:r>
      <w:r w:rsidRPr="0058418F">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58418F">
        <w:rPr>
          <w:rFonts w:eastAsia="Calibri"/>
          <w:highlight w:val="cyan"/>
          <w:u w:val="single"/>
        </w:rPr>
        <w:t>cure</w:t>
      </w:r>
      <w:r w:rsidRPr="0058418F">
        <w:rPr>
          <w:rFonts w:eastAsia="Calibri"/>
          <w:sz w:val="16"/>
        </w:rPr>
        <w:t xml:space="preserve"> noncommunicable </w:t>
      </w:r>
      <w:r w:rsidRPr="0058418F">
        <w:rPr>
          <w:rFonts w:eastAsia="Calibri"/>
          <w:highlight w:val="cyan"/>
          <w:u w:val="single"/>
        </w:rPr>
        <w:t>diseases</w:t>
      </w:r>
      <w:r w:rsidRPr="0058418F">
        <w:rPr>
          <w:rFonts w:eastAsia="Calibri"/>
          <w:sz w:val="16"/>
          <w:highlight w:val="cyan"/>
        </w:rPr>
        <w:t xml:space="preserve">, </w:t>
      </w:r>
      <w:r w:rsidRPr="0058418F">
        <w:rPr>
          <w:rFonts w:eastAsia="Calibri"/>
          <w:highlight w:val="cyan"/>
          <w:u w:val="single"/>
        </w:rPr>
        <w:t>alleviate malnutrition</w:t>
      </w:r>
      <w:r w:rsidRPr="0058418F">
        <w:rPr>
          <w:rFonts w:eastAsia="Calibri"/>
          <w:sz w:val="16"/>
        </w:rPr>
        <w:t xml:space="preserve">, </w:t>
      </w:r>
      <w:r w:rsidRPr="0058418F">
        <w:rPr>
          <w:rFonts w:eastAsia="Calibri"/>
          <w:highlight w:val="cyan"/>
          <w:u w:val="single"/>
        </w:rPr>
        <w:t>conserve resources</w:t>
      </w:r>
      <w:r w:rsidRPr="0058418F">
        <w:rPr>
          <w:rFonts w:eastAsia="Calibri"/>
          <w:sz w:val="16"/>
          <w:highlight w:val="cyan"/>
        </w:rPr>
        <w:t xml:space="preserve">, </w:t>
      </w:r>
      <w:r w:rsidRPr="0058418F">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6ADA4FF0" w14:textId="77777777" w:rsidR="00203DF0" w:rsidRPr="0058418F" w:rsidRDefault="00203DF0" w:rsidP="00203DF0">
      <w:pPr>
        <w:rPr>
          <w:rFonts w:eastAsia="Calibri"/>
          <w:sz w:val="16"/>
        </w:rPr>
      </w:pPr>
      <w:r w:rsidRPr="0058418F">
        <w:rPr>
          <w:rFonts w:eastAsia="Calibri"/>
          <w:highlight w:val="cyan"/>
          <w:u w:val="single"/>
        </w:rPr>
        <w:t>But</w:t>
      </w:r>
      <w:r w:rsidRPr="0058418F">
        <w:rPr>
          <w:rFonts w:eastAsia="Calibri"/>
          <w:sz w:val="16"/>
        </w:rPr>
        <w:t xml:space="preserve"> we cannot depend on science and technology to address these issues on their own. </w:t>
      </w:r>
      <w:r w:rsidRPr="0058418F">
        <w:rPr>
          <w:rFonts w:eastAsia="Calibri"/>
          <w:highlight w:val="cyan"/>
          <w:u w:val="single"/>
        </w:rPr>
        <w:t>We</w:t>
      </w:r>
      <w:r w:rsidRPr="0058418F">
        <w:rPr>
          <w:rFonts w:eastAsia="Calibri"/>
          <w:u w:val="single"/>
        </w:rPr>
        <w:t xml:space="preserve"> also </w:t>
      </w:r>
      <w:r w:rsidRPr="0058418F">
        <w:rPr>
          <w:rFonts w:eastAsia="Calibri"/>
          <w:highlight w:val="cyan"/>
          <w:u w:val="single"/>
        </w:rPr>
        <w:t>need</w:t>
      </w:r>
      <w:r w:rsidRPr="0058418F">
        <w:rPr>
          <w:rFonts w:eastAsia="Calibri"/>
          <w:sz w:val="16"/>
        </w:rPr>
        <w:t xml:space="preserve"> </w:t>
      </w:r>
      <w:r w:rsidRPr="0058418F">
        <w:rPr>
          <w:rFonts w:eastAsia="Calibri"/>
          <w:highlight w:val="cyan"/>
          <w:u w:val="single"/>
        </w:rPr>
        <w:t>policies</w:t>
      </w:r>
      <w:r w:rsidRPr="0058418F">
        <w:rPr>
          <w:rFonts w:eastAsia="Calibri"/>
          <w:u w:val="single"/>
        </w:rPr>
        <w:t xml:space="preserve"> and institutions </w:t>
      </w:r>
      <w:r w:rsidRPr="0058418F">
        <w:rPr>
          <w:rFonts w:eastAsia="Calibri"/>
          <w:highlight w:val="cyan"/>
          <w:u w:val="single"/>
        </w:rPr>
        <w:t>that</w:t>
      </w:r>
      <w:r w:rsidRPr="0058418F">
        <w:rPr>
          <w:rFonts w:eastAsia="Calibri"/>
          <w:sz w:val="16"/>
        </w:rPr>
        <w:t xml:space="preserve"> not only support research and encourage technological innovation but also </w:t>
      </w:r>
      <w:r w:rsidRPr="0058418F">
        <w:rPr>
          <w:rFonts w:eastAsia="Calibri"/>
          <w:highlight w:val="cyan"/>
          <w:u w:val="single"/>
        </w:rPr>
        <w:t>guide</w:t>
      </w:r>
      <w:r w:rsidRPr="0058418F">
        <w:rPr>
          <w:rFonts w:eastAsia="Calibri"/>
          <w:sz w:val="16"/>
        </w:rPr>
        <w:t xml:space="preserve"> scientific research and </w:t>
      </w:r>
      <w:r w:rsidRPr="0058418F">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58418F">
        <w:rPr>
          <w:rFonts w:eastAsia="Calibri"/>
          <w:highlight w:val="cyan"/>
          <w:u w:val="single"/>
        </w:rPr>
        <w:t>This will require</w:t>
      </w:r>
      <w:r w:rsidRPr="0058418F">
        <w:rPr>
          <w:rFonts w:eastAsia="Calibri"/>
          <w:sz w:val="16"/>
        </w:rPr>
        <w:t xml:space="preserve"> both “topdown” measures by national governments and “</w:t>
      </w:r>
      <w:r w:rsidRPr="0058418F">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58418F">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58418F">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highlight w:val="cyan"/>
          <w:u w:val="single"/>
        </w:rPr>
        <w:t>that are</w:t>
      </w:r>
      <w:r w:rsidRPr="0058418F">
        <w:rPr>
          <w:rFonts w:eastAsia="Calibri"/>
          <w:sz w:val="16"/>
        </w:rPr>
        <w:t xml:space="preserve"> often </w:t>
      </w:r>
      <w:r w:rsidRPr="0058418F">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58418F">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4399F99" w14:textId="77777777" w:rsidR="00203DF0" w:rsidRPr="0058418F" w:rsidRDefault="00203DF0" w:rsidP="00203DF0">
      <w:pPr>
        <w:rPr>
          <w:rFonts w:eastAsia="Calibri"/>
          <w:sz w:val="16"/>
        </w:rPr>
      </w:pPr>
      <w:r w:rsidRPr="0058418F">
        <w:rPr>
          <w:rFonts w:eastAsia="Calibri"/>
          <w:highlight w:val="cyan"/>
          <w:u w:val="single"/>
        </w:rPr>
        <w:t>We need</w:t>
      </w:r>
      <w:r w:rsidRPr="0058418F">
        <w:rPr>
          <w:rFonts w:eastAsia="Calibri"/>
          <w:u w:val="single"/>
        </w:rPr>
        <w:t xml:space="preserve"> to devise </w:t>
      </w:r>
      <w:r w:rsidRPr="0058418F">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58418F">
        <w:rPr>
          <w:rFonts w:eastAsia="Calibri"/>
          <w:highlight w:val="cyan"/>
          <w:u w:val="single"/>
        </w:rPr>
        <w:t>autonomous weapons and hypersonic</w:t>
      </w:r>
      <w:r w:rsidRPr="0058418F">
        <w:rPr>
          <w:rFonts w:eastAsia="Calibri"/>
          <w:u w:val="single"/>
        </w:rPr>
        <w:t xml:space="preserve"> missile</w:t>
      </w:r>
      <w:r w:rsidRPr="0058418F">
        <w:rPr>
          <w:rFonts w:eastAsia="Calibri"/>
          <w:highlight w:val="cyan"/>
          <w:u w:val="single"/>
        </w:rPr>
        <w:t xml:space="preserve">s that can lead to </w:t>
      </w:r>
      <w:r w:rsidRPr="0058418F">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58418F">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58418F">
        <w:rPr>
          <w:rFonts w:eastAsia="Calibri"/>
          <w:highlight w:val="cyan"/>
          <w:u w:val="single"/>
        </w:rPr>
        <w:t>a</w:t>
      </w:r>
      <w:r w:rsidRPr="0058418F">
        <w:rPr>
          <w:rFonts w:eastAsia="Calibri"/>
          <w:sz w:val="16"/>
        </w:rPr>
        <w:t xml:space="preserve">rtificial </w:t>
      </w:r>
      <w:r w:rsidRPr="0058418F">
        <w:rPr>
          <w:rFonts w:eastAsia="Calibri"/>
          <w:highlight w:val="cyan"/>
          <w:u w:val="single"/>
        </w:rPr>
        <w:t>i</w:t>
      </w:r>
      <w:r w:rsidRPr="0058418F">
        <w:rPr>
          <w:rFonts w:eastAsia="Calibri"/>
          <w:sz w:val="16"/>
        </w:rPr>
        <w:t xml:space="preserve">ntelligence, </w:t>
      </w:r>
      <w:r w:rsidRPr="0058418F">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41ACA2B3" w14:textId="77777777" w:rsidR="00203DF0" w:rsidRPr="0058418F" w:rsidRDefault="00203DF0" w:rsidP="00203DF0">
      <w:pPr>
        <w:rPr>
          <w:rFonts w:eastAsia="Calibri"/>
          <w:sz w:val="16"/>
        </w:rPr>
      </w:pPr>
      <w:r w:rsidRPr="0058418F">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16EA7902" w14:textId="77777777" w:rsidR="00203DF0" w:rsidRPr="0058418F" w:rsidRDefault="00203DF0" w:rsidP="00203DF0">
      <w:pPr>
        <w:rPr>
          <w:rFonts w:eastAsia="Calibri"/>
          <w:sz w:val="16"/>
        </w:rPr>
      </w:pPr>
      <w:r w:rsidRPr="0058418F">
        <w:rPr>
          <w:rFonts w:eastAsia="Calibri"/>
          <w:sz w:val="16"/>
        </w:rPr>
        <w:t xml:space="preserve">Some of these issues, like </w:t>
      </w:r>
      <w:r w:rsidRPr="0058418F">
        <w:rPr>
          <w:rFonts w:eastAsia="Calibri"/>
          <w:highlight w:val="cyan"/>
          <w:u w:val="single"/>
        </w:rPr>
        <w:t xml:space="preserve">climate change, </w:t>
      </w:r>
      <w:r w:rsidRPr="0058418F">
        <w:rPr>
          <w:rFonts w:eastAsia="Calibri"/>
          <w:b/>
          <w:iCs/>
          <w:highlight w:val="cyan"/>
          <w:u w:val="single"/>
          <w:bdr w:val="single" w:sz="8" w:space="0" w:color="auto"/>
        </w:rPr>
        <w:t>nuc</w:t>
      </w:r>
      <w:r w:rsidRPr="0058418F">
        <w:rPr>
          <w:rFonts w:eastAsia="Calibri"/>
          <w:u w:val="single"/>
        </w:rPr>
        <w:t>lear weapon</w:t>
      </w:r>
      <w:r w:rsidRPr="0058418F">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58418F">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58418F">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58418F">
        <w:rPr>
          <w:rFonts w:eastAsia="Calibri"/>
          <w:highlight w:val="cyan"/>
          <w:u w:val="single"/>
        </w:rPr>
        <w:t>institutions that</w:t>
      </w:r>
      <w:r w:rsidRPr="0058418F">
        <w:rPr>
          <w:rFonts w:eastAsia="Calibri"/>
          <w:sz w:val="16"/>
        </w:rPr>
        <w:t xml:space="preserve"> now </w:t>
      </w:r>
      <w:r w:rsidRPr="0058418F">
        <w:rPr>
          <w:rFonts w:eastAsia="Calibri"/>
          <w:highlight w:val="cyan"/>
          <w:u w:val="single"/>
        </w:rPr>
        <w:t>need</w:t>
      </w:r>
      <w:r w:rsidRPr="0058418F">
        <w:rPr>
          <w:rFonts w:eastAsia="Calibri"/>
          <w:sz w:val="16"/>
        </w:rPr>
        <w:t xml:space="preserve"> </w:t>
      </w:r>
      <w:r w:rsidRPr="0058418F">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w:t>
      </w:r>
      <w:r w:rsidRPr="0058418F">
        <w:rPr>
          <w:rFonts w:eastAsia="Calibri"/>
          <w:sz w:val="16"/>
        </w:rPr>
        <w:lastRenderedPageBreak/>
        <w:t>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3C30FC3F" w14:textId="77777777" w:rsidR="00203DF0" w:rsidRPr="0058418F" w:rsidRDefault="00203DF0" w:rsidP="00203DF0">
      <w:pPr>
        <w:rPr>
          <w:rFonts w:eastAsia="Calibri"/>
          <w:sz w:val="16"/>
        </w:rPr>
      </w:pPr>
      <w:r w:rsidRPr="0058418F">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58418F">
        <w:rPr>
          <w:rFonts w:eastAsia="Calibri"/>
          <w:highlight w:val="cyan"/>
          <w:u w:val="single"/>
        </w:rPr>
        <w:t>wreak</w:t>
      </w:r>
      <w:r w:rsidRPr="0058418F">
        <w:rPr>
          <w:rFonts w:eastAsia="Calibri"/>
          <w:u w:val="single"/>
        </w:rPr>
        <w:t xml:space="preserve"> enormous </w:t>
      </w:r>
      <w:r w:rsidRPr="0058418F">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58418F">
        <w:rPr>
          <w:rFonts w:eastAsia="Calibri"/>
          <w:highlight w:val="cyan"/>
          <w:u w:val="single"/>
        </w:rPr>
        <w:t>c</w:t>
      </w:r>
      <w:r w:rsidRPr="0058418F">
        <w:rPr>
          <w:rFonts w:eastAsia="Calibri"/>
          <w:u w:val="single"/>
        </w:rPr>
        <w:t>ommand-a</w:t>
      </w:r>
      <w:r w:rsidRPr="0058418F">
        <w:rPr>
          <w:rFonts w:eastAsia="Calibri"/>
          <w:highlight w:val="cyan"/>
          <w:u w:val="single"/>
        </w:rPr>
        <w:t>n</w:t>
      </w:r>
      <w:r w:rsidRPr="0058418F">
        <w:rPr>
          <w:rFonts w:eastAsia="Calibri"/>
          <w:u w:val="single"/>
        </w:rPr>
        <w:t>d-</w:t>
      </w:r>
      <w:r w:rsidRPr="0058418F">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58418F">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58418F">
        <w:rPr>
          <w:rFonts w:eastAsia="Calibri"/>
          <w:highlight w:val="cyan"/>
          <w:u w:val="single"/>
        </w:rPr>
        <w:t>prevent</w:t>
      </w:r>
      <w:r w:rsidRPr="0058418F">
        <w:rPr>
          <w:rFonts w:eastAsia="Calibri"/>
          <w:u w:val="single"/>
        </w:rPr>
        <w:t xml:space="preserve"> </w:t>
      </w:r>
      <w:r w:rsidRPr="0058418F">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3E49D168" w14:textId="77777777" w:rsidR="00203DF0" w:rsidRPr="0058418F" w:rsidRDefault="00203DF0" w:rsidP="00203DF0">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0F3586D" w14:textId="77777777" w:rsidR="00203DF0" w:rsidRPr="0058418F" w:rsidRDefault="00203DF0" w:rsidP="00203DF0">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029418AE" w14:textId="77777777" w:rsidR="00203DF0" w:rsidRPr="0058418F" w:rsidRDefault="00203DF0" w:rsidP="00203DF0">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06837ED7" w14:textId="77777777" w:rsidR="00203DF0" w:rsidRPr="0058418F" w:rsidRDefault="00203DF0" w:rsidP="00203DF0">
      <w:pPr>
        <w:rPr>
          <w:rFonts w:eastAsia="Calibri"/>
          <w:sz w:val="16"/>
        </w:rPr>
      </w:pPr>
      <w:r w:rsidRPr="0058418F">
        <w:rPr>
          <w:rFonts w:eastAsia="Calibri"/>
          <w:u w:val="single"/>
        </w:rPr>
        <w:t xml:space="preserve">Dealing with </w:t>
      </w:r>
      <w:r w:rsidRPr="0058418F">
        <w:rPr>
          <w:rFonts w:eastAsia="Calibri"/>
          <w:highlight w:val="cyan"/>
          <w:u w:val="single"/>
        </w:rPr>
        <w:t>these issues</w:t>
      </w:r>
      <w:r w:rsidRPr="0058418F">
        <w:rPr>
          <w:rFonts w:eastAsia="Calibri"/>
          <w:u w:val="single"/>
        </w:rPr>
        <w:t xml:space="preserve"> will </w:t>
      </w:r>
      <w:r w:rsidRPr="0058418F">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58418F">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We will need to incorporate scientific advice into decisionmaking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7DA5B759" w14:textId="77777777" w:rsidR="00203DF0" w:rsidRPr="0058418F" w:rsidRDefault="00203DF0" w:rsidP="00203DF0">
      <w:pPr>
        <w:rPr>
          <w:rFonts w:eastAsia="Calibri"/>
          <w:sz w:val="16"/>
        </w:rPr>
      </w:pPr>
      <w:r w:rsidRPr="0058418F">
        <w:rPr>
          <w:rFonts w:eastAsia="Calibri"/>
          <w:u w:val="single"/>
        </w:rPr>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5977DFD6" w14:textId="77777777" w:rsidR="00203DF0" w:rsidRPr="0058418F" w:rsidRDefault="00203DF0" w:rsidP="00203DF0">
      <w:pPr>
        <w:rPr>
          <w:rFonts w:eastAsia="Calibri"/>
          <w:sz w:val="16"/>
        </w:rPr>
      </w:pPr>
      <w:r w:rsidRPr="0058418F">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58418F">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58418F">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58418F">
        <w:rPr>
          <w:rFonts w:eastAsia="Calibri"/>
          <w:b/>
          <w:iCs/>
          <w:highlight w:val="cyan"/>
          <w:u w:val="single"/>
          <w:bdr w:val="single" w:sz="8" w:space="0" w:color="auto"/>
        </w:rPr>
        <w:t>State</w:t>
      </w:r>
      <w:r w:rsidRPr="0058418F">
        <w:rPr>
          <w:rFonts w:eastAsia="Calibri"/>
          <w:sz w:val="16"/>
        </w:rPr>
        <w:t xml:space="preserve"> and city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58418F">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w:t>
      </w:r>
      <w:r w:rsidRPr="0058418F">
        <w:rPr>
          <w:rFonts w:eastAsia="Calibri"/>
          <w:sz w:val="16"/>
        </w:rPr>
        <w:lastRenderedPageBreak/>
        <w:t>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63647482" w14:textId="78F5C855" w:rsidR="00A02305" w:rsidRPr="00396B9D" w:rsidRDefault="00A02305" w:rsidP="00A02305">
      <w:pPr>
        <w:pStyle w:val="Heading3"/>
      </w:pPr>
      <w:r>
        <w:lastRenderedPageBreak/>
        <w:t>OFF---1NC</w:t>
      </w:r>
    </w:p>
    <w:p w14:paraId="1FD679E4" w14:textId="3415A7B4" w:rsidR="00A02305" w:rsidRPr="00A02305" w:rsidRDefault="00A02305" w:rsidP="00A02305">
      <w:pPr>
        <w:pStyle w:val="Heading4"/>
      </w:pPr>
      <w:r>
        <w:t>T-PREEXISTING:</w:t>
      </w:r>
    </w:p>
    <w:p w14:paraId="020EF16E" w14:textId="77777777" w:rsidR="00A02305" w:rsidRPr="00396B9D" w:rsidRDefault="00A02305" w:rsidP="00A02305">
      <w:pPr>
        <w:pStyle w:val="Heading4"/>
      </w:pPr>
      <w:r w:rsidRPr="00396B9D">
        <w:rPr>
          <w:sz w:val="28"/>
          <w:u w:val="single"/>
        </w:rPr>
        <w:t>Strengthening</w:t>
      </w:r>
      <w:r w:rsidRPr="00396B9D">
        <w:t xml:space="preserve"> a right is distinct from expanding </w:t>
      </w:r>
      <w:r w:rsidRPr="00396B9D">
        <w:rPr>
          <w:sz w:val="28"/>
          <w:u w:val="single"/>
        </w:rPr>
        <w:t>the scope</w:t>
      </w:r>
      <w:r w:rsidRPr="00396B9D">
        <w:t xml:space="preserve"> of a right. </w:t>
      </w:r>
    </w:p>
    <w:p w14:paraId="1250B506" w14:textId="77777777" w:rsidR="00A02305" w:rsidRPr="00396B9D" w:rsidRDefault="00A02305" w:rsidP="00A02305">
      <w:r w:rsidRPr="00396B9D">
        <w:rPr>
          <w:rStyle w:val="Style13ptBold"/>
        </w:rPr>
        <w:t>Schauer 82</w:t>
      </w:r>
      <w:r w:rsidRPr="00396B9D">
        <w:t xml:space="preserve">, Cutler Professor of Law at William and Mary College of Law, JD from Harvard University, MBA from Dartmouth College (Frederick Schauer, 1982, </w:t>
      </w:r>
      <w:r w:rsidRPr="00396B9D">
        <w:rPr>
          <w:i/>
          <w:iCs/>
        </w:rPr>
        <w:t>Free Speech: A Philosophical Enquiry</w:t>
      </w:r>
      <w:r w:rsidRPr="00396B9D">
        <w:t>, Cambridge University Press, pp. 134-5, University of Kansas Libraries, Watson) *Italics in original.</w:t>
      </w:r>
    </w:p>
    <w:p w14:paraId="3D3D532A" w14:textId="77777777" w:rsidR="00A02305" w:rsidRPr="00396B9D" w:rsidRDefault="00A02305" w:rsidP="00A02305">
      <w:pPr>
        <w:rPr>
          <w:sz w:val="16"/>
        </w:rPr>
      </w:pPr>
      <w:r w:rsidRPr="00396B9D">
        <w:rPr>
          <w:sz w:val="16"/>
        </w:rPr>
        <w:t xml:space="preserve">It would seem therefore relatively uncontroversial to assert that freedom of speech is not and cannot be an absolute tight. This broad statement, however, must be tempered by two highly pertinent qualifications. First, </w:t>
      </w:r>
      <w:r w:rsidRPr="002753B3">
        <w:rPr>
          <w:rStyle w:val="StyleUnderline"/>
          <w:highlight w:val="cyan"/>
        </w:rPr>
        <w:t xml:space="preserve">it is </w:t>
      </w:r>
      <w:r w:rsidRPr="002753B3">
        <w:rPr>
          <w:rStyle w:val="Emphasis"/>
          <w:highlight w:val="cyan"/>
        </w:rPr>
        <w:t>important</w:t>
      </w:r>
      <w:r w:rsidRPr="002753B3">
        <w:rPr>
          <w:rStyle w:val="StyleUnderline"/>
          <w:highlight w:val="cyan"/>
        </w:rPr>
        <w:t xml:space="preserve"> to recognize</w:t>
      </w:r>
      <w:r w:rsidRPr="00396B9D">
        <w:rPr>
          <w:sz w:val="16"/>
        </w:rPr>
        <w:t xml:space="preserve"> not only </w:t>
      </w:r>
      <w:r w:rsidRPr="002753B3">
        <w:rPr>
          <w:rStyle w:val="StyleUnderline"/>
          <w:highlight w:val="cyan"/>
        </w:rPr>
        <w:t xml:space="preserve">the </w:t>
      </w:r>
      <w:r w:rsidRPr="002753B3">
        <w:rPr>
          <w:rStyle w:val="Emphasis"/>
          <w:highlight w:val="cyan"/>
        </w:rPr>
        <w:t>distinction</w:t>
      </w:r>
      <w:r w:rsidRPr="00396B9D">
        <w:rPr>
          <w:sz w:val="16"/>
        </w:rPr>
        <w:t xml:space="preserve"> but also the relationship </w:t>
      </w:r>
      <w:r w:rsidRPr="002753B3">
        <w:rPr>
          <w:rStyle w:val="StyleUnderline"/>
          <w:highlight w:val="cyan"/>
        </w:rPr>
        <w:t xml:space="preserve">between the </w:t>
      </w:r>
      <w:r w:rsidRPr="002753B3">
        <w:rPr>
          <w:rStyle w:val="Emphasis"/>
          <w:highlight w:val="cyan"/>
        </w:rPr>
        <w:t>strength</w:t>
      </w:r>
      <w:r w:rsidRPr="00396B9D">
        <w:rPr>
          <w:rStyle w:val="StyleUnderline"/>
        </w:rPr>
        <w:t xml:space="preserve"> of a right </w:t>
      </w:r>
      <w:r w:rsidRPr="002753B3">
        <w:rPr>
          <w:rStyle w:val="StyleUnderline"/>
          <w:highlight w:val="cyan"/>
        </w:rPr>
        <w:t xml:space="preserve">and the </w:t>
      </w:r>
      <w:r w:rsidRPr="002753B3">
        <w:rPr>
          <w:rStyle w:val="Emphasis"/>
          <w:highlight w:val="cyan"/>
        </w:rPr>
        <w:t>scope</w:t>
      </w:r>
      <w:r w:rsidRPr="002753B3">
        <w:rPr>
          <w:rStyle w:val="StyleUnderline"/>
          <w:highlight w:val="cyan"/>
        </w:rPr>
        <w:t xml:space="preserve"> of a right. This</w:t>
      </w:r>
      <w:r w:rsidRPr="00396B9D">
        <w:rPr>
          <w:rStyle w:val="StyleUnderline"/>
        </w:rPr>
        <w:t xml:space="preserve"> terminology </w:t>
      </w:r>
      <w:r w:rsidRPr="002753B3">
        <w:rPr>
          <w:rStyle w:val="StyleUnderline"/>
          <w:highlight w:val="cyan"/>
        </w:rPr>
        <w:t>is</w:t>
      </w:r>
      <w:r w:rsidRPr="00396B9D">
        <w:rPr>
          <w:sz w:val="16"/>
        </w:rPr>
        <w:t xml:space="preserve"> but </w:t>
      </w:r>
      <w:r w:rsidRPr="002753B3">
        <w:rPr>
          <w:rStyle w:val="Emphasis"/>
          <w:highlight w:val="cyan"/>
        </w:rPr>
        <w:t>another way</w:t>
      </w:r>
      <w:r w:rsidRPr="002753B3">
        <w:rPr>
          <w:rStyle w:val="StyleUnderline"/>
          <w:highlight w:val="cyan"/>
        </w:rPr>
        <w:t xml:space="preserve"> of expressing</w:t>
      </w:r>
      <w:r w:rsidRPr="00396B9D">
        <w:rPr>
          <w:rStyle w:val="StyleUnderline"/>
        </w:rPr>
        <w:t xml:space="preserve"> the </w:t>
      </w:r>
      <w:r w:rsidRPr="002753B3">
        <w:rPr>
          <w:rStyle w:val="StyleUnderline"/>
          <w:highlight w:val="cyan"/>
        </w:rPr>
        <w:t xml:space="preserve">distinction between </w:t>
      </w:r>
      <w:r w:rsidRPr="002753B3">
        <w:rPr>
          <w:rStyle w:val="Emphasis"/>
          <w:highlight w:val="cyan"/>
        </w:rPr>
        <w:t>coverage</w:t>
      </w:r>
      <w:r w:rsidRPr="002753B3">
        <w:rPr>
          <w:rStyle w:val="StyleUnderline"/>
          <w:highlight w:val="cyan"/>
        </w:rPr>
        <w:t xml:space="preserve"> and </w:t>
      </w:r>
      <w:r w:rsidRPr="002753B3">
        <w:rPr>
          <w:rStyle w:val="Emphasis"/>
          <w:highlight w:val="cyan"/>
        </w:rPr>
        <w:t>protection</w:t>
      </w:r>
      <w:r w:rsidRPr="00396B9D">
        <w:rPr>
          <w:sz w:val="16"/>
        </w:rPr>
        <w:t xml:space="preserve"> that I discussed earlier, but </w:t>
      </w:r>
      <w:r w:rsidRPr="00396B9D">
        <w:rPr>
          <w:rStyle w:val="StyleUnderline"/>
        </w:rPr>
        <w:t xml:space="preserve">the terms </w:t>
      </w:r>
      <w:r w:rsidRPr="00396B9D">
        <w:rPr>
          <w:rStyle w:val="Emphasis"/>
        </w:rPr>
        <w:t>‘strength’</w:t>
      </w:r>
      <w:r w:rsidRPr="00396B9D">
        <w:rPr>
          <w:rStyle w:val="StyleUnderline"/>
        </w:rPr>
        <w:t xml:space="preserve"> and </w:t>
      </w:r>
      <w:r w:rsidRPr="00396B9D">
        <w:rPr>
          <w:rStyle w:val="Emphasis"/>
        </w:rPr>
        <w:t>‘scope’</w:t>
      </w:r>
      <w:r w:rsidRPr="00396B9D">
        <w:rPr>
          <w:rStyle w:val="StyleUnderline"/>
        </w:rPr>
        <w:t xml:space="preserve"> are</w:t>
      </w:r>
      <w:r w:rsidRPr="00396B9D">
        <w:rPr>
          <w:sz w:val="16"/>
        </w:rPr>
        <w:t xml:space="preserve"> particularly </w:t>
      </w:r>
      <w:r w:rsidRPr="00396B9D">
        <w:rPr>
          <w:rStyle w:val="StyleUnderline"/>
        </w:rPr>
        <w:t>illuminating</w:t>
      </w:r>
      <w:r w:rsidRPr="00396B9D">
        <w:rPr>
          <w:sz w:val="16"/>
        </w:rPr>
        <w:t xml:space="preserve"> here. </w:t>
      </w:r>
      <w:r w:rsidRPr="00396B9D">
        <w:rPr>
          <w:rStyle w:val="StyleUnderline"/>
        </w:rPr>
        <w:t xml:space="preserve">The </w:t>
      </w:r>
      <w:r w:rsidRPr="002753B3">
        <w:rPr>
          <w:rStyle w:val="Emphasis"/>
          <w:highlight w:val="cyan"/>
        </w:rPr>
        <w:t>scope</w:t>
      </w:r>
      <w:r w:rsidRPr="00396B9D">
        <w:rPr>
          <w:rStyle w:val="StyleUnderline"/>
        </w:rPr>
        <w:t xml:space="preserve"> of a right </w:t>
      </w:r>
      <w:r w:rsidRPr="002753B3">
        <w:rPr>
          <w:rStyle w:val="StyleUnderline"/>
          <w:highlight w:val="cyan"/>
        </w:rPr>
        <w:t>is</w:t>
      </w:r>
      <w:r w:rsidRPr="00396B9D">
        <w:rPr>
          <w:rStyle w:val="StyleUnderline"/>
        </w:rPr>
        <w:t xml:space="preserve"> </w:t>
      </w:r>
      <w:r w:rsidRPr="00396B9D">
        <w:rPr>
          <w:rStyle w:val="Emphasis"/>
        </w:rPr>
        <w:t xml:space="preserve">its </w:t>
      </w:r>
      <w:r w:rsidRPr="002753B3">
        <w:rPr>
          <w:rStyle w:val="Emphasis"/>
          <w:highlight w:val="cyan"/>
        </w:rPr>
        <w:t>range</w:t>
      </w:r>
      <w:r w:rsidRPr="002753B3">
        <w:rPr>
          <w:rStyle w:val="StyleUnderline"/>
          <w:highlight w:val="cyan"/>
        </w:rPr>
        <w:t>, the activities it reaches</w:t>
      </w:r>
      <w:r w:rsidRPr="00396B9D">
        <w:rPr>
          <w:rStyle w:val="StyleUnderline"/>
        </w:rPr>
        <w:t>.</w:t>
      </w:r>
      <w:r w:rsidRPr="00396B9D">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396B9D">
        <w:rPr>
          <w:rStyle w:val="StyleUnderline"/>
        </w:rPr>
        <w:t xml:space="preserve">The </w:t>
      </w:r>
      <w:r w:rsidRPr="002753B3">
        <w:rPr>
          <w:rStyle w:val="Emphasis"/>
          <w:highlight w:val="cyan"/>
        </w:rPr>
        <w:t>strength</w:t>
      </w:r>
      <w:r w:rsidRPr="00396B9D">
        <w:rPr>
          <w:rStyle w:val="StyleUnderline"/>
        </w:rPr>
        <w:t xml:space="preserve"> of a right </w:t>
      </w:r>
      <w:r w:rsidRPr="002753B3">
        <w:rPr>
          <w:rStyle w:val="StyleUnderline"/>
          <w:highlight w:val="cyan"/>
        </w:rPr>
        <w:t>is</w:t>
      </w:r>
      <w:r w:rsidRPr="00396B9D">
        <w:rPr>
          <w:rStyle w:val="StyleUnderline"/>
        </w:rPr>
        <w:t xml:space="preserve"> its </w:t>
      </w:r>
      <w:r w:rsidRPr="002753B3">
        <w:rPr>
          <w:rStyle w:val="StyleUnderline"/>
          <w:highlight w:val="cyan"/>
        </w:rPr>
        <w:t xml:space="preserve">ability to overcome </w:t>
      </w:r>
      <w:r w:rsidRPr="002753B3">
        <w:rPr>
          <w:rStyle w:val="Emphasis"/>
          <w:highlight w:val="cyan"/>
        </w:rPr>
        <w:t>opposing interests</w:t>
      </w:r>
      <w:r w:rsidRPr="00396B9D">
        <w:rPr>
          <w:rStyle w:val="StyleUnderline"/>
        </w:rPr>
        <w:t xml:space="preserve"> (or values, or other rights) </w:t>
      </w:r>
      <w:r w:rsidRPr="002753B3">
        <w:rPr>
          <w:rStyle w:val="Emphasis"/>
          <w:i/>
          <w:highlight w:val="cyan"/>
        </w:rPr>
        <w:t>within</w:t>
      </w:r>
      <w:r w:rsidRPr="002753B3">
        <w:rPr>
          <w:rStyle w:val="Emphasis"/>
          <w:highlight w:val="cyan"/>
        </w:rPr>
        <w:t xml:space="preserve"> its scope</w:t>
      </w:r>
      <w:r w:rsidRPr="00396B9D">
        <w:rPr>
          <w:rStyle w:val="StyleUnderline"/>
        </w:rPr>
        <w:t xml:space="preserve">. This distinction is </w:t>
      </w:r>
      <w:r w:rsidRPr="00396B9D">
        <w:rPr>
          <w:rStyle w:val="Emphasis"/>
        </w:rPr>
        <w:t>nothing new</w:t>
      </w:r>
      <w:r w:rsidRPr="00396B9D">
        <w:rPr>
          <w:rStyle w:val="StyleUnderline"/>
        </w:rPr>
        <w:t xml:space="preserve">, although it is </w:t>
      </w:r>
      <w:r w:rsidRPr="00396B9D">
        <w:rPr>
          <w:rStyle w:val="Emphasis"/>
        </w:rPr>
        <w:t>often ignored</w:t>
      </w:r>
      <w:r w:rsidRPr="00396B9D">
        <w:rPr>
          <w:rStyle w:val="StyleUnderline"/>
        </w:rPr>
        <w:t xml:space="preserve"> in popular dialogue</w:t>
      </w:r>
      <w:r w:rsidRPr="00396B9D">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4AC54A3" w14:textId="77777777" w:rsidR="00A02305" w:rsidRPr="00396B9D" w:rsidRDefault="00A02305" w:rsidP="00A02305">
      <w:pPr>
        <w:pStyle w:val="Heading4"/>
      </w:pPr>
      <w:r w:rsidRPr="00396B9D">
        <w:t xml:space="preserve">CBRs are limited to the process of </w:t>
      </w:r>
      <w:r w:rsidRPr="00396B9D">
        <w:rPr>
          <w:u w:val="single"/>
        </w:rPr>
        <w:t>contract negotiation</w:t>
      </w:r>
      <w:r w:rsidRPr="00396B9D">
        <w:t>.</w:t>
      </w:r>
    </w:p>
    <w:p w14:paraId="1237DE04" w14:textId="77777777" w:rsidR="00A02305" w:rsidRPr="00396B9D" w:rsidRDefault="00A02305" w:rsidP="00A02305">
      <w:r w:rsidRPr="00396B9D">
        <w:rPr>
          <w:rStyle w:val="Style13ptBold"/>
        </w:rPr>
        <w:t>Sentelle 12</w:t>
      </w:r>
      <w:r w:rsidRPr="00396B9D">
        <w:t xml:space="preserve">, Judge on the DC Circuit Court of Appeals (David B. Sentelle, 2012, “AFGE, AFL-CIO, Local 3669 v. Shinseki,” United States Court of Appeals for the District of Columbia Circuit, No. 11-5359, University of Kansas Libraries, Lexis) </w:t>
      </w:r>
    </w:p>
    <w:p w14:paraId="044CE90B" w14:textId="77777777" w:rsidR="00A02305" w:rsidRPr="00396B9D" w:rsidRDefault="00A02305" w:rsidP="00A02305">
      <w:pPr>
        <w:rPr>
          <w:sz w:val="16"/>
        </w:rPr>
      </w:pPr>
      <w:r w:rsidRPr="00396B9D">
        <w:rPr>
          <w:rStyle w:val="StyleUnderline"/>
        </w:rPr>
        <w:t xml:space="preserve">We have </w:t>
      </w:r>
      <w:r w:rsidRPr="002753B3">
        <w:rPr>
          <w:rStyle w:val="Emphasis"/>
          <w:highlight w:val="cyan"/>
        </w:rPr>
        <w:t>consistently</w:t>
      </w:r>
      <w:r w:rsidRPr="002753B3">
        <w:rPr>
          <w:rStyle w:val="StyleUnderline"/>
          <w:highlight w:val="cyan"/>
        </w:rPr>
        <w:t xml:space="preserve"> </w:t>
      </w:r>
      <w:r w:rsidRPr="002753B3">
        <w:rPr>
          <w:rStyle w:val="Emphasis"/>
          <w:highlight w:val="cyan"/>
        </w:rPr>
        <w:t>distinguished</w:t>
      </w:r>
      <w:r w:rsidRPr="00396B9D">
        <w:rPr>
          <w:rStyle w:val="StyleUnderline"/>
        </w:rPr>
        <w:t xml:space="preserve"> between </w:t>
      </w:r>
      <w:r w:rsidRPr="002753B3">
        <w:rPr>
          <w:rStyle w:val="StyleUnderline"/>
          <w:highlight w:val="cyan"/>
        </w:rPr>
        <w:t xml:space="preserve">the </w:t>
      </w:r>
      <w:r w:rsidRPr="00396B9D">
        <w:rPr>
          <w:rStyle w:val="Emphasis"/>
        </w:rPr>
        <w:t xml:space="preserve">limited </w:t>
      </w:r>
      <w:r w:rsidRPr="002753B3">
        <w:rPr>
          <w:rStyle w:val="Emphasis"/>
          <w:highlight w:val="cyan"/>
        </w:rPr>
        <w:t>collective bargaining right</w:t>
      </w:r>
      <w:r w:rsidRPr="00396B9D">
        <w:rPr>
          <w:sz w:val="16"/>
        </w:rPr>
        <w:t xml:space="preserve"> provided by § 7422 </w:t>
      </w:r>
      <w:r w:rsidRPr="002753B3">
        <w:rPr>
          <w:rStyle w:val="StyleUnderline"/>
          <w:highlight w:val="cyan"/>
        </w:rPr>
        <w:t xml:space="preserve">and </w:t>
      </w:r>
      <w:r w:rsidRPr="002753B3">
        <w:rPr>
          <w:rStyle w:val="Emphasis"/>
          <w:highlight w:val="cyan"/>
        </w:rPr>
        <w:t>labor rights</w:t>
      </w:r>
      <w:r w:rsidRPr="00396B9D">
        <w:rPr>
          <w:rStyle w:val="Emphasis"/>
        </w:rPr>
        <w:t xml:space="preserve"> more </w:t>
      </w:r>
      <w:r w:rsidRPr="002753B3">
        <w:rPr>
          <w:rStyle w:val="Emphasis"/>
          <w:highlight w:val="cyan"/>
        </w:rPr>
        <w:t>broadly</w:t>
      </w:r>
      <w:r w:rsidRPr="00396B9D">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96B9D">
        <w:rPr>
          <w:rStyle w:val="StyleUnderline"/>
        </w:rPr>
        <w:t xml:space="preserve">we </w:t>
      </w:r>
      <w:r w:rsidRPr="002753B3">
        <w:rPr>
          <w:rStyle w:val="Emphasis"/>
          <w:highlight w:val="cyan"/>
        </w:rPr>
        <w:t>differentiated</w:t>
      </w:r>
      <w:r w:rsidRPr="00396B9D">
        <w:rPr>
          <w:rStyle w:val="StyleUnderline"/>
        </w:rPr>
        <w:t xml:space="preserve"> the "</w:t>
      </w:r>
      <w:r w:rsidRPr="002753B3">
        <w:rPr>
          <w:rStyle w:val="StyleUnderline"/>
          <w:highlight w:val="cyan"/>
        </w:rPr>
        <w:t xml:space="preserve">right </w:t>
      </w:r>
      <w:r w:rsidRPr="002753B3">
        <w:rPr>
          <w:rStyle w:val="Emphasis"/>
          <w:highlight w:val="cyan"/>
        </w:rPr>
        <w:t>to negotiate</w:t>
      </w:r>
      <w:r w:rsidRPr="00396B9D">
        <w:rPr>
          <w:rStyle w:val="StyleUnderline"/>
        </w:rPr>
        <w:t xml:space="preserve"> collective bargaining </w:t>
      </w:r>
      <w:r w:rsidRPr="002753B3">
        <w:rPr>
          <w:rStyle w:val="StyleUnderline"/>
          <w:highlight w:val="cyan"/>
        </w:rPr>
        <w:t>agreements, or</w:t>
      </w:r>
      <w:r w:rsidRPr="00396B9D">
        <w:rPr>
          <w:rStyle w:val="StyleUnderline"/>
        </w:rPr>
        <w:t xml:space="preserve"> </w:t>
      </w:r>
      <w:r w:rsidRPr="00396B9D">
        <w:rPr>
          <w:rStyle w:val="Emphasis"/>
        </w:rPr>
        <w:t xml:space="preserve">to </w:t>
      </w:r>
      <w:r w:rsidRPr="002753B3">
        <w:rPr>
          <w:rStyle w:val="Emphasis"/>
          <w:highlight w:val="cyan"/>
        </w:rPr>
        <w:t>administer</w:t>
      </w:r>
      <w:r w:rsidRPr="00396B9D">
        <w:rPr>
          <w:rStyle w:val="StyleUnderline"/>
        </w:rPr>
        <w:t xml:space="preserve"> such agreements </w:t>
      </w:r>
      <w:r w:rsidRPr="002753B3">
        <w:rPr>
          <w:rStyle w:val="StyleUnderline"/>
          <w:highlight w:val="cyan"/>
        </w:rPr>
        <w:t>through</w:t>
      </w:r>
      <w:r w:rsidRPr="00396B9D">
        <w:rPr>
          <w:rStyle w:val="StyleUnderline"/>
        </w:rPr>
        <w:t xml:space="preserve"> </w:t>
      </w:r>
      <w:r w:rsidRPr="00396B9D">
        <w:rPr>
          <w:rStyle w:val="Emphasis"/>
        </w:rPr>
        <w:t xml:space="preserve">grievance </w:t>
      </w:r>
      <w:r w:rsidRPr="002753B3">
        <w:rPr>
          <w:rStyle w:val="Emphasis"/>
          <w:highlight w:val="cyan"/>
        </w:rPr>
        <w:t>arbitration</w:t>
      </w:r>
      <w:r w:rsidRPr="00396B9D">
        <w:rPr>
          <w:rStyle w:val="StyleUnderline"/>
        </w:rPr>
        <w:t xml:space="preserve"> procedures" </w:t>
      </w:r>
      <w:r w:rsidRPr="002753B3">
        <w:rPr>
          <w:rStyle w:val="StyleUnderline"/>
          <w:highlight w:val="cyan"/>
        </w:rPr>
        <w:t>from "</w:t>
      </w:r>
      <w:r w:rsidRPr="002753B3">
        <w:rPr>
          <w:rStyle w:val="Emphasis"/>
          <w:highlight w:val="cyan"/>
        </w:rPr>
        <w:t>other rights</w:t>
      </w:r>
      <w:r w:rsidRPr="00396B9D">
        <w:rPr>
          <w:sz w:val="16"/>
        </w:rPr>
        <w:t xml:space="preserve"> protected by the FSLMRS, </w:t>
      </w:r>
      <w:r w:rsidRPr="002753B3">
        <w:rPr>
          <w:rStyle w:val="StyleUnderline"/>
          <w:highlight w:val="cyan"/>
        </w:rPr>
        <w:t>including</w:t>
      </w:r>
      <w:r w:rsidRPr="00396B9D">
        <w:rPr>
          <w:rStyle w:val="StyleUnderline"/>
        </w:rPr>
        <w:t xml:space="preserve"> '</w:t>
      </w:r>
      <w:r w:rsidRPr="00396B9D">
        <w:rPr>
          <w:rStyle w:val="Emphasis"/>
        </w:rPr>
        <w:t xml:space="preserve">the </w:t>
      </w:r>
      <w:r w:rsidRPr="002753B3">
        <w:rPr>
          <w:rStyle w:val="Emphasis"/>
          <w:highlight w:val="cyan"/>
        </w:rPr>
        <w:t>right to</w:t>
      </w:r>
      <w:r w:rsidRPr="00396B9D">
        <w:rPr>
          <w:rStyle w:val="Emphasis"/>
        </w:rPr>
        <w:t xml:space="preserve"> form, join, or </w:t>
      </w:r>
      <w:r w:rsidRPr="002753B3">
        <w:rPr>
          <w:rStyle w:val="Emphasis"/>
          <w:highlight w:val="cyan"/>
        </w:rPr>
        <w:t>assist</w:t>
      </w:r>
      <w:r w:rsidRPr="002753B3">
        <w:rPr>
          <w:rStyle w:val="StyleUnderline"/>
          <w:highlight w:val="cyan"/>
        </w:rPr>
        <w:t xml:space="preserve"> </w:t>
      </w:r>
      <w:r w:rsidRPr="00396B9D">
        <w:rPr>
          <w:rStyle w:val="StyleUnderline"/>
        </w:rPr>
        <w:t xml:space="preserve">a labor organization </w:t>
      </w:r>
      <w:r w:rsidRPr="002753B3">
        <w:rPr>
          <w:rStyle w:val="Emphasis"/>
          <w:highlight w:val="cyan"/>
        </w:rPr>
        <w:t>without</w:t>
      </w:r>
      <w:r w:rsidRPr="00396B9D">
        <w:rPr>
          <w:rStyle w:val="StyleUnderline"/>
        </w:rPr>
        <w:t xml:space="preserve"> fear of </w:t>
      </w:r>
      <w:r w:rsidRPr="002753B3">
        <w:rPr>
          <w:rStyle w:val="Emphasis"/>
          <w:highlight w:val="cyan"/>
        </w:rPr>
        <w:t>penalty</w:t>
      </w:r>
      <w:r w:rsidRPr="002753B3">
        <w:rPr>
          <w:rStyle w:val="StyleUnderline"/>
          <w:highlight w:val="cyan"/>
        </w:rPr>
        <w:t xml:space="preserve"> or reprisal</w:t>
      </w:r>
      <w:r w:rsidRPr="00396B9D">
        <w:rPr>
          <w:rStyle w:val="StyleUnderline"/>
        </w:rPr>
        <w:t>.'</w:t>
      </w:r>
      <w:r w:rsidRPr="00396B9D">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396B9D">
        <w:rPr>
          <w:rStyle w:val="StyleUnderline"/>
        </w:rPr>
        <w:t xml:space="preserve">referring to </w:t>
      </w:r>
      <w:r w:rsidRPr="002753B3">
        <w:rPr>
          <w:rStyle w:val="Emphasis"/>
          <w:highlight w:val="cyan"/>
        </w:rPr>
        <w:t>"collective bargaining"</w:t>
      </w:r>
      <w:r w:rsidRPr="00396B9D">
        <w:rPr>
          <w:rStyle w:val="StyleUnderline"/>
        </w:rPr>
        <w:t xml:space="preserve"> as </w:t>
      </w:r>
      <w:r w:rsidRPr="002753B3">
        <w:rPr>
          <w:rStyle w:val="StyleUnderline"/>
          <w:highlight w:val="cyan"/>
        </w:rPr>
        <w:t>a "process" of</w:t>
      </w:r>
      <w:r w:rsidRPr="00396B9D">
        <w:rPr>
          <w:rStyle w:val="StyleUnderline"/>
        </w:rPr>
        <w:t xml:space="preserve"> "</w:t>
      </w:r>
      <w:r w:rsidRPr="00396B9D">
        <w:rPr>
          <w:rStyle w:val="Emphasis"/>
        </w:rPr>
        <w:t xml:space="preserve">contract </w:t>
      </w:r>
      <w:r w:rsidRPr="002753B3">
        <w:rPr>
          <w:rStyle w:val="Emphasis"/>
          <w:highlight w:val="cyan"/>
        </w:rPr>
        <w:t>negotiation</w:t>
      </w:r>
      <w:r w:rsidRPr="00396B9D">
        <w:rPr>
          <w:rStyle w:val="StyleUnderline"/>
        </w:rPr>
        <w:t>"</w:t>
      </w:r>
      <w:r w:rsidRPr="00396B9D">
        <w:rPr>
          <w:sz w:val="16"/>
        </w:rPr>
        <w:t>); [***16] id. at 1461 (Sentelle, J., concurring) (</w:t>
      </w:r>
      <w:r w:rsidRPr="00396B9D">
        <w:rPr>
          <w:rStyle w:val="StyleUnderline"/>
        </w:rPr>
        <w:t>distinguishing</w:t>
      </w:r>
      <w:r w:rsidRPr="00396B9D">
        <w:rPr>
          <w:sz w:val="16"/>
        </w:rPr>
        <w:t xml:space="preserve"> between </w:t>
      </w:r>
      <w:r w:rsidRPr="00396B9D">
        <w:rPr>
          <w:rStyle w:val="StyleUnderline"/>
        </w:rPr>
        <w:t>"</w:t>
      </w:r>
      <w:r w:rsidRPr="00396B9D">
        <w:rPr>
          <w:rStyle w:val="Emphasis"/>
        </w:rPr>
        <w:t>collective bargaining</w:t>
      </w:r>
      <w:r w:rsidRPr="00396B9D">
        <w:rPr>
          <w:rStyle w:val="StyleUnderline"/>
        </w:rPr>
        <w:t>" and "</w:t>
      </w:r>
      <w:r w:rsidRPr="00396B9D">
        <w:rPr>
          <w:rStyle w:val="Emphasis"/>
        </w:rPr>
        <w:t>other</w:t>
      </w:r>
      <w:r w:rsidRPr="00396B9D">
        <w:rPr>
          <w:rStyle w:val="StyleUnderline"/>
        </w:rPr>
        <w:t xml:space="preserve"> representational </w:t>
      </w:r>
      <w:r w:rsidRPr="00396B9D">
        <w:rPr>
          <w:rStyle w:val="Emphasis"/>
        </w:rPr>
        <w:t>activities</w:t>
      </w:r>
      <w:r w:rsidRPr="00396B9D">
        <w:rPr>
          <w:rStyle w:val="StyleUnderline"/>
        </w:rPr>
        <w:t>"</w:t>
      </w:r>
      <w:r w:rsidRPr="00396B9D">
        <w:rPr>
          <w:sz w:val="16"/>
        </w:rPr>
        <w:t xml:space="preserve">). Finally, </w:t>
      </w:r>
      <w:r w:rsidRPr="002753B3">
        <w:rPr>
          <w:rStyle w:val="StyleUnderline"/>
          <w:highlight w:val="cyan"/>
        </w:rPr>
        <w:t>the</w:t>
      </w:r>
      <w:r w:rsidRPr="00396B9D">
        <w:rPr>
          <w:sz w:val="16"/>
        </w:rPr>
        <w:t xml:space="preserve"> VA's </w:t>
      </w:r>
      <w:r w:rsidRPr="002753B3">
        <w:rPr>
          <w:rStyle w:val="Emphasis"/>
          <w:highlight w:val="cyan"/>
        </w:rPr>
        <w:t>interp</w:t>
      </w:r>
      <w:r w:rsidRPr="00396B9D">
        <w:rPr>
          <w:rStyle w:val="StyleUnderline"/>
        </w:rPr>
        <w:t xml:space="preserve">retation </w:t>
      </w:r>
      <w:r w:rsidRPr="002753B3">
        <w:rPr>
          <w:rStyle w:val="Emphasis"/>
          <w:sz w:val="32"/>
          <w:highlight w:val="cyan"/>
        </w:rPr>
        <w:t>does violence</w:t>
      </w:r>
      <w:r w:rsidRPr="002753B3">
        <w:rPr>
          <w:rStyle w:val="StyleUnderline"/>
          <w:highlight w:val="cyan"/>
        </w:rPr>
        <w:t xml:space="preserve"> to</w:t>
      </w:r>
      <w:r w:rsidRPr="00396B9D">
        <w:rPr>
          <w:rStyle w:val="StyleUnderline"/>
        </w:rPr>
        <w:t xml:space="preserve"> the statutory </w:t>
      </w:r>
      <w:r w:rsidRPr="002753B3">
        <w:rPr>
          <w:rStyle w:val="Emphasis"/>
          <w:highlight w:val="cyan"/>
        </w:rPr>
        <w:t>text</w:t>
      </w:r>
      <w:r w:rsidRPr="002753B3">
        <w:rPr>
          <w:rStyle w:val="StyleUnderline"/>
          <w:highlight w:val="cyan"/>
        </w:rPr>
        <w:t xml:space="preserve">. It </w:t>
      </w:r>
      <w:r w:rsidRPr="002753B3">
        <w:rPr>
          <w:rStyle w:val="StyleUnderline"/>
          <w:highlight w:val="cyan"/>
        </w:rPr>
        <w:lastRenderedPageBreak/>
        <w:t xml:space="preserve">would be </w:t>
      </w:r>
      <w:r w:rsidRPr="002753B3">
        <w:rPr>
          <w:rStyle w:val="Emphasis"/>
          <w:highlight w:val="cyan"/>
        </w:rPr>
        <w:t>nonsensical</w:t>
      </w:r>
      <w:r w:rsidRPr="002753B3">
        <w:rPr>
          <w:rStyle w:val="StyleUnderline"/>
          <w:highlight w:val="cyan"/>
        </w:rPr>
        <w:t xml:space="preserve"> to read</w:t>
      </w:r>
      <w:r w:rsidRPr="00396B9D">
        <w:rPr>
          <w:rStyle w:val="StyleUnderline"/>
        </w:rPr>
        <w:t xml:space="preserve"> the phrase "</w:t>
      </w:r>
      <w:r w:rsidRPr="002753B3">
        <w:rPr>
          <w:rStyle w:val="StyleUnderline"/>
          <w:highlight w:val="cyan"/>
        </w:rPr>
        <w:t xml:space="preserve">engage in </w:t>
      </w:r>
      <w:r w:rsidRPr="002753B3">
        <w:rPr>
          <w:rStyle w:val="Emphasis"/>
          <w:highlight w:val="cyan"/>
        </w:rPr>
        <w:t>collective bargaining</w:t>
      </w:r>
      <w:r w:rsidRPr="00396B9D">
        <w:rPr>
          <w:sz w:val="16"/>
        </w:rPr>
        <w:t xml:space="preserve"> with respect to conditions of employment," 38 U.S.C. § 7422(a), </w:t>
      </w:r>
      <w:r w:rsidRPr="002753B3">
        <w:rPr>
          <w:rStyle w:val="StyleUnderline"/>
          <w:highlight w:val="cyan"/>
        </w:rPr>
        <w:t xml:space="preserve">as "engage in </w:t>
      </w:r>
      <w:r w:rsidRPr="002753B3">
        <w:rPr>
          <w:rStyle w:val="Emphasis"/>
          <w:highlight w:val="cyan"/>
        </w:rPr>
        <w:t>labor rights</w:t>
      </w:r>
      <w:r w:rsidRPr="00396B9D">
        <w:rPr>
          <w:sz w:val="16"/>
        </w:rPr>
        <w:t xml:space="preserve"> with respect to conditions of employment."</w:t>
      </w:r>
    </w:p>
    <w:p w14:paraId="1594F735" w14:textId="77777777" w:rsidR="00A02305" w:rsidRPr="00396B9D" w:rsidRDefault="00A02305" w:rsidP="00A02305">
      <w:pPr>
        <w:pStyle w:val="Heading4"/>
      </w:pPr>
      <w:r w:rsidRPr="00396B9D">
        <w:t xml:space="preserve">They violate. </w:t>
      </w:r>
      <w:r>
        <w:t xml:space="preserve">Federal workers don’t currently have the right to bargain. </w:t>
      </w:r>
    </w:p>
    <w:p w14:paraId="0EDC662D" w14:textId="77777777" w:rsidR="00A02305" w:rsidRPr="00396B9D" w:rsidRDefault="00A02305" w:rsidP="00A02305">
      <w:pPr>
        <w:pStyle w:val="Heading4"/>
      </w:pPr>
      <w:r w:rsidRPr="00396B9D">
        <w:t xml:space="preserve">Vote neg for limits and ground. Justifying new bargaining rights enables affirmatives that talk about unionizing tiny regional subsectors of the economy each round, which proliferates infinite tiny plan’s that no link every DA. </w:t>
      </w:r>
    </w:p>
    <w:p w14:paraId="38488F7C" w14:textId="77777777" w:rsidR="00A02305" w:rsidRPr="00396B9D" w:rsidRDefault="00A02305" w:rsidP="00A02305"/>
    <w:p w14:paraId="52B5584B" w14:textId="77777777" w:rsidR="00A02305" w:rsidRDefault="00A02305" w:rsidP="00A02305">
      <w:pPr>
        <w:rPr>
          <w:sz w:val="16"/>
        </w:rPr>
      </w:pPr>
    </w:p>
    <w:p w14:paraId="1A7E4B8F" w14:textId="77777777" w:rsidR="00203DF0" w:rsidRDefault="00203DF0" w:rsidP="00203DF0"/>
    <w:p w14:paraId="395094AD" w14:textId="77777777" w:rsidR="00A02305" w:rsidRDefault="00A02305" w:rsidP="00203DF0"/>
    <w:p w14:paraId="607E306E" w14:textId="77777777" w:rsidR="00903E72" w:rsidRDefault="00903E72" w:rsidP="00903E72">
      <w:pPr>
        <w:pStyle w:val="Heading3"/>
        <w:rPr>
          <w:lang w:val="es-MX"/>
        </w:rPr>
      </w:pPr>
      <w:r>
        <w:rPr>
          <w:lang w:val="es-MX"/>
        </w:rPr>
        <w:lastRenderedPageBreak/>
        <w:t>OFF---1NC</w:t>
      </w:r>
    </w:p>
    <w:p w14:paraId="6414E0FF" w14:textId="77777777" w:rsidR="00903E72" w:rsidRDefault="00903E72" w:rsidP="00903E72">
      <w:pPr>
        <w:keepNext/>
        <w:keepLines/>
        <w:spacing w:before="40" w:after="0"/>
        <w:outlineLvl w:val="3"/>
        <w:rPr>
          <w:rFonts w:eastAsia="Times New Roman" w:cs="Times New Roman"/>
          <w:b/>
          <w:iCs/>
          <w:sz w:val="26"/>
        </w:rPr>
      </w:pPr>
      <w:r>
        <w:rPr>
          <w:rFonts w:eastAsia="Times New Roman" w:cs="Times New Roman"/>
          <w:b/>
          <w:iCs/>
          <w:sz w:val="26"/>
        </w:rPr>
        <w:t>PRODUCTIVITY DA:</w:t>
      </w:r>
    </w:p>
    <w:p w14:paraId="10088C34" w14:textId="77777777" w:rsidR="00903E72" w:rsidRPr="00593374" w:rsidRDefault="00903E72" w:rsidP="00903E72">
      <w:pPr>
        <w:keepNext/>
        <w:keepLines/>
        <w:spacing w:before="40" w:after="0"/>
        <w:outlineLvl w:val="3"/>
        <w:rPr>
          <w:rFonts w:eastAsia="Times New Roman" w:cs="Times New Roman"/>
          <w:b/>
          <w:iCs/>
          <w:sz w:val="26"/>
        </w:rPr>
      </w:pPr>
      <w:r w:rsidRPr="00593374">
        <w:rPr>
          <w:rFonts w:eastAsia="Times New Roman" w:cs="Times New Roman"/>
          <w:b/>
          <w:iCs/>
          <w:sz w:val="26"/>
        </w:rPr>
        <w:t xml:space="preserve">Worker productivity up now. </w:t>
      </w:r>
    </w:p>
    <w:p w14:paraId="32F75A25" w14:textId="77777777" w:rsidR="00903E72" w:rsidRPr="00593374" w:rsidRDefault="00903E72" w:rsidP="00903E72">
      <w:pPr>
        <w:rPr>
          <w:rFonts w:eastAsia="Calibri"/>
        </w:rPr>
      </w:pPr>
      <w:r w:rsidRPr="00593374">
        <w:rPr>
          <w:rFonts w:eastAsia="Calibri"/>
          <w:b/>
          <w:bCs/>
          <w:sz w:val="26"/>
        </w:rPr>
        <w:t>Mutikani 9-4</w:t>
      </w:r>
      <w:r w:rsidRPr="00593374">
        <w:rPr>
          <w:rFonts w:eastAsia="Calibri"/>
        </w:rPr>
        <w:t xml:space="preserve">, correspondent covering macroeconomics at Thomson Reuters. (Lucia Mutikani, September 4, 2025, “US second-quarter worker productivity revised sharply higher,” Thomson Reuters, </w:t>
      </w:r>
      <w:hyperlink r:id="rId8" w:history="1">
        <w:r w:rsidRPr="00593374">
          <w:rPr>
            <w:rFonts w:eastAsia="Calibri"/>
            <w:color w:val="0563C1"/>
            <w:u w:val="single"/>
          </w:rPr>
          <w:t>https://www.reuters.com/business/us-second-quarter-worker-productivity-revised-sharply-higher-2025-09-04/</w:t>
        </w:r>
      </w:hyperlink>
      <w:r w:rsidRPr="00593374">
        <w:rPr>
          <w:rFonts w:eastAsia="Calibri"/>
        </w:rPr>
        <w:t>, Ulven)</w:t>
      </w:r>
    </w:p>
    <w:p w14:paraId="5649FA35" w14:textId="77777777" w:rsidR="00903E72" w:rsidRPr="00593374" w:rsidRDefault="00903E72" w:rsidP="00903E72">
      <w:pPr>
        <w:rPr>
          <w:rFonts w:eastAsia="Calibri"/>
          <w:sz w:val="16"/>
        </w:rPr>
      </w:pPr>
      <w:r w:rsidRPr="00593374">
        <w:rPr>
          <w:rFonts w:eastAsia="Calibri"/>
          <w:sz w:val="16"/>
        </w:rPr>
        <w:t xml:space="preserve">WASHINGTON, Sept 4 (Reuters) - </w:t>
      </w:r>
      <w:r w:rsidRPr="00593374">
        <w:rPr>
          <w:rFonts w:eastAsia="Calibri"/>
          <w:highlight w:val="cyan"/>
          <w:u w:val="single"/>
        </w:rPr>
        <w:t>U.S.</w:t>
      </w:r>
      <w:r w:rsidRPr="00593374">
        <w:rPr>
          <w:rFonts w:eastAsia="Calibri"/>
          <w:sz w:val="16"/>
          <w:highlight w:val="cyan"/>
        </w:rPr>
        <w:t xml:space="preserve"> </w:t>
      </w:r>
      <w:r w:rsidRPr="00593374">
        <w:rPr>
          <w:rFonts w:eastAsia="Calibri"/>
          <w:b/>
          <w:iCs/>
          <w:highlight w:val="cyan"/>
          <w:u w:val="single"/>
          <w:bdr w:val="single" w:sz="8" w:space="0" w:color="auto"/>
        </w:rPr>
        <w:t>worker productivity grew</w:t>
      </w:r>
      <w:r w:rsidRPr="00593374">
        <w:rPr>
          <w:rFonts w:eastAsia="Calibri"/>
          <w:sz w:val="16"/>
          <w:highlight w:val="cyan"/>
        </w:rPr>
        <w:t xml:space="preserve"> </w:t>
      </w:r>
      <w:r w:rsidRPr="00593374">
        <w:rPr>
          <w:rFonts w:eastAsia="Calibri"/>
          <w:highlight w:val="cyan"/>
          <w:u w:val="single"/>
        </w:rPr>
        <w:t>faster than initially thought</w:t>
      </w:r>
      <w:r w:rsidRPr="00593374">
        <w:rPr>
          <w:rFonts w:eastAsia="Calibri"/>
          <w:u w:val="single"/>
        </w:rPr>
        <w:t xml:space="preserve"> in the second quarter</w:t>
      </w:r>
      <w:r w:rsidRPr="00593374">
        <w:rPr>
          <w:rFonts w:eastAsia="Calibri"/>
          <w:sz w:val="16"/>
        </w:rPr>
        <w:t xml:space="preserve">, </w:t>
      </w:r>
      <w:r w:rsidRPr="00593374">
        <w:rPr>
          <w:rFonts w:eastAsia="Calibri"/>
          <w:b/>
          <w:iCs/>
          <w:highlight w:val="cyan"/>
          <w:u w:val="single"/>
          <w:bdr w:val="single" w:sz="8" w:space="0" w:color="auto"/>
        </w:rPr>
        <w:t>curbing</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593374">
        <w:rPr>
          <w:rFonts w:eastAsia="Calibri"/>
          <w:b/>
          <w:iCs/>
          <w:highlight w:val="cyan"/>
          <w:u w:val="single"/>
          <w:bdr w:val="single" w:sz="8" w:space="0" w:color="auto"/>
        </w:rPr>
        <w:t>rise in labor costs</w:t>
      </w:r>
      <w:r w:rsidRPr="00593374">
        <w:rPr>
          <w:rFonts w:eastAsia="Calibri"/>
          <w:sz w:val="16"/>
        </w:rPr>
        <w:t>.</w:t>
      </w:r>
    </w:p>
    <w:p w14:paraId="6F10A901" w14:textId="77777777" w:rsidR="00903E72" w:rsidRPr="00593374" w:rsidRDefault="00903E72" w:rsidP="00903E72">
      <w:pPr>
        <w:rPr>
          <w:rFonts w:eastAsia="Calibri"/>
          <w:sz w:val="16"/>
        </w:rPr>
      </w:pPr>
      <w:r w:rsidRPr="00593374">
        <w:rPr>
          <w:rFonts w:eastAsia="Calibri"/>
          <w:sz w:val="16"/>
        </w:rPr>
        <w:t xml:space="preserve">Nonfarm </w:t>
      </w:r>
      <w:r w:rsidRPr="00593374">
        <w:rPr>
          <w:rFonts w:eastAsia="Calibri"/>
          <w:u w:val="single"/>
        </w:rPr>
        <w:t>productivity</w:t>
      </w:r>
      <w:r w:rsidRPr="00593374">
        <w:rPr>
          <w:rFonts w:eastAsia="Calibri"/>
          <w:sz w:val="16"/>
        </w:rPr>
        <w:t xml:space="preserve">, </w:t>
      </w:r>
      <w:r w:rsidRPr="00593374">
        <w:rPr>
          <w:rFonts w:eastAsia="Calibri"/>
          <w:u w:val="single"/>
        </w:rPr>
        <w:t>which measures</w:t>
      </w:r>
      <w:r w:rsidRPr="00593374">
        <w:rPr>
          <w:rFonts w:eastAsia="Calibri"/>
          <w:sz w:val="16"/>
        </w:rPr>
        <w:t xml:space="preserve"> </w:t>
      </w:r>
      <w:r w:rsidRPr="00593374">
        <w:rPr>
          <w:rFonts w:eastAsia="Calibri"/>
          <w:b/>
          <w:iCs/>
          <w:u w:val="single"/>
          <w:bdr w:val="single" w:sz="8" w:space="0" w:color="auto"/>
        </w:rPr>
        <w:t>hourly output per worker</w:t>
      </w:r>
      <w:r w:rsidRPr="00593374">
        <w:rPr>
          <w:rFonts w:eastAsia="Calibri"/>
          <w:sz w:val="16"/>
        </w:rPr>
        <w:t xml:space="preserve">, </w:t>
      </w:r>
      <w:r w:rsidRPr="00593374">
        <w:rPr>
          <w:rFonts w:eastAsia="Calibri"/>
          <w:highlight w:val="cyan"/>
          <w:u w:val="single"/>
        </w:rPr>
        <w:t>increased at a</w:t>
      </w:r>
      <w:r w:rsidRPr="00593374">
        <w:rPr>
          <w:rFonts w:eastAsia="Calibri"/>
          <w:sz w:val="16"/>
        </w:rPr>
        <w:t xml:space="preserve"> </w:t>
      </w:r>
      <w:r w:rsidRPr="00593374">
        <w:rPr>
          <w:rFonts w:eastAsia="Calibri"/>
          <w:b/>
          <w:iCs/>
          <w:highlight w:val="cyan"/>
          <w:u w:val="single"/>
          <w:bdr w:val="single" w:sz="8" w:space="0" w:color="auto"/>
        </w:rPr>
        <w:t>3.3% annualized rate</w:t>
      </w:r>
      <w:r w:rsidRPr="00593374">
        <w:rPr>
          <w:rFonts w:eastAsia="Calibri"/>
          <w:sz w:val="16"/>
        </w:rPr>
        <w:t xml:space="preserve"> </w:t>
      </w:r>
      <w:r w:rsidRPr="00593374">
        <w:rPr>
          <w:rFonts w:eastAsia="Calibri"/>
          <w:u w:val="single"/>
        </w:rPr>
        <w:t>last quarter</w:t>
      </w:r>
      <w:r w:rsidRPr="00593374">
        <w:rPr>
          <w:rFonts w:eastAsia="Calibri"/>
          <w:sz w:val="16"/>
        </w:rPr>
        <w:t xml:space="preserve">, </w:t>
      </w:r>
      <w:r w:rsidRPr="00593374">
        <w:rPr>
          <w:rFonts w:eastAsia="Calibri"/>
          <w:highlight w:val="cyan"/>
          <w:u w:val="single"/>
        </w:rPr>
        <w:t>the</w:t>
      </w:r>
      <w:r w:rsidRPr="00593374">
        <w:rPr>
          <w:rFonts w:eastAsia="Calibri"/>
          <w:sz w:val="16"/>
        </w:rPr>
        <w:t xml:space="preserve"> Labor Department's </w:t>
      </w:r>
      <w:r w:rsidRPr="00593374">
        <w:rPr>
          <w:rFonts w:eastAsia="Calibri"/>
          <w:highlight w:val="cyan"/>
          <w:u w:val="single"/>
        </w:rPr>
        <w:t>B</w:t>
      </w:r>
      <w:r w:rsidRPr="00593374">
        <w:rPr>
          <w:rFonts w:eastAsia="Calibri"/>
          <w:u w:val="single"/>
        </w:rPr>
        <w:t xml:space="preserve">ureau of </w:t>
      </w:r>
      <w:r w:rsidRPr="00593374">
        <w:rPr>
          <w:rFonts w:eastAsia="Calibri"/>
          <w:highlight w:val="cyan"/>
          <w:u w:val="single"/>
        </w:rPr>
        <w:t>L</w:t>
      </w:r>
      <w:r w:rsidRPr="00593374">
        <w:rPr>
          <w:rFonts w:eastAsia="Calibri"/>
          <w:u w:val="single"/>
        </w:rPr>
        <w:t xml:space="preserve">abor </w:t>
      </w:r>
      <w:r w:rsidRPr="00593374">
        <w:rPr>
          <w:rFonts w:eastAsia="Calibri"/>
          <w:highlight w:val="cyan"/>
          <w:u w:val="single"/>
        </w:rPr>
        <w:t>S</w:t>
      </w:r>
      <w:r w:rsidRPr="00593374">
        <w:rPr>
          <w:rFonts w:eastAsia="Calibri"/>
          <w:u w:val="single"/>
        </w:rPr>
        <w:t xml:space="preserve">tatistics </w:t>
      </w:r>
      <w:r w:rsidRPr="00593374">
        <w:rPr>
          <w:rFonts w:eastAsia="Calibri"/>
          <w:highlight w:val="cyan"/>
          <w:u w:val="single"/>
        </w:rPr>
        <w:t>said</w:t>
      </w:r>
      <w:r w:rsidRPr="00593374">
        <w:rPr>
          <w:rFonts w:eastAsia="Calibri"/>
          <w:sz w:val="16"/>
        </w:rPr>
        <w:t xml:space="preserve"> on Thursday.</w:t>
      </w:r>
    </w:p>
    <w:p w14:paraId="6D307ED3" w14:textId="77777777" w:rsidR="00903E72" w:rsidRPr="00593374" w:rsidRDefault="00903E72" w:rsidP="00903E72">
      <w:pPr>
        <w:rPr>
          <w:rFonts w:eastAsia="Calibri"/>
          <w:sz w:val="16"/>
        </w:rPr>
      </w:pPr>
      <w:r w:rsidRPr="00593374">
        <w:rPr>
          <w:rFonts w:eastAsia="Calibri"/>
          <w:sz w:val="16"/>
        </w:rPr>
        <w:t xml:space="preserve">That </w:t>
      </w:r>
      <w:r w:rsidRPr="00593374">
        <w:rPr>
          <w:rFonts w:eastAsia="Calibri"/>
          <w:u w:val="single"/>
        </w:rPr>
        <w:t>figure was</w:t>
      </w:r>
      <w:r w:rsidRPr="00593374">
        <w:rPr>
          <w:rFonts w:eastAsia="Calibri"/>
          <w:sz w:val="16"/>
        </w:rPr>
        <w:t xml:space="preserve"> </w:t>
      </w:r>
      <w:r w:rsidRPr="00593374">
        <w:rPr>
          <w:rFonts w:eastAsia="Calibri"/>
          <w:b/>
          <w:iCs/>
          <w:highlight w:val="cyan"/>
          <w:u w:val="single"/>
          <w:bdr w:val="single" w:sz="8" w:space="0" w:color="auto"/>
        </w:rPr>
        <w:t>revised up</w:t>
      </w:r>
      <w:r w:rsidRPr="00593374">
        <w:rPr>
          <w:rFonts w:eastAsia="Calibri"/>
          <w:sz w:val="16"/>
          <w:highlight w:val="cyan"/>
        </w:rPr>
        <w:t xml:space="preserve"> </w:t>
      </w:r>
      <w:r w:rsidRPr="00593374">
        <w:rPr>
          <w:rFonts w:eastAsia="Calibri"/>
          <w:highlight w:val="cyan"/>
          <w:u w:val="single"/>
        </w:rPr>
        <w:t>from</w:t>
      </w:r>
      <w:r w:rsidRPr="00593374">
        <w:rPr>
          <w:rFonts w:eastAsia="Calibri"/>
          <w:u w:val="single"/>
        </w:rPr>
        <w:t xml:space="preserve"> the </w:t>
      </w:r>
      <w:r w:rsidRPr="00593374">
        <w:rPr>
          <w:rFonts w:eastAsia="Calibri"/>
          <w:highlight w:val="cyan"/>
          <w:u w:val="single"/>
        </w:rPr>
        <w:t>previously reported</w:t>
      </w:r>
      <w:r w:rsidRPr="00593374">
        <w:rPr>
          <w:rFonts w:eastAsia="Calibri"/>
          <w:u w:val="single"/>
        </w:rPr>
        <w:t xml:space="preserve"> 2.4% </w:t>
      </w:r>
      <w:r w:rsidRPr="00593374">
        <w:rPr>
          <w:rFonts w:eastAsia="Calibri"/>
          <w:highlight w:val="cyan"/>
          <w:u w:val="single"/>
        </w:rPr>
        <w:t>pace</w:t>
      </w:r>
      <w:r w:rsidRPr="00593374">
        <w:rPr>
          <w:rFonts w:eastAsia="Calibri"/>
          <w:u w:val="single"/>
        </w:rPr>
        <w:t xml:space="preserve"> of increase</w:t>
      </w:r>
      <w:r w:rsidRPr="00593374">
        <w:rPr>
          <w:rFonts w:eastAsia="Calibri"/>
          <w:sz w:val="16"/>
        </w:rPr>
        <w:t xml:space="preserve">. </w:t>
      </w:r>
      <w:r w:rsidRPr="00593374">
        <w:rPr>
          <w:rFonts w:eastAsia="Calibri"/>
          <w:u w:val="single"/>
        </w:rPr>
        <w:t>Economists</w:t>
      </w:r>
      <w:r w:rsidRPr="00593374">
        <w:rPr>
          <w:rFonts w:eastAsia="Calibri"/>
          <w:sz w:val="16"/>
        </w:rPr>
        <w:t xml:space="preserve"> polled by Reuters </w:t>
      </w:r>
      <w:r w:rsidRPr="00593374">
        <w:rPr>
          <w:rFonts w:eastAsia="Calibri"/>
          <w:u w:val="single"/>
        </w:rPr>
        <w:t>had forecast productivity growth would be upgraded to a 2.7% rate</w:t>
      </w:r>
      <w:r w:rsidRPr="00593374">
        <w:rPr>
          <w:rFonts w:eastAsia="Calibri"/>
          <w:sz w:val="16"/>
        </w:rPr>
        <w:t>.</w:t>
      </w:r>
    </w:p>
    <w:p w14:paraId="787E6168" w14:textId="77777777" w:rsidR="00903E72" w:rsidRPr="00593374" w:rsidRDefault="00903E72" w:rsidP="00903E72">
      <w:pPr>
        <w:rPr>
          <w:rFonts w:eastAsia="Calibri"/>
          <w:sz w:val="16"/>
        </w:rPr>
      </w:pPr>
      <w:r w:rsidRPr="00593374">
        <w:rPr>
          <w:rFonts w:eastAsia="Calibri"/>
          <w:sz w:val="16"/>
        </w:rPr>
        <w:t xml:space="preserve">Productivity decreased at a 1.8% rate in the first quarter. It grew at a 1.5% rate from a year ago, revised up from the 1.3% pace estimated last month. Productivity </w:t>
      </w:r>
      <w:r w:rsidRPr="00593374">
        <w:rPr>
          <w:rFonts w:eastAsia="Calibri"/>
          <w:u w:val="single"/>
        </w:rPr>
        <w:t>could get a</w:t>
      </w:r>
      <w:r w:rsidRPr="00593374">
        <w:rPr>
          <w:rFonts w:eastAsia="Calibri"/>
          <w:sz w:val="16"/>
        </w:rPr>
        <w:t xml:space="preserve"> </w:t>
      </w:r>
      <w:r w:rsidRPr="00593374">
        <w:rPr>
          <w:rFonts w:eastAsia="Calibri"/>
          <w:b/>
          <w:iCs/>
          <w:highlight w:val="cyan"/>
          <w:u w:val="single"/>
          <w:bdr w:val="single" w:sz="8" w:space="0" w:color="auto"/>
        </w:rPr>
        <w:t>boost from</w:t>
      </w:r>
      <w:r w:rsidRPr="00593374">
        <w:rPr>
          <w:rFonts w:eastAsia="Calibri"/>
          <w:sz w:val="16"/>
        </w:rPr>
        <w:t xml:space="preserve"> </w:t>
      </w:r>
      <w:r w:rsidRPr="00593374">
        <w:rPr>
          <w:rFonts w:eastAsia="Calibri"/>
          <w:u w:val="single"/>
        </w:rPr>
        <w:t xml:space="preserve">a </w:t>
      </w:r>
      <w:r w:rsidRPr="00593374">
        <w:rPr>
          <w:rFonts w:eastAsia="Calibri"/>
          <w:highlight w:val="cyan"/>
          <w:u w:val="single"/>
        </w:rPr>
        <w:t>boom in</w:t>
      </w:r>
      <w:r w:rsidRPr="00593374">
        <w:rPr>
          <w:rFonts w:eastAsia="Calibri"/>
          <w:sz w:val="16"/>
        </w:rPr>
        <w:t xml:space="preserve"> </w:t>
      </w:r>
      <w:r w:rsidRPr="00593374">
        <w:rPr>
          <w:rFonts w:eastAsia="Calibri"/>
          <w:b/>
          <w:iCs/>
          <w:highlight w:val="cyan"/>
          <w:u w:val="single"/>
          <w:bdr w:val="single" w:sz="8" w:space="0" w:color="auto"/>
        </w:rPr>
        <w:t>a</w:t>
      </w:r>
      <w:r w:rsidRPr="00593374">
        <w:rPr>
          <w:rFonts w:eastAsia="Calibri"/>
          <w:u w:val="single"/>
        </w:rPr>
        <w:t>rtificial</w:t>
      </w:r>
      <w:r w:rsidRPr="00593374">
        <w:rPr>
          <w:rFonts w:eastAsia="Calibri"/>
          <w:sz w:val="16"/>
        </w:rPr>
        <w:t xml:space="preserve"> </w:t>
      </w:r>
      <w:r w:rsidRPr="00593374">
        <w:rPr>
          <w:rFonts w:eastAsia="Calibri"/>
          <w:b/>
          <w:iCs/>
          <w:highlight w:val="cyan"/>
          <w:u w:val="single"/>
          <w:bdr w:val="single" w:sz="8" w:space="0" w:color="auto"/>
        </w:rPr>
        <w:t>i</w:t>
      </w:r>
      <w:r w:rsidRPr="00593374">
        <w:rPr>
          <w:rFonts w:eastAsia="Calibri"/>
          <w:u w:val="single"/>
        </w:rPr>
        <w:t>ntelligence</w:t>
      </w:r>
      <w:r w:rsidRPr="00593374">
        <w:rPr>
          <w:rFonts w:eastAsia="Calibri"/>
          <w:sz w:val="16"/>
        </w:rPr>
        <w:t xml:space="preserve"> </w:t>
      </w:r>
      <w:r w:rsidRPr="00593374">
        <w:rPr>
          <w:rFonts w:eastAsia="Calibri"/>
          <w:b/>
          <w:iCs/>
          <w:highlight w:val="cyan"/>
          <w:u w:val="single"/>
          <w:bdr w:val="single" w:sz="8" w:space="0" w:color="auto"/>
        </w:rPr>
        <w:t>investment</w:t>
      </w:r>
      <w:r w:rsidRPr="00593374">
        <w:rPr>
          <w:rFonts w:eastAsia="Calibri"/>
          <w:sz w:val="16"/>
        </w:rPr>
        <w:t>.</w:t>
      </w:r>
    </w:p>
    <w:p w14:paraId="236BBD42" w14:textId="77777777" w:rsidR="00903E72" w:rsidRPr="00593374" w:rsidRDefault="00903E72" w:rsidP="00903E72">
      <w:pPr>
        <w:rPr>
          <w:rFonts w:eastAsia="Calibri"/>
          <w:sz w:val="16"/>
        </w:rPr>
      </w:pPr>
      <w:r w:rsidRPr="00593374">
        <w:rPr>
          <w:rFonts w:eastAsia="Calibri"/>
          <w:b/>
          <w:iCs/>
          <w:highlight w:val="cyan"/>
          <w:u w:val="single"/>
          <w:bdr w:val="single" w:sz="8" w:space="0" w:color="auto"/>
        </w:rPr>
        <w:t>Unit labor costs</w:t>
      </w:r>
      <w:r w:rsidRPr="00593374">
        <w:rPr>
          <w:rFonts w:eastAsia="Calibri"/>
          <w:sz w:val="16"/>
        </w:rPr>
        <w:t xml:space="preserve"> - </w:t>
      </w:r>
      <w:r w:rsidRPr="00593374">
        <w:rPr>
          <w:rFonts w:eastAsia="Calibri"/>
          <w:u w:val="single"/>
        </w:rPr>
        <w:t>the price of labor per single unit of output</w:t>
      </w:r>
      <w:r w:rsidRPr="00593374">
        <w:rPr>
          <w:rFonts w:eastAsia="Calibri"/>
          <w:sz w:val="16"/>
        </w:rPr>
        <w:t xml:space="preserve"> - </w:t>
      </w:r>
      <w:r w:rsidRPr="00593374">
        <w:rPr>
          <w:rFonts w:eastAsia="Calibri"/>
          <w:b/>
          <w:iCs/>
          <w:highlight w:val="cyan"/>
          <w:u w:val="single"/>
          <w:bdr w:val="single" w:sz="8" w:space="0" w:color="auto"/>
        </w:rPr>
        <w:t>increased</w:t>
      </w:r>
      <w:r w:rsidRPr="00593374">
        <w:rPr>
          <w:rFonts w:eastAsia="Calibri"/>
          <w:sz w:val="16"/>
        </w:rPr>
        <w:t xml:space="preserve"> </w:t>
      </w:r>
      <w:r w:rsidRPr="00593374">
        <w:rPr>
          <w:rFonts w:eastAsia="Calibri"/>
          <w:highlight w:val="cyan"/>
          <w:u w:val="single"/>
        </w:rPr>
        <w:t>at a 1.0% rate</w:t>
      </w:r>
      <w:r w:rsidRPr="00593374">
        <w:rPr>
          <w:rFonts w:eastAsia="Calibri"/>
          <w:u w:val="single"/>
        </w:rPr>
        <w:t xml:space="preserve"> last quarter</w:t>
      </w:r>
      <w:r w:rsidRPr="00593374">
        <w:rPr>
          <w:rFonts w:eastAsia="Calibri"/>
          <w:sz w:val="16"/>
        </w:rPr>
        <w:t xml:space="preserve">. </w:t>
      </w:r>
      <w:r w:rsidRPr="00593374">
        <w:rPr>
          <w:rFonts w:eastAsia="Calibri"/>
          <w:u w:val="single"/>
        </w:rPr>
        <w:t>They were</w:t>
      </w:r>
      <w:r w:rsidRPr="00593374">
        <w:rPr>
          <w:rFonts w:eastAsia="Calibri"/>
          <w:sz w:val="16"/>
        </w:rPr>
        <w:t xml:space="preserve"> </w:t>
      </w:r>
      <w:r w:rsidRPr="00593374">
        <w:rPr>
          <w:rFonts w:eastAsia="Calibri"/>
          <w:b/>
          <w:iCs/>
          <w:highlight w:val="cyan"/>
          <w:u w:val="single"/>
          <w:bdr w:val="single" w:sz="8" w:space="0" w:color="auto"/>
        </w:rPr>
        <w:t>revised down from</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593374">
        <w:rPr>
          <w:rFonts w:eastAsia="Calibri"/>
          <w:b/>
          <w:iCs/>
          <w:highlight w:val="cyan"/>
          <w:u w:val="single"/>
          <w:bdr w:val="single" w:sz="8" w:space="0" w:color="auto"/>
        </w:rPr>
        <w:t>previously reported</w:t>
      </w:r>
      <w:r w:rsidRPr="00593374">
        <w:rPr>
          <w:rFonts w:eastAsia="Calibri"/>
          <w:sz w:val="16"/>
          <w:highlight w:val="cyan"/>
        </w:rPr>
        <w:t xml:space="preserve"> </w:t>
      </w:r>
      <w:r w:rsidRPr="00593374">
        <w:rPr>
          <w:rFonts w:eastAsia="Calibri"/>
          <w:highlight w:val="cyan"/>
          <w:u w:val="single"/>
        </w:rPr>
        <w:t>1.6%</w:t>
      </w:r>
      <w:r w:rsidRPr="00593374">
        <w:rPr>
          <w:rFonts w:eastAsia="Calibri"/>
          <w:u w:val="single"/>
        </w:rPr>
        <w:t xml:space="preserve"> growth </w:t>
      </w:r>
      <w:r w:rsidRPr="00593374">
        <w:rPr>
          <w:rFonts w:eastAsia="Calibri"/>
          <w:b/>
          <w:iCs/>
          <w:highlight w:val="cyan"/>
          <w:u w:val="single"/>
          <w:bdr w:val="single" w:sz="8" w:space="0" w:color="auto"/>
        </w:rPr>
        <w:t>pace</w:t>
      </w:r>
      <w:r w:rsidRPr="00593374">
        <w:rPr>
          <w:rFonts w:eastAsia="Calibri"/>
          <w:sz w:val="16"/>
        </w:rPr>
        <w:t xml:space="preserve">. </w:t>
      </w:r>
      <w:r w:rsidRPr="00593374">
        <w:rPr>
          <w:rFonts w:eastAsia="Calibri"/>
          <w:u w:val="single"/>
        </w:rPr>
        <w:t>Labor costs increased at a 2.5% rate from a year ago, down from the previously reported 2.6% pace</w:t>
      </w:r>
      <w:r w:rsidRPr="00593374">
        <w:rPr>
          <w:rFonts w:eastAsia="Calibri"/>
          <w:sz w:val="16"/>
        </w:rPr>
        <w:t>.</w:t>
      </w:r>
    </w:p>
    <w:p w14:paraId="774844CC" w14:textId="77777777" w:rsidR="00903E72" w:rsidRPr="00D9607B" w:rsidRDefault="00903E72" w:rsidP="00903E72">
      <w:pPr>
        <w:keepNext/>
        <w:keepLines/>
        <w:spacing w:before="40" w:after="0"/>
        <w:outlineLvl w:val="3"/>
        <w:rPr>
          <w:rFonts w:eastAsia="Times New Roman" w:cs="Times New Roman"/>
          <w:b/>
          <w:iCs/>
          <w:sz w:val="26"/>
        </w:rPr>
      </w:pPr>
      <w:r w:rsidRPr="00D9607B">
        <w:rPr>
          <w:rFonts w:eastAsia="Times New Roman" w:cs="Times New Roman"/>
          <w:b/>
          <w:iCs/>
          <w:sz w:val="26"/>
        </w:rPr>
        <w:t xml:space="preserve">Stronger unions decimate productivity, employment, and wage growth. </w:t>
      </w:r>
      <w:r w:rsidRPr="00D9607B">
        <w:rPr>
          <w:rFonts w:eastAsia="Times New Roman" w:cs="Times New Roman"/>
          <w:bCs/>
          <w:iCs/>
          <w:sz w:val="26"/>
        </w:rPr>
        <w:t>We have the largest and best studies</w:t>
      </w:r>
      <w:r w:rsidRPr="00D9607B">
        <w:rPr>
          <w:rFonts w:eastAsia="Times New Roman" w:cs="Times New Roman"/>
          <w:b/>
          <w:iCs/>
          <w:sz w:val="26"/>
        </w:rPr>
        <w:t>.</w:t>
      </w:r>
    </w:p>
    <w:p w14:paraId="2A842C50" w14:textId="77777777" w:rsidR="00903E72" w:rsidRPr="00D9607B" w:rsidRDefault="00903E72" w:rsidP="00903E72">
      <w:pPr>
        <w:rPr>
          <w:rFonts w:eastAsia="Aptos"/>
        </w:rPr>
      </w:pPr>
      <w:r w:rsidRPr="00D9607B">
        <w:rPr>
          <w:rFonts w:eastAsia="Aptos"/>
          <w:b/>
          <w:bCs/>
          <w:sz w:val="26"/>
        </w:rPr>
        <w:t xml:space="preserve">Palagasvili </w:t>
      </w:r>
      <w:r>
        <w:rPr>
          <w:rFonts w:eastAsia="Aptos"/>
          <w:b/>
          <w:bCs/>
          <w:sz w:val="26"/>
        </w:rPr>
        <w:t>25</w:t>
      </w:r>
      <w:r w:rsidRPr="00D9607B">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2BA4C99D" w14:textId="77777777" w:rsidR="00903E72" w:rsidRPr="00D9607B" w:rsidRDefault="00903E72" w:rsidP="00903E72">
      <w:pPr>
        <w:rPr>
          <w:rFonts w:eastAsia="Aptos"/>
          <w:u w:val="single"/>
        </w:rPr>
      </w:pPr>
      <w:r w:rsidRPr="00D9607B">
        <w:rPr>
          <w:rFonts w:eastAsia="Aptos"/>
          <w:sz w:val="16"/>
        </w:rPr>
        <w:t xml:space="preserve">Powerful labor unions that use aggressive negotiation tactics have historically secured higher wages for unionized workers, although recent </w:t>
      </w:r>
      <w:r w:rsidRPr="00D9607B">
        <w:rPr>
          <w:rFonts w:eastAsia="Aptos"/>
          <w:u w:val="single"/>
        </w:rPr>
        <w:t xml:space="preserve">studies suggest this </w:t>
      </w:r>
      <w:r w:rsidRPr="00D9607B">
        <w:rPr>
          <w:rFonts w:eastAsia="Aptos"/>
          <w:b/>
          <w:iCs/>
          <w:highlight w:val="cyan"/>
          <w:u w:val="single"/>
          <w:bdr w:val="single" w:sz="8" w:space="0" w:color="auto"/>
        </w:rPr>
        <w:t>wage advantage</w:t>
      </w:r>
      <w:r w:rsidRPr="00D9607B">
        <w:rPr>
          <w:rFonts w:eastAsia="Aptos"/>
          <w:u w:val="single"/>
        </w:rPr>
        <w:t xml:space="preserve"> </w:t>
      </w:r>
      <w:r w:rsidRPr="00D9607B">
        <w:rPr>
          <w:rFonts w:eastAsia="Aptos"/>
          <w:highlight w:val="cyan"/>
          <w:u w:val="single"/>
        </w:rPr>
        <w:t>has</w:t>
      </w:r>
      <w:r w:rsidRPr="00D9607B">
        <w:rPr>
          <w:rFonts w:eastAsia="Aptos"/>
          <w:u w:val="single"/>
        </w:rPr>
        <w:t xml:space="preserve"> declined or </w:t>
      </w:r>
      <w:r w:rsidRPr="00D9607B">
        <w:rPr>
          <w:rFonts w:eastAsia="Aptos"/>
          <w:b/>
          <w:iCs/>
          <w:highlight w:val="cyan"/>
          <w:u w:val="single"/>
          <w:bdr w:val="single" w:sz="8" w:space="0" w:color="auto"/>
        </w:rPr>
        <w:t>disappeared</w:t>
      </w:r>
      <w:r w:rsidRPr="00D9607B">
        <w:rPr>
          <w:rFonts w:eastAsia="Aptos"/>
          <w:highlight w:val="cyan"/>
          <w:u w:val="single"/>
        </w:rPr>
        <w:t xml:space="preserve"> due to </w:t>
      </w:r>
      <w:r w:rsidRPr="00D9607B">
        <w:rPr>
          <w:rFonts w:eastAsia="Aptos"/>
          <w:b/>
          <w:iCs/>
          <w:highlight w:val="cyan"/>
          <w:u w:val="single"/>
          <w:bdr w:val="single" w:sz="8" w:space="0" w:color="auto"/>
        </w:rPr>
        <w:t>global competition</w:t>
      </w:r>
      <w:r w:rsidRPr="00D9607B">
        <w:rPr>
          <w:rFonts w:eastAsia="Aptos"/>
          <w:highlight w:val="cyan"/>
          <w:u w:val="single"/>
        </w:rPr>
        <w:t xml:space="preserve"> and </w:t>
      </w:r>
      <w:r w:rsidRPr="00D9607B">
        <w:rPr>
          <w:rFonts w:eastAsia="Aptos"/>
          <w:b/>
          <w:iCs/>
          <w:highlight w:val="cyan"/>
          <w:u w:val="single"/>
          <w:bdr w:val="single" w:sz="8" w:space="0" w:color="auto"/>
        </w:rPr>
        <w:t>tech</w:t>
      </w:r>
      <w:r w:rsidRPr="00D9607B">
        <w:rPr>
          <w:rFonts w:eastAsia="Aptos"/>
          <w:u w:val="single"/>
        </w:rPr>
        <w:t>nological changes</w:t>
      </w:r>
      <w:r w:rsidRPr="00D9607B">
        <w:rPr>
          <w:rFonts w:eastAsia="Aptos"/>
          <w:sz w:val="16"/>
        </w:rPr>
        <w:t xml:space="preserve">. The research shows that </w:t>
      </w:r>
      <w:r w:rsidRPr="00D9607B">
        <w:rPr>
          <w:rFonts w:eastAsia="Aptos"/>
          <w:b/>
          <w:iCs/>
          <w:highlight w:val="cyan"/>
          <w:u w:val="single"/>
          <w:bdr w:val="single" w:sz="8" w:space="0" w:color="auto"/>
        </w:rPr>
        <w:t>powerful</w:t>
      </w:r>
      <w:r w:rsidRPr="00D9607B">
        <w:rPr>
          <w:rFonts w:eastAsia="Aptos"/>
          <w:u w:val="single"/>
        </w:rPr>
        <w:t xml:space="preserve"> labor </w:t>
      </w:r>
      <w:r w:rsidRPr="00D9607B">
        <w:rPr>
          <w:rFonts w:eastAsia="Aptos"/>
          <w:b/>
          <w:iCs/>
          <w:highlight w:val="cyan"/>
          <w:u w:val="single"/>
          <w:bdr w:val="single" w:sz="8" w:space="0" w:color="auto"/>
        </w:rPr>
        <w:t>unions</w:t>
      </w:r>
      <w:r w:rsidRPr="00D9607B">
        <w:rPr>
          <w:rFonts w:eastAsia="Aptos"/>
          <w:u w:val="single"/>
        </w:rPr>
        <w:t xml:space="preserve"> acting through their monopoly face can </w:t>
      </w:r>
      <w:r w:rsidRPr="00D9607B">
        <w:rPr>
          <w:rFonts w:eastAsia="Aptos"/>
          <w:b/>
          <w:iCs/>
          <w:highlight w:val="cyan"/>
          <w:u w:val="single"/>
          <w:bdr w:val="single" w:sz="8" w:space="0" w:color="auto"/>
        </w:rPr>
        <w:t>limit job growth</w:t>
      </w:r>
      <w:r w:rsidRPr="00D9607B">
        <w:rPr>
          <w:rFonts w:eastAsia="Aptos"/>
          <w:u w:val="single"/>
        </w:rPr>
        <w:t xml:space="preserve"> and </w:t>
      </w:r>
      <w:r w:rsidRPr="00D9607B">
        <w:rPr>
          <w:rFonts w:eastAsia="Aptos"/>
          <w:b/>
          <w:iCs/>
          <w:u w:val="single"/>
          <w:bdr w:val="single" w:sz="8" w:space="0" w:color="auto"/>
        </w:rPr>
        <w:t>employment</w:t>
      </w:r>
      <w:r w:rsidRPr="00D9607B">
        <w:rPr>
          <w:rFonts w:eastAsia="Aptos"/>
          <w:u w:val="single"/>
        </w:rPr>
        <w:t xml:space="preserve"> opportunities</w:t>
      </w:r>
      <w:r w:rsidRPr="00D9607B">
        <w:rPr>
          <w:rFonts w:eastAsia="Aptos"/>
          <w:sz w:val="16"/>
        </w:rPr>
        <w:t xml:space="preserve">. </w:t>
      </w:r>
      <w:r w:rsidRPr="00D9607B">
        <w:rPr>
          <w:rFonts w:eastAsia="Aptos"/>
          <w:highlight w:val="cyan"/>
          <w:u w:val="single"/>
        </w:rPr>
        <w:t>Excessive demands</w:t>
      </w:r>
      <w:r w:rsidRPr="00D9607B">
        <w:rPr>
          <w:rFonts w:eastAsia="Aptos"/>
          <w:u w:val="single"/>
        </w:rPr>
        <w:t xml:space="preserve"> have </w:t>
      </w:r>
      <w:r w:rsidRPr="00D9607B">
        <w:rPr>
          <w:rFonts w:eastAsia="Aptos"/>
          <w:highlight w:val="cyan"/>
          <w:u w:val="single"/>
        </w:rPr>
        <w:t>led</w:t>
      </w:r>
      <w:r w:rsidRPr="00D9607B">
        <w:rPr>
          <w:rFonts w:eastAsia="Aptos"/>
          <w:u w:val="single"/>
        </w:rPr>
        <w:t xml:space="preserve"> companies </w:t>
      </w:r>
      <w:r w:rsidRPr="00D9607B">
        <w:rPr>
          <w:rFonts w:eastAsia="Aptos"/>
          <w:highlight w:val="cyan"/>
          <w:u w:val="single"/>
        </w:rPr>
        <w:t>to cut investments</w:t>
      </w:r>
      <w:r w:rsidRPr="00D9607B">
        <w:rPr>
          <w:rFonts w:eastAsia="Aptos"/>
          <w:sz w:val="16"/>
        </w:rPr>
        <w:t>—</w:t>
      </w:r>
      <w:r w:rsidRPr="00D9607B">
        <w:rPr>
          <w:rFonts w:eastAsia="Aptos"/>
          <w:u w:val="single"/>
        </w:rPr>
        <w:t xml:space="preserve">particularly </w:t>
      </w:r>
      <w:r w:rsidRPr="00D9607B">
        <w:rPr>
          <w:rFonts w:eastAsia="Aptos"/>
          <w:highlight w:val="cyan"/>
          <w:u w:val="single"/>
        </w:rPr>
        <w:t xml:space="preserve">in </w:t>
      </w:r>
      <w:r w:rsidRPr="00D9607B">
        <w:rPr>
          <w:rFonts w:eastAsia="Aptos"/>
          <w:b/>
          <w:iCs/>
          <w:highlight w:val="cyan"/>
          <w:u w:val="single"/>
          <w:bdr w:val="single" w:sz="8" w:space="0" w:color="auto"/>
        </w:rPr>
        <w:t>R&amp;D</w:t>
      </w:r>
      <w:r w:rsidRPr="00D9607B">
        <w:rPr>
          <w:rFonts w:eastAsia="Aptos"/>
          <w:u w:val="single"/>
        </w:rPr>
        <w:t xml:space="preserve"> and long-lived tangible capital</w:t>
      </w:r>
      <w:r w:rsidRPr="00D9607B">
        <w:rPr>
          <w:rFonts w:eastAsia="Aptos"/>
          <w:sz w:val="16"/>
        </w:rPr>
        <w:t>—</w:t>
      </w:r>
      <w:r w:rsidRPr="00D9607B">
        <w:rPr>
          <w:rFonts w:eastAsia="Aptos"/>
          <w:u w:val="single"/>
        </w:rPr>
        <w:t xml:space="preserve">thereby </w:t>
      </w:r>
      <w:r w:rsidRPr="00D9607B">
        <w:rPr>
          <w:rFonts w:eastAsia="Aptos"/>
          <w:b/>
          <w:iCs/>
          <w:highlight w:val="cyan"/>
          <w:u w:val="single"/>
          <w:bdr w:val="single" w:sz="8" w:space="0" w:color="auto"/>
        </w:rPr>
        <w:t>reducing productivity</w:t>
      </w:r>
      <w:r w:rsidRPr="00D9607B">
        <w:rPr>
          <w:rFonts w:eastAsia="Aptos"/>
          <w:highlight w:val="cyan"/>
          <w:u w:val="single"/>
        </w:rPr>
        <w:t xml:space="preserve">, </w:t>
      </w:r>
      <w:r w:rsidRPr="00D9607B">
        <w:rPr>
          <w:rFonts w:eastAsia="Aptos"/>
          <w:b/>
          <w:iCs/>
          <w:highlight w:val="cyan"/>
          <w:u w:val="single"/>
          <w:bdr w:val="single" w:sz="8" w:space="0" w:color="auto"/>
        </w:rPr>
        <w:t>profitability</w:t>
      </w:r>
      <w:r w:rsidRPr="00D9607B">
        <w:rPr>
          <w:rFonts w:eastAsia="Aptos"/>
          <w:highlight w:val="cyan"/>
          <w:u w:val="single"/>
        </w:rPr>
        <w:t xml:space="preserve">, and </w:t>
      </w:r>
      <w:r w:rsidRPr="00D9607B">
        <w:rPr>
          <w:rFonts w:eastAsia="Aptos"/>
          <w:b/>
          <w:iCs/>
          <w:highlight w:val="cyan"/>
          <w:u w:val="single"/>
          <w:bdr w:val="single" w:sz="8" w:space="0" w:color="auto"/>
        </w:rPr>
        <w:t>long-term viability</w:t>
      </w:r>
      <w:r w:rsidRPr="00D9607B">
        <w:rPr>
          <w:rFonts w:eastAsia="Aptos"/>
          <w:sz w:val="16"/>
        </w:rPr>
        <w:t xml:space="preserve">. As a result, these </w:t>
      </w:r>
      <w:r w:rsidRPr="00D9607B">
        <w:rPr>
          <w:rFonts w:eastAsia="Aptos"/>
          <w:highlight w:val="cyan"/>
          <w:u w:val="single"/>
        </w:rPr>
        <w:t>firms have been more likely to downsize or shut down</w:t>
      </w:r>
      <w:r w:rsidRPr="00D9607B">
        <w:rPr>
          <w:rFonts w:eastAsia="Aptos"/>
          <w:u w:val="single"/>
        </w:rPr>
        <w:t xml:space="preserve">, ultimately </w:t>
      </w:r>
      <w:r w:rsidRPr="00D9607B">
        <w:rPr>
          <w:rFonts w:eastAsia="Aptos"/>
          <w:highlight w:val="cyan"/>
          <w:u w:val="single"/>
        </w:rPr>
        <w:t>leading to job losses</w:t>
      </w:r>
      <w:r w:rsidRPr="00D9607B">
        <w:rPr>
          <w:rFonts w:eastAsia="Aptos"/>
          <w:u w:val="single"/>
        </w:rPr>
        <w:t xml:space="preserve"> and lower overall employment for unionized workers.</w:t>
      </w:r>
      <w:r w:rsidRPr="00D9607B">
        <w:rPr>
          <w:rFonts w:eastAsia="Aptos"/>
          <w:sz w:val="16"/>
        </w:rPr>
        <w:t xml:space="preserve"> Therefore, </w:t>
      </w:r>
      <w:r w:rsidRPr="00D9607B">
        <w:rPr>
          <w:rFonts w:eastAsia="Aptos"/>
          <w:u w:val="single"/>
        </w:rPr>
        <w:t xml:space="preserve">our study finds that labor </w:t>
      </w:r>
      <w:r w:rsidRPr="00D9607B">
        <w:rPr>
          <w:rFonts w:eastAsia="Aptos"/>
          <w:highlight w:val="cyan"/>
          <w:u w:val="single"/>
        </w:rPr>
        <w:t>union power is not</w:t>
      </w:r>
      <w:r w:rsidRPr="00D9607B">
        <w:rPr>
          <w:rFonts w:eastAsia="Aptos"/>
          <w:u w:val="single"/>
        </w:rPr>
        <w:t xml:space="preserve"> synonymous with being </w:t>
      </w:r>
      <w:r w:rsidRPr="00D9607B">
        <w:rPr>
          <w:rFonts w:eastAsia="Aptos"/>
          <w:highlight w:val="cyan"/>
          <w:u w:val="single"/>
        </w:rPr>
        <w:t>pro-worker</w:t>
      </w:r>
      <w:r w:rsidRPr="00D9607B">
        <w:rPr>
          <w:rFonts w:eastAsia="Aptos"/>
          <w:u w:val="single"/>
        </w:rPr>
        <w:t>.</w:t>
      </w:r>
    </w:p>
    <w:p w14:paraId="6BD749A0" w14:textId="77777777" w:rsidR="00903E72" w:rsidRPr="00D9607B" w:rsidRDefault="00903E72" w:rsidP="00903E72">
      <w:pPr>
        <w:rPr>
          <w:rFonts w:eastAsia="Aptos"/>
          <w:u w:val="single"/>
        </w:rPr>
      </w:pPr>
      <w:r w:rsidRPr="00D9607B">
        <w:rPr>
          <w:rFonts w:eastAsia="Aptos"/>
          <w:u w:val="single"/>
        </w:rPr>
        <w:lastRenderedPageBreak/>
        <w:t xml:space="preserve">Our conclusion is based on an </w:t>
      </w:r>
      <w:r w:rsidRPr="00D9607B">
        <w:rPr>
          <w:rFonts w:eastAsia="Aptos"/>
          <w:b/>
          <w:iCs/>
          <w:highlight w:val="cyan"/>
          <w:u w:val="single"/>
          <w:bdr w:val="single" w:sz="8" w:space="0" w:color="auto"/>
        </w:rPr>
        <w:t>exhaustive analysis</w:t>
      </w:r>
      <w:r w:rsidRPr="00D9607B">
        <w:rPr>
          <w:rFonts w:eastAsia="Aptos"/>
          <w:highlight w:val="cyan"/>
          <w:u w:val="single"/>
        </w:rPr>
        <w:t xml:space="preserve"> of </w:t>
      </w:r>
      <w:r w:rsidRPr="00D9607B">
        <w:rPr>
          <w:rFonts w:eastAsia="Aptos"/>
          <w:b/>
          <w:iCs/>
          <w:highlight w:val="cyan"/>
          <w:u w:val="single"/>
          <w:bdr w:val="single" w:sz="8" w:space="0" w:color="auto"/>
        </w:rPr>
        <w:t>147 studies</w:t>
      </w:r>
      <w:r w:rsidRPr="00D9607B">
        <w:rPr>
          <w:rFonts w:eastAsia="Aptos"/>
          <w:sz w:val="16"/>
          <w:highlight w:val="cyan"/>
        </w:rPr>
        <w:t xml:space="preserve">, </w:t>
      </w:r>
      <w:r w:rsidRPr="00D9607B">
        <w:rPr>
          <w:rFonts w:eastAsia="Aptos"/>
          <w:highlight w:val="cyan"/>
          <w:u w:val="single"/>
        </w:rPr>
        <w:t>conducted over three decades</w:t>
      </w:r>
      <w:r w:rsidRPr="00D9607B">
        <w:rPr>
          <w:rFonts w:eastAsia="Aptos"/>
          <w:u w:val="single"/>
        </w:rPr>
        <w:t xml:space="preserve">, covering labor union power in the </w:t>
      </w:r>
      <w:r w:rsidRPr="00D9607B">
        <w:rPr>
          <w:rFonts w:eastAsia="Aptos"/>
          <w:b/>
          <w:iCs/>
          <w:u w:val="single"/>
          <w:bdr w:val="single" w:sz="8" w:space="0" w:color="auto"/>
        </w:rPr>
        <w:t>U</w:t>
      </w:r>
      <w:r w:rsidRPr="00D9607B">
        <w:rPr>
          <w:rFonts w:eastAsia="Aptos"/>
          <w:u w:val="single"/>
        </w:rPr>
        <w:t xml:space="preserve">nited </w:t>
      </w:r>
      <w:r w:rsidRPr="00D9607B">
        <w:rPr>
          <w:rFonts w:eastAsia="Aptos"/>
          <w:b/>
          <w:iCs/>
          <w:u w:val="single"/>
          <w:bdr w:val="single" w:sz="8" w:space="0" w:color="auto"/>
        </w:rPr>
        <w:t>S</w:t>
      </w:r>
      <w:r w:rsidRPr="00D9607B">
        <w:rPr>
          <w:rFonts w:eastAsia="Aptos"/>
          <w:u w:val="single"/>
        </w:rPr>
        <w:t>tates</w:t>
      </w:r>
      <w:r w:rsidRPr="00D9607B">
        <w:rPr>
          <w:rFonts w:eastAsia="Aptos"/>
          <w:sz w:val="16"/>
        </w:rPr>
        <w:t xml:space="preserve">, the United Kingdom, and Europe. These </w:t>
      </w:r>
      <w:r w:rsidRPr="00D9607B">
        <w:rPr>
          <w:rFonts w:eastAsia="Aptos"/>
          <w:u w:val="single"/>
        </w:rPr>
        <w:t xml:space="preserve">studies were </w:t>
      </w:r>
      <w:r w:rsidRPr="00D9607B">
        <w:rPr>
          <w:rFonts w:eastAsia="Aptos"/>
          <w:highlight w:val="cyan"/>
          <w:u w:val="single"/>
        </w:rPr>
        <w:t xml:space="preserve">published in the </w:t>
      </w:r>
      <w:r w:rsidRPr="00D9607B">
        <w:rPr>
          <w:rFonts w:eastAsia="Aptos"/>
          <w:b/>
          <w:iCs/>
          <w:highlight w:val="cyan"/>
          <w:u w:val="single"/>
          <w:bdr w:val="single" w:sz="8" w:space="0" w:color="auto"/>
        </w:rPr>
        <w:t>top five economics journals</w:t>
      </w:r>
      <w:r w:rsidRPr="00D9607B">
        <w:rPr>
          <w:rFonts w:eastAsia="Aptos"/>
          <w:sz w:val="16"/>
        </w:rPr>
        <w:t xml:space="preserve">, journals affiliated with the American Economic Association, </w:t>
      </w:r>
      <w:r w:rsidRPr="00D9607B">
        <w:rPr>
          <w:rFonts w:eastAsia="Aptos"/>
          <w:u w:val="single"/>
        </w:rPr>
        <w:t>and</w:t>
      </w:r>
      <w:r w:rsidRPr="00D9607B">
        <w:rPr>
          <w:rFonts w:eastAsia="Aptos"/>
          <w:sz w:val="16"/>
        </w:rPr>
        <w:t xml:space="preserve"> other </w:t>
      </w:r>
      <w:r w:rsidRPr="00D9607B">
        <w:rPr>
          <w:rFonts w:eastAsia="Aptos"/>
          <w:u w:val="single"/>
        </w:rPr>
        <w:t>reputable sources of seminal research. </w:t>
      </w:r>
    </w:p>
    <w:p w14:paraId="3D3064CE" w14:textId="77777777" w:rsidR="00903E72" w:rsidRPr="00AB6F42" w:rsidRDefault="00903E72" w:rsidP="00903E72">
      <w:pPr>
        <w:keepNext/>
        <w:keepLines/>
        <w:spacing w:before="40" w:after="0"/>
        <w:outlineLvl w:val="3"/>
        <w:rPr>
          <w:rFonts w:eastAsia="Times New Roman" w:cs="Times New Roman"/>
          <w:b/>
          <w:iCs/>
          <w:sz w:val="26"/>
        </w:rPr>
      </w:pPr>
      <w:r>
        <w:rPr>
          <w:rFonts w:eastAsia="Times New Roman" w:cs="Times New Roman"/>
          <w:b/>
          <w:iCs/>
          <w:sz w:val="26"/>
        </w:rPr>
        <w:t xml:space="preserve">Productivity caps the worst effects of </w:t>
      </w:r>
      <w:r w:rsidRPr="00AB6F42">
        <w:rPr>
          <w:rFonts w:eastAsia="Times New Roman" w:cs="Times New Roman"/>
          <w:b/>
          <w:iCs/>
          <w:sz w:val="26"/>
          <w:u w:val="single"/>
        </w:rPr>
        <w:t>aging</w:t>
      </w:r>
      <w:r w:rsidRPr="00AB6F42">
        <w:rPr>
          <w:rFonts w:eastAsia="Times New Roman" w:cs="Times New Roman"/>
          <w:b/>
          <w:iCs/>
          <w:sz w:val="26"/>
        </w:rPr>
        <w:t xml:space="preserve">, </w:t>
      </w:r>
      <w:r w:rsidRPr="00AB6F42">
        <w:rPr>
          <w:rFonts w:eastAsia="Times New Roman" w:cs="Times New Roman"/>
          <w:b/>
          <w:iCs/>
          <w:sz w:val="26"/>
          <w:u w:val="single"/>
        </w:rPr>
        <w:t>inequality</w:t>
      </w:r>
      <w:r w:rsidRPr="00AB6F42">
        <w:rPr>
          <w:rFonts w:eastAsia="Times New Roman" w:cs="Times New Roman"/>
          <w:b/>
          <w:iCs/>
          <w:sz w:val="26"/>
        </w:rPr>
        <w:t xml:space="preserve">, </w:t>
      </w:r>
      <w:r w:rsidRPr="00AB6F42">
        <w:rPr>
          <w:rFonts w:eastAsia="Times New Roman" w:cs="Times New Roman"/>
          <w:b/>
          <w:iCs/>
          <w:sz w:val="26"/>
          <w:u w:val="single"/>
        </w:rPr>
        <w:t>budget crises</w:t>
      </w:r>
      <w:r w:rsidRPr="00AB6F42">
        <w:rPr>
          <w:rFonts w:eastAsia="Times New Roman" w:cs="Times New Roman"/>
          <w:b/>
          <w:iCs/>
          <w:sz w:val="26"/>
        </w:rPr>
        <w:t xml:space="preserve">, </w:t>
      </w:r>
      <w:r w:rsidRPr="00AB6F42">
        <w:rPr>
          <w:rFonts w:eastAsia="Times New Roman" w:cs="Times New Roman"/>
          <w:b/>
          <w:iCs/>
          <w:sz w:val="26"/>
          <w:u w:val="single"/>
        </w:rPr>
        <w:t>climate change</w:t>
      </w:r>
      <w:r w:rsidRPr="00AB6F42">
        <w:rPr>
          <w:rFonts w:eastAsia="Times New Roman" w:cs="Times New Roman"/>
          <w:b/>
          <w:iCs/>
          <w:sz w:val="26"/>
        </w:rPr>
        <w:t xml:space="preserve">, </w:t>
      </w:r>
      <w:r w:rsidRPr="00E747D4">
        <w:rPr>
          <w:rFonts w:eastAsia="Times New Roman" w:cs="Times New Roman"/>
          <w:b/>
          <w:iCs/>
          <w:sz w:val="26"/>
          <w:u w:val="single"/>
        </w:rPr>
        <w:t>DIB collapse</w:t>
      </w:r>
      <w:r>
        <w:rPr>
          <w:rFonts w:eastAsia="Times New Roman" w:cs="Times New Roman"/>
          <w:b/>
          <w:iCs/>
          <w:sz w:val="26"/>
        </w:rPr>
        <w:t xml:space="preserve">, and </w:t>
      </w:r>
      <w:r w:rsidRPr="00AB6F42">
        <w:rPr>
          <w:rFonts w:eastAsia="Times New Roman" w:cs="Times New Roman"/>
          <w:b/>
          <w:iCs/>
          <w:sz w:val="26"/>
          <w:u w:val="single"/>
        </w:rPr>
        <w:t>autocratic influence</w:t>
      </w:r>
      <w:r>
        <w:rPr>
          <w:rFonts w:eastAsia="Times New Roman" w:cs="Times New Roman"/>
          <w:b/>
          <w:iCs/>
          <w:sz w:val="26"/>
        </w:rPr>
        <w:t>.</w:t>
      </w:r>
    </w:p>
    <w:p w14:paraId="0497F90C" w14:textId="77777777" w:rsidR="00903E72" w:rsidRPr="00AB6F42" w:rsidRDefault="00903E72" w:rsidP="00903E72">
      <w:pPr>
        <w:rPr>
          <w:rFonts w:eastAsia="Aptos"/>
        </w:rPr>
      </w:pPr>
      <w:r w:rsidRPr="00AB6F42">
        <w:rPr>
          <w:rFonts w:eastAsia="Aptos"/>
        </w:rPr>
        <w:t xml:space="preserve">Slaughter and </w:t>
      </w:r>
      <w:r w:rsidRPr="00AB6F42">
        <w:rPr>
          <w:rFonts w:eastAsia="Aptos"/>
          <w:b/>
          <w:bCs/>
          <w:sz w:val="26"/>
        </w:rPr>
        <w:t>Wessel 25</w:t>
      </w:r>
      <w:r w:rsidRPr="00AB6F42">
        <w:rPr>
          <w:rFonts w:eastAsia="Aptos"/>
        </w:rPr>
        <w:t>, *Professor of International Business at the Tuck School of Business at Dartmouth College. From 2005 to 2007, he served on the White House Council of Economic Advisers, **Senior Fellow in Economic Studies at the Brookings Institution and director of its Hutchins Center on Fiscal and Monetary Policy (Matthew and David, “Productivity Is Everything,” Foreign Affairs)</w:t>
      </w:r>
    </w:p>
    <w:p w14:paraId="5539FC67" w14:textId="77777777" w:rsidR="00903E72" w:rsidRPr="00AB6F42" w:rsidRDefault="00903E72" w:rsidP="00903E72">
      <w:pPr>
        <w:rPr>
          <w:rFonts w:eastAsia="Aptos"/>
          <w:sz w:val="16"/>
        </w:rPr>
      </w:pPr>
      <w:r w:rsidRPr="00AB6F42">
        <w:rPr>
          <w:rFonts w:eastAsia="Aptos"/>
          <w:u w:val="single"/>
        </w:rPr>
        <w:t>Analysts have spent years discussing the country’s particular challenges</w:t>
      </w:r>
      <w:r w:rsidRPr="00AB6F42">
        <w:rPr>
          <w:rFonts w:eastAsia="Aptos"/>
          <w:sz w:val="16"/>
        </w:rPr>
        <w:t xml:space="preserve">. They have talked about its </w:t>
      </w:r>
      <w:r w:rsidRPr="00AB6F42">
        <w:rPr>
          <w:rFonts w:eastAsia="Aptos"/>
          <w:b/>
          <w:iCs/>
          <w:highlight w:val="cyan"/>
          <w:u w:val="single"/>
          <w:bdr w:val="single" w:sz="8" w:space="0" w:color="auto"/>
        </w:rPr>
        <w:t>aging population</w:t>
      </w:r>
      <w:r w:rsidRPr="00AB6F42">
        <w:rPr>
          <w:rFonts w:eastAsia="Aptos"/>
          <w:sz w:val="16"/>
        </w:rPr>
        <w:t xml:space="preserve">, which is widening federal </w:t>
      </w:r>
      <w:r w:rsidRPr="00AB6F42">
        <w:rPr>
          <w:rFonts w:eastAsia="Aptos"/>
          <w:b/>
          <w:iCs/>
          <w:highlight w:val="cyan"/>
          <w:u w:val="single"/>
          <w:bdr w:val="single" w:sz="8" w:space="0" w:color="auto"/>
        </w:rPr>
        <w:t>budget deficits</w:t>
      </w:r>
      <w:r w:rsidRPr="00AB6F42">
        <w:rPr>
          <w:rFonts w:eastAsia="Aptos"/>
          <w:sz w:val="16"/>
        </w:rPr>
        <w:t xml:space="preserve"> as entitlement spending collides with an antipathy to tax increases. They have looked at the growing threat of </w:t>
      </w:r>
      <w:r w:rsidRPr="00AB6F42">
        <w:rPr>
          <w:rFonts w:eastAsia="Aptos"/>
          <w:b/>
          <w:iCs/>
          <w:highlight w:val="cyan"/>
          <w:u w:val="single"/>
          <w:bdr w:val="single" w:sz="8" w:space="0" w:color="auto"/>
        </w:rPr>
        <w:t>climate change</w:t>
      </w:r>
      <w:r w:rsidRPr="00AB6F42">
        <w:rPr>
          <w:rFonts w:eastAsia="Aptos"/>
          <w:sz w:val="16"/>
        </w:rPr>
        <w:t xml:space="preserve">, which requires an overhaul of the U.S. energy sector. They have noted </w:t>
      </w:r>
      <w:r w:rsidRPr="00AB6F42">
        <w:rPr>
          <w:rFonts w:eastAsia="Aptos"/>
          <w:u w:val="single"/>
        </w:rPr>
        <w:t xml:space="preserve">the </w:t>
      </w:r>
      <w:r w:rsidRPr="00AB6F42">
        <w:rPr>
          <w:rFonts w:eastAsia="Aptos"/>
          <w:b/>
          <w:iCs/>
          <w:u w:val="single"/>
          <w:bdr w:val="single" w:sz="8" w:space="0" w:color="auto"/>
        </w:rPr>
        <w:t xml:space="preserve">widening </w:t>
      </w:r>
      <w:r w:rsidRPr="00AB6F42">
        <w:rPr>
          <w:rFonts w:eastAsia="Aptos"/>
          <w:b/>
          <w:iCs/>
          <w:highlight w:val="cyan"/>
          <w:u w:val="single"/>
          <w:bdr w:val="single" w:sz="8" w:space="0" w:color="auto"/>
        </w:rPr>
        <w:t>wealth</w:t>
      </w:r>
      <w:r w:rsidRPr="00AB6F42">
        <w:rPr>
          <w:rFonts w:eastAsia="Aptos"/>
          <w:b/>
          <w:iCs/>
          <w:u w:val="single"/>
          <w:bdr w:val="single" w:sz="8" w:space="0" w:color="auto"/>
        </w:rPr>
        <w:t xml:space="preserve"> and income </w:t>
      </w:r>
      <w:r w:rsidRPr="00AB6F42">
        <w:rPr>
          <w:rFonts w:eastAsia="Aptos"/>
          <w:b/>
          <w:iCs/>
          <w:highlight w:val="cyan"/>
          <w:u w:val="single"/>
          <w:bdr w:val="single" w:sz="8" w:space="0" w:color="auto"/>
        </w:rPr>
        <w:t>gaps</w:t>
      </w:r>
      <w:r w:rsidRPr="00AB6F42">
        <w:rPr>
          <w:rFonts w:eastAsia="Aptos"/>
          <w:sz w:val="16"/>
        </w:rPr>
        <w:t xml:space="preserve"> in our changing economy. </w:t>
      </w:r>
      <w:r w:rsidRPr="00AB6F42">
        <w:rPr>
          <w:rFonts w:eastAsia="Aptos"/>
          <w:highlight w:val="cyan"/>
          <w:u w:val="single"/>
        </w:rPr>
        <w:t>And</w:t>
      </w:r>
      <w:r w:rsidRPr="00AB6F42">
        <w:rPr>
          <w:rFonts w:eastAsia="Aptos"/>
          <w:u w:val="single"/>
        </w:rPr>
        <w:t xml:space="preserve"> they have fretted over </w:t>
      </w:r>
      <w:r w:rsidRPr="00AB6F42">
        <w:rPr>
          <w:rFonts w:eastAsia="Aptos"/>
          <w:highlight w:val="cyan"/>
          <w:u w:val="single"/>
        </w:rPr>
        <w:t>foreign autocrats</w:t>
      </w:r>
      <w:r w:rsidRPr="00AB6F42">
        <w:rPr>
          <w:rFonts w:eastAsia="Aptos"/>
          <w:u w:val="single"/>
        </w:rPr>
        <w:t xml:space="preserve"> who </w:t>
      </w:r>
      <w:r w:rsidRPr="00AB6F42">
        <w:rPr>
          <w:rFonts w:eastAsia="Aptos"/>
          <w:highlight w:val="cyan"/>
          <w:u w:val="single"/>
        </w:rPr>
        <w:t>are menacing</w:t>
      </w:r>
      <w:r w:rsidRPr="00AB6F42">
        <w:rPr>
          <w:rFonts w:eastAsia="Aptos"/>
          <w:u w:val="single"/>
        </w:rPr>
        <w:t xml:space="preserve"> U.S. </w:t>
      </w:r>
      <w:r w:rsidRPr="00AB6F42">
        <w:rPr>
          <w:rFonts w:eastAsia="Aptos"/>
          <w:highlight w:val="cyan"/>
          <w:u w:val="single"/>
        </w:rPr>
        <w:t>security</w:t>
      </w:r>
      <w:r w:rsidRPr="00AB6F42">
        <w:rPr>
          <w:rFonts w:eastAsia="Aptos"/>
          <w:sz w:val="16"/>
        </w:rPr>
        <w:t>.</w:t>
      </w:r>
    </w:p>
    <w:p w14:paraId="2C94DA5B" w14:textId="77777777" w:rsidR="00903E72" w:rsidRPr="00AB6F42" w:rsidRDefault="00903E72" w:rsidP="00903E72">
      <w:pPr>
        <w:rPr>
          <w:rFonts w:eastAsia="Aptos"/>
          <w:sz w:val="16"/>
        </w:rPr>
      </w:pPr>
      <w:r w:rsidRPr="00AB6F42">
        <w:rPr>
          <w:rFonts w:eastAsia="Aptos"/>
          <w:sz w:val="16"/>
        </w:rPr>
        <w:t xml:space="preserve">But </w:t>
      </w:r>
      <w:r w:rsidRPr="00AB6F42">
        <w:rPr>
          <w:rFonts w:eastAsia="Aptos"/>
          <w:u w:val="single"/>
        </w:rPr>
        <w:t xml:space="preserve">the public debate too often overlooks a common factor behind all these challenges, one that will shape whether the United States can address them: </w:t>
      </w:r>
      <w:r w:rsidRPr="00AB6F42">
        <w:rPr>
          <w:rFonts w:eastAsia="Aptos"/>
          <w:b/>
          <w:iCs/>
          <w:u w:val="single"/>
          <w:bdr w:val="single" w:sz="8" w:space="0" w:color="auto"/>
        </w:rPr>
        <w:t>labor productivity</w:t>
      </w:r>
      <w:r w:rsidRPr="00AB6F42">
        <w:rPr>
          <w:rFonts w:eastAsia="Aptos"/>
          <w:sz w:val="16"/>
        </w:rPr>
        <w:t xml:space="preserve">. Commonly measured as the amount of goods and services generated per worker, </w:t>
      </w:r>
      <w:r w:rsidRPr="00AB6F42">
        <w:rPr>
          <w:rFonts w:eastAsia="Aptos"/>
          <w:u w:val="single"/>
        </w:rPr>
        <w:t>productivity is the central determinant of a nation’s average standard of living and its overall economic success</w:t>
      </w:r>
      <w:r w:rsidRPr="00AB6F42">
        <w:rPr>
          <w:rFonts w:eastAsia="Aptos"/>
          <w:sz w:val="16"/>
        </w:rPr>
        <w:t xml:space="preserve">. Growth over time in productivity is why Americans today can consume more goods and services than their grandparents—even as they work fewer hours. </w:t>
      </w:r>
      <w:r w:rsidRPr="00AB6F42">
        <w:rPr>
          <w:rFonts w:eastAsia="Aptos"/>
          <w:highlight w:val="cyan"/>
          <w:u w:val="single"/>
        </w:rPr>
        <w:t>Productivity</w:t>
      </w:r>
      <w:r w:rsidRPr="00AB6F42">
        <w:rPr>
          <w:rFonts w:eastAsia="Aptos"/>
          <w:u w:val="single"/>
        </w:rPr>
        <w:t xml:space="preserve"> growth </w:t>
      </w:r>
      <w:r w:rsidRPr="00AB6F42">
        <w:rPr>
          <w:rFonts w:eastAsia="Aptos"/>
          <w:highlight w:val="cyan"/>
          <w:u w:val="single"/>
        </w:rPr>
        <w:t xml:space="preserve">fuels </w:t>
      </w:r>
      <w:r w:rsidRPr="00AB6F42">
        <w:rPr>
          <w:rFonts w:eastAsia="Aptos"/>
          <w:b/>
          <w:iCs/>
          <w:highlight w:val="cyan"/>
          <w:u w:val="single"/>
          <w:bdr w:val="single" w:sz="8" w:space="0" w:color="auto"/>
        </w:rPr>
        <w:t>rising wages</w:t>
      </w:r>
      <w:r w:rsidRPr="00AB6F42">
        <w:rPr>
          <w:rFonts w:eastAsia="Aptos"/>
          <w:highlight w:val="cyan"/>
          <w:u w:val="single"/>
        </w:rPr>
        <w:t xml:space="preserve"> and</w:t>
      </w:r>
      <w:r w:rsidRPr="00AB6F42">
        <w:rPr>
          <w:rFonts w:eastAsia="Aptos"/>
          <w:u w:val="single"/>
        </w:rPr>
        <w:t xml:space="preserve"> </w:t>
      </w:r>
      <w:r w:rsidRPr="00AB6F42">
        <w:rPr>
          <w:rFonts w:eastAsia="Aptos"/>
          <w:b/>
          <w:iCs/>
          <w:highlight w:val="cyan"/>
          <w:u w:val="single"/>
          <w:bdr w:val="single" w:sz="8" w:space="0" w:color="auto"/>
        </w:rPr>
        <w:t>profits</w:t>
      </w:r>
      <w:r w:rsidRPr="00AB6F42">
        <w:rPr>
          <w:rFonts w:eastAsia="Aptos"/>
          <w:u w:val="single"/>
        </w:rPr>
        <w:t xml:space="preserve">, which generates </w:t>
      </w:r>
      <w:r w:rsidRPr="00AB6F42">
        <w:rPr>
          <w:rFonts w:eastAsia="Aptos"/>
          <w:highlight w:val="cyan"/>
          <w:u w:val="single"/>
        </w:rPr>
        <w:t xml:space="preserve">more </w:t>
      </w:r>
      <w:r w:rsidRPr="00AB6F42">
        <w:rPr>
          <w:rFonts w:eastAsia="Aptos"/>
          <w:b/>
          <w:iCs/>
          <w:highlight w:val="cyan"/>
          <w:u w:val="single"/>
          <w:bdr w:val="single" w:sz="8" w:space="0" w:color="auto"/>
        </w:rPr>
        <w:t>fiscal revenue</w:t>
      </w:r>
      <w:r w:rsidRPr="00AB6F42">
        <w:rPr>
          <w:rFonts w:eastAsia="Aptos"/>
          <w:highlight w:val="cyan"/>
          <w:u w:val="single"/>
        </w:rPr>
        <w:t>, allow</w:t>
      </w:r>
      <w:r w:rsidRPr="00AB6F42">
        <w:rPr>
          <w:rFonts w:eastAsia="Aptos"/>
          <w:u w:val="single"/>
        </w:rPr>
        <w:t xml:space="preserve">ing </w:t>
      </w:r>
      <w:r w:rsidRPr="00AB6F42">
        <w:rPr>
          <w:rFonts w:eastAsia="Aptos"/>
          <w:highlight w:val="cyan"/>
          <w:u w:val="single"/>
        </w:rPr>
        <w:t xml:space="preserve">Washington to build </w:t>
      </w:r>
      <w:r w:rsidRPr="00AB6F42">
        <w:rPr>
          <w:rFonts w:eastAsia="Aptos"/>
          <w:b/>
          <w:iCs/>
          <w:highlight w:val="cyan"/>
          <w:u w:val="single"/>
          <w:bdr w:val="single" w:sz="8" w:space="0" w:color="auto"/>
        </w:rPr>
        <w:t>formidable defense</w:t>
      </w:r>
      <w:r w:rsidRPr="00AB6F42">
        <w:rPr>
          <w:rFonts w:eastAsia="Aptos"/>
          <w:b/>
          <w:iCs/>
          <w:u w:val="single"/>
          <w:bdr w:val="single" w:sz="8" w:space="0" w:color="auto"/>
        </w:rPr>
        <w:t xml:space="preserve"> capabilities</w:t>
      </w:r>
      <w:r w:rsidRPr="00AB6F42">
        <w:rPr>
          <w:rFonts w:eastAsia="Aptos"/>
          <w:u w:val="single"/>
        </w:rPr>
        <w:t xml:space="preserve">. And </w:t>
      </w:r>
      <w:r w:rsidRPr="00AB6F42">
        <w:rPr>
          <w:rFonts w:eastAsia="Aptos"/>
          <w:highlight w:val="cyan"/>
          <w:u w:val="single"/>
        </w:rPr>
        <w:t>productivity</w:t>
      </w:r>
      <w:r w:rsidRPr="00AB6F42">
        <w:rPr>
          <w:rFonts w:eastAsia="Aptos"/>
          <w:u w:val="single"/>
        </w:rPr>
        <w:t xml:space="preserve"> growth </w:t>
      </w:r>
      <w:r w:rsidRPr="00AB6F42">
        <w:rPr>
          <w:rFonts w:eastAsia="Aptos"/>
          <w:highlight w:val="cyan"/>
          <w:u w:val="single"/>
        </w:rPr>
        <w:t>bolsters</w:t>
      </w:r>
      <w:r w:rsidRPr="00AB6F42">
        <w:rPr>
          <w:rFonts w:eastAsia="Aptos"/>
          <w:u w:val="single"/>
        </w:rPr>
        <w:t xml:space="preserve"> the country’s </w:t>
      </w:r>
      <w:r w:rsidRPr="00AB6F42">
        <w:rPr>
          <w:rFonts w:eastAsia="Aptos"/>
          <w:b/>
          <w:iCs/>
          <w:highlight w:val="cyan"/>
          <w:u w:val="single"/>
          <w:bdr w:val="single" w:sz="8" w:space="0" w:color="auto"/>
        </w:rPr>
        <w:t>soft power</w:t>
      </w:r>
      <w:r w:rsidRPr="00AB6F42">
        <w:rPr>
          <w:rFonts w:eastAsia="Aptos"/>
          <w:u w:val="single"/>
        </w:rPr>
        <w:t xml:space="preserve">, </w:t>
      </w:r>
      <w:r w:rsidRPr="00AB6F42">
        <w:rPr>
          <w:rFonts w:eastAsia="Aptos"/>
          <w:highlight w:val="cyan"/>
          <w:u w:val="single"/>
        </w:rPr>
        <w:t>demonstrating the strengths of a democratic</w:t>
      </w:r>
      <w:r w:rsidRPr="00AB6F42">
        <w:rPr>
          <w:rFonts w:eastAsia="Aptos"/>
          <w:u w:val="single"/>
        </w:rPr>
        <w:t xml:space="preserve">, market-oriented </w:t>
      </w:r>
      <w:r w:rsidRPr="00AB6F42">
        <w:rPr>
          <w:rFonts w:eastAsia="Aptos"/>
          <w:highlight w:val="cyan"/>
          <w:u w:val="single"/>
        </w:rPr>
        <w:t>society</w:t>
      </w:r>
      <w:r w:rsidRPr="00AB6F42">
        <w:rPr>
          <w:rFonts w:eastAsia="Aptos"/>
          <w:sz w:val="16"/>
        </w:rPr>
        <w:t>.</w:t>
      </w:r>
    </w:p>
    <w:p w14:paraId="65898DDA" w14:textId="77777777" w:rsidR="00903E72" w:rsidRPr="00AB6F42" w:rsidRDefault="00903E72" w:rsidP="00903E72">
      <w:pPr>
        <w:rPr>
          <w:rFonts w:eastAsia="Aptos"/>
          <w:sz w:val="16"/>
        </w:rPr>
      </w:pPr>
      <w:r w:rsidRPr="00AB6F42">
        <w:rPr>
          <w:rFonts w:eastAsia="Aptos"/>
          <w:sz w:val="16"/>
        </w:rPr>
        <w:t xml:space="preserve">From the end of World War II to 1973, U.S. business productivity (outside of farming) grew at a brisk annual rate of 2.8 percent. But over the past half-century, the United States’ average annual </w:t>
      </w:r>
      <w:r w:rsidRPr="00AB6F42">
        <w:rPr>
          <w:rFonts w:eastAsia="Aptos"/>
          <w:u w:val="single"/>
        </w:rPr>
        <w:t>productivity</w:t>
      </w:r>
      <w:r w:rsidRPr="00AB6F42">
        <w:rPr>
          <w:rFonts w:eastAsia="Aptos"/>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AB6F42">
        <w:rPr>
          <w:rFonts w:eastAsia="Aptos"/>
          <w:u w:val="single"/>
        </w:rPr>
        <w:t>bounced around during the pandemic</w:t>
      </w:r>
      <w:r w:rsidRPr="00AB6F42">
        <w:rPr>
          <w:rFonts w:eastAsia="Aptos"/>
          <w:sz w:val="16"/>
        </w:rPr>
        <w:t xml:space="preserve">, soaring in one year and falling in the next, and </w:t>
      </w:r>
      <w:r w:rsidRPr="00AB6F42">
        <w:rPr>
          <w:rFonts w:eastAsia="Aptos"/>
          <w:b/>
          <w:iCs/>
          <w:u w:val="single"/>
          <w:bdr w:val="single" w:sz="8" w:space="0" w:color="auto"/>
        </w:rPr>
        <w:t>the most recent data is encouraging</w:t>
      </w:r>
      <w:r w:rsidRPr="00AB6F42">
        <w:rPr>
          <w:rFonts w:eastAsia="Aptos"/>
          <w:sz w:val="16"/>
        </w:rPr>
        <w:t>. But it is too soon to call that change in trend.</w:t>
      </w:r>
    </w:p>
    <w:p w14:paraId="6913D842" w14:textId="77777777" w:rsidR="00903E72" w:rsidRPr="00AB6F42" w:rsidRDefault="00903E72" w:rsidP="00903E72">
      <w:pPr>
        <w:rPr>
          <w:rFonts w:eastAsia="Aptos"/>
          <w:sz w:val="16"/>
        </w:rPr>
      </w:pPr>
      <w:r w:rsidRPr="00AB6F42">
        <w:rPr>
          <w:rFonts w:eastAsia="Aptos"/>
          <w:sz w:val="16"/>
        </w:rPr>
        <w:t xml:space="preserve">These </w:t>
      </w:r>
      <w:r w:rsidRPr="00AB6F42">
        <w:rPr>
          <w:rFonts w:eastAsia="Aptos"/>
          <w:u w:val="single"/>
        </w:rPr>
        <w:t xml:space="preserve">seemingly </w:t>
      </w:r>
      <w:r w:rsidRPr="00AB6F42">
        <w:rPr>
          <w:rFonts w:eastAsia="Aptos"/>
          <w:highlight w:val="cyan"/>
          <w:u w:val="single"/>
        </w:rPr>
        <w:t>small</w:t>
      </w:r>
      <w:r w:rsidRPr="00AB6F42">
        <w:rPr>
          <w:rFonts w:eastAsia="Aptos"/>
          <w:u w:val="single"/>
        </w:rPr>
        <w:t xml:space="preserve"> </w:t>
      </w:r>
      <w:r w:rsidRPr="00AB6F42">
        <w:rPr>
          <w:rFonts w:eastAsia="Aptos"/>
          <w:sz w:val="16"/>
        </w:rPr>
        <w:t xml:space="preserve">annual </w:t>
      </w:r>
      <w:r w:rsidRPr="00AB6F42">
        <w:rPr>
          <w:rFonts w:eastAsia="Aptos"/>
          <w:highlight w:val="cyan"/>
          <w:u w:val="single"/>
        </w:rPr>
        <w:t xml:space="preserve">differences carry </w:t>
      </w:r>
      <w:r w:rsidRPr="00AB6F42">
        <w:rPr>
          <w:rFonts w:eastAsia="Aptos"/>
          <w:b/>
          <w:iCs/>
          <w:highlight w:val="cyan"/>
          <w:u w:val="single"/>
          <w:bdr w:val="single" w:sz="8" w:space="0" w:color="auto"/>
        </w:rPr>
        <w:t>massive implications</w:t>
      </w:r>
      <w:r w:rsidRPr="00AB6F42">
        <w:rPr>
          <w:rFonts w:eastAsia="Aptos"/>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395C43AE" w14:textId="77777777" w:rsidR="00903E72" w:rsidRPr="00AB6F42" w:rsidRDefault="00903E72" w:rsidP="00903E72">
      <w:pPr>
        <w:rPr>
          <w:rFonts w:eastAsia="Aptos"/>
          <w:sz w:val="16"/>
        </w:rPr>
      </w:pPr>
      <w:r w:rsidRPr="00AB6F42">
        <w:rPr>
          <w:rFonts w:eastAsia="Aptos"/>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AB6F42">
        <w:rPr>
          <w:rFonts w:eastAsia="Aptos"/>
          <w:u w:val="single"/>
        </w:rPr>
        <w:t>productivity growth</w:t>
      </w:r>
      <w:r w:rsidRPr="00AB6F42">
        <w:rPr>
          <w:rFonts w:eastAsia="Aptos"/>
          <w:sz w:val="16"/>
        </w:rPr>
        <w:t xml:space="preserve"> has decelerated in the United States, it has taken off in China. The growth there </w:t>
      </w:r>
      <w:r w:rsidRPr="00AB6F42">
        <w:rPr>
          <w:rFonts w:eastAsia="Aptos"/>
          <w:u w:val="single"/>
        </w:rPr>
        <w:t>has driven China’s transformation from an impoverished, isolated nation into Washington’s primary economic and geopolitical competitor</w:t>
      </w:r>
      <w:r w:rsidRPr="00AB6F42">
        <w:rPr>
          <w:rFonts w:eastAsia="Aptos"/>
          <w:sz w:val="16"/>
        </w:rPr>
        <w:t>.</w:t>
      </w:r>
    </w:p>
    <w:p w14:paraId="239D2CAD" w14:textId="77777777" w:rsidR="00903E72" w:rsidRPr="00AB6F42" w:rsidRDefault="00903E72" w:rsidP="00903E72">
      <w:pPr>
        <w:rPr>
          <w:rFonts w:eastAsia="Aptos"/>
          <w:sz w:val="16"/>
        </w:rPr>
      </w:pPr>
      <w:r w:rsidRPr="00AB6F42">
        <w:rPr>
          <w:rFonts w:eastAsia="Aptos"/>
          <w:u w:val="single"/>
        </w:rPr>
        <w:t>To fully address its domestic woes and global challenges</w:t>
      </w:r>
      <w:r w:rsidRPr="00AB6F42">
        <w:rPr>
          <w:rFonts w:eastAsia="Aptos"/>
          <w:sz w:val="16"/>
        </w:rPr>
        <w:t xml:space="preserve">, </w:t>
      </w:r>
      <w:r w:rsidRPr="00AB6F42">
        <w:rPr>
          <w:rFonts w:eastAsia="Aptos"/>
          <w:b/>
          <w:iCs/>
          <w:u w:val="single"/>
          <w:bdr w:val="single" w:sz="8" w:space="0" w:color="auto"/>
        </w:rPr>
        <w:t>the U</w:t>
      </w:r>
      <w:r w:rsidRPr="00AB6F42">
        <w:rPr>
          <w:rFonts w:eastAsia="Aptos"/>
          <w:sz w:val="16"/>
        </w:rPr>
        <w:t xml:space="preserve">nited </w:t>
      </w:r>
      <w:r w:rsidRPr="00AB6F42">
        <w:rPr>
          <w:rFonts w:eastAsia="Aptos"/>
          <w:b/>
          <w:iCs/>
          <w:u w:val="single"/>
          <w:bdr w:val="single" w:sz="8" w:space="0" w:color="auto"/>
        </w:rPr>
        <w:t>S</w:t>
      </w:r>
      <w:r w:rsidRPr="00AB6F42">
        <w:rPr>
          <w:rFonts w:eastAsia="Aptos"/>
          <w:sz w:val="16"/>
        </w:rPr>
        <w:t xml:space="preserve">tates </w:t>
      </w:r>
      <w:r w:rsidRPr="00AB6F42">
        <w:rPr>
          <w:rFonts w:eastAsia="Aptos"/>
          <w:b/>
          <w:iCs/>
          <w:u w:val="single"/>
          <w:bdr w:val="single" w:sz="8" w:space="0" w:color="auto"/>
        </w:rPr>
        <w:t xml:space="preserve">will need </w:t>
      </w:r>
      <w:r w:rsidRPr="00AB6F42">
        <w:rPr>
          <w:rFonts w:eastAsia="Aptos"/>
          <w:sz w:val="16"/>
        </w:rPr>
        <w:t xml:space="preserve">to spark </w:t>
      </w:r>
      <w:r w:rsidRPr="00AB6F42">
        <w:rPr>
          <w:rFonts w:eastAsia="Aptos"/>
          <w:b/>
          <w:iCs/>
          <w:u w:val="single"/>
          <w:bdr w:val="single" w:sz="8" w:space="0" w:color="auto"/>
        </w:rPr>
        <w:t>a productivity renaissance</w:t>
      </w:r>
      <w:r w:rsidRPr="00AB6F42">
        <w:rPr>
          <w:rFonts w:eastAsia="Aptos"/>
          <w:sz w:val="16"/>
        </w:rPr>
        <w:t xml:space="preserve">. Economists know what won’t work. Any initiatives that build barriers to the flow of ideas, capital, and people (beyond what is essential to protect national security) are all doomed to fail. So is trampling on international alliances to fight climate change and pandemics </w:t>
      </w:r>
      <w:r w:rsidRPr="00AB6F42">
        <w:rPr>
          <w:rFonts w:eastAsia="Aptos"/>
          <w:sz w:val="16"/>
        </w:rPr>
        <w:lastRenderedPageBreak/>
        <w:t>and mindlessly cutting government investment in research to enable growth in entitlement spending. Crowding out private, productivity-enhancing investment by running up the federal debt will not succeed, either.</w:t>
      </w:r>
    </w:p>
    <w:p w14:paraId="5FC7A0BE" w14:textId="77777777" w:rsidR="00903E72" w:rsidRPr="00AB6F42" w:rsidRDefault="00903E72" w:rsidP="00903E72">
      <w:pPr>
        <w:rPr>
          <w:rFonts w:eastAsia="Aptos"/>
          <w:sz w:val="16"/>
        </w:rPr>
      </w:pPr>
      <w:r w:rsidRPr="00AB6F42">
        <w:rPr>
          <w:rFonts w:eastAsia="Aptos"/>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w:t>
      </w:r>
      <w:r w:rsidRPr="00AB6F42">
        <w:rPr>
          <w:rFonts w:eastAsia="Aptos"/>
          <w:u w:val="single"/>
        </w:rPr>
        <w:t>if Washington</w:t>
      </w:r>
      <w:r w:rsidRPr="00AB6F42">
        <w:rPr>
          <w:rFonts w:eastAsia="Aptos"/>
          <w:sz w:val="16"/>
        </w:rPr>
        <w:t xml:space="preserve"> recommits to this trifecta of tools, the United States will likely </w:t>
      </w:r>
      <w:r w:rsidRPr="00AB6F42">
        <w:rPr>
          <w:rFonts w:eastAsia="Aptos"/>
          <w:u w:val="single"/>
        </w:rPr>
        <w:t>see</w:t>
      </w:r>
      <w:r w:rsidRPr="00AB6F42">
        <w:rPr>
          <w:rFonts w:eastAsia="Aptos"/>
          <w:sz w:val="16"/>
        </w:rPr>
        <w:t xml:space="preserve"> faster </w:t>
      </w:r>
      <w:r w:rsidRPr="00AB6F42">
        <w:rPr>
          <w:rFonts w:eastAsia="Aptos"/>
          <w:b/>
          <w:iCs/>
          <w:highlight w:val="cyan"/>
          <w:u w:val="single"/>
          <w:bdr w:val="single" w:sz="8" w:space="0" w:color="auto"/>
        </w:rPr>
        <w:t>productivity</w:t>
      </w:r>
      <w:r w:rsidRPr="00AB6F42">
        <w:rPr>
          <w:rFonts w:eastAsia="Aptos"/>
          <w:b/>
          <w:iCs/>
          <w:u w:val="single"/>
          <w:bdr w:val="single" w:sz="8" w:space="0" w:color="auto"/>
        </w:rPr>
        <w:t xml:space="preserve"> growth</w:t>
      </w:r>
      <w:r w:rsidRPr="00AB6F42">
        <w:rPr>
          <w:rFonts w:eastAsia="Aptos"/>
          <w:sz w:val="16"/>
        </w:rPr>
        <w:t xml:space="preserve">. </w:t>
      </w:r>
      <w:r w:rsidRPr="00AB6F42">
        <w:rPr>
          <w:rFonts w:eastAsia="Aptos"/>
          <w:u w:val="single"/>
        </w:rPr>
        <w:t xml:space="preserve">It could then begin to </w:t>
      </w:r>
      <w:r w:rsidRPr="00AB6F42">
        <w:rPr>
          <w:rFonts w:eastAsia="Aptos"/>
          <w:highlight w:val="cyan"/>
          <w:u w:val="single"/>
        </w:rPr>
        <w:t>solve</w:t>
      </w:r>
      <w:r w:rsidRPr="00AB6F42">
        <w:rPr>
          <w:rFonts w:eastAsia="Aptos"/>
          <w:u w:val="single"/>
        </w:rPr>
        <w:t xml:space="preserve"> </w:t>
      </w:r>
      <w:r w:rsidRPr="00AB6F42">
        <w:rPr>
          <w:rFonts w:eastAsia="Aptos"/>
          <w:b/>
          <w:iCs/>
          <w:u w:val="single"/>
          <w:bdr w:val="single" w:sz="8" w:space="0" w:color="auto"/>
        </w:rPr>
        <w:t xml:space="preserve">many of </w:t>
      </w:r>
      <w:r w:rsidRPr="00AB6F42">
        <w:rPr>
          <w:rFonts w:eastAsia="Aptos"/>
          <w:b/>
          <w:iCs/>
          <w:highlight w:val="cyan"/>
          <w:u w:val="single"/>
          <w:bdr w:val="single" w:sz="8" w:space="0" w:color="auto"/>
        </w:rPr>
        <w:t>the country’s most intractable problems</w:t>
      </w:r>
      <w:r w:rsidRPr="00AB6F42">
        <w:rPr>
          <w:rFonts w:eastAsia="Aptos"/>
          <w:sz w:val="16"/>
        </w:rPr>
        <w:t>.</w:t>
      </w:r>
    </w:p>
    <w:p w14:paraId="086E8633" w14:textId="77777777" w:rsidR="00903E72" w:rsidRPr="00AB6F42" w:rsidRDefault="00903E72" w:rsidP="00903E72">
      <w:pPr>
        <w:rPr>
          <w:rFonts w:eastAsia="Aptos"/>
          <w:sz w:val="16"/>
        </w:rPr>
      </w:pPr>
      <w:r w:rsidRPr="00AB6F42">
        <w:rPr>
          <w:rFonts w:eastAsia="Aptos"/>
          <w:sz w:val="16"/>
        </w:rPr>
        <w:t>UPS AND DOWNS</w:t>
      </w:r>
    </w:p>
    <w:p w14:paraId="131EF898" w14:textId="77777777" w:rsidR="00903E72" w:rsidRPr="00AB6F42" w:rsidRDefault="00903E72" w:rsidP="00903E72">
      <w:pPr>
        <w:rPr>
          <w:rFonts w:eastAsia="Aptos"/>
          <w:sz w:val="16"/>
        </w:rPr>
      </w:pPr>
      <w:r w:rsidRPr="00AB6F42">
        <w:rPr>
          <w:rFonts w:eastAsia="Aptos"/>
          <w:sz w:val="16"/>
        </w:rPr>
        <w:t xml:space="preserve">Economists have long recognized the importance of productivity. The more </w:t>
      </w:r>
      <w:r w:rsidRPr="00AB6F42">
        <w:rPr>
          <w:rFonts w:eastAsia="Aptos"/>
          <w:highlight w:val="cyan"/>
          <w:u w:val="single"/>
        </w:rPr>
        <w:t>productivity</w:t>
      </w:r>
      <w:r w:rsidRPr="00AB6F42">
        <w:rPr>
          <w:rFonts w:eastAsia="Aptos"/>
          <w:sz w:val="16"/>
        </w:rPr>
        <w:t xml:space="preserve"> grows, the more income households receive and the higher the level of material well-being they can attain. “Productivity isn’t everything,” the Nobel economics laureate Paul Krugman wrote in 1990. “But in the long run, it </w:t>
      </w:r>
      <w:r w:rsidRPr="00AB6F42">
        <w:rPr>
          <w:rFonts w:eastAsia="Aptos"/>
          <w:b/>
          <w:iCs/>
          <w:highlight w:val="cyan"/>
          <w:u w:val="single"/>
          <w:bdr w:val="single" w:sz="8" w:space="0" w:color="auto"/>
        </w:rPr>
        <w:t xml:space="preserve">is </w:t>
      </w:r>
      <w:r w:rsidRPr="00AB6F42">
        <w:rPr>
          <w:rFonts w:eastAsia="Aptos"/>
          <w:b/>
          <w:iCs/>
          <w:u w:val="single"/>
          <w:bdr w:val="single" w:sz="8" w:space="0" w:color="auto"/>
        </w:rPr>
        <w:t xml:space="preserve">almost </w:t>
      </w:r>
      <w:r w:rsidRPr="00AB6F42">
        <w:rPr>
          <w:rFonts w:eastAsia="Aptos"/>
          <w:b/>
          <w:iCs/>
          <w:highlight w:val="cyan"/>
          <w:u w:val="single"/>
          <w:bdr w:val="single" w:sz="8" w:space="0" w:color="auto"/>
        </w:rPr>
        <w:t>everything</w:t>
      </w:r>
      <w:r w:rsidRPr="00AB6F42">
        <w:rPr>
          <w:rFonts w:eastAsia="Aptos"/>
          <w:sz w:val="16"/>
        </w:rPr>
        <w:t>.”</w:t>
      </w:r>
    </w:p>
    <w:p w14:paraId="26339D30" w14:textId="77777777" w:rsidR="00903E72" w:rsidRPr="00AB6F42" w:rsidRDefault="00903E72" w:rsidP="00903E72">
      <w:pPr>
        <w:rPr>
          <w:rFonts w:eastAsia="Aptos"/>
          <w:sz w:val="4"/>
          <w:szCs w:val="4"/>
        </w:rPr>
      </w:pPr>
      <w:r w:rsidRPr="00AB6F42">
        <w:rPr>
          <w:rFonts w:eastAsia="Aptos"/>
          <w:sz w:val="4"/>
          <w:szCs w:val="4"/>
        </w:rPr>
        <w:t>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 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 The collapse in productivity growth has hampered not only prosperity at home but also U.S. competitiveness internationally—especially against China, whose productivity explosion over the past two generations has transformed the nation’s economic and military might.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 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 China’s productivity growth has clearly slowed in recent years.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 A PRO-PRODUCTIVITY AGENDA It is wishful thinking to expect that fast productivity growth will suddenly, and sustainably, return to the United States. Some have forecast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2521F63B" w14:textId="77777777" w:rsidR="00903E72" w:rsidRDefault="00903E72" w:rsidP="00903E72">
      <w:pPr>
        <w:rPr>
          <w:rFonts w:eastAsia="Aptos"/>
          <w:sz w:val="16"/>
        </w:rPr>
      </w:pPr>
      <w:r w:rsidRPr="00AB6F42">
        <w:rPr>
          <w:rFonts w:eastAsia="Aptos"/>
          <w:sz w:val="16"/>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AB6F42">
        <w:rPr>
          <w:rFonts w:eastAsia="Aptos"/>
          <w:u w:val="single"/>
        </w:rPr>
        <w:t xml:space="preserve">Rising labor productivity is the </w:t>
      </w:r>
      <w:r w:rsidRPr="00AB6F42">
        <w:rPr>
          <w:rFonts w:eastAsia="Aptos"/>
          <w:b/>
          <w:iCs/>
          <w:u w:val="single"/>
          <w:bdr w:val="single" w:sz="8" w:space="0" w:color="auto"/>
        </w:rPr>
        <w:t>best way</w:t>
      </w:r>
      <w:r w:rsidRPr="00AB6F42">
        <w:rPr>
          <w:rFonts w:eastAsia="Aptos"/>
          <w:u w:val="single"/>
        </w:rPr>
        <w:t xml:space="preserve"> to generate the resources needed to reduce poverty, restore the vitality of the U.S. middle class, avoid intergenerational strife, and rejuvenate the world’s belief in market democracies over autocracies</w:t>
      </w:r>
      <w:r w:rsidRPr="00AB6F42">
        <w:rPr>
          <w:rFonts w:eastAsia="Aptos"/>
          <w:sz w:val="16"/>
        </w:rPr>
        <w:t xml:space="preserve">. </w:t>
      </w:r>
      <w:r w:rsidRPr="00AB6F42">
        <w:rPr>
          <w:rFonts w:eastAsia="Aptos"/>
          <w:u w:val="single"/>
        </w:rPr>
        <w:t xml:space="preserve">Washington must therefore make it a </w:t>
      </w:r>
      <w:r w:rsidRPr="00AB6F42">
        <w:rPr>
          <w:rFonts w:eastAsia="Aptos"/>
          <w:b/>
          <w:iCs/>
          <w:u w:val="single"/>
          <w:bdr w:val="single" w:sz="8" w:space="0" w:color="auto"/>
        </w:rPr>
        <w:t>top priority</w:t>
      </w:r>
      <w:r w:rsidRPr="00AB6F42">
        <w:rPr>
          <w:rFonts w:eastAsia="Aptos"/>
          <w:sz w:val="16"/>
        </w:rPr>
        <w:t xml:space="preserve"> </w:t>
      </w:r>
      <w:r w:rsidRPr="00AB6F42">
        <w:rPr>
          <w:rFonts w:eastAsia="Aptos"/>
          <w:u w:val="single"/>
        </w:rPr>
        <w:t>to create</w:t>
      </w:r>
      <w:r w:rsidRPr="00AB6F42">
        <w:rPr>
          <w:rFonts w:eastAsia="Aptos"/>
          <w:sz w:val="16"/>
        </w:rPr>
        <w:t xml:space="preserve"> the conditions for </w:t>
      </w:r>
      <w:r w:rsidRPr="00AB6F42">
        <w:rPr>
          <w:rFonts w:eastAsia="Aptos"/>
          <w:b/>
          <w:iCs/>
          <w:u w:val="single"/>
          <w:bdr w:val="single" w:sz="8" w:space="0" w:color="auto"/>
        </w:rPr>
        <w:t>faster</w:t>
      </w:r>
      <w:r w:rsidRPr="00AB6F42">
        <w:rPr>
          <w:rFonts w:eastAsia="Aptos"/>
          <w:sz w:val="16"/>
        </w:rPr>
        <w:t xml:space="preserve"> and more sustained </w:t>
      </w:r>
      <w:r w:rsidRPr="00AB6F42">
        <w:rPr>
          <w:rFonts w:eastAsia="Aptos"/>
          <w:b/>
          <w:iCs/>
          <w:u w:val="single"/>
          <w:bdr w:val="single" w:sz="8" w:space="0" w:color="auto"/>
        </w:rPr>
        <w:t>productivity</w:t>
      </w:r>
      <w:r w:rsidRPr="00AB6F42">
        <w:rPr>
          <w:rFonts w:eastAsia="Aptos"/>
          <w:sz w:val="16"/>
        </w:rPr>
        <w:t xml:space="preserve"> growth.</w:t>
      </w:r>
    </w:p>
    <w:p w14:paraId="22F00D54" w14:textId="77777777" w:rsidR="00903E72" w:rsidRPr="00A21CA7" w:rsidRDefault="00903E72" w:rsidP="00903E72">
      <w:pPr>
        <w:pStyle w:val="Heading4"/>
      </w:pPr>
      <w:r w:rsidRPr="00A21CA7">
        <w:t>A strong DIB preve</w:t>
      </w:r>
      <w:r>
        <w:t xml:space="preserve">nts </w:t>
      </w:r>
      <w:r w:rsidRPr="00A21CA7">
        <w:rPr>
          <w:u w:val="single"/>
        </w:rPr>
        <w:t>nuclear war</w:t>
      </w:r>
      <w:r>
        <w:t xml:space="preserve"> and </w:t>
      </w:r>
      <w:r w:rsidRPr="00A21CA7">
        <w:rPr>
          <w:u w:val="single"/>
        </w:rPr>
        <w:t>alliance collapse</w:t>
      </w:r>
      <w:r>
        <w:t>.</w:t>
      </w:r>
    </w:p>
    <w:p w14:paraId="6E3C0576" w14:textId="77777777" w:rsidR="00903E72" w:rsidRPr="00E61D73" w:rsidRDefault="00903E72" w:rsidP="00903E72">
      <w:r w:rsidRPr="00A21CA7">
        <w:rPr>
          <w:rStyle w:val="Style13ptBold"/>
        </w:rPr>
        <w:t>Sullivan 24</w:t>
      </w:r>
      <w:r>
        <w:t>, American attorney who served as the U.S. national security advisor from 2021 to 2025. (Jake, December 4, “Remarks by APNSA Jake Sullivan on Fortifying the U.S. Defense Industrial Base,” The White House, https://bidenwhitehouse.archives.gov/briefing-room/speeches-remarks/2024/12/04/remarks-by-apnsa-jake-sullivan-on-fortifying-the-u-s-defense-industrial-base/)</w:t>
      </w:r>
    </w:p>
    <w:p w14:paraId="0FAA77AE" w14:textId="77777777" w:rsidR="00903E72" w:rsidRPr="00A21CA7" w:rsidRDefault="00903E72" w:rsidP="00903E72">
      <w:pPr>
        <w:rPr>
          <w:sz w:val="16"/>
        </w:rPr>
      </w:pPr>
      <w:r w:rsidRPr="00A21CA7">
        <w:rPr>
          <w:sz w:val="16"/>
        </w:rPr>
        <w:t xml:space="preserve">Earlier this week, President </w:t>
      </w:r>
      <w:r w:rsidRPr="00E61D73">
        <w:rPr>
          <w:rStyle w:val="StyleUnderline"/>
        </w:rPr>
        <w:t xml:space="preserve">Biden signed his 71st </w:t>
      </w:r>
      <w:r w:rsidRPr="00A21CA7">
        <w:rPr>
          <w:rStyle w:val="StyleUnderline"/>
          <w:highlight w:val="cyan"/>
        </w:rPr>
        <w:t>security assistance</w:t>
      </w:r>
      <w:r w:rsidRPr="00E61D73">
        <w:rPr>
          <w:rStyle w:val="StyleUnderline"/>
        </w:rPr>
        <w:t xml:space="preserve"> package for Ukraine</w:t>
      </w:r>
      <w:r w:rsidRPr="00A21CA7">
        <w:rPr>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19BE12C6" w14:textId="77777777" w:rsidR="00903E72" w:rsidRPr="00A21CA7" w:rsidRDefault="00903E72" w:rsidP="00903E72">
      <w:pPr>
        <w:rPr>
          <w:sz w:val="16"/>
        </w:rPr>
      </w:pPr>
      <w:r w:rsidRPr="00A21CA7">
        <w:rPr>
          <w:sz w:val="16"/>
        </w:rPr>
        <w:t xml:space="preserve">And in the process of providing that </w:t>
      </w:r>
      <w:r w:rsidRPr="00E61D73">
        <w:rPr>
          <w:rStyle w:val="StyleUnderline"/>
        </w:rPr>
        <w:t>support</w:t>
      </w:r>
      <w:r w:rsidRPr="00A21CA7">
        <w:rPr>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E61D73">
        <w:rPr>
          <w:rStyle w:val="StyleUnderline"/>
        </w:rPr>
        <w:t xml:space="preserve">has </w:t>
      </w:r>
      <w:r w:rsidRPr="00A21CA7">
        <w:rPr>
          <w:rStyle w:val="StyleUnderline"/>
          <w:highlight w:val="cyan"/>
        </w:rPr>
        <w:t>enabled Ukraine to stand up against</w:t>
      </w:r>
      <w:r w:rsidRPr="00E61D73">
        <w:rPr>
          <w:rStyle w:val="StyleUnderline"/>
        </w:rPr>
        <w:t xml:space="preserve"> an adversary with an economy 10 times larger, a population three times bigger, and </w:t>
      </w:r>
      <w:r w:rsidRPr="00A21CA7">
        <w:rPr>
          <w:rStyle w:val="StyleUnderline"/>
          <w:highlight w:val="cyan"/>
        </w:rPr>
        <w:t>a military</w:t>
      </w:r>
      <w:r w:rsidRPr="00E61D73">
        <w:rPr>
          <w:rStyle w:val="StyleUnderline"/>
        </w:rPr>
        <w:t xml:space="preserve"> once </w:t>
      </w:r>
      <w:r w:rsidRPr="00A21CA7">
        <w:rPr>
          <w:rStyle w:val="StyleUnderline"/>
          <w:highlight w:val="cyan"/>
        </w:rPr>
        <w:t>ranked</w:t>
      </w:r>
      <w:r w:rsidRPr="00E61D73">
        <w:rPr>
          <w:rStyle w:val="StyleUnderline"/>
        </w:rPr>
        <w:t xml:space="preserve"> the </w:t>
      </w:r>
      <w:r w:rsidRPr="00A21CA7">
        <w:rPr>
          <w:rStyle w:val="StyleUnderline"/>
          <w:highlight w:val="cyan"/>
        </w:rPr>
        <w:t>second b</w:t>
      </w:r>
      <w:r w:rsidRPr="00E61D73">
        <w:rPr>
          <w:rStyle w:val="StyleUnderline"/>
        </w:rPr>
        <w:t>est</w:t>
      </w:r>
      <w:r w:rsidRPr="00A21CA7">
        <w:rPr>
          <w:sz w:val="16"/>
        </w:rPr>
        <w:t xml:space="preserve"> in the world.</w:t>
      </w:r>
    </w:p>
    <w:p w14:paraId="2BE2F120" w14:textId="77777777" w:rsidR="00903E72" w:rsidRPr="00A21CA7" w:rsidRDefault="00903E72" w:rsidP="00903E72">
      <w:pPr>
        <w:rPr>
          <w:sz w:val="16"/>
        </w:rPr>
      </w:pPr>
      <w:r w:rsidRPr="00E61D73">
        <w:rPr>
          <w:rStyle w:val="StyleUnderline"/>
        </w:rPr>
        <w:t xml:space="preserve">But </w:t>
      </w:r>
      <w:r w:rsidRPr="00A21CA7">
        <w:rPr>
          <w:rStyle w:val="StyleUnderline"/>
          <w:highlight w:val="cyan"/>
        </w:rPr>
        <w:t xml:space="preserve">at </w:t>
      </w:r>
      <w:r w:rsidRPr="00A21CA7">
        <w:rPr>
          <w:rStyle w:val="Emphasis"/>
          <w:highlight w:val="cyan"/>
        </w:rPr>
        <w:t>no</w:t>
      </w:r>
      <w:r w:rsidRPr="00A21CA7">
        <w:rPr>
          <w:rStyle w:val="StyleUnderline"/>
          <w:highlight w:val="cyan"/>
        </w:rPr>
        <w:t xml:space="preserve"> stage was this</w:t>
      </w:r>
      <w:r w:rsidRPr="00E61D73">
        <w:rPr>
          <w:rStyle w:val="StyleUnderline"/>
        </w:rPr>
        <w:t xml:space="preserve"> historic undertaking </w:t>
      </w:r>
      <w:r w:rsidRPr="00A21CA7">
        <w:rPr>
          <w:rStyle w:val="StyleUnderline"/>
          <w:highlight w:val="cyan"/>
        </w:rPr>
        <w:t xml:space="preserve">a </w:t>
      </w:r>
      <w:r w:rsidRPr="00A21CA7">
        <w:rPr>
          <w:rStyle w:val="Emphasis"/>
          <w:highlight w:val="cyan"/>
        </w:rPr>
        <w:t>sure thing</w:t>
      </w:r>
      <w:r w:rsidRPr="00A21CA7">
        <w:rPr>
          <w:sz w:val="16"/>
        </w:rPr>
        <w:t xml:space="preserve">. In fact, </w:t>
      </w:r>
      <w:r w:rsidRPr="00A21CA7">
        <w:rPr>
          <w:rStyle w:val="StyleUnderline"/>
          <w:highlight w:val="cyan"/>
        </w:rPr>
        <w:t>in</w:t>
      </w:r>
      <w:r w:rsidRPr="00A21CA7">
        <w:rPr>
          <w:sz w:val="16"/>
        </w:rPr>
        <w:t xml:space="preserve"> a matter of </w:t>
      </w:r>
      <w:r w:rsidRPr="00A21CA7">
        <w:rPr>
          <w:rStyle w:val="StyleUnderline"/>
          <w:highlight w:val="cyan"/>
        </w:rPr>
        <w:t>eight weeks</w:t>
      </w:r>
      <w:r w:rsidRPr="00A21CA7">
        <w:rPr>
          <w:sz w:val="16"/>
        </w:rPr>
        <w:t xml:space="preserve"> of war in 2022, </w:t>
      </w:r>
      <w:r w:rsidRPr="00A21CA7">
        <w:rPr>
          <w:rStyle w:val="StyleUnderline"/>
          <w:highlight w:val="cyan"/>
        </w:rPr>
        <w:t xml:space="preserve">Ukraine </w:t>
      </w:r>
      <w:r w:rsidRPr="00A21CA7">
        <w:rPr>
          <w:rStyle w:val="Emphasis"/>
          <w:highlight w:val="cyan"/>
        </w:rPr>
        <w:t>burned</w:t>
      </w:r>
      <w:r w:rsidRPr="00A21CA7">
        <w:rPr>
          <w:rStyle w:val="StyleUnderline"/>
          <w:highlight w:val="cyan"/>
        </w:rPr>
        <w:t xml:space="preserve"> through a </w:t>
      </w:r>
      <w:r w:rsidRPr="00A21CA7">
        <w:rPr>
          <w:rStyle w:val="Emphasis"/>
          <w:highlight w:val="cyan"/>
        </w:rPr>
        <w:t>year’s worth</w:t>
      </w:r>
      <w:r w:rsidRPr="00A21CA7">
        <w:rPr>
          <w:rStyle w:val="StyleUnderline"/>
          <w:highlight w:val="cyan"/>
        </w:rPr>
        <w:t xml:space="preserve"> of</w:t>
      </w:r>
      <w:r w:rsidRPr="00E61D73">
        <w:rPr>
          <w:rStyle w:val="StyleUnderline"/>
        </w:rPr>
        <w:t xml:space="preserve"> U.S. 155-millimeter </w:t>
      </w:r>
      <w:r w:rsidRPr="00A21CA7">
        <w:rPr>
          <w:rStyle w:val="Emphasis"/>
          <w:highlight w:val="cyan"/>
        </w:rPr>
        <w:t>artillery</w:t>
      </w:r>
      <w:r w:rsidRPr="00E61D73">
        <w:rPr>
          <w:rStyle w:val="StyleUnderline"/>
        </w:rPr>
        <w:t xml:space="preserve"> production.</w:t>
      </w:r>
    </w:p>
    <w:p w14:paraId="3C491F22" w14:textId="77777777" w:rsidR="00903E72" w:rsidRPr="00A21CA7" w:rsidRDefault="00903E72" w:rsidP="00903E72">
      <w:pPr>
        <w:rPr>
          <w:sz w:val="16"/>
        </w:rPr>
      </w:pPr>
      <w:r w:rsidRPr="00A21CA7">
        <w:rPr>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5C3C3244" w14:textId="77777777" w:rsidR="00903E72" w:rsidRPr="00A21CA7" w:rsidRDefault="00903E72" w:rsidP="00903E72">
      <w:pPr>
        <w:rPr>
          <w:sz w:val="16"/>
        </w:rPr>
      </w:pPr>
      <w:r w:rsidRPr="00A21CA7">
        <w:rPr>
          <w:sz w:val="16"/>
        </w:rPr>
        <w:lastRenderedPageBreak/>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0C614F85" w14:textId="77777777" w:rsidR="00903E72" w:rsidRPr="00A21CA7" w:rsidRDefault="00903E72" w:rsidP="00903E72">
      <w:pPr>
        <w:rPr>
          <w:sz w:val="16"/>
        </w:rPr>
      </w:pPr>
      <w:r w:rsidRPr="00A21CA7">
        <w:rPr>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0C345B9D" w14:textId="77777777" w:rsidR="00903E72" w:rsidRPr="00A21CA7" w:rsidRDefault="00903E72" w:rsidP="00903E72">
      <w:pPr>
        <w:rPr>
          <w:sz w:val="16"/>
        </w:rPr>
      </w:pPr>
      <w:r w:rsidRPr="00A21CA7">
        <w:rPr>
          <w:sz w:val="16"/>
        </w:rPr>
        <w:t xml:space="preserve">But even as Ukraine demonstrated success on the battlefield with these new systems, </w:t>
      </w:r>
      <w:r w:rsidRPr="00E61D73">
        <w:rPr>
          <w:rStyle w:val="StyleUnderline"/>
        </w:rPr>
        <w:t>we</w:t>
      </w:r>
      <w:r w:rsidRPr="00A21CA7">
        <w:rPr>
          <w:sz w:val="16"/>
        </w:rPr>
        <w:t xml:space="preserve"> </w:t>
      </w:r>
      <w:r w:rsidRPr="00E61D73">
        <w:rPr>
          <w:rStyle w:val="StyleUnderline"/>
        </w:rPr>
        <w:t xml:space="preserve">were </w:t>
      </w:r>
      <w:r w:rsidRPr="00E61D73">
        <w:rPr>
          <w:rStyle w:val="Emphasis"/>
        </w:rPr>
        <w:t>behind</w:t>
      </w:r>
      <w:r w:rsidRPr="00E61D73">
        <w:rPr>
          <w:rStyle w:val="StyleUnderline"/>
        </w:rPr>
        <w:t xml:space="preserve"> the curve in </w:t>
      </w:r>
      <w:r w:rsidRPr="00E61D73">
        <w:rPr>
          <w:rStyle w:val="Emphasis"/>
        </w:rPr>
        <w:t>innovating</w:t>
      </w:r>
      <w:r w:rsidRPr="00E61D73">
        <w:rPr>
          <w:rStyle w:val="StyleUnderline"/>
        </w:rPr>
        <w:t>, acquiring, and fielding those types of systems ourselves, and that was just the tip of the iceberg</w:t>
      </w:r>
      <w:r w:rsidRPr="00A21CA7">
        <w:rPr>
          <w:sz w:val="16"/>
        </w:rPr>
        <w:t xml:space="preserve">.  The deeper we looked, the clearer it became that </w:t>
      </w:r>
      <w:r w:rsidRPr="00E61D73">
        <w:rPr>
          <w:rStyle w:val="StyleUnderline"/>
        </w:rPr>
        <w:t xml:space="preserve">we needed larger stocks of many critical munitions and weapons platforms, both to maintain U.S. </w:t>
      </w:r>
      <w:r w:rsidRPr="00E61D73">
        <w:rPr>
          <w:rStyle w:val="Emphasis"/>
        </w:rPr>
        <w:t>readiness</w:t>
      </w:r>
      <w:r w:rsidRPr="00E61D73">
        <w:rPr>
          <w:rStyle w:val="StyleUnderline"/>
        </w:rPr>
        <w:t xml:space="preserve"> and to </w:t>
      </w:r>
      <w:r w:rsidRPr="00E61D73">
        <w:rPr>
          <w:rStyle w:val="Emphasis"/>
        </w:rPr>
        <w:t>equip</w:t>
      </w:r>
      <w:r w:rsidRPr="00E61D73">
        <w:rPr>
          <w:rStyle w:val="StyleUnderline"/>
        </w:rPr>
        <w:t xml:space="preserve"> a </w:t>
      </w:r>
      <w:r w:rsidRPr="00E61D73">
        <w:rPr>
          <w:rStyle w:val="Emphasis"/>
        </w:rPr>
        <w:t>partner</w:t>
      </w:r>
      <w:r w:rsidRPr="00E61D73">
        <w:rPr>
          <w:rStyle w:val="StyleUnderline"/>
        </w:rPr>
        <w:t xml:space="preserve"> under attack</w:t>
      </w:r>
      <w:r w:rsidRPr="00A21CA7">
        <w:rPr>
          <w:sz w:val="16"/>
        </w:rPr>
        <w:t>.</w:t>
      </w:r>
    </w:p>
    <w:p w14:paraId="4FAB55A6" w14:textId="77777777" w:rsidR="00903E72" w:rsidRPr="00A21CA7" w:rsidRDefault="00903E72" w:rsidP="00903E72">
      <w:pPr>
        <w:rPr>
          <w:sz w:val="16"/>
        </w:rPr>
      </w:pPr>
      <w:r w:rsidRPr="00A21CA7">
        <w:rPr>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7B01A34F" w14:textId="77777777" w:rsidR="00903E72" w:rsidRPr="00E61D73" w:rsidRDefault="00903E72" w:rsidP="00903E72">
      <w:pPr>
        <w:rPr>
          <w:u w:val="single"/>
        </w:rPr>
      </w:pPr>
      <w:r w:rsidRPr="00A21CA7">
        <w:rPr>
          <w:sz w:val="16"/>
        </w:rPr>
        <w:t xml:space="preserve">Now, in some respects, we had recognized this challenge from the moment we entered office, and in fact, we started taking steps to fix it in the President’s very first budget request.  </w:t>
      </w:r>
      <w:r w:rsidRPr="00E61D73">
        <w:rPr>
          <w:rStyle w:val="StyleUnderline"/>
        </w:rPr>
        <w:t xml:space="preserve">But Russia’s war against </w:t>
      </w:r>
      <w:r w:rsidRPr="00A21CA7">
        <w:rPr>
          <w:rStyle w:val="Emphasis"/>
        </w:rPr>
        <w:t>Ukraine</w:t>
      </w:r>
      <w:r w:rsidRPr="00E61D73">
        <w:rPr>
          <w:rStyle w:val="StyleUnderline"/>
        </w:rPr>
        <w:t xml:space="preserve"> sharpened the stakes and clarified the scope of the challenge.  It was a </w:t>
      </w:r>
      <w:r w:rsidRPr="00E61D73">
        <w:rPr>
          <w:rStyle w:val="Emphasis"/>
        </w:rPr>
        <w:t>strategic warning</w:t>
      </w:r>
      <w:r w:rsidRPr="00E61D73">
        <w:rPr>
          <w:rStyle w:val="StyleUnderline"/>
        </w:rPr>
        <w:t>.</w:t>
      </w:r>
    </w:p>
    <w:p w14:paraId="08E2FE05" w14:textId="77777777" w:rsidR="00903E72" w:rsidRPr="00A21CA7" w:rsidRDefault="00903E72" w:rsidP="00903E72">
      <w:pPr>
        <w:rPr>
          <w:sz w:val="16"/>
        </w:rPr>
      </w:pPr>
      <w:r w:rsidRPr="00A21CA7">
        <w:rPr>
          <w:sz w:val="16"/>
        </w:rPr>
        <w:t>America’s defense industrial base, the one we inherited, was not up to the task that we face in a new age of strategic competition, including how we have to prepare for and deter future conflicts in Europe, the Middle East, and the Indo-Pacific.</w:t>
      </w:r>
    </w:p>
    <w:p w14:paraId="0737C416" w14:textId="77777777" w:rsidR="00903E72" w:rsidRPr="00A21CA7" w:rsidRDefault="00903E72" w:rsidP="00903E72">
      <w:pPr>
        <w:rPr>
          <w:sz w:val="16"/>
        </w:rPr>
      </w:pPr>
      <w:r w:rsidRPr="00A21CA7">
        <w:rPr>
          <w:sz w:val="16"/>
        </w:rPr>
        <w:t xml:space="preserve">So we had to act, and we did act.  We did so thanks to the President’s clear direction, the able leadership of Secretary Austin and Deputy Secretary Hicks, and strong bipartisan congressional support. </w:t>
      </w:r>
    </w:p>
    <w:p w14:paraId="016A314D" w14:textId="77777777" w:rsidR="00903E72" w:rsidRPr="00A21CA7" w:rsidRDefault="00903E72" w:rsidP="00903E72">
      <w:pPr>
        <w:rPr>
          <w:sz w:val="16"/>
        </w:rPr>
      </w:pPr>
      <w:r w:rsidRPr="00A21CA7">
        <w:rPr>
          <w:sz w:val="16"/>
        </w:rPr>
        <w:t>By the time we leave office, our defense industrial base will be producing 55,000 155-millimeter artillery rounds per month, almost a 400 percent increase, and we’ve put it on track to double again, reaching 100,000 per month by early 2026.</w:t>
      </w:r>
    </w:p>
    <w:p w14:paraId="61F1F804" w14:textId="77777777" w:rsidR="00903E72" w:rsidRPr="00A21CA7" w:rsidRDefault="00903E72" w:rsidP="00903E72">
      <w:pPr>
        <w:rPr>
          <w:sz w:val="16"/>
        </w:rPr>
      </w:pPr>
      <w:r w:rsidRPr="00A21CA7">
        <w:rPr>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1AC48F44" w14:textId="77777777" w:rsidR="00903E72" w:rsidRPr="00A21CA7" w:rsidRDefault="00903E72" w:rsidP="00903E72">
      <w:pPr>
        <w:rPr>
          <w:sz w:val="16"/>
        </w:rPr>
      </w:pPr>
      <w:r w:rsidRPr="00E61D73">
        <w:rPr>
          <w:rStyle w:val="StyleUnderline"/>
        </w:rPr>
        <w:t>We’ve galvanized defense industries, commercial companies, startups, and venture capital firms to focus increasingly on developing low-cost, uncrewed systems</w:t>
      </w:r>
      <w:r w:rsidRPr="00A21CA7">
        <w:rPr>
          <w:sz w:val="16"/>
        </w:rPr>
        <w:t xml:space="preserve"> for our allies, and countering those of our adversaries and competitors.  </w:t>
      </w:r>
    </w:p>
    <w:p w14:paraId="01B8F288" w14:textId="77777777" w:rsidR="00903E72" w:rsidRPr="00A21CA7" w:rsidRDefault="00903E72" w:rsidP="00903E72">
      <w:pPr>
        <w:rPr>
          <w:sz w:val="16"/>
        </w:rPr>
      </w:pPr>
      <w:r w:rsidRPr="00A21CA7">
        <w:rPr>
          <w:sz w:val="16"/>
        </w:rPr>
        <w:t xml:space="preserve">The </w:t>
      </w:r>
      <w:r w:rsidRPr="00A21CA7">
        <w:rPr>
          <w:rStyle w:val="StyleUnderline"/>
          <w:highlight w:val="cyan"/>
        </w:rPr>
        <w:t>story</w:t>
      </w:r>
      <w:r w:rsidRPr="00B67A3A">
        <w:rPr>
          <w:rStyle w:val="StyleUnderline"/>
        </w:rPr>
        <w:t xml:space="preserve"> also </w:t>
      </w:r>
      <w:r w:rsidRPr="00A21CA7">
        <w:rPr>
          <w:rStyle w:val="StyleUnderline"/>
          <w:highlight w:val="cyan"/>
        </w:rPr>
        <w:t>extends</w:t>
      </w:r>
      <w:r w:rsidRPr="00B67A3A">
        <w:rPr>
          <w:rStyle w:val="StyleUnderline"/>
        </w:rPr>
        <w:t xml:space="preserve"> well beyond Ukraine</w:t>
      </w:r>
      <w:r w:rsidRPr="00A21CA7">
        <w:rPr>
          <w:sz w:val="16"/>
        </w:rPr>
        <w:t xml:space="preserve">, </w:t>
      </w:r>
      <w:r w:rsidRPr="00B67A3A">
        <w:rPr>
          <w:rStyle w:val="StyleUnderline"/>
        </w:rPr>
        <w:t>from</w:t>
      </w:r>
      <w:r w:rsidRPr="00A21CA7">
        <w:rPr>
          <w:sz w:val="16"/>
        </w:rPr>
        <w:t xml:space="preserve"> our efforts </w:t>
      </w:r>
      <w:r w:rsidRPr="00A21CA7">
        <w:rPr>
          <w:rStyle w:val="StyleUnderline"/>
          <w:highlight w:val="cyan"/>
        </w:rPr>
        <w:t>to</w:t>
      </w:r>
      <w:r w:rsidRPr="00A21CA7">
        <w:rPr>
          <w:sz w:val="16"/>
        </w:rPr>
        <w:t xml:space="preserve"> revitalize </w:t>
      </w:r>
      <w:r w:rsidRPr="00A21CA7">
        <w:rPr>
          <w:rStyle w:val="StyleUnderline"/>
          <w:highlight w:val="cyan"/>
        </w:rPr>
        <w:t xml:space="preserve">the </w:t>
      </w:r>
      <w:r w:rsidRPr="00A21CA7">
        <w:rPr>
          <w:rStyle w:val="Emphasis"/>
          <w:highlight w:val="cyan"/>
        </w:rPr>
        <w:t>submarine industrial base</w:t>
      </w:r>
      <w:r w:rsidRPr="00B67A3A">
        <w:rPr>
          <w:rStyle w:val="StyleUnderline"/>
        </w:rPr>
        <w:t xml:space="preserve"> to a groundbreaking initiative with Canada </w:t>
      </w:r>
      <w:r w:rsidRPr="00A21CA7">
        <w:rPr>
          <w:rStyle w:val="StyleUnderline"/>
          <w:highlight w:val="cyan"/>
        </w:rPr>
        <w:t>and</w:t>
      </w:r>
      <w:r w:rsidRPr="00B67A3A">
        <w:rPr>
          <w:rStyle w:val="StyleUnderline"/>
        </w:rPr>
        <w:t xml:space="preserve"> Finland to spur the production of polar </w:t>
      </w:r>
      <w:r w:rsidRPr="00A21CA7">
        <w:rPr>
          <w:rStyle w:val="Emphasis"/>
          <w:highlight w:val="cyan"/>
        </w:rPr>
        <w:t>icebreakers</w:t>
      </w:r>
      <w:r w:rsidRPr="00A21CA7">
        <w:rPr>
          <w:sz w:val="16"/>
        </w:rPr>
        <w:t xml:space="preserve">. </w:t>
      </w:r>
    </w:p>
    <w:p w14:paraId="2F3D022E" w14:textId="77777777" w:rsidR="00903E72" w:rsidRPr="00A21CA7" w:rsidRDefault="00903E72" w:rsidP="00903E72">
      <w:pPr>
        <w:rPr>
          <w:sz w:val="16"/>
        </w:rPr>
      </w:pPr>
      <w:r w:rsidRPr="00A21CA7">
        <w:rPr>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52897016" w14:textId="77777777" w:rsidR="00903E72" w:rsidRPr="00A21CA7" w:rsidRDefault="00903E72" w:rsidP="00903E72">
      <w:pPr>
        <w:rPr>
          <w:sz w:val="16"/>
        </w:rPr>
      </w:pPr>
      <w:r w:rsidRPr="00A21CA7">
        <w:rPr>
          <w:sz w:val="16"/>
        </w:rPr>
        <w:t xml:space="preserve">In real dollars spent, this is more than the United States investment in procurement and R&amp;D in any four-year period throughout the entire Cold War. </w:t>
      </w:r>
    </w:p>
    <w:p w14:paraId="7D9DD082" w14:textId="77777777" w:rsidR="00903E72" w:rsidRPr="00A21CA7" w:rsidRDefault="00903E72" w:rsidP="00903E72">
      <w:pPr>
        <w:rPr>
          <w:sz w:val="16"/>
        </w:rPr>
      </w:pPr>
      <w:r w:rsidRPr="00A21CA7">
        <w:rPr>
          <w:sz w:val="16"/>
        </w:rPr>
        <w:t xml:space="preserve">But </w:t>
      </w:r>
      <w:r w:rsidRPr="00B67A3A">
        <w:rPr>
          <w:rStyle w:val="StyleUnderline"/>
        </w:rPr>
        <w:t xml:space="preserve">this challenge is not one that can be met in a single term in office.  </w:t>
      </w:r>
      <w:r w:rsidRPr="00A21CA7">
        <w:rPr>
          <w:rStyle w:val="StyleUnderline"/>
          <w:highlight w:val="cyan"/>
        </w:rPr>
        <w:t>There is still</w:t>
      </w:r>
      <w:r w:rsidRPr="00B67A3A">
        <w:rPr>
          <w:rStyle w:val="StyleUnderline"/>
        </w:rPr>
        <w:t xml:space="preserve"> so much </w:t>
      </w:r>
      <w:r w:rsidRPr="00A21CA7">
        <w:rPr>
          <w:rStyle w:val="StyleUnderline"/>
          <w:highlight w:val="cyan"/>
        </w:rPr>
        <w:t>work to do</w:t>
      </w:r>
      <w:r w:rsidRPr="00B67A3A">
        <w:rPr>
          <w:rStyle w:val="StyleUnderline"/>
        </w:rPr>
        <w:t>.  This has to be a generational project</w:t>
      </w:r>
      <w:r w:rsidRPr="00A21CA7">
        <w:rPr>
          <w:sz w:val="16"/>
        </w:rPr>
        <w:t xml:space="preserve">. </w:t>
      </w:r>
    </w:p>
    <w:p w14:paraId="2A55073C" w14:textId="77777777" w:rsidR="00903E72" w:rsidRPr="00A21CA7" w:rsidRDefault="00903E72" w:rsidP="00903E72">
      <w:pPr>
        <w:rPr>
          <w:sz w:val="16"/>
        </w:rPr>
      </w:pPr>
      <w:r w:rsidRPr="00A21CA7">
        <w:rPr>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1B0353F4" w14:textId="77777777" w:rsidR="00903E72" w:rsidRPr="00A21CA7" w:rsidRDefault="00903E72" w:rsidP="00903E72">
      <w:pPr>
        <w:rPr>
          <w:sz w:val="16"/>
        </w:rPr>
      </w:pPr>
      <w:r w:rsidRPr="00A21CA7">
        <w:rPr>
          <w:sz w:val="16"/>
        </w:rPr>
        <w:t xml:space="preserve">But let me provide a little bit of context. </w:t>
      </w:r>
    </w:p>
    <w:p w14:paraId="69B8723B" w14:textId="77777777" w:rsidR="00903E72" w:rsidRPr="00A21CA7" w:rsidRDefault="00903E72" w:rsidP="00903E72">
      <w:pPr>
        <w:rPr>
          <w:sz w:val="16"/>
        </w:rPr>
      </w:pPr>
      <w:r w:rsidRPr="00A21CA7">
        <w:rPr>
          <w:sz w:val="16"/>
        </w:rPr>
        <w:lastRenderedPageBreak/>
        <w:t xml:space="preserve">Over the past several years, </w:t>
      </w:r>
      <w:r w:rsidRPr="00A21CA7">
        <w:rPr>
          <w:rStyle w:val="StyleUnderline"/>
          <w:highlight w:val="cyan"/>
        </w:rPr>
        <w:t xml:space="preserve">we’ve seen a </w:t>
      </w:r>
      <w:r w:rsidRPr="00A21CA7">
        <w:rPr>
          <w:rStyle w:val="Emphasis"/>
          <w:highlight w:val="cyan"/>
        </w:rPr>
        <w:t>tectonic shift</w:t>
      </w:r>
      <w:r w:rsidRPr="00A21CA7">
        <w:rPr>
          <w:rStyle w:val="StyleUnderline"/>
          <w:highlight w:val="cyan"/>
        </w:rPr>
        <w:t xml:space="preserve"> in the </w:t>
      </w:r>
      <w:r w:rsidRPr="00A21CA7">
        <w:rPr>
          <w:rStyle w:val="Emphasis"/>
          <w:highlight w:val="cyan"/>
        </w:rPr>
        <w:t>global landscape</w:t>
      </w:r>
      <w:r w:rsidRPr="00A21CA7">
        <w:rPr>
          <w:sz w:val="16"/>
        </w:rPr>
        <w:t xml:space="preserve">.  </w:t>
      </w:r>
      <w:r w:rsidRPr="00B67A3A">
        <w:rPr>
          <w:rStyle w:val="StyleUnderline"/>
        </w:rPr>
        <w:t>We’ve seen the rise of a peer competitor in the PRC</w:t>
      </w:r>
      <w:r w:rsidRPr="00A21CA7">
        <w:rPr>
          <w:sz w:val="16"/>
        </w:rPr>
        <w:t xml:space="preserve">.  </w:t>
      </w:r>
      <w:r w:rsidRPr="00A21CA7">
        <w:rPr>
          <w:rStyle w:val="StyleUnderline"/>
        </w:rPr>
        <w:t>We’ve</w:t>
      </w:r>
      <w:r w:rsidRPr="00B67A3A">
        <w:rPr>
          <w:rStyle w:val="StyleUnderline"/>
        </w:rPr>
        <w:t xml:space="preserve"> seen patterns of </w:t>
      </w:r>
      <w:r w:rsidRPr="00A21CA7">
        <w:rPr>
          <w:rStyle w:val="Emphasis"/>
          <w:highlight w:val="cyan"/>
        </w:rPr>
        <w:t>cooperation</w:t>
      </w:r>
      <w:r w:rsidRPr="00A21CA7">
        <w:rPr>
          <w:rStyle w:val="StyleUnderline"/>
          <w:highlight w:val="cyan"/>
        </w:rPr>
        <w:t xml:space="preserve"> deepen</w:t>
      </w:r>
      <w:r w:rsidRPr="00B67A3A">
        <w:rPr>
          <w:rStyle w:val="StyleUnderline"/>
        </w:rPr>
        <w:t xml:space="preserve"> </w:t>
      </w:r>
      <w:r w:rsidRPr="00A21CA7">
        <w:rPr>
          <w:rStyle w:val="StyleUnderline"/>
          <w:highlight w:val="cyan"/>
        </w:rPr>
        <w:t xml:space="preserve">between the </w:t>
      </w:r>
      <w:r w:rsidRPr="00A21CA7">
        <w:rPr>
          <w:rStyle w:val="Emphasis"/>
          <w:highlight w:val="cyan"/>
        </w:rPr>
        <w:t>PRC</w:t>
      </w:r>
      <w:r w:rsidRPr="00A21CA7">
        <w:rPr>
          <w:rStyle w:val="StyleUnderline"/>
          <w:highlight w:val="cyan"/>
        </w:rPr>
        <w:t xml:space="preserve">, </w:t>
      </w:r>
      <w:r w:rsidRPr="00A21CA7">
        <w:rPr>
          <w:rStyle w:val="Emphasis"/>
          <w:highlight w:val="cyan"/>
        </w:rPr>
        <w:t>Russia</w:t>
      </w:r>
      <w:r w:rsidRPr="00A21CA7">
        <w:rPr>
          <w:rStyle w:val="StyleUnderline"/>
          <w:highlight w:val="cyan"/>
        </w:rPr>
        <w:t xml:space="preserve">, </w:t>
      </w:r>
      <w:r w:rsidRPr="00A21CA7">
        <w:rPr>
          <w:rStyle w:val="Emphasis"/>
          <w:highlight w:val="cyan"/>
        </w:rPr>
        <w:t>No</w:t>
      </w:r>
      <w:r w:rsidRPr="00B67A3A">
        <w:rPr>
          <w:rStyle w:val="StyleUnderline"/>
        </w:rPr>
        <w:t xml:space="preserve">rth </w:t>
      </w:r>
      <w:r w:rsidRPr="00A21CA7">
        <w:rPr>
          <w:rStyle w:val="Emphasis"/>
          <w:highlight w:val="cyan"/>
        </w:rPr>
        <w:t>Ko</w:t>
      </w:r>
      <w:r w:rsidRPr="00B67A3A">
        <w:rPr>
          <w:rStyle w:val="StyleUnderline"/>
        </w:rPr>
        <w:t xml:space="preserve">rea, </w:t>
      </w:r>
      <w:r w:rsidRPr="00A21CA7">
        <w:rPr>
          <w:rStyle w:val="StyleUnderline"/>
          <w:highlight w:val="cyan"/>
        </w:rPr>
        <w:t xml:space="preserve">and </w:t>
      </w:r>
      <w:r w:rsidRPr="00A21CA7">
        <w:rPr>
          <w:rStyle w:val="Emphasis"/>
          <w:highlight w:val="cyan"/>
        </w:rPr>
        <w:t>Iran</w:t>
      </w:r>
      <w:r w:rsidRPr="00A21CA7">
        <w:rPr>
          <w:sz w:val="16"/>
        </w:rPr>
        <w:t xml:space="preserve">.  </w:t>
      </w:r>
      <w:r w:rsidRPr="00A21CA7">
        <w:rPr>
          <w:rStyle w:val="StyleUnderline"/>
          <w:highlight w:val="cyan"/>
        </w:rPr>
        <w:t>We’ve seen the prolif</w:t>
      </w:r>
      <w:r w:rsidRPr="00B67A3A">
        <w:rPr>
          <w:rStyle w:val="StyleUnderline"/>
        </w:rPr>
        <w:t xml:space="preserve">eration </w:t>
      </w:r>
      <w:r w:rsidRPr="00A21CA7">
        <w:rPr>
          <w:rStyle w:val="StyleUnderline"/>
          <w:highlight w:val="cyan"/>
        </w:rPr>
        <w:t>of</w:t>
      </w:r>
      <w:r w:rsidRPr="00B67A3A">
        <w:rPr>
          <w:rStyle w:val="StyleUnderline"/>
        </w:rPr>
        <w:t xml:space="preserve"> low-cost </w:t>
      </w:r>
      <w:r w:rsidRPr="00A21CA7">
        <w:rPr>
          <w:rStyle w:val="StyleUnderline"/>
          <w:highlight w:val="cyan"/>
        </w:rPr>
        <w:t>lethal tech</w:t>
      </w:r>
      <w:r w:rsidRPr="00B67A3A">
        <w:rPr>
          <w:rStyle w:val="StyleUnderline"/>
        </w:rPr>
        <w:t xml:space="preserve">nologies </w:t>
      </w:r>
      <w:r w:rsidRPr="00A21CA7">
        <w:rPr>
          <w:rStyle w:val="StyleUnderline"/>
          <w:highlight w:val="cyan"/>
        </w:rPr>
        <w:t>to</w:t>
      </w:r>
      <w:r w:rsidRPr="00B67A3A">
        <w:rPr>
          <w:rStyle w:val="StyleUnderline"/>
        </w:rPr>
        <w:t xml:space="preserve"> a number of state and </w:t>
      </w:r>
      <w:r w:rsidRPr="00A21CA7">
        <w:rPr>
          <w:rStyle w:val="StyleUnderline"/>
          <w:highlight w:val="cyan"/>
        </w:rPr>
        <w:t>non-state actors</w:t>
      </w:r>
      <w:r w:rsidRPr="00B67A3A">
        <w:rPr>
          <w:rStyle w:val="StyleUnderline"/>
        </w:rPr>
        <w:t xml:space="preserve"> across multiple continents</w:t>
      </w:r>
      <w:r w:rsidRPr="00A21CA7">
        <w:rPr>
          <w:sz w:val="16"/>
        </w:rPr>
        <w:t xml:space="preserve">. </w:t>
      </w:r>
    </w:p>
    <w:p w14:paraId="64034348" w14:textId="77777777" w:rsidR="00903E72" w:rsidRPr="00A21CA7" w:rsidRDefault="00903E72" w:rsidP="00903E72">
      <w:pPr>
        <w:rPr>
          <w:sz w:val="16"/>
        </w:rPr>
      </w:pPr>
      <w:r w:rsidRPr="00A21CA7">
        <w:rPr>
          <w:sz w:val="16"/>
        </w:rPr>
        <w:t xml:space="preserve">Against this backdrop, </w:t>
      </w:r>
      <w:r w:rsidRPr="00A21CA7">
        <w:rPr>
          <w:rStyle w:val="StyleUnderline"/>
          <w:highlight w:val="cyan"/>
        </w:rPr>
        <w:t xml:space="preserve">a strong </w:t>
      </w:r>
      <w:r w:rsidRPr="00A21CA7">
        <w:rPr>
          <w:rStyle w:val="Emphasis"/>
          <w:highlight w:val="cyan"/>
        </w:rPr>
        <w:t>d</w:t>
      </w:r>
      <w:r w:rsidRPr="00B67A3A">
        <w:rPr>
          <w:rStyle w:val="StyleUnderline"/>
        </w:rPr>
        <w:t xml:space="preserve">efense </w:t>
      </w:r>
      <w:r w:rsidRPr="00A21CA7">
        <w:rPr>
          <w:rStyle w:val="Emphasis"/>
          <w:highlight w:val="cyan"/>
        </w:rPr>
        <w:t>i</w:t>
      </w:r>
      <w:r w:rsidRPr="00B67A3A">
        <w:rPr>
          <w:rStyle w:val="StyleUnderline"/>
        </w:rPr>
        <w:t xml:space="preserve">ndustrial </w:t>
      </w:r>
      <w:r w:rsidRPr="00A21CA7">
        <w:rPr>
          <w:rStyle w:val="Emphasis"/>
          <w:highlight w:val="cyan"/>
        </w:rPr>
        <w:t>b</w:t>
      </w:r>
      <w:r w:rsidRPr="00B67A3A">
        <w:rPr>
          <w:rStyle w:val="StyleUnderline"/>
        </w:rPr>
        <w:t xml:space="preserve">ase is </w:t>
      </w:r>
      <w:r w:rsidRPr="00B67A3A">
        <w:rPr>
          <w:rStyle w:val="Emphasis"/>
        </w:rPr>
        <w:t>essential</w:t>
      </w:r>
      <w:r w:rsidRPr="00B67A3A">
        <w:rPr>
          <w:rStyle w:val="StyleUnderline"/>
        </w:rPr>
        <w:t xml:space="preserve"> to effective statecraft</w:t>
      </w:r>
      <w:r w:rsidRPr="00A21CA7">
        <w:rPr>
          <w:sz w:val="16"/>
        </w:rPr>
        <w:t>.  This means not just more investment, but smarter investment, production, innovation, and integration with allies.</w:t>
      </w:r>
    </w:p>
    <w:p w14:paraId="6C39190A" w14:textId="77777777" w:rsidR="00903E72" w:rsidRPr="00B67A3A" w:rsidRDefault="00903E72" w:rsidP="00903E72">
      <w:pPr>
        <w:rPr>
          <w:u w:val="single"/>
        </w:rPr>
      </w:pPr>
      <w:r w:rsidRPr="00B67A3A">
        <w:rPr>
          <w:rStyle w:val="StyleUnderline"/>
        </w:rPr>
        <w:t xml:space="preserve">A stronger defense industrial base </w:t>
      </w:r>
      <w:r w:rsidRPr="00A21CA7">
        <w:rPr>
          <w:rStyle w:val="StyleUnderline"/>
          <w:highlight w:val="cyan"/>
        </w:rPr>
        <w:t xml:space="preserve">is </w:t>
      </w:r>
      <w:r w:rsidRPr="00A21CA7">
        <w:rPr>
          <w:rStyle w:val="Emphasis"/>
          <w:highlight w:val="cyan"/>
        </w:rPr>
        <w:t>necessary</w:t>
      </w:r>
      <w:r w:rsidRPr="00B67A3A">
        <w:rPr>
          <w:rStyle w:val="StyleUnderline"/>
        </w:rPr>
        <w:t xml:space="preserve"> for us </w:t>
      </w:r>
      <w:r w:rsidRPr="00A21CA7">
        <w:rPr>
          <w:rStyle w:val="StyleUnderline"/>
          <w:highlight w:val="cyan"/>
        </w:rPr>
        <w:t xml:space="preserve">to </w:t>
      </w:r>
      <w:r w:rsidRPr="00A21CA7">
        <w:rPr>
          <w:rStyle w:val="Emphasis"/>
          <w:highlight w:val="cyan"/>
        </w:rPr>
        <w:t>deter</w:t>
      </w:r>
      <w:r w:rsidRPr="00A21CA7">
        <w:rPr>
          <w:rStyle w:val="Emphasis"/>
        </w:rPr>
        <w:t xml:space="preserve"> military </w:t>
      </w:r>
      <w:r w:rsidRPr="00A21CA7">
        <w:rPr>
          <w:rStyle w:val="Emphasis"/>
          <w:highlight w:val="cyan"/>
        </w:rPr>
        <w:t>aggression</w:t>
      </w:r>
      <w:r w:rsidRPr="00B67A3A">
        <w:rPr>
          <w:rStyle w:val="StyleUnderline"/>
        </w:rPr>
        <w:t xml:space="preserve"> against </w:t>
      </w:r>
      <w:r w:rsidRPr="00A21CA7">
        <w:rPr>
          <w:rStyle w:val="Emphasis"/>
        </w:rPr>
        <w:t>NATO</w:t>
      </w:r>
      <w:r w:rsidRPr="00B67A3A">
        <w:rPr>
          <w:rStyle w:val="StyleUnderline"/>
        </w:rPr>
        <w:t xml:space="preserve"> or our </w:t>
      </w:r>
      <w:r w:rsidRPr="00A21CA7">
        <w:rPr>
          <w:rStyle w:val="Emphasis"/>
        </w:rPr>
        <w:t>Indo-Pacific allies</w:t>
      </w:r>
      <w:r w:rsidRPr="00A21CA7">
        <w:rPr>
          <w:sz w:val="16"/>
        </w:rPr>
        <w:t xml:space="preserve"> and partners.  It’s necessary for us to equip our partners when they come under attack.  </w:t>
      </w:r>
      <w:r w:rsidRPr="00B67A3A">
        <w:rPr>
          <w:rStyle w:val="StyleUnderline"/>
        </w:rPr>
        <w:t xml:space="preserve">It’s necessary for us to respond to threats to the global commons, including </w:t>
      </w:r>
      <w:r w:rsidRPr="00B67A3A">
        <w:rPr>
          <w:rStyle w:val="Emphasis"/>
        </w:rPr>
        <w:t>f</w:t>
      </w:r>
      <w:r w:rsidRPr="00B67A3A">
        <w:rPr>
          <w:rStyle w:val="StyleUnderline"/>
        </w:rPr>
        <w:t xml:space="preserve">reedom </w:t>
      </w:r>
      <w:r w:rsidRPr="00B67A3A">
        <w:rPr>
          <w:rStyle w:val="Emphasis"/>
        </w:rPr>
        <w:t>o</w:t>
      </w:r>
      <w:r w:rsidRPr="00B67A3A">
        <w:rPr>
          <w:rStyle w:val="StyleUnderline"/>
        </w:rPr>
        <w:t xml:space="preserve">f </w:t>
      </w:r>
      <w:r w:rsidRPr="00B67A3A">
        <w:rPr>
          <w:rStyle w:val="Emphasis"/>
        </w:rPr>
        <w:t>n</w:t>
      </w:r>
      <w:r w:rsidRPr="00B67A3A">
        <w:rPr>
          <w:rStyle w:val="StyleUnderline"/>
        </w:rPr>
        <w:t>avigation</w:t>
      </w:r>
      <w:r w:rsidRPr="00A21CA7">
        <w:rPr>
          <w:sz w:val="16"/>
        </w:rPr>
        <w:t xml:space="preserve">.  And </w:t>
      </w:r>
      <w:r w:rsidRPr="00A21CA7">
        <w:rPr>
          <w:rStyle w:val="StyleUnderline"/>
          <w:highlight w:val="cyan"/>
        </w:rPr>
        <w:t xml:space="preserve">it’s necessary to </w:t>
      </w:r>
      <w:r w:rsidRPr="00A21CA7">
        <w:rPr>
          <w:rStyle w:val="Emphasis"/>
          <w:highlight w:val="cyan"/>
        </w:rPr>
        <w:t>strengthen</w:t>
      </w:r>
      <w:r w:rsidRPr="00A21CA7">
        <w:rPr>
          <w:rStyle w:val="StyleUnderline"/>
          <w:highlight w:val="cyan"/>
        </w:rPr>
        <w:t xml:space="preserve"> our hand</w:t>
      </w:r>
      <w:r w:rsidRPr="00B67A3A">
        <w:rPr>
          <w:rStyle w:val="StyleUnderline"/>
        </w:rPr>
        <w:t xml:space="preserve"> at the </w:t>
      </w:r>
      <w:r w:rsidRPr="00B67A3A">
        <w:rPr>
          <w:rStyle w:val="Emphasis"/>
        </w:rPr>
        <w:t>negotiating table</w:t>
      </w:r>
      <w:r w:rsidRPr="00B67A3A">
        <w:rPr>
          <w:rStyle w:val="StyleUnderline"/>
        </w:rPr>
        <w:t xml:space="preserve"> </w:t>
      </w:r>
      <w:r w:rsidRPr="00A21CA7">
        <w:rPr>
          <w:rStyle w:val="StyleUnderline"/>
          <w:highlight w:val="cyan"/>
        </w:rPr>
        <w:t xml:space="preserve">as we pursue </w:t>
      </w:r>
      <w:r w:rsidRPr="00A21CA7">
        <w:rPr>
          <w:rStyle w:val="Emphasis"/>
          <w:highlight w:val="cyan"/>
        </w:rPr>
        <w:t>diplomacy</w:t>
      </w:r>
      <w:r w:rsidRPr="00B67A3A">
        <w:rPr>
          <w:rStyle w:val="StyleUnderline"/>
        </w:rPr>
        <w:t xml:space="preserve"> to end conflicts like we recently have done with the war that raged across the border between </w:t>
      </w:r>
      <w:r w:rsidRPr="00B67A3A">
        <w:rPr>
          <w:rStyle w:val="Emphasis"/>
        </w:rPr>
        <w:t>Israel</w:t>
      </w:r>
      <w:r w:rsidRPr="00B67A3A">
        <w:rPr>
          <w:rStyle w:val="StyleUnderline"/>
        </w:rPr>
        <w:t xml:space="preserve"> and </w:t>
      </w:r>
      <w:r w:rsidRPr="00B67A3A">
        <w:rPr>
          <w:rStyle w:val="Emphasis"/>
        </w:rPr>
        <w:t>Lebanon</w:t>
      </w:r>
      <w:r w:rsidRPr="00B67A3A">
        <w:rPr>
          <w:rStyle w:val="StyleUnderline"/>
        </w:rPr>
        <w:t>.</w:t>
      </w:r>
    </w:p>
    <w:p w14:paraId="65828672" w14:textId="77777777" w:rsidR="00903E72" w:rsidRPr="00A21CA7" w:rsidRDefault="00903E72" w:rsidP="00903E72">
      <w:pPr>
        <w:rPr>
          <w:sz w:val="16"/>
        </w:rPr>
      </w:pPr>
      <w:r w:rsidRPr="00B67A3A">
        <w:rPr>
          <w:rStyle w:val="StyleUnderline"/>
        </w:rPr>
        <w:t>In the Cold War era, our DIB was formidable</w:t>
      </w:r>
      <w:r w:rsidRPr="00A21CA7">
        <w:rPr>
          <w:sz w:val="16"/>
        </w:rPr>
        <w:t xml:space="preserve">, but it took a long time to build up.  We understood then, almost intuitively, that </w:t>
      </w:r>
      <w:r w:rsidRPr="00B67A3A">
        <w:rPr>
          <w:rStyle w:val="StyleUnderline"/>
        </w:rPr>
        <w:t xml:space="preserve">our </w:t>
      </w:r>
      <w:r w:rsidRPr="00A21CA7">
        <w:rPr>
          <w:rStyle w:val="Emphasis"/>
          <w:highlight w:val="cyan"/>
        </w:rPr>
        <w:t>production capacity</w:t>
      </w:r>
      <w:r w:rsidRPr="00A21CA7">
        <w:rPr>
          <w:rStyle w:val="StyleUnderline"/>
          <w:highlight w:val="cyan"/>
        </w:rPr>
        <w:t xml:space="preserve"> was central</w:t>
      </w:r>
      <w:r w:rsidRPr="00B67A3A">
        <w:rPr>
          <w:rStyle w:val="StyleUnderline"/>
        </w:rPr>
        <w:t xml:space="preserve"> to </w:t>
      </w:r>
      <w:r w:rsidRPr="00A21CA7">
        <w:rPr>
          <w:rStyle w:val="StyleUnderline"/>
          <w:highlight w:val="cyan"/>
        </w:rPr>
        <w:t>our</w:t>
      </w:r>
      <w:r w:rsidRPr="00B67A3A">
        <w:rPr>
          <w:rStyle w:val="StyleUnderline"/>
        </w:rPr>
        <w:t xml:space="preserve"> </w:t>
      </w:r>
      <w:r w:rsidRPr="00A21CA7">
        <w:rPr>
          <w:rStyle w:val="StyleUnderline"/>
          <w:highlight w:val="cyan"/>
        </w:rPr>
        <w:t>military capability</w:t>
      </w:r>
      <w:r w:rsidRPr="00B67A3A">
        <w:rPr>
          <w:rStyle w:val="StyleUnderline"/>
        </w:rPr>
        <w:t xml:space="preserve"> and</w:t>
      </w:r>
      <w:r w:rsidRPr="00A21CA7">
        <w:rPr>
          <w:sz w:val="16"/>
        </w:rPr>
        <w:t xml:space="preserve">, therefore, to our </w:t>
      </w:r>
      <w:r w:rsidRPr="00B67A3A">
        <w:rPr>
          <w:rStyle w:val="StyleUnderline"/>
        </w:rPr>
        <w:t>deterrence</w:t>
      </w:r>
      <w:r w:rsidRPr="00A21CA7">
        <w:rPr>
          <w:sz w:val="16"/>
        </w:rPr>
        <w:t xml:space="preserve">.  When the Iron Curtain fell, we turned the page.  In the decades that followed, we enjoyed a brief moment without a peer competitor to pace us, and our defense enterprise atrophied. </w:t>
      </w:r>
    </w:p>
    <w:p w14:paraId="5B6CC051" w14:textId="77777777" w:rsidR="00903E72" w:rsidRPr="00A21CA7" w:rsidRDefault="00903E72" w:rsidP="00903E72">
      <w:pPr>
        <w:rPr>
          <w:sz w:val="16"/>
        </w:rPr>
      </w:pPr>
      <w:r w:rsidRPr="00A21CA7">
        <w:rPr>
          <w:sz w:val="16"/>
        </w:rPr>
        <w:t xml:space="preserve">In part due to the urging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761ADBC2" w14:textId="77777777" w:rsidR="00903E72" w:rsidRPr="00A21CA7" w:rsidRDefault="00903E72" w:rsidP="00903E72">
      <w:pPr>
        <w:rPr>
          <w:sz w:val="16"/>
        </w:rPr>
      </w:pPr>
      <w:r w:rsidRPr="00A21CA7">
        <w:rPr>
          <w:sz w:val="16"/>
        </w:rPr>
        <w:t xml:space="preserve">Now, I’m not suggesting we need to retool for a new Cold War, but </w:t>
      </w:r>
      <w:r w:rsidRPr="00B67A3A">
        <w:rPr>
          <w:rStyle w:val="StyleUnderline"/>
        </w:rPr>
        <w:t>we once again face a dangerous, complex, and contested global landscape.  Our adversaries and competitors are taking more risks, and importantly, they’re working together to strengthen each other’s defense capacity</w:t>
      </w:r>
      <w:r w:rsidRPr="00A21CA7">
        <w:rPr>
          <w:sz w:val="16"/>
        </w:rPr>
        <w:t xml:space="preserve">. </w:t>
      </w:r>
    </w:p>
    <w:p w14:paraId="7F6D96BC" w14:textId="77777777" w:rsidR="00903E72" w:rsidRPr="00A21CA7" w:rsidRDefault="00903E72" w:rsidP="00903E72">
      <w:pPr>
        <w:rPr>
          <w:sz w:val="16"/>
        </w:rPr>
      </w:pPr>
      <w:r w:rsidRPr="00A21CA7">
        <w:rPr>
          <w:sz w:val="16"/>
        </w:rPr>
        <w:t xml:space="preserve">So, today, once again, we need to heed the maxim that industrial might is deterrence.  Given the DIB we inherited, our task has been to reverse years of decline while simultaneously increasing agility, innovation, and integration. </w:t>
      </w:r>
    </w:p>
    <w:p w14:paraId="2A3CB4D7" w14:textId="77777777" w:rsidR="00903E72" w:rsidRPr="00A21CA7" w:rsidRDefault="00903E72" w:rsidP="00903E72">
      <w:pPr>
        <w:rPr>
          <w:sz w:val="16"/>
        </w:rPr>
      </w:pPr>
      <w:r w:rsidRPr="00A21CA7">
        <w:rPr>
          <w:sz w:val="16"/>
        </w:rPr>
        <w:t>So we’ve made three big pushes to try to strengthen our defense industrial base:</w:t>
      </w:r>
    </w:p>
    <w:p w14:paraId="75F27066" w14:textId="77777777" w:rsidR="00903E72" w:rsidRPr="00A21CA7" w:rsidRDefault="00903E72" w:rsidP="00903E72">
      <w:pPr>
        <w:rPr>
          <w:sz w:val="16"/>
        </w:rPr>
      </w:pPr>
      <w:r w:rsidRPr="00A21CA7">
        <w:rPr>
          <w:sz w:val="16"/>
        </w:rPr>
        <w:t xml:space="preserve">First, as I’ve described, by boosting production of munitions and weapons platforms and creating the infrastructure to sustain that boost in production.  This has meant new factories, new lines, accelerated delivery times on the weapons and munitions we need most. </w:t>
      </w:r>
    </w:p>
    <w:p w14:paraId="70CEE027" w14:textId="77777777" w:rsidR="00903E72" w:rsidRPr="00A21CA7" w:rsidRDefault="00903E72" w:rsidP="00903E72">
      <w:pPr>
        <w:rPr>
          <w:sz w:val="16"/>
        </w:rPr>
      </w:pPr>
      <w:r w:rsidRPr="00A21CA7">
        <w:rPr>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4B7A35F9" w14:textId="77777777" w:rsidR="00903E72" w:rsidRPr="00A21CA7" w:rsidRDefault="00903E72" w:rsidP="00903E72">
      <w:pPr>
        <w:rPr>
          <w:sz w:val="16"/>
        </w:rPr>
      </w:pPr>
      <w:r w:rsidRPr="00A21CA7">
        <w:rPr>
          <w:sz w:val="16"/>
        </w:rPr>
        <w:t xml:space="preserve">Germany, the Netherlands, Romania, and Spain are working together to procure almost $6 billion worth of Patriot missiles that are now being produced through a joint venture between a U.S. and German company. </w:t>
      </w:r>
    </w:p>
    <w:p w14:paraId="2A756A66" w14:textId="77777777" w:rsidR="00903E72" w:rsidRPr="00A21CA7" w:rsidRDefault="00903E72" w:rsidP="00903E72">
      <w:pPr>
        <w:rPr>
          <w:sz w:val="16"/>
        </w:rPr>
      </w:pPr>
      <w:r w:rsidRPr="00A21CA7">
        <w:rPr>
          <w:sz w:val="16"/>
        </w:rPr>
        <w:t>At the same time, we’re working to expand joint production deals with Japan to strengthen our air defense umbrella in the Indo-Pacific.</w:t>
      </w:r>
    </w:p>
    <w:p w14:paraId="757F95D5" w14:textId="77777777" w:rsidR="00903E72" w:rsidRPr="00A21CA7" w:rsidRDefault="00903E72" w:rsidP="00903E72">
      <w:pPr>
        <w:rPr>
          <w:sz w:val="16"/>
        </w:rPr>
      </w:pPr>
      <w:r w:rsidRPr="00A21CA7">
        <w:rPr>
          <w:sz w:val="16"/>
        </w:rPr>
        <w:t xml:space="preserve">On long-range fires, another essential element of deterrence in the modern era, we’ve made big strides towards modernization.  We’re investing heavily in the next generation of ground attack missiles, what we call PrSM, to rapidly increase production capacity. </w:t>
      </w:r>
    </w:p>
    <w:p w14:paraId="3AA3F0DC" w14:textId="77777777" w:rsidR="00903E72" w:rsidRPr="00A21CA7" w:rsidRDefault="00903E72" w:rsidP="00903E72">
      <w:pPr>
        <w:rPr>
          <w:sz w:val="16"/>
        </w:rPr>
      </w:pPr>
      <w:r w:rsidRPr="00A21CA7">
        <w:rPr>
          <w:sz w:val="16"/>
        </w:rPr>
        <w:t xml:space="preserve">We’re taking similar steps to expand production of several kinds of anti-ship missiles across a variety of ranges. </w:t>
      </w:r>
    </w:p>
    <w:p w14:paraId="3E5BF1BA" w14:textId="77777777" w:rsidR="00903E72" w:rsidRPr="00A21CA7" w:rsidRDefault="00903E72" w:rsidP="00903E72">
      <w:pPr>
        <w:rPr>
          <w:sz w:val="16"/>
        </w:rPr>
      </w:pPr>
      <w:r w:rsidRPr="00A21CA7">
        <w:rPr>
          <w:sz w:val="16"/>
        </w:rPr>
        <w:t xml:space="preserve">And </w:t>
      </w:r>
      <w:r w:rsidRPr="00A21CA7">
        <w:rPr>
          <w:rStyle w:val="StyleUnderline"/>
        </w:rPr>
        <w:t>we’ve made significant investments across the</w:t>
      </w:r>
      <w:r w:rsidRPr="00A21CA7">
        <w:rPr>
          <w:sz w:val="16"/>
        </w:rPr>
        <w:t xml:space="preserve"> American shipbuilding supply chain — that </w:t>
      </w:r>
      <w:r w:rsidRPr="00A21CA7">
        <w:rPr>
          <w:rStyle w:val="StyleUnderline"/>
        </w:rPr>
        <w:t>entire supply chain</w:t>
      </w:r>
      <w:r w:rsidRPr="00A21CA7">
        <w:rPr>
          <w:sz w:val="16"/>
        </w:rPr>
        <w:t>.  The challenge there on shipbuilding has been especially immense.  We’ve sought to recover from an erosion that actually traces its decline to decades of erosion in the overall American manufacturing base.</w:t>
      </w:r>
    </w:p>
    <w:p w14:paraId="6855432F" w14:textId="77777777" w:rsidR="00903E72" w:rsidRPr="00A21CA7" w:rsidRDefault="00903E72" w:rsidP="00903E72">
      <w:pPr>
        <w:rPr>
          <w:sz w:val="16"/>
        </w:rPr>
      </w:pPr>
      <w:r w:rsidRPr="00A21CA7">
        <w:rPr>
          <w:sz w:val="16"/>
        </w:rPr>
        <w:t xml:space="preserve">Over the last 40 years, in the submarine industrial base alone, five shipyards closed, the workforce shrank, suppliers left the market.  Our approach to production was built on post-Cold War assumptions about a global security environment and just-in-time supply chains that, frankly, have not borne out. </w:t>
      </w:r>
    </w:p>
    <w:p w14:paraId="29FF6161" w14:textId="77777777" w:rsidR="00903E72" w:rsidRPr="00A21CA7" w:rsidRDefault="00903E72" w:rsidP="00903E72">
      <w:pPr>
        <w:rPr>
          <w:sz w:val="16"/>
        </w:rPr>
      </w:pPr>
      <w:r w:rsidRPr="00A21CA7">
        <w:rPr>
          <w:sz w:val="16"/>
        </w:rPr>
        <w:lastRenderedPageBreak/>
        <w:t xml:space="preserve">To give you a sense of the scale of the problem, we need an additional 140,000 more skilled workers — 140,000 — machinists, welders, pipe fitters, electricians — than we currently have to meet submarine production demand over the next 10 years. </w:t>
      </w:r>
    </w:p>
    <w:p w14:paraId="45479104" w14:textId="77777777" w:rsidR="00903E72" w:rsidRPr="00A21CA7" w:rsidRDefault="00903E72" w:rsidP="00903E72">
      <w:pPr>
        <w:rPr>
          <w:sz w:val="16"/>
        </w:rPr>
      </w:pPr>
      <w:r w:rsidRPr="00A21CA7">
        <w:rPr>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65932AEE" w14:textId="77777777" w:rsidR="00903E72" w:rsidRPr="00A21CA7" w:rsidRDefault="00903E72" w:rsidP="00903E72">
      <w:pPr>
        <w:rPr>
          <w:sz w:val="16"/>
        </w:rPr>
      </w:pPr>
      <w:r w:rsidRPr="00A21CA7">
        <w:rPr>
          <w:sz w:val="16"/>
        </w:rPr>
        <w:t xml:space="preserve">These </w:t>
      </w:r>
      <w:r w:rsidRPr="00A21CA7">
        <w:rPr>
          <w:rStyle w:val="StyleUnderline"/>
        </w:rPr>
        <w:t>investments will leave the submarine industrial base in a stronger position</w:t>
      </w:r>
      <w:r w:rsidRPr="00A21CA7">
        <w:rPr>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59E2DC8D" w14:textId="77777777" w:rsidR="00903E72" w:rsidRPr="00A21CA7" w:rsidRDefault="00903E72" w:rsidP="00903E72">
      <w:pPr>
        <w:rPr>
          <w:sz w:val="16"/>
        </w:rPr>
      </w:pPr>
      <w:r w:rsidRPr="00A21CA7">
        <w:rPr>
          <w:sz w:val="16"/>
        </w:rPr>
        <w:t>The second big push we’ve made is to try to leverage and unleash the potential of innovative technologies and the power and speed of our commercial sector.</w:t>
      </w:r>
    </w:p>
    <w:p w14:paraId="6F34033B" w14:textId="77777777" w:rsidR="00903E72" w:rsidRPr="00A21CA7" w:rsidRDefault="00903E72" w:rsidP="00903E72">
      <w:pPr>
        <w:rPr>
          <w:sz w:val="16"/>
        </w:rPr>
      </w:pPr>
      <w:r w:rsidRPr="00A21CA7">
        <w:rPr>
          <w:sz w:val="16"/>
        </w:rPr>
        <w:t xml:space="preserve">On the battlefield in Ukraine, we’re seeing the character of war evolve before our eyes as Ukraine pairs artificial intelligence with low-cost drones to create powerful and cheap alternatives to precision-guided munitions. </w:t>
      </w:r>
    </w:p>
    <w:p w14:paraId="396CF1DC" w14:textId="77777777" w:rsidR="00903E72" w:rsidRPr="00A21CA7" w:rsidRDefault="00903E72" w:rsidP="00903E72">
      <w:pPr>
        <w:rPr>
          <w:sz w:val="16"/>
        </w:rPr>
      </w:pPr>
      <w:r w:rsidRPr="00A21CA7">
        <w:rPr>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23874F7A" w14:textId="77777777" w:rsidR="00903E72" w:rsidRPr="00A21CA7" w:rsidRDefault="00903E72" w:rsidP="00903E72">
      <w:pPr>
        <w:rPr>
          <w:sz w:val="16"/>
        </w:rPr>
      </w:pPr>
      <w:r w:rsidRPr="00A21CA7">
        <w:rPr>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1900CAE6" w14:textId="77777777" w:rsidR="00903E72" w:rsidRPr="00A21CA7" w:rsidRDefault="00903E72" w:rsidP="00903E72">
      <w:pPr>
        <w:rPr>
          <w:sz w:val="16"/>
        </w:rPr>
      </w:pPr>
      <w:r w:rsidRPr="00A21CA7">
        <w:rPr>
          <w:rStyle w:val="StyleUnderline"/>
        </w:rPr>
        <w:t>We’re creating a feedback loop that prizes and enshrines innovation</w:t>
      </w:r>
      <w:r w:rsidRPr="00A21CA7">
        <w:rPr>
          <w:sz w:val="16"/>
        </w:rPr>
        <w:t xml:space="preserve">.  And that way, </w:t>
      </w:r>
      <w:r w:rsidRPr="00A21CA7">
        <w:rPr>
          <w:rStyle w:val="StyleUnderline"/>
        </w:rPr>
        <w:t xml:space="preserve">the American </w:t>
      </w:r>
      <w:r w:rsidRPr="00A21CA7">
        <w:rPr>
          <w:rStyle w:val="StyleUnderline"/>
          <w:highlight w:val="cyan"/>
        </w:rPr>
        <w:t>military</w:t>
      </w:r>
      <w:r w:rsidRPr="00A21CA7">
        <w:rPr>
          <w:rStyle w:val="StyleUnderline"/>
        </w:rPr>
        <w:t xml:space="preserve"> </w:t>
      </w:r>
      <w:r w:rsidRPr="00A21CA7">
        <w:rPr>
          <w:rStyle w:val="StyleUnderline"/>
          <w:highlight w:val="cyan"/>
        </w:rPr>
        <w:t>can</w:t>
      </w:r>
      <w:r w:rsidRPr="00A21CA7">
        <w:rPr>
          <w:rStyle w:val="StyleUnderline"/>
        </w:rPr>
        <w:t xml:space="preserve"> get to and </w:t>
      </w:r>
      <w:r w:rsidRPr="00A21CA7">
        <w:rPr>
          <w:rStyle w:val="StyleUnderline"/>
          <w:highlight w:val="cyan"/>
        </w:rPr>
        <w:t xml:space="preserve">remain on the </w:t>
      </w:r>
      <w:r w:rsidRPr="00A21CA7">
        <w:rPr>
          <w:rStyle w:val="Emphasis"/>
          <w:highlight w:val="cyan"/>
        </w:rPr>
        <w:t>cutting edge</w:t>
      </w:r>
      <w:r w:rsidRPr="00A21CA7">
        <w:rPr>
          <w:rStyle w:val="StyleUnderline"/>
        </w:rPr>
        <w:t xml:space="preserve"> </w:t>
      </w:r>
      <w:r w:rsidRPr="00A21CA7">
        <w:rPr>
          <w:rStyle w:val="StyleUnderline"/>
          <w:highlight w:val="cyan"/>
        </w:rPr>
        <w:t>of</w:t>
      </w:r>
      <w:r w:rsidRPr="00A21CA7">
        <w:rPr>
          <w:rStyle w:val="StyleUnderline"/>
        </w:rPr>
        <w:t xml:space="preserve"> these new forms of </w:t>
      </w:r>
      <w:r w:rsidRPr="00A21CA7">
        <w:rPr>
          <w:rStyle w:val="Emphasis"/>
        </w:rPr>
        <w:t xml:space="preserve">warfighting </w:t>
      </w:r>
      <w:r w:rsidRPr="00A21CA7">
        <w:rPr>
          <w:rStyle w:val="Emphasis"/>
          <w:highlight w:val="cyan"/>
        </w:rPr>
        <w:t>tech</w:t>
      </w:r>
      <w:r w:rsidRPr="00A21CA7">
        <w:rPr>
          <w:rStyle w:val="StyleUnderline"/>
        </w:rPr>
        <w:t>nology</w:t>
      </w:r>
      <w:r w:rsidRPr="00A21CA7">
        <w:rPr>
          <w:sz w:val="16"/>
        </w:rPr>
        <w:t>.</w:t>
      </w:r>
    </w:p>
    <w:p w14:paraId="4E748949" w14:textId="77777777" w:rsidR="00903E72" w:rsidRPr="00AB6F42" w:rsidRDefault="00903E72" w:rsidP="00903E72">
      <w:pPr>
        <w:rPr>
          <w:rFonts w:eastAsia="Aptos"/>
          <w:sz w:val="16"/>
        </w:rPr>
      </w:pPr>
    </w:p>
    <w:p w14:paraId="67C3840B" w14:textId="77777777" w:rsidR="00903E72" w:rsidRDefault="00903E72" w:rsidP="00903E72"/>
    <w:p w14:paraId="1CFB05F2" w14:textId="557FEFAB" w:rsidR="00203DF0" w:rsidRPr="001C3DAF" w:rsidRDefault="00A02305" w:rsidP="00203DF0">
      <w:pPr>
        <w:pStyle w:val="Heading3"/>
      </w:pPr>
      <w:r>
        <w:lastRenderedPageBreak/>
        <w:t>OFF---1NC</w:t>
      </w:r>
    </w:p>
    <w:p w14:paraId="1F99AF43" w14:textId="251E9A93" w:rsidR="00203DF0" w:rsidRDefault="00203DF0" w:rsidP="00203DF0">
      <w:pPr>
        <w:pStyle w:val="Heading4"/>
      </w:pPr>
      <w:r>
        <w:t>EQUITY CP:</w:t>
      </w:r>
    </w:p>
    <w:p w14:paraId="651FC9E3" w14:textId="7DE20A0D" w:rsidR="00203DF0" w:rsidRPr="001C3DAF" w:rsidRDefault="00203DF0" w:rsidP="00203DF0">
      <w:pPr>
        <w:pStyle w:val="Heading4"/>
      </w:pPr>
      <w:r w:rsidRPr="001C3DAF">
        <w:t xml:space="preserve">The United States federal government should strengthen collective bargaining in equity by </w:t>
      </w:r>
      <w:r w:rsidR="00C73312" w:rsidRPr="00563806">
        <w:t>promot</w:t>
      </w:r>
      <w:r w:rsidR="00C73312">
        <w:t>ing</w:t>
      </w:r>
      <w:r w:rsidR="00C73312" w:rsidRPr="00563806">
        <w:t xml:space="preserve"> broad-based bargaining for workers in the United States.</w:t>
      </w:r>
    </w:p>
    <w:p w14:paraId="0F90F36B" w14:textId="77777777" w:rsidR="00203DF0" w:rsidRPr="001C3DAF" w:rsidRDefault="00203DF0" w:rsidP="00203DF0">
      <w:pPr>
        <w:pStyle w:val="Heading4"/>
      </w:pPr>
      <w:r w:rsidRPr="001C3DAF">
        <w:t xml:space="preserve">The counterplan </w:t>
      </w:r>
      <w:r w:rsidRPr="001C3DAF">
        <w:rPr>
          <w:u w:val="single"/>
        </w:rPr>
        <w:t>competes and solves</w:t>
      </w:r>
      <w:r w:rsidRPr="001C3DAF">
        <w:t xml:space="preserve">---instead of using </w:t>
      </w:r>
      <w:r w:rsidRPr="001C3DAF">
        <w:rPr>
          <w:u w:val="single"/>
        </w:rPr>
        <w:t>rights</w:t>
      </w:r>
      <w:r w:rsidRPr="001C3DAF">
        <w:t xml:space="preserve">, it defends collective bargaining through </w:t>
      </w:r>
      <w:r w:rsidRPr="001C3DAF">
        <w:rPr>
          <w:u w:val="single"/>
        </w:rPr>
        <w:t>equitable</w:t>
      </w:r>
      <w:r w:rsidRPr="001C3DAF">
        <w:t xml:space="preserve"> remedies. </w:t>
      </w:r>
      <w:r w:rsidRPr="001C3DAF">
        <w:rPr>
          <w:u w:val="single"/>
        </w:rPr>
        <w:t>Independently</w:t>
      </w:r>
      <w:r w:rsidRPr="001C3DAF">
        <w:t xml:space="preserve">, rights get </w:t>
      </w:r>
      <w:r w:rsidRPr="001C3DAF">
        <w:rPr>
          <w:u w:val="single"/>
        </w:rPr>
        <w:t>hijacked</w:t>
      </w:r>
      <w:r w:rsidRPr="001C3DAF">
        <w:t xml:space="preserve"> by opportunism---</w:t>
      </w:r>
      <w:r w:rsidRPr="001C3DAF">
        <w:rPr>
          <w:u w:val="single"/>
        </w:rPr>
        <w:t>presumption</w:t>
      </w:r>
      <w:r w:rsidRPr="001C3DAF">
        <w:t xml:space="preserve">. </w:t>
      </w:r>
    </w:p>
    <w:p w14:paraId="46D6FD34" w14:textId="77777777" w:rsidR="00203DF0" w:rsidRPr="001C3DAF" w:rsidRDefault="00203DF0" w:rsidP="00203DF0">
      <w:r w:rsidRPr="001C3DAF">
        <w:rPr>
          <w:rStyle w:val="Style13ptBold"/>
        </w:rPr>
        <w:t>Smith 21</w:t>
      </w:r>
      <w:r w:rsidRPr="001C3DAF">
        <w:t>, Fessenden Professor of Law, Harvard Law School. (Henry E., 2021, “Equity as Meta-Law,” The Yale Law Journal, Vol. 130, No. 5, Ulven)</w:t>
      </w:r>
    </w:p>
    <w:p w14:paraId="40BC899C" w14:textId="77777777" w:rsidR="00203DF0" w:rsidRPr="001C3DAF" w:rsidRDefault="00203DF0" w:rsidP="00203DF0">
      <w:pPr>
        <w:rPr>
          <w:sz w:val="16"/>
        </w:rPr>
      </w:pPr>
      <w:bookmarkStart w:id="0" w:name="_Hlk204189313"/>
      <w:r w:rsidRPr="001C3DAF">
        <w:rPr>
          <w:sz w:val="16"/>
        </w:rPr>
        <w:t xml:space="preserve">(b) Conflicting Rights. </w:t>
      </w:r>
      <w:r w:rsidRPr="001C3DAF">
        <w:rPr>
          <w:rStyle w:val="Emphasis"/>
          <w:highlight w:val="cyan"/>
        </w:rPr>
        <w:t>Equity</w:t>
      </w:r>
      <w:r w:rsidRPr="001C3DAF">
        <w:rPr>
          <w:sz w:val="16"/>
          <w:highlight w:val="cyan"/>
        </w:rPr>
        <w:t xml:space="preserve"> </w:t>
      </w:r>
      <w:r w:rsidRPr="001C3DAF">
        <w:rPr>
          <w:rStyle w:val="StyleUnderline"/>
          <w:highlight w:val="cyan"/>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1C3DAF">
        <w:rPr>
          <w:rStyle w:val="Emphasis"/>
          <w:highlight w:val="cyan"/>
        </w:rPr>
        <w:t>resolving</w:t>
      </w:r>
      <w:r w:rsidRPr="001C3DAF">
        <w:rPr>
          <w:sz w:val="16"/>
        </w:rPr>
        <w:t xml:space="preserve"> </w:t>
      </w:r>
      <w:r w:rsidRPr="001C3DAF">
        <w:rPr>
          <w:rStyle w:val="StyleUnderline"/>
        </w:rPr>
        <w:t>situations of conflicting</w:t>
      </w:r>
      <w:r w:rsidRPr="001C3DAF">
        <w:rPr>
          <w:sz w:val="16"/>
        </w:rPr>
        <w:t xml:space="preserve"> </w:t>
      </w:r>
      <w:r w:rsidRPr="001C3DAF">
        <w:rPr>
          <w:rStyle w:val="Emphasis"/>
          <w:highlight w:val="cyan"/>
        </w:rPr>
        <w:t>rights</w:t>
      </w:r>
      <w:r w:rsidRPr="001C3DAF">
        <w:rPr>
          <w:sz w:val="16"/>
        </w:rPr>
        <w:t xml:space="preserve">. Where two or more parties hold presumptive but conflicting rights, </w:t>
      </w:r>
      <w:r w:rsidRPr="001C3DAF">
        <w:rPr>
          <w:rStyle w:val="StyleUnderline"/>
          <w:highlight w:val="cyan"/>
        </w:rPr>
        <w:t>one solution</w:t>
      </w:r>
      <w:r w:rsidRPr="001C3DAF">
        <w:rPr>
          <w:rStyle w:val="StyleUnderline"/>
        </w:rPr>
        <w:t xml:space="preserve"> is to</w:t>
      </w:r>
      <w:r w:rsidRPr="001C3DAF">
        <w:rPr>
          <w:sz w:val="16"/>
        </w:rPr>
        <w:t xml:space="preserve"> </w:t>
      </w:r>
      <w:r w:rsidRPr="001C3DAF">
        <w:rPr>
          <w:rStyle w:val="Emphasis"/>
          <w:highlight w:val="cyan"/>
        </w:rPr>
        <w:t>define rights</w:t>
      </w:r>
      <w:r w:rsidRPr="001C3DAF">
        <w:rPr>
          <w:sz w:val="16"/>
        </w:rPr>
        <w:t xml:space="preserve"> </w:t>
      </w:r>
      <w:r w:rsidRPr="001C3DAF">
        <w:rPr>
          <w:rStyle w:val="StyleUnderline"/>
        </w:rPr>
        <w:t>better</w:t>
      </w:r>
      <w:r w:rsidRPr="001C3DAF">
        <w:rPr>
          <w:sz w:val="16"/>
        </w:rPr>
        <w:t xml:space="preserve"> </w:t>
      </w:r>
      <w:r w:rsidRPr="001C3DAF">
        <w:rPr>
          <w:rStyle w:val="Emphasis"/>
          <w:highlight w:val="cyan"/>
        </w:rPr>
        <w:t>ex</w:t>
      </w:r>
      <w:r w:rsidRPr="001C3DAF">
        <w:rPr>
          <w:rStyle w:val="Emphasis"/>
        </w:rPr>
        <w:t xml:space="preserve"> </w:t>
      </w:r>
      <w:r w:rsidRPr="001C3DAF">
        <w:rPr>
          <w:rStyle w:val="Emphasis"/>
          <w:highlight w:val="cya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1C3DAF">
        <w:rPr>
          <w:rStyle w:val="Emphasis"/>
          <w:highlight w:val="cyan"/>
        </w:rPr>
        <w:t>better alternative</w:t>
      </w:r>
      <w:r w:rsidRPr="001C3DAF">
        <w:rPr>
          <w:sz w:val="16"/>
          <w:highlight w:val="cyan"/>
        </w:rPr>
        <w:t xml:space="preserve"> </w:t>
      </w:r>
      <w:r w:rsidRPr="001C3DAF">
        <w:rPr>
          <w:rStyle w:val="StyleUnderline"/>
          <w:highlight w:val="cyan"/>
        </w:rPr>
        <w:t>is</w:t>
      </w:r>
      <w:r w:rsidRPr="001C3DAF">
        <w:rPr>
          <w:rStyle w:val="StyleUnderline"/>
        </w:rPr>
        <w:t xml:space="preserve"> often </w:t>
      </w:r>
      <w:r w:rsidRPr="001C3DAF">
        <w:rPr>
          <w:rStyle w:val="StyleUnderline"/>
          <w:highlight w:val="cyan"/>
        </w:rPr>
        <w:t>to</w:t>
      </w:r>
      <w:r w:rsidRPr="001C3DAF">
        <w:rPr>
          <w:sz w:val="16"/>
          <w:highlight w:val="cyan"/>
        </w:rPr>
        <w:t xml:space="preserve"> </w:t>
      </w:r>
      <w:r w:rsidRPr="001C3DAF">
        <w:rPr>
          <w:rStyle w:val="Emphasis"/>
          <w:highlight w:val="cya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1C3DAF">
        <w:rPr>
          <w:rStyle w:val="Emphasis"/>
          <w:highlight w:val="cyan"/>
        </w:rPr>
        <w:t>in place</w:t>
      </w:r>
      <w:r w:rsidRPr="001C3DAF">
        <w:rPr>
          <w:sz w:val="16"/>
          <w:highlight w:val="cyan"/>
        </w:rPr>
        <w:t xml:space="preserve"> </w:t>
      </w:r>
      <w:r w:rsidRPr="001C3DAF">
        <w:rPr>
          <w:rStyle w:val="StyleUnderline"/>
          <w:highlight w:val="cyan"/>
        </w:rPr>
        <w:t>and</w:t>
      </w:r>
      <w:r w:rsidRPr="001C3DAF">
        <w:rPr>
          <w:rStyle w:val="StyleUnderline"/>
        </w:rPr>
        <w:t xml:space="preserve"> to</w:t>
      </w:r>
      <w:r w:rsidRPr="001C3DAF">
        <w:rPr>
          <w:sz w:val="16"/>
        </w:rPr>
        <w:t xml:space="preserve"> </w:t>
      </w:r>
      <w:r w:rsidRPr="001C3DAF">
        <w:rPr>
          <w:rStyle w:val="Emphasis"/>
          <w:highlight w:val="cyan"/>
        </w:rPr>
        <w:t>reconcile</w:t>
      </w:r>
      <w:r w:rsidRPr="001C3DAF">
        <w:rPr>
          <w:rStyle w:val="Emphasis"/>
        </w:rPr>
        <w:t xml:space="preserve"> them </w:t>
      </w:r>
      <w:r w:rsidRPr="001C3DAF">
        <w:rPr>
          <w:rStyle w:val="Emphasis"/>
          <w:highlight w:val="cyan"/>
        </w:rPr>
        <w:t>ex post</w:t>
      </w:r>
      <w:r w:rsidRPr="001C3DAF">
        <w:rPr>
          <w:sz w:val="16"/>
          <w:highlight w:val="cyan"/>
        </w:rPr>
        <w:t xml:space="preserve"> </w:t>
      </w:r>
      <w:r w:rsidRPr="001C3DAF">
        <w:rPr>
          <w:rStyle w:val="StyleUnderline"/>
          <w:highlight w:val="cyan"/>
        </w:rPr>
        <w:t>based on</w:t>
      </w:r>
      <w:r w:rsidRPr="001C3DAF">
        <w:rPr>
          <w:rStyle w:val="StyleUnderline"/>
        </w:rPr>
        <w:t xml:space="preserve"> an</w:t>
      </w:r>
      <w:r w:rsidRPr="001C3DAF">
        <w:rPr>
          <w:sz w:val="16"/>
        </w:rPr>
        <w:t xml:space="preserve"> </w:t>
      </w:r>
      <w:r w:rsidRPr="001C3DAF">
        <w:rPr>
          <w:rStyle w:val="Emphasis"/>
          <w:highlight w:val="cyan"/>
        </w:rPr>
        <w:t>equitable</w:t>
      </w:r>
      <w:r w:rsidRPr="001C3DAF">
        <w:rPr>
          <w:sz w:val="16"/>
        </w:rPr>
        <w:t xml:space="preserve">, </w:t>
      </w:r>
      <w:r w:rsidRPr="001C3DAF">
        <w:rPr>
          <w:rStyle w:val="StyleUnderline"/>
        </w:rPr>
        <w:t>context-sensitive style of</w:t>
      </w:r>
      <w:r w:rsidRPr="001C3DAF">
        <w:rPr>
          <w:sz w:val="16"/>
        </w:rPr>
        <w:t xml:space="preserve"> </w:t>
      </w:r>
      <w:r w:rsidRPr="001C3DAF">
        <w:rPr>
          <w:rStyle w:val="Emphasis"/>
          <w:highlight w:val="cya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1C3DAF">
        <w:rPr>
          <w:rStyle w:val="Emphasis"/>
          <w:highlight w:val="cyan"/>
        </w:rPr>
        <w:t>second order</w:t>
      </w:r>
      <w:r w:rsidRPr="001C3DAF">
        <w:rPr>
          <w:sz w:val="16"/>
          <w:highlight w:val="cyan"/>
        </w:rPr>
        <w:t xml:space="preserve"> </w:t>
      </w:r>
      <w:r w:rsidRPr="001C3DAF">
        <w:rPr>
          <w:rStyle w:val="StyleUnderline"/>
          <w:highlight w:val="cyan"/>
        </w:rPr>
        <w:t xml:space="preserve">is </w:t>
      </w:r>
      <w:r w:rsidRPr="001C3DAF">
        <w:rPr>
          <w:rStyle w:val="Emphasis"/>
          <w:highlight w:val="cyan"/>
        </w:rPr>
        <w:t>simpler</w:t>
      </w:r>
      <w:r w:rsidRPr="001C3DAF">
        <w:rPr>
          <w:sz w:val="16"/>
        </w:rPr>
        <w:t xml:space="preserve"> </w:t>
      </w:r>
      <w:r w:rsidRPr="001C3DAF">
        <w:rPr>
          <w:rStyle w:val="StyleUnderline"/>
          <w:highlight w:val="cyan"/>
        </w:rPr>
        <w:t>and</w:t>
      </w:r>
      <w:r w:rsidRPr="001C3DAF">
        <w:rPr>
          <w:sz w:val="16"/>
        </w:rPr>
        <w:t xml:space="preserve"> </w:t>
      </w:r>
      <w:r w:rsidRPr="001C3DAF">
        <w:rPr>
          <w:rStyle w:val="Emphasis"/>
          <w:highlight w:val="cya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1BF7F7B9" w14:textId="77777777" w:rsidR="00203DF0" w:rsidRPr="001C3DAF" w:rsidRDefault="00203DF0" w:rsidP="00203DF0">
      <w:pPr>
        <w:rPr>
          <w:sz w:val="16"/>
        </w:rPr>
      </w:pPr>
      <w:r w:rsidRPr="001C3DAF">
        <w:rPr>
          <w:sz w:val="16"/>
        </w:rPr>
        <w:t>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symmetric.86 The idea was to create an interface between parcels that would protect landowners in a freedom-maximizing way</w:t>
      </w:r>
    </w:p>
    <w:p w14:paraId="12E723B7" w14:textId="77777777" w:rsidR="00203DF0" w:rsidRPr="001C3DAF" w:rsidRDefault="00203DF0" w:rsidP="00203DF0">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utere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1C3DAF">
        <w:rPr>
          <w:rStyle w:val="Emphasis"/>
          <w:highlight w:val="cyan"/>
        </w:rPr>
        <w:t>analysis</w:t>
      </w:r>
      <w:r w:rsidRPr="001C3DAF">
        <w:rPr>
          <w:sz w:val="16"/>
        </w:rPr>
        <w:t xml:space="preserve"> </w:t>
      </w:r>
      <w:r w:rsidRPr="001C3DAF">
        <w:rPr>
          <w:rStyle w:val="StyleUnderline"/>
        </w:rPr>
        <w:t xml:space="preserve">of nuisance </w:t>
      </w:r>
      <w:r w:rsidRPr="001C3DAF">
        <w:rPr>
          <w:rStyle w:val="StyleUnderline"/>
          <w:highlight w:val="cyan"/>
        </w:rPr>
        <w:t xml:space="preserve">has </w:t>
      </w:r>
      <w:r w:rsidRPr="001C3DAF">
        <w:rPr>
          <w:rStyle w:val="Emphasis"/>
          <w:highlight w:val="cyan"/>
        </w:rPr>
        <w:t>become a mystery</w:t>
      </w:r>
      <w:r w:rsidRPr="001C3DAF">
        <w:rPr>
          <w:sz w:val="16"/>
          <w:highlight w:val="cyan"/>
        </w:rPr>
        <w:t xml:space="preserve">, </w:t>
      </w:r>
      <w:r w:rsidRPr="001C3DAF">
        <w:rPr>
          <w:rStyle w:val="Emphasis"/>
          <w:highlight w:val="cyan"/>
        </w:rPr>
        <w:t>devolving</w:t>
      </w:r>
      <w:r w:rsidRPr="001C3DAF">
        <w:rPr>
          <w:sz w:val="16"/>
          <w:highlight w:val="cyan"/>
        </w:rPr>
        <w:t xml:space="preserve"> </w:t>
      </w:r>
      <w:r w:rsidRPr="001C3DAF">
        <w:rPr>
          <w:rStyle w:val="StyleUnderline"/>
          <w:highlight w:val="cyan"/>
        </w:rPr>
        <w:t>into</w:t>
      </w:r>
      <w:r w:rsidRPr="001C3DAF">
        <w:rPr>
          <w:rStyle w:val="StyleUnderline"/>
        </w:rPr>
        <w:t xml:space="preserve"> a </w:t>
      </w:r>
      <w:r w:rsidRPr="001C3DAF">
        <w:rPr>
          <w:rStyle w:val="StyleUnderline"/>
          <w:highlight w:val="cyan"/>
        </w:rPr>
        <w:t>multifactor</w:t>
      </w:r>
      <w:r w:rsidRPr="001C3DAF">
        <w:rPr>
          <w:rStyle w:val="StyleUnderline"/>
        </w:rPr>
        <w:t xml:space="preserve"> balancing </w:t>
      </w:r>
      <w:r w:rsidRPr="001C3DAF">
        <w:rPr>
          <w:rStyle w:val="StyleUnderline"/>
          <w:highlight w:val="cyan"/>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1C3DAF">
        <w:rPr>
          <w:rStyle w:val="StyleUnderline"/>
          <w:highlight w:val="cyan"/>
        </w:rPr>
        <w:t>a single level will leave</w:t>
      </w:r>
      <w:r w:rsidRPr="001C3DAF">
        <w:rPr>
          <w:rStyle w:val="StyleUnderline"/>
        </w:rPr>
        <w:t xml:space="preserve"> it </w:t>
      </w:r>
      <w:r w:rsidRPr="001C3DAF">
        <w:rPr>
          <w:rStyle w:val="Emphasis"/>
          <w:highlight w:val="cyan"/>
        </w:rPr>
        <w:t>hopelessly confused and complex</w:t>
      </w:r>
      <w:r w:rsidRPr="001C3DAF">
        <w:rPr>
          <w:sz w:val="16"/>
        </w:rPr>
        <w:t>.</w:t>
      </w:r>
    </w:p>
    <w:p w14:paraId="4851DD1A" w14:textId="77777777" w:rsidR="00203DF0" w:rsidRPr="001C3DAF" w:rsidRDefault="00203DF0" w:rsidP="00203DF0">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we </w:t>
      </w:r>
      <w:r w:rsidRPr="001C3DAF">
        <w:rPr>
          <w:rStyle w:val="StyleUnderline"/>
          <w:highlight w:val="cyan"/>
        </w:rPr>
        <w:t>want</w:t>
      </w:r>
      <w:r w:rsidRPr="001C3DAF">
        <w:rPr>
          <w:sz w:val="16"/>
          <w:highlight w:val="cyan"/>
        </w:rPr>
        <w:t xml:space="preserve"> </w:t>
      </w:r>
      <w:r w:rsidRPr="001C3DAF">
        <w:rPr>
          <w:rStyle w:val="Emphasis"/>
        </w:rPr>
        <w:t>each party to take the other’s behavior</w:t>
      </w:r>
      <w:r w:rsidRPr="001C3DAF">
        <w:rPr>
          <w:sz w:val="16"/>
        </w:rPr>
        <w:t xml:space="preserve"> </w:t>
      </w:r>
      <w:r w:rsidRPr="001C3DAF">
        <w:rPr>
          <w:rStyle w:val="StyleUnderline"/>
        </w:rPr>
        <w:t xml:space="preserve">into account and in </w:t>
      </w:r>
      <w:r w:rsidRPr="001C3DAF">
        <w:rPr>
          <w:rStyle w:val="StyleUnderline"/>
          <w:highlight w:val="cyan"/>
        </w:rPr>
        <w:t>a way that</w:t>
      </w:r>
      <w:r w:rsidRPr="001C3DAF">
        <w:rPr>
          <w:sz w:val="16"/>
          <w:highlight w:val="cyan"/>
        </w:rPr>
        <w:t xml:space="preserve"> </w:t>
      </w:r>
      <w:r w:rsidRPr="001C3DAF">
        <w:rPr>
          <w:rStyle w:val="Emphasis"/>
          <w:highlight w:val="cyan"/>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1C3DAF">
        <w:rPr>
          <w:rStyle w:val="Emphasis"/>
          <w:highlight w:val="cyan"/>
        </w:rPr>
        <w:t>specifying</w:t>
      </w:r>
      <w:r w:rsidRPr="001C3DAF">
        <w:rPr>
          <w:sz w:val="16"/>
        </w:rPr>
        <w:t xml:space="preserve"> </w:t>
      </w:r>
      <w:r w:rsidRPr="001C3DAF">
        <w:rPr>
          <w:rStyle w:val="StyleUnderline"/>
        </w:rPr>
        <w:t>a set of general</w:t>
      </w:r>
      <w:r w:rsidRPr="001C3DAF">
        <w:rPr>
          <w:sz w:val="16"/>
        </w:rPr>
        <w:t xml:space="preserve"> </w:t>
      </w:r>
      <w:r w:rsidRPr="001C3DAF">
        <w:rPr>
          <w:rStyle w:val="Emphasis"/>
          <w:highlight w:val="cyan"/>
        </w:rPr>
        <w:t>first-order rules</w:t>
      </w:r>
      <w:r w:rsidRPr="001C3DAF">
        <w:rPr>
          <w:sz w:val="16"/>
          <w:highlight w:val="cyan"/>
        </w:rPr>
        <w:t xml:space="preserve"> </w:t>
      </w:r>
      <w:r w:rsidRPr="001C3DAF">
        <w:rPr>
          <w:rStyle w:val="StyleUnderline"/>
          <w:highlight w:val="cyan"/>
        </w:rPr>
        <w:t>that</w:t>
      </w:r>
      <w:r w:rsidRPr="001C3DAF">
        <w:rPr>
          <w:rStyle w:val="StyleUnderline"/>
        </w:rPr>
        <w:t xml:space="preserve"> can fully </w:t>
      </w:r>
      <w:r w:rsidRPr="001C3DAF">
        <w:rPr>
          <w:rStyle w:val="StyleUnderline"/>
          <w:highlight w:val="cyan"/>
        </w:rPr>
        <w:t>account for all</w:t>
      </w:r>
      <w:r w:rsidRPr="001C3DAF">
        <w:rPr>
          <w:rStyle w:val="StyleUnderline"/>
        </w:rPr>
        <w:t xml:space="preserve"> possible </w:t>
      </w:r>
      <w:r w:rsidRPr="001C3DAF">
        <w:rPr>
          <w:rStyle w:val="StyleUnderline"/>
          <w:highlight w:val="cyan"/>
        </w:rPr>
        <w:t>situations</w:t>
      </w:r>
      <w:r w:rsidRPr="001C3DAF">
        <w:rPr>
          <w:sz w:val="16"/>
          <w:highlight w:val="cyan"/>
        </w:rPr>
        <w:t xml:space="preserve"> </w:t>
      </w:r>
      <w:r w:rsidRPr="001C3DAF">
        <w:rPr>
          <w:rStyle w:val="Emphasis"/>
          <w:highlight w:val="cyan"/>
        </w:rPr>
        <w:t>is</w:t>
      </w:r>
      <w:r w:rsidRPr="001C3DAF">
        <w:rPr>
          <w:rStyle w:val="Emphasis"/>
        </w:rPr>
        <w:t xml:space="preserve"> difficult to </w:t>
      </w:r>
      <w:r w:rsidRPr="001C3DAF">
        <w:rPr>
          <w:rStyle w:val="Emphasis"/>
          <w:highlight w:val="cyan"/>
        </w:rPr>
        <w:t>impossible</w:t>
      </w:r>
      <w:r w:rsidRPr="001C3DAF">
        <w:rPr>
          <w:sz w:val="16"/>
        </w:rPr>
        <w:t>.92</w:t>
      </w:r>
    </w:p>
    <w:p w14:paraId="079BFC13" w14:textId="77777777" w:rsidR="00203DF0" w:rsidRPr="001C3DAF" w:rsidRDefault="00203DF0" w:rsidP="00203DF0">
      <w:pPr>
        <w:rPr>
          <w:sz w:val="16"/>
        </w:rPr>
      </w:pPr>
      <w:r w:rsidRPr="001C3DAF">
        <w:rPr>
          <w:rStyle w:val="StyleUnderline"/>
        </w:rPr>
        <w:t xml:space="preserve">In </w:t>
      </w:r>
      <w:r w:rsidRPr="001C3DAF">
        <w:rPr>
          <w:rStyle w:val="Emphasis"/>
          <w:highlight w:val="cya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in order to threaten an injunction, a court should deny the injunction to deprive the </w:t>
      </w:r>
      <w:r w:rsidRPr="001C3DAF">
        <w:rPr>
          <w:sz w:val="16"/>
        </w:rPr>
        <w:lastRenderedPageBreak/>
        <w:t xml:space="preserve">plaintiff of the leverage it would afford.93 In the multilevel system of analysis, </w:t>
      </w:r>
      <w:r w:rsidRPr="001C3DAF">
        <w:rPr>
          <w:rStyle w:val="StyleUnderline"/>
        </w:rPr>
        <w:t>there is</w:t>
      </w:r>
      <w:r w:rsidRPr="001C3DAF">
        <w:rPr>
          <w:sz w:val="16"/>
        </w:rPr>
        <w:t xml:space="preserve"> </w:t>
      </w:r>
      <w:r w:rsidRPr="001C3DAF">
        <w:rPr>
          <w:rStyle w:val="Emphasis"/>
          <w:highlight w:val="cyan"/>
        </w:rPr>
        <w:t>no longer</w:t>
      </w:r>
      <w:r w:rsidRPr="001C3DAF">
        <w:rPr>
          <w:sz w:val="16"/>
        </w:rPr>
        <w:t xml:space="preserve"> </w:t>
      </w:r>
      <w:r w:rsidRPr="001C3DAF">
        <w:rPr>
          <w:rStyle w:val="StyleUnderline"/>
        </w:rPr>
        <w:t>any</w:t>
      </w:r>
      <w:r w:rsidRPr="001C3DAF">
        <w:rPr>
          <w:sz w:val="16"/>
        </w:rPr>
        <w:t xml:space="preserve"> </w:t>
      </w:r>
      <w:r w:rsidRPr="001C3DAF">
        <w:rPr>
          <w:rStyle w:val="Emphasis"/>
          <w:highlight w:val="cyan"/>
        </w:rPr>
        <w:t>need for</w:t>
      </w:r>
      <w:r w:rsidRPr="001C3DAF">
        <w:rPr>
          <w:rStyle w:val="Emphasis"/>
        </w:rPr>
        <w:t xml:space="preserve"> across-the-board </w:t>
      </w:r>
      <w:r w:rsidRPr="001C3DAF">
        <w:rPr>
          <w:rStyle w:val="Emphasis"/>
          <w:highlight w:val="cyan"/>
        </w:rPr>
        <w:t>specification</w:t>
      </w:r>
      <w:r w:rsidRPr="001C3DAF">
        <w:rPr>
          <w:sz w:val="16"/>
        </w:rPr>
        <w:t xml:space="preserve"> </w:t>
      </w:r>
      <w:r w:rsidRPr="001C3DAF">
        <w:rPr>
          <w:rStyle w:val="StyleUnderline"/>
        </w:rPr>
        <w:t>of inefficient threats</w:t>
      </w:r>
      <w:r w:rsidRPr="001C3DAF">
        <w:rPr>
          <w:sz w:val="16"/>
        </w:rPr>
        <w:t>.94</w:t>
      </w:r>
    </w:p>
    <w:p w14:paraId="06221F46" w14:textId="77777777" w:rsidR="00203DF0" w:rsidRPr="001C3DAF" w:rsidRDefault="00203DF0" w:rsidP="00203DF0">
      <w:pPr>
        <w:rPr>
          <w:sz w:val="16"/>
        </w:rPr>
      </w:pPr>
      <w:r w:rsidRPr="001C3DAF">
        <w:rPr>
          <w:sz w:val="16"/>
        </w:rPr>
        <w:t xml:space="preserve">Interestingly, </w:t>
      </w:r>
      <w:r w:rsidRPr="001C3DAF">
        <w:rPr>
          <w:rStyle w:val="StyleUnderline"/>
        </w:rPr>
        <w:t xml:space="preserve">those parts of the law that involve </w:t>
      </w:r>
      <w:r w:rsidRPr="001C3DAF">
        <w:rPr>
          <w:rStyle w:val="StyleUnderline"/>
          <w:highlight w:val="cyan"/>
        </w:rPr>
        <w:t>second-order resolution of conflicting rights are</w:t>
      </w:r>
      <w:r w:rsidRPr="001C3DAF">
        <w:rPr>
          <w:rStyle w:val="StyleUnderline"/>
        </w:rPr>
        <w:t xml:space="preserve"> among the most </w:t>
      </w:r>
      <w:r w:rsidRPr="001C3DAF">
        <w:rPr>
          <w:rStyle w:val="StyleUnderline"/>
          <w:highlight w:val="cyan"/>
        </w:rPr>
        <w:t>difficult for rules-based</w:t>
      </w:r>
      <w:r w:rsidRPr="001C3DAF">
        <w:rPr>
          <w:rStyle w:val="StyleUnderline"/>
        </w:rPr>
        <w:t xml:space="preserve"> legal </w:t>
      </w:r>
      <w:r w:rsidRPr="001C3DAF">
        <w:rPr>
          <w:rStyle w:val="StyleUnderline"/>
          <w:highlight w:val="cyan"/>
        </w:rPr>
        <w:t>analysis</w:t>
      </w:r>
      <w:r w:rsidRPr="001C3DAF">
        <w:rPr>
          <w:sz w:val="16"/>
        </w:rPr>
        <w:t xml:space="preserve">. It is </w:t>
      </w:r>
      <w:r w:rsidRPr="001C3DAF">
        <w:rPr>
          <w:rStyle w:val="StyleUnderline"/>
        </w:rPr>
        <w:t>here that</w:t>
      </w:r>
      <w:r w:rsidRPr="001C3DAF">
        <w:rPr>
          <w:sz w:val="16"/>
        </w:rPr>
        <w:t xml:space="preserve"> </w:t>
      </w:r>
      <w:r w:rsidRPr="001C3DAF">
        <w:rPr>
          <w:rStyle w:val="Emphasis"/>
          <w:highlight w:val="cyan"/>
        </w:rPr>
        <w:t xml:space="preserve">equity </w:t>
      </w:r>
      <w:r w:rsidRPr="001C3DAF">
        <w:rPr>
          <w:rStyle w:val="Emphasis"/>
        </w:rPr>
        <w:t xml:space="preserve">can play a </w:t>
      </w:r>
      <w:r w:rsidRPr="001C3DAF">
        <w:rPr>
          <w:rStyle w:val="Emphasis"/>
          <w:highlight w:val="cyan"/>
        </w:rPr>
        <w:t>crucial</w:t>
      </w:r>
      <w:r w:rsidRPr="001C3DAF">
        <w:rPr>
          <w:rStyle w:val="Emphasis"/>
        </w:rPr>
        <w:t xml:space="preserve"> role</w:t>
      </w:r>
      <w:r w:rsidRPr="001C3DAF">
        <w:rPr>
          <w:sz w:val="16"/>
        </w:rPr>
        <w:t xml:space="preserve"> </w:t>
      </w:r>
      <w:r w:rsidRPr="001C3DAF">
        <w:rPr>
          <w:rStyle w:val="StyleUnderline"/>
          <w:highlight w:val="cyan"/>
        </w:rPr>
        <w:t>in</w:t>
      </w:r>
      <w:r w:rsidRPr="001C3DAF">
        <w:rPr>
          <w:rStyle w:val="StyleUnderline"/>
        </w:rPr>
        <w:t xml:space="preserve"> allowing for</w:t>
      </w:r>
      <w:r w:rsidRPr="001C3DAF">
        <w:rPr>
          <w:sz w:val="16"/>
        </w:rPr>
        <w:t xml:space="preserve"> </w:t>
      </w:r>
      <w:r w:rsidRPr="001C3DAF">
        <w:rPr>
          <w:rStyle w:val="Emphasis"/>
          <w:highlight w:val="cyan"/>
        </w:rPr>
        <w:t>context-sensitive outcomes</w:t>
      </w:r>
      <w:r w:rsidRPr="001C3DAF">
        <w:rPr>
          <w:sz w:val="16"/>
        </w:rPr>
        <w:t>.</w:t>
      </w:r>
    </w:p>
    <w:bookmarkEnd w:id="0"/>
    <w:p w14:paraId="66168703" w14:textId="77777777" w:rsidR="00203DF0" w:rsidRPr="001C3DAF" w:rsidRDefault="00203DF0" w:rsidP="00203DF0"/>
    <w:p w14:paraId="6B435026" w14:textId="77777777" w:rsidR="00203DF0" w:rsidRPr="001C3DAF" w:rsidRDefault="00203DF0" w:rsidP="00203DF0">
      <w:pPr>
        <w:pStyle w:val="Heading4"/>
      </w:pPr>
      <w:r w:rsidRPr="001C3DAF">
        <w:t xml:space="preserve">Reviving an </w:t>
      </w:r>
      <w:r w:rsidRPr="001C3DAF">
        <w:rPr>
          <w:u w:val="single"/>
        </w:rPr>
        <w:t>independent role</w:t>
      </w:r>
      <w:r w:rsidRPr="001C3DAF">
        <w:t xml:space="preserve"> for equity is </w:t>
      </w:r>
      <w:r w:rsidRPr="001C3DAF">
        <w:rPr>
          <w:u w:val="single"/>
        </w:rPr>
        <w:t>key</w:t>
      </w:r>
      <w:r w:rsidRPr="001C3DAF">
        <w:t xml:space="preserve"> to check </w:t>
      </w:r>
      <w:r w:rsidRPr="001C3DAF">
        <w:rPr>
          <w:u w:val="single"/>
        </w:rPr>
        <w:t>existential</w:t>
      </w:r>
      <w:r w:rsidRPr="001C3DAF">
        <w:t xml:space="preserve"> climate change. </w:t>
      </w:r>
    </w:p>
    <w:p w14:paraId="1066A2D7" w14:textId="77777777" w:rsidR="00203DF0" w:rsidRPr="001C3DAF" w:rsidRDefault="00203DF0" w:rsidP="00203DF0">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9" w:history="1">
        <w:r w:rsidRPr="001C3DAF">
          <w:rPr>
            <w:rStyle w:val="Hyperlink"/>
          </w:rPr>
          <w:t>https://papers.ssrn.com/sol3/papers.cfm?abstract_id=3428576</w:t>
        </w:r>
      </w:hyperlink>
      <w:r w:rsidRPr="001C3DAF">
        <w:t>, Ulven)</w:t>
      </w:r>
    </w:p>
    <w:p w14:paraId="4C81CE46" w14:textId="77777777" w:rsidR="00203DF0" w:rsidRPr="001C3DAF" w:rsidRDefault="00203DF0" w:rsidP="00203DF0">
      <w:pPr>
        <w:rPr>
          <w:sz w:val="16"/>
        </w:rPr>
      </w:pPr>
      <w:r w:rsidRPr="001C3DAF">
        <w:rPr>
          <w:rStyle w:val="StyleUnderline"/>
        </w:rPr>
        <w:t>In the</w:t>
      </w:r>
      <w:r w:rsidRPr="001C3DAF">
        <w:rPr>
          <w:sz w:val="16"/>
        </w:rPr>
        <w:t xml:space="preserve"> </w:t>
      </w:r>
      <w:r w:rsidRPr="001C3DAF">
        <w:rPr>
          <w:rStyle w:val="Emphasis"/>
          <w:highlight w:val="cyan"/>
        </w:rPr>
        <w:t>U</w:t>
      </w:r>
      <w:r w:rsidRPr="001C3DAF">
        <w:rPr>
          <w:rStyle w:val="StyleUnderline"/>
        </w:rPr>
        <w:t>nited</w:t>
      </w:r>
      <w:r w:rsidRPr="001C3DAF">
        <w:rPr>
          <w:sz w:val="16"/>
        </w:rPr>
        <w:t xml:space="preserve"> </w:t>
      </w:r>
      <w:r w:rsidRPr="001C3DAF">
        <w:rPr>
          <w:rStyle w:val="Emphasis"/>
          <w:highlight w:val="cya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1C3DAF">
        <w:rPr>
          <w:rStyle w:val="Emphasis"/>
          <w:highlight w:val="cyan"/>
        </w:rPr>
        <w:t>climate</w:t>
      </w:r>
      <w:r w:rsidRPr="001C3DAF">
        <w:rPr>
          <w:rStyle w:val="Emphasis"/>
        </w:rPr>
        <w:t xml:space="preserve"> policy </w:t>
      </w:r>
      <w:r w:rsidRPr="001C3DAF">
        <w:rPr>
          <w:rStyle w:val="Emphasis"/>
          <w:highlight w:val="cyan"/>
        </w:rPr>
        <w:t>debate</w:t>
      </w:r>
      <w:r w:rsidRPr="001C3DAF">
        <w:rPr>
          <w:sz w:val="16"/>
        </w:rPr>
        <w:t xml:space="preserve"> </w:t>
      </w:r>
      <w:r w:rsidRPr="001C3DAF">
        <w:rPr>
          <w:rStyle w:val="StyleUnderline"/>
        </w:rPr>
        <w:t xml:space="preserve">has been an </w:t>
      </w:r>
      <w:r w:rsidRPr="001C3DAF">
        <w:rPr>
          <w:rStyle w:val="StyleUnderline"/>
          <w:highlight w:val="cyan"/>
        </w:rPr>
        <w:t>extraordinarily</w:t>
      </w:r>
      <w:r w:rsidRPr="001C3DAF">
        <w:rPr>
          <w:sz w:val="16"/>
          <w:highlight w:val="cyan"/>
        </w:rPr>
        <w:t xml:space="preserve"> </w:t>
      </w:r>
      <w:r w:rsidRPr="001C3DAF">
        <w:rPr>
          <w:rStyle w:val="Emphasis"/>
          <w:highlight w:val="cyan"/>
        </w:rPr>
        <w:t>unproductive</w:t>
      </w:r>
      <w:r w:rsidRPr="001C3DAF">
        <w:rPr>
          <w:sz w:val="16"/>
        </w:rPr>
        <w:t xml:space="preserve"> </w:t>
      </w:r>
      <w:r w:rsidRPr="001C3DAF">
        <w:rPr>
          <w:rStyle w:val="StyleUnderline"/>
        </w:rPr>
        <w:t xml:space="preserve">partisan affair, </w:t>
      </w:r>
      <w:r w:rsidRPr="001C3DAF">
        <w:rPr>
          <w:rStyle w:val="StyleUnderline"/>
          <w:highlight w:val="cyan"/>
        </w:rPr>
        <w:t>despite</w:t>
      </w:r>
      <w:r w:rsidRPr="001C3DAF">
        <w:rPr>
          <w:rStyle w:val="StyleUnderline"/>
        </w:rPr>
        <w:t xml:space="preserve"> the</w:t>
      </w:r>
      <w:r w:rsidRPr="001C3DAF">
        <w:rPr>
          <w:sz w:val="16"/>
        </w:rPr>
        <w:t xml:space="preserve"> </w:t>
      </w:r>
      <w:r w:rsidRPr="001C3DAF">
        <w:rPr>
          <w:rStyle w:val="Emphasis"/>
        </w:rPr>
        <w:t xml:space="preserve">enormous </w:t>
      </w:r>
      <w:r w:rsidRPr="001C3DAF">
        <w:rPr>
          <w:rStyle w:val="Emphasis"/>
          <w:highlight w:val="cyan"/>
        </w:rPr>
        <w:t>implications</w:t>
      </w:r>
      <w:r w:rsidRPr="001C3DAF">
        <w:rPr>
          <w:sz w:val="16"/>
          <w:highlight w:val="cyan"/>
        </w:rPr>
        <w:t xml:space="preserve"> </w:t>
      </w:r>
      <w:r w:rsidRPr="001C3DAF">
        <w:rPr>
          <w:rStyle w:val="StyleUnderline"/>
          <w:highlight w:val="cyan"/>
        </w:rPr>
        <w:t>for the</w:t>
      </w:r>
      <w:r w:rsidRPr="001C3DAF">
        <w:rPr>
          <w:rStyle w:val="StyleUnderline"/>
        </w:rPr>
        <w:t xml:space="preserve"> health of the</w:t>
      </w:r>
      <w:r w:rsidRPr="001C3DAF">
        <w:rPr>
          <w:sz w:val="16"/>
        </w:rPr>
        <w:t xml:space="preserve"> </w:t>
      </w:r>
      <w:r w:rsidRPr="001C3DAF">
        <w:rPr>
          <w:rStyle w:val="Emphasis"/>
          <w:highlight w:val="cyan"/>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2AD327CD" w14:textId="77777777" w:rsidR="00203DF0" w:rsidRPr="001C3DAF" w:rsidRDefault="00203DF0" w:rsidP="00203DF0">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01AAAB2F" w14:textId="77777777" w:rsidR="00203DF0" w:rsidRPr="001C3DAF" w:rsidRDefault="00203DF0" w:rsidP="00203DF0">
      <w:pPr>
        <w:rPr>
          <w:sz w:val="16"/>
        </w:rPr>
      </w:pPr>
      <w:r w:rsidRPr="001C3DAF">
        <w:rPr>
          <w:rStyle w:val="StyleUnderline"/>
        </w:rPr>
        <w:t>The</w:t>
      </w:r>
      <w:r w:rsidRPr="001C3DAF">
        <w:rPr>
          <w:sz w:val="16"/>
        </w:rPr>
        <w:t xml:space="preserve"> </w:t>
      </w:r>
      <w:r w:rsidRPr="001C3DAF">
        <w:rPr>
          <w:rStyle w:val="Emphasis"/>
          <w:highlight w:val="cyan"/>
        </w:rPr>
        <w:t>doctrine of waste</w:t>
      </w:r>
      <w:r w:rsidRPr="001C3DAF">
        <w:rPr>
          <w:sz w:val="16"/>
        </w:rPr>
        <w:t xml:space="preserve"> in Anglo-American property law </w:t>
      </w:r>
      <w:r w:rsidRPr="001C3DAF">
        <w:rPr>
          <w:rStyle w:val="StyleUnderline"/>
        </w:rPr>
        <w:t xml:space="preserve">has </w:t>
      </w:r>
      <w:r w:rsidRPr="001C3DAF">
        <w:rPr>
          <w:rStyle w:val="StyleUnderline"/>
          <w:highlight w:val="cyan"/>
        </w:rPr>
        <w:t>long</w:t>
      </w:r>
      <w:r w:rsidRPr="001C3DAF">
        <w:rPr>
          <w:rStyle w:val="StyleUnderline"/>
        </w:rPr>
        <w:t xml:space="preserve"> been </w:t>
      </w:r>
      <w:r w:rsidRPr="001C3DAF">
        <w:rPr>
          <w:rStyle w:val="StyleUnderline"/>
          <w:highlight w:val="cyan"/>
        </w:rPr>
        <w:t>a</w:t>
      </w:r>
      <w:r w:rsidRPr="001C3DAF">
        <w:rPr>
          <w:sz w:val="16"/>
          <w:highlight w:val="cyan"/>
        </w:rPr>
        <w:t xml:space="preserve"> </w:t>
      </w:r>
      <w:r w:rsidRPr="001C3DAF">
        <w:rPr>
          <w:rStyle w:val="Emphasis"/>
          <w:highlight w:val="cyan"/>
        </w:rPr>
        <w:t>vehicle</w:t>
      </w:r>
      <w:r w:rsidRPr="001C3DAF">
        <w:rPr>
          <w:sz w:val="16"/>
          <w:highlight w:val="cyan"/>
        </w:rPr>
        <w:t xml:space="preserve"> </w:t>
      </w:r>
      <w:r w:rsidRPr="001C3DAF">
        <w:rPr>
          <w:rStyle w:val="StyleUnderline"/>
        </w:rPr>
        <w:t>for those with an interest in the future</w:t>
      </w:r>
      <w:r w:rsidRPr="001C3DAF">
        <w:rPr>
          <w:sz w:val="16"/>
        </w:rPr>
        <w:t xml:space="preserve"> </w:t>
      </w:r>
      <w:r w:rsidRPr="001C3DAF">
        <w:rPr>
          <w:rStyle w:val="Emphasis"/>
          <w:highlight w:val="cya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1C3DAF">
        <w:rPr>
          <w:rStyle w:val="Emphasis"/>
          <w:highlight w:val="cyan"/>
        </w:rPr>
        <w:t>manifestation of sustainability</w:t>
      </w:r>
      <w:r w:rsidRPr="001C3DAF">
        <w:rPr>
          <w:sz w:val="16"/>
          <w:highlight w:val="cyan"/>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0B75D709" w14:textId="77777777" w:rsidR="00203DF0" w:rsidRPr="001C3DAF" w:rsidRDefault="00203DF0" w:rsidP="00203DF0">
      <w:pPr>
        <w:rPr>
          <w:sz w:val="16"/>
        </w:rPr>
      </w:pPr>
      <w:r w:rsidRPr="001C3DAF">
        <w:rPr>
          <w:rStyle w:val="StyleUnderline"/>
        </w:rPr>
        <w:t>The goal of this work is to provide a new framework for analyzing climate policy</w:t>
      </w:r>
      <w:r w:rsidRPr="001C3DAF">
        <w:rPr>
          <w:sz w:val="16"/>
        </w:rPr>
        <w:t xml:space="preserve"> through the use of an old framework, the property law waste doctrine. Although numerous </w:t>
      </w:r>
      <w:r w:rsidRPr="001C3DAF">
        <w:rPr>
          <w:rStyle w:val="StyleUnderline"/>
        </w:rPr>
        <w:t>scholars have scrutinized the legal implications of climate change in tort</w:t>
      </w:r>
      <w:r w:rsidRPr="001C3DAF">
        <w:rPr>
          <w:sz w:val="16"/>
        </w:rPr>
        <w:t xml:space="preserve">, especially public nuisance, none yet have attempted to ground a legal obligation of sustainability in the traditional property law concept of waste. </w:t>
      </w:r>
      <w:r w:rsidRPr="001C3DAF">
        <w:rPr>
          <w:rStyle w:val="StyleUnderline"/>
          <w:highlight w:val="cyan"/>
        </w:rPr>
        <w:t>Premising</w:t>
      </w:r>
      <w:r w:rsidRPr="001C3DAF">
        <w:rPr>
          <w:rStyle w:val="StyleUnderline"/>
        </w:rPr>
        <w:t xml:space="preserve"> the</w:t>
      </w:r>
      <w:r w:rsidRPr="001C3DAF">
        <w:rPr>
          <w:sz w:val="16"/>
        </w:rPr>
        <w:t xml:space="preserve"> </w:t>
      </w:r>
      <w:r w:rsidRPr="001C3DAF">
        <w:rPr>
          <w:rStyle w:val="Emphasis"/>
        </w:rPr>
        <w:t xml:space="preserve">climate change </w:t>
      </w:r>
      <w:r w:rsidRPr="001C3DAF">
        <w:rPr>
          <w:rStyle w:val="Emphasis"/>
          <w:highlight w:val="cyan"/>
        </w:rPr>
        <w:t>policy</w:t>
      </w:r>
      <w:r w:rsidRPr="001C3DAF">
        <w:rPr>
          <w:sz w:val="16"/>
        </w:rPr>
        <w:t xml:space="preserve"> </w:t>
      </w:r>
      <w:r w:rsidRPr="001C3DAF">
        <w:rPr>
          <w:rStyle w:val="StyleUnderline"/>
        </w:rPr>
        <w:t>decision</w:t>
      </w:r>
      <w:r w:rsidRPr="001C3DAF">
        <w:rPr>
          <w:sz w:val="16"/>
        </w:rPr>
        <w:t xml:space="preserve"> </w:t>
      </w:r>
      <w:r w:rsidRPr="001C3DAF">
        <w:rPr>
          <w:rStyle w:val="Emphasis"/>
          <w:highlight w:val="cyan"/>
        </w:rPr>
        <w:t>on</w:t>
      </w:r>
      <w:r w:rsidRPr="001C3DAF">
        <w:rPr>
          <w:sz w:val="16"/>
        </w:rPr>
        <w:t xml:space="preserve"> </w:t>
      </w:r>
      <w:r w:rsidRPr="001C3DAF">
        <w:rPr>
          <w:rStyle w:val="StyleUnderline"/>
        </w:rPr>
        <w:t>an old, non-contentious</w:t>
      </w:r>
      <w:r w:rsidRPr="001C3DAF">
        <w:rPr>
          <w:sz w:val="16"/>
        </w:rPr>
        <w:t xml:space="preserve"> </w:t>
      </w:r>
      <w:r w:rsidRPr="001C3DAF">
        <w:rPr>
          <w:rStyle w:val="Emphasis"/>
          <w:highlight w:val="cyan"/>
        </w:rPr>
        <w:t>doctrine will</w:t>
      </w:r>
      <w:r w:rsidRPr="001C3DAF">
        <w:rPr>
          <w:sz w:val="16"/>
        </w:rPr>
        <w:t xml:space="preserve"> </w:t>
      </w:r>
      <w:r w:rsidRPr="001C3DAF">
        <w:rPr>
          <w:rStyle w:val="StyleUnderline"/>
        </w:rPr>
        <w:t>perhaps</w:t>
      </w:r>
      <w:r w:rsidRPr="001C3DAF">
        <w:rPr>
          <w:sz w:val="16"/>
        </w:rPr>
        <w:t xml:space="preserve"> </w:t>
      </w:r>
      <w:r w:rsidRPr="001C3DAF">
        <w:rPr>
          <w:rStyle w:val="Emphasis"/>
          <w:highlight w:val="cyan"/>
        </w:rPr>
        <w:t xml:space="preserve">cut through </w:t>
      </w:r>
      <w:r w:rsidRPr="001C3DAF">
        <w:rPr>
          <w:rStyle w:val="Emphasis"/>
        </w:rPr>
        <w:t xml:space="preserve">the partisan </w:t>
      </w:r>
      <w:r w:rsidRPr="001C3DAF">
        <w:rPr>
          <w:rStyle w:val="Emphasis"/>
          <w:highlight w:val="cyan"/>
        </w:rPr>
        <w:t>bickering</w:t>
      </w:r>
      <w:r w:rsidRPr="001C3DAF">
        <w:rPr>
          <w:sz w:val="16"/>
          <w:highlight w:val="cyan"/>
        </w:rPr>
        <w:t xml:space="preserve"> </w:t>
      </w:r>
      <w:r w:rsidRPr="001C3DAF">
        <w:rPr>
          <w:rStyle w:val="StyleUnderline"/>
          <w:highlight w:val="cyan"/>
        </w:rPr>
        <w:t>surrounding</w:t>
      </w:r>
      <w:r w:rsidRPr="001C3DAF">
        <w:rPr>
          <w:rStyle w:val="StyleUnderline"/>
        </w:rPr>
        <w:t xml:space="preserve"> the </w:t>
      </w:r>
      <w:r w:rsidRPr="001C3DAF">
        <w:rPr>
          <w:rStyle w:val="StyleUnderline"/>
          <w:highlight w:val="cyan"/>
        </w:rPr>
        <w:t>policy</w:t>
      </w:r>
      <w:r w:rsidRPr="001C3DAF">
        <w:rPr>
          <w:rStyle w:val="StyleUnderline"/>
        </w:rPr>
        <w:t xml:space="preserve"> debate </w:t>
      </w:r>
      <w:r w:rsidRPr="001C3DAF">
        <w:rPr>
          <w:rStyle w:val="StyleUnderline"/>
          <w:highlight w:val="cyan"/>
        </w:rPr>
        <w:t>and</w:t>
      </w:r>
      <w:r w:rsidRPr="001C3DAF">
        <w:rPr>
          <w:rStyle w:val="StyleUnderline"/>
        </w:rPr>
        <w:t xml:space="preserve"> the use of tort </w:t>
      </w:r>
      <w:r w:rsidRPr="001C3DAF">
        <w:rPr>
          <w:rStyle w:val="StyleUnderline"/>
          <w:highlight w:val="cyan"/>
        </w:rPr>
        <w:t>law</w:t>
      </w:r>
      <w:r w:rsidRPr="001C3DAF">
        <w:rPr>
          <w:rStyle w:val="StyleUnderline"/>
        </w:rPr>
        <w:t xml:space="preserve"> in the climate change context</w:t>
      </w:r>
      <w:r w:rsidRPr="001C3DAF">
        <w:rPr>
          <w:sz w:val="16"/>
        </w:rPr>
        <w:t>.11</w:t>
      </w:r>
    </w:p>
    <w:p w14:paraId="42C72726" w14:textId="77777777" w:rsidR="00203DF0" w:rsidRPr="001C3DAF" w:rsidRDefault="00203DF0" w:rsidP="00203DF0">
      <w:pPr>
        <w:rPr>
          <w:sz w:val="16"/>
        </w:rPr>
      </w:pPr>
      <w:r w:rsidRPr="001C3DAF">
        <w:rPr>
          <w:sz w:val="16"/>
        </w:rPr>
        <w:t>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in the near future.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partisan deadlock currently holding up the latter, providing the chief practical takeaway from this work.</w:t>
      </w:r>
    </w:p>
    <w:p w14:paraId="6D35B416" w14:textId="77777777" w:rsidR="00203DF0" w:rsidRPr="001C3DAF" w:rsidRDefault="00203DF0" w:rsidP="00203DF0">
      <w:pPr>
        <w:rPr>
          <w:sz w:val="16"/>
        </w:rPr>
      </w:pPr>
      <w:r w:rsidRPr="001C3DAF">
        <w:rPr>
          <w:sz w:val="16"/>
        </w:rPr>
        <w:lastRenderedPageBreak/>
        <w:t>I. Intergenerational Equity</w:t>
      </w:r>
    </w:p>
    <w:p w14:paraId="404A9200" w14:textId="77777777" w:rsidR="00203DF0" w:rsidRPr="001C3DAF" w:rsidRDefault="00203DF0" w:rsidP="00203DF0">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1C3DAF">
        <w:rPr>
          <w:rStyle w:val="Emphasis"/>
          <w:highlight w:val="cyan"/>
        </w:rPr>
        <w:t>ethical 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1C3DAF">
        <w:rPr>
          <w:rStyle w:val="StyleUnderline"/>
          <w:highlight w:val="cyan"/>
        </w:rPr>
        <w:t>concerning intergenerational equity</w:t>
      </w:r>
      <w:r w:rsidRPr="001C3DAF">
        <w:rPr>
          <w:rStyle w:val="StyleUnderline"/>
        </w:rPr>
        <w:t xml:space="preserve"> has</w:t>
      </w:r>
      <w:r w:rsidRPr="001C3DAF">
        <w:rPr>
          <w:sz w:val="16"/>
        </w:rPr>
        <w:t xml:space="preserve"> </w:t>
      </w:r>
      <w:r w:rsidRPr="001C3DAF">
        <w:rPr>
          <w:rStyle w:val="Emphasis"/>
          <w:highlight w:val="cyan"/>
        </w:rPr>
        <w:t>existed</w:t>
      </w:r>
      <w:r w:rsidRPr="001C3DAF">
        <w:rPr>
          <w:sz w:val="16"/>
          <w:highlight w:val="cyan"/>
        </w:rPr>
        <w:t xml:space="preserve"> </w:t>
      </w:r>
      <w:r w:rsidRPr="001C3DAF">
        <w:rPr>
          <w:rStyle w:val="StyleUnderline"/>
          <w:highlight w:val="cyan"/>
        </w:rPr>
        <w:t>for</w:t>
      </w:r>
      <w:r w:rsidRPr="001C3DAF">
        <w:rPr>
          <w:rStyle w:val="StyleUnderline"/>
        </w:rPr>
        <w:t xml:space="preserve"> literally</w:t>
      </w:r>
      <w:r w:rsidRPr="001C3DAF">
        <w:rPr>
          <w:sz w:val="16"/>
        </w:rPr>
        <w:t xml:space="preserve"> </w:t>
      </w:r>
      <w:r w:rsidRPr="001C3DAF">
        <w:rPr>
          <w:rStyle w:val="Emphasis"/>
          <w:highlight w:val="cya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07CFD3F5" w14:textId="77777777" w:rsidR="00203DF0" w:rsidRPr="001C3DAF" w:rsidRDefault="00203DF0" w:rsidP="00203DF0">
      <w:pPr>
        <w:rPr>
          <w:sz w:val="16"/>
        </w:rPr>
      </w:pPr>
      <w:r w:rsidRPr="001C3DAF">
        <w:rPr>
          <w:sz w:val="16"/>
        </w:rPr>
        <w:t>A.  Sustainability as a Problem of Equity</w:t>
      </w:r>
    </w:p>
    <w:p w14:paraId="4B031C32" w14:textId="77777777" w:rsidR="00203DF0" w:rsidRPr="001C3DAF" w:rsidRDefault="00203DF0" w:rsidP="00203DF0">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515D7ADC" w14:textId="77777777" w:rsidR="00203DF0" w:rsidRPr="001C3DAF" w:rsidRDefault="00203DF0" w:rsidP="00203DF0">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0A3F3BD1" w14:textId="77777777" w:rsidR="00203DF0" w:rsidRPr="001C3DAF" w:rsidRDefault="00203DF0" w:rsidP="00203DF0">
      <w:pPr>
        <w:rPr>
          <w:sz w:val="16"/>
        </w:rPr>
      </w:pPr>
      <w:r w:rsidRPr="001C3DAF">
        <w:rPr>
          <w:sz w:val="16"/>
        </w:rPr>
        <w:t>Some economists have strayed from this standard position, and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36E67800" w14:textId="77777777" w:rsidR="00203DF0" w:rsidRPr="001C3DAF" w:rsidRDefault="00203DF0" w:rsidP="00203DF0">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42965EE2" w14:textId="77777777" w:rsidR="00203DF0" w:rsidRPr="001C3DAF" w:rsidRDefault="00203DF0" w:rsidP="00203DF0">
      <w:r w:rsidRPr="001C3DAF">
        <w:t>[Text Condensed, None Omitted]</w:t>
      </w:r>
    </w:p>
    <w:p w14:paraId="1DC2D780" w14:textId="77777777" w:rsidR="00203DF0" w:rsidRPr="001C3DAF" w:rsidRDefault="00203DF0" w:rsidP="00203DF0">
      <w:pPr>
        <w:rPr>
          <w:sz w:val="10"/>
          <w:szCs w:val="10"/>
        </w:rPr>
      </w:pPr>
      <w:r w:rsidRPr="001C3DAF">
        <w:rPr>
          <w:sz w:val="10"/>
          <w:szCs w:val="10"/>
        </w:rPr>
        <w:t xml:space="preserve">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the human race strives to prolong the continued existence of particular gene strands.29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of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aforementioned obligations.37 One need not delve into the difficulties of intergenerational contract law to find the conclusion that duties must be accompanied by rights. In the early 20th century, the esteemed jurist, Wesley Newcomb Hohfeld, succinctly reasoned that in order to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w:t>
      </w:r>
      <w:r w:rsidRPr="001C3DAF">
        <w:rPr>
          <w:sz w:val="10"/>
          <w:szCs w:val="10"/>
        </w:rPr>
        <w:lastRenderedPageBreak/>
        <w:t>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his/her duty, but the next generation as a group does compel the present generation’s actions morally, and should also have the ability to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56D20358" w14:textId="77777777" w:rsidR="00203DF0" w:rsidRPr="001C3DAF" w:rsidRDefault="00203DF0" w:rsidP="00203DF0">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51D72980" w14:textId="77777777" w:rsidR="00203DF0" w:rsidRPr="001C3DAF" w:rsidRDefault="00203DF0" w:rsidP="00203DF0">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Coasian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an monetary value that had to be preserved.74 As noted, the original English doctrine, and consequently the common law basis for the American rule, not only served an economic goal but also performed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treatises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465FE7DF" w14:textId="77777777" w:rsidR="00203DF0" w:rsidRPr="001C3DAF" w:rsidRDefault="00203DF0" w:rsidP="00203DF0">
      <w:r w:rsidRPr="001C3DAF">
        <w:t>[Text Condensed, None Omitted]</w:t>
      </w:r>
    </w:p>
    <w:p w14:paraId="684F1DB7" w14:textId="77777777" w:rsidR="00203DF0" w:rsidRPr="001C3DAF" w:rsidRDefault="00203DF0" w:rsidP="00203DF0">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 xml:space="preserve">in </w:t>
      </w:r>
      <w:r w:rsidRPr="001C3DAF">
        <w:rPr>
          <w:rStyle w:val="StyleUnderline"/>
        </w:rPr>
        <w:lastRenderedPageBreak/>
        <w:t>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3E33EF2A" w14:textId="77777777" w:rsidR="00203DF0" w:rsidRPr="001C3DAF" w:rsidRDefault="00203DF0" w:rsidP="00203DF0">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696AF77F" w14:textId="77777777" w:rsidR="00203DF0" w:rsidRPr="001C3DAF" w:rsidRDefault="00203DF0" w:rsidP="00203DF0">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47A5A9CA" w14:textId="77777777" w:rsidR="00203DF0" w:rsidRPr="001C3DAF" w:rsidRDefault="00203DF0" w:rsidP="00203DF0">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396F7E61" w14:textId="77777777" w:rsidR="00203DF0" w:rsidRPr="001C3DAF" w:rsidRDefault="00203DF0" w:rsidP="00203DF0">
      <w:pPr>
        <w:rPr>
          <w:sz w:val="16"/>
        </w:rPr>
      </w:pPr>
      <w:r w:rsidRPr="001C3DAF">
        <w:rPr>
          <w:sz w:val="16"/>
        </w:rPr>
        <w:t xml:space="preserve">D. </w:t>
      </w:r>
      <w:r w:rsidRPr="001C3DAF">
        <w:rPr>
          <w:rStyle w:val="Emphasis"/>
        </w:rPr>
        <w:t>Climate Waste Litigation</w:t>
      </w:r>
    </w:p>
    <w:p w14:paraId="05501A78" w14:textId="77777777" w:rsidR="00203DF0" w:rsidRPr="001C3DAF" w:rsidRDefault="00203DF0" w:rsidP="00203DF0">
      <w:pPr>
        <w:rPr>
          <w:sz w:val="16"/>
        </w:rPr>
      </w:pPr>
      <w:r w:rsidRPr="001C3DAF">
        <w:rPr>
          <w:sz w:val="16"/>
        </w:rPr>
        <w:t xml:space="preserve">It is a useful exercise to consider the range of potential litigation involving waste law and climate change not because success is likely in the most innovative uses of the doctrine, but instead because </w:t>
      </w:r>
      <w:r w:rsidRPr="001C3DAF">
        <w:rPr>
          <w:rStyle w:val="StyleUnderline"/>
        </w:rPr>
        <w:t>such</w:t>
      </w:r>
      <w:r w:rsidRPr="001C3DAF">
        <w:rPr>
          <w:sz w:val="16"/>
        </w:rPr>
        <w:t xml:space="preserve"> </w:t>
      </w:r>
      <w:r w:rsidRPr="001C3DAF">
        <w:rPr>
          <w:rStyle w:val="Emphasis"/>
          <w:highlight w:val="cyan"/>
        </w:rPr>
        <w:t>uses</w:t>
      </w:r>
      <w:r w:rsidRPr="001C3DAF">
        <w:rPr>
          <w:sz w:val="16"/>
          <w:highlight w:val="cyan"/>
        </w:rPr>
        <w:t xml:space="preserve"> </w:t>
      </w:r>
      <w:r w:rsidRPr="001C3DAF">
        <w:rPr>
          <w:rStyle w:val="StyleUnderline"/>
          <w:highlight w:val="cyan"/>
        </w:rPr>
        <w:t>of the law</w:t>
      </w:r>
      <w:r w:rsidRPr="001C3DAF">
        <w:rPr>
          <w:rStyle w:val="StyleUnderline"/>
        </w:rPr>
        <w:t>, even in a</w:t>
      </w:r>
      <w:r w:rsidRPr="001C3DAF">
        <w:rPr>
          <w:sz w:val="16"/>
        </w:rPr>
        <w:t xml:space="preserve"> </w:t>
      </w:r>
      <w:r w:rsidRPr="001C3DAF">
        <w:rPr>
          <w:rStyle w:val="Emphasis"/>
        </w:rPr>
        <w:t>hypothetical</w:t>
      </w:r>
      <w:r w:rsidRPr="001C3DAF">
        <w:rPr>
          <w:sz w:val="16"/>
        </w:rPr>
        <w:t xml:space="preserve"> </w:t>
      </w:r>
      <w:r w:rsidRPr="001C3DAF">
        <w:rPr>
          <w:rStyle w:val="StyleUnderline"/>
        </w:rPr>
        <w:t>academic context, help to</w:t>
      </w:r>
      <w:r w:rsidRPr="001C3DAF">
        <w:rPr>
          <w:sz w:val="16"/>
        </w:rPr>
        <w:t xml:space="preserve"> </w:t>
      </w:r>
      <w:r w:rsidRPr="001C3DAF">
        <w:rPr>
          <w:rStyle w:val="Emphasis"/>
          <w:highlight w:val="cyan"/>
        </w:rPr>
        <w:t>inform</w:t>
      </w:r>
      <w:r w:rsidRPr="001C3DAF">
        <w:rPr>
          <w:sz w:val="16"/>
        </w:rPr>
        <w:t xml:space="preserve"> </w:t>
      </w:r>
      <w:r w:rsidRPr="001C3DAF">
        <w:rPr>
          <w:rStyle w:val="StyleUnderline"/>
        </w:rPr>
        <w:t>the</w:t>
      </w:r>
      <w:r w:rsidRPr="001C3DAF">
        <w:rPr>
          <w:sz w:val="16"/>
        </w:rPr>
        <w:t xml:space="preserve"> </w:t>
      </w:r>
      <w:r w:rsidRPr="001C3DAF">
        <w:rPr>
          <w:rStyle w:val="Emphasis"/>
          <w:highlight w:val="cyan"/>
        </w:rPr>
        <w:t xml:space="preserve">policy </w:t>
      </w:r>
      <w:r w:rsidRPr="001C3DAF">
        <w:rPr>
          <w:rStyle w:val="Emphasis"/>
        </w:rPr>
        <w:t>discussion</w:t>
      </w:r>
      <w:r w:rsidRPr="001C3DAF">
        <w:rPr>
          <w:sz w:val="16"/>
        </w:rPr>
        <w:t xml:space="preserve">.99 In order </w:t>
      </w:r>
      <w:r w:rsidRPr="001C3DAF">
        <w:rPr>
          <w:rStyle w:val="StyleUnderline"/>
        </w:rPr>
        <w:t>to articulate a claim</w:t>
      </w:r>
      <w:r w:rsidRPr="001C3DAF">
        <w:rPr>
          <w:sz w:val="16"/>
        </w:rPr>
        <w:t xml:space="preserve"> </w:t>
      </w:r>
      <w:r w:rsidRPr="001C3DAF">
        <w:rPr>
          <w:rStyle w:val="StyleUnderline"/>
          <w:highlight w:val="cyan"/>
        </w:rPr>
        <w:t xml:space="preserve">one needs to conceive of </w:t>
      </w:r>
      <w:r w:rsidRPr="001C3DAF">
        <w:rPr>
          <w:rStyle w:val="StyleUnderline"/>
        </w:rPr>
        <w:t xml:space="preserve">property </w:t>
      </w:r>
      <w:r w:rsidRPr="001C3DAF">
        <w:rPr>
          <w:rStyle w:val="StyleUnderline"/>
          <w:highlight w:val="cyan"/>
        </w:rPr>
        <w:t>interests in an</w:t>
      </w:r>
      <w:r w:rsidRPr="001C3DAF">
        <w:rPr>
          <w:sz w:val="16"/>
          <w:highlight w:val="cyan"/>
        </w:rPr>
        <w:t xml:space="preserve"> </w:t>
      </w:r>
      <w:r w:rsidRPr="001C3DAF">
        <w:rPr>
          <w:rStyle w:val="Emphasis"/>
          <w:highlight w:val="cyan"/>
        </w:rPr>
        <w:t>unprecedented</w:t>
      </w:r>
      <w:r w:rsidRPr="001C3DAF">
        <w:rPr>
          <w:sz w:val="16"/>
          <w:highlight w:val="cyan"/>
        </w:rPr>
        <w:t xml:space="preserve">, </w:t>
      </w:r>
      <w:r w:rsidRPr="001C3DAF">
        <w:rPr>
          <w:rStyle w:val="StyleUnderline"/>
          <w:highlight w:val="cyan"/>
        </w:rPr>
        <w:t>but</w:t>
      </w:r>
      <w:r w:rsidRPr="001C3DAF">
        <w:rPr>
          <w:sz w:val="16"/>
          <w:highlight w:val="cyan"/>
        </w:rPr>
        <w:t xml:space="preserve"> </w:t>
      </w:r>
      <w:r w:rsidRPr="001C3DAF">
        <w:rPr>
          <w:rStyle w:val="Emphasis"/>
          <w:highlight w:val="cyan"/>
        </w:rPr>
        <w:t>not unheard</w:t>
      </w:r>
      <w:r w:rsidRPr="001C3DAF">
        <w:rPr>
          <w:rStyle w:val="Emphasis"/>
        </w:rPr>
        <w:t xml:space="preserve"> of, </w:t>
      </w:r>
      <w:r w:rsidRPr="001C3DAF">
        <w:rPr>
          <w:rStyle w:val="Emphasis"/>
          <w:highlight w:val="cyan"/>
        </w:rPr>
        <w:t>way</w:t>
      </w:r>
      <w:r w:rsidRPr="001C3DAF">
        <w:rPr>
          <w:sz w:val="16"/>
          <w:highlight w:val="cya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more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6D142F27" w14:textId="77777777" w:rsidR="00203DF0" w:rsidRPr="001C3DAF" w:rsidRDefault="00203DF0" w:rsidP="00203DF0">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3A61E8E6" w14:textId="77777777" w:rsidR="00203DF0" w:rsidRPr="001C3DAF" w:rsidRDefault="00203DF0" w:rsidP="00203DF0">
      <w:r w:rsidRPr="001C3DAF">
        <w:t>[Text Condensed, None Omitted]</w:t>
      </w:r>
    </w:p>
    <w:p w14:paraId="5930919A" w14:textId="77777777" w:rsidR="00203DF0" w:rsidRPr="001C3DAF" w:rsidRDefault="00203DF0" w:rsidP="00203DF0">
      <w:pPr>
        <w:rPr>
          <w:sz w:val="10"/>
        </w:rPr>
      </w:pPr>
      <w:r w:rsidRPr="001C3DAF">
        <w:rPr>
          <w:sz w:val="10"/>
        </w:rPr>
        <w:t xml:space="preserve">As the roots of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w:t>
      </w:r>
      <w:r w:rsidRPr="001C3DAF">
        <w:rPr>
          <w:sz w:val="10"/>
        </w:rPr>
        <w:lastRenderedPageBreak/>
        <w:t>concept of strong sustainability, should be preferred in law and policy. This will be accomplished through applications of the aforementioned early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matter not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extremely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374E96D0" w14:textId="77777777" w:rsidR="00203DF0" w:rsidRPr="001C3DAF" w:rsidRDefault="00203DF0" w:rsidP="00203DF0">
      <w:r w:rsidRPr="001C3DAF">
        <w:t>[Text Condensed, None Omitted]</w:t>
      </w:r>
    </w:p>
    <w:p w14:paraId="5CFC898B" w14:textId="77777777" w:rsidR="00203DF0" w:rsidRPr="001C3DAF" w:rsidRDefault="00203DF0" w:rsidP="00203DF0">
      <w:pPr>
        <w:rPr>
          <w:sz w:val="16"/>
        </w:rPr>
      </w:pPr>
      <w:r w:rsidRPr="001C3DAF">
        <w:rPr>
          <w:rStyle w:val="StyleUnderline"/>
        </w:rPr>
        <w:t>Experience of the</w:t>
      </w:r>
      <w:r w:rsidRPr="001C3DAF">
        <w:rPr>
          <w:sz w:val="16"/>
        </w:rPr>
        <w:t xml:space="preserve"> </w:t>
      </w:r>
      <w:r w:rsidRPr="001C3DAF">
        <w:rPr>
          <w:rStyle w:val="Emphasis"/>
          <w:highlight w:val="cyan"/>
        </w:rPr>
        <w:t>English courts</w:t>
      </w:r>
      <w:r w:rsidRPr="001C3DAF">
        <w:rPr>
          <w:sz w:val="16"/>
        </w:rPr>
        <w:t xml:space="preserve"> </w:t>
      </w:r>
      <w:r w:rsidRPr="001C3DAF">
        <w:rPr>
          <w:rStyle w:val="StyleUnderline"/>
        </w:rPr>
        <w:t xml:space="preserve">with regards to waste </w:t>
      </w:r>
      <w:r w:rsidRPr="001C3DAF">
        <w:rPr>
          <w:rStyle w:val="StyleUnderline"/>
          <w:highlight w:val="cyan"/>
        </w:rPr>
        <w:t xml:space="preserve">teach us </w:t>
      </w:r>
      <w:r w:rsidRPr="001C3DAF">
        <w:rPr>
          <w:rStyle w:val="StyleUnderline"/>
        </w:rPr>
        <w:t>that an</w:t>
      </w:r>
      <w:r w:rsidRPr="001C3DAF">
        <w:rPr>
          <w:sz w:val="16"/>
        </w:rPr>
        <w:t xml:space="preserve"> </w:t>
      </w:r>
      <w:r w:rsidRPr="001C3DAF">
        <w:rPr>
          <w:rStyle w:val="Emphasis"/>
          <w:highlight w:val="cyan"/>
        </w:rPr>
        <w:t>obligation exists</w:t>
      </w:r>
      <w:r w:rsidRPr="001C3DAF">
        <w:rPr>
          <w:sz w:val="16"/>
          <w:highlight w:val="cyan"/>
        </w:rPr>
        <w:t xml:space="preserve"> </w:t>
      </w:r>
      <w:r w:rsidRPr="001C3DAF">
        <w:rPr>
          <w:rStyle w:val="StyleUnderline"/>
          <w:highlight w:val="cyan"/>
        </w:rPr>
        <w:t>in the</w:t>
      </w:r>
      <w:r w:rsidRPr="001C3DAF">
        <w:rPr>
          <w:sz w:val="16"/>
          <w:highlight w:val="cyan"/>
        </w:rPr>
        <w:t xml:space="preserve"> </w:t>
      </w:r>
      <w:r w:rsidRPr="001C3DAF">
        <w:rPr>
          <w:rStyle w:val="Emphasis"/>
          <w:highlight w:val="cyan"/>
        </w:rPr>
        <w:t>equitable sense</w:t>
      </w:r>
      <w:r w:rsidRPr="001C3DAF">
        <w:rPr>
          <w:sz w:val="16"/>
          <w:highlight w:val="cyan"/>
        </w:rPr>
        <w:t xml:space="preserve"> </w:t>
      </w:r>
      <w:r w:rsidRPr="001C3DAF">
        <w:rPr>
          <w:rStyle w:val="StyleUnderline"/>
          <w:highlight w:val="cyan"/>
        </w:rPr>
        <w:t>even if</w:t>
      </w:r>
      <w:r w:rsidRPr="001C3DAF">
        <w:rPr>
          <w:rStyle w:val="StyleUnderline"/>
        </w:rPr>
        <w:t xml:space="preserve"> it can</w:t>
      </w:r>
      <w:r w:rsidRPr="001C3DAF">
        <w:rPr>
          <w:rStyle w:val="Emphasis"/>
          <w:highlight w:val="cyan"/>
        </w:rPr>
        <w:t>not</w:t>
      </w:r>
      <w:r w:rsidRPr="001C3DAF">
        <w:rPr>
          <w:rStyle w:val="Emphasis"/>
        </w:rPr>
        <w:t xml:space="preserve"> be established </w:t>
      </w:r>
      <w:r w:rsidRPr="001C3DAF">
        <w:rPr>
          <w:rStyle w:val="Emphasis"/>
          <w:highlight w:val="cyan"/>
        </w:rPr>
        <w:t>at law</w:t>
      </w:r>
      <w:r w:rsidRPr="001C3DAF">
        <w:rPr>
          <w:sz w:val="16"/>
        </w:rPr>
        <w:t xml:space="preserve">, </w:t>
      </w:r>
      <w:r w:rsidRPr="001C3DAF">
        <w:rPr>
          <w:rStyle w:val="StyleUnderline"/>
          <w:highlight w:val="cyan"/>
        </w:rPr>
        <w:t>and even</w:t>
      </w:r>
      <w:r w:rsidRPr="001C3DAF">
        <w:rPr>
          <w:rStyle w:val="StyleUnderline"/>
        </w:rPr>
        <w:t xml:space="preserve"> if the first</w:t>
      </w:r>
      <w:r w:rsidRPr="001C3DAF">
        <w:rPr>
          <w:sz w:val="16"/>
        </w:rPr>
        <w:t xml:space="preserve"> </w:t>
      </w:r>
      <w:r w:rsidRPr="001C3DAF">
        <w:rPr>
          <w:rStyle w:val="Emphasis"/>
          <w:highlight w:val="cyan"/>
        </w:rPr>
        <w:t>generation harmed is not</w:t>
      </w:r>
      <w:r w:rsidRPr="001C3DAF">
        <w:rPr>
          <w:sz w:val="16"/>
          <w:highlight w:val="cyan"/>
        </w:rPr>
        <w:t xml:space="preserve"> </w:t>
      </w:r>
      <w:r w:rsidRPr="001C3DAF">
        <w:rPr>
          <w:rStyle w:val="StyleUnderline"/>
        </w:rPr>
        <w:t>the</w:t>
      </w:r>
      <w:r w:rsidRPr="001C3DAF">
        <w:rPr>
          <w:sz w:val="16"/>
        </w:rPr>
        <w:t xml:space="preserve"> </w:t>
      </w:r>
      <w:r w:rsidRPr="001C3DAF">
        <w:rPr>
          <w:rStyle w:val="Emphasis"/>
          <w:highlight w:val="cyan"/>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1C3DAF">
        <w:rPr>
          <w:rStyle w:val="Emphasis"/>
          <w:highlight w:val="cyan"/>
        </w:rPr>
        <w:t>equity found grounds</w:t>
      </w:r>
      <w:r w:rsidRPr="001C3DAF">
        <w:rPr>
          <w:sz w:val="16"/>
          <w:highlight w:val="cyan"/>
        </w:rPr>
        <w:t xml:space="preserve"> </w:t>
      </w:r>
      <w:r w:rsidRPr="001C3DAF">
        <w:rPr>
          <w:rStyle w:val="StyleUnderline"/>
          <w:highlight w:val="cyan"/>
        </w:rPr>
        <w:t>to interpose when</w:t>
      </w:r>
      <w:r w:rsidRPr="001C3DAF">
        <w:rPr>
          <w:rStyle w:val="StyleUnderline"/>
        </w:rPr>
        <w:t xml:space="preserve"> there was an intermediate state, and consequently there was </w:t>
      </w:r>
      <w:r w:rsidRPr="001C3DAF">
        <w:rPr>
          <w:rStyle w:val="StyleUnderline"/>
          <w:highlight w:val="cyan"/>
        </w:rPr>
        <w:t>no</w:t>
      </w:r>
      <w:r w:rsidRPr="001C3DAF">
        <w:rPr>
          <w:rStyle w:val="StyleUnderline"/>
        </w:rPr>
        <w:t xml:space="preserve"> such </w:t>
      </w:r>
      <w:r w:rsidRPr="001C3DAF">
        <w:rPr>
          <w:rStyle w:val="StyleUnderline"/>
          <w:highlight w:val="cya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1C3DAF">
        <w:rPr>
          <w:rStyle w:val="StyleUnderline"/>
          <w:highlight w:val="cyan"/>
        </w:rPr>
        <w:t>situation</w:t>
      </w:r>
      <w:r w:rsidRPr="001C3DAF">
        <w:rPr>
          <w:rStyle w:val="StyleUnderline"/>
        </w:rPr>
        <w:t xml:space="preserve"> has</w:t>
      </w:r>
      <w:r w:rsidRPr="001C3DAF">
        <w:rPr>
          <w:sz w:val="16"/>
        </w:rPr>
        <w:t xml:space="preserve"> </w:t>
      </w:r>
      <w:r w:rsidRPr="001C3DAF">
        <w:rPr>
          <w:rStyle w:val="Emphasis"/>
          <w:highlight w:val="cya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1C3DAF">
        <w:rPr>
          <w:rStyle w:val="Emphasis"/>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1C3DAF">
        <w:rPr>
          <w:rStyle w:val="StyleUnderline"/>
          <w:highlight w:val="cyan"/>
        </w:rPr>
        <w:t>establish a</w:t>
      </w:r>
      <w:r w:rsidRPr="001C3DAF">
        <w:rPr>
          <w:sz w:val="16"/>
          <w:highlight w:val="cyan"/>
        </w:rPr>
        <w:t xml:space="preserve"> </w:t>
      </w:r>
      <w:r w:rsidRPr="001C3DAF">
        <w:rPr>
          <w:rStyle w:val="Emphasis"/>
          <w:highlight w:val="cyan"/>
        </w:rPr>
        <w:t>firm duty</w:t>
      </w:r>
      <w:r w:rsidRPr="001C3DAF">
        <w:rPr>
          <w:sz w:val="16"/>
        </w:rPr>
        <w:t xml:space="preserve"> </w:t>
      </w:r>
      <w:r w:rsidRPr="001C3DAF">
        <w:rPr>
          <w:rStyle w:val="StyleUnderline"/>
        </w:rPr>
        <w:t xml:space="preserve">on the part of the current generation </w:t>
      </w:r>
      <w:r w:rsidRPr="001C3DAF">
        <w:rPr>
          <w:rStyle w:val="StyleUnderline"/>
          <w:highlight w:val="cyan"/>
        </w:rPr>
        <w:t>to</w:t>
      </w:r>
      <w:r w:rsidRPr="001C3DAF">
        <w:rPr>
          <w:sz w:val="16"/>
          <w:highlight w:val="cyan"/>
        </w:rPr>
        <w:t xml:space="preserve"> </w:t>
      </w:r>
      <w:r w:rsidRPr="001C3DAF">
        <w:rPr>
          <w:rStyle w:val="Emphasis"/>
          <w:highlight w:val="cyan"/>
        </w:rPr>
        <w:t>mitigate</w:t>
      </w:r>
      <w:r w:rsidRPr="001C3DAF">
        <w:rPr>
          <w:sz w:val="16"/>
        </w:rPr>
        <w:t xml:space="preserve"> </w:t>
      </w:r>
      <w:r w:rsidRPr="001C3DAF">
        <w:rPr>
          <w:rStyle w:val="StyleUnderline"/>
        </w:rPr>
        <w:t>the effects of</w:t>
      </w:r>
      <w:r w:rsidRPr="001C3DAF">
        <w:rPr>
          <w:sz w:val="16"/>
        </w:rPr>
        <w:t xml:space="preserve"> </w:t>
      </w:r>
      <w:r w:rsidRPr="001C3DAF">
        <w:rPr>
          <w:rStyle w:val="Emphasis"/>
          <w:highlight w:val="cya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5F358D7C" w14:textId="77777777" w:rsidR="00203DF0" w:rsidRPr="001C3DAF" w:rsidRDefault="00203DF0" w:rsidP="00203DF0">
      <w:pPr>
        <w:rPr>
          <w:sz w:val="16"/>
        </w:rPr>
      </w:pPr>
      <w:r w:rsidRPr="001C3DAF">
        <w:rPr>
          <w:sz w:val="16"/>
        </w:rPr>
        <w:t>C.  Sensible Policy Must Acknowledge Some Notion of Critical Natural Capital and Strong Sustainability</w:t>
      </w:r>
    </w:p>
    <w:p w14:paraId="2481AEC8" w14:textId="77777777" w:rsidR="00203DF0" w:rsidRPr="001C3DAF" w:rsidRDefault="00203DF0" w:rsidP="00203DF0">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1E1AF53E" w14:textId="77777777" w:rsidR="00203DF0" w:rsidRPr="001C3DAF" w:rsidRDefault="00203DF0" w:rsidP="00203DF0">
      <w:pPr>
        <w:rPr>
          <w:sz w:val="16"/>
        </w:rPr>
      </w:pPr>
      <w:r w:rsidRPr="001C3DAF">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0B3F030D" w14:textId="77777777" w:rsidR="00203DF0" w:rsidRPr="001C3DAF" w:rsidRDefault="00203DF0" w:rsidP="00203DF0">
      <w:pPr>
        <w:ind w:left="720"/>
        <w:rPr>
          <w:sz w:val="16"/>
        </w:rPr>
      </w:pPr>
      <w:r w:rsidRPr="001C3DAF">
        <w:rPr>
          <w:sz w:val="16"/>
        </w:rPr>
        <w:lastRenderedPageBreak/>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0B64ADB1" w14:textId="77777777" w:rsidR="00203DF0" w:rsidRPr="001C3DAF" w:rsidRDefault="00203DF0" w:rsidP="00203DF0">
      <w:pPr>
        <w:rPr>
          <w:sz w:val="16"/>
        </w:rPr>
      </w:pPr>
      <w:r w:rsidRPr="001C3DAF">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1C3DAF">
        <w:rPr>
          <w:rStyle w:val="Emphasis"/>
          <w:highlight w:val="cyan"/>
        </w:rPr>
        <w:t>depletion</w:t>
      </w:r>
      <w:r w:rsidRPr="001C3DAF">
        <w:rPr>
          <w:sz w:val="16"/>
        </w:rPr>
        <w:t xml:space="preserve"> </w:t>
      </w:r>
      <w:r w:rsidRPr="001C3DAF">
        <w:rPr>
          <w:rStyle w:val="StyleUnderline"/>
        </w:rPr>
        <w:t xml:space="preserve">of such non-substitutable resources </w:t>
      </w:r>
      <w:r w:rsidRPr="001C3DAF">
        <w:rPr>
          <w:rStyle w:val="StyleUnderline"/>
          <w:highlight w:val="cyan"/>
        </w:rPr>
        <w:t>is</w:t>
      </w:r>
      <w:r w:rsidRPr="001C3DAF">
        <w:rPr>
          <w:rStyle w:val="StyleUnderline"/>
        </w:rPr>
        <w:t xml:space="preserve"> an</w:t>
      </w:r>
      <w:r w:rsidRPr="001C3DAF">
        <w:rPr>
          <w:sz w:val="16"/>
        </w:rPr>
        <w:t xml:space="preserve"> </w:t>
      </w:r>
      <w:r w:rsidRPr="001C3DAF">
        <w:rPr>
          <w:rStyle w:val="Emphasis"/>
          <w:highlight w:val="cyan"/>
        </w:rPr>
        <w:t>incalculable</w:t>
      </w:r>
      <w:r w:rsidRPr="001C3DAF">
        <w:rPr>
          <w:rStyle w:val="Emphasis"/>
        </w:rPr>
        <w:t xml:space="preserve"> injury</w:t>
      </w:r>
      <w:r w:rsidRPr="001C3DAF">
        <w:rPr>
          <w:sz w:val="16"/>
        </w:rPr>
        <w:t xml:space="preserve"> </w:t>
      </w:r>
      <w:r w:rsidRPr="001C3DAF">
        <w:rPr>
          <w:rStyle w:val="StyleUnderline"/>
        </w:rPr>
        <w:t xml:space="preserve">that </w:t>
      </w:r>
      <w:r w:rsidRPr="001C3DAF">
        <w:rPr>
          <w:rStyle w:val="StyleUnderline"/>
          <w:highlight w:val="cyan"/>
        </w:rPr>
        <w:t>cannot be offset</w:t>
      </w:r>
      <w:r w:rsidRPr="001C3DAF">
        <w:rPr>
          <w:sz w:val="16"/>
        </w:rPr>
        <w:t xml:space="preserve">. </w:t>
      </w:r>
      <w:r w:rsidRPr="001C3DAF">
        <w:rPr>
          <w:rStyle w:val="Emphasis"/>
        </w:rPr>
        <w:t>Policymakers</w:t>
      </w:r>
      <w:r w:rsidRPr="001C3DAF">
        <w:rPr>
          <w:sz w:val="16"/>
        </w:rPr>
        <w:t xml:space="preserve"> </w:t>
      </w:r>
      <w:r w:rsidRPr="001C3DAF">
        <w:rPr>
          <w:rStyle w:val="StyleUnderline"/>
        </w:rPr>
        <w:t>when considering whether and how to mitigate global warming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r w:rsidRPr="001C3DAF">
        <w:rPr>
          <w:rStyle w:val="Emphasis"/>
        </w:rPr>
        <w:t>aforementioned effects</w:t>
      </w:r>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306819F9" w14:textId="77777777" w:rsidR="00203DF0" w:rsidRPr="001C3DAF" w:rsidRDefault="00203DF0" w:rsidP="00203DF0">
      <w:pPr>
        <w:rPr>
          <w:sz w:val="16"/>
        </w:rPr>
      </w:pPr>
      <w:r w:rsidRPr="001C3DAF">
        <w:rPr>
          <w:sz w:val="16"/>
        </w:rPr>
        <w:t>In addition to the waste doctrine case law, one prime example of weak sustainability actually effectuated in policy cautions strongly against taking such a course again. The government of the Pacific island of Nauru permitted heavy mining to almost completely destroy the island’s natural environment, bringing business and jobs to the small island. As a result the inhabitants afford a high standard of living from the interests of their accumulated capital; however, the quality of life has not increased. In fact, many people suffer from poor health, and the life expectancy of males is decreasing.135 The results on Nauru provide a much-needed experimental microcosm of how global well-being might be impacted by a policy of weak sustainability.</w:t>
      </w:r>
    </w:p>
    <w:p w14:paraId="24B9218D" w14:textId="77777777" w:rsidR="00203DF0" w:rsidRPr="001C3DAF" w:rsidRDefault="00203DF0" w:rsidP="00203DF0">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1C3DAF">
        <w:rPr>
          <w:rStyle w:val="StyleUnderline"/>
          <w:highlight w:val="cyan"/>
        </w:rPr>
        <w:t>natural capital is</w:t>
      </w:r>
      <w:r w:rsidRPr="001C3DAF">
        <w:rPr>
          <w:sz w:val="16"/>
          <w:highlight w:val="cyan"/>
        </w:rPr>
        <w:t xml:space="preserve"> </w:t>
      </w:r>
      <w:r w:rsidRPr="001C3DAF">
        <w:rPr>
          <w:rStyle w:val="Emphasis"/>
          <w:highlight w:val="cyan"/>
        </w:rPr>
        <w:t>critical for</w:t>
      </w:r>
      <w:r w:rsidRPr="001C3DAF">
        <w:rPr>
          <w:sz w:val="16"/>
          <w:highlight w:val="cyan"/>
        </w:rPr>
        <w:t xml:space="preserve"> </w:t>
      </w:r>
      <w:r w:rsidRPr="001C3DAF">
        <w:rPr>
          <w:rStyle w:val="StyleUnderline"/>
          <w:highlight w:val="cyan"/>
        </w:rPr>
        <w:t>human</w:t>
      </w:r>
      <w:r w:rsidRPr="001C3DAF">
        <w:rPr>
          <w:sz w:val="16"/>
          <w:highlight w:val="cyan"/>
        </w:rPr>
        <w:t xml:space="preserve"> </w:t>
      </w:r>
      <w:r w:rsidRPr="001C3DAF">
        <w:rPr>
          <w:rStyle w:val="Emphasis"/>
          <w:highlight w:val="cyan"/>
        </w:rPr>
        <w:t>survival</w:t>
      </w:r>
      <w:r w:rsidRPr="001C3DAF">
        <w:rPr>
          <w:sz w:val="16"/>
          <w:highlight w:val="cyan"/>
        </w:rPr>
        <w:t xml:space="preserve"> </w:t>
      </w:r>
      <w:r w:rsidRPr="001C3DAF">
        <w:rPr>
          <w:rStyle w:val="StyleUnderline"/>
          <w:highlight w:val="cyan"/>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5DFF0F4E" w14:textId="77777777" w:rsidR="00203DF0" w:rsidRDefault="00203DF0" w:rsidP="00203DF0"/>
    <w:p w14:paraId="5225A590" w14:textId="7FA25050" w:rsidR="00203DF0" w:rsidRDefault="00203DF0" w:rsidP="00203DF0">
      <w:pPr>
        <w:pStyle w:val="Heading3"/>
      </w:pPr>
      <w:r>
        <w:lastRenderedPageBreak/>
        <w:t>1NC---OFF</w:t>
      </w:r>
    </w:p>
    <w:p w14:paraId="094D65F9" w14:textId="3161F4BC" w:rsidR="00203DF0" w:rsidRPr="006648DB" w:rsidRDefault="00203DF0" w:rsidP="00203DF0">
      <w:pPr>
        <w:pStyle w:val="Heading4"/>
      </w:pPr>
      <w:r>
        <w:t>UNION DRIFT DA:</w:t>
      </w:r>
    </w:p>
    <w:p w14:paraId="794DC111" w14:textId="77777777" w:rsidR="00203DF0" w:rsidRDefault="00203DF0" w:rsidP="00203DF0">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36F4B18C" w14:textId="77777777" w:rsidR="00203DF0" w:rsidRPr="00AB75C4" w:rsidRDefault="00203DF0" w:rsidP="00203DF0">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644C11D0" w14:textId="77777777" w:rsidR="00203DF0" w:rsidRPr="000E6895" w:rsidRDefault="00203DF0" w:rsidP="00203DF0">
      <w:pPr>
        <w:rPr>
          <w:sz w:val="14"/>
        </w:rPr>
      </w:pPr>
      <w:r w:rsidRPr="00CC7FC5">
        <w:rPr>
          <w:rStyle w:val="StyleUnderline"/>
        </w:rPr>
        <w:t xml:space="preserve">The </w:t>
      </w:r>
      <w:r w:rsidRPr="00CC7FC5">
        <w:rPr>
          <w:rStyle w:val="StyleUnderline"/>
          <w:highlight w:val="cyan"/>
        </w:rPr>
        <w:t>Republican Party</w:t>
      </w:r>
      <w:r w:rsidRPr="000E6895">
        <w:rPr>
          <w:sz w:val="14"/>
        </w:rPr>
        <w:t xml:space="preserve"> will find itself </w:t>
      </w:r>
      <w:r w:rsidRPr="00CC7FC5">
        <w:rPr>
          <w:rStyle w:val="StyleUnderline"/>
          <w:highlight w:val="cyan"/>
        </w:rPr>
        <w:t>at a</w:t>
      </w:r>
      <w:r w:rsidRPr="000E6895">
        <w:rPr>
          <w:sz w:val="14"/>
        </w:rPr>
        <w:t xml:space="preserve"> critical </w:t>
      </w:r>
      <w:r w:rsidRPr="00CC7FC5">
        <w:rPr>
          <w:rStyle w:val="Emphasis"/>
          <w:highlight w:val="cyan"/>
        </w:rPr>
        <w:t>crossroads</w:t>
      </w:r>
      <w:r w:rsidRPr="000E6895">
        <w:rPr>
          <w:sz w:val="14"/>
        </w:rPr>
        <w:t xml:space="preserve"> as the 2028 election approaches.</w:t>
      </w:r>
    </w:p>
    <w:p w14:paraId="55543D1E" w14:textId="77777777" w:rsidR="00203DF0" w:rsidRPr="000E6895" w:rsidRDefault="00203DF0" w:rsidP="00203DF0">
      <w:pPr>
        <w:rPr>
          <w:sz w:val="14"/>
        </w:rPr>
      </w:pPr>
      <w:r w:rsidRPr="00CC7FC5">
        <w:rPr>
          <w:rStyle w:val="StyleUnderline"/>
        </w:rPr>
        <w:t>Despite the doom and gloom</w:t>
      </w:r>
      <w:r w:rsidRPr="000E6895">
        <w:rPr>
          <w:sz w:val="14"/>
        </w:rPr>
        <w:t xml:space="preserve"> narrative from </w:t>
      </w:r>
      <w:r w:rsidRPr="00CC7FC5">
        <w:rPr>
          <w:rStyle w:val="StyleUnderline"/>
          <w:highlight w:val="cyan"/>
        </w:rPr>
        <w:t>Dem</w:t>
      </w:r>
      <w:r w:rsidRPr="006D2916">
        <w:rPr>
          <w:rStyle w:val="StyleUnderline"/>
        </w:rPr>
        <w:t>ocrat</w:t>
      </w:r>
      <w:r w:rsidRPr="00CC7FC5">
        <w:rPr>
          <w:rStyle w:val="StyleUnderline"/>
          <w:highlight w:val="cyan"/>
        </w:rPr>
        <w:t>s</w:t>
      </w:r>
      <w:r w:rsidRPr="000E6895">
        <w:rPr>
          <w:sz w:val="14"/>
        </w:rPr>
        <w:t xml:space="preserve">, they </w:t>
      </w:r>
      <w:r w:rsidRPr="00CC7FC5">
        <w:rPr>
          <w:rStyle w:val="StyleUnderline"/>
        </w:rPr>
        <w:t xml:space="preserve">are in a </w:t>
      </w:r>
      <w:r w:rsidRPr="00CC7FC5">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CC7FC5">
        <w:rPr>
          <w:rStyle w:val="StyleUnderline"/>
          <w:highlight w:val="cyan"/>
        </w:rPr>
        <w:t>favorites</w:t>
      </w:r>
      <w:r w:rsidRPr="00CC7FC5">
        <w:rPr>
          <w:rStyle w:val="StyleUnderline"/>
        </w:rPr>
        <w:t xml:space="preserve"> not only </w:t>
      </w:r>
      <w:r w:rsidRPr="00CC7FC5">
        <w:rPr>
          <w:rStyle w:val="StyleUnderline"/>
          <w:highlight w:val="cyan"/>
        </w:rPr>
        <w:t>for</w:t>
      </w:r>
      <w:r w:rsidRPr="00CC7FC5">
        <w:rPr>
          <w:rStyle w:val="StyleUnderline"/>
        </w:rPr>
        <w:t xml:space="preserve"> </w:t>
      </w:r>
      <w:r w:rsidRPr="00CC7FC5">
        <w:rPr>
          <w:rStyle w:val="Emphasis"/>
          <w:highlight w:val="cyan"/>
        </w:rPr>
        <w:t>2028</w:t>
      </w:r>
      <w:r w:rsidRPr="00CC7FC5">
        <w:rPr>
          <w:rStyle w:val="StyleUnderline"/>
        </w:rPr>
        <w:t xml:space="preserve"> but also</w:t>
      </w:r>
      <w:r w:rsidRPr="000E6895">
        <w:rPr>
          <w:sz w:val="14"/>
        </w:rPr>
        <w:t xml:space="preserve"> for </w:t>
      </w:r>
      <w:r w:rsidRPr="00CC7FC5">
        <w:rPr>
          <w:rStyle w:val="Emphasis"/>
          <w:highlight w:val="cyan"/>
        </w:rPr>
        <w:t>2032</w:t>
      </w:r>
      <w:r w:rsidRPr="000E6895">
        <w:rPr>
          <w:sz w:val="14"/>
        </w:rPr>
        <w:t>. The reasons for this go beyond rhetoric — they are deeply rooted in history and strategic realities.</w:t>
      </w:r>
    </w:p>
    <w:p w14:paraId="1BB97899" w14:textId="77777777" w:rsidR="00203DF0" w:rsidRPr="000E6895" w:rsidRDefault="00203DF0" w:rsidP="00203DF0">
      <w:pPr>
        <w:rPr>
          <w:sz w:val="14"/>
        </w:rPr>
      </w:pPr>
      <w:r w:rsidRPr="00CC7FC5">
        <w:rPr>
          <w:rStyle w:val="StyleUnderline"/>
        </w:rPr>
        <w:t>The Democrats’ potential dream team could be</w:t>
      </w:r>
      <w:r w:rsidRPr="000E6895">
        <w:rPr>
          <w:sz w:val="14"/>
        </w:rPr>
        <w:t xml:space="preserve"> Pennsylvania Gov. Josh </w:t>
      </w:r>
      <w:r w:rsidRPr="00CC7FC5">
        <w:rPr>
          <w:rStyle w:val="Emphasis"/>
          <w:highlight w:val="cyan"/>
        </w:rPr>
        <w:t>Shapiro</w:t>
      </w:r>
      <w:r w:rsidRPr="000E6895">
        <w:rPr>
          <w:sz w:val="14"/>
        </w:rPr>
        <w:t xml:space="preserve"> (D) at the top of the ticket </w:t>
      </w:r>
      <w:r w:rsidRPr="00CC7FC5">
        <w:rPr>
          <w:rStyle w:val="StyleUnderline"/>
          <w:highlight w:val="cyan"/>
        </w:rPr>
        <w:t>with</w:t>
      </w:r>
      <w:r w:rsidRPr="000E6895">
        <w:rPr>
          <w:sz w:val="14"/>
        </w:rPr>
        <w:t xml:space="preserve"> Michigan Gov. Gretchen </w:t>
      </w:r>
      <w:r w:rsidRPr="00CC7FC5">
        <w:rPr>
          <w:rStyle w:val="Emphasis"/>
          <w:highlight w:val="cyan"/>
        </w:rPr>
        <w:t>Whitmer</w:t>
      </w:r>
      <w:r w:rsidRPr="000E6895">
        <w:rPr>
          <w:sz w:val="14"/>
        </w:rPr>
        <w:t xml:space="preserve"> (D) as his running mate. </w:t>
      </w:r>
      <w:r w:rsidRPr="00CC7FC5">
        <w:rPr>
          <w:rStyle w:val="StyleUnderline"/>
        </w:rPr>
        <w:t>This</w:t>
      </w:r>
      <w:r w:rsidRPr="000E6895">
        <w:rPr>
          <w:sz w:val="14"/>
        </w:rPr>
        <w:t xml:space="preserve"> pairing </w:t>
      </w:r>
      <w:r w:rsidRPr="006D2916">
        <w:rPr>
          <w:rStyle w:val="StyleUnderline"/>
        </w:rPr>
        <w:t>isn’t just formidable</w:t>
      </w:r>
      <w:r w:rsidRPr="000E6895">
        <w:rPr>
          <w:sz w:val="14"/>
        </w:rPr>
        <w:t xml:space="preserve"> — </w:t>
      </w:r>
      <w:r w:rsidRPr="006D2916">
        <w:rPr>
          <w:rStyle w:val="StyleUnderline"/>
        </w:rPr>
        <w:t xml:space="preserve">it’s </w:t>
      </w:r>
      <w:r w:rsidRPr="00CC7FC5">
        <w:rPr>
          <w:rStyle w:val="StyleUnderline"/>
          <w:highlight w:val="cyan"/>
        </w:rPr>
        <w:t>a</w:t>
      </w:r>
      <w:r w:rsidRPr="00CC7FC5">
        <w:rPr>
          <w:rStyle w:val="StyleUnderline"/>
        </w:rPr>
        <w:t xml:space="preserve"> strategic </w:t>
      </w:r>
      <w:r w:rsidRPr="00CC7FC5">
        <w:rPr>
          <w:rStyle w:val="Emphasis"/>
          <w:highlight w:val="cyan"/>
        </w:rPr>
        <w:t>masterpiece</w:t>
      </w:r>
      <w:r w:rsidRPr="000E6895">
        <w:rPr>
          <w:sz w:val="14"/>
        </w:rPr>
        <w:t xml:space="preserve">. Together, </w:t>
      </w:r>
      <w:r w:rsidRPr="00CC7FC5">
        <w:rPr>
          <w:rStyle w:val="StyleUnderline"/>
        </w:rPr>
        <w:t xml:space="preserve">Shapiro and Whitmer have the appeal to </w:t>
      </w:r>
      <w:r w:rsidRPr="00CC7FC5">
        <w:rPr>
          <w:rStyle w:val="Emphasis"/>
        </w:rPr>
        <w:t>solidify</w:t>
      </w:r>
      <w:r w:rsidRPr="00CC7FC5">
        <w:rPr>
          <w:rStyle w:val="StyleUnderline"/>
        </w:rPr>
        <w:t xml:space="preserve"> the so-called </w:t>
      </w:r>
      <w:r w:rsidRPr="00CC7FC5">
        <w:rPr>
          <w:rStyle w:val="Emphasis"/>
        </w:rPr>
        <w:t>blue wall</w:t>
      </w:r>
      <w:r w:rsidRPr="000E6895">
        <w:rPr>
          <w:sz w:val="14"/>
        </w:rPr>
        <w:t xml:space="preserve"> — the trio of Pennsylvania, Michigan and Wisconsin that has been pivotal in presidential elections since George H.W. Bush’s victory in 1988.</w:t>
      </w:r>
    </w:p>
    <w:p w14:paraId="3554511C" w14:textId="77777777" w:rsidR="00203DF0" w:rsidRPr="000E6895" w:rsidRDefault="00203DF0" w:rsidP="00203DF0">
      <w:pPr>
        <w:rPr>
          <w:sz w:val="14"/>
        </w:rPr>
      </w:pPr>
      <w:r w:rsidRPr="000E6895">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7EB87C9B" w14:textId="77777777" w:rsidR="00203DF0" w:rsidRPr="000E6895" w:rsidRDefault="00203DF0" w:rsidP="00203DF0">
      <w:pPr>
        <w:rPr>
          <w:sz w:val="14"/>
        </w:rPr>
      </w:pPr>
      <w:r w:rsidRPr="006D2916">
        <w:rPr>
          <w:rStyle w:val="StyleUnderline"/>
        </w:rPr>
        <w:t xml:space="preserve">The </w:t>
      </w:r>
      <w:r w:rsidRPr="00CC7FC5">
        <w:rPr>
          <w:rStyle w:val="StyleUnderline"/>
          <w:highlight w:val="cyan"/>
        </w:rPr>
        <w:t>Republican Party faces</w:t>
      </w:r>
      <w:r w:rsidRPr="00CC7FC5">
        <w:rPr>
          <w:rStyle w:val="StyleUnderline"/>
        </w:rPr>
        <w:t xml:space="preserve"> two </w:t>
      </w:r>
      <w:r w:rsidRPr="00CC7FC5">
        <w:rPr>
          <w:rStyle w:val="Emphasis"/>
          <w:highlight w:val="cyan"/>
        </w:rPr>
        <w:t>significant</w:t>
      </w:r>
      <w:r w:rsidRPr="000E6895">
        <w:rPr>
          <w:sz w:val="14"/>
        </w:rPr>
        <w:t xml:space="preserve"> electoral </w:t>
      </w:r>
      <w:r w:rsidRPr="00CC7FC5">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0691338F" w14:textId="77777777" w:rsidR="00203DF0" w:rsidRPr="000E6895" w:rsidRDefault="00203DF0" w:rsidP="00203DF0">
      <w:pPr>
        <w:rPr>
          <w:sz w:val="14"/>
        </w:rPr>
      </w:pPr>
      <w:r w:rsidRPr="00CC7FC5">
        <w:rPr>
          <w:rStyle w:val="StyleUnderline"/>
        </w:rPr>
        <w:t xml:space="preserve">The second challenge is </w:t>
      </w:r>
      <w:r w:rsidRPr="00CC7FC5">
        <w:rPr>
          <w:rStyle w:val="StyleUnderline"/>
          <w:highlight w:val="cyan"/>
        </w:rPr>
        <w:t>the</w:t>
      </w:r>
      <w:r w:rsidRPr="00CC7FC5">
        <w:rPr>
          <w:rStyle w:val="StyleUnderline"/>
        </w:rPr>
        <w:t xml:space="preserve"> potential </w:t>
      </w:r>
      <w:r w:rsidRPr="00CC7FC5">
        <w:rPr>
          <w:rStyle w:val="StyleUnderline"/>
          <w:highlight w:val="cyan"/>
        </w:rPr>
        <w:t xml:space="preserve">MAGA </w:t>
      </w:r>
      <w:r w:rsidRPr="00CC7FC5">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CC7FC5">
        <w:rPr>
          <w:rStyle w:val="StyleUnderline"/>
        </w:rPr>
        <w:t xml:space="preserve">But </w:t>
      </w:r>
      <w:r w:rsidRPr="00CC7FC5">
        <w:rPr>
          <w:rStyle w:val="StyleUnderline"/>
          <w:highlight w:val="cyan"/>
        </w:rPr>
        <w:t>when Reagan wasn’t on the ballot</w:t>
      </w:r>
      <w:r w:rsidRPr="000E6895">
        <w:rPr>
          <w:sz w:val="14"/>
        </w:rPr>
        <w:t xml:space="preserve"> in 1988, </w:t>
      </w:r>
      <w:r w:rsidRPr="006D2916">
        <w:rPr>
          <w:rStyle w:val="StyleUnderline"/>
        </w:rPr>
        <w:t xml:space="preserve">the </w:t>
      </w:r>
      <w:r w:rsidRPr="00CC7FC5">
        <w:rPr>
          <w:rStyle w:val="StyleUnderline"/>
          <w:highlight w:val="cyan"/>
        </w:rPr>
        <w:t xml:space="preserve">GOP </w:t>
      </w:r>
      <w:r w:rsidRPr="00CC7FC5">
        <w:rPr>
          <w:rStyle w:val="Emphasis"/>
          <w:highlight w:val="cyan"/>
        </w:rPr>
        <w:t>suffered</w:t>
      </w:r>
      <w:r w:rsidRPr="000E6895">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0B73A222" w14:textId="77777777" w:rsidR="00203DF0" w:rsidRPr="000E6895" w:rsidRDefault="00203DF0" w:rsidP="00203DF0">
      <w:pPr>
        <w:rPr>
          <w:sz w:val="14"/>
        </w:rPr>
      </w:pPr>
      <w:r w:rsidRPr="000E6895">
        <w:rPr>
          <w:sz w:val="14"/>
        </w:rPr>
        <w:t xml:space="preserve">President </w:t>
      </w:r>
      <w:r w:rsidRPr="00CC7FC5">
        <w:rPr>
          <w:rStyle w:val="StyleUnderline"/>
          <w:highlight w:val="cyan"/>
        </w:rPr>
        <w:t>Trump’s</w:t>
      </w:r>
      <w:r w:rsidRPr="00CC7FC5">
        <w:rPr>
          <w:rStyle w:val="StyleUnderline"/>
        </w:rPr>
        <w:t xml:space="preserve"> second-term </w:t>
      </w:r>
      <w:r w:rsidRPr="00CC7FC5">
        <w:rPr>
          <w:rStyle w:val="StyleUnderline"/>
          <w:highlight w:val="cyan"/>
        </w:rPr>
        <w:t>strategy of appointing</w:t>
      </w:r>
      <w:r w:rsidRPr="00CC7FC5">
        <w:rPr>
          <w:rStyle w:val="StyleUnderline"/>
        </w:rPr>
        <w:t xml:space="preserve"> high-profile </w:t>
      </w:r>
      <w:r w:rsidRPr="00CC7FC5">
        <w:rPr>
          <w:rStyle w:val="StyleUnderline"/>
          <w:highlight w:val="cyan"/>
        </w:rPr>
        <w:t>members of Congress</w:t>
      </w:r>
      <w:r w:rsidRPr="00CC7FC5">
        <w:rPr>
          <w:rStyle w:val="StyleUnderline"/>
        </w:rPr>
        <w:t xml:space="preserve"> to his Cabinet adds </w:t>
      </w:r>
      <w:r w:rsidRPr="00CC7FC5">
        <w:rPr>
          <w:rStyle w:val="Emphasis"/>
        </w:rPr>
        <w:t>another</w:t>
      </w:r>
      <w:r w:rsidRPr="000E6895">
        <w:rPr>
          <w:sz w:val="14"/>
        </w:rPr>
        <w:t xml:space="preserve"> layer of </w:t>
      </w:r>
      <w:r w:rsidRPr="00CC7FC5">
        <w:rPr>
          <w:rStyle w:val="Emphasis"/>
        </w:rPr>
        <w:t>risk</w:t>
      </w:r>
      <w:r w:rsidRPr="000E6895">
        <w:rPr>
          <w:sz w:val="14"/>
        </w:rPr>
        <w:t xml:space="preserve"> for the Republicans. </w:t>
      </w:r>
      <w:r w:rsidRPr="00CC7FC5">
        <w:rPr>
          <w:rStyle w:val="StyleUnderline"/>
        </w:rPr>
        <w:t xml:space="preserve">While this strengthens his administration, it </w:t>
      </w:r>
      <w:r w:rsidRPr="00CC7FC5">
        <w:rPr>
          <w:rStyle w:val="StyleUnderline"/>
          <w:highlight w:val="cyan"/>
        </w:rPr>
        <w:t xml:space="preserve">leaves </w:t>
      </w:r>
      <w:r w:rsidRPr="00CC7FC5">
        <w:rPr>
          <w:rStyle w:val="Emphasis"/>
          <w:highlight w:val="cyan"/>
        </w:rPr>
        <w:t>vulnerable</w:t>
      </w:r>
      <w:r w:rsidRPr="00CC7FC5">
        <w:rPr>
          <w:rStyle w:val="StyleUnderline"/>
          <w:highlight w:val="cyan"/>
        </w:rPr>
        <w:t xml:space="preserve"> seats</w:t>
      </w:r>
      <w:r w:rsidRPr="00CC7FC5">
        <w:rPr>
          <w:rStyle w:val="StyleUnderline"/>
        </w:rPr>
        <w:t xml:space="preserve"> in the House</w:t>
      </w:r>
      <w:r w:rsidRPr="000E6895">
        <w:rPr>
          <w:sz w:val="14"/>
        </w:rPr>
        <w:t xml:space="preserve"> of Representatives. </w:t>
      </w:r>
      <w:r w:rsidRPr="00CC7FC5">
        <w:rPr>
          <w:rStyle w:val="StyleUnderline"/>
          <w:highlight w:val="cyan"/>
        </w:rPr>
        <w:t>These</w:t>
      </w:r>
      <w:r w:rsidRPr="00CC7FC5">
        <w:rPr>
          <w:rStyle w:val="StyleUnderline"/>
        </w:rPr>
        <w:t xml:space="preserve"> vacancies</w:t>
      </w:r>
      <w:r w:rsidRPr="000E6895">
        <w:rPr>
          <w:sz w:val="14"/>
        </w:rPr>
        <w:t xml:space="preserve">, often filled by less-established candidates, </w:t>
      </w:r>
      <w:r w:rsidRPr="00CC7FC5">
        <w:rPr>
          <w:rStyle w:val="StyleUnderline"/>
          <w:highlight w:val="cyan"/>
        </w:rPr>
        <w:t xml:space="preserve">are </w:t>
      </w:r>
      <w:r w:rsidRPr="006D2916">
        <w:rPr>
          <w:rStyle w:val="StyleUnderline"/>
        </w:rPr>
        <w:t xml:space="preserve">more </w:t>
      </w:r>
      <w:r w:rsidRPr="00CC7FC5">
        <w:rPr>
          <w:rStyle w:val="StyleUnderline"/>
          <w:highlight w:val="cyan"/>
        </w:rPr>
        <w:t xml:space="preserve">likely to </w:t>
      </w:r>
      <w:r w:rsidRPr="00CC7FC5">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CC7FC5">
        <w:rPr>
          <w:rStyle w:val="StyleUnderline"/>
          <w:highlight w:val="cyan"/>
        </w:rPr>
        <w:t xml:space="preserve">pave </w:t>
      </w:r>
      <w:r w:rsidRPr="006D2916">
        <w:rPr>
          <w:rStyle w:val="StyleUnderline"/>
        </w:rPr>
        <w:t xml:space="preserve">the </w:t>
      </w:r>
      <w:r w:rsidRPr="00CC7FC5">
        <w:rPr>
          <w:rStyle w:val="StyleUnderline"/>
          <w:highlight w:val="cyan"/>
        </w:rPr>
        <w:t>way for Dem</w:t>
      </w:r>
      <w:r w:rsidRPr="006D2916">
        <w:rPr>
          <w:rStyle w:val="StyleUnderline"/>
        </w:rPr>
        <w:t>ocrat</w:t>
      </w:r>
      <w:r w:rsidRPr="00CC7FC5">
        <w:rPr>
          <w:rStyle w:val="StyleUnderline"/>
          <w:highlight w:val="cyan"/>
        </w:rPr>
        <w:t xml:space="preserve">s to </w:t>
      </w:r>
      <w:r w:rsidRPr="00CC7FC5">
        <w:rPr>
          <w:rStyle w:val="Emphasis"/>
          <w:highlight w:val="cyan"/>
        </w:rPr>
        <w:t>reclaim</w:t>
      </w:r>
      <w:r w:rsidRPr="000E6895">
        <w:rPr>
          <w:sz w:val="14"/>
        </w:rPr>
        <w:t xml:space="preserve"> House </w:t>
      </w:r>
      <w:r w:rsidRPr="00CC7FC5">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6E1FBA21" w14:textId="77777777" w:rsidR="00203DF0" w:rsidRPr="000E6895" w:rsidRDefault="00203DF0" w:rsidP="00203DF0">
      <w:pPr>
        <w:rPr>
          <w:sz w:val="14"/>
        </w:rPr>
      </w:pPr>
      <w:r w:rsidRPr="00CC7FC5">
        <w:rPr>
          <w:rStyle w:val="StyleUnderline"/>
        </w:rPr>
        <w:t xml:space="preserve">A </w:t>
      </w:r>
      <w:r w:rsidRPr="000E6895">
        <w:rPr>
          <w:rStyle w:val="Emphasis"/>
          <w:highlight w:val="cyan"/>
        </w:rPr>
        <w:t>Dem</w:t>
      </w:r>
      <w:r w:rsidRPr="00CC7FC5">
        <w:rPr>
          <w:rStyle w:val="StyleUnderline"/>
        </w:rPr>
        <w:t>ocratic</w:t>
      </w:r>
      <w:r w:rsidRPr="000E6895">
        <w:rPr>
          <w:sz w:val="14"/>
        </w:rPr>
        <w:t xml:space="preserve">-controlled </w:t>
      </w:r>
      <w:r w:rsidRPr="000E6895">
        <w:rPr>
          <w:rStyle w:val="StyleUnderline"/>
          <w:highlight w:val="cyan"/>
        </w:rPr>
        <w:t>House would</w:t>
      </w:r>
      <w:r w:rsidRPr="00CC7FC5">
        <w:rPr>
          <w:rStyle w:val="StyleUnderline"/>
        </w:rPr>
        <w:t xml:space="preserve"> stall his agenda </w:t>
      </w:r>
      <w:r w:rsidRPr="000E6895">
        <w:rPr>
          <w:rStyle w:val="StyleUnderline"/>
          <w:highlight w:val="cyan"/>
        </w:rPr>
        <w:t xml:space="preserve">and hand Democrats a </w:t>
      </w:r>
      <w:r w:rsidRPr="000E6895">
        <w:rPr>
          <w:rStyle w:val="Emphasis"/>
          <w:highlight w:val="cyan"/>
        </w:rPr>
        <w:t>strategic</w:t>
      </w:r>
      <w:r w:rsidRPr="000E6895">
        <w:rPr>
          <w:rStyle w:val="StyleUnderline"/>
          <w:highlight w:val="cyan"/>
        </w:rPr>
        <w:t xml:space="preserve"> advantage heading in</w:t>
      </w:r>
      <w:r w:rsidRPr="00CC7FC5">
        <w:rPr>
          <w:rStyle w:val="StyleUnderline"/>
        </w:rPr>
        <w:t>to 20</w:t>
      </w:r>
      <w:r w:rsidRPr="000E6895">
        <w:rPr>
          <w:rStyle w:val="Emphasis"/>
          <w:highlight w:val="cyan"/>
        </w:rPr>
        <w:t>28</w:t>
      </w:r>
      <w:r w:rsidRPr="000E6895">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523484A4" w14:textId="77777777" w:rsidR="00203DF0" w:rsidRPr="000E6895" w:rsidRDefault="00203DF0" w:rsidP="00203DF0">
      <w:pPr>
        <w:rPr>
          <w:sz w:val="14"/>
        </w:rPr>
      </w:pPr>
      <w:r w:rsidRPr="000E6895">
        <w:rPr>
          <w:sz w:val="14"/>
        </w:rPr>
        <w:t>Looking</w:t>
      </w:r>
      <w:r w:rsidRPr="00CC7FC5">
        <w:rPr>
          <w:rStyle w:val="StyleUnderline"/>
        </w:rPr>
        <w:t xml:space="preserve"> to 2028, JD Vance is the current favorite to win the Republican nomination. His candidacy</w:t>
      </w:r>
      <w:r w:rsidRPr="000E6895">
        <w:rPr>
          <w:sz w:val="14"/>
        </w:rPr>
        <w:t xml:space="preserve">, however, </w:t>
      </w:r>
      <w:r w:rsidRPr="00CC7FC5">
        <w:rPr>
          <w:rStyle w:val="StyleUnderline"/>
        </w:rPr>
        <w:t>comes with risks</w:t>
      </w:r>
      <w:r w:rsidRPr="000E6895">
        <w:rPr>
          <w:sz w:val="14"/>
        </w:rPr>
        <w:t xml:space="preserve">. Historically, </w:t>
      </w:r>
      <w:r w:rsidRPr="00CC7FC5">
        <w:rPr>
          <w:rStyle w:val="StyleUnderline"/>
        </w:rPr>
        <w:t>sitting vice presidents have struggled to win</w:t>
      </w:r>
      <w:r w:rsidRPr="000E6895">
        <w:rPr>
          <w:sz w:val="14"/>
        </w:rPr>
        <w:t xml:space="preserve"> the presidency. </w:t>
      </w:r>
      <w:r w:rsidRPr="00CC7FC5">
        <w:rPr>
          <w:rStyle w:val="StyleUnderline"/>
        </w:rPr>
        <w:t xml:space="preserve">Kamala Harris’s defeat in </w:t>
      </w:r>
      <w:r w:rsidRPr="00CC7FC5">
        <w:rPr>
          <w:rStyle w:val="StyleUnderline"/>
        </w:rPr>
        <w:lastRenderedPageBreak/>
        <w:t xml:space="preserve">2024 </w:t>
      </w:r>
      <w:r w:rsidRPr="00CC7FC5">
        <w:rPr>
          <w:rStyle w:val="Emphasis"/>
        </w:rPr>
        <w:t>reinforces</w:t>
      </w:r>
      <w:r w:rsidRPr="00CC7FC5">
        <w:rPr>
          <w:rStyle w:val="StyleUnderline"/>
        </w:rPr>
        <w:t xml:space="preserve"> this</w:t>
      </w:r>
      <w:r w:rsidRPr="000E6895">
        <w:rPr>
          <w:sz w:val="14"/>
        </w:rPr>
        <w:t xml:space="preserve"> pattern; only one sitting vice president (the elder Bush) has won the presidency since 1836. </w:t>
      </w:r>
      <w:r w:rsidRPr="00CC7FC5">
        <w:rPr>
          <w:rStyle w:val="StyleUnderline"/>
        </w:rPr>
        <w:t xml:space="preserve">If Vance inherits this “curse,” his path to victory becomes even </w:t>
      </w:r>
      <w:r w:rsidRPr="00CC7FC5">
        <w:rPr>
          <w:rStyle w:val="Emphasis"/>
        </w:rPr>
        <w:t>steeper</w:t>
      </w:r>
      <w:r w:rsidRPr="000E6895">
        <w:rPr>
          <w:sz w:val="14"/>
        </w:rPr>
        <w:t>.</w:t>
      </w:r>
    </w:p>
    <w:p w14:paraId="43D15CC6" w14:textId="77777777" w:rsidR="00203DF0" w:rsidRPr="000E6895" w:rsidRDefault="00203DF0" w:rsidP="00203DF0">
      <w:pPr>
        <w:rPr>
          <w:sz w:val="14"/>
        </w:rPr>
      </w:pPr>
      <w:r w:rsidRPr="000E6895">
        <w:rPr>
          <w:sz w:val="14"/>
        </w:rPr>
        <w:t xml:space="preserve">Beyond history, </w:t>
      </w:r>
      <w:r w:rsidRPr="00CC7FC5">
        <w:rPr>
          <w:rStyle w:val="StyleUnderline"/>
          <w:highlight w:val="cyan"/>
        </w:rPr>
        <w:t>Vance must</w:t>
      </w:r>
      <w:r w:rsidRPr="000E6895">
        <w:rPr>
          <w:sz w:val="14"/>
        </w:rPr>
        <w:t xml:space="preserve"> also </w:t>
      </w:r>
      <w:r w:rsidRPr="00CC7FC5">
        <w:rPr>
          <w:rStyle w:val="StyleUnderline"/>
          <w:highlight w:val="cyan"/>
        </w:rPr>
        <w:t>unite a fractured</w:t>
      </w:r>
      <w:r w:rsidRPr="00CC7FC5">
        <w:rPr>
          <w:rStyle w:val="StyleUnderline"/>
        </w:rPr>
        <w:t xml:space="preserve"> Republican </w:t>
      </w:r>
      <w:r w:rsidRPr="00CC7FC5">
        <w:rPr>
          <w:rStyle w:val="StyleUnderline"/>
          <w:highlight w:val="cyan"/>
        </w:rPr>
        <w:t>Party</w:t>
      </w:r>
      <w:r w:rsidRPr="00CC7FC5">
        <w:rPr>
          <w:rStyle w:val="StyleUnderline"/>
        </w:rPr>
        <w:t xml:space="preserve">. He will need to </w:t>
      </w:r>
      <w:r w:rsidRPr="00CC7FC5">
        <w:rPr>
          <w:rStyle w:val="StyleUnderline"/>
          <w:highlight w:val="cyan"/>
        </w:rPr>
        <w:t>appeal</w:t>
      </w:r>
      <w:r w:rsidRPr="00CC7FC5">
        <w:rPr>
          <w:rStyle w:val="StyleUnderline"/>
        </w:rPr>
        <w:t xml:space="preserve"> not only </w:t>
      </w:r>
      <w:r w:rsidRPr="00CC7FC5">
        <w:rPr>
          <w:rStyle w:val="StyleUnderline"/>
          <w:highlight w:val="cyan"/>
        </w:rPr>
        <w:t>to traditional conservatives</w:t>
      </w:r>
      <w:r w:rsidRPr="00CC7FC5">
        <w:rPr>
          <w:rStyle w:val="StyleUnderline"/>
        </w:rPr>
        <w:t xml:space="preserve"> but</w:t>
      </w:r>
      <w:r w:rsidRPr="000E6895">
        <w:rPr>
          <w:sz w:val="14"/>
        </w:rPr>
        <w:t xml:space="preserve"> also to </w:t>
      </w:r>
      <w:r w:rsidRPr="00CC7FC5">
        <w:rPr>
          <w:rStyle w:val="StyleUnderline"/>
        </w:rPr>
        <w:t xml:space="preserve">suburban voters </w:t>
      </w:r>
      <w:r w:rsidRPr="00CC7FC5">
        <w:rPr>
          <w:rStyle w:val="StyleUnderline"/>
          <w:highlight w:val="cyan"/>
        </w:rPr>
        <w:t>and</w:t>
      </w:r>
      <w:r w:rsidRPr="000E6895">
        <w:rPr>
          <w:sz w:val="14"/>
        </w:rPr>
        <w:t xml:space="preserve"> the </w:t>
      </w:r>
      <w:r w:rsidRPr="00CC7FC5">
        <w:rPr>
          <w:rStyle w:val="StyleUnderline"/>
          <w:highlight w:val="cyan"/>
        </w:rPr>
        <w:t>MAGA</w:t>
      </w:r>
      <w:r w:rsidRPr="000E6895">
        <w:rPr>
          <w:sz w:val="14"/>
        </w:rPr>
        <w:t xml:space="preserve"> base. </w:t>
      </w:r>
      <w:r w:rsidRPr="00CC7FC5">
        <w:rPr>
          <w:rStyle w:val="StyleUnderline"/>
        </w:rPr>
        <w:t>This</w:t>
      </w:r>
      <w:r w:rsidRPr="000E6895">
        <w:rPr>
          <w:sz w:val="14"/>
        </w:rPr>
        <w:t xml:space="preserve"> balancing act </w:t>
      </w:r>
      <w:r w:rsidRPr="00CC7FC5">
        <w:rPr>
          <w:rStyle w:val="StyleUnderline"/>
        </w:rPr>
        <w:t>has proven difficult for post-Trump</w:t>
      </w:r>
      <w:r w:rsidRPr="000E6895">
        <w:rPr>
          <w:sz w:val="14"/>
        </w:rPr>
        <w:t xml:space="preserve"> Republican </w:t>
      </w:r>
      <w:r w:rsidRPr="00CC7FC5">
        <w:rPr>
          <w:rStyle w:val="StyleUnderline"/>
        </w:rPr>
        <w:t xml:space="preserve">leaders, and </w:t>
      </w:r>
      <w:r w:rsidRPr="00CC7FC5">
        <w:rPr>
          <w:rStyle w:val="StyleUnderline"/>
          <w:highlight w:val="cyan"/>
        </w:rPr>
        <w:t>failure to navigate</w:t>
      </w:r>
      <w:r w:rsidRPr="00CC7FC5">
        <w:rPr>
          <w:rStyle w:val="StyleUnderline"/>
        </w:rPr>
        <w:t xml:space="preserve"> it </w:t>
      </w:r>
      <w:r w:rsidRPr="006D2916">
        <w:rPr>
          <w:rStyle w:val="StyleUnderline"/>
        </w:rPr>
        <w:t xml:space="preserve">could </w:t>
      </w:r>
      <w:r w:rsidRPr="00CC7FC5">
        <w:rPr>
          <w:rStyle w:val="StyleUnderline"/>
          <w:highlight w:val="cyan"/>
        </w:rPr>
        <w:t xml:space="preserve">lead to </w:t>
      </w:r>
      <w:r w:rsidRPr="00CC7FC5">
        <w:rPr>
          <w:rStyle w:val="Emphasis"/>
          <w:highlight w:val="cyan"/>
        </w:rPr>
        <w:t>lackluster</w:t>
      </w:r>
      <w:r w:rsidRPr="00CC7FC5">
        <w:rPr>
          <w:rStyle w:val="StyleUnderline"/>
          <w:highlight w:val="cyan"/>
        </w:rPr>
        <w:t xml:space="preserve"> turnout</w:t>
      </w:r>
      <w:r w:rsidRPr="000E6895">
        <w:rPr>
          <w:sz w:val="14"/>
        </w:rPr>
        <w:t>.</w:t>
      </w:r>
    </w:p>
    <w:p w14:paraId="51E0DF8F" w14:textId="77777777" w:rsidR="00203DF0" w:rsidRPr="000E6895" w:rsidRDefault="00203DF0" w:rsidP="00203DF0">
      <w:pPr>
        <w:rPr>
          <w:sz w:val="14"/>
        </w:rPr>
      </w:pPr>
      <w:r w:rsidRPr="00CC7FC5">
        <w:rPr>
          <w:rStyle w:val="StyleUnderline"/>
          <w:highlight w:val="cyan"/>
        </w:rPr>
        <w:t>Dem</w:t>
      </w:r>
      <w:r w:rsidRPr="006D2916">
        <w:rPr>
          <w:rStyle w:val="StyleUnderline"/>
        </w:rPr>
        <w:t>ocrat</w:t>
      </w:r>
      <w:r w:rsidRPr="00CC7FC5">
        <w:rPr>
          <w:rStyle w:val="StyleUnderline"/>
          <w:highlight w:val="cyan"/>
        </w:rPr>
        <w:t>s are</w:t>
      </w:r>
      <w:r w:rsidRPr="00CC7FC5">
        <w:rPr>
          <w:rStyle w:val="StyleUnderline"/>
        </w:rPr>
        <w:t xml:space="preserve"> not only </w:t>
      </w:r>
      <w:r w:rsidRPr="00CC7FC5">
        <w:rPr>
          <w:rStyle w:val="StyleUnderline"/>
          <w:highlight w:val="cyan"/>
        </w:rPr>
        <w:t>positioned to win</w:t>
      </w:r>
      <w:r w:rsidRPr="00CC7FC5">
        <w:rPr>
          <w:rStyle w:val="StyleUnderline"/>
        </w:rPr>
        <w:t xml:space="preserve"> in </w:t>
      </w:r>
      <w:r w:rsidRPr="00CC7FC5">
        <w:rPr>
          <w:rStyle w:val="Emphasis"/>
          <w:highlight w:val="cyan"/>
        </w:rPr>
        <w:t>2028</w:t>
      </w:r>
      <w:r w:rsidRPr="00CC7FC5">
        <w:rPr>
          <w:rStyle w:val="StyleUnderline"/>
        </w:rPr>
        <w:t xml:space="preserve">; they are likely to hold the White House in </w:t>
      </w:r>
      <w:r w:rsidRPr="00CC7FC5">
        <w:rPr>
          <w:rStyle w:val="Emphasis"/>
          <w:highlight w:val="cyan"/>
        </w:rPr>
        <w:t>2032</w:t>
      </w:r>
      <w:r w:rsidRPr="000E6895">
        <w:rPr>
          <w:sz w:val="14"/>
        </w:rPr>
        <w:t xml:space="preserve"> as well. Historically, </w:t>
      </w:r>
      <w:r w:rsidRPr="00CC7FC5">
        <w:rPr>
          <w:rStyle w:val="StyleUnderline"/>
        </w:rPr>
        <w:t xml:space="preserve">it’s rare to see </w:t>
      </w:r>
      <w:r w:rsidRPr="00CC7FC5">
        <w:rPr>
          <w:rStyle w:val="Emphasis"/>
        </w:rPr>
        <w:t>four</w:t>
      </w:r>
      <w:r w:rsidRPr="00CC7FC5">
        <w:rPr>
          <w:rStyle w:val="StyleUnderline"/>
        </w:rPr>
        <w:t xml:space="preserve"> consecutive new presidents</w:t>
      </w:r>
      <w:r w:rsidRPr="000E6895">
        <w:rPr>
          <w:sz w:val="14"/>
        </w:rPr>
        <w:t xml:space="preserve">. The streak of Trump (2016), Biden (2020), Trump again (2024), and </w:t>
      </w:r>
      <w:r w:rsidRPr="00CC7FC5">
        <w:rPr>
          <w:rStyle w:val="StyleUnderline"/>
          <w:highlight w:val="cyan"/>
        </w:rPr>
        <w:t>a new president in 2028</w:t>
      </w:r>
      <w:r w:rsidRPr="000E6895">
        <w:rPr>
          <w:sz w:val="14"/>
        </w:rPr>
        <w:t xml:space="preserve"> already </w:t>
      </w:r>
      <w:r w:rsidRPr="006D2916">
        <w:rPr>
          <w:rStyle w:val="StyleUnderline"/>
        </w:rPr>
        <w:t xml:space="preserve">puts us in </w:t>
      </w:r>
      <w:r w:rsidRPr="00CC7FC5">
        <w:rPr>
          <w:rStyle w:val="Emphasis"/>
          <w:highlight w:val="cyan"/>
        </w:rPr>
        <w:t>uncharted</w:t>
      </w:r>
      <w:r w:rsidRPr="00CC7FC5">
        <w:rPr>
          <w:rStyle w:val="StyleUnderline"/>
          <w:highlight w:val="cyan"/>
        </w:rPr>
        <w:t xml:space="preserve"> territory</w:t>
      </w:r>
      <w:r w:rsidRPr="00CC7FC5">
        <w:rPr>
          <w:rStyle w:val="StyleUnderline"/>
        </w:rPr>
        <w:t>. A Democrat elected in 2028 would</w:t>
      </w:r>
      <w:r w:rsidRPr="000E6895">
        <w:rPr>
          <w:sz w:val="14"/>
        </w:rPr>
        <w:t xml:space="preserve"> likely </w:t>
      </w:r>
      <w:r w:rsidRPr="00CC7FC5">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3AED63AA" w14:textId="77777777" w:rsidR="00203DF0" w:rsidRPr="000E6895" w:rsidRDefault="00203DF0" w:rsidP="00203DF0">
      <w:pPr>
        <w:rPr>
          <w:sz w:val="14"/>
        </w:rPr>
      </w:pPr>
      <w:r w:rsidRPr="00CC7FC5">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CC7FC5">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CC7FC5">
        <w:rPr>
          <w:rStyle w:val="StyleUnderline"/>
          <w:highlight w:val="cyan"/>
        </w:rPr>
        <w:t>coalition</w:t>
      </w:r>
      <w:r w:rsidRPr="000E6895">
        <w:rPr>
          <w:sz w:val="14"/>
        </w:rPr>
        <w:t>. If Republicans fail to expand their appeal to these groups, their path to victory in 2028, and beyond, narrows further.</w:t>
      </w:r>
    </w:p>
    <w:p w14:paraId="40154E1E" w14:textId="77777777" w:rsidR="00203DF0" w:rsidRPr="000E6895" w:rsidRDefault="00203DF0" w:rsidP="00203DF0">
      <w:pPr>
        <w:rPr>
          <w:sz w:val="14"/>
        </w:rPr>
      </w:pPr>
      <w:r w:rsidRPr="00CC7FC5">
        <w:rPr>
          <w:rStyle w:val="StyleUnderline"/>
        </w:rPr>
        <w:t>For Republicans, winning in 2028 requires a clear, strategic plan</w:t>
      </w:r>
      <w:r w:rsidRPr="000E6895">
        <w:rPr>
          <w:sz w:val="14"/>
        </w:rPr>
        <w:t xml:space="preserve">. First, </w:t>
      </w:r>
      <w:r w:rsidRPr="000E6895">
        <w:rPr>
          <w:rStyle w:val="StyleUnderline"/>
          <w:highlight w:val="cyan"/>
        </w:rPr>
        <w:t>the party must address the</w:t>
      </w:r>
      <w:r w:rsidRPr="000E6895">
        <w:rPr>
          <w:sz w:val="14"/>
        </w:rPr>
        <w:t xml:space="preserve"> potential </w:t>
      </w:r>
      <w:r w:rsidRPr="00CC7FC5">
        <w:rPr>
          <w:rStyle w:val="StyleUnderline"/>
        </w:rPr>
        <w:t xml:space="preserve">MAGA </w:t>
      </w:r>
      <w:r w:rsidRPr="000E6895">
        <w:rPr>
          <w:rStyle w:val="StyleUnderline"/>
          <w:highlight w:val="cyan"/>
        </w:rPr>
        <w:t>drop</w:t>
      </w:r>
      <w:r w:rsidRPr="00CC7FC5">
        <w:rPr>
          <w:rStyle w:val="StyleUnderline"/>
        </w:rPr>
        <w:t>-</w:t>
      </w:r>
      <w:r w:rsidRPr="000E6895">
        <w:rPr>
          <w:rStyle w:val="StyleUnderline"/>
          <w:highlight w:val="cyan"/>
        </w:rPr>
        <w:t>off</w:t>
      </w:r>
      <w:r w:rsidRPr="000E6895">
        <w:rPr>
          <w:sz w:val="14"/>
        </w:rPr>
        <w:t xml:space="preserve"> by emphasizing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0E6895">
        <w:rPr>
          <w:rStyle w:val="Emphasis"/>
          <w:highlight w:val="cyan"/>
        </w:rPr>
        <w:t>strategies must target new</w:t>
      </w:r>
      <w:r w:rsidRPr="000E6895">
        <w:rPr>
          <w:sz w:val="14"/>
        </w:rPr>
        <w:t xml:space="preserve"> and disenchanted </w:t>
      </w:r>
      <w:r w:rsidRPr="000E6895">
        <w:rPr>
          <w:rStyle w:val="Emphasis"/>
          <w:highlight w:val="cyan"/>
        </w:rPr>
        <w:t>voters</w:t>
      </w:r>
      <w:r w:rsidRPr="000E6895">
        <w:rPr>
          <w:sz w:val="14"/>
        </w:rPr>
        <w:t>.</w:t>
      </w:r>
    </w:p>
    <w:p w14:paraId="0C62BB2E" w14:textId="77777777" w:rsidR="00203DF0" w:rsidRPr="000E6895" w:rsidRDefault="00203DF0" w:rsidP="00203DF0">
      <w:pPr>
        <w:rPr>
          <w:sz w:val="14"/>
        </w:rPr>
      </w:pPr>
      <w:r w:rsidRPr="000E6895">
        <w:rPr>
          <w:sz w:val="14"/>
        </w:rPr>
        <w:t>Second, Republicans need to secure states like Nebraska and hold swing states like Arizona, Georgia and North Carolina.</w:t>
      </w:r>
    </w:p>
    <w:p w14:paraId="42B384DD" w14:textId="77777777" w:rsidR="00203DF0" w:rsidRPr="000E6895" w:rsidRDefault="00203DF0" w:rsidP="00203DF0">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7BFCF21D" w14:textId="77777777" w:rsidR="00203DF0" w:rsidRPr="000E6895" w:rsidRDefault="00203DF0" w:rsidP="00203DF0">
      <w:pPr>
        <w:rPr>
          <w:sz w:val="14"/>
        </w:rPr>
      </w:pPr>
      <w:r w:rsidRPr="000E6895">
        <w:rPr>
          <w:sz w:val="14"/>
        </w:rPr>
        <w:t xml:space="preserve">Fourth, </w:t>
      </w:r>
      <w:r w:rsidRPr="00CC7FC5">
        <w:rPr>
          <w:rStyle w:val="StyleUnderline"/>
        </w:rPr>
        <w:t xml:space="preserve">the </w:t>
      </w:r>
      <w:r w:rsidRPr="000E6895">
        <w:rPr>
          <w:rStyle w:val="Emphasis"/>
          <w:highlight w:val="cyan"/>
        </w:rPr>
        <w:t>Rep</w:t>
      </w:r>
      <w:r w:rsidRPr="00CC7FC5">
        <w:rPr>
          <w:rStyle w:val="StyleUnderline"/>
        </w:rPr>
        <w:t xml:space="preserve">ublican nominee </w:t>
      </w:r>
      <w:r w:rsidRPr="000E6895">
        <w:rPr>
          <w:rStyle w:val="StyleUnderline"/>
          <w:highlight w:val="cyan"/>
        </w:rPr>
        <w:t>must articulate a vision that resonates with all factions</w:t>
      </w:r>
      <w:r w:rsidRPr="000E6895">
        <w:rPr>
          <w:sz w:val="14"/>
        </w:rPr>
        <w:t xml:space="preserve"> of the party while appealing to swing voters. Unity within the party is non-negotiable.</w:t>
      </w:r>
    </w:p>
    <w:p w14:paraId="31E14EF4" w14:textId="77777777" w:rsidR="00203DF0" w:rsidRPr="000E6895" w:rsidRDefault="00203DF0" w:rsidP="00203DF0">
      <w:pPr>
        <w:rPr>
          <w:sz w:val="14"/>
        </w:rPr>
      </w:pPr>
      <w:r w:rsidRPr="000E6895">
        <w:rPr>
          <w:sz w:val="14"/>
        </w:rPr>
        <w:t xml:space="preserve">Fifth, </w:t>
      </w:r>
      <w:r w:rsidRPr="00CC7FC5">
        <w:rPr>
          <w:rStyle w:val="StyleUnderline"/>
        </w:rPr>
        <w:t xml:space="preserve">Republicans must </w:t>
      </w:r>
      <w:r w:rsidRPr="000E6895">
        <w:rPr>
          <w:rStyle w:val="StyleUnderline"/>
          <w:highlight w:val="cyan"/>
        </w:rPr>
        <w:t xml:space="preserve">offer solutions to </w:t>
      </w:r>
      <w:r w:rsidRPr="000E6895">
        <w:rPr>
          <w:rStyle w:val="Emphasis"/>
          <w:highlight w:val="cyan"/>
        </w:rPr>
        <w:t>pressing</w:t>
      </w:r>
      <w:r w:rsidRPr="000E6895">
        <w:rPr>
          <w:rStyle w:val="StyleUnderline"/>
          <w:highlight w:val="cyan"/>
        </w:rPr>
        <w:t xml:space="preserve"> issues</w:t>
      </w:r>
      <w:r w:rsidRPr="000E6895">
        <w:rPr>
          <w:sz w:val="14"/>
        </w:rPr>
        <w:t xml:space="preserve"> like health care, education and the economy. A compelling policy agenda is key to winning over suburban and independent voters.</w:t>
      </w:r>
    </w:p>
    <w:p w14:paraId="2B9EA967" w14:textId="77777777" w:rsidR="00203DF0" w:rsidRPr="000E6895" w:rsidRDefault="00203DF0" w:rsidP="00203DF0">
      <w:pPr>
        <w:rPr>
          <w:sz w:val="14"/>
        </w:rPr>
      </w:pPr>
      <w:r w:rsidRPr="000E6895">
        <w:rPr>
          <w:sz w:val="14"/>
        </w:rPr>
        <w:t>Finally, Trump’s influence has reshaped Republican politics, but the party must prepare for a future where he is no longer on the ballot. Identifying and elevating leaders who can inherit and adapt his appeal will be critical.</w:t>
      </w:r>
    </w:p>
    <w:p w14:paraId="00D5A831" w14:textId="77777777" w:rsidR="00203DF0" w:rsidRPr="000E6895" w:rsidRDefault="00203DF0" w:rsidP="00203DF0">
      <w:pPr>
        <w:rPr>
          <w:sz w:val="14"/>
        </w:rPr>
      </w:pPr>
      <w:r w:rsidRPr="000E6895">
        <w:rPr>
          <w:rStyle w:val="StyleUnderline"/>
          <w:highlight w:val="cyan"/>
        </w:rPr>
        <w:t>The Republican</w:t>
      </w:r>
      <w:r w:rsidRPr="000E6895">
        <w:rPr>
          <w:sz w:val="14"/>
        </w:rPr>
        <w:t xml:space="preserve"> Party’s </w:t>
      </w:r>
      <w:r w:rsidRPr="000E6895">
        <w:rPr>
          <w:rStyle w:val="StyleUnderline"/>
          <w:highlight w:val="cyan"/>
        </w:rPr>
        <w:t>path to victory</w:t>
      </w:r>
      <w:r w:rsidRPr="000E6895">
        <w:rPr>
          <w:sz w:val="14"/>
        </w:rPr>
        <w:t xml:space="preserve"> in 2028 </w:t>
      </w:r>
      <w:r w:rsidRPr="000E6895">
        <w:rPr>
          <w:rStyle w:val="StyleUnderline"/>
          <w:highlight w:val="cyan"/>
        </w:rPr>
        <w:t xml:space="preserve">is </w:t>
      </w:r>
      <w:r w:rsidRPr="000E6895">
        <w:rPr>
          <w:rStyle w:val="Emphasis"/>
          <w:highlight w:val="cyan"/>
        </w:rPr>
        <w:t>narrow</w:t>
      </w:r>
      <w:r w:rsidRPr="000E6895">
        <w:rPr>
          <w:rStyle w:val="StyleUnderline"/>
          <w:highlight w:val="cyan"/>
        </w:rPr>
        <w:t xml:space="preserve"> but achievable</w:t>
      </w:r>
      <w:r w:rsidRPr="000E6895">
        <w:rPr>
          <w:sz w:val="14"/>
        </w:rPr>
        <w:t>. Ignoring the looming challenges — MAGA voter attrition, the Shapiro-Whitmer threat and vulnerabilities in the House, would be a catastrophic mistake.</w:t>
      </w:r>
    </w:p>
    <w:p w14:paraId="1FA21620" w14:textId="77777777" w:rsidR="00203DF0" w:rsidRDefault="00203DF0" w:rsidP="00203DF0">
      <w:pPr>
        <w:rPr>
          <w:sz w:val="14"/>
        </w:rPr>
      </w:pPr>
      <w:r w:rsidRPr="006D2916">
        <w:rPr>
          <w:rStyle w:val="StyleUnderline"/>
        </w:rPr>
        <w:t xml:space="preserve">The </w:t>
      </w:r>
      <w:r w:rsidRPr="00CC7FC5">
        <w:rPr>
          <w:rStyle w:val="StyleUnderline"/>
          <w:highlight w:val="cyan"/>
        </w:rPr>
        <w:t>Reagan to Bush drop-off</w:t>
      </w:r>
      <w:r w:rsidRPr="00CC7FC5">
        <w:rPr>
          <w:rStyle w:val="StyleUnderline"/>
        </w:rPr>
        <w:t xml:space="preserve"> in 1988 </w:t>
      </w:r>
      <w:r w:rsidRPr="006D2916">
        <w:rPr>
          <w:rStyle w:val="StyleUnderline"/>
        </w:rPr>
        <w:t xml:space="preserve">offers </w:t>
      </w:r>
      <w:r w:rsidRPr="00CC7FC5">
        <w:rPr>
          <w:rStyle w:val="StyleUnderline"/>
          <w:highlight w:val="cyan"/>
        </w:rPr>
        <w:t xml:space="preserve">a </w:t>
      </w:r>
      <w:r w:rsidRPr="00CC7FC5">
        <w:rPr>
          <w:rStyle w:val="Emphasis"/>
          <w:highlight w:val="cyan"/>
        </w:rPr>
        <w:t>stark warning</w:t>
      </w:r>
      <w:r w:rsidRPr="000E6895">
        <w:rPr>
          <w:sz w:val="14"/>
        </w:rPr>
        <w:t xml:space="preserve">: </w:t>
      </w:r>
      <w:r w:rsidRPr="00CC7FC5">
        <w:rPr>
          <w:rStyle w:val="StyleUnderline"/>
        </w:rPr>
        <w:t xml:space="preserve">a 10.4 percent voter decline </w:t>
      </w:r>
      <w:r w:rsidRPr="006D2916">
        <w:rPr>
          <w:rStyle w:val="StyleUnderline"/>
        </w:rPr>
        <w:t xml:space="preserve">that </w:t>
      </w:r>
      <w:r w:rsidRPr="00CC7FC5">
        <w:rPr>
          <w:rStyle w:val="StyleUnderline"/>
          <w:highlight w:val="cyan"/>
        </w:rPr>
        <w:t xml:space="preserve">cost </w:t>
      </w:r>
      <w:r w:rsidRPr="006D2916">
        <w:rPr>
          <w:rStyle w:val="StyleUnderline"/>
        </w:rPr>
        <w:t xml:space="preserve">the </w:t>
      </w:r>
      <w:r w:rsidRPr="00CC7FC5">
        <w:rPr>
          <w:rStyle w:val="StyleUnderline"/>
          <w:highlight w:val="cyan"/>
        </w:rPr>
        <w:t xml:space="preserve">GOP </w:t>
      </w:r>
      <w:r w:rsidRPr="00CC7FC5">
        <w:rPr>
          <w:rStyle w:val="Emphasis"/>
          <w:highlight w:val="cyan"/>
        </w:rPr>
        <w:t>millions of votes</w:t>
      </w:r>
      <w:r w:rsidRPr="000E6895">
        <w:rPr>
          <w:sz w:val="14"/>
        </w:rPr>
        <w:t xml:space="preserve">. A similar occurrence in 2028 could be disastrous. </w:t>
      </w:r>
      <w:r w:rsidRPr="00482D05">
        <w:rPr>
          <w:rStyle w:val="StyleUnderline"/>
        </w:rPr>
        <w:t xml:space="preserve">If Republicans fail to adapt, </w:t>
      </w:r>
      <w:r w:rsidRPr="00482D05">
        <w:rPr>
          <w:rStyle w:val="Emphasis"/>
          <w:highlight w:val="cyan"/>
        </w:rPr>
        <w:t>the consequence</w:t>
      </w:r>
      <w:r w:rsidRPr="00482D05">
        <w:rPr>
          <w:rStyle w:val="StyleUnderline"/>
        </w:rPr>
        <w:t xml:space="preserve">s won’t just be losing the next election but </w:t>
      </w:r>
      <w:r w:rsidRPr="00482D05">
        <w:rPr>
          <w:rStyle w:val="StyleUnderline"/>
          <w:highlight w:val="cyan"/>
        </w:rPr>
        <w:t xml:space="preserve">ceding a </w:t>
      </w:r>
      <w:r w:rsidRPr="00482D05">
        <w:rPr>
          <w:rStyle w:val="Emphasis"/>
          <w:sz w:val="40"/>
          <w:szCs w:val="40"/>
          <w:highlight w:val="cyan"/>
        </w:rPr>
        <w:t>generation of political dominance</w:t>
      </w:r>
      <w:r w:rsidRPr="00482D05">
        <w:rPr>
          <w:rStyle w:val="StyleUnderline"/>
          <w:highlight w:val="cyan"/>
        </w:rPr>
        <w:t xml:space="preserve"> to</w:t>
      </w:r>
      <w:r w:rsidRPr="000E6895">
        <w:rPr>
          <w:sz w:val="14"/>
        </w:rPr>
        <w:t xml:space="preserve"> the </w:t>
      </w:r>
      <w:r w:rsidRPr="00482D05">
        <w:rPr>
          <w:rStyle w:val="StyleUnderline"/>
          <w:highlight w:val="cyan"/>
        </w:rPr>
        <w:t>Dem</w:t>
      </w:r>
      <w:r w:rsidRPr="000E6895">
        <w:rPr>
          <w:sz w:val="14"/>
        </w:rPr>
        <w:t>ocrat</w:t>
      </w:r>
      <w:r w:rsidRPr="00482D05">
        <w:rPr>
          <w:rStyle w:val="StyleUnderline"/>
          <w:highlight w:val="cyan"/>
        </w:rPr>
        <w:t>s</w:t>
      </w:r>
      <w:r w:rsidRPr="000E6895">
        <w:rPr>
          <w:sz w:val="14"/>
        </w:rPr>
        <w:t>. The stakes could not be higher.</w:t>
      </w:r>
    </w:p>
    <w:p w14:paraId="2837978E" w14:textId="77777777" w:rsidR="00203DF0" w:rsidRPr="000E6895" w:rsidRDefault="00203DF0" w:rsidP="00203DF0">
      <w:pPr>
        <w:pStyle w:val="Heading4"/>
      </w:pPr>
      <w:r>
        <w:t xml:space="preserve">The plan </w:t>
      </w:r>
      <w:r w:rsidRPr="00482D05">
        <w:rPr>
          <w:u w:val="single"/>
        </w:rPr>
        <w:t>courts labor</w:t>
      </w:r>
      <w:r>
        <w:t xml:space="preserve"> into the MAGA base. Actions now are key.</w:t>
      </w:r>
    </w:p>
    <w:p w14:paraId="77BDDDF7" w14:textId="77777777" w:rsidR="00203DF0" w:rsidRPr="006B57B9" w:rsidRDefault="00203DF0" w:rsidP="00203DF0">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49F937D7" w14:textId="77777777" w:rsidR="00203DF0" w:rsidRPr="0025327B" w:rsidRDefault="00203DF0" w:rsidP="00203DF0">
      <w:pPr>
        <w:rPr>
          <w:sz w:val="16"/>
        </w:rPr>
      </w:pPr>
      <w:r w:rsidRPr="0025327B">
        <w:rPr>
          <w:sz w:val="16"/>
        </w:rPr>
        <w:lastRenderedPageBreak/>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78E012F0" w14:textId="77777777" w:rsidR="00203DF0" w:rsidRPr="0025327B" w:rsidRDefault="00203DF0" w:rsidP="00203DF0">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4743673D" w14:textId="77777777" w:rsidR="00203DF0" w:rsidRPr="0025327B" w:rsidRDefault="00203DF0" w:rsidP="00203DF0">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7FDC7848" w14:textId="77777777" w:rsidR="00203DF0" w:rsidRPr="0025327B" w:rsidRDefault="00203DF0" w:rsidP="00203DF0">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47FF5C4A" w14:textId="77777777" w:rsidR="00203DF0" w:rsidRPr="0025327B" w:rsidRDefault="00203DF0" w:rsidP="00203DF0">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2A845FB8" w14:textId="77777777" w:rsidR="00203DF0" w:rsidRPr="0025327B" w:rsidRDefault="00203DF0" w:rsidP="00203DF0">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358F1B5" w14:textId="77777777" w:rsidR="00203DF0" w:rsidRPr="0025327B" w:rsidRDefault="00203DF0" w:rsidP="00203DF0">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763D7AC0" w14:textId="77777777" w:rsidR="00203DF0" w:rsidRPr="0025327B" w:rsidRDefault="00203DF0" w:rsidP="00203DF0">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F9B1B53" w14:textId="77777777" w:rsidR="00203DF0" w:rsidRPr="0025327B" w:rsidRDefault="00203DF0" w:rsidP="00203DF0">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C74177E" w14:textId="77777777" w:rsidR="00203DF0" w:rsidRPr="0025327B" w:rsidRDefault="00203DF0" w:rsidP="00203DF0">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CB61C88" w14:textId="77777777" w:rsidR="00203DF0" w:rsidRPr="0025327B" w:rsidRDefault="00203DF0" w:rsidP="00203DF0">
      <w:pPr>
        <w:rPr>
          <w:sz w:val="16"/>
        </w:rPr>
      </w:pPr>
      <w:r w:rsidRPr="0025327B">
        <w:rPr>
          <w:sz w:val="16"/>
        </w:rPr>
        <w:lastRenderedPageBreak/>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31716CA4" w14:textId="77777777" w:rsidR="00203DF0" w:rsidRPr="0025327B" w:rsidRDefault="00203DF0" w:rsidP="00203DF0">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6761A43F" w14:textId="77777777" w:rsidR="00203DF0" w:rsidRPr="0025327B" w:rsidRDefault="00203DF0" w:rsidP="00203DF0">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7E6E878" w14:textId="77777777" w:rsidR="00203DF0" w:rsidRPr="0025327B" w:rsidRDefault="00203DF0" w:rsidP="00203DF0">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6071066E" w14:textId="77777777" w:rsidR="00203DF0" w:rsidRPr="0025327B" w:rsidRDefault="00203DF0" w:rsidP="00203DF0">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6B1084B2" w14:textId="77777777" w:rsidR="00203DF0" w:rsidRPr="0025327B" w:rsidRDefault="00203DF0" w:rsidP="00203DF0">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73BF9F97" w14:textId="77777777" w:rsidR="00203DF0" w:rsidRDefault="00203DF0" w:rsidP="00203DF0">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195A58AC" w14:textId="77777777" w:rsidR="00203DF0" w:rsidRDefault="00203DF0" w:rsidP="00203DF0">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3A0878DB" w14:textId="77777777" w:rsidR="00203DF0" w:rsidRPr="00DE66C6" w:rsidRDefault="00203DF0" w:rsidP="00203DF0">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72113023" w14:textId="77777777" w:rsidR="00203DF0" w:rsidRPr="00DE66C6" w:rsidRDefault="00203DF0" w:rsidP="00203DF0">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1870B2F7" w14:textId="77777777" w:rsidR="00203DF0" w:rsidRPr="00DE66C6" w:rsidRDefault="00203DF0" w:rsidP="00203DF0">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368E7823" w14:textId="77777777" w:rsidR="00203DF0" w:rsidRPr="00DE66C6" w:rsidRDefault="00203DF0" w:rsidP="00203DF0">
      <w:pPr>
        <w:rPr>
          <w:sz w:val="16"/>
        </w:rPr>
      </w:pPr>
      <w:r w:rsidRPr="00DE66C6">
        <w:rPr>
          <w:rStyle w:val="StyleUnderline"/>
        </w:rPr>
        <w:lastRenderedPageBreak/>
        <w:t>If this continues into the 119th Congress, the consequences will be dire</w:t>
      </w:r>
      <w:r w:rsidRPr="00DE66C6">
        <w:rPr>
          <w:sz w:val="16"/>
        </w:rPr>
        <w:t>.</w:t>
      </w:r>
    </w:p>
    <w:p w14:paraId="12A3985B" w14:textId="77777777" w:rsidR="00203DF0" w:rsidRPr="00DE66C6" w:rsidRDefault="00203DF0" w:rsidP="00203DF0">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29189308" w14:textId="77777777" w:rsidR="00203DF0" w:rsidRPr="00DE66C6" w:rsidRDefault="00203DF0" w:rsidP="00203DF0">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2ECD67AF" w14:textId="77777777" w:rsidR="00203DF0" w:rsidRPr="00DE66C6" w:rsidRDefault="00203DF0" w:rsidP="00203DF0">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190F6CE2" w14:textId="77777777" w:rsidR="00203DF0" w:rsidRPr="00DE66C6" w:rsidRDefault="00203DF0" w:rsidP="00203DF0">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7FD0D870" w14:textId="77777777" w:rsidR="00203DF0" w:rsidRPr="00DE66C6" w:rsidRDefault="00203DF0" w:rsidP="00203DF0">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0A0C45B0" w14:textId="77777777" w:rsidR="00203DF0" w:rsidRPr="00027E71" w:rsidRDefault="00203DF0" w:rsidP="00203DF0">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13DA344D" w14:textId="77777777" w:rsidR="00203DF0" w:rsidRDefault="00203DF0" w:rsidP="00203DF0">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35152CC3" w14:textId="77777777" w:rsidR="00203DF0" w:rsidRDefault="00203DF0" w:rsidP="00203DF0">
      <w:pPr>
        <w:pStyle w:val="Heading4"/>
      </w:pPr>
      <w:r>
        <w:t>Kleptocratic institutional governance leads to extinction</w:t>
      </w:r>
    </w:p>
    <w:p w14:paraId="086316ED" w14:textId="77777777" w:rsidR="00203DF0" w:rsidRPr="00636BE1" w:rsidRDefault="00203DF0" w:rsidP="00203DF0">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5C732CA8" w14:textId="77777777" w:rsidR="00203DF0" w:rsidRPr="00B43C46" w:rsidRDefault="00203DF0" w:rsidP="00203DF0">
      <w:pPr>
        <w:rPr>
          <w:sz w:val="16"/>
        </w:rPr>
      </w:pPr>
      <w:r w:rsidRPr="00B43C46">
        <w:rPr>
          <w:sz w:val="16"/>
        </w:rPr>
        <w:t>1 Introduction</w:t>
      </w:r>
    </w:p>
    <w:p w14:paraId="49850977" w14:textId="77777777" w:rsidR="00203DF0" w:rsidRPr="002F14D2" w:rsidRDefault="00203DF0" w:rsidP="00203DF0">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0FC8EB4E" w14:textId="77777777" w:rsidR="00203DF0" w:rsidRPr="00B43C46" w:rsidRDefault="00203DF0" w:rsidP="00203DF0">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29F7D758" w14:textId="77777777" w:rsidR="00203DF0" w:rsidRPr="00B43C46" w:rsidRDefault="00203DF0" w:rsidP="00203DF0">
      <w:pPr>
        <w:rPr>
          <w:sz w:val="16"/>
        </w:rPr>
      </w:pPr>
      <w:r w:rsidRPr="00B43C46">
        <w:rPr>
          <w:sz w:val="16"/>
        </w:rPr>
        <w:lastRenderedPageBreak/>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240D13CD" w14:textId="77777777" w:rsidR="00203DF0" w:rsidRPr="00B43C46" w:rsidRDefault="00203DF0" w:rsidP="00203DF0">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24BD683B" w14:textId="77777777" w:rsidR="00203DF0" w:rsidRPr="00B43C46" w:rsidRDefault="00203DF0" w:rsidP="00203DF0">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11546139" w14:textId="77777777" w:rsidR="00203DF0" w:rsidRPr="00E9586E" w:rsidRDefault="00203DF0" w:rsidP="00203DF0">
      <w:pPr>
        <w:rPr>
          <w:sz w:val="12"/>
          <w:szCs w:val="18"/>
        </w:rPr>
      </w:pPr>
      <w:r w:rsidRPr="00E9586E">
        <w:rPr>
          <w:sz w:val="12"/>
          <w:szCs w:val="18"/>
        </w:rPr>
        <w:t>This leads to the following thesis:</w:t>
      </w:r>
    </w:p>
    <w:p w14:paraId="6D228D9D" w14:textId="77777777" w:rsidR="00203DF0" w:rsidRPr="00E9586E" w:rsidRDefault="00203DF0" w:rsidP="00203DF0">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619FABEE" w14:textId="77777777" w:rsidR="00203DF0" w:rsidRPr="00E9586E" w:rsidRDefault="00203DF0" w:rsidP="00203DF0">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4593B8E1" w14:textId="77777777" w:rsidR="00203DF0" w:rsidRPr="00E9586E" w:rsidRDefault="00203DF0" w:rsidP="00203DF0">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4F286D66" w14:textId="77777777" w:rsidR="00203DF0" w:rsidRPr="00E9586E" w:rsidRDefault="00203DF0" w:rsidP="00203DF0">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5CF9BDD7" w14:textId="77777777" w:rsidR="00203DF0" w:rsidRPr="00E9586E" w:rsidRDefault="00203DF0" w:rsidP="00203DF0">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73F4CE7F" w14:textId="77777777" w:rsidR="00203DF0" w:rsidRPr="00E9586E" w:rsidRDefault="00203DF0" w:rsidP="00203DF0">
      <w:pPr>
        <w:rPr>
          <w:sz w:val="12"/>
          <w:szCs w:val="18"/>
        </w:rPr>
      </w:pPr>
      <w:r w:rsidRPr="00E9586E">
        <w:rPr>
          <w:sz w:val="12"/>
          <w:szCs w:val="18"/>
        </w:rPr>
        <w:t>2 The Case for Institutional Longtermism</w:t>
      </w:r>
    </w:p>
    <w:p w14:paraId="11A2E5D6" w14:textId="77777777" w:rsidR="00203DF0" w:rsidRPr="00E9586E" w:rsidRDefault="00203DF0" w:rsidP="00203DF0">
      <w:pPr>
        <w:rPr>
          <w:sz w:val="12"/>
          <w:szCs w:val="18"/>
        </w:rPr>
      </w:pPr>
      <w:r w:rsidRPr="00E9586E">
        <w:rPr>
          <w:sz w:val="12"/>
          <w:szCs w:val="18"/>
        </w:rPr>
        <w:t>We begin by distinguishing individual from institutional longtermism:</w:t>
      </w:r>
    </w:p>
    <w:p w14:paraId="3157F46C" w14:textId="77777777" w:rsidR="00203DF0" w:rsidRPr="00E9586E" w:rsidRDefault="00203DF0" w:rsidP="00203DF0">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1648971F" w14:textId="77777777" w:rsidR="00203DF0" w:rsidRPr="00E9586E" w:rsidRDefault="00203DF0" w:rsidP="00203DF0">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79DA4977" w14:textId="77777777" w:rsidR="00203DF0" w:rsidRPr="00E9586E" w:rsidRDefault="00203DF0" w:rsidP="00203DF0">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464145D4" w14:textId="77777777" w:rsidR="00203DF0" w:rsidRPr="00E9586E" w:rsidRDefault="00203DF0" w:rsidP="00203DF0">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5120A98F" w14:textId="77777777" w:rsidR="00203DF0" w:rsidRPr="00E9586E" w:rsidRDefault="00203DF0" w:rsidP="00203DF0">
      <w:pPr>
        <w:rPr>
          <w:sz w:val="12"/>
          <w:szCs w:val="18"/>
        </w:rPr>
      </w:pPr>
      <w:r w:rsidRPr="00E9586E">
        <w:rPr>
          <w:sz w:val="12"/>
          <w:szCs w:val="18"/>
        </w:rPr>
        <w:lastRenderedPageBreak/>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6D15C117" w14:textId="77777777" w:rsidR="00203DF0" w:rsidRPr="00B43C46" w:rsidRDefault="00203DF0" w:rsidP="00203DF0">
      <w:pPr>
        <w:rPr>
          <w:rStyle w:val="StyleUnderline"/>
        </w:rPr>
      </w:pPr>
      <w:r w:rsidRPr="00B43C46">
        <w:rPr>
          <w:sz w:val="16"/>
        </w:rPr>
        <w:t xml:space="preserve">2.1 </w:t>
      </w:r>
      <w:r w:rsidRPr="002A5E23">
        <w:rPr>
          <w:rStyle w:val="StyleUnderline"/>
          <w:highlight w:val="cyan"/>
        </w:rPr>
        <w:t>Institutions Affect the Long Run</w:t>
      </w:r>
    </w:p>
    <w:p w14:paraId="769D9001" w14:textId="77777777" w:rsidR="00203DF0" w:rsidRPr="00B43C46" w:rsidRDefault="00203DF0" w:rsidP="00203DF0">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15AA71EC" w14:textId="77777777" w:rsidR="00203DF0" w:rsidRPr="00B43C46" w:rsidRDefault="00203DF0" w:rsidP="00203DF0">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46E13271" w14:textId="77777777" w:rsidR="00203DF0" w:rsidRPr="00B43C46" w:rsidRDefault="00203DF0" w:rsidP="00203DF0">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4858EC5F" w14:textId="77777777" w:rsidR="00203DF0" w:rsidRPr="00B43C46" w:rsidRDefault="00203DF0" w:rsidP="00203DF0">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1670D1C1" w14:textId="77777777" w:rsidR="00203DF0" w:rsidRPr="00AE2C0F" w:rsidRDefault="00203DF0" w:rsidP="00203DF0">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2AD819F" w14:textId="77777777" w:rsidR="00903E72" w:rsidRDefault="00903E72" w:rsidP="00903E72">
      <w:pPr>
        <w:pStyle w:val="Heading3"/>
      </w:pPr>
      <w:r>
        <w:lastRenderedPageBreak/>
        <w:t>OFF---1NC</w:t>
      </w:r>
    </w:p>
    <w:p w14:paraId="6552929E" w14:textId="77777777" w:rsidR="00903E72" w:rsidRDefault="00903E72" w:rsidP="00903E72">
      <w:pPr>
        <w:keepNext/>
        <w:keepLines/>
        <w:spacing w:before="40" w:after="0"/>
        <w:outlineLvl w:val="3"/>
        <w:rPr>
          <w:rFonts w:eastAsia="Times New Roman" w:cs="Times New Roman"/>
          <w:b/>
          <w:iCs/>
          <w:sz w:val="26"/>
        </w:rPr>
      </w:pPr>
      <w:r w:rsidRPr="00D33E14">
        <w:rPr>
          <w:rFonts w:eastAsia="Times New Roman" w:cs="Times New Roman"/>
          <w:b/>
          <w:iCs/>
          <w:sz w:val="26"/>
        </w:rPr>
        <w:t xml:space="preserve">The United States should </w:t>
      </w:r>
    </w:p>
    <w:p w14:paraId="2BCF99C8" w14:textId="77777777" w:rsidR="00903E72" w:rsidRPr="00D33E14" w:rsidRDefault="00903E72" w:rsidP="00903E72">
      <w:r>
        <w:t xml:space="preserve">[PLANK One] </w:t>
      </w:r>
    </w:p>
    <w:p w14:paraId="564B5416" w14:textId="77777777" w:rsidR="00903E72" w:rsidRPr="000E75A1" w:rsidRDefault="00903E72" w:rsidP="00903E72">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strengthen free and fair elections, reduce political lobbying, establish term limits and ethics codes for the Supreme Court, and reform the media landscape to promote free press.</w:t>
      </w:r>
    </w:p>
    <w:p w14:paraId="22E5C64E" w14:textId="77777777" w:rsidR="00903E72" w:rsidRDefault="00903E72" w:rsidP="00903E72"/>
    <w:p w14:paraId="63F570E8" w14:textId="77777777" w:rsidR="00903E72" w:rsidRPr="00D33E14" w:rsidRDefault="00903E72" w:rsidP="00903E72">
      <w:r>
        <w:t>[plank 2]</w:t>
      </w:r>
    </w:p>
    <w:p w14:paraId="59F95490" w14:textId="77777777" w:rsidR="00903E72" w:rsidRPr="00D33E14" w:rsidRDefault="00903E72" w:rsidP="00903E72">
      <w:pPr>
        <w:keepNext/>
        <w:keepLines/>
        <w:spacing w:before="40" w:after="0"/>
        <w:outlineLvl w:val="3"/>
        <w:rPr>
          <w:rFonts w:eastAsia="Times New Roman" w:cs="Times New Roman"/>
          <w:b/>
          <w:iCs/>
          <w:sz w:val="28"/>
        </w:rPr>
      </w:pPr>
      <w:r w:rsidRPr="00D33E14">
        <w:rPr>
          <w:rFonts w:eastAsia="Times New Roman" w:cs="Times New Roman"/>
          <w:b/>
          <w:iCs/>
          <w:sz w:val="28"/>
        </w:rPr>
        <w:t>- pass the Stop Spying Bosses Act.</w:t>
      </w:r>
    </w:p>
    <w:p w14:paraId="4D2E01D0" w14:textId="77777777" w:rsidR="00903E72" w:rsidRDefault="00903E72" w:rsidP="00903E72"/>
    <w:p w14:paraId="790858CF" w14:textId="77777777" w:rsidR="00903E72" w:rsidRDefault="00903E72" w:rsidP="00903E72">
      <w:r>
        <w:t>[plank 3]</w:t>
      </w:r>
    </w:p>
    <w:p w14:paraId="5043EBA5" w14:textId="77777777" w:rsidR="00903E72" w:rsidRPr="00D33E14" w:rsidRDefault="00903E72" w:rsidP="00903E72">
      <w:pPr>
        <w:keepNext/>
        <w:keepLines/>
        <w:spacing w:before="40" w:after="0"/>
        <w:outlineLvl w:val="3"/>
        <w:rPr>
          <w:rFonts w:eastAsia="Times New Roman" w:cs="Times New Roman"/>
          <w:b/>
          <w:iCs/>
          <w:sz w:val="26"/>
        </w:rPr>
      </w:pPr>
      <w:r w:rsidRPr="00D33E14">
        <w:rPr>
          <w:rFonts w:eastAsia="Times New Roman" w:cs="Times New Roman"/>
          <w:b/>
          <w:iCs/>
          <w:sz w:val="26"/>
        </w:rPr>
        <w:t>- substantially expand the Earned Income Tax Credit</w:t>
      </w:r>
    </w:p>
    <w:p w14:paraId="58B3E8E4" w14:textId="77777777" w:rsidR="00903E72" w:rsidRPr="00D33E14" w:rsidRDefault="00903E72" w:rsidP="00903E72">
      <w:pPr>
        <w:keepNext/>
        <w:keepLines/>
        <w:spacing w:before="40" w:after="0"/>
        <w:outlineLvl w:val="3"/>
        <w:rPr>
          <w:rFonts w:eastAsia="Times New Roman" w:cs="Times New Roman"/>
          <w:b/>
          <w:iCs/>
          <w:sz w:val="26"/>
        </w:rPr>
      </w:pPr>
      <w:r w:rsidRPr="00D33E14">
        <w:rPr>
          <w:rFonts w:eastAsia="Times New Roman" w:cs="Times New Roman"/>
          <w:b/>
          <w:iCs/>
          <w:sz w:val="26"/>
        </w:rPr>
        <w:t>- adopt a universal adjustment assistance program for displaced workers, including AI upskilling</w:t>
      </w:r>
    </w:p>
    <w:p w14:paraId="08FA4567" w14:textId="77777777" w:rsidR="00903E72" w:rsidRPr="00D33E14" w:rsidRDefault="00903E72" w:rsidP="00903E72">
      <w:pPr>
        <w:keepNext/>
        <w:keepLines/>
        <w:spacing w:before="40" w:after="0"/>
        <w:outlineLvl w:val="3"/>
        <w:rPr>
          <w:rFonts w:eastAsia="Times New Roman" w:cs="Times New Roman"/>
          <w:b/>
          <w:iCs/>
          <w:sz w:val="26"/>
        </w:rPr>
      </w:pPr>
      <w:r w:rsidRPr="00D33E14">
        <w:rPr>
          <w:rFonts w:eastAsia="Times New Roman" w:cs="Times New Roman"/>
          <w:b/>
          <w:iCs/>
          <w:sz w:val="26"/>
        </w:rPr>
        <w:t>- expand public healthcare</w:t>
      </w:r>
    </w:p>
    <w:p w14:paraId="04453A57" w14:textId="77777777" w:rsidR="00903E72" w:rsidRPr="00D33E14" w:rsidRDefault="00903E72" w:rsidP="00903E72">
      <w:pPr>
        <w:keepNext/>
        <w:keepLines/>
        <w:spacing w:before="40" w:after="0"/>
        <w:outlineLvl w:val="3"/>
        <w:rPr>
          <w:rFonts w:eastAsia="Times New Roman" w:cs="Times New Roman"/>
          <w:b/>
          <w:iCs/>
          <w:sz w:val="26"/>
        </w:rPr>
      </w:pPr>
      <w:r w:rsidRPr="00D33E14">
        <w:rPr>
          <w:rFonts w:eastAsia="Times New Roman" w:cs="Times New Roman"/>
          <w:b/>
          <w:iCs/>
          <w:sz w:val="26"/>
        </w:rPr>
        <w:t>- guarantee universal Pre-K</w:t>
      </w:r>
    </w:p>
    <w:p w14:paraId="6EDBDEBD" w14:textId="77777777" w:rsidR="00903E72" w:rsidRDefault="00903E72" w:rsidP="00903E72">
      <w:pPr>
        <w:rPr>
          <w:rFonts w:eastAsia="Aptos"/>
        </w:rPr>
      </w:pPr>
      <w:r>
        <w:rPr>
          <w:rFonts w:eastAsia="Aptos"/>
        </w:rPr>
        <w:t xml:space="preserve">[plank 4] </w:t>
      </w:r>
    </w:p>
    <w:p w14:paraId="03FCEF47" w14:textId="77777777" w:rsidR="00903E72" w:rsidRPr="00D33E14" w:rsidRDefault="00903E72" w:rsidP="00903E72">
      <w:pPr>
        <w:rPr>
          <w:rFonts w:eastAsia="Aptos"/>
        </w:rPr>
      </w:pPr>
    </w:p>
    <w:p w14:paraId="19741897" w14:textId="77777777" w:rsidR="00903E72" w:rsidRPr="00D33E14" w:rsidRDefault="00903E72" w:rsidP="00903E72">
      <w:pPr>
        <w:keepNext/>
        <w:keepLines/>
        <w:spacing w:before="40" w:after="0"/>
        <w:outlineLvl w:val="3"/>
        <w:rPr>
          <w:rFonts w:eastAsia="Times New Roman" w:cs="Times New Roman"/>
          <w:b/>
          <w:iCs/>
          <w:sz w:val="26"/>
        </w:rPr>
      </w:pPr>
      <w:r>
        <w:rPr>
          <w:rFonts w:eastAsia="Times New Roman" w:cs="Times New Roman"/>
          <w:b/>
          <w:iCs/>
          <w:sz w:val="26"/>
        </w:rPr>
        <w:t xml:space="preserve">Plank one </w:t>
      </w:r>
      <w:r w:rsidRPr="00D33E14">
        <w:rPr>
          <w:rFonts w:eastAsia="Times New Roman" w:cs="Times New Roman"/>
          <w:b/>
          <w:iCs/>
          <w:sz w:val="26"/>
        </w:rPr>
        <w:t>Solves democracy and are alt-causes to the plan.</w:t>
      </w:r>
    </w:p>
    <w:p w14:paraId="15E00943" w14:textId="77777777" w:rsidR="00903E72" w:rsidRPr="00D33E14" w:rsidRDefault="00903E72" w:rsidP="00903E72">
      <w:pPr>
        <w:rPr>
          <w:rFonts w:eastAsia="Calibri"/>
        </w:rPr>
      </w:pPr>
      <w:r w:rsidRPr="00D33E14">
        <w:rPr>
          <w:rFonts w:eastAsia="Calibri"/>
          <w:b/>
          <w:bCs/>
          <w:sz w:val="26"/>
        </w:rPr>
        <w:t>Sozan 24</w:t>
      </w:r>
      <w:r w:rsidRPr="00D33E14">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4ED00FDA" w14:textId="77777777" w:rsidR="00903E72" w:rsidRPr="00D33E14" w:rsidRDefault="00903E72" w:rsidP="00903E72">
      <w:pPr>
        <w:rPr>
          <w:rFonts w:eastAsia="Calibri"/>
          <w:sz w:val="16"/>
        </w:rPr>
      </w:pPr>
      <w:r w:rsidRPr="00D33E14">
        <w:rPr>
          <w:rFonts w:eastAsia="Calibri"/>
          <w:sz w:val="16"/>
        </w:rPr>
        <w:t xml:space="preserve">To foster support for American democracy, </w:t>
      </w:r>
      <w:r w:rsidRPr="00D33E14">
        <w:rPr>
          <w:rFonts w:eastAsia="Calibri"/>
          <w:u w:val="single"/>
        </w:rPr>
        <w:t>reformers must make a convincing case for how to create a strong and effective system for the 21st century</w:t>
      </w:r>
      <w:r w:rsidRPr="00D33E14">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1EFD0719" w14:textId="77777777" w:rsidR="00903E72" w:rsidRPr="00D33E14" w:rsidRDefault="00903E72" w:rsidP="00903E72">
      <w:pPr>
        <w:rPr>
          <w:rFonts w:eastAsia="Calibri"/>
          <w:sz w:val="16"/>
        </w:rPr>
      </w:pPr>
      <w:r w:rsidRPr="00D33E14">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6C0608F2" w14:textId="77777777" w:rsidR="00903E72" w:rsidRPr="00D33E14" w:rsidRDefault="00903E72" w:rsidP="00903E72">
      <w:pPr>
        <w:rPr>
          <w:rFonts w:eastAsia="Calibri"/>
          <w:sz w:val="16"/>
        </w:rPr>
      </w:pPr>
      <w:r w:rsidRPr="00D33E14">
        <w:rPr>
          <w:rFonts w:eastAsia="Calibri"/>
          <w:sz w:val="16"/>
        </w:rPr>
        <w:t xml:space="preserve">But a </w:t>
      </w:r>
      <w:r w:rsidRPr="00D33E14">
        <w:rPr>
          <w:rFonts w:eastAsia="Calibri"/>
          <w:b/>
          <w:iCs/>
          <w:highlight w:val="cyan"/>
          <w:u w:val="single"/>
          <w:bdr w:val="single" w:sz="8" w:space="0" w:color="auto"/>
        </w:rPr>
        <w:t>reform</w:t>
      </w:r>
      <w:r w:rsidRPr="00D33E14">
        <w:rPr>
          <w:rFonts w:eastAsia="Calibri"/>
          <w:sz w:val="16"/>
        </w:rPr>
        <w:t xml:space="preserve"> plan must go further and deeper. It </w:t>
      </w:r>
      <w:r w:rsidRPr="00D33E14">
        <w:rPr>
          <w:rFonts w:eastAsia="Calibri"/>
          <w:highlight w:val="cyan"/>
          <w:u w:val="single"/>
        </w:rPr>
        <w:t>must</w:t>
      </w:r>
      <w:r w:rsidRPr="00D33E14">
        <w:rPr>
          <w:rFonts w:eastAsia="Calibri"/>
          <w:u w:val="single"/>
        </w:rPr>
        <w:t xml:space="preserve"> </w:t>
      </w:r>
      <w:r w:rsidRPr="00D33E14">
        <w:rPr>
          <w:rFonts w:eastAsia="Calibri"/>
          <w:b/>
          <w:iCs/>
          <w:u w:val="single"/>
          <w:bdr w:val="single" w:sz="8" w:space="0" w:color="auto"/>
        </w:rPr>
        <w:t>reflect</w:t>
      </w:r>
      <w:r w:rsidRPr="00D33E14">
        <w:rPr>
          <w:rFonts w:eastAsia="Calibri"/>
          <w:u w:val="single"/>
        </w:rPr>
        <w:t xml:space="preserve"> a </w:t>
      </w:r>
      <w:r w:rsidRPr="00D33E14">
        <w:rPr>
          <w:rFonts w:eastAsia="Calibri"/>
          <w:b/>
          <w:iCs/>
          <w:highlight w:val="cyan"/>
          <w:u w:val="single"/>
          <w:bdr w:val="single" w:sz="8" w:space="0" w:color="auto"/>
        </w:rPr>
        <w:t>modernize</w:t>
      </w:r>
      <w:r w:rsidRPr="00D33E14">
        <w:rPr>
          <w:rFonts w:eastAsia="Calibri"/>
          <w:b/>
          <w:iCs/>
          <w:u w:val="single"/>
          <w:bdr w:val="single" w:sz="8" w:space="0" w:color="auto"/>
        </w:rPr>
        <w:t>d</w:t>
      </w:r>
      <w:r w:rsidRPr="00D33E14">
        <w:rPr>
          <w:rFonts w:eastAsia="Calibri"/>
          <w:u w:val="single"/>
        </w:rPr>
        <w:t xml:space="preserve"> way of how we see our fellow </w:t>
      </w:r>
      <w:r w:rsidRPr="00D33E14">
        <w:rPr>
          <w:rFonts w:eastAsia="Calibri"/>
          <w:highlight w:val="cyan"/>
          <w:u w:val="single"/>
        </w:rPr>
        <w:t xml:space="preserve">Americans’ </w:t>
      </w:r>
      <w:r w:rsidRPr="00D33E14">
        <w:rPr>
          <w:rFonts w:eastAsia="Calibri"/>
          <w:b/>
          <w:iCs/>
          <w:highlight w:val="cyan"/>
          <w:u w:val="single"/>
          <w:bdr w:val="single" w:sz="8" w:space="0" w:color="auto"/>
        </w:rPr>
        <w:t>roles in society</w:t>
      </w:r>
      <w:r w:rsidRPr="00D33E14">
        <w:rPr>
          <w:rFonts w:eastAsia="Calibri"/>
          <w:sz w:val="16"/>
        </w:rPr>
        <w:t xml:space="preserve">,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w:t>
      </w:r>
      <w:r w:rsidRPr="00D33E14">
        <w:rPr>
          <w:rFonts w:eastAsia="Calibri"/>
          <w:sz w:val="16"/>
        </w:rPr>
        <w:lastRenderedPageBreak/>
        <w:t>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3E9214F7" w14:textId="77777777" w:rsidR="00903E72" w:rsidRPr="00D33E14" w:rsidRDefault="00903E72" w:rsidP="00903E72">
      <w:pPr>
        <w:rPr>
          <w:rFonts w:eastAsia="Calibri"/>
          <w:sz w:val="16"/>
        </w:rPr>
      </w:pPr>
      <w:r w:rsidRPr="00D33E14">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053B14B0" w14:textId="77777777" w:rsidR="00903E72" w:rsidRPr="00D33E14" w:rsidRDefault="00903E72" w:rsidP="00903E72">
      <w:pPr>
        <w:rPr>
          <w:rFonts w:eastAsia="Calibri"/>
          <w:sz w:val="16"/>
        </w:rPr>
      </w:pPr>
      <w:r w:rsidRPr="00D33E14">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469545F4" w14:textId="77777777" w:rsidR="00903E72" w:rsidRPr="00D33E14" w:rsidRDefault="00903E72" w:rsidP="00903E72">
      <w:pPr>
        <w:rPr>
          <w:rFonts w:eastAsia="Calibri"/>
          <w:sz w:val="16"/>
        </w:rPr>
      </w:pPr>
      <w:r w:rsidRPr="00D33E14">
        <w:rPr>
          <w:rFonts w:eastAsia="Calibri"/>
          <w:sz w:val="16"/>
        </w:rPr>
        <w:t>A roadmap to reimagining U.S. democracy would focus on the following areas:</w:t>
      </w:r>
    </w:p>
    <w:p w14:paraId="67A98D4F" w14:textId="77777777" w:rsidR="00903E72" w:rsidRPr="00D33E14" w:rsidRDefault="00903E72" w:rsidP="00903E72">
      <w:pPr>
        <w:rPr>
          <w:rFonts w:eastAsia="Calibri"/>
          <w:sz w:val="16"/>
        </w:rPr>
      </w:pPr>
      <w:r w:rsidRPr="00D33E14">
        <w:rPr>
          <w:rFonts w:eastAsia="Calibri"/>
          <w:u w:val="single"/>
        </w:rPr>
        <w:t xml:space="preserve">Strengthen free and </w:t>
      </w:r>
      <w:r w:rsidRPr="00D33E14">
        <w:rPr>
          <w:rFonts w:eastAsia="Calibri"/>
          <w:b/>
          <w:iCs/>
          <w:u w:val="single"/>
          <w:bdr w:val="single" w:sz="8" w:space="0" w:color="auto"/>
        </w:rPr>
        <w:t>fair elections</w:t>
      </w:r>
      <w:r w:rsidRPr="00D33E14">
        <w:rPr>
          <w:rFonts w:eastAsia="Calibri"/>
          <w:sz w:val="16"/>
        </w:rPr>
        <w:t>.</w:t>
      </w:r>
    </w:p>
    <w:p w14:paraId="6E9F1093" w14:textId="77777777" w:rsidR="00903E72" w:rsidRPr="00D33E14" w:rsidRDefault="00903E72" w:rsidP="00903E72">
      <w:pPr>
        <w:rPr>
          <w:rFonts w:eastAsia="Calibri"/>
          <w:sz w:val="16"/>
        </w:rPr>
      </w:pPr>
      <w:r w:rsidRPr="00D33E14">
        <w:rPr>
          <w:rFonts w:eastAsia="Calibri"/>
          <w:sz w:val="16"/>
        </w:rPr>
        <w:t>Ensure people are fully and fairly represented.</w:t>
      </w:r>
    </w:p>
    <w:p w14:paraId="674BC16C" w14:textId="77777777" w:rsidR="00903E72" w:rsidRPr="00D33E14" w:rsidRDefault="00903E72" w:rsidP="00903E72">
      <w:pPr>
        <w:rPr>
          <w:rFonts w:eastAsia="Calibri"/>
          <w:sz w:val="16"/>
        </w:rPr>
      </w:pPr>
      <w:r w:rsidRPr="00D33E14">
        <w:rPr>
          <w:rFonts w:eastAsia="Calibri"/>
          <w:b/>
          <w:iCs/>
          <w:u w:val="single"/>
          <w:bdr w:val="single" w:sz="8" w:space="0" w:color="auto"/>
        </w:rPr>
        <w:t>Reduce</w:t>
      </w:r>
      <w:r w:rsidRPr="00D33E14">
        <w:rPr>
          <w:rFonts w:eastAsia="Calibri"/>
          <w:u w:val="single"/>
        </w:rPr>
        <w:t xml:space="preserve"> the corrupting influence of wealthy </w:t>
      </w:r>
      <w:r w:rsidRPr="00D33E14">
        <w:rPr>
          <w:rFonts w:eastAsia="Calibri"/>
          <w:b/>
          <w:iCs/>
          <w:u w:val="single"/>
          <w:bdr w:val="single" w:sz="8" w:space="0" w:color="auto"/>
        </w:rPr>
        <w:t>special interest money</w:t>
      </w:r>
      <w:r w:rsidRPr="00D33E14">
        <w:rPr>
          <w:rFonts w:eastAsia="Calibri"/>
          <w:sz w:val="16"/>
        </w:rPr>
        <w:t xml:space="preserve"> and put more teeth in ethics laws.</w:t>
      </w:r>
    </w:p>
    <w:p w14:paraId="60484D56" w14:textId="77777777" w:rsidR="00903E72" w:rsidRPr="00D33E14" w:rsidRDefault="00903E72" w:rsidP="00903E72">
      <w:pPr>
        <w:rPr>
          <w:rFonts w:eastAsia="Calibri"/>
          <w:sz w:val="16"/>
        </w:rPr>
      </w:pPr>
      <w:r w:rsidRPr="00D33E14">
        <w:rPr>
          <w:rFonts w:eastAsia="Calibri"/>
          <w:u w:val="single"/>
        </w:rPr>
        <w:t xml:space="preserve">Protect fundamental rights and </w:t>
      </w:r>
      <w:r w:rsidRPr="00D33E14">
        <w:rPr>
          <w:rFonts w:eastAsia="Calibri"/>
          <w:b/>
          <w:iCs/>
          <w:u w:val="single"/>
          <w:bdr w:val="single" w:sz="8" w:space="0" w:color="auto"/>
        </w:rPr>
        <w:t>stop</w:t>
      </w:r>
      <w:r w:rsidRPr="00D33E14">
        <w:rPr>
          <w:rFonts w:eastAsia="Calibri"/>
          <w:u w:val="single"/>
        </w:rPr>
        <w:t xml:space="preserve"> the </w:t>
      </w:r>
      <w:r w:rsidRPr="00D33E14">
        <w:rPr>
          <w:rFonts w:eastAsia="Calibri"/>
          <w:b/>
          <w:iCs/>
          <w:u w:val="single"/>
          <w:bdr w:val="single" w:sz="8" w:space="0" w:color="auto"/>
        </w:rPr>
        <w:t>politicization</w:t>
      </w:r>
      <w:r w:rsidRPr="00D33E14">
        <w:rPr>
          <w:rFonts w:eastAsia="Calibri"/>
          <w:u w:val="single"/>
        </w:rPr>
        <w:t xml:space="preserve"> of the minoritarian Supreme </w:t>
      </w:r>
      <w:r w:rsidRPr="00D33E14">
        <w:rPr>
          <w:rFonts w:eastAsia="Calibri"/>
          <w:b/>
          <w:iCs/>
          <w:u w:val="single"/>
          <w:bdr w:val="single" w:sz="8" w:space="0" w:color="auto"/>
        </w:rPr>
        <w:t>Court</w:t>
      </w:r>
      <w:r w:rsidRPr="00D33E14">
        <w:rPr>
          <w:rFonts w:eastAsia="Calibri"/>
          <w:sz w:val="16"/>
        </w:rPr>
        <w:t>.</w:t>
      </w:r>
    </w:p>
    <w:p w14:paraId="50CBB4CF" w14:textId="77777777" w:rsidR="00903E72" w:rsidRPr="00D33E14" w:rsidRDefault="00903E72" w:rsidP="00903E72">
      <w:pPr>
        <w:rPr>
          <w:rFonts w:eastAsia="Calibri"/>
          <w:sz w:val="16"/>
        </w:rPr>
      </w:pPr>
      <w:r w:rsidRPr="00D33E14">
        <w:rPr>
          <w:rFonts w:eastAsia="Calibri"/>
          <w:u w:val="single"/>
        </w:rPr>
        <w:t xml:space="preserve">Ensure that </w:t>
      </w:r>
      <w:r w:rsidRPr="00D33E14">
        <w:rPr>
          <w:rFonts w:eastAsia="Calibri"/>
          <w:b/>
          <w:iCs/>
          <w:u w:val="single"/>
          <w:bdr w:val="single" w:sz="8" w:space="0" w:color="auto"/>
        </w:rPr>
        <w:t>new technologies</w:t>
      </w:r>
      <w:r w:rsidRPr="00D33E14">
        <w:rPr>
          <w:rFonts w:eastAsia="Calibri"/>
          <w:u w:val="single"/>
        </w:rPr>
        <w:t xml:space="preserve"> enhance democracy</w:t>
      </w:r>
      <w:r w:rsidRPr="00D33E14">
        <w:rPr>
          <w:rFonts w:eastAsia="Calibri"/>
          <w:sz w:val="16"/>
        </w:rPr>
        <w:t>.</w:t>
      </w:r>
    </w:p>
    <w:p w14:paraId="31E43780" w14:textId="77777777" w:rsidR="00903E72" w:rsidRPr="00D33E14" w:rsidRDefault="00903E72" w:rsidP="00903E72">
      <w:pPr>
        <w:rPr>
          <w:rFonts w:eastAsia="Calibri"/>
          <w:sz w:val="16"/>
        </w:rPr>
      </w:pPr>
      <w:r w:rsidRPr="00D33E14">
        <w:rPr>
          <w:rFonts w:eastAsia="Calibri"/>
          <w:b/>
          <w:iCs/>
          <w:u w:val="single"/>
          <w:bdr w:val="single" w:sz="8" w:space="0" w:color="auto"/>
        </w:rPr>
        <w:t>Reform</w:t>
      </w:r>
      <w:r w:rsidRPr="00D33E14">
        <w:rPr>
          <w:rFonts w:eastAsia="Calibri"/>
          <w:u w:val="single"/>
        </w:rPr>
        <w:t xml:space="preserve"> the </w:t>
      </w:r>
      <w:r w:rsidRPr="00D33E14">
        <w:rPr>
          <w:rFonts w:eastAsia="Calibri"/>
          <w:b/>
          <w:iCs/>
          <w:u w:val="single"/>
          <w:bdr w:val="single" w:sz="8" w:space="0" w:color="auto"/>
        </w:rPr>
        <w:t>media</w:t>
      </w:r>
      <w:r w:rsidRPr="00D33E14">
        <w:rPr>
          <w:rFonts w:eastAsia="Calibri"/>
          <w:u w:val="single"/>
        </w:rPr>
        <w:t xml:space="preserve"> landscape to empower people</w:t>
      </w:r>
      <w:r w:rsidRPr="00D33E14">
        <w:rPr>
          <w:rFonts w:eastAsia="Calibri"/>
          <w:sz w:val="16"/>
        </w:rPr>
        <w:t>.</w:t>
      </w:r>
    </w:p>
    <w:p w14:paraId="1B31FC39" w14:textId="77777777" w:rsidR="00903E72" w:rsidRPr="00D33E14" w:rsidRDefault="00903E72" w:rsidP="00903E72">
      <w:pPr>
        <w:rPr>
          <w:rFonts w:eastAsia="Calibri"/>
          <w:sz w:val="16"/>
        </w:rPr>
      </w:pPr>
      <w:r w:rsidRPr="00D33E14">
        <w:rPr>
          <w:rFonts w:eastAsia="Calibri"/>
          <w:sz w:val="16"/>
        </w:rPr>
        <w:t>Strengthen free and fair elections</w:t>
      </w:r>
    </w:p>
    <w:p w14:paraId="67A5DE90" w14:textId="77777777" w:rsidR="00903E72" w:rsidRPr="00D33E14" w:rsidRDefault="00903E72" w:rsidP="00903E72">
      <w:pPr>
        <w:rPr>
          <w:rFonts w:eastAsia="Calibri"/>
          <w:sz w:val="16"/>
        </w:rPr>
      </w:pPr>
      <w:r w:rsidRPr="00D33E14">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61581B91" w14:textId="77777777" w:rsidR="00903E72" w:rsidRPr="00D33E14" w:rsidRDefault="00903E72" w:rsidP="00903E72">
      <w:pPr>
        <w:rPr>
          <w:rFonts w:eastAsia="Calibri"/>
          <w:sz w:val="16"/>
        </w:rPr>
      </w:pPr>
      <w:r w:rsidRPr="00D33E14">
        <w:rPr>
          <w:rFonts w:eastAsia="Calibri"/>
          <w:sz w:val="16"/>
        </w:rPr>
        <w:t xml:space="preserve">At the federal level, </w:t>
      </w:r>
      <w:r w:rsidRPr="00D33E14">
        <w:rPr>
          <w:rFonts w:eastAsia="Calibri"/>
          <w:u w:val="single"/>
        </w:rPr>
        <w:t xml:space="preserve">the </w:t>
      </w:r>
      <w:r w:rsidRPr="00D33E14">
        <w:rPr>
          <w:rFonts w:eastAsia="Calibri"/>
          <w:b/>
          <w:iCs/>
          <w:u w:val="single"/>
          <w:bdr w:val="single" w:sz="8" w:space="0" w:color="auto"/>
        </w:rPr>
        <w:t>Freedom</w:t>
      </w:r>
      <w:r w:rsidRPr="00D33E14">
        <w:rPr>
          <w:rFonts w:eastAsia="Calibri"/>
          <w:u w:val="single"/>
        </w:rPr>
        <w:t xml:space="preserve"> to </w:t>
      </w:r>
      <w:r w:rsidRPr="00D33E14">
        <w:rPr>
          <w:rFonts w:eastAsia="Calibri"/>
          <w:b/>
          <w:iCs/>
          <w:u w:val="single"/>
          <w:bdr w:val="single" w:sz="8" w:space="0" w:color="auto"/>
        </w:rPr>
        <w:t>Vote Act</w:t>
      </w:r>
      <w:r w:rsidRPr="00D33E14">
        <w:rPr>
          <w:rFonts w:eastAsia="Calibri"/>
          <w:sz w:val="16"/>
        </w:rPr>
        <w:t xml:space="preserve">, which CAP has discussed in prior publications, </w:t>
      </w:r>
      <w:r w:rsidRPr="00D33E14">
        <w:rPr>
          <w:rFonts w:eastAsia="Calibri"/>
          <w:u w:val="single"/>
        </w:rPr>
        <w:t>is transformative legislation</w:t>
      </w:r>
      <w:r w:rsidRPr="00D33E14">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D33E14">
        <w:rPr>
          <w:rFonts w:eastAsia="Calibri"/>
          <w:u w:val="single"/>
        </w:rPr>
        <w:t>Act includes the following policy solutions</w:t>
      </w:r>
      <w:r w:rsidRPr="00D33E14">
        <w:rPr>
          <w:rFonts w:eastAsia="Calibri"/>
          <w:sz w:val="16"/>
        </w:rPr>
        <w:t>, among many others:</w:t>
      </w:r>
    </w:p>
    <w:p w14:paraId="0C26810A" w14:textId="77777777" w:rsidR="00903E72" w:rsidRPr="00D33E14" w:rsidRDefault="00903E72" w:rsidP="00903E72">
      <w:pPr>
        <w:rPr>
          <w:rFonts w:eastAsia="Calibri"/>
          <w:sz w:val="16"/>
        </w:rPr>
      </w:pPr>
      <w:r w:rsidRPr="00D33E14">
        <w:rPr>
          <w:rFonts w:eastAsia="Calibri"/>
          <w:highlight w:val="cyan"/>
          <w:u w:val="single"/>
        </w:rPr>
        <w:t>Expand</w:t>
      </w:r>
      <w:r w:rsidRPr="00D33E14">
        <w:rPr>
          <w:rFonts w:eastAsia="Calibri"/>
          <w:u w:val="single"/>
        </w:rPr>
        <w:t xml:space="preserve"> voting options by providing </w:t>
      </w:r>
      <w:r w:rsidRPr="00D33E14">
        <w:rPr>
          <w:rFonts w:eastAsia="Calibri"/>
          <w:highlight w:val="cyan"/>
          <w:u w:val="single"/>
        </w:rPr>
        <w:t xml:space="preserve">access to </w:t>
      </w:r>
      <w:r w:rsidRPr="00D33E14">
        <w:rPr>
          <w:rFonts w:eastAsia="Calibri"/>
          <w:b/>
          <w:iCs/>
          <w:highlight w:val="cyan"/>
          <w:u w:val="single"/>
          <w:bdr w:val="single" w:sz="8" w:space="0" w:color="auto"/>
        </w:rPr>
        <w:t xml:space="preserve">early </w:t>
      </w:r>
      <w:r w:rsidRPr="00D33E14">
        <w:rPr>
          <w:rFonts w:eastAsia="Calibri"/>
          <w:u w:val="single"/>
        </w:rPr>
        <w:t xml:space="preserve">voting </w:t>
      </w:r>
      <w:r w:rsidRPr="00D33E14">
        <w:rPr>
          <w:rFonts w:eastAsia="Calibri"/>
          <w:highlight w:val="cyan"/>
          <w:u w:val="single"/>
        </w:rPr>
        <w:t xml:space="preserve">and </w:t>
      </w:r>
      <w:r w:rsidRPr="00D33E14">
        <w:rPr>
          <w:rFonts w:eastAsia="Calibri"/>
          <w:b/>
          <w:iCs/>
          <w:highlight w:val="cyan"/>
          <w:u w:val="single"/>
          <w:bdr w:val="single" w:sz="8" w:space="0" w:color="auto"/>
        </w:rPr>
        <w:t>mail-in voting</w:t>
      </w:r>
      <w:r w:rsidRPr="00D33E14">
        <w:rPr>
          <w:rFonts w:eastAsia="Calibri"/>
          <w:sz w:val="16"/>
        </w:rPr>
        <w:t xml:space="preserve"> and help shorten in-person wait times, while also creating a new statutory right for people to bring legal action if their voting rights are infringed.107</w:t>
      </w:r>
    </w:p>
    <w:p w14:paraId="3C311DAC" w14:textId="77777777" w:rsidR="00903E72" w:rsidRPr="00D33E14" w:rsidRDefault="00903E72" w:rsidP="00903E72">
      <w:pPr>
        <w:rPr>
          <w:rFonts w:eastAsia="Calibri"/>
          <w:sz w:val="16"/>
        </w:rPr>
      </w:pPr>
      <w:r w:rsidRPr="00D33E14">
        <w:rPr>
          <w:rFonts w:eastAsia="Calibri"/>
          <w:u w:val="single"/>
        </w:rPr>
        <w:t>Modernize voter registration by ensuring that all voters have access to automatic, same-day, and online registration syste</w:t>
      </w:r>
      <w:r w:rsidRPr="00D33E14">
        <w:rPr>
          <w:rFonts w:eastAsia="Calibri"/>
          <w:sz w:val="16"/>
        </w:rPr>
        <w:t>ms.108</w:t>
      </w:r>
    </w:p>
    <w:p w14:paraId="434C1C70" w14:textId="77777777" w:rsidR="00903E72" w:rsidRPr="00D33E14" w:rsidRDefault="00903E72" w:rsidP="00903E72">
      <w:pPr>
        <w:rPr>
          <w:rFonts w:eastAsia="Calibri"/>
          <w:sz w:val="16"/>
        </w:rPr>
      </w:pPr>
      <w:r w:rsidRPr="00D33E14">
        <w:rPr>
          <w:rFonts w:eastAsia="Calibri"/>
          <w:highlight w:val="cyan"/>
          <w:u w:val="single"/>
        </w:rPr>
        <w:t>Restore</w:t>
      </w:r>
      <w:r w:rsidRPr="00D33E14">
        <w:rPr>
          <w:rFonts w:eastAsia="Calibri"/>
          <w:u w:val="single"/>
        </w:rPr>
        <w:t xml:space="preserve"> voting </w:t>
      </w:r>
      <w:r w:rsidRPr="00D33E14">
        <w:rPr>
          <w:rFonts w:eastAsia="Calibri"/>
          <w:highlight w:val="cyan"/>
          <w:u w:val="single"/>
        </w:rPr>
        <w:t xml:space="preserve">rights to </w:t>
      </w:r>
      <w:r w:rsidRPr="00D33E14">
        <w:rPr>
          <w:rFonts w:eastAsia="Calibri"/>
          <w:b/>
          <w:iCs/>
          <w:highlight w:val="cyan"/>
          <w:u w:val="single"/>
          <w:bdr w:val="single" w:sz="8" w:space="0" w:color="auto"/>
        </w:rPr>
        <w:t>formerly incarcerated Americans</w:t>
      </w:r>
      <w:r w:rsidRPr="00D33E14">
        <w:rPr>
          <w:rFonts w:eastAsia="Calibri"/>
          <w:sz w:val="16"/>
        </w:rPr>
        <w:t>, a right still denied to nearly 6 million people.109</w:t>
      </w:r>
    </w:p>
    <w:p w14:paraId="59EBBD11" w14:textId="77777777" w:rsidR="00903E72" w:rsidRPr="00D33E14" w:rsidRDefault="00903E72" w:rsidP="00903E72">
      <w:pPr>
        <w:rPr>
          <w:rFonts w:eastAsia="Calibri"/>
          <w:sz w:val="16"/>
        </w:rPr>
      </w:pPr>
      <w:r w:rsidRPr="00D33E14">
        <w:rPr>
          <w:rFonts w:eastAsia="Calibri"/>
          <w:u w:val="single"/>
        </w:rPr>
        <w:t>Protect election officials and workers</w:t>
      </w:r>
      <w:r w:rsidRPr="00D33E14">
        <w:rPr>
          <w:rFonts w:eastAsia="Calibri"/>
          <w:sz w:val="16"/>
        </w:rPr>
        <w:t>, who are under attack from partisan officials and extremists who threaten their lives and jobs based on dangerous disinformation about widespread voter fraud.110</w:t>
      </w:r>
    </w:p>
    <w:p w14:paraId="43C120D9" w14:textId="77777777" w:rsidR="00903E72" w:rsidRPr="00D33E14" w:rsidRDefault="00903E72" w:rsidP="00903E72">
      <w:pPr>
        <w:rPr>
          <w:rFonts w:eastAsia="Calibri"/>
          <w:sz w:val="16"/>
        </w:rPr>
      </w:pPr>
      <w:r w:rsidRPr="00D33E14">
        <w:rPr>
          <w:rFonts w:eastAsia="Calibri"/>
          <w:u w:val="single"/>
        </w:rPr>
        <w:t xml:space="preserve">Improve </w:t>
      </w:r>
      <w:r w:rsidRPr="00D33E14">
        <w:rPr>
          <w:rFonts w:eastAsia="Calibri"/>
          <w:b/>
          <w:iCs/>
          <w:u w:val="single"/>
          <w:bdr w:val="single" w:sz="8" w:space="0" w:color="auto"/>
        </w:rPr>
        <w:t>election security</w:t>
      </w:r>
      <w:r w:rsidRPr="00D33E14">
        <w:rPr>
          <w:rFonts w:eastAsia="Calibri"/>
          <w:sz w:val="16"/>
        </w:rPr>
        <w:t xml:space="preserve"> and make it harder for foreign entities to interfere in U.S. elections, which would strengthen national security.111</w:t>
      </w:r>
    </w:p>
    <w:p w14:paraId="6315FF58" w14:textId="77777777" w:rsidR="00903E72" w:rsidRPr="00D33E14" w:rsidRDefault="00903E72" w:rsidP="00903E72">
      <w:pPr>
        <w:rPr>
          <w:rFonts w:eastAsia="Calibri"/>
          <w:sz w:val="16"/>
        </w:rPr>
      </w:pPr>
      <w:r w:rsidRPr="00D33E14">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5DF1BCFE" w14:textId="77777777" w:rsidR="00903E72" w:rsidRPr="00D33E14" w:rsidRDefault="00903E72" w:rsidP="00903E72">
      <w:pPr>
        <w:rPr>
          <w:rFonts w:eastAsia="Calibri"/>
          <w:sz w:val="16"/>
        </w:rPr>
      </w:pPr>
      <w:r w:rsidRPr="00D33E14">
        <w:rPr>
          <w:rFonts w:eastAsia="Calibri"/>
          <w:b/>
          <w:iCs/>
          <w:u w:val="single"/>
          <w:bdr w:val="single" w:sz="8" w:space="0" w:color="auto"/>
        </w:rPr>
        <w:lastRenderedPageBreak/>
        <w:t>Prohibit</w:t>
      </w:r>
      <w:r w:rsidRPr="00D33E14">
        <w:rPr>
          <w:rFonts w:eastAsia="Calibri"/>
          <w:u w:val="single"/>
        </w:rPr>
        <w:t xml:space="preserve"> states from </w:t>
      </w:r>
      <w:r w:rsidRPr="00D33E14">
        <w:rPr>
          <w:rFonts w:eastAsia="Calibri"/>
          <w:b/>
          <w:iCs/>
          <w:u w:val="single"/>
          <w:bdr w:val="single" w:sz="8" w:space="0" w:color="auto"/>
        </w:rPr>
        <w:t>drawing congressional district maps</w:t>
      </w:r>
      <w:r w:rsidRPr="00D33E14">
        <w:rPr>
          <w:rFonts w:eastAsia="Calibri"/>
          <w:u w:val="single"/>
        </w:rPr>
        <w:t xml:space="preserve"> for </w:t>
      </w:r>
      <w:r w:rsidRPr="00D33E14">
        <w:rPr>
          <w:rFonts w:eastAsia="Calibri"/>
          <w:b/>
          <w:iCs/>
          <w:u w:val="single"/>
          <w:bdr w:val="single" w:sz="8" w:space="0" w:color="auto"/>
        </w:rPr>
        <w:t>unfair</w:t>
      </w:r>
      <w:r w:rsidRPr="00D33E14">
        <w:rPr>
          <w:rFonts w:eastAsia="Calibri"/>
          <w:u w:val="single"/>
        </w:rPr>
        <w:t xml:space="preserve"> political </w:t>
      </w:r>
      <w:r w:rsidRPr="00D33E14">
        <w:rPr>
          <w:rFonts w:eastAsia="Calibri"/>
          <w:b/>
          <w:iCs/>
          <w:u w:val="single"/>
          <w:bdr w:val="single" w:sz="8" w:space="0" w:color="auto"/>
        </w:rPr>
        <w:t>advantage</w:t>
      </w:r>
      <w:r w:rsidRPr="00D33E14">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1DEC36F0" w14:textId="77777777" w:rsidR="00903E72" w:rsidRPr="00D33E14" w:rsidRDefault="00903E72" w:rsidP="00903E72">
      <w:pPr>
        <w:rPr>
          <w:rFonts w:eastAsia="Calibri"/>
          <w:sz w:val="16"/>
        </w:rPr>
      </w:pPr>
      <w:r w:rsidRPr="00D33E14">
        <w:rPr>
          <w:rFonts w:eastAsia="Calibri"/>
          <w:sz w:val="16"/>
        </w:rPr>
        <w:t>Many of these election-related reforms can be and have been enacted at the state level, including passing voting rights acts.114</w:t>
      </w:r>
    </w:p>
    <w:p w14:paraId="0A0466CA" w14:textId="77777777" w:rsidR="00903E72" w:rsidRPr="00D33E14" w:rsidRDefault="00903E72" w:rsidP="00903E72">
      <w:pPr>
        <w:rPr>
          <w:rFonts w:eastAsia="Calibri"/>
          <w:sz w:val="16"/>
        </w:rPr>
      </w:pPr>
      <w:r w:rsidRPr="00D33E14">
        <w:rPr>
          <w:rFonts w:eastAsia="Calibri"/>
          <w:sz w:val="16"/>
        </w:rPr>
        <w:t>Ensure people are fully and fairly represented</w:t>
      </w:r>
    </w:p>
    <w:p w14:paraId="65E7FF70" w14:textId="77777777" w:rsidR="00903E72" w:rsidRPr="00D33E14" w:rsidRDefault="00903E72" w:rsidP="00903E72">
      <w:pPr>
        <w:rPr>
          <w:rFonts w:eastAsia="Calibri"/>
          <w:sz w:val="16"/>
        </w:rPr>
      </w:pPr>
      <w:r w:rsidRPr="00D33E14">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103F6466" w14:textId="77777777" w:rsidR="00903E72" w:rsidRPr="00D33E14" w:rsidRDefault="00903E72" w:rsidP="00903E72">
      <w:pPr>
        <w:rPr>
          <w:rFonts w:eastAsia="Calibri"/>
          <w:sz w:val="16"/>
        </w:rPr>
      </w:pPr>
      <w:r w:rsidRPr="00D33E14">
        <w:rPr>
          <w:rFonts w:eastAsia="Calibri"/>
          <w:sz w:val="16"/>
        </w:rPr>
        <w:t xml:space="preserve">Draw fair and competitive district maps. As mentioned above, </w:t>
      </w:r>
      <w:r w:rsidRPr="00D33E14">
        <w:rPr>
          <w:rFonts w:eastAsia="Calibri"/>
          <w:u w:val="single"/>
        </w:rPr>
        <w:t>new</w:t>
      </w:r>
      <w:r w:rsidRPr="00D33E14">
        <w:rPr>
          <w:rFonts w:eastAsia="Calibri"/>
          <w:sz w:val="16"/>
        </w:rPr>
        <w:t xml:space="preserve"> federal and state </w:t>
      </w:r>
      <w:r w:rsidRPr="00D33E14">
        <w:rPr>
          <w:rFonts w:eastAsia="Calibri"/>
          <w:u w:val="single"/>
        </w:rPr>
        <w:t>laws are needed to</w:t>
      </w:r>
      <w:r w:rsidRPr="00D33E14">
        <w:rPr>
          <w:rFonts w:eastAsia="Calibri"/>
          <w:sz w:val="16"/>
        </w:rPr>
        <w:t xml:space="preserve"> </w:t>
      </w:r>
      <w:r w:rsidRPr="00D33E14">
        <w:rPr>
          <w:rFonts w:eastAsia="Calibri"/>
          <w:highlight w:val="cyan"/>
          <w:u w:val="single"/>
        </w:rPr>
        <w:t>prevent</w:t>
      </w:r>
      <w:r w:rsidRPr="00D33E14">
        <w:rPr>
          <w:rFonts w:eastAsia="Calibri"/>
          <w:sz w:val="16"/>
        </w:rPr>
        <w:t xml:space="preserve"> politicians from </w:t>
      </w:r>
      <w:r w:rsidRPr="00D33E14">
        <w:rPr>
          <w:rFonts w:eastAsia="Calibri"/>
          <w:highlight w:val="cyan"/>
          <w:u w:val="single"/>
        </w:rPr>
        <w:t>gerrymandering</w:t>
      </w:r>
      <w:r w:rsidRPr="00D33E14">
        <w:rPr>
          <w:rFonts w:eastAsia="Calibri"/>
          <w:sz w:val="16"/>
        </w:rPr>
        <w:t xml:space="preserve"> districts to keep themselves and their allies in power. Map drawing must be neutral; </w:t>
      </w:r>
      <w:r w:rsidRPr="00D33E14">
        <w:rPr>
          <w:rFonts w:eastAsia="Calibri"/>
          <w:b/>
          <w:iCs/>
          <w:highlight w:val="cyan"/>
          <w:u w:val="single"/>
          <w:bdr w:val="single" w:sz="8" w:space="0" w:color="auto"/>
        </w:rPr>
        <w:t>nonpartisan commissions</w:t>
      </w:r>
      <w:r w:rsidRPr="00D33E14">
        <w:rPr>
          <w:rFonts w:eastAsia="Calibri"/>
          <w:u w:val="single"/>
        </w:rPr>
        <w:t xml:space="preserve"> provide one way to </w:t>
      </w:r>
      <w:r w:rsidRPr="00D33E14">
        <w:rPr>
          <w:rFonts w:eastAsia="Calibri"/>
          <w:highlight w:val="cyan"/>
          <w:u w:val="single"/>
        </w:rPr>
        <w:t>accomplish this</w:t>
      </w:r>
      <w:r w:rsidRPr="00D33E14">
        <w:rPr>
          <w:rFonts w:eastAsia="Calibri"/>
          <w:u w:val="single"/>
        </w:rPr>
        <w:t xml:space="preserve"> goal</w:t>
      </w:r>
      <w:r w:rsidRPr="00D33E14">
        <w:rPr>
          <w:rFonts w:eastAsia="Calibri"/>
          <w:sz w:val="16"/>
        </w:rPr>
        <w:t xml:space="preserve">.115 And maps should be devised so that </w:t>
      </w:r>
      <w:r w:rsidRPr="00D33E14">
        <w:rPr>
          <w:rFonts w:eastAsia="Calibri"/>
          <w:u w:val="single"/>
        </w:rPr>
        <w:t>the ratio of districts closely matches the overall votes in a state</w:t>
      </w:r>
      <w:r w:rsidRPr="00D33E14">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6AFB686E" w14:textId="77777777" w:rsidR="00903E72" w:rsidRPr="00D33E14" w:rsidRDefault="00903E72" w:rsidP="00903E72">
      <w:pPr>
        <w:rPr>
          <w:rFonts w:eastAsia="Calibri"/>
          <w:sz w:val="16"/>
        </w:rPr>
      </w:pPr>
      <w:r w:rsidRPr="00D33E14">
        <w:rPr>
          <w:rFonts w:eastAsia="Calibri"/>
          <w:sz w:val="16"/>
        </w:rPr>
        <w:t xml:space="preserve">Restructure how Americans elect their leaders. Americans are tired of the partisan, winner-take-all election system that does not fairly represent them. To fix this, </w:t>
      </w:r>
      <w:r w:rsidRPr="00D33E14">
        <w:rPr>
          <w:rFonts w:eastAsia="Calibri"/>
          <w:u w:val="single"/>
        </w:rPr>
        <w:t xml:space="preserve">the United States must </w:t>
      </w:r>
      <w:r w:rsidRPr="00D33E14">
        <w:rPr>
          <w:rFonts w:eastAsia="Calibri"/>
          <w:highlight w:val="cyan"/>
          <w:u w:val="single"/>
        </w:rPr>
        <w:t xml:space="preserve">adopt </w:t>
      </w:r>
      <w:r w:rsidRPr="00D33E14">
        <w:rPr>
          <w:rFonts w:eastAsia="Calibri"/>
          <w:u w:val="single"/>
        </w:rPr>
        <w:t>electoral systems at the federal and state levels that give voters more ways of choosing between a larger number of candidates</w:t>
      </w:r>
      <w:r w:rsidRPr="00D33E14">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D33E14">
        <w:rPr>
          <w:rFonts w:eastAsia="Calibri"/>
          <w:highlight w:val="cyan"/>
          <w:u w:val="single"/>
        </w:rPr>
        <w:t>open primaries</w:t>
      </w:r>
      <w:r w:rsidRPr="00D33E14">
        <w:rPr>
          <w:rFonts w:eastAsia="Calibri"/>
          <w:u w:val="single"/>
        </w:rPr>
        <w:t xml:space="preserve"> paired </w:t>
      </w:r>
      <w:r w:rsidRPr="00D33E14">
        <w:rPr>
          <w:rFonts w:eastAsia="Calibri"/>
          <w:highlight w:val="cyan"/>
          <w:u w:val="single"/>
        </w:rPr>
        <w:t>with ranked-choice voting</w:t>
      </w:r>
      <w:r w:rsidRPr="00D33E14">
        <w:rPr>
          <w:rFonts w:eastAsia="Calibri"/>
          <w:u w:val="single"/>
        </w:rPr>
        <w:t>, as well as proportional ranked-choice voting, also known as single transferable vote</w:t>
      </w:r>
      <w:r w:rsidRPr="00D33E14">
        <w:rPr>
          <w:rFonts w:eastAsia="Calibri"/>
          <w:sz w:val="16"/>
        </w:rPr>
        <w:t>.119</w:t>
      </w:r>
    </w:p>
    <w:p w14:paraId="49E239D3" w14:textId="77777777" w:rsidR="00903E72" w:rsidRPr="00D33E14" w:rsidRDefault="00903E72" w:rsidP="00903E72">
      <w:pPr>
        <w:rPr>
          <w:rFonts w:eastAsia="Calibri"/>
          <w:sz w:val="16"/>
        </w:rPr>
      </w:pPr>
      <w:r w:rsidRPr="00D33E14">
        <w:rPr>
          <w:rFonts w:eastAsia="Calibri"/>
          <w:highlight w:val="cyan"/>
          <w:u w:val="single"/>
        </w:rPr>
        <w:t xml:space="preserve">Elect presidents via </w:t>
      </w:r>
      <w:r w:rsidRPr="00D33E14">
        <w:rPr>
          <w:rFonts w:eastAsia="Calibri"/>
          <w:b/>
          <w:iCs/>
          <w:highlight w:val="cyan"/>
          <w:u w:val="single"/>
          <w:bdr w:val="single" w:sz="8" w:space="0" w:color="auto"/>
        </w:rPr>
        <w:t>popular vote</w:t>
      </w:r>
      <w:r w:rsidRPr="00D33E14">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D33E14">
        <w:rPr>
          <w:rFonts w:eastAsia="Calibri"/>
          <w:u w:val="single"/>
        </w:rPr>
        <w:t>states could assign electors based on the national popular vote</w:t>
      </w:r>
      <w:r w:rsidRPr="00D33E14">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D33E14">
        <w:rPr>
          <w:rFonts w:eastAsia="Calibri"/>
          <w:u w:val="single"/>
        </w:rPr>
        <w:t>states representing 209 electoral votes have already joined the compact</w:t>
      </w:r>
      <w:r w:rsidRPr="00D33E14">
        <w:rPr>
          <w:rFonts w:eastAsia="Calibri"/>
          <w:sz w:val="16"/>
        </w:rPr>
        <w:t>, including Maine in 2024 and Minnesota in 2023.122</w:t>
      </w:r>
    </w:p>
    <w:p w14:paraId="06D122DB" w14:textId="77777777" w:rsidR="00903E72" w:rsidRPr="00D33E14" w:rsidRDefault="00903E72" w:rsidP="00903E72">
      <w:pPr>
        <w:rPr>
          <w:rFonts w:eastAsia="Calibri"/>
          <w:sz w:val="16"/>
        </w:rPr>
      </w:pPr>
      <w:r w:rsidRPr="00D33E14">
        <w:rPr>
          <w:rFonts w:eastAsia="Calibri"/>
          <w:b/>
          <w:iCs/>
          <w:highlight w:val="cyan"/>
          <w:u w:val="single"/>
          <w:bdr w:val="single" w:sz="8" w:space="0" w:color="auto"/>
        </w:rPr>
        <w:t>Reform</w:t>
      </w:r>
      <w:r w:rsidRPr="00D33E14">
        <w:rPr>
          <w:rFonts w:eastAsia="Calibri"/>
          <w:highlight w:val="cyan"/>
          <w:u w:val="single"/>
        </w:rPr>
        <w:t xml:space="preserve"> the</w:t>
      </w:r>
      <w:r w:rsidRPr="00D33E14">
        <w:rPr>
          <w:rFonts w:eastAsia="Calibri"/>
          <w:u w:val="single"/>
        </w:rPr>
        <w:t xml:space="preserve"> Senate </w:t>
      </w:r>
      <w:r w:rsidRPr="00D33E14">
        <w:rPr>
          <w:rFonts w:eastAsia="Calibri"/>
          <w:b/>
          <w:iCs/>
          <w:highlight w:val="cyan"/>
          <w:u w:val="single"/>
          <w:bdr w:val="single" w:sz="8" w:space="0" w:color="auto"/>
        </w:rPr>
        <w:t>filibuster</w:t>
      </w:r>
      <w:r w:rsidRPr="00D33E14">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2032DED0" w14:textId="77777777" w:rsidR="00903E72" w:rsidRPr="00D33E14" w:rsidRDefault="00903E72" w:rsidP="00903E72">
      <w:pPr>
        <w:rPr>
          <w:rFonts w:eastAsia="Calibri"/>
          <w:sz w:val="16"/>
        </w:rPr>
      </w:pPr>
      <w:r w:rsidRPr="00D33E14">
        <w:rPr>
          <w:rFonts w:eastAsia="Calibri"/>
          <w:u w:val="single"/>
        </w:rPr>
        <w:t xml:space="preserve">Grant </w:t>
      </w:r>
      <w:r w:rsidRPr="00D33E14">
        <w:rPr>
          <w:rFonts w:eastAsia="Calibri"/>
          <w:b/>
          <w:iCs/>
          <w:u w:val="single"/>
          <w:bdr w:val="single" w:sz="8" w:space="0" w:color="auto"/>
        </w:rPr>
        <w:t>statehood</w:t>
      </w:r>
      <w:r w:rsidRPr="00D33E14">
        <w:rPr>
          <w:rFonts w:eastAsia="Calibri"/>
          <w:u w:val="single"/>
        </w:rPr>
        <w:t xml:space="preserve"> for Washington, </w:t>
      </w:r>
      <w:r w:rsidRPr="00D33E14">
        <w:rPr>
          <w:rFonts w:eastAsia="Calibri"/>
          <w:b/>
          <w:iCs/>
          <w:u w:val="single"/>
          <w:bdr w:val="single" w:sz="8" w:space="0" w:color="auto"/>
        </w:rPr>
        <w:t>D.C</w:t>
      </w:r>
      <w:r w:rsidRPr="00D33E14">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5A9A8E54" w14:textId="77777777" w:rsidR="00903E72" w:rsidRPr="00D33E14" w:rsidRDefault="00903E72" w:rsidP="00903E72">
      <w:pPr>
        <w:rPr>
          <w:rFonts w:eastAsia="Calibri"/>
          <w:sz w:val="16"/>
        </w:rPr>
      </w:pPr>
      <w:r w:rsidRPr="00D33E14">
        <w:rPr>
          <w:rFonts w:eastAsia="Calibri"/>
          <w:u w:val="single"/>
        </w:rPr>
        <w:t>Use statewide ballot initiatives</w:t>
      </w:r>
      <w:r w:rsidRPr="00D33E14">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76531244" w14:textId="77777777" w:rsidR="00903E72" w:rsidRPr="00D33E14" w:rsidRDefault="00903E72" w:rsidP="00903E72">
      <w:pPr>
        <w:rPr>
          <w:rFonts w:eastAsia="Calibri"/>
          <w:sz w:val="16"/>
        </w:rPr>
      </w:pPr>
      <w:r w:rsidRPr="00D33E14">
        <w:rPr>
          <w:rFonts w:eastAsia="Calibri"/>
          <w:sz w:val="16"/>
        </w:rPr>
        <w:t>Reduce the corrupting influence of wealthy special interest money and put more teeth in ethics laws</w:t>
      </w:r>
    </w:p>
    <w:p w14:paraId="6BF0AE2A" w14:textId="77777777" w:rsidR="00903E72" w:rsidRPr="00D33E14" w:rsidRDefault="00903E72" w:rsidP="00903E72">
      <w:pPr>
        <w:rPr>
          <w:rFonts w:eastAsia="Calibri"/>
          <w:sz w:val="16"/>
        </w:rPr>
      </w:pPr>
      <w:r w:rsidRPr="00D33E14">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0B567E04" w14:textId="77777777" w:rsidR="00903E72" w:rsidRPr="00D33E14" w:rsidRDefault="00903E72" w:rsidP="00903E72">
      <w:pPr>
        <w:rPr>
          <w:rFonts w:eastAsia="Calibri"/>
          <w:sz w:val="16"/>
        </w:rPr>
      </w:pPr>
      <w:r w:rsidRPr="00D33E14">
        <w:rPr>
          <w:rFonts w:eastAsia="Calibri"/>
          <w:highlight w:val="cyan"/>
          <w:u w:val="single"/>
        </w:rPr>
        <w:lastRenderedPageBreak/>
        <w:t>Shine a</w:t>
      </w:r>
      <w:r w:rsidRPr="00D33E14">
        <w:rPr>
          <w:rFonts w:eastAsia="Calibri"/>
          <w:u w:val="single"/>
        </w:rPr>
        <w:t xml:space="preserve"> bright </w:t>
      </w:r>
      <w:r w:rsidRPr="00D33E14">
        <w:rPr>
          <w:rFonts w:eastAsia="Calibri"/>
          <w:highlight w:val="cyan"/>
          <w:u w:val="single"/>
        </w:rPr>
        <w:t>light on secret political spending</w:t>
      </w:r>
      <w:r w:rsidRPr="00D33E14">
        <w:rPr>
          <w:rFonts w:eastAsia="Calibri"/>
          <w:u w:val="single"/>
        </w:rPr>
        <w:t xml:space="preserve">, via federal legislation such as the </w:t>
      </w:r>
      <w:r w:rsidRPr="00D33E14">
        <w:rPr>
          <w:rFonts w:eastAsia="Calibri"/>
          <w:b/>
          <w:iCs/>
          <w:u w:val="single"/>
          <w:bdr w:val="single" w:sz="8" w:space="0" w:color="auto"/>
        </w:rPr>
        <w:t>DISCLOSE Act</w:t>
      </w:r>
      <w:r w:rsidRPr="00D33E14">
        <w:rPr>
          <w:rFonts w:eastAsia="Calibri"/>
          <w:sz w:val="16"/>
        </w:rPr>
        <w:t xml:space="preserve"> and the Freedom to Vote Act.127</w:t>
      </w:r>
    </w:p>
    <w:p w14:paraId="102D2391" w14:textId="77777777" w:rsidR="00903E72" w:rsidRPr="00D33E14" w:rsidRDefault="00903E72" w:rsidP="00903E72">
      <w:pPr>
        <w:rPr>
          <w:rFonts w:eastAsia="Calibri"/>
          <w:sz w:val="16"/>
        </w:rPr>
      </w:pPr>
      <w:r w:rsidRPr="00D33E14">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2EBA296C" w14:textId="77777777" w:rsidR="00903E72" w:rsidRPr="00D33E14" w:rsidRDefault="00903E72" w:rsidP="00903E72">
      <w:pPr>
        <w:rPr>
          <w:rFonts w:eastAsia="Calibri"/>
          <w:sz w:val="16"/>
        </w:rPr>
      </w:pPr>
      <w:r w:rsidRPr="00D33E14">
        <w:rPr>
          <w:rFonts w:eastAsia="Calibri"/>
          <w:u w:val="single"/>
        </w:rPr>
        <w:t>Stop political spending by foreign-influenced U.S. corporations</w:t>
      </w:r>
      <w:r w:rsidRPr="00D33E14">
        <w:rPr>
          <w:rFonts w:eastAsia="Calibri"/>
          <w:sz w:val="16"/>
        </w:rPr>
        <w:t>, whose goals can be at odds with everyday Americans.130 In July 2024, Senate and House sponsors filed legislation to ban such spending.131</w:t>
      </w:r>
    </w:p>
    <w:p w14:paraId="36D3F378" w14:textId="77777777" w:rsidR="00903E72" w:rsidRPr="00D33E14" w:rsidRDefault="00903E72" w:rsidP="00903E72">
      <w:pPr>
        <w:rPr>
          <w:rFonts w:eastAsia="Calibri"/>
          <w:sz w:val="16"/>
        </w:rPr>
      </w:pPr>
      <w:r w:rsidRPr="00D33E14">
        <w:rPr>
          <w:rFonts w:eastAsia="Calibri"/>
          <w:u w:val="single"/>
        </w:rPr>
        <w:t>Establish a stronger system of checks and balances</w:t>
      </w:r>
      <w:r w:rsidRPr="00D33E14">
        <w:rPr>
          <w:rFonts w:eastAsia="Calibri"/>
          <w:sz w:val="16"/>
        </w:rPr>
        <w:t xml:space="preserve"> </w:t>
      </w:r>
      <w:r w:rsidRPr="00D33E14">
        <w:rPr>
          <w:rFonts w:eastAsia="Calibri"/>
          <w:u w:val="single"/>
        </w:rPr>
        <w:t>and</w:t>
      </w:r>
      <w:r w:rsidRPr="00D33E14">
        <w:rPr>
          <w:rFonts w:eastAsia="Calibri"/>
          <w:sz w:val="16"/>
        </w:rPr>
        <w:t xml:space="preserve"> otherwise </w:t>
      </w:r>
      <w:r w:rsidRPr="00D33E14">
        <w:rPr>
          <w:rFonts w:eastAsia="Calibri"/>
          <w:u w:val="single"/>
        </w:rPr>
        <w:t>limit executive branch abuses of power and corruption</w:t>
      </w:r>
      <w:r w:rsidRPr="00D33E14">
        <w:rPr>
          <w:rFonts w:eastAsia="Calibri"/>
          <w:sz w:val="16"/>
        </w:rPr>
        <w:t xml:space="preserve">, such as </w:t>
      </w:r>
      <w:r w:rsidRPr="00D33E14">
        <w:rPr>
          <w:rFonts w:eastAsia="Calibri"/>
          <w:u w:val="single"/>
        </w:rPr>
        <w:t xml:space="preserve">by fortifying the protection of the civil service and </w:t>
      </w:r>
      <w:r w:rsidRPr="00D33E14">
        <w:rPr>
          <w:rFonts w:eastAsia="Calibri"/>
          <w:highlight w:val="cyan"/>
          <w:u w:val="single"/>
        </w:rPr>
        <w:t>reform</w:t>
      </w:r>
      <w:r w:rsidRPr="00D33E14">
        <w:rPr>
          <w:rFonts w:eastAsia="Calibri"/>
          <w:u w:val="single"/>
        </w:rPr>
        <w:t xml:space="preserve">ing </w:t>
      </w:r>
      <w:r w:rsidRPr="00D33E14">
        <w:rPr>
          <w:rFonts w:eastAsia="Calibri"/>
          <w:highlight w:val="cyan"/>
          <w:u w:val="single"/>
        </w:rPr>
        <w:t xml:space="preserve">the Insurrection Act to make it harder </w:t>
      </w:r>
      <w:r w:rsidRPr="00D33E14">
        <w:rPr>
          <w:rFonts w:eastAsia="Calibri"/>
          <w:u w:val="single"/>
        </w:rPr>
        <w:t xml:space="preserve">for a president </w:t>
      </w:r>
      <w:r w:rsidRPr="00D33E14">
        <w:rPr>
          <w:rFonts w:eastAsia="Calibri"/>
          <w:highlight w:val="cyan"/>
          <w:u w:val="single"/>
        </w:rPr>
        <w:t>to deploy</w:t>
      </w:r>
      <w:r w:rsidRPr="00D33E14">
        <w:rPr>
          <w:rFonts w:eastAsia="Calibri"/>
          <w:u w:val="single"/>
        </w:rPr>
        <w:t xml:space="preserve"> </w:t>
      </w:r>
      <w:r w:rsidRPr="00D33E14">
        <w:rPr>
          <w:rFonts w:eastAsia="Calibri"/>
          <w:highlight w:val="cyan"/>
          <w:u w:val="single"/>
        </w:rPr>
        <w:t>the military domestically</w:t>
      </w:r>
      <w:r w:rsidRPr="00D33E14">
        <w:rPr>
          <w:rFonts w:eastAsia="Calibri"/>
          <w:sz w:val="16"/>
        </w:rPr>
        <w:t xml:space="preserve"> to suppress constitutionally protected speech and protest. A broad range of anti-authoritarian reforms are contained in the federal Protecting Our Democracy Act.132</w:t>
      </w:r>
    </w:p>
    <w:p w14:paraId="7C301742" w14:textId="77777777" w:rsidR="00903E72" w:rsidRPr="00D33E14" w:rsidRDefault="00903E72" w:rsidP="00903E72">
      <w:pPr>
        <w:rPr>
          <w:rFonts w:eastAsia="Calibri"/>
          <w:sz w:val="16"/>
        </w:rPr>
      </w:pPr>
      <w:r w:rsidRPr="00D33E14">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5BF948EB" w14:textId="77777777" w:rsidR="00903E72" w:rsidRPr="00D33E14" w:rsidRDefault="00903E72" w:rsidP="00903E72">
      <w:pPr>
        <w:rPr>
          <w:rFonts w:eastAsia="Calibri"/>
          <w:sz w:val="16"/>
        </w:rPr>
      </w:pPr>
      <w:r w:rsidRPr="00D33E14">
        <w:rPr>
          <w:rFonts w:eastAsia="Calibri"/>
          <w:sz w:val="16"/>
        </w:rPr>
        <w:t xml:space="preserve">The federal government should also pass </w:t>
      </w:r>
      <w:r w:rsidRPr="00D33E14">
        <w:rPr>
          <w:rFonts w:eastAsia="Calibri"/>
          <w:u w:val="single"/>
        </w:rPr>
        <w:t>ethics</w:t>
      </w:r>
      <w:r w:rsidRPr="00D33E14">
        <w:rPr>
          <w:rFonts w:eastAsia="Calibri"/>
          <w:sz w:val="16"/>
        </w:rPr>
        <w:t xml:space="preserve"> and lobbying </w:t>
      </w:r>
      <w:r w:rsidRPr="00D33E14">
        <w:rPr>
          <w:rFonts w:eastAsia="Calibri"/>
          <w:u w:val="single"/>
        </w:rPr>
        <w:t>reforms</w:t>
      </w:r>
      <w:r w:rsidRPr="00D33E14">
        <w:rPr>
          <w:rFonts w:eastAsia="Calibri"/>
          <w:sz w:val="16"/>
        </w:rPr>
        <w:t xml:space="preserve">, which include, among many other solutions, </w:t>
      </w:r>
      <w:r w:rsidRPr="00D33E14">
        <w:rPr>
          <w:rFonts w:eastAsia="Calibri"/>
          <w:b/>
          <w:iCs/>
          <w:highlight w:val="cyan"/>
          <w:u w:val="single"/>
          <w:bdr w:val="single" w:sz="8" w:space="0" w:color="auto"/>
        </w:rPr>
        <w:t>banning</w:t>
      </w:r>
      <w:r w:rsidRPr="00D33E14">
        <w:rPr>
          <w:rFonts w:eastAsia="Calibri"/>
          <w:u w:val="single"/>
        </w:rPr>
        <w:t xml:space="preserve"> individual </w:t>
      </w:r>
      <w:r w:rsidRPr="00D33E14">
        <w:rPr>
          <w:rFonts w:eastAsia="Calibri"/>
          <w:b/>
          <w:iCs/>
          <w:highlight w:val="cyan"/>
          <w:u w:val="single"/>
          <w:bdr w:val="single" w:sz="8" w:space="0" w:color="auto"/>
        </w:rPr>
        <w:t>stock ownership</w:t>
      </w:r>
      <w:r w:rsidRPr="00D33E14">
        <w:rPr>
          <w:rFonts w:eastAsia="Calibri"/>
          <w:highlight w:val="cyan"/>
          <w:u w:val="single"/>
        </w:rPr>
        <w:t xml:space="preserve"> by</w:t>
      </w:r>
      <w:r w:rsidRPr="00D33E14">
        <w:rPr>
          <w:rFonts w:eastAsia="Calibri"/>
          <w:u w:val="single"/>
        </w:rPr>
        <w:t xml:space="preserve"> members of </w:t>
      </w:r>
      <w:r w:rsidRPr="00D33E14">
        <w:rPr>
          <w:rFonts w:eastAsia="Calibri"/>
          <w:highlight w:val="cyan"/>
          <w:u w:val="single"/>
        </w:rPr>
        <w:t>Congress</w:t>
      </w:r>
      <w:r w:rsidRPr="00D33E14">
        <w:rPr>
          <w:rFonts w:eastAsia="Calibri"/>
          <w:sz w:val="16"/>
        </w:rPr>
        <w:t xml:space="preserve">; </w:t>
      </w:r>
      <w:r w:rsidRPr="00D33E14">
        <w:rPr>
          <w:rFonts w:eastAsia="Calibri"/>
          <w:u w:val="single"/>
        </w:rPr>
        <w:t>requiring</w:t>
      </w:r>
      <w:r w:rsidRPr="00D33E14">
        <w:rPr>
          <w:rFonts w:eastAsia="Calibri"/>
          <w:sz w:val="16"/>
        </w:rPr>
        <w:t xml:space="preserve"> presidents, vice presidents, and </w:t>
      </w:r>
      <w:r w:rsidRPr="00D33E14">
        <w:rPr>
          <w:rFonts w:eastAsia="Calibri"/>
          <w:u w:val="single"/>
        </w:rPr>
        <w:t>their families to divest financial conflicts of interest and publicly release their tax returns</w:t>
      </w:r>
      <w:r w:rsidRPr="00D33E14">
        <w:rPr>
          <w:rFonts w:eastAsia="Calibri"/>
          <w:sz w:val="16"/>
        </w:rPr>
        <w:t>; prohibiting lobbyists from fundraising for politicians; and banning contributions to members of Congress from entities under the jurisdiction of their committees.134</w:t>
      </w:r>
    </w:p>
    <w:p w14:paraId="056F48A6" w14:textId="77777777" w:rsidR="00903E72" w:rsidRPr="00D33E14" w:rsidRDefault="00903E72" w:rsidP="00903E72">
      <w:pPr>
        <w:rPr>
          <w:rFonts w:eastAsia="Calibri"/>
          <w:sz w:val="16"/>
        </w:rPr>
      </w:pPr>
      <w:r w:rsidRPr="00D33E14">
        <w:rPr>
          <w:rFonts w:eastAsia="Calibri"/>
          <w:sz w:val="16"/>
        </w:rPr>
        <w:t>Protect fundamental rights and stop the politicization of the minoritarian Supreme Court</w:t>
      </w:r>
    </w:p>
    <w:p w14:paraId="1942C3A7" w14:textId="77777777" w:rsidR="00903E72" w:rsidRPr="00D33E14" w:rsidRDefault="00903E72" w:rsidP="00903E72">
      <w:pPr>
        <w:rPr>
          <w:rFonts w:eastAsia="Calibri"/>
          <w:sz w:val="16"/>
        </w:rPr>
      </w:pPr>
      <w:r w:rsidRPr="00D33E14">
        <w:rPr>
          <w:rFonts w:eastAsia="Calibri"/>
          <w:sz w:val="16"/>
        </w:rPr>
        <w:t>With Supreme Court decisions undermining the rule of law and eliminating fundamental rights, serious reforms are necessary. Solutions should include:</w:t>
      </w:r>
    </w:p>
    <w:p w14:paraId="31588BC0" w14:textId="77777777" w:rsidR="00903E72" w:rsidRPr="00D33E14" w:rsidRDefault="00903E72" w:rsidP="00903E72">
      <w:pPr>
        <w:rPr>
          <w:rFonts w:eastAsia="Calibri"/>
          <w:sz w:val="16"/>
        </w:rPr>
      </w:pPr>
      <w:r w:rsidRPr="00D33E14">
        <w:rPr>
          <w:rFonts w:eastAsia="Calibri"/>
          <w:highlight w:val="cyan"/>
          <w:u w:val="single"/>
        </w:rPr>
        <w:t>Establish term limits for justices</w:t>
      </w:r>
      <w:r w:rsidRPr="00D33E14">
        <w:rPr>
          <w:rFonts w:eastAsia="Calibri"/>
          <w:sz w:val="16"/>
        </w:rPr>
        <w:t>, which 68 percent of Americans support.135 In July, President Joe Biden announced his support for this reform and called on Congress to impose term limits.136</w:t>
      </w:r>
    </w:p>
    <w:p w14:paraId="2CF6136D" w14:textId="77777777" w:rsidR="00903E72" w:rsidRPr="00D33E14" w:rsidRDefault="00903E72" w:rsidP="00903E72">
      <w:pPr>
        <w:rPr>
          <w:rFonts w:eastAsia="Calibri"/>
          <w:sz w:val="16"/>
        </w:rPr>
      </w:pPr>
      <w:r w:rsidRPr="00D33E14">
        <w:rPr>
          <w:rFonts w:eastAsia="Calibri"/>
          <w:highlight w:val="cyan"/>
          <w:u w:val="single"/>
        </w:rPr>
        <w:t>Impose a binding</w:t>
      </w:r>
      <w:r w:rsidRPr="00D33E14">
        <w:rPr>
          <w:rFonts w:eastAsia="Calibri"/>
          <w:u w:val="single"/>
        </w:rPr>
        <w:t xml:space="preserve">, enforceable </w:t>
      </w:r>
      <w:r w:rsidRPr="00D33E14">
        <w:rPr>
          <w:rFonts w:eastAsia="Calibri"/>
          <w:highlight w:val="cyan"/>
          <w:u w:val="single"/>
        </w:rPr>
        <w:t>code of ethics on</w:t>
      </w:r>
      <w:r w:rsidRPr="00D33E14">
        <w:rPr>
          <w:rFonts w:eastAsia="Calibri"/>
          <w:u w:val="single"/>
        </w:rPr>
        <w:t xml:space="preserve"> the </w:t>
      </w:r>
      <w:r w:rsidRPr="00D33E14">
        <w:rPr>
          <w:rFonts w:eastAsia="Calibri"/>
          <w:highlight w:val="cyan"/>
          <w:u w:val="single"/>
        </w:rPr>
        <w:t>justices</w:t>
      </w:r>
      <w:r w:rsidRPr="00D33E14">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77540BCB" w14:textId="77777777" w:rsidR="00903E72" w:rsidRPr="00D33E14" w:rsidRDefault="00903E72" w:rsidP="00903E72">
      <w:pPr>
        <w:rPr>
          <w:rFonts w:eastAsia="Calibri"/>
          <w:sz w:val="16"/>
        </w:rPr>
      </w:pPr>
      <w:r w:rsidRPr="00D33E14">
        <w:rPr>
          <w:rFonts w:eastAsia="Calibri"/>
          <w:sz w:val="16"/>
        </w:rPr>
        <w:t xml:space="preserve">Pass other reforms for the federal judiciary, including </w:t>
      </w:r>
      <w:r w:rsidRPr="00D33E14">
        <w:rPr>
          <w:rFonts w:eastAsia="Calibri"/>
          <w:u w:val="single"/>
        </w:rPr>
        <w:t>ending judge and forum shopping, expanding mandatory jurisdiction, and establishing a clear standard for how courts should interpret the text of laws</w:t>
      </w:r>
      <w:r w:rsidRPr="00D33E14">
        <w:rPr>
          <w:rFonts w:eastAsia="Calibri"/>
          <w:sz w:val="16"/>
        </w:rPr>
        <w:t xml:space="preserve"> passed by Congress.139</w:t>
      </w:r>
    </w:p>
    <w:p w14:paraId="6E556AB9" w14:textId="77777777" w:rsidR="00903E72" w:rsidRPr="00D33E14" w:rsidRDefault="00903E72" w:rsidP="00903E72">
      <w:pPr>
        <w:rPr>
          <w:rFonts w:eastAsia="Calibri"/>
          <w:sz w:val="16"/>
        </w:rPr>
      </w:pPr>
      <w:r w:rsidRPr="00D33E14">
        <w:rPr>
          <w:rFonts w:eastAsia="Calibri"/>
          <w:sz w:val="16"/>
        </w:rPr>
        <w:t>Ensure that new technologies enhance democracy</w:t>
      </w:r>
    </w:p>
    <w:p w14:paraId="5DEC1E56" w14:textId="77777777" w:rsidR="00903E72" w:rsidRPr="00D33E14" w:rsidRDefault="00903E72" w:rsidP="00903E72">
      <w:pPr>
        <w:rPr>
          <w:rFonts w:eastAsia="Calibri"/>
          <w:sz w:val="16"/>
        </w:rPr>
      </w:pPr>
      <w:r w:rsidRPr="00D33E14">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4654AF12" w14:textId="77777777" w:rsidR="00903E72" w:rsidRPr="00D33E14" w:rsidRDefault="00903E72" w:rsidP="00903E72">
      <w:pPr>
        <w:rPr>
          <w:rFonts w:eastAsia="Calibri"/>
          <w:sz w:val="16"/>
        </w:rPr>
      </w:pPr>
      <w:r w:rsidRPr="00D33E14">
        <w:rPr>
          <w:rFonts w:eastAsia="Calibri"/>
          <w:u w:val="single"/>
        </w:rPr>
        <w:t>The government</w:t>
      </w:r>
      <w:r w:rsidRPr="00D33E14">
        <w:rPr>
          <w:rFonts w:eastAsia="Calibri"/>
          <w:sz w:val="16"/>
        </w:rPr>
        <w:t xml:space="preserve"> and social media platforms </w:t>
      </w:r>
      <w:r w:rsidRPr="00D33E14">
        <w:rPr>
          <w:rFonts w:eastAsia="Calibri"/>
          <w:u w:val="single"/>
        </w:rPr>
        <w:t xml:space="preserve">must </w:t>
      </w:r>
      <w:r w:rsidRPr="00D33E14">
        <w:rPr>
          <w:rFonts w:eastAsia="Calibri"/>
          <w:highlight w:val="cyan"/>
          <w:u w:val="single"/>
        </w:rPr>
        <w:t>take more active roles in combatting disinfo</w:t>
      </w:r>
      <w:r w:rsidRPr="00D33E14">
        <w:rPr>
          <w:rFonts w:eastAsia="Calibri"/>
          <w:u w:val="single"/>
        </w:rPr>
        <w:t>rmation</w:t>
      </w:r>
      <w:r w:rsidRPr="00D33E14">
        <w:rPr>
          <w:rFonts w:eastAsia="Calibri"/>
          <w:sz w:val="16"/>
        </w:rPr>
        <w:t>, especially about election-related issues, at a time when many platforms have retreated from earlier measures.141</w:t>
      </w:r>
    </w:p>
    <w:p w14:paraId="39CD199C" w14:textId="77777777" w:rsidR="00903E72" w:rsidRPr="00D33E14" w:rsidRDefault="00903E72" w:rsidP="00903E72">
      <w:pPr>
        <w:rPr>
          <w:rFonts w:eastAsia="Calibri"/>
          <w:sz w:val="16"/>
        </w:rPr>
      </w:pPr>
      <w:r w:rsidRPr="00D33E14">
        <w:rPr>
          <w:rFonts w:eastAsia="Calibri"/>
          <w:sz w:val="16"/>
        </w:rPr>
        <w:t xml:space="preserve">Federal agencies, such as the </w:t>
      </w:r>
      <w:r w:rsidRPr="00D33E14">
        <w:rPr>
          <w:rFonts w:eastAsia="Calibri"/>
          <w:b/>
          <w:iCs/>
          <w:highlight w:val="cyan"/>
          <w:u w:val="single"/>
          <w:bdr w:val="single" w:sz="8" w:space="0" w:color="auto"/>
        </w:rPr>
        <w:t>F</w:t>
      </w:r>
      <w:r w:rsidRPr="00D33E14">
        <w:rPr>
          <w:rFonts w:eastAsia="Calibri"/>
          <w:sz w:val="16"/>
        </w:rPr>
        <w:t xml:space="preserve">ederal </w:t>
      </w:r>
      <w:r w:rsidRPr="00D33E14">
        <w:rPr>
          <w:rFonts w:eastAsia="Calibri"/>
          <w:b/>
          <w:iCs/>
          <w:highlight w:val="cyan"/>
          <w:u w:val="single"/>
          <w:bdr w:val="single" w:sz="8" w:space="0" w:color="auto"/>
        </w:rPr>
        <w:t>T</w:t>
      </w:r>
      <w:r w:rsidRPr="00D33E14">
        <w:rPr>
          <w:rFonts w:eastAsia="Calibri"/>
          <w:sz w:val="16"/>
        </w:rPr>
        <w:t xml:space="preserve">rade </w:t>
      </w:r>
      <w:r w:rsidRPr="00D33E14">
        <w:rPr>
          <w:rFonts w:eastAsia="Calibri"/>
          <w:b/>
          <w:iCs/>
          <w:highlight w:val="cyan"/>
          <w:u w:val="single"/>
          <w:bdr w:val="single" w:sz="8" w:space="0" w:color="auto"/>
        </w:rPr>
        <w:t>C</w:t>
      </w:r>
      <w:r w:rsidRPr="00D33E14">
        <w:rPr>
          <w:rFonts w:eastAsia="Calibri"/>
          <w:sz w:val="16"/>
        </w:rPr>
        <w:t xml:space="preserve">ommission, </w:t>
      </w:r>
      <w:r w:rsidRPr="00D33E14">
        <w:rPr>
          <w:rFonts w:eastAsia="Calibri"/>
          <w:u w:val="single"/>
        </w:rPr>
        <w:t xml:space="preserve">should use their authorities to more </w:t>
      </w:r>
      <w:r w:rsidRPr="00D33E14">
        <w:rPr>
          <w:rFonts w:eastAsia="Calibri"/>
          <w:highlight w:val="cyan"/>
          <w:u w:val="single"/>
        </w:rPr>
        <w:t xml:space="preserve">aggressively promote </w:t>
      </w:r>
      <w:r w:rsidRPr="00D33E14">
        <w:rPr>
          <w:rFonts w:eastAsia="Calibri"/>
          <w:u w:val="single"/>
        </w:rPr>
        <w:t xml:space="preserve">a </w:t>
      </w:r>
      <w:r w:rsidRPr="00D33E14">
        <w:rPr>
          <w:rFonts w:eastAsia="Calibri"/>
          <w:highlight w:val="cyan"/>
          <w:u w:val="single"/>
        </w:rPr>
        <w:t>healthy social media</w:t>
      </w:r>
      <w:r w:rsidRPr="00D33E14">
        <w:rPr>
          <w:rFonts w:eastAsia="Calibri"/>
          <w:u w:val="single"/>
        </w:rPr>
        <w:t xml:space="preserve"> ecosystem</w:t>
      </w:r>
      <w:r w:rsidRPr="00D33E14">
        <w:rPr>
          <w:rFonts w:eastAsia="Calibri"/>
          <w:sz w:val="16"/>
        </w:rPr>
        <w:t>.142</w:t>
      </w:r>
    </w:p>
    <w:p w14:paraId="0C5C47DF" w14:textId="77777777" w:rsidR="00903E72" w:rsidRPr="00D33E14" w:rsidRDefault="00903E72" w:rsidP="00903E72">
      <w:pPr>
        <w:rPr>
          <w:rFonts w:eastAsia="Calibri"/>
          <w:sz w:val="16"/>
        </w:rPr>
      </w:pPr>
      <w:r w:rsidRPr="00D33E14">
        <w:rPr>
          <w:rFonts w:eastAsia="Calibri"/>
          <w:sz w:val="16"/>
        </w:rPr>
        <w:t xml:space="preserve">It is imperative that a standardized framework ensures the responsible use and deployment of generative AI, which must “prioritize user safety, transparency in policy enforcement, and accountability for both developers and deployers.”143 CAP has discussed detailed proposals to ensure </w:t>
      </w:r>
      <w:r w:rsidRPr="00D33E14">
        <w:rPr>
          <w:rFonts w:eastAsia="Calibri"/>
          <w:sz w:val="16"/>
        </w:rPr>
        <w:lastRenderedPageBreak/>
        <w:t>that the development and deployment of AI is based in shared principles that advance these priorities while advancing innovation to benefit every American.144</w:t>
      </w:r>
    </w:p>
    <w:p w14:paraId="4B3DF374" w14:textId="77777777" w:rsidR="00903E72" w:rsidRPr="00D33E14" w:rsidRDefault="00903E72" w:rsidP="00903E72">
      <w:pPr>
        <w:rPr>
          <w:rFonts w:eastAsia="Calibri"/>
          <w:sz w:val="16"/>
        </w:rPr>
      </w:pPr>
      <w:r w:rsidRPr="00D33E14">
        <w:rPr>
          <w:rFonts w:eastAsia="Calibri"/>
          <w:sz w:val="16"/>
        </w:rPr>
        <w:t>Reforming the media landscape to empower people</w:t>
      </w:r>
    </w:p>
    <w:p w14:paraId="22B180E2" w14:textId="77777777" w:rsidR="00903E72" w:rsidRPr="00D33E14" w:rsidRDefault="00903E72" w:rsidP="00903E72">
      <w:pPr>
        <w:rPr>
          <w:rFonts w:eastAsia="Calibri"/>
          <w:sz w:val="16"/>
        </w:rPr>
      </w:pPr>
      <w:r w:rsidRPr="00D33E14">
        <w:rPr>
          <w:rFonts w:eastAsia="Calibri"/>
          <w:sz w:val="16"/>
        </w:rPr>
        <w:t>Steps should be taken to help reimagine the news media for the 21st century, with the marketplace becoming much more competitive and anchored in the goal of reporting fact-based news. Reforms should include:</w:t>
      </w:r>
    </w:p>
    <w:p w14:paraId="0EAA2C7B" w14:textId="77777777" w:rsidR="00903E72" w:rsidRPr="00D33E14" w:rsidRDefault="00903E72" w:rsidP="00903E72">
      <w:pPr>
        <w:rPr>
          <w:rFonts w:eastAsia="Calibri"/>
          <w:sz w:val="16"/>
        </w:rPr>
      </w:pPr>
      <w:r w:rsidRPr="00D33E14">
        <w:rPr>
          <w:rFonts w:eastAsia="Calibri"/>
          <w:sz w:val="16"/>
        </w:rPr>
        <w:t>Federal and state lawmakers should provide more funding and prioritize policies that help regrow trusted state and local news outlets, while philanthropic support could fuel nonprofit news organizations.145</w:t>
      </w:r>
    </w:p>
    <w:p w14:paraId="31791E03" w14:textId="77777777" w:rsidR="00903E72" w:rsidRPr="00D33E14" w:rsidRDefault="00903E72" w:rsidP="00903E72">
      <w:pPr>
        <w:rPr>
          <w:rFonts w:eastAsia="Calibri"/>
          <w:sz w:val="16"/>
        </w:rPr>
      </w:pPr>
      <w:r w:rsidRPr="00D33E14">
        <w:rPr>
          <w:rFonts w:eastAsia="Calibri"/>
          <w:sz w:val="16"/>
        </w:rPr>
        <w:t>The Federal Communications Commission and other federal entities should use their regulatory, licensing, and enforcement authorities to help spur a more competitive media marketplace.</w:t>
      </w:r>
    </w:p>
    <w:p w14:paraId="0E811CD4" w14:textId="77777777" w:rsidR="00903E72" w:rsidRPr="00D33E14" w:rsidRDefault="00903E72" w:rsidP="00903E72">
      <w:pPr>
        <w:rPr>
          <w:rFonts w:eastAsia="Calibri"/>
          <w:u w:val="single"/>
        </w:rPr>
      </w:pPr>
      <w:r w:rsidRPr="00D33E14">
        <w:rPr>
          <w:rFonts w:eastAsia="Calibri"/>
          <w:u w:val="single"/>
        </w:rPr>
        <w:t>Political leaders should be widely condemned for threatening the news media when journalists report facts and analyses with which those leaders disagree.</w:t>
      </w:r>
    </w:p>
    <w:p w14:paraId="0A3BAC4A" w14:textId="77777777" w:rsidR="00903E72" w:rsidRPr="00D33E14" w:rsidRDefault="00903E72" w:rsidP="00903E72">
      <w:pPr>
        <w:rPr>
          <w:rFonts w:eastAsia="Calibri"/>
          <w:sz w:val="16"/>
        </w:rPr>
      </w:pPr>
      <w:r w:rsidRPr="00D33E14">
        <w:rPr>
          <w:rFonts w:eastAsia="Calibri"/>
          <w:u w:val="single"/>
        </w:rPr>
        <w:t xml:space="preserve">Prioritize and </w:t>
      </w:r>
      <w:r w:rsidRPr="00D33E14">
        <w:rPr>
          <w:rFonts w:eastAsia="Calibri"/>
          <w:highlight w:val="cyan"/>
          <w:u w:val="single"/>
        </w:rPr>
        <w:t>fund</w:t>
      </w:r>
      <w:r w:rsidRPr="00D33E14">
        <w:rPr>
          <w:rFonts w:eastAsia="Calibri"/>
          <w:u w:val="single"/>
        </w:rPr>
        <w:t xml:space="preserve"> civic and </w:t>
      </w:r>
      <w:r w:rsidRPr="00D33E14">
        <w:rPr>
          <w:rFonts w:eastAsia="Calibri"/>
          <w:highlight w:val="cyan"/>
          <w:u w:val="single"/>
        </w:rPr>
        <w:t>media literacy education</w:t>
      </w:r>
      <w:r w:rsidRPr="00D33E14">
        <w:rPr>
          <w:rFonts w:eastAsia="Calibri"/>
          <w:sz w:val="16"/>
        </w:rPr>
        <w:t>.</w:t>
      </w:r>
    </w:p>
    <w:p w14:paraId="2E4D39FF" w14:textId="77777777" w:rsidR="00903E72" w:rsidRPr="00D33E14" w:rsidRDefault="00903E72" w:rsidP="00903E72">
      <w:pPr>
        <w:keepNext/>
        <w:keepLines/>
        <w:spacing w:before="40" w:after="0"/>
        <w:outlineLvl w:val="3"/>
        <w:rPr>
          <w:rFonts w:eastAsia="Times New Roman" w:cs="Times New Roman"/>
          <w:b/>
          <w:iCs/>
          <w:sz w:val="28"/>
        </w:rPr>
      </w:pPr>
      <w:r>
        <w:rPr>
          <w:rFonts w:eastAsia="Times New Roman" w:cs="Times New Roman"/>
          <w:b/>
          <w:iCs/>
          <w:sz w:val="28"/>
        </w:rPr>
        <w:t xml:space="preserve">Plank 2 </w:t>
      </w:r>
      <w:r w:rsidRPr="00D33E14">
        <w:rPr>
          <w:rFonts w:eastAsia="Times New Roman" w:cs="Times New Roman"/>
          <w:b/>
          <w:iCs/>
          <w:sz w:val="28"/>
        </w:rPr>
        <w:t>Solves surveillance of union activity.</w:t>
      </w:r>
    </w:p>
    <w:p w14:paraId="63B6BE6E" w14:textId="77777777" w:rsidR="00903E72" w:rsidRPr="00D33E14" w:rsidRDefault="00903E72" w:rsidP="00903E72">
      <w:pPr>
        <w:rPr>
          <w:rFonts w:eastAsia="Aptos"/>
        </w:rPr>
      </w:pPr>
      <w:r w:rsidRPr="00D33E14">
        <w:rPr>
          <w:rFonts w:eastAsia="Aptos"/>
          <w:b/>
          <w:bCs/>
          <w:sz w:val="28"/>
        </w:rPr>
        <w:t>Kelley 24</w:t>
      </w:r>
      <w:r w:rsidRPr="00D33E14">
        <w:rPr>
          <w:rFonts w:eastAsia="Aptos"/>
        </w:rPr>
        <w:t>, internationally recognized workplace AI authority, has a broad practice representing employers in employment anti-discrimination and wage and hour matters. (Bradford, 6-15-2024, “Belaboring the Algorithm: Artificial Intelligence and Labor Unions,” Yale Journal of Regulation, https://www.yalejreg.com/bulletin/belaboring-the-algorithm-artificial-intelligence-and-labor-unions/#:~:text=the%20same%20time%2C%20many%20unions,driving%20vehicle%20technologies)</w:t>
      </w:r>
    </w:p>
    <w:p w14:paraId="74B47725" w14:textId="77777777" w:rsidR="00903E72" w:rsidRDefault="00903E72" w:rsidP="00903E72">
      <w:pPr>
        <w:rPr>
          <w:rFonts w:eastAsia="Aptos"/>
          <w:sz w:val="16"/>
        </w:rPr>
      </w:pPr>
      <w:r w:rsidRPr="00D33E14">
        <w:rPr>
          <w:rFonts w:eastAsia="Aptos"/>
          <w:b/>
          <w:iCs/>
          <w:u w:val="single"/>
          <w:bdr w:val="single" w:sz="8" w:space="0" w:color="auto"/>
        </w:rPr>
        <w:t>Federal</w:t>
      </w:r>
      <w:r w:rsidRPr="00D33E14">
        <w:rPr>
          <w:rFonts w:eastAsia="Aptos"/>
          <w:u w:val="single"/>
        </w:rPr>
        <w:t xml:space="preserve"> legislative</w:t>
      </w:r>
      <w:r w:rsidRPr="00D33E14">
        <w:rPr>
          <w:rFonts w:eastAsia="Aptos"/>
          <w:sz w:val="16"/>
        </w:rPr>
        <w:t xml:space="preserve"> proposals have sought to address the accelerated deployment of AI and other emerging technologies by employers. Several </w:t>
      </w:r>
      <w:r w:rsidRPr="00D33E14">
        <w:rPr>
          <w:rFonts w:eastAsia="Aptos"/>
          <w:b/>
          <w:iCs/>
          <w:u w:val="single"/>
          <w:bdr w:val="single" w:sz="8" w:space="0" w:color="auto"/>
        </w:rPr>
        <w:t>union-supported proposals</w:t>
      </w:r>
      <w:r w:rsidRPr="00D33E14">
        <w:rPr>
          <w:rFonts w:eastAsia="Aptos"/>
          <w:sz w:val="16"/>
        </w:rPr>
        <w:t xml:space="preserve"> are being considered. </w:t>
      </w:r>
      <w:r w:rsidRPr="00D33E14">
        <w:rPr>
          <w:rFonts w:eastAsia="Aptos"/>
          <w:u w:val="single"/>
        </w:rPr>
        <w:t xml:space="preserve">One of the most far-reaching proposals is the </w:t>
      </w:r>
      <w:r w:rsidRPr="00D33E14">
        <w:rPr>
          <w:rFonts w:eastAsia="Aptos"/>
          <w:b/>
          <w:iCs/>
          <w:highlight w:val="cyan"/>
          <w:u w:val="single"/>
          <w:bdr w:val="single" w:sz="8" w:space="0" w:color="auto"/>
        </w:rPr>
        <w:t>Stop Spying Bosses</w:t>
      </w:r>
      <w:r w:rsidRPr="00D33E14">
        <w:rPr>
          <w:rFonts w:eastAsia="Aptos"/>
          <w:b/>
          <w:iCs/>
          <w:u w:val="single"/>
          <w:bdr w:val="single" w:sz="8" w:space="0" w:color="auto"/>
        </w:rPr>
        <w:t xml:space="preserve"> </w:t>
      </w:r>
      <w:r w:rsidRPr="00D33E14">
        <w:rPr>
          <w:rFonts w:eastAsia="Aptos"/>
          <w:b/>
          <w:iCs/>
          <w:highlight w:val="cyan"/>
          <w:u w:val="single"/>
          <w:bdr w:val="single" w:sz="8" w:space="0" w:color="auto"/>
        </w:rPr>
        <w:t>Act</w:t>
      </w:r>
      <w:r w:rsidRPr="00D33E14">
        <w:rPr>
          <w:rFonts w:eastAsia="Aptos"/>
          <w:sz w:val="16"/>
        </w:rPr>
        <w:t xml:space="preserve"> which </w:t>
      </w:r>
      <w:r w:rsidRPr="00D33E14">
        <w:rPr>
          <w:rFonts w:eastAsia="Aptos"/>
          <w:highlight w:val="cyan"/>
          <w:u w:val="single"/>
        </w:rPr>
        <w:t xml:space="preserve">would </w:t>
      </w:r>
      <w:r w:rsidRPr="00D33E14">
        <w:rPr>
          <w:rFonts w:eastAsia="Aptos"/>
          <w:b/>
          <w:iCs/>
          <w:highlight w:val="cyan"/>
          <w:u w:val="single"/>
          <w:bdr w:val="single" w:sz="8" w:space="0" w:color="auto"/>
        </w:rPr>
        <w:t>require disclosures</w:t>
      </w:r>
      <w:r w:rsidRPr="00D33E14">
        <w:rPr>
          <w:rFonts w:eastAsia="Aptos"/>
          <w:highlight w:val="cyan"/>
          <w:u w:val="single"/>
        </w:rPr>
        <w:t xml:space="preserve"> and </w:t>
      </w:r>
      <w:r w:rsidRPr="00D33E14">
        <w:rPr>
          <w:rFonts w:eastAsia="Aptos"/>
          <w:b/>
          <w:iCs/>
          <w:highlight w:val="cyan"/>
          <w:u w:val="single"/>
          <w:bdr w:val="single" w:sz="8" w:space="0" w:color="auto"/>
        </w:rPr>
        <w:t>prohibit</w:t>
      </w:r>
      <w:r w:rsidRPr="00D33E14">
        <w:rPr>
          <w:rFonts w:eastAsia="Aptos"/>
          <w:highlight w:val="cyan"/>
          <w:u w:val="single"/>
        </w:rPr>
        <w:t xml:space="preserve"> employers</w:t>
      </w:r>
      <w:r w:rsidRPr="00D33E14">
        <w:rPr>
          <w:rFonts w:eastAsia="Aptos"/>
          <w:u w:val="single"/>
        </w:rPr>
        <w:t xml:space="preserve"> from engaging in </w:t>
      </w:r>
      <w:r w:rsidRPr="00D33E14">
        <w:rPr>
          <w:rFonts w:eastAsia="Aptos"/>
          <w:b/>
          <w:iCs/>
          <w:u w:val="single"/>
          <w:bdr w:val="single" w:sz="8" w:space="0" w:color="auto"/>
        </w:rPr>
        <w:t>surveillance</w:t>
      </w:r>
      <w:r w:rsidRPr="00D33E14">
        <w:rPr>
          <w:rFonts w:eastAsia="Aptos"/>
          <w:u w:val="single"/>
        </w:rPr>
        <w:t xml:space="preserve"> of workers</w:t>
      </w:r>
      <w:r w:rsidRPr="00D33E14">
        <w:rPr>
          <w:rFonts w:eastAsia="Aptos"/>
          <w:sz w:val="16"/>
        </w:rPr>
        <w:t>.</w:t>
      </w:r>
      <w:r w:rsidRPr="00D33E14">
        <w:rPr>
          <w:rFonts w:eastAsia="Aptos"/>
          <w:sz w:val="16"/>
          <w:vertAlign w:val="superscript"/>
        </w:rPr>
        <w:t>52</w:t>
      </w:r>
      <w:r w:rsidRPr="00D33E14">
        <w:rPr>
          <w:rFonts w:eastAsia="Aptos"/>
          <w:sz w:val="16"/>
        </w:rPr>
        <w:t xml:space="preserve"> More specifically, </w:t>
      </w:r>
      <w:r w:rsidRPr="00D33E14">
        <w:rPr>
          <w:rFonts w:eastAsia="Aptos"/>
          <w:u w:val="single"/>
        </w:rPr>
        <w:t xml:space="preserve">the bill would expressly prohibit employers </w:t>
      </w:r>
      <w:r w:rsidRPr="00D33E14">
        <w:rPr>
          <w:rFonts w:eastAsia="Aptos"/>
          <w:highlight w:val="cyan"/>
          <w:u w:val="single"/>
        </w:rPr>
        <w:t>from surveilling</w:t>
      </w:r>
      <w:r w:rsidRPr="00D33E14">
        <w:rPr>
          <w:rFonts w:eastAsia="Aptos"/>
          <w:u w:val="single"/>
        </w:rPr>
        <w:t xml:space="preserve"> workers engaged in union or </w:t>
      </w:r>
      <w:r w:rsidRPr="00D33E14">
        <w:rPr>
          <w:rFonts w:eastAsia="Aptos"/>
          <w:b/>
          <w:iCs/>
          <w:highlight w:val="cyan"/>
          <w:u w:val="single"/>
          <w:bdr w:val="single" w:sz="8" w:space="0" w:color="auto"/>
        </w:rPr>
        <w:t>protected labor activity</w:t>
      </w:r>
      <w:r w:rsidRPr="00D33E14">
        <w:rPr>
          <w:rFonts w:eastAsia="Aptos"/>
          <w:sz w:val="16"/>
        </w:rPr>
        <w:t xml:space="preserve">, </w:t>
      </w:r>
      <w:r w:rsidRPr="00D33E14">
        <w:rPr>
          <w:rFonts w:eastAsia="Aptos"/>
          <w:u w:val="single"/>
        </w:rPr>
        <w:t>and it would require companies to disclose key aspects of their surveillance and data collection practices.</w:t>
      </w:r>
      <w:r w:rsidRPr="00D33E14">
        <w:rPr>
          <w:rFonts w:eastAsia="Aptos"/>
          <w:sz w:val="16"/>
        </w:rPr>
        <w:t xml:space="preserve"> </w:t>
      </w:r>
      <w:r w:rsidRPr="00D33E14">
        <w:rPr>
          <w:rFonts w:eastAsia="Aptos"/>
          <w:u w:val="single"/>
        </w:rPr>
        <w:t xml:space="preserve">The </w:t>
      </w:r>
      <w:r w:rsidRPr="00D33E14">
        <w:rPr>
          <w:rFonts w:eastAsia="Aptos"/>
          <w:highlight w:val="cyan"/>
          <w:u w:val="single"/>
        </w:rPr>
        <w:t>bill has</w:t>
      </w:r>
      <w:r w:rsidRPr="00D33E14">
        <w:rPr>
          <w:rFonts w:eastAsia="Aptos"/>
          <w:u w:val="single"/>
        </w:rPr>
        <w:t xml:space="preserve"> </w:t>
      </w:r>
      <w:r w:rsidRPr="00D33E14">
        <w:rPr>
          <w:rFonts w:eastAsia="Aptos"/>
          <w:highlight w:val="cyan"/>
          <w:u w:val="single"/>
        </w:rPr>
        <w:t>been endorsed by several leading unions</w:t>
      </w:r>
      <w:r w:rsidRPr="00D33E14">
        <w:rPr>
          <w:rFonts w:eastAsia="Aptos"/>
          <w:sz w:val="16"/>
        </w:rPr>
        <w:t xml:space="preserve">, </w:t>
      </w:r>
      <w:r w:rsidRPr="00D33E14">
        <w:rPr>
          <w:rFonts w:eastAsia="Aptos"/>
          <w:u w:val="single"/>
        </w:rPr>
        <w:t>including</w:t>
      </w:r>
      <w:r w:rsidRPr="00D33E14">
        <w:rPr>
          <w:rFonts w:eastAsia="Aptos"/>
          <w:sz w:val="16"/>
        </w:rPr>
        <w:t xml:space="preserve"> the </w:t>
      </w:r>
      <w:r w:rsidRPr="00D33E14">
        <w:rPr>
          <w:rFonts w:eastAsia="Aptos"/>
          <w:b/>
          <w:iCs/>
          <w:u w:val="single"/>
          <w:bdr w:val="single" w:sz="8" w:space="0" w:color="auto"/>
        </w:rPr>
        <w:t>AFL-CIO</w:t>
      </w:r>
      <w:r w:rsidRPr="00D33E14">
        <w:rPr>
          <w:rFonts w:eastAsia="Aptos"/>
          <w:sz w:val="16"/>
        </w:rPr>
        <w:t xml:space="preserve">, </w:t>
      </w:r>
      <w:r w:rsidRPr="00D33E14">
        <w:rPr>
          <w:rFonts w:eastAsia="Aptos"/>
          <w:u w:val="single"/>
        </w:rPr>
        <w:t>the</w:t>
      </w:r>
      <w:r w:rsidRPr="00D33E14">
        <w:rPr>
          <w:rFonts w:eastAsia="Aptos"/>
          <w:sz w:val="16"/>
        </w:rPr>
        <w:t xml:space="preserve"> Com</w:t>
      </w:r>
      <w:r w:rsidRPr="00D33E14">
        <w:rPr>
          <w:rFonts w:eastAsia="Aptos"/>
          <w:u w:val="single"/>
        </w:rPr>
        <w:t>munications Workers of America,</w:t>
      </w:r>
      <w:r w:rsidRPr="00D33E14">
        <w:rPr>
          <w:rFonts w:eastAsia="Aptos"/>
          <w:sz w:val="16"/>
        </w:rPr>
        <w:t xml:space="preserve"> </w:t>
      </w:r>
      <w:r w:rsidRPr="00D33E14">
        <w:rPr>
          <w:rFonts w:eastAsia="Aptos"/>
          <w:u w:val="single"/>
        </w:rPr>
        <w:t>and</w:t>
      </w:r>
      <w:r w:rsidRPr="00D33E14">
        <w:rPr>
          <w:rFonts w:eastAsia="Aptos"/>
          <w:sz w:val="16"/>
        </w:rPr>
        <w:t xml:space="preserve"> </w:t>
      </w:r>
      <w:r w:rsidRPr="00D33E14">
        <w:rPr>
          <w:rFonts w:eastAsia="Aptos"/>
          <w:u w:val="single"/>
        </w:rPr>
        <w:t>Service Employees International Union</w:t>
      </w:r>
      <w:r w:rsidRPr="00D33E14">
        <w:rPr>
          <w:rFonts w:eastAsia="Aptos"/>
          <w:sz w:val="16"/>
        </w:rPr>
        <w:t>.</w:t>
      </w:r>
      <w:r w:rsidRPr="00D33E14">
        <w:rPr>
          <w:rFonts w:eastAsia="Aptos"/>
          <w:sz w:val="16"/>
          <w:vertAlign w:val="superscript"/>
        </w:rPr>
        <w:t>53</w:t>
      </w:r>
      <w:r w:rsidRPr="00D33E14">
        <w:rPr>
          <w:rFonts w:eastAsia="Aptos"/>
          <w:sz w:val="16"/>
        </w:rPr>
        <w:t xml:space="preserve"> Although </w:t>
      </w:r>
      <w:r w:rsidRPr="00D33E14">
        <w:rPr>
          <w:rFonts w:eastAsia="Aptos"/>
          <w:u w:val="single"/>
        </w:rPr>
        <w:t>no legislation has been passed yet</w:t>
      </w:r>
      <w:r w:rsidRPr="00D33E14">
        <w:rPr>
          <w:rFonts w:eastAsia="Aptos"/>
          <w:sz w:val="16"/>
        </w:rPr>
        <w:t xml:space="preserve"> at the federal level, these attempts to implement AI laws reveal Congress’s desire to regulate this technology in the future.</w:t>
      </w:r>
    </w:p>
    <w:p w14:paraId="4A4BC9F1" w14:textId="77777777" w:rsidR="00903E72" w:rsidRPr="00D33E14" w:rsidRDefault="00903E72" w:rsidP="00903E72">
      <w:pPr>
        <w:rPr>
          <w:rFonts w:eastAsia="Calibri"/>
        </w:rPr>
      </w:pPr>
    </w:p>
    <w:p w14:paraId="588EF3FF" w14:textId="77777777" w:rsidR="00903E72" w:rsidRPr="00D33E14" w:rsidRDefault="00903E72" w:rsidP="00903E72">
      <w:pPr>
        <w:keepNext/>
        <w:keepLines/>
        <w:spacing w:before="40" w:after="0"/>
        <w:outlineLvl w:val="3"/>
        <w:rPr>
          <w:rFonts w:eastAsia="Times New Roman" w:cs="Times New Roman"/>
          <w:b/>
          <w:iCs/>
          <w:sz w:val="28"/>
        </w:rPr>
      </w:pPr>
      <w:r>
        <w:rPr>
          <w:rFonts w:eastAsia="Times New Roman" w:cs="Times New Roman"/>
          <w:b/>
          <w:iCs/>
          <w:sz w:val="28"/>
        </w:rPr>
        <w:t xml:space="preserve">Plank 3 </w:t>
      </w:r>
      <w:r w:rsidRPr="00D33E14">
        <w:rPr>
          <w:rFonts w:eastAsia="Times New Roman" w:cs="Times New Roman"/>
          <w:b/>
          <w:iCs/>
          <w:sz w:val="28"/>
        </w:rPr>
        <w:t>It lifts millions out of poverty and avoids politics.</w:t>
      </w:r>
    </w:p>
    <w:p w14:paraId="7F33687B" w14:textId="77777777" w:rsidR="00903E72" w:rsidRPr="00D33E14" w:rsidRDefault="00903E72" w:rsidP="00903E72">
      <w:pPr>
        <w:rPr>
          <w:rFonts w:eastAsia="Calibri"/>
        </w:rPr>
      </w:pPr>
      <w:r w:rsidRPr="00D33E14">
        <w:rPr>
          <w:rFonts w:eastAsia="Calibri"/>
          <w:b/>
          <w:bCs/>
          <w:sz w:val="26"/>
        </w:rPr>
        <w:t>Hunt 20</w:t>
      </w:r>
      <w:r w:rsidRPr="00D33E14">
        <w:rPr>
          <w:rFonts w:eastAsia="Calibri"/>
        </w:rPr>
        <w:t>, former executive editor of Bloomberg News, previously served as reporter, bureau chief and Washington editor for the Wall Street Journal. (Albert, 6-10-2020, “Some realistic solutions for income inequality,” The Hill, https://thehill.com/opinion/campaign/502027-some-realistic-solutions-for-income-inequality/)</w:t>
      </w:r>
    </w:p>
    <w:p w14:paraId="723C37A2" w14:textId="77777777" w:rsidR="00903E72" w:rsidRPr="00D33E14" w:rsidRDefault="00903E72" w:rsidP="00903E72">
      <w:pPr>
        <w:rPr>
          <w:rFonts w:eastAsia="Calibri"/>
          <w:u w:val="single"/>
        </w:rPr>
      </w:pPr>
      <w:r w:rsidRPr="00D33E14">
        <w:rPr>
          <w:rFonts w:eastAsia="Calibri"/>
          <w:u w:val="single"/>
        </w:rPr>
        <w:t>The</w:t>
      </w:r>
      <w:r w:rsidRPr="00D33E14">
        <w:rPr>
          <w:rFonts w:eastAsia="Calibri"/>
          <w:sz w:val="16"/>
        </w:rPr>
        <w:t xml:space="preserve"> </w:t>
      </w:r>
      <w:r w:rsidRPr="00D33E14">
        <w:rPr>
          <w:rFonts w:eastAsia="Calibri"/>
          <w:b/>
          <w:iCs/>
          <w:u w:val="single"/>
          <w:bdr w:val="single" w:sz="8" w:space="0" w:color="auto"/>
        </w:rPr>
        <w:t>working families relief act</w:t>
      </w:r>
      <w:r w:rsidRPr="00D33E14">
        <w:rPr>
          <w:rFonts w:eastAsia="Calibri"/>
          <w:sz w:val="16"/>
        </w:rPr>
        <w:t xml:space="preserve">, led by Sens. Sherrod Brown (D-Ohio) and Michael Bennet (D-Colo.) and Dick Durbin (D-Ill.), </w:t>
      </w:r>
      <w:r w:rsidRPr="00D33E14">
        <w:rPr>
          <w:rFonts w:eastAsia="Calibri"/>
          <w:u w:val="single"/>
        </w:rPr>
        <w:t>would significantly expand the</w:t>
      </w:r>
      <w:r w:rsidRPr="00D33E14">
        <w:rPr>
          <w:rFonts w:eastAsia="Calibri"/>
          <w:sz w:val="16"/>
        </w:rPr>
        <w:t xml:space="preserve"> Earned Income Tax Credit (</w:t>
      </w:r>
      <w:r w:rsidRPr="00D33E14">
        <w:rPr>
          <w:rFonts w:eastAsia="Calibri"/>
          <w:b/>
          <w:iCs/>
          <w:highlight w:val="cyan"/>
          <w:u w:val="single"/>
          <w:bdr w:val="single" w:sz="8" w:space="0" w:color="auto"/>
        </w:rPr>
        <w:t>EITC</w:t>
      </w:r>
      <w:r w:rsidRPr="00D33E14">
        <w:rPr>
          <w:rFonts w:eastAsia="Calibri"/>
          <w:sz w:val="16"/>
        </w:rPr>
        <w:t xml:space="preserve">). First crafted in the 1970s by Sen. Russell Long (D-La.), the EITC </w:t>
      </w:r>
      <w:r w:rsidRPr="00D33E14">
        <w:rPr>
          <w:rFonts w:eastAsia="Calibri"/>
          <w:highlight w:val="cyan"/>
          <w:u w:val="single"/>
        </w:rPr>
        <w:t>has grown into</w:t>
      </w:r>
      <w:r w:rsidRPr="00D33E14">
        <w:rPr>
          <w:rFonts w:eastAsia="Calibri"/>
          <w:u w:val="single"/>
        </w:rPr>
        <w:t xml:space="preserve"> </w:t>
      </w:r>
      <w:r w:rsidRPr="00D33E14">
        <w:rPr>
          <w:rFonts w:eastAsia="Calibri"/>
          <w:highlight w:val="cyan"/>
          <w:u w:val="single"/>
        </w:rPr>
        <w:t>the</w:t>
      </w:r>
      <w:r w:rsidRPr="00D33E14">
        <w:rPr>
          <w:rFonts w:eastAsia="Calibri"/>
          <w:u w:val="single"/>
        </w:rPr>
        <w:t xml:space="preserve"> government’s </w:t>
      </w:r>
      <w:r w:rsidRPr="00D33E14">
        <w:rPr>
          <w:rFonts w:eastAsia="Calibri"/>
          <w:b/>
          <w:iCs/>
          <w:highlight w:val="cyan"/>
          <w:u w:val="single"/>
          <w:bdr w:val="single" w:sz="8" w:space="0" w:color="auto"/>
        </w:rPr>
        <w:t>most effective anti-poverty program</w:t>
      </w:r>
      <w:r w:rsidRPr="00D33E14">
        <w:rPr>
          <w:rFonts w:eastAsia="Calibri"/>
          <w:sz w:val="16"/>
        </w:rPr>
        <w:t xml:space="preserve">. </w:t>
      </w:r>
      <w:r w:rsidRPr="00D33E14">
        <w:rPr>
          <w:rFonts w:eastAsia="Calibri"/>
          <w:u w:val="single"/>
        </w:rPr>
        <w:t>It’s a refundable tax credit for the working poor</w:t>
      </w:r>
      <w:r w:rsidRPr="00D33E14">
        <w:rPr>
          <w:rFonts w:eastAsia="Calibri"/>
          <w:sz w:val="16"/>
        </w:rPr>
        <w:t xml:space="preserve">. The </w:t>
      </w:r>
      <w:r w:rsidRPr="00D33E14">
        <w:rPr>
          <w:rFonts w:eastAsia="Calibri"/>
          <w:b/>
          <w:iCs/>
          <w:highlight w:val="cyan"/>
          <w:u w:val="single"/>
          <w:bdr w:val="single" w:sz="8" w:space="0" w:color="auto"/>
        </w:rPr>
        <w:t>benefits</w:t>
      </w:r>
      <w:r w:rsidRPr="00D33E14">
        <w:rPr>
          <w:rFonts w:eastAsia="Calibri"/>
          <w:highlight w:val="cyan"/>
          <w:u w:val="single"/>
        </w:rPr>
        <w:t xml:space="preserve"> would be </w:t>
      </w:r>
      <w:r w:rsidRPr="00D33E14">
        <w:rPr>
          <w:rFonts w:eastAsia="Calibri"/>
          <w:b/>
          <w:iCs/>
          <w:highlight w:val="cyan"/>
          <w:u w:val="single"/>
          <w:bdr w:val="single" w:sz="8" w:space="0" w:color="auto"/>
        </w:rPr>
        <w:t>increased</w:t>
      </w:r>
      <w:r w:rsidRPr="00D33E14">
        <w:rPr>
          <w:rFonts w:eastAsia="Calibri"/>
          <w:highlight w:val="cyan"/>
          <w:u w:val="single"/>
        </w:rPr>
        <w:t xml:space="preserve"> and </w:t>
      </w:r>
      <w:r w:rsidRPr="00D33E14">
        <w:rPr>
          <w:rFonts w:eastAsia="Calibri"/>
          <w:b/>
          <w:iCs/>
          <w:highlight w:val="cyan"/>
          <w:u w:val="single"/>
          <w:bdr w:val="single" w:sz="8" w:space="0" w:color="auto"/>
        </w:rPr>
        <w:t>extended</w:t>
      </w:r>
      <w:r w:rsidRPr="00D33E14">
        <w:rPr>
          <w:rFonts w:eastAsia="Calibri"/>
          <w:highlight w:val="cyan"/>
          <w:u w:val="single"/>
        </w:rPr>
        <w:t xml:space="preserve"> to childless workers</w:t>
      </w:r>
      <w:r w:rsidRPr="00D33E14">
        <w:rPr>
          <w:rFonts w:eastAsia="Calibri"/>
          <w:u w:val="single"/>
        </w:rPr>
        <w:t>.</w:t>
      </w:r>
    </w:p>
    <w:p w14:paraId="0B2F32EC" w14:textId="77777777" w:rsidR="00903E72" w:rsidRPr="00D33E14" w:rsidRDefault="00903E72" w:rsidP="00903E72">
      <w:pPr>
        <w:rPr>
          <w:rFonts w:eastAsia="Calibri"/>
          <w:sz w:val="16"/>
        </w:rPr>
      </w:pPr>
      <w:r w:rsidRPr="00D33E14">
        <w:rPr>
          <w:rFonts w:eastAsia="Calibri"/>
          <w:u w:val="single"/>
        </w:rPr>
        <w:lastRenderedPageBreak/>
        <w:t>The</w:t>
      </w:r>
      <w:r w:rsidRPr="00D33E14">
        <w:rPr>
          <w:rFonts w:eastAsia="Calibri"/>
          <w:sz w:val="16"/>
        </w:rPr>
        <w:t xml:space="preserve"> working families relief </w:t>
      </w:r>
      <w:r w:rsidRPr="00D33E14">
        <w:rPr>
          <w:rFonts w:eastAsia="Calibri"/>
          <w:u w:val="single"/>
        </w:rPr>
        <w:t>act</w:t>
      </w:r>
      <w:r w:rsidRPr="00D33E14">
        <w:rPr>
          <w:rFonts w:eastAsia="Calibri"/>
          <w:sz w:val="16"/>
        </w:rPr>
        <w:t xml:space="preserve"> also </w:t>
      </w:r>
      <w:r w:rsidRPr="00D33E14">
        <w:rPr>
          <w:rFonts w:eastAsia="Calibri"/>
          <w:u w:val="single"/>
        </w:rPr>
        <w:t xml:space="preserve">would </w:t>
      </w:r>
      <w:r w:rsidRPr="00D33E14">
        <w:rPr>
          <w:rFonts w:eastAsia="Calibri"/>
          <w:highlight w:val="cyan"/>
          <w:u w:val="single"/>
        </w:rPr>
        <w:t>expand</w:t>
      </w:r>
      <w:r w:rsidRPr="00D33E14">
        <w:rPr>
          <w:rFonts w:eastAsia="Calibri"/>
          <w:u w:val="single"/>
        </w:rPr>
        <w:t xml:space="preserve"> the $2,000-a-year </w:t>
      </w:r>
      <w:r w:rsidRPr="00D33E14">
        <w:rPr>
          <w:rFonts w:eastAsia="Calibri"/>
          <w:highlight w:val="cyan"/>
          <w:u w:val="single"/>
        </w:rPr>
        <w:t>child tax credit</w:t>
      </w:r>
      <w:r w:rsidRPr="00D33E14">
        <w:rPr>
          <w:rFonts w:eastAsia="Calibri"/>
          <w:u w:val="single"/>
        </w:rPr>
        <w:t xml:space="preserve"> for working- and middle-class families </w:t>
      </w:r>
      <w:r w:rsidRPr="00D33E14">
        <w:rPr>
          <w:rFonts w:eastAsia="Calibri"/>
          <w:highlight w:val="cyan"/>
          <w:u w:val="single"/>
        </w:rPr>
        <w:t>and increase it</w:t>
      </w:r>
      <w:r w:rsidRPr="00D33E14">
        <w:rPr>
          <w:rFonts w:eastAsia="Calibri"/>
          <w:u w:val="single"/>
        </w:rPr>
        <w:t xml:space="preserve"> for kids under six.</w:t>
      </w:r>
      <w:r w:rsidRPr="00D33E14">
        <w:rPr>
          <w:rFonts w:eastAsia="Calibri"/>
          <w:sz w:val="16"/>
        </w:rPr>
        <w:t xml:space="preserve"> Some </w:t>
      </w:r>
      <w:r w:rsidRPr="00D33E14">
        <w:rPr>
          <w:rFonts w:eastAsia="Calibri"/>
          <w:b/>
          <w:iCs/>
          <w:highlight w:val="cyan"/>
          <w:u w:val="single"/>
          <w:bdr w:val="single" w:sz="8" w:space="0" w:color="auto"/>
        </w:rPr>
        <w:t>conservative economists</w:t>
      </w:r>
      <w:r w:rsidRPr="00D33E14">
        <w:rPr>
          <w:rFonts w:eastAsia="Calibri"/>
          <w:u w:val="single"/>
        </w:rPr>
        <w:t xml:space="preserve"> and politicians</w:t>
      </w:r>
      <w:r w:rsidRPr="00D33E14">
        <w:rPr>
          <w:rFonts w:eastAsia="Calibri"/>
          <w:sz w:val="16"/>
        </w:rPr>
        <w:t xml:space="preserve"> have </w:t>
      </w:r>
      <w:r w:rsidRPr="00D33E14">
        <w:rPr>
          <w:rFonts w:eastAsia="Calibri"/>
          <w:highlight w:val="cyan"/>
          <w:u w:val="single"/>
        </w:rPr>
        <w:t>embraced</w:t>
      </w:r>
      <w:r w:rsidRPr="00D33E14">
        <w:rPr>
          <w:rFonts w:eastAsia="Calibri"/>
          <w:sz w:val="16"/>
        </w:rPr>
        <w:t xml:space="preserve"> a few of </w:t>
      </w:r>
      <w:r w:rsidRPr="00D33E14">
        <w:rPr>
          <w:rFonts w:eastAsia="Calibri"/>
          <w:highlight w:val="cyan"/>
          <w:u w:val="single"/>
        </w:rPr>
        <w:t>these</w:t>
      </w:r>
      <w:r w:rsidRPr="00D33E14">
        <w:rPr>
          <w:rFonts w:eastAsia="Calibri"/>
          <w:u w:val="single"/>
        </w:rPr>
        <w:t xml:space="preserve"> initiatives</w:t>
      </w:r>
      <w:r w:rsidRPr="00D33E14">
        <w:rPr>
          <w:rFonts w:eastAsia="Calibri"/>
          <w:sz w:val="16"/>
        </w:rPr>
        <w:t>.</w:t>
      </w:r>
    </w:p>
    <w:p w14:paraId="2CC13EF5" w14:textId="77777777" w:rsidR="00903E72" w:rsidRPr="00D33E14" w:rsidRDefault="00903E72" w:rsidP="00903E72">
      <w:pPr>
        <w:rPr>
          <w:rFonts w:eastAsia="Calibri"/>
          <w:sz w:val="16"/>
        </w:rPr>
      </w:pPr>
      <w:r w:rsidRPr="00D33E14">
        <w:rPr>
          <w:rFonts w:eastAsia="Calibri"/>
          <w:u w:val="single"/>
        </w:rPr>
        <w:t>This bill “would reduce child poverty significantly and would help tens of millions of low and modest wage workers</w:t>
      </w:r>
      <w:r w:rsidRPr="00D33E14">
        <w:rPr>
          <w:rFonts w:eastAsia="Calibri"/>
          <w:sz w:val="16"/>
        </w:rPr>
        <w:t xml:space="preserve">,” notes Greenstein. His policy center estimates </w:t>
      </w:r>
      <w:r w:rsidRPr="00D33E14">
        <w:rPr>
          <w:rFonts w:eastAsia="Calibri"/>
          <w:highlight w:val="cyan"/>
          <w:u w:val="single"/>
        </w:rPr>
        <w:t xml:space="preserve">it would help </w:t>
      </w:r>
      <w:r w:rsidRPr="00D33E14">
        <w:rPr>
          <w:rFonts w:eastAsia="Calibri"/>
          <w:b/>
          <w:iCs/>
          <w:highlight w:val="cyan"/>
          <w:u w:val="single"/>
          <w:bdr w:val="single" w:sz="8" w:space="0" w:color="auto"/>
        </w:rPr>
        <w:t>43 million Americans</w:t>
      </w:r>
      <w:r w:rsidRPr="00D33E14">
        <w:rPr>
          <w:rFonts w:eastAsia="Calibri"/>
          <w:sz w:val="16"/>
        </w:rPr>
        <w:t xml:space="preserve">, including 8 million African Americans, </w:t>
      </w:r>
      <w:r w:rsidRPr="00D33E14">
        <w:rPr>
          <w:rFonts w:eastAsia="Calibri"/>
          <w:u w:val="single"/>
        </w:rPr>
        <w:t xml:space="preserve">and </w:t>
      </w:r>
      <w:r w:rsidRPr="00D33E14">
        <w:rPr>
          <w:rFonts w:eastAsia="Calibri"/>
          <w:b/>
          <w:iCs/>
          <w:u w:val="single"/>
          <w:bdr w:val="single" w:sz="8" w:space="0" w:color="auto"/>
        </w:rPr>
        <w:t>lift</w:t>
      </w:r>
      <w:r w:rsidRPr="00D33E14">
        <w:rPr>
          <w:rFonts w:eastAsia="Calibri"/>
          <w:sz w:val="16"/>
        </w:rPr>
        <w:t xml:space="preserve"> as many as </w:t>
      </w:r>
      <w:r w:rsidRPr="00D33E14">
        <w:rPr>
          <w:rFonts w:eastAsia="Calibri"/>
          <w:u w:val="single"/>
        </w:rPr>
        <w:t xml:space="preserve">10 million children </w:t>
      </w:r>
      <w:r w:rsidRPr="00D33E14">
        <w:rPr>
          <w:rFonts w:eastAsia="Calibri"/>
          <w:b/>
          <w:iCs/>
          <w:highlight w:val="cyan"/>
          <w:u w:val="single"/>
          <w:bdr w:val="single" w:sz="8" w:space="0" w:color="auto"/>
        </w:rPr>
        <w:t>out of poverty</w:t>
      </w:r>
      <w:r w:rsidRPr="00D33E14">
        <w:rPr>
          <w:rFonts w:eastAsia="Calibri"/>
          <w:sz w:val="16"/>
        </w:rPr>
        <w:t>.</w:t>
      </w:r>
    </w:p>
    <w:p w14:paraId="0C9911D4" w14:textId="77777777" w:rsidR="00903E72" w:rsidRPr="00D33E14" w:rsidRDefault="00903E72" w:rsidP="00903E72">
      <w:pPr>
        <w:rPr>
          <w:rFonts w:eastAsia="Calibri"/>
          <w:sz w:val="16"/>
        </w:rPr>
      </w:pPr>
      <w:r w:rsidRPr="00D33E14">
        <w:rPr>
          <w:rFonts w:eastAsia="Calibri"/>
          <w:sz w:val="16"/>
        </w:rPr>
        <w:t>Raising the minimum wage is also on the list. The EITC is more effective, but the $7.25 an hour minimum wage hasn’t changed since 2009, and should be doubled in the next several years.</w:t>
      </w:r>
    </w:p>
    <w:p w14:paraId="674D96CE" w14:textId="77777777" w:rsidR="00903E72" w:rsidRPr="00D33E14" w:rsidRDefault="00903E72" w:rsidP="00903E72">
      <w:pPr>
        <w:rPr>
          <w:rFonts w:eastAsia="Calibri"/>
          <w:sz w:val="16"/>
        </w:rPr>
      </w:pPr>
      <w:r w:rsidRPr="00D33E14">
        <w:rPr>
          <w:rFonts w:eastAsia="Calibri"/>
          <w:sz w:val="16"/>
        </w:rPr>
        <w:t xml:space="preserve">2) A </w:t>
      </w:r>
      <w:r w:rsidRPr="00D33E14">
        <w:rPr>
          <w:rFonts w:eastAsia="Calibri"/>
          <w:b/>
          <w:iCs/>
          <w:highlight w:val="cyan"/>
          <w:u w:val="single"/>
          <w:bdr w:val="single" w:sz="8" w:space="0" w:color="auto"/>
        </w:rPr>
        <w:t>universal adjustment assistance program</w:t>
      </w:r>
      <w:r w:rsidRPr="00D33E14">
        <w:rPr>
          <w:rFonts w:eastAsia="Calibri"/>
          <w:sz w:val="16"/>
        </w:rPr>
        <w:t xml:space="preserve">. </w:t>
      </w:r>
      <w:r w:rsidRPr="00D33E14">
        <w:rPr>
          <w:rFonts w:eastAsia="Calibri"/>
          <w:u w:val="single"/>
        </w:rPr>
        <w:t>This would combine two relatively inefficient programs: trade adjustment assistance for those who have lost their jobs to foreign competition and unemployment insurance for those who are laid off.</w:t>
      </w:r>
    </w:p>
    <w:p w14:paraId="269F3DCC" w14:textId="77777777" w:rsidR="00903E72" w:rsidRPr="00D33E14" w:rsidRDefault="00903E72" w:rsidP="00903E72">
      <w:pPr>
        <w:rPr>
          <w:rFonts w:eastAsia="Calibri"/>
          <w:sz w:val="16"/>
        </w:rPr>
      </w:pPr>
      <w:r w:rsidRPr="00D33E14">
        <w:rPr>
          <w:rFonts w:eastAsia="Calibri"/>
          <w:sz w:val="16"/>
        </w:rPr>
        <w:t xml:space="preserve">“This would be </w:t>
      </w:r>
      <w:r w:rsidRPr="00D33E14">
        <w:rPr>
          <w:rFonts w:eastAsia="Calibri"/>
          <w:u w:val="single"/>
        </w:rPr>
        <w:t>a national program with coverage of part time workers and independent contractors and free lancers</w:t>
      </w:r>
      <w:r w:rsidRPr="00D33E14">
        <w:rPr>
          <w:rFonts w:eastAsia="Calibri"/>
          <w:sz w:val="16"/>
        </w:rPr>
        <w:t>,” says Graetz. “</w:t>
      </w:r>
      <w:r w:rsidRPr="00D33E14">
        <w:rPr>
          <w:rFonts w:eastAsia="Calibri"/>
          <w:u w:val="single"/>
        </w:rPr>
        <w:t xml:space="preserve">It </w:t>
      </w:r>
      <w:r w:rsidRPr="00D33E14">
        <w:rPr>
          <w:rFonts w:eastAsia="Calibri"/>
          <w:highlight w:val="cyan"/>
          <w:u w:val="single"/>
        </w:rPr>
        <w:t>would</w:t>
      </w:r>
      <w:r w:rsidRPr="00D33E14">
        <w:rPr>
          <w:rFonts w:eastAsia="Calibri"/>
          <w:u w:val="single"/>
        </w:rPr>
        <w:t xml:space="preserve"> avoid the race to the bottom of state plans</w:t>
      </w:r>
      <w:r w:rsidRPr="00D33E14">
        <w:rPr>
          <w:rFonts w:eastAsia="Calibri"/>
          <w:sz w:val="16"/>
        </w:rPr>
        <w:t xml:space="preserve">, </w:t>
      </w:r>
      <w:r w:rsidRPr="00D33E14">
        <w:rPr>
          <w:rFonts w:eastAsia="Calibri"/>
          <w:u w:val="single"/>
        </w:rPr>
        <w:t xml:space="preserve">eliminate regressive funding and </w:t>
      </w:r>
      <w:r w:rsidRPr="00D33E14">
        <w:rPr>
          <w:rFonts w:eastAsia="Calibri"/>
          <w:b/>
          <w:iCs/>
          <w:highlight w:val="cyan"/>
          <w:u w:val="single"/>
          <w:bdr w:val="single" w:sz="8" w:space="0" w:color="auto"/>
        </w:rPr>
        <w:t>provide help</w:t>
      </w:r>
      <w:r w:rsidRPr="00D33E14">
        <w:rPr>
          <w:rFonts w:eastAsia="Calibri"/>
          <w:highlight w:val="cyan"/>
          <w:u w:val="single"/>
        </w:rPr>
        <w:t xml:space="preserve"> for </w:t>
      </w:r>
      <w:r w:rsidRPr="00D33E14">
        <w:rPr>
          <w:rFonts w:eastAsia="Calibri"/>
          <w:b/>
          <w:iCs/>
          <w:highlight w:val="cyan"/>
          <w:u w:val="single"/>
          <w:bdr w:val="single" w:sz="8" w:space="0" w:color="auto"/>
        </w:rPr>
        <w:t>relocations</w:t>
      </w:r>
      <w:r w:rsidRPr="00D33E14">
        <w:rPr>
          <w:rFonts w:eastAsia="Calibri"/>
          <w:highlight w:val="cyan"/>
          <w:u w:val="single"/>
        </w:rPr>
        <w:t xml:space="preserve"> of workers and </w:t>
      </w:r>
      <w:r w:rsidRPr="00D33E14">
        <w:rPr>
          <w:rFonts w:eastAsia="Calibri"/>
          <w:b/>
          <w:iCs/>
          <w:highlight w:val="cyan"/>
          <w:u w:val="single"/>
          <w:bdr w:val="single" w:sz="8" w:space="0" w:color="auto"/>
        </w:rPr>
        <w:t>retraining</w:t>
      </w:r>
      <w:r w:rsidRPr="00D33E14">
        <w:rPr>
          <w:rFonts w:eastAsia="Calibri"/>
          <w:sz w:val="16"/>
        </w:rPr>
        <w:t>.”</w:t>
      </w:r>
    </w:p>
    <w:p w14:paraId="4612703C" w14:textId="77777777" w:rsidR="00903E72" w:rsidRPr="00D33E14" w:rsidRDefault="00903E72" w:rsidP="00903E72">
      <w:pPr>
        <w:rPr>
          <w:rFonts w:eastAsia="Calibri"/>
          <w:u w:val="single"/>
        </w:rPr>
      </w:pPr>
      <w:r w:rsidRPr="00D33E14">
        <w:rPr>
          <w:rFonts w:eastAsia="Calibri"/>
          <w:sz w:val="16"/>
        </w:rPr>
        <w:t xml:space="preserve">3) </w:t>
      </w:r>
      <w:r w:rsidRPr="00D33E14">
        <w:rPr>
          <w:rFonts w:eastAsia="Calibri"/>
          <w:b/>
          <w:iCs/>
          <w:u w:val="single"/>
          <w:bdr w:val="single" w:sz="8" w:space="0" w:color="auto"/>
        </w:rPr>
        <w:t>Expansion</w:t>
      </w:r>
      <w:r w:rsidRPr="00D33E14">
        <w:rPr>
          <w:rFonts w:eastAsia="Calibri"/>
          <w:sz w:val="16"/>
        </w:rPr>
        <w:t xml:space="preserve"> </w:t>
      </w:r>
      <w:r w:rsidRPr="00D33E14">
        <w:rPr>
          <w:rFonts w:eastAsia="Calibri"/>
          <w:u w:val="single"/>
        </w:rPr>
        <w:t>of</w:t>
      </w:r>
      <w:r w:rsidRPr="00D33E14">
        <w:rPr>
          <w:rFonts w:eastAsia="Calibri"/>
          <w:sz w:val="16"/>
        </w:rPr>
        <w:t xml:space="preserve"> </w:t>
      </w:r>
      <w:r w:rsidRPr="00D33E14">
        <w:rPr>
          <w:rFonts w:eastAsia="Calibri"/>
          <w:b/>
          <w:iCs/>
          <w:highlight w:val="cyan"/>
          <w:u w:val="single"/>
          <w:bdr w:val="single" w:sz="8" w:space="0" w:color="auto"/>
        </w:rPr>
        <w:t>Obamacare</w:t>
      </w:r>
      <w:r w:rsidRPr="00D33E14">
        <w:rPr>
          <w:rFonts w:eastAsia="Calibri"/>
          <w:sz w:val="16"/>
        </w:rPr>
        <w:t xml:space="preserve">. Both men agree the Affordable Care Act has lessened burdens on families but not by nearly enough. </w:t>
      </w:r>
      <w:r w:rsidRPr="00D33E14">
        <w:rPr>
          <w:rFonts w:eastAsia="Calibri"/>
          <w:u w:val="single"/>
        </w:rPr>
        <w:t xml:space="preserve">It </w:t>
      </w:r>
      <w:r w:rsidRPr="00D33E14">
        <w:rPr>
          <w:rFonts w:eastAsia="Calibri"/>
          <w:highlight w:val="cyan"/>
          <w:u w:val="single"/>
        </w:rPr>
        <w:t>has to be expanded</w:t>
      </w:r>
      <w:r w:rsidRPr="00D33E14">
        <w:rPr>
          <w:rFonts w:eastAsia="Calibri"/>
          <w:u w:val="single"/>
        </w:rPr>
        <w:t xml:space="preserve">, whether </w:t>
      </w:r>
      <w:r w:rsidRPr="00D33E14">
        <w:rPr>
          <w:rFonts w:eastAsia="Calibri"/>
          <w:highlight w:val="cyan"/>
          <w:u w:val="single"/>
        </w:rPr>
        <w:t>offering a public option</w:t>
      </w:r>
      <w:r w:rsidRPr="00D33E14">
        <w:rPr>
          <w:rFonts w:eastAsia="Calibri"/>
          <w:u w:val="single"/>
        </w:rPr>
        <w:t xml:space="preserve"> or similarly a volunteer bottom up Medicare option starting at birth. </w:t>
      </w:r>
      <w:r w:rsidRPr="00D33E14">
        <w:rPr>
          <w:rFonts w:eastAsia="Calibri"/>
          <w:highlight w:val="cyan"/>
          <w:u w:val="single"/>
        </w:rPr>
        <w:t>This would pressure private insurance to offer</w:t>
      </w:r>
      <w:r w:rsidRPr="00D33E14">
        <w:rPr>
          <w:rFonts w:eastAsia="Calibri"/>
          <w:u w:val="single"/>
        </w:rPr>
        <w:t xml:space="preserve"> more </w:t>
      </w:r>
      <w:r w:rsidRPr="00D33E14">
        <w:rPr>
          <w:rFonts w:eastAsia="Calibri"/>
          <w:highlight w:val="cyan"/>
          <w:u w:val="single"/>
        </w:rPr>
        <w:t>affordable plans</w:t>
      </w:r>
      <w:r w:rsidRPr="00D33E14">
        <w:rPr>
          <w:rFonts w:eastAsia="Calibri"/>
          <w:u w:val="single"/>
        </w:rPr>
        <w:t>.</w:t>
      </w:r>
    </w:p>
    <w:p w14:paraId="4C687F52" w14:textId="77777777" w:rsidR="00903E72" w:rsidRPr="00D33E14" w:rsidRDefault="00903E72" w:rsidP="00903E72">
      <w:pPr>
        <w:rPr>
          <w:rFonts w:eastAsia="Calibri"/>
          <w:u w:val="single"/>
        </w:rPr>
      </w:pPr>
      <w:r w:rsidRPr="00D33E14">
        <w:rPr>
          <w:rFonts w:eastAsia="Calibri"/>
          <w:sz w:val="16"/>
        </w:rPr>
        <w:t xml:space="preserve">4) </w:t>
      </w:r>
      <w:r w:rsidRPr="00D33E14">
        <w:rPr>
          <w:rFonts w:eastAsia="Calibri"/>
          <w:b/>
          <w:iCs/>
          <w:highlight w:val="cyan"/>
          <w:u w:val="single"/>
          <w:bdr w:val="single" w:sz="8" w:space="0" w:color="auto"/>
        </w:rPr>
        <w:t>Universal pre-K</w:t>
      </w:r>
      <w:r w:rsidRPr="00D33E14">
        <w:rPr>
          <w:rFonts w:eastAsia="Calibri"/>
          <w:sz w:val="16"/>
          <w:highlight w:val="cyan"/>
        </w:rPr>
        <w:t xml:space="preserve">. </w:t>
      </w:r>
      <w:r w:rsidRPr="00D33E14">
        <w:rPr>
          <w:rFonts w:eastAsia="Calibri"/>
          <w:highlight w:val="cyan"/>
          <w:u w:val="single"/>
        </w:rPr>
        <w:t>Essential to reducing inequality</w:t>
      </w:r>
      <w:r w:rsidRPr="00D33E14">
        <w:rPr>
          <w:rFonts w:eastAsia="Calibri"/>
          <w:u w:val="single"/>
        </w:rPr>
        <w:t xml:space="preserve"> is a considerable federal investment in child care</w:t>
      </w:r>
      <w:r w:rsidRPr="00D33E14">
        <w:rPr>
          <w:rFonts w:eastAsia="Calibri"/>
          <w:sz w:val="16"/>
        </w:rPr>
        <w:t xml:space="preserve"> and universal pre-K for 3- and 4-year-olds. Graetz writes: “</w:t>
      </w:r>
      <w:r w:rsidRPr="00D33E14">
        <w:rPr>
          <w:rFonts w:eastAsia="Calibri"/>
          <w:highlight w:val="cyan"/>
          <w:u w:val="single"/>
        </w:rPr>
        <w:t xml:space="preserve">For </w:t>
      </w:r>
      <w:r w:rsidRPr="00D33E14">
        <w:rPr>
          <w:rFonts w:eastAsia="Calibri"/>
          <w:b/>
          <w:iCs/>
          <w:highlight w:val="cyan"/>
          <w:u w:val="single"/>
          <w:bdr w:val="single" w:sz="8" w:space="0" w:color="auto"/>
        </w:rPr>
        <w:t>conservatives</w:t>
      </w:r>
      <w:r w:rsidRPr="00D33E14">
        <w:rPr>
          <w:rFonts w:eastAsia="Calibri"/>
          <w:sz w:val="16"/>
        </w:rPr>
        <w:t xml:space="preserve"> who often advocate trimming welfare rolls through work requirements for single mothers of young children, </w:t>
      </w:r>
      <w:r w:rsidRPr="00D33E14">
        <w:rPr>
          <w:rFonts w:eastAsia="Calibri"/>
          <w:highlight w:val="cyan"/>
          <w:u w:val="single"/>
        </w:rPr>
        <w:t>universal pre-K</w:t>
      </w:r>
      <w:r w:rsidRPr="00D33E14">
        <w:rPr>
          <w:rFonts w:eastAsia="Calibri"/>
          <w:u w:val="single"/>
        </w:rPr>
        <w:t xml:space="preserve"> </w:t>
      </w:r>
      <w:r w:rsidRPr="00D33E14">
        <w:rPr>
          <w:rFonts w:eastAsia="Calibri"/>
          <w:highlight w:val="cyan"/>
          <w:u w:val="single"/>
        </w:rPr>
        <w:t>is</w:t>
      </w:r>
      <w:r w:rsidRPr="00D33E14">
        <w:rPr>
          <w:rFonts w:eastAsia="Calibri"/>
          <w:u w:val="single"/>
        </w:rPr>
        <w:t xml:space="preserve"> a </w:t>
      </w:r>
      <w:r w:rsidRPr="00D33E14">
        <w:rPr>
          <w:rFonts w:eastAsia="Calibri"/>
          <w:highlight w:val="cyan"/>
          <w:u w:val="single"/>
        </w:rPr>
        <w:t>positive</w:t>
      </w:r>
      <w:r w:rsidRPr="00D33E14">
        <w:rPr>
          <w:rFonts w:eastAsia="Calibri"/>
          <w:u w:val="single"/>
        </w:rPr>
        <w:t xml:space="preserve"> development</w:t>
      </w:r>
      <w:r w:rsidRPr="00D33E14">
        <w:rPr>
          <w:rFonts w:eastAsia="Calibri"/>
          <w:sz w:val="16"/>
        </w:rPr>
        <w:t xml:space="preserve">. </w:t>
      </w:r>
      <w:r w:rsidRPr="00D33E14">
        <w:rPr>
          <w:rFonts w:eastAsia="Calibri"/>
          <w:u w:val="single"/>
        </w:rPr>
        <w:t xml:space="preserve">High </w:t>
      </w:r>
      <w:r w:rsidRPr="00D33E14">
        <w:rPr>
          <w:rFonts w:eastAsia="Calibri"/>
          <w:highlight w:val="cyan"/>
          <w:u w:val="single"/>
        </w:rPr>
        <w:t>child care costs are a barrier to work</w:t>
      </w:r>
      <w:r w:rsidRPr="00D33E14">
        <w:rPr>
          <w:rFonts w:eastAsia="Calibri"/>
          <w:u w:val="single"/>
        </w:rPr>
        <w:t>.”</w:t>
      </w:r>
    </w:p>
    <w:p w14:paraId="5FE9383D" w14:textId="77777777" w:rsidR="00903E72" w:rsidRPr="00D33E14" w:rsidRDefault="00903E72" w:rsidP="00903E72">
      <w:pPr>
        <w:rPr>
          <w:rFonts w:eastAsia="Aptos"/>
          <w:sz w:val="16"/>
        </w:rPr>
      </w:pPr>
    </w:p>
    <w:p w14:paraId="012B9968" w14:textId="77777777" w:rsidR="00203DF0" w:rsidRDefault="00203DF0" w:rsidP="00203DF0"/>
    <w:p w14:paraId="71528F5E" w14:textId="09DA4718" w:rsidR="00203DF0" w:rsidRPr="00717257" w:rsidRDefault="00203DF0" w:rsidP="00203DF0">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OFF---1NC</w:t>
      </w:r>
    </w:p>
    <w:p w14:paraId="0752F6FF" w14:textId="77777777" w:rsidR="00203DF0" w:rsidRPr="00717257" w:rsidRDefault="00203DF0" w:rsidP="00203DF0">
      <w:pPr>
        <w:keepNext/>
        <w:keepLines/>
        <w:spacing w:before="40" w:after="0"/>
        <w:outlineLvl w:val="3"/>
        <w:rPr>
          <w:rFonts w:eastAsia="Times New Roman" w:cs="Times New Roman"/>
          <w:b/>
          <w:iCs/>
          <w:sz w:val="26"/>
        </w:rPr>
      </w:pPr>
      <w:r w:rsidRPr="00717257">
        <w:rPr>
          <w:rFonts w:eastAsia="Times New Roman" w:cs="Times New Roman"/>
          <w:b/>
          <w:iCs/>
          <w:sz w:val="26"/>
          <w:u w:val="single"/>
        </w:rPr>
        <w:t>MQD CP</w:t>
      </w:r>
      <w:r w:rsidRPr="00717257">
        <w:rPr>
          <w:rFonts w:eastAsia="Times New Roman" w:cs="Times New Roman"/>
          <w:b/>
          <w:iCs/>
          <w:sz w:val="26"/>
        </w:rPr>
        <w:t>:</w:t>
      </w:r>
    </w:p>
    <w:p w14:paraId="14DA5334" w14:textId="77777777" w:rsidR="00203DF0" w:rsidRPr="00717257" w:rsidRDefault="00203DF0" w:rsidP="00203DF0">
      <w:pPr>
        <w:rPr>
          <w:rFonts w:eastAsia="Calibri"/>
        </w:rPr>
      </w:pPr>
    </w:p>
    <w:p w14:paraId="16B6BF12" w14:textId="59745251" w:rsidR="00203DF0" w:rsidRPr="00C73312" w:rsidRDefault="00203DF0" w:rsidP="00C73312">
      <w:pPr>
        <w:pStyle w:val="Heading4"/>
      </w:pPr>
      <w:r w:rsidRPr="00C73312">
        <w:t xml:space="preserve">The federal executive should </w:t>
      </w:r>
      <w:r w:rsidR="00C73312" w:rsidRPr="00C73312">
        <w:t xml:space="preserve">promote broad-based bargaining for workers in the United States. </w:t>
      </w:r>
      <w:r w:rsidRPr="00C73312">
        <w:t>[</w:t>
      </w:r>
      <w:r w:rsidRPr="00C73312">
        <w:rPr>
          <w:highlight w:val="cyan"/>
        </w:rPr>
        <w:t>NO ADOPT/POLICY---REPLACE WITH PROMULGATE AND RULE</w:t>
      </w:r>
      <w:r w:rsidRPr="00C73312">
        <w:t xml:space="preserve">]. The federal judiciary should uphold this action as legal. </w:t>
      </w:r>
    </w:p>
    <w:p w14:paraId="7BCCCC75" w14:textId="77777777" w:rsidR="00203DF0" w:rsidRPr="00717257" w:rsidRDefault="00203DF0" w:rsidP="00203DF0">
      <w:pPr>
        <w:rPr>
          <w:rFonts w:eastAsia="Calibri"/>
        </w:rPr>
      </w:pPr>
    </w:p>
    <w:p w14:paraId="7ACCAA2C" w14:textId="77777777" w:rsidR="00203DF0" w:rsidRPr="00717257" w:rsidRDefault="00203DF0" w:rsidP="00203DF0">
      <w:pPr>
        <w:keepNext/>
        <w:keepLines/>
        <w:spacing w:before="40" w:after="0"/>
        <w:outlineLvl w:val="3"/>
        <w:rPr>
          <w:rFonts w:eastAsia="Times New Roman"/>
          <w:b/>
          <w:iCs/>
          <w:sz w:val="26"/>
        </w:rPr>
      </w:pPr>
      <w:r w:rsidRPr="00717257">
        <w:rPr>
          <w:rFonts w:eastAsia="Times New Roman"/>
          <w:b/>
          <w:iCs/>
          <w:sz w:val="26"/>
        </w:rPr>
        <w:t xml:space="preserve">Independent agency action solves the case and kills the </w:t>
      </w:r>
      <w:r w:rsidRPr="00717257">
        <w:rPr>
          <w:rFonts w:eastAsia="Times New Roman"/>
          <w:b/>
          <w:iCs/>
          <w:sz w:val="26"/>
          <w:u w:val="single"/>
        </w:rPr>
        <w:t>major questions doctrine</w:t>
      </w:r>
      <w:r w:rsidRPr="00717257">
        <w:rPr>
          <w:rFonts w:eastAsia="Times New Roman"/>
          <w:b/>
          <w:iCs/>
          <w:sz w:val="26"/>
        </w:rPr>
        <w:t xml:space="preserve">. The plan and perm leave the MQD intact.  </w:t>
      </w:r>
    </w:p>
    <w:p w14:paraId="18A95BFD" w14:textId="77777777" w:rsidR="00203DF0" w:rsidRPr="00F11B7E" w:rsidRDefault="00203DF0" w:rsidP="00203DF0">
      <w:pPr>
        <w:rPr>
          <w:rFonts w:eastAsia="Calibri"/>
        </w:rPr>
      </w:pPr>
      <w:r w:rsidRPr="00F11B7E">
        <w:rPr>
          <w:rFonts w:eastAsia="Calibri"/>
          <w:b/>
          <w:bCs/>
          <w:sz w:val="26"/>
        </w:rPr>
        <w:t>Zaija 25</w:t>
      </w:r>
      <w:r w:rsidRPr="00F11B7E">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343AB215" w14:textId="77777777" w:rsidR="00203DF0" w:rsidRPr="00F11B7E" w:rsidRDefault="00203DF0" w:rsidP="00203DF0">
      <w:pPr>
        <w:rPr>
          <w:rFonts w:eastAsia="Calibri"/>
          <w:sz w:val="16"/>
        </w:rPr>
      </w:pPr>
      <w:r w:rsidRPr="00F11B7E">
        <w:rPr>
          <w:rFonts w:eastAsia="Calibri"/>
          <w:sz w:val="16"/>
        </w:rPr>
        <w:t xml:space="preserve"> The </w:t>
      </w:r>
      <w:r w:rsidRPr="00F11B7E">
        <w:rPr>
          <w:rFonts w:eastAsia="Calibri"/>
          <w:highlight w:val="cyan"/>
          <w:u w:val="single"/>
        </w:rPr>
        <w:t>major questions</w:t>
      </w:r>
      <w:r w:rsidRPr="00F11B7E">
        <w:rPr>
          <w:rFonts w:eastAsia="Calibri"/>
          <w:u w:val="single"/>
        </w:rPr>
        <w:t xml:space="preserve"> doctrine</w:t>
      </w:r>
      <w:r w:rsidRPr="00F11B7E">
        <w:rPr>
          <w:rFonts w:eastAsia="Calibri"/>
          <w:sz w:val="16"/>
        </w:rPr>
        <w:t xml:space="preserve"> </w:t>
      </w:r>
      <w:r w:rsidRPr="00F11B7E">
        <w:rPr>
          <w:rFonts w:eastAsia="Calibri"/>
          <w:highlight w:val="cyan"/>
          <w:u w:val="single"/>
        </w:rPr>
        <w:t>may</w:t>
      </w:r>
      <w:r w:rsidRPr="00F11B7E">
        <w:rPr>
          <w:rFonts w:eastAsia="Calibri"/>
          <w:sz w:val="16"/>
        </w:rPr>
        <w:t xml:space="preserve"> also </w:t>
      </w:r>
      <w:r w:rsidRPr="00F11B7E">
        <w:rPr>
          <w:rFonts w:eastAsia="Calibri"/>
          <w:b/>
          <w:iCs/>
          <w:u w:val="single"/>
          <w:bdr w:val="single" w:sz="8" w:space="0" w:color="auto"/>
        </w:rPr>
        <w:t xml:space="preserve">end up </w:t>
      </w:r>
      <w:r w:rsidRPr="00F11B7E">
        <w:rPr>
          <w:rFonts w:eastAsia="Calibri"/>
          <w:b/>
          <w:iCs/>
          <w:highlight w:val="cyan"/>
          <w:u w:val="single"/>
          <w:bdr w:val="single" w:sz="8" w:space="0" w:color="auto"/>
        </w:rPr>
        <w:t>matter</w:t>
      </w:r>
      <w:r w:rsidRPr="00F11B7E">
        <w:rPr>
          <w:rFonts w:eastAsia="Calibri"/>
          <w:b/>
          <w:iCs/>
          <w:u w:val="single"/>
          <w:bdr w:val="single" w:sz="8" w:space="0" w:color="auto"/>
        </w:rPr>
        <w:t xml:space="preserve">ing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to</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 NLRB</w:t>
      </w:r>
      <w:r w:rsidRPr="00F11B7E">
        <w:rPr>
          <w:rFonts w:eastAsia="Calibri"/>
          <w:b/>
          <w:iCs/>
          <w:u w:val="single"/>
          <w:bdr w:val="single" w:sz="8" w:space="0" w:color="auto"/>
        </w:rPr>
        <w:t>.</w:t>
      </w:r>
      <w:r w:rsidRPr="00F11B7E">
        <w:rPr>
          <w:rFonts w:eastAsia="Calibri"/>
          <w:sz w:val="16"/>
        </w:rPr>
        <w:t xml:space="preserve"> The theory has surfaced </w:t>
      </w:r>
      <w:r w:rsidRPr="00F11B7E">
        <w:rPr>
          <w:rFonts w:eastAsia="Calibri"/>
          <w:u w:val="single"/>
        </w:rPr>
        <w:t xml:space="preserve">that the </w:t>
      </w:r>
      <w:r w:rsidRPr="00F11B7E">
        <w:rPr>
          <w:rFonts w:eastAsia="Calibri"/>
          <w:highlight w:val="cyan"/>
          <w:u w:val="single"/>
        </w:rPr>
        <w:t>Board’s decisions</w:t>
      </w:r>
      <w:r w:rsidRPr="00F11B7E">
        <w:rPr>
          <w:rFonts w:eastAsia="Calibri"/>
          <w:sz w:val="16"/>
        </w:rPr>
        <w:t xml:space="preserve"> could </w:t>
      </w:r>
      <w:r w:rsidRPr="00F11B7E">
        <w:rPr>
          <w:rFonts w:eastAsia="Calibri"/>
          <w:highlight w:val="cyan"/>
          <w:u w:val="single"/>
        </w:rPr>
        <w:t>fall subject to</w:t>
      </w:r>
      <w:r w:rsidRPr="00F11B7E">
        <w:rPr>
          <w:rFonts w:eastAsia="Calibri"/>
          <w:sz w:val="16"/>
        </w:rPr>
        <w:t xml:space="preserve"> the </w:t>
      </w:r>
      <w:r w:rsidRPr="00F11B7E">
        <w:rPr>
          <w:rFonts w:eastAsia="Calibri"/>
          <w:b/>
          <w:iCs/>
          <w:highlight w:val="cyan"/>
          <w:u w:val="single"/>
          <w:bdr w:val="single" w:sz="8" w:space="0" w:color="auto"/>
        </w:rPr>
        <w:t>doctrine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judicial review</w:t>
      </w:r>
      <w:r w:rsidRPr="00F11B7E">
        <w:rPr>
          <w:rFonts w:eastAsia="Calibri"/>
          <w:b/>
          <w:iCs/>
          <w:u w:val="single"/>
          <w:bdr w:val="single" w:sz="8" w:space="0" w:color="auto"/>
        </w:rPr>
        <w:t>.</w:t>
      </w:r>
      <w:r w:rsidRPr="00F11B7E">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F11B7E">
        <w:rPr>
          <w:rFonts w:eastAsia="Calibri"/>
          <w:u w:val="single"/>
        </w:rPr>
        <w:t>other than a full-blown NLRB-supervised election</w:t>
      </w:r>
      <w:r w:rsidRPr="00F11B7E">
        <w:rPr>
          <w:rFonts w:eastAsia="Calibri"/>
          <w:sz w:val="16"/>
        </w:rPr>
        <w:t xml:space="preserve">.218 </w:t>
      </w:r>
      <w:r w:rsidRPr="00F11B7E">
        <w:rPr>
          <w:rFonts w:eastAsia="Calibri"/>
          <w:u w:val="single"/>
        </w:rPr>
        <w:t>The Board held that once a union is able to show majority support through signed authorization cards,</w:t>
      </w:r>
      <w:r w:rsidRPr="00F11B7E">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F11B7E">
        <w:rPr>
          <w:rFonts w:eastAsia="Calibri"/>
          <w:u w:val="single"/>
        </w:rPr>
        <w:t>What upsets employers</w:t>
      </w:r>
      <w:r w:rsidRPr="00F11B7E">
        <w:rPr>
          <w:rFonts w:eastAsia="Calibri"/>
          <w:sz w:val="16"/>
        </w:rPr>
        <w:t>—and likely some judges—</w:t>
      </w:r>
      <w:r w:rsidRPr="00F11B7E">
        <w:rPr>
          <w:rFonts w:eastAsia="Calibri"/>
          <w:u w:val="single"/>
        </w:rPr>
        <w:t>about Cemex is that it eases the path for unions to be</w:t>
      </w:r>
      <w:r w:rsidRPr="00F11B7E">
        <w:rPr>
          <w:rFonts w:eastAsia="Calibri"/>
          <w:sz w:val="16"/>
        </w:rPr>
        <w:t xml:space="preserve"> </w:t>
      </w:r>
      <w:r w:rsidRPr="00F11B7E">
        <w:rPr>
          <w:rFonts w:eastAsia="Calibri"/>
          <w:u w:val="single"/>
        </w:rPr>
        <w:t>newly certified</w:t>
      </w:r>
      <w:r w:rsidRPr="00F11B7E">
        <w:rPr>
          <w:rFonts w:eastAsia="Calibri"/>
          <w:sz w:val="16"/>
        </w:rPr>
        <w:t xml:space="preserve"> in the absence of an election. </w:t>
      </w:r>
      <w:r w:rsidRPr="00F11B7E">
        <w:rPr>
          <w:rFonts w:eastAsia="Calibri"/>
          <w:u w:val="single"/>
        </w:rPr>
        <w:t>They envision NLRB-supervised elections</w:t>
      </w:r>
      <w:r w:rsidRPr="00F11B7E">
        <w:rPr>
          <w:rFonts w:eastAsia="Calibri"/>
          <w:sz w:val="16"/>
        </w:rPr>
        <w:t xml:space="preserve"> as the only appropriate path to union certification, despite the NLRA’s broad language allowing collective bargaining representatives to be “designated or selected”—not only elected.220 </w:t>
      </w:r>
      <w:r w:rsidRPr="00F11B7E">
        <w:rPr>
          <w:rFonts w:eastAsia="Calibri"/>
          <w:b/>
          <w:iCs/>
          <w:highlight w:val="cyan"/>
          <w:u w:val="single"/>
          <w:bdr w:val="single" w:sz="8" w:space="0" w:color="auto"/>
        </w:rPr>
        <w:t>According to the theory</w:t>
      </w:r>
      <w:r w:rsidRPr="00F11B7E">
        <w:rPr>
          <w:rFonts w:eastAsia="Calibri"/>
          <w:sz w:val="16"/>
        </w:rPr>
        <w:t xml:space="preserve">, this </w:t>
      </w:r>
      <w:r w:rsidRPr="00F11B7E">
        <w:rPr>
          <w:rFonts w:eastAsia="Calibri"/>
          <w:b/>
          <w:iCs/>
          <w:highlight w:val="cyan"/>
          <w:u w:val="single"/>
          <w:bdr w:val="single" w:sz="8" w:space="0" w:color="auto"/>
        </w:rPr>
        <w:t>broad</w:t>
      </w:r>
      <w:r w:rsidRPr="00F11B7E">
        <w:rPr>
          <w:rFonts w:eastAsia="Calibri"/>
          <w:sz w:val="16"/>
          <w:highlight w:val="cyan"/>
        </w:rPr>
        <w:t xml:space="preserve"> </w:t>
      </w:r>
      <w:r w:rsidRPr="00F11B7E">
        <w:rPr>
          <w:rFonts w:eastAsia="Calibri"/>
          <w:b/>
          <w:iCs/>
          <w:highlight w:val="cyan"/>
          <w:u w:val="single"/>
          <w:bdr w:val="single" w:sz="8" w:space="0" w:color="auto"/>
        </w:rPr>
        <w:t>language</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fail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w:t>
      </w:r>
      <w:r w:rsidRPr="00F11B7E">
        <w:rPr>
          <w:rFonts w:eastAsia="Calibri"/>
          <w:b/>
          <w:iCs/>
          <w:u w:val="single"/>
          <w:bdr w:val="single" w:sz="8" w:space="0" w:color="auto"/>
        </w:rPr>
        <w:t xml:space="preserve">ajor </w:t>
      </w:r>
      <w:r w:rsidRPr="00F11B7E">
        <w:rPr>
          <w:rFonts w:eastAsia="Calibri"/>
          <w:b/>
          <w:iCs/>
          <w:highlight w:val="cyan"/>
          <w:u w:val="single"/>
          <w:bdr w:val="single" w:sz="8" w:space="0" w:color="auto"/>
        </w:rPr>
        <w:t>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octrine’s</w:t>
      </w:r>
      <w:r w:rsidRPr="00F11B7E">
        <w:rPr>
          <w:rFonts w:eastAsia="Calibri"/>
          <w:sz w:val="16"/>
        </w:rPr>
        <w:t xml:space="preserve"> second prong, </w:t>
      </w:r>
      <w:r w:rsidRPr="00F11B7E">
        <w:rPr>
          <w:rFonts w:eastAsia="Calibri"/>
          <w:highlight w:val="cyan"/>
          <w:u w:val="single"/>
        </w:rPr>
        <w:t>which</w:t>
      </w:r>
      <w:r w:rsidRPr="00F11B7E">
        <w:rPr>
          <w:rFonts w:eastAsia="Calibri"/>
          <w:u w:val="single"/>
        </w:rPr>
        <w:t xml:space="preserve"> </w:t>
      </w:r>
      <w:r w:rsidRPr="00F11B7E">
        <w:rPr>
          <w:rStyle w:val="Emphasis"/>
          <w:highlight w:val="cyan"/>
        </w:rPr>
        <w:t>requires</w:t>
      </w:r>
      <w:r w:rsidRPr="00F11B7E">
        <w:rPr>
          <w:rFonts w:eastAsia="Calibri"/>
          <w:highlight w:val="cyan"/>
          <w:u w:val="single"/>
        </w:rPr>
        <w:t xml:space="preserve"> a</w:t>
      </w:r>
      <w:r w:rsidRPr="00F11B7E">
        <w:rPr>
          <w:rFonts w:eastAsia="Calibri"/>
          <w:u w:val="single"/>
        </w:rPr>
        <w:t xml:space="preserve"> “</w:t>
      </w:r>
      <w:r w:rsidRPr="00F11B7E">
        <w:rPr>
          <w:rStyle w:val="Emphasis"/>
          <w:highlight w:val="cyan"/>
        </w:rPr>
        <w:t>clear statement</w:t>
      </w:r>
      <w:r w:rsidRPr="00F11B7E">
        <w:rPr>
          <w:rFonts w:eastAsia="Calibri"/>
          <w:u w:val="single"/>
        </w:rPr>
        <w:t>”</w:t>
      </w:r>
      <w:r w:rsidRPr="00F11B7E">
        <w:rPr>
          <w:rFonts w:eastAsia="Calibri"/>
          <w:sz w:val="16"/>
        </w:rPr>
        <w:t xml:space="preserve"> in the delegating language.221 </w:t>
      </w:r>
      <w:r w:rsidRPr="00F11B7E">
        <w:rPr>
          <w:rFonts w:eastAsia="Calibri"/>
          <w:b/>
          <w:iCs/>
          <w:highlight w:val="cyan"/>
          <w:u w:val="single"/>
          <w:bdr w:val="single" w:sz="8" w:space="0" w:color="auto"/>
        </w:rPr>
        <w:t>Scrutiny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NLRB decisions</w:t>
      </w:r>
      <w:r w:rsidRPr="00F11B7E">
        <w:rPr>
          <w:rFonts w:eastAsia="Calibri"/>
          <w:sz w:val="16"/>
        </w:rPr>
        <w:t xml:space="preserve"> </w:t>
      </w:r>
      <w:r w:rsidRPr="00F11B7E">
        <w:rPr>
          <w:rFonts w:eastAsia="Calibri"/>
          <w:highlight w:val="cyan"/>
          <w:u w:val="single"/>
        </w:rPr>
        <w:t>should</w:t>
      </w:r>
      <w:r w:rsidRPr="00F11B7E">
        <w:rPr>
          <w:rFonts w:eastAsia="Calibri"/>
          <w:u w:val="single"/>
        </w:rPr>
        <w:t xml:space="preserve"> </w:t>
      </w:r>
      <w:r w:rsidRPr="00F11B7E">
        <w:rPr>
          <w:rFonts w:eastAsia="Calibri"/>
          <w:highlight w:val="cyan"/>
          <w:u w:val="single"/>
        </w:rPr>
        <w:t>not proceed</w:t>
      </w:r>
      <w:r w:rsidRPr="00F11B7E">
        <w:rPr>
          <w:rFonts w:eastAsia="Calibri"/>
          <w:u w:val="single"/>
        </w:rPr>
        <w:t xml:space="preserve"> to the second prong of</w:t>
      </w:r>
      <w:r w:rsidRPr="00F11B7E">
        <w:rPr>
          <w:rFonts w:eastAsia="Calibri"/>
          <w:sz w:val="16"/>
        </w:rPr>
        <w:t xml:space="preserve"> the </w:t>
      </w:r>
      <w:r w:rsidRPr="00F11B7E">
        <w:rPr>
          <w:rFonts w:eastAsia="Calibri"/>
          <w:highlight w:val="cyan"/>
          <w:u w:val="single"/>
        </w:rPr>
        <w:t>m</w:t>
      </w:r>
      <w:r w:rsidRPr="00F11B7E">
        <w:rPr>
          <w:rFonts w:eastAsia="Calibri"/>
          <w:u w:val="single"/>
        </w:rPr>
        <w:t xml:space="preserve">ajor </w:t>
      </w:r>
      <w:r w:rsidRPr="00F11B7E">
        <w:rPr>
          <w:rFonts w:eastAsia="Calibri"/>
          <w:highlight w:val="cyan"/>
          <w:u w:val="single"/>
        </w:rPr>
        <w:t>q</w:t>
      </w:r>
      <w:r w:rsidRPr="00F11B7E">
        <w:rPr>
          <w:rFonts w:eastAsia="Calibri"/>
          <w:u w:val="single"/>
        </w:rPr>
        <w:t xml:space="preserve">uestions </w:t>
      </w:r>
      <w:r w:rsidRPr="00F11B7E">
        <w:rPr>
          <w:rFonts w:eastAsia="Calibri"/>
          <w:highlight w:val="cyan"/>
          <w:u w:val="single"/>
        </w:rPr>
        <w:t>d</w:t>
      </w:r>
      <w:r w:rsidRPr="00F11B7E">
        <w:rPr>
          <w:rFonts w:eastAsia="Calibri"/>
          <w:u w:val="single"/>
        </w:rPr>
        <w:t>octrine</w:t>
      </w:r>
      <w:r w:rsidRPr="00F11B7E">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F11B7E">
        <w:rPr>
          <w:rFonts w:eastAsia="Calibri"/>
          <w:u w:val="single"/>
        </w:rPr>
        <w:t>Much like the NLRA</w:t>
      </w:r>
      <w:r w:rsidRPr="00F11B7E">
        <w:rPr>
          <w:rFonts w:eastAsia="Calibri"/>
          <w:sz w:val="16"/>
        </w:rPr>
        <w:t xml:space="preserve"> </w:t>
      </w:r>
      <w:r w:rsidRPr="00F11B7E">
        <w:rPr>
          <w:rFonts w:eastAsia="Calibri"/>
          <w:b/>
          <w:iCs/>
          <w:u w:val="single"/>
          <w:bdr w:val="single" w:sz="8" w:space="0" w:color="auto"/>
        </w:rPr>
        <w:t>survived Commerce Clause</w:t>
      </w:r>
      <w:r w:rsidRPr="00F11B7E">
        <w:rPr>
          <w:rFonts w:eastAsia="Calibri"/>
          <w:sz w:val="16"/>
        </w:rPr>
        <w:t xml:space="preserve"> scrutiny </w:t>
      </w:r>
      <w:r w:rsidRPr="00F11B7E">
        <w:rPr>
          <w:rFonts w:eastAsia="Calibri"/>
          <w:u w:val="single"/>
        </w:rPr>
        <w:t>thanks to its emphasis on private contract</w:t>
      </w:r>
      <w:r w:rsidRPr="00F11B7E">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F11B7E">
        <w:rPr>
          <w:rFonts w:eastAsia="Calibri"/>
          <w:highlight w:val="cyan"/>
          <w:u w:val="single"/>
        </w:rPr>
        <w:t>adjustments</w:t>
      </w:r>
      <w:r w:rsidRPr="00F11B7E">
        <w:rPr>
          <w:rFonts w:eastAsia="Calibri"/>
          <w:sz w:val="16"/>
        </w:rPr>
        <w:t xml:space="preserve"> </w:t>
      </w:r>
      <w:r w:rsidRPr="00F11B7E">
        <w:rPr>
          <w:rFonts w:eastAsia="Calibri"/>
          <w:u w:val="single"/>
        </w:rPr>
        <w:t>can</w:t>
      </w:r>
      <w:r w:rsidRPr="00F11B7E">
        <w:rPr>
          <w:rFonts w:eastAsia="Calibri"/>
          <w:sz w:val="16"/>
        </w:rPr>
        <w:t xml:space="preserve"> at most </w:t>
      </w:r>
      <w:r w:rsidRPr="00F11B7E">
        <w:rPr>
          <w:rFonts w:eastAsia="Calibri"/>
          <w:b/>
          <w:iCs/>
          <w:highlight w:val="cyan"/>
          <w:u w:val="single"/>
          <w:bdr w:val="single" w:sz="8" w:space="0" w:color="auto"/>
        </w:rPr>
        <w:t>result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in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frequent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collective bargaining</w:t>
      </w:r>
      <w:r w:rsidRPr="00F11B7E">
        <w:rPr>
          <w:rFonts w:eastAsia="Calibri"/>
          <w:b/>
          <w:iCs/>
          <w:u w:val="single"/>
          <w:bdr w:val="single" w:sz="8" w:space="0" w:color="auto"/>
        </w:rPr>
        <w:t xml:space="preserve"> processes</w:t>
      </w:r>
      <w:r w:rsidRPr="00F11B7E">
        <w:rPr>
          <w:rFonts w:eastAsia="Calibri"/>
          <w:sz w:val="16"/>
        </w:rPr>
        <w:t xml:space="preserve"> between private parties </w:t>
      </w:r>
      <w:r w:rsidRPr="00F11B7E">
        <w:rPr>
          <w:rFonts w:eastAsia="Calibri"/>
          <w:u w:val="single"/>
        </w:rPr>
        <w:t>who are capable only of binding one another</w:t>
      </w:r>
      <w:r w:rsidRPr="00F11B7E">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F11B7E">
        <w:rPr>
          <w:rFonts w:eastAsia="Calibri"/>
          <w:highlight w:val="cyan"/>
          <w:u w:val="single"/>
        </w:rPr>
        <w:t>the NLRB lacks</w:t>
      </w:r>
      <w:r w:rsidRPr="00F11B7E">
        <w:rPr>
          <w:rFonts w:eastAsia="Calibri"/>
          <w:sz w:val="16"/>
        </w:rPr>
        <w:t xml:space="preserve"> </w:t>
      </w:r>
      <w:r w:rsidRPr="00F11B7E">
        <w:rPr>
          <w:rFonts w:eastAsia="Calibri"/>
          <w:u w:val="single"/>
        </w:rPr>
        <w:t xml:space="preserve">any form of substantive </w:t>
      </w:r>
      <w:r w:rsidRPr="00F11B7E">
        <w:rPr>
          <w:rFonts w:eastAsia="Calibri"/>
          <w:highlight w:val="cyan"/>
          <w:u w:val="single"/>
        </w:rPr>
        <w:t>policymaking authority</w:t>
      </w:r>
      <w:r w:rsidRPr="00F11B7E">
        <w:rPr>
          <w:rFonts w:eastAsia="Calibri"/>
          <w:sz w:val="16"/>
        </w:rPr>
        <w:t xml:space="preserve"> that could compare.227 The </w:t>
      </w:r>
      <w:r w:rsidRPr="00F11B7E">
        <w:rPr>
          <w:rFonts w:eastAsia="Calibri"/>
          <w:u w:val="single"/>
        </w:rPr>
        <w:t>NLRA was instead tailor-made</w:t>
      </w:r>
      <w:r w:rsidRPr="00F11B7E">
        <w:rPr>
          <w:rFonts w:eastAsia="Calibri"/>
          <w:sz w:val="16"/>
        </w:rPr>
        <w:t xml:space="preserve"> </w:t>
      </w:r>
      <w:r w:rsidRPr="00F11B7E">
        <w:rPr>
          <w:rFonts w:eastAsia="Calibri"/>
          <w:u w:val="single"/>
        </w:rPr>
        <w:t>to survive Lochner</w:t>
      </w:r>
      <w:r w:rsidRPr="00F11B7E">
        <w:rPr>
          <w:rFonts w:eastAsia="Calibri"/>
          <w:sz w:val="16"/>
        </w:rPr>
        <w:t xml:space="preserve"> as a form of government regulation through procedure rather than substance. </w:t>
      </w:r>
      <w:r w:rsidRPr="00F11B7E">
        <w:rPr>
          <w:rFonts w:eastAsia="Calibri"/>
          <w:b/>
          <w:iCs/>
          <w:highlight w:val="cyan"/>
          <w:u w:val="single"/>
          <w:bdr w:val="single" w:sz="8" w:space="0" w:color="auto"/>
        </w:rPr>
        <w:t>Its</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vision</w:t>
      </w:r>
      <w:r w:rsidRPr="00F11B7E">
        <w:rPr>
          <w:rFonts w:eastAsia="Calibri"/>
          <w:sz w:val="16"/>
          <w:highlight w:val="cyan"/>
        </w:rPr>
        <w:t xml:space="preserve"> </w:t>
      </w:r>
      <w:r w:rsidRPr="00F11B7E">
        <w:rPr>
          <w:rFonts w:eastAsia="Calibri"/>
          <w:b/>
          <w:iCs/>
          <w:highlight w:val="cyan"/>
          <w:u w:val="single"/>
          <w:bdr w:val="single" w:sz="8" w:space="0" w:color="auto"/>
        </w:rPr>
        <w:t>of restrained</w:t>
      </w:r>
      <w:r w:rsidRPr="00F11B7E">
        <w:rPr>
          <w:rFonts w:eastAsia="Calibri"/>
          <w:b/>
          <w:iCs/>
          <w:u w:val="single"/>
          <w:bdr w:val="single" w:sz="8" w:space="0" w:color="auto"/>
        </w:rPr>
        <w:t xml:space="preserve"> executive-branch </w:t>
      </w:r>
      <w:r w:rsidRPr="00F11B7E">
        <w:rPr>
          <w:rFonts w:eastAsia="Calibri"/>
          <w:b/>
          <w:iCs/>
          <w:highlight w:val="cyan"/>
          <w:u w:val="single"/>
          <w:bdr w:val="single" w:sz="8" w:space="0" w:color="auto"/>
        </w:rPr>
        <w:t>supervision</w:t>
      </w:r>
      <w:r w:rsidRPr="00F11B7E">
        <w:rPr>
          <w:rFonts w:eastAsia="Calibri"/>
          <w:sz w:val="16"/>
        </w:rPr>
        <w:t xml:space="preserve"> of localized substantive labor-and-employment policymaking </w:t>
      </w:r>
      <w:r w:rsidRPr="00F11B7E">
        <w:rPr>
          <w:rFonts w:eastAsia="Calibri"/>
          <w:u w:val="single"/>
        </w:rPr>
        <w:t>through private agreement</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comfortably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survive</w:t>
      </w:r>
      <w:r w:rsidRPr="00F11B7E">
        <w:rPr>
          <w:rFonts w:eastAsia="Calibri"/>
          <w:b/>
          <w:iCs/>
          <w:u w:val="single"/>
          <w:bdr w:val="single" w:sz="8" w:space="0" w:color="auto"/>
        </w:rPr>
        <w:t xml:space="preserve"> the </w:t>
      </w:r>
      <w:r w:rsidRPr="00F11B7E">
        <w:rPr>
          <w:rFonts w:eastAsia="Calibri"/>
          <w:b/>
          <w:iCs/>
          <w:highlight w:val="cyan"/>
          <w:u w:val="single"/>
          <w:bdr w:val="single" w:sz="8" w:space="0" w:color="auto"/>
        </w:rPr>
        <w:t>revival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Lochner-era</w:t>
      </w:r>
      <w:r w:rsidRPr="00F11B7E">
        <w:rPr>
          <w:rFonts w:eastAsia="Calibri"/>
          <w:sz w:val="16"/>
        </w:rPr>
        <w:t xml:space="preserve"> </w:t>
      </w:r>
      <w:r w:rsidRPr="00F11B7E">
        <w:rPr>
          <w:rFonts w:eastAsia="Calibri"/>
          <w:b/>
          <w:iCs/>
          <w:highlight w:val="cyan"/>
          <w:u w:val="single"/>
          <w:bdr w:val="single" w:sz="8" w:space="0" w:color="auto"/>
        </w:rPr>
        <w:t>anti-administrative</w:t>
      </w:r>
      <w:r w:rsidRPr="00F11B7E">
        <w:rPr>
          <w:rFonts w:eastAsia="Calibri"/>
          <w:sz w:val="16"/>
          <w:highlight w:val="cyan"/>
        </w:rPr>
        <w:t xml:space="preserve"> </w:t>
      </w:r>
      <w:r w:rsidRPr="00F11B7E">
        <w:rPr>
          <w:rFonts w:eastAsia="Calibri"/>
          <w:b/>
          <w:iCs/>
          <w:highlight w:val="cyan"/>
          <w:u w:val="single"/>
          <w:bdr w:val="single" w:sz="8" w:space="0" w:color="auto"/>
        </w:rPr>
        <w:t>values</w:t>
      </w:r>
      <w:r w:rsidRPr="00F11B7E">
        <w:rPr>
          <w:rFonts w:eastAsia="Calibri"/>
          <w:sz w:val="16"/>
        </w:rPr>
        <w:t xml:space="preserve"> encoded in the major questions doctrine, accordingly. </w:t>
      </w:r>
      <w:r w:rsidRPr="00F11B7E">
        <w:rPr>
          <w:rFonts w:eastAsia="Calibri"/>
          <w:u w:val="single"/>
        </w:rPr>
        <w:t xml:space="preserve">Among the </w:t>
      </w:r>
      <w:r w:rsidRPr="00F11B7E">
        <w:rPr>
          <w:rFonts w:eastAsia="Calibri"/>
          <w:highlight w:val="cyan"/>
          <w:u w:val="single"/>
        </w:rPr>
        <w:t>NLRB’s greatest weaknesses</w:t>
      </w:r>
      <w:r w:rsidRPr="00F11B7E">
        <w:rPr>
          <w:rFonts w:eastAsia="Calibri"/>
          <w:sz w:val="16"/>
        </w:rPr>
        <w:t xml:space="preserve"> and strengths </w:t>
      </w:r>
      <w:r w:rsidRPr="00F11B7E">
        <w:rPr>
          <w:rFonts w:eastAsia="Calibri"/>
          <w:b/>
          <w:iCs/>
          <w:highlight w:val="cyan"/>
          <w:u w:val="single"/>
          <w:bdr w:val="single" w:sz="8" w:space="0" w:color="auto"/>
        </w:rPr>
        <w:t>is its comparative</w:t>
      </w:r>
      <w:r w:rsidRPr="00F11B7E">
        <w:rPr>
          <w:rFonts w:eastAsia="Calibri"/>
          <w:b/>
          <w:iCs/>
          <w:u w:val="single"/>
          <w:bdr w:val="single" w:sz="8" w:space="0" w:color="auto"/>
        </w:rPr>
        <w:t xml:space="preserve"> lack of “</w:t>
      </w:r>
      <w:r w:rsidRPr="00F11B7E">
        <w:rPr>
          <w:rFonts w:eastAsia="Calibri"/>
          <w:b/>
          <w:iCs/>
          <w:highlight w:val="cyan"/>
          <w:u w:val="single"/>
          <w:bdr w:val="single" w:sz="8" w:space="0" w:color="auto"/>
        </w:rPr>
        <w:t>major” authority</w:t>
      </w:r>
      <w:r w:rsidRPr="00F11B7E">
        <w:rPr>
          <w:rFonts w:eastAsia="Calibri"/>
          <w:sz w:val="16"/>
        </w:rPr>
        <w:t xml:space="preserve">.228 </w:t>
      </w:r>
      <w:r w:rsidRPr="00F11B7E">
        <w:rPr>
          <w:rFonts w:eastAsia="Calibri"/>
          <w:u w:val="single"/>
        </w:rPr>
        <w:t>Substantive</w:t>
      </w:r>
      <w:r w:rsidRPr="00F11B7E">
        <w:rPr>
          <w:rFonts w:eastAsia="Calibri"/>
          <w:sz w:val="16"/>
        </w:rPr>
        <w:t xml:space="preserve"> </w:t>
      </w:r>
      <w:r w:rsidRPr="00F11B7E">
        <w:rPr>
          <w:rFonts w:eastAsia="Calibri"/>
          <w:highlight w:val="cyan"/>
          <w:u w:val="single"/>
        </w:rPr>
        <w:t>labor</w:t>
      </w:r>
      <w:r w:rsidRPr="00F11B7E">
        <w:rPr>
          <w:rFonts w:eastAsia="Calibri"/>
          <w:sz w:val="16"/>
        </w:rPr>
        <w:t xml:space="preserve"> and employment </w:t>
      </w:r>
      <w:r w:rsidRPr="00F11B7E">
        <w:rPr>
          <w:rFonts w:eastAsia="Calibri"/>
          <w:highlight w:val="cyan"/>
          <w:u w:val="single"/>
        </w:rPr>
        <w:t>policy</w:t>
      </w:r>
      <w:r w:rsidRPr="00F11B7E">
        <w:rPr>
          <w:rFonts w:eastAsia="Calibri"/>
          <w:sz w:val="16"/>
        </w:rPr>
        <w:t xml:space="preserve"> </w:t>
      </w:r>
      <w:r w:rsidRPr="00F11B7E">
        <w:rPr>
          <w:rFonts w:eastAsia="Calibri"/>
          <w:u w:val="single"/>
        </w:rPr>
        <w:t xml:space="preserve">nevertheless </w:t>
      </w:r>
      <w:r w:rsidRPr="00F11B7E">
        <w:rPr>
          <w:rFonts w:eastAsia="Calibri"/>
          <w:highlight w:val="cyan"/>
          <w:u w:val="single"/>
        </w:rPr>
        <w:t>emanates</w:t>
      </w:r>
      <w:r w:rsidRPr="00F11B7E">
        <w:rPr>
          <w:rFonts w:eastAsia="Calibri"/>
          <w:sz w:val="16"/>
        </w:rPr>
        <w:t xml:space="preserve"> </w:t>
      </w:r>
      <w:r w:rsidRPr="00F11B7E">
        <w:rPr>
          <w:rFonts w:eastAsia="Calibri"/>
          <w:highlight w:val="cyan"/>
          <w:u w:val="single"/>
        </w:rPr>
        <w:t>from</w:t>
      </w:r>
      <w:r w:rsidRPr="00F11B7E">
        <w:rPr>
          <w:rFonts w:eastAsia="Calibri"/>
          <w:u w:val="single"/>
        </w:rPr>
        <w:t xml:space="preserve"> the </w:t>
      </w:r>
      <w:r w:rsidRPr="00F11B7E">
        <w:rPr>
          <w:rFonts w:eastAsia="Calibri"/>
          <w:highlight w:val="cyan"/>
          <w:u w:val="single"/>
        </w:rPr>
        <w:t>margins</w:t>
      </w:r>
      <w:r w:rsidRPr="00F11B7E">
        <w:rPr>
          <w:rFonts w:eastAsia="Calibri"/>
          <w:u w:val="single"/>
        </w:rPr>
        <w:t xml:space="preserve"> of </w:t>
      </w:r>
      <w:r w:rsidRPr="00F11B7E">
        <w:rPr>
          <w:rFonts w:eastAsia="Calibri"/>
          <w:u w:val="single"/>
        </w:rPr>
        <w:lastRenderedPageBreak/>
        <w:t xml:space="preserve">the NLRA </w:t>
      </w:r>
      <w:r w:rsidRPr="00F11B7E">
        <w:rPr>
          <w:rFonts w:eastAsia="Calibri"/>
          <w:sz w:val="16"/>
        </w:rPr>
        <w:t xml:space="preserve">in ways </w:t>
      </w:r>
      <w:r w:rsidRPr="00F11B7E">
        <w:rPr>
          <w:rFonts w:eastAsia="Calibri"/>
          <w:b/>
          <w:iCs/>
          <w:highlight w:val="cyan"/>
          <w:u w:val="single"/>
          <w:bdr w:val="single" w:sz="8" w:space="0" w:color="auto"/>
        </w:rPr>
        <w:t>that should offend</w:t>
      </w:r>
      <w:r w:rsidRPr="00F11B7E">
        <w:rPr>
          <w:rFonts w:eastAsia="Calibri"/>
          <w:b/>
          <w:iCs/>
          <w:u w:val="single"/>
          <w:bdr w:val="single" w:sz="8" w:space="0" w:color="auto"/>
        </w:rPr>
        <w:t xml:space="preserve"> the new administrative</w:t>
      </w:r>
      <w:r w:rsidRPr="00F11B7E">
        <w:rPr>
          <w:rFonts w:eastAsia="Calibri"/>
          <w:sz w:val="16"/>
        </w:rPr>
        <w:t xml:space="preserve"> </w:t>
      </w:r>
      <w:r w:rsidRPr="00F11B7E">
        <w:rPr>
          <w:rFonts w:eastAsia="Calibri"/>
          <w:b/>
          <w:iCs/>
          <w:u w:val="single"/>
          <w:bdr w:val="single" w:sz="8" w:space="0" w:color="auto"/>
        </w:rPr>
        <w:t>law</w:t>
      </w:r>
      <w:r w:rsidRPr="00F11B7E">
        <w:rPr>
          <w:rFonts w:eastAsia="Calibri"/>
          <w:sz w:val="16"/>
        </w:rPr>
        <w:t xml:space="preserve">, in particular </w:t>
      </w:r>
      <w:r w:rsidRPr="00F11B7E">
        <w:rPr>
          <w:rFonts w:eastAsia="Calibri"/>
          <w:b/>
          <w:iCs/>
          <w:highlight w:val="cyan"/>
          <w:u w:val="single"/>
          <w:bdr w:val="single" w:sz="8" w:space="0" w:color="auto"/>
        </w:rPr>
        <w:t>the m</w:t>
      </w:r>
      <w:r w:rsidRPr="00F11B7E">
        <w:rPr>
          <w:rFonts w:eastAsia="Calibri"/>
          <w:b/>
          <w:iCs/>
          <w:u w:val="single"/>
          <w:bdr w:val="single" w:sz="8" w:space="0" w:color="auto"/>
        </w:rPr>
        <w:t>ajor</w:t>
      </w:r>
      <w:r w:rsidRPr="00F11B7E">
        <w:rPr>
          <w:rFonts w:eastAsia="Calibri"/>
          <w:b/>
          <w:iCs/>
          <w:highlight w:val="cyan"/>
          <w:u w:val="single"/>
          <w:bdr w:val="single" w:sz="8" w:space="0" w:color="auto"/>
        </w:rPr>
        <w:t xml:space="preserve"> 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w:t>
      </w:r>
      <w:r w:rsidRPr="00F11B7E">
        <w:rPr>
          <w:rFonts w:eastAsia="Calibri"/>
          <w:sz w:val="16"/>
        </w:rPr>
        <w:t xml:space="preserve"> and related clearstatement rules. The following section more deeply examines recent developments in the still-evolving major questions doctrine before finally analyzing Machinists preemption in light of it and other emergent administrative law principles.</w:t>
      </w:r>
    </w:p>
    <w:p w14:paraId="4ACE99CF" w14:textId="77777777" w:rsidR="00203DF0" w:rsidRPr="00717257" w:rsidRDefault="00203DF0" w:rsidP="00203DF0">
      <w:pPr>
        <w:rPr>
          <w:rFonts w:eastAsia="Calibri"/>
          <w:sz w:val="16"/>
        </w:rPr>
      </w:pPr>
    </w:p>
    <w:p w14:paraId="72EF6D4B" w14:textId="77777777" w:rsidR="00203DF0" w:rsidRPr="00717257" w:rsidRDefault="00203DF0" w:rsidP="00203DF0">
      <w:pPr>
        <w:keepNext/>
        <w:keepLines/>
        <w:spacing w:before="40" w:after="0"/>
        <w:outlineLvl w:val="3"/>
        <w:rPr>
          <w:rFonts w:eastAsia="Times New Roman"/>
          <w:b/>
          <w:iCs/>
          <w:sz w:val="26"/>
        </w:rPr>
      </w:pPr>
      <w:r w:rsidRPr="00717257">
        <w:rPr>
          <w:rFonts w:eastAsia="Times New Roman"/>
          <w:b/>
          <w:iCs/>
          <w:sz w:val="26"/>
        </w:rPr>
        <w:t xml:space="preserve">A broad MQD shreds regulation of </w:t>
      </w:r>
      <w:r w:rsidRPr="00717257">
        <w:rPr>
          <w:rFonts w:eastAsia="Times New Roman"/>
          <w:b/>
          <w:iCs/>
          <w:sz w:val="26"/>
          <w:u w:val="single"/>
        </w:rPr>
        <w:t>emerging tech</w:t>
      </w:r>
      <w:r w:rsidRPr="00717257">
        <w:rPr>
          <w:rFonts w:eastAsia="Times New Roman"/>
          <w:b/>
          <w:iCs/>
          <w:sz w:val="26"/>
        </w:rPr>
        <w:t xml:space="preserve">. </w:t>
      </w:r>
    </w:p>
    <w:p w14:paraId="6640C0F1" w14:textId="77777777" w:rsidR="00203DF0" w:rsidRPr="00717257" w:rsidRDefault="00203DF0" w:rsidP="00203DF0">
      <w:pPr>
        <w:rPr>
          <w:rFonts w:eastAsia="Calibri"/>
        </w:rPr>
      </w:pPr>
      <w:r w:rsidRPr="00717257">
        <w:rPr>
          <w:rFonts w:eastAsia="Calibri"/>
          <w:b/>
          <w:bCs/>
          <w:sz w:val="26"/>
        </w:rPr>
        <w:t>Johnson 23</w:t>
      </w:r>
      <w:r w:rsidRPr="00717257">
        <w:rPr>
          <w:rFonts w:eastAsia="Calibri"/>
        </w:rPr>
        <w:t>, *PhD candidate at the School of Regulation and Global Governance at the Australian National University; JD @ Sandra Day O'Connor College of Law. **PhD candidate at the School of Life Sciences at Arizona State University; JD @ Sandra Day O'Connor College of Law. (*Walter G. and **Lucille M. Tournas, "The Major Questions Doctrine and the Threat to Regulating Emerging Technologies," Santa Clara High Technology Law Journal 39, No. 2, p. 165-172)</w:t>
      </w:r>
    </w:p>
    <w:p w14:paraId="5D36D090" w14:textId="77777777" w:rsidR="00203DF0" w:rsidRPr="00717257" w:rsidRDefault="00203DF0" w:rsidP="00203DF0">
      <w:pPr>
        <w:rPr>
          <w:rFonts w:eastAsia="Calibri"/>
          <w:sz w:val="16"/>
        </w:rPr>
      </w:pPr>
      <w:r w:rsidRPr="00717257">
        <w:rPr>
          <w:rFonts w:eastAsia="Calibri"/>
          <w:sz w:val="16"/>
        </w:rPr>
        <w:t>IV. JUDICIAL THREATS TO REGULATING EMERGING TECHNOLOGIES</w:t>
      </w:r>
    </w:p>
    <w:p w14:paraId="1AEC1D8D" w14:textId="77777777" w:rsidR="00203DF0" w:rsidRPr="00717257" w:rsidRDefault="00203DF0" w:rsidP="00203DF0">
      <w:pPr>
        <w:rPr>
          <w:rFonts w:eastAsia="Calibri"/>
          <w:sz w:val="16"/>
        </w:rPr>
      </w:pPr>
      <w:r w:rsidRPr="00717257">
        <w:rPr>
          <w:rFonts w:eastAsia="Calibri"/>
          <w:sz w:val="16"/>
        </w:rPr>
        <w:t xml:space="preserve">In 2016, following King v. Burwell,145 Professor Monast expressed concern that the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uestions </w:t>
      </w:r>
      <w:r w:rsidRPr="00717257">
        <w:rPr>
          <w:rFonts w:eastAsia="Calibri"/>
          <w:b/>
          <w:iCs/>
          <w:highlight w:val="cyan"/>
          <w:u w:val="single"/>
          <w:bdr w:val="single" w:sz="8" w:space="0" w:color="auto"/>
        </w:rPr>
        <w:t>d</w:t>
      </w:r>
      <w:r w:rsidRPr="00717257">
        <w:rPr>
          <w:rFonts w:eastAsia="Calibri"/>
          <w:sz w:val="16"/>
        </w:rPr>
        <w:t xml:space="preserve">octrine </w:t>
      </w:r>
      <w:r w:rsidRPr="00717257">
        <w:rPr>
          <w:rFonts w:eastAsia="Calibri"/>
          <w:highlight w:val="cyan"/>
          <w:u w:val="single"/>
        </w:rPr>
        <w:t>could</w:t>
      </w:r>
      <w:r w:rsidRPr="00717257">
        <w:rPr>
          <w:rFonts w:eastAsia="Calibri"/>
          <w:sz w:val="16"/>
        </w:rPr>
        <w:t xml:space="preserve"> potentially interfere with or </w:t>
      </w:r>
      <w:r w:rsidRPr="00717257">
        <w:rPr>
          <w:rFonts w:eastAsia="Calibri"/>
          <w:b/>
          <w:iCs/>
          <w:highlight w:val="cyan"/>
          <w:u w:val="single"/>
          <w:bdr w:val="single" w:sz="8" w:space="0" w:color="auto"/>
        </w:rPr>
        <w:t>chill</w:t>
      </w:r>
      <w:r w:rsidRPr="00717257">
        <w:rPr>
          <w:rFonts w:eastAsia="Calibri"/>
          <w:sz w:val="16"/>
        </w:rPr>
        <w:t xml:space="preserve"> administrative </w:t>
      </w:r>
      <w:r w:rsidRPr="00717257">
        <w:rPr>
          <w:rFonts w:eastAsia="Calibri"/>
          <w:u w:val="single"/>
        </w:rPr>
        <w:t xml:space="preserve">agency </w:t>
      </w:r>
      <w:r w:rsidRPr="00717257">
        <w:rPr>
          <w:rFonts w:eastAsia="Calibri"/>
          <w:highlight w:val="cyan"/>
          <w:u w:val="single"/>
        </w:rPr>
        <w:t xml:space="preserve">efforts to </w:t>
      </w:r>
      <w:r w:rsidRPr="00717257">
        <w:rPr>
          <w:rFonts w:eastAsia="Calibri"/>
          <w:b/>
          <w:iCs/>
          <w:highlight w:val="cyan"/>
          <w:u w:val="single"/>
          <w:bdr w:val="single" w:sz="8" w:space="0" w:color="auto"/>
        </w:rPr>
        <w:t>manage emerging tech</w:t>
      </w:r>
      <w:r w:rsidRPr="00717257">
        <w:rPr>
          <w:rFonts w:eastAsia="Calibri"/>
          <w:sz w:val="16"/>
        </w:rPr>
        <w:t xml:space="preserve">nologies in the future.1 46 Here, we expand on this concern to offer legal, policy, and political analyses across technology spaces to illustrate the contours of the claim in detail-reflecting on refinements to the doctrine over the past several years against the backdrop of a Supreme Court with a new supermajority. In particular, we argue the new major questions doctrine poses significant challenges not only for issuing new rules on technology, but also </w:t>
      </w:r>
      <w:r w:rsidRPr="00717257">
        <w:rPr>
          <w:rFonts w:eastAsia="Calibri"/>
          <w:u w:val="single"/>
        </w:rPr>
        <w:t>for inherited regulatory strategies which regulators have already been using for decades to establish oversight of nascent tech</w:t>
      </w:r>
      <w:r w:rsidRPr="00717257">
        <w:rPr>
          <w:rFonts w:eastAsia="Calibri"/>
          <w:sz w:val="16"/>
        </w:rPr>
        <w:t xml:space="preserve">nologies. </w:t>
      </w:r>
      <w:r w:rsidRPr="00717257">
        <w:rPr>
          <w:rFonts w:eastAsia="Calibri"/>
          <w:b/>
          <w:iCs/>
          <w:highlight w:val="cyan"/>
          <w:u w:val="single"/>
          <w:bdr w:val="single" w:sz="8" w:space="0" w:color="auto"/>
        </w:rPr>
        <w:t>Especially</w:t>
      </w:r>
      <w:r w:rsidRPr="00717257">
        <w:rPr>
          <w:rFonts w:eastAsia="Calibri"/>
          <w:u w:val="single"/>
        </w:rPr>
        <w:t xml:space="preserve"> </w:t>
      </w:r>
      <w:r w:rsidRPr="00717257">
        <w:rPr>
          <w:rFonts w:eastAsia="Calibri"/>
          <w:highlight w:val="cyan"/>
          <w:u w:val="single"/>
        </w:rPr>
        <w:t>in</w:t>
      </w:r>
      <w:r w:rsidRPr="00717257">
        <w:rPr>
          <w:rFonts w:eastAsia="Calibri"/>
          <w:u w:val="single"/>
        </w:rPr>
        <w:t xml:space="preserve"> the presence of </w:t>
      </w:r>
      <w:r w:rsidRPr="00717257">
        <w:rPr>
          <w:rFonts w:eastAsia="Calibri"/>
          <w:highlight w:val="cyan"/>
          <w:u w:val="single"/>
        </w:rPr>
        <w:t>a</w:t>
      </w:r>
      <w:r w:rsidRPr="00717257">
        <w:rPr>
          <w:rFonts w:eastAsia="Calibri"/>
          <w:sz w:val="16"/>
        </w:rPr>
        <w:t xml:space="preserve"> contemporary </w:t>
      </w:r>
      <w:r w:rsidRPr="00717257">
        <w:rPr>
          <w:rFonts w:eastAsia="Calibri"/>
          <w:highlight w:val="cyan"/>
          <w:u w:val="single"/>
        </w:rPr>
        <w:t xml:space="preserve">Congress </w:t>
      </w:r>
      <w:r w:rsidRPr="00717257">
        <w:rPr>
          <w:rFonts w:eastAsia="Calibri"/>
          <w:b/>
          <w:iCs/>
          <w:highlight w:val="cyan"/>
          <w:u w:val="single"/>
          <w:bdr w:val="single" w:sz="8" w:space="0" w:color="auto"/>
        </w:rPr>
        <w:t>hamstrung by polarization</w:t>
      </w:r>
      <w:r w:rsidRPr="00717257">
        <w:rPr>
          <w:rFonts w:eastAsia="Calibri"/>
          <w:sz w:val="16"/>
        </w:rPr>
        <w:t xml:space="preserve"> </w:t>
      </w:r>
      <w:r w:rsidRPr="00717257">
        <w:rPr>
          <w:rFonts w:eastAsia="Calibri"/>
          <w:u w:val="single"/>
        </w:rPr>
        <w:t>and structural obstacles</w:t>
      </w:r>
      <w:r w:rsidRPr="00717257">
        <w:rPr>
          <w:rFonts w:eastAsia="Calibri"/>
          <w:sz w:val="16"/>
        </w:rPr>
        <w:t xml:space="preserve">,1 47 we aim to illustrate how </w:t>
      </w:r>
      <w:r w:rsidRPr="00717257">
        <w:rPr>
          <w:rFonts w:eastAsia="Calibri"/>
          <w:u w:val="single"/>
        </w:rPr>
        <w:t>evolving nondelegation canons</w:t>
      </w:r>
      <w:r w:rsidRPr="00717257">
        <w:rPr>
          <w:rFonts w:eastAsia="Calibri"/>
          <w:sz w:val="16"/>
        </w:rPr>
        <w:t xml:space="preserve"> - particularly the major questions doctrine </w:t>
      </w:r>
      <w:r w:rsidRPr="00717257">
        <w:rPr>
          <w:rFonts w:eastAsia="Calibri"/>
          <w:u w:val="single"/>
        </w:rPr>
        <w:t>pose threats to the capacity of</w:t>
      </w:r>
      <w:r w:rsidRPr="00717257">
        <w:rPr>
          <w:rFonts w:eastAsia="Calibri"/>
          <w:sz w:val="16"/>
        </w:rPr>
        <w:t xml:space="preserve"> regulatory </w:t>
      </w:r>
      <w:r w:rsidRPr="00717257">
        <w:rPr>
          <w:rFonts w:eastAsia="Calibri"/>
          <w:u w:val="single"/>
        </w:rPr>
        <w:t>agencies to promote the public interest</w:t>
      </w:r>
      <w:r w:rsidRPr="00717257">
        <w:rPr>
          <w:rFonts w:eastAsia="Calibri"/>
          <w:sz w:val="16"/>
        </w:rPr>
        <w:t xml:space="preserve"> with respect to emerging technologies.1 48</w:t>
      </w:r>
    </w:p>
    <w:p w14:paraId="6F3659A6" w14:textId="77777777" w:rsidR="00203DF0" w:rsidRPr="00717257" w:rsidRDefault="00203DF0" w:rsidP="00203DF0">
      <w:pPr>
        <w:rPr>
          <w:rFonts w:eastAsia="Calibri"/>
          <w:sz w:val="16"/>
        </w:rPr>
      </w:pPr>
      <w:r w:rsidRPr="00717257">
        <w:rPr>
          <w:rFonts w:eastAsia="Calibri"/>
          <w:sz w:val="16"/>
        </w:rPr>
        <w:t xml:space="preserve">Administrative agencies in virtually any sector will face issues of how to implement existing statutes when faced with new cases, situations, and policy problems, especially as authorizing legislation becomes older.149 Yet, managing emerging technologies stands out as a particular area of regulatory practice that benefits from the ability to read statutes broadly and respond to unanticipated issues in a regulatory space. </w:t>
      </w:r>
      <w:r w:rsidRPr="00717257">
        <w:rPr>
          <w:rFonts w:eastAsia="Calibri"/>
          <w:highlight w:val="cyan"/>
          <w:u w:val="single"/>
        </w:rPr>
        <w:t>Congress</w:t>
      </w:r>
      <w:r w:rsidRPr="00717257">
        <w:rPr>
          <w:rFonts w:eastAsia="Calibri"/>
          <w:u w:val="single"/>
        </w:rPr>
        <w:t xml:space="preserve"> as an institution </w:t>
      </w:r>
      <w:r w:rsidRPr="00717257">
        <w:rPr>
          <w:rFonts w:eastAsia="Calibri"/>
          <w:highlight w:val="cyan"/>
          <w:u w:val="single"/>
        </w:rPr>
        <w:t>has limited time</w:t>
      </w:r>
      <w:r w:rsidRPr="00717257">
        <w:rPr>
          <w:rFonts w:eastAsia="Calibri"/>
          <w:u w:val="single"/>
        </w:rPr>
        <w:t xml:space="preserve">, staffing, </w:t>
      </w:r>
      <w:r w:rsidRPr="00717257">
        <w:rPr>
          <w:rFonts w:eastAsia="Calibri"/>
          <w:highlight w:val="cyan"/>
          <w:u w:val="single"/>
        </w:rPr>
        <w:t>and expertise</w:t>
      </w:r>
      <w:r w:rsidRPr="00717257">
        <w:rPr>
          <w:rFonts w:eastAsia="Calibri"/>
          <w:u w:val="single"/>
        </w:rPr>
        <w:t xml:space="preserve"> and can only consider a limited number of major issues</w:t>
      </w:r>
      <w:r w:rsidRPr="00717257">
        <w:rPr>
          <w:rFonts w:eastAsia="Calibri"/>
          <w:sz w:val="16"/>
        </w:rPr>
        <w:t xml:space="preserve"> in its legislative agenda at once, requiring many political, policy, and advocacy processes to align at once to add an item to the agenda. 0 Policy issues around regulating </w:t>
      </w:r>
      <w:r w:rsidRPr="00717257">
        <w:rPr>
          <w:rFonts w:eastAsia="Calibri"/>
          <w:u w:val="single"/>
        </w:rPr>
        <w:t>emerging tech</w:t>
      </w:r>
      <w:r w:rsidRPr="00717257">
        <w:rPr>
          <w:rFonts w:eastAsia="Calibri"/>
          <w:sz w:val="16"/>
        </w:rPr>
        <w:t xml:space="preserve">nologies in particular </w:t>
      </w:r>
      <w:r w:rsidRPr="00717257">
        <w:rPr>
          <w:rFonts w:eastAsia="Calibri"/>
          <w:u w:val="single"/>
        </w:rPr>
        <w:t>rarely appear on Congress'</w:t>
      </w:r>
      <w:r w:rsidRPr="00717257">
        <w:rPr>
          <w:rFonts w:eastAsia="Calibri"/>
          <w:sz w:val="16"/>
        </w:rPr>
        <w:t xml:space="preserve"> legislative </w:t>
      </w:r>
      <w:r w:rsidRPr="00717257">
        <w:rPr>
          <w:rFonts w:eastAsia="Calibri"/>
          <w:u w:val="single"/>
        </w:rPr>
        <w:t>agenda</w:t>
      </w:r>
      <w:r w:rsidRPr="00717257">
        <w:rPr>
          <w:rFonts w:eastAsia="Calibri"/>
          <w:sz w:val="16"/>
        </w:rPr>
        <w:t xml:space="preserve">, which may be perceived as obscure or lower priority than the major political issues of the day.' 5 In some cases, </w:t>
      </w:r>
      <w:r w:rsidRPr="00717257">
        <w:rPr>
          <w:rFonts w:eastAsia="Calibri"/>
          <w:b/>
          <w:iCs/>
          <w:highlight w:val="cyan"/>
          <w:u w:val="single"/>
          <w:bdr w:val="single" w:sz="8" w:space="0" w:color="auto"/>
        </w:rPr>
        <w:t>entire industries</w:t>
      </w:r>
      <w:r w:rsidRPr="00717257">
        <w:rPr>
          <w:rFonts w:eastAsia="Calibri"/>
          <w:u w:val="single"/>
        </w:rPr>
        <w:t xml:space="preserve"> based on new tech</w:t>
      </w:r>
      <w:r w:rsidRPr="00717257">
        <w:rPr>
          <w:rFonts w:eastAsia="Calibri"/>
          <w:sz w:val="16"/>
        </w:rPr>
        <w:t xml:space="preserve">nologies </w:t>
      </w:r>
      <w:r w:rsidRPr="00717257">
        <w:rPr>
          <w:rFonts w:eastAsia="Calibri"/>
          <w:highlight w:val="cyan"/>
          <w:u w:val="single"/>
        </w:rPr>
        <w:t>can appear without</w:t>
      </w:r>
      <w:r w:rsidRPr="00717257">
        <w:rPr>
          <w:rFonts w:eastAsia="Calibri"/>
          <w:u w:val="single"/>
        </w:rPr>
        <w:t xml:space="preserve"> significant </w:t>
      </w:r>
      <w:r w:rsidRPr="00717257">
        <w:rPr>
          <w:rFonts w:eastAsia="Calibri"/>
          <w:highlight w:val="cyan"/>
          <w:u w:val="single"/>
        </w:rPr>
        <w:t>statutory guidance</w:t>
      </w:r>
      <w:r w:rsidRPr="00717257">
        <w:rPr>
          <w:rFonts w:eastAsia="Calibri"/>
          <w:u w:val="single"/>
        </w:rPr>
        <w:t xml:space="preserve"> from Congress</w:t>
      </w:r>
      <w:r w:rsidRPr="00717257">
        <w:rPr>
          <w:rFonts w:eastAsia="Calibri"/>
          <w:sz w:val="16"/>
        </w:rPr>
        <w:t xml:space="preserve">-the internet and digital economy offers a prominent example.5 2 In other cases, existing industries develop or adopt new technologies which raise challenging questions yet still receive little attention in statutory language. Developments in biotechnology and genetically modified crops accelerated in the 1980s and 90s, with nanotechnology appearing in workplaces and consumer products in the 1990s and 2000s, again occurring largely without federal legislation.' 53 Instead, administrative </w:t>
      </w:r>
      <w:r w:rsidRPr="00717257">
        <w:rPr>
          <w:rFonts w:eastAsia="Calibri"/>
          <w:u w:val="single"/>
        </w:rPr>
        <w:t>agencies are frequently the primary decision-makers</w:t>
      </w:r>
      <w:r w:rsidRPr="00717257">
        <w:rPr>
          <w:rFonts w:eastAsia="Calibri"/>
          <w:sz w:val="16"/>
        </w:rPr>
        <w:t xml:space="preserve"> in establishing relevant oversight programs to manage these emerging technologies.</w:t>
      </w:r>
    </w:p>
    <w:p w14:paraId="131A34B0" w14:textId="77777777" w:rsidR="00203DF0" w:rsidRPr="00717257" w:rsidRDefault="00203DF0" w:rsidP="00203DF0">
      <w:pPr>
        <w:rPr>
          <w:rFonts w:eastAsia="Calibri"/>
          <w:sz w:val="16"/>
        </w:rPr>
      </w:pPr>
      <w:r w:rsidRPr="00717257">
        <w:rPr>
          <w:rFonts w:eastAsia="Calibri"/>
          <w:sz w:val="16"/>
        </w:rPr>
        <w:t>Notably, members of Congress are often involved in the development of these regulatory frameworks through both formal and informal channels, choosing to influence the adoption of novel and inherited regulation rather than enact new legislation.1 54 Short of enacting new legislation, Congress may influence the development of these frameworks through holding hearings via its (sub)committees, sending letters to agency directors, calling on legislative branch agencies such as the Government Accountability Office (GAO) to review agency action, or formal and informal conversations with agency staff and relevant stakeholders.' 55 This reality suggests both a tacit (or occasionally explicit) Congressional endorsement of administrative agencies extending pre-existing regulation and embeds the democratic legitimacy of elected representatives into the process of interpreting and implementing inherited regulatory strategies. While we do not review them in depth here, many potential justifications exist for positioning administrative agencies as the primary decision makers for managing emerging technologies, including their depth of expertise in technical and regulatory matters, their close engagement with stakeholders and regulated communities, and their ability to move past legislative gridlock.15 6</w:t>
      </w:r>
    </w:p>
    <w:p w14:paraId="6F63EF52" w14:textId="77777777" w:rsidR="00203DF0" w:rsidRPr="00717257" w:rsidRDefault="00203DF0" w:rsidP="00203DF0">
      <w:pPr>
        <w:rPr>
          <w:rFonts w:eastAsia="Calibri"/>
          <w:sz w:val="16"/>
        </w:rPr>
      </w:pPr>
      <w:r w:rsidRPr="00717257">
        <w:rPr>
          <w:rFonts w:eastAsia="Calibri"/>
          <w:sz w:val="16"/>
        </w:rPr>
        <w:t xml:space="preserve">Whether and how courts should approach judicial review for agencies extending their existing authority to meet new policy issues  has long posed thorny legal and normative questions.1 57 However, the Supreme Court's recent moves towards more aggressive nondelegation canons </w:t>
      </w:r>
      <w:r w:rsidRPr="00717257">
        <w:rPr>
          <w:rFonts w:eastAsia="Calibri"/>
          <w:sz w:val="16"/>
        </w:rPr>
        <w:lastRenderedPageBreak/>
        <w:t>aims to settle such debates, placing new salience on the concerns of this approach and the negative policy ramifications it could yield, especially in governing emerging technologies.1 58 The now-codified major questions doctrine opens the door to the judiciary extensively questioning regulatory bodies' decisions to extend regulatory frameworks to a new technology which it previously did not regulate ' 9 -even a technology which only recently emerged. These jurisprudential shifts could, in turn, force a reorientation of policy apparatuses and push regulatory systems towards less legally binding and more institutionally complex forms, with potential effectiveness, transparency, and accountability ramifications.</w:t>
      </w:r>
    </w:p>
    <w:p w14:paraId="67E0FD25" w14:textId="77777777" w:rsidR="00203DF0" w:rsidRPr="00717257" w:rsidRDefault="00203DF0" w:rsidP="00203DF0">
      <w:pPr>
        <w:rPr>
          <w:rFonts w:eastAsia="Calibri"/>
          <w:sz w:val="16"/>
        </w:rPr>
      </w:pPr>
      <w:r w:rsidRPr="00717257">
        <w:rPr>
          <w:rFonts w:eastAsia="Calibri"/>
          <w:sz w:val="16"/>
        </w:rPr>
        <w:t>A. Major Questions Jurisprudence and Regulating Technology</w:t>
      </w:r>
    </w:p>
    <w:p w14:paraId="3D5C650F" w14:textId="77777777" w:rsidR="00203DF0" w:rsidRPr="00717257" w:rsidRDefault="00203DF0" w:rsidP="00203DF0">
      <w:pPr>
        <w:rPr>
          <w:rFonts w:eastAsia="Calibri"/>
          <w:sz w:val="16"/>
        </w:rPr>
      </w:pPr>
      <w:r w:rsidRPr="00717257">
        <w:rPr>
          <w:rFonts w:eastAsia="Calibri"/>
          <w:sz w:val="16"/>
        </w:rPr>
        <w:t xml:space="preserve">Given the recent salience of the major questions doctrine, this section focuses on how the Court's newer moves towards empowering this doctrine could clash with both new rulemaking and inherited regulatory strategies for managing emerging technologies. While the major questions doctrine certainly applies to rulemaking, there is no reason to believe that </w:t>
      </w:r>
      <w:r w:rsidRPr="00717257">
        <w:rPr>
          <w:rFonts w:eastAsia="Calibri"/>
          <w:highlight w:val="cyan"/>
          <w:u w:val="single"/>
        </w:rPr>
        <w:t>motivated actors would</w:t>
      </w:r>
      <w:r w:rsidRPr="00717257">
        <w:rPr>
          <w:rFonts w:eastAsia="Calibri"/>
          <w:sz w:val="16"/>
        </w:rPr>
        <w:t xml:space="preserve"> not aim to </w:t>
      </w:r>
      <w:r w:rsidRPr="00717257">
        <w:rPr>
          <w:rFonts w:eastAsia="Calibri"/>
          <w:b/>
          <w:iCs/>
          <w:highlight w:val="cyan"/>
          <w:u w:val="single"/>
          <w:bdr w:val="single" w:sz="8" w:space="0" w:color="auto"/>
        </w:rPr>
        <w:t>wield</w:t>
      </w:r>
      <w:r w:rsidRPr="00717257">
        <w:rPr>
          <w:rFonts w:eastAsia="Calibri"/>
          <w:highlight w:val="cyan"/>
          <w:u w:val="single"/>
        </w:rPr>
        <w:t xml:space="preserve"> the canon's </w:t>
      </w:r>
      <w:r w:rsidRPr="00717257">
        <w:rPr>
          <w:rFonts w:eastAsia="Calibri"/>
          <w:b/>
          <w:iCs/>
          <w:highlight w:val="cyan"/>
          <w:u w:val="single"/>
          <w:bdr w:val="single" w:sz="8" w:space="0" w:color="auto"/>
        </w:rPr>
        <w:t>vast suspicion</w:t>
      </w:r>
      <w:r w:rsidRPr="00717257">
        <w:rPr>
          <w:rFonts w:eastAsia="Calibri"/>
          <w:highlight w:val="cyan"/>
          <w:u w:val="single"/>
        </w:rPr>
        <w:t xml:space="preserve"> of novel</w:t>
      </w:r>
      <w:r w:rsidRPr="00717257">
        <w:rPr>
          <w:rFonts w:eastAsia="Calibri"/>
          <w:u w:val="single"/>
        </w:rPr>
        <w:t xml:space="preserve"> or broad policy </w:t>
      </w:r>
      <w:r w:rsidRPr="00717257">
        <w:rPr>
          <w:rFonts w:eastAsia="Calibri"/>
          <w:highlight w:val="cyan"/>
          <w:u w:val="single"/>
        </w:rPr>
        <w:t xml:space="preserve">initiatives against </w:t>
      </w:r>
      <w:r w:rsidRPr="00717257">
        <w:rPr>
          <w:rFonts w:eastAsia="Calibri"/>
          <w:b/>
          <w:iCs/>
          <w:highlight w:val="cyan"/>
          <w:u w:val="single"/>
          <w:bdr w:val="single" w:sz="8" w:space="0" w:color="auto"/>
        </w:rPr>
        <w:t>agency guidance</w:t>
      </w:r>
      <w:r w:rsidRPr="00717257">
        <w:rPr>
          <w:rFonts w:eastAsia="Calibri"/>
          <w:u w:val="single"/>
        </w:rPr>
        <w:t xml:space="preserve"> as well'</w:t>
      </w:r>
      <w:r w:rsidRPr="00717257">
        <w:rPr>
          <w:rFonts w:eastAsia="Calibri"/>
          <w:sz w:val="16"/>
        </w:rPr>
        <w:t xml:space="preserve"> 60 -</w:t>
      </w:r>
      <w:r w:rsidRPr="00717257">
        <w:rPr>
          <w:rFonts w:eastAsia="Calibri"/>
          <w:u w:val="single"/>
        </w:rPr>
        <w:t>where inherited regulation often thrives</w:t>
      </w:r>
      <w:r w:rsidRPr="00717257">
        <w:rPr>
          <w:rFonts w:eastAsia="Calibri"/>
          <w:sz w:val="16"/>
        </w:rPr>
        <w:t xml:space="preserve">. Here, we discuss how two dimensions of the evolving major questions doctrine - anti-novelty and economic or political significance - may stymie efforts to regulate emerging technologies. These issues likely cut across areas and sectors of emerging technology regulation, including digital, physical, and biotechnologies. Notably, </w:t>
      </w:r>
      <w:r w:rsidRPr="00717257">
        <w:rPr>
          <w:rFonts w:eastAsia="Calibri"/>
          <w:u w:val="single"/>
        </w:rPr>
        <w:t>lower federal courts will likely be significant actors</w:t>
      </w:r>
      <w:r w:rsidRPr="00717257">
        <w:rPr>
          <w:rFonts w:eastAsia="Calibri"/>
          <w:sz w:val="16"/>
        </w:rPr>
        <w:t xml:space="preserve"> here, as the Supreme Court's agenda is limited. </w:t>
      </w:r>
      <w:r w:rsidRPr="00717257">
        <w:rPr>
          <w:rFonts w:eastAsia="Calibri"/>
          <w:highlight w:val="cyan"/>
          <w:u w:val="single"/>
        </w:rPr>
        <w:t>This will create</w:t>
      </w:r>
      <w:r w:rsidRPr="00717257">
        <w:rPr>
          <w:rFonts w:eastAsia="Calibri"/>
          <w:u w:val="single"/>
        </w:rPr>
        <w:t xml:space="preserve"> potential for </w:t>
      </w:r>
      <w:r w:rsidRPr="00717257">
        <w:rPr>
          <w:rFonts w:eastAsia="Calibri"/>
          <w:b/>
          <w:iCs/>
          <w:u w:val="single"/>
          <w:bdr w:val="single" w:sz="8" w:space="0" w:color="auto"/>
        </w:rPr>
        <w:t>fragmentation</w:t>
      </w:r>
      <w:r w:rsidRPr="00717257">
        <w:rPr>
          <w:rFonts w:eastAsia="Calibri"/>
          <w:sz w:val="16"/>
        </w:rPr>
        <w:t xml:space="preserve">, </w:t>
      </w:r>
      <w:r w:rsidRPr="00717257">
        <w:rPr>
          <w:rFonts w:eastAsia="Calibri"/>
          <w:b/>
          <w:iCs/>
          <w:highlight w:val="cyan"/>
          <w:u w:val="single"/>
          <w:bdr w:val="single" w:sz="8" w:space="0" w:color="auto"/>
        </w:rPr>
        <w:t>forum shopping</w:t>
      </w:r>
      <w:r w:rsidRPr="00717257">
        <w:rPr>
          <w:rFonts w:eastAsia="Calibri"/>
          <w:highlight w:val="cyan"/>
          <w:u w:val="single"/>
        </w:rPr>
        <w:t xml:space="preserve">, or </w:t>
      </w:r>
      <w:r w:rsidRPr="00717257">
        <w:rPr>
          <w:rFonts w:eastAsia="Calibri"/>
          <w:b/>
          <w:iCs/>
          <w:highlight w:val="cyan"/>
          <w:u w:val="single"/>
          <w:bdr w:val="single" w:sz="8" w:space="0" w:color="auto"/>
        </w:rPr>
        <w:t>overzealous adoption</w:t>
      </w:r>
      <w:r w:rsidRPr="00717257">
        <w:rPr>
          <w:rFonts w:eastAsia="Calibri"/>
          <w:u w:val="single"/>
        </w:rPr>
        <w:t xml:space="preserve"> of</w:t>
      </w:r>
      <w:r w:rsidRPr="00717257">
        <w:rPr>
          <w:rFonts w:eastAsia="Calibri"/>
          <w:sz w:val="16"/>
        </w:rPr>
        <w:t xml:space="preserve">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octrine for technology regulation in lower profile settings without the same public attention as Supreme Court litigation.161 While the analysis is somewhat broad, the breadth and remaining uncertainty in how different federal courts will apply the major questions doctrine and nondelegation principles in general makes more precise analysis difficult and further research will be needed over time.</w:t>
      </w:r>
    </w:p>
    <w:p w14:paraId="1C9DCA84" w14:textId="77777777" w:rsidR="00203DF0" w:rsidRPr="00717257" w:rsidRDefault="00203DF0" w:rsidP="00203DF0">
      <w:pPr>
        <w:rPr>
          <w:rFonts w:eastAsia="Calibri"/>
          <w:sz w:val="16"/>
        </w:rPr>
      </w:pPr>
      <w:r w:rsidRPr="00717257">
        <w:rPr>
          <w:rFonts w:eastAsia="Calibri"/>
          <w:sz w:val="16"/>
        </w:rPr>
        <w:t xml:space="preserve">First, </w:t>
      </w:r>
      <w:r w:rsidRPr="00717257">
        <w:rPr>
          <w:rFonts w:eastAsia="Calibri"/>
          <w:u w:val="single"/>
        </w:rPr>
        <w:t xml:space="preserve">the </w:t>
      </w:r>
      <w:r w:rsidRPr="00717257">
        <w:rPr>
          <w:rFonts w:eastAsia="Calibri"/>
          <w:b/>
          <w:iCs/>
          <w:u w:val="single"/>
          <w:bdr w:val="single" w:sz="8" w:space="0" w:color="auto"/>
        </w:rPr>
        <w:t>anti-novelty dimension</w:t>
      </w:r>
      <w:r w:rsidRPr="00717257">
        <w:rPr>
          <w:rFonts w:eastAsia="Calibri"/>
          <w:sz w:val="16"/>
        </w:rPr>
        <w:t xml:space="preserve"> of the major questions doctrine </w:t>
      </w:r>
      <w:r w:rsidRPr="00717257">
        <w:rPr>
          <w:rFonts w:eastAsia="Calibri"/>
          <w:u w:val="single"/>
        </w:rPr>
        <w:t xml:space="preserve">could pose significant issues for the regulation of </w:t>
      </w:r>
      <w:r w:rsidRPr="00717257">
        <w:rPr>
          <w:rFonts w:eastAsia="Calibri"/>
          <w:b/>
          <w:iCs/>
          <w:u w:val="single"/>
          <w:bdr w:val="single" w:sz="8" w:space="0" w:color="auto"/>
        </w:rPr>
        <w:t>emerging tec</w:t>
      </w:r>
      <w:r w:rsidRPr="00717257">
        <w:rPr>
          <w:rFonts w:eastAsia="Calibri"/>
          <w:u w:val="single"/>
        </w:rPr>
        <w:t>h</w:t>
      </w:r>
      <w:r w:rsidRPr="00717257">
        <w:rPr>
          <w:rFonts w:eastAsia="Calibri"/>
          <w:sz w:val="16"/>
        </w:rPr>
        <w:t xml:space="preserve">nologies.1 62 If aggressive nondelegation canons scrutinize agencies moving to create novel programs or regulate new products and behaviors, this could strike at the heart of public governance for emerging technologies. </w:t>
      </w:r>
      <w:r w:rsidRPr="00717257">
        <w:rPr>
          <w:rFonts w:eastAsia="Calibri"/>
          <w:u w:val="single"/>
        </w:rPr>
        <w:t xml:space="preserve">Both inherited regulation and novel </w:t>
      </w:r>
      <w:r w:rsidRPr="00717257">
        <w:rPr>
          <w:rFonts w:eastAsia="Calibri"/>
          <w:highlight w:val="cyan"/>
          <w:u w:val="single"/>
        </w:rPr>
        <w:t xml:space="preserve">rulemaking </w:t>
      </w:r>
      <w:r w:rsidRPr="00717257">
        <w:rPr>
          <w:rFonts w:eastAsia="Calibri"/>
          <w:b/>
          <w:iCs/>
          <w:highlight w:val="cyan"/>
          <w:u w:val="single"/>
          <w:bdr w:val="single" w:sz="8" w:space="0" w:color="auto"/>
        </w:rPr>
        <w:t>rely</w:t>
      </w:r>
      <w:r w:rsidRPr="00717257">
        <w:rPr>
          <w:rFonts w:eastAsia="Calibri"/>
          <w:highlight w:val="cyan"/>
          <w:u w:val="single"/>
        </w:rPr>
        <w:t xml:space="preserve"> on the</w:t>
      </w:r>
      <w:r w:rsidRPr="00717257">
        <w:rPr>
          <w:rFonts w:eastAsia="Calibri"/>
          <w:u w:val="single"/>
        </w:rPr>
        <w:t xml:space="preserve"> legal</w:t>
      </w:r>
      <w:r w:rsidRPr="00717257">
        <w:rPr>
          <w:rFonts w:eastAsia="Calibri"/>
          <w:sz w:val="16"/>
        </w:rPr>
        <w:t xml:space="preserve"> and political </w:t>
      </w:r>
      <w:r w:rsidRPr="00717257">
        <w:rPr>
          <w:rFonts w:eastAsia="Calibri"/>
          <w:highlight w:val="cyan"/>
          <w:u w:val="single"/>
        </w:rPr>
        <w:t xml:space="preserve">capacity to </w:t>
      </w:r>
      <w:r w:rsidRPr="00717257">
        <w:rPr>
          <w:rFonts w:eastAsia="Calibri"/>
          <w:b/>
          <w:iCs/>
          <w:highlight w:val="cyan"/>
          <w:u w:val="single"/>
          <w:bdr w:val="single" w:sz="8" w:space="0" w:color="auto"/>
        </w:rPr>
        <w:t>reinterpret existing law</w:t>
      </w:r>
      <w:r w:rsidRPr="00717257">
        <w:rPr>
          <w:rFonts w:eastAsia="Calibri"/>
          <w:sz w:val="16"/>
        </w:rPr>
        <w:t xml:space="preserve"> or rules to accommodate new technologies and enable agencies to apply existing tools and authority. 163 The new major questions doctrine strikes a double blow here. By seemingly sidestepping the Chevron doctrine and its progeny entirely,1 64 this nondelegation canon could deny Chevron protections recognizing that administrative agencies should receive judicial deference on determinations of their own jurisdiction.1 65 The Supreme Court denying the FDA's efforts to extend its authority on medical products to tobacco products illustrates how the major questions doctrine could serve to invalidate future agency attempts to apply existing authority to new sectors or spaces created by emerging technologies.1 66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 xml:space="preserve">octrine then </w:t>
      </w:r>
      <w:r w:rsidRPr="00717257">
        <w:rPr>
          <w:rFonts w:eastAsia="Calibri"/>
          <w:u w:val="single"/>
        </w:rPr>
        <w:t xml:space="preserve">invites judicial </w:t>
      </w:r>
      <w:r w:rsidRPr="00717257">
        <w:rPr>
          <w:rFonts w:eastAsia="Calibri"/>
          <w:b/>
          <w:iCs/>
          <w:highlight w:val="cyan"/>
          <w:u w:val="single"/>
          <w:bdr w:val="single" w:sz="8" w:space="0" w:color="auto"/>
        </w:rPr>
        <w:t>scrutiny</w:t>
      </w:r>
      <w:r w:rsidRPr="00717257">
        <w:rPr>
          <w:rFonts w:eastAsia="Calibri"/>
          <w:highlight w:val="cyan"/>
          <w:u w:val="single"/>
        </w:rPr>
        <w:t xml:space="preserve"> on regulatory actions that look novel</w:t>
      </w:r>
      <w:r w:rsidRPr="00717257">
        <w:rPr>
          <w:rFonts w:eastAsia="Calibri"/>
          <w:sz w:val="16"/>
        </w:rPr>
        <w:t xml:space="preserve"> or unusual for the agency, </w:t>
      </w:r>
      <w:r w:rsidRPr="00717257">
        <w:rPr>
          <w:rFonts w:eastAsia="Calibri"/>
          <w:u w:val="single"/>
        </w:rPr>
        <w:t xml:space="preserve">which </w:t>
      </w:r>
      <w:r w:rsidRPr="00717257">
        <w:rPr>
          <w:rFonts w:eastAsia="Calibri"/>
          <w:highlight w:val="cyan"/>
          <w:u w:val="single"/>
        </w:rPr>
        <w:t>will</w:t>
      </w:r>
      <w:r w:rsidRPr="00717257">
        <w:rPr>
          <w:rFonts w:eastAsia="Calibri"/>
          <w:u w:val="single"/>
        </w:rPr>
        <w:t xml:space="preserve"> almost certainly </w:t>
      </w:r>
      <w:r w:rsidRPr="00717257">
        <w:rPr>
          <w:rFonts w:eastAsia="Calibri"/>
          <w:highlight w:val="cyan"/>
          <w:u w:val="single"/>
        </w:rPr>
        <w:t>implicate</w:t>
      </w:r>
      <w:r w:rsidRPr="00717257">
        <w:rPr>
          <w:rFonts w:eastAsia="Calibri"/>
          <w:u w:val="single"/>
        </w:rPr>
        <w:t xml:space="preserve"> regulatory </w:t>
      </w:r>
      <w:r w:rsidRPr="00717257">
        <w:rPr>
          <w:rFonts w:eastAsia="Calibri"/>
          <w:highlight w:val="cyan"/>
          <w:u w:val="single"/>
        </w:rPr>
        <w:t xml:space="preserve">bodies tackling </w:t>
      </w:r>
      <w:r w:rsidRPr="00717257">
        <w:rPr>
          <w:rFonts w:eastAsia="Calibri"/>
          <w:b/>
          <w:iCs/>
          <w:highlight w:val="cyan"/>
          <w:u w:val="single"/>
          <w:bdr w:val="single" w:sz="8" w:space="0" w:color="auto"/>
        </w:rPr>
        <w:t>emerging tech</w:t>
      </w:r>
      <w:r w:rsidRPr="00717257">
        <w:rPr>
          <w:rFonts w:eastAsia="Calibri"/>
          <w:sz w:val="16"/>
        </w:rPr>
        <w:t>nologies.1 67 The emergent nature of proposed innovations could be perceived as precluding the possibility of any relevant prior action from the regulator,168 especially by motivated actors seeking to inhibit regulatory action.</w:t>
      </w:r>
    </w:p>
    <w:p w14:paraId="6C6EEA2A" w14:textId="77777777" w:rsidR="00203DF0" w:rsidRPr="00717257" w:rsidRDefault="00203DF0" w:rsidP="00203DF0">
      <w:pPr>
        <w:rPr>
          <w:rFonts w:eastAsia="Calibri"/>
          <w:sz w:val="16"/>
        </w:rPr>
      </w:pPr>
      <w:r w:rsidRPr="00717257">
        <w:rPr>
          <w:rFonts w:eastAsia="Calibri"/>
          <w:sz w:val="16"/>
        </w:rPr>
        <w:t xml:space="preserve">Definitional issues can become particularly problematic. A substantial challenge comes from the increasingly clear conclusion that the major questions doctrine functions as a clear statement rule demanding laser-focused interpretations of statutory text to support agency claims to regulatory authority.169 </w:t>
      </w:r>
      <w:r w:rsidRPr="00717257">
        <w:rPr>
          <w:rFonts w:eastAsia="Calibri"/>
          <w:u w:val="single"/>
        </w:rPr>
        <w:t>Inherited regulation and novel rulemaking both often rely on agencies (re)interpreting definitions in existing law</w:t>
      </w:r>
      <w:r w:rsidRPr="00717257">
        <w:rPr>
          <w:rFonts w:eastAsia="Calibri"/>
          <w:sz w:val="16"/>
        </w:rPr>
        <w:t xml:space="preserve"> or regulatory frameworks to capture an emerging technology.170 However, </w:t>
      </w:r>
      <w:r w:rsidRPr="00717257">
        <w:rPr>
          <w:rFonts w:eastAsia="Calibri"/>
          <w:highlight w:val="cyan"/>
          <w:u w:val="single"/>
        </w:rPr>
        <w:t>clear statement rules</w:t>
      </w:r>
      <w:r w:rsidRPr="00717257">
        <w:rPr>
          <w:rFonts w:eastAsia="Calibri"/>
          <w:u w:val="single"/>
        </w:rPr>
        <w:t xml:space="preserve"> could </w:t>
      </w:r>
      <w:r w:rsidRPr="00717257">
        <w:rPr>
          <w:rFonts w:eastAsia="Calibri"/>
          <w:b/>
          <w:iCs/>
          <w:highlight w:val="cyan"/>
          <w:u w:val="single"/>
          <w:bdr w:val="single" w:sz="8" w:space="0" w:color="auto"/>
        </w:rPr>
        <w:t>interfere</w:t>
      </w:r>
      <w:r w:rsidRPr="00717257">
        <w:rPr>
          <w:rFonts w:eastAsia="Calibri"/>
          <w:highlight w:val="cyan"/>
          <w:u w:val="single"/>
        </w:rPr>
        <w:t xml:space="preserve"> with</w:t>
      </w:r>
      <w:r w:rsidRPr="00717257">
        <w:rPr>
          <w:rFonts w:eastAsia="Calibri"/>
          <w:u w:val="single"/>
        </w:rPr>
        <w:t xml:space="preserve"> agency </w:t>
      </w:r>
      <w:r w:rsidRPr="00717257">
        <w:rPr>
          <w:rFonts w:eastAsia="Calibri"/>
          <w:b/>
          <w:iCs/>
          <w:highlight w:val="cyan"/>
          <w:u w:val="single"/>
          <w:bdr w:val="single" w:sz="8" w:space="0" w:color="auto"/>
        </w:rPr>
        <w:t>arg</w:t>
      </w:r>
      <w:r w:rsidRPr="00717257">
        <w:rPr>
          <w:rFonts w:eastAsia="Calibri"/>
          <w:u w:val="single"/>
        </w:rPr>
        <w:t>ument</w:t>
      </w:r>
      <w:r w:rsidRPr="00717257">
        <w:rPr>
          <w:rFonts w:eastAsia="Calibri"/>
          <w:b/>
          <w:iCs/>
          <w:highlight w:val="cyan"/>
          <w:u w:val="single"/>
          <w:bdr w:val="single" w:sz="8" w:space="0" w:color="auto"/>
        </w:rPr>
        <w:t>s</w:t>
      </w:r>
      <w:r w:rsidRPr="00717257">
        <w:rPr>
          <w:rFonts w:eastAsia="Calibri"/>
          <w:u w:val="single"/>
        </w:rPr>
        <w:t xml:space="preserve"> that </w:t>
      </w:r>
      <w:r w:rsidRPr="00717257">
        <w:rPr>
          <w:rFonts w:eastAsia="Calibri"/>
          <w:highlight w:val="cyan"/>
          <w:u w:val="single"/>
        </w:rPr>
        <w:t>an innovative product</w:t>
      </w:r>
      <w:r w:rsidRPr="00717257">
        <w:rPr>
          <w:rFonts w:eastAsia="Calibri"/>
          <w:u w:val="single"/>
        </w:rPr>
        <w:t xml:space="preserve"> or service still </w:t>
      </w:r>
      <w:r w:rsidRPr="00717257">
        <w:rPr>
          <w:rFonts w:eastAsia="Calibri"/>
          <w:highlight w:val="cyan"/>
          <w:u w:val="single"/>
        </w:rPr>
        <w:t>fits</w:t>
      </w:r>
      <w:r w:rsidRPr="00717257">
        <w:rPr>
          <w:rFonts w:eastAsia="Calibri"/>
          <w:u w:val="single"/>
        </w:rPr>
        <w:t xml:space="preserve"> within the </w:t>
      </w:r>
      <w:r w:rsidRPr="00717257">
        <w:rPr>
          <w:rFonts w:eastAsia="Calibri"/>
          <w:b/>
          <w:iCs/>
          <w:highlight w:val="cyan"/>
          <w:u w:val="single"/>
          <w:bdr w:val="single" w:sz="8" w:space="0" w:color="auto"/>
        </w:rPr>
        <w:t>statutory definitions</w:t>
      </w:r>
      <w:r w:rsidRPr="00717257">
        <w:rPr>
          <w:rFonts w:eastAsia="Calibri"/>
          <w:sz w:val="16"/>
        </w:rPr>
        <w:t xml:space="preserve"> delineating the scope of that agency's authority, as clear statement principles place scrutiny on reinterpreting existing definitions more broadly than they have been previously or than Congress may have intended. '7' Inherited regulation could particularly suffer here, as the strategy foregoes creating new regulatory categories or definitions in favor of arguing current definitions can be interpreted in a broad enough manner to capture emerging technology. 7 2 </w:t>
      </w:r>
      <w:r w:rsidRPr="00717257">
        <w:rPr>
          <w:rFonts w:eastAsia="Calibri"/>
          <w:u w:val="single"/>
        </w:rPr>
        <w:t xml:space="preserve">This need for clear statements of statutory authority on jurisdiction could not only undermine good policy, but produce </w:t>
      </w:r>
      <w:r w:rsidRPr="00717257">
        <w:rPr>
          <w:rFonts w:eastAsia="Calibri"/>
          <w:b/>
          <w:iCs/>
          <w:u w:val="single"/>
          <w:bdr w:val="single" w:sz="8" w:space="0" w:color="auto"/>
        </w:rPr>
        <w:t>absurd results</w:t>
      </w:r>
      <w:r w:rsidRPr="00717257">
        <w:rPr>
          <w:rFonts w:eastAsia="Calibri"/>
          <w:sz w:val="16"/>
        </w:rPr>
        <w:t>-potentially allowing, for example, challenges to FDA regulation of human reproductive cloning flowing from drug and biological products rules and associated definitions.1 3</w:t>
      </w:r>
    </w:p>
    <w:p w14:paraId="761A40A5" w14:textId="77777777" w:rsidR="00203DF0" w:rsidRPr="00717257" w:rsidRDefault="00203DF0" w:rsidP="00203DF0">
      <w:pPr>
        <w:rPr>
          <w:rFonts w:eastAsia="Calibri"/>
          <w:sz w:val="16"/>
        </w:rPr>
      </w:pPr>
      <w:r w:rsidRPr="00717257">
        <w:rPr>
          <w:rFonts w:eastAsia="Calibri"/>
          <w:sz w:val="16"/>
        </w:rPr>
        <w:t xml:space="preserve">Second, emerging technologies and their governance are inherently political and tied to current or future economic potential, raising concerns about whether and when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octrine</w:t>
      </w:r>
      <w:r w:rsidRPr="00717257">
        <w:rPr>
          <w:rFonts w:eastAsia="Calibri"/>
          <w:u w:val="single"/>
        </w:rPr>
        <w:t>'s</w:t>
      </w:r>
      <w:r w:rsidRPr="00717257">
        <w:rPr>
          <w:rFonts w:eastAsia="Calibri"/>
          <w:sz w:val="16"/>
        </w:rPr>
        <w:t xml:space="preserve"> "</w:t>
      </w:r>
      <w:r w:rsidRPr="00717257">
        <w:rPr>
          <w:rFonts w:eastAsia="Calibri"/>
          <w:u w:val="single"/>
        </w:rPr>
        <w:t>political and economic significance</w:t>
      </w:r>
      <w:r w:rsidRPr="00717257">
        <w:rPr>
          <w:rFonts w:eastAsia="Calibri"/>
          <w:sz w:val="16"/>
        </w:rPr>
        <w:t xml:space="preserve">" </w:t>
      </w:r>
      <w:r w:rsidRPr="00717257">
        <w:rPr>
          <w:rFonts w:eastAsia="Calibri"/>
          <w:u w:val="single"/>
        </w:rPr>
        <w:t>standard could apply</w:t>
      </w:r>
      <w:r w:rsidRPr="00717257">
        <w:rPr>
          <w:rFonts w:eastAsia="Calibri"/>
          <w:sz w:val="16"/>
        </w:rPr>
        <w:t xml:space="preserve">. 7 4 Particularly with the increasing financial valuation of data and digital technologies and ongoing but similar trends in physical and </w:t>
      </w:r>
      <w:r w:rsidRPr="00717257">
        <w:rPr>
          <w:rFonts w:eastAsia="Calibri"/>
          <w:sz w:val="16"/>
        </w:rPr>
        <w:lastRenderedPageBreak/>
        <w:t xml:space="preserve">biotechnologies, these technologies and the private actors developing them have significant economic potential. '7 Of course, the valuation of many emerging technologies and technology firms is speculative and depends on both the level of hype about the technology's potential impact and its actual market and social impact over time.7 6 However, application of the major questions doctrine allows mere speculation about potential economic impacts. Supreme Court decisions this term eliminated OSHA and EPA regulations prior to their full implementation - and thus prior to an opportunity to empirically determine the breadth of their impact - carrying on trends seen in earlier cases. '7 The </w:t>
      </w:r>
      <w:r w:rsidRPr="00717257">
        <w:rPr>
          <w:rFonts w:eastAsia="Calibri"/>
          <w:u w:val="single"/>
        </w:rPr>
        <w:t xml:space="preserve">application of the canon by the judiciary to perceived rather than actual economic impacts could permit bias towards hype about </w:t>
      </w:r>
      <w:r w:rsidRPr="00717257">
        <w:rPr>
          <w:rFonts w:eastAsia="Calibri"/>
          <w:b/>
          <w:iCs/>
          <w:highlight w:val="cyan"/>
          <w:u w:val="single"/>
          <w:bdr w:val="single" w:sz="8" w:space="0" w:color="auto"/>
        </w:rPr>
        <w:t>emerging tech</w:t>
      </w:r>
      <w:r w:rsidRPr="00717257">
        <w:rPr>
          <w:rFonts w:eastAsia="Calibri"/>
          <w:sz w:val="16"/>
        </w:rPr>
        <w:t xml:space="preserve">nologies, </w:t>
      </w:r>
      <w:r w:rsidRPr="00717257">
        <w:rPr>
          <w:rFonts w:eastAsia="Calibri"/>
          <w:u w:val="single"/>
        </w:rPr>
        <w:t xml:space="preserve">which </w:t>
      </w:r>
      <w:r w:rsidRPr="00717257">
        <w:rPr>
          <w:rFonts w:eastAsia="Calibri"/>
          <w:b/>
          <w:iCs/>
          <w:highlight w:val="cyan"/>
          <w:u w:val="single"/>
          <w:bdr w:val="single" w:sz="8" w:space="0" w:color="auto"/>
        </w:rPr>
        <w:t>often</w:t>
      </w:r>
      <w:r w:rsidRPr="00717257">
        <w:rPr>
          <w:rFonts w:eastAsia="Calibri"/>
          <w:u w:val="single"/>
        </w:rPr>
        <w:t xml:space="preserve"> </w:t>
      </w:r>
      <w:r w:rsidRPr="00717257">
        <w:rPr>
          <w:rFonts w:eastAsia="Calibri"/>
          <w:highlight w:val="cyan"/>
          <w:u w:val="single"/>
        </w:rPr>
        <w:t xml:space="preserve">promises </w:t>
      </w:r>
      <w:r w:rsidRPr="00717257">
        <w:rPr>
          <w:rFonts w:eastAsia="Calibri"/>
          <w:b/>
          <w:iCs/>
          <w:highlight w:val="cyan"/>
          <w:u w:val="single"/>
          <w:bdr w:val="single" w:sz="8" w:space="0" w:color="auto"/>
        </w:rPr>
        <w:t>sweeping</w:t>
      </w:r>
      <w:r w:rsidRPr="00717257">
        <w:rPr>
          <w:rFonts w:eastAsia="Calibri"/>
          <w:highlight w:val="cyan"/>
          <w:u w:val="single"/>
        </w:rPr>
        <w:t xml:space="preserve"> economic transformations</w:t>
      </w:r>
      <w:r w:rsidRPr="00717257">
        <w:rPr>
          <w:rFonts w:eastAsia="Calibri"/>
          <w:sz w:val="16"/>
        </w:rPr>
        <w:t xml:space="preserve"> from the technology long before they play out and can be empirically measured. 7 8 The failure of IBM Watson to deliver on substantial disruption to medicine and health care offers just one example of how emerging technologies may not follow through on promised, widespread economic impact.17 9</w:t>
      </w:r>
    </w:p>
    <w:p w14:paraId="682EEFA7" w14:textId="77777777" w:rsidR="00203DF0" w:rsidRPr="00717257" w:rsidRDefault="00203DF0" w:rsidP="00203DF0">
      <w:pPr>
        <w:rPr>
          <w:rFonts w:eastAsia="Calibri"/>
          <w:sz w:val="16"/>
        </w:rPr>
      </w:pPr>
      <w:r w:rsidRPr="00717257">
        <w:rPr>
          <w:rFonts w:eastAsia="Calibri"/>
          <w:sz w:val="16"/>
        </w:rPr>
        <w:t xml:space="preserve">Policy issues around </w:t>
      </w:r>
      <w:r w:rsidRPr="00717257">
        <w:rPr>
          <w:rFonts w:eastAsia="Calibri"/>
          <w:b/>
          <w:iCs/>
          <w:highlight w:val="cyan"/>
          <w:u w:val="single"/>
          <w:bdr w:val="single" w:sz="8" w:space="0" w:color="auto"/>
        </w:rPr>
        <w:t>emerging tech</w:t>
      </w:r>
      <w:r w:rsidRPr="00717257">
        <w:rPr>
          <w:rFonts w:eastAsia="Calibri"/>
          <w:sz w:val="16"/>
        </w:rPr>
        <w:t xml:space="preserve">nologies are inherently political, but </w:t>
      </w:r>
      <w:r w:rsidRPr="00717257">
        <w:rPr>
          <w:rFonts w:eastAsia="Calibri"/>
          <w:u w:val="single"/>
        </w:rPr>
        <w:t>also</w:t>
      </w:r>
      <w:r w:rsidRPr="00717257">
        <w:rPr>
          <w:rFonts w:eastAsia="Calibri"/>
          <w:sz w:val="16"/>
        </w:rPr>
        <w:t xml:space="preserve"> can often </w:t>
      </w:r>
      <w:r w:rsidRPr="00717257">
        <w:rPr>
          <w:rFonts w:eastAsia="Calibri"/>
          <w:highlight w:val="cyan"/>
          <w:u w:val="single"/>
        </w:rPr>
        <w:t xml:space="preserve">attract </w:t>
      </w:r>
      <w:r w:rsidRPr="00717257">
        <w:rPr>
          <w:rFonts w:eastAsia="Calibri"/>
          <w:b/>
          <w:iCs/>
          <w:highlight w:val="cyan"/>
          <w:u w:val="single"/>
          <w:bdr w:val="single" w:sz="8" w:space="0" w:color="auto"/>
        </w:rPr>
        <w:t>partisan</w:t>
      </w:r>
      <w:r w:rsidRPr="00717257">
        <w:rPr>
          <w:rFonts w:eastAsia="Calibri"/>
          <w:u w:val="single"/>
        </w:rPr>
        <w:t xml:space="preserve"> or general public </w:t>
      </w:r>
      <w:r w:rsidRPr="00717257">
        <w:rPr>
          <w:rFonts w:eastAsia="Calibri"/>
          <w:b/>
          <w:iCs/>
          <w:highlight w:val="cyan"/>
          <w:u w:val="single"/>
          <w:bdr w:val="single" w:sz="8" w:space="0" w:color="auto"/>
        </w:rPr>
        <w:t>attention</w:t>
      </w:r>
      <w:r w:rsidRPr="00717257">
        <w:rPr>
          <w:rFonts w:eastAsia="Calibri"/>
          <w:highlight w:val="cyan"/>
          <w:u w:val="single"/>
        </w:rPr>
        <w:t xml:space="preserve"> in ways that</w:t>
      </w:r>
      <w:r w:rsidRPr="00717257">
        <w:rPr>
          <w:rFonts w:eastAsia="Calibri"/>
          <w:u w:val="single"/>
        </w:rPr>
        <w:t xml:space="preserve"> may </w:t>
      </w:r>
      <w:r w:rsidRPr="00717257">
        <w:rPr>
          <w:rFonts w:eastAsia="Calibri"/>
          <w:highlight w:val="cyan"/>
          <w:u w:val="single"/>
        </w:rPr>
        <w:t xml:space="preserve">place regulation in </w:t>
      </w:r>
      <w:r w:rsidRPr="00717257">
        <w:rPr>
          <w:rFonts w:eastAsia="Calibri"/>
          <w:b/>
          <w:iCs/>
          <w:highlight w:val="cyan"/>
          <w:u w:val="single"/>
          <w:bdr w:val="single" w:sz="8" w:space="0" w:color="auto"/>
        </w:rPr>
        <w:t>danger</w:t>
      </w:r>
      <w:r w:rsidRPr="00717257">
        <w:rPr>
          <w:rFonts w:eastAsia="Calibri"/>
          <w:highlight w:val="cyan"/>
          <w:u w:val="single"/>
        </w:rPr>
        <w:t xml:space="preserve"> of</w:t>
      </w:r>
      <w:r w:rsidRPr="00717257">
        <w:rPr>
          <w:rFonts w:eastAsia="Calibri"/>
          <w:sz w:val="16"/>
        </w:rPr>
        <w:t xml:space="preserve"> the new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 </w:t>
      </w:r>
      <w:r w:rsidRPr="00717257">
        <w:rPr>
          <w:rFonts w:eastAsia="Calibri"/>
          <w:b/>
          <w:iCs/>
          <w:highlight w:val="cyan"/>
          <w:u w:val="single"/>
          <w:bdr w:val="single" w:sz="8" w:space="0" w:color="auto"/>
        </w:rPr>
        <w:t>d</w:t>
      </w:r>
      <w:r w:rsidRPr="00717257">
        <w:rPr>
          <w:rFonts w:eastAsia="Calibri"/>
          <w:sz w:val="16"/>
        </w:rPr>
        <w:t>octrine</w:t>
      </w:r>
      <w:r w:rsidRPr="00717257">
        <w:rPr>
          <w:rFonts w:eastAsia="Calibri"/>
          <w:highlight w:val="cyan"/>
          <w:u w:val="single"/>
        </w:rPr>
        <w:t>'s</w:t>
      </w:r>
      <w:r w:rsidRPr="00717257">
        <w:rPr>
          <w:rFonts w:eastAsia="Calibri"/>
          <w:sz w:val="16"/>
        </w:rPr>
        <w:t xml:space="preserve"> apparent </w:t>
      </w:r>
      <w:r w:rsidRPr="00717257">
        <w:rPr>
          <w:rFonts w:eastAsia="Calibri"/>
          <w:highlight w:val="cyan"/>
          <w:u w:val="single"/>
        </w:rPr>
        <w:t>targeting</w:t>
      </w:r>
      <w:r w:rsidRPr="00717257">
        <w:rPr>
          <w:rFonts w:eastAsia="Calibri"/>
          <w:sz w:val="16"/>
        </w:rPr>
        <w:t xml:space="preserve"> of </w:t>
      </w:r>
      <w:r w:rsidRPr="00717257">
        <w:rPr>
          <w:rFonts w:eastAsia="Calibri"/>
          <w:b/>
          <w:iCs/>
          <w:highlight w:val="cyan"/>
          <w:u w:val="single"/>
          <w:bdr w:val="single" w:sz="8" w:space="0" w:color="auto"/>
        </w:rPr>
        <w:t>controversial issues</w:t>
      </w:r>
      <w:r w:rsidRPr="00717257">
        <w:rPr>
          <w:rFonts w:eastAsia="Calibri"/>
          <w:sz w:val="16"/>
        </w:rPr>
        <w:t>. 180 A few notable examples of technology and its regulation garnering significant political attention may include human reproductive cloning, genetically modified crops, nuclear and renewable energy production, and - more recently - digital platforms.' 8 ' Controversy has certainly extended to the regulation of these technologies itself, and proposed changes to that regulation, with charged debate and an Executive Order over liability for digital platforms under "Section 230" occurring throughout the 2020 U.S. presidential election cycle as just one recent example.1 82 The political nature of emerging technologies and their governance appears to make regulatory action here subject to major questions doctrine scrutiny-particularly when combined with the antinovelty component of the evolving doctrine and potential economic impacts.</w:t>
      </w:r>
    </w:p>
    <w:p w14:paraId="6BACC14B" w14:textId="77777777" w:rsidR="00203DF0" w:rsidRPr="00717257" w:rsidRDefault="00203DF0" w:rsidP="00203DF0">
      <w:pPr>
        <w:keepNext/>
        <w:keepLines/>
        <w:spacing w:before="40" w:after="0"/>
        <w:outlineLvl w:val="3"/>
        <w:rPr>
          <w:rFonts w:eastAsia="Times New Roman"/>
          <w:b/>
          <w:iCs/>
          <w:sz w:val="26"/>
        </w:rPr>
      </w:pPr>
      <w:r w:rsidRPr="00717257">
        <w:rPr>
          <w:rFonts w:eastAsia="Times New Roman"/>
          <w:b/>
          <w:iCs/>
          <w:sz w:val="26"/>
        </w:rPr>
        <w:t>Unregulated tech is existential.</w:t>
      </w:r>
    </w:p>
    <w:p w14:paraId="5D803C1A" w14:textId="77777777" w:rsidR="00203DF0" w:rsidRPr="00717257" w:rsidRDefault="00203DF0" w:rsidP="00203DF0">
      <w:pPr>
        <w:rPr>
          <w:rFonts w:eastAsia="Calibri"/>
        </w:rPr>
      </w:pPr>
      <w:r w:rsidRPr="00717257">
        <w:rPr>
          <w:rFonts w:eastAsia="Calibri"/>
          <w:b/>
          <w:bCs/>
          <w:sz w:val="26"/>
        </w:rPr>
        <w:t>Wilson 13</w:t>
      </w:r>
      <w:r w:rsidRPr="00717257">
        <w:rPr>
          <w:rFonts w:eastAsia="Calibri"/>
        </w:rPr>
        <w:t>, JD, Deputy Director @ the Global Catastrophic Risk Institute (Grant, “Minimizing Global Catastrophic and Existential Risks from Emerging Technologies through International Law,” Virginia Environmental Law Journal 31, No. 2, p. 308-309, http://www.jstor.org/stable/44679544)</w:t>
      </w:r>
    </w:p>
    <w:p w14:paraId="1B8E93FB" w14:textId="77777777" w:rsidR="00203DF0" w:rsidRPr="00717257" w:rsidRDefault="00203DF0" w:rsidP="00203DF0">
      <w:pPr>
        <w:rPr>
          <w:rFonts w:eastAsia="Calibri"/>
          <w:sz w:val="16"/>
        </w:rPr>
      </w:pPr>
      <w:r w:rsidRPr="00717257">
        <w:rPr>
          <w:rFonts w:eastAsia="Calibri"/>
          <w:sz w:val="16"/>
        </w:rPr>
        <w:t xml:space="preserve"> I. Introduction</w:t>
      </w:r>
    </w:p>
    <w:p w14:paraId="47CFB230" w14:textId="77777777" w:rsidR="00203DF0" w:rsidRPr="00717257" w:rsidRDefault="00203DF0" w:rsidP="00203DF0">
      <w:pPr>
        <w:rPr>
          <w:rFonts w:eastAsia="Calibri"/>
          <w:sz w:val="16"/>
        </w:rPr>
      </w:pPr>
      <w:r w:rsidRPr="00717257">
        <w:rPr>
          <w:rFonts w:eastAsia="Calibri"/>
          <w:u w:val="single"/>
        </w:rPr>
        <w:t>The world is</w:t>
      </w:r>
      <w:r w:rsidRPr="00717257">
        <w:rPr>
          <w:rFonts w:eastAsia="Calibri"/>
          <w:sz w:val="16"/>
        </w:rPr>
        <w:t xml:space="preserve"> currently </w:t>
      </w:r>
      <w:r w:rsidRPr="00717257">
        <w:rPr>
          <w:rFonts w:eastAsia="Calibri"/>
          <w:u w:val="single"/>
        </w:rPr>
        <w:t>undergoing a remarkable revolution in science</w:t>
      </w:r>
      <w:r w:rsidRPr="00717257">
        <w:rPr>
          <w:rFonts w:eastAsia="Calibri"/>
          <w:sz w:val="16"/>
        </w:rPr>
        <w:t xml:space="preserve"> and technology that will seemingly allow us to engineer synthetic life any imaginable variety, build swarms of robots so small invisible to the human eye, and, perhaps, create an intelligence far superior to the collective brainpower of every human. Much of this "</w:t>
      </w:r>
      <w:r w:rsidRPr="00717257">
        <w:rPr>
          <w:rFonts w:eastAsia="Calibri"/>
          <w:highlight w:val="cyan"/>
          <w:u w:val="single"/>
        </w:rPr>
        <w:t>emerging tech</w:t>
      </w:r>
      <w:r w:rsidRPr="00717257">
        <w:rPr>
          <w:rFonts w:eastAsia="Calibri"/>
          <w:sz w:val="16"/>
        </w:rPr>
        <w:t xml:space="preserve">nology" either </w:t>
      </w:r>
      <w:r w:rsidRPr="00717257">
        <w:rPr>
          <w:rFonts w:eastAsia="Calibri"/>
          <w:b/>
          <w:iCs/>
          <w:highlight w:val="cyan"/>
          <w:u w:val="single"/>
          <w:bdr w:val="single" w:sz="8" w:space="0" w:color="auto"/>
        </w:rPr>
        <w:t>already exists</w:t>
      </w:r>
      <w:r w:rsidRPr="00717257">
        <w:rPr>
          <w:rFonts w:eastAsia="Calibri"/>
          <w:sz w:val="16"/>
        </w:rPr>
        <w:t xml:space="preserve"> in rudimentary form or may be developed in the coming decades,1 including the three technologies covered by this paper: nanotechnology, bioengineering, and artificial intelligence ("AI"). While many scientists point to </w:t>
      </w:r>
      <w:r w:rsidRPr="00717257">
        <w:rPr>
          <w:rFonts w:eastAsia="Calibri"/>
          <w:u w:val="single"/>
        </w:rPr>
        <w:t xml:space="preserve">these developments as a </w:t>
      </w:r>
      <w:r w:rsidRPr="00717257">
        <w:rPr>
          <w:rFonts w:eastAsia="Calibri"/>
          <w:b/>
          <w:iCs/>
          <w:u w:val="single"/>
          <w:bdr w:val="single" w:sz="8" w:space="0" w:color="auto"/>
        </w:rPr>
        <w:t>panacea</w:t>
      </w:r>
      <w:r w:rsidRPr="00717257">
        <w:rPr>
          <w:rFonts w:eastAsia="Calibri"/>
          <w:u w:val="single"/>
        </w:rPr>
        <w:t xml:space="preserve"> for disease, pollution, and</w:t>
      </w:r>
      <w:r w:rsidRPr="00717257">
        <w:rPr>
          <w:rFonts w:eastAsia="Calibri"/>
          <w:sz w:val="16"/>
        </w:rPr>
        <w:t xml:space="preserve"> even </w:t>
      </w:r>
      <w:r w:rsidRPr="00717257">
        <w:rPr>
          <w:rFonts w:eastAsia="Calibri"/>
          <w:u w:val="single"/>
        </w:rPr>
        <w:t>mortality</w:t>
      </w:r>
      <w:r w:rsidRPr="00717257">
        <w:rPr>
          <w:rFonts w:eastAsia="Calibri"/>
          <w:sz w:val="16"/>
        </w:rPr>
        <w:t xml:space="preserve">,2 </w:t>
      </w:r>
      <w:r w:rsidRPr="00717257">
        <w:rPr>
          <w:rFonts w:eastAsia="Calibri"/>
          <w:u w:val="single"/>
        </w:rPr>
        <w:t>these emerging tech</w:t>
      </w:r>
      <w:r w:rsidRPr="00717257">
        <w:rPr>
          <w:rFonts w:eastAsia="Calibri"/>
          <w:sz w:val="16"/>
        </w:rPr>
        <w:t xml:space="preserve">nologies </w:t>
      </w:r>
      <w:r w:rsidRPr="00717257">
        <w:rPr>
          <w:rFonts w:eastAsia="Calibri"/>
          <w:u w:val="single"/>
        </w:rPr>
        <w:t xml:space="preserve">also risk </w:t>
      </w:r>
      <w:r w:rsidRPr="00717257">
        <w:rPr>
          <w:rFonts w:eastAsia="Calibri"/>
          <w:b/>
          <w:iCs/>
          <w:u w:val="single"/>
          <w:bdr w:val="single" w:sz="8" w:space="0" w:color="auto"/>
        </w:rPr>
        <w:t>massive</w:t>
      </w:r>
      <w:r w:rsidRPr="00717257">
        <w:rPr>
          <w:rFonts w:eastAsia="Calibri"/>
          <w:sz w:val="16"/>
        </w:rPr>
        <w:t xml:space="preserve"> human </w:t>
      </w:r>
      <w:r w:rsidRPr="00717257">
        <w:rPr>
          <w:rFonts w:eastAsia="Calibri"/>
          <w:b/>
          <w:iCs/>
          <w:u w:val="single"/>
          <w:bdr w:val="single" w:sz="8" w:space="0" w:color="auto"/>
        </w:rPr>
        <w:t>death</w:t>
      </w:r>
      <w:r w:rsidRPr="00717257">
        <w:rPr>
          <w:rFonts w:eastAsia="Calibri"/>
          <w:sz w:val="16"/>
        </w:rPr>
        <w:t xml:space="preserve"> and environmental harm.</w:t>
      </w:r>
    </w:p>
    <w:p w14:paraId="05F3C983" w14:textId="77777777" w:rsidR="00203DF0" w:rsidRPr="00717257" w:rsidRDefault="00203DF0" w:rsidP="00203DF0">
      <w:pPr>
        <w:rPr>
          <w:rFonts w:eastAsia="Calibri"/>
          <w:sz w:val="16"/>
        </w:rPr>
      </w:pPr>
      <w:r w:rsidRPr="00717257">
        <w:rPr>
          <w:rFonts w:eastAsia="Calibri"/>
          <w:b/>
          <w:iCs/>
          <w:u w:val="single"/>
          <w:bdr w:val="single" w:sz="8" w:space="0" w:color="auto"/>
        </w:rPr>
        <w:t>Nanotech</w:t>
      </w:r>
      <w:r w:rsidRPr="00717257">
        <w:rPr>
          <w:rFonts w:eastAsia="Calibri"/>
          <w:sz w:val="16"/>
        </w:rPr>
        <w:t xml:space="preserve">nology consists of "materials, devices, and systems" created at the scale of one to one hundred nanometers3 - a nanometer being one billionth of a meter in size (10"9 m) or approximately one hundred- thousandth the width of a human hair4 - including nano-sized machines ("nanorobots"). Bioengineering is the "engineering of living organisms" and can also operate on a tremendously small scale.5 Specific types of bioengineering include </w:t>
      </w:r>
      <w:r w:rsidRPr="00717257">
        <w:rPr>
          <w:rFonts w:eastAsia="Calibri"/>
          <w:b/>
          <w:iCs/>
          <w:u w:val="single"/>
          <w:bdr w:val="single" w:sz="8" w:space="0" w:color="auto"/>
        </w:rPr>
        <w:t>genetic engineering</w:t>
      </w:r>
      <w:r w:rsidRPr="00717257">
        <w:rPr>
          <w:rFonts w:eastAsia="Calibri"/>
          <w:sz w:val="16"/>
        </w:rPr>
        <w:t xml:space="preserve">, or altering the genetic makeup of an organism's cells, 6 and synthetic biology, in which scientists develop "new biological parts, devices and systems that do not exist in the natural world and also the redesign of existing biological systems to perform specific tasks."7 Finally, </w:t>
      </w:r>
      <w:r w:rsidRPr="00717257">
        <w:rPr>
          <w:rFonts w:eastAsia="Calibri"/>
          <w:b/>
          <w:iCs/>
          <w:highlight w:val="cyan"/>
          <w:u w:val="single"/>
          <w:bdr w:val="single" w:sz="8" w:space="0" w:color="auto"/>
        </w:rPr>
        <w:t>AI</w:t>
      </w:r>
      <w:r w:rsidRPr="00717257">
        <w:rPr>
          <w:rFonts w:eastAsia="Calibri"/>
          <w:sz w:val="16"/>
        </w:rPr>
        <w:t xml:space="preserve">, meaning intelligent computers, is a pathway to "the Singularity," the concept that manmade greater-than-human </w:t>
      </w:r>
      <w:r w:rsidRPr="00717257">
        <w:rPr>
          <w:rFonts w:eastAsia="Calibri"/>
          <w:u w:val="single"/>
        </w:rPr>
        <w:t xml:space="preserve">intelligence </w:t>
      </w:r>
      <w:r w:rsidRPr="00717257">
        <w:rPr>
          <w:rFonts w:eastAsia="Calibri"/>
          <w:highlight w:val="cyan"/>
          <w:u w:val="single"/>
        </w:rPr>
        <w:t xml:space="preserve">could </w:t>
      </w:r>
      <w:r w:rsidRPr="00717257">
        <w:rPr>
          <w:rFonts w:eastAsia="Calibri"/>
          <w:b/>
          <w:iCs/>
          <w:highlight w:val="cyan"/>
          <w:u w:val="single"/>
          <w:bdr w:val="single" w:sz="8" w:space="0" w:color="auto"/>
        </w:rPr>
        <w:t>improve</w:t>
      </w:r>
      <w:r w:rsidRPr="00717257">
        <w:rPr>
          <w:rFonts w:eastAsia="Calibri"/>
          <w:highlight w:val="cyan"/>
          <w:u w:val="single"/>
        </w:rPr>
        <w:t xml:space="preserve"> upon its own design</w:t>
      </w:r>
      <w:r w:rsidRPr="00717257">
        <w:rPr>
          <w:rFonts w:eastAsia="Calibri"/>
          <w:sz w:val="16"/>
        </w:rPr>
        <w:t xml:space="preserve">, thus </w:t>
      </w:r>
      <w:r w:rsidRPr="00717257">
        <w:rPr>
          <w:rFonts w:eastAsia="Calibri"/>
          <w:highlight w:val="cyan"/>
          <w:u w:val="single"/>
        </w:rPr>
        <w:t xml:space="preserve">beginning an </w:t>
      </w:r>
      <w:r w:rsidRPr="00717257">
        <w:rPr>
          <w:rFonts w:eastAsia="Calibri"/>
          <w:b/>
          <w:iCs/>
          <w:highlight w:val="cyan"/>
          <w:u w:val="single"/>
          <w:bdr w:val="single" w:sz="8" w:space="0" w:color="auto"/>
        </w:rPr>
        <w:t>intelligence</w:t>
      </w:r>
      <w:r w:rsidRPr="00717257">
        <w:rPr>
          <w:rFonts w:eastAsia="Calibri"/>
          <w:sz w:val="16"/>
        </w:rPr>
        <w:t xml:space="preserve"> feedback mechanism or "</w:t>
      </w:r>
      <w:r w:rsidRPr="00717257">
        <w:rPr>
          <w:rFonts w:eastAsia="Calibri"/>
          <w:b/>
          <w:iCs/>
          <w:highlight w:val="cyan"/>
          <w:u w:val="single"/>
          <w:bdr w:val="single" w:sz="8" w:space="0" w:color="auto"/>
        </w:rPr>
        <w:t>explosion</w:t>
      </w:r>
      <w:r w:rsidRPr="00717257">
        <w:rPr>
          <w:rFonts w:eastAsia="Calibri"/>
          <w:sz w:val="16"/>
        </w:rPr>
        <w:t xml:space="preserve">" </w:t>
      </w:r>
      <w:r w:rsidRPr="00717257">
        <w:rPr>
          <w:rFonts w:eastAsia="Calibri"/>
          <w:u w:val="single"/>
        </w:rPr>
        <w:t xml:space="preserve">that would culminate in a </w:t>
      </w:r>
      <w:r w:rsidRPr="00717257">
        <w:rPr>
          <w:rFonts w:eastAsia="Calibri"/>
          <w:b/>
          <w:iCs/>
          <w:u w:val="single"/>
          <w:bdr w:val="single" w:sz="8" w:space="0" w:color="auto"/>
        </w:rPr>
        <w:t>godlike intelligence</w:t>
      </w:r>
      <w:r w:rsidRPr="00717257">
        <w:rPr>
          <w:rFonts w:eastAsia="Calibri"/>
          <w:sz w:val="16"/>
        </w:rPr>
        <w:t xml:space="preserve"> with the potential to operate at one million times the speed of the human brain.8</w:t>
      </w:r>
    </w:p>
    <w:p w14:paraId="7486538B" w14:textId="77777777" w:rsidR="00203DF0" w:rsidRPr="00717257" w:rsidRDefault="00203DF0" w:rsidP="00203DF0">
      <w:pPr>
        <w:rPr>
          <w:rFonts w:eastAsia="Calibri"/>
          <w:sz w:val="16"/>
        </w:rPr>
      </w:pPr>
      <w:r w:rsidRPr="00717257">
        <w:rPr>
          <w:rFonts w:eastAsia="Calibri"/>
          <w:sz w:val="16"/>
        </w:rPr>
        <w:t xml:space="preserve"> These and other </w:t>
      </w:r>
      <w:r w:rsidRPr="00717257">
        <w:rPr>
          <w:rFonts w:eastAsia="Calibri"/>
          <w:u w:val="single"/>
        </w:rPr>
        <w:t xml:space="preserve">threats from </w:t>
      </w:r>
      <w:r w:rsidRPr="00717257">
        <w:rPr>
          <w:rFonts w:eastAsia="Calibri"/>
          <w:b/>
          <w:iCs/>
          <w:highlight w:val="cyan"/>
          <w:u w:val="single"/>
          <w:bdr w:val="single" w:sz="8" w:space="0" w:color="auto"/>
        </w:rPr>
        <w:t>emerging tech</w:t>
      </w:r>
      <w:r w:rsidRPr="00717257">
        <w:rPr>
          <w:rFonts w:eastAsia="Calibri"/>
          <w:sz w:val="16"/>
        </w:rPr>
        <w:t xml:space="preserve">nologies may pose a "global catastrophic risk" ("GCR"), which is a risk that could serious global damage to human well-being, or an "existential risk" ("ER"), which is a risk that </w:t>
      </w:r>
      <w:r w:rsidRPr="00717257">
        <w:rPr>
          <w:rFonts w:eastAsia="Calibri"/>
          <w:b/>
          <w:iCs/>
          <w:highlight w:val="cyan"/>
          <w:u w:val="single"/>
          <w:bdr w:val="single" w:sz="8" w:space="0" w:color="auto"/>
        </w:rPr>
        <w:t>could cause</w:t>
      </w:r>
      <w:r w:rsidRPr="00717257">
        <w:rPr>
          <w:rFonts w:eastAsia="Calibri"/>
          <w:sz w:val="16"/>
        </w:rPr>
        <w:t xml:space="preserve"> human </w:t>
      </w:r>
      <w:r w:rsidRPr="00717257">
        <w:rPr>
          <w:rFonts w:eastAsia="Calibri"/>
          <w:b/>
          <w:iCs/>
          <w:highlight w:val="cyan"/>
          <w:u w:val="single"/>
          <w:bdr w:val="single" w:sz="8" w:space="0" w:color="auto"/>
        </w:rPr>
        <w:t>extinction</w:t>
      </w:r>
      <w:r w:rsidRPr="00717257">
        <w:rPr>
          <w:rFonts w:eastAsia="Calibri"/>
          <w:sz w:val="16"/>
        </w:rPr>
        <w:t xml:space="preserve"> or the severe and permanent reduction of the quality of human life on Earth. 9 Currently, the main </w:t>
      </w:r>
      <w:r w:rsidRPr="00717257">
        <w:rPr>
          <w:rFonts w:eastAsia="Calibri"/>
          <w:highlight w:val="cyan"/>
          <w:u w:val="single"/>
        </w:rPr>
        <w:t>risks</w:t>
      </w:r>
      <w:r w:rsidRPr="00717257">
        <w:rPr>
          <w:rFonts w:eastAsia="Calibri"/>
          <w:sz w:val="16"/>
        </w:rPr>
        <w:t xml:space="preserve"> from emerging </w:t>
      </w:r>
      <w:r w:rsidRPr="00717257">
        <w:rPr>
          <w:rFonts w:eastAsia="Calibri"/>
          <w:u w:val="single"/>
        </w:rPr>
        <w:t>technologies</w:t>
      </w:r>
      <w:r w:rsidRPr="00717257">
        <w:rPr>
          <w:rFonts w:eastAsia="Calibri"/>
          <w:sz w:val="16"/>
        </w:rPr>
        <w:t xml:space="preserve"> </w:t>
      </w:r>
      <w:r w:rsidRPr="00717257">
        <w:rPr>
          <w:rFonts w:eastAsia="Calibri"/>
          <w:highlight w:val="cyan"/>
          <w:u w:val="single"/>
        </w:rPr>
        <w:t>involve</w:t>
      </w:r>
      <w:r w:rsidRPr="00717257">
        <w:rPr>
          <w:rFonts w:eastAsia="Calibri"/>
          <w:sz w:val="16"/>
        </w:rPr>
        <w:t xml:space="preserve"> the </w:t>
      </w:r>
      <w:r w:rsidRPr="00717257">
        <w:rPr>
          <w:rFonts w:eastAsia="Calibri"/>
          <w:b/>
          <w:iCs/>
          <w:highlight w:val="cyan"/>
          <w:u w:val="single"/>
          <w:bdr w:val="single" w:sz="8" w:space="0" w:color="auto"/>
        </w:rPr>
        <w:t>accidental release</w:t>
      </w:r>
      <w:r w:rsidRPr="00717257">
        <w:rPr>
          <w:rFonts w:eastAsia="Calibri"/>
          <w:sz w:val="16"/>
        </w:rPr>
        <w:t xml:space="preserve"> or intentional </w:t>
      </w:r>
      <w:r w:rsidRPr="00717257">
        <w:rPr>
          <w:rFonts w:eastAsia="Calibri"/>
          <w:highlight w:val="cyan"/>
          <w:u w:val="single"/>
        </w:rPr>
        <w:t xml:space="preserve">misuse of </w:t>
      </w:r>
      <w:r w:rsidRPr="00717257">
        <w:rPr>
          <w:rFonts w:eastAsia="Calibri"/>
          <w:b/>
          <w:iCs/>
          <w:highlight w:val="cyan"/>
          <w:u w:val="single"/>
          <w:bdr w:val="single" w:sz="8" w:space="0" w:color="auto"/>
        </w:rPr>
        <w:t>bioengineered organisms</w:t>
      </w:r>
      <w:r w:rsidRPr="00717257">
        <w:rPr>
          <w:rFonts w:eastAsia="Calibri"/>
          <w:sz w:val="16"/>
        </w:rPr>
        <w:t xml:space="preserve">, such as the airborne highly pathogenic avian influenza A ("H5N1") virus, commonly known as "bird flu," that scientists genetically engineered in 2011. However, with emerging technologies </w:t>
      </w:r>
      <w:r w:rsidRPr="00717257">
        <w:rPr>
          <w:rFonts w:eastAsia="Calibri"/>
          <w:sz w:val="16"/>
        </w:rPr>
        <w:lastRenderedPageBreak/>
        <w:t xml:space="preserve">developing at a rapid pace, experts predict that perils such as </w:t>
      </w:r>
      <w:r w:rsidRPr="00717257">
        <w:rPr>
          <w:rFonts w:eastAsia="Calibri"/>
          <w:u w:val="single"/>
        </w:rPr>
        <w:t xml:space="preserve">dangerous </w:t>
      </w:r>
      <w:r w:rsidRPr="00717257">
        <w:rPr>
          <w:rFonts w:eastAsia="Calibri"/>
          <w:b/>
          <w:iCs/>
          <w:highlight w:val="cyan"/>
          <w:u w:val="single"/>
          <w:bdr w:val="single" w:sz="8" w:space="0" w:color="auto"/>
        </w:rPr>
        <w:t>self-replicating nanotech</w:t>
      </w:r>
      <w:r w:rsidRPr="00717257">
        <w:rPr>
          <w:rFonts w:eastAsia="Calibri"/>
          <w:u w:val="single"/>
        </w:rPr>
        <w:t>nology</w:t>
      </w:r>
      <w:r w:rsidRPr="00717257">
        <w:rPr>
          <w:rFonts w:eastAsia="Calibri"/>
          <w:sz w:val="16"/>
        </w:rPr>
        <w:t xml:space="preserve">, 10 deadly </w:t>
      </w:r>
      <w:r w:rsidRPr="00717257">
        <w:rPr>
          <w:rFonts w:eastAsia="Calibri"/>
          <w:b/>
          <w:iCs/>
          <w:highlight w:val="cyan"/>
          <w:u w:val="single"/>
          <w:bdr w:val="single" w:sz="8" w:space="0" w:color="auto"/>
        </w:rPr>
        <w:t>synthetic viruses</w:t>
      </w:r>
      <w:r w:rsidRPr="00717257">
        <w:rPr>
          <w:rFonts w:eastAsia="Calibri"/>
          <w:sz w:val="16"/>
        </w:rPr>
        <w:t xml:space="preserve"> </w:t>
      </w:r>
      <w:r w:rsidRPr="00717257">
        <w:rPr>
          <w:rFonts w:eastAsia="Calibri"/>
          <w:highlight w:val="cyan"/>
          <w:u w:val="single"/>
        </w:rPr>
        <w:t>available to amateur scientists</w:t>
      </w:r>
      <w:r w:rsidRPr="00717257">
        <w:rPr>
          <w:rFonts w:eastAsia="Calibri"/>
          <w:sz w:val="16"/>
        </w:rPr>
        <w:t xml:space="preserve">, </w:t>
      </w:r>
      <w:r w:rsidRPr="00717257">
        <w:rPr>
          <w:rFonts w:eastAsia="Calibri"/>
          <w:highlight w:val="cyan"/>
          <w:u w:val="single"/>
        </w:rPr>
        <w:t>and</w:t>
      </w:r>
      <w:r w:rsidRPr="00717257">
        <w:rPr>
          <w:rFonts w:eastAsia="Calibri"/>
          <w:u w:val="single"/>
        </w:rPr>
        <w:t xml:space="preserve"> unpredictable </w:t>
      </w:r>
      <w:r w:rsidRPr="00717257">
        <w:rPr>
          <w:rFonts w:eastAsia="Calibri"/>
          <w:b/>
          <w:iCs/>
          <w:highlight w:val="cyan"/>
          <w:u w:val="single"/>
          <w:bdr w:val="single" w:sz="8" w:space="0" w:color="auto"/>
        </w:rPr>
        <w:t>super-intelligent AI</w:t>
      </w:r>
      <w:r w:rsidRPr="00717257">
        <w:rPr>
          <w:rFonts w:eastAsia="Calibri"/>
          <w:sz w:val="16"/>
        </w:rPr>
        <w:t xml:space="preserve"> 11 </w:t>
      </w:r>
      <w:r w:rsidRPr="00717257">
        <w:rPr>
          <w:rFonts w:eastAsia="Calibri"/>
          <w:highlight w:val="cyan"/>
          <w:u w:val="single"/>
        </w:rPr>
        <w:t>may materialize</w:t>
      </w:r>
      <w:r w:rsidRPr="00717257">
        <w:rPr>
          <w:rFonts w:eastAsia="Calibri"/>
          <w:sz w:val="16"/>
        </w:rPr>
        <w:t xml:space="preserve"> in the coming few decades.</w:t>
      </w:r>
    </w:p>
    <w:p w14:paraId="603FFB19" w14:textId="77777777" w:rsidR="00203DF0" w:rsidRDefault="00203DF0" w:rsidP="00203DF0">
      <w:pPr>
        <w:rPr>
          <w:rFonts w:eastAsia="Calibri"/>
          <w:sz w:val="16"/>
        </w:rPr>
      </w:pPr>
      <w:r w:rsidRPr="00717257">
        <w:rPr>
          <w:rFonts w:eastAsia="Calibri"/>
          <w:sz w:val="16"/>
        </w:rPr>
        <w:t xml:space="preserve">Society should take great care to prevent a GCR or ER ("GCR/ER") from materializing, yet GCRs/ERs arising out of </w:t>
      </w:r>
      <w:r w:rsidRPr="00717257">
        <w:rPr>
          <w:rFonts w:eastAsia="Calibri"/>
          <w:u w:val="single"/>
        </w:rPr>
        <w:t>nanotech</w:t>
      </w:r>
      <w:r w:rsidRPr="00717257">
        <w:rPr>
          <w:rFonts w:eastAsia="Calibri"/>
          <w:sz w:val="16"/>
        </w:rPr>
        <w:t xml:space="preserve">nology, </w:t>
      </w:r>
      <w:r w:rsidRPr="00717257">
        <w:rPr>
          <w:rFonts w:eastAsia="Calibri"/>
          <w:u w:val="single"/>
        </w:rPr>
        <w:t>bioengineering</w:t>
      </w:r>
      <w:r w:rsidRPr="00717257">
        <w:rPr>
          <w:rFonts w:eastAsia="Calibri"/>
          <w:sz w:val="16"/>
        </w:rPr>
        <w:t xml:space="preserve">, </w:t>
      </w:r>
      <w:r w:rsidRPr="00717257">
        <w:rPr>
          <w:rFonts w:eastAsia="Calibri"/>
          <w:u w:val="single"/>
        </w:rPr>
        <w:t>and AI are</w:t>
      </w:r>
      <w:r w:rsidRPr="00717257">
        <w:rPr>
          <w:rFonts w:eastAsia="Calibri"/>
          <w:sz w:val="16"/>
        </w:rPr>
        <w:t xml:space="preserve"> </w:t>
      </w:r>
      <w:r w:rsidRPr="00717257">
        <w:rPr>
          <w:rFonts w:eastAsia="Calibri"/>
          <w:u w:val="single"/>
        </w:rPr>
        <w:t xml:space="preserve">almost </w:t>
      </w:r>
      <w:r w:rsidRPr="00717257">
        <w:rPr>
          <w:rFonts w:eastAsia="Calibri"/>
          <w:b/>
          <w:iCs/>
          <w:u w:val="single"/>
          <w:bdr w:val="single" w:sz="8" w:space="0" w:color="auto"/>
        </w:rPr>
        <w:t>entirely unregulated</w:t>
      </w:r>
      <w:r w:rsidRPr="00717257">
        <w:rPr>
          <w:rFonts w:eastAsia="Calibri"/>
          <w:u w:val="single"/>
        </w:rPr>
        <w:t xml:space="preserve"> at the international level</w:t>
      </w:r>
      <w:r w:rsidRPr="00717257">
        <w:rPr>
          <w:rFonts w:eastAsia="Calibri"/>
          <w:sz w:val="16"/>
        </w:rPr>
        <w:t xml:space="preserve">. 12 One possible way to mitigate the chances of a GCR/ER ever materializing is for the international community to establish an international convention tailored to emerging technologies based on the following three principles: first, that nanotechnology, bioengineering, and AI pose a GCR/ER; second, that existing </w:t>
      </w:r>
      <w:r w:rsidRPr="00717257">
        <w:rPr>
          <w:rFonts w:eastAsia="Calibri"/>
          <w:sz w:val="16"/>
          <w:szCs w:val="16"/>
        </w:rPr>
        <w:t>international</w:t>
      </w:r>
      <w:r w:rsidRPr="00717257">
        <w:rPr>
          <w:rFonts w:eastAsia="Calibri"/>
          <w:sz w:val="10"/>
          <w:szCs w:val="16"/>
        </w:rPr>
        <w:t xml:space="preserve"> </w:t>
      </w:r>
      <w:r w:rsidRPr="00717257">
        <w:rPr>
          <w:rFonts w:eastAsia="Calibri"/>
          <w:highlight w:val="cyan"/>
          <w:u w:val="single"/>
        </w:rPr>
        <w:t>regulatory mechanisms</w:t>
      </w:r>
      <w:r w:rsidRPr="00717257">
        <w:rPr>
          <w:rFonts w:eastAsia="Calibri"/>
          <w:sz w:val="16"/>
        </w:rPr>
        <w:t xml:space="preserve"> either do not include emerging technologies within their scope or else insufficiently mitigate the risks arising from emerging technologies; and third, that a international convention based on the precautionary principle </w:t>
      </w:r>
      <w:r w:rsidRPr="00717257">
        <w:rPr>
          <w:rFonts w:eastAsia="Calibri"/>
          <w:highlight w:val="cyan"/>
          <w:u w:val="single"/>
        </w:rPr>
        <w:t xml:space="preserve">could </w:t>
      </w:r>
      <w:r w:rsidRPr="00717257">
        <w:rPr>
          <w:rFonts w:eastAsia="Calibri"/>
          <w:b/>
          <w:iCs/>
          <w:highlight w:val="cyan"/>
          <w:u w:val="single"/>
          <w:bdr w:val="single" w:sz="8" w:space="0" w:color="auto"/>
        </w:rPr>
        <w:t>reduce</w:t>
      </w:r>
      <w:r w:rsidRPr="00717257">
        <w:rPr>
          <w:rFonts w:eastAsia="Calibri"/>
          <w:sz w:val="16"/>
        </w:rPr>
        <w:t xml:space="preserve"> GCRs/</w:t>
      </w:r>
      <w:r w:rsidRPr="00717257">
        <w:rPr>
          <w:rFonts w:eastAsia="Calibri"/>
          <w:b/>
          <w:iCs/>
          <w:highlight w:val="cyan"/>
          <w:u w:val="single"/>
          <w:bdr w:val="single" w:sz="8" w:space="0" w:color="auto"/>
        </w:rPr>
        <w:t>ERs</w:t>
      </w:r>
      <w:r w:rsidRPr="00717257">
        <w:rPr>
          <w:rFonts w:eastAsia="Calibri"/>
          <w:u w:val="single"/>
        </w:rPr>
        <w:t xml:space="preserve"> to an acceptable level</w:t>
      </w:r>
      <w:r w:rsidRPr="00717257">
        <w:rPr>
          <w:rFonts w:eastAsia="Calibri"/>
          <w:sz w:val="16"/>
        </w:rPr>
        <w:t>.</w:t>
      </w:r>
    </w:p>
    <w:p w14:paraId="50487C77" w14:textId="77777777" w:rsidR="00153C5A" w:rsidRPr="00717257" w:rsidRDefault="00153C5A" w:rsidP="00203DF0">
      <w:pPr>
        <w:rPr>
          <w:rFonts w:eastAsia="Calibri"/>
          <w:sz w:val="16"/>
        </w:rPr>
      </w:pPr>
    </w:p>
    <w:p w14:paraId="34AD2433" w14:textId="4F742CFC" w:rsidR="00203DF0" w:rsidRDefault="00C73312" w:rsidP="00153C5A">
      <w:pPr>
        <w:pStyle w:val="Heading2"/>
      </w:pPr>
      <w:r>
        <w:lastRenderedPageBreak/>
        <w:t>Advantage</w:t>
      </w:r>
    </w:p>
    <w:p w14:paraId="0C3552D1" w14:textId="24D324C0" w:rsidR="00C73312" w:rsidRDefault="00C73312" w:rsidP="00C73312">
      <w:pPr>
        <w:pStyle w:val="Heading3"/>
      </w:pPr>
      <w:r>
        <w:lastRenderedPageBreak/>
        <w:t>---Inequality</w:t>
      </w:r>
    </w:p>
    <w:p w14:paraId="093F67B9" w14:textId="77777777" w:rsidR="00C73312" w:rsidRPr="00C05765" w:rsidRDefault="00C73312" w:rsidP="00C73312">
      <w:pPr>
        <w:keepNext/>
        <w:keepLines/>
        <w:pageBreakBefore/>
        <w:spacing w:before="40" w:after="0"/>
        <w:jc w:val="center"/>
        <w:outlineLvl w:val="2"/>
        <w:rPr>
          <w:rFonts w:eastAsia="Times New Roman" w:cs="Times New Roman"/>
          <w:b/>
          <w:sz w:val="32"/>
          <w:szCs w:val="24"/>
          <w:u w:val="single"/>
        </w:rPr>
      </w:pPr>
      <w:r w:rsidRPr="00C05765">
        <w:rPr>
          <w:rFonts w:eastAsia="Times New Roman" w:cs="Times New Roman"/>
          <w:b/>
          <w:sz w:val="32"/>
          <w:szCs w:val="24"/>
          <w:u w:val="single"/>
        </w:rPr>
        <w:lastRenderedPageBreak/>
        <w:t>Circumvention---1NC</w:t>
      </w:r>
    </w:p>
    <w:p w14:paraId="607AEA43" w14:textId="77777777" w:rsidR="00C73312" w:rsidRPr="00C05765" w:rsidRDefault="00C73312" w:rsidP="00C73312">
      <w:pPr>
        <w:keepNext/>
        <w:keepLines/>
        <w:spacing w:before="40" w:after="0"/>
        <w:outlineLvl w:val="3"/>
        <w:rPr>
          <w:rFonts w:eastAsia="Times New Roman" w:cs="Times New Roman"/>
          <w:b/>
          <w:iCs/>
          <w:sz w:val="26"/>
        </w:rPr>
      </w:pPr>
      <w:r w:rsidRPr="00C05765">
        <w:rPr>
          <w:rFonts w:eastAsia="Times New Roman" w:cs="Times New Roman"/>
          <w:b/>
          <w:iCs/>
          <w:sz w:val="26"/>
        </w:rPr>
        <w:t>The GOP hijacks the agreements.</w:t>
      </w:r>
    </w:p>
    <w:p w14:paraId="667A062C" w14:textId="77777777" w:rsidR="00C73312" w:rsidRPr="00C05765" w:rsidRDefault="00C73312" w:rsidP="00C73312">
      <w:pPr>
        <w:rPr>
          <w:rFonts w:eastAsia="Calibri"/>
        </w:rPr>
      </w:pPr>
      <w:r w:rsidRPr="00C05765">
        <w:rPr>
          <w:rFonts w:eastAsia="Calibri"/>
          <w:b/>
          <w:bCs/>
          <w:sz w:val="26"/>
        </w:rPr>
        <w:t>CoC 21</w:t>
      </w:r>
      <w:r w:rsidRPr="00C05765">
        <w:rPr>
          <w:rFonts w:eastAsia="Calibri"/>
        </w:rPr>
        <w:t>, United States Chamber of Commerce Employment Policy Division. (March, “Bait and Switch: The False Promise of New “Representation” Models, https://www.uschamber.com/assets/documents/024079_empl_bait_and_switch_combined3.pdf)</w:t>
      </w:r>
    </w:p>
    <w:p w14:paraId="724BAD28" w14:textId="77777777" w:rsidR="00C73312" w:rsidRPr="00C05765" w:rsidRDefault="00C73312" w:rsidP="00C73312">
      <w:pPr>
        <w:rPr>
          <w:rFonts w:eastAsia="Calibri"/>
          <w:u w:val="single"/>
        </w:rPr>
      </w:pPr>
      <w:r w:rsidRPr="00C05765">
        <w:rPr>
          <w:rFonts w:eastAsia="Calibri"/>
          <w:sz w:val="16"/>
        </w:rPr>
        <w:t xml:space="preserve">The AFL-CIO, which is a federation of </w:t>
      </w:r>
      <w:r w:rsidRPr="00C05765">
        <w:rPr>
          <w:rFonts w:eastAsia="Calibri"/>
          <w:highlight w:val="cyan"/>
          <w:u w:val="single"/>
        </w:rPr>
        <w:t>55</w:t>
      </w:r>
      <w:r w:rsidRPr="00C05765">
        <w:rPr>
          <w:rFonts w:eastAsia="Calibri"/>
          <w:u w:val="single"/>
        </w:rPr>
        <w:t xml:space="preserve"> separate </w:t>
      </w:r>
      <w:r w:rsidRPr="00C05765">
        <w:rPr>
          <w:rFonts w:eastAsia="Calibri"/>
          <w:highlight w:val="cyan"/>
          <w:u w:val="single"/>
        </w:rPr>
        <w:t>unions</w:t>
      </w:r>
      <w:r w:rsidRPr="00C05765">
        <w:rPr>
          <w:rFonts w:eastAsia="Calibri"/>
          <w:sz w:val="16"/>
        </w:rPr>
        <w:t xml:space="preserve">, has </w:t>
      </w:r>
      <w:r w:rsidRPr="00C05765">
        <w:rPr>
          <w:rFonts w:eastAsia="Calibri"/>
          <w:b/>
          <w:iCs/>
          <w:highlight w:val="cyan"/>
          <w:u w:val="single"/>
          <w:bdr w:val="single" w:sz="8" w:space="0" w:color="auto"/>
        </w:rPr>
        <w:t>warned</w:t>
      </w:r>
      <w:r w:rsidRPr="00C05765">
        <w:rPr>
          <w:rFonts w:eastAsia="Calibri"/>
          <w:u w:val="single"/>
        </w:rPr>
        <w:t xml:space="preserve"> that </w:t>
      </w:r>
      <w:r w:rsidRPr="00C05765">
        <w:rPr>
          <w:rFonts w:eastAsia="Calibri"/>
          <w:highlight w:val="cyan"/>
          <w:u w:val="single"/>
        </w:rPr>
        <w:t xml:space="preserve">sectoral bargaining could </w:t>
      </w:r>
      <w:r w:rsidRPr="00C05765">
        <w:rPr>
          <w:rFonts w:eastAsia="Calibri"/>
          <w:b/>
          <w:iCs/>
          <w:highlight w:val="cyan"/>
          <w:u w:val="single"/>
          <w:bdr w:val="single" w:sz="8" w:space="0" w:color="auto"/>
        </w:rPr>
        <w:t>diminish</w:t>
      </w:r>
      <w:r w:rsidRPr="00C05765">
        <w:rPr>
          <w:rFonts w:eastAsia="Calibri"/>
          <w:highlight w:val="cyan"/>
          <w:u w:val="single"/>
        </w:rPr>
        <w:t xml:space="preserve"> </w:t>
      </w:r>
      <w:r w:rsidRPr="00C05765">
        <w:rPr>
          <w:rFonts w:eastAsia="Calibri"/>
          <w:u w:val="single"/>
        </w:rPr>
        <w:t xml:space="preserve">the </w:t>
      </w:r>
      <w:r w:rsidRPr="00C05765">
        <w:rPr>
          <w:rFonts w:eastAsia="Calibri"/>
          <w:b/>
          <w:iCs/>
          <w:highlight w:val="cyan"/>
          <w:u w:val="single"/>
          <w:bdr w:val="single" w:sz="8" w:space="0" w:color="auto"/>
        </w:rPr>
        <w:t>relationships</w:t>
      </w:r>
      <w:r w:rsidRPr="00C05765">
        <w:rPr>
          <w:rFonts w:eastAsia="Calibri"/>
          <w:u w:val="single"/>
        </w:rPr>
        <w:t xml:space="preserve"> </w:t>
      </w:r>
      <w:r w:rsidRPr="00C05765">
        <w:rPr>
          <w:rFonts w:eastAsia="Calibri"/>
          <w:highlight w:val="cyan"/>
          <w:u w:val="single"/>
        </w:rPr>
        <w:t>individual unions</w:t>
      </w:r>
      <w:r w:rsidRPr="00C05765">
        <w:rPr>
          <w:rFonts w:eastAsia="Calibri"/>
          <w:u w:val="single"/>
        </w:rPr>
        <w:t xml:space="preserve"> </w:t>
      </w:r>
      <w:r w:rsidRPr="00C05765">
        <w:rPr>
          <w:rFonts w:eastAsia="Calibri"/>
          <w:highlight w:val="cyan"/>
          <w:u w:val="single"/>
        </w:rPr>
        <w:t>have with</w:t>
      </w:r>
      <w:r w:rsidRPr="00C05765">
        <w:rPr>
          <w:rFonts w:eastAsia="Calibri"/>
          <w:u w:val="single"/>
        </w:rPr>
        <w:t xml:space="preserve"> management for </w:t>
      </w:r>
      <w:r w:rsidRPr="00C05765">
        <w:rPr>
          <w:rFonts w:eastAsia="Calibri"/>
          <w:highlight w:val="cyan"/>
          <w:u w:val="single"/>
        </w:rPr>
        <w:t>specific workplaces.</w:t>
      </w:r>
      <w:r w:rsidRPr="00C05765">
        <w:rPr>
          <w:rFonts w:eastAsia="Calibri"/>
          <w:u w:val="single"/>
        </w:rPr>
        <w:t xml:space="preserve"> </w:t>
      </w:r>
    </w:p>
    <w:p w14:paraId="5C3EDC4E" w14:textId="77777777" w:rsidR="00C73312" w:rsidRPr="00C05765" w:rsidRDefault="00C73312" w:rsidP="00C73312">
      <w:pPr>
        <w:rPr>
          <w:rFonts w:eastAsia="Calibri"/>
          <w:sz w:val="16"/>
        </w:rPr>
      </w:pPr>
      <w:r w:rsidRPr="00C05765">
        <w:rPr>
          <w:rFonts w:eastAsia="Calibri"/>
          <w:sz w:val="16"/>
        </w:rPr>
        <w:t xml:space="preserve">Bill Samuel, the director of government affairs for the AFL-CIO, said in 2018 that </w:t>
      </w:r>
      <w:r w:rsidRPr="00C05765">
        <w:rPr>
          <w:rFonts w:eastAsia="Calibri"/>
          <w:u w:val="single"/>
        </w:rPr>
        <w:t xml:space="preserve">sectoral bargaining could be a </w:t>
      </w:r>
      <w:r w:rsidRPr="00C05765">
        <w:rPr>
          <w:rFonts w:eastAsia="Calibri"/>
          <w:b/>
          <w:iCs/>
          <w:u w:val="single"/>
          <w:bdr w:val="single" w:sz="8" w:space="0" w:color="auto"/>
        </w:rPr>
        <w:t>step backward</w:t>
      </w:r>
      <w:r w:rsidRPr="00C05765">
        <w:rPr>
          <w:rFonts w:eastAsia="Calibri"/>
          <w:u w:val="single"/>
        </w:rPr>
        <w:t xml:space="preserve"> for workers</w:t>
      </w:r>
      <w:r w:rsidRPr="00C05765">
        <w:rPr>
          <w:rFonts w:eastAsia="Calibri"/>
          <w:sz w:val="16"/>
        </w:rPr>
        <w:t xml:space="preserve"> in the federation’s member unions. Samuel warned that </w:t>
      </w:r>
      <w:r w:rsidRPr="00C05765">
        <w:rPr>
          <w:rFonts w:eastAsia="Calibri"/>
          <w:highlight w:val="cyan"/>
          <w:u w:val="single"/>
        </w:rPr>
        <w:t xml:space="preserve">sectoral bargaining could </w:t>
      </w:r>
      <w:r w:rsidRPr="00C05765">
        <w:rPr>
          <w:rFonts w:eastAsia="Calibri"/>
          <w:b/>
          <w:iCs/>
          <w:highlight w:val="cyan"/>
          <w:u w:val="single"/>
          <w:bdr w:val="single" w:sz="8" w:space="0" w:color="auto"/>
        </w:rPr>
        <w:t>backfire</w:t>
      </w:r>
      <w:r w:rsidRPr="00C05765">
        <w:rPr>
          <w:rFonts w:eastAsia="Calibri"/>
          <w:highlight w:val="cyan"/>
          <w:u w:val="single"/>
        </w:rPr>
        <w:t xml:space="preserve"> if </w:t>
      </w:r>
      <w:r w:rsidRPr="00C05765">
        <w:rPr>
          <w:rFonts w:eastAsia="Calibri"/>
          <w:b/>
          <w:iCs/>
          <w:highlight w:val="cyan"/>
          <w:u w:val="single"/>
          <w:bdr w:val="single" w:sz="8" w:space="0" w:color="auto"/>
        </w:rPr>
        <w:t>conservative</w:t>
      </w:r>
      <w:r w:rsidRPr="00C05765">
        <w:rPr>
          <w:rFonts w:eastAsia="Calibri"/>
          <w:u w:val="single"/>
        </w:rPr>
        <w:t xml:space="preserve">, pro-business </w:t>
      </w:r>
      <w:r w:rsidRPr="00C05765">
        <w:rPr>
          <w:rFonts w:eastAsia="Calibri"/>
          <w:b/>
          <w:iCs/>
          <w:highlight w:val="cyan"/>
          <w:u w:val="single"/>
          <w:bdr w:val="single" w:sz="8" w:space="0" w:color="auto"/>
        </w:rPr>
        <w:t>administrations</w:t>
      </w:r>
      <w:r w:rsidRPr="00C05765">
        <w:rPr>
          <w:rFonts w:eastAsia="Calibri"/>
          <w:u w:val="single"/>
        </w:rPr>
        <w:t xml:space="preserve"> were in place to </w:t>
      </w:r>
      <w:r w:rsidRPr="00C05765">
        <w:rPr>
          <w:rFonts w:eastAsia="Calibri"/>
          <w:b/>
          <w:iCs/>
          <w:highlight w:val="cyan"/>
          <w:u w:val="single"/>
          <w:bdr w:val="single" w:sz="8" w:space="0" w:color="auto"/>
        </w:rPr>
        <w:t>oversee negotiations</w:t>
      </w:r>
      <w:r w:rsidRPr="00C05765">
        <w:rPr>
          <w:rFonts w:eastAsia="Calibri"/>
          <w:sz w:val="16"/>
        </w:rPr>
        <w:t>.</w:t>
      </w:r>
    </w:p>
    <w:p w14:paraId="4A1B0298" w14:textId="77777777" w:rsidR="00C73312" w:rsidRPr="00C73312" w:rsidRDefault="00C73312" w:rsidP="00C73312"/>
    <w:p w14:paraId="7BC5299D" w14:textId="77777777" w:rsidR="00C73312" w:rsidRPr="002C16EC" w:rsidRDefault="00C73312" w:rsidP="00C73312">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Wages Turn---1NC</w:t>
      </w:r>
    </w:p>
    <w:p w14:paraId="55DA6A4A" w14:textId="77777777" w:rsidR="00C73312" w:rsidRPr="002C16EC" w:rsidRDefault="00C73312" w:rsidP="00C73312">
      <w:pPr>
        <w:keepNext/>
        <w:keepLines/>
        <w:spacing w:before="40" w:after="0"/>
        <w:outlineLvl w:val="3"/>
        <w:rPr>
          <w:rFonts w:eastAsia="Times New Roman" w:cs="Times New Roman"/>
          <w:b/>
          <w:iCs/>
          <w:sz w:val="26"/>
          <w:szCs w:val="26"/>
        </w:rPr>
      </w:pPr>
      <w:r>
        <w:rPr>
          <w:rFonts w:eastAsia="Times New Roman" w:cs="Times New Roman"/>
          <w:b/>
          <w:iCs/>
          <w:sz w:val="26"/>
          <w:szCs w:val="26"/>
        </w:rPr>
        <w:t>The plan</w:t>
      </w:r>
      <w:r w:rsidRPr="002C16EC">
        <w:rPr>
          <w:rFonts w:eastAsia="Times New Roman" w:cs="Times New Roman"/>
          <w:b/>
          <w:iCs/>
          <w:sz w:val="26"/>
          <w:szCs w:val="26"/>
        </w:rPr>
        <w:t xml:space="preserve"> caps wage growth.</w:t>
      </w:r>
    </w:p>
    <w:p w14:paraId="372C7545" w14:textId="77777777" w:rsidR="00C73312" w:rsidRPr="002C16EC" w:rsidRDefault="00C73312" w:rsidP="00C73312">
      <w:pPr>
        <w:rPr>
          <w:rFonts w:eastAsia="Aptos"/>
        </w:rPr>
      </w:pPr>
      <w:r w:rsidRPr="002C16EC">
        <w:rPr>
          <w:rFonts w:eastAsia="Aptos"/>
          <w:b/>
          <w:bCs/>
          <w:sz w:val="26"/>
          <w:szCs w:val="26"/>
        </w:rPr>
        <w:t>Vernuccio 21</w:t>
      </w:r>
      <w:r w:rsidRPr="002C16EC">
        <w:rPr>
          <w:rFonts w:eastAsia="Aptos"/>
        </w:rPr>
        <w:t>, graduate of the Ave Maria School of Law in Ann Arbor, Mich. Under President George W. Bush he served as special assistant to the assistant secretary for administration and management in the Department of Labor, senior fellow at the Mackinac Center for Public Policy, President and Founder of Institute for the American Worker. (F. Vincent, March 2021, “SECTORAL BARGAINING: One-Size-Fits-All Collective Bargaining For Entire Industries, Institute for the American Worker, https://i4aw.org/reports/sectoral-bargaining-one-size-fits-all-collective-bargaining-for-entire-industries/)</w:t>
      </w:r>
    </w:p>
    <w:p w14:paraId="3F9BB07B" w14:textId="77777777" w:rsidR="00C73312" w:rsidRPr="002C16EC" w:rsidRDefault="00C73312" w:rsidP="00C73312">
      <w:pPr>
        <w:rPr>
          <w:rFonts w:eastAsia="Aptos"/>
          <w:sz w:val="16"/>
        </w:rPr>
      </w:pPr>
      <w:r w:rsidRPr="002C16EC">
        <w:rPr>
          <w:rFonts w:eastAsia="Aptos"/>
          <w:sz w:val="16"/>
        </w:rPr>
        <w:t xml:space="preserve">Here are some other problems with </w:t>
      </w:r>
      <w:r w:rsidRPr="002C16EC">
        <w:rPr>
          <w:rFonts w:eastAsia="Aptos"/>
          <w:b/>
          <w:iCs/>
          <w:u w:val="single"/>
          <w:bdr w:val="single" w:sz="8" w:space="0" w:color="auto"/>
        </w:rPr>
        <w:t>sectoral bargaining</w:t>
      </w:r>
      <w:r w:rsidRPr="002C16EC">
        <w:rPr>
          <w:rFonts w:eastAsia="Aptos"/>
          <w:sz w:val="16"/>
        </w:rPr>
        <w:t xml:space="preserve"> </w:t>
      </w:r>
      <w:r w:rsidRPr="002C16EC">
        <w:rPr>
          <w:rFonts w:eastAsia="Aptos"/>
          <w:u w:val="single"/>
        </w:rPr>
        <w:t>for</w:t>
      </w:r>
      <w:r w:rsidRPr="002C16EC">
        <w:rPr>
          <w:rFonts w:eastAsia="Aptos"/>
          <w:sz w:val="16"/>
        </w:rPr>
        <w:t xml:space="preserve"> </w:t>
      </w:r>
      <w:r w:rsidRPr="002C16EC">
        <w:rPr>
          <w:rFonts w:eastAsia="Aptos"/>
          <w:b/>
          <w:iCs/>
          <w:u w:val="single"/>
          <w:bdr w:val="single" w:sz="8" w:space="0" w:color="auto"/>
        </w:rPr>
        <w:t>Americans</w:t>
      </w:r>
      <w:r w:rsidRPr="002C16EC">
        <w:rPr>
          <w:rFonts w:eastAsia="Aptos"/>
          <w:sz w:val="16"/>
        </w:rPr>
        <w:t>:</w:t>
      </w:r>
    </w:p>
    <w:p w14:paraId="52CE4569" w14:textId="77777777" w:rsidR="00C73312" w:rsidRDefault="00C73312" w:rsidP="00C73312">
      <w:pPr>
        <w:rPr>
          <w:rFonts w:eastAsia="Aptos"/>
          <w:sz w:val="16"/>
        </w:rPr>
      </w:pPr>
      <w:r w:rsidRPr="002C16EC">
        <w:rPr>
          <w:rFonts w:eastAsia="Aptos"/>
          <w:highlight w:val="cyan"/>
          <w:u w:val="single"/>
        </w:rPr>
        <w:t xml:space="preserve">Sectoral bargaining </w:t>
      </w:r>
      <w:r w:rsidRPr="002C16EC">
        <w:rPr>
          <w:rFonts w:eastAsia="Aptos"/>
          <w:b/>
          <w:iCs/>
          <w:highlight w:val="cyan"/>
          <w:u w:val="single"/>
          <w:bdr w:val="single" w:sz="8" w:space="0" w:color="auto"/>
        </w:rPr>
        <w:t>harms</w:t>
      </w:r>
      <w:r w:rsidRPr="002C16EC">
        <w:rPr>
          <w:rFonts w:eastAsia="Aptos"/>
          <w:u w:val="single"/>
        </w:rPr>
        <w:t xml:space="preserve"> employees’ ability to get higher </w:t>
      </w:r>
      <w:r w:rsidRPr="002C16EC">
        <w:rPr>
          <w:rFonts w:eastAsia="Aptos"/>
          <w:b/>
          <w:iCs/>
          <w:highlight w:val="cyan"/>
          <w:u w:val="single"/>
          <w:bdr w:val="single" w:sz="8" w:space="0" w:color="auto"/>
        </w:rPr>
        <w:t>wages</w:t>
      </w:r>
      <w:r w:rsidRPr="002C16EC">
        <w:rPr>
          <w:rFonts w:eastAsia="Aptos"/>
          <w:sz w:val="16"/>
        </w:rPr>
        <w:t xml:space="preserve">. One of the key selling points in the House Education and Labor Committee’s “Future of Work” report is that it strips wage competition out of the industry. That means </w:t>
      </w:r>
      <w:r w:rsidRPr="002C16EC">
        <w:rPr>
          <w:rFonts w:eastAsia="Aptos"/>
          <w:highlight w:val="cyan"/>
          <w:u w:val="single"/>
        </w:rPr>
        <w:t>employees cannot get a raise by going from one employer to the other</w:t>
      </w:r>
      <w:r w:rsidRPr="002C16EC">
        <w:rPr>
          <w:rFonts w:eastAsia="Aptos"/>
          <w:sz w:val="16"/>
        </w:rPr>
        <w:t xml:space="preserve">. </w:t>
      </w:r>
      <w:r w:rsidRPr="002C16EC">
        <w:rPr>
          <w:rFonts w:eastAsia="Aptos"/>
          <w:highlight w:val="cyan"/>
          <w:u w:val="single"/>
        </w:rPr>
        <w:t>It</w:t>
      </w:r>
      <w:r w:rsidRPr="002C16EC">
        <w:rPr>
          <w:rFonts w:eastAsia="Aptos"/>
          <w:sz w:val="16"/>
        </w:rPr>
        <w:t xml:space="preserve"> also </w:t>
      </w:r>
      <w:r w:rsidRPr="002C16EC">
        <w:rPr>
          <w:rFonts w:eastAsia="Aptos"/>
          <w:highlight w:val="cyan"/>
          <w:u w:val="single"/>
        </w:rPr>
        <w:t>stops employers</w:t>
      </w:r>
      <w:r w:rsidRPr="002C16EC">
        <w:rPr>
          <w:rFonts w:eastAsia="Aptos"/>
          <w:u w:val="single"/>
        </w:rPr>
        <w:t xml:space="preserve"> </w:t>
      </w:r>
      <w:r w:rsidRPr="002C16EC">
        <w:rPr>
          <w:rFonts w:eastAsia="Aptos"/>
          <w:highlight w:val="cyan"/>
          <w:u w:val="single"/>
        </w:rPr>
        <w:t>from trying to attract</w:t>
      </w:r>
      <w:r w:rsidRPr="002C16EC">
        <w:rPr>
          <w:rFonts w:eastAsia="Aptos"/>
          <w:u w:val="single"/>
        </w:rPr>
        <w:t xml:space="preserve"> top </w:t>
      </w:r>
      <w:r w:rsidRPr="002C16EC">
        <w:rPr>
          <w:rFonts w:eastAsia="Aptos"/>
          <w:highlight w:val="cyan"/>
          <w:u w:val="single"/>
        </w:rPr>
        <w:t>talent by outbidding</w:t>
      </w:r>
      <w:r w:rsidRPr="002C16EC">
        <w:rPr>
          <w:rFonts w:eastAsia="Aptos"/>
          <w:u w:val="single"/>
        </w:rPr>
        <w:t xml:space="preserve"> their competition</w:t>
      </w:r>
      <w:r w:rsidRPr="002C16EC">
        <w:rPr>
          <w:rFonts w:eastAsia="Aptos"/>
          <w:sz w:val="16"/>
        </w:rPr>
        <w:t xml:space="preserve">. </w:t>
      </w:r>
      <w:r w:rsidRPr="002C16EC">
        <w:rPr>
          <w:rFonts w:eastAsia="Aptos"/>
          <w:highlight w:val="cyan"/>
          <w:u w:val="single"/>
        </w:rPr>
        <w:t xml:space="preserve">This would be a </w:t>
      </w:r>
      <w:r w:rsidRPr="002C16EC">
        <w:rPr>
          <w:rFonts w:eastAsia="Aptos"/>
          <w:b/>
          <w:iCs/>
          <w:highlight w:val="cyan"/>
          <w:u w:val="single"/>
          <w:bdr w:val="single" w:sz="8" w:space="0" w:color="auto"/>
        </w:rPr>
        <w:t>huge problem</w:t>
      </w:r>
      <w:r w:rsidRPr="002C16EC">
        <w:rPr>
          <w:rFonts w:eastAsia="Aptos"/>
          <w:u w:val="single"/>
        </w:rPr>
        <w:t xml:space="preserve"> as American </w:t>
      </w:r>
      <w:r w:rsidRPr="002C16EC">
        <w:rPr>
          <w:rFonts w:eastAsia="Aptos"/>
          <w:highlight w:val="cyan"/>
          <w:u w:val="single"/>
        </w:rPr>
        <w:t>employees</w:t>
      </w:r>
      <w:r w:rsidRPr="002C16EC">
        <w:rPr>
          <w:rFonts w:eastAsia="Aptos"/>
          <w:u w:val="single"/>
        </w:rPr>
        <w:t xml:space="preserve"> typically </w:t>
      </w:r>
      <w:r w:rsidRPr="002C16EC">
        <w:rPr>
          <w:rFonts w:eastAsia="Aptos"/>
          <w:highlight w:val="cyan"/>
          <w:u w:val="single"/>
        </w:rPr>
        <w:t xml:space="preserve">see larger </w:t>
      </w:r>
      <w:r w:rsidRPr="002C16EC">
        <w:rPr>
          <w:rFonts w:eastAsia="Aptos"/>
          <w:b/>
          <w:iCs/>
          <w:highlight w:val="cyan"/>
          <w:u w:val="single"/>
          <w:bdr w:val="single" w:sz="8" w:space="0" w:color="auto"/>
        </w:rPr>
        <w:t>raises</w:t>
      </w:r>
      <w:r w:rsidRPr="002C16EC">
        <w:rPr>
          <w:rFonts w:eastAsia="Aptos"/>
          <w:highlight w:val="cyan"/>
          <w:u w:val="single"/>
        </w:rPr>
        <w:t xml:space="preserve"> by </w:t>
      </w:r>
      <w:r w:rsidRPr="002C16EC">
        <w:rPr>
          <w:rFonts w:eastAsia="Aptos"/>
          <w:b/>
          <w:iCs/>
          <w:highlight w:val="cyan"/>
          <w:u w:val="single"/>
          <w:bdr w:val="single" w:sz="8" w:space="0" w:color="auto"/>
        </w:rPr>
        <w:t>switching jobs</w:t>
      </w:r>
      <w:r w:rsidRPr="002C16EC">
        <w:rPr>
          <w:rFonts w:eastAsia="Aptos"/>
          <w:u w:val="single"/>
        </w:rPr>
        <w:t xml:space="preserve"> rather than simply waiting for a salary increase</w:t>
      </w:r>
      <w:r w:rsidRPr="002C16EC">
        <w:rPr>
          <w:rFonts w:eastAsia="Aptos"/>
          <w:sz w:val="16"/>
        </w:rPr>
        <w:t xml:space="preserve"> at their current workplace.</w:t>
      </w:r>
    </w:p>
    <w:p w14:paraId="6235A9A0" w14:textId="77777777" w:rsidR="00C73312" w:rsidRPr="00F20C79" w:rsidRDefault="00C73312" w:rsidP="00C73312">
      <w:pPr>
        <w:keepNext/>
        <w:keepLines/>
        <w:pageBreakBefore/>
        <w:spacing w:before="40" w:after="0"/>
        <w:jc w:val="center"/>
        <w:outlineLvl w:val="2"/>
        <w:rPr>
          <w:rFonts w:eastAsia="Times New Roman" w:cs="Times New Roman"/>
          <w:b/>
          <w:sz w:val="32"/>
          <w:szCs w:val="24"/>
          <w:u w:val="single"/>
        </w:rPr>
      </w:pPr>
      <w:r w:rsidRPr="00F20C79">
        <w:rPr>
          <w:rFonts w:eastAsia="Times New Roman" w:cs="Times New Roman"/>
          <w:b/>
          <w:sz w:val="32"/>
          <w:szCs w:val="24"/>
          <w:u w:val="single"/>
        </w:rPr>
        <w:lastRenderedPageBreak/>
        <w:t>Participation---1NC</w:t>
      </w:r>
    </w:p>
    <w:p w14:paraId="3FB95390" w14:textId="77777777" w:rsidR="00C73312" w:rsidRPr="002A5C29" w:rsidRDefault="00C73312" w:rsidP="00C73312">
      <w:pPr>
        <w:keepNext/>
        <w:keepLines/>
        <w:spacing w:before="40" w:after="0"/>
        <w:outlineLvl w:val="3"/>
        <w:rPr>
          <w:rFonts w:eastAsia="Times New Roman" w:cs="Times New Roman"/>
          <w:b/>
          <w:iCs/>
          <w:sz w:val="26"/>
          <w:szCs w:val="26"/>
        </w:rPr>
      </w:pPr>
      <w:r>
        <w:rPr>
          <w:rFonts w:eastAsia="Times New Roman" w:cs="Times New Roman"/>
          <w:b/>
          <w:iCs/>
          <w:sz w:val="26"/>
          <w:szCs w:val="26"/>
        </w:rPr>
        <w:t>Workers don’t want sectoral bargaining.</w:t>
      </w:r>
    </w:p>
    <w:p w14:paraId="43C79F7E" w14:textId="77777777" w:rsidR="00C73312" w:rsidRPr="00F20C79" w:rsidRDefault="00C73312" w:rsidP="00C73312">
      <w:pPr>
        <w:rPr>
          <w:rFonts w:eastAsia="Aptos"/>
        </w:rPr>
      </w:pPr>
      <w:r w:rsidRPr="002A5C29">
        <w:rPr>
          <w:rFonts w:eastAsia="Aptos"/>
          <w:b/>
          <w:bCs/>
          <w:sz w:val="26"/>
          <w:szCs w:val="26"/>
        </w:rPr>
        <w:t>Morath 19</w:t>
      </w:r>
      <w:r w:rsidRPr="00F20C79">
        <w:rPr>
          <w:rFonts w:eastAsia="Aptos"/>
        </w:rPr>
        <w:t>, labor and economic news editor, winner of a Gerald Loeb Award and was an Arthur F. Burns Fellow,  (Eric, 10-20-2019, “Germany’s Labor System Would Be Difficult to Import to U.S.,” Wall Street Journal, https://www.wsj.com/articles/germanys-labor-system-would-be-difficult-to-import-to-u-s-11571580002)</w:t>
      </w:r>
    </w:p>
    <w:p w14:paraId="5C3E78FE" w14:textId="77777777" w:rsidR="00C73312" w:rsidRPr="00F20C79" w:rsidRDefault="00C73312" w:rsidP="00C73312">
      <w:pPr>
        <w:rPr>
          <w:rFonts w:eastAsia="Aptos"/>
          <w:sz w:val="16"/>
        </w:rPr>
      </w:pPr>
      <w:r w:rsidRPr="00F20C79">
        <w:rPr>
          <w:rFonts w:eastAsia="Aptos"/>
          <w:sz w:val="16"/>
        </w:rPr>
        <w:t xml:space="preserve">Another challenge to bringing a German-style system to the U.S.: </w:t>
      </w:r>
      <w:r w:rsidRPr="00F20C79">
        <w:rPr>
          <w:rFonts w:eastAsia="Aptos"/>
          <w:highlight w:val="cyan"/>
          <w:u w:val="single"/>
        </w:rPr>
        <w:t xml:space="preserve">There is a </w:t>
      </w:r>
      <w:r w:rsidRPr="00F20C79">
        <w:rPr>
          <w:rFonts w:eastAsia="Aptos"/>
          <w:b/>
          <w:iCs/>
          <w:highlight w:val="cyan"/>
          <w:u w:val="single"/>
          <w:bdr w:val="single" w:sz="8" w:space="0" w:color="auto"/>
        </w:rPr>
        <w:t>small base</w:t>
      </w:r>
      <w:r w:rsidRPr="00F20C79">
        <w:rPr>
          <w:rFonts w:eastAsia="Aptos"/>
          <w:highlight w:val="cyan"/>
          <w:u w:val="single"/>
        </w:rPr>
        <w:t xml:space="preserve"> of </w:t>
      </w:r>
      <w:r w:rsidRPr="00F20C79">
        <w:rPr>
          <w:rFonts w:eastAsia="Aptos"/>
          <w:b/>
          <w:iCs/>
          <w:highlight w:val="cyan"/>
          <w:u w:val="single"/>
          <w:bdr w:val="single" w:sz="8" w:space="0" w:color="auto"/>
        </w:rPr>
        <w:t>unionized workers</w:t>
      </w:r>
      <w:r w:rsidRPr="00F20C79">
        <w:rPr>
          <w:rFonts w:eastAsia="Aptos"/>
          <w:u w:val="single"/>
        </w:rPr>
        <w:t xml:space="preserve"> to build it on</w:t>
      </w:r>
      <w:r w:rsidRPr="00F20C79">
        <w:rPr>
          <w:rFonts w:eastAsia="Aptos"/>
          <w:sz w:val="16"/>
        </w:rPr>
        <w:t xml:space="preserve">. In the U.S., </w:t>
      </w:r>
      <w:r w:rsidRPr="00F20C79">
        <w:rPr>
          <w:rFonts w:eastAsia="Aptos"/>
          <w:highlight w:val="cyan"/>
          <w:u w:val="single"/>
        </w:rPr>
        <w:t>12% of</w:t>
      </w:r>
      <w:r w:rsidRPr="00F20C79">
        <w:rPr>
          <w:rFonts w:eastAsia="Aptos"/>
          <w:u w:val="single"/>
        </w:rPr>
        <w:t xml:space="preserve"> U.S. </w:t>
      </w:r>
      <w:r w:rsidRPr="00F20C79">
        <w:rPr>
          <w:rFonts w:eastAsia="Aptos"/>
          <w:highlight w:val="cyan"/>
          <w:u w:val="single"/>
        </w:rPr>
        <w:t>workers</w:t>
      </w:r>
      <w:r w:rsidRPr="00F20C79">
        <w:rPr>
          <w:rFonts w:eastAsia="Aptos"/>
          <w:u w:val="single"/>
        </w:rPr>
        <w:t xml:space="preserve"> were </w:t>
      </w:r>
      <w:r w:rsidRPr="00F20C79">
        <w:rPr>
          <w:rFonts w:eastAsia="Aptos"/>
          <w:highlight w:val="cyan"/>
          <w:u w:val="single"/>
        </w:rPr>
        <w:t>represented by</w:t>
      </w:r>
      <w:r w:rsidRPr="00F20C79">
        <w:rPr>
          <w:rFonts w:eastAsia="Aptos"/>
          <w:u w:val="single"/>
        </w:rPr>
        <w:t xml:space="preserve"> labor </w:t>
      </w:r>
      <w:r w:rsidRPr="00F20C79">
        <w:rPr>
          <w:rFonts w:eastAsia="Aptos"/>
          <w:highlight w:val="cyan"/>
          <w:u w:val="single"/>
        </w:rPr>
        <w:t>unions</w:t>
      </w:r>
      <w:r w:rsidRPr="00F20C79">
        <w:rPr>
          <w:rFonts w:eastAsia="Aptos"/>
          <w:u w:val="single"/>
        </w:rPr>
        <w:t xml:space="preserve"> in 2018</w:t>
      </w:r>
      <w:r w:rsidRPr="00F20C79">
        <w:rPr>
          <w:rFonts w:eastAsia="Aptos"/>
          <w:sz w:val="16"/>
        </w:rPr>
        <w:t>, according to the Labor Department.</w:t>
      </w:r>
    </w:p>
    <w:p w14:paraId="63B48868" w14:textId="77777777" w:rsidR="00C73312" w:rsidRPr="00F20C79" w:rsidRDefault="00C73312" w:rsidP="00C73312">
      <w:pPr>
        <w:rPr>
          <w:rFonts w:eastAsia="Aptos"/>
          <w:sz w:val="16"/>
        </w:rPr>
      </w:pPr>
      <w:r w:rsidRPr="00F20C79">
        <w:rPr>
          <w:rFonts w:eastAsia="Aptos"/>
          <w:sz w:val="16"/>
        </w:rPr>
        <w:t>In contrast</w:t>
      </w:r>
      <w:r w:rsidRPr="00F20C79">
        <w:rPr>
          <w:rFonts w:eastAsia="Aptos"/>
          <w:u w:val="single"/>
        </w:rPr>
        <w:t xml:space="preserve">, </w:t>
      </w:r>
      <w:r w:rsidRPr="00F20C79">
        <w:rPr>
          <w:rFonts w:eastAsia="Aptos"/>
          <w:highlight w:val="cyan"/>
          <w:u w:val="single"/>
        </w:rPr>
        <w:t>46% of Germans work</w:t>
      </w:r>
      <w:r w:rsidRPr="00F20C79">
        <w:rPr>
          <w:rFonts w:eastAsia="Aptos"/>
          <w:u w:val="single"/>
        </w:rPr>
        <w:t xml:space="preserve"> </w:t>
      </w:r>
      <w:r w:rsidRPr="00F20C79">
        <w:rPr>
          <w:rFonts w:eastAsia="Aptos"/>
          <w:highlight w:val="cyan"/>
          <w:u w:val="single"/>
        </w:rPr>
        <w:t>for</w:t>
      </w:r>
      <w:r w:rsidRPr="00F20C79">
        <w:rPr>
          <w:rFonts w:eastAsia="Aptos"/>
          <w:u w:val="single"/>
        </w:rPr>
        <w:t xml:space="preserve"> employers subject to</w:t>
      </w:r>
      <w:r w:rsidRPr="00F20C79">
        <w:rPr>
          <w:rFonts w:eastAsia="Aptos"/>
          <w:sz w:val="16"/>
        </w:rPr>
        <w:t xml:space="preserve"> collective-bargaining agreements negotiated by </w:t>
      </w:r>
      <w:r w:rsidRPr="00F20C79">
        <w:rPr>
          <w:rFonts w:eastAsia="Aptos"/>
          <w:highlight w:val="cyan"/>
          <w:u w:val="single"/>
        </w:rPr>
        <w:t>unions</w:t>
      </w:r>
      <w:r w:rsidRPr="00F20C79">
        <w:rPr>
          <w:rFonts w:eastAsia="Aptos"/>
          <w:sz w:val="16"/>
        </w:rPr>
        <w:t>, according to the Institute for Employment Research in Nuremberg.</w:t>
      </w:r>
    </w:p>
    <w:p w14:paraId="1FE1D959" w14:textId="77777777" w:rsidR="00C73312" w:rsidRPr="00F20C79" w:rsidRDefault="00C73312" w:rsidP="00C73312">
      <w:pPr>
        <w:rPr>
          <w:rFonts w:eastAsia="Aptos"/>
          <w:sz w:val="16"/>
        </w:rPr>
      </w:pPr>
      <w:r w:rsidRPr="00F20C79">
        <w:rPr>
          <w:rFonts w:eastAsia="Aptos"/>
          <w:u w:val="single"/>
        </w:rPr>
        <w:t>U.S. workers appear to have chosen not to follow in Germany’s footsteps</w:t>
      </w:r>
      <w:r w:rsidRPr="00F20C79">
        <w:rPr>
          <w:rFonts w:eastAsia="Aptos"/>
          <w:sz w:val="16"/>
        </w:rPr>
        <w:t>, said Mr. Brossardt of the industry association. “</w:t>
      </w:r>
      <w:r w:rsidRPr="00F20C79">
        <w:rPr>
          <w:rFonts w:eastAsia="Aptos"/>
          <w:u w:val="single"/>
        </w:rPr>
        <w:t xml:space="preserve">To change traditions, </w:t>
      </w:r>
      <w:r w:rsidRPr="00F20C79">
        <w:rPr>
          <w:rFonts w:eastAsia="Aptos"/>
          <w:highlight w:val="cyan"/>
          <w:u w:val="single"/>
        </w:rPr>
        <w:t xml:space="preserve">I </w:t>
      </w:r>
      <w:r w:rsidRPr="00F20C79">
        <w:rPr>
          <w:rFonts w:eastAsia="Aptos"/>
          <w:b/>
          <w:iCs/>
          <w:highlight w:val="cyan"/>
          <w:u w:val="single"/>
          <w:bdr w:val="single" w:sz="8" w:space="0" w:color="auto"/>
        </w:rPr>
        <w:t>don’t know if it’s possible</w:t>
      </w:r>
      <w:r w:rsidRPr="00F20C79">
        <w:rPr>
          <w:rFonts w:eastAsia="Aptos"/>
          <w:u w:val="single"/>
        </w:rPr>
        <w:t xml:space="preserve"> if the </w:t>
      </w:r>
      <w:r w:rsidRPr="00F20C79">
        <w:rPr>
          <w:rFonts w:eastAsia="Aptos"/>
          <w:b/>
          <w:iCs/>
          <w:highlight w:val="cyan"/>
          <w:u w:val="single"/>
          <w:bdr w:val="single" w:sz="8" w:space="0" w:color="auto"/>
        </w:rPr>
        <w:t>employees don’t want to take part</w:t>
      </w:r>
      <w:r w:rsidRPr="00F20C79">
        <w:rPr>
          <w:rFonts w:eastAsia="Aptos"/>
          <w:u w:val="single"/>
        </w:rPr>
        <w:t xml:space="preserve"> in a union</w:t>
      </w:r>
      <w:r w:rsidRPr="00F20C79">
        <w:rPr>
          <w:rFonts w:eastAsia="Aptos"/>
          <w:sz w:val="16"/>
        </w:rPr>
        <w:t>,” he said.</w:t>
      </w:r>
    </w:p>
    <w:p w14:paraId="365BDD76" w14:textId="77777777" w:rsidR="00C73312" w:rsidRDefault="00C73312" w:rsidP="00C73312">
      <w:pPr>
        <w:rPr>
          <w:rFonts w:eastAsia="Calibri"/>
          <w:sz w:val="16"/>
        </w:rPr>
      </w:pPr>
    </w:p>
    <w:p w14:paraId="4B96D7CA" w14:textId="77777777" w:rsidR="00C73312" w:rsidRDefault="00C73312" w:rsidP="00C73312"/>
    <w:p w14:paraId="003B661B" w14:textId="77777777" w:rsidR="00C73312" w:rsidRPr="00C73312" w:rsidRDefault="00C73312" w:rsidP="00C73312"/>
    <w:p w14:paraId="7CEC20B3" w14:textId="6A6051F7" w:rsidR="00C73312" w:rsidRPr="00C73312" w:rsidRDefault="00C73312" w:rsidP="00C73312">
      <w:pPr>
        <w:pStyle w:val="Heading3"/>
      </w:pPr>
      <w:r>
        <w:lastRenderedPageBreak/>
        <w:t>---Democracy---</w:t>
      </w:r>
    </w:p>
    <w:p w14:paraId="143C4582" w14:textId="77777777" w:rsidR="00C73312" w:rsidRDefault="00C73312" w:rsidP="00C73312">
      <w:pPr>
        <w:keepNext/>
        <w:keepLines/>
        <w:pageBreakBefore/>
        <w:spacing w:before="40" w:after="0"/>
        <w:jc w:val="center"/>
        <w:outlineLvl w:val="2"/>
        <w:rPr>
          <w:rFonts w:eastAsia="Times New Roman" w:cs="Times New Roman"/>
          <w:b/>
          <w:sz w:val="32"/>
          <w:szCs w:val="24"/>
          <w:u w:val="single"/>
        </w:rPr>
      </w:pPr>
      <w:r w:rsidRPr="00C05765">
        <w:rPr>
          <w:rFonts w:eastAsia="Times New Roman" w:cs="Times New Roman"/>
          <w:b/>
          <w:sz w:val="32"/>
          <w:szCs w:val="24"/>
          <w:u w:val="single"/>
        </w:rPr>
        <w:lastRenderedPageBreak/>
        <w:t>MAGA Receding---1NC</w:t>
      </w:r>
    </w:p>
    <w:p w14:paraId="67434D56" w14:textId="77777777" w:rsidR="00C73312" w:rsidRPr="00E6735B" w:rsidRDefault="00C73312" w:rsidP="00C73312">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MAGA is dead. </w:t>
      </w:r>
      <w:r w:rsidRPr="00E6735B">
        <w:rPr>
          <w:rFonts w:eastAsia="Times New Roman" w:cs="Times New Roman"/>
          <w:b/>
          <w:iCs/>
          <w:sz w:val="26"/>
          <w14:ligatures w14:val="standardContextual"/>
        </w:rPr>
        <w:t xml:space="preserve">Epstein mismanagement </w:t>
      </w:r>
      <w:r>
        <w:rPr>
          <w:rFonts w:eastAsia="Times New Roman" w:cs="Times New Roman"/>
          <w:b/>
          <w:iCs/>
          <w:sz w:val="26"/>
          <w14:ligatures w14:val="standardContextual"/>
        </w:rPr>
        <w:t>sinks Trump</w:t>
      </w:r>
      <w:r w:rsidRPr="00E6735B">
        <w:rPr>
          <w:rFonts w:eastAsia="Times New Roman" w:cs="Times New Roman"/>
          <w:b/>
          <w:iCs/>
          <w:sz w:val="26"/>
          <w14:ligatures w14:val="standardContextual"/>
        </w:rPr>
        <w:t xml:space="preserve"> for good. </w:t>
      </w:r>
    </w:p>
    <w:p w14:paraId="1BFAD687" w14:textId="77777777" w:rsidR="00C73312" w:rsidRPr="00E6735B" w:rsidRDefault="00C73312" w:rsidP="00C73312">
      <w:pPr>
        <w:rPr>
          <w:rFonts w:eastAsia="Calibri"/>
          <w14:ligatures w14:val="standardContextual"/>
        </w:rPr>
      </w:pPr>
      <w:r w:rsidRPr="00E6735B">
        <w:rPr>
          <w:rFonts w:eastAsia="Calibri"/>
          <w:b/>
          <w:bCs/>
          <w:sz w:val="26"/>
          <w14:ligatures w14:val="standardContextual"/>
        </w:rPr>
        <w:t>Lewis 25</w:t>
      </w:r>
      <w:r w:rsidRPr="00E6735B">
        <w:rPr>
          <w:rFonts w:eastAsia="Calibri"/>
          <w14:ligatures w14:val="standardContextual"/>
        </w:rPr>
        <w:t>, Contributing writer at the LA Times, former senior columnist at The Daily Beast and a senior contributor to The Daily Caller, graduate of Sheperd College. (Matt K., July 18, 2025, “Trump’s MAGA spell is broken. Even his base knows he is a lame duck,” LA Times, https://www.latimes.com/opinion/story/2025-07-18/jeffrey-epstein-donald-trump-maga-base, Ulven)</w:t>
      </w:r>
    </w:p>
    <w:p w14:paraId="0104BD4F"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 xml:space="preserve">For an entire decade now, Donald </w:t>
      </w:r>
      <w:r w:rsidRPr="00E6735B">
        <w:rPr>
          <w:rFonts w:eastAsia="Calibri"/>
          <w:u w:val="single"/>
          <w14:ligatures w14:val="standardContextual"/>
        </w:rPr>
        <w:t>Trump has been immune to alienating his supporters</w:t>
      </w:r>
      <w:r w:rsidRPr="00E6735B">
        <w:rPr>
          <w:rFonts w:eastAsia="Calibri"/>
          <w:sz w:val="16"/>
          <w14:ligatures w14:val="standardContextual"/>
        </w:rPr>
        <w:t xml:space="preserve"> — </w:t>
      </w:r>
      <w:r w:rsidRPr="00E6735B">
        <w:rPr>
          <w:rFonts w:eastAsia="Calibri"/>
          <w:u w:val="single"/>
          <w14:ligatures w14:val="standardContextual"/>
        </w:rPr>
        <w:t>a base so loyal they’d drink bleach if he told them</w:t>
      </w:r>
      <w:r w:rsidRPr="00E6735B">
        <w:rPr>
          <w:rFonts w:eastAsia="Calibri"/>
          <w:sz w:val="16"/>
          <w14:ligatures w14:val="standardContextual"/>
        </w:rPr>
        <w:t xml:space="preserve"> it would own the libs (and some probably did).</w:t>
      </w:r>
    </w:p>
    <w:p w14:paraId="2DDF1F05" w14:textId="77777777" w:rsidR="00C73312" w:rsidRPr="00E6735B" w:rsidRDefault="00C73312" w:rsidP="00C73312">
      <w:pPr>
        <w:rPr>
          <w:rFonts w:eastAsia="Calibri"/>
          <w:sz w:val="16"/>
          <w14:ligatures w14:val="standardContextual"/>
        </w:rPr>
      </w:pPr>
      <w:r w:rsidRPr="00E6735B">
        <w:rPr>
          <w:rFonts w:eastAsia="Calibri"/>
          <w:u w:val="single"/>
          <w14:ligatures w14:val="standardContextual"/>
        </w:rPr>
        <w:t>Stormy Daniels</w:t>
      </w:r>
      <w:r w:rsidRPr="00E6735B">
        <w:rPr>
          <w:rFonts w:eastAsia="Calibri"/>
          <w:sz w:val="16"/>
          <w14:ligatures w14:val="standardContextual"/>
        </w:rPr>
        <w:t xml:space="preserve">? A spiritual growth opportunity for evangelicals to witness a modern-day King David. Inciting </w:t>
      </w:r>
      <w:r w:rsidRPr="00E6735B">
        <w:rPr>
          <w:rFonts w:eastAsia="Calibri"/>
          <w:u w:val="single"/>
          <w14:ligatures w14:val="standardContextual"/>
        </w:rPr>
        <w:t>a Capitol riot</w:t>
      </w:r>
      <w:r w:rsidRPr="00E6735B">
        <w:rPr>
          <w:rFonts w:eastAsia="Calibri"/>
          <w:sz w:val="16"/>
          <w14:ligatures w14:val="standardContextual"/>
        </w:rPr>
        <w:t xml:space="preserve">? Boosted his Q-rating (not to mention his QAnon rating). </w:t>
      </w:r>
      <w:r w:rsidRPr="00E6735B">
        <w:rPr>
          <w:rFonts w:eastAsia="Calibri"/>
          <w:u w:val="single"/>
          <w14:ligatures w14:val="standardContextual"/>
        </w:rPr>
        <w:t>Bombing Iran</w:t>
      </w:r>
      <w:r w:rsidRPr="00E6735B">
        <w:rPr>
          <w:rFonts w:eastAsia="Calibri"/>
          <w:sz w:val="16"/>
          <w14:ligatures w14:val="standardContextual"/>
        </w:rPr>
        <w:t>? Sure, a few “America First” types grumbled into their microphones about endless wars before dutifully moving on.</w:t>
      </w:r>
    </w:p>
    <w:p w14:paraId="63B5D9CF" w14:textId="77777777" w:rsidR="00C73312" w:rsidRPr="00E6735B" w:rsidRDefault="00C73312" w:rsidP="00C73312">
      <w:pPr>
        <w:rPr>
          <w:rFonts w:eastAsia="Calibri"/>
          <w:sz w:val="16"/>
          <w14:ligatures w14:val="standardContextual"/>
        </w:rPr>
      </w:pPr>
      <w:r w:rsidRPr="00E6735B">
        <w:rPr>
          <w:rFonts w:eastAsia="Calibri"/>
          <w:u w:val="single"/>
          <w14:ligatures w14:val="standardContextual"/>
        </w:rPr>
        <w:t>Trump</w:t>
      </w:r>
      <w:r w:rsidRPr="00E6735B">
        <w:rPr>
          <w:rFonts w:eastAsia="Calibri"/>
          <w:sz w:val="16"/>
          <w14:ligatures w14:val="standardContextual"/>
        </w:rPr>
        <w:t xml:space="preserve"> himself </w:t>
      </w:r>
      <w:r w:rsidRPr="00E6735B">
        <w:rPr>
          <w:rFonts w:eastAsia="Calibri"/>
          <w:u w:val="single"/>
          <w14:ligatures w14:val="standardContextual"/>
        </w:rPr>
        <w:t>bragged he could stand in the middle of 5th Avenue, shoot somebody and not lose a single voter</w:t>
      </w:r>
      <w:r w:rsidRPr="00E6735B">
        <w:rPr>
          <w:rFonts w:eastAsia="Calibri"/>
          <w:sz w:val="16"/>
          <w14:ligatures w14:val="standardContextual"/>
        </w:rPr>
        <w:t>. He was right.</w:t>
      </w:r>
    </w:p>
    <w:p w14:paraId="5271BB1E" w14:textId="77777777" w:rsidR="00C73312" w:rsidRPr="00E6735B" w:rsidRDefault="00C73312" w:rsidP="00C73312">
      <w:pPr>
        <w:rPr>
          <w:rFonts w:eastAsia="Calibri"/>
          <w:sz w:val="16"/>
          <w14:ligatures w14:val="standardContextual"/>
        </w:rPr>
      </w:pPr>
      <w:r w:rsidRPr="00E6735B">
        <w:rPr>
          <w:rFonts w:eastAsia="Calibri"/>
          <w:u w:val="single"/>
          <w14:ligatures w14:val="standardContextual"/>
        </w:rPr>
        <w:t>But the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 xml:space="preserve">current wave of </w:t>
      </w:r>
      <w:r w:rsidRPr="00E6735B">
        <w:rPr>
          <w:rFonts w:eastAsia="Calibri"/>
          <w:b/>
          <w:iCs/>
          <w:highlight w:val="cyan"/>
          <w:u w:val="single"/>
          <w:bdr w:val="single" w:sz="8" w:space="0" w:color="auto"/>
          <w14:ligatures w14:val="standardContextual"/>
        </w:rPr>
        <w:t>intra-MAGA criticism</w:t>
      </w:r>
      <w:r w:rsidRPr="00E6735B">
        <w:rPr>
          <w:rFonts w:eastAsia="Calibri"/>
          <w:sz w:val="16"/>
          <w14:ligatures w14:val="standardContextual"/>
        </w:rPr>
        <w:t xml:space="preserve"> — </w:t>
      </w:r>
      <w:r w:rsidRPr="00E6735B">
        <w:rPr>
          <w:rFonts w:eastAsia="Calibri"/>
          <w:highlight w:val="cyan"/>
          <w:u w:val="single"/>
          <w14:ligatures w14:val="standardContextual"/>
        </w:rPr>
        <w:t>over</w:t>
      </w:r>
      <w:r w:rsidRPr="00E6735B">
        <w:rPr>
          <w:rFonts w:eastAsia="Calibri"/>
          <w:u w:val="single"/>
          <w14:ligatures w14:val="standardContextual"/>
        </w:rPr>
        <w:t xml:space="preserve"> the Trump administration’s</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defensive insistence that</w:t>
      </w:r>
      <w:r w:rsidRPr="00E6735B">
        <w:rPr>
          <w:rFonts w:eastAsia="Calibri"/>
          <w:sz w:val="16"/>
          <w14:ligatures w14:val="standardContextual"/>
        </w:rPr>
        <w:t xml:space="preserve"> </w:t>
      </w:r>
      <w:r w:rsidRPr="00E6735B">
        <w:rPr>
          <w:rFonts w:eastAsia="Calibri"/>
          <w:u w:val="single"/>
          <w14:ligatures w14:val="standardContextual"/>
        </w:rPr>
        <w:t>Jeffrey</w:t>
      </w:r>
      <w:r w:rsidRPr="00E6735B">
        <w:rPr>
          <w:rFonts w:eastAsia="Calibri"/>
          <w:sz w:val="16"/>
          <w14:ligatures w14:val="standardContextual"/>
        </w:rPr>
        <w:t xml:space="preserve"> </w:t>
      </w:r>
      <w:r w:rsidRPr="00E6735B">
        <w:rPr>
          <w:rFonts w:eastAsia="Calibri"/>
          <w:b/>
          <w:iCs/>
          <w:highlight w:val="cyan"/>
          <w:u w:val="single"/>
          <w:bdr w:val="single" w:sz="8" w:space="0" w:color="auto"/>
          <w14:ligatures w14:val="standardContextual"/>
        </w:rPr>
        <w:t>Epstein</w:t>
      </w:r>
      <w:r w:rsidRPr="00E6735B">
        <w:rPr>
          <w:rFonts w:eastAsia="Calibri"/>
          <w:sz w:val="16"/>
          <w14:ligatures w14:val="standardContextual"/>
        </w:rPr>
        <w:t xml:space="preserve"> (a) definitely </w:t>
      </w:r>
      <w:r w:rsidRPr="00E6735B">
        <w:rPr>
          <w:rFonts w:eastAsia="Calibri"/>
          <w:u w:val="single"/>
          <w14:ligatures w14:val="standardContextual"/>
        </w:rPr>
        <w:t>committed suicide</w:t>
      </w:r>
      <w:r w:rsidRPr="00E6735B">
        <w:rPr>
          <w:rFonts w:eastAsia="Calibri"/>
          <w:sz w:val="16"/>
          <w14:ligatures w14:val="standardContextual"/>
        </w:rPr>
        <w:t xml:space="preserve">, </w:t>
      </w:r>
      <w:r w:rsidRPr="00E6735B">
        <w:rPr>
          <w:rFonts w:eastAsia="Calibri"/>
          <w:u w:val="single"/>
          <w14:ligatures w14:val="standardContextual"/>
        </w:rPr>
        <w:t>and</w:t>
      </w:r>
      <w:r w:rsidRPr="00E6735B">
        <w:rPr>
          <w:rFonts w:eastAsia="Calibri"/>
          <w:sz w:val="16"/>
          <w14:ligatures w14:val="standardContextual"/>
        </w:rPr>
        <w:t xml:space="preserve"> (b) </w:t>
      </w:r>
      <w:r w:rsidRPr="00E6735B">
        <w:rPr>
          <w:rFonts w:eastAsia="Calibri"/>
          <w:u w:val="single"/>
          <w14:ligatures w14:val="standardContextual"/>
        </w:rPr>
        <w:t>never had a client list</w:t>
      </w:r>
      <w:r w:rsidRPr="00E6735B">
        <w:rPr>
          <w:rFonts w:eastAsia="Calibri"/>
          <w:sz w:val="16"/>
          <w14:ligatures w14:val="standardContextual"/>
        </w:rPr>
        <w:t xml:space="preserve"> — </w:t>
      </w:r>
      <w:r w:rsidRPr="00E6735B">
        <w:rPr>
          <w:rFonts w:eastAsia="Calibri"/>
          <w:b/>
          <w:iCs/>
          <w:highlight w:val="cyan"/>
          <w:u w:val="single"/>
          <w:bdr w:val="single" w:sz="8" w:space="0" w:color="auto"/>
          <w14:ligatures w14:val="standardContextual"/>
        </w:rPr>
        <w:t>feels categorically different</w:t>
      </w:r>
      <w:r w:rsidRPr="00E6735B">
        <w:rPr>
          <w:rFonts w:eastAsia="Calibri"/>
          <w:sz w:val="16"/>
          <w14:ligatures w14:val="standardContextual"/>
        </w:rPr>
        <w:t>.</w:t>
      </w:r>
    </w:p>
    <w:p w14:paraId="7024590B" w14:textId="77777777" w:rsidR="00C73312" w:rsidRPr="00E6735B" w:rsidRDefault="00C73312" w:rsidP="00C73312">
      <w:pPr>
        <w:rPr>
          <w:rFonts w:eastAsia="Calibri"/>
          <w:sz w:val="16"/>
          <w14:ligatures w14:val="standardContextual"/>
        </w:rPr>
      </w:pPr>
      <w:r w:rsidRPr="00E6735B">
        <w:rPr>
          <w:rFonts w:eastAsia="Calibri"/>
          <w:u w:val="single"/>
          <w14:ligatures w14:val="standardContextual"/>
        </w:rPr>
        <w:t>Trump can usually smother an inconvenient news cycle by tossing a fresh carcass on the table</w:t>
      </w:r>
      <w:r w:rsidRPr="00E6735B">
        <w:rPr>
          <w:rFonts w:eastAsia="Calibri"/>
          <w:sz w:val="16"/>
          <w14:ligatures w14:val="standardContextual"/>
        </w:rPr>
        <w:t>, be it a deranged Truth Social post or a threat to jail an enemy.</w:t>
      </w:r>
    </w:p>
    <w:p w14:paraId="3D78F175" w14:textId="77777777" w:rsidR="00C73312" w:rsidRPr="00E6735B" w:rsidRDefault="00C73312" w:rsidP="00C73312">
      <w:pPr>
        <w:rPr>
          <w:rFonts w:eastAsia="Calibri"/>
          <w:sz w:val="16"/>
          <w14:ligatures w14:val="standardContextual"/>
        </w:rPr>
      </w:pPr>
      <w:r w:rsidRPr="00E6735B">
        <w:rPr>
          <w:rFonts w:eastAsia="Calibri"/>
          <w:highlight w:val="cyan"/>
          <w:u w:val="single"/>
          <w14:ligatures w14:val="standardContextual"/>
        </w:rPr>
        <w:t>This time</w:t>
      </w:r>
      <w:r w:rsidRPr="00E6735B">
        <w:rPr>
          <w:rFonts w:eastAsia="Calibri"/>
          <w:sz w:val="16"/>
          <w14:ligatures w14:val="standardContextual"/>
        </w:rPr>
        <w:t xml:space="preserve">, </w:t>
      </w:r>
      <w:r w:rsidRPr="00E6735B">
        <w:rPr>
          <w:rFonts w:eastAsia="Calibri"/>
          <w:u w:val="single"/>
          <w14:ligatures w14:val="standardContextual"/>
        </w:rPr>
        <w:t>however</w:t>
      </w:r>
      <w:r w:rsidRPr="00E6735B">
        <w:rPr>
          <w:rFonts w:eastAsia="Calibri"/>
          <w:sz w:val="16"/>
          <w14:ligatures w14:val="standardContextual"/>
        </w:rPr>
        <w:t xml:space="preserve">, </w:t>
      </w:r>
      <w:r w:rsidRPr="00E6735B">
        <w:rPr>
          <w:rFonts w:eastAsia="Calibri"/>
          <w:u w:val="single"/>
          <w14:ligatures w14:val="standardContextual"/>
        </w:rPr>
        <w:t>his suggestion that Rosie O’Donnell should have her citizenship revoked</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barely registered above ambient noise</w:t>
      </w:r>
      <w:r w:rsidRPr="00E6735B">
        <w:rPr>
          <w:rFonts w:eastAsia="Calibri"/>
          <w:sz w:val="16"/>
          <w14:ligatures w14:val="standardContextual"/>
        </w:rPr>
        <w:t xml:space="preserve">, </w:t>
      </w:r>
      <w:r w:rsidRPr="00E6735B">
        <w:rPr>
          <w:rFonts w:eastAsia="Calibri"/>
          <w:u w:val="single"/>
          <w14:ligatures w14:val="standardContextual"/>
        </w:rPr>
        <w:t xml:space="preserve">as </w:t>
      </w:r>
      <w:r w:rsidRPr="00E6735B">
        <w:rPr>
          <w:rFonts w:eastAsia="Calibri"/>
          <w:highlight w:val="cyan"/>
          <w:u w:val="single"/>
          <w14:ligatures w14:val="standardContextual"/>
        </w:rPr>
        <w:t>the</w:t>
      </w:r>
      <w:r w:rsidRPr="00E6735B">
        <w:rPr>
          <w:rFonts w:eastAsia="Calibri"/>
          <w:sz w:val="16"/>
          <w:highlight w:val="cyan"/>
          <w14:ligatures w14:val="standardContextual"/>
        </w:rPr>
        <w:t xml:space="preserve"> </w:t>
      </w:r>
      <w:r w:rsidRPr="00E6735B">
        <w:rPr>
          <w:rFonts w:eastAsia="Calibri"/>
          <w:b/>
          <w:iCs/>
          <w:highlight w:val="cyan"/>
          <w:u w:val="single"/>
          <w:bdr w:val="single" w:sz="8" w:space="0" w:color="auto"/>
          <w14:ligatures w14:val="standardContextual"/>
        </w:rPr>
        <w:t>mob kept hammering him</w:t>
      </w:r>
      <w:r w:rsidRPr="00E6735B">
        <w:rPr>
          <w:rFonts w:eastAsia="Calibri"/>
          <w:sz w:val="16"/>
          <w:highlight w:val="cyan"/>
          <w14:ligatures w14:val="standardContextual"/>
        </w:rPr>
        <w:t xml:space="preserve"> </w:t>
      </w:r>
      <w:r w:rsidRPr="00E6735B">
        <w:rPr>
          <w:rFonts w:eastAsia="Calibri"/>
          <w:u w:val="single"/>
          <w14:ligatures w14:val="standardContextual"/>
        </w:rPr>
        <w:t>over his refusal to release the Epstein files</w:t>
      </w:r>
      <w:r w:rsidRPr="00E6735B">
        <w:rPr>
          <w:rFonts w:eastAsia="Calibri"/>
          <w:sz w:val="16"/>
          <w14:ligatures w14:val="standardContextual"/>
        </w:rPr>
        <w:t xml:space="preserve">. His </w:t>
      </w:r>
      <w:r w:rsidRPr="00E6735B">
        <w:rPr>
          <w:rFonts w:eastAsia="Calibri"/>
          <w:u w:val="single"/>
          <w14:ligatures w14:val="standardContextual"/>
        </w:rPr>
        <w:t>latest</w:t>
      </w:r>
      <w:r w:rsidRPr="00E6735B">
        <w:rPr>
          <w:rFonts w:eastAsia="Calibri"/>
          <w:sz w:val="16"/>
          <w14:ligatures w14:val="standardContextual"/>
        </w:rPr>
        <w:t xml:space="preserve"> </w:t>
      </w:r>
      <w:r w:rsidRPr="00E6735B">
        <w:rPr>
          <w:rFonts w:eastAsia="Calibri"/>
          <w:u w:val="single"/>
          <w14:ligatures w14:val="standardContextual"/>
        </w:rPr>
        <w:t>weapon of mass distraction is a not-so-subtle hint that he might fire Federal Reserve Chair</w:t>
      </w:r>
      <w:r w:rsidRPr="00E6735B">
        <w:rPr>
          <w:rFonts w:eastAsia="Calibri"/>
          <w:sz w:val="16"/>
          <w14:ligatures w14:val="standardContextual"/>
        </w:rPr>
        <w:t xml:space="preserve"> Jerome </w:t>
      </w:r>
      <w:r w:rsidRPr="00E6735B">
        <w:rPr>
          <w:rFonts w:eastAsia="Calibri"/>
          <w:u w:val="single"/>
          <w14:ligatures w14:val="standardContextual"/>
        </w:rPr>
        <w:t>Powell</w:t>
      </w:r>
      <w:r w:rsidRPr="00E6735B">
        <w:rPr>
          <w:rFonts w:eastAsia="Calibri"/>
          <w:sz w:val="16"/>
          <w14:ligatures w14:val="standardContextual"/>
        </w:rPr>
        <w:t xml:space="preserve">. But </w:t>
      </w:r>
      <w:r w:rsidRPr="00E6735B">
        <w:rPr>
          <w:rFonts w:eastAsia="Calibri"/>
          <w:u w:val="single"/>
          <w14:ligatures w14:val="standardContextual"/>
        </w:rPr>
        <w:t>even that hasn’t managed to shift the spotlight away</w:t>
      </w:r>
      <w:r w:rsidRPr="00E6735B">
        <w:rPr>
          <w:rFonts w:eastAsia="Calibri"/>
          <w:sz w:val="16"/>
          <w14:ligatures w14:val="standardContextual"/>
        </w:rPr>
        <w:t xml:space="preserve"> from Epstein.</w:t>
      </w:r>
    </w:p>
    <w:p w14:paraId="63D3F616"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 xml:space="preserve">Having failed at distraction, Trump reverted to bullying. </w:t>
      </w:r>
      <w:r w:rsidRPr="00E6735B">
        <w:rPr>
          <w:rFonts w:eastAsia="Calibri"/>
          <w:u w:val="single"/>
          <w14:ligatures w14:val="standardContextual"/>
        </w:rPr>
        <w:t>He scolded the press for dredging up old news</w:t>
      </w:r>
      <w:r w:rsidRPr="00E6735B">
        <w:rPr>
          <w:rFonts w:eastAsia="Calibri"/>
          <w:sz w:val="16"/>
          <w14:ligatures w14:val="standardContextual"/>
        </w:rPr>
        <w:t xml:space="preserve"> (“Are you still talking about Jeffrey Epstein?”) He </w:t>
      </w:r>
      <w:r w:rsidRPr="00E6735B">
        <w:rPr>
          <w:rFonts w:eastAsia="Calibri"/>
          <w:u w:val="single"/>
          <w14:ligatures w14:val="standardContextual"/>
        </w:rPr>
        <w:t>took to Truth Social to tell his MAGA supporters not to “waste Time and Energy on Jeffrey Epstein.” He absurdly claimed the Epstein files were a “scam” and a “hoax” made up by Democrats</w:t>
      </w:r>
      <w:r w:rsidRPr="00E6735B">
        <w:rPr>
          <w:rFonts w:eastAsia="Calibri"/>
          <w:sz w:val="16"/>
          <w14:ligatures w14:val="standardContextual"/>
        </w:rPr>
        <w:t xml:space="preserve">, </w:t>
      </w:r>
      <w:r w:rsidRPr="00E6735B">
        <w:rPr>
          <w:rFonts w:eastAsia="Calibri"/>
          <w:u w:val="single"/>
          <w14:ligatures w14:val="standardContextual"/>
        </w:rPr>
        <w:t>and described the folks who “bought into this bull</w:t>
      </w:r>
      <w:r w:rsidRPr="00E6735B">
        <w:rPr>
          <w:rFonts w:eastAsia="Calibri"/>
          <w:sz w:val="16"/>
          <w14:ligatures w14:val="standardContextual"/>
        </w:rPr>
        <w:t xml:space="preserve">—” </w:t>
      </w:r>
      <w:r w:rsidRPr="00E6735B">
        <w:rPr>
          <w:rFonts w:eastAsia="Calibri"/>
          <w:u w:val="single"/>
          <w14:ligatures w14:val="standardContextual"/>
        </w:rPr>
        <w:t>as “weaklings” and his “PAST supporters.”</w:t>
      </w:r>
    </w:p>
    <w:p w14:paraId="55948900"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 xml:space="preserve">These </w:t>
      </w:r>
      <w:r w:rsidRPr="00E6735B">
        <w:rPr>
          <w:rFonts w:eastAsia="Calibri"/>
          <w:b/>
          <w:iCs/>
          <w:u w:val="single"/>
          <w:bdr w:val="single" w:sz="8" w:space="0" w:color="auto"/>
          <w14:ligatures w14:val="standardContextual"/>
        </w:rPr>
        <w:t>efforts tamed some</w:t>
      </w:r>
      <w:r w:rsidRPr="00E6735B">
        <w:rPr>
          <w:rFonts w:eastAsia="Calibri"/>
          <w:sz w:val="16"/>
          <w14:ligatures w14:val="standardContextual"/>
        </w:rPr>
        <w:t xml:space="preserve"> </w:t>
      </w:r>
      <w:r w:rsidRPr="00E6735B">
        <w:rPr>
          <w:rFonts w:eastAsia="Calibri"/>
          <w:u w:val="single"/>
          <w14:ligatures w14:val="standardContextual"/>
        </w:rPr>
        <w:t>of the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criticism</w:t>
      </w:r>
      <w:r w:rsidRPr="00E6735B">
        <w:rPr>
          <w:rFonts w:eastAsia="Calibri"/>
          <w:sz w:val="16"/>
          <w14:ligatures w14:val="standardContextual"/>
        </w:rPr>
        <w:t xml:space="preserve"> </w:t>
      </w:r>
      <w:r w:rsidRPr="00E6735B">
        <w:rPr>
          <w:rFonts w:eastAsia="Calibri"/>
          <w:u w:val="single"/>
          <w14:ligatures w14:val="standardContextual"/>
        </w:rPr>
        <w:t>inside the MAGA tent</w:t>
      </w:r>
      <w:r w:rsidRPr="00E6735B">
        <w:rPr>
          <w:rFonts w:eastAsia="Calibri"/>
          <w:sz w:val="16"/>
          <w14:ligatures w14:val="standardContextual"/>
        </w:rPr>
        <w:t xml:space="preserve">. </w:t>
      </w:r>
      <w:r w:rsidRPr="00E6735B">
        <w:rPr>
          <w:rFonts w:eastAsia="Calibri"/>
          <w:u w:val="single"/>
          <w14:ligatures w14:val="standardContextual"/>
        </w:rPr>
        <w:t>But</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for others, it only reinforced the perception</w:t>
      </w:r>
      <w:r w:rsidRPr="00E6735B">
        <w:rPr>
          <w:rFonts w:eastAsia="Calibri"/>
          <w:sz w:val="16"/>
          <w14:ligatures w14:val="standardContextual"/>
        </w:rPr>
        <w:t xml:space="preserve"> </w:t>
      </w:r>
      <w:r w:rsidRPr="00E6735B">
        <w:rPr>
          <w:rFonts w:eastAsia="Calibri"/>
          <w:u w:val="single"/>
          <w14:ligatures w14:val="standardContextual"/>
        </w:rPr>
        <w:t>of a cover-</w:t>
      </w:r>
      <w:r w:rsidRPr="00E6735B">
        <w:rPr>
          <w:rFonts w:eastAsia="Calibri"/>
          <w:highlight w:val="cyan"/>
          <w:u w:val="single"/>
          <w14:ligatures w14:val="standardContextual"/>
        </w:rPr>
        <w:t>up</w:t>
      </w:r>
      <w:r w:rsidRPr="00E6735B">
        <w:rPr>
          <w:rFonts w:eastAsia="Calibri"/>
          <w:sz w:val="16"/>
          <w14:ligatures w14:val="standardContextual"/>
        </w:rPr>
        <w:t>.</w:t>
      </w:r>
    </w:p>
    <w:p w14:paraId="3E58AB21"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 xml:space="preserve">So why has </w:t>
      </w:r>
      <w:r w:rsidRPr="00E6735B">
        <w:rPr>
          <w:rFonts w:eastAsia="Calibri"/>
          <w:u w:val="single"/>
          <w14:ligatures w14:val="standardContextual"/>
        </w:rPr>
        <w:t>the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 xml:space="preserve">Epstein </w:t>
      </w:r>
      <w:r w:rsidRPr="00E6735B">
        <w:rPr>
          <w:rFonts w:eastAsia="Calibri"/>
          <w:b/>
          <w:iCs/>
          <w:highlight w:val="cyan"/>
          <w:u w:val="single"/>
          <w:bdr w:val="single" w:sz="8" w:space="0" w:color="auto"/>
          <w14:ligatures w14:val="standardContextual"/>
        </w:rPr>
        <w:t>scandal</w:t>
      </w:r>
      <w:r w:rsidRPr="00E6735B">
        <w:rPr>
          <w:rFonts w:eastAsia="Calibri"/>
          <w:sz w:val="16"/>
          <w14:ligatures w14:val="standardContextual"/>
        </w:rPr>
        <w:t xml:space="preserve"> — of all things — </w:t>
      </w:r>
      <w:r w:rsidRPr="00E6735B">
        <w:rPr>
          <w:rFonts w:eastAsia="Calibri"/>
          <w:b/>
          <w:iCs/>
          <w:highlight w:val="cyan"/>
          <w:u w:val="single"/>
          <w:bdr w:val="single" w:sz="8" w:space="0" w:color="auto"/>
          <w14:ligatures w14:val="standardContextual"/>
        </w:rPr>
        <w:t>threatened civil war</w:t>
      </w:r>
      <w:r w:rsidRPr="00E6735B">
        <w:rPr>
          <w:rFonts w:eastAsia="Calibri"/>
          <w:sz w:val="16"/>
          <w:highlight w:val="cyan"/>
          <w14:ligatures w14:val="standardContextual"/>
        </w:rPr>
        <w:t xml:space="preserve"> </w:t>
      </w:r>
      <w:r w:rsidRPr="00E6735B">
        <w:rPr>
          <w:rFonts w:eastAsia="Calibri"/>
          <w:highlight w:val="cyan"/>
          <w:u w:val="single"/>
          <w14:ligatures w14:val="standardContextual"/>
        </w:rPr>
        <w:t>on the right</w:t>
      </w:r>
      <w:r w:rsidRPr="00E6735B">
        <w:rPr>
          <w:rFonts w:eastAsia="Calibri"/>
          <w:sz w:val="16"/>
          <w14:ligatures w14:val="standardContextual"/>
        </w:rPr>
        <w:t>? I have some thoughts.</w:t>
      </w:r>
    </w:p>
    <w:p w14:paraId="6AA9DA91"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 xml:space="preserve">First: </w:t>
      </w:r>
      <w:r w:rsidRPr="00E6735B">
        <w:rPr>
          <w:rFonts w:eastAsia="Calibri"/>
          <w:u w:val="single"/>
          <w14:ligatures w14:val="standardContextual"/>
        </w:rPr>
        <w:t xml:space="preserve">It </w:t>
      </w:r>
      <w:r w:rsidRPr="00E6735B">
        <w:rPr>
          <w:rFonts w:eastAsia="Calibri"/>
          <w:highlight w:val="cyan"/>
          <w:u w:val="single"/>
          <w14:ligatures w14:val="standardContextual"/>
        </w:rPr>
        <w:t>speaks to where</w:t>
      </w:r>
      <w:r w:rsidRPr="00E6735B">
        <w:rPr>
          <w:rFonts w:eastAsia="Calibri"/>
          <w:u w:val="single"/>
          <w14:ligatures w14:val="standardContextual"/>
        </w:rPr>
        <w:t xml:space="preserve"> the </w:t>
      </w:r>
      <w:r w:rsidRPr="00E6735B">
        <w:rPr>
          <w:rFonts w:eastAsia="Calibri"/>
          <w:highlight w:val="cyan"/>
          <w:u w:val="single"/>
          <w14:ligatures w14:val="standardContextual"/>
        </w:rPr>
        <w:t>passions</w:t>
      </w:r>
      <w:r w:rsidRPr="00E6735B">
        <w:rPr>
          <w:rFonts w:eastAsia="Calibri"/>
          <w:u w:val="single"/>
          <w14:ligatures w14:val="standardContextual"/>
        </w:rPr>
        <w:t xml:space="preserve"> of MAGA really </w:t>
      </w:r>
      <w:r w:rsidRPr="00E6735B">
        <w:rPr>
          <w:rFonts w:eastAsia="Calibri"/>
          <w:highlight w:val="cyan"/>
          <w:u w:val="single"/>
          <w14:ligatures w14:val="standardContextual"/>
        </w:rPr>
        <w:t>lie</w:t>
      </w:r>
      <w:r w:rsidRPr="00E6735B">
        <w:rPr>
          <w:rFonts w:eastAsia="Calibri"/>
          <w:u w:val="single"/>
          <w14:ligatures w14:val="standardContextual"/>
        </w:rPr>
        <w:t>. For some percentage of Trump supporters, exposing the satanic, blood-drinking pedophile cabal was supposed to be the deliverable</w:t>
      </w:r>
      <w:r w:rsidRPr="00E6735B">
        <w:rPr>
          <w:rFonts w:eastAsia="Calibri"/>
          <w:sz w:val="16"/>
          <w14:ligatures w14:val="standardContextual"/>
        </w:rPr>
        <w:t xml:space="preserve"> — </w:t>
      </w:r>
      <w:r w:rsidRPr="00E6735B">
        <w:rPr>
          <w:rFonts w:eastAsia="Calibri"/>
          <w:u w:val="single"/>
          <w14:ligatures w14:val="standardContextual"/>
        </w:rPr>
        <w:t>his raison d’être</w:t>
      </w:r>
      <w:r w:rsidRPr="00E6735B">
        <w:rPr>
          <w:rFonts w:eastAsia="Calibri"/>
          <w:sz w:val="16"/>
          <w14:ligatures w14:val="standardContextual"/>
        </w:rPr>
        <w:t xml:space="preserve"> — </w:t>
      </w:r>
      <w:r w:rsidRPr="00E6735B">
        <w:rPr>
          <w:rFonts w:eastAsia="Calibri"/>
          <w:u w:val="single"/>
          <w14:ligatures w14:val="standardContextual"/>
        </w:rPr>
        <w:t>the payoff</w:t>
      </w:r>
      <w:r w:rsidRPr="00E6735B">
        <w:rPr>
          <w:rFonts w:eastAsia="Calibri"/>
          <w:sz w:val="16"/>
          <w14:ligatures w14:val="standardContextual"/>
        </w:rPr>
        <w:t>.</w:t>
      </w:r>
    </w:p>
    <w:p w14:paraId="1132D4C1" w14:textId="77777777" w:rsidR="00C73312" w:rsidRPr="00E6735B" w:rsidRDefault="00C73312" w:rsidP="00C73312">
      <w:pPr>
        <w:rPr>
          <w:rFonts w:eastAsia="Calibri"/>
          <w:sz w:val="16"/>
          <w14:ligatures w14:val="standardContextual"/>
        </w:rPr>
      </w:pPr>
      <w:r w:rsidRPr="00E6735B">
        <w:rPr>
          <w:rFonts w:eastAsia="Calibri"/>
          <w:u w:val="single"/>
          <w14:ligatures w14:val="standardContextual"/>
        </w:rPr>
        <w:t>Instead they got</w:t>
      </w:r>
      <w:r w:rsidRPr="00E6735B">
        <w:rPr>
          <w:rFonts w:eastAsia="Calibri"/>
          <w:sz w:val="16"/>
          <w14:ligatures w14:val="standardContextual"/>
        </w:rPr>
        <w:t xml:space="preserve">, what, </w:t>
      </w:r>
      <w:r w:rsidRPr="00E6735B">
        <w:rPr>
          <w:rFonts w:eastAsia="Calibri"/>
          <w:u w:val="single"/>
          <w14:ligatures w14:val="standardContextual"/>
        </w:rPr>
        <w:t>corporate tax cuts</w:t>
      </w:r>
      <w:r w:rsidRPr="00E6735B">
        <w:rPr>
          <w:rFonts w:eastAsia="Calibri"/>
          <w:sz w:val="16"/>
          <w14:ligatures w14:val="standardContextual"/>
        </w:rPr>
        <w:t>?</w:t>
      </w:r>
    </w:p>
    <w:p w14:paraId="6618AF0D"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 xml:space="preserve">Second: </w:t>
      </w:r>
      <w:r w:rsidRPr="00E6735B">
        <w:rPr>
          <w:rFonts w:eastAsia="Calibri"/>
          <w:u w:val="single"/>
          <w14:ligatures w14:val="standardContextual"/>
        </w:rPr>
        <w:t>The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Epstein narrative is too lurid and concrete</w:t>
      </w:r>
      <w:r w:rsidRPr="00E6735B">
        <w:rPr>
          <w:rFonts w:eastAsia="Calibri"/>
          <w:sz w:val="16"/>
          <w14:ligatures w14:val="standardContextual"/>
        </w:rPr>
        <w:t xml:space="preserve"> </w:t>
      </w:r>
      <w:r w:rsidRPr="00E6735B">
        <w:rPr>
          <w:rFonts w:eastAsia="Calibri"/>
          <w:u w:val="single"/>
          <w14:ligatures w14:val="standardContextual"/>
        </w:rPr>
        <w:t>to be handwaved away</w:t>
      </w:r>
      <w:r w:rsidRPr="00E6735B">
        <w:rPr>
          <w:rFonts w:eastAsia="Calibri"/>
          <w:sz w:val="16"/>
          <w14:ligatures w14:val="standardContextual"/>
        </w:rPr>
        <w:t xml:space="preserve">. </w:t>
      </w:r>
      <w:r w:rsidRPr="00E6735B">
        <w:rPr>
          <w:rFonts w:eastAsia="Calibri"/>
          <w:u w:val="single"/>
          <w14:ligatures w14:val="standardContextual"/>
        </w:rPr>
        <w:t>Epstein really was a sex trafficker</w:t>
      </w:r>
      <w:r w:rsidRPr="00E6735B">
        <w:rPr>
          <w:rFonts w:eastAsia="Calibri"/>
          <w:sz w:val="16"/>
          <w14:ligatures w14:val="standardContextual"/>
        </w:rPr>
        <w:t xml:space="preserve">. </w:t>
      </w:r>
      <w:r w:rsidRPr="00E6735B">
        <w:rPr>
          <w:rFonts w:eastAsia="Calibri"/>
          <w:u w:val="single"/>
          <w14:ligatures w14:val="standardContextual"/>
        </w:rPr>
        <w:t>There</w:t>
      </w:r>
      <w:r w:rsidRPr="00E6735B">
        <w:rPr>
          <w:rFonts w:eastAsia="Calibri"/>
          <w:sz w:val="16"/>
          <w14:ligatures w14:val="standardContextual"/>
        </w:rPr>
        <w:t xml:space="preserve"> really </w:t>
      </w:r>
      <w:r w:rsidRPr="00E6735B">
        <w:rPr>
          <w:rFonts w:eastAsia="Calibri"/>
          <w:u w:val="single"/>
          <w14:ligatures w14:val="standardContextual"/>
        </w:rPr>
        <w:t>are</w:t>
      </w:r>
      <w:r w:rsidRPr="00E6735B">
        <w:rPr>
          <w:rFonts w:eastAsia="Calibri"/>
          <w:sz w:val="16"/>
          <w14:ligatures w14:val="standardContextual"/>
        </w:rPr>
        <w:t xml:space="preserve"> those </w:t>
      </w:r>
      <w:r w:rsidRPr="00E6735B">
        <w:rPr>
          <w:rFonts w:eastAsia="Calibri"/>
          <w:u w:val="single"/>
          <w14:ligatures w14:val="standardContextual"/>
        </w:rPr>
        <w:t>photographs of him palling around with Trump</w:t>
      </w:r>
      <w:r w:rsidRPr="00E6735B">
        <w:rPr>
          <w:rFonts w:eastAsia="Calibri"/>
          <w:sz w:val="16"/>
          <w14:ligatures w14:val="standardContextual"/>
        </w:rPr>
        <w:t xml:space="preserve">. He really </w:t>
      </w:r>
      <w:r w:rsidRPr="00E6735B">
        <w:rPr>
          <w:rFonts w:eastAsia="Calibri"/>
          <w:u w:val="single"/>
          <w14:ligatures w14:val="standardContextual"/>
        </w:rPr>
        <w:t xml:space="preserve">was on “suicide </w:t>
      </w:r>
      <w:r w:rsidRPr="00E6735B">
        <w:rPr>
          <w:rFonts w:eastAsia="Calibri"/>
          <w:u w:val="single"/>
          <w14:ligatures w14:val="standardContextual"/>
        </w:rPr>
        <w:lastRenderedPageBreak/>
        <w:t>watch.”</w:t>
      </w:r>
      <w:r w:rsidRPr="00E6735B">
        <w:rPr>
          <w:rFonts w:eastAsia="Calibri"/>
          <w:sz w:val="16"/>
          <w14:ligatures w14:val="standardContextual"/>
        </w:rPr>
        <w:t xml:space="preserve"> Minutes really are missing from the surveillance video near Epstein’s cell. Atty. Gen. Pam </w:t>
      </w:r>
      <w:r w:rsidRPr="00E6735B">
        <w:rPr>
          <w:rFonts w:eastAsia="Calibri"/>
          <w:u w:val="single"/>
          <w14:ligatures w14:val="standardContextual"/>
        </w:rPr>
        <w:t>Bondi really did say on Fox News in February that Epstein’s client list was “sitting on my desk right now.”</w:t>
      </w:r>
      <w:r w:rsidRPr="00E6735B">
        <w:rPr>
          <w:rFonts w:eastAsia="Calibri"/>
          <w:sz w:val="16"/>
          <w14:ligatures w14:val="standardContextual"/>
        </w:rPr>
        <w:t xml:space="preserve"> You don’t need to be in a tin-foil hat to notice the fishiness here.</w:t>
      </w:r>
    </w:p>
    <w:p w14:paraId="5C0075BD" w14:textId="77777777" w:rsidR="00C73312" w:rsidRPr="00E6735B" w:rsidRDefault="00C73312" w:rsidP="00C73312">
      <w:pPr>
        <w:rPr>
          <w:rFonts w:eastAsia="Calibri"/>
          <w:sz w:val="16"/>
          <w14:ligatures w14:val="standardContextual"/>
        </w:rPr>
      </w:pPr>
      <w:r w:rsidRPr="00E6735B">
        <w:rPr>
          <w:rFonts w:eastAsia="Calibri"/>
          <w:u w:val="single"/>
          <w14:ligatures w14:val="standardContextual"/>
        </w:rPr>
        <w:t>And third</w:t>
      </w:r>
      <w:r w:rsidRPr="00E6735B">
        <w:rPr>
          <w:rFonts w:eastAsia="Calibri"/>
          <w:sz w:val="16"/>
          <w14:ligatures w14:val="standardContextual"/>
        </w:rPr>
        <w:t xml:space="preserve">: </w:t>
      </w:r>
      <w:r w:rsidRPr="00E6735B">
        <w:rPr>
          <w:rFonts w:eastAsia="Calibri"/>
          <w:u w:val="single"/>
          <w14:ligatures w14:val="standardContextual"/>
        </w:rPr>
        <w:t>The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incentives have changed</w:t>
      </w:r>
      <w:r w:rsidRPr="00E6735B">
        <w:rPr>
          <w:rFonts w:eastAsia="Calibri"/>
          <w:sz w:val="16"/>
          <w14:ligatures w14:val="standardContextual"/>
        </w:rPr>
        <w:t xml:space="preserve"> </w:t>
      </w:r>
      <w:r w:rsidRPr="00E6735B">
        <w:rPr>
          <w:rFonts w:eastAsia="Calibri"/>
          <w:u w:val="single"/>
          <w14:ligatures w14:val="standardContextual"/>
        </w:rPr>
        <w:t>for MAGA influencers</w:t>
      </w:r>
      <w:r w:rsidRPr="00E6735B">
        <w:rPr>
          <w:rFonts w:eastAsia="Calibri"/>
          <w:sz w:val="16"/>
          <w14:ligatures w14:val="standardContextual"/>
        </w:rPr>
        <w:t xml:space="preserve">. </w:t>
      </w:r>
      <w:r w:rsidRPr="00E6735B">
        <w:rPr>
          <w:rFonts w:eastAsia="Calibri"/>
          <w:b/>
          <w:iCs/>
          <w:highlight w:val="cyan"/>
          <w:u w:val="single"/>
          <w:bdr w:val="single" w:sz="8" w:space="0" w:color="auto"/>
          <w14:ligatures w14:val="standardContextual"/>
        </w:rPr>
        <w:t>Trump</w:t>
      </w:r>
      <w:r w:rsidRPr="00E6735B">
        <w:rPr>
          <w:rFonts w:eastAsia="Calibri"/>
          <w:sz w:val="16"/>
          <w14:ligatures w14:val="standardContextual"/>
        </w:rPr>
        <w:t xml:space="preserve"> </w:t>
      </w:r>
      <w:r w:rsidRPr="00E6735B">
        <w:rPr>
          <w:rFonts w:eastAsia="Calibri"/>
          <w:u w:val="single"/>
          <w14:ligatures w14:val="standardContextual"/>
        </w:rPr>
        <w:t>finally</w:t>
      </w:r>
      <w:r w:rsidRPr="00E6735B">
        <w:rPr>
          <w:rFonts w:eastAsia="Calibri"/>
          <w:sz w:val="16"/>
          <w14:ligatures w14:val="standardContextual"/>
        </w:rPr>
        <w:t xml:space="preserve"> </w:t>
      </w:r>
      <w:r w:rsidRPr="00E6735B">
        <w:rPr>
          <w:rFonts w:eastAsia="Calibri"/>
          <w:b/>
          <w:iCs/>
          <w:highlight w:val="cyan"/>
          <w:u w:val="single"/>
          <w:bdr w:val="single" w:sz="8" w:space="0" w:color="auto"/>
          <w14:ligatures w14:val="standardContextual"/>
        </w:rPr>
        <w:t>feels like a lame duck</w:t>
      </w:r>
      <w:r w:rsidRPr="00E6735B">
        <w:rPr>
          <w:rFonts w:eastAsia="Calibri"/>
          <w:sz w:val="16"/>
          <w:highlight w:val="cyan"/>
          <w14:ligatures w14:val="standardContextual"/>
        </w:rPr>
        <w:t xml:space="preserve">, </w:t>
      </w:r>
      <w:r w:rsidRPr="00E6735B">
        <w:rPr>
          <w:rFonts w:eastAsia="Calibri"/>
          <w:highlight w:val="cyan"/>
          <w:u w:val="single"/>
          <w14:ligatures w14:val="standardContextual"/>
        </w:rPr>
        <w:t>and the</w:t>
      </w:r>
      <w:r w:rsidRPr="00E6735B">
        <w:rPr>
          <w:rFonts w:eastAsia="Calibri"/>
          <w:sz w:val="16"/>
          <w:highlight w:val="cyan"/>
          <w14:ligatures w14:val="standardContextual"/>
        </w:rPr>
        <w:t xml:space="preserve"> </w:t>
      </w:r>
      <w:r w:rsidRPr="00E6735B">
        <w:rPr>
          <w:rFonts w:eastAsia="Calibri"/>
          <w:b/>
          <w:iCs/>
          <w:highlight w:val="cyan"/>
          <w:u w:val="single"/>
          <w:bdr w:val="single" w:sz="8" w:space="0" w:color="auto"/>
          <w14:ligatures w14:val="standardContextual"/>
        </w:rPr>
        <w:t>knives are out</w:t>
      </w:r>
      <w:r w:rsidRPr="00E6735B">
        <w:rPr>
          <w:rFonts w:eastAsia="Calibri"/>
          <w:sz w:val="16"/>
          <w14:ligatures w14:val="standardContextual"/>
        </w:rPr>
        <w:t xml:space="preserve">, </w:t>
      </w:r>
      <w:r w:rsidRPr="00E6735B">
        <w:rPr>
          <w:rFonts w:eastAsia="Calibri"/>
          <w:u w:val="single"/>
          <w14:ligatures w14:val="standardContextual"/>
        </w:rPr>
        <w:t>not just to inherit the throne, but for the whole spoils system of the MAGA grift</w:t>
      </w:r>
      <w:r w:rsidRPr="00E6735B">
        <w:rPr>
          <w:rFonts w:eastAsia="Calibri"/>
          <w:sz w:val="16"/>
          <w14:ligatures w14:val="standardContextual"/>
        </w:rPr>
        <w:t>.</w:t>
      </w:r>
    </w:p>
    <w:p w14:paraId="18B1C2B5"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To be clear, plenty of the usual sycophants have decided to “trust the plan” and go along with the party line. But others — Tucker Carlson, Marjorie Taylor Greene, Nick Fuentes and assorted alt-right B-listers — seem to have caught the scent of blood in the water.</w:t>
      </w:r>
    </w:p>
    <w:p w14:paraId="76875492"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Even the new cohort of MAGA-adjacent bro podcasters — guys like Andrew Schulz — have started to openly criticize him. Schulz recently called Trump’s failure to release the Epstein files “insulting our intelligence,” which, for that demographic, is tantamount to open revolt.</w:t>
      </w:r>
    </w:p>
    <w:p w14:paraId="40C4556F"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 xml:space="preserve">Here, </w:t>
      </w:r>
      <w:r w:rsidRPr="00E6735B">
        <w:rPr>
          <w:rFonts w:eastAsia="Calibri"/>
          <w:b/>
          <w:iCs/>
          <w:u w:val="single"/>
          <w:bdr w:val="single" w:sz="8" w:space="0" w:color="auto"/>
          <w14:ligatures w14:val="standardContextual"/>
        </w:rPr>
        <w:t>Trump could</w:t>
      </w:r>
      <w:r w:rsidRPr="00E6735B">
        <w:rPr>
          <w:rFonts w:eastAsia="Calibri"/>
          <w:sz w:val="16"/>
          <w14:ligatures w14:val="standardContextual"/>
        </w:rPr>
        <w:t xml:space="preserve"> </w:t>
      </w:r>
      <w:r w:rsidRPr="00E6735B">
        <w:rPr>
          <w:rFonts w:eastAsia="Calibri"/>
          <w:u w:val="single"/>
          <w14:ligatures w14:val="standardContextual"/>
        </w:rPr>
        <w:t>really</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face some attrition</w:t>
      </w:r>
      <w:r w:rsidRPr="00E6735B">
        <w:rPr>
          <w:rFonts w:eastAsia="Calibri"/>
          <w:sz w:val="16"/>
          <w14:ligatures w14:val="standardContextual"/>
        </w:rPr>
        <w:t xml:space="preserve">. </w:t>
      </w:r>
      <w:r w:rsidRPr="00E6735B">
        <w:rPr>
          <w:rFonts w:eastAsia="Calibri"/>
          <w:u w:val="single"/>
          <w14:ligatures w14:val="standardContextual"/>
        </w:rPr>
        <w:t>Unlike the evangelical core, these manosphere podcasters</w:t>
      </w:r>
      <w:r w:rsidRPr="00E6735B">
        <w:rPr>
          <w:rFonts w:eastAsia="Calibri"/>
          <w:sz w:val="16"/>
          <w14:ligatures w14:val="standardContextual"/>
        </w:rPr>
        <w:t xml:space="preserve"> (</w:t>
      </w:r>
      <w:r w:rsidRPr="00E6735B">
        <w:rPr>
          <w:rFonts w:eastAsia="Calibri"/>
          <w:u w:val="single"/>
          <w14:ligatures w14:val="standardContextual"/>
        </w:rPr>
        <w:t>and</w:t>
      </w:r>
      <w:r w:rsidRPr="00E6735B">
        <w:rPr>
          <w:rFonts w:eastAsia="Calibri"/>
          <w:sz w:val="16"/>
          <w14:ligatures w14:val="standardContextual"/>
        </w:rPr>
        <w:t xml:space="preserve"> their </w:t>
      </w:r>
      <w:r w:rsidRPr="00E6735B">
        <w:rPr>
          <w:rFonts w:eastAsia="Calibri"/>
          <w:u w:val="single"/>
          <w14:ligatures w14:val="standardContextual"/>
        </w:rPr>
        <w:t>legions of young male listeners</w:t>
      </w:r>
      <w:r w:rsidRPr="00E6735B">
        <w:rPr>
          <w:rFonts w:eastAsia="Calibri"/>
          <w:sz w:val="16"/>
          <w14:ligatures w14:val="standardContextual"/>
        </w:rPr>
        <w:t xml:space="preserve">) </w:t>
      </w:r>
      <w:r w:rsidRPr="00E6735B">
        <w:rPr>
          <w:rFonts w:eastAsia="Calibri"/>
          <w:u w:val="single"/>
          <w14:ligatures w14:val="standardContextual"/>
        </w:rPr>
        <w:t>are not partisans or ideologues</w:t>
      </w:r>
      <w:r w:rsidRPr="00E6735B">
        <w:rPr>
          <w:rFonts w:eastAsia="Calibri"/>
          <w:sz w:val="16"/>
          <w14:ligatures w14:val="standardContextual"/>
        </w:rPr>
        <w:t xml:space="preserve">; their </w:t>
      </w:r>
      <w:r w:rsidRPr="00E6735B">
        <w:rPr>
          <w:rFonts w:eastAsia="Calibri"/>
          <w:u w:val="single"/>
          <w14:ligatures w14:val="standardContextual"/>
        </w:rPr>
        <w:t>support for Trump has always been more middle finger than mission</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And middle fingers</w:t>
      </w:r>
      <w:r w:rsidRPr="00E6735B">
        <w:rPr>
          <w:rFonts w:eastAsia="Calibri"/>
          <w:sz w:val="16"/>
          <w14:ligatures w14:val="standardContextual"/>
        </w:rPr>
        <w:t xml:space="preserve">, </w:t>
      </w:r>
      <w:r w:rsidRPr="00E6735B">
        <w:rPr>
          <w:rFonts w:eastAsia="Calibri"/>
          <w:u w:val="single"/>
          <w14:ligatures w14:val="standardContextual"/>
        </w:rPr>
        <w:t>as everyone eventually learns</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can be directed at new targets</w:t>
      </w:r>
      <w:r w:rsidRPr="00E6735B">
        <w:rPr>
          <w:rFonts w:eastAsia="Calibri"/>
          <w:sz w:val="16"/>
          <w14:ligatures w14:val="standardContextual"/>
        </w:rPr>
        <w:t xml:space="preserve"> </w:t>
      </w:r>
      <w:r w:rsidRPr="00E6735B">
        <w:rPr>
          <w:rFonts w:eastAsia="Calibri"/>
          <w:u w:val="single"/>
          <w14:ligatures w14:val="standardContextual"/>
        </w:rPr>
        <w:t>anytime</w:t>
      </w:r>
      <w:r w:rsidRPr="00E6735B">
        <w:rPr>
          <w:rFonts w:eastAsia="Calibri"/>
          <w:sz w:val="16"/>
          <w14:ligatures w14:val="standardContextual"/>
        </w:rPr>
        <w:t>.</w:t>
      </w:r>
    </w:p>
    <w:p w14:paraId="470E487C"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So how does this end?</w:t>
      </w:r>
    </w:p>
    <w:p w14:paraId="09FF89A1"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 xml:space="preserve">Eventually, this story will be suppressed or at least professionally ignored. But it won’t be fully memory-holed. </w:t>
      </w:r>
      <w:r w:rsidRPr="00E6735B">
        <w:rPr>
          <w:rFonts w:eastAsia="Calibri"/>
          <w:u w:val="single"/>
          <w14:ligatures w14:val="standardContextual"/>
        </w:rPr>
        <w:t>It will linger somewhere between subliminal and ubiquitous, in much the same way that</w:t>
      </w:r>
      <w:r w:rsidRPr="00E6735B">
        <w:rPr>
          <w:rFonts w:eastAsia="Calibri"/>
          <w:sz w:val="16"/>
          <w14:ligatures w14:val="standardContextual"/>
        </w:rPr>
        <w:t xml:space="preserve"> George W. </w:t>
      </w:r>
      <w:r w:rsidRPr="00E6735B">
        <w:rPr>
          <w:rFonts w:eastAsia="Calibri"/>
          <w:u w:val="single"/>
          <w14:ligatures w14:val="standardContextual"/>
        </w:rPr>
        <w:t>Bush never fully escaped the stench of those nonexistent WMDs</w:t>
      </w:r>
      <w:r w:rsidRPr="00E6735B">
        <w:rPr>
          <w:rFonts w:eastAsia="Calibri"/>
          <w:sz w:val="16"/>
          <w14:ligatures w14:val="standardContextual"/>
        </w:rPr>
        <w:t xml:space="preserve"> (even after Republicans agreed to stay the course).</w:t>
      </w:r>
    </w:p>
    <w:p w14:paraId="2B4F8B07"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 xml:space="preserve">So </w:t>
      </w:r>
      <w:r w:rsidRPr="00E6735B">
        <w:rPr>
          <w:rFonts w:eastAsia="Calibri"/>
          <w:b/>
          <w:iCs/>
          <w:highlight w:val="cyan"/>
          <w:u w:val="single"/>
          <w:bdr w:val="single" w:sz="8" w:space="0" w:color="auto"/>
          <w14:ligatures w14:val="standardContextual"/>
        </w:rPr>
        <w:t>Trump</w:t>
      </w:r>
      <w:r w:rsidRPr="00E6735B">
        <w:rPr>
          <w:rFonts w:eastAsia="Calibri"/>
          <w:highlight w:val="cyan"/>
          <w:u w:val="single"/>
          <w14:ligatures w14:val="standardContextual"/>
        </w:rPr>
        <w:t xml:space="preserve"> </w:t>
      </w:r>
      <w:r w:rsidRPr="00E6735B">
        <w:rPr>
          <w:rFonts w:eastAsia="Calibri"/>
          <w:u w:val="single"/>
          <w14:ligatures w14:val="standardContextual"/>
        </w:rPr>
        <w:t>survives</w:t>
      </w:r>
      <w:r w:rsidRPr="00E6735B">
        <w:rPr>
          <w:rFonts w:eastAsia="Calibri"/>
          <w:sz w:val="16"/>
          <w14:ligatures w14:val="standardContextual"/>
        </w:rPr>
        <w:t xml:space="preserve"> — </w:t>
      </w:r>
      <w:r w:rsidRPr="00E6735B">
        <w:rPr>
          <w:rFonts w:eastAsia="Calibri"/>
          <w:u w:val="single"/>
          <w14:ligatures w14:val="standardContextual"/>
        </w:rPr>
        <w:t>but he</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carries</w:t>
      </w:r>
      <w:r w:rsidRPr="00E6735B">
        <w:rPr>
          <w:rFonts w:eastAsia="Calibri"/>
          <w:sz w:val="16"/>
          <w14:ligatures w14:val="standardContextual"/>
        </w:rPr>
        <w:t xml:space="preserve"> </w:t>
      </w:r>
      <w:r w:rsidRPr="00E6735B">
        <w:rPr>
          <w:rFonts w:eastAsia="Calibri"/>
          <w:u w:val="single"/>
          <w14:ligatures w14:val="standardContextual"/>
        </w:rPr>
        <w:t>with him a</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dormant virus that could flare</w:t>
      </w:r>
      <w:r w:rsidRPr="00E6735B">
        <w:rPr>
          <w:rFonts w:eastAsia="Calibri"/>
          <w:sz w:val="16"/>
          <w14:ligatures w14:val="standardContextual"/>
        </w:rPr>
        <w:t xml:space="preserve"> </w:t>
      </w:r>
      <w:r w:rsidRPr="00E6735B">
        <w:rPr>
          <w:rFonts w:eastAsia="Calibri"/>
          <w:u w:val="single"/>
          <w14:ligatures w14:val="standardContextual"/>
        </w:rPr>
        <w:t>up again</w:t>
      </w:r>
      <w:r w:rsidRPr="00E6735B">
        <w:rPr>
          <w:rFonts w:eastAsia="Calibri"/>
          <w:sz w:val="16"/>
          <w14:ligatures w14:val="standardContextual"/>
        </w:rPr>
        <w:t>.</w:t>
      </w:r>
    </w:p>
    <w:p w14:paraId="25956575" w14:textId="77777777" w:rsidR="00C73312" w:rsidRPr="00E6735B" w:rsidRDefault="00C73312" w:rsidP="00C73312">
      <w:pPr>
        <w:rPr>
          <w:rFonts w:eastAsia="Calibri"/>
          <w:sz w:val="16"/>
          <w14:ligatures w14:val="standardContextual"/>
        </w:rPr>
      </w:pPr>
      <w:r w:rsidRPr="00E6735B">
        <w:rPr>
          <w:rFonts w:eastAsia="Calibri"/>
          <w:sz w:val="16"/>
          <w14:ligatures w14:val="standardContextual"/>
        </w:rPr>
        <w:t xml:space="preserve">There’s a certain irony here that’s almost too obvious to point out, except that it’s also irresistible: </w:t>
      </w:r>
      <w:r w:rsidRPr="00E6735B">
        <w:rPr>
          <w:rFonts w:eastAsia="Calibri"/>
          <w:u w:val="single"/>
          <w14:ligatures w14:val="standardContextual"/>
        </w:rPr>
        <w:t xml:space="preserve">Trump </w:t>
      </w:r>
      <w:r w:rsidRPr="00E6735B">
        <w:rPr>
          <w:rFonts w:eastAsia="Calibri"/>
          <w:highlight w:val="cyan"/>
          <w:u w:val="single"/>
          <w14:ligatures w14:val="standardContextual"/>
        </w:rPr>
        <w:t>built an entire ecology of paranoia</w:t>
      </w:r>
      <w:r w:rsidRPr="00E6735B">
        <w:rPr>
          <w:rFonts w:eastAsia="Calibri"/>
          <w:sz w:val="16"/>
          <w14:ligatures w14:val="standardContextual"/>
        </w:rPr>
        <w:t xml:space="preserve"> — </w:t>
      </w:r>
      <w:r w:rsidRPr="00E6735B">
        <w:rPr>
          <w:rFonts w:eastAsia="Calibri"/>
          <w:u w:val="single"/>
          <w14:ligatures w14:val="standardContextual"/>
        </w:rPr>
        <w:t>a system that rewards its most theatrical paranoids. He spent years feeding his ravenous base suspicion and spectacle. And it worked</w:t>
      </w:r>
      <w:r w:rsidRPr="00E6735B">
        <w:rPr>
          <w:rFonts w:eastAsia="Calibri"/>
          <w:sz w:val="16"/>
          <w14:ligatures w14:val="standardContextual"/>
        </w:rPr>
        <w:t xml:space="preserve">. </w:t>
      </w:r>
      <w:r w:rsidRPr="00E6735B">
        <w:rPr>
          <w:rFonts w:eastAsia="Calibri"/>
          <w:u w:val="single"/>
          <w14:ligatures w14:val="standardContextual"/>
        </w:rPr>
        <w:t>Until</w:t>
      </w:r>
      <w:r w:rsidRPr="00E6735B">
        <w:rPr>
          <w:rFonts w:eastAsia="Calibri"/>
          <w:sz w:val="16"/>
          <w14:ligatures w14:val="standardContextual"/>
        </w:rPr>
        <w:t xml:space="preserve"> </w:t>
      </w:r>
      <w:r w:rsidRPr="00E6735B">
        <w:rPr>
          <w:rFonts w:eastAsia="Calibri"/>
          <w:b/>
          <w:iCs/>
          <w:u w:val="single"/>
          <w:bdr w:val="single" w:sz="8" w:space="0" w:color="auto"/>
          <w14:ligatures w14:val="standardContextual"/>
        </w:rPr>
        <w:t xml:space="preserve">he </w:t>
      </w:r>
      <w:r w:rsidRPr="00E6735B">
        <w:rPr>
          <w:rFonts w:eastAsia="Calibri"/>
          <w:b/>
          <w:iCs/>
          <w:highlight w:val="cyan"/>
          <w:u w:val="single"/>
          <w:bdr w:val="single" w:sz="8" w:space="0" w:color="auto"/>
          <w14:ligatures w14:val="standardContextual"/>
        </w:rPr>
        <w:t>finally got out-conspiracy-theoried</w:t>
      </w:r>
      <w:r w:rsidRPr="00E6735B">
        <w:rPr>
          <w:rFonts w:eastAsia="Calibri"/>
          <w:sz w:val="16"/>
          <w14:ligatures w14:val="standardContextual"/>
        </w:rPr>
        <w:t>.</w:t>
      </w:r>
    </w:p>
    <w:p w14:paraId="6F621224" w14:textId="77777777" w:rsidR="00C73312" w:rsidRDefault="00C73312" w:rsidP="00C73312">
      <w:pPr>
        <w:rPr>
          <w:rFonts w:eastAsia="Calibri"/>
          <w:sz w:val="16"/>
          <w14:ligatures w14:val="standardContextual"/>
        </w:rPr>
      </w:pPr>
      <w:r w:rsidRPr="00E6735B">
        <w:rPr>
          <w:rFonts w:eastAsia="Calibri"/>
          <w:sz w:val="16"/>
          <w14:ligatures w14:val="standardContextual"/>
        </w:rPr>
        <w:t xml:space="preserve">Even the best carnival barker runs out of new tricks eventually. And </w:t>
      </w:r>
      <w:r w:rsidRPr="00E6735B">
        <w:rPr>
          <w:rFonts w:eastAsia="Calibri"/>
          <w:u w:val="single"/>
          <w14:ligatures w14:val="standardContextual"/>
        </w:rPr>
        <w:t xml:space="preserve">when the crowd starts peeking behind the curtain, the spell is broken, and </w:t>
      </w:r>
      <w:r w:rsidRPr="00E6735B">
        <w:rPr>
          <w:rFonts w:eastAsia="Calibri"/>
          <w:highlight w:val="cyan"/>
          <w:u w:val="single"/>
          <w14:ligatures w14:val="standardContextual"/>
        </w:rPr>
        <w:t>the jig is up</w:t>
      </w:r>
      <w:r w:rsidRPr="00E6735B">
        <w:rPr>
          <w:rFonts w:eastAsia="Calibri"/>
          <w:sz w:val="16"/>
          <w14:ligatures w14:val="standardContextual"/>
        </w:rPr>
        <w:t>.</w:t>
      </w:r>
    </w:p>
    <w:p w14:paraId="7C6BE860" w14:textId="77777777" w:rsidR="00C73312" w:rsidRPr="00B64CDB" w:rsidRDefault="00C73312" w:rsidP="00C73312">
      <w:pPr>
        <w:pStyle w:val="Heading3"/>
        <w:rPr>
          <w:lang w:val="fr-CA"/>
        </w:rPr>
      </w:pPr>
      <w:r w:rsidRPr="00B64CDB">
        <w:rPr>
          <w:lang w:val="fr-CA"/>
        </w:rPr>
        <w:lastRenderedPageBreak/>
        <w:t>Socia</w:t>
      </w:r>
      <w:r>
        <w:rPr>
          <w:lang w:val="fr-CA"/>
        </w:rPr>
        <w:t>l Interactions---1NC</w:t>
      </w:r>
    </w:p>
    <w:p w14:paraId="52BEA8D4" w14:textId="77777777" w:rsidR="00C73312" w:rsidRPr="003E60B2" w:rsidRDefault="00C73312" w:rsidP="00C73312">
      <w:pPr>
        <w:keepNext/>
        <w:keepLines/>
        <w:spacing w:before="40" w:after="0"/>
        <w:outlineLvl w:val="3"/>
        <w:rPr>
          <w:rFonts w:eastAsia="Times New Roman" w:cs="Times New Roman"/>
          <w:b/>
          <w:iCs/>
          <w:sz w:val="26"/>
          <w:lang w:val="fr-CA"/>
        </w:rPr>
      </w:pPr>
      <w:r w:rsidRPr="00B64CDB">
        <w:rPr>
          <w:rFonts w:eastAsia="Times New Roman" w:cs="Times New Roman"/>
          <w:b/>
          <w:iCs/>
          <w:sz w:val="26"/>
          <w:lang w:val="fr-CA"/>
        </w:rPr>
        <w:t>Unions don’t galvanize social interactions.</w:t>
      </w:r>
    </w:p>
    <w:p w14:paraId="775FB3E4" w14:textId="77777777" w:rsidR="00C73312" w:rsidRPr="003E60B2" w:rsidRDefault="00C73312" w:rsidP="00C73312">
      <w:pPr>
        <w:rPr>
          <w:rFonts w:eastAsia="Aptos"/>
        </w:rPr>
      </w:pPr>
      <w:r w:rsidRPr="003E60B2">
        <w:rPr>
          <w:rFonts w:eastAsia="Aptos"/>
          <w:b/>
          <w:bCs/>
          <w:sz w:val="26"/>
        </w:rPr>
        <w:t>Putnam 20</w:t>
      </w:r>
      <w:r w:rsidRPr="003E60B2">
        <w:rPr>
          <w:rFonts w:eastAsia="Aptos"/>
        </w:rPr>
        <w:t>, American political scientist specializing in comparative politics. He is the Peter and Isabel Malkin Professor of Public Policy at the Harvard University John F. Kennedy School of Government (Robert, 2020, “The upswing: How America came together a century ago and how we can do it again,” Simon and Schuster, ISBN-10: 198212914X) //qsmit</w:t>
      </w:r>
    </w:p>
    <w:p w14:paraId="2D851ABB" w14:textId="77777777" w:rsidR="00C73312" w:rsidRPr="003E60B2" w:rsidRDefault="00C73312" w:rsidP="00C73312">
      <w:pPr>
        <w:rPr>
          <w:rFonts w:eastAsia="Aptos"/>
          <w:u w:val="single"/>
        </w:rPr>
      </w:pPr>
      <w:r w:rsidRPr="003E60B2">
        <w:rPr>
          <w:rFonts w:eastAsia="Aptos"/>
          <w:sz w:val="16"/>
        </w:rPr>
        <w:t xml:space="preserve">By the 1960s, however, </w:t>
      </w:r>
      <w:r w:rsidRPr="003E60B2">
        <w:rPr>
          <w:rFonts w:eastAsia="Aptos"/>
          <w:u w:val="single"/>
        </w:rPr>
        <w:t xml:space="preserve">membership rates in </w:t>
      </w:r>
      <w:r w:rsidRPr="003E60B2">
        <w:rPr>
          <w:rFonts w:eastAsia="Aptos"/>
          <w:b/>
          <w:iCs/>
          <w:highlight w:val="cyan"/>
          <w:u w:val="single"/>
          <w:bdr w:val="single" w:sz="8" w:space="0" w:color="auto"/>
        </w:rPr>
        <w:t>unions</w:t>
      </w:r>
      <w:r w:rsidRPr="003E60B2">
        <w:rPr>
          <w:rFonts w:eastAsia="Aptos"/>
          <w:sz w:val="16"/>
        </w:rPr>
        <w:t xml:space="preserve"> (and their social and cultural salience, to which we shall return in Chapter 4) had </w:t>
      </w:r>
      <w:r w:rsidRPr="003E60B2">
        <w:rPr>
          <w:rFonts w:eastAsia="Aptos"/>
          <w:u w:val="single"/>
        </w:rPr>
        <w:t xml:space="preserve">begun a long, seemingly inexorable </w:t>
      </w:r>
      <w:r w:rsidRPr="003E60B2">
        <w:rPr>
          <w:rFonts w:eastAsia="Aptos"/>
          <w:highlight w:val="cyan"/>
          <w:u w:val="single"/>
        </w:rPr>
        <w:t>slump</w:t>
      </w:r>
      <w:r w:rsidRPr="003E60B2">
        <w:rPr>
          <w:rFonts w:eastAsia="Aptos"/>
          <w:sz w:val="16"/>
        </w:rPr>
        <w:t xml:space="preserve">, so that by the 2010s unions were left with substantial membership only in the public sector (especially among teachers), despite innovative efforts to organize low-paid workers in the service sector. </w:t>
      </w:r>
      <w:r w:rsidRPr="003E60B2">
        <w:rPr>
          <w:rFonts w:eastAsia="Aptos"/>
          <w:u w:val="single"/>
        </w:rPr>
        <w:t xml:space="preserve">Much ink has been spilled exploring the causes of this long decline, </w:t>
      </w:r>
      <w:r w:rsidRPr="003E60B2">
        <w:rPr>
          <w:rFonts w:eastAsia="Aptos"/>
          <w:sz w:val="16"/>
        </w:rPr>
        <w:t>and this is not the place for an extended review of that debate."</w:t>
      </w:r>
      <w:r w:rsidRPr="003E60B2">
        <w:rPr>
          <w:rFonts w:eastAsia="Aptos"/>
          <w:u w:val="single"/>
        </w:rPr>
        <w:t xml:space="preserve"> Among the most </w:t>
      </w:r>
      <w:r w:rsidRPr="003E60B2">
        <w:rPr>
          <w:rFonts w:eastAsia="Aptos"/>
          <w:highlight w:val="cyan"/>
          <w:u w:val="single"/>
        </w:rPr>
        <w:t>important factors are</w:t>
      </w:r>
      <w:r w:rsidRPr="003E60B2">
        <w:rPr>
          <w:rFonts w:eastAsia="Aptos"/>
          <w:u w:val="single"/>
        </w:rPr>
        <w:t>:</w:t>
      </w:r>
    </w:p>
    <w:p w14:paraId="665F36CC" w14:textId="77777777" w:rsidR="00C73312" w:rsidRPr="003E60B2" w:rsidRDefault="00C73312" w:rsidP="00C73312">
      <w:pPr>
        <w:rPr>
          <w:rFonts w:eastAsia="Aptos"/>
          <w:u w:val="single"/>
        </w:rPr>
      </w:pPr>
      <w:r w:rsidRPr="003E60B2">
        <w:rPr>
          <w:rFonts w:eastAsia="Aptos"/>
          <w:sz w:val="16"/>
        </w:rPr>
        <w:t xml:space="preserve">Structural changes in the American economy that have shifted em- ployment from blue-collar production workers to white-collar work- ers, many in the service and knowledge industries. However, even within specific sectors and industries union membership is way down, so the bleaching of blue collars to white explains barely one quarter of the total membership decline.” Reinvigorated employer and conservative opposition, symbolized by the Taft-Hartley Act of 1947 (passed over Harry Truman’s veto) that limited unions’ room for action, and by the breaking of a national air traffic controllers strike by the new Reagan administration in 1981." (A burst of state legislation in the 1960s allowed substantial growth in public sector unions, but this trend halted in the opening decades of the twenty-first century.) The rise of the Sun Belt was fostered by union weakness in the socially conservative South and in turn weak- ened unions nationally. Union blunders, including irksome public sector strikes and revela- tions of union corruption, especially in the Teamsters Union, which damaged the public legitimacy of unions.* </w:t>
      </w:r>
      <w:r w:rsidRPr="003E60B2">
        <w:rPr>
          <w:rFonts w:eastAsia="Aptos"/>
          <w:u w:val="single"/>
        </w:rPr>
        <w:t xml:space="preserve">The </w:t>
      </w:r>
      <w:r w:rsidRPr="003E60B2">
        <w:rPr>
          <w:rFonts w:eastAsia="Aptos"/>
          <w:b/>
          <w:iCs/>
          <w:highlight w:val="cyan"/>
          <w:u w:val="single"/>
          <w:bdr w:val="single" w:sz="8" w:space="0" w:color="auto"/>
        </w:rPr>
        <w:t>devitalization of unions as</w:t>
      </w:r>
      <w:r w:rsidRPr="003E60B2">
        <w:rPr>
          <w:rFonts w:eastAsia="Aptos"/>
          <w:b/>
          <w:iCs/>
          <w:u w:val="single"/>
          <w:bdr w:val="single" w:sz="8" w:space="0" w:color="auto"/>
        </w:rPr>
        <w:t xml:space="preserve"> a </w:t>
      </w:r>
      <w:r w:rsidRPr="003E60B2">
        <w:rPr>
          <w:rFonts w:eastAsia="Aptos"/>
          <w:b/>
          <w:iCs/>
          <w:highlight w:val="cyan"/>
          <w:u w:val="single"/>
          <w:bdr w:val="single" w:sz="8" w:space="0" w:color="auto"/>
        </w:rPr>
        <w:t>site for social connection</w:t>
      </w:r>
      <w:r w:rsidRPr="003E60B2">
        <w:rPr>
          <w:rFonts w:eastAsia="Aptos"/>
          <w:u w:val="single"/>
        </w:rPr>
        <w:t xml:space="preserve">, in part </w:t>
      </w:r>
      <w:r w:rsidRPr="003E60B2">
        <w:rPr>
          <w:rFonts w:eastAsia="Aptos"/>
          <w:highlight w:val="cyan"/>
          <w:u w:val="single"/>
        </w:rPr>
        <w:t>because of</w:t>
      </w:r>
      <w:r w:rsidRPr="003E60B2">
        <w:rPr>
          <w:rFonts w:eastAsia="Aptos"/>
          <w:u w:val="single"/>
        </w:rPr>
        <w:t xml:space="preserve"> growing </w:t>
      </w:r>
      <w:r w:rsidRPr="003E60B2">
        <w:rPr>
          <w:rFonts w:eastAsia="Aptos"/>
          <w:b/>
          <w:iCs/>
          <w:highlight w:val="cyan"/>
          <w:u w:val="single"/>
          <w:bdr w:val="single" w:sz="8" w:space="0" w:color="auto"/>
        </w:rPr>
        <w:t>individualism</w:t>
      </w:r>
      <w:r w:rsidRPr="003E60B2">
        <w:rPr>
          <w:rFonts w:eastAsia="Aptos"/>
          <w:b/>
          <w:iCs/>
          <w:u w:val="single"/>
          <w:bdr w:val="single" w:sz="8" w:space="0" w:color="auto"/>
        </w:rPr>
        <w:t xml:space="preserve"> on part </w:t>
      </w:r>
      <w:r w:rsidRPr="003E60B2">
        <w:rPr>
          <w:rFonts w:eastAsia="Aptos"/>
          <w:b/>
          <w:iCs/>
          <w:highlight w:val="cyan"/>
          <w:u w:val="single"/>
          <w:bdr w:val="single" w:sz="8" w:space="0" w:color="auto"/>
        </w:rPr>
        <w:t>of younger workers</w:t>
      </w:r>
      <w:r w:rsidRPr="003E60B2">
        <w:rPr>
          <w:rFonts w:eastAsia="Aptos"/>
          <w:u w:val="single"/>
        </w:rPr>
        <w:t xml:space="preserve">, who </w:t>
      </w:r>
      <w:r w:rsidRPr="003E60B2">
        <w:rPr>
          <w:rFonts w:eastAsia="Aptos"/>
          <w:highlight w:val="cyan"/>
          <w:u w:val="single"/>
        </w:rPr>
        <w:t>preferred</w:t>
      </w:r>
      <w:r w:rsidRPr="003E60B2">
        <w:rPr>
          <w:rFonts w:eastAsia="Aptos"/>
          <w:u w:val="single"/>
        </w:rPr>
        <w:t xml:space="preserve"> </w:t>
      </w:r>
      <w:r w:rsidRPr="003E60B2">
        <w:rPr>
          <w:rFonts w:eastAsia="Aptos"/>
          <w:b/>
          <w:iCs/>
          <w:u w:val="single"/>
          <w:bdr w:val="single" w:sz="8" w:space="0" w:color="auto"/>
        </w:rPr>
        <w:t xml:space="preserve">watching </w:t>
      </w:r>
      <w:r w:rsidRPr="003E60B2">
        <w:rPr>
          <w:rFonts w:eastAsia="Aptos"/>
          <w:b/>
          <w:iCs/>
          <w:highlight w:val="cyan"/>
          <w:u w:val="single"/>
          <w:bdr w:val="single" w:sz="8" w:space="0" w:color="auto"/>
        </w:rPr>
        <w:t>television</w:t>
      </w:r>
      <w:r w:rsidRPr="003E60B2">
        <w:rPr>
          <w:rFonts w:eastAsia="Aptos"/>
          <w:u w:val="single"/>
        </w:rPr>
        <w:t xml:space="preserve"> </w:t>
      </w:r>
      <w:r w:rsidRPr="003E60B2">
        <w:rPr>
          <w:rFonts w:eastAsia="Aptos"/>
          <w:highlight w:val="cyan"/>
          <w:u w:val="single"/>
        </w:rPr>
        <w:t>in</w:t>
      </w:r>
      <w:r w:rsidRPr="003E60B2">
        <w:rPr>
          <w:rFonts w:eastAsia="Aptos"/>
          <w:u w:val="single"/>
        </w:rPr>
        <w:t xml:space="preserve"> isolating </w:t>
      </w:r>
      <w:r w:rsidRPr="003E60B2">
        <w:rPr>
          <w:rFonts w:eastAsia="Aptos"/>
          <w:highlight w:val="cyan"/>
          <w:u w:val="single"/>
        </w:rPr>
        <w:t>suburbs to bowling with</w:t>
      </w:r>
      <w:r w:rsidRPr="003E60B2">
        <w:rPr>
          <w:rFonts w:eastAsia="Aptos"/>
          <w:u w:val="single"/>
        </w:rPr>
        <w:t xml:space="preserve"> the </w:t>
      </w:r>
      <w:r w:rsidRPr="003E60B2">
        <w:rPr>
          <w:rFonts w:eastAsia="Aptos"/>
          <w:highlight w:val="cyan"/>
          <w:u w:val="single"/>
        </w:rPr>
        <w:t>guys in</w:t>
      </w:r>
      <w:r w:rsidRPr="003E60B2">
        <w:rPr>
          <w:rFonts w:eastAsia="Aptos"/>
          <w:u w:val="single"/>
        </w:rPr>
        <w:t xml:space="preserve"> the </w:t>
      </w:r>
      <w:r w:rsidRPr="003E60B2">
        <w:rPr>
          <w:rFonts w:eastAsia="Aptos"/>
          <w:b/>
          <w:iCs/>
          <w:highlight w:val="cyan"/>
          <w:u w:val="single"/>
          <w:bdr w:val="single" w:sz="8" w:space="0" w:color="auto"/>
        </w:rPr>
        <w:t>union hall</w:t>
      </w:r>
      <w:r w:rsidRPr="003E60B2">
        <w:rPr>
          <w:rFonts w:eastAsia="Aptos"/>
          <w:u w:val="single"/>
        </w:rPr>
        <w:t xml:space="preserve">, a factor to which we shall return in Chapter 4.*+ </w:t>
      </w:r>
      <w:r w:rsidRPr="003E60B2">
        <w:rPr>
          <w:rFonts w:eastAsia="Aptos"/>
          <w:highlight w:val="cyan"/>
          <w:u w:val="single"/>
        </w:rPr>
        <w:t>Social connections</w:t>
      </w:r>
      <w:r w:rsidRPr="003E60B2">
        <w:rPr>
          <w:rFonts w:eastAsia="Aptos"/>
          <w:u w:val="single"/>
        </w:rPr>
        <w:t xml:space="preserve"> like these </w:t>
      </w:r>
      <w:r w:rsidRPr="003E60B2">
        <w:rPr>
          <w:rFonts w:eastAsia="Aptos"/>
          <w:highlight w:val="cyan"/>
          <w:u w:val="single"/>
        </w:rPr>
        <w:t>waned in importance</w:t>
      </w:r>
      <w:r w:rsidRPr="003E60B2">
        <w:rPr>
          <w:rFonts w:eastAsia="Aptos"/>
          <w:u w:val="single"/>
        </w:rPr>
        <w:t xml:space="preserve"> across the country </w:t>
      </w:r>
      <w:r w:rsidRPr="003E60B2">
        <w:rPr>
          <w:rFonts w:eastAsia="Aptos"/>
          <w:highlight w:val="cyan"/>
          <w:u w:val="single"/>
        </w:rPr>
        <w:t>after</w:t>
      </w:r>
      <w:r w:rsidRPr="003E60B2">
        <w:rPr>
          <w:rFonts w:eastAsia="Aptos"/>
          <w:u w:val="single"/>
        </w:rPr>
        <w:t xml:space="preserve"> the 19</w:t>
      </w:r>
      <w:r w:rsidRPr="003E60B2">
        <w:rPr>
          <w:rFonts w:eastAsia="Aptos"/>
          <w:b/>
          <w:iCs/>
          <w:highlight w:val="cyan"/>
          <w:u w:val="single"/>
          <w:bdr w:val="single" w:sz="8" w:space="0" w:color="auto"/>
        </w:rPr>
        <w:t>60s</w:t>
      </w:r>
      <w:r w:rsidRPr="003E60B2">
        <w:rPr>
          <w:rFonts w:eastAsia="Aptos"/>
          <w:u w:val="single"/>
        </w:rPr>
        <w:t xml:space="preserve">, </w:t>
      </w:r>
      <w:r w:rsidRPr="003E60B2">
        <w:rPr>
          <w:rFonts w:eastAsia="Aptos"/>
          <w:highlight w:val="cyan"/>
          <w:u w:val="single"/>
        </w:rPr>
        <w:t>reducing</w:t>
      </w:r>
      <w:r w:rsidRPr="003E60B2">
        <w:rPr>
          <w:rFonts w:eastAsia="Aptos"/>
          <w:u w:val="single"/>
        </w:rPr>
        <w:t xml:space="preserve"> the role of </w:t>
      </w:r>
      <w:r w:rsidRPr="003E60B2">
        <w:rPr>
          <w:rFonts w:eastAsia="Aptos"/>
          <w:highlight w:val="cyan"/>
          <w:u w:val="single"/>
        </w:rPr>
        <w:t>unions</w:t>
      </w:r>
      <w:r w:rsidRPr="003E60B2">
        <w:rPr>
          <w:rFonts w:eastAsia="Aptos"/>
          <w:u w:val="single"/>
        </w:rPr>
        <w:t xml:space="preserve"> </w:t>
      </w:r>
      <w:r w:rsidRPr="003E60B2">
        <w:rPr>
          <w:rFonts w:eastAsia="Aptos"/>
          <w:highlight w:val="cyan"/>
          <w:u w:val="single"/>
        </w:rPr>
        <w:t>to</w:t>
      </w:r>
      <w:r w:rsidRPr="003E60B2">
        <w:rPr>
          <w:rFonts w:eastAsia="Aptos"/>
          <w:u w:val="single"/>
        </w:rPr>
        <w:t xml:space="preserve"> </w:t>
      </w:r>
      <w:r w:rsidRPr="003E60B2">
        <w:rPr>
          <w:rFonts w:eastAsia="Aptos"/>
          <w:b/>
          <w:iCs/>
          <w:u w:val="single"/>
          <w:bdr w:val="single" w:sz="8" w:space="0" w:color="auto"/>
        </w:rPr>
        <w:t>mere</w:t>
      </w:r>
      <w:r w:rsidRPr="003E60B2">
        <w:rPr>
          <w:rFonts w:eastAsia="Aptos"/>
          <w:u w:val="single"/>
        </w:rPr>
        <w:t xml:space="preserve"> </w:t>
      </w:r>
      <w:r w:rsidRPr="003E60B2">
        <w:rPr>
          <w:rFonts w:eastAsia="Aptos"/>
          <w:b/>
          <w:iCs/>
          <w:highlight w:val="cyan"/>
          <w:u w:val="single"/>
          <w:bdr w:val="single" w:sz="8" w:space="0" w:color="auto"/>
        </w:rPr>
        <w:t>c</w:t>
      </w:r>
      <w:r w:rsidRPr="003E60B2">
        <w:rPr>
          <w:rFonts w:eastAsia="Aptos"/>
          <w:b/>
          <w:iCs/>
          <w:u w:val="single"/>
          <w:bdr w:val="single" w:sz="8" w:space="0" w:color="auto"/>
        </w:rPr>
        <w:t xml:space="preserve">ollective </w:t>
      </w:r>
      <w:r w:rsidRPr="003E60B2">
        <w:rPr>
          <w:rFonts w:eastAsia="Aptos"/>
          <w:b/>
          <w:iCs/>
          <w:highlight w:val="cyan"/>
          <w:u w:val="single"/>
          <w:bdr w:val="single" w:sz="8" w:space="0" w:color="auto"/>
        </w:rPr>
        <w:t>b</w:t>
      </w:r>
      <w:r w:rsidRPr="003E60B2">
        <w:rPr>
          <w:rFonts w:eastAsia="Aptos"/>
          <w:b/>
          <w:iCs/>
          <w:u w:val="single"/>
          <w:bdr w:val="single" w:sz="8" w:space="0" w:color="auto"/>
        </w:rPr>
        <w:t xml:space="preserve">argaining </w:t>
      </w:r>
      <w:r w:rsidRPr="003E60B2">
        <w:rPr>
          <w:rFonts w:eastAsia="Aptos"/>
          <w:b/>
          <w:iCs/>
          <w:highlight w:val="cyan"/>
          <w:u w:val="single"/>
          <w:bdr w:val="single" w:sz="8" w:space="0" w:color="auto"/>
        </w:rPr>
        <w:t>a</w:t>
      </w:r>
      <w:r w:rsidRPr="003E60B2">
        <w:rPr>
          <w:rFonts w:eastAsia="Aptos"/>
          <w:b/>
          <w:iCs/>
          <w:u w:val="single"/>
          <w:bdr w:val="single" w:sz="8" w:space="0" w:color="auto"/>
        </w:rPr>
        <w:t>gent</w:t>
      </w:r>
      <w:r w:rsidRPr="003E60B2">
        <w:rPr>
          <w:rFonts w:eastAsia="Aptos"/>
          <w:b/>
          <w:iCs/>
          <w:highlight w:val="cyan"/>
          <w:u w:val="single"/>
          <w:bdr w:val="single" w:sz="8" w:space="0" w:color="auto"/>
        </w:rPr>
        <w:t>s</w:t>
      </w:r>
      <w:r w:rsidRPr="003E60B2">
        <w:rPr>
          <w:rFonts w:eastAsia="Aptos"/>
          <w:u w:val="single"/>
        </w:rPr>
        <w:t>.</w:t>
      </w:r>
    </w:p>
    <w:p w14:paraId="7429A92C" w14:textId="77777777" w:rsidR="00C73312" w:rsidRPr="00C05765" w:rsidRDefault="00C73312" w:rsidP="00C73312">
      <w:pPr>
        <w:keepNext/>
        <w:keepLines/>
        <w:pageBreakBefore/>
        <w:spacing w:before="40" w:after="0"/>
        <w:jc w:val="center"/>
        <w:outlineLvl w:val="2"/>
        <w:rPr>
          <w:rFonts w:eastAsia="Times New Roman" w:cs="Times New Roman"/>
          <w:b/>
          <w:sz w:val="32"/>
          <w:szCs w:val="24"/>
          <w:u w:val="single"/>
        </w:rPr>
      </w:pPr>
      <w:r w:rsidRPr="00C05765">
        <w:rPr>
          <w:rFonts w:eastAsia="Times New Roman" w:cs="Times New Roman"/>
          <w:b/>
          <w:sz w:val="32"/>
          <w:szCs w:val="24"/>
          <w:u w:val="single"/>
        </w:rPr>
        <w:lastRenderedPageBreak/>
        <w:t>AT: Unions Stop Trumpism---1NC</w:t>
      </w:r>
    </w:p>
    <w:p w14:paraId="7D4BE2A9" w14:textId="77777777" w:rsidR="00C73312" w:rsidRPr="00C05765" w:rsidRDefault="00C73312" w:rsidP="00C73312">
      <w:pPr>
        <w:keepNext/>
        <w:keepLines/>
        <w:spacing w:before="40" w:after="0"/>
        <w:outlineLvl w:val="3"/>
        <w:rPr>
          <w:rFonts w:eastAsia="Times New Roman" w:cs="Times New Roman"/>
          <w:b/>
          <w:iCs/>
          <w:sz w:val="26"/>
        </w:rPr>
      </w:pPr>
      <w:r w:rsidRPr="00C05765">
        <w:rPr>
          <w:rFonts w:eastAsia="Times New Roman" w:cs="Times New Roman"/>
          <w:b/>
          <w:iCs/>
          <w:sz w:val="26"/>
        </w:rPr>
        <w:t>Union members are more likely to support MAGA. Plus, Trump doing the plan means he wins over unions.</w:t>
      </w:r>
    </w:p>
    <w:p w14:paraId="634359F7" w14:textId="77777777" w:rsidR="00C73312" w:rsidRPr="00C05765" w:rsidRDefault="00C73312" w:rsidP="00C73312">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29DF3A37" w14:textId="77777777" w:rsidR="00C73312" w:rsidRPr="00C05765" w:rsidRDefault="00C73312" w:rsidP="00C73312">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73C90F84" w14:textId="77777777" w:rsidR="00C73312" w:rsidRPr="00C05765" w:rsidRDefault="00C73312" w:rsidP="00C73312">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03653C5C" w14:textId="77777777" w:rsidR="00C73312" w:rsidRPr="00C05765" w:rsidRDefault="00C73312" w:rsidP="00C73312">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5DC93D35" w14:textId="77777777" w:rsidR="00C73312" w:rsidRPr="00C05765" w:rsidRDefault="00C73312" w:rsidP="00C73312">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0C3E0568" w14:textId="77777777" w:rsidR="00C73312" w:rsidRPr="00C05765" w:rsidRDefault="00C73312" w:rsidP="00C73312">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42621084" w14:textId="77777777" w:rsidR="00C73312" w:rsidRPr="00C05765" w:rsidRDefault="00C73312" w:rsidP="00C73312">
      <w:pPr>
        <w:rPr>
          <w:rFonts w:eastAsia="Calibri"/>
          <w:sz w:val="16"/>
        </w:rPr>
      </w:pPr>
      <w:r w:rsidRPr="00C05765">
        <w:rPr>
          <w:rFonts w:eastAsia="Calibri"/>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47207876" w14:textId="77777777" w:rsidR="00C73312" w:rsidRPr="00C05765" w:rsidRDefault="00C73312" w:rsidP="00C73312">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43BA1EE8" w14:textId="77777777" w:rsidR="00C73312" w:rsidRPr="00C05765" w:rsidRDefault="00C73312" w:rsidP="00C73312">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56409487" w14:textId="77777777" w:rsidR="00C73312" w:rsidRPr="00C05765" w:rsidRDefault="00C73312" w:rsidP="00C73312">
      <w:pPr>
        <w:rPr>
          <w:rFonts w:eastAsia="Calibri"/>
          <w:sz w:val="16"/>
        </w:rPr>
      </w:pPr>
      <w:r w:rsidRPr="00C0576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068EEE9D" w14:textId="77777777" w:rsidR="00C73312" w:rsidRPr="00C05765" w:rsidRDefault="00C73312" w:rsidP="00C73312">
      <w:pPr>
        <w:rPr>
          <w:rFonts w:eastAsia="Calibri"/>
          <w:sz w:val="16"/>
        </w:rPr>
      </w:pPr>
      <w:r w:rsidRPr="00C0576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4AE9C2D0" w14:textId="4923108E" w:rsidR="00C73312" w:rsidRPr="00C05765" w:rsidRDefault="00C73312" w:rsidP="00C73312">
      <w:pPr>
        <w:keepNext/>
        <w:keepLines/>
        <w:pageBreakBefore/>
        <w:spacing w:before="40" w:after="0"/>
        <w:jc w:val="center"/>
        <w:outlineLvl w:val="2"/>
        <w:rPr>
          <w:rFonts w:eastAsia="Times New Roman" w:cs="Times New Roman"/>
          <w:b/>
          <w:sz w:val="32"/>
          <w:szCs w:val="24"/>
          <w:u w:val="single"/>
        </w:rPr>
      </w:pPr>
      <w:r w:rsidRPr="00C05765">
        <w:rPr>
          <w:rFonts w:eastAsia="Times New Roman" w:cs="Times New Roman"/>
          <w:b/>
          <w:sz w:val="32"/>
          <w:szCs w:val="24"/>
          <w:u w:val="single"/>
        </w:rPr>
        <w:lastRenderedPageBreak/>
        <w:t>Polarization---1N</w:t>
      </w:r>
      <w:r>
        <w:rPr>
          <w:rFonts w:eastAsia="Times New Roman" w:cs="Times New Roman"/>
          <w:b/>
          <w:sz w:val="32"/>
          <w:szCs w:val="24"/>
          <w:u w:val="single"/>
        </w:rPr>
        <w:t>C</w:t>
      </w:r>
    </w:p>
    <w:p w14:paraId="04E379A3" w14:textId="77777777" w:rsidR="00C73312" w:rsidRPr="00C05765" w:rsidRDefault="00C73312" w:rsidP="00C73312">
      <w:pPr>
        <w:keepNext/>
        <w:keepLines/>
        <w:spacing w:before="40" w:after="0"/>
        <w:outlineLvl w:val="3"/>
        <w:rPr>
          <w:rFonts w:eastAsia="Times New Roman" w:cs="Times New Roman"/>
          <w:b/>
          <w:iCs/>
          <w:sz w:val="26"/>
        </w:rPr>
      </w:pPr>
      <w:r>
        <w:rPr>
          <w:rFonts w:eastAsia="Times New Roman" w:cs="Times New Roman"/>
          <w:b/>
          <w:iCs/>
          <w:sz w:val="26"/>
        </w:rPr>
        <w:t>U</w:t>
      </w:r>
      <w:r w:rsidRPr="00C05765">
        <w:rPr>
          <w:rFonts w:eastAsia="Times New Roman" w:cs="Times New Roman"/>
          <w:b/>
          <w:iCs/>
          <w:sz w:val="26"/>
        </w:rPr>
        <w:t xml:space="preserve">nions </w:t>
      </w:r>
      <w:r w:rsidRPr="00C05765">
        <w:rPr>
          <w:rFonts w:eastAsia="Times New Roman" w:cs="Times New Roman"/>
          <w:b/>
          <w:iCs/>
          <w:sz w:val="26"/>
          <w:u w:val="single"/>
        </w:rPr>
        <w:t>polarize</w:t>
      </w:r>
      <w:r w:rsidRPr="00C05765">
        <w:rPr>
          <w:rFonts w:eastAsia="Times New Roman" w:cs="Times New Roman"/>
          <w:b/>
          <w:iCs/>
          <w:sz w:val="26"/>
        </w:rPr>
        <w:t xml:space="preserve"> workers, undermining democracy.</w:t>
      </w:r>
    </w:p>
    <w:p w14:paraId="25BE0E0D" w14:textId="77777777" w:rsidR="00C73312" w:rsidRPr="00C05765" w:rsidRDefault="00C73312" w:rsidP="00C73312">
      <w:pPr>
        <w:rPr>
          <w:rFonts w:eastAsia="Calibri"/>
        </w:rPr>
      </w:pPr>
      <w:r w:rsidRPr="00C05765">
        <w:rPr>
          <w:rFonts w:eastAsia="Calibri"/>
          <w:b/>
          <w:bCs/>
          <w:sz w:val="26"/>
        </w:rPr>
        <w:t>Bierman 23</w:t>
      </w:r>
      <w:r w:rsidRPr="00C05765">
        <w:rPr>
          <w:rFonts w:eastAsia="Calibri"/>
        </w:rPr>
        <w:t>, *Professor and researcher @ Texas A&amp;M in the areas of employment regulation, political environment of business, negotiations, and international trade, published widely in these areas, and has previously held high level positions at the U.S. Department of Labor, the U.S. International Trade Commission, and the EEOC; **JD and PhD in labor and industrial relations at the University of Illinois in Champaign-Urbana,  Professor @ University of Missouri School of Law, “Literally the sweetest prof at the law school” – Rate My Professors.  (*Leonard, **Rafael Gely, 12-7-2023, “Political Polarization in America: Its Impact on Industrial Democracy and Labor Law,” Brooklyn Law Review, Volume 89, Issue 1, Article 4, https://brooklynworks.brooklaw.edu/cgi/viewcontent.cgi?article=2361&amp;context=blr, transcribed by ChatGPT)</w:t>
      </w:r>
    </w:p>
    <w:p w14:paraId="072DC62B" w14:textId="77777777" w:rsidR="00C73312" w:rsidRPr="00C05765" w:rsidRDefault="00C73312" w:rsidP="00C73312">
      <w:pPr>
        <w:rPr>
          <w:rFonts w:eastAsia="Calibri"/>
          <w:sz w:val="16"/>
        </w:rPr>
      </w:pPr>
      <w:r w:rsidRPr="00C05765">
        <w:rPr>
          <w:rFonts w:eastAsia="Calibri"/>
          <w:sz w:val="16"/>
        </w:rPr>
        <w:t xml:space="preserve">Thus, the extant literature indicates that political polarization is driven by a variety of causes. For the purpose of this article, the most notable aspect of this discussion is that this polarization is likely to affect the behavior of individuals in nonpolitical areas of their lives. This section explores more closely </w:t>
      </w:r>
      <w:r w:rsidRPr="00C05765">
        <w:rPr>
          <w:rFonts w:eastAsia="Calibri"/>
          <w:b/>
          <w:iCs/>
          <w:u w:val="single"/>
          <w:bdr w:val="single" w:sz="8" w:space="0" w:color="auto"/>
        </w:rPr>
        <w:t>the effect that the</w:t>
      </w:r>
      <w:r w:rsidRPr="00C05765">
        <w:rPr>
          <w:rFonts w:eastAsia="Calibri"/>
          <w:sz w:val="16"/>
        </w:rPr>
        <w:t xml:space="preserve"> </w:t>
      </w:r>
      <w:r w:rsidRPr="00C05765">
        <w:rPr>
          <w:rFonts w:eastAsia="Calibri"/>
          <w:u w:val="single"/>
        </w:rPr>
        <w:t xml:space="preserve">increase in affective </w:t>
      </w:r>
      <w:r w:rsidRPr="00C05765">
        <w:rPr>
          <w:rFonts w:eastAsia="Calibri"/>
          <w:b/>
          <w:iCs/>
          <w:u w:val="single"/>
          <w:bdr w:val="single" w:sz="8" w:space="0" w:color="auto"/>
        </w:rPr>
        <w:t>polarization</w:t>
      </w:r>
      <w:r w:rsidRPr="00C05765">
        <w:rPr>
          <w:rFonts w:eastAsia="Calibri"/>
          <w:sz w:val="16"/>
        </w:rPr>
        <w:t xml:space="preserve"> can </w:t>
      </w:r>
      <w:r w:rsidRPr="00C05765">
        <w:rPr>
          <w:rFonts w:eastAsia="Calibri"/>
          <w:u w:val="single"/>
        </w:rPr>
        <w:t xml:space="preserve">have in the implementation of the carefully balanced rules regarding </w:t>
      </w:r>
      <w:r w:rsidRPr="00C05765">
        <w:rPr>
          <w:rFonts w:eastAsia="Calibri"/>
          <w:b/>
          <w:iCs/>
          <w:u w:val="single"/>
          <w:bdr w:val="single" w:sz="8" w:space="0" w:color="auto"/>
        </w:rPr>
        <w:t>union</w:t>
      </w:r>
      <w:r w:rsidRPr="00C05765">
        <w:rPr>
          <w:rFonts w:eastAsia="Calibri"/>
          <w:u w:val="single"/>
        </w:rPr>
        <w:t xml:space="preserve"> organizin</w:t>
      </w:r>
      <w:r w:rsidRPr="00C05765">
        <w:rPr>
          <w:rFonts w:eastAsia="Calibri"/>
          <w:sz w:val="16"/>
        </w:rPr>
        <w:t>g that Congress, the courts, and the Board have developed over the last several decades.</w:t>
      </w:r>
    </w:p>
    <w:p w14:paraId="02181101" w14:textId="77777777" w:rsidR="00C73312" w:rsidRPr="00C05765" w:rsidRDefault="00C73312" w:rsidP="00C73312">
      <w:pPr>
        <w:rPr>
          <w:rFonts w:eastAsia="Calibri"/>
          <w:sz w:val="16"/>
        </w:rPr>
      </w:pPr>
      <w:r w:rsidRPr="00C05765">
        <w:rPr>
          <w:rFonts w:eastAsia="Calibri"/>
          <w:sz w:val="16"/>
        </w:rPr>
        <w:t xml:space="preserve">The increase in affective polarization suggests that </w:t>
      </w:r>
      <w:r w:rsidRPr="00C05765">
        <w:rPr>
          <w:rFonts w:eastAsia="Calibri"/>
          <w:u w:val="single"/>
        </w:rPr>
        <w:t xml:space="preserve">the </w:t>
      </w:r>
      <w:r w:rsidRPr="00C05765">
        <w:rPr>
          <w:rFonts w:eastAsia="Calibri"/>
          <w:b/>
          <w:iCs/>
          <w:u w:val="single"/>
          <w:bdr w:val="single" w:sz="8" w:space="0" w:color="auto"/>
        </w:rPr>
        <w:t>deepened political divide</w:t>
      </w:r>
      <w:r w:rsidRPr="00C05765">
        <w:rPr>
          <w:rFonts w:eastAsia="Calibri"/>
          <w:sz w:val="16"/>
        </w:rPr>
        <w:t xml:space="preserve"> in the United States </w:t>
      </w:r>
      <w:r w:rsidRPr="00C05765">
        <w:rPr>
          <w:rFonts w:eastAsia="Calibri"/>
          <w:u w:val="single"/>
        </w:rPr>
        <w:t>plays a role in how individuals process information</w:t>
      </w:r>
      <w:r w:rsidRPr="00C05765">
        <w:rPr>
          <w:rFonts w:eastAsia="Calibri"/>
          <w:sz w:val="16"/>
        </w:rPr>
        <w:t xml:space="preserve"> in a wide variety of contexts. Thus, it is entirely possible that the increase in affective polarization affects the way employees process information in the context of a union organizing campaign.¹⁶⁵ While </w:t>
      </w:r>
      <w:r w:rsidRPr="00C05765">
        <w:rPr>
          <w:rFonts w:eastAsia="Calibri"/>
          <w:u w:val="single"/>
        </w:rPr>
        <w:t>there are varying levels of partisan intensity among employees</w:t>
      </w:r>
      <w:r w:rsidRPr="00C05765">
        <w:rPr>
          <w:rFonts w:eastAsia="Calibri"/>
          <w:sz w:val="16"/>
        </w:rPr>
        <w:t>, and thus the effect of affective polarization will be stronger in some employees than others, it is likely that some employees will process information in an organizing campaign based on whether they believe the information comes from the “in party” or “out party” group. For instance, as previously noted, individuals make a variety of assumptions about the composition of an “out group.”¹⁶⁶ In particular</w:t>
      </w:r>
      <w:r w:rsidRPr="00C05765">
        <w:rPr>
          <w:rFonts w:eastAsia="Calibri"/>
          <w:u w:val="single"/>
        </w:rPr>
        <w:t>, Republicans overestimate the percentage of working class/union members who belong to the Democratic Party</w:t>
      </w:r>
      <w:r w:rsidRPr="00C05765">
        <w:rPr>
          <w:rFonts w:eastAsia="Calibri"/>
          <w:sz w:val="16"/>
        </w:rPr>
        <w:t xml:space="preserve">.¹⁶⁷ It is thus not unreasonable to assume that </w:t>
      </w:r>
      <w:r w:rsidRPr="00C05765">
        <w:rPr>
          <w:rFonts w:eastAsia="Calibri"/>
          <w:b/>
          <w:iCs/>
          <w:u w:val="single"/>
          <w:bdr w:val="single" w:sz="8" w:space="0" w:color="auto"/>
        </w:rPr>
        <w:t>employees</w:t>
      </w:r>
      <w:r w:rsidRPr="00C05765">
        <w:rPr>
          <w:rFonts w:eastAsia="Calibri"/>
          <w:u w:val="single"/>
        </w:rPr>
        <w:t xml:space="preserve"> who belong to </w:t>
      </w:r>
      <w:r w:rsidRPr="00C05765">
        <w:rPr>
          <w:rFonts w:eastAsia="Calibri"/>
          <w:highlight w:val="cyan"/>
          <w:u w:val="single"/>
        </w:rPr>
        <w:t xml:space="preserve">the </w:t>
      </w:r>
      <w:r w:rsidRPr="00C05765">
        <w:rPr>
          <w:rFonts w:eastAsia="Calibri"/>
          <w:b/>
          <w:iCs/>
          <w:highlight w:val="cyan"/>
          <w:u w:val="single"/>
          <w:bdr w:val="single" w:sz="8" w:space="0" w:color="auto"/>
        </w:rPr>
        <w:t>Republican</w:t>
      </w:r>
      <w:r w:rsidRPr="00C05765">
        <w:rPr>
          <w:rFonts w:eastAsia="Calibri"/>
          <w:u w:val="single"/>
        </w:rPr>
        <w:t xml:space="preserve"> Party </w:t>
      </w:r>
      <w:r w:rsidRPr="00C05765">
        <w:rPr>
          <w:rFonts w:eastAsia="Calibri"/>
          <w:highlight w:val="cyan"/>
          <w:u w:val="single"/>
        </w:rPr>
        <w:t>will see</w:t>
      </w:r>
      <w:r w:rsidRPr="00C05765">
        <w:rPr>
          <w:rFonts w:eastAsia="Calibri"/>
          <w:u w:val="single"/>
        </w:rPr>
        <w:t xml:space="preserve"> anyone pushing </w:t>
      </w:r>
      <w:r w:rsidRPr="00C05765">
        <w:rPr>
          <w:rFonts w:eastAsia="Calibri"/>
          <w:highlight w:val="cyan"/>
          <w:u w:val="single"/>
        </w:rPr>
        <w:t>the union</w:t>
      </w:r>
      <w:r w:rsidRPr="00C05765">
        <w:rPr>
          <w:rFonts w:eastAsia="Calibri"/>
          <w:u w:val="single"/>
        </w:rPr>
        <w:t xml:space="preserve">’s message </w:t>
      </w:r>
      <w:r w:rsidRPr="00C05765">
        <w:rPr>
          <w:rFonts w:eastAsia="Calibri"/>
          <w:highlight w:val="cyan"/>
          <w:u w:val="single"/>
        </w:rPr>
        <w:t>as</w:t>
      </w:r>
      <w:r w:rsidRPr="00C05765">
        <w:rPr>
          <w:rFonts w:eastAsia="Calibri"/>
          <w:u w:val="single"/>
        </w:rPr>
        <w:t xml:space="preserve"> a member of </w:t>
      </w:r>
      <w:r w:rsidRPr="00C05765">
        <w:rPr>
          <w:rFonts w:eastAsia="Calibri"/>
          <w:highlight w:val="cyan"/>
          <w:u w:val="single"/>
        </w:rPr>
        <w:t xml:space="preserve">the “out group” and </w:t>
      </w:r>
      <w:r w:rsidRPr="00C05765">
        <w:rPr>
          <w:rFonts w:eastAsia="Calibri"/>
          <w:b/>
          <w:iCs/>
          <w:highlight w:val="cyan"/>
          <w:u w:val="single"/>
          <w:bdr w:val="single" w:sz="8" w:space="0" w:color="auto"/>
        </w:rPr>
        <w:t>discount</w:t>
      </w:r>
      <w:r w:rsidRPr="00C05765">
        <w:rPr>
          <w:rFonts w:eastAsia="Calibri"/>
          <w:u w:val="single"/>
        </w:rPr>
        <w:t xml:space="preserve"> and disbelieve </w:t>
      </w:r>
      <w:r w:rsidRPr="00C05765">
        <w:rPr>
          <w:rFonts w:eastAsia="Calibri"/>
          <w:b/>
          <w:iCs/>
          <w:highlight w:val="cyan"/>
          <w:u w:val="single"/>
          <w:bdr w:val="single" w:sz="8" w:space="0" w:color="auto"/>
        </w:rPr>
        <w:t>any info</w:t>
      </w:r>
      <w:r w:rsidRPr="00C05765">
        <w:rPr>
          <w:rFonts w:eastAsia="Calibri"/>
          <w:b/>
          <w:iCs/>
          <w:u w:val="single"/>
          <w:bdr w:val="single" w:sz="8" w:space="0" w:color="auto"/>
        </w:rPr>
        <w:t>rmation</w:t>
      </w:r>
      <w:r w:rsidRPr="00C05765">
        <w:rPr>
          <w:rFonts w:eastAsia="Calibri"/>
          <w:u w:val="single"/>
        </w:rPr>
        <w:t xml:space="preserve"> they might provide</w:t>
      </w:r>
      <w:r w:rsidRPr="00C05765">
        <w:rPr>
          <w:rFonts w:eastAsia="Calibri"/>
          <w:sz w:val="16"/>
        </w:rPr>
        <w:t xml:space="preserve">. Similarly, </w:t>
      </w:r>
      <w:r w:rsidRPr="00C05765">
        <w:rPr>
          <w:rFonts w:eastAsia="Calibri"/>
          <w:u w:val="single"/>
        </w:rPr>
        <w:t xml:space="preserve">members of </w:t>
      </w:r>
      <w:r w:rsidRPr="00C05765">
        <w:rPr>
          <w:rFonts w:eastAsia="Calibri"/>
          <w:highlight w:val="cyan"/>
          <w:u w:val="single"/>
        </w:rPr>
        <w:t>the “in group</w:t>
      </w:r>
      <w:r w:rsidRPr="00C05765">
        <w:rPr>
          <w:rFonts w:eastAsia="Calibri"/>
          <w:sz w:val="16"/>
          <w:highlight w:val="cyan"/>
        </w:rPr>
        <w:t>”</w:t>
      </w:r>
      <w:r w:rsidRPr="00C05765">
        <w:rPr>
          <w:rFonts w:eastAsia="Calibri"/>
          <w:sz w:val="16"/>
        </w:rPr>
        <w:t xml:space="preserve"> (Republicans in our example) </w:t>
      </w:r>
      <w:r w:rsidRPr="00C05765">
        <w:rPr>
          <w:rFonts w:eastAsia="Calibri"/>
          <w:u w:val="single"/>
        </w:rPr>
        <w:t xml:space="preserve">will be more susceptible to consume and </w:t>
      </w:r>
      <w:r w:rsidRPr="00C05765">
        <w:rPr>
          <w:rFonts w:eastAsia="Calibri"/>
          <w:highlight w:val="cyan"/>
          <w:u w:val="single"/>
        </w:rPr>
        <w:t>share misinfo</w:t>
      </w:r>
      <w:r w:rsidRPr="00C05765">
        <w:rPr>
          <w:rFonts w:eastAsia="Calibri"/>
          <w:u w:val="single"/>
        </w:rPr>
        <w:t xml:space="preserve">rmation </w:t>
      </w:r>
      <w:r w:rsidRPr="00C05765">
        <w:rPr>
          <w:rFonts w:eastAsia="Calibri"/>
          <w:highlight w:val="cyan"/>
          <w:u w:val="single"/>
        </w:rPr>
        <w:t>that validates their worldview</w:t>
      </w:r>
      <w:r w:rsidRPr="00C05765">
        <w:rPr>
          <w:rFonts w:eastAsia="Calibri"/>
          <w:sz w:val="16"/>
        </w:rPr>
        <w:t>. One would expect that they will be more likely to both believe and share information that comports to their prior beliefs without much concern for the information’s accuracy. Similar dynamics are likely to affect employees who identify as Democrats and thus who will see Republicans as the “out group.”</w:t>
      </w:r>
    </w:p>
    <w:p w14:paraId="7050FB5F" w14:textId="77777777" w:rsidR="00C73312" w:rsidRPr="00C05765" w:rsidRDefault="00C73312" w:rsidP="00C73312">
      <w:pPr>
        <w:rPr>
          <w:rFonts w:eastAsia="Calibri"/>
          <w:sz w:val="16"/>
        </w:rPr>
      </w:pPr>
      <w:r w:rsidRPr="00C05765">
        <w:rPr>
          <w:rFonts w:eastAsia="Calibri"/>
          <w:sz w:val="16"/>
        </w:rPr>
        <w:t xml:space="preserve">Further, there is empirical evidence indicating that </w:t>
      </w:r>
      <w:r w:rsidRPr="00C05765">
        <w:rPr>
          <w:rFonts w:eastAsia="Calibri"/>
          <w:b/>
          <w:iCs/>
          <w:highlight w:val="cyan"/>
          <w:u w:val="single"/>
          <w:bdr w:val="single" w:sz="8" w:space="0" w:color="auto"/>
        </w:rPr>
        <w:t>Republican</w:t>
      </w:r>
      <w:r w:rsidRPr="00C05765">
        <w:rPr>
          <w:rFonts w:eastAsia="Calibri"/>
          <w:highlight w:val="cyan"/>
          <w:u w:val="single"/>
        </w:rPr>
        <w:t xml:space="preserve"> and </w:t>
      </w:r>
      <w:r w:rsidRPr="00C05765">
        <w:rPr>
          <w:rFonts w:eastAsia="Calibri"/>
          <w:b/>
          <w:iCs/>
          <w:highlight w:val="cyan"/>
          <w:u w:val="single"/>
          <w:bdr w:val="single" w:sz="8" w:space="0" w:color="auto"/>
        </w:rPr>
        <w:t>Dem</w:t>
      </w:r>
      <w:r w:rsidRPr="00C05765">
        <w:rPr>
          <w:rFonts w:eastAsia="Calibri"/>
          <w:b/>
          <w:iCs/>
          <w:u w:val="single"/>
          <w:bdr w:val="single" w:sz="8" w:space="0" w:color="auto"/>
        </w:rPr>
        <w:t>ocrat</w:t>
      </w:r>
      <w:r w:rsidRPr="00C05765">
        <w:rPr>
          <w:rFonts w:eastAsia="Calibri"/>
          <w:u w:val="single"/>
        </w:rPr>
        <w:t xml:space="preserve"> member</w:t>
      </w:r>
      <w:r w:rsidRPr="00C05765">
        <w:rPr>
          <w:rFonts w:eastAsia="Calibri"/>
          <w:highlight w:val="cyan"/>
          <w:u w:val="single"/>
        </w:rPr>
        <w:t>s</w:t>
      </w:r>
      <w:r w:rsidRPr="00C05765">
        <w:rPr>
          <w:rFonts w:eastAsia="Calibri"/>
          <w:u w:val="single"/>
        </w:rPr>
        <w:t xml:space="preserve"> of the public </w:t>
      </w:r>
      <w:r w:rsidRPr="00C05765">
        <w:rPr>
          <w:rFonts w:eastAsia="Calibri"/>
          <w:highlight w:val="cyan"/>
          <w:u w:val="single"/>
        </w:rPr>
        <w:t xml:space="preserve">have </w:t>
      </w:r>
      <w:r w:rsidRPr="00C05765">
        <w:rPr>
          <w:rFonts w:eastAsia="Calibri"/>
          <w:b/>
          <w:iCs/>
          <w:highlight w:val="cyan"/>
          <w:u w:val="single"/>
          <w:bdr w:val="single" w:sz="8" w:space="0" w:color="auto"/>
        </w:rPr>
        <w:t>very different</w:t>
      </w:r>
      <w:r w:rsidRPr="00C05765">
        <w:rPr>
          <w:rFonts w:eastAsia="Calibri"/>
          <w:highlight w:val="cyan"/>
          <w:u w:val="single"/>
        </w:rPr>
        <w:t xml:space="preserve"> views</w:t>
      </w:r>
      <w:r w:rsidRPr="00C05765">
        <w:rPr>
          <w:rFonts w:eastAsia="Calibri"/>
          <w:u w:val="single"/>
        </w:rPr>
        <w:t xml:space="preserve"> with regards </w:t>
      </w:r>
      <w:r w:rsidRPr="00C05765">
        <w:rPr>
          <w:rFonts w:eastAsia="Calibri"/>
          <w:highlight w:val="cyan"/>
          <w:u w:val="single"/>
        </w:rPr>
        <w:t xml:space="preserve">to the </w:t>
      </w:r>
      <w:r w:rsidRPr="00C05765">
        <w:rPr>
          <w:rFonts w:eastAsia="Calibri"/>
          <w:b/>
          <w:iCs/>
          <w:highlight w:val="cyan"/>
          <w:u w:val="single"/>
          <w:bdr w:val="single" w:sz="8" w:space="0" w:color="auto"/>
        </w:rPr>
        <w:t>value</w:t>
      </w:r>
      <w:r w:rsidRPr="00C05765">
        <w:rPr>
          <w:rFonts w:eastAsia="Calibri"/>
          <w:highlight w:val="cyan"/>
          <w:u w:val="single"/>
        </w:rPr>
        <w:t xml:space="preserve"> of </w:t>
      </w:r>
      <w:r w:rsidRPr="00C05765">
        <w:rPr>
          <w:rFonts w:eastAsia="Calibri"/>
          <w:b/>
          <w:iCs/>
          <w:highlight w:val="cyan"/>
          <w:u w:val="single"/>
          <w:bdr w:val="single" w:sz="8" w:space="0" w:color="auto"/>
        </w:rPr>
        <w:t>union</w:t>
      </w:r>
      <w:r w:rsidRPr="00C05765">
        <w:rPr>
          <w:rFonts w:eastAsia="Calibri"/>
          <w:u w:val="single"/>
        </w:rPr>
        <w:t xml:space="preserve"> repre</w:t>
      </w:r>
      <w:r w:rsidRPr="00C05765">
        <w:rPr>
          <w:rFonts w:eastAsia="Calibri"/>
          <w:b/>
          <w:iCs/>
          <w:highlight w:val="cyan"/>
          <w:u w:val="single"/>
          <w:bdr w:val="single" w:sz="8" w:space="0" w:color="auto"/>
        </w:rPr>
        <w:t>s</w:t>
      </w:r>
      <w:r w:rsidRPr="00C05765">
        <w:rPr>
          <w:rFonts w:eastAsia="Calibri"/>
          <w:u w:val="single"/>
        </w:rPr>
        <w:t>entation</w:t>
      </w:r>
      <w:r w:rsidRPr="00C05765">
        <w:rPr>
          <w:rFonts w:eastAsia="Calibri"/>
          <w:sz w:val="16"/>
        </w:rPr>
        <w:t xml:space="preserve">. A recent survey conducted by the Pew Research Center asked respondents whether they considered the decline in the share of workers who are represented by a union as a bad thing for the country and for working people.¹⁶⁸ While the majority of Americans believed that the decline in union representation was “somewhat” or “very” bad for the country and for working people, the responses also showed strong partisan differences.¹⁶⁹ </w:t>
      </w:r>
      <w:r w:rsidRPr="00C05765">
        <w:rPr>
          <w:rFonts w:eastAsia="Calibri"/>
          <w:u w:val="single"/>
        </w:rPr>
        <w:t>Democrats</w:t>
      </w:r>
      <w:r w:rsidRPr="00C05765">
        <w:rPr>
          <w:rFonts w:eastAsia="Calibri"/>
          <w:sz w:val="16"/>
        </w:rPr>
        <w:t xml:space="preserve"> and Democratic-leaning independents </w:t>
      </w:r>
      <w:r w:rsidRPr="00C05765">
        <w:rPr>
          <w:rFonts w:eastAsia="Calibri"/>
          <w:u w:val="single"/>
        </w:rPr>
        <w:t>viewed the decline in union representation as negative by a rate of</w:t>
      </w:r>
      <w:r w:rsidRPr="00C05765">
        <w:rPr>
          <w:rFonts w:eastAsia="Calibri"/>
          <w:sz w:val="16"/>
        </w:rPr>
        <w:t xml:space="preserve"> over </w:t>
      </w:r>
      <w:r w:rsidRPr="00C05765">
        <w:rPr>
          <w:rFonts w:eastAsia="Calibri"/>
          <w:u w:val="single"/>
        </w:rPr>
        <w:t>70 percent</w:t>
      </w:r>
      <w:r w:rsidRPr="00C05765">
        <w:rPr>
          <w:rFonts w:eastAsia="Calibri"/>
          <w:sz w:val="16"/>
        </w:rPr>
        <w:t xml:space="preserve">, </w:t>
      </w:r>
      <w:r w:rsidRPr="00C05765">
        <w:rPr>
          <w:rFonts w:eastAsia="Calibri"/>
          <w:u w:val="single"/>
        </w:rPr>
        <w:t>while the figure for Republicans</w:t>
      </w:r>
      <w:r w:rsidRPr="00C05765">
        <w:rPr>
          <w:rFonts w:eastAsia="Calibri"/>
          <w:sz w:val="16"/>
        </w:rPr>
        <w:t xml:space="preserve"> and Republican-leaning independents </w:t>
      </w:r>
      <w:r w:rsidRPr="00C05765">
        <w:rPr>
          <w:rFonts w:eastAsia="Calibri"/>
          <w:u w:val="single"/>
        </w:rPr>
        <w:t>was about 40 percent</w:t>
      </w:r>
      <w:r w:rsidRPr="00C05765">
        <w:rPr>
          <w:rFonts w:eastAsia="Calibri"/>
          <w:sz w:val="16"/>
        </w:rPr>
        <w:t>, a significant thirty-point difference.¹⁷⁰</w:t>
      </w:r>
    </w:p>
    <w:p w14:paraId="6DC86B90" w14:textId="77777777" w:rsidR="00C73312" w:rsidRPr="00C05765" w:rsidRDefault="00C73312" w:rsidP="00C73312">
      <w:pPr>
        <w:rPr>
          <w:rFonts w:eastAsia="Calibri"/>
          <w:sz w:val="16"/>
        </w:rPr>
      </w:pPr>
      <w:r w:rsidRPr="00C05765">
        <w:rPr>
          <w:rFonts w:eastAsia="Calibri"/>
          <w:sz w:val="16"/>
        </w:rPr>
        <w:t xml:space="preserve">If </w:t>
      </w:r>
      <w:r w:rsidRPr="00C05765">
        <w:rPr>
          <w:rFonts w:eastAsia="Calibri"/>
          <w:u w:val="single"/>
        </w:rPr>
        <w:t xml:space="preserve">the current state of affective </w:t>
      </w:r>
      <w:r w:rsidRPr="00C05765">
        <w:rPr>
          <w:rFonts w:eastAsia="Calibri"/>
          <w:b/>
          <w:iCs/>
          <w:highlight w:val="cyan"/>
          <w:u w:val="single"/>
          <w:bdr w:val="single" w:sz="8" w:space="0" w:color="auto"/>
        </w:rPr>
        <w:t>polarization</w:t>
      </w:r>
      <w:r w:rsidRPr="00C05765">
        <w:rPr>
          <w:rFonts w:eastAsia="Calibri"/>
          <w:sz w:val="16"/>
        </w:rPr>
        <w:t xml:space="preserve"> in the country </w:t>
      </w:r>
      <w:r w:rsidRPr="00C05765">
        <w:rPr>
          <w:rFonts w:eastAsia="Calibri"/>
          <w:u w:val="single"/>
        </w:rPr>
        <w:t xml:space="preserve">is likely to </w:t>
      </w:r>
      <w:r w:rsidRPr="00C05765">
        <w:rPr>
          <w:rFonts w:eastAsia="Calibri"/>
          <w:b/>
          <w:iCs/>
          <w:highlight w:val="cyan"/>
          <w:u w:val="single"/>
          <w:bdr w:val="single" w:sz="8" w:space="0" w:color="auto"/>
        </w:rPr>
        <w:t>impact</w:t>
      </w:r>
      <w:r w:rsidRPr="00C05765">
        <w:rPr>
          <w:rFonts w:eastAsia="Calibri"/>
          <w:u w:val="single"/>
        </w:rPr>
        <w:t xml:space="preserve"> </w:t>
      </w:r>
      <w:r w:rsidRPr="00C05765">
        <w:rPr>
          <w:rFonts w:eastAsia="Calibri"/>
          <w:highlight w:val="cyan"/>
          <w:u w:val="single"/>
        </w:rPr>
        <w:t xml:space="preserve">the way employees </w:t>
      </w:r>
      <w:r w:rsidRPr="00C05765">
        <w:rPr>
          <w:rFonts w:eastAsia="Calibri"/>
          <w:b/>
          <w:iCs/>
          <w:highlight w:val="cyan"/>
          <w:u w:val="single"/>
          <w:bdr w:val="single" w:sz="8" w:space="0" w:color="auto"/>
        </w:rPr>
        <w:t>consume</w:t>
      </w:r>
      <w:r w:rsidRPr="00C05765">
        <w:rPr>
          <w:rFonts w:eastAsia="Calibri"/>
          <w:u w:val="single"/>
        </w:rPr>
        <w:t xml:space="preserve"> and process </w:t>
      </w:r>
      <w:r w:rsidRPr="00C05765">
        <w:rPr>
          <w:rFonts w:eastAsia="Calibri"/>
          <w:b/>
          <w:iCs/>
          <w:highlight w:val="cyan"/>
          <w:u w:val="single"/>
          <w:bdr w:val="single" w:sz="8" w:space="0" w:color="auto"/>
        </w:rPr>
        <w:t>info</w:t>
      </w:r>
      <w:r w:rsidRPr="00C05765">
        <w:rPr>
          <w:rFonts w:eastAsia="Calibri"/>
          <w:u w:val="single"/>
        </w:rPr>
        <w:t>rmation during</w:t>
      </w:r>
      <w:r w:rsidRPr="00C05765">
        <w:rPr>
          <w:rFonts w:eastAsia="Calibri"/>
          <w:sz w:val="16"/>
        </w:rPr>
        <w:t xml:space="preserve"> the course of an </w:t>
      </w:r>
      <w:r w:rsidRPr="00C05765">
        <w:rPr>
          <w:rFonts w:eastAsia="Calibri"/>
          <w:u w:val="single"/>
        </w:rPr>
        <w:t>organizing</w:t>
      </w:r>
      <w:r w:rsidRPr="00C05765">
        <w:rPr>
          <w:rFonts w:eastAsia="Calibri"/>
          <w:sz w:val="16"/>
        </w:rPr>
        <w:t xml:space="preserve"> campaign, one must question whether the current legal framework—which seeks to balance the availability of information and let employees sort out what the information is—is insufficient in achieving the Act’s purpose to provide employees the opportunity to make informed and free decisions regarding union representation. The </w:t>
      </w:r>
      <w:r w:rsidRPr="00C05765">
        <w:rPr>
          <w:rFonts w:eastAsia="Calibri"/>
          <w:sz w:val="16"/>
        </w:rPr>
        <w:lastRenderedPageBreak/>
        <w:t xml:space="preserve">current rules might simply not achieve their goals in a world where </w:t>
      </w:r>
      <w:r w:rsidRPr="00C05765">
        <w:rPr>
          <w:rFonts w:eastAsia="Calibri"/>
          <w:u w:val="single"/>
        </w:rPr>
        <w:t xml:space="preserve">individuals find it </w:t>
      </w:r>
      <w:r w:rsidRPr="00C05765">
        <w:rPr>
          <w:rFonts w:eastAsia="Calibri"/>
          <w:b/>
          <w:iCs/>
          <w:u w:val="single"/>
          <w:bdr w:val="single" w:sz="8" w:space="0" w:color="auto"/>
        </w:rPr>
        <w:t>increasingly difficult</w:t>
      </w:r>
      <w:r w:rsidRPr="00C05765">
        <w:rPr>
          <w:rFonts w:eastAsia="Calibri"/>
          <w:u w:val="single"/>
        </w:rPr>
        <w:t xml:space="preserve"> to process information due to the polarization of views</w:t>
      </w:r>
      <w:r w:rsidRPr="00C05765">
        <w:rPr>
          <w:rFonts w:eastAsia="Calibri"/>
          <w:sz w:val="16"/>
        </w:rPr>
        <w:t>.</w:t>
      </w:r>
    </w:p>
    <w:p w14:paraId="3CD3746A" w14:textId="77777777" w:rsidR="00C73312" w:rsidRPr="00C05765" w:rsidRDefault="00C73312" w:rsidP="00C73312">
      <w:pPr>
        <w:rPr>
          <w:rFonts w:eastAsia="Calibri"/>
          <w:sz w:val="16"/>
        </w:rPr>
      </w:pPr>
      <w:r w:rsidRPr="00C05765">
        <w:rPr>
          <w:rFonts w:eastAsia="Calibri"/>
          <w:sz w:val="16"/>
        </w:rPr>
        <w:t xml:space="preserve">Consequently, </w:t>
      </w:r>
      <w:r w:rsidRPr="00C05765">
        <w:rPr>
          <w:rFonts w:eastAsia="Calibri"/>
          <w:b/>
          <w:iCs/>
          <w:highlight w:val="cyan"/>
          <w:u w:val="single"/>
          <w:bdr w:val="single" w:sz="8" w:space="0" w:color="auto"/>
        </w:rPr>
        <w:t>attempts</w:t>
      </w:r>
      <w:r w:rsidRPr="00C05765">
        <w:rPr>
          <w:rFonts w:eastAsia="Calibri"/>
          <w:sz w:val="16"/>
        </w:rPr>
        <w:t xml:space="preserve"> in recent legislative efforts </w:t>
      </w:r>
      <w:r w:rsidRPr="00C05765">
        <w:rPr>
          <w:rFonts w:eastAsia="Calibri"/>
          <w:highlight w:val="cyan"/>
          <w:u w:val="single"/>
        </w:rPr>
        <w:t xml:space="preserve">to </w:t>
      </w:r>
      <w:r w:rsidRPr="00C05765">
        <w:rPr>
          <w:rFonts w:eastAsia="Calibri"/>
          <w:b/>
          <w:iCs/>
          <w:highlight w:val="cyan"/>
          <w:u w:val="single"/>
          <w:bdr w:val="single" w:sz="8" w:space="0" w:color="auto"/>
        </w:rPr>
        <w:t>increase union access</w:t>
      </w:r>
      <w:r w:rsidRPr="00C05765">
        <w:rPr>
          <w:rFonts w:eastAsia="Calibri"/>
          <w:sz w:val="16"/>
        </w:rPr>
        <w:t xml:space="preserve"> to employees might not only be </w:t>
      </w:r>
      <w:r w:rsidRPr="00C05765">
        <w:rPr>
          <w:rFonts w:eastAsia="Calibri"/>
          <w:u w:val="single"/>
        </w:rPr>
        <w:t>ineffective</w:t>
      </w:r>
      <w:r w:rsidRPr="00C05765">
        <w:rPr>
          <w:rFonts w:eastAsia="Calibri"/>
          <w:sz w:val="16"/>
        </w:rPr>
        <w:t xml:space="preserve">, but </w:t>
      </w:r>
      <w:r w:rsidRPr="00C05765">
        <w:rPr>
          <w:rFonts w:eastAsia="Calibri"/>
          <w:u w:val="single"/>
        </w:rPr>
        <w:t xml:space="preserve">might actually </w:t>
      </w:r>
      <w:r w:rsidRPr="00C05765">
        <w:rPr>
          <w:rFonts w:eastAsia="Calibri"/>
          <w:b/>
          <w:iCs/>
          <w:highlight w:val="cyan"/>
          <w:u w:val="single"/>
          <w:bdr w:val="single" w:sz="8" w:space="0" w:color="auto"/>
        </w:rPr>
        <w:t>make things worse</w:t>
      </w:r>
      <w:r w:rsidRPr="00C05765">
        <w:rPr>
          <w:rFonts w:eastAsia="Calibri"/>
          <w:sz w:val="16"/>
        </w:rPr>
        <w:t xml:space="preserve">. Consider the neutrality mandate under the recent, pandemic-enacted COVID-19 CARES Act.¹⁷¹ </w:t>
      </w:r>
      <w:r w:rsidRPr="00C05765">
        <w:rPr>
          <w:rFonts w:eastAsia="Calibri"/>
          <w:u w:val="single"/>
        </w:rPr>
        <w:t>The CARES Act</w:t>
      </w:r>
      <w:r w:rsidRPr="00C05765">
        <w:rPr>
          <w:rFonts w:eastAsia="Calibri"/>
          <w:sz w:val="16"/>
        </w:rPr>
        <w:t xml:space="preserve">’s </w:t>
      </w:r>
      <w:r w:rsidRPr="00C05765">
        <w:rPr>
          <w:rFonts w:eastAsia="Calibri"/>
          <w:u w:val="single"/>
        </w:rPr>
        <w:t>mandate</w:t>
      </w:r>
      <w:r w:rsidRPr="00C05765">
        <w:rPr>
          <w:rFonts w:eastAsia="Calibri"/>
          <w:sz w:val="16"/>
        </w:rPr>
        <w:t xml:space="preserve"> that fund-recipient </w:t>
      </w:r>
      <w:r w:rsidRPr="00C05765">
        <w:rPr>
          <w:rFonts w:eastAsia="Calibri"/>
          <w:u w:val="single"/>
        </w:rPr>
        <w:t>employers must remain “neutral” and not give captive audience or i</w:t>
      </w:r>
      <w:r w:rsidRPr="00C05765">
        <w:rPr>
          <w:rFonts w:eastAsia="Calibri"/>
          <w:sz w:val="16"/>
        </w:rPr>
        <w:t xml:space="preserve">ndeed </w:t>
      </w:r>
      <w:r w:rsidRPr="00C05765">
        <w:rPr>
          <w:rFonts w:eastAsia="Calibri"/>
          <w:u w:val="single"/>
        </w:rPr>
        <w:t>any speeches opposing union activities</w:t>
      </w:r>
      <w:r w:rsidRPr="00C05765">
        <w:rPr>
          <w:rFonts w:eastAsia="Calibri"/>
          <w:sz w:val="16"/>
        </w:rPr>
        <w:t xml:space="preserve"> made perfect sense from the perspective of US labor unions.¹⁷² Arguably, this mandate required employers covered under the NLRA not to participate in an organizing campaign. In addition to being of dubious constitutional¹⁷³ and statutory¹⁷⁴ validity, this provision meant that the only message that employees would hear throughout the campaign would be the union’s message. While this message would be reassuring for those in the “in group” (those who identify at some broader level with pro-union policies), </w:t>
      </w:r>
      <w:r w:rsidRPr="00C05765">
        <w:rPr>
          <w:rFonts w:eastAsia="Calibri"/>
          <w:u w:val="single"/>
        </w:rPr>
        <w:t xml:space="preserve">the research on </w:t>
      </w:r>
      <w:r w:rsidRPr="00C05765">
        <w:rPr>
          <w:rFonts w:eastAsia="Calibri"/>
          <w:b/>
          <w:iCs/>
          <w:highlight w:val="cyan"/>
          <w:u w:val="single"/>
          <w:bdr w:val="single" w:sz="8" w:space="0" w:color="auto"/>
        </w:rPr>
        <w:t>polarization</w:t>
      </w:r>
      <w:r w:rsidRPr="00C05765">
        <w:rPr>
          <w:rFonts w:eastAsia="Calibri"/>
          <w:u w:val="single"/>
        </w:rPr>
        <w:t xml:space="preserve"> discussed earlier suggests that such a message </w:t>
      </w:r>
      <w:r w:rsidRPr="00C05765">
        <w:rPr>
          <w:rFonts w:eastAsia="Calibri"/>
          <w:highlight w:val="cyan"/>
          <w:u w:val="single"/>
        </w:rPr>
        <w:t xml:space="preserve">would be </w:t>
      </w:r>
      <w:r w:rsidRPr="00C05765">
        <w:rPr>
          <w:rFonts w:eastAsia="Calibri"/>
          <w:b/>
          <w:iCs/>
          <w:highlight w:val="cyan"/>
          <w:u w:val="single"/>
          <w:bdr w:val="single" w:sz="8" w:space="0" w:color="auto"/>
        </w:rPr>
        <w:t>unlikely</w:t>
      </w:r>
      <w:r w:rsidRPr="00C05765">
        <w:rPr>
          <w:rFonts w:eastAsia="Calibri"/>
          <w:highlight w:val="cyan"/>
          <w:u w:val="single"/>
        </w:rPr>
        <w:t xml:space="preserve"> to </w:t>
      </w:r>
      <w:r w:rsidRPr="00C05765">
        <w:rPr>
          <w:rFonts w:eastAsia="Calibri"/>
          <w:b/>
          <w:iCs/>
          <w:highlight w:val="cyan"/>
          <w:u w:val="single"/>
          <w:bdr w:val="single" w:sz="8" w:space="0" w:color="auto"/>
        </w:rPr>
        <w:t>change</w:t>
      </w:r>
      <w:r w:rsidRPr="00C05765">
        <w:rPr>
          <w:rFonts w:eastAsia="Calibri"/>
          <w:highlight w:val="cyan"/>
          <w:u w:val="single"/>
        </w:rPr>
        <w:t xml:space="preserve"> </w:t>
      </w:r>
      <w:r w:rsidRPr="00C05765">
        <w:rPr>
          <w:rFonts w:eastAsia="Calibri"/>
          <w:u w:val="single"/>
        </w:rPr>
        <w:t xml:space="preserve">the </w:t>
      </w:r>
      <w:r w:rsidRPr="00C05765">
        <w:rPr>
          <w:rFonts w:eastAsia="Calibri"/>
          <w:b/>
          <w:iCs/>
          <w:highlight w:val="cyan"/>
          <w:u w:val="single"/>
          <w:bdr w:val="single" w:sz="8" w:space="0" w:color="auto"/>
        </w:rPr>
        <w:t>minds</w:t>
      </w:r>
      <w:r w:rsidRPr="00C05765">
        <w:rPr>
          <w:rFonts w:eastAsia="Calibri"/>
          <w:u w:val="single"/>
        </w:rPr>
        <w:t xml:space="preserve"> of those in the “out group,” </w:t>
      </w:r>
      <w:r w:rsidRPr="00C05765">
        <w:rPr>
          <w:rFonts w:eastAsia="Calibri"/>
          <w:highlight w:val="cyan"/>
          <w:u w:val="single"/>
        </w:rPr>
        <w:t>and</w:t>
      </w:r>
      <w:r w:rsidRPr="00C05765">
        <w:rPr>
          <w:rFonts w:eastAsia="Calibri"/>
          <w:u w:val="single"/>
        </w:rPr>
        <w:t xml:space="preserve">, in fact, </w:t>
      </w:r>
      <w:r w:rsidRPr="00C05765">
        <w:rPr>
          <w:rFonts w:eastAsia="Calibri"/>
          <w:highlight w:val="cyan"/>
          <w:u w:val="single"/>
        </w:rPr>
        <w:t>would</w:t>
      </w:r>
      <w:r w:rsidRPr="00C05765">
        <w:rPr>
          <w:rFonts w:eastAsia="Calibri"/>
          <w:u w:val="single"/>
        </w:rPr>
        <w:t xml:space="preserve"> likely </w:t>
      </w:r>
      <w:r w:rsidRPr="00C05765">
        <w:rPr>
          <w:rFonts w:eastAsia="Calibri"/>
          <w:b/>
          <w:iCs/>
          <w:highlight w:val="cyan"/>
          <w:u w:val="single"/>
          <w:bdr w:val="single" w:sz="8" w:space="0" w:color="auto"/>
        </w:rPr>
        <w:t>harden</w:t>
      </w:r>
      <w:r w:rsidRPr="00C05765">
        <w:rPr>
          <w:rFonts w:eastAsia="Calibri"/>
          <w:highlight w:val="cyan"/>
          <w:u w:val="single"/>
        </w:rPr>
        <w:t xml:space="preserve"> their </w:t>
      </w:r>
      <w:r w:rsidRPr="00C05765">
        <w:rPr>
          <w:rFonts w:eastAsia="Calibri"/>
          <w:b/>
          <w:iCs/>
          <w:highlight w:val="cyan"/>
          <w:u w:val="single"/>
          <w:bdr w:val="single" w:sz="8" w:space="0" w:color="auto"/>
        </w:rPr>
        <w:t>views</w:t>
      </w:r>
      <w:r w:rsidRPr="00C05765">
        <w:rPr>
          <w:rFonts w:eastAsia="Calibri"/>
          <w:sz w:val="16"/>
        </w:rPr>
        <w:t xml:space="preserve">. Thus, in a sense, </w:t>
      </w:r>
      <w:r w:rsidRPr="00C05765">
        <w:rPr>
          <w:rFonts w:eastAsia="Calibri"/>
          <w:sz w:val="28"/>
          <w:szCs w:val="28"/>
          <w:u w:val="single"/>
        </w:rPr>
        <w:t xml:space="preserve">taking such </w:t>
      </w:r>
      <w:r w:rsidRPr="00C05765">
        <w:rPr>
          <w:rFonts w:eastAsia="Calibri"/>
          <w:b/>
          <w:iCs/>
          <w:sz w:val="28"/>
          <w:szCs w:val="28"/>
          <w:highlight w:val="cyan"/>
          <w:u w:val="single"/>
          <w:bdr w:val="single" w:sz="8" w:space="0" w:color="auto"/>
        </w:rPr>
        <w:t>an approach</w:t>
      </w:r>
      <w:r w:rsidRPr="00C05765">
        <w:rPr>
          <w:rFonts w:eastAsia="Calibri"/>
          <w:sz w:val="28"/>
          <w:szCs w:val="28"/>
          <w:highlight w:val="cyan"/>
          <w:u w:val="single"/>
        </w:rPr>
        <w:t xml:space="preserve"> is similar to </w:t>
      </w:r>
      <w:r w:rsidRPr="00C05765">
        <w:rPr>
          <w:rFonts w:eastAsia="Calibri"/>
          <w:b/>
          <w:iCs/>
          <w:sz w:val="28"/>
          <w:szCs w:val="28"/>
          <w:highlight w:val="cyan"/>
          <w:u w:val="single"/>
          <w:bdr w:val="single" w:sz="8" w:space="0" w:color="auto"/>
        </w:rPr>
        <w:t>expecting avid Fox News viewers</w:t>
      </w:r>
      <w:r w:rsidRPr="00C05765">
        <w:rPr>
          <w:rFonts w:eastAsia="Calibri"/>
          <w:sz w:val="28"/>
          <w:szCs w:val="28"/>
          <w:highlight w:val="cyan"/>
          <w:u w:val="single"/>
        </w:rPr>
        <w:t xml:space="preserve"> to </w:t>
      </w:r>
      <w:r w:rsidRPr="00C05765">
        <w:rPr>
          <w:rFonts w:eastAsia="Calibri"/>
          <w:b/>
          <w:iCs/>
          <w:sz w:val="28"/>
          <w:szCs w:val="28"/>
          <w:highlight w:val="cyan"/>
          <w:u w:val="single"/>
          <w:bdr w:val="single" w:sz="8" w:space="0" w:color="auto"/>
        </w:rPr>
        <w:t>become less conservative</w:t>
      </w:r>
      <w:r w:rsidRPr="00C05765">
        <w:rPr>
          <w:rFonts w:eastAsia="Calibri"/>
          <w:sz w:val="28"/>
          <w:szCs w:val="28"/>
          <w:u w:val="single"/>
        </w:rPr>
        <w:t xml:space="preserve"> just </w:t>
      </w:r>
      <w:r w:rsidRPr="00C05765">
        <w:rPr>
          <w:rFonts w:eastAsia="Calibri"/>
          <w:sz w:val="28"/>
          <w:szCs w:val="28"/>
          <w:highlight w:val="cyan"/>
          <w:u w:val="single"/>
        </w:rPr>
        <w:t>because</w:t>
      </w:r>
      <w:r w:rsidRPr="00C05765">
        <w:rPr>
          <w:rFonts w:eastAsia="Calibri"/>
          <w:sz w:val="28"/>
          <w:szCs w:val="28"/>
          <w:u w:val="single"/>
        </w:rPr>
        <w:t xml:space="preserve"> </w:t>
      </w:r>
      <w:r w:rsidRPr="00C05765">
        <w:rPr>
          <w:rFonts w:eastAsia="Calibri"/>
          <w:sz w:val="28"/>
          <w:szCs w:val="28"/>
          <w:highlight w:val="cyan"/>
          <w:u w:val="single"/>
        </w:rPr>
        <w:t>they</w:t>
      </w:r>
      <w:r w:rsidRPr="00C05765">
        <w:rPr>
          <w:rFonts w:eastAsia="Calibri"/>
          <w:sz w:val="28"/>
          <w:szCs w:val="28"/>
          <w:u w:val="single"/>
        </w:rPr>
        <w:t xml:space="preserve"> </w:t>
      </w:r>
      <w:r w:rsidRPr="00C05765">
        <w:rPr>
          <w:rFonts w:eastAsia="Calibri"/>
          <w:sz w:val="28"/>
          <w:szCs w:val="28"/>
          <w:highlight w:val="cyan"/>
          <w:u w:val="single"/>
        </w:rPr>
        <w:t xml:space="preserve">are </w:t>
      </w:r>
      <w:r w:rsidRPr="00C05765">
        <w:rPr>
          <w:rFonts w:eastAsia="Calibri"/>
          <w:b/>
          <w:iCs/>
          <w:sz w:val="28"/>
          <w:szCs w:val="28"/>
          <w:highlight w:val="cyan"/>
          <w:u w:val="single"/>
          <w:bdr w:val="single" w:sz="8" w:space="0" w:color="auto"/>
        </w:rPr>
        <w:t>required to watch MSNBC</w:t>
      </w:r>
      <w:r w:rsidRPr="00C05765">
        <w:rPr>
          <w:rFonts w:eastAsia="Calibri"/>
          <w:sz w:val="16"/>
        </w:rPr>
        <w:t xml:space="preserve">. Neutrality </w:t>
      </w:r>
      <w:r w:rsidRPr="00C05765">
        <w:rPr>
          <w:rFonts w:eastAsia="Calibri"/>
          <w:highlight w:val="cyan"/>
          <w:u w:val="single"/>
        </w:rPr>
        <w:t>mandates</w:t>
      </w:r>
      <w:r w:rsidRPr="00C05765">
        <w:rPr>
          <w:rFonts w:eastAsia="Calibri"/>
          <w:sz w:val="16"/>
        </w:rPr>
        <w:t xml:space="preserve"> of this kind might </w:t>
      </w:r>
      <w:r w:rsidRPr="00C05765">
        <w:rPr>
          <w:rFonts w:eastAsia="Calibri"/>
          <w:u w:val="single"/>
        </w:rPr>
        <w:t>have the potential ironic effect of “</w:t>
      </w:r>
      <w:r w:rsidRPr="00C05765">
        <w:rPr>
          <w:rFonts w:eastAsia="Calibri"/>
          <w:b/>
          <w:iCs/>
          <w:highlight w:val="cyan"/>
          <w:u w:val="single"/>
          <w:bdr w:val="single" w:sz="8" w:space="0" w:color="auto"/>
        </w:rPr>
        <w:t>backfir</w:t>
      </w:r>
      <w:r w:rsidRPr="00C05765">
        <w:rPr>
          <w:rFonts w:eastAsia="Calibri"/>
          <w:b/>
          <w:iCs/>
          <w:u w:val="single"/>
          <w:bdr w:val="single" w:sz="8" w:space="0" w:color="auto"/>
        </w:rPr>
        <w:t>ing</w:t>
      </w:r>
      <w:r w:rsidRPr="00C05765">
        <w:rPr>
          <w:rFonts w:eastAsia="Calibri"/>
          <w:u w:val="single"/>
        </w:rPr>
        <w:t xml:space="preserve">” on </w:t>
      </w:r>
      <w:r w:rsidRPr="00C05765">
        <w:rPr>
          <w:rFonts w:eastAsia="Calibri"/>
          <w:highlight w:val="cyan"/>
          <w:u w:val="single"/>
        </w:rPr>
        <w:t xml:space="preserve">and </w:t>
      </w:r>
      <w:r w:rsidRPr="00C05765">
        <w:rPr>
          <w:rFonts w:eastAsia="Calibri"/>
          <w:b/>
          <w:iCs/>
          <w:highlight w:val="cyan"/>
          <w:u w:val="single"/>
          <w:bdr w:val="single" w:sz="8" w:space="0" w:color="auto"/>
        </w:rPr>
        <w:t>hurt</w:t>
      </w:r>
      <w:r w:rsidRPr="00C05765">
        <w:rPr>
          <w:rFonts w:eastAsia="Calibri"/>
          <w:b/>
          <w:iCs/>
          <w:u w:val="single"/>
          <w:bdr w:val="single" w:sz="8" w:space="0" w:color="auto"/>
        </w:rPr>
        <w:t xml:space="preserve">ing </w:t>
      </w:r>
      <w:r w:rsidRPr="00C05765">
        <w:rPr>
          <w:rFonts w:eastAsia="Calibri"/>
          <w:b/>
          <w:iCs/>
          <w:highlight w:val="cyan"/>
          <w:u w:val="single"/>
          <w:bdr w:val="single" w:sz="8" w:space="0" w:color="auto"/>
        </w:rPr>
        <w:t xml:space="preserve">union </w:t>
      </w:r>
      <w:r w:rsidRPr="00C05765">
        <w:rPr>
          <w:rFonts w:eastAsia="Calibri"/>
          <w:b/>
          <w:iCs/>
          <w:u w:val="single"/>
          <w:bdr w:val="single" w:sz="8" w:space="0" w:color="auto"/>
        </w:rPr>
        <w:t>organizing</w:t>
      </w:r>
      <w:r w:rsidRPr="00C05765">
        <w:rPr>
          <w:rFonts w:eastAsia="Calibri"/>
          <w:u w:val="single"/>
        </w:rPr>
        <w:t xml:space="preserve"> </w:t>
      </w:r>
      <w:r w:rsidRPr="00C05765">
        <w:rPr>
          <w:rFonts w:eastAsia="Calibri"/>
          <w:highlight w:val="cyan"/>
          <w:u w:val="single"/>
        </w:rPr>
        <w:t>efforts</w:t>
      </w:r>
      <w:r w:rsidRPr="00C05765">
        <w:rPr>
          <w:rFonts w:eastAsia="Calibri"/>
          <w:sz w:val="16"/>
        </w:rPr>
        <w:t>. As the late Justice Henry A. Blackmun more generally opined, “people will perceive their own best interests if only they are well informed, and . . . the best means to that end is to open the channels of communication rather than to close them.”¹⁷⁵ While labor neutrality agreements work to offset employer “captive audience” and other free speech organizational advantages, they do so by directly closing “channels of communication.” Is this the most effective way to promote “industrial democracy” and employee representational/collective bargaining rights in the twenty-first century?</w:t>
      </w:r>
    </w:p>
    <w:p w14:paraId="613EE0DD" w14:textId="77777777" w:rsidR="00C73312" w:rsidRPr="00D86F5A" w:rsidRDefault="00C73312" w:rsidP="00C73312">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lastRenderedPageBreak/>
        <w:t>Democracy !D---1NC</w:t>
      </w:r>
    </w:p>
    <w:p w14:paraId="444570DA" w14:textId="77777777" w:rsidR="00C73312" w:rsidRPr="00D86F5A" w:rsidRDefault="00C73312" w:rsidP="00C73312">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37072A9F" w14:textId="77777777" w:rsidR="00C73312" w:rsidRPr="00D86F5A" w:rsidRDefault="00C73312" w:rsidP="00C73312">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0" w:history="1">
        <w:r w:rsidRPr="00D86F5A">
          <w:rPr>
            <w:rFonts w:eastAsia="Calibri"/>
          </w:rPr>
          <w:t>https://arxiv.org/pdf/1809.04141.pdf</w:t>
        </w:r>
      </w:hyperlink>
      <w:r w:rsidRPr="00D86F5A">
        <w:rPr>
          <w:rFonts w:eastAsia="Calibri"/>
        </w:rPr>
        <w:t>)</w:t>
      </w:r>
    </w:p>
    <w:p w14:paraId="28FADDEB" w14:textId="77777777" w:rsidR="00C73312" w:rsidRPr="00D86F5A" w:rsidRDefault="00C73312" w:rsidP="00C73312">
      <w:pPr>
        <w:rPr>
          <w:rFonts w:eastAsia="Calibri"/>
          <w:sz w:val="16"/>
        </w:rPr>
      </w:pPr>
      <w:r w:rsidRPr="00D86F5A">
        <w:rPr>
          <w:rFonts w:eastAsia="Calibri"/>
          <w:sz w:val="16"/>
        </w:rPr>
        <w:t>Conclusion</w:t>
      </w:r>
    </w:p>
    <w:p w14:paraId="3B205724" w14:textId="77777777" w:rsidR="00C73312" w:rsidRPr="00D86F5A" w:rsidRDefault="00C73312" w:rsidP="00C73312">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62BBC097" w14:textId="77777777" w:rsidR="00C73312" w:rsidRPr="00D86F5A" w:rsidRDefault="00C73312" w:rsidP="00C73312">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3D613BD3" w14:textId="77777777" w:rsidR="00DD26F2" w:rsidRDefault="00DD26F2" w:rsidP="00DD26F2">
      <w:pPr>
        <w:pStyle w:val="Heading1"/>
      </w:pPr>
      <w:r>
        <w:t xml:space="preserve">2NC---Northwestern---Round 1 </w:t>
      </w:r>
    </w:p>
    <w:p w14:paraId="5640E983" w14:textId="77777777" w:rsidR="00DD26F2" w:rsidRDefault="00DD26F2" w:rsidP="00DD26F2">
      <w:pPr>
        <w:pStyle w:val="Heading2"/>
      </w:pPr>
      <w:r>
        <w:t xml:space="preserve">Productivity---DA </w:t>
      </w:r>
    </w:p>
    <w:p w14:paraId="134B3AF5" w14:textId="77777777" w:rsidR="00DD26F2" w:rsidRDefault="00DD26F2" w:rsidP="00DD26F2">
      <w:pPr>
        <w:pStyle w:val="Heading3"/>
        <w:rPr>
          <w:rFonts w:eastAsia="Times New Roman"/>
        </w:rPr>
      </w:pPr>
      <w:r>
        <w:rPr>
          <w:rFonts w:eastAsia="Times New Roman"/>
        </w:rPr>
        <w:t>Productivity---Overview---2NC</w:t>
      </w:r>
    </w:p>
    <w:p w14:paraId="48217FDA" w14:textId="77777777" w:rsidR="00DD26F2" w:rsidRPr="00501FCC" w:rsidRDefault="00DD26F2" w:rsidP="00DD26F2">
      <w:pPr>
        <w:keepNext/>
        <w:keepLines/>
        <w:spacing w:before="40" w:after="0"/>
        <w:outlineLvl w:val="3"/>
        <w:rPr>
          <w:rFonts w:eastAsia="Times New Roman" w:cs="Times New Roman"/>
          <w:b/>
          <w:iCs/>
          <w:sz w:val="26"/>
        </w:rPr>
      </w:pPr>
      <w:r w:rsidRPr="00501FCC">
        <w:rPr>
          <w:rFonts w:eastAsia="Times New Roman" w:cs="Times New Roman"/>
          <w:b/>
          <w:iCs/>
          <w:sz w:val="26"/>
        </w:rPr>
        <w:t xml:space="preserve">Productivity caps the worst effects of </w:t>
      </w:r>
      <w:r w:rsidRPr="00501FCC">
        <w:rPr>
          <w:rFonts w:eastAsia="Times New Roman" w:cs="Times New Roman"/>
          <w:b/>
          <w:iCs/>
          <w:sz w:val="26"/>
          <w:u w:val="single"/>
        </w:rPr>
        <w:t>aging</w:t>
      </w:r>
      <w:r w:rsidRPr="00501FCC">
        <w:rPr>
          <w:rFonts w:eastAsia="Times New Roman" w:cs="Times New Roman"/>
          <w:b/>
          <w:iCs/>
          <w:sz w:val="26"/>
        </w:rPr>
        <w:t xml:space="preserve">, </w:t>
      </w:r>
      <w:r w:rsidRPr="00501FCC">
        <w:rPr>
          <w:rFonts w:eastAsia="Times New Roman" w:cs="Times New Roman"/>
          <w:b/>
          <w:iCs/>
          <w:sz w:val="26"/>
          <w:u w:val="single"/>
        </w:rPr>
        <w:t>inequality</w:t>
      </w:r>
      <w:r w:rsidRPr="00501FCC">
        <w:rPr>
          <w:rFonts w:eastAsia="Times New Roman" w:cs="Times New Roman"/>
          <w:b/>
          <w:iCs/>
          <w:sz w:val="26"/>
        </w:rPr>
        <w:t xml:space="preserve">, </w:t>
      </w:r>
      <w:r w:rsidRPr="00501FCC">
        <w:rPr>
          <w:rFonts w:eastAsia="Times New Roman" w:cs="Times New Roman"/>
          <w:b/>
          <w:iCs/>
          <w:sz w:val="26"/>
          <w:u w:val="single"/>
        </w:rPr>
        <w:t>budget crises</w:t>
      </w:r>
      <w:r w:rsidRPr="00501FCC">
        <w:rPr>
          <w:rFonts w:eastAsia="Times New Roman" w:cs="Times New Roman"/>
          <w:b/>
          <w:iCs/>
          <w:sz w:val="26"/>
        </w:rPr>
        <w:t xml:space="preserve">, </w:t>
      </w:r>
      <w:r w:rsidRPr="00501FCC">
        <w:rPr>
          <w:rFonts w:eastAsia="Times New Roman" w:cs="Times New Roman"/>
          <w:b/>
          <w:iCs/>
          <w:sz w:val="26"/>
          <w:u w:val="single"/>
        </w:rPr>
        <w:t>climate change</w:t>
      </w:r>
      <w:r w:rsidRPr="00501FCC">
        <w:rPr>
          <w:rFonts w:eastAsia="Times New Roman" w:cs="Times New Roman"/>
          <w:b/>
          <w:iCs/>
          <w:sz w:val="26"/>
        </w:rPr>
        <w:t xml:space="preserve">, </w:t>
      </w:r>
      <w:r w:rsidRPr="00501FCC">
        <w:rPr>
          <w:rFonts w:eastAsia="Times New Roman" w:cs="Times New Roman"/>
          <w:b/>
          <w:iCs/>
          <w:sz w:val="26"/>
          <w:u w:val="single"/>
        </w:rPr>
        <w:t>DIB collapse</w:t>
      </w:r>
      <w:r w:rsidRPr="00501FCC">
        <w:rPr>
          <w:rFonts w:eastAsia="Times New Roman" w:cs="Times New Roman"/>
          <w:b/>
          <w:iCs/>
          <w:sz w:val="26"/>
        </w:rPr>
        <w:t xml:space="preserve">, and </w:t>
      </w:r>
      <w:r w:rsidRPr="00501FCC">
        <w:rPr>
          <w:rFonts w:eastAsia="Times New Roman" w:cs="Times New Roman"/>
          <w:b/>
          <w:iCs/>
          <w:sz w:val="26"/>
          <w:u w:val="single"/>
        </w:rPr>
        <w:t>autocratic influence</w:t>
      </w:r>
      <w:r w:rsidRPr="00501FCC">
        <w:rPr>
          <w:rFonts w:eastAsia="Times New Roman" w:cs="Times New Roman"/>
          <w:b/>
          <w:iCs/>
          <w:sz w:val="26"/>
        </w:rPr>
        <w:t>.</w:t>
      </w:r>
    </w:p>
    <w:p w14:paraId="4832A689" w14:textId="77777777" w:rsidR="00DD26F2" w:rsidRPr="00501FCC" w:rsidRDefault="00DD26F2" w:rsidP="00DD26F2">
      <w:pPr>
        <w:rPr>
          <w:rFonts w:eastAsia="Aptos"/>
        </w:rPr>
      </w:pPr>
      <w:r w:rsidRPr="00501FCC">
        <w:rPr>
          <w:rFonts w:eastAsia="Aptos"/>
        </w:rPr>
        <w:t xml:space="preserve">Slaughter and </w:t>
      </w:r>
      <w:r w:rsidRPr="00501FCC">
        <w:rPr>
          <w:rFonts w:eastAsia="Aptos"/>
          <w:b/>
          <w:bCs/>
          <w:sz w:val="26"/>
        </w:rPr>
        <w:t>Wessel 25</w:t>
      </w:r>
      <w:r w:rsidRPr="00501FCC">
        <w:rPr>
          <w:rFonts w:eastAsia="Aptos"/>
        </w:rPr>
        <w:t>, *Professor of International Business at the Tuck School of Business at Dartmouth College. From 2005 to 2007, he served on the White House Council of Economic Advisers, **Senior Fellow in Economic Studies at the Brookings Institution and director of its Hutchins Center on Fiscal and Monetary Policy (Matthew and David, “Productivity Is Everything,” Foreign Affairs)</w:t>
      </w:r>
    </w:p>
    <w:p w14:paraId="5A2BB587" w14:textId="77777777" w:rsidR="00DD26F2" w:rsidRPr="00501FCC" w:rsidRDefault="00DD26F2" w:rsidP="00DD26F2">
      <w:pPr>
        <w:rPr>
          <w:rFonts w:eastAsia="Aptos"/>
          <w:sz w:val="16"/>
        </w:rPr>
      </w:pPr>
      <w:r w:rsidRPr="00501FCC">
        <w:rPr>
          <w:rFonts w:eastAsia="Aptos"/>
          <w:u w:val="single"/>
        </w:rPr>
        <w:t>Analysts have spent years discussing the country’s particular challenges</w:t>
      </w:r>
      <w:r w:rsidRPr="00501FCC">
        <w:rPr>
          <w:rFonts w:eastAsia="Aptos"/>
          <w:sz w:val="16"/>
        </w:rPr>
        <w:t xml:space="preserve">. They have talked about its </w:t>
      </w:r>
      <w:r w:rsidRPr="00501FCC">
        <w:rPr>
          <w:rFonts w:eastAsia="Aptos"/>
          <w:b/>
          <w:iCs/>
          <w:highlight w:val="cyan"/>
          <w:u w:val="single"/>
          <w:bdr w:val="single" w:sz="8" w:space="0" w:color="auto"/>
        </w:rPr>
        <w:t>aging population</w:t>
      </w:r>
      <w:r w:rsidRPr="00501FCC">
        <w:rPr>
          <w:rFonts w:eastAsia="Aptos"/>
          <w:sz w:val="16"/>
        </w:rPr>
        <w:t xml:space="preserve">, which is widening federal </w:t>
      </w:r>
      <w:r w:rsidRPr="00501FCC">
        <w:rPr>
          <w:rFonts w:eastAsia="Aptos"/>
          <w:b/>
          <w:iCs/>
          <w:highlight w:val="cyan"/>
          <w:u w:val="single"/>
          <w:bdr w:val="single" w:sz="8" w:space="0" w:color="auto"/>
        </w:rPr>
        <w:t>budget deficits</w:t>
      </w:r>
      <w:r w:rsidRPr="00501FCC">
        <w:rPr>
          <w:rFonts w:eastAsia="Aptos"/>
          <w:sz w:val="16"/>
        </w:rPr>
        <w:t xml:space="preserve"> as entitlement spending collides with an antipathy to tax increases. They have looked at the growing threat of </w:t>
      </w:r>
      <w:r w:rsidRPr="00501FCC">
        <w:rPr>
          <w:rFonts w:eastAsia="Aptos"/>
          <w:b/>
          <w:iCs/>
          <w:highlight w:val="cyan"/>
          <w:u w:val="single"/>
          <w:bdr w:val="single" w:sz="8" w:space="0" w:color="auto"/>
        </w:rPr>
        <w:t>climate change</w:t>
      </w:r>
      <w:r w:rsidRPr="00501FCC">
        <w:rPr>
          <w:rFonts w:eastAsia="Aptos"/>
          <w:sz w:val="16"/>
        </w:rPr>
        <w:t xml:space="preserve">, which requires an overhaul of the U.S. energy sector. They have noted </w:t>
      </w:r>
      <w:r w:rsidRPr="00501FCC">
        <w:rPr>
          <w:rFonts w:eastAsia="Aptos"/>
          <w:u w:val="single"/>
        </w:rPr>
        <w:t xml:space="preserve">the </w:t>
      </w:r>
      <w:r w:rsidRPr="00501FCC">
        <w:rPr>
          <w:rFonts w:eastAsia="Aptos"/>
          <w:b/>
          <w:iCs/>
          <w:u w:val="single"/>
          <w:bdr w:val="single" w:sz="8" w:space="0" w:color="auto"/>
        </w:rPr>
        <w:t xml:space="preserve">widening </w:t>
      </w:r>
      <w:r w:rsidRPr="00501FCC">
        <w:rPr>
          <w:rFonts w:eastAsia="Aptos"/>
          <w:b/>
          <w:iCs/>
          <w:highlight w:val="cyan"/>
          <w:u w:val="single"/>
          <w:bdr w:val="single" w:sz="8" w:space="0" w:color="auto"/>
        </w:rPr>
        <w:t>wealth</w:t>
      </w:r>
      <w:r w:rsidRPr="00501FCC">
        <w:rPr>
          <w:rFonts w:eastAsia="Aptos"/>
          <w:b/>
          <w:iCs/>
          <w:u w:val="single"/>
          <w:bdr w:val="single" w:sz="8" w:space="0" w:color="auto"/>
        </w:rPr>
        <w:t xml:space="preserve"> and income </w:t>
      </w:r>
      <w:r w:rsidRPr="00501FCC">
        <w:rPr>
          <w:rFonts w:eastAsia="Aptos"/>
          <w:b/>
          <w:iCs/>
          <w:highlight w:val="cyan"/>
          <w:u w:val="single"/>
          <w:bdr w:val="single" w:sz="8" w:space="0" w:color="auto"/>
        </w:rPr>
        <w:t>gaps</w:t>
      </w:r>
      <w:r w:rsidRPr="00501FCC">
        <w:rPr>
          <w:rFonts w:eastAsia="Aptos"/>
          <w:sz w:val="16"/>
        </w:rPr>
        <w:t xml:space="preserve"> in our changing economy. </w:t>
      </w:r>
      <w:r w:rsidRPr="00501FCC">
        <w:rPr>
          <w:rFonts w:eastAsia="Aptos"/>
          <w:highlight w:val="cyan"/>
          <w:u w:val="single"/>
        </w:rPr>
        <w:t>And</w:t>
      </w:r>
      <w:r w:rsidRPr="00501FCC">
        <w:rPr>
          <w:rFonts w:eastAsia="Aptos"/>
          <w:u w:val="single"/>
        </w:rPr>
        <w:t xml:space="preserve"> they have fretted over </w:t>
      </w:r>
      <w:r w:rsidRPr="00501FCC">
        <w:rPr>
          <w:rFonts w:eastAsia="Aptos"/>
          <w:highlight w:val="cyan"/>
          <w:u w:val="single"/>
        </w:rPr>
        <w:t>foreign autocrats</w:t>
      </w:r>
      <w:r w:rsidRPr="00501FCC">
        <w:rPr>
          <w:rFonts w:eastAsia="Aptos"/>
          <w:u w:val="single"/>
        </w:rPr>
        <w:t xml:space="preserve"> who </w:t>
      </w:r>
      <w:r w:rsidRPr="00501FCC">
        <w:rPr>
          <w:rFonts w:eastAsia="Aptos"/>
          <w:highlight w:val="cyan"/>
          <w:u w:val="single"/>
        </w:rPr>
        <w:t>are menacing</w:t>
      </w:r>
      <w:r w:rsidRPr="00501FCC">
        <w:rPr>
          <w:rFonts w:eastAsia="Aptos"/>
          <w:u w:val="single"/>
        </w:rPr>
        <w:t xml:space="preserve"> U.S. </w:t>
      </w:r>
      <w:r w:rsidRPr="00501FCC">
        <w:rPr>
          <w:rFonts w:eastAsia="Aptos"/>
          <w:highlight w:val="cyan"/>
          <w:u w:val="single"/>
        </w:rPr>
        <w:t>security</w:t>
      </w:r>
      <w:r w:rsidRPr="00501FCC">
        <w:rPr>
          <w:rFonts w:eastAsia="Aptos"/>
          <w:sz w:val="16"/>
        </w:rPr>
        <w:t>.</w:t>
      </w:r>
    </w:p>
    <w:p w14:paraId="59DFDB20" w14:textId="77777777" w:rsidR="00DD26F2" w:rsidRPr="00501FCC" w:rsidRDefault="00DD26F2" w:rsidP="00DD26F2">
      <w:pPr>
        <w:rPr>
          <w:rFonts w:eastAsia="Aptos"/>
          <w:sz w:val="16"/>
        </w:rPr>
      </w:pPr>
      <w:r w:rsidRPr="00501FCC">
        <w:rPr>
          <w:rFonts w:eastAsia="Aptos"/>
          <w:sz w:val="16"/>
        </w:rPr>
        <w:t xml:space="preserve">But </w:t>
      </w:r>
      <w:r w:rsidRPr="00501FCC">
        <w:rPr>
          <w:rFonts w:eastAsia="Aptos"/>
          <w:u w:val="single"/>
        </w:rPr>
        <w:t xml:space="preserve">the public debate too often overlooks a common factor behind all these challenges, one that will shape whether the United States can address them: </w:t>
      </w:r>
      <w:r w:rsidRPr="00501FCC">
        <w:rPr>
          <w:rFonts w:eastAsia="Aptos"/>
          <w:b/>
          <w:iCs/>
          <w:u w:val="single"/>
          <w:bdr w:val="single" w:sz="8" w:space="0" w:color="auto"/>
        </w:rPr>
        <w:t>labor productivity</w:t>
      </w:r>
      <w:r w:rsidRPr="00501FCC">
        <w:rPr>
          <w:rFonts w:eastAsia="Aptos"/>
          <w:sz w:val="16"/>
        </w:rPr>
        <w:t xml:space="preserve">. Commonly measured as the amount of goods and services generated per worker, </w:t>
      </w:r>
      <w:r w:rsidRPr="00501FCC">
        <w:rPr>
          <w:rFonts w:eastAsia="Aptos"/>
          <w:u w:val="single"/>
        </w:rPr>
        <w:t>productivity is the central determinant of a nation’s average standard of living and its overall economic success</w:t>
      </w:r>
      <w:r w:rsidRPr="00501FCC">
        <w:rPr>
          <w:rFonts w:eastAsia="Aptos"/>
          <w:sz w:val="16"/>
        </w:rPr>
        <w:t xml:space="preserve">. Growth over time in productivity is why Americans today can consume more goods and services than their grandparents—even as they work fewer hours. </w:t>
      </w:r>
      <w:r w:rsidRPr="00501FCC">
        <w:rPr>
          <w:rFonts w:eastAsia="Aptos"/>
          <w:highlight w:val="cyan"/>
          <w:u w:val="single"/>
        </w:rPr>
        <w:t>Productivity</w:t>
      </w:r>
      <w:r w:rsidRPr="00501FCC">
        <w:rPr>
          <w:rFonts w:eastAsia="Aptos"/>
          <w:u w:val="single"/>
        </w:rPr>
        <w:t xml:space="preserve"> growth </w:t>
      </w:r>
      <w:r w:rsidRPr="00501FCC">
        <w:rPr>
          <w:rFonts w:eastAsia="Aptos"/>
          <w:highlight w:val="cyan"/>
          <w:u w:val="single"/>
        </w:rPr>
        <w:t xml:space="preserve">fuels </w:t>
      </w:r>
      <w:r w:rsidRPr="00501FCC">
        <w:rPr>
          <w:rFonts w:eastAsia="Aptos"/>
          <w:b/>
          <w:iCs/>
          <w:highlight w:val="cyan"/>
          <w:u w:val="single"/>
          <w:bdr w:val="single" w:sz="8" w:space="0" w:color="auto"/>
        </w:rPr>
        <w:t>rising wages</w:t>
      </w:r>
      <w:r w:rsidRPr="00501FCC">
        <w:rPr>
          <w:rFonts w:eastAsia="Aptos"/>
          <w:highlight w:val="cyan"/>
          <w:u w:val="single"/>
        </w:rPr>
        <w:t xml:space="preserve"> and</w:t>
      </w:r>
      <w:r w:rsidRPr="00501FCC">
        <w:rPr>
          <w:rFonts w:eastAsia="Aptos"/>
          <w:u w:val="single"/>
        </w:rPr>
        <w:t xml:space="preserve"> </w:t>
      </w:r>
      <w:r w:rsidRPr="00501FCC">
        <w:rPr>
          <w:rFonts w:eastAsia="Aptos"/>
          <w:b/>
          <w:iCs/>
          <w:highlight w:val="cyan"/>
          <w:u w:val="single"/>
          <w:bdr w:val="single" w:sz="8" w:space="0" w:color="auto"/>
        </w:rPr>
        <w:t>profits</w:t>
      </w:r>
      <w:r w:rsidRPr="00501FCC">
        <w:rPr>
          <w:rFonts w:eastAsia="Aptos"/>
          <w:u w:val="single"/>
        </w:rPr>
        <w:t xml:space="preserve">, which generates </w:t>
      </w:r>
      <w:r w:rsidRPr="00501FCC">
        <w:rPr>
          <w:rFonts w:eastAsia="Aptos"/>
          <w:highlight w:val="cyan"/>
          <w:u w:val="single"/>
        </w:rPr>
        <w:t xml:space="preserve">more </w:t>
      </w:r>
      <w:r w:rsidRPr="00501FCC">
        <w:rPr>
          <w:rFonts w:eastAsia="Aptos"/>
          <w:b/>
          <w:iCs/>
          <w:highlight w:val="cyan"/>
          <w:u w:val="single"/>
          <w:bdr w:val="single" w:sz="8" w:space="0" w:color="auto"/>
        </w:rPr>
        <w:t>fiscal revenue</w:t>
      </w:r>
      <w:r w:rsidRPr="00501FCC">
        <w:rPr>
          <w:rFonts w:eastAsia="Aptos"/>
          <w:highlight w:val="cyan"/>
          <w:u w:val="single"/>
        </w:rPr>
        <w:t>, allow</w:t>
      </w:r>
      <w:r w:rsidRPr="00501FCC">
        <w:rPr>
          <w:rFonts w:eastAsia="Aptos"/>
          <w:u w:val="single"/>
        </w:rPr>
        <w:t xml:space="preserve">ing </w:t>
      </w:r>
      <w:r w:rsidRPr="00501FCC">
        <w:rPr>
          <w:rFonts w:eastAsia="Aptos"/>
          <w:highlight w:val="cyan"/>
          <w:u w:val="single"/>
        </w:rPr>
        <w:t xml:space="preserve">Washington to build </w:t>
      </w:r>
      <w:r w:rsidRPr="00501FCC">
        <w:rPr>
          <w:rFonts w:eastAsia="Aptos"/>
          <w:b/>
          <w:iCs/>
          <w:highlight w:val="cyan"/>
          <w:u w:val="single"/>
          <w:bdr w:val="single" w:sz="8" w:space="0" w:color="auto"/>
        </w:rPr>
        <w:t>formidable defense</w:t>
      </w:r>
      <w:r w:rsidRPr="00501FCC">
        <w:rPr>
          <w:rFonts w:eastAsia="Aptos"/>
          <w:b/>
          <w:iCs/>
          <w:u w:val="single"/>
          <w:bdr w:val="single" w:sz="8" w:space="0" w:color="auto"/>
        </w:rPr>
        <w:t xml:space="preserve"> capabilities</w:t>
      </w:r>
      <w:r w:rsidRPr="00501FCC">
        <w:rPr>
          <w:rFonts w:eastAsia="Aptos"/>
          <w:u w:val="single"/>
        </w:rPr>
        <w:t xml:space="preserve">. And </w:t>
      </w:r>
      <w:r w:rsidRPr="00501FCC">
        <w:rPr>
          <w:rFonts w:eastAsia="Aptos"/>
          <w:highlight w:val="cyan"/>
          <w:u w:val="single"/>
        </w:rPr>
        <w:t>productivity</w:t>
      </w:r>
      <w:r w:rsidRPr="00501FCC">
        <w:rPr>
          <w:rFonts w:eastAsia="Aptos"/>
          <w:u w:val="single"/>
        </w:rPr>
        <w:t xml:space="preserve"> growth </w:t>
      </w:r>
      <w:r w:rsidRPr="00501FCC">
        <w:rPr>
          <w:rFonts w:eastAsia="Aptos"/>
          <w:highlight w:val="cyan"/>
          <w:u w:val="single"/>
        </w:rPr>
        <w:t>bolsters</w:t>
      </w:r>
      <w:r w:rsidRPr="00501FCC">
        <w:rPr>
          <w:rFonts w:eastAsia="Aptos"/>
          <w:u w:val="single"/>
        </w:rPr>
        <w:t xml:space="preserve"> the country’s </w:t>
      </w:r>
      <w:r w:rsidRPr="00501FCC">
        <w:rPr>
          <w:rFonts w:eastAsia="Aptos"/>
          <w:b/>
          <w:iCs/>
          <w:highlight w:val="cyan"/>
          <w:u w:val="single"/>
          <w:bdr w:val="single" w:sz="8" w:space="0" w:color="auto"/>
        </w:rPr>
        <w:t>soft power</w:t>
      </w:r>
      <w:r w:rsidRPr="00501FCC">
        <w:rPr>
          <w:rFonts w:eastAsia="Aptos"/>
          <w:u w:val="single"/>
        </w:rPr>
        <w:t xml:space="preserve">, </w:t>
      </w:r>
      <w:r w:rsidRPr="00501FCC">
        <w:rPr>
          <w:rFonts w:eastAsia="Aptos"/>
          <w:highlight w:val="cyan"/>
          <w:u w:val="single"/>
        </w:rPr>
        <w:t>demonstrating the strengths of a democratic</w:t>
      </w:r>
      <w:r w:rsidRPr="00501FCC">
        <w:rPr>
          <w:rFonts w:eastAsia="Aptos"/>
          <w:u w:val="single"/>
        </w:rPr>
        <w:t xml:space="preserve">, market-oriented </w:t>
      </w:r>
      <w:r w:rsidRPr="00501FCC">
        <w:rPr>
          <w:rFonts w:eastAsia="Aptos"/>
          <w:highlight w:val="cyan"/>
          <w:u w:val="single"/>
        </w:rPr>
        <w:t>society</w:t>
      </w:r>
      <w:r w:rsidRPr="00501FCC">
        <w:rPr>
          <w:rFonts w:eastAsia="Aptos"/>
          <w:sz w:val="16"/>
        </w:rPr>
        <w:t>.</w:t>
      </w:r>
    </w:p>
    <w:p w14:paraId="7BE647B8" w14:textId="77777777" w:rsidR="00DD26F2" w:rsidRPr="00501FCC" w:rsidRDefault="00DD26F2" w:rsidP="00DD26F2">
      <w:pPr>
        <w:rPr>
          <w:rFonts w:eastAsia="Aptos"/>
          <w:sz w:val="16"/>
        </w:rPr>
      </w:pPr>
      <w:r w:rsidRPr="00501FCC">
        <w:rPr>
          <w:rFonts w:eastAsia="Aptos"/>
          <w:sz w:val="16"/>
        </w:rPr>
        <w:t xml:space="preserve">From the end of World War II to 1973, U.S. business productivity (outside of farming) grew at a brisk annual rate of 2.8 percent. But over the past half-century, the United States’ average annual </w:t>
      </w:r>
      <w:r w:rsidRPr="00501FCC">
        <w:rPr>
          <w:rFonts w:eastAsia="Aptos"/>
          <w:u w:val="single"/>
        </w:rPr>
        <w:t>productivity</w:t>
      </w:r>
      <w:r w:rsidRPr="00501FCC">
        <w:rPr>
          <w:rFonts w:eastAsia="Aptos"/>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501FCC">
        <w:rPr>
          <w:rFonts w:eastAsia="Aptos"/>
          <w:u w:val="single"/>
        </w:rPr>
        <w:t>bounced around during the pandemic</w:t>
      </w:r>
      <w:r w:rsidRPr="00501FCC">
        <w:rPr>
          <w:rFonts w:eastAsia="Aptos"/>
          <w:sz w:val="16"/>
        </w:rPr>
        <w:t xml:space="preserve">, soaring in one year and falling in the next, and </w:t>
      </w:r>
      <w:r w:rsidRPr="00501FCC">
        <w:rPr>
          <w:rFonts w:eastAsia="Aptos"/>
          <w:b/>
          <w:iCs/>
          <w:u w:val="single"/>
          <w:bdr w:val="single" w:sz="8" w:space="0" w:color="auto"/>
        </w:rPr>
        <w:t>the most recent data is encouraging</w:t>
      </w:r>
      <w:r w:rsidRPr="00501FCC">
        <w:rPr>
          <w:rFonts w:eastAsia="Aptos"/>
          <w:sz w:val="16"/>
        </w:rPr>
        <w:t>. But it is too soon to call that change in trend.</w:t>
      </w:r>
    </w:p>
    <w:p w14:paraId="4C5A49AA" w14:textId="77777777" w:rsidR="00DD26F2" w:rsidRPr="00501FCC" w:rsidRDefault="00DD26F2" w:rsidP="00DD26F2">
      <w:pPr>
        <w:rPr>
          <w:rFonts w:eastAsia="Aptos"/>
          <w:sz w:val="16"/>
        </w:rPr>
      </w:pPr>
      <w:r w:rsidRPr="00501FCC">
        <w:rPr>
          <w:rFonts w:eastAsia="Aptos"/>
          <w:sz w:val="16"/>
        </w:rPr>
        <w:t xml:space="preserve">These </w:t>
      </w:r>
      <w:r w:rsidRPr="00501FCC">
        <w:rPr>
          <w:rFonts w:eastAsia="Aptos"/>
          <w:u w:val="single"/>
        </w:rPr>
        <w:t xml:space="preserve">seemingly </w:t>
      </w:r>
      <w:r w:rsidRPr="00501FCC">
        <w:rPr>
          <w:rFonts w:eastAsia="Aptos"/>
          <w:highlight w:val="cyan"/>
          <w:u w:val="single"/>
        </w:rPr>
        <w:t>small</w:t>
      </w:r>
      <w:r w:rsidRPr="00501FCC">
        <w:rPr>
          <w:rFonts w:eastAsia="Aptos"/>
          <w:u w:val="single"/>
        </w:rPr>
        <w:t xml:space="preserve"> </w:t>
      </w:r>
      <w:r w:rsidRPr="00501FCC">
        <w:rPr>
          <w:rFonts w:eastAsia="Aptos"/>
          <w:sz w:val="16"/>
        </w:rPr>
        <w:t xml:space="preserve">annual </w:t>
      </w:r>
      <w:r w:rsidRPr="00501FCC">
        <w:rPr>
          <w:rFonts w:eastAsia="Aptos"/>
          <w:highlight w:val="cyan"/>
          <w:u w:val="single"/>
        </w:rPr>
        <w:t xml:space="preserve">differences carry </w:t>
      </w:r>
      <w:r w:rsidRPr="00501FCC">
        <w:rPr>
          <w:rFonts w:eastAsia="Aptos"/>
          <w:b/>
          <w:iCs/>
          <w:highlight w:val="cyan"/>
          <w:u w:val="single"/>
          <w:bdr w:val="single" w:sz="8" w:space="0" w:color="auto"/>
        </w:rPr>
        <w:t>massive implications</w:t>
      </w:r>
      <w:r w:rsidRPr="00501FCC">
        <w:rPr>
          <w:rFonts w:eastAsia="Aptos"/>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3EC8E748" w14:textId="77777777" w:rsidR="00DD26F2" w:rsidRPr="00501FCC" w:rsidRDefault="00DD26F2" w:rsidP="00DD26F2">
      <w:pPr>
        <w:rPr>
          <w:rFonts w:eastAsia="Aptos"/>
          <w:sz w:val="16"/>
        </w:rPr>
      </w:pPr>
      <w:r w:rsidRPr="00501FCC">
        <w:rPr>
          <w:rFonts w:eastAsia="Aptos"/>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501FCC">
        <w:rPr>
          <w:rFonts w:eastAsia="Aptos"/>
          <w:u w:val="single"/>
        </w:rPr>
        <w:t>productivity growth</w:t>
      </w:r>
      <w:r w:rsidRPr="00501FCC">
        <w:rPr>
          <w:rFonts w:eastAsia="Aptos"/>
          <w:sz w:val="16"/>
        </w:rPr>
        <w:t xml:space="preserve"> has decelerated in the United States, it has taken off in China. The growth there </w:t>
      </w:r>
      <w:r w:rsidRPr="00501FCC">
        <w:rPr>
          <w:rFonts w:eastAsia="Aptos"/>
          <w:u w:val="single"/>
        </w:rPr>
        <w:t>has driven China’s transformation from an impoverished, isolated nation into Washington’s primary economic and geopolitical competitor</w:t>
      </w:r>
      <w:r w:rsidRPr="00501FCC">
        <w:rPr>
          <w:rFonts w:eastAsia="Aptos"/>
          <w:sz w:val="16"/>
        </w:rPr>
        <w:t>.</w:t>
      </w:r>
    </w:p>
    <w:p w14:paraId="3C5D9DE8" w14:textId="77777777" w:rsidR="00DD26F2" w:rsidRPr="00501FCC" w:rsidRDefault="00DD26F2" w:rsidP="00DD26F2">
      <w:pPr>
        <w:rPr>
          <w:rFonts w:eastAsia="Aptos"/>
          <w:sz w:val="16"/>
        </w:rPr>
      </w:pPr>
      <w:r w:rsidRPr="00501FCC">
        <w:rPr>
          <w:rFonts w:eastAsia="Aptos"/>
          <w:u w:val="single"/>
        </w:rPr>
        <w:t>To fully address its domestic woes and global challenges</w:t>
      </w:r>
      <w:r w:rsidRPr="00501FCC">
        <w:rPr>
          <w:rFonts w:eastAsia="Aptos"/>
          <w:sz w:val="16"/>
        </w:rPr>
        <w:t xml:space="preserve">, </w:t>
      </w:r>
      <w:r w:rsidRPr="00501FCC">
        <w:rPr>
          <w:rFonts w:eastAsia="Aptos"/>
          <w:b/>
          <w:iCs/>
          <w:u w:val="single"/>
          <w:bdr w:val="single" w:sz="8" w:space="0" w:color="auto"/>
        </w:rPr>
        <w:t>the U</w:t>
      </w:r>
      <w:r w:rsidRPr="00501FCC">
        <w:rPr>
          <w:rFonts w:eastAsia="Aptos"/>
          <w:sz w:val="16"/>
        </w:rPr>
        <w:t xml:space="preserve">nited </w:t>
      </w:r>
      <w:r w:rsidRPr="00501FCC">
        <w:rPr>
          <w:rFonts w:eastAsia="Aptos"/>
          <w:b/>
          <w:iCs/>
          <w:u w:val="single"/>
          <w:bdr w:val="single" w:sz="8" w:space="0" w:color="auto"/>
        </w:rPr>
        <w:t>S</w:t>
      </w:r>
      <w:r w:rsidRPr="00501FCC">
        <w:rPr>
          <w:rFonts w:eastAsia="Aptos"/>
          <w:sz w:val="16"/>
        </w:rPr>
        <w:t xml:space="preserve">tates </w:t>
      </w:r>
      <w:r w:rsidRPr="00501FCC">
        <w:rPr>
          <w:rFonts w:eastAsia="Aptos"/>
          <w:b/>
          <w:iCs/>
          <w:u w:val="single"/>
          <w:bdr w:val="single" w:sz="8" w:space="0" w:color="auto"/>
        </w:rPr>
        <w:t xml:space="preserve">will need </w:t>
      </w:r>
      <w:r w:rsidRPr="00501FCC">
        <w:rPr>
          <w:rFonts w:eastAsia="Aptos"/>
          <w:sz w:val="16"/>
        </w:rPr>
        <w:t xml:space="preserve">to spark </w:t>
      </w:r>
      <w:r w:rsidRPr="00501FCC">
        <w:rPr>
          <w:rFonts w:eastAsia="Aptos"/>
          <w:b/>
          <w:iCs/>
          <w:u w:val="single"/>
          <w:bdr w:val="single" w:sz="8" w:space="0" w:color="auto"/>
        </w:rPr>
        <w:t>a productivity renaissance</w:t>
      </w:r>
      <w:r w:rsidRPr="00501FCC">
        <w:rPr>
          <w:rFonts w:eastAsia="Aptos"/>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6E7FA492" w14:textId="77777777" w:rsidR="00DD26F2" w:rsidRPr="00501FCC" w:rsidRDefault="00DD26F2" w:rsidP="00DD26F2">
      <w:pPr>
        <w:rPr>
          <w:rFonts w:eastAsia="Aptos"/>
          <w:sz w:val="16"/>
        </w:rPr>
      </w:pPr>
      <w:r w:rsidRPr="00501FCC">
        <w:rPr>
          <w:rFonts w:eastAsia="Aptos"/>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w:t>
      </w:r>
      <w:r w:rsidRPr="00501FCC">
        <w:rPr>
          <w:rFonts w:eastAsia="Aptos"/>
          <w:u w:val="single"/>
        </w:rPr>
        <w:t>if Washington</w:t>
      </w:r>
      <w:r w:rsidRPr="00501FCC">
        <w:rPr>
          <w:rFonts w:eastAsia="Aptos"/>
          <w:sz w:val="16"/>
        </w:rPr>
        <w:t xml:space="preserve"> recommits to this trifecta of tools, the United States will likely </w:t>
      </w:r>
      <w:r w:rsidRPr="00501FCC">
        <w:rPr>
          <w:rFonts w:eastAsia="Aptos"/>
          <w:u w:val="single"/>
        </w:rPr>
        <w:t>see</w:t>
      </w:r>
      <w:r w:rsidRPr="00501FCC">
        <w:rPr>
          <w:rFonts w:eastAsia="Aptos"/>
          <w:sz w:val="16"/>
        </w:rPr>
        <w:t xml:space="preserve"> faster </w:t>
      </w:r>
      <w:r w:rsidRPr="00501FCC">
        <w:rPr>
          <w:rFonts w:eastAsia="Aptos"/>
          <w:b/>
          <w:iCs/>
          <w:highlight w:val="cyan"/>
          <w:u w:val="single"/>
          <w:bdr w:val="single" w:sz="8" w:space="0" w:color="auto"/>
        </w:rPr>
        <w:t>productivity</w:t>
      </w:r>
      <w:r w:rsidRPr="00501FCC">
        <w:rPr>
          <w:rFonts w:eastAsia="Aptos"/>
          <w:b/>
          <w:iCs/>
          <w:u w:val="single"/>
          <w:bdr w:val="single" w:sz="8" w:space="0" w:color="auto"/>
        </w:rPr>
        <w:t xml:space="preserve"> growth</w:t>
      </w:r>
      <w:r w:rsidRPr="00501FCC">
        <w:rPr>
          <w:rFonts w:eastAsia="Aptos"/>
          <w:sz w:val="16"/>
        </w:rPr>
        <w:t xml:space="preserve">. </w:t>
      </w:r>
      <w:r w:rsidRPr="00501FCC">
        <w:rPr>
          <w:rFonts w:eastAsia="Aptos"/>
          <w:u w:val="single"/>
        </w:rPr>
        <w:t xml:space="preserve">It could then begin to </w:t>
      </w:r>
      <w:r w:rsidRPr="00501FCC">
        <w:rPr>
          <w:rFonts w:eastAsia="Aptos"/>
          <w:highlight w:val="cyan"/>
          <w:u w:val="single"/>
        </w:rPr>
        <w:t>solve</w:t>
      </w:r>
      <w:r w:rsidRPr="00501FCC">
        <w:rPr>
          <w:rFonts w:eastAsia="Aptos"/>
          <w:u w:val="single"/>
        </w:rPr>
        <w:t xml:space="preserve"> </w:t>
      </w:r>
      <w:r w:rsidRPr="00501FCC">
        <w:rPr>
          <w:rFonts w:eastAsia="Aptos"/>
          <w:b/>
          <w:iCs/>
          <w:u w:val="single"/>
          <w:bdr w:val="single" w:sz="8" w:space="0" w:color="auto"/>
        </w:rPr>
        <w:t xml:space="preserve">many of </w:t>
      </w:r>
      <w:r w:rsidRPr="00501FCC">
        <w:rPr>
          <w:rFonts w:eastAsia="Aptos"/>
          <w:b/>
          <w:iCs/>
          <w:highlight w:val="cyan"/>
          <w:u w:val="single"/>
          <w:bdr w:val="single" w:sz="8" w:space="0" w:color="auto"/>
        </w:rPr>
        <w:t>the country’s most intractable problems</w:t>
      </w:r>
      <w:r w:rsidRPr="00501FCC">
        <w:rPr>
          <w:rFonts w:eastAsia="Aptos"/>
          <w:sz w:val="16"/>
        </w:rPr>
        <w:t>.</w:t>
      </w:r>
    </w:p>
    <w:p w14:paraId="31D96655" w14:textId="77777777" w:rsidR="00DD26F2" w:rsidRPr="00501FCC" w:rsidRDefault="00DD26F2" w:rsidP="00DD26F2">
      <w:pPr>
        <w:rPr>
          <w:rFonts w:eastAsia="Aptos"/>
          <w:sz w:val="16"/>
        </w:rPr>
      </w:pPr>
      <w:r w:rsidRPr="00501FCC">
        <w:rPr>
          <w:rFonts w:eastAsia="Aptos"/>
          <w:sz w:val="16"/>
        </w:rPr>
        <w:t>UPS AND DOWNS</w:t>
      </w:r>
    </w:p>
    <w:p w14:paraId="7C3796EE" w14:textId="77777777" w:rsidR="00DD26F2" w:rsidRPr="00501FCC" w:rsidRDefault="00DD26F2" w:rsidP="00DD26F2">
      <w:pPr>
        <w:rPr>
          <w:rFonts w:eastAsia="Aptos"/>
          <w:sz w:val="16"/>
        </w:rPr>
      </w:pPr>
      <w:r w:rsidRPr="00501FCC">
        <w:rPr>
          <w:rFonts w:eastAsia="Aptos"/>
          <w:sz w:val="16"/>
        </w:rPr>
        <w:t xml:space="preserve">Economists have long recognized the importance of productivity. The more </w:t>
      </w:r>
      <w:r w:rsidRPr="00501FCC">
        <w:rPr>
          <w:rFonts w:eastAsia="Aptos"/>
          <w:highlight w:val="cyan"/>
          <w:u w:val="single"/>
        </w:rPr>
        <w:t>productivity</w:t>
      </w:r>
      <w:r w:rsidRPr="00501FCC">
        <w:rPr>
          <w:rFonts w:eastAsia="Aptos"/>
          <w:sz w:val="16"/>
        </w:rPr>
        <w:t xml:space="preserve"> grows, the more income households receive and the higher the level of material well-being they can attain. “Productivity isn’t everything,” the Nobel economics laureate Paul Krugman wrote in 1990. “But in the long run, it </w:t>
      </w:r>
      <w:r w:rsidRPr="00501FCC">
        <w:rPr>
          <w:rFonts w:eastAsia="Aptos"/>
          <w:b/>
          <w:iCs/>
          <w:highlight w:val="cyan"/>
          <w:u w:val="single"/>
          <w:bdr w:val="single" w:sz="8" w:space="0" w:color="auto"/>
        </w:rPr>
        <w:t xml:space="preserve">is </w:t>
      </w:r>
      <w:r w:rsidRPr="00501FCC">
        <w:rPr>
          <w:rFonts w:eastAsia="Aptos"/>
          <w:b/>
          <w:iCs/>
          <w:u w:val="single"/>
          <w:bdr w:val="single" w:sz="8" w:space="0" w:color="auto"/>
        </w:rPr>
        <w:t xml:space="preserve">almost </w:t>
      </w:r>
      <w:r w:rsidRPr="00501FCC">
        <w:rPr>
          <w:rFonts w:eastAsia="Aptos"/>
          <w:b/>
          <w:iCs/>
          <w:highlight w:val="cyan"/>
          <w:u w:val="single"/>
          <w:bdr w:val="single" w:sz="8" w:space="0" w:color="auto"/>
        </w:rPr>
        <w:t>everything</w:t>
      </w:r>
      <w:r w:rsidRPr="00501FCC">
        <w:rPr>
          <w:rFonts w:eastAsia="Aptos"/>
          <w:sz w:val="16"/>
        </w:rPr>
        <w:t>.”</w:t>
      </w:r>
    </w:p>
    <w:p w14:paraId="7BA6104F" w14:textId="77777777" w:rsidR="00DD26F2" w:rsidRPr="00501FCC" w:rsidRDefault="00DD26F2" w:rsidP="00DD26F2">
      <w:pPr>
        <w:rPr>
          <w:rFonts w:eastAsia="Aptos"/>
          <w:sz w:val="4"/>
          <w:szCs w:val="4"/>
        </w:rPr>
      </w:pPr>
      <w:r w:rsidRPr="00501FCC">
        <w:rPr>
          <w:rFonts w:eastAsia="Aptos"/>
          <w:sz w:val="4"/>
          <w:szCs w:val="4"/>
        </w:rPr>
        <w:t>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 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 The collapse in productivity growth has hampered not only prosperity at home but also U.S. competitiveness internationally—especially against China, whose productivity explosion over the past two generations has transformed the nation’s economic and military might.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 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 China’s productivity growth has clearly slowed in recent years.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 A PRO-PRODUCTIVITY AGENDA It is wishful thinking to expect that fast productivity growth will suddenly, and sustainably, return to the United States. Some have forecast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2CCC9D76" w14:textId="77777777" w:rsidR="00DD26F2" w:rsidRPr="00501FCC" w:rsidRDefault="00DD26F2" w:rsidP="00DD26F2">
      <w:pPr>
        <w:rPr>
          <w:rFonts w:eastAsia="Aptos"/>
          <w:sz w:val="16"/>
        </w:rPr>
      </w:pPr>
      <w:r w:rsidRPr="00501FCC">
        <w:rPr>
          <w:rFonts w:eastAsia="Aptos"/>
          <w:sz w:val="16"/>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501FCC">
        <w:rPr>
          <w:rFonts w:eastAsia="Aptos"/>
          <w:u w:val="single"/>
        </w:rPr>
        <w:t xml:space="preserve">Rising labor productivity is the </w:t>
      </w:r>
      <w:r w:rsidRPr="00501FCC">
        <w:rPr>
          <w:rFonts w:eastAsia="Aptos"/>
          <w:b/>
          <w:iCs/>
          <w:u w:val="single"/>
          <w:bdr w:val="single" w:sz="8" w:space="0" w:color="auto"/>
        </w:rPr>
        <w:t>best way</w:t>
      </w:r>
      <w:r w:rsidRPr="00501FCC">
        <w:rPr>
          <w:rFonts w:eastAsia="Aptos"/>
          <w:u w:val="single"/>
        </w:rPr>
        <w:t xml:space="preserve"> to generate the resources needed to reduce poverty, restore the vitality of the U.S. middle class, avoid intergenerational strife, and rejuvenate the world’s belief in market democracies over autocracies</w:t>
      </w:r>
      <w:r w:rsidRPr="00501FCC">
        <w:rPr>
          <w:rFonts w:eastAsia="Aptos"/>
          <w:sz w:val="16"/>
        </w:rPr>
        <w:t xml:space="preserve">. </w:t>
      </w:r>
      <w:r w:rsidRPr="00501FCC">
        <w:rPr>
          <w:rFonts w:eastAsia="Aptos"/>
          <w:u w:val="single"/>
        </w:rPr>
        <w:t xml:space="preserve">Washington must therefore make it a </w:t>
      </w:r>
      <w:r w:rsidRPr="00501FCC">
        <w:rPr>
          <w:rFonts w:eastAsia="Aptos"/>
          <w:b/>
          <w:iCs/>
          <w:u w:val="single"/>
          <w:bdr w:val="single" w:sz="8" w:space="0" w:color="auto"/>
        </w:rPr>
        <w:t>top priority</w:t>
      </w:r>
      <w:r w:rsidRPr="00501FCC">
        <w:rPr>
          <w:rFonts w:eastAsia="Aptos"/>
          <w:sz w:val="16"/>
        </w:rPr>
        <w:t xml:space="preserve"> </w:t>
      </w:r>
      <w:r w:rsidRPr="00501FCC">
        <w:rPr>
          <w:rFonts w:eastAsia="Aptos"/>
          <w:u w:val="single"/>
        </w:rPr>
        <w:t>to create</w:t>
      </w:r>
      <w:r w:rsidRPr="00501FCC">
        <w:rPr>
          <w:rFonts w:eastAsia="Aptos"/>
          <w:sz w:val="16"/>
        </w:rPr>
        <w:t xml:space="preserve"> the conditions for </w:t>
      </w:r>
      <w:r w:rsidRPr="00501FCC">
        <w:rPr>
          <w:rFonts w:eastAsia="Aptos"/>
          <w:b/>
          <w:iCs/>
          <w:u w:val="single"/>
          <w:bdr w:val="single" w:sz="8" w:space="0" w:color="auto"/>
        </w:rPr>
        <w:t>faster</w:t>
      </w:r>
      <w:r w:rsidRPr="00501FCC">
        <w:rPr>
          <w:rFonts w:eastAsia="Aptos"/>
          <w:sz w:val="16"/>
        </w:rPr>
        <w:t xml:space="preserve"> and more sustained </w:t>
      </w:r>
      <w:r w:rsidRPr="00501FCC">
        <w:rPr>
          <w:rFonts w:eastAsia="Aptos"/>
          <w:b/>
          <w:iCs/>
          <w:u w:val="single"/>
          <w:bdr w:val="single" w:sz="8" w:space="0" w:color="auto"/>
        </w:rPr>
        <w:t>productivity</w:t>
      </w:r>
      <w:r w:rsidRPr="00501FCC">
        <w:rPr>
          <w:rFonts w:eastAsia="Aptos"/>
          <w:sz w:val="16"/>
        </w:rPr>
        <w:t xml:space="preserve"> growth.</w:t>
      </w:r>
    </w:p>
    <w:p w14:paraId="40C18DF6" w14:textId="77777777" w:rsidR="00DD26F2" w:rsidRPr="00501FCC" w:rsidRDefault="00DD26F2" w:rsidP="00DD26F2">
      <w:pPr>
        <w:keepNext/>
        <w:keepLines/>
        <w:spacing w:before="40" w:after="0"/>
        <w:outlineLvl w:val="3"/>
        <w:rPr>
          <w:rFonts w:eastAsia="Times New Roman" w:cs="Times New Roman"/>
          <w:b/>
          <w:iCs/>
          <w:sz w:val="26"/>
        </w:rPr>
      </w:pPr>
      <w:r w:rsidRPr="00501FCC">
        <w:rPr>
          <w:rFonts w:eastAsia="Times New Roman" w:cs="Times New Roman"/>
          <w:b/>
          <w:iCs/>
          <w:sz w:val="26"/>
        </w:rPr>
        <w:t xml:space="preserve">A strong DIB prevents </w:t>
      </w:r>
      <w:r w:rsidRPr="00501FCC">
        <w:rPr>
          <w:rFonts w:eastAsia="Times New Roman" w:cs="Times New Roman"/>
          <w:b/>
          <w:iCs/>
          <w:sz w:val="26"/>
          <w:u w:val="single"/>
        </w:rPr>
        <w:t>nuclear war</w:t>
      </w:r>
      <w:r w:rsidRPr="00501FCC">
        <w:rPr>
          <w:rFonts w:eastAsia="Times New Roman" w:cs="Times New Roman"/>
          <w:b/>
          <w:iCs/>
          <w:sz w:val="26"/>
        </w:rPr>
        <w:t xml:space="preserve"> and </w:t>
      </w:r>
      <w:r w:rsidRPr="00501FCC">
        <w:rPr>
          <w:rFonts w:eastAsia="Times New Roman" w:cs="Times New Roman"/>
          <w:b/>
          <w:iCs/>
          <w:sz w:val="26"/>
          <w:u w:val="single"/>
        </w:rPr>
        <w:t>alliance collapse</w:t>
      </w:r>
      <w:r w:rsidRPr="00501FCC">
        <w:rPr>
          <w:rFonts w:eastAsia="Times New Roman" w:cs="Times New Roman"/>
          <w:b/>
          <w:iCs/>
          <w:sz w:val="26"/>
        </w:rPr>
        <w:t>.</w:t>
      </w:r>
    </w:p>
    <w:p w14:paraId="5C6FE4E4" w14:textId="77777777" w:rsidR="00DD26F2" w:rsidRPr="00501FCC" w:rsidRDefault="00DD26F2" w:rsidP="00DD26F2">
      <w:pPr>
        <w:rPr>
          <w:rFonts w:eastAsia="Calibri"/>
        </w:rPr>
      </w:pPr>
      <w:r w:rsidRPr="00501FCC">
        <w:rPr>
          <w:rFonts w:eastAsia="Calibri"/>
          <w:b/>
          <w:bCs/>
          <w:sz w:val="26"/>
        </w:rPr>
        <w:t>Sullivan 24</w:t>
      </w:r>
      <w:r w:rsidRPr="00501FCC">
        <w:rPr>
          <w:rFonts w:eastAsia="Calibri"/>
        </w:rPr>
        <w:t>, American attorney who served as the U.S. national security advisor from 2021 to 2025. (Jake, December 4, “Remarks by APNSA Jake Sullivan on Fortifying the U.S. Defense Industrial Base,” The White House, https://bidenwhitehouse.archives.gov/briefing-room/speeches-remarks/2024/12/04/remarks-by-apnsa-jake-sullivan-on-fortifying-the-u-s-defense-industrial-base/)</w:t>
      </w:r>
    </w:p>
    <w:p w14:paraId="4BACE674" w14:textId="77777777" w:rsidR="00DD26F2" w:rsidRPr="00501FCC" w:rsidRDefault="00DD26F2" w:rsidP="00DD26F2">
      <w:pPr>
        <w:rPr>
          <w:rFonts w:eastAsia="Calibri"/>
          <w:sz w:val="16"/>
        </w:rPr>
      </w:pPr>
      <w:r w:rsidRPr="00501FCC">
        <w:rPr>
          <w:rFonts w:eastAsia="Calibri"/>
          <w:sz w:val="16"/>
        </w:rPr>
        <w:t xml:space="preserve">Earlier this week, President </w:t>
      </w:r>
      <w:r w:rsidRPr="00501FCC">
        <w:rPr>
          <w:rFonts w:eastAsia="Calibri"/>
          <w:u w:val="single"/>
        </w:rPr>
        <w:t xml:space="preserve">Biden signed his 71st </w:t>
      </w:r>
      <w:r w:rsidRPr="00501FCC">
        <w:rPr>
          <w:rFonts w:eastAsia="Calibri"/>
          <w:highlight w:val="cyan"/>
          <w:u w:val="single"/>
        </w:rPr>
        <w:t>security assistance</w:t>
      </w:r>
      <w:r w:rsidRPr="00501FCC">
        <w:rPr>
          <w:rFonts w:eastAsia="Calibri"/>
          <w:u w:val="single"/>
        </w:rPr>
        <w:t xml:space="preserve"> package for Ukraine</w:t>
      </w:r>
      <w:r w:rsidRPr="00501FCC">
        <w:rPr>
          <w:rFonts w:eastAsia="Calibri"/>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4311D1FF" w14:textId="77777777" w:rsidR="00DD26F2" w:rsidRPr="00501FCC" w:rsidRDefault="00DD26F2" w:rsidP="00DD26F2">
      <w:pPr>
        <w:rPr>
          <w:rFonts w:eastAsia="Calibri"/>
          <w:sz w:val="16"/>
        </w:rPr>
      </w:pPr>
      <w:r w:rsidRPr="00501FCC">
        <w:rPr>
          <w:rFonts w:eastAsia="Calibri"/>
          <w:sz w:val="16"/>
        </w:rPr>
        <w:t xml:space="preserve">And in the process of providing that </w:t>
      </w:r>
      <w:r w:rsidRPr="00501FCC">
        <w:rPr>
          <w:rFonts w:eastAsia="Calibri"/>
          <w:u w:val="single"/>
        </w:rPr>
        <w:t>support</w:t>
      </w:r>
      <w:r w:rsidRPr="00501FCC">
        <w:rPr>
          <w:rFonts w:eastAsia="Calibri"/>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501FCC">
        <w:rPr>
          <w:rFonts w:eastAsia="Calibri"/>
          <w:u w:val="single"/>
        </w:rPr>
        <w:t xml:space="preserve">has </w:t>
      </w:r>
      <w:r w:rsidRPr="00501FCC">
        <w:rPr>
          <w:rFonts w:eastAsia="Calibri"/>
          <w:highlight w:val="cyan"/>
          <w:u w:val="single"/>
        </w:rPr>
        <w:t>enabled Ukraine to stand up against</w:t>
      </w:r>
      <w:r w:rsidRPr="00501FCC">
        <w:rPr>
          <w:rFonts w:eastAsia="Calibri"/>
          <w:u w:val="single"/>
        </w:rPr>
        <w:t xml:space="preserve"> an adversary with an economy 10 times larger, a population three times bigger, and </w:t>
      </w:r>
      <w:r w:rsidRPr="00501FCC">
        <w:rPr>
          <w:rFonts w:eastAsia="Calibri"/>
          <w:highlight w:val="cyan"/>
          <w:u w:val="single"/>
        </w:rPr>
        <w:t>a military</w:t>
      </w:r>
      <w:r w:rsidRPr="00501FCC">
        <w:rPr>
          <w:rFonts w:eastAsia="Calibri"/>
          <w:u w:val="single"/>
        </w:rPr>
        <w:t xml:space="preserve"> once </w:t>
      </w:r>
      <w:r w:rsidRPr="00501FCC">
        <w:rPr>
          <w:rFonts w:eastAsia="Calibri"/>
          <w:highlight w:val="cyan"/>
          <w:u w:val="single"/>
        </w:rPr>
        <w:t>ranked</w:t>
      </w:r>
      <w:r w:rsidRPr="00501FCC">
        <w:rPr>
          <w:rFonts w:eastAsia="Calibri"/>
          <w:u w:val="single"/>
        </w:rPr>
        <w:t xml:space="preserve"> the </w:t>
      </w:r>
      <w:r w:rsidRPr="00501FCC">
        <w:rPr>
          <w:rFonts w:eastAsia="Calibri"/>
          <w:highlight w:val="cyan"/>
          <w:u w:val="single"/>
        </w:rPr>
        <w:t>second b</w:t>
      </w:r>
      <w:r w:rsidRPr="00501FCC">
        <w:rPr>
          <w:rFonts w:eastAsia="Calibri"/>
          <w:u w:val="single"/>
        </w:rPr>
        <w:t>est</w:t>
      </w:r>
      <w:r w:rsidRPr="00501FCC">
        <w:rPr>
          <w:rFonts w:eastAsia="Calibri"/>
          <w:sz w:val="16"/>
        </w:rPr>
        <w:t xml:space="preserve"> in the world.</w:t>
      </w:r>
    </w:p>
    <w:p w14:paraId="1DB20605" w14:textId="77777777" w:rsidR="00DD26F2" w:rsidRPr="00501FCC" w:rsidRDefault="00DD26F2" w:rsidP="00DD26F2">
      <w:pPr>
        <w:rPr>
          <w:rFonts w:eastAsia="Calibri"/>
          <w:sz w:val="16"/>
        </w:rPr>
      </w:pPr>
      <w:r w:rsidRPr="00501FCC">
        <w:rPr>
          <w:rFonts w:eastAsia="Calibri"/>
          <w:u w:val="single"/>
        </w:rPr>
        <w:t xml:space="preserve">But </w:t>
      </w:r>
      <w:r w:rsidRPr="00501FCC">
        <w:rPr>
          <w:rFonts w:eastAsia="Calibri"/>
          <w:highlight w:val="cyan"/>
          <w:u w:val="single"/>
        </w:rPr>
        <w:t xml:space="preserve">at </w:t>
      </w:r>
      <w:r w:rsidRPr="00501FCC">
        <w:rPr>
          <w:rFonts w:eastAsia="Calibri"/>
          <w:b/>
          <w:iCs/>
          <w:highlight w:val="cyan"/>
          <w:u w:val="single"/>
          <w:bdr w:val="single" w:sz="8" w:space="0" w:color="auto"/>
        </w:rPr>
        <w:t>no</w:t>
      </w:r>
      <w:r w:rsidRPr="00501FCC">
        <w:rPr>
          <w:rFonts w:eastAsia="Calibri"/>
          <w:highlight w:val="cyan"/>
          <w:u w:val="single"/>
        </w:rPr>
        <w:t xml:space="preserve"> stage was this</w:t>
      </w:r>
      <w:r w:rsidRPr="00501FCC">
        <w:rPr>
          <w:rFonts w:eastAsia="Calibri"/>
          <w:u w:val="single"/>
        </w:rPr>
        <w:t xml:space="preserve"> historic undertaking </w:t>
      </w:r>
      <w:r w:rsidRPr="00501FCC">
        <w:rPr>
          <w:rFonts w:eastAsia="Calibri"/>
          <w:highlight w:val="cyan"/>
          <w:u w:val="single"/>
        </w:rPr>
        <w:t xml:space="preserve">a </w:t>
      </w:r>
      <w:r w:rsidRPr="00501FCC">
        <w:rPr>
          <w:rFonts w:eastAsia="Calibri"/>
          <w:b/>
          <w:iCs/>
          <w:highlight w:val="cyan"/>
          <w:u w:val="single"/>
          <w:bdr w:val="single" w:sz="8" w:space="0" w:color="auto"/>
        </w:rPr>
        <w:t>sure thing</w:t>
      </w:r>
      <w:r w:rsidRPr="00501FCC">
        <w:rPr>
          <w:rFonts w:eastAsia="Calibri"/>
          <w:sz w:val="16"/>
        </w:rPr>
        <w:t xml:space="preserve">. In fact, </w:t>
      </w:r>
      <w:r w:rsidRPr="00501FCC">
        <w:rPr>
          <w:rFonts w:eastAsia="Calibri"/>
          <w:highlight w:val="cyan"/>
          <w:u w:val="single"/>
        </w:rPr>
        <w:t>in</w:t>
      </w:r>
      <w:r w:rsidRPr="00501FCC">
        <w:rPr>
          <w:rFonts w:eastAsia="Calibri"/>
          <w:sz w:val="16"/>
        </w:rPr>
        <w:t xml:space="preserve"> a matter of </w:t>
      </w:r>
      <w:r w:rsidRPr="00501FCC">
        <w:rPr>
          <w:rFonts w:eastAsia="Calibri"/>
          <w:highlight w:val="cyan"/>
          <w:u w:val="single"/>
        </w:rPr>
        <w:t>eight weeks</w:t>
      </w:r>
      <w:r w:rsidRPr="00501FCC">
        <w:rPr>
          <w:rFonts w:eastAsia="Calibri"/>
          <w:sz w:val="16"/>
        </w:rPr>
        <w:t xml:space="preserve"> of war in 2022, </w:t>
      </w:r>
      <w:r w:rsidRPr="00501FCC">
        <w:rPr>
          <w:rFonts w:eastAsia="Calibri"/>
          <w:highlight w:val="cyan"/>
          <w:u w:val="single"/>
        </w:rPr>
        <w:t xml:space="preserve">Ukraine </w:t>
      </w:r>
      <w:r w:rsidRPr="00501FCC">
        <w:rPr>
          <w:rFonts w:eastAsia="Calibri"/>
          <w:b/>
          <w:iCs/>
          <w:highlight w:val="cyan"/>
          <w:u w:val="single"/>
          <w:bdr w:val="single" w:sz="8" w:space="0" w:color="auto"/>
        </w:rPr>
        <w:t>burned</w:t>
      </w:r>
      <w:r w:rsidRPr="00501FCC">
        <w:rPr>
          <w:rFonts w:eastAsia="Calibri"/>
          <w:highlight w:val="cyan"/>
          <w:u w:val="single"/>
        </w:rPr>
        <w:t xml:space="preserve"> through a </w:t>
      </w:r>
      <w:r w:rsidRPr="00501FCC">
        <w:rPr>
          <w:rFonts w:eastAsia="Calibri"/>
          <w:b/>
          <w:iCs/>
          <w:highlight w:val="cyan"/>
          <w:u w:val="single"/>
          <w:bdr w:val="single" w:sz="8" w:space="0" w:color="auto"/>
        </w:rPr>
        <w:t>year’s worth</w:t>
      </w:r>
      <w:r w:rsidRPr="00501FCC">
        <w:rPr>
          <w:rFonts w:eastAsia="Calibri"/>
          <w:highlight w:val="cyan"/>
          <w:u w:val="single"/>
        </w:rPr>
        <w:t xml:space="preserve"> of</w:t>
      </w:r>
      <w:r w:rsidRPr="00501FCC">
        <w:rPr>
          <w:rFonts w:eastAsia="Calibri"/>
          <w:u w:val="single"/>
        </w:rPr>
        <w:t xml:space="preserve"> U.S. 155-millimeter </w:t>
      </w:r>
      <w:r w:rsidRPr="00501FCC">
        <w:rPr>
          <w:rFonts w:eastAsia="Calibri"/>
          <w:b/>
          <w:iCs/>
          <w:highlight w:val="cyan"/>
          <w:u w:val="single"/>
          <w:bdr w:val="single" w:sz="8" w:space="0" w:color="auto"/>
        </w:rPr>
        <w:t>artillery</w:t>
      </w:r>
      <w:r w:rsidRPr="00501FCC">
        <w:rPr>
          <w:rFonts w:eastAsia="Calibri"/>
          <w:u w:val="single"/>
        </w:rPr>
        <w:t xml:space="preserve"> production.</w:t>
      </w:r>
    </w:p>
    <w:p w14:paraId="519DB440" w14:textId="77777777" w:rsidR="00DD26F2" w:rsidRPr="00501FCC" w:rsidRDefault="00DD26F2" w:rsidP="00DD26F2">
      <w:pPr>
        <w:rPr>
          <w:rFonts w:eastAsia="Calibri"/>
          <w:sz w:val="16"/>
        </w:rPr>
      </w:pPr>
      <w:r w:rsidRPr="00501FCC">
        <w:rPr>
          <w:rFonts w:eastAsia="Calibri"/>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2A18CB33" w14:textId="77777777" w:rsidR="00DD26F2" w:rsidRPr="00501FCC" w:rsidRDefault="00DD26F2" w:rsidP="00DD26F2">
      <w:pPr>
        <w:rPr>
          <w:rFonts w:eastAsia="Calibri"/>
          <w:sz w:val="16"/>
        </w:rPr>
      </w:pPr>
      <w:r w:rsidRPr="00501FCC">
        <w:rPr>
          <w:rFonts w:eastAsia="Calibri"/>
          <w:sz w:val="16"/>
        </w:rPr>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1438361A" w14:textId="77777777" w:rsidR="00DD26F2" w:rsidRPr="00501FCC" w:rsidRDefault="00DD26F2" w:rsidP="00DD26F2">
      <w:pPr>
        <w:rPr>
          <w:rFonts w:eastAsia="Calibri"/>
          <w:sz w:val="16"/>
        </w:rPr>
      </w:pPr>
      <w:r w:rsidRPr="00501FCC">
        <w:rPr>
          <w:rFonts w:eastAsia="Calibri"/>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4B803D5D" w14:textId="77777777" w:rsidR="00DD26F2" w:rsidRPr="00501FCC" w:rsidRDefault="00DD26F2" w:rsidP="00DD26F2">
      <w:pPr>
        <w:rPr>
          <w:rFonts w:eastAsia="Calibri"/>
          <w:sz w:val="16"/>
        </w:rPr>
      </w:pPr>
      <w:r w:rsidRPr="00501FCC">
        <w:rPr>
          <w:rFonts w:eastAsia="Calibri"/>
          <w:sz w:val="16"/>
        </w:rPr>
        <w:t xml:space="preserve">But even as Ukraine demonstrated success on the battlefield with these new systems, </w:t>
      </w:r>
      <w:r w:rsidRPr="00501FCC">
        <w:rPr>
          <w:rFonts w:eastAsia="Calibri"/>
          <w:u w:val="single"/>
        </w:rPr>
        <w:t>we</w:t>
      </w:r>
      <w:r w:rsidRPr="00501FCC">
        <w:rPr>
          <w:rFonts w:eastAsia="Calibri"/>
          <w:sz w:val="16"/>
        </w:rPr>
        <w:t xml:space="preserve"> </w:t>
      </w:r>
      <w:r w:rsidRPr="00501FCC">
        <w:rPr>
          <w:rFonts w:eastAsia="Calibri"/>
          <w:u w:val="single"/>
        </w:rPr>
        <w:t xml:space="preserve">were </w:t>
      </w:r>
      <w:r w:rsidRPr="00501FCC">
        <w:rPr>
          <w:rFonts w:eastAsia="Calibri"/>
          <w:b/>
          <w:iCs/>
          <w:u w:val="single"/>
          <w:bdr w:val="single" w:sz="8" w:space="0" w:color="auto"/>
        </w:rPr>
        <w:t>behind</w:t>
      </w:r>
      <w:r w:rsidRPr="00501FCC">
        <w:rPr>
          <w:rFonts w:eastAsia="Calibri"/>
          <w:u w:val="single"/>
        </w:rPr>
        <w:t xml:space="preserve"> the curve in </w:t>
      </w:r>
      <w:r w:rsidRPr="00501FCC">
        <w:rPr>
          <w:rFonts w:eastAsia="Calibri"/>
          <w:b/>
          <w:iCs/>
          <w:u w:val="single"/>
          <w:bdr w:val="single" w:sz="8" w:space="0" w:color="auto"/>
        </w:rPr>
        <w:t>innovating</w:t>
      </w:r>
      <w:r w:rsidRPr="00501FCC">
        <w:rPr>
          <w:rFonts w:eastAsia="Calibri"/>
          <w:u w:val="single"/>
        </w:rPr>
        <w:t>, acquiring, and fielding those types of systems ourselves, and that was just the tip of the iceberg</w:t>
      </w:r>
      <w:r w:rsidRPr="00501FCC">
        <w:rPr>
          <w:rFonts w:eastAsia="Calibri"/>
          <w:sz w:val="16"/>
        </w:rPr>
        <w:t xml:space="preserve">.  The deeper we looked, the clearer it became that </w:t>
      </w:r>
      <w:r w:rsidRPr="00501FCC">
        <w:rPr>
          <w:rFonts w:eastAsia="Calibri"/>
          <w:u w:val="single"/>
        </w:rPr>
        <w:t xml:space="preserve">we needed larger stocks of many critical munitions and weapons platforms, both to maintain U.S. </w:t>
      </w:r>
      <w:r w:rsidRPr="00501FCC">
        <w:rPr>
          <w:rFonts w:eastAsia="Calibri"/>
          <w:b/>
          <w:iCs/>
          <w:u w:val="single"/>
          <w:bdr w:val="single" w:sz="8" w:space="0" w:color="auto"/>
        </w:rPr>
        <w:t>readiness</w:t>
      </w:r>
      <w:r w:rsidRPr="00501FCC">
        <w:rPr>
          <w:rFonts w:eastAsia="Calibri"/>
          <w:u w:val="single"/>
        </w:rPr>
        <w:t xml:space="preserve"> and to </w:t>
      </w:r>
      <w:r w:rsidRPr="00501FCC">
        <w:rPr>
          <w:rFonts w:eastAsia="Calibri"/>
          <w:b/>
          <w:iCs/>
          <w:u w:val="single"/>
          <w:bdr w:val="single" w:sz="8" w:space="0" w:color="auto"/>
        </w:rPr>
        <w:t>equip</w:t>
      </w:r>
      <w:r w:rsidRPr="00501FCC">
        <w:rPr>
          <w:rFonts w:eastAsia="Calibri"/>
          <w:u w:val="single"/>
        </w:rPr>
        <w:t xml:space="preserve"> a </w:t>
      </w:r>
      <w:r w:rsidRPr="00501FCC">
        <w:rPr>
          <w:rFonts w:eastAsia="Calibri"/>
          <w:b/>
          <w:iCs/>
          <w:u w:val="single"/>
          <w:bdr w:val="single" w:sz="8" w:space="0" w:color="auto"/>
        </w:rPr>
        <w:t>partner</w:t>
      </w:r>
      <w:r w:rsidRPr="00501FCC">
        <w:rPr>
          <w:rFonts w:eastAsia="Calibri"/>
          <w:u w:val="single"/>
        </w:rPr>
        <w:t xml:space="preserve"> under attack</w:t>
      </w:r>
      <w:r w:rsidRPr="00501FCC">
        <w:rPr>
          <w:rFonts w:eastAsia="Calibri"/>
          <w:sz w:val="16"/>
        </w:rPr>
        <w:t>.</w:t>
      </w:r>
    </w:p>
    <w:p w14:paraId="11BF024A" w14:textId="77777777" w:rsidR="00DD26F2" w:rsidRPr="00501FCC" w:rsidRDefault="00DD26F2" w:rsidP="00DD26F2">
      <w:pPr>
        <w:rPr>
          <w:rFonts w:eastAsia="Calibri"/>
          <w:sz w:val="16"/>
        </w:rPr>
      </w:pPr>
      <w:r w:rsidRPr="00501FCC">
        <w:rPr>
          <w:rFonts w:eastAsia="Calibri"/>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67C77AC4" w14:textId="77777777" w:rsidR="00DD26F2" w:rsidRPr="00501FCC" w:rsidRDefault="00DD26F2" w:rsidP="00DD26F2">
      <w:pPr>
        <w:rPr>
          <w:rFonts w:eastAsia="Calibri"/>
          <w:u w:val="single"/>
        </w:rPr>
      </w:pPr>
      <w:r w:rsidRPr="00501FCC">
        <w:rPr>
          <w:rFonts w:eastAsia="Calibri"/>
          <w:sz w:val="16"/>
        </w:rPr>
        <w:t xml:space="preserve">Now, in some respects, we had recognized this challenge from the moment we entered office, and in fact, we started taking steps to fix it in the President’s very first budget request.  </w:t>
      </w:r>
      <w:r w:rsidRPr="00501FCC">
        <w:rPr>
          <w:rFonts w:eastAsia="Calibri"/>
          <w:u w:val="single"/>
        </w:rPr>
        <w:t xml:space="preserve">But Russia’s war against </w:t>
      </w:r>
      <w:r w:rsidRPr="00501FCC">
        <w:rPr>
          <w:rFonts w:eastAsia="Calibri"/>
          <w:b/>
          <w:iCs/>
          <w:u w:val="single"/>
          <w:bdr w:val="single" w:sz="8" w:space="0" w:color="auto"/>
        </w:rPr>
        <w:t>Ukraine</w:t>
      </w:r>
      <w:r w:rsidRPr="00501FCC">
        <w:rPr>
          <w:rFonts w:eastAsia="Calibri"/>
          <w:u w:val="single"/>
        </w:rPr>
        <w:t xml:space="preserve"> sharpened the stakes and clarified the scope of the challenge.  It was a </w:t>
      </w:r>
      <w:r w:rsidRPr="00501FCC">
        <w:rPr>
          <w:rFonts w:eastAsia="Calibri"/>
          <w:b/>
          <w:iCs/>
          <w:u w:val="single"/>
          <w:bdr w:val="single" w:sz="8" w:space="0" w:color="auto"/>
        </w:rPr>
        <w:t>strategic warning</w:t>
      </w:r>
      <w:r w:rsidRPr="00501FCC">
        <w:rPr>
          <w:rFonts w:eastAsia="Calibri"/>
          <w:u w:val="single"/>
        </w:rPr>
        <w:t>.</w:t>
      </w:r>
    </w:p>
    <w:p w14:paraId="6ABD9FA5" w14:textId="77777777" w:rsidR="00DD26F2" w:rsidRPr="00501FCC" w:rsidRDefault="00DD26F2" w:rsidP="00DD26F2">
      <w:pPr>
        <w:rPr>
          <w:rFonts w:eastAsia="Calibri"/>
          <w:sz w:val="16"/>
        </w:rPr>
      </w:pPr>
      <w:r w:rsidRPr="00501FCC">
        <w:rPr>
          <w:rFonts w:eastAsia="Calibri"/>
          <w:sz w:val="16"/>
        </w:rPr>
        <w:t>America’s defense industrial base, the one we inherited, was not up to the task that we face in a new age of strategic competition, including how we have to prepare for and deter future conflicts in Europe, the Middle East, and the Indo-Pacific.</w:t>
      </w:r>
    </w:p>
    <w:p w14:paraId="07A2731B" w14:textId="77777777" w:rsidR="00DD26F2" w:rsidRPr="00501FCC" w:rsidRDefault="00DD26F2" w:rsidP="00DD26F2">
      <w:pPr>
        <w:rPr>
          <w:rFonts w:eastAsia="Calibri"/>
          <w:sz w:val="16"/>
        </w:rPr>
      </w:pPr>
      <w:r w:rsidRPr="00501FCC">
        <w:rPr>
          <w:rFonts w:eastAsia="Calibri"/>
          <w:sz w:val="16"/>
        </w:rPr>
        <w:t xml:space="preserve">So we had to act, and we did act.  We did so thanks to the President’s clear direction, the able leadership of Secretary Austin and Deputy Secretary Hicks, and strong bipartisan congressional support. </w:t>
      </w:r>
    </w:p>
    <w:p w14:paraId="7E269770" w14:textId="77777777" w:rsidR="00DD26F2" w:rsidRPr="00501FCC" w:rsidRDefault="00DD26F2" w:rsidP="00DD26F2">
      <w:pPr>
        <w:rPr>
          <w:rFonts w:eastAsia="Calibri"/>
          <w:sz w:val="16"/>
        </w:rPr>
      </w:pPr>
      <w:r w:rsidRPr="00501FCC">
        <w:rPr>
          <w:rFonts w:eastAsia="Calibri"/>
          <w:sz w:val="16"/>
        </w:rPr>
        <w:t>By the time we leave office, our defense industrial base will be producing 55,000 155-millimeter artillery rounds per month, almost a 400 percent increase, and we’ve put it on track to double again, reaching 100,000 per month by early 2026.</w:t>
      </w:r>
    </w:p>
    <w:p w14:paraId="298CB294" w14:textId="77777777" w:rsidR="00DD26F2" w:rsidRPr="00501FCC" w:rsidRDefault="00DD26F2" w:rsidP="00DD26F2">
      <w:pPr>
        <w:rPr>
          <w:rFonts w:eastAsia="Calibri"/>
          <w:sz w:val="16"/>
        </w:rPr>
      </w:pPr>
      <w:r w:rsidRPr="00501FCC">
        <w:rPr>
          <w:rFonts w:eastAsia="Calibri"/>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15AB9A3B" w14:textId="77777777" w:rsidR="00DD26F2" w:rsidRPr="00501FCC" w:rsidRDefault="00DD26F2" w:rsidP="00DD26F2">
      <w:pPr>
        <w:rPr>
          <w:rFonts w:eastAsia="Calibri"/>
          <w:sz w:val="16"/>
        </w:rPr>
      </w:pPr>
      <w:r w:rsidRPr="00501FCC">
        <w:rPr>
          <w:rFonts w:eastAsia="Calibri"/>
          <w:u w:val="single"/>
        </w:rPr>
        <w:t>We’ve galvanized defense industries, commercial companies, startups, and venture capital firms to focus increasingly on developing low-cost, uncrewed systems</w:t>
      </w:r>
      <w:r w:rsidRPr="00501FCC">
        <w:rPr>
          <w:rFonts w:eastAsia="Calibri"/>
          <w:sz w:val="16"/>
        </w:rPr>
        <w:t xml:space="preserve"> for our allies, and countering those of our adversaries and competitors.  </w:t>
      </w:r>
    </w:p>
    <w:p w14:paraId="73488154" w14:textId="77777777" w:rsidR="00DD26F2" w:rsidRPr="00501FCC" w:rsidRDefault="00DD26F2" w:rsidP="00DD26F2">
      <w:pPr>
        <w:rPr>
          <w:rFonts w:eastAsia="Calibri"/>
          <w:sz w:val="16"/>
        </w:rPr>
      </w:pPr>
      <w:r w:rsidRPr="00501FCC">
        <w:rPr>
          <w:rFonts w:eastAsia="Calibri"/>
          <w:sz w:val="16"/>
        </w:rPr>
        <w:t xml:space="preserve">The </w:t>
      </w:r>
      <w:r w:rsidRPr="00501FCC">
        <w:rPr>
          <w:rFonts w:eastAsia="Calibri"/>
          <w:highlight w:val="cyan"/>
          <w:u w:val="single"/>
        </w:rPr>
        <w:t>story</w:t>
      </w:r>
      <w:r w:rsidRPr="00501FCC">
        <w:rPr>
          <w:rFonts w:eastAsia="Calibri"/>
          <w:u w:val="single"/>
        </w:rPr>
        <w:t xml:space="preserve"> also </w:t>
      </w:r>
      <w:r w:rsidRPr="00501FCC">
        <w:rPr>
          <w:rFonts w:eastAsia="Calibri"/>
          <w:highlight w:val="cyan"/>
          <w:u w:val="single"/>
        </w:rPr>
        <w:t>extends</w:t>
      </w:r>
      <w:r w:rsidRPr="00501FCC">
        <w:rPr>
          <w:rFonts w:eastAsia="Calibri"/>
          <w:u w:val="single"/>
        </w:rPr>
        <w:t xml:space="preserve"> well beyond Ukraine</w:t>
      </w:r>
      <w:r w:rsidRPr="00501FCC">
        <w:rPr>
          <w:rFonts w:eastAsia="Calibri"/>
          <w:sz w:val="16"/>
        </w:rPr>
        <w:t xml:space="preserve">, </w:t>
      </w:r>
      <w:r w:rsidRPr="00501FCC">
        <w:rPr>
          <w:rFonts w:eastAsia="Calibri"/>
          <w:u w:val="single"/>
        </w:rPr>
        <w:t>from</w:t>
      </w:r>
      <w:r w:rsidRPr="00501FCC">
        <w:rPr>
          <w:rFonts w:eastAsia="Calibri"/>
          <w:sz w:val="16"/>
        </w:rPr>
        <w:t xml:space="preserve"> our efforts </w:t>
      </w:r>
      <w:r w:rsidRPr="00501FCC">
        <w:rPr>
          <w:rFonts w:eastAsia="Calibri"/>
          <w:highlight w:val="cyan"/>
          <w:u w:val="single"/>
        </w:rPr>
        <w:t>to</w:t>
      </w:r>
      <w:r w:rsidRPr="00501FCC">
        <w:rPr>
          <w:rFonts w:eastAsia="Calibri"/>
          <w:sz w:val="16"/>
        </w:rPr>
        <w:t xml:space="preserve"> revitalize </w:t>
      </w:r>
      <w:r w:rsidRPr="00501FCC">
        <w:rPr>
          <w:rFonts w:eastAsia="Calibri"/>
          <w:highlight w:val="cyan"/>
          <w:u w:val="single"/>
        </w:rPr>
        <w:t xml:space="preserve">the </w:t>
      </w:r>
      <w:r w:rsidRPr="00501FCC">
        <w:rPr>
          <w:rFonts w:eastAsia="Calibri"/>
          <w:b/>
          <w:iCs/>
          <w:highlight w:val="cyan"/>
          <w:u w:val="single"/>
          <w:bdr w:val="single" w:sz="8" w:space="0" w:color="auto"/>
        </w:rPr>
        <w:t>submarine industrial base</w:t>
      </w:r>
      <w:r w:rsidRPr="00501FCC">
        <w:rPr>
          <w:rFonts w:eastAsia="Calibri"/>
          <w:u w:val="single"/>
        </w:rPr>
        <w:t xml:space="preserve"> to a groundbreaking initiative with Canada </w:t>
      </w:r>
      <w:r w:rsidRPr="00501FCC">
        <w:rPr>
          <w:rFonts w:eastAsia="Calibri"/>
          <w:highlight w:val="cyan"/>
          <w:u w:val="single"/>
        </w:rPr>
        <w:t>and</w:t>
      </w:r>
      <w:r w:rsidRPr="00501FCC">
        <w:rPr>
          <w:rFonts w:eastAsia="Calibri"/>
          <w:u w:val="single"/>
        </w:rPr>
        <w:t xml:space="preserve"> Finland to spur the production of polar </w:t>
      </w:r>
      <w:r w:rsidRPr="00501FCC">
        <w:rPr>
          <w:rFonts w:eastAsia="Calibri"/>
          <w:b/>
          <w:iCs/>
          <w:highlight w:val="cyan"/>
          <w:u w:val="single"/>
          <w:bdr w:val="single" w:sz="8" w:space="0" w:color="auto"/>
        </w:rPr>
        <w:t>icebreakers</w:t>
      </w:r>
      <w:r w:rsidRPr="00501FCC">
        <w:rPr>
          <w:rFonts w:eastAsia="Calibri"/>
          <w:sz w:val="16"/>
        </w:rPr>
        <w:t xml:space="preserve">. </w:t>
      </w:r>
    </w:p>
    <w:p w14:paraId="3F9660B0" w14:textId="77777777" w:rsidR="00DD26F2" w:rsidRPr="00501FCC" w:rsidRDefault="00DD26F2" w:rsidP="00DD26F2">
      <w:pPr>
        <w:rPr>
          <w:rFonts w:eastAsia="Calibri"/>
          <w:sz w:val="16"/>
        </w:rPr>
      </w:pPr>
      <w:r w:rsidRPr="00501FCC">
        <w:rPr>
          <w:rFonts w:eastAsia="Calibri"/>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07080C71" w14:textId="77777777" w:rsidR="00DD26F2" w:rsidRPr="00501FCC" w:rsidRDefault="00DD26F2" w:rsidP="00DD26F2">
      <w:pPr>
        <w:rPr>
          <w:rFonts w:eastAsia="Calibri"/>
          <w:sz w:val="16"/>
        </w:rPr>
      </w:pPr>
      <w:r w:rsidRPr="00501FCC">
        <w:rPr>
          <w:rFonts w:eastAsia="Calibri"/>
          <w:sz w:val="16"/>
        </w:rPr>
        <w:t xml:space="preserve">In real dollars spent, this is more than the United States investment in procurement and R&amp;D in any four-year period throughout the entire Cold War. </w:t>
      </w:r>
    </w:p>
    <w:p w14:paraId="5AD20FFC" w14:textId="77777777" w:rsidR="00DD26F2" w:rsidRPr="00501FCC" w:rsidRDefault="00DD26F2" w:rsidP="00DD26F2">
      <w:pPr>
        <w:rPr>
          <w:rFonts w:eastAsia="Calibri"/>
          <w:sz w:val="16"/>
        </w:rPr>
      </w:pPr>
      <w:r w:rsidRPr="00501FCC">
        <w:rPr>
          <w:rFonts w:eastAsia="Calibri"/>
          <w:sz w:val="16"/>
        </w:rPr>
        <w:t xml:space="preserve">But </w:t>
      </w:r>
      <w:r w:rsidRPr="00501FCC">
        <w:rPr>
          <w:rFonts w:eastAsia="Calibri"/>
          <w:u w:val="single"/>
        </w:rPr>
        <w:t xml:space="preserve">this challenge is not one that can be met in a single term in office.  </w:t>
      </w:r>
      <w:r w:rsidRPr="00501FCC">
        <w:rPr>
          <w:rFonts w:eastAsia="Calibri"/>
          <w:highlight w:val="cyan"/>
          <w:u w:val="single"/>
        </w:rPr>
        <w:t>There is still</w:t>
      </w:r>
      <w:r w:rsidRPr="00501FCC">
        <w:rPr>
          <w:rFonts w:eastAsia="Calibri"/>
          <w:u w:val="single"/>
        </w:rPr>
        <w:t xml:space="preserve"> so much </w:t>
      </w:r>
      <w:r w:rsidRPr="00501FCC">
        <w:rPr>
          <w:rFonts w:eastAsia="Calibri"/>
          <w:highlight w:val="cyan"/>
          <w:u w:val="single"/>
        </w:rPr>
        <w:t>work to do</w:t>
      </w:r>
      <w:r w:rsidRPr="00501FCC">
        <w:rPr>
          <w:rFonts w:eastAsia="Calibri"/>
          <w:u w:val="single"/>
        </w:rPr>
        <w:t>.  This has to be a generational project</w:t>
      </w:r>
      <w:r w:rsidRPr="00501FCC">
        <w:rPr>
          <w:rFonts w:eastAsia="Calibri"/>
          <w:sz w:val="16"/>
        </w:rPr>
        <w:t xml:space="preserve">. </w:t>
      </w:r>
    </w:p>
    <w:p w14:paraId="47BC1495" w14:textId="77777777" w:rsidR="00DD26F2" w:rsidRPr="00501FCC" w:rsidRDefault="00DD26F2" w:rsidP="00DD26F2">
      <w:pPr>
        <w:rPr>
          <w:rFonts w:eastAsia="Calibri"/>
          <w:sz w:val="16"/>
        </w:rPr>
      </w:pPr>
      <w:r w:rsidRPr="00501FCC">
        <w:rPr>
          <w:rFonts w:eastAsia="Calibri"/>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156E7066" w14:textId="77777777" w:rsidR="00DD26F2" w:rsidRPr="00501FCC" w:rsidRDefault="00DD26F2" w:rsidP="00DD26F2">
      <w:pPr>
        <w:rPr>
          <w:rFonts w:eastAsia="Calibri"/>
          <w:sz w:val="16"/>
        </w:rPr>
      </w:pPr>
      <w:r w:rsidRPr="00501FCC">
        <w:rPr>
          <w:rFonts w:eastAsia="Calibri"/>
          <w:sz w:val="16"/>
        </w:rPr>
        <w:t xml:space="preserve">But let me provide a little bit of context. </w:t>
      </w:r>
    </w:p>
    <w:p w14:paraId="48DAAB7B" w14:textId="77777777" w:rsidR="00DD26F2" w:rsidRPr="00501FCC" w:rsidRDefault="00DD26F2" w:rsidP="00DD26F2">
      <w:pPr>
        <w:rPr>
          <w:rFonts w:eastAsia="Calibri"/>
          <w:sz w:val="16"/>
        </w:rPr>
      </w:pPr>
      <w:r w:rsidRPr="00501FCC">
        <w:rPr>
          <w:rFonts w:eastAsia="Calibri"/>
          <w:sz w:val="16"/>
        </w:rPr>
        <w:t xml:space="preserve">Over the past several years, </w:t>
      </w:r>
      <w:r w:rsidRPr="00501FCC">
        <w:rPr>
          <w:rFonts w:eastAsia="Calibri"/>
          <w:highlight w:val="cyan"/>
          <w:u w:val="single"/>
        </w:rPr>
        <w:t xml:space="preserve">we’ve seen a </w:t>
      </w:r>
      <w:r w:rsidRPr="00501FCC">
        <w:rPr>
          <w:rFonts w:eastAsia="Calibri"/>
          <w:b/>
          <w:iCs/>
          <w:highlight w:val="cyan"/>
          <w:u w:val="single"/>
          <w:bdr w:val="single" w:sz="8" w:space="0" w:color="auto"/>
        </w:rPr>
        <w:t>tectonic shift</w:t>
      </w:r>
      <w:r w:rsidRPr="00501FCC">
        <w:rPr>
          <w:rFonts w:eastAsia="Calibri"/>
          <w:highlight w:val="cyan"/>
          <w:u w:val="single"/>
        </w:rPr>
        <w:t xml:space="preserve"> in the </w:t>
      </w:r>
      <w:r w:rsidRPr="00501FCC">
        <w:rPr>
          <w:rFonts w:eastAsia="Calibri"/>
          <w:b/>
          <w:iCs/>
          <w:highlight w:val="cyan"/>
          <w:u w:val="single"/>
          <w:bdr w:val="single" w:sz="8" w:space="0" w:color="auto"/>
        </w:rPr>
        <w:t>global landscape</w:t>
      </w:r>
      <w:r w:rsidRPr="00501FCC">
        <w:rPr>
          <w:rFonts w:eastAsia="Calibri"/>
          <w:sz w:val="16"/>
        </w:rPr>
        <w:t xml:space="preserve">.  </w:t>
      </w:r>
      <w:r w:rsidRPr="00501FCC">
        <w:rPr>
          <w:rFonts w:eastAsia="Calibri"/>
          <w:u w:val="single"/>
        </w:rPr>
        <w:t>We’ve seen the rise of a peer competitor in the PRC</w:t>
      </w:r>
      <w:r w:rsidRPr="00501FCC">
        <w:rPr>
          <w:rFonts w:eastAsia="Calibri"/>
          <w:sz w:val="16"/>
        </w:rPr>
        <w:t xml:space="preserve">.  </w:t>
      </w:r>
      <w:r w:rsidRPr="00501FCC">
        <w:rPr>
          <w:rFonts w:eastAsia="Calibri"/>
          <w:u w:val="single"/>
        </w:rPr>
        <w:t xml:space="preserve">We’ve seen patterns of </w:t>
      </w:r>
      <w:r w:rsidRPr="00501FCC">
        <w:rPr>
          <w:rFonts w:eastAsia="Calibri"/>
          <w:b/>
          <w:iCs/>
          <w:highlight w:val="cyan"/>
          <w:u w:val="single"/>
          <w:bdr w:val="single" w:sz="8" w:space="0" w:color="auto"/>
        </w:rPr>
        <w:t>cooperation</w:t>
      </w:r>
      <w:r w:rsidRPr="00501FCC">
        <w:rPr>
          <w:rFonts w:eastAsia="Calibri"/>
          <w:highlight w:val="cyan"/>
          <w:u w:val="single"/>
        </w:rPr>
        <w:t xml:space="preserve"> deepen</w:t>
      </w:r>
      <w:r w:rsidRPr="00501FCC">
        <w:rPr>
          <w:rFonts w:eastAsia="Calibri"/>
          <w:u w:val="single"/>
        </w:rPr>
        <w:t xml:space="preserve"> </w:t>
      </w:r>
      <w:r w:rsidRPr="00501FCC">
        <w:rPr>
          <w:rFonts w:eastAsia="Calibri"/>
          <w:highlight w:val="cyan"/>
          <w:u w:val="single"/>
        </w:rPr>
        <w:t xml:space="preserve">between the </w:t>
      </w:r>
      <w:r w:rsidRPr="00501FCC">
        <w:rPr>
          <w:rFonts w:eastAsia="Calibri"/>
          <w:b/>
          <w:iCs/>
          <w:highlight w:val="cyan"/>
          <w:u w:val="single"/>
          <w:bdr w:val="single" w:sz="8" w:space="0" w:color="auto"/>
        </w:rPr>
        <w:t>PRC</w:t>
      </w:r>
      <w:r w:rsidRPr="00501FCC">
        <w:rPr>
          <w:rFonts w:eastAsia="Calibri"/>
          <w:highlight w:val="cyan"/>
          <w:u w:val="single"/>
        </w:rPr>
        <w:t xml:space="preserve">, </w:t>
      </w:r>
      <w:r w:rsidRPr="00501FCC">
        <w:rPr>
          <w:rFonts w:eastAsia="Calibri"/>
          <w:b/>
          <w:iCs/>
          <w:highlight w:val="cyan"/>
          <w:u w:val="single"/>
          <w:bdr w:val="single" w:sz="8" w:space="0" w:color="auto"/>
        </w:rPr>
        <w:t>Russia</w:t>
      </w:r>
      <w:r w:rsidRPr="00501FCC">
        <w:rPr>
          <w:rFonts w:eastAsia="Calibri"/>
          <w:highlight w:val="cyan"/>
          <w:u w:val="single"/>
        </w:rPr>
        <w:t xml:space="preserve">, </w:t>
      </w:r>
      <w:r w:rsidRPr="00501FCC">
        <w:rPr>
          <w:rFonts w:eastAsia="Calibri"/>
          <w:b/>
          <w:iCs/>
          <w:highlight w:val="cyan"/>
          <w:u w:val="single"/>
          <w:bdr w:val="single" w:sz="8" w:space="0" w:color="auto"/>
        </w:rPr>
        <w:t>No</w:t>
      </w:r>
      <w:r w:rsidRPr="00501FCC">
        <w:rPr>
          <w:rFonts w:eastAsia="Calibri"/>
          <w:u w:val="single"/>
        </w:rPr>
        <w:t xml:space="preserve">rth </w:t>
      </w:r>
      <w:r w:rsidRPr="00501FCC">
        <w:rPr>
          <w:rFonts w:eastAsia="Calibri"/>
          <w:b/>
          <w:iCs/>
          <w:highlight w:val="cyan"/>
          <w:u w:val="single"/>
          <w:bdr w:val="single" w:sz="8" w:space="0" w:color="auto"/>
        </w:rPr>
        <w:t>Ko</w:t>
      </w:r>
      <w:r w:rsidRPr="00501FCC">
        <w:rPr>
          <w:rFonts w:eastAsia="Calibri"/>
          <w:u w:val="single"/>
        </w:rPr>
        <w:t xml:space="preserve">rea, </w:t>
      </w:r>
      <w:r w:rsidRPr="00501FCC">
        <w:rPr>
          <w:rFonts w:eastAsia="Calibri"/>
          <w:highlight w:val="cyan"/>
          <w:u w:val="single"/>
        </w:rPr>
        <w:t xml:space="preserve">and </w:t>
      </w:r>
      <w:r w:rsidRPr="00501FCC">
        <w:rPr>
          <w:rFonts w:eastAsia="Calibri"/>
          <w:b/>
          <w:iCs/>
          <w:highlight w:val="cyan"/>
          <w:u w:val="single"/>
          <w:bdr w:val="single" w:sz="8" w:space="0" w:color="auto"/>
        </w:rPr>
        <w:t>Iran</w:t>
      </w:r>
      <w:r w:rsidRPr="00501FCC">
        <w:rPr>
          <w:rFonts w:eastAsia="Calibri"/>
          <w:sz w:val="16"/>
        </w:rPr>
        <w:t xml:space="preserve">.  </w:t>
      </w:r>
      <w:r w:rsidRPr="00501FCC">
        <w:rPr>
          <w:rFonts w:eastAsia="Calibri"/>
          <w:highlight w:val="cyan"/>
          <w:u w:val="single"/>
        </w:rPr>
        <w:t>We’ve seen the prolif</w:t>
      </w:r>
      <w:r w:rsidRPr="00501FCC">
        <w:rPr>
          <w:rFonts w:eastAsia="Calibri"/>
          <w:u w:val="single"/>
        </w:rPr>
        <w:t xml:space="preserve">eration </w:t>
      </w:r>
      <w:r w:rsidRPr="00501FCC">
        <w:rPr>
          <w:rFonts w:eastAsia="Calibri"/>
          <w:highlight w:val="cyan"/>
          <w:u w:val="single"/>
        </w:rPr>
        <w:t>of</w:t>
      </w:r>
      <w:r w:rsidRPr="00501FCC">
        <w:rPr>
          <w:rFonts w:eastAsia="Calibri"/>
          <w:u w:val="single"/>
        </w:rPr>
        <w:t xml:space="preserve"> low-cost </w:t>
      </w:r>
      <w:r w:rsidRPr="00501FCC">
        <w:rPr>
          <w:rFonts w:eastAsia="Calibri"/>
          <w:highlight w:val="cyan"/>
          <w:u w:val="single"/>
        </w:rPr>
        <w:t>lethal tech</w:t>
      </w:r>
      <w:r w:rsidRPr="00501FCC">
        <w:rPr>
          <w:rFonts w:eastAsia="Calibri"/>
          <w:u w:val="single"/>
        </w:rPr>
        <w:t xml:space="preserve">nologies </w:t>
      </w:r>
      <w:r w:rsidRPr="00501FCC">
        <w:rPr>
          <w:rFonts w:eastAsia="Calibri"/>
          <w:highlight w:val="cyan"/>
          <w:u w:val="single"/>
        </w:rPr>
        <w:t>to</w:t>
      </w:r>
      <w:r w:rsidRPr="00501FCC">
        <w:rPr>
          <w:rFonts w:eastAsia="Calibri"/>
          <w:u w:val="single"/>
        </w:rPr>
        <w:t xml:space="preserve"> a number of state and </w:t>
      </w:r>
      <w:r w:rsidRPr="00501FCC">
        <w:rPr>
          <w:rFonts w:eastAsia="Calibri"/>
          <w:highlight w:val="cyan"/>
          <w:u w:val="single"/>
        </w:rPr>
        <w:t>non-state actors</w:t>
      </w:r>
      <w:r w:rsidRPr="00501FCC">
        <w:rPr>
          <w:rFonts w:eastAsia="Calibri"/>
          <w:u w:val="single"/>
        </w:rPr>
        <w:t xml:space="preserve"> across multiple continents</w:t>
      </w:r>
      <w:r w:rsidRPr="00501FCC">
        <w:rPr>
          <w:rFonts w:eastAsia="Calibri"/>
          <w:sz w:val="16"/>
        </w:rPr>
        <w:t xml:space="preserve">. </w:t>
      </w:r>
    </w:p>
    <w:p w14:paraId="07F170E4" w14:textId="77777777" w:rsidR="00DD26F2" w:rsidRPr="00501FCC" w:rsidRDefault="00DD26F2" w:rsidP="00DD26F2">
      <w:pPr>
        <w:rPr>
          <w:rFonts w:eastAsia="Calibri"/>
          <w:sz w:val="16"/>
        </w:rPr>
      </w:pPr>
      <w:r w:rsidRPr="00501FCC">
        <w:rPr>
          <w:rFonts w:eastAsia="Calibri"/>
          <w:sz w:val="16"/>
        </w:rPr>
        <w:t xml:space="preserve">Against this backdrop, </w:t>
      </w:r>
      <w:r w:rsidRPr="00501FCC">
        <w:rPr>
          <w:rFonts w:eastAsia="Calibri"/>
          <w:highlight w:val="cyan"/>
          <w:u w:val="single"/>
        </w:rPr>
        <w:t xml:space="preserve">a strong </w:t>
      </w:r>
      <w:r w:rsidRPr="00501FCC">
        <w:rPr>
          <w:rFonts w:eastAsia="Calibri"/>
          <w:b/>
          <w:iCs/>
          <w:highlight w:val="cyan"/>
          <w:u w:val="single"/>
          <w:bdr w:val="single" w:sz="8" w:space="0" w:color="auto"/>
        </w:rPr>
        <w:t>d</w:t>
      </w:r>
      <w:r w:rsidRPr="00501FCC">
        <w:rPr>
          <w:rFonts w:eastAsia="Calibri"/>
          <w:u w:val="single"/>
        </w:rPr>
        <w:t xml:space="preserve">efense </w:t>
      </w:r>
      <w:r w:rsidRPr="00501FCC">
        <w:rPr>
          <w:rFonts w:eastAsia="Calibri"/>
          <w:b/>
          <w:iCs/>
          <w:highlight w:val="cyan"/>
          <w:u w:val="single"/>
          <w:bdr w:val="single" w:sz="8" w:space="0" w:color="auto"/>
        </w:rPr>
        <w:t>i</w:t>
      </w:r>
      <w:r w:rsidRPr="00501FCC">
        <w:rPr>
          <w:rFonts w:eastAsia="Calibri"/>
          <w:u w:val="single"/>
        </w:rPr>
        <w:t xml:space="preserve">ndustrial </w:t>
      </w:r>
      <w:r w:rsidRPr="00501FCC">
        <w:rPr>
          <w:rFonts w:eastAsia="Calibri"/>
          <w:b/>
          <w:iCs/>
          <w:highlight w:val="cyan"/>
          <w:u w:val="single"/>
          <w:bdr w:val="single" w:sz="8" w:space="0" w:color="auto"/>
        </w:rPr>
        <w:t>b</w:t>
      </w:r>
      <w:r w:rsidRPr="00501FCC">
        <w:rPr>
          <w:rFonts w:eastAsia="Calibri"/>
          <w:u w:val="single"/>
        </w:rPr>
        <w:t xml:space="preserve">ase is </w:t>
      </w:r>
      <w:r w:rsidRPr="00501FCC">
        <w:rPr>
          <w:rFonts w:eastAsia="Calibri"/>
          <w:b/>
          <w:iCs/>
          <w:u w:val="single"/>
          <w:bdr w:val="single" w:sz="8" w:space="0" w:color="auto"/>
        </w:rPr>
        <w:t>essential</w:t>
      </w:r>
      <w:r w:rsidRPr="00501FCC">
        <w:rPr>
          <w:rFonts w:eastAsia="Calibri"/>
          <w:u w:val="single"/>
        </w:rPr>
        <w:t xml:space="preserve"> to effective statecraft</w:t>
      </w:r>
      <w:r w:rsidRPr="00501FCC">
        <w:rPr>
          <w:rFonts w:eastAsia="Calibri"/>
          <w:sz w:val="16"/>
        </w:rPr>
        <w:t>.  This means not just more investment, but smarter investment, production, innovation, and integration with allies.</w:t>
      </w:r>
    </w:p>
    <w:p w14:paraId="5484A12F" w14:textId="77777777" w:rsidR="00DD26F2" w:rsidRPr="00501FCC" w:rsidRDefault="00DD26F2" w:rsidP="00DD26F2">
      <w:pPr>
        <w:rPr>
          <w:rFonts w:eastAsia="Calibri"/>
          <w:u w:val="single"/>
        </w:rPr>
      </w:pPr>
      <w:r w:rsidRPr="00501FCC">
        <w:rPr>
          <w:rFonts w:eastAsia="Calibri"/>
          <w:u w:val="single"/>
        </w:rPr>
        <w:t xml:space="preserve">A stronger defense industrial base </w:t>
      </w:r>
      <w:r w:rsidRPr="00501FCC">
        <w:rPr>
          <w:rFonts w:eastAsia="Calibri"/>
          <w:highlight w:val="cyan"/>
          <w:u w:val="single"/>
        </w:rPr>
        <w:t xml:space="preserve">is </w:t>
      </w:r>
      <w:r w:rsidRPr="00501FCC">
        <w:rPr>
          <w:rFonts w:eastAsia="Calibri"/>
          <w:b/>
          <w:iCs/>
          <w:highlight w:val="cyan"/>
          <w:u w:val="single"/>
          <w:bdr w:val="single" w:sz="8" w:space="0" w:color="auto"/>
        </w:rPr>
        <w:t>necessary</w:t>
      </w:r>
      <w:r w:rsidRPr="00501FCC">
        <w:rPr>
          <w:rFonts w:eastAsia="Calibri"/>
          <w:u w:val="single"/>
        </w:rPr>
        <w:t xml:space="preserve"> for us </w:t>
      </w:r>
      <w:r w:rsidRPr="00501FCC">
        <w:rPr>
          <w:rFonts w:eastAsia="Calibri"/>
          <w:highlight w:val="cyan"/>
          <w:u w:val="single"/>
        </w:rPr>
        <w:t xml:space="preserve">to </w:t>
      </w:r>
      <w:r w:rsidRPr="00501FCC">
        <w:rPr>
          <w:rFonts w:eastAsia="Calibri"/>
          <w:b/>
          <w:iCs/>
          <w:highlight w:val="cyan"/>
          <w:u w:val="single"/>
          <w:bdr w:val="single" w:sz="8" w:space="0" w:color="auto"/>
        </w:rPr>
        <w:t>deter</w:t>
      </w:r>
      <w:r w:rsidRPr="00501FCC">
        <w:rPr>
          <w:rFonts w:eastAsia="Calibri"/>
          <w:b/>
          <w:iCs/>
          <w:u w:val="single"/>
          <w:bdr w:val="single" w:sz="8" w:space="0" w:color="auto"/>
        </w:rPr>
        <w:t xml:space="preserve"> military </w:t>
      </w:r>
      <w:r w:rsidRPr="00501FCC">
        <w:rPr>
          <w:rFonts w:eastAsia="Calibri"/>
          <w:b/>
          <w:iCs/>
          <w:highlight w:val="cyan"/>
          <w:u w:val="single"/>
          <w:bdr w:val="single" w:sz="8" w:space="0" w:color="auto"/>
        </w:rPr>
        <w:t>aggression</w:t>
      </w:r>
      <w:r w:rsidRPr="00501FCC">
        <w:rPr>
          <w:rFonts w:eastAsia="Calibri"/>
          <w:u w:val="single"/>
        </w:rPr>
        <w:t xml:space="preserve"> against </w:t>
      </w:r>
      <w:r w:rsidRPr="00501FCC">
        <w:rPr>
          <w:rFonts w:eastAsia="Calibri"/>
          <w:b/>
          <w:iCs/>
          <w:u w:val="single"/>
          <w:bdr w:val="single" w:sz="8" w:space="0" w:color="auto"/>
        </w:rPr>
        <w:t>NATO</w:t>
      </w:r>
      <w:r w:rsidRPr="00501FCC">
        <w:rPr>
          <w:rFonts w:eastAsia="Calibri"/>
          <w:u w:val="single"/>
        </w:rPr>
        <w:t xml:space="preserve"> or our </w:t>
      </w:r>
      <w:r w:rsidRPr="00501FCC">
        <w:rPr>
          <w:rFonts w:eastAsia="Calibri"/>
          <w:b/>
          <w:iCs/>
          <w:u w:val="single"/>
          <w:bdr w:val="single" w:sz="8" w:space="0" w:color="auto"/>
        </w:rPr>
        <w:t>Indo-Pacific allies</w:t>
      </w:r>
      <w:r w:rsidRPr="00501FCC">
        <w:rPr>
          <w:rFonts w:eastAsia="Calibri"/>
          <w:sz w:val="16"/>
        </w:rPr>
        <w:t xml:space="preserve"> and partners.  It’s necessary for us to equip our partners when they come under attack.  </w:t>
      </w:r>
      <w:r w:rsidRPr="00501FCC">
        <w:rPr>
          <w:rFonts w:eastAsia="Calibri"/>
          <w:u w:val="single"/>
        </w:rPr>
        <w:t xml:space="preserve">It’s necessary for us to respond to threats to the global commons, including </w:t>
      </w:r>
      <w:r w:rsidRPr="00501FCC">
        <w:rPr>
          <w:rFonts w:eastAsia="Calibri"/>
          <w:b/>
          <w:iCs/>
          <w:u w:val="single"/>
          <w:bdr w:val="single" w:sz="8" w:space="0" w:color="auto"/>
        </w:rPr>
        <w:t>f</w:t>
      </w:r>
      <w:r w:rsidRPr="00501FCC">
        <w:rPr>
          <w:rFonts w:eastAsia="Calibri"/>
          <w:u w:val="single"/>
        </w:rPr>
        <w:t xml:space="preserve">reedom </w:t>
      </w:r>
      <w:r w:rsidRPr="00501FCC">
        <w:rPr>
          <w:rFonts w:eastAsia="Calibri"/>
          <w:b/>
          <w:iCs/>
          <w:u w:val="single"/>
          <w:bdr w:val="single" w:sz="8" w:space="0" w:color="auto"/>
        </w:rPr>
        <w:t>o</w:t>
      </w:r>
      <w:r w:rsidRPr="00501FCC">
        <w:rPr>
          <w:rFonts w:eastAsia="Calibri"/>
          <w:u w:val="single"/>
        </w:rPr>
        <w:t xml:space="preserve">f </w:t>
      </w:r>
      <w:r w:rsidRPr="00501FCC">
        <w:rPr>
          <w:rFonts w:eastAsia="Calibri"/>
          <w:b/>
          <w:iCs/>
          <w:u w:val="single"/>
          <w:bdr w:val="single" w:sz="8" w:space="0" w:color="auto"/>
        </w:rPr>
        <w:t>n</w:t>
      </w:r>
      <w:r w:rsidRPr="00501FCC">
        <w:rPr>
          <w:rFonts w:eastAsia="Calibri"/>
          <w:u w:val="single"/>
        </w:rPr>
        <w:t>avigation</w:t>
      </w:r>
      <w:r w:rsidRPr="00501FCC">
        <w:rPr>
          <w:rFonts w:eastAsia="Calibri"/>
          <w:sz w:val="16"/>
        </w:rPr>
        <w:t xml:space="preserve">.  And </w:t>
      </w:r>
      <w:r w:rsidRPr="00501FCC">
        <w:rPr>
          <w:rFonts w:eastAsia="Calibri"/>
          <w:highlight w:val="cyan"/>
          <w:u w:val="single"/>
        </w:rPr>
        <w:t xml:space="preserve">it’s necessary to </w:t>
      </w:r>
      <w:r w:rsidRPr="00501FCC">
        <w:rPr>
          <w:rFonts w:eastAsia="Calibri"/>
          <w:b/>
          <w:iCs/>
          <w:highlight w:val="cyan"/>
          <w:u w:val="single"/>
          <w:bdr w:val="single" w:sz="8" w:space="0" w:color="auto"/>
        </w:rPr>
        <w:t>strengthen</w:t>
      </w:r>
      <w:r w:rsidRPr="00501FCC">
        <w:rPr>
          <w:rFonts w:eastAsia="Calibri"/>
          <w:highlight w:val="cyan"/>
          <w:u w:val="single"/>
        </w:rPr>
        <w:t xml:space="preserve"> our hand</w:t>
      </w:r>
      <w:r w:rsidRPr="00501FCC">
        <w:rPr>
          <w:rFonts w:eastAsia="Calibri"/>
          <w:u w:val="single"/>
        </w:rPr>
        <w:t xml:space="preserve"> at the </w:t>
      </w:r>
      <w:r w:rsidRPr="00501FCC">
        <w:rPr>
          <w:rFonts w:eastAsia="Calibri"/>
          <w:b/>
          <w:iCs/>
          <w:u w:val="single"/>
          <w:bdr w:val="single" w:sz="8" w:space="0" w:color="auto"/>
        </w:rPr>
        <w:t>negotiating table</w:t>
      </w:r>
      <w:r w:rsidRPr="00501FCC">
        <w:rPr>
          <w:rFonts w:eastAsia="Calibri"/>
          <w:u w:val="single"/>
        </w:rPr>
        <w:t xml:space="preserve"> </w:t>
      </w:r>
      <w:r w:rsidRPr="00501FCC">
        <w:rPr>
          <w:rFonts w:eastAsia="Calibri"/>
          <w:highlight w:val="cyan"/>
          <w:u w:val="single"/>
        </w:rPr>
        <w:t xml:space="preserve">as we pursue </w:t>
      </w:r>
      <w:r w:rsidRPr="00501FCC">
        <w:rPr>
          <w:rFonts w:eastAsia="Calibri"/>
          <w:b/>
          <w:iCs/>
          <w:highlight w:val="cyan"/>
          <w:u w:val="single"/>
          <w:bdr w:val="single" w:sz="8" w:space="0" w:color="auto"/>
        </w:rPr>
        <w:t>diplomacy</w:t>
      </w:r>
      <w:r w:rsidRPr="00501FCC">
        <w:rPr>
          <w:rFonts w:eastAsia="Calibri"/>
          <w:u w:val="single"/>
        </w:rPr>
        <w:t xml:space="preserve"> to end conflicts like we recently have done with the war that raged across the border between </w:t>
      </w:r>
      <w:r w:rsidRPr="00501FCC">
        <w:rPr>
          <w:rFonts w:eastAsia="Calibri"/>
          <w:b/>
          <w:iCs/>
          <w:u w:val="single"/>
          <w:bdr w:val="single" w:sz="8" w:space="0" w:color="auto"/>
        </w:rPr>
        <w:t>Israel</w:t>
      </w:r>
      <w:r w:rsidRPr="00501FCC">
        <w:rPr>
          <w:rFonts w:eastAsia="Calibri"/>
          <w:u w:val="single"/>
        </w:rPr>
        <w:t xml:space="preserve"> and </w:t>
      </w:r>
      <w:r w:rsidRPr="00501FCC">
        <w:rPr>
          <w:rFonts w:eastAsia="Calibri"/>
          <w:b/>
          <w:iCs/>
          <w:u w:val="single"/>
          <w:bdr w:val="single" w:sz="8" w:space="0" w:color="auto"/>
        </w:rPr>
        <w:t>Lebanon</w:t>
      </w:r>
      <w:r w:rsidRPr="00501FCC">
        <w:rPr>
          <w:rFonts w:eastAsia="Calibri"/>
          <w:u w:val="single"/>
        </w:rPr>
        <w:t>.</w:t>
      </w:r>
    </w:p>
    <w:p w14:paraId="7F28776A" w14:textId="77777777" w:rsidR="00DD26F2" w:rsidRPr="00501FCC" w:rsidRDefault="00DD26F2" w:rsidP="00DD26F2">
      <w:pPr>
        <w:rPr>
          <w:rFonts w:eastAsia="Calibri"/>
          <w:sz w:val="16"/>
        </w:rPr>
      </w:pPr>
      <w:r w:rsidRPr="00501FCC">
        <w:rPr>
          <w:rFonts w:eastAsia="Calibri"/>
          <w:u w:val="single"/>
        </w:rPr>
        <w:t>In the Cold War era, our DIB was formidable</w:t>
      </w:r>
      <w:r w:rsidRPr="00501FCC">
        <w:rPr>
          <w:rFonts w:eastAsia="Calibri"/>
          <w:sz w:val="16"/>
        </w:rPr>
        <w:t xml:space="preserve">, but it took a long time to build up.  We understood then, almost intuitively, that </w:t>
      </w:r>
      <w:r w:rsidRPr="00501FCC">
        <w:rPr>
          <w:rFonts w:eastAsia="Calibri"/>
          <w:u w:val="single"/>
        </w:rPr>
        <w:t xml:space="preserve">our </w:t>
      </w:r>
      <w:r w:rsidRPr="00501FCC">
        <w:rPr>
          <w:rFonts w:eastAsia="Calibri"/>
          <w:b/>
          <w:iCs/>
          <w:highlight w:val="cyan"/>
          <w:u w:val="single"/>
          <w:bdr w:val="single" w:sz="8" w:space="0" w:color="auto"/>
        </w:rPr>
        <w:t>production capacity</w:t>
      </w:r>
      <w:r w:rsidRPr="00501FCC">
        <w:rPr>
          <w:rFonts w:eastAsia="Calibri"/>
          <w:highlight w:val="cyan"/>
          <w:u w:val="single"/>
        </w:rPr>
        <w:t xml:space="preserve"> was central</w:t>
      </w:r>
      <w:r w:rsidRPr="00501FCC">
        <w:rPr>
          <w:rFonts w:eastAsia="Calibri"/>
          <w:u w:val="single"/>
        </w:rPr>
        <w:t xml:space="preserve"> to </w:t>
      </w:r>
      <w:r w:rsidRPr="00501FCC">
        <w:rPr>
          <w:rFonts w:eastAsia="Calibri"/>
          <w:highlight w:val="cyan"/>
          <w:u w:val="single"/>
        </w:rPr>
        <w:t>our</w:t>
      </w:r>
      <w:r w:rsidRPr="00501FCC">
        <w:rPr>
          <w:rFonts w:eastAsia="Calibri"/>
          <w:u w:val="single"/>
        </w:rPr>
        <w:t xml:space="preserve"> </w:t>
      </w:r>
      <w:r w:rsidRPr="00501FCC">
        <w:rPr>
          <w:rFonts w:eastAsia="Calibri"/>
          <w:highlight w:val="cyan"/>
          <w:u w:val="single"/>
        </w:rPr>
        <w:t>military capability</w:t>
      </w:r>
      <w:r w:rsidRPr="00501FCC">
        <w:rPr>
          <w:rFonts w:eastAsia="Calibri"/>
          <w:u w:val="single"/>
        </w:rPr>
        <w:t xml:space="preserve"> and</w:t>
      </w:r>
      <w:r w:rsidRPr="00501FCC">
        <w:rPr>
          <w:rFonts w:eastAsia="Calibri"/>
          <w:sz w:val="16"/>
        </w:rPr>
        <w:t xml:space="preserve">, therefore, to our </w:t>
      </w:r>
      <w:r w:rsidRPr="00501FCC">
        <w:rPr>
          <w:rFonts w:eastAsia="Calibri"/>
          <w:u w:val="single"/>
        </w:rPr>
        <w:t>deterrence</w:t>
      </w:r>
      <w:r w:rsidRPr="00501FCC">
        <w:rPr>
          <w:rFonts w:eastAsia="Calibri"/>
          <w:sz w:val="16"/>
        </w:rPr>
        <w:t xml:space="preserve">.  When the Iron Curtain fell, we turned the page.  In the decades that followed, we enjoyed a brief moment without a peer competitor to pace us, and our defense enterprise atrophied. </w:t>
      </w:r>
    </w:p>
    <w:p w14:paraId="4E7A1A90" w14:textId="77777777" w:rsidR="00DD26F2" w:rsidRPr="00501FCC" w:rsidRDefault="00DD26F2" w:rsidP="00DD26F2">
      <w:pPr>
        <w:rPr>
          <w:rFonts w:eastAsia="Calibri"/>
          <w:sz w:val="16"/>
        </w:rPr>
      </w:pPr>
      <w:r w:rsidRPr="00501FCC">
        <w:rPr>
          <w:rFonts w:eastAsia="Calibri"/>
          <w:sz w:val="16"/>
        </w:rPr>
        <w:t xml:space="preserve">In part due to the urging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3D59E64C" w14:textId="77777777" w:rsidR="00DD26F2" w:rsidRPr="00501FCC" w:rsidRDefault="00DD26F2" w:rsidP="00DD26F2">
      <w:pPr>
        <w:rPr>
          <w:rFonts w:eastAsia="Calibri"/>
          <w:sz w:val="16"/>
        </w:rPr>
      </w:pPr>
      <w:r w:rsidRPr="00501FCC">
        <w:rPr>
          <w:rFonts w:eastAsia="Calibri"/>
          <w:sz w:val="16"/>
        </w:rPr>
        <w:t xml:space="preserve">Now, I’m not suggesting we need to retool for a new Cold War, but </w:t>
      </w:r>
      <w:r w:rsidRPr="00501FCC">
        <w:rPr>
          <w:rFonts w:eastAsia="Calibri"/>
          <w:u w:val="single"/>
        </w:rPr>
        <w:t>we once again face a dangerous, complex, and contested global landscape.  Our adversaries and competitors are taking more risks, and importantly, they’re working together to strengthen each other’s defense capacity</w:t>
      </w:r>
      <w:r w:rsidRPr="00501FCC">
        <w:rPr>
          <w:rFonts w:eastAsia="Calibri"/>
          <w:sz w:val="16"/>
        </w:rPr>
        <w:t xml:space="preserve">. </w:t>
      </w:r>
    </w:p>
    <w:p w14:paraId="3CE4BF3C" w14:textId="77777777" w:rsidR="00DD26F2" w:rsidRPr="00501FCC" w:rsidRDefault="00DD26F2" w:rsidP="00DD26F2">
      <w:pPr>
        <w:rPr>
          <w:rFonts w:eastAsia="Calibri"/>
          <w:sz w:val="16"/>
        </w:rPr>
      </w:pPr>
      <w:r w:rsidRPr="00501FCC">
        <w:rPr>
          <w:rFonts w:eastAsia="Calibri"/>
          <w:sz w:val="16"/>
        </w:rPr>
        <w:t xml:space="preserve">So, today, once again, we need to heed the maxim that industrial might is deterrence.  Given the DIB we inherited, our task has been to reverse years of decline while simultaneously increasing agility, innovation, and integration. </w:t>
      </w:r>
    </w:p>
    <w:p w14:paraId="2E894188" w14:textId="77777777" w:rsidR="00DD26F2" w:rsidRPr="00501FCC" w:rsidRDefault="00DD26F2" w:rsidP="00DD26F2">
      <w:pPr>
        <w:rPr>
          <w:rFonts w:eastAsia="Calibri"/>
          <w:sz w:val="16"/>
        </w:rPr>
      </w:pPr>
      <w:r w:rsidRPr="00501FCC">
        <w:rPr>
          <w:rFonts w:eastAsia="Calibri"/>
          <w:sz w:val="16"/>
        </w:rPr>
        <w:t>So we’ve made three big pushes to try to strengthen our defense industrial base:</w:t>
      </w:r>
    </w:p>
    <w:p w14:paraId="62A3C4FD" w14:textId="77777777" w:rsidR="00DD26F2" w:rsidRPr="00501FCC" w:rsidRDefault="00DD26F2" w:rsidP="00DD26F2">
      <w:pPr>
        <w:rPr>
          <w:rFonts w:eastAsia="Calibri"/>
          <w:sz w:val="16"/>
        </w:rPr>
      </w:pPr>
      <w:r w:rsidRPr="00501FCC">
        <w:rPr>
          <w:rFonts w:eastAsia="Calibri"/>
          <w:sz w:val="16"/>
        </w:rPr>
        <w:t xml:space="preserve">First, as I’ve described, by boosting production of munitions and weapons platforms and creating the infrastructure to sustain that boost in production.  This has meant new factories, new lines, accelerated delivery times on the weapons and munitions we need most. </w:t>
      </w:r>
    </w:p>
    <w:p w14:paraId="3FC8FBCC" w14:textId="77777777" w:rsidR="00DD26F2" w:rsidRPr="00501FCC" w:rsidRDefault="00DD26F2" w:rsidP="00DD26F2">
      <w:pPr>
        <w:rPr>
          <w:rFonts w:eastAsia="Calibri"/>
          <w:sz w:val="16"/>
        </w:rPr>
      </w:pPr>
      <w:r w:rsidRPr="00501FCC">
        <w:rPr>
          <w:rFonts w:eastAsia="Calibri"/>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1C708B71" w14:textId="77777777" w:rsidR="00DD26F2" w:rsidRPr="00501FCC" w:rsidRDefault="00DD26F2" w:rsidP="00DD26F2">
      <w:pPr>
        <w:rPr>
          <w:rFonts w:eastAsia="Calibri"/>
          <w:sz w:val="16"/>
        </w:rPr>
      </w:pPr>
      <w:r w:rsidRPr="00501FCC">
        <w:rPr>
          <w:rFonts w:eastAsia="Calibri"/>
          <w:sz w:val="16"/>
        </w:rPr>
        <w:t xml:space="preserve">Germany, the Netherlands, Romania, and Spain are working together to procure almost $6 billion worth of Patriot missiles that are now being produced through a joint venture between a U.S. and German company. </w:t>
      </w:r>
    </w:p>
    <w:p w14:paraId="24A228B9" w14:textId="77777777" w:rsidR="00DD26F2" w:rsidRPr="00501FCC" w:rsidRDefault="00DD26F2" w:rsidP="00DD26F2">
      <w:pPr>
        <w:rPr>
          <w:rFonts w:eastAsia="Calibri"/>
          <w:sz w:val="16"/>
        </w:rPr>
      </w:pPr>
      <w:r w:rsidRPr="00501FCC">
        <w:rPr>
          <w:rFonts w:eastAsia="Calibri"/>
          <w:sz w:val="16"/>
        </w:rPr>
        <w:t>At the same time, we’re working to expand joint production deals with Japan to strengthen our air defense umbrella in the Indo-Pacific.</w:t>
      </w:r>
    </w:p>
    <w:p w14:paraId="7C00FD4C" w14:textId="77777777" w:rsidR="00DD26F2" w:rsidRPr="00501FCC" w:rsidRDefault="00DD26F2" w:rsidP="00DD26F2">
      <w:pPr>
        <w:rPr>
          <w:rFonts w:eastAsia="Calibri"/>
          <w:sz w:val="16"/>
        </w:rPr>
      </w:pPr>
      <w:r w:rsidRPr="00501FCC">
        <w:rPr>
          <w:rFonts w:eastAsia="Calibri"/>
          <w:sz w:val="16"/>
        </w:rPr>
        <w:t xml:space="preserve">On long-range fires, another essential element of deterrence in the modern era, we’ve made big strides towards modernization.  We’re investing heavily in the next generation of ground attack missiles, what we call PrSM, to rapidly increase production capacity. </w:t>
      </w:r>
    </w:p>
    <w:p w14:paraId="4D024060" w14:textId="77777777" w:rsidR="00DD26F2" w:rsidRPr="00501FCC" w:rsidRDefault="00DD26F2" w:rsidP="00DD26F2">
      <w:pPr>
        <w:rPr>
          <w:rFonts w:eastAsia="Calibri"/>
          <w:sz w:val="16"/>
        </w:rPr>
      </w:pPr>
      <w:r w:rsidRPr="00501FCC">
        <w:rPr>
          <w:rFonts w:eastAsia="Calibri"/>
          <w:sz w:val="16"/>
        </w:rPr>
        <w:t xml:space="preserve">We’re taking similar steps to expand production of several kinds of anti-ship missiles across a variety of ranges. </w:t>
      </w:r>
    </w:p>
    <w:p w14:paraId="6A6C6EC6" w14:textId="77777777" w:rsidR="00DD26F2" w:rsidRPr="00501FCC" w:rsidRDefault="00DD26F2" w:rsidP="00DD26F2">
      <w:pPr>
        <w:rPr>
          <w:rFonts w:eastAsia="Calibri"/>
          <w:sz w:val="16"/>
        </w:rPr>
      </w:pPr>
      <w:r w:rsidRPr="00501FCC">
        <w:rPr>
          <w:rFonts w:eastAsia="Calibri"/>
          <w:sz w:val="16"/>
        </w:rPr>
        <w:t xml:space="preserve">And </w:t>
      </w:r>
      <w:r w:rsidRPr="00501FCC">
        <w:rPr>
          <w:rFonts w:eastAsia="Calibri"/>
          <w:u w:val="single"/>
        </w:rPr>
        <w:t>we’ve made significant investments across the</w:t>
      </w:r>
      <w:r w:rsidRPr="00501FCC">
        <w:rPr>
          <w:rFonts w:eastAsia="Calibri"/>
          <w:sz w:val="16"/>
        </w:rPr>
        <w:t xml:space="preserve"> American shipbuilding supply chain — that </w:t>
      </w:r>
      <w:r w:rsidRPr="00501FCC">
        <w:rPr>
          <w:rFonts w:eastAsia="Calibri"/>
          <w:u w:val="single"/>
        </w:rPr>
        <w:t>entire supply chain</w:t>
      </w:r>
      <w:r w:rsidRPr="00501FCC">
        <w:rPr>
          <w:rFonts w:eastAsia="Calibri"/>
          <w:sz w:val="16"/>
        </w:rPr>
        <w:t>.  The challenge there on shipbuilding has been especially immense.  We’ve sought to recover from an erosion that actually traces its decline to decades of erosion in the overall American manufacturing base.</w:t>
      </w:r>
    </w:p>
    <w:p w14:paraId="5CE2A235" w14:textId="77777777" w:rsidR="00DD26F2" w:rsidRPr="00501FCC" w:rsidRDefault="00DD26F2" w:rsidP="00DD26F2">
      <w:pPr>
        <w:rPr>
          <w:rFonts w:eastAsia="Calibri"/>
          <w:sz w:val="16"/>
        </w:rPr>
      </w:pPr>
      <w:r w:rsidRPr="00501FCC">
        <w:rPr>
          <w:rFonts w:eastAsia="Calibri"/>
          <w:sz w:val="16"/>
        </w:rPr>
        <w:t xml:space="preserve">Over the last 40 years, in the submarine industrial base alone, five shipyards closed, the workforce shrank, suppliers left the market.  Our approach to production was built on post-Cold War assumptions about a global security environment and just-in-time supply chains that, frankly, have not borne out. </w:t>
      </w:r>
    </w:p>
    <w:p w14:paraId="7D75A3E4" w14:textId="77777777" w:rsidR="00DD26F2" w:rsidRPr="00501FCC" w:rsidRDefault="00DD26F2" w:rsidP="00DD26F2">
      <w:pPr>
        <w:rPr>
          <w:rFonts w:eastAsia="Calibri"/>
          <w:sz w:val="16"/>
        </w:rPr>
      </w:pPr>
      <w:r w:rsidRPr="00501FCC">
        <w:rPr>
          <w:rFonts w:eastAsia="Calibri"/>
          <w:sz w:val="16"/>
        </w:rPr>
        <w:t xml:space="preserve">To give you a sense of the scale of the problem, we need an additional 140,000 more skilled workers — 140,000 — machinists, welders, pipe fitters, electricians — than we currently have to meet submarine production demand over the next 10 years. </w:t>
      </w:r>
    </w:p>
    <w:p w14:paraId="251D5D76" w14:textId="77777777" w:rsidR="00DD26F2" w:rsidRPr="00501FCC" w:rsidRDefault="00DD26F2" w:rsidP="00DD26F2">
      <w:pPr>
        <w:rPr>
          <w:rFonts w:eastAsia="Calibri"/>
          <w:sz w:val="16"/>
        </w:rPr>
      </w:pPr>
      <w:r w:rsidRPr="00501FCC">
        <w:rPr>
          <w:rFonts w:eastAsia="Calibri"/>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72974677" w14:textId="77777777" w:rsidR="00DD26F2" w:rsidRPr="00501FCC" w:rsidRDefault="00DD26F2" w:rsidP="00DD26F2">
      <w:pPr>
        <w:rPr>
          <w:rFonts w:eastAsia="Calibri"/>
          <w:sz w:val="16"/>
        </w:rPr>
      </w:pPr>
      <w:r w:rsidRPr="00501FCC">
        <w:rPr>
          <w:rFonts w:eastAsia="Calibri"/>
          <w:sz w:val="16"/>
        </w:rPr>
        <w:t xml:space="preserve">These </w:t>
      </w:r>
      <w:r w:rsidRPr="00501FCC">
        <w:rPr>
          <w:rFonts w:eastAsia="Calibri"/>
          <w:u w:val="single"/>
        </w:rPr>
        <w:t>investments will leave the submarine industrial base in a stronger position</w:t>
      </w:r>
      <w:r w:rsidRPr="00501FCC">
        <w:rPr>
          <w:rFonts w:eastAsia="Calibri"/>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307731D3" w14:textId="77777777" w:rsidR="00DD26F2" w:rsidRPr="00501FCC" w:rsidRDefault="00DD26F2" w:rsidP="00DD26F2">
      <w:pPr>
        <w:rPr>
          <w:rFonts w:eastAsia="Calibri"/>
          <w:sz w:val="16"/>
        </w:rPr>
      </w:pPr>
      <w:r w:rsidRPr="00501FCC">
        <w:rPr>
          <w:rFonts w:eastAsia="Calibri"/>
          <w:sz w:val="16"/>
        </w:rPr>
        <w:t>The second big push we’ve made is to try to leverage and unleash the potential of innovative technologies and the power and speed of our commercial sector.</w:t>
      </w:r>
    </w:p>
    <w:p w14:paraId="67BF4963" w14:textId="77777777" w:rsidR="00DD26F2" w:rsidRPr="00501FCC" w:rsidRDefault="00DD26F2" w:rsidP="00DD26F2">
      <w:pPr>
        <w:rPr>
          <w:rFonts w:eastAsia="Calibri"/>
          <w:sz w:val="16"/>
        </w:rPr>
      </w:pPr>
      <w:r w:rsidRPr="00501FCC">
        <w:rPr>
          <w:rFonts w:eastAsia="Calibri"/>
          <w:sz w:val="16"/>
        </w:rPr>
        <w:t xml:space="preserve">On the battlefield in Ukraine, we’re seeing the character of war evolve before our eyes as Ukraine pairs artificial intelligence with low-cost drones to create powerful and cheap alternatives to precision-guided munitions. </w:t>
      </w:r>
    </w:p>
    <w:p w14:paraId="306F3DB9" w14:textId="77777777" w:rsidR="00DD26F2" w:rsidRPr="00501FCC" w:rsidRDefault="00DD26F2" w:rsidP="00DD26F2">
      <w:pPr>
        <w:rPr>
          <w:rFonts w:eastAsia="Calibri"/>
          <w:sz w:val="16"/>
        </w:rPr>
      </w:pPr>
      <w:r w:rsidRPr="00501FCC">
        <w:rPr>
          <w:rFonts w:eastAsia="Calibri"/>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369FA51E" w14:textId="77777777" w:rsidR="00DD26F2" w:rsidRPr="00501FCC" w:rsidRDefault="00DD26F2" w:rsidP="00DD26F2">
      <w:pPr>
        <w:rPr>
          <w:rFonts w:eastAsia="Calibri"/>
          <w:sz w:val="16"/>
        </w:rPr>
      </w:pPr>
      <w:r w:rsidRPr="00501FCC">
        <w:rPr>
          <w:rFonts w:eastAsia="Calibri"/>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5FDD7BC0" w14:textId="3B2D1913" w:rsidR="00DD26F2" w:rsidRPr="00DD26F2" w:rsidRDefault="00DD26F2" w:rsidP="00DD26F2">
      <w:pPr>
        <w:rPr>
          <w:rFonts w:eastAsia="Calibri"/>
          <w:sz w:val="16"/>
        </w:rPr>
      </w:pPr>
      <w:r w:rsidRPr="00501FCC">
        <w:rPr>
          <w:rFonts w:eastAsia="Calibri"/>
          <w:u w:val="single"/>
        </w:rPr>
        <w:t>We’re creating a feedback loop that prizes and enshrines innovation</w:t>
      </w:r>
      <w:r w:rsidRPr="00501FCC">
        <w:rPr>
          <w:rFonts w:eastAsia="Calibri"/>
          <w:sz w:val="16"/>
        </w:rPr>
        <w:t xml:space="preserve">.  And that way, </w:t>
      </w:r>
      <w:r w:rsidRPr="00501FCC">
        <w:rPr>
          <w:rFonts w:eastAsia="Calibri"/>
          <w:u w:val="single"/>
        </w:rPr>
        <w:t xml:space="preserve">the American </w:t>
      </w:r>
      <w:r w:rsidRPr="00501FCC">
        <w:rPr>
          <w:rFonts w:eastAsia="Calibri"/>
          <w:highlight w:val="cyan"/>
          <w:u w:val="single"/>
        </w:rPr>
        <w:t>military</w:t>
      </w:r>
      <w:r w:rsidRPr="00501FCC">
        <w:rPr>
          <w:rFonts w:eastAsia="Calibri"/>
          <w:u w:val="single"/>
        </w:rPr>
        <w:t xml:space="preserve"> </w:t>
      </w:r>
      <w:r w:rsidRPr="00501FCC">
        <w:rPr>
          <w:rFonts w:eastAsia="Calibri"/>
          <w:highlight w:val="cyan"/>
          <w:u w:val="single"/>
        </w:rPr>
        <w:t>can</w:t>
      </w:r>
      <w:r w:rsidRPr="00501FCC">
        <w:rPr>
          <w:rFonts w:eastAsia="Calibri"/>
          <w:u w:val="single"/>
        </w:rPr>
        <w:t xml:space="preserve"> get to and </w:t>
      </w:r>
      <w:r w:rsidRPr="00501FCC">
        <w:rPr>
          <w:rFonts w:eastAsia="Calibri"/>
          <w:highlight w:val="cyan"/>
          <w:u w:val="single"/>
        </w:rPr>
        <w:t xml:space="preserve">remain on the </w:t>
      </w:r>
      <w:r w:rsidRPr="00501FCC">
        <w:rPr>
          <w:rFonts w:eastAsia="Calibri"/>
          <w:b/>
          <w:iCs/>
          <w:highlight w:val="cyan"/>
          <w:u w:val="single"/>
          <w:bdr w:val="single" w:sz="8" w:space="0" w:color="auto"/>
        </w:rPr>
        <w:t>cutting edge</w:t>
      </w:r>
      <w:r w:rsidRPr="00501FCC">
        <w:rPr>
          <w:rFonts w:eastAsia="Calibri"/>
          <w:u w:val="single"/>
        </w:rPr>
        <w:t xml:space="preserve"> </w:t>
      </w:r>
      <w:r w:rsidRPr="00501FCC">
        <w:rPr>
          <w:rFonts w:eastAsia="Calibri"/>
          <w:highlight w:val="cyan"/>
          <w:u w:val="single"/>
        </w:rPr>
        <w:t>of</w:t>
      </w:r>
      <w:r w:rsidRPr="00501FCC">
        <w:rPr>
          <w:rFonts w:eastAsia="Calibri"/>
          <w:u w:val="single"/>
        </w:rPr>
        <w:t xml:space="preserve"> these new forms of </w:t>
      </w:r>
      <w:r w:rsidRPr="00501FCC">
        <w:rPr>
          <w:rFonts w:eastAsia="Calibri"/>
          <w:b/>
          <w:iCs/>
          <w:u w:val="single"/>
          <w:bdr w:val="single" w:sz="8" w:space="0" w:color="auto"/>
        </w:rPr>
        <w:t xml:space="preserve">warfighting </w:t>
      </w:r>
      <w:r w:rsidRPr="00501FCC">
        <w:rPr>
          <w:rFonts w:eastAsia="Calibri"/>
          <w:b/>
          <w:iCs/>
          <w:highlight w:val="cyan"/>
          <w:u w:val="single"/>
          <w:bdr w:val="single" w:sz="8" w:space="0" w:color="auto"/>
        </w:rPr>
        <w:t>tech</w:t>
      </w:r>
      <w:r w:rsidRPr="00501FCC">
        <w:rPr>
          <w:rFonts w:eastAsia="Calibri"/>
          <w:u w:val="single"/>
        </w:rPr>
        <w:t>nology</w:t>
      </w:r>
      <w:r w:rsidRPr="00501FCC">
        <w:rPr>
          <w:rFonts w:eastAsia="Calibri"/>
          <w:sz w:val="16"/>
        </w:rPr>
        <w:t>.</w:t>
      </w:r>
    </w:p>
    <w:p w14:paraId="38A43995" w14:textId="77777777" w:rsidR="00DD26F2" w:rsidRPr="00593374" w:rsidRDefault="00DD26F2" w:rsidP="00DD26F2">
      <w:pPr>
        <w:keepNext/>
        <w:keepLines/>
        <w:spacing w:before="40" w:after="0"/>
        <w:outlineLvl w:val="3"/>
        <w:rPr>
          <w:rFonts w:eastAsia="Times New Roman" w:cs="Times New Roman"/>
          <w:b/>
          <w:iCs/>
          <w:sz w:val="26"/>
        </w:rPr>
      </w:pPr>
      <w:r w:rsidRPr="00593374">
        <w:rPr>
          <w:rFonts w:eastAsia="Times New Roman" w:cs="Times New Roman"/>
          <w:b/>
          <w:iCs/>
          <w:sz w:val="26"/>
        </w:rPr>
        <w:t xml:space="preserve">Recency </w:t>
      </w:r>
      <w:r w:rsidRPr="00593374">
        <w:rPr>
          <w:rFonts w:eastAsia="Times New Roman" w:cs="Times New Roman"/>
          <w:b/>
          <w:iCs/>
          <w:sz w:val="26"/>
          <w:u w:val="single"/>
        </w:rPr>
        <w:t>matters</w:t>
      </w:r>
      <w:r w:rsidRPr="00593374">
        <w:rPr>
          <w:rFonts w:eastAsia="Times New Roman" w:cs="Times New Roman"/>
          <w:b/>
          <w:iCs/>
          <w:sz w:val="26"/>
        </w:rPr>
        <w:t xml:space="preserve">. Previous estimates were wrong. High labor productivity also solves </w:t>
      </w:r>
      <w:r w:rsidRPr="00593374">
        <w:rPr>
          <w:rFonts w:eastAsia="Times New Roman" w:cs="Times New Roman"/>
          <w:b/>
          <w:iCs/>
          <w:sz w:val="26"/>
          <w:u w:val="single"/>
        </w:rPr>
        <w:t>every downside risk</w:t>
      </w:r>
      <w:r w:rsidRPr="00593374">
        <w:rPr>
          <w:rFonts w:eastAsia="Times New Roman" w:cs="Times New Roman"/>
          <w:b/>
          <w:iCs/>
          <w:sz w:val="26"/>
        </w:rPr>
        <w:t xml:space="preserve"> to the economy.  </w:t>
      </w:r>
    </w:p>
    <w:p w14:paraId="0F41E2BF" w14:textId="77777777" w:rsidR="00DD26F2" w:rsidRPr="00593374" w:rsidRDefault="00DD26F2" w:rsidP="00DD26F2">
      <w:pPr>
        <w:rPr>
          <w:rFonts w:eastAsia="Calibri"/>
        </w:rPr>
      </w:pPr>
      <w:r w:rsidRPr="00593374">
        <w:rPr>
          <w:rFonts w:eastAsia="Calibri"/>
          <w:b/>
          <w:bCs/>
          <w:sz w:val="26"/>
        </w:rPr>
        <w:t>RTT 9-4</w:t>
      </w:r>
      <w:r w:rsidRPr="00593374">
        <w:rPr>
          <w:rFonts w:eastAsia="Calibri"/>
        </w:rPr>
        <w:t xml:space="preserve"> (RTT News Staff Writer, September 4, 2025, “U.S. Labor Productivity Surges 3.3% In Q2, Much More Than Previously Estimated,” RTT News, </w:t>
      </w:r>
      <w:hyperlink r:id="rId11" w:history="1">
        <w:r w:rsidRPr="00593374">
          <w:rPr>
            <w:rFonts w:eastAsia="Calibri"/>
            <w:color w:val="0563C1"/>
            <w:u w:val="single"/>
          </w:rPr>
          <w:t>https://www.rttnews.com/3571729/u-s-labor-productivity-surges-3-3-in-q2-much-more-than-previously-estimated.aspx</w:t>
        </w:r>
      </w:hyperlink>
      <w:r w:rsidRPr="00593374">
        <w:rPr>
          <w:rFonts w:eastAsia="Calibri"/>
        </w:rPr>
        <w:t>, Ulven)</w:t>
      </w:r>
    </w:p>
    <w:p w14:paraId="6DA47627" w14:textId="77777777" w:rsidR="00DD26F2" w:rsidRPr="00593374" w:rsidRDefault="00DD26F2" w:rsidP="00DD26F2">
      <w:pPr>
        <w:rPr>
          <w:rFonts w:eastAsia="Calibri"/>
          <w:sz w:val="16"/>
        </w:rPr>
      </w:pPr>
      <w:r w:rsidRPr="00593374">
        <w:rPr>
          <w:rFonts w:eastAsia="Calibri"/>
          <w:sz w:val="16"/>
        </w:rPr>
        <w:t xml:space="preserve">A </w:t>
      </w:r>
      <w:r w:rsidRPr="00593374">
        <w:rPr>
          <w:rFonts w:eastAsia="Calibri"/>
          <w:b/>
          <w:iCs/>
          <w:highlight w:val="cyan"/>
          <w:u w:val="single"/>
          <w:bdr w:val="single" w:sz="8" w:space="0" w:color="auto"/>
        </w:rPr>
        <w:t>report released</w:t>
      </w:r>
      <w:r w:rsidRPr="00593374">
        <w:rPr>
          <w:rFonts w:eastAsia="Calibri"/>
          <w:sz w:val="16"/>
        </w:rPr>
        <w:t xml:space="preserve"> </w:t>
      </w:r>
      <w:r w:rsidRPr="00593374">
        <w:rPr>
          <w:rFonts w:eastAsia="Calibri"/>
          <w:u w:val="single"/>
        </w:rPr>
        <w:t>by the Labor Department on</w:t>
      </w:r>
      <w:r w:rsidRPr="00593374">
        <w:rPr>
          <w:rFonts w:eastAsia="Calibri"/>
          <w:sz w:val="16"/>
        </w:rPr>
        <w:t xml:space="preserve"> </w:t>
      </w:r>
      <w:r w:rsidRPr="00593374">
        <w:rPr>
          <w:rFonts w:eastAsia="Calibri"/>
          <w:b/>
          <w:iCs/>
          <w:highlight w:val="cyan"/>
          <w:u w:val="single"/>
          <w:bdr w:val="single" w:sz="8" w:space="0" w:color="auto"/>
        </w:rPr>
        <w:t>Thursday</w:t>
      </w:r>
      <w:r w:rsidRPr="00593374">
        <w:rPr>
          <w:rFonts w:eastAsia="Calibri"/>
          <w:sz w:val="16"/>
          <w:highlight w:val="cyan"/>
        </w:rPr>
        <w:t xml:space="preserve"> </w:t>
      </w:r>
      <w:r w:rsidRPr="00593374">
        <w:rPr>
          <w:rFonts w:eastAsia="Calibri"/>
          <w:highlight w:val="cyan"/>
          <w:u w:val="single"/>
        </w:rPr>
        <w:t>showed</w:t>
      </w:r>
      <w:r w:rsidRPr="00593374">
        <w:rPr>
          <w:rFonts w:eastAsia="Calibri"/>
          <w:sz w:val="16"/>
          <w:highlight w:val="cyan"/>
        </w:rPr>
        <w:t xml:space="preserve"> </w:t>
      </w:r>
      <w:r w:rsidRPr="00593374">
        <w:rPr>
          <w:rFonts w:eastAsia="Calibri"/>
          <w:b/>
          <w:iCs/>
          <w:highlight w:val="cyan"/>
          <w:u w:val="single"/>
          <w:bdr w:val="single" w:sz="8" w:space="0" w:color="auto"/>
        </w:rPr>
        <w:t>labor productivity</w:t>
      </w:r>
      <w:r w:rsidRPr="00593374">
        <w:rPr>
          <w:rFonts w:eastAsia="Calibri"/>
          <w:sz w:val="16"/>
        </w:rPr>
        <w:t xml:space="preserve"> </w:t>
      </w:r>
      <w:r w:rsidRPr="00593374">
        <w:rPr>
          <w:rFonts w:eastAsia="Calibri"/>
          <w:u w:val="single"/>
        </w:rPr>
        <w:t>in the U.S</w:t>
      </w:r>
      <w:r w:rsidRPr="00593374">
        <w:rPr>
          <w:rFonts w:eastAsia="Calibri"/>
          <w:sz w:val="16"/>
        </w:rPr>
        <w:t xml:space="preserve">. </w:t>
      </w:r>
      <w:r w:rsidRPr="00593374">
        <w:rPr>
          <w:rFonts w:eastAsia="Calibri"/>
          <w:b/>
          <w:iCs/>
          <w:highlight w:val="cyan"/>
          <w:u w:val="single"/>
          <w:bdr w:val="single" w:sz="8" w:space="0" w:color="auto"/>
        </w:rPr>
        <w:t>surged by much more than previously estimated</w:t>
      </w:r>
      <w:r w:rsidRPr="00593374">
        <w:rPr>
          <w:rFonts w:eastAsia="Calibri"/>
          <w:sz w:val="16"/>
        </w:rPr>
        <w:t xml:space="preserve"> </w:t>
      </w:r>
      <w:r w:rsidRPr="00593374">
        <w:rPr>
          <w:rFonts w:eastAsia="Calibri"/>
          <w:u w:val="single"/>
        </w:rPr>
        <w:t>in the second quarter of 2025</w:t>
      </w:r>
      <w:r w:rsidRPr="00593374">
        <w:rPr>
          <w:rFonts w:eastAsia="Calibri"/>
          <w:sz w:val="16"/>
        </w:rPr>
        <w:t>.</w:t>
      </w:r>
    </w:p>
    <w:p w14:paraId="59559BEB" w14:textId="77777777" w:rsidR="00DD26F2" w:rsidRPr="00593374" w:rsidRDefault="00DD26F2" w:rsidP="00DD26F2">
      <w:pPr>
        <w:rPr>
          <w:rFonts w:eastAsia="Calibri"/>
          <w:sz w:val="16"/>
        </w:rPr>
      </w:pPr>
      <w:r w:rsidRPr="00593374">
        <w:rPr>
          <w:rFonts w:eastAsia="Calibri"/>
          <w:sz w:val="16"/>
        </w:rPr>
        <w:t xml:space="preserve">The Labor Department said labor productivity </w:t>
      </w:r>
      <w:r w:rsidRPr="00593374">
        <w:rPr>
          <w:rFonts w:eastAsia="Calibri"/>
          <w:u w:val="single"/>
        </w:rPr>
        <w:t>shot up by</w:t>
      </w:r>
      <w:r w:rsidRPr="00593374">
        <w:rPr>
          <w:rFonts w:eastAsia="Calibri"/>
          <w:sz w:val="16"/>
        </w:rPr>
        <w:t xml:space="preserve"> </w:t>
      </w:r>
      <w:r w:rsidRPr="00593374">
        <w:rPr>
          <w:rFonts w:eastAsia="Calibri"/>
          <w:b/>
          <w:iCs/>
          <w:highlight w:val="cyan"/>
          <w:u w:val="single"/>
          <w:bdr w:val="single" w:sz="8" w:space="0" w:color="auto"/>
        </w:rPr>
        <w:t>3.3 percent</w:t>
      </w:r>
      <w:r w:rsidRPr="00593374">
        <w:rPr>
          <w:rFonts w:eastAsia="Calibri"/>
          <w:sz w:val="16"/>
        </w:rPr>
        <w:t xml:space="preserve"> </w:t>
      </w:r>
      <w:r w:rsidRPr="00593374">
        <w:rPr>
          <w:rFonts w:eastAsia="Calibri"/>
          <w:u w:val="single"/>
        </w:rPr>
        <w:t>in the second quarter compared to the previously reported 2.4 percent jump</w:t>
      </w:r>
      <w:r w:rsidRPr="00593374">
        <w:rPr>
          <w:rFonts w:eastAsia="Calibri"/>
          <w:sz w:val="16"/>
        </w:rPr>
        <w:t xml:space="preserve">. </w:t>
      </w:r>
      <w:r w:rsidRPr="00593374">
        <w:rPr>
          <w:rFonts w:eastAsia="Calibri"/>
          <w:u w:val="single"/>
        </w:rPr>
        <w:t>Economists had expected the increase in labor productivity to be unrevised</w:t>
      </w:r>
      <w:r w:rsidRPr="00593374">
        <w:rPr>
          <w:rFonts w:eastAsia="Calibri"/>
          <w:sz w:val="16"/>
        </w:rPr>
        <w:t>.</w:t>
      </w:r>
    </w:p>
    <w:p w14:paraId="444B79D6" w14:textId="77777777" w:rsidR="00DD26F2" w:rsidRPr="00593374" w:rsidRDefault="00DD26F2" w:rsidP="00DD26F2">
      <w:pPr>
        <w:rPr>
          <w:rFonts w:eastAsia="Calibri"/>
          <w:sz w:val="16"/>
        </w:rPr>
      </w:pPr>
      <w:r w:rsidRPr="00593374">
        <w:rPr>
          <w:rFonts w:eastAsia="Calibri"/>
          <w:u w:val="single"/>
        </w:rPr>
        <w:t>The</w:t>
      </w:r>
      <w:r w:rsidRPr="00593374">
        <w:rPr>
          <w:rFonts w:eastAsia="Calibri"/>
          <w:sz w:val="16"/>
        </w:rPr>
        <w:t xml:space="preserve"> </w:t>
      </w:r>
      <w:r w:rsidRPr="00593374">
        <w:rPr>
          <w:rFonts w:eastAsia="Calibri"/>
          <w:b/>
          <w:iCs/>
          <w:highlight w:val="cyan"/>
          <w:u w:val="single"/>
          <w:bdr w:val="single" w:sz="8" w:space="0" w:color="auto"/>
        </w:rPr>
        <w:t>unexpectedly stronger</w:t>
      </w:r>
      <w:r w:rsidRPr="00593374">
        <w:rPr>
          <w:rFonts w:eastAsia="Calibri"/>
          <w:sz w:val="16"/>
        </w:rPr>
        <w:t xml:space="preserve"> than previously estimated </w:t>
      </w:r>
      <w:r w:rsidRPr="00593374">
        <w:rPr>
          <w:rFonts w:eastAsia="Calibri"/>
          <w:b/>
          <w:iCs/>
          <w:highlight w:val="cyan"/>
          <w:u w:val="single"/>
          <w:bdr w:val="single" w:sz="8" w:space="0" w:color="auto"/>
        </w:rPr>
        <w:t>growth</w:t>
      </w:r>
      <w:r w:rsidRPr="00593374">
        <w:rPr>
          <w:rFonts w:eastAsia="Calibri"/>
          <w:sz w:val="16"/>
        </w:rPr>
        <w:t xml:space="preserve"> </w:t>
      </w:r>
      <w:r w:rsidRPr="00593374">
        <w:rPr>
          <w:rFonts w:eastAsia="Calibri"/>
          <w:u w:val="single"/>
        </w:rPr>
        <w:t>by productivity</w:t>
      </w:r>
      <w:r w:rsidRPr="00593374">
        <w:rPr>
          <w:rFonts w:eastAsia="Calibri"/>
          <w:sz w:val="16"/>
        </w:rPr>
        <w:t xml:space="preserve">, a measure of output per hour, </w:t>
      </w:r>
      <w:r w:rsidRPr="00593374">
        <w:rPr>
          <w:rFonts w:eastAsia="Calibri"/>
          <w:highlight w:val="cyan"/>
          <w:u w:val="single"/>
        </w:rPr>
        <w:t>came as</w:t>
      </w:r>
      <w:r w:rsidRPr="00593374">
        <w:rPr>
          <w:rFonts w:eastAsia="Calibri"/>
          <w:sz w:val="16"/>
          <w:highlight w:val="cyan"/>
        </w:rPr>
        <w:t xml:space="preserve"> </w:t>
      </w:r>
      <w:r w:rsidRPr="00593374">
        <w:rPr>
          <w:rFonts w:eastAsia="Calibri"/>
          <w:b/>
          <w:iCs/>
          <w:highlight w:val="cyan"/>
          <w:u w:val="single"/>
          <w:bdr w:val="single" w:sz="8" w:space="0" w:color="auto"/>
        </w:rPr>
        <w:t xml:space="preserve">output spiked </w:t>
      </w:r>
      <w:r w:rsidRPr="00593374">
        <w:rPr>
          <w:rFonts w:eastAsia="Calibri"/>
          <w:b/>
          <w:iCs/>
          <w:u w:val="single"/>
          <w:bdr w:val="single" w:sz="8" w:space="0" w:color="auto"/>
        </w:rPr>
        <w:t xml:space="preserve">by </w:t>
      </w:r>
      <w:r w:rsidRPr="00593374">
        <w:rPr>
          <w:rFonts w:eastAsia="Calibri"/>
          <w:b/>
          <w:iCs/>
          <w:highlight w:val="cyan"/>
          <w:u w:val="single"/>
          <w:bdr w:val="single" w:sz="8" w:space="0" w:color="auto"/>
        </w:rPr>
        <w:t>4.4 percent</w:t>
      </w:r>
      <w:r w:rsidRPr="00593374">
        <w:rPr>
          <w:rFonts w:eastAsia="Calibri"/>
          <w:sz w:val="16"/>
        </w:rPr>
        <w:t xml:space="preserve"> compared to the previously reported 3.7 percent surge.</w:t>
      </w:r>
    </w:p>
    <w:p w14:paraId="1E8DDD10" w14:textId="77777777" w:rsidR="00DD26F2" w:rsidRPr="00593374" w:rsidRDefault="00DD26F2" w:rsidP="00DD26F2">
      <w:pPr>
        <w:rPr>
          <w:rFonts w:eastAsia="Calibri"/>
          <w:sz w:val="16"/>
        </w:rPr>
      </w:pPr>
      <w:r w:rsidRPr="00593374">
        <w:rPr>
          <w:rFonts w:eastAsia="Calibri"/>
          <w:sz w:val="16"/>
        </w:rPr>
        <w:t xml:space="preserve">The report </w:t>
      </w:r>
      <w:r w:rsidRPr="00593374">
        <w:rPr>
          <w:rFonts w:eastAsia="Calibri"/>
          <w:u w:val="single"/>
        </w:rPr>
        <w:t>also showed the</w:t>
      </w:r>
      <w:r w:rsidRPr="00593374">
        <w:rPr>
          <w:rFonts w:eastAsia="Calibri"/>
          <w:sz w:val="16"/>
        </w:rPr>
        <w:t xml:space="preserve"> </w:t>
      </w:r>
      <w:r w:rsidRPr="00593374">
        <w:rPr>
          <w:rFonts w:eastAsia="Calibri"/>
          <w:b/>
          <w:iCs/>
          <w:highlight w:val="cyan"/>
          <w:u w:val="single"/>
          <w:bdr w:val="single" w:sz="8" w:space="0" w:color="auto"/>
        </w:rPr>
        <w:t>increase in hours worked</w:t>
      </w:r>
      <w:r w:rsidRPr="00593374">
        <w:rPr>
          <w:rFonts w:eastAsia="Calibri"/>
          <w:sz w:val="16"/>
        </w:rPr>
        <w:t xml:space="preserve"> </w:t>
      </w:r>
      <w:r w:rsidRPr="00593374">
        <w:rPr>
          <w:rFonts w:eastAsia="Calibri"/>
          <w:u w:val="single"/>
        </w:rPr>
        <w:t>in the second quarter was</w:t>
      </w:r>
      <w:r w:rsidRPr="00593374">
        <w:rPr>
          <w:rFonts w:eastAsia="Calibri"/>
          <w:sz w:val="16"/>
        </w:rPr>
        <w:t xml:space="preserve"> </w:t>
      </w:r>
      <w:r w:rsidRPr="00593374">
        <w:rPr>
          <w:rFonts w:eastAsia="Calibri"/>
          <w:b/>
          <w:iCs/>
          <w:highlight w:val="cyan"/>
          <w:u w:val="single"/>
          <w:bdr w:val="single" w:sz="8" w:space="0" w:color="auto"/>
        </w:rPr>
        <w:t>downwardly revised</w:t>
      </w:r>
      <w:r w:rsidRPr="00593374">
        <w:rPr>
          <w:rFonts w:eastAsia="Calibri"/>
          <w:sz w:val="16"/>
        </w:rPr>
        <w:t xml:space="preserve"> to 1.1 percent from 1.3 percent.</w:t>
      </w:r>
    </w:p>
    <w:p w14:paraId="43666BE1" w14:textId="77777777" w:rsidR="00DD26F2" w:rsidRPr="00593374" w:rsidRDefault="00DD26F2" w:rsidP="00DD26F2">
      <w:pPr>
        <w:rPr>
          <w:rFonts w:eastAsia="Calibri"/>
          <w:sz w:val="16"/>
        </w:rPr>
      </w:pPr>
      <w:r w:rsidRPr="00593374">
        <w:rPr>
          <w:rFonts w:eastAsia="Calibri"/>
          <w:u w:val="single"/>
        </w:rPr>
        <w:t>The</w:t>
      </w:r>
      <w:r w:rsidRPr="00593374">
        <w:rPr>
          <w:rFonts w:eastAsia="Calibri"/>
          <w:sz w:val="16"/>
        </w:rPr>
        <w:t xml:space="preserve"> </w:t>
      </w:r>
      <w:r w:rsidRPr="00593374">
        <w:rPr>
          <w:rFonts w:eastAsia="Calibri"/>
          <w:b/>
          <w:iCs/>
          <w:u w:val="single"/>
          <w:bdr w:val="single" w:sz="8" w:space="0" w:color="auto"/>
        </w:rPr>
        <w:t>sharp increase</w:t>
      </w:r>
      <w:r w:rsidRPr="00593374">
        <w:rPr>
          <w:rFonts w:eastAsia="Calibri"/>
          <w:sz w:val="16"/>
        </w:rPr>
        <w:t xml:space="preserve"> by labor productivity in the second quarter </w:t>
      </w:r>
      <w:r w:rsidRPr="00593374">
        <w:rPr>
          <w:rFonts w:eastAsia="Calibri"/>
          <w:u w:val="single"/>
        </w:rPr>
        <w:t>came following a 1.8 percent slump in the first quarter</w:t>
      </w:r>
      <w:r w:rsidRPr="00593374">
        <w:rPr>
          <w:rFonts w:eastAsia="Calibri"/>
          <w:sz w:val="16"/>
        </w:rPr>
        <w:t>, which marked the first decline since the second quarter of 2022.</w:t>
      </w:r>
    </w:p>
    <w:p w14:paraId="4B457200" w14:textId="77777777" w:rsidR="00DD26F2" w:rsidRPr="00593374" w:rsidRDefault="00DD26F2" w:rsidP="00DD26F2">
      <w:pPr>
        <w:rPr>
          <w:rFonts w:eastAsia="Calibri"/>
          <w:sz w:val="16"/>
        </w:rPr>
      </w:pPr>
      <w:r w:rsidRPr="00593374">
        <w:rPr>
          <w:rFonts w:eastAsia="Calibri"/>
          <w:sz w:val="16"/>
        </w:rPr>
        <w:t xml:space="preserve">"With labor force growth slowing, </w:t>
      </w:r>
      <w:r w:rsidRPr="00593374">
        <w:rPr>
          <w:rFonts w:eastAsia="Calibri"/>
          <w:b/>
          <w:iCs/>
          <w:highlight w:val="cyan"/>
          <w:u w:val="single"/>
          <w:bdr w:val="single" w:sz="8" w:space="0" w:color="auto"/>
        </w:rPr>
        <w:t>productivity</w:t>
      </w:r>
      <w:r w:rsidRPr="00593374">
        <w:rPr>
          <w:rFonts w:eastAsia="Calibri"/>
          <w:sz w:val="16"/>
        </w:rPr>
        <w:t xml:space="preserve"> </w:t>
      </w:r>
      <w:r w:rsidRPr="00593374">
        <w:rPr>
          <w:rFonts w:eastAsia="Calibri"/>
          <w:u w:val="single"/>
        </w:rPr>
        <w:t>will be</w:t>
      </w:r>
      <w:r w:rsidRPr="00593374">
        <w:rPr>
          <w:rFonts w:eastAsia="Calibri"/>
          <w:sz w:val="16"/>
        </w:rPr>
        <w:t xml:space="preserve"> </w:t>
      </w:r>
      <w:r w:rsidRPr="00593374">
        <w:rPr>
          <w:rFonts w:eastAsia="Calibri"/>
          <w:b/>
          <w:iCs/>
          <w:highlight w:val="cyan"/>
          <w:u w:val="single"/>
          <w:bdr w:val="single" w:sz="8" w:space="0" w:color="auto"/>
        </w:rPr>
        <w:t>key to determining</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593374">
        <w:rPr>
          <w:rFonts w:eastAsia="Calibri"/>
          <w:b/>
          <w:iCs/>
          <w:highlight w:val="cyan"/>
          <w:u w:val="single"/>
          <w:bdr w:val="single" w:sz="8" w:space="0" w:color="auto"/>
        </w:rPr>
        <w:t>economy's</w:t>
      </w:r>
      <w:r w:rsidRPr="00593374">
        <w:rPr>
          <w:rFonts w:eastAsia="Calibri"/>
          <w:sz w:val="16"/>
          <w:highlight w:val="cyan"/>
        </w:rPr>
        <w:t xml:space="preserve"> </w:t>
      </w:r>
      <w:r w:rsidRPr="00593374">
        <w:rPr>
          <w:rFonts w:eastAsia="Calibri"/>
          <w:highlight w:val="cyan"/>
          <w:u w:val="single"/>
        </w:rPr>
        <w:t>speed</w:t>
      </w:r>
      <w:r w:rsidRPr="00593374">
        <w:rPr>
          <w:rFonts w:eastAsia="Calibri"/>
          <w:sz w:val="16"/>
          <w:highlight w:val="cyan"/>
        </w:rPr>
        <w:t xml:space="preserve"> </w:t>
      </w:r>
      <w:r w:rsidRPr="00593374">
        <w:rPr>
          <w:rFonts w:eastAsia="Calibri"/>
          <w:b/>
          <w:iCs/>
          <w:highlight w:val="cyan"/>
          <w:u w:val="single"/>
          <w:bdr w:val="single" w:sz="8" w:space="0" w:color="auto"/>
        </w:rPr>
        <w:t>limit and inflationary dynamics</w:t>
      </w:r>
      <w:r w:rsidRPr="00593374">
        <w:rPr>
          <w:rFonts w:eastAsia="Calibri"/>
          <w:sz w:val="16"/>
        </w:rPr>
        <w:t>," said Nancy Vanden Houten, Lead U.S. Economist at Oxford Economics.</w:t>
      </w:r>
    </w:p>
    <w:p w14:paraId="42334CFB" w14:textId="77777777" w:rsidR="00DD26F2" w:rsidRPr="00593374" w:rsidRDefault="00DD26F2" w:rsidP="00DD26F2">
      <w:pPr>
        <w:rPr>
          <w:rFonts w:eastAsia="Calibri"/>
          <w:sz w:val="16"/>
        </w:rPr>
      </w:pPr>
      <w:r w:rsidRPr="00593374">
        <w:rPr>
          <w:rFonts w:eastAsia="Calibri"/>
          <w:sz w:val="16"/>
        </w:rPr>
        <w:t>She added, "</w:t>
      </w:r>
      <w:r w:rsidRPr="00593374">
        <w:rPr>
          <w:rFonts w:eastAsia="Calibri"/>
          <w:highlight w:val="cyan"/>
          <w:u w:val="single"/>
        </w:rPr>
        <w:t xml:space="preserve">If productivity growth </w:t>
      </w:r>
      <w:r w:rsidRPr="00593374">
        <w:rPr>
          <w:rFonts w:eastAsia="Calibri"/>
          <w:b/>
          <w:iCs/>
          <w:highlight w:val="cyan"/>
          <w:u w:val="single"/>
          <w:bdr w:val="single" w:sz="8" w:space="0" w:color="auto"/>
        </w:rPr>
        <w:t>re-accelerates due to tax cuts</w:t>
      </w:r>
      <w:r w:rsidRPr="00593374">
        <w:rPr>
          <w:rFonts w:eastAsia="Calibri"/>
          <w:sz w:val="16"/>
        </w:rPr>
        <w:t xml:space="preserve">, </w:t>
      </w:r>
      <w:r w:rsidRPr="00593374">
        <w:rPr>
          <w:rFonts w:eastAsia="Calibri"/>
          <w:b/>
          <w:iCs/>
          <w:highlight w:val="cyan"/>
          <w:u w:val="single"/>
          <w:bdr w:val="single" w:sz="8" w:space="0" w:color="auto"/>
        </w:rPr>
        <w:t>dereg</w:t>
      </w:r>
      <w:r w:rsidRPr="00593374">
        <w:rPr>
          <w:rFonts w:eastAsia="Calibri"/>
          <w:u w:val="single"/>
        </w:rPr>
        <w:t>ulation</w:t>
      </w:r>
      <w:r w:rsidRPr="00593374">
        <w:rPr>
          <w:rFonts w:eastAsia="Calibri"/>
          <w:sz w:val="16"/>
        </w:rPr>
        <w:t xml:space="preserve">, </w:t>
      </w:r>
      <w:r w:rsidRPr="00593374">
        <w:rPr>
          <w:rFonts w:eastAsia="Calibri"/>
          <w:highlight w:val="cyan"/>
          <w:u w:val="single"/>
        </w:rPr>
        <w:t>and</w:t>
      </w:r>
      <w:r w:rsidRPr="00593374">
        <w:rPr>
          <w:rFonts w:eastAsia="Calibri"/>
          <w:sz w:val="16"/>
          <w:highlight w:val="cyan"/>
        </w:rPr>
        <w:t xml:space="preserve"> </w:t>
      </w:r>
      <w:r w:rsidRPr="00593374">
        <w:rPr>
          <w:rFonts w:eastAsia="Calibri"/>
          <w:b/>
          <w:iCs/>
          <w:highlight w:val="cyan"/>
          <w:u w:val="single"/>
          <w:bdr w:val="single" w:sz="8" w:space="0" w:color="auto"/>
        </w:rPr>
        <w:t>tech</w:t>
      </w:r>
      <w:r w:rsidRPr="00593374">
        <w:rPr>
          <w:rFonts w:eastAsia="Calibri"/>
          <w:u w:val="single"/>
        </w:rPr>
        <w:t>nological advancements</w:t>
      </w:r>
      <w:r w:rsidRPr="00593374">
        <w:rPr>
          <w:rFonts w:eastAsia="Calibri"/>
          <w:sz w:val="16"/>
        </w:rPr>
        <w:t xml:space="preserve">, </w:t>
      </w:r>
      <w:r w:rsidRPr="00593374">
        <w:rPr>
          <w:rFonts w:eastAsia="Calibri"/>
          <w:u w:val="single"/>
        </w:rPr>
        <w:t>including AI</w:t>
      </w:r>
      <w:r w:rsidRPr="00593374">
        <w:rPr>
          <w:rFonts w:eastAsia="Calibri"/>
          <w:sz w:val="16"/>
        </w:rPr>
        <w:t xml:space="preserve">, </w:t>
      </w:r>
      <w:r w:rsidRPr="00593374">
        <w:rPr>
          <w:rFonts w:eastAsia="Calibri"/>
          <w:u w:val="single"/>
        </w:rPr>
        <w:t>economic</w:t>
      </w:r>
      <w:r w:rsidRPr="00593374">
        <w:rPr>
          <w:rFonts w:eastAsia="Calibri"/>
          <w:sz w:val="16"/>
        </w:rPr>
        <w:t xml:space="preserve"> </w:t>
      </w:r>
      <w:r w:rsidRPr="00593374">
        <w:rPr>
          <w:rFonts w:eastAsia="Calibri"/>
          <w:b/>
          <w:iCs/>
          <w:highlight w:val="cyan"/>
          <w:u w:val="single"/>
          <w:bdr w:val="single" w:sz="8" w:space="0" w:color="auto"/>
        </w:rPr>
        <w:t>growth can pick up without</w:t>
      </w:r>
      <w:r w:rsidRPr="00593374">
        <w:rPr>
          <w:rFonts w:eastAsia="Calibri"/>
          <w:sz w:val="16"/>
        </w:rPr>
        <w:t xml:space="preserve"> </w:t>
      </w:r>
      <w:r w:rsidRPr="00593374">
        <w:rPr>
          <w:rFonts w:eastAsia="Calibri"/>
          <w:u w:val="single"/>
        </w:rPr>
        <w:t>causing unwanted</w:t>
      </w:r>
      <w:r w:rsidRPr="00593374">
        <w:rPr>
          <w:rFonts w:eastAsia="Calibri"/>
          <w:sz w:val="16"/>
        </w:rPr>
        <w:t xml:space="preserve"> </w:t>
      </w:r>
      <w:r w:rsidRPr="00593374">
        <w:rPr>
          <w:rFonts w:eastAsia="Calibri"/>
          <w:b/>
          <w:iCs/>
          <w:highlight w:val="cyan"/>
          <w:u w:val="single"/>
          <w:bdr w:val="single" w:sz="8" w:space="0" w:color="auto"/>
        </w:rPr>
        <w:t>inflation</w:t>
      </w:r>
      <w:r w:rsidRPr="00593374">
        <w:rPr>
          <w:rFonts w:eastAsia="Calibri"/>
          <w:sz w:val="16"/>
        </w:rPr>
        <w:t>."</w:t>
      </w:r>
    </w:p>
    <w:p w14:paraId="451D1100" w14:textId="77777777" w:rsidR="00DD26F2" w:rsidRPr="00593374" w:rsidRDefault="00DD26F2" w:rsidP="00DD26F2">
      <w:pPr>
        <w:rPr>
          <w:rFonts w:eastAsia="Calibri"/>
          <w:sz w:val="16"/>
        </w:rPr>
      </w:pPr>
      <w:r w:rsidRPr="00593374">
        <w:rPr>
          <w:rFonts w:eastAsia="Calibri"/>
          <w:sz w:val="16"/>
        </w:rPr>
        <w:t>Meanwhile, the Commerce Department said unit labor costs climbed by 1.0 percent in the second quarter compared to the previously reported 1.6 percent growth. The increase in unit labor costs was expected to be unrevised.</w:t>
      </w:r>
    </w:p>
    <w:p w14:paraId="07220259" w14:textId="77777777" w:rsidR="00DD26F2" w:rsidRPr="00593374" w:rsidRDefault="00DD26F2" w:rsidP="00DD26F2">
      <w:pPr>
        <w:rPr>
          <w:rFonts w:eastAsia="Calibri"/>
          <w:sz w:val="16"/>
        </w:rPr>
      </w:pPr>
      <w:r w:rsidRPr="00593374">
        <w:rPr>
          <w:rFonts w:eastAsia="Calibri"/>
          <w:sz w:val="16"/>
        </w:rPr>
        <w:t>The unexpected downward revision came as the much stronger than previously estimated productivity growth more than offset an upward revision to the surge in hourly compensation to 4.3 percent from 4.0 percent.</w:t>
      </w:r>
    </w:p>
    <w:p w14:paraId="3EC0BF8A" w14:textId="77777777" w:rsidR="00DD26F2" w:rsidRPr="00593374" w:rsidRDefault="00DD26F2" w:rsidP="00DD26F2">
      <w:pPr>
        <w:rPr>
          <w:rFonts w:eastAsia="Calibri"/>
          <w:sz w:val="16"/>
        </w:rPr>
      </w:pPr>
      <w:r w:rsidRPr="00593374">
        <w:rPr>
          <w:rFonts w:eastAsia="Calibri"/>
          <w:u w:val="single"/>
        </w:rPr>
        <w:t xml:space="preserve">Real hourly </w:t>
      </w:r>
      <w:r w:rsidRPr="00593374">
        <w:rPr>
          <w:rFonts w:eastAsia="Calibri"/>
          <w:b/>
          <w:iCs/>
          <w:highlight w:val="cyan"/>
          <w:u w:val="single"/>
          <w:bdr w:val="single" w:sz="8" w:space="0" w:color="auto"/>
        </w:rPr>
        <w:t>compensation</w:t>
      </w:r>
      <w:r w:rsidRPr="00593374">
        <w:rPr>
          <w:rFonts w:eastAsia="Calibri"/>
          <w:sz w:val="16"/>
        </w:rPr>
        <w:t xml:space="preserve">, which takes changes in consumer prices into account, </w:t>
      </w:r>
      <w:r w:rsidRPr="00593374">
        <w:rPr>
          <w:rFonts w:eastAsia="Calibri"/>
          <w:highlight w:val="cyan"/>
          <w:u w:val="single"/>
        </w:rPr>
        <w:t>also</w:t>
      </w:r>
      <w:r w:rsidRPr="00593374">
        <w:rPr>
          <w:rFonts w:eastAsia="Calibri"/>
          <w:sz w:val="16"/>
          <w:highlight w:val="cyan"/>
        </w:rPr>
        <w:t xml:space="preserve"> </w:t>
      </w:r>
      <w:r w:rsidRPr="00593374">
        <w:rPr>
          <w:rFonts w:eastAsia="Calibri"/>
          <w:b/>
          <w:iCs/>
          <w:highlight w:val="cyan"/>
          <w:u w:val="single"/>
          <w:bdr w:val="single" w:sz="8" w:space="0" w:color="auto"/>
        </w:rPr>
        <w:t>shot up by 2.6 percent</w:t>
      </w:r>
      <w:r w:rsidRPr="00593374">
        <w:rPr>
          <w:rFonts w:eastAsia="Calibri"/>
          <w:sz w:val="16"/>
        </w:rPr>
        <w:t xml:space="preserve"> </w:t>
      </w:r>
      <w:r w:rsidRPr="00593374">
        <w:rPr>
          <w:rFonts w:eastAsia="Calibri"/>
          <w:u w:val="single"/>
        </w:rPr>
        <w:t>compared to the previously reported 2.3 percent jump</w:t>
      </w:r>
      <w:r w:rsidRPr="00593374">
        <w:rPr>
          <w:rFonts w:eastAsia="Calibri"/>
          <w:sz w:val="16"/>
        </w:rPr>
        <w:t>.</w:t>
      </w:r>
    </w:p>
    <w:p w14:paraId="0380D53F" w14:textId="77777777" w:rsidR="00DD26F2" w:rsidRPr="00501FCC" w:rsidRDefault="00DD26F2" w:rsidP="00DD26F2">
      <w:pPr>
        <w:keepNext/>
        <w:keepLines/>
        <w:pageBreakBefore/>
        <w:spacing w:before="40" w:after="0"/>
        <w:jc w:val="center"/>
        <w:outlineLvl w:val="2"/>
        <w:rPr>
          <w:rFonts w:eastAsia="Times New Roman" w:cs="Times New Roman"/>
          <w:b/>
          <w:sz w:val="32"/>
          <w:u w:val="single"/>
        </w:rPr>
      </w:pPr>
      <w:r w:rsidRPr="00501FCC">
        <w:rPr>
          <w:rFonts w:eastAsia="Times New Roman" w:cs="Times New Roman"/>
          <w:b/>
          <w:sz w:val="32"/>
          <w:u w:val="single"/>
        </w:rPr>
        <w:t>Threshold---2NC</w:t>
      </w:r>
    </w:p>
    <w:p w14:paraId="008189A3" w14:textId="77777777" w:rsidR="00DD26F2" w:rsidRPr="00501FCC" w:rsidRDefault="00DD26F2" w:rsidP="00DD26F2">
      <w:pPr>
        <w:keepNext/>
        <w:keepLines/>
        <w:spacing w:before="40" w:after="0"/>
        <w:outlineLvl w:val="3"/>
        <w:rPr>
          <w:rFonts w:eastAsia="Times New Roman" w:cs="Times New Roman"/>
          <w:b/>
          <w:iCs/>
          <w:sz w:val="26"/>
        </w:rPr>
      </w:pPr>
      <w:r w:rsidRPr="00501FCC">
        <w:rPr>
          <w:rFonts w:eastAsia="Times New Roman" w:cs="Times New Roman"/>
          <w:b/>
          <w:iCs/>
          <w:sz w:val="26"/>
        </w:rPr>
        <w:t>Even a small link triggers the full extent of our impacts. 1NC Wessel says “small differences carry massive implications” because they compound over time.</w:t>
      </w:r>
    </w:p>
    <w:p w14:paraId="0489EB17" w14:textId="77777777" w:rsidR="00DD26F2" w:rsidRPr="00501FCC" w:rsidRDefault="00DD26F2" w:rsidP="00DD26F2">
      <w:pPr>
        <w:rPr>
          <w:rFonts w:eastAsia="Calibri"/>
        </w:rPr>
      </w:pPr>
    </w:p>
    <w:p w14:paraId="3A0C7FAA" w14:textId="77777777" w:rsidR="00DD26F2" w:rsidRPr="00501FCC" w:rsidRDefault="00DD26F2" w:rsidP="00DD26F2">
      <w:pPr>
        <w:keepNext/>
        <w:keepLines/>
        <w:spacing w:before="40" w:after="0"/>
        <w:outlineLvl w:val="3"/>
        <w:rPr>
          <w:rFonts w:eastAsia="Times New Roman" w:cs="Times New Roman"/>
          <w:b/>
          <w:iCs/>
          <w:sz w:val="26"/>
        </w:rPr>
      </w:pPr>
      <w:r w:rsidRPr="00501FCC">
        <w:rPr>
          <w:rFonts w:eastAsia="Times New Roman" w:cs="Times New Roman"/>
          <w:b/>
          <w:iCs/>
          <w:sz w:val="26"/>
        </w:rPr>
        <w:t>[For reference]</w:t>
      </w:r>
    </w:p>
    <w:p w14:paraId="0C8A657B" w14:textId="77777777" w:rsidR="00DD26F2" w:rsidRPr="00501FCC" w:rsidRDefault="00DD26F2" w:rsidP="00DD26F2">
      <w:pPr>
        <w:rPr>
          <w:rFonts w:eastAsia="Aptos"/>
        </w:rPr>
      </w:pPr>
      <w:r w:rsidRPr="00501FCC">
        <w:rPr>
          <w:rFonts w:eastAsia="Aptos"/>
        </w:rPr>
        <w:t xml:space="preserve">Slaughter and </w:t>
      </w:r>
      <w:r w:rsidRPr="00501FCC">
        <w:rPr>
          <w:rFonts w:eastAsia="Aptos"/>
          <w:b/>
          <w:bCs/>
          <w:sz w:val="26"/>
        </w:rPr>
        <w:t>Wessel 25</w:t>
      </w:r>
      <w:r w:rsidRPr="00501FCC">
        <w:rPr>
          <w:rFonts w:eastAsia="Aptos"/>
        </w:rPr>
        <w:t>, *Professor of International Business at the Tuck School of Business at Dartmouth College. From 2005 to 2007, he served on the White House Council of Economic Advisers, **Senior Fellow in Economic Studies at the Brookings Institution and director of its Hutchins Center on Fiscal and Monetary Policy (Matthew and David, “Productivity Is Everything,” Foreign Affairs)</w:t>
      </w:r>
    </w:p>
    <w:p w14:paraId="3463CAD8" w14:textId="77777777" w:rsidR="00DD26F2" w:rsidRPr="00501FCC" w:rsidRDefault="00DD26F2" w:rsidP="00DD26F2">
      <w:pPr>
        <w:rPr>
          <w:rFonts w:eastAsia="Aptos"/>
          <w:sz w:val="16"/>
        </w:rPr>
      </w:pPr>
      <w:r w:rsidRPr="00501FCC">
        <w:rPr>
          <w:rFonts w:eastAsia="Aptos"/>
          <w:u w:val="single"/>
        </w:rPr>
        <w:t>Analysts have spent years discussing the country’s particular challenges</w:t>
      </w:r>
      <w:r w:rsidRPr="00501FCC">
        <w:rPr>
          <w:rFonts w:eastAsia="Aptos"/>
          <w:sz w:val="16"/>
        </w:rPr>
        <w:t xml:space="preserve">. They have talked about its </w:t>
      </w:r>
      <w:r w:rsidRPr="00501FCC">
        <w:rPr>
          <w:rFonts w:eastAsia="Aptos"/>
          <w:b/>
          <w:iCs/>
          <w:u w:val="single"/>
          <w:bdr w:val="single" w:sz="8" w:space="0" w:color="auto"/>
        </w:rPr>
        <w:t>aging population</w:t>
      </w:r>
      <w:r w:rsidRPr="00501FCC">
        <w:rPr>
          <w:rFonts w:eastAsia="Aptos"/>
          <w:sz w:val="16"/>
        </w:rPr>
        <w:t xml:space="preserve">, which is widening federal </w:t>
      </w:r>
      <w:r w:rsidRPr="00501FCC">
        <w:rPr>
          <w:rFonts w:eastAsia="Aptos"/>
          <w:b/>
          <w:iCs/>
          <w:u w:val="single"/>
          <w:bdr w:val="single" w:sz="8" w:space="0" w:color="auto"/>
        </w:rPr>
        <w:t>budget deficits</w:t>
      </w:r>
      <w:r w:rsidRPr="00501FCC">
        <w:rPr>
          <w:rFonts w:eastAsia="Aptos"/>
          <w:sz w:val="16"/>
        </w:rPr>
        <w:t xml:space="preserve"> as entitlement spending collides with an antipathy to tax increases. They have looked at the growing threat of </w:t>
      </w:r>
      <w:r w:rsidRPr="00501FCC">
        <w:rPr>
          <w:rFonts w:eastAsia="Aptos"/>
          <w:b/>
          <w:iCs/>
          <w:u w:val="single"/>
          <w:bdr w:val="single" w:sz="8" w:space="0" w:color="auto"/>
        </w:rPr>
        <w:t>climate change</w:t>
      </w:r>
      <w:r w:rsidRPr="00501FCC">
        <w:rPr>
          <w:rFonts w:eastAsia="Aptos"/>
          <w:sz w:val="16"/>
        </w:rPr>
        <w:t xml:space="preserve">, which requires an overhaul of the U.S. energy sector. They have noted </w:t>
      </w:r>
      <w:r w:rsidRPr="00501FCC">
        <w:rPr>
          <w:rFonts w:eastAsia="Aptos"/>
          <w:u w:val="single"/>
        </w:rPr>
        <w:t xml:space="preserve">the </w:t>
      </w:r>
      <w:r w:rsidRPr="00501FCC">
        <w:rPr>
          <w:rFonts w:eastAsia="Aptos"/>
          <w:b/>
          <w:iCs/>
          <w:u w:val="single"/>
          <w:bdr w:val="single" w:sz="8" w:space="0" w:color="auto"/>
        </w:rPr>
        <w:t>widening wealth and income gaps</w:t>
      </w:r>
      <w:r w:rsidRPr="00501FCC">
        <w:rPr>
          <w:rFonts w:eastAsia="Aptos"/>
          <w:sz w:val="16"/>
        </w:rPr>
        <w:t xml:space="preserve"> in our changing economy. </w:t>
      </w:r>
      <w:r w:rsidRPr="00501FCC">
        <w:rPr>
          <w:rFonts w:eastAsia="Aptos"/>
          <w:u w:val="single"/>
        </w:rPr>
        <w:t>And they have fretted over foreign autocrats who are menacing U.S. security</w:t>
      </w:r>
      <w:r w:rsidRPr="00501FCC">
        <w:rPr>
          <w:rFonts w:eastAsia="Aptos"/>
          <w:sz w:val="16"/>
        </w:rPr>
        <w:t>.</w:t>
      </w:r>
    </w:p>
    <w:p w14:paraId="73698BEB" w14:textId="77777777" w:rsidR="00DD26F2" w:rsidRPr="00501FCC" w:rsidRDefault="00DD26F2" w:rsidP="00DD26F2">
      <w:pPr>
        <w:rPr>
          <w:rFonts w:eastAsia="Aptos"/>
          <w:sz w:val="16"/>
        </w:rPr>
      </w:pPr>
      <w:r w:rsidRPr="00501FCC">
        <w:rPr>
          <w:rFonts w:eastAsia="Aptos"/>
          <w:sz w:val="16"/>
        </w:rPr>
        <w:t xml:space="preserve">But </w:t>
      </w:r>
      <w:r w:rsidRPr="00501FCC">
        <w:rPr>
          <w:rFonts w:eastAsia="Aptos"/>
          <w:u w:val="single"/>
        </w:rPr>
        <w:t xml:space="preserve">the public debate too often overlooks a common factor behind all these challenges, one that will shape whether the United States can address them: </w:t>
      </w:r>
      <w:r w:rsidRPr="00501FCC">
        <w:rPr>
          <w:rFonts w:eastAsia="Aptos"/>
          <w:b/>
          <w:iCs/>
          <w:u w:val="single"/>
          <w:bdr w:val="single" w:sz="8" w:space="0" w:color="auto"/>
        </w:rPr>
        <w:t>labor productivity</w:t>
      </w:r>
      <w:r w:rsidRPr="00501FCC">
        <w:rPr>
          <w:rFonts w:eastAsia="Aptos"/>
          <w:sz w:val="16"/>
        </w:rPr>
        <w:t xml:space="preserve">. Commonly measured as the amount of goods and services generated per worker, </w:t>
      </w:r>
      <w:r w:rsidRPr="00501FCC">
        <w:rPr>
          <w:rFonts w:eastAsia="Aptos"/>
          <w:u w:val="single"/>
        </w:rPr>
        <w:t>productivity is the central determinant of a nation’s average standard of living and its overall economic success</w:t>
      </w:r>
      <w:r w:rsidRPr="00501FCC">
        <w:rPr>
          <w:rFonts w:eastAsia="Aptos"/>
          <w:sz w:val="16"/>
        </w:rPr>
        <w:t xml:space="preserve">. Growth over time in productivity is why Americans today can consume more goods and services than their grandparents—even as they work fewer hours. </w:t>
      </w:r>
      <w:r w:rsidRPr="00501FCC">
        <w:rPr>
          <w:rFonts w:eastAsia="Aptos"/>
          <w:u w:val="single"/>
        </w:rPr>
        <w:t xml:space="preserve">Productivity growth fuels </w:t>
      </w:r>
      <w:r w:rsidRPr="00501FCC">
        <w:rPr>
          <w:rFonts w:eastAsia="Aptos"/>
          <w:b/>
          <w:iCs/>
          <w:u w:val="single"/>
          <w:bdr w:val="single" w:sz="8" w:space="0" w:color="auto"/>
        </w:rPr>
        <w:t>rising wages</w:t>
      </w:r>
      <w:r w:rsidRPr="00501FCC">
        <w:rPr>
          <w:rFonts w:eastAsia="Aptos"/>
          <w:u w:val="single"/>
        </w:rPr>
        <w:t xml:space="preserve"> and </w:t>
      </w:r>
      <w:r w:rsidRPr="00501FCC">
        <w:rPr>
          <w:rFonts w:eastAsia="Aptos"/>
          <w:b/>
          <w:iCs/>
          <w:u w:val="single"/>
          <w:bdr w:val="single" w:sz="8" w:space="0" w:color="auto"/>
        </w:rPr>
        <w:t>profits</w:t>
      </w:r>
      <w:r w:rsidRPr="00501FCC">
        <w:rPr>
          <w:rFonts w:eastAsia="Aptos"/>
          <w:u w:val="single"/>
        </w:rPr>
        <w:t xml:space="preserve">, which generates more </w:t>
      </w:r>
      <w:r w:rsidRPr="00501FCC">
        <w:rPr>
          <w:rFonts w:eastAsia="Aptos"/>
          <w:b/>
          <w:iCs/>
          <w:u w:val="single"/>
          <w:bdr w:val="single" w:sz="8" w:space="0" w:color="auto"/>
        </w:rPr>
        <w:t>fiscal revenue</w:t>
      </w:r>
      <w:r w:rsidRPr="00501FCC">
        <w:rPr>
          <w:rFonts w:eastAsia="Aptos"/>
          <w:u w:val="single"/>
        </w:rPr>
        <w:t xml:space="preserve">, allowing Washington to build </w:t>
      </w:r>
      <w:r w:rsidRPr="00501FCC">
        <w:rPr>
          <w:rFonts w:eastAsia="Aptos"/>
          <w:b/>
          <w:iCs/>
          <w:u w:val="single"/>
          <w:bdr w:val="single" w:sz="8" w:space="0" w:color="auto"/>
        </w:rPr>
        <w:t>formidable defense capabilities</w:t>
      </w:r>
      <w:r w:rsidRPr="00501FCC">
        <w:rPr>
          <w:rFonts w:eastAsia="Aptos"/>
          <w:u w:val="single"/>
        </w:rPr>
        <w:t xml:space="preserve">. And productivity growth bolsters the country’s </w:t>
      </w:r>
      <w:r w:rsidRPr="00501FCC">
        <w:rPr>
          <w:rFonts w:eastAsia="Aptos"/>
          <w:b/>
          <w:iCs/>
          <w:u w:val="single"/>
          <w:bdr w:val="single" w:sz="8" w:space="0" w:color="auto"/>
        </w:rPr>
        <w:t>soft power</w:t>
      </w:r>
      <w:r w:rsidRPr="00501FCC">
        <w:rPr>
          <w:rFonts w:eastAsia="Aptos"/>
          <w:u w:val="single"/>
        </w:rPr>
        <w:t>, demonstrating the strengths of a democratic, market-oriented society</w:t>
      </w:r>
      <w:r w:rsidRPr="00501FCC">
        <w:rPr>
          <w:rFonts w:eastAsia="Aptos"/>
          <w:sz w:val="16"/>
        </w:rPr>
        <w:t>.</w:t>
      </w:r>
    </w:p>
    <w:p w14:paraId="3329B334" w14:textId="77777777" w:rsidR="00DD26F2" w:rsidRPr="00501FCC" w:rsidRDefault="00DD26F2" w:rsidP="00DD26F2">
      <w:pPr>
        <w:rPr>
          <w:rFonts w:eastAsia="Aptos"/>
          <w:sz w:val="16"/>
        </w:rPr>
      </w:pPr>
      <w:r w:rsidRPr="00501FCC">
        <w:rPr>
          <w:rFonts w:eastAsia="Aptos"/>
          <w:sz w:val="16"/>
        </w:rPr>
        <w:t xml:space="preserve">From the end of World War II to 1973, U.S. business productivity (outside of farming) grew at a brisk annual rate of 2.8 percent. But over the past half-century, the United States’ average annual </w:t>
      </w:r>
      <w:r w:rsidRPr="00501FCC">
        <w:rPr>
          <w:rFonts w:eastAsia="Aptos"/>
          <w:u w:val="single"/>
        </w:rPr>
        <w:t>productivity</w:t>
      </w:r>
      <w:r w:rsidRPr="00501FCC">
        <w:rPr>
          <w:rFonts w:eastAsia="Aptos"/>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501FCC">
        <w:rPr>
          <w:rFonts w:eastAsia="Aptos"/>
          <w:u w:val="single"/>
        </w:rPr>
        <w:t>bounced around during the pandemic</w:t>
      </w:r>
      <w:r w:rsidRPr="00501FCC">
        <w:rPr>
          <w:rFonts w:eastAsia="Aptos"/>
          <w:sz w:val="16"/>
        </w:rPr>
        <w:t xml:space="preserve">, soaring in one year and falling in the next, and </w:t>
      </w:r>
      <w:r w:rsidRPr="00501FCC">
        <w:rPr>
          <w:rFonts w:eastAsia="Aptos"/>
          <w:b/>
          <w:iCs/>
          <w:u w:val="single"/>
          <w:bdr w:val="single" w:sz="8" w:space="0" w:color="auto"/>
        </w:rPr>
        <w:t>the most recent data is encouraging</w:t>
      </w:r>
      <w:r w:rsidRPr="00501FCC">
        <w:rPr>
          <w:rFonts w:eastAsia="Aptos"/>
          <w:sz w:val="16"/>
        </w:rPr>
        <w:t>. But it is too soon to call that change in trend.</w:t>
      </w:r>
    </w:p>
    <w:p w14:paraId="61CC9CE4" w14:textId="77777777" w:rsidR="00DD26F2" w:rsidRPr="00501FCC" w:rsidRDefault="00DD26F2" w:rsidP="00DD26F2">
      <w:pPr>
        <w:rPr>
          <w:rFonts w:eastAsia="Aptos"/>
          <w:sz w:val="16"/>
        </w:rPr>
      </w:pPr>
      <w:r w:rsidRPr="00501FCC">
        <w:rPr>
          <w:rFonts w:eastAsia="Aptos"/>
          <w:sz w:val="16"/>
        </w:rPr>
        <w:t xml:space="preserve">These </w:t>
      </w:r>
      <w:r w:rsidRPr="00501FCC">
        <w:rPr>
          <w:rFonts w:eastAsia="Aptos"/>
          <w:u w:val="single"/>
        </w:rPr>
        <w:t xml:space="preserve">seemingly </w:t>
      </w:r>
      <w:r w:rsidRPr="00501FCC">
        <w:rPr>
          <w:rFonts w:eastAsia="Aptos"/>
          <w:highlight w:val="darkGray"/>
          <w:u w:val="single"/>
        </w:rPr>
        <w:t>small</w:t>
      </w:r>
      <w:r w:rsidRPr="00501FCC">
        <w:rPr>
          <w:rFonts w:eastAsia="Aptos"/>
          <w:u w:val="single"/>
        </w:rPr>
        <w:t xml:space="preserve"> </w:t>
      </w:r>
      <w:r w:rsidRPr="00501FCC">
        <w:rPr>
          <w:rFonts w:eastAsia="Aptos"/>
          <w:sz w:val="16"/>
        </w:rPr>
        <w:t xml:space="preserve">annual </w:t>
      </w:r>
      <w:r w:rsidRPr="00501FCC">
        <w:rPr>
          <w:rFonts w:eastAsia="Aptos"/>
          <w:highlight w:val="darkGray"/>
          <w:u w:val="single"/>
        </w:rPr>
        <w:t xml:space="preserve">differences carry </w:t>
      </w:r>
      <w:r w:rsidRPr="00501FCC">
        <w:rPr>
          <w:rFonts w:eastAsia="Aptos"/>
          <w:b/>
          <w:iCs/>
          <w:highlight w:val="darkGray"/>
          <w:u w:val="single"/>
          <w:bdr w:val="single" w:sz="8" w:space="0" w:color="auto"/>
        </w:rPr>
        <w:t>massive implications</w:t>
      </w:r>
      <w:r w:rsidRPr="00501FCC">
        <w:rPr>
          <w:rFonts w:eastAsia="Aptos"/>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01ABD037" w14:textId="77777777" w:rsidR="00DD26F2" w:rsidRDefault="00DD26F2" w:rsidP="00DD26F2">
      <w:pPr>
        <w:rPr>
          <w:rFonts w:eastAsia="Aptos"/>
          <w:sz w:val="16"/>
        </w:rPr>
      </w:pPr>
      <w:r w:rsidRPr="00501FCC">
        <w:rPr>
          <w:rFonts w:eastAsia="Aptos"/>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501FCC">
        <w:rPr>
          <w:rFonts w:eastAsia="Aptos"/>
          <w:u w:val="single"/>
        </w:rPr>
        <w:t>productivity growth</w:t>
      </w:r>
      <w:r w:rsidRPr="00501FCC">
        <w:rPr>
          <w:rFonts w:eastAsia="Aptos"/>
          <w:sz w:val="16"/>
        </w:rPr>
        <w:t xml:space="preserve"> has decelerated in the United States, it has taken off in China. The growth there </w:t>
      </w:r>
      <w:r w:rsidRPr="00501FCC">
        <w:rPr>
          <w:rFonts w:eastAsia="Aptos"/>
          <w:u w:val="single"/>
        </w:rPr>
        <w:t>has driven China’s transformation from an impoverished, isolated nation into Washington’s primary economic and geopolitical competitor</w:t>
      </w:r>
      <w:r w:rsidRPr="00501FCC">
        <w:rPr>
          <w:rFonts w:eastAsia="Aptos"/>
          <w:sz w:val="16"/>
        </w:rPr>
        <w:t>.</w:t>
      </w:r>
    </w:p>
    <w:p w14:paraId="375F8B59" w14:textId="77777777" w:rsidR="00DD26F2" w:rsidRDefault="00DD26F2" w:rsidP="00DD26F2">
      <w:pPr>
        <w:keepNext/>
        <w:keepLines/>
        <w:pageBreakBefore/>
        <w:spacing w:before="40" w:after="0"/>
        <w:jc w:val="center"/>
        <w:outlineLvl w:val="2"/>
        <w:rPr>
          <w:rFonts w:eastAsia="Times New Roman" w:cs="Times New Roman"/>
          <w:b/>
          <w:sz w:val="32"/>
          <w:szCs w:val="24"/>
          <w:u w:val="single"/>
        </w:rPr>
      </w:pPr>
      <w:r w:rsidRPr="006639F9">
        <w:rPr>
          <w:rFonts w:eastAsia="Times New Roman" w:cs="Times New Roman"/>
          <w:b/>
          <w:sz w:val="32"/>
          <w:szCs w:val="24"/>
          <w:u w:val="single"/>
        </w:rPr>
        <w:t>Link---Sectoral Bargaining---2NC</w:t>
      </w:r>
    </w:p>
    <w:p w14:paraId="6771A61B" w14:textId="77777777" w:rsidR="00DD26F2" w:rsidRDefault="00DD26F2" w:rsidP="00DD26F2"/>
    <w:p w14:paraId="0DFE4350" w14:textId="77777777" w:rsidR="00DD26F2" w:rsidRPr="0089185A" w:rsidRDefault="00DD26F2" w:rsidP="00DD26F2"/>
    <w:p w14:paraId="6E68FDF2" w14:textId="77777777" w:rsidR="00DD26F2" w:rsidRPr="006639F9" w:rsidRDefault="00DD26F2" w:rsidP="00DD26F2">
      <w:pPr>
        <w:keepNext/>
        <w:keepLines/>
        <w:spacing w:before="40" w:after="0"/>
        <w:outlineLvl w:val="3"/>
        <w:rPr>
          <w:rFonts w:eastAsia="Times New Roman" w:cs="Times New Roman"/>
          <w:b/>
          <w:iCs/>
          <w:sz w:val="26"/>
          <w:u w:val="single"/>
        </w:rPr>
      </w:pPr>
      <w:r w:rsidRPr="006639F9">
        <w:rPr>
          <w:rFonts w:eastAsia="Times New Roman" w:cs="Times New Roman"/>
          <w:b/>
          <w:iCs/>
          <w:sz w:val="26"/>
        </w:rPr>
        <w:t>Sectoral bargaining shifts competition which results in higher prices.</w:t>
      </w:r>
    </w:p>
    <w:p w14:paraId="4CE31B5C" w14:textId="77777777" w:rsidR="00DD26F2" w:rsidRPr="006639F9" w:rsidRDefault="00DD26F2" w:rsidP="00DD26F2">
      <w:pPr>
        <w:rPr>
          <w:rFonts w:eastAsia="Aptos"/>
        </w:rPr>
      </w:pPr>
      <w:r w:rsidRPr="006639F9">
        <w:rPr>
          <w:rFonts w:eastAsia="Aptos"/>
          <w:b/>
          <w:bCs/>
          <w:sz w:val="26"/>
        </w:rPr>
        <w:t>Vernuccio 21</w:t>
      </w:r>
      <w:r w:rsidRPr="006639F9">
        <w:rPr>
          <w:rFonts w:eastAsia="Aptos"/>
        </w:rPr>
        <w:t>,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Adminstration and Management at Department of Labor. (F. Vincent, 3/5, “Sectoral Bargaining: One-Size-Fits-All Collective Bargaining for Entire Industries,”, Institute for the American Worker, https://i4aw.org/reports/sectoral-bargaining-one-size-fits-all-collective-bargaining-for-entire-industries/)</w:t>
      </w:r>
    </w:p>
    <w:p w14:paraId="3F9D6839" w14:textId="77777777" w:rsidR="00DD26F2" w:rsidRPr="006639F9" w:rsidRDefault="00DD26F2" w:rsidP="00DD26F2">
      <w:pPr>
        <w:rPr>
          <w:rFonts w:eastAsia="Aptos"/>
          <w:sz w:val="16"/>
        </w:rPr>
      </w:pPr>
      <w:r w:rsidRPr="006639F9">
        <w:rPr>
          <w:rFonts w:eastAsia="Aptos"/>
          <w:highlight w:val="cyan"/>
          <w:u w:val="single"/>
        </w:rPr>
        <w:t>Sectoral bargaining</w:t>
      </w:r>
      <w:r w:rsidRPr="006639F9">
        <w:rPr>
          <w:rFonts w:eastAsia="Aptos"/>
          <w:sz w:val="16"/>
          <w:highlight w:val="cyan"/>
        </w:rPr>
        <w:t xml:space="preserve"> </w:t>
      </w:r>
      <w:r w:rsidRPr="006639F9">
        <w:rPr>
          <w:rFonts w:eastAsia="Aptos"/>
          <w:highlight w:val="cyan"/>
          <w:u w:val="single"/>
        </w:rPr>
        <w:t>takes</w:t>
      </w:r>
      <w:r w:rsidRPr="006639F9">
        <w:rPr>
          <w:rFonts w:eastAsia="Aptos"/>
          <w:sz w:val="16"/>
        </w:rPr>
        <w:t xml:space="preserve"> away </w:t>
      </w:r>
      <w:r w:rsidRPr="006639F9">
        <w:rPr>
          <w:rFonts w:eastAsia="Aptos"/>
          <w:highlight w:val="cyan"/>
          <w:u w:val="single"/>
        </w:rPr>
        <w:t>choice</w:t>
      </w:r>
      <w:r w:rsidRPr="006639F9">
        <w:rPr>
          <w:rFonts w:eastAsia="Aptos"/>
          <w:sz w:val="16"/>
        </w:rPr>
        <w:t xml:space="preserve"> </w:t>
      </w:r>
      <w:r w:rsidRPr="006639F9">
        <w:rPr>
          <w:rFonts w:eastAsia="Aptos"/>
          <w:highlight w:val="cyan"/>
          <w:u w:val="single"/>
        </w:rPr>
        <w:t>from workers</w:t>
      </w:r>
      <w:r w:rsidRPr="006639F9">
        <w:rPr>
          <w:rFonts w:eastAsia="Aptos"/>
          <w:sz w:val="16"/>
        </w:rPr>
        <w:t xml:space="preserve">. Because </w:t>
      </w:r>
      <w:r w:rsidRPr="006639F9">
        <w:rPr>
          <w:rFonts w:eastAsia="Aptos"/>
          <w:highlight w:val="cyan"/>
          <w:u w:val="single"/>
        </w:rPr>
        <w:t>many</w:t>
      </w:r>
      <w:r w:rsidRPr="006639F9">
        <w:rPr>
          <w:rFonts w:eastAsia="Aptos"/>
          <w:u w:val="single"/>
        </w:rPr>
        <w:t xml:space="preserve"> of the plans </w:t>
      </w:r>
      <w:r w:rsidRPr="006639F9">
        <w:rPr>
          <w:rFonts w:eastAsia="Aptos"/>
          <w:highlight w:val="cyan"/>
          <w:u w:val="single"/>
        </w:rPr>
        <w:t>call for</w:t>
      </w:r>
      <w:r w:rsidRPr="006639F9">
        <w:rPr>
          <w:rFonts w:eastAsia="Aptos"/>
          <w:u w:val="single"/>
        </w:rPr>
        <w:t xml:space="preserve"> </w:t>
      </w:r>
      <w:r w:rsidRPr="006639F9">
        <w:rPr>
          <w:rFonts w:eastAsia="Aptos"/>
          <w:highlight w:val="cyan"/>
          <w:u w:val="single"/>
        </w:rPr>
        <w:t>unions</w:t>
      </w:r>
      <w:r w:rsidRPr="006639F9">
        <w:rPr>
          <w:rFonts w:eastAsia="Aptos"/>
          <w:u w:val="single"/>
        </w:rPr>
        <w:t xml:space="preserve"> </w:t>
      </w:r>
      <w:r w:rsidRPr="006639F9">
        <w:rPr>
          <w:rFonts w:eastAsia="Aptos"/>
          <w:highlight w:val="cyan"/>
          <w:u w:val="single"/>
        </w:rPr>
        <w:t>represent</w:t>
      </w:r>
      <w:r w:rsidRPr="006639F9">
        <w:rPr>
          <w:rFonts w:eastAsia="Aptos"/>
          <w:sz w:val="16"/>
          <w:highlight w:val="cyan"/>
        </w:rPr>
        <w:t>ing</w:t>
      </w:r>
      <w:r w:rsidRPr="006639F9">
        <w:rPr>
          <w:rFonts w:eastAsia="Aptos"/>
          <w:sz w:val="16"/>
        </w:rPr>
        <w:t xml:space="preserve"> </w:t>
      </w:r>
      <w:r w:rsidRPr="006639F9">
        <w:rPr>
          <w:rFonts w:eastAsia="Aptos"/>
          <w:u w:val="single"/>
        </w:rPr>
        <w:t xml:space="preserve">a </w:t>
      </w:r>
      <w:r w:rsidRPr="006639F9">
        <w:rPr>
          <w:rFonts w:eastAsia="Aptos"/>
          <w:highlight w:val="cyan"/>
          <w:u w:val="single"/>
        </w:rPr>
        <w:t>few thousand</w:t>
      </w:r>
      <w:r w:rsidRPr="006639F9">
        <w:rPr>
          <w:rFonts w:eastAsia="Aptos"/>
          <w:sz w:val="16"/>
        </w:rPr>
        <w:t xml:space="preserve"> workers </w:t>
      </w:r>
      <w:r w:rsidRPr="006639F9">
        <w:rPr>
          <w:rFonts w:eastAsia="Aptos"/>
          <w:highlight w:val="cyan"/>
          <w:u w:val="single"/>
        </w:rPr>
        <w:t>or 10 percent</w:t>
      </w:r>
      <w:r w:rsidRPr="006639F9">
        <w:rPr>
          <w:rFonts w:eastAsia="Aptos"/>
          <w:sz w:val="16"/>
        </w:rPr>
        <w:t xml:space="preserve"> of an industry, this </w:t>
      </w:r>
      <w:r w:rsidRPr="006639F9">
        <w:rPr>
          <w:rFonts w:eastAsia="Aptos"/>
          <w:u w:val="single"/>
        </w:rPr>
        <w:t xml:space="preserve">means that a </w:t>
      </w:r>
      <w:r w:rsidRPr="006639F9">
        <w:rPr>
          <w:rFonts w:eastAsia="Aptos"/>
          <w:b/>
          <w:iCs/>
          <w:highlight w:val="cyan"/>
          <w:u w:val="single"/>
          <w:bdr w:val="single" w:sz="8" w:space="0" w:color="auto"/>
        </w:rPr>
        <w:t>minority</w:t>
      </w:r>
      <w:r w:rsidRPr="006639F9">
        <w:rPr>
          <w:rFonts w:eastAsia="Aptos"/>
          <w:highlight w:val="cyan"/>
          <w:u w:val="single"/>
        </w:rPr>
        <w:t xml:space="preserve"> of workers</w:t>
      </w:r>
      <w:r w:rsidRPr="006639F9">
        <w:rPr>
          <w:rFonts w:eastAsia="Aptos"/>
          <w:sz w:val="16"/>
        </w:rPr>
        <w:t xml:space="preserve"> could </w:t>
      </w:r>
      <w:r w:rsidRPr="006639F9">
        <w:rPr>
          <w:rFonts w:eastAsia="Aptos"/>
          <w:highlight w:val="cyan"/>
          <w:u w:val="single"/>
        </w:rPr>
        <w:t>select</w:t>
      </w:r>
      <w:r w:rsidRPr="006639F9">
        <w:rPr>
          <w:rFonts w:eastAsia="Aptos"/>
          <w:u w:val="single"/>
        </w:rPr>
        <w:t xml:space="preserve"> </w:t>
      </w:r>
      <w:r w:rsidRPr="006639F9">
        <w:rPr>
          <w:rFonts w:eastAsia="Aptos"/>
          <w:highlight w:val="cyan"/>
          <w:u w:val="single"/>
        </w:rPr>
        <w:t>representation</w:t>
      </w:r>
      <w:r w:rsidRPr="006639F9">
        <w:rPr>
          <w:rFonts w:eastAsia="Aptos"/>
          <w:sz w:val="16"/>
        </w:rPr>
        <w:t xml:space="preserve"> </w:t>
      </w:r>
      <w:r w:rsidRPr="006639F9">
        <w:rPr>
          <w:rFonts w:eastAsia="Aptos"/>
          <w:u w:val="single"/>
        </w:rPr>
        <w:t>for everyone else</w:t>
      </w:r>
      <w:r w:rsidRPr="006639F9">
        <w:rPr>
          <w:rFonts w:eastAsia="Aptos"/>
          <w:sz w:val="16"/>
        </w:rPr>
        <w:t>. The United Auto Workers (UAW), which has suffered from multiple corruption scandals recently, could represent non-union southern autoworkers that have repeatedly said no to the UAW.</w:t>
      </w:r>
    </w:p>
    <w:p w14:paraId="14B41758" w14:textId="77777777" w:rsidR="00DD26F2" w:rsidRPr="006639F9" w:rsidRDefault="00DD26F2" w:rsidP="00DD26F2">
      <w:pPr>
        <w:rPr>
          <w:rFonts w:eastAsia="Aptos"/>
          <w:sz w:val="16"/>
        </w:rPr>
      </w:pPr>
      <w:r w:rsidRPr="006639F9">
        <w:rPr>
          <w:rFonts w:eastAsia="Aptos"/>
          <w:highlight w:val="cyan"/>
          <w:u w:val="single"/>
        </w:rPr>
        <w:t>Costs of less competition</w:t>
      </w:r>
      <w:r w:rsidRPr="006639F9">
        <w:rPr>
          <w:rFonts w:eastAsia="Aptos"/>
          <w:sz w:val="16"/>
        </w:rPr>
        <w:t xml:space="preserve"> will </w:t>
      </w:r>
      <w:r w:rsidRPr="006639F9">
        <w:rPr>
          <w:rFonts w:eastAsia="Aptos"/>
          <w:highlight w:val="cyan"/>
          <w:u w:val="single"/>
        </w:rPr>
        <w:t>mean</w:t>
      </w:r>
      <w:r w:rsidRPr="006639F9">
        <w:rPr>
          <w:rFonts w:eastAsia="Aptos"/>
          <w:sz w:val="16"/>
          <w:highlight w:val="cyan"/>
        </w:rPr>
        <w:t xml:space="preserve"> </w:t>
      </w:r>
      <w:r w:rsidRPr="006639F9">
        <w:rPr>
          <w:rFonts w:eastAsia="Aptos"/>
          <w:highlight w:val="cyan"/>
          <w:u w:val="single"/>
        </w:rPr>
        <w:t>higher</w:t>
      </w:r>
      <w:r w:rsidRPr="006639F9">
        <w:rPr>
          <w:rFonts w:eastAsia="Aptos"/>
          <w:sz w:val="16"/>
          <w:highlight w:val="cyan"/>
        </w:rPr>
        <w:t xml:space="preserve"> </w:t>
      </w:r>
      <w:r w:rsidRPr="006639F9">
        <w:rPr>
          <w:rFonts w:eastAsia="Aptos"/>
          <w:highlight w:val="cyan"/>
          <w:u w:val="single"/>
        </w:rPr>
        <w:t>prices</w:t>
      </w:r>
      <w:r w:rsidRPr="006639F9">
        <w:rPr>
          <w:rFonts w:eastAsia="Aptos"/>
          <w:sz w:val="16"/>
        </w:rPr>
        <w:t xml:space="preserve"> for consumers. </w:t>
      </w:r>
      <w:r w:rsidRPr="006639F9">
        <w:rPr>
          <w:rFonts w:eastAsia="Aptos"/>
          <w:u w:val="single"/>
        </w:rPr>
        <w:t xml:space="preserve">Harvard </w:t>
      </w:r>
      <w:r w:rsidRPr="006639F9">
        <w:rPr>
          <w:rFonts w:eastAsia="Aptos"/>
          <w:highlight w:val="cyan"/>
          <w:u w:val="single"/>
        </w:rPr>
        <w:t>Law professors</w:t>
      </w:r>
      <w:r w:rsidRPr="006639F9">
        <w:rPr>
          <w:rFonts w:eastAsia="Aptos"/>
          <w:sz w:val="16"/>
        </w:rPr>
        <w:t xml:space="preserve"> Sharon </w:t>
      </w:r>
      <w:r w:rsidRPr="006639F9">
        <w:rPr>
          <w:rFonts w:eastAsia="Aptos"/>
          <w:u w:val="single"/>
        </w:rPr>
        <w:t>Block</w:t>
      </w:r>
      <w:r w:rsidRPr="006639F9">
        <w:rPr>
          <w:rFonts w:eastAsia="Aptos"/>
          <w:sz w:val="16"/>
        </w:rPr>
        <w:t xml:space="preserve"> </w:t>
      </w:r>
      <w:r w:rsidRPr="006639F9">
        <w:rPr>
          <w:rFonts w:eastAsia="Aptos"/>
          <w:u w:val="single"/>
        </w:rPr>
        <w:t>and</w:t>
      </w:r>
      <w:r w:rsidRPr="006639F9">
        <w:rPr>
          <w:rFonts w:eastAsia="Aptos"/>
          <w:sz w:val="16"/>
        </w:rPr>
        <w:t xml:space="preserve"> Benjamin </w:t>
      </w:r>
      <w:r w:rsidRPr="006639F9">
        <w:rPr>
          <w:rFonts w:eastAsia="Aptos"/>
          <w:u w:val="single"/>
        </w:rPr>
        <w:t>Sachs</w:t>
      </w:r>
      <w:r w:rsidRPr="006639F9">
        <w:rPr>
          <w:rFonts w:eastAsia="Aptos"/>
          <w:sz w:val="16"/>
        </w:rPr>
        <w:t xml:space="preserve">, in calling for sectoral bargaining, </w:t>
      </w:r>
      <w:r w:rsidRPr="006639F9">
        <w:rPr>
          <w:rFonts w:eastAsia="Aptos"/>
          <w:highlight w:val="cyan"/>
          <w:u w:val="single"/>
        </w:rPr>
        <w:t>try to circumvent</w:t>
      </w:r>
      <w:r w:rsidRPr="006639F9">
        <w:rPr>
          <w:rFonts w:eastAsia="Aptos"/>
          <w:sz w:val="16"/>
        </w:rPr>
        <w:t xml:space="preserve"> around this fact. “</w:t>
      </w:r>
      <w:r w:rsidRPr="006639F9">
        <w:rPr>
          <w:rFonts w:eastAsia="Aptos"/>
          <w:highlight w:val="cyan"/>
          <w:u w:val="single"/>
        </w:rPr>
        <w:t>Because</w:t>
      </w:r>
      <w:r w:rsidRPr="006639F9">
        <w:rPr>
          <w:rFonts w:eastAsia="Aptos"/>
          <w:u w:val="single"/>
        </w:rPr>
        <w:t xml:space="preserve"> </w:t>
      </w:r>
      <w:r w:rsidRPr="006639F9">
        <w:rPr>
          <w:rFonts w:eastAsia="Aptos"/>
          <w:highlight w:val="cyan"/>
          <w:u w:val="single"/>
        </w:rPr>
        <w:t>firms</w:t>
      </w:r>
      <w:r w:rsidRPr="006639F9">
        <w:rPr>
          <w:rFonts w:eastAsia="Aptos"/>
          <w:sz w:val="16"/>
        </w:rPr>
        <w:t xml:space="preserve"> in a </w:t>
      </w:r>
      <w:r w:rsidRPr="006639F9">
        <w:rPr>
          <w:rFonts w:eastAsia="Aptos"/>
          <w:u w:val="single"/>
        </w:rPr>
        <w:t>sectoral</w:t>
      </w:r>
      <w:r w:rsidRPr="006639F9">
        <w:rPr>
          <w:rFonts w:eastAsia="Aptos"/>
          <w:sz w:val="16"/>
        </w:rPr>
        <w:t xml:space="preserve"> </w:t>
      </w:r>
      <w:r w:rsidRPr="006639F9">
        <w:rPr>
          <w:rFonts w:eastAsia="Aptos"/>
          <w:u w:val="single"/>
        </w:rPr>
        <w:t>bargaining</w:t>
      </w:r>
      <w:r w:rsidRPr="006639F9">
        <w:rPr>
          <w:rFonts w:eastAsia="Aptos"/>
          <w:sz w:val="16"/>
        </w:rPr>
        <w:t xml:space="preserve"> system do</w:t>
      </w:r>
      <w:r w:rsidRPr="006639F9">
        <w:rPr>
          <w:rFonts w:eastAsia="Aptos"/>
          <w:u w:val="single"/>
        </w:rPr>
        <w:t xml:space="preserve"> </w:t>
      </w:r>
      <w:r w:rsidRPr="006639F9">
        <w:rPr>
          <w:rFonts w:eastAsia="Aptos"/>
          <w:sz w:val="16"/>
        </w:rPr>
        <w:t xml:space="preserve">not—and indeed, generally cannot— </w:t>
      </w:r>
      <w:r w:rsidRPr="006639F9">
        <w:rPr>
          <w:rFonts w:eastAsia="Aptos"/>
          <w:highlight w:val="cyan"/>
          <w:u w:val="single"/>
        </w:rPr>
        <w:t>secure a competitive advantage</w:t>
      </w:r>
      <w:r w:rsidRPr="006639F9">
        <w:rPr>
          <w:rFonts w:eastAsia="Aptos"/>
          <w:sz w:val="16"/>
          <w:highlight w:val="cyan"/>
        </w:rPr>
        <w:t xml:space="preserve"> </w:t>
      </w:r>
      <w:r w:rsidRPr="006639F9">
        <w:rPr>
          <w:rFonts w:eastAsia="Aptos"/>
          <w:highlight w:val="cyan"/>
          <w:u w:val="single"/>
        </w:rPr>
        <w:t>by</w:t>
      </w:r>
      <w:r w:rsidRPr="006639F9">
        <w:rPr>
          <w:rFonts w:eastAsia="Aptos"/>
          <w:sz w:val="16"/>
          <w:highlight w:val="cyan"/>
        </w:rPr>
        <w:t xml:space="preserve"> </w:t>
      </w:r>
      <w:r w:rsidRPr="006639F9">
        <w:rPr>
          <w:rFonts w:eastAsia="Aptos"/>
          <w:highlight w:val="cyan"/>
          <w:u w:val="single"/>
        </w:rPr>
        <w:t>lowering wages</w:t>
      </w:r>
      <w:r w:rsidRPr="006639F9">
        <w:rPr>
          <w:rFonts w:eastAsia="Aptos"/>
          <w:u w:val="single"/>
        </w:rPr>
        <w:t>,</w:t>
      </w:r>
      <w:r w:rsidRPr="006639F9">
        <w:rPr>
          <w:rFonts w:eastAsia="Aptos"/>
          <w:sz w:val="16"/>
        </w:rPr>
        <w:t xml:space="preserve"> they are forced to compete based on the quality of the products that they produce or the services that they provide,” they write in a “Clean Slate for Worker Power” report. </w:t>
      </w:r>
      <w:r w:rsidRPr="006639F9">
        <w:rPr>
          <w:rFonts w:eastAsia="Aptos"/>
          <w:highlight w:val="cyan"/>
          <w:u w:val="single"/>
        </w:rPr>
        <w:t>These firms compete</w:t>
      </w:r>
      <w:r w:rsidRPr="006639F9">
        <w:rPr>
          <w:rFonts w:eastAsia="Aptos"/>
          <w:sz w:val="16"/>
          <w:highlight w:val="cyan"/>
        </w:rPr>
        <w:t xml:space="preserve"> </w:t>
      </w:r>
      <w:r w:rsidRPr="006639F9">
        <w:rPr>
          <w:rFonts w:eastAsia="Aptos"/>
          <w:highlight w:val="cyan"/>
          <w:u w:val="single"/>
        </w:rPr>
        <w:t>on product quality</w:t>
      </w:r>
      <w:r w:rsidRPr="006639F9">
        <w:rPr>
          <w:rFonts w:eastAsia="Aptos"/>
          <w:sz w:val="16"/>
        </w:rPr>
        <w:t xml:space="preserve"> or services </w:t>
      </w:r>
      <w:r w:rsidRPr="006639F9">
        <w:rPr>
          <w:rFonts w:eastAsia="Aptos"/>
          <w:u w:val="single"/>
        </w:rPr>
        <w:t>because they can no longer compete on price</w:t>
      </w:r>
      <w:r w:rsidRPr="006639F9">
        <w:rPr>
          <w:rFonts w:eastAsia="Aptos"/>
          <w:sz w:val="16"/>
        </w:rPr>
        <w:t xml:space="preserve">, and </w:t>
      </w:r>
      <w:r w:rsidRPr="006639F9">
        <w:rPr>
          <w:rFonts w:eastAsia="Aptos"/>
          <w:highlight w:val="cyan"/>
          <w:u w:val="single"/>
        </w:rPr>
        <w:t>consumers pay for that lack of competition</w:t>
      </w:r>
      <w:r w:rsidRPr="006639F9">
        <w:rPr>
          <w:rFonts w:eastAsia="Aptos"/>
          <w:sz w:val="16"/>
        </w:rPr>
        <w:t>.</w:t>
      </w:r>
    </w:p>
    <w:p w14:paraId="5BF04D21" w14:textId="77777777" w:rsidR="00DD26F2" w:rsidRPr="006639F9" w:rsidRDefault="00DD26F2" w:rsidP="00DD26F2">
      <w:pPr>
        <w:keepNext/>
        <w:keepLines/>
        <w:spacing w:before="40" w:after="0"/>
        <w:outlineLvl w:val="3"/>
        <w:rPr>
          <w:rFonts w:eastAsia="Times New Roman" w:cs="Times New Roman"/>
          <w:b/>
          <w:iCs/>
          <w:sz w:val="26"/>
        </w:rPr>
      </w:pPr>
      <w:r w:rsidRPr="006639F9">
        <w:rPr>
          <w:rFonts w:eastAsia="Times New Roman" w:cs="Times New Roman"/>
          <w:b/>
          <w:iCs/>
          <w:sz w:val="26"/>
        </w:rPr>
        <w:t xml:space="preserve">Sectoral bargaining bars </w:t>
      </w:r>
      <w:r w:rsidRPr="006639F9">
        <w:rPr>
          <w:rFonts w:eastAsia="Times New Roman" w:cs="Times New Roman"/>
          <w:b/>
          <w:iCs/>
          <w:sz w:val="26"/>
          <w:u w:val="single"/>
        </w:rPr>
        <w:t>new firm</w:t>
      </w:r>
      <w:r w:rsidRPr="006639F9">
        <w:rPr>
          <w:rFonts w:eastAsia="Times New Roman" w:cs="Times New Roman"/>
          <w:b/>
          <w:iCs/>
          <w:sz w:val="26"/>
        </w:rPr>
        <w:t xml:space="preserve"> emergence, stifling innovation and wage growth.</w:t>
      </w:r>
    </w:p>
    <w:p w14:paraId="2CCBD3BD" w14:textId="77777777" w:rsidR="00DD26F2" w:rsidRPr="006639F9" w:rsidRDefault="00DD26F2" w:rsidP="00DD26F2">
      <w:pPr>
        <w:rPr>
          <w:rFonts w:eastAsia="Aptos"/>
        </w:rPr>
      </w:pPr>
      <w:r w:rsidRPr="006639F9">
        <w:rPr>
          <w:rFonts w:eastAsia="Aptos"/>
          <w:b/>
          <w:bCs/>
          <w:sz w:val="26"/>
        </w:rPr>
        <w:t>Andrews 23</w:t>
      </w:r>
      <w:r w:rsidRPr="006639F9">
        <w:rPr>
          <w:rFonts w:eastAsia="Aptos"/>
        </w:rPr>
        <w:t>, *Member of Victorian Parliament between 2002 and 2023, representing Australian Labor Party; **doctorate and a master's in political science, with an emphasis on public policy and statistical methodology, from SUNY Stony Brook. (*Dan, **Jack Buckley, 3-10-2023, “Multi-Employer Bargaining: A barrier to firm growth?” e61 Research Note No. 2, https://e61.in/multi-employer-bargaining-a-barrier-to-firm-growth/)</w:t>
      </w:r>
    </w:p>
    <w:p w14:paraId="2286D0F4" w14:textId="77777777" w:rsidR="00DD26F2" w:rsidRPr="006639F9" w:rsidRDefault="00DD26F2" w:rsidP="00DD26F2">
      <w:pPr>
        <w:rPr>
          <w:rFonts w:eastAsia="Aptos"/>
          <w:sz w:val="16"/>
        </w:rPr>
      </w:pPr>
      <w:r w:rsidRPr="006639F9">
        <w:rPr>
          <w:rFonts w:eastAsia="Aptos"/>
          <w:sz w:val="16"/>
        </w:rPr>
        <w:t xml:space="preserve">Aggregate </w:t>
      </w:r>
      <w:r w:rsidRPr="006639F9">
        <w:rPr>
          <w:rFonts w:eastAsia="Aptos"/>
          <w:b/>
          <w:iCs/>
          <w:highlight w:val="cyan"/>
          <w:u w:val="single"/>
          <w:bdr w:val="single" w:sz="8" w:space="0" w:color="auto"/>
        </w:rPr>
        <w:t>productivity</w:t>
      </w:r>
      <w:r w:rsidRPr="006639F9">
        <w:rPr>
          <w:rFonts w:eastAsia="Aptos"/>
          <w:sz w:val="16"/>
          <w:highlight w:val="cyan"/>
        </w:rPr>
        <w:t xml:space="preserve"> </w:t>
      </w:r>
      <w:r w:rsidRPr="006639F9">
        <w:rPr>
          <w:rFonts w:eastAsia="Aptos"/>
          <w:highlight w:val="cyan"/>
          <w:u w:val="single"/>
        </w:rPr>
        <w:t xml:space="preserve">and </w:t>
      </w:r>
      <w:r w:rsidRPr="006639F9">
        <w:rPr>
          <w:rFonts w:eastAsia="Aptos"/>
          <w:b/>
          <w:iCs/>
          <w:highlight w:val="cyan"/>
          <w:u w:val="single"/>
          <w:bdr w:val="single" w:sz="8" w:space="0" w:color="auto"/>
        </w:rPr>
        <w:t>wage growth</w:t>
      </w:r>
      <w:r w:rsidRPr="006639F9">
        <w:rPr>
          <w:rFonts w:eastAsia="Aptos"/>
          <w:sz w:val="16"/>
        </w:rPr>
        <w:t xml:space="preserve"> </w:t>
      </w:r>
      <w:r w:rsidRPr="006639F9">
        <w:rPr>
          <w:rFonts w:eastAsia="Aptos"/>
          <w:highlight w:val="cyan"/>
          <w:u w:val="single"/>
        </w:rPr>
        <w:t>are</w:t>
      </w:r>
      <w:r w:rsidRPr="006639F9">
        <w:rPr>
          <w:rFonts w:eastAsia="Aptos"/>
          <w:sz w:val="16"/>
        </w:rPr>
        <w:t xml:space="preserve"> partly </w:t>
      </w:r>
      <w:r w:rsidRPr="006639F9">
        <w:rPr>
          <w:rFonts w:eastAsia="Aptos"/>
          <w:b/>
          <w:iCs/>
          <w:highlight w:val="cyan"/>
          <w:u w:val="single"/>
          <w:bdr w:val="single" w:sz="8" w:space="0" w:color="auto"/>
        </w:rPr>
        <w:t>driven</w:t>
      </w:r>
      <w:r w:rsidRPr="006639F9">
        <w:rPr>
          <w:rFonts w:eastAsia="Aptos"/>
          <w:u w:val="single"/>
        </w:rPr>
        <w:t xml:space="preserve"> </w:t>
      </w:r>
      <w:r w:rsidRPr="006639F9">
        <w:rPr>
          <w:rFonts w:eastAsia="Aptos"/>
          <w:highlight w:val="cyan"/>
          <w:u w:val="single"/>
        </w:rPr>
        <w:t>by</w:t>
      </w:r>
      <w:r w:rsidRPr="006639F9">
        <w:rPr>
          <w:rFonts w:eastAsia="Aptos"/>
          <w:u w:val="single"/>
        </w:rPr>
        <w:t xml:space="preserve"> the emergence of </w:t>
      </w:r>
      <w:r w:rsidRPr="006639F9">
        <w:rPr>
          <w:rFonts w:eastAsia="Aptos"/>
          <w:b/>
          <w:iCs/>
          <w:highlight w:val="cyan"/>
          <w:u w:val="single"/>
          <w:bdr w:val="single" w:sz="8" w:space="0" w:color="auto"/>
        </w:rPr>
        <w:t>new</w:t>
      </w:r>
      <w:r w:rsidRPr="006639F9">
        <w:rPr>
          <w:rFonts w:eastAsia="Aptos"/>
          <w:u w:val="single"/>
        </w:rPr>
        <w:t xml:space="preserve"> productive </w:t>
      </w:r>
      <w:r w:rsidRPr="006639F9">
        <w:rPr>
          <w:rFonts w:eastAsia="Aptos"/>
          <w:b/>
          <w:iCs/>
          <w:highlight w:val="cyan"/>
          <w:u w:val="single"/>
          <w:bdr w:val="single" w:sz="8" w:space="0" w:color="auto"/>
        </w:rPr>
        <w:t>firms</w:t>
      </w:r>
      <w:r w:rsidRPr="006639F9">
        <w:rPr>
          <w:rFonts w:eastAsia="Aptos"/>
          <w:sz w:val="16"/>
        </w:rPr>
        <w:t xml:space="preserve">. These </w:t>
      </w:r>
      <w:r w:rsidRPr="006639F9">
        <w:rPr>
          <w:rFonts w:eastAsia="Aptos"/>
          <w:u w:val="single"/>
        </w:rPr>
        <w:t>firms provide outside options for workers to switch jobs</w:t>
      </w:r>
      <w:r w:rsidRPr="006639F9">
        <w:rPr>
          <w:rFonts w:eastAsia="Aptos"/>
          <w:sz w:val="16"/>
        </w:rPr>
        <w:t xml:space="preserve">, </w:t>
      </w:r>
      <w:r w:rsidRPr="006639F9">
        <w:rPr>
          <w:rFonts w:eastAsia="Aptos"/>
          <w:u w:val="single"/>
        </w:rPr>
        <w:t>which increases their wage-bargaining power and spurs productivity-enhancing reallocation</w:t>
      </w:r>
      <w:r w:rsidRPr="006639F9">
        <w:rPr>
          <w:rFonts w:eastAsia="Aptos"/>
          <w:sz w:val="16"/>
        </w:rPr>
        <w:t xml:space="preserve">. But </w:t>
      </w:r>
      <w:r w:rsidRPr="006639F9">
        <w:rPr>
          <w:rFonts w:eastAsia="Aptos"/>
          <w:b/>
          <w:iCs/>
          <w:highlight w:val="cyan"/>
          <w:u w:val="single"/>
          <w:bdr w:val="single" w:sz="8" w:space="0" w:color="auto"/>
        </w:rPr>
        <w:t>multi-employer bargaining</w:t>
      </w:r>
      <w:r w:rsidRPr="006639F9">
        <w:rPr>
          <w:rFonts w:eastAsia="Aptos"/>
          <w:u w:val="single"/>
        </w:rPr>
        <w:t xml:space="preserve"> may </w:t>
      </w:r>
      <w:r w:rsidRPr="006639F9">
        <w:rPr>
          <w:rFonts w:eastAsia="Aptos"/>
          <w:b/>
          <w:iCs/>
          <w:u w:val="single"/>
          <w:bdr w:val="single" w:sz="8" w:space="0" w:color="auto"/>
        </w:rPr>
        <w:t>disrupt</w:t>
      </w:r>
      <w:r w:rsidRPr="006639F9">
        <w:rPr>
          <w:rFonts w:eastAsia="Aptos"/>
          <w:u w:val="single"/>
        </w:rPr>
        <w:t xml:space="preserve"> this process</w:t>
      </w:r>
      <w:r w:rsidRPr="006639F9">
        <w:rPr>
          <w:rFonts w:eastAsia="Aptos"/>
          <w:sz w:val="16"/>
        </w:rPr>
        <w:t xml:space="preserve"> if </w:t>
      </w:r>
      <w:r w:rsidRPr="006639F9">
        <w:rPr>
          <w:rFonts w:eastAsia="Aptos"/>
          <w:u w:val="single"/>
        </w:rPr>
        <w:t xml:space="preserve">it </w:t>
      </w:r>
      <w:r w:rsidRPr="006639F9">
        <w:rPr>
          <w:rFonts w:eastAsia="Aptos"/>
          <w:b/>
          <w:iCs/>
          <w:highlight w:val="cyan"/>
          <w:u w:val="single"/>
          <w:bdr w:val="single" w:sz="8" w:space="0" w:color="auto"/>
        </w:rPr>
        <w:t>reduces</w:t>
      </w:r>
      <w:r w:rsidRPr="006639F9">
        <w:rPr>
          <w:rFonts w:eastAsia="Aptos"/>
          <w:u w:val="single"/>
        </w:rPr>
        <w:t xml:space="preserve"> the </w:t>
      </w:r>
      <w:r w:rsidRPr="006639F9">
        <w:rPr>
          <w:rFonts w:eastAsia="Aptos"/>
          <w:highlight w:val="cyan"/>
          <w:u w:val="single"/>
        </w:rPr>
        <w:t xml:space="preserve">likelihood that </w:t>
      </w:r>
      <w:r w:rsidRPr="006639F9">
        <w:rPr>
          <w:rFonts w:eastAsia="Aptos"/>
          <w:b/>
          <w:iCs/>
          <w:highlight w:val="cyan"/>
          <w:u w:val="single"/>
          <w:bdr w:val="single" w:sz="8" w:space="0" w:color="auto"/>
        </w:rPr>
        <w:t>new firms</w:t>
      </w:r>
      <w:r w:rsidRPr="006639F9">
        <w:rPr>
          <w:rFonts w:eastAsia="Aptos"/>
          <w:u w:val="single"/>
        </w:rPr>
        <w:t xml:space="preserve"> emerge to </w:t>
      </w:r>
      <w:r w:rsidRPr="006639F9">
        <w:rPr>
          <w:rFonts w:eastAsia="Aptos"/>
          <w:highlight w:val="cyan"/>
          <w:u w:val="single"/>
        </w:rPr>
        <w:t>compete with incumbent firms</w:t>
      </w:r>
      <w:r w:rsidRPr="006639F9">
        <w:rPr>
          <w:rFonts w:eastAsia="Aptos"/>
          <w:sz w:val="16"/>
        </w:rPr>
        <w:t xml:space="preserve"> for workers.</w:t>
      </w:r>
    </w:p>
    <w:p w14:paraId="290AEB92" w14:textId="77777777" w:rsidR="00DD26F2" w:rsidRPr="006639F9" w:rsidRDefault="00DD26F2" w:rsidP="00DD26F2">
      <w:pPr>
        <w:rPr>
          <w:rFonts w:eastAsia="Aptos"/>
          <w:sz w:val="16"/>
        </w:rPr>
      </w:pPr>
      <w:r w:rsidRPr="006639F9">
        <w:rPr>
          <w:rFonts w:eastAsia="Aptos"/>
          <w:sz w:val="16"/>
        </w:rPr>
        <w:t xml:space="preserve">Crucially, </w:t>
      </w:r>
      <w:r w:rsidRPr="006639F9">
        <w:rPr>
          <w:rFonts w:eastAsia="Aptos"/>
          <w:highlight w:val="cyan"/>
          <w:u w:val="single"/>
        </w:rPr>
        <w:t>growing firms</w:t>
      </w:r>
      <w:r w:rsidRPr="006639F9">
        <w:rPr>
          <w:rFonts w:eastAsia="Aptos"/>
          <w:u w:val="single"/>
        </w:rPr>
        <w:t xml:space="preserve"> who cross the </w:t>
      </w:r>
      <w:r w:rsidRPr="006639F9">
        <w:rPr>
          <w:rFonts w:eastAsia="Aptos"/>
          <w:b/>
          <w:iCs/>
          <w:u w:val="single"/>
          <w:bdr w:val="single" w:sz="8" w:space="0" w:color="auto"/>
        </w:rPr>
        <w:t>20-employee threshold</w:t>
      </w:r>
      <w:r w:rsidRPr="006639F9">
        <w:rPr>
          <w:rFonts w:eastAsia="Aptos"/>
          <w:u w:val="single"/>
        </w:rPr>
        <w:t xml:space="preserve"> source the majority of workers</w:t>
      </w:r>
      <w:r w:rsidRPr="006639F9">
        <w:rPr>
          <w:rFonts w:eastAsia="Aptos"/>
          <w:sz w:val="16"/>
        </w:rPr>
        <w:t xml:space="preserve"> (53.9%) </w:t>
      </w:r>
      <w:r w:rsidRPr="006639F9">
        <w:rPr>
          <w:rFonts w:eastAsia="Aptos"/>
          <w:u w:val="single"/>
        </w:rPr>
        <w:t>through job-to-job transitions</w:t>
      </w:r>
      <w:r w:rsidRPr="006639F9">
        <w:rPr>
          <w:rFonts w:eastAsia="Aptos"/>
          <w:sz w:val="16"/>
        </w:rPr>
        <w:t xml:space="preserve"> (Figure 3). </w:t>
      </w:r>
      <w:r w:rsidRPr="006639F9">
        <w:rPr>
          <w:rFonts w:eastAsia="Aptos"/>
          <w:u w:val="single"/>
        </w:rPr>
        <w:t>Most</w:t>
      </w:r>
      <w:r w:rsidRPr="006639F9">
        <w:rPr>
          <w:rFonts w:eastAsia="Aptos"/>
          <w:sz w:val="16"/>
        </w:rPr>
        <w:t xml:space="preserve"> of these workers </w:t>
      </w:r>
      <w:r w:rsidRPr="006639F9">
        <w:rPr>
          <w:rFonts w:eastAsia="Aptos"/>
          <w:u w:val="single"/>
        </w:rPr>
        <w:t xml:space="preserve">are </w:t>
      </w:r>
      <w:r w:rsidRPr="006639F9">
        <w:rPr>
          <w:rFonts w:eastAsia="Aptos"/>
          <w:b/>
          <w:iCs/>
          <w:highlight w:val="cyan"/>
          <w:u w:val="single"/>
          <w:bdr w:val="single" w:sz="8" w:space="0" w:color="auto"/>
        </w:rPr>
        <w:t>poach</w:t>
      </w:r>
      <w:r w:rsidRPr="006639F9">
        <w:rPr>
          <w:rFonts w:eastAsia="Aptos"/>
          <w:b/>
          <w:iCs/>
          <w:u w:val="single"/>
          <w:bdr w:val="single" w:sz="8" w:space="0" w:color="auto"/>
        </w:rPr>
        <w:t>ed</w:t>
      </w:r>
      <w:r w:rsidRPr="006639F9">
        <w:rPr>
          <w:rFonts w:eastAsia="Aptos"/>
          <w:u w:val="single"/>
        </w:rPr>
        <w:t xml:space="preserve"> </w:t>
      </w:r>
      <w:r w:rsidRPr="006639F9">
        <w:rPr>
          <w:rFonts w:eastAsia="Aptos"/>
          <w:highlight w:val="cyan"/>
          <w:u w:val="single"/>
        </w:rPr>
        <w:t>from other firms</w:t>
      </w:r>
      <w:r w:rsidRPr="006639F9">
        <w:rPr>
          <w:rFonts w:eastAsia="Aptos"/>
          <w:sz w:val="16"/>
        </w:rPr>
        <w:t xml:space="preserve"> (43.1%), with the remainder (10.8%) moving from being either a sole trader or business owner. The remaining share of new workers (46.1%) join growing firms following a period without paid employment.¹⁰</w:t>
      </w:r>
    </w:p>
    <w:p w14:paraId="22FC0C18" w14:textId="77777777" w:rsidR="00DD26F2" w:rsidRPr="006639F9" w:rsidRDefault="00DD26F2" w:rsidP="00DD26F2">
      <w:pPr>
        <w:rPr>
          <w:rFonts w:eastAsia="Aptos"/>
          <w:b/>
          <w:iCs/>
          <w:u w:val="single"/>
          <w:bdr w:val="single" w:sz="8" w:space="0" w:color="auto"/>
        </w:rPr>
      </w:pPr>
      <w:r w:rsidRPr="006639F9">
        <w:rPr>
          <w:rFonts w:eastAsia="Aptos"/>
          <w:u w:val="single"/>
        </w:rPr>
        <w:t>When growing firms poach workers</w:t>
      </w:r>
      <w:r w:rsidRPr="006639F9">
        <w:rPr>
          <w:rFonts w:eastAsia="Aptos"/>
          <w:sz w:val="16"/>
        </w:rPr>
        <w:t xml:space="preserve">, </w:t>
      </w:r>
      <w:r w:rsidRPr="006639F9">
        <w:rPr>
          <w:rFonts w:eastAsia="Aptos"/>
          <w:u w:val="single"/>
        </w:rPr>
        <w:t>they</w:t>
      </w:r>
      <w:r w:rsidRPr="006639F9">
        <w:rPr>
          <w:rFonts w:eastAsia="Aptos"/>
          <w:sz w:val="16"/>
        </w:rPr>
        <w:t xml:space="preserve"> tend to </w:t>
      </w:r>
      <w:r w:rsidRPr="006639F9">
        <w:rPr>
          <w:rFonts w:eastAsia="Aptos"/>
          <w:u w:val="single"/>
        </w:rPr>
        <w:t xml:space="preserve">do so </w:t>
      </w:r>
      <w:r w:rsidRPr="006639F9">
        <w:rPr>
          <w:rFonts w:eastAsia="Aptos"/>
          <w:highlight w:val="cyan"/>
          <w:u w:val="single"/>
        </w:rPr>
        <w:t xml:space="preserve">by </w:t>
      </w:r>
      <w:r w:rsidRPr="006639F9">
        <w:rPr>
          <w:rFonts w:eastAsia="Aptos"/>
          <w:b/>
          <w:iCs/>
          <w:highlight w:val="cyan"/>
          <w:u w:val="single"/>
          <w:bdr w:val="single" w:sz="8" w:space="0" w:color="auto"/>
        </w:rPr>
        <w:t>offering higher wages</w:t>
      </w:r>
      <w:r w:rsidRPr="006639F9">
        <w:rPr>
          <w:rFonts w:eastAsia="Aptos"/>
          <w:u w:val="single"/>
        </w:rPr>
        <w:t xml:space="preserve"> to workers at older, larger and less productive incumbents, </w:t>
      </w:r>
      <w:r w:rsidRPr="006639F9">
        <w:rPr>
          <w:rFonts w:eastAsia="Aptos"/>
          <w:b/>
          <w:iCs/>
          <w:highlight w:val="cyan"/>
          <w:u w:val="single"/>
          <w:bdr w:val="single" w:sz="8" w:space="0" w:color="auto"/>
        </w:rPr>
        <w:t>supporting productivity-enhancing reallocation.</w:t>
      </w:r>
    </w:p>
    <w:p w14:paraId="3A68B635" w14:textId="77777777" w:rsidR="00DD26F2" w:rsidRPr="006639F9" w:rsidRDefault="00DD26F2" w:rsidP="00DD26F2">
      <w:pPr>
        <w:rPr>
          <w:rFonts w:eastAsia="Aptos"/>
          <w:sz w:val="16"/>
        </w:rPr>
      </w:pPr>
      <w:r w:rsidRPr="006639F9">
        <w:rPr>
          <w:rFonts w:eastAsia="Aptos"/>
          <w:sz w:val="16"/>
        </w:rPr>
        <w:t xml:space="preserve">The </w:t>
      </w:r>
      <w:r w:rsidRPr="006639F9">
        <w:rPr>
          <w:rFonts w:eastAsia="Aptos"/>
          <w:highlight w:val="cyan"/>
          <w:u w:val="single"/>
        </w:rPr>
        <w:t>firms</w:t>
      </w:r>
      <w:r w:rsidRPr="006639F9">
        <w:rPr>
          <w:rFonts w:eastAsia="Aptos"/>
          <w:u w:val="single"/>
        </w:rPr>
        <w:t xml:space="preserve"> </w:t>
      </w:r>
      <w:r w:rsidRPr="006639F9">
        <w:rPr>
          <w:rFonts w:eastAsia="Aptos"/>
          <w:highlight w:val="cyan"/>
          <w:u w:val="single"/>
        </w:rPr>
        <w:t>which growing firms poach their workers from are</w:t>
      </w:r>
      <w:r w:rsidRPr="006639F9">
        <w:rPr>
          <w:rFonts w:eastAsia="Aptos"/>
          <w:sz w:val="16"/>
        </w:rPr>
        <w:t>:</w:t>
      </w:r>
    </w:p>
    <w:p w14:paraId="5E22DFA7" w14:textId="77777777" w:rsidR="00DD26F2" w:rsidRPr="006639F9" w:rsidRDefault="00DD26F2" w:rsidP="00DD26F2">
      <w:pPr>
        <w:rPr>
          <w:rFonts w:eastAsia="Aptos"/>
          <w:sz w:val="16"/>
        </w:rPr>
      </w:pPr>
      <w:r w:rsidRPr="006639F9">
        <w:rPr>
          <w:rFonts w:eastAsia="Aptos"/>
          <w:sz w:val="16"/>
        </w:rPr>
        <w:t xml:space="preserve">More than </w:t>
      </w:r>
      <w:r w:rsidRPr="006639F9">
        <w:rPr>
          <w:rFonts w:eastAsia="Aptos"/>
          <w:u w:val="single"/>
        </w:rPr>
        <w:t xml:space="preserve">5 times </w:t>
      </w:r>
      <w:r w:rsidRPr="006639F9">
        <w:rPr>
          <w:rFonts w:eastAsia="Aptos"/>
          <w:highlight w:val="cyan"/>
          <w:u w:val="single"/>
        </w:rPr>
        <w:t>larger</w:t>
      </w:r>
      <w:r w:rsidRPr="006639F9">
        <w:rPr>
          <w:rFonts w:eastAsia="Aptos"/>
          <w:sz w:val="16"/>
        </w:rPr>
        <w:t xml:space="preserve"> (based on median headcount).</w:t>
      </w:r>
    </w:p>
    <w:p w14:paraId="7AEADFAF" w14:textId="77777777" w:rsidR="00DD26F2" w:rsidRPr="006639F9" w:rsidRDefault="00DD26F2" w:rsidP="00DD26F2">
      <w:pPr>
        <w:rPr>
          <w:rFonts w:eastAsia="Aptos"/>
          <w:sz w:val="16"/>
        </w:rPr>
      </w:pPr>
      <w:r w:rsidRPr="006639F9">
        <w:rPr>
          <w:rFonts w:eastAsia="Aptos"/>
          <w:u w:val="single"/>
        </w:rPr>
        <w:t xml:space="preserve">4.6 years </w:t>
      </w:r>
      <w:r w:rsidRPr="006639F9">
        <w:rPr>
          <w:rFonts w:eastAsia="Aptos"/>
          <w:highlight w:val="cyan"/>
          <w:u w:val="single"/>
        </w:rPr>
        <w:t>older</w:t>
      </w:r>
      <w:r w:rsidRPr="006639F9">
        <w:rPr>
          <w:rFonts w:eastAsia="Aptos"/>
          <w:sz w:val="16"/>
        </w:rPr>
        <w:t xml:space="preserve"> (based on mean firm age).</w:t>
      </w:r>
    </w:p>
    <w:p w14:paraId="1F942A7F" w14:textId="77777777" w:rsidR="00DD26F2" w:rsidRPr="006639F9" w:rsidRDefault="00DD26F2" w:rsidP="00DD26F2">
      <w:pPr>
        <w:rPr>
          <w:rFonts w:eastAsia="Aptos"/>
          <w:sz w:val="16"/>
        </w:rPr>
      </w:pPr>
      <w:r w:rsidRPr="006639F9">
        <w:rPr>
          <w:rFonts w:eastAsia="Aptos"/>
          <w:highlight w:val="cyan"/>
          <w:u w:val="single"/>
        </w:rPr>
        <w:t>19 per cent less productive</w:t>
      </w:r>
      <w:r w:rsidRPr="006639F9">
        <w:rPr>
          <w:rFonts w:eastAsia="Aptos"/>
          <w:sz w:val="16"/>
        </w:rPr>
        <w:t xml:space="preserve"> (based on median labour productivity).</w:t>
      </w:r>
    </w:p>
    <w:p w14:paraId="122F0F99" w14:textId="77777777" w:rsidR="00DD26F2" w:rsidRPr="006639F9" w:rsidRDefault="00DD26F2" w:rsidP="00DD26F2">
      <w:pPr>
        <w:rPr>
          <w:rFonts w:eastAsia="Aptos"/>
          <w:sz w:val="16"/>
        </w:rPr>
      </w:pPr>
      <w:r w:rsidRPr="006639F9">
        <w:rPr>
          <w:rFonts w:eastAsia="Aptos"/>
          <w:highlight w:val="cyan"/>
          <w:u w:val="single"/>
        </w:rPr>
        <w:t>Workers</w:t>
      </w:r>
      <w:r w:rsidRPr="006639F9">
        <w:rPr>
          <w:rFonts w:eastAsia="Aptos"/>
          <w:u w:val="single"/>
        </w:rPr>
        <w:t xml:space="preserve"> who are poached also </w:t>
      </w:r>
      <w:r w:rsidRPr="006639F9">
        <w:rPr>
          <w:rFonts w:eastAsia="Aptos"/>
          <w:highlight w:val="cyan"/>
          <w:u w:val="single"/>
        </w:rPr>
        <w:t>receive sizeable wage benefits</w:t>
      </w:r>
      <w:r w:rsidRPr="006639F9">
        <w:rPr>
          <w:rFonts w:eastAsia="Aptos"/>
          <w:sz w:val="16"/>
        </w:rPr>
        <w:t>. For those that held a job the year before, they receive on average a 15 per cent increase in their wages in the year after they start their new job</w:t>
      </w:r>
    </w:p>
    <w:p w14:paraId="327622AC" w14:textId="77777777" w:rsidR="00DD26F2" w:rsidRPr="006639F9" w:rsidRDefault="00DD26F2" w:rsidP="00DD26F2">
      <w:pPr>
        <w:keepNext/>
        <w:keepLines/>
        <w:spacing w:before="40" w:after="0"/>
        <w:outlineLvl w:val="3"/>
        <w:rPr>
          <w:rFonts w:eastAsia="Times New Roman" w:cs="Times New Roman"/>
          <w:b/>
          <w:iCs/>
          <w:sz w:val="26"/>
        </w:rPr>
      </w:pPr>
      <w:r w:rsidRPr="006639F9">
        <w:rPr>
          <w:rFonts w:eastAsia="Times New Roman" w:cs="Times New Roman"/>
          <w:b/>
          <w:iCs/>
          <w:sz w:val="26"/>
        </w:rPr>
        <w:t xml:space="preserve">Sectoral agreements are </w:t>
      </w:r>
      <w:r w:rsidRPr="006639F9">
        <w:rPr>
          <w:rFonts w:eastAsia="Times New Roman" w:cs="Times New Roman"/>
          <w:b/>
          <w:iCs/>
          <w:sz w:val="26"/>
          <w:u w:val="single"/>
        </w:rPr>
        <w:t>overwhelmingly</w:t>
      </w:r>
      <w:r w:rsidRPr="006639F9">
        <w:rPr>
          <w:rFonts w:eastAsia="Times New Roman" w:cs="Times New Roman"/>
          <w:b/>
          <w:iCs/>
          <w:sz w:val="26"/>
        </w:rPr>
        <w:t xml:space="preserve"> complex---implementation is a </w:t>
      </w:r>
      <w:r w:rsidRPr="006639F9">
        <w:rPr>
          <w:rFonts w:eastAsia="Times New Roman" w:cs="Times New Roman"/>
          <w:b/>
          <w:iCs/>
          <w:sz w:val="26"/>
          <w:u w:val="single"/>
        </w:rPr>
        <w:t>death-sentence</w:t>
      </w:r>
      <w:r w:rsidRPr="006639F9">
        <w:rPr>
          <w:rFonts w:eastAsia="Times New Roman" w:cs="Times New Roman"/>
          <w:b/>
          <w:iCs/>
          <w:sz w:val="26"/>
        </w:rPr>
        <w:t xml:space="preserve"> for </w:t>
      </w:r>
      <w:r w:rsidRPr="006639F9">
        <w:rPr>
          <w:rFonts w:eastAsia="Times New Roman" w:cs="Times New Roman"/>
          <w:b/>
          <w:iCs/>
          <w:sz w:val="26"/>
          <w:u w:val="single"/>
        </w:rPr>
        <w:t>small businesses</w:t>
      </w:r>
      <w:r w:rsidRPr="006639F9">
        <w:rPr>
          <w:rFonts w:eastAsia="Times New Roman" w:cs="Times New Roman"/>
          <w:b/>
          <w:iCs/>
          <w:sz w:val="26"/>
        </w:rPr>
        <w:t>.</w:t>
      </w:r>
    </w:p>
    <w:p w14:paraId="791CDBE6" w14:textId="77777777" w:rsidR="00DD26F2" w:rsidRPr="006639F9" w:rsidRDefault="00DD26F2" w:rsidP="00DD26F2">
      <w:pPr>
        <w:rPr>
          <w:rFonts w:eastAsia="Aptos"/>
        </w:rPr>
      </w:pPr>
      <w:r w:rsidRPr="006639F9">
        <w:rPr>
          <w:rFonts w:eastAsia="Times New Roman" w:cs="Times New Roman"/>
          <w:b/>
          <w:iCs/>
          <w:sz w:val="26"/>
        </w:rPr>
        <w:t>Jacobs 22</w:t>
      </w:r>
      <w:r w:rsidRPr="006639F9">
        <w:rPr>
          <w:rFonts w:eastAsia="Aptos"/>
        </w:rPr>
        <w:t>, *professor and Chair of Civil Law III (Civil Law, Labour Law and Law of Civil Procedure) at Bucerius Law School in Hamburg, Germany. **</w:t>
      </w:r>
      <w:r w:rsidRPr="006639F9">
        <w:rPr>
          <w:rFonts w:ascii="National" w:eastAsia="Aptos" w:hAnsi="National"/>
          <w:color w:val="35362B"/>
          <w:sz w:val="21"/>
          <w:szCs w:val="21"/>
          <w:shd w:val="clear" w:color="auto" w:fill="F5F4F0"/>
        </w:rPr>
        <w:t xml:space="preserve"> </w:t>
      </w:r>
      <w:r w:rsidRPr="006639F9">
        <w:rPr>
          <w:rFonts w:eastAsia="Aptos"/>
        </w:rPr>
        <w:t>attorney associate with Schramm Meyer Kuhnke in Hamburg, Germany. (*Matthias and **Matthias Münder, “A Worthy Import?: Examining the Advantages and Disadvantages of Sectoral Collective Bargaining in Germany”, International Center for Law and Economics, https://laweconcenter.org/resources/a-worthy-import-examining-the-advantages-and-disadvantages-of-sectoral-collective-bargaining-in-germany/, accessed on 8-7-2025)</w:t>
      </w:r>
    </w:p>
    <w:p w14:paraId="632D0854" w14:textId="77777777" w:rsidR="00DD26F2" w:rsidRPr="006639F9" w:rsidRDefault="00DD26F2" w:rsidP="00DD26F2">
      <w:pPr>
        <w:rPr>
          <w:rFonts w:eastAsia="Aptos"/>
          <w:iCs/>
          <w:u w:val="single"/>
          <w:bdr w:val="single" w:sz="8" w:space="0" w:color="auto"/>
        </w:rPr>
      </w:pPr>
      <w:r w:rsidRPr="006639F9">
        <w:rPr>
          <w:rFonts w:eastAsia="Aptos"/>
          <w:b/>
          <w:iCs/>
          <w:u w:val="single"/>
          <w:bdr w:val="single" w:sz="8" w:space="0" w:color="auto"/>
        </w:rPr>
        <w:t>3. Overwhelming complexity of the rules</w:t>
      </w:r>
    </w:p>
    <w:p w14:paraId="51A56F6F" w14:textId="77777777" w:rsidR="00DD26F2" w:rsidRPr="006639F9" w:rsidRDefault="00DD26F2" w:rsidP="00DD26F2">
      <w:pPr>
        <w:rPr>
          <w:rFonts w:eastAsia="Aptos"/>
          <w:u w:val="single"/>
        </w:rPr>
      </w:pPr>
      <w:r w:rsidRPr="006639F9">
        <w:rPr>
          <w:rFonts w:eastAsia="Aptos"/>
          <w:highlight w:val="cyan"/>
          <w:u w:val="single"/>
        </w:rPr>
        <w:t>Sectoral</w:t>
      </w:r>
      <w:r w:rsidRPr="006639F9">
        <w:rPr>
          <w:rFonts w:eastAsia="Aptos"/>
          <w:sz w:val="16"/>
        </w:rPr>
        <w:t xml:space="preserve"> collective </w:t>
      </w:r>
      <w:r w:rsidRPr="006639F9">
        <w:rPr>
          <w:rFonts w:eastAsia="Aptos"/>
          <w:highlight w:val="cyan"/>
          <w:u w:val="single"/>
        </w:rPr>
        <w:t>bargaining</w:t>
      </w:r>
      <w:r w:rsidRPr="006639F9">
        <w:rPr>
          <w:rFonts w:eastAsia="Aptos"/>
          <w:sz w:val="16"/>
        </w:rPr>
        <w:t>, or rather its sum total—the aggregation of various sectoral collective-bargaining agreements—</w:t>
      </w:r>
      <w:r w:rsidRPr="006639F9">
        <w:rPr>
          <w:rFonts w:eastAsia="Aptos"/>
          <w:highlight w:val="cyan"/>
          <w:u w:val="single"/>
        </w:rPr>
        <w:t xml:space="preserve">keeps </w:t>
      </w:r>
      <w:r w:rsidRPr="006639F9">
        <w:rPr>
          <w:rFonts w:eastAsia="Aptos"/>
          <w:b/>
          <w:iCs/>
          <w:highlight w:val="cyan"/>
          <w:u w:val="single"/>
          <w:bdr w:val="single" w:sz="8" w:space="0" w:color="auto"/>
        </w:rPr>
        <w:t>growing in complexity</w:t>
      </w:r>
      <w:r w:rsidRPr="006639F9">
        <w:rPr>
          <w:rFonts w:eastAsia="Aptos"/>
          <w:sz w:val="16"/>
        </w:rPr>
        <w:t xml:space="preserve">. One can only speculate as to why. </w:t>
      </w:r>
      <w:r w:rsidRPr="006639F9">
        <w:rPr>
          <w:rFonts w:eastAsia="Aptos"/>
          <w:u w:val="single"/>
        </w:rPr>
        <w:t xml:space="preserve">One factor will be the </w:t>
      </w:r>
      <w:r w:rsidRPr="006639F9">
        <w:rPr>
          <w:rFonts w:eastAsia="Aptos"/>
          <w:highlight w:val="cyan"/>
          <w:u w:val="single"/>
        </w:rPr>
        <w:t>desire</w:t>
      </w:r>
      <w:r w:rsidRPr="006639F9">
        <w:rPr>
          <w:rFonts w:eastAsia="Aptos"/>
          <w:u w:val="single"/>
        </w:rPr>
        <w:t xml:space="preserve">, on the part of both employer and employee, </w:t>
      </w:r>
      <w:r w:rsidRPr="006639F9">
        <w:rPr>
          <w:rFonts w:eastAsia="Aptos"/>
          <w:highlight w:val="cyan"/>
          <w:u w:val="single"/>
        </w:rPr>
        <w:t>for</w:t>
      </w:r>
      <w:r w:rsidRPr="006639F9">
        <w:rPr>
          <w:rFonts w:eastAsia="Aptos"/>
          <w:u w:val="single"/>
        </w:rPr>
        <w:t xml:space="preserve"> more </w:t>
      </w:r>
      <w:r w:rsidRPr="006639F9">
        <w:rPr>
          <w:rFonts w:eastAsia="Aptos"/>
          <w:b/>
          <w:iCs/>
          <w:highlight w:val="cyan"/>
          <w:u w:val="single"/>
          <w:bdr w:val="single" w:sz="8" w:space="0" w:color="auto"/>
        </w:rPr>
        <w:t>flexibility</w:t>
      </w:r>
      <w:r w:rsidRPr="006639F9">
        <w:rPr>
          <w:rFonts w:eastAsia="Aptos"/>
          <w:highlight w:val="cyan"/>
          <w:u w:val="single"/>
        </w:rPr>
        <w:t xml:space="preserve"> in</w:t>
      </w:r>
      <w:r w:rsidRPr="006639F9">
        <w:rPr>
          <w:rFonts w:eastAsia="Aptos"/>
          <w:u w:val="single"/>
        </w:rPr>
        <w:t xml:space="preserve"> the </w:t>
      </w:r>
      <w:r w:rsidRPr="006639F9">
        <w:rPr>
          <w:rFonts w:eastAsia="Aptos"/>
          <w:highlight w:val="cyan"/>
          <w:u w:val="single"/>
        </w:rPr>
        <w:t>employment</w:t>
      </w:r>
      <w:r w:rsidRPr="006639F9">
        <w:rPr>
          <w:rFonts w:eastAsia="Aptos"/>
          <w:u w:val="single"/>
        </w:rPr>
        <w:t xml:space="preserve"> relationship</w:t>
      </w:r>
      <w:r w:rsidRPr="006639F9">
        <w:rPr>
          <w:rFonts w:eastAsia="Aptos"/>
          <w:sz w:val="16"/>
        </w:rPr>
        <w:t xml:space="preserve">. </w:t>
      </w:r>
      <w:r w:rsidRPr="006639F9">
        <w:rPr>
          <w:rFonts w:eastAsia="Aptos"/>
          <w:u w:val="single"/>
        </w:rPr>
        <w:t xml:space="preserve">The </w:t>
      </w:r>
      <w:r w:rsidRPr="006639F9">
        <w:rPr>
          <w:rFonts w:eastAsia="Aptos"/>
          <w:b/>
          <w:iCs/>
          <w:highlight w:val="cyan"/>
          <w:u w:val="single"/>
          <w:bdr w:val="single" w:sz="8" w:space="0" w:color="auto"/>
        </w:rPr>
        <w:t>complexity</w:t>
      </w:r>
      <w:r w:rsidRPr="006639F9">
        <w:rPr>
          <w:rFonts w:eastAsia="Aptos"/>
          <w:u w:val="single"/>
        </w:rPr>
        <w:t xml:space="preserve"> of</w:t>
      </w:r>
      <w:r w:rsidRPr="006639F9">
        <w:rPr>
          <w:rFonts w:eastAsia="Aptos"/>
          <w:sz w:val="16"/>
        </w:rPr>
        <w:t xml:space="preserve"> the </w:t>
      </w:r>
      <w:r w:rsidRPr="006639F9">
        <w:rPr>
          <w:rFonts w:eastAsia="Aptos"/>
          <w:u w:val="single"/>
        </w:rPr>
        <w:t xml:space="preserve">arrangements </w:t>
      </w:r>
      <w:r w:rsidRPr="006639F9">
        <w:rPr>
          <w:rFonts w:eastAsia="Aptos"/>
          <w:highlight w:val="cyan"/>
          <w:u w:val="single"/>
        </w:rPr>
        <w:t xml:space="preserve">is a </w:t>
      </w:r>
      <w:r w:rsidRPr="006639F9">
        <w:rPr>
          <w:rFonts w:eastAsia="Aptos"/>
          <w:b/>
          <w:iCs/>
          <w:sz w:val="26"/>
          <w:szCs w:val="26"/>
          <w:highlight w:val="cyan"/>
          <w:u w:val="single"/>
          <w:bdr w:val="single" w:sz="8" w:space="0" w:color="auto"/>
        </w:rPr>
        <w:t>major challenge</w:t>
      </w:r>
      <w:r w:rsidRPr="006639F9">
        <w:rPr>
          <w:rFonts w:eastAsia="Aptos"/>
          <w:highlight w:val="cyan"/>
          <w:u w:val="single"/>
        </w:rPr>
        <w:t xml:space="preserve"> for </w:t>
      </w:r>
      <w:r w:rsidRPr="006639F9">
        <w:rPr>
          <w:rFonts w:eastAsia="Aptos"/>
          <w:b/>
          <w:iCs/>
          <w:highlight w:val="cyan"/>
          <w:u w:val="single"/>
          <w:bdr w:val="single" w:sz="8" w:space="0" w:color="auto"/>
        </w:rPr>
        <w:t>small</w:t>
      </w:r>
      <w:r w:rsidRPr="006639F9">
        <w:rPr>
          <w:rFonts w:eastAsia="Aptos"/>
          <w:u w:val="single"/>
        </w:rPr>
        <w:t xml:space="preserve"> and mid-sized companies and </w:t>
      </w:r>
      <w:r w:rsidRPr="006639F9">
        <w:rPr>
          <w:rFonts w:eastAsia="Aptos"/>
          <w:highlight w:val="cyan"/>
          <w:u w:val="single"/>
        </w:rPr>
        <w:t>enterprises</w:t>
      </w:r>
      <w:r w:rsidRPr="006639F9">
        <w:rPr>
          <w:rFonts w:eastAsia="Aptos"/>
          <w:sz w:val="16"/>
        </w:rPr>
        <w:t xml:space="preserve">. </w:t>
      </w:r>
      <w:r w:rsidRPr="006639F9">
        <w:rPr>
          <w:rFonts w:eastAsia="Aptos"/>
          <w:u w:val="single"/>
        </w:rPr>
        <w:t xml:space="preserve">Locally and </w:t>
      </w:r>
      <w:r w:rsidRPr="006639F9">
        <w:rPr>
          <w:rFonts w:eastAsia="Aptos"/>
          <w:highlight w:val="cyan"/>
          <w:u w:val="single"/>
        </w:rPr>
        <w:t xml:space="preserve">in a </w:t>
      </w:r>
      <w:r w:rsidRPr="006639F9">
        <w:rPr>
          <w:rFonts w:eastAsia="Aptos"/>
          <w:b/>
          <w:iCs/>
          <w:highlight w:val="cyan"/>
          <w:u w:val="single"/>
          <w:bdr w:val="single" w:sz="8" w:space="0" w:color="auto"/>
        </w:rPr>
        <w:t>decentralized</w:t>
      </w:r>
      <w:r w:rsidRPr="006639F9">
        <w:rPr>
          <w:rFonts w:eastAsia="Aptos"/>
          <w:highlight w:val="cyan"/>
          <w:u w:val="single"/>
        </w:rPr>
        <w:t xml:space="preserve"> manner, with </w:t>
      </w:r>
      <w:r w:rsidRPr="006639F9">
        <w:rPr>
          <w:rFonts w:eastAsia="Aptos"/>
          <w:b/>
          <w:iCs/>
          <w:highlight w:val="cyan"/>
          <w:u w:val="single"/>
          <w:bdr w:val="single" w:sz="8" w:space="0" w:color="auto"/>
        </w:rPr>
        <w:t>small</w:t>
      </w:r>
      <w:r w:rsidRPr="006639F9">
        <w:rPr>
          <w:rFonts w:eastAsia="Aptos"/>
          <w:highlight w:val="cyan"/>
          <w:u w:val="single"/>
        </w:rPr>
        <w:t xml:space="preserve"> </w:t>
      </w:r>
      <w:r w:rsidRPr="006639F9">
        <w:rPr>
          <w:rFonts w:eastAsia="Aptos"/>
          <w:b/>
          <w:iCs/>
          <w:highlight w:val="cyan"/>
          <w:u w:val="single"/>
          <w:bdr w:val="single" w:sz="8" w:space="0" w:color="auto"/>
        </w:rPr>
        <w:t>h</w:t>
      </w:r>
      <w:r w:rsidRPr="006639F9">
        <w:rPr>
          <w:rFonts w:eastAsia="Aptos"/>
          <w:u w:val="single"/>
        </w:rPr>
        <w:t>uman-</w:t>
      </w:r>
      <w:r w:rsidRPr="006639F9">
        <w:rPr>
          <w:rFonts w:eastAsia="Aptos"/>
          <w:b/>
          <w:iCs/>
          <w:highlight w:val="cyan"/>
          <w:u w:val="single"/>
          <w:bdr w:val="single" w:sz="8" w:space="0" w:color="auto"/>
        </w:rPr>
        <w:t>r</w:t>
      </w:r>
      <w:r w:rsidRPr="006639F9">
        <w:rPr>
          <w:rFonts w:eastAsia="Aptos"/>
          <w:u w:val="single"/>
        </w:rPr>
        <w:t xml:space="preserve">esources </w:t>
      </w:r>
      <w:r w:rsidRPr="006639F9">
        <w:rPr>
          <w:rFonts w:eastAsia="Aptos"/>
          <w:highlight w:val="cyan"/>
          <w:u w:val="single"/>
        </w:rPr>
        <w:t>departments</w:t>
      </w:r>
      <w:r w:rsidRPr="006639F9">
        <w:rPr>
          <w:rFonts w:eastAsia="Aptos"/>
          <w:u w:val="single"/>
        </w:rPr>
        <w:t xml:space="preserve">, </w:t>
      </w:r>
      <w:r w:rsidRPr="006639F9">
        <w:rPr>
          <w:rFonts w:eastAsia="Aptos"/>
          <w:highlight w:val="cyan"/>
          <w:u w:val="single"/>
        </w:rPr>
        <w:t xml:space="preserve">they must </w:t>
      </w:r>
      <w:r w:rsidRPr="006639F9">
        <w:rPr>
          <w:rFonts w:eastAsia="Aptos"/>
          <w:b/>
          <w:iCs/>
          <w:highlight w:val="cyan"/>
          <w:u w:val="single"/>
          <w:bdr w:val="single" w:sz="8" w:space="0" w:color="auto"/>
        </w:rPr>
        <w:t>implement</w:t>
      </w:r>
      <w:r w:rsidRPr="006639F9">
        <w:rPr>
          <w:rFonts w:eastAsia="Aptos"/>
          <w:u w:val="single"/>
        </w:rPr>
        <w:t xml:space="preserve"> sectoral collective-bargaining </w:t>
      </w:r>
      <w:r w:rsidRPr="006639F9">
        <w:rPr>
          <w:rFonts w:eastAsia="Aptos"/>
          <w:highlight w:val="cyan"/>
          <w:u w:val="single"/>
        </w:rPr>
        <w:t>agreements</w:t>
      </w:r>
      <w:r w:rsidRPr="006639F9">
        <w:rPr>
          <w:rFonts w:eastAsia="Aptos"/>
          <w:u w:val="single"/>
        </w:rPr>
        <w:t xml:space="preserve"> that were </w:t>
      </w:r>
      <w:r w:rsidRPr="006639F9">
        <w:rPr>
          <w:rFonts w:eastAsia="Aptos"/>
          <w:highlight w:val="cyan"/>
          <w:u w:val="single"/>
        </w:rPr>
        <w:t xml:space="preserve">negotiated by </w:t>
      </w:r>
      <w:r w:rsidRPr="006639F9">
        <w:rPr>
          <w:rFonts w:eastAsia="Aptos"/>
          <w:b/>
          <w:iCs/>
          <w:highlight w:val="cyan"/>
          <w:u w:val="single"/>
          <w:bdr w:val="single" w:sz="8" w:space="0" w:color="auto"/>
        </w:rPr>
        <w:t>large</w:t>
      </w:r>
      <w:r w:rsidRPr="006639F9">
        <w:rPr>
          <w:rFonts w:eastAsia="Aptos"/>
          <w:highlight w:val="cyan"/>
          <w:u w:val="single"/>
        </w:rPr>
        <w:t xml:space="preserve">, </w:t>
      </w:r>
      <w:r w:rsidRPr="006639F9">
        <w:rPr>
          <w:rFonts w:eastAsia="Aptos"/>
          <w:b/>
          <w:iCs/>
          <w:highlight w:val="cyan"/>
          <w:u w:val="single"/>
          <w:bdr w:val="single" w:sz="8" w:space="0" w:color="auto"/>
        </w:rPr>
        <w:t>dedicated commissions</w:t>
      </w:r>
      <w:r w:rsidRPr="006639F9">
        <w:rPr>
          <w:rFonts w:eastAsia="Aptos"/>
          <w:u w:val="single"/>
        </w:rPr>
        <w:t>.</w:t>
      </w:r>
    </w:p>
    <w:p w14:paraId="52B0C4E6" w14:textId="77777777" w:rsidR="00DD26F2" w:rsidRDefault="00DD26F2" w:rsidP="00DD26F2">
      <w:pPr>
        <w:rPr>
          <w:rFonts w:eastAsia="Aptos"/>
          <w:b/>
          <w:bCs/>
          <w:sz w:val="16"/>
        </w:rPr>
      </w:pPr>
      <w:r w:rsidRPr="006639F9">
        <w:rPr>
          <w:rFonts w:eastAsia="Aptos"/>
          <w:sz w:val="16"/>
        </w:rPr>
        <w:t xml:space="preserve">And often for </w:t>
      </w:r>
      <w:r w:rsidRPr="006639F9">
        <w:rPr>
          <w:rFonts w:eastAsia="Aptos"/>
          <w:highlight w:val="cyan"/>
          <w:u w:val="single"/>
        </w:rPr>
        <w:t>a business</w:t>
      </w:r>
      <w:r w:rsidRPr="006639F9">
        <w:rPr>
          <w:rFonts w:eastAsia="Aptos"/>
          <w:sz w:val="16"/>
        </w:rPr>
        <w:t xml:space="preserve">, it </w:t>
      </w:r>
      <w:r w:rsidRPr="006639F9">
        <w:rPr>
          <w:rFonts w:eastAsia="Aptos"/>
          <w:highlight w:val="cyan"/>
          <w:u w:val="single"/>
        </w:rPr>
        <w:t xml:space="preserve">may </w:t>
      </w:r>
      <w:r w:rsidRPr="006639F9">
        <w:rPr>
          <w:rFonts w:eastAsia="Aptos"/>
          <w:b/>
          <w:iCs/>
          <w:highlight w:val="cyan"/>
          <w:u w:val="single"/>
          <w:bdr w:val="single" w:sz="8" w:space="0" w:color="auto"/>
        </w:rPr>
        <w:t>not</w:t>
      </w:r>
      <w:r w:rsidRPr="006639F9">
        <w:rPr>
          <w:rFonts w:eastAsia="Aptos"/>
          <w:u w:val="single"/>
        </w:rPr>
        <w:t xml:space="preserve"> elect to </w:t>
      </w:r>
      <w:r w:rsidRPr="006639F9">
        <w:rPr>
          <w:rFonts w:eastAsia="Aptos"/>
          <w:highlight w:val="cyan"/>
          <w:u w:val="single"/>
        </w:rPr>
        <w:t>abide</w:t>
      </w:r>
      <w:r w:rsidRPr="006639F9">
        <w:rPr>
          <w:rFonts w:eastAsia="Aptos"/>
          <w:u w:val="single"/>
        </w:rPr>
        <w:t xml:space="preserve"> only </w:t>
      </w:r>
      <w:r w:rsidRPr="006639F9">
        <w:rPr>
          <w:rFonts w:eastAsia="Aptos"/>
          <w:highlight w:val="cyan"/>
          <w:u w:val="single"/>
        </w:rPr>
        <w:t xml:space="preserve">by </w:t>
      </w:r>
      <w:r w:rsidRPr="006639F9">
        <w:rPr>
          <w:rFonts w:eastAsia="Aptos"/>
          <w:b/>
          <w:iCs/>
          <w:highlight w:val="cyan"/>
          <w:u w:val="single"/>
          <w:bdr w:val="single" w:sz="8" w:space="0" w:color="auto"/>
        </w:rPr>
        <w:t>select parts</w:t>
      </w:r>
      <w:r w:rsidRPr="006639F9">
        <w:rPr>
          <w:rFonts w:eastAsia="Aptos"/>
          <w:u w:val="single"/>
        </w:rPr>
        <w:t xml:space="preserve"> of the</w:t>
      </w:r>
      <w:r w:rsidRPr="006639F9">
        <w:rPr>
          <w:rFonts w:eastAsia="Aptos"/>
          <w:sz w:val="16"/>
        </w:rPr>
        <w:t xml:space="preserve"> aggregation of </w:t>
      </w:r>
      <w:r w:rsidRPr="006639F9">
        <w:rPr>
          <w:rFonts w:eastAsia="Aptos"/>
          <w:u w:val="single"/>
        </w:rPr>
        <w:t>agreement</w:t>
      </w:r>
      <w:r w:rsidRPr="006639F9">
        <w:rPr>
          <w:rFonts w:eastAsia="Aptos"/>
          <w:sz w:val="16"/>
        </w:rPr>
        <w:t xml:space="preserve">s. </w:t>
      </w:r>
      <w:r w:rsidRPr="006639F9">
        <w:rPr>
          <w:rFonts w:eastAsia="Aptos"/>
          <w:highlight w:val="cyan"/>
          <w:u w:val="single"/>
        </w:rPr>
        <w:t>Employers</w:t>
      </w:r>
      <w:r w:rsidRPr="006639F9">
        <w:rPr>
          <w:rFonts w:eastAsia="Aptos"/>
          <w:sz w:val="16"/>
        </w:rPr>
        <w:t xml:space="preserve"> instead </w:t>
      </w:r>
      <w:r w:rsidRPr="006639F9">
        <w:rPr>
          <w:rFonts w:eastAsia="Aptos"/>
          <w:highlight w:val="cyan"/>
          <w:u w:val="single"/>
        </w:rPr>
        <w:t xml:space="preserve">face an </w:t>
      </w:r>
      <w:r w:rsidRPr="006639F9">
        <w:rPr>
          <w:rFonts w:eastAsia="Aptos"/>
          <w:b/>
          <w:iCs/>
          <w:highlight w:val="cyan"/>
          <w:u w:val="single"/>
          <w:bdr w:val="single" w:sz="8" w:space="0" w:color="auto"/>
        </w:rPr>
        <w:t>all-or-nothing</w:t>
      </w:r>
      <w:r w:rsidRPr="006639F9">
        <w:rPr>
          <w:rFonts w:eastAsia="Aptos"/>
          <w:highlight w:val="cyan"/>
          <w:u w:val="single"/>
        </w:rPr>
        <w:t xml:space="preserve"> situation</w:t>
      </w:r>
      <w:r w:rsidRPr="006639F9">
        <w:rPr>
          <w:rFonts w:eastAsia="Aptos"/>
          <w:u w:val="single"/>
        </w:rPr>
        <w:t>: either they implement the entire, complex body of agreements</w:t>
      </w:r>
      <w:r w:rsidRPr="006639F9">
        <w:rPr>
          <w:rFonts w:eastAsia="Aptos"/>
          <w:sz w:val="16"/>
        </w:rPr>
        <w:t xml:space="preserve"> as an association or federation member, </w:t>
      </w:r>
      <w:r w:rsidRPr="006639F9">
        <w:rPr>
          <w:rFonts w:eastAsia="Aptos"/>
          <w:u w:val="single"/>
        </w:rPr>
        <w:t>or they do not participate</w:t>
      </w:r>
      <w:r w:rsidRPr="006639F9">
        <w:rPr>
          <w:rFonts w:eastAsia="Aptos"/>
          <w:sz w:val="16"/>
        </w:rPr>
        <w:t xml:space="preserve"> as members constrained by collective bargaining. The leading federation for labor and social policy for the entire German economy—the Bundesvereinigung der Deutschen Arbeitgeberverbände [Confederation of German Employers’ Associations]—has acknowledged the problem of the complexity of these bodies of agreements.</w:t>
      </w:r>
      <w:r w:rsidRPr="006639F9">
        <w:rPr>
          <w:rFonts w:eastAsia="Aptos"/>
          <w:b/>
          <w:bCs/>
          <w:sz w:val="16"/>
        </w:rPr>
        <w:t>41</w:t>
      </w:r>
      <w:r w:rsidRPr="006639F9">
        <w:rPr>
          <w:rFonts w:eastAsia="Aptos"/>
          <w:sz w:val="16"/>
        </w:rPr>
        <w:t> One solution it has proposed is to permit companies and enterprises to select individual modules from the group of agreements, like building blocks. For that to happen, an employer’s association must strike a corresponding arrangement in a collective-bargaining agreement with the union. Jörg Hofmann—head of the large and powerful union IG Metall—however, recently rejected such a proposal.</w:t>
      </w:r>
      <w:r w:rsidRPr="006639F9">
        <w:rPr>
          <w:rFonts w:eastAsia="Aptos"/>
          <w:b/>
          <w:bCs/>
          <w:sz w:val="16"/>
        </w:rPr>
        <w:t>42</w:t>
      </w:r>
    </w:p>
    <w:p w14:paraId="627E81A5" w14:textId="77777777" w:rsidR="00DD26F2" w:rsidRDefault="00DD26F2" w:rsidP="00DD26F2">
      <w:pPr>
        <w:pStyle w:val="Heading3"/>
      </w:pPr>
      <w:r>
        <w:t xml:space="preserve">AT: Competition---2NC </w:t>
      </w:r>
    </w:p>
    <w:p w14:paraId="2A408BD5" w14:textId="77777777" w:rsidR="00DD26F2" w:rsidRPr="00EF7461" w:rsidRDefault="00DD26F2" w:rsidP="00DD26F2">
      <w:pPr>
        <w:pStyle w:val="Heading4"/>
      </w:pPr>
      <w:r>
        <w:t xml:space="preserve">That is the link. Timeframe was doen above their author is also wriring in the context of 2016 economy where workers were more linealnt on unions and not so adverse so they are now more scarece with their money </w:t>
      </w:r>
    </w:p>
    <w:p w14:paraId="09412BA5" w14:textId="77777777" w:rsidR="00DD26F2" w:rsidRDefault="00DD26F2" w:rsidP="00DD26F2">
      <w:pPr>
        <w:pStyle w:val="Heading4"/>
      </w:pPr>
      <w:r>
        <w:t>Wage floors just force employers to fire workers.</w:t>
      </w:r>
    </w:p>
    <w:p w14:paraId="24341470" w14:textId="77777777" w:rsidR="00DD26F2" w:rsidRPr="002A24E9" w:rsidRDefault="00DD26F2" w:rsidP="00DD26F2">
      <w:r w:rsidRPr="0020217C">
        <w:rPr>
          <w:rStyle w:val="Style13ptBold"/>
        </w:rPr>
        <w:t>Palagasvili 5-7</w:t>
      </w:r>
      <w: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7D00C8B4" w14:textId="77777777" w:rsidR="00DD26F2" w:rsidRPr="002A24E9" w:rsidRDefault="00DD26F2" w:rsidP="00DD26F2">
      <w:pPr>
        <w:rPr>
          <w:sz w:val="16"/>
        </w:rPr>
      </w:pPr>
      <w:r w:rsidRPr="002A24E9">
        <w:rPr>
          <w:sz w:val="16"/>
        </w:rPr>
        <w:t xml:space="preserve">One feature of </w:t>
      </w:r>
      <w:r w:rsidRPr="002A24E9">
        <w:rPr>
          <w:rStyle w:val="StyleUnderline"/>
        </w:rPr>
        <w:t xml:space="preserve">collective bargaining </w:t>
      </w:r>
      <w:r w:rsidRPr="002A24E9">
        <w:rPr>
          <w:rStyle w:val="Emphasis"/>
          <w:highlight w:val="cyan"/>
        </w:rPr>
        <w:t>contracts</w:t>
      </w:r>
      <w:r w:rsidRPr="002A24E9">
        <w:rPr>
          <w:sz w:val="16"/>
        </w:rPr>
        <w:t xml:space="preserve"> is that they </w:t>
      </w:r>
      <w:r w:rsidRPr="002A24E9">
        <w:rPr>
          <w:rStyle w:val="StyleUnderline"/>
          <w:highlight w:val="cyan"/>
        </w:rPr>
        <w:t>are</w:t>
      </w:r>
      <w:r w:rsidRPr="002A24E9">
        <w:rPr>
          <w:rStyle w:val="StyleUnderline"/>
        </w:rPr>
        <w:t xml:space="preserve"> often </w:t>
      </w:r>
      <w:r w:rsidRPr="002A24E9">
        <w:rPr>
          <w:rStyle w:val="Emphasis"/>
          <w:highlight w:val="cyan"/>
        </w:rPr>
        <w:t>rigid</w:t>
      </w:r>
      <w:r w:rsidRPr="002A24E9">
        <w:rPr>
          <w:rStyle w:val="StyleUnderline"/>
          <w:highlight w:val="cyan"/>
        </w:rPr>
        <w:t xml:space="preserve"> and extend</w:t>
      </w:r>
      <w:r w:rsidRPr="002A24E9">
        <w:rPr>
          <w:rStyle w:val="StyleUnderline"/>
        </w:rPr>
        <w:t xml:space="preserve"> </w:t>
      </w:r>
      <w:r w:rsidRPr="002A24E9">
        <w:rPr>
          <w:rStyle w:val="StyleUnderline"/>
          <w:highlight w:val="cyan"/>
        </w:rPr>
        <w:t>over</w:t>
      </w:r>
      <w:r w:rsidRPr="002A24E9">
        <w:rPr>
          <w:rStyle w:val="StyleUnderline"/>
        </w:rPr>
        <w:t xml:space="preserve"> several years</w:t>
      </w:r>
      <w:r w:rsidRPr="002A24E9">
        <w:rPr>
          <w:sz w:val="16"/>
          <w:highlight w:val="cyan"/>
        </w:rPr>
        <w:t xml:space="preserve">, </w:t>
      </w:r>
      <w:r w:rsidRPr="002A24E9">
        <w:rPr>
          <w:rStyle w:val="Emphasis"/>
          <w:highlight w:val="cyan"/>
        </w:rPr>
        <w:t>limiting</w:t>
      </w:r>
      <w:r w:rsidRPr="002A24E9">
        <w:rPr>
          <w:rStyle w:val="StyleUnderline"/>
        </w:rPr>
        <w:t xml:space="preserve"> individual </w:t>
      </w:r>
      <w:r w:rsidRPr="002A24E9">
        <w:rPr>
          <w:rStyle w:val="StyleUnderline"/>
          <w:highlight w:val="cyan"/>
        </w:rPr>
        <w:t xml:space="preserve">firms’ </w:t>
      </w:r>
      <w:r w:rsidRPr="002A24E9">
        <w:rPr>
          <w:rStyle w:val="Emphasis"/>
          <w:highlight w:val="cyan"/>
        </w:rPr>
        <w:t>ability to adjust</w:t>
      </w:r>
      <w:r w:rsidRPr="002A24E9">
        <w:rPr>
          <w:rStyle w:val="StyleUnderline"/>
        </w:rPr>
        <w:t xml:space="preserve"> wages in response to economic shocks</w:t>
      </w:r>
      <w:r w:rsidRPr="002A24E9">
        <w:rPr>
          <w:sz w:val="16"/>
        </w:rPr>
        <w:t xml:space="preserve">. This rigidity means that unionized wages tend to decrease less rapidly compared to nonunionized wages, thereby helping stabilize incomes during economic downturns.[34] However, </w:t>
      </w:r>
      <w:r w:rsidRPr="002A24E9">
        <w:rPr>
          <w:rStyle w:val="Emphasis"/>
          <w:highlight w:val="cyan"/>
        </w:rPr>
        <w:t>because wage reductions are constrained</w:t>
      </w:r>
      <w:r w:rsidRPr="002A24E9">
        <w:rPr>
          <w:rStyle w:val="StyleUnderline"/>
        </w:rPr>
        <w:t xml:space="preserve">, unionized </w:t>
      </w:r>
      <w:r w:rsidRPr="002A24E9">
        <w:rPr>
          <w:rStyle w:val="StyleUnderline"/>
          <w:highlight w:val="cyan"/>
        </w:rPr>
        <w:t>firms</w:t>
      </w:r>
      <w:r w:rsidRPr="002A24E9">
        <w:rPr>
          <w:rStyle w:val="StyleUnderline"/>
        </w:rPr>
        <w:t xml:space="preserve"> may </w:t>
      </w:r>
      <w:r w:rsidRPr="002A24E9">
        <w:rPr>
          <w:rStyle w:val="StyleUnderline"/>
          <w:highlight w:val="cyan"/>
        </w:rPr>
        <w:t xml:space="preserve">resort to </w:t>
      </w:r>
      <w:r w:rsidRPr="002A24E9">
        <w:rPr>
          <w:rStyle w:val="Emphasis"/>
          <w:highlight w:val="cyan"/>
        </w:rPr>
        <w:t>cutting employment</w:t>
      </w:r>
      <w:r w:rsidRPr="002A24E9">
        <w:rPr>
          <w:rStyle w:val="StyleUnderline"/>
        </w:rPr>
        <w:t xml:space="preserve"> more than wages in adverse economic conditions</w:t>
      </w:r>
      <w:r w:rsidRPr="002A24E9">
        <w:rPr>
          <w:sz w:val="16"/>
        </w:rPr>
        <w:t xml:space="preserve">.[35] This </w:t>
      </w:r>
      <w:r w:rsidRPr="002A24E9">
        <w:rPr>
          <w:rStyle w:val="StyleUnderline"/>
        </w:rPr>
        <w:t>employment adjustment can have long-term consequences</w:t>
      </w:r>
      <w:r w:rsidRPr="002A24E9">
        <w:rPr>
          <w:sz w:val="16"/>
        </w:rPr>
        <w:t xml:space="preserve">, as </w:t>
      </w:r>
      <w:r w:rsidRPr="002A24E9">
        <w:rPr>
          <w:rStyle w:val="StyleUnderline"/>
          <w:highlight w:val="cyan"/>
        </w:rPr>
        <w:t>displaced</w:t>
      </w:r>
      <w:r w:rsidRPr="002A24E9">
        <w:rPr>
          <w:rStyle w:val="StyleUnderline"/>
        </w:rPr>
        <w:t xml:space="preserve"> unionized </w:t>
      </w:r>
      <w:r w:rsidRPr="002A24E9">
        <w:rPr>
          <w:rStyle w:val="StyleUnderline"/>
          <w:highlight w:val="cyan"/>
        </w:rPr>
        <w:t>workers</w:t>
      </w:r>
      <w:r w:rsidRPr="002A24E9">
        <w:rPr>
          <w:rStyle w:val="StyleUnderline"/>
        </w:rPr>
        <w:t xml:space="preserve"> often </w:t>
      </w:r>
      <w:r w:rsidRPr="002A24E9">
        <w:rPr>
          <w:rStyle w:val="StyleUnderline"/>
          <w:highlight w:val="cyan"/>
        </w:rPr>
        <w:t xml:space="preserve">face significant wage declines in </w:t>
      </w:r>
      <w:r w:rsidRPr="002A24E9">
        <w:rPr>
          <w:rStyle w:val="Emphasis"/>
          <w:highlight w:val="cyan"/>
        </w:rPr>
        <w:t>subsequent jobs</w:t>
      </w:r>
      <w:r w:rsidRPr="002A24E9">
        <w:rPr>
          <w:sz w:val="16"/>
        </w:rPr>
        <w:t>.</w:t>
      </w:r>
    </w:p>
    <w:p w14:paraId="22208E30" w14:textId="77777777" w:rsidR="00DD26F2" w:rsidRDefault="00DD26F2" w:rsidP="00DD26F2">
      <w:pPr>
        <w:pStyle w:val="Heading3"/>
        <w:rPr>
          <w:rFonts w:eastAsia="Aptos"/>
        </w:rPr>
      </w:pPr>
      <w:r>
        <w:rPr>
          <w:rFonts w:eastAsia="Aptos"/>
        </w:rPr>
        <w:t xml:space="preserve">Worker Voice---2nc </w:t>
      </w:r>
    </w:p>
    <w:p w14:paraId="55FB9763" w14:textId="77777777" w:rsidR="00DD26F2" w:rsidRDefault="00DD26F2" w:rsidP="00DD26F2">
      <w:pPr>
        <w:pStyle w:val="Heading2"/>
      </w:pPr>
      <w:r>
        <w:t>Adv---CP</w:t>
      </w:r>
    </w:p>
    <w:p w14:paraId="2FEB838A" w14:textId="77777777" w:rsidR="00DD26F2" w:rsidRPr="001C1674" w:rsidRDefault="00DD26F2" w:rsidP="00DD26F2"/>
    <w:p w14:paraId="7921FF0D" w14:textId="77777777" w:rsidR="00DD26F2" w:rsidRDefault="00DD26F2" w:rsidP="00DD26F2">
      <w:pPr>
        <w:pStyle w:val="Heading2"/>
      </w:pPr>
      <w:r>
        <w:t xml:space="preserve">Inequality---Adv </w:t>
      </w:r>
    </w:p>
    <w:p w14:paraId="28427F39" w14:textId="77777777" w:rsidR="00DD26F2" w:rsidRDefault="00DD26F2" w:rsidP="00DD26F2">
      <w:pPr>
        <w:pStyle w:val="Heading3"/>
      </w:pPr>
      <w:r>
        <w:t xml:space="preserve">Impact---AT: Inequality---2NC </w:t>
      </w:r>
    </w:p>
    <w:p w14:paraId="1A177DF5" w14:textId="77777777" w:rsidR="00DD26F2" w:rsidRDefault="00DD26F2" w:rsidP="00DD26F2">
      <w:pPr>
        <w:pStyle w:val="Heading4"/>
      </w:pPr>
      <w:r w:rsidRPr="00F9031F">
        <w:rPr>
          <w:u w:val="single"/>
        </w:rPr>
        <w:t>Publication bias</w:t>
      </w:r>
      <w:r>
        <w:t>. Only the aff studies get published.</w:t>
      </w:r>
    </w:p>
    <w:p w14:paraId="1247E817" w14:textId="77777777" w:rsidR="00DD26F2" w:rsidRPr="00133E24" w:rsidRDefault="00DD26F2" w:rsidP="00DD26F2">
      <w:r w:rsidRPr="00133E24">
        <w:rPr>
          <w:rStyle w:val="Style13ptBold"/>
        </w:rPr>
        <w:t>Long 24</w:t>
      </w:r>
      <w:r>
        <w:t>, policy analyst for ITIF, with a focus on economic theory, previously an economic policy intern with the U.S. Chamber of Commerce, bachelor’s degree in economics and political science from the University of California, Irvine. (Trelysa, 3-27-2024, “Why Labor Monopsony Shouldn’t Be Included in Merger Guidelines,” Information Technology &amp; Innovation Foundation, https://itif.org/publications/2024/03/27/why-labor-monopsony-shouldnt-be-included-in-merger-guidelines/)</w:t>
      </w:r>
    </w:p>
    <w:p w14:paraId="6B9F63CA" w14:textId="77777777" w:rsidR="00DD26F2" w:rsidRPr="00133E24" w:rsidRDefault="00DD26F2" w:rsidP="00DD26F2">
      <w:pPr>
        <w:rPr>
          <w:sz w:val="16"/>
        </w:rPr>
      </w:pPr>
      <w:r w:rsidRPr="00133E24">
        <w:rPr>
          <w:sz w:val="16"/>
        </w:rPr>
        <w:t xml:space="preserve">First, </w:t>
      </w:r>
      <w:r w:rsidRPr="00133E24">
        <w:rPr>
          <w:rStyle w:val="StyleUnderline"/>
        </w:rPr>
        <w:t>the</w:t>
      </w:r>
      <w:r w:rsidRPr="00133E24">
        <w:rPr>
          <w:sz w:val="16"/>
        </w:rPr>
        <w:t xml:space="preserve"> entire </w:t>
      </w:r>
      <w:r w:rsidRPr="00133E24">
        <w:rPr>
          <w:rStyle w:val="Emphasis"/>
          <w:highlight w:val="cyan"/>
        </w:rPr>
        <w:t>notion</w:t>
      </w:r>
      <w:r w:rsidRPr="00133E24">
        <w:rPr>
          <w:rStyle w:val="StyleUnderline"/>
          <w:highlight w:val="cyan"/>
        </w:rPr>
        <w:t xml:space="preserve"> of</w:t>
      </w:r>
      <w:r w:rsidRPr="00133E24">
        <w:rPr>
          <w:rStyle w:val="StyleUnderline"/>
        </w:rPr>
        <w:t xml:space="preserve"> labor market </w:t>
      </w:r>
      <w:r w:rsidRPr="00133E24">
        <w:rPr>
          <w:rStyle w:val="Emphasis"/>
          <w:highlight w:val="cyan"/>
        </w:rPr>
        <w:t>monopsony constraining wages</w:t>
      </w:r>
      <w:r w:rsidRPr="00133E24">
        <w:rPr>
          <w:rStyle w:val="StyleUnderline"/>
          <w:highlight w:val="cyan"/>
        </w:rPr>
        <w:t xml:space="preserve"> is</w:t>
      </w:r>
      <w:r w:rsidRPr="00133E24">
        <w:rPr>
          <w:sz w:val="16"/>
        </w:rPr>
        <w:t xml:space="preserve">, at best, </w:t>
      </w:r>
      <w:r w:rsidRPr="00133E24">
        <w:rPr>
          <w:rStyle w:val="Emphasis"/>
          <w:highlight w:val="cyan"/>
        </w:rPr>
        <w:t>inaccurate</w:t>
      </w:r>
      <w:r w:rsidRPr="00133E24">
        <w:rPr>
          <w:sz w:val="16"/>
        </w:rPr>
        <w:t xml:space="preserve">. This is because, in the grand scheme, </w:t>
      </w:r>
      <w:r w:rsidRPr="00133E24">
        <w:rPr>
          <w:rStyle w:val="StyleUnderline"/>
        </w:rPr>
        <w:t>monopsony</w:t>
      </w:r>
      <w:r w:rsidRPr="00133E24">
        <w:rPr>
          <w:sz w:val="16"/>
        </w:rPr>
        <w:t xml:space="preserve"> may </w:t>
      </w:r>
      <w:r w:rsidRPr="00133E24">
        <w:rPr>
          <w:rStyle w:val="StyleUnderline"/>
        </w:rPr>
        <w:t xml:space="preserve">not be a concern to the economy </w:t>
      </w:r>
      <w:r w:rsidRPr="00133E24">
        <w:rPr>
          <w:rStyle w:val="Emphasis"/>
        </w:rPr>
        <w:t>at all.</w:t>
      </w:r>
      <w:r w:rsidRPr="00133E24">
        <w:rPr>
          <w:sz w:val="16"/>
        </w:rPr>
        <w:t xml:space="preserve"> For example, an ITIF article notes that </w:t>
      </w:r>
      <w:r w:rsidRPr="00133E24">
        <w:rPr>
          <w:rStyle w:val="StyleUnderline"/>
        </w:rPr>
        <w:t>labor market monopsony is likely a manufactured concern because “the reality is that most of the labor markets with high levels of employer concentration are rural and small-town areas,</w:t>
      </w:r>
      <w:r w:rsidRPr="00133E24">
        <w:rPr>
          <w:sz w:val="16"/>
        </w:rPr>
        <w:t xml:space="preserve">” </w:t>
      </w:r>
      <w:r w:rsidRPr="00133E24">
        <w:rPr>
          <w:rStyle w:val="StyleUnderline"/>
        </w:rPr>
        <w:t>affecting fewer people than proponents of small firms imply.</w:t>
      </w:r>
      <w:r w:rsidRPr="00133E24">
        <w:rPr>
          <w:sz w:val="16"/>
        </w:rPr>
        <w:t xml:space="preserve"> Moreover, </w:t>
      </w:r>
      <w:r w:rsidRPr="00133E24">
        <w:rPr>
          <w:rStyle w:val="StyleUnderline"/>
        </w:rPr>
        <w:t>a</w:t>
      </w:r>
      <w:r w:rsidRPr="00133E24">
        <w:rPr>
          <w:sz w:val="16"/>
        </w:rPr>
        <w:t xml:space="preserve"> </w:t>
      </w:r>
      <w:r w:rsidRPr="00133E24">
        <w:rPr>
          <w:rStyle w:val="Emphasis"/>
          <w:highlight w:val="cyan"/>
        </w:rPr>
        <w:t>meta-analysis</w:t>
      </w:r>
      <w:r w:rsidRPr="00133E24">
        <w:rPr>
          <w:sz w:val="16"/>
        </w:rPr>
        <w:t xml:space="preserve"> on </w:t>
      </w:r>
      <w:r w:rsidRPr="00133E24">
        <w:rPr>
          <w:rStyle w:val="StyleUnderline"/>
        </w:rPr>
        <w:t xml:space="preserve">labor monopsony studies has also </w:t>
      </w:r>
      <w:r w:rsidRPr="00133E24">
        <w:rPr>
          <w:rStyle w:val="StyleUnderline"/>
          <w:highlight w:val="cyan"/>
        </w:rPr>
        <w:t>found</w:t>
      </w:r>
      <w:r w:rsidRPr="00133E24">
        <w:rPr>
          <w:rStyle w:val="StyleUnderline"/>
        </w:rPr>
        <w:t xml:space="preserve"> that </w:t>
      </w:r>
      <w:r w:rsidRPr="00133E24">
        <w:rPr>
          <w:rStyle w:val="StyleUnderline"/>
          <w:highlight w:val="cyan"/>
        </w:rPr>
        <w:t>lit</w:t>
      </w:r>
      <w:r w:rsidRPr="00133E24">
        <w:rPr>
          <w:rStyle w:val="StyleUnderline"/>
        </w:rPr>
        <w:t xml:space="preserve">erature </w:t>
      </w:r>
      <w:r w:rsidRPr="00133E24">
        <w:rPr>
          <w:rStyle w:val="StyleUnderline"/>
          <w:highlight w:val="cyan"/>
        </w:rPr>
        <w:t>concluding monopsony power exists is more likely to be published than those that found no</w:t>
      </w:r>
      <w:r w:rsidRPr="00133E24">
        <w:rPr>
          <w:rStyle w:val="StyleUnderline"/>
        </w:rPr>
        <w:t xml:space="preserve"> monopsony </w:t>
      </w:r>
      <w:r w:rsidRPr="00133E24">
        <w:rPr>
          <w:rStyle w:val="StyleUnderline"/>
          <w:highlight w:val="cyan"/>
        </w:rPr>
        <w:t>power</w:t>
      </w:r>
      <w:r w:rsidRPr="00133E24">
        <w:rPr>
          <w:sz w:val="16"/>
        </w:rPr>
        <w:t xml:space="preserve"> in the economy. As a result, the extent of monopsony power in the economy is, at best, questionable. Yet, proponents of small firms nevertheless claim that monopsony power is hurting wages and have weaponized the Merger Guidelines to break up large firms in order to address this—possibly nonexistent—problem.</w:t>
      </w:r>
    </w:p>
    <w:p w14:paraId="5CC42761" w14:textId="77777777" w:rsidR="00DD26F2" w:rsidRDefault="00DD26F2" w:rsidP="00DD26F2">
      <w:pPr>
        <w:pStyle w:val="Heading4"/>
      </w:pPr>
      <w:r>
        <w:t>Even if monopsonies exist, they increase wages.</w:t>
      </w:r>
    </w:p>
    <w:p w14:paraId="6C279CC3" w14:textId="77777777" w:rsidR="00DD26F2" w:rsidRDefault="00DD26F2" w:rsidP="00DD26F2">
      <w:r w:rsidRPr="00133E24">
        <w:rPr>
          <w:rStyle w:val="Style13ptBold"/>
        </w:rPr>
        <w:t>Long 24</w:t>
      </w:r>
      <w:r>
        <w:t>, policy analyst for ITIF, with a focus on economic theory, previously an economic policy intern with the U.S. Chamber of Commerce, bachelor’s degree in economics and political science from the University of California, Irvine. (Trelysa, 3-27-2024, “Why Labor Monopsony Shouldn’t Be Included in Merger Guidelines,” Information Technology &amp; Innovation Foundation, https://itif.org/publications/2024/03/27/why-labor-monopsony-shouldnt-be-included-in-merger-guidelines/)</w:t>
      </w:r>
    </w:p>
    <w:p w14:paraId="46B5CD97" w14:textId="77777777" w:rsidR="00DD26F2" w:rsidRPr="00133AB0" w:rsidRDefault="00DD26F2" w:rsidP="00DD26F2">
      <w:pPr>
        <w:rPr>
          <w:sz w:val="16"/>
        </w:rPr>
      </w:pPr>
      <w:r w:rsidRPr="00133AB0">
        <w:rPr>
          <w:sz w:val="16"/>
        </w:rPr>
        <w:t xml:space="preserve">However, even if we assume that labor monopsony does exist, including it in merger guidelines will not benefit workers and increase their wages. This is because </w:t>
      </w:r>
      <w:r w:rsidRPr="00133AB0">
        <w:rPr>
          <w:rStyle w:val="StyleUnderline"/>
          <w:highlight w:val="cyan"/>
        </w:rPr>
        <w:t xml:space="preserve">labor </w:t>
      </w:r>
      <w:r w:rsidRPr="00133AB0">
        <w:rPr>
          <w:rStyle w:val="Emphasis"/>
          <w:highlight w:val="cyan"/>
        </w:rPr>
        <w:t>monopsony</w:t>
      </w:r>
      <w:r w:rsidRPr="00133AB0">
        <w:rPr>
          <w:rStyle w:val="StyleUnderline"/>
          <w:highlight w:val="cyan"/>
        </w:rPr>
        <w:t xml:space="preserve"> is </w:t>
      </w:r>
      <w:r w:rsidRPr="00133AB0">
        <w:rPr>
          <w:rStyle w:val="Emphasis"/>
          <w:highlight w:val="cyan"/>
        </w:rPr>
        <w:t>not</w:t>
      </w:r>
      <w:r w:rsidRPr="00133E24">
        <w:rPr>
          <w:rStyle w:val="StyleUnderline"/>
        </w:rPr>
        <w:t xml:space="preserve"> the </w:t>
      </w:r>
      <w:r w:rsidRPr="00133AB0">
        <w:rPr>
          <w:sz w:val="16"/>
        </w:rPr>
        <w:t>main</w:t>
      </w:r>
      <w:r w:rsidRPr="00133E24">
        <w:rPr>
          <w:rStyle w:val="StyleUnderline"/>
        </w:rPr>
        <w:t xml:space="preserve"> </w:t>
      </w:r>
      <w:r w:rsidRPr="00133AB0">
        <w:rPr>
          <w:rStyle w:val="Emphasis"/>
          <w:highlight w:val="cyan"/>
        </w:rPr>
        <w:t>explanation</w:t>
      </w:r>
      <w:r w:rsidRPr="00133AB0">
        <w:rPr>
          <w:rStyle w:val="StyleUnderline"/>
          <w:highlight w:val="cyan"/>
        </w:rPr>
        <w:t xml:space="preserve"> for changes in earnings</w:t>
      </w:r>
      <w:r w:rsidRPr="00133E24">
        <w:rPr>
          <w:rStyle w:val="StyleUnderline"/>
        </w:rPr>
        <w:t xml:space="preserve"> </w:t>
      </w:r>
      <w:r w:rsidRPr="00133AB0">
        <w:rPr>
          <w:sz w:val="16"/>
        </w:rPr>
        <w:t xml:space="preserve">after a merger or acquisition because the vast proportion of M&amp;A does not significantly impact labor market competition. In a study on workers’ labor market outcomes after a corporate M&amp;A, the authors ruled out monopsony power as the primary cause of wage losses because </w:t>
      </w:r>
      <w:r w:rsidRPr="00133E24">
        <w:rPr>
          <w:rStyle w:val="StyleUnderline"/>
        </w:rPr>
        <w:t>“99 percent of the M&amp;A events have a zero predicted change in local labor-market concentration</w:t>
      </w:r>
      <w:r w:rsidRPr="00133AB0">
        <w:rPr>
          <w:sz w:val="16"/>
        </w:rPr>
        <w:t xml:space="preserve">.” The study also noted that declines in </w:t>
      </w:r>
      <w:r w:rsidRPr="00133E24">
        <w:rPr>
          <w:rStyle w:val="StyleUnderline"/>
        </w:rPr>
        <w:t>earnings were similar for high- and low-concentration markets and “job transitions to employers with poor match qualities” were the primary reason for a decline in workers' earnings after an M&amp;A.</w:t>
      </w:r>
      <w:r w:rsidRPr="00133AB0">
        <w:rPr>
          <w:sz w:val="16"/>
        </w:rPr>
        <w:t xml:space="preserve"> Further corroborating their findings, a World Bank study concluded that only two of the 1,013 firm takeover events had a non-negligible impact on labor market concentration, meaning that firm monopsony power could not explain labor market outcomes. Instead, they concluded that labor restructuring is the primary mechanism for the outcomes in labor’s income after consolidation.</w:t>
      </w:r>
    </w:p>
    <w:p w14:paraId="479CF126" w14:textId="77777777" w:rsidR="00DD26F2" w:rsidRPr="00133AB0" w:rsidRDefault="00DD26F2" w:rsidP="00DD26F2">
      <w:pPr>
        <w:rPr>
          <w:sz w:val="16"/>
        </w:rPr>
      </w:pPr>
      <w:r w:rsidRPr="00133AB0">
        <w:rPr>
          <w:sz w:val="16"/>
        </w:rPr>
        <w:t xml:space="preserve">More generally, </w:t>
      </w:r>
      <w:r w:rsidRPr="00133E24">
        <w:rPr>
          <w:rStyle w:val="StyleUnderline"/>
        </w:rPr>
        <w:t>factors other than monopsony power are also likely at work when it comes to stagnating wages for the overall economy</w:t>
      </w:r>
      <w:r w:rsidRPr="00133AB0">
        <w:rPr>
          <w:sz w:val="16"/>
        </w:rPr>
        <w:t xml:space="preserve">. For example, a Cato </w:t>
      </w:r>
      <w:r w:rsidRPr="00133AB0">
        <w:rPr>
          <w:rStyle w:val="StyleUnderline"/>
        </w:rPr>
        <w:t xml:space="preserve">study found a series of </w:t>
      </w:r>
      <w:r w:rsidRPr="00133AB0">
        <w:rPr>
          <w:rStyle w:val="Emphasis"/>
        </w:rPr>
        <w:t>flaws</w:t>
      </w:r>
      <w:r w:rsidRPr="00133E24">
        <w:rPr>
          <w:rStyle w:val="StyleUnderline"/>
        </w:rPr>
        <w:t xml:space="preserve"> </w:t>
      </w:r>
      <w:r w:rsidRPr="00133AB0">
        <w:rPr>
          <w:rStyle w:val="StyleUnderline"/>
        </w:rPr>
        <w:t xml:space="preserve">in </w:t>
      </w:r>
      <w:r w:rsidRPr="00133AB0">
        <w:rPr>
          <w:rStyle w:val="Emphasis"/>
        </w:rPr>
        <w:t>studies</w:t>
      </w:r>
      <w:r w:rsidRPr="00133AB0">
        <w:rPr>
          <w:rStyle w:val="StyleUnderline"/>
        </w:rPr>
        <w:t xml:space="preserve"> that concluded that </w:t>
      </w:r>
      <w:r w:rsidRPr="00133AB0">
        <w:rPr>
          <w:rStyle w:val="Emphasis"/>
          <w:highlight w:val="cyan"/>
        </w:rPr>
        <w:t>monopsony</w:t>
      </w:r>
      <w:r w:rsidRPr="00133AB0">
        <w:rPr>
          <w:rStyle w:val="StyleUnderline"/>
          <w:highlight w:val="cyan"/>
        </w:rPr>
        <w:t xml:space="preserve"> </w:t>
      </w:r>
      <w:r w:rsidRPr="00133AB0">
        <w:rPr>
          <w:rStyle w:val="StyleUnderline"/>
        </w:rPr>
        <w:t>power was negatively</w:t>
      </w:r>
      <w:r w:rsidRPr="00133E24">
        <w:rPr>
          <w:rStyle w:val="StyleUnderline"/>
        </w:rPr>
        <w:t xml:space="preserve"> affecting wages</w:t>
      </w:r>
      <w:r w:rsidRPr="00133AB0">
        <w:rPr>
          <w:sz w:val="16"/>
        </w:rPr>
        <w:t xml:space="preserve">. They noted that some of these “analyses face the challenge that </w:t>
      </w:r>
      <w:r w:rsidRPr="00133AB0">
        <w:rPr>
          <w:rStyle w:val="Emphasis"/>
        </w:rPr>
        <w:t>concentration</w:t>
      </w:r>
      <w:r w:rsidRPr="00133AB0">
        <w:rPr>
          <w:sz w:val="16"/>
        </w:rPr>
        <w:t xml:space="preserve"> might be a symptom of market power, but it </w:t>
      </w:r>
      <w:r w:rsidRPr="00133AB0">
        <w:rPr>
          <w:rStyle w:val="StyleUnderline"/>
          <w:highlight w:val="cyan"/>
        </w:rPr>
        <w:t>might</w:t>
      </w:r>
      <w:r w:rsidRPr="00133AB0">
        <w:rPr>
          <w:sz w:val="16"/>
        </w:rPr>
        <w:t xml:space="preserve"> also </w:t>
      </w:r>
      <w:r w:rsidRPr="00133AB0">
        <w:rPr>
          <w:rStyle w:val="StyleUnderline"/>
          <w:highlight w:val="cyan"/>
        </w:rPr>
        <w:t xml:space="preserve">be a </w:t>
      </w:r>
      <w:r w:rsidRPr="00133AB0">
        <w:rPr>
          <w:rStyle w:val="Emphasis"/>
          <w:highlight w:val="cyan"/>
        </w:rPr>
        <w:t>symptom</w:t>
      </w:r>
      <w:r w:rsidRPr="00133AB0">
        <w:rPr>
          <w:rStyle w:val="StyleUnderline"/>
          <w:highlight w:val="cyan"/>
        </w:rPr>
        <w:t xml:space="preserve"> of</w:t>
      </w:r>
      <w:r w:rsidRPr="00133AB0">
        <w:rPr>
          <w:rStyle w:val="StyleUnderline"/>
        </w:rPr>
        <w:t>…</w:t>
      </w:r>
      <w:r w:rsidRPr="00133AB0">
        <w:rPr>
          <w:rStyle w:val="Emphasis"/>
        </w:rPr>
        <w:t>changes</w:t>
      </w:r>
      <w:r w:rsidRPr="00133AB0">
        <w:rPr>
          <w:rStyle w:val="StyleUnderline"/>
        </w:rPr>
        <w:t xml:space="preserve"> in </w:t>
      </w:r>
      <w:r w:rsidRPr="00133AB0">
        <w:rPr>
          <w:rStyle w:val="Emphasis"/>
          <w:highlight w:val="cyan"/>
        </w:rPr>
        <w:t>productivity</w:t>
      </w:r>
      <w:r w:rsidRPr="00133AB0">
        <w:rPr>
          <w:sz w:val="16"/>
        </w:rPr>
        <w:t xml:space="preserve">.” Meanwhile, an ITIF case </w:t>
      </w:r>
      <w:r w:rsidRPr="00133AB0">
        <w:rPr>
          <w:rStyle w:val="StyleUnderline"/>
          <w:highlight w:val="cyan"/>
        </w:rPr>
        <w:t>study</w:t>
      </w:r>
      <w:r w:rsidRPr="00133AB0">
        <w:rPr>
          <w:rStyle w:val="StyleUnderline"/>
        </w:rPr>
        <w:t xml:space="preserve"> on nurses’ wages </w:t>
      </w:r>
      <w:r w:rsidRPr="00133AB0">
        <w:rPr>
          <w:rStyle w:val="StyleUnderline"/>
          <w:highlight w:val="cyan"/>
        </w:rPr>
        <w:t>concluded</w:t>
      </w:r>
      <w:r w:rsidRPr="00133AB0">
        <w:rPr>
          <w:rStyle w:val="StyleUnderline"/>
        </w:rPr>
        <w:t xml:space="preserve"> that nurses’ </w:t>
      </w:r>
      <w:r w:rsidRPr="00133AB0">
        <w:rPr>
          <w:rStyle w:val="Emphasis"/>
          <w:highlight w:val="cyan"/>
        </w:rPr>
        <w:t>preferences</w:t>
      </w:r>
      <w:r w:rsidRPr="00133AB0">
        <w:rPr>
          <w:rStyle w:val="StyleUnderline"/>
          <w:highlight w:val="cyan"/>
        </w:rPr>
        <w:t xml:space="preserve"> on </w:t>
      </w:r>
      <w:r w:rsidRPr="00133AB0">
        <w:rPr>
          <w:rStyle w:val="Emphasis"/>
          <w:highlight w:val="cyan"/>
        </w:rPr>
        <w:t>job location</w:t>
      </w:r>
      <w:r w:rsidRPr="00133AB0">
        <w:rPr>
          <w:rStyle w:val="StyleUnderline"/>
        </w:rPr>
        <w:t xml:space="preserve"> rather than changes in labor market concentration </w:t>
      </w:r>
      <w:r w:rsidRPr="00133AB0">
        <w:rPr>
          <w:rStyle w:val="StyleUnderline"/>
          <w:highlight w:val="cyan"/>
        </w:rPr>
        <w:t xml:space="preserve">is the </w:t>
      </w:r>
      <w:r w:rsidRPr="00133AB0">
        <w:rPr>
          <w:rStyle w:val="Emphasis"/>
          <w:highlight w:val="cyan"/>
        </w:rPr>
        <w:t>cause</w:t>
      </w:r>
      <w:r w:rsidRPr="00133AB0">
        <w:rPr>
          <w:rStyle w:val="StyleUnderline"/>
          <w:highlight w:val="cyan"/>
        </w:rPr>
        <w:t xml:space="preserve"> of </w:t>
      </w:r>
      <w:r w:rsidRPr="00133AB0">
        <w:rPr>
          <w:rStyle w:val="Emphasis"/>
          <w:highlight w:val="cyan"/>
        </w:rPr>
        <w:t>wage markdown</w:t>
      </w:r>
      <w:r w:rsidRPr="00133AB0">
        <w:rPr>
          <w:sz w:val="16"/>
        </w:rPr>
        <w:t xml:space="preserve">. Further corroborating these findings, a study by Azar et al. concluded that moving from the 25th to 75th percentiles in labor market concentration could be associated with about a 4 percent increase in wages. In other words, </w:t>
      </w:r>
      <w:r w:rsidRPr="00133AB0">
        <w:rPr>
          <w:rStyle w:val="StyleUnderline"/>
        </w:rPr>
        <w:t>monopsony power</w:t>
      </w:r>
      <w:r w:rsidRPr="00133AB0">
        <w:rPr>
          <w:sz w:val="16"/>
        </w:rPr>
        <w:t xml:space="preserve">, if it exists, </w:t>
      </w:r>
      <w:r w:rsidRPr="00133AB0">
        <w:rPr>
          <w:rStyle w:val="StyleUnderline"/>
        </w:rPr>
        <w:t>cannot reasonably be attributed to changes in wages.</w:t>
      </w:r>
      <w:r w:rsidRPr="00133AB0">
        <w:rPr>
          <w:sz w:val="16"/>
        </w:rPr>
        <w:t xml:space="preserve"> Yet, proponents of small firms have nevertheless included monopsony power in Merger Guidelines.</w:t>
      </w:r>
    </w:p>
    <w:p w14:paraId="6ADC09BB" w14:textId="77777777" w:rsidR="00DD26F2" w:rsidRDefault="00DD26F2" w:rsidP="00DD26F2">
      <w:pPr>
        <w:rPr>
          <w:sz w:val="16"/>
        </w:rPr>
      </w:pPr>
      <w:r w:rsidRPr="00133AB0">
        <w:rPr>
          <w:sz w:val="16"/>
        </w:rPr>
        <w:t xml:space="preserve">To make matters worse, the new Merger Guidelines reduced market share thresholds. These are problematic themselves and its </w:t>
      </w:r>
      <w:r w:rsidRPr="00133AB0">
        <w:rPr>
          <w:rStyle w:val="StyleUnderline"/>
          <w:highlight w:val="cyan"/>
        </w:rPr>
        <w:t>inclusion of labor monopsony as a harm</w:t>
      </w:r>
      <w:r w:rsidRPr="00133AB0">
        <w:rPr>
          <w:rStyle w:val="StyleUnderline"/>
        </w:rPr>
        <w:t xml:space="preserve"> </w:t>
      </w:r>
      <w:r w:rsidRPr="00133AB0">
        <w:rPr>
          <w:rStyle w:val="StyleUnderline"/>
          <w:highlight w:val="cyan"/>
        </w:rPr>
        <w:t>can</w:t>
      </w:r>
      <w:r w:rsidRPr="00133AB0">
        <w:rPr>
          <w:rStyle w:val="StyleUnderline"/>
        </w:rPr>
        <w:t xml:space="preserve"> potentially </w:t>
      </w:r>
      <w:r w:rsidRPr="00133AB0">
        <w:rPr>
          <w:rStyle w:val="StyleUnderline"/>
          <w:highlight w:val="cyan"/>
        </w:rPr>
        <w:t>hurt</w:t>
      </w:r>
      <w:r w:rsidRPr="00133AB0">
        <w:rPr>
          <w:rStyle w:val="StyleUnderline"/>
        </w:rPr>
        <w:t xml:space="preserve"> </w:t>
      </w:r>
      <w:r w:rsidRPr="00133AB0">
        <w:rPr>
          <w:rStyle w:val="StyleUnderline"/>
          <w:highlight w:val="cyan"/>
        </w:rPr>
        <w:t>workers</w:t>
      </w:r>
      <w:r w:rsidRPr="00133AB0">
        <w:rPr>
          <w:rStyle w:val="StyleUnderline"/>
        </w:rPr>
        <w:t xml:space="preserve"> by reducing the number of large firms in the economy.</w:t>
      </w:r>
      <w:r w:rsidRPr="00133AB0">
        <w:rPr>
          <w:sz w:val="16"/>
        </w:rPr>
        <w:t xml:space="preserve"> This is because </w:t>
      </w:r>
      <w:r w:rsidRPr="00133AB0">
        <w:rPr>
          <w:rStyle w:val="Emphasis"/>
        </w:rPr>
        <w:t>large firms</w:t>
      </w:r>
      <w:r w:rsidRPr="00133AB0">
        <w:rPr>
          <w:sz w:val="16"/>
        </w:rPr>
        <w:t xml:space="preserve"> generally </w:t>
      </w:r>
      <w:r w:rsidRPr="00133AB0">
        <w:rPr>
          <w:rStyle w:val="StyleUnderline"/>
        </w:rPr>
        <w:t xml:space="preserve">pay workers </w:t>
      </w:r>
      <w:r w:rsidRPr="00133AB0">
        <w:rPr>
          <w:rStyle w:val="Emphasis"/>
        </w:rPr>
        <w:t>higher wages</w:t>
      </w:r>
      <w:r w:rsidRPr="00133AB0">
        <w:rPr>
          <w:sz w:val="16"/>
        </w:rPr>
        <w:t xml:space="preserve">. For example, </w:t>
      </w:r>
      <w:r w:rsidRPr="00133AB0">
        <w:rPr>
          <w:rStyle w:val="StyleUnderline"/>
        </w:rPr>
        <w:t xml:space="preserve">a </w:t>
      </w:r>
      <w:r w:rsidRPr="00133AB0">
        <w:rPr>
          <w:rStyle w:val="Emphasis"/>
        </w:rPr>
        <w:t xml:space="preserve">World Bank </w:t>
      </w:r>
      <w:r w:rsidRPr="00133AB0">
        <w:rPr>
          <w:rStyle w:val="Emphasis"/>
          <w:highlight w:val="cyan"/>
        </w:rPr>
        <w:t>study</w:t>
      </w:r>
      <w:r w:rsidRPr="00133AB0">
        <w:rPr>
          <w:rStyle w:val="StyleUnderline"/>
          <w:highlight w:val="cyan"/>
        </w:rPr>
        <w:t xml:space="preserve"> of </w:t>
      </w:r>
      <w:r w:rsidRPr="00133AB0">
        <w:rPr>
          <w:rStyle w:val="Emphasis"/>
          <w:highlight w:val="cyan"/>
        </w:rPr>
        <w:t>45,000 firms</w:t>
      </w:r>
      <w:r w:rsidRPr="00133AB0">
        <w:rPr>
          <w:rStyle w:val="StyleUnderline"/>
        </w:rPr>
        <w:t xml:space="preserve"> in over 100 countries </w:t>
      </w:r>
      <w:r w:rsidRPr="00133AB0">
        <w:rPr>
          <w:rStyle w:val="StyleUnderline"/>
          <w:highlight w:val="cyan"/>
        </w:rPr>
        <w:t>found</w:t>
      </w:r>
      <w:r w:rsidRPr="00133AB0">
        <w:rPr>
          <w:rStyle w:val="StyleUnderline"/>
        </w:rPr>
        <w:t xml:space="preserve"> that </w:t>
      </w:r>
      <w:r w:rsidRPr="00133AB0">
        <w:rPr>
          <w:rStyle w:val="StyleUnderline"/>
          <w:highlight w:val="cyan"/>
        </w:rPr>
        <w:t>larger firms were</w:t>
      </w:r>
      <w:r w:rsidRPr="00133AB0">
        <w:rPr>
          <w:rStyle w:val="StyleUnderline"/>
        </w:rPr>
        <w:t xml:space="preserve"> generally </w:t>
      </w:r>
      <w:r w:rsidRPr="00133AB0">
        <w:rPr>
          <w:rStyle w:val="Emphasis"/>
          <w:highlight w:val="cyan"/>
        </w:rPr>
        <w:t>three times more productive</w:t>
      </w:r>
      <w:r w:rsidRPr="00133AB0">
        <w:rPr>
          <w:rStyle w:val="StyleUnderline"/>
          <w:highlight w:val="cyan"/>
        </w:rPr>
        <w:t xml:space="preserve"> and offered </w:t>
      </w:r>
      <w:r w:rsidRPr="00133AB0">
        <w:rPr>
          <w:rStyle w:val="Emphasis"/>
          <w:highlight w:val="cyan"/>
        </w:rPr>
        <w:t>two times higher wages</w:t>
      </w:r>
      <w:r w:rsidRPr="00133AB0">
        <w:rPr>
          <w:sz w:val="16"/>
        </w:rPr>
        <w:t xml:space="preserve"> than their smaller counterparts. More specifically, for the United States, ITIF concluded that those working in firms with over 500 employees earn about 38 percent more than those working at firms with less than 100 employees. Further supporting these findings</w:t>
      </w:r>
      <w:r w:rsidRPr="00133AB0">
        <w:rPr>
          <w:rStyle w:val="StyleUnderline"/>
        </w:rPr>
        <w:t>, a study of wage and firm data for the state of Utah found that “the time spent in large firms is associated with higher wages, while small firms tend not to pay as much</w:t>
      </w:r>
      <w:r w:rsidRPr="00133AB0">
        <w:rPr>
          <w:sz w:val="16"/>
        </w:rPr>
        <w:t>.” Moreover, the study also concluded that those with a technical certificate working at a large firm experienced a 6 percent, or $1,694, increase in wages compared to those at small firms. Additionally, a study by Azar et al. concluded that moving from the 25th to 75th percentiles in labor market concentration could be associated with about a 4 percent increase in wages.</w:t>
      </w:r>
    </w:p>
    <w:p w14:paraId="166E3D5A" w14:textId="77777777" w:rsidR="00DD26F2" w:rsidRDefault="00DD26F2" w:rsidP="00DD26F2">
      <w:pPr>
        <w:pStyle w:val="Heading4"/>
      </w:pPr>
      <w:r>
        <w:t xml:space="preserve">Inequality doesn’t cause war.  </w:t>
      </w:r>
    </w:p>
    <w:p w14:paraId="1E346743" w14:textId="77777777" w:rsidR="00DD26F2" w:rsidRPr="002245AA" w:rsidRDefault="00DD26F2" w:rsidP="00DD26F2">
      <w:r w:rsidRPr="002245AA">
        <w:rPr>
          <w:rStyle w:val="Style13ptBold"/>
        </w:rPr>
        <w:t>Ariely 15</w:t>
      </w:r>
      <w:r>
        <w:t xml:space="preserve">, *PhD, Political Science, University of Haifa, Professor, Department of Politics and Government, Ben-Gurion University, (*Gal, November 16, 2015, “Does National Identification Always Lead to Chauvinism? A Cross-national Analysis of Contextual Explanations,” </w:t>
      </w:r>
      <w:r w:rsidRPr="00E57A38">
        <w:rPr>
          <w:i/>
          <w:iCs/>
        </w:rPr>
        <w:t>Globalizations</w:t>
      </w:r>
      <w:r>
        <w:t>, Volume 13, Issue 4, Pages 377-395, https://doi.org/10.1080/14747731.2015.1111654)</w:t>
      </w:r>
    </w:p>
    <w:p w14:paraId="5B6A2657" w14:textId="77777777" w:rsidR="00DD26F2" w:rsidRPr="00E80B1C" w:rsidRDefault="00DD26F2" w:rsidP="00DD26F2">
      <w:pPr>
        <w:rPr>
          <w:sz w:val="16"/>
        </w:rPr>
      </w:pPr>
      <w:r w:rsidRPr="00E80B1C">
        <w:rPr>
          <w:sz w:val="16"/>
        </w:rPr>
        <w:t xml:space="preserve">With respect to internal explanations, </w:t>
      </w:r>
      <w:r w:rsidRPr="00E80B1C">
        <w:rPr>
          <w:rStyle w:val="StyleUnderline"/>
        </w:rPr>
        <w:t xml:space="preserve">the </w:t>
      </w:r>
      <w:r w:rsidRPr="00E80B1C">
        <w:rPr>
          <w:rStyle w:val="StyleUnderline"/>
          <w:highlight w:val="cyan"/>
        </w:rPr>
        <w:t>effects of income inequality</w:t>
      </w:r>
      <w:r w:rsidRPr="00E80B1C">
        <w:rPr>
          <w:sz w:val="16"/>
        </w:rPr>
        <w:t xml:space="preserve"> and ethnic diversity </w:t>
      </w:r>
      <w:r w:rsidRPr="00E80B1C">
        <w:rPr>
          <w:rStyle w:val="StyleUnderline"/>
        </w:rPr>
        <w:t xml:space="preserve">are </w:t>
      </w:r>
      <w:r w:rsidRPr="00E80B1C">
        <w:rPr>
          <w:rStyle w:val="StyleUnderline"/>
          <w:highlight w:val="cyan"/>
        </w:rPr>
        <w:t>presented</w:t>
      </w:r>
      <w:r w:rsidRPr="00E80B1C">
        <w:rPr>
          <w:sz w:val="16"/>
        </w:rPr>
        <w:t xml:space="preserve"> in Table 3. </w:t>
      </w:r>
      <w:r w:rsidRPr="00E80B1C">
        <w:rPr>
          <w:rStyle w:val="StyleUnderline"/>
        </w:rPr>
        <w:t>Models</w:t>
      </w:r>
      <w:r w:rsidRPr="00E80B1C">
        <w:rPr>
          <w:sz w:val="16"/>
        </w:rPr>
        <w:t xml:space="preserve"> 3.1 and 3.2 </w:t>
      </w:r>
      <w:r w:rsidRPr="00E80B1C">
        <w:rPr>
          <w:rStyle w:val="StyleUnderline"/>
          <w:highlight w:val="cyan"/>
        </w:rPr>
        <w:t>indicate</w:t>
      </w:r>
      <w:r w:rsidRPr="00E80B1C">
        <w:rPr>
          <w:sz w:val="16"/>
        </w:rPr>
        <w:t xml:space="preserve"> that </w:t>
      </w:r>
      <w:r w:rsidRPr="00E80B1C">
        <w:rPr>
          <w:rStyle w:val="Emphasis"/>
          <w:highlight w:val="cyan"/>
        </w:rPr>
        <w:t>neither directly affects chauvinism</w:t>
      </w:r>
      <w:r w:rsidRPr="00E80B1C">
        <w:rPr>
          <w:sz w:val="16"/>
        </w:rPr>
        <w:t xml:space="preserve">. H4 is therefore not supported. The </w:t>
      </w:r>
      <w:r w:rsidRPr="00E80B1C">
        <w:rPr>
          <w:rStyle w:val="StyleUnderline"/>
        </w:rPr>
        <w:t>results suggest</w:t>
      </w:r>
      <w:r w:rsidRPr="00E80B1C">
        <w:rPr>
          <w:sz w:val="16"/>
        </w:rPr>
        <w:t xml:space="preserve">, however, that </w:t>
      </w:r>
      <w:r w:rsidRPr="00E80B1C">
        <w:rPr>
          <w:rStyle w:val="Emphasis"/>
        </w:rPr>
        <w:t>both have a negative effect on</w:t>
      </w:r>
      <w:r w:rsidRPr="00E80B1C">
        <w:rPr>
          <w:sz w:val="16"/>
        </w:rPr>
        <w:t xml:space="preserve"> the </w:t>
      </w:r>
      <w:r w:rsidRPr="00E80B1C">
        <w:rPr>
          <w:rStyle w:val="Emphasis"/>
        </w:rPr>
        <w:t xml:space="preserve">national-identification slopes. </w:t>
      </w:r>
      <w:r w:rsidRPr="00E80B1C">
        <w:rPr>
          <w:rStyle w:val="Emphasis"/>
          <w:highlight w:val="cyan"/>
        </w:rPr>
        <w:t>Contrary to</w:t>
      </w:r>
      <w:r w:rsidRPr="00E80B1C">
        <w:rPr>
          <w:rStyle w:val="Emphasis"/>
        </w:rPr>
        <w:t xml:space="preserve"> our </w:t>
      </w:r>
      <w:r w:rsidRPr="00E80B1C">
        <w:rPr>
          <w:rStyle w:val="Emphasis"/>
          <w:highlight w:val="cyan"/>
        </w:rPr>
        <w:t>expectations,</w:t>
      </w:r>
      <w:r w:rsidRPr="00E80B1C">
        <w:rPr>
          <w:sz w:val="16"/>
          <w:highlight w:val="cyan"/>
        </w:rPr>
        <w:t xml:space="preserve"> </w:t>
      </w:r>
      <w:r w:rsidRPr="00E80B1C">
        <w:rPr>
          <w:rStyle w:val="StyleUnderline"/>
          <w:highlight w:val="cyan"/>
        </w:rPr>
        <w:t>countries with higher</w:t>
      </w:r>
      <w:r w:rsidRPr="00E80B1C">
        <w:rPr>
          <w:rStyle w:val="StyleUnderline"/>
        </w:rPr>
        <w:t xml:space="preserve"> levels of </w:t>
      </w:r>
      <w:r w:rsidRPr="00E80B1C">
        <w:rPr>
          <w:rStyle w:val="StyleUnderline"/>
          <w:highlight w:val="cyan"/>
        </w:rPr>
        <w:t>economic</w:t>
      </w:r>
      <w:r w:rsidRPr="00E80B1C">
        <w:rPr>
          <w:rStyle w:val="StyleUnderline"/>
        </w:rPr>
        <w:t xml:space="preserve"> </w:t>
      </w:r>
      <w:r w:rsidRPr="00E80B1C">
        <w:rPr>
          <w:sz w:val="16"/>
        </w:rPr>
        <w:t xml:space="preserve">and ethnic </w:t>
      </w:r>
      <w:r w:rsidRPr="00E80B1C">
        <w:rPr>
          <w:rStyle w:val="StyleUnderline"/>
          <w:highlight w:val="cyan"/>
        </w:rPr>
        <w:t xml:space="preserve">division </w:t>
      </w:r>
      <w:r w:rsidRPr="00E80B1C">
        <w:rPr>
          <w:rStyle w:val="StyleUnderline"/>
        </w:rPr>
        <w:t xml:space="preserve">appear to </w:t>
      </w:r>
      <w:r w:rsidRPr="00E80B1C">
        <w:rPr>
          <w:rStyle w:val="StyleUnderline"/>
          <w:highlight w:val="cyan"/>
        </w:rPr>
        <w:t xml:space="preserve">exhibit a </w:t>
      </w:r>
      <w:r w:rsidRPr="00E80B1C">
        <w:rPr>
          <w:rStyle w:val="Emphasis"/>
          <w:highlight w:val="cyan"/>
        </w:rPr>
        <w:t>weaker relation between national identification and chauvinism</w:t>
      </w:r>
      <w:r w:rsidRPr="00E80B1C">
        <w:rPr>
          <w:sz w:val="16"/>
        </w:rPr>
        <w:t xml:space="preserve">. While these findings might seem to contradict H5, </w:t>
      </w:r>
      <w:r w:rsidRPr="00E80B1C">
        <w:rPr>
          <w:rStyle w:val="StyleUnderline"/>
        </w:rPr>
        <w:t>the pattern was caused by outliers</w:t>
      </w:r>
      <w:r w:rsidRPr="00E80B1C">
        <w:rPr>
          <w:sz w:val="16"/>
        </w:rPr>
        <w:t xml:space="preserve">. After excluding South Africa—the most unequal and ethnic diverse country in our sample—the effect of ethnic diversity is not even of borderline significance. </w:t>
      </w:r>
      <w:r w:rsidRPr="00E80B1C">
        <w:rPr>
          <w:rStyle w:val="StyleUnderline"/>
        </w:rPr>
        <w:t>After excluding Chile—the most unequal country</w:t>
      </w:r>
      <w:r w:rsidRPr="00E80B1C">
        <w:rPr>
          <w:sz w:val="16"/>
        </w:rPr>
        <w:t xml:space="preserve"> in our sample—</w:t>
      </w:r>
      <w:r w:rsidRPr="00E80B1C">
        <w:rPr>
          <w:rStyle w:val="Emphasis"/>
        </w:rPr>
        <w:t xml:space="preserve">the </w:t>
      </w:r>
      <w:r w:rsidRPr="00E80B1C">
        <w:rPr>
          <w:rStyle w:val="Emphasis"/>
          <w:highlight w:val="cyan"/>
        </w:rPr>
        <w:t xml:space="preserve">interaction effects for economic inequality were </w:t>
      </w:r>
      <w:r w:rsidRPr="00E80B1C">
        <w:rPr>
          <w:rStyle w:val="Emphasis"/>
        </w:rPr>
        <w:t xml:space="preserve">also </w:t>
      </w:r>
      <w:r w:rsidRPr="00E80B1C">
        <w:rPr>
          <w:rStyle w:val="Emphasis"/>
          <w:highlight w:val="cyan"/>
        </w:rPr>
        <w:t>far from significant</w:t>
      </w:r>
      <w:r w:rsidRPr="00E80B1C">
        <w:rPr>
          <w:sz w:val="16"/>
        </w:rPr>
        <w:t>. The results, therefore, do not support H5.21</w:t>
      </w:r>
    </w:p>
    <w:p w14:paraId="124DCFDE" w14:textId="77777777" w:rsidR="00DD26F2" w:rsidRPr="00E80B1C" w:rsidRDefault="00DD26F2" w:rsidP="00DD26F2">
      <w:pPr>
        <w:rPr>
          <w:sz w:val="16"/>
        </w:rPr>
      </w:pPr>
      <w:r w:rsidRPr="00E80B1C">
        <w:rPr>
          <w:sz w:val="16"/>
        </w:rPr>
        <w:t>Conclusions</w:t>
      </w:r>
    </w:p>
    <w:p w14:paraId="4E2C3F94" w14:textId="77777777" w:rsidR="00DD26F2" w:rsidRPr="00E80B1C" w:rsidRDefault="00DD26F2" w:rsidP="00DD26F2">
      <w:pPr>
        <w:rPr>
          <w:sz w:val="16"/>
        </w:rPr>
      </w:pPr>
      <w:r w:rsidRPr="00E80B1C">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28FF8FE" w14:textId="77777777" w:rsidR="00DD26F2" w:rsidRDefault="00DD26F2" w:rsidP="00DD26F2">
      <w:pPr>
        <w:rPr>
          <w:sz w:val="16"/>
        </w:rPr>
      </w:pPr>
      <w:r w:rsidRPr="00E80B1C">
        <w:rPr>
          <w:sz w:val="16"/>
        </w:rPr>
        <w:t xml:space="preserve">It is thus hardly surprising that </w:t>
      </w:r>
      <w:r w:rsidRPr="00E80B1C">
        <w:rPr>
          <w:rStyle w:val="StyleUnderline"/>
          <w:highlight w:val="cyan"/>
        </w:rPr>
        <w:t>scholars seeking to</w:t>
      </w:r>
      <w:r w:rsidRPr="00E80B1C">
        <w:rPr>
          <w:rStyle w:val="StyleUnderline"/>
        </w:rPr>
        <w:t xml:space="preserve"> develop a better </w:t>
      </w:r>
      <w:r w:rsidRPr="00E80B1C">
        <w:rPr>
          <w:rStyle w:val="StyleUnderline"/>
          <w:highlight w:val="cyan"/>
        </w:rPr>
        <w:t>understand</w:t>
      </w:r>
      <w:r w:rsidRPr="00E80B1C">
        <w:rPr>
          <w:rStyle w:val="StyleUnderline"/>
        </w:rPr>
        <w:t xml:space="preserve">ing of </w:t>
      </w:r>
      <w:r w:rsidRPr="00E80B1C">
        <w:rPr>
          <w:rStyle w:val="StyleUnderline"/>
          <w:highlight w:val="cyan"/>
        </w:rPr>
        <w:t xml:space="preserve">conflicts </w:t>
      </w:r>
      <w:r w:rsidRPr="00E80B1C">
        <w:rPr>
          <w:rStyle w:val="StyleUnderline"/>
        </w:rPr>
        <w:t xml:space="preserve">adopt a social-psychology perspective, </w:t>
      </w:r>
      <w:r w:rsidRPr="00E80B1C">
        <w:rPr>
          <w:rStyle w:val="StyleUnderline"/>
          <w:highlight w:val="cyan"/>
        </w:rPr>
        <w:t>replac</w:t>
      </w:r>
      <w:r w:rsidRPr="00E80B1C">
        <w:rPr>
          <w:rStyle w:val="StyleUnderline"/>
        </w:rPr>
        <w:t xml:space="preserve">ing </w:t>
      </w:r>
      <w:r w:rsidRPr="00E80B1C">
        <w:rPr>
          <w:rStyle w:val="StyleUnderline"/>
          <w:highlight w:val="cyan"/>
        </w:rPr>
        <w:t xml:space="preserve">the </w:t>
      </w:r>
      <w:r w:rsidRPr="00E80B1C">
        <w:rPr>
          <w:rStyle w:val="Emphasis"/>
          <w:highlight w:val="cyan"/>
        </w:rPr>
        <w:t>deterministic view</w:t>
      </w:r>
      <w:r w:rsidRPr="00E80B1C">
        <w:rPr>
          <w:rStyle w:val="StyleUnderline"/>
          <w:highlight w:val="cyan"/>
        </w:rPr>
        <w:t xml:space="preserve"> that identification with one’s in-group </w:t>
      </w:r>
      <w:r w:rsidRPr="00E80B1C">
        <w:rPr>
          <w:rStyle w:val="Emphasis"/>
          <w:highlight w:val="cyan"/>
        </w:rPr>
        <w:t>necessarily</w:t>
      </w:r>
      <w:r w:rsidRPr="00E80B1C">
        <w:rPr>
          <w:rStyle w:val="StyleUnderline"/>
          <w:highlight w:val="cyan"/>
        </w:rPr>
        <w:t xml:space="preserve"> leads to antagonism towards out-groups with</w:t>
      </w:r>
      <w:r w:rsidRPr="00E80B1C">
        <w:rPr>
          <w:rStyle w:val="StyleUnderline"/>
        </w:rPr>
        <w:t xml:space="preserve"> an</w:t>
      </w:r>
      <w:r w:rsidRPr="00E80B1C">
        <w:rPr>
          <w:sz w:val="16"/>
        </w:rPr>
        <w:t xml:space="preserve"> </w:t>
      </w:r>
      <w:r w:rsidRPr="00E80B1C">
        <w:rPr>
          <w:rStyle w:val="Emphasis"/>
          <w:highlight w:val="cyan"/>
        </w:rPr>
        <w:t>examination of</w:t>
      </w:r>
      <w:r w:rsidRPr="00E80B1C">
        <w:rPr>
          <w:rStyle w:val="Emphasis"/>
        </w:rPr>
        <w:t xml:space="preserve"> the broader </w:t>
      </w:r>
      <w:r w:rsidRPr="00E80B1C">
        <w:rPr>
          <w:rStyle w:val="Emphasis"/>
          <w:highlight w:val="cyan"/>
        </w:rPr>
        <w:t>social context</w:t>
      </w:r>
      <w:r w:rsidRPr="00E80B1C">
        <w:rPr>
          <w:rStyle w:val="Emphasis"/>
        </w:rPr>
        <w:t>.</w:t>
      </w:r>
      <w:r w:rsidRPr="00E80B1C">
        <w:rPr>
          <w:sz w:val="16"/>
        </w:rPr>
        <w:t xml:space="preserve"> I</w:t>
      </w:r>
    </w:p>
    <w:p w14:paraId="384FF527" w14:textId="77777777" w:rsidR="00DD26F2" w:rsidRPr="00E80B1C" w:rsidRDefault="00DD26F2" w:rsidP="00DD26F2">
      <w:pPr>
        <w:rPr>
          <w:sz w:val="16"/>
        </w:rPr>
      </w:pPr>
      <w:r w:rsidRPr="00E80B1C">
        <w:rPr>
          <w:sz w:val="16"/>
        </w:rPr>
        <w:t>n line with this approach, the present paper focuses on the way in which political and social contexts encourage chauvinistic views towards the international arena and how they affect the relation between national identification and chauvinism.</w:t>
      </w:r>
    </w:p>
    <w:p w14:paraId="6E7C9A94" w14:textId="77777777" w:rsidR="00DD26F2" w:rsidRPr="00E80B1C" w:rsidRDefault="00DD26F2" w:rsidP="00DD26F2">
      <w:pPr>
        <w:rPr>
          <w:sz w:val="16"/>
        </w:rPr>
      </w:pPr>
      <w:r w:rsidRPr="00E80B1C">
        <w:rPr>
          <w:sz w:val="16"/>
        </w:rPr>
        <w:t>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3D430F8F" w14:textId="77777777" w:rsidR="00DD26F2" w:rsidRPr="00E80B1C" w:rsidRDefault="00DD26F2" w:rsidP="00DD26F2">
      <w:pPr>
        <w:rPr>
          <w:sz w:val="16"/>
        </w:rPr>
      </w:pPr>
      <w:r w:rsidRPr="00E80B1C">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0B8BB16" w14:textId="77777777" w:rsidR="00DD26F2" w:rsidRDefault="00DD26F2" w:rsidP="00DD26F2">
      <w:pPr>
        <w:rPr>
          <w:sz w:val="16"/>
        </w:rPr>
      </w:pPr>
      <w:r w:rsidRPr="00E80B1C">
        <w:rPr>
          <w:rStyle w:val="Emphasis"/>
          <w:highlight w:val="cyan"/>
        </w:rPr>
        <w:t>Contrary to</w:t>
      </w:r>
      <w:r w:rsidRPr="00E80B1C">
        <w:rPr>
          <w:rStyle w:val="Emphasis"/>
        </w:rPr>
        <w:t xml:space="preserve"> what the </w:t>
      </w:r>
      <w:r w:rsidRPr="00E80B1C">
        <w:rPr>
          <w:rStyle w:val="Emphasis"/>
          <w:highlight w:val="cyan"/>
        </w:rPr>
        <w:t>divisionary theory of national mobilization</w:t>
      </w:r>
      <w:r w:rsidRPr="00E80B1C">
        <w:rPr>
          <w:rStyle w:val="Emphasis"/>
        </w:rPr>
        <w:t xml:space="preserve"> would lead us to expect,</w:t>
      </w:r>
      <w:r w:rsidRPr="00E80B1C">
        <w:rPr>
          <w:sz w:val="16"/>
        </w:rPr>
        <w:t xml:space="preserve"> </w:t>
      </w:r>
      <w:r w:rsidRPr="00E80B1C">
        <w:rPr>
          <w:rStyle w:val="StyleUnderline"/>
          <w:highlight w:val="cyan"/>
        </w:rPr>
        <w:t>neither economic inequality nor</w:t>
      </w:r>
      <w:r w:rsidRPr="00E80B1C">
        <w:rPr>
          <w:rStyle w:val="StyleUnderline"/>
        </w:rPr>
        <w:t xml:space="preserve"> ethnic </w:t>
      </w:r>
      <w:r w:rsidRPr="00E80B1C">
        <w:rPr>
          <w:rStyle w:val="StyleUnderline"/>
          <w:highlight w:val="cyan"/>
        </w:rPr>
        <w:t xml:space="preserve">diversity were related to chauvinism </w:t>
      </w:r>
      <w:r w:rsidRPr="00E80B1C">
        <w:rPr>
          <w:rStyle w:val="StyleUnderline"/>
        </w:rPr>
        <w:t xml:space="preserve">or affected the relation between </w:t>
      </w:r>
      <w:r w:rsidRPr="00E80B1C">
        <w:rPr>
          <w:rStyle w:val="Emphasis"/>
        </w:rPr>
        <w:t>national identification</w:t>
      </w:r>
      <w:r w:rsidRPr="00E80B1C">
        <w:rPr>
          <w:rStyle w:val="StyleUnderline"/>
        </w:rPr>
        <w:t xml:space="preserve"> and </w:t>
      </w:r>
      <w:r w:rsidRPr="00E80B1C">
        <w:rPr>
          <w:rStyle w:val="Emphasis"/>
        </w:rPr>
        <w:t>chauvinism</w:t>
      </w:r>
      <w:r w:rsidRPr="00E80B1C">
        <w:rPr>
          <w:sz w:val="16"/>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9EE2889" w14:textId="77777777" w:rsidR="00DD26F2" w:rsidRPr="00F9031F" w:rsidRDefault="00DD26F2" w:rsidP="00DD26F2">
      <w:pPr>
        <w:pStyle w:val="Heading4"/>
      </w:pPr>
      <w:r w:rsidRPr="00F9031F">
        <w:t xml:space="preserve">Studies assessing labor power are </w:t>
      </w:r>
      <w:r w:rsidRPr="00F9031F">
        <w:rPr>
          <w:u w:val="single"/>
        </w:rPr>
        <w:t>inconclusive</w:t>
      </w:r>
      <w:r w:rsidRPr="00F9031F">
        <w:t xml:space="preserve"> and </w:t>
      </w:r>
      <w:r w:rsidRPr="00F9031F">
        <w:rPr>
          <w:u w:val="single"/>
        </w:rPr>
        <w:t>inapplicable</w:t>
      </w:r>
      <w:r w:rsidRPr="00F9031F">
        <w:t xml:space="preserve">. </w:t>
      </w:r>
    </w:p>
    <w:p w14:paraId="2095FF0A" w14:textId="77777777" w:rsidR="00DD26F2" w:rsidRPr="00B971FC" w:rsidRDefault="00DD26F2" w:rsidP="00DD26F2">
      <w:r w:rsidRPr="00B971FC">
        <w:rPr>
          <w:rStyle w:val="Heading4Char"/>
        </w:rPr>
        <w:t>Albrecht</w:t>
      </w:r>
      <w:r w:rsidRPr="00B971FC">
        <w:t xml:space="preserve"> et al </w:t>
      </w:r>
      <w:r w:rsidRPr="00B971FC">
        <w:rPr>
          <w:rStyle w:val="Heading4Char"/>
        </w:rPr>
        <w:t>25</w:t>
      </w:r>
      <w:r w:rsidRPr="00B971FC">
        <w:t xml:space="preserve">, </w:t>
      </w:r>
      <w:r>
        <w:t>*</w:t>
      </w:r>
      <w:r w:rsidRPr="00B971FC">
        <w:t>is ICLE's Chief Economist and an assistant professor of economics in the Coles College of Business at Kennesaw State University</w:t>
      </w:r>
      <w:r>
        <w:t>. **</w:t>
      </w:r>
      <w:r w:rsidRPr="00B971FC">
        <w:t>is director of competition policy at the International Center for Law &amp; Economics.</w:t>
      </w:r>
      <w:r>
        <w:t xml:space="preserve"> ***i</w:t>
      </w:r>
      <w:r w:rsidRPr="00B971FC">
        <w:t>s president and founder of the International Center for Law and Economics (ICLE), a distinguished fellow at Northwestern University’s Center on Law, Business, and Economics, and a visiting professor of law at IE University, Madrid. (</w:t>
      </w:r>
      <w:r>
        <w:t>*</w:t>
      </w:r>
      <w:r w:rsidRPr="00B971FC">
        <w:t xml:space="preserve">Brian, </w:t>
      </w:r>
      <w:r>
        <w:t>**</w:t>
      </w:r>
      <w:r w:rsidRPr="00B971FC">
        <w:t xml:space="preserve">Dirk Auer, &amp; </w:t>
      </w:r>
      <w:r>
        <w:t>***</w:t>
      </w:r>
      <w:r w:rsidRPr="00B971FC">
        <w:t xml:space="preserve">Geoffrey A. Manne, May 21, </w:t>
      </w:r>
      <w:r>
        <w:t>“</w:t>
      </w:r>
      <w:r w:rsidRPr="00B971FC">
        <w:t>Antitrust Enforcement: A Cautionary Tale</w:t>
      </w:r>
      <w:r>
        <w:t xml:space="preserve">”, DePaul Law Review 1119, 74(4), </w:t>
      </w:r>
      <w:r w:rsidRPr="00B971FC">
        <w:t>https://laweconcenter.org/resources/labor-monopsony-and-antitrust-enforcement-a-cautionary-tale/</w:t>
      </w:r>
      <w:r>
        <w:t>, accessed on 6-5-2025)</w:t>
      </w:r>
    </w:p>
    <w:p w14:paraId="3565F25C" w14:textId="77777777" w:rsidR="00DD26F2" w:rsidRPr="001C1674" w:rsidRDefault="00DD26F2" w:rsidP="00DD26F2">
      <w:pPr>
        <w:rPr>
          <w:sz w:val="16"/>
        </w:rPr>
      </w:pPr>
      <w:r w:rsidRPr="00B971FC">
        <w:rPr>
          <w:u w:val="single"/>
        </w:rPr>
        <w:t>On the empirical front</w:t>
      </w:r>
      <w:r w:rsidRPr="00B971FC">
        <w:rPr>
          <w:sz w:val="16"/>
        </w:rPr>
        <w:t xml:space="preserve">, the </w:t>
      </w:r>
      <w:r w:rsidRPr="00321A78">
        <w:rPr>
          <w:rStyle w:val="Emphasis"/>
          <w:highlight w:val="cyan"/>
        </w:rPr>
        <w:t>ev</w:t>
      </w:r>
      <w:r w:rsidRPr="00B971FC">
        <w:rPr>
          <w:u w:val="single"/>
        </w:rPr>
        <w:t xml:space="preserve">idence on </w:t>
      </w:r>
      <w:r w:rsidRPr="00321A78">
        <w:rPr>
          <w:highlight w:val="cyan"/>
          <w:u w:val="single"/>
        </w:rPr>
        <w:t xml:space="preserve">the </w:t>
      </w:r>
      <w:r w:rsidRPr="00321A78">
        <w:rPr>
          <w:rStyle w:val="Emphasis"/>
          <w:highlight w:val="cyan"/>
        </w:rPr>
        <w:t>extent</w:t>
      </w:r>
      <w:r w:rsidRPr="00321A78">
        <w:rPr>
          <w:highlight w:val="cyan"/>
          <w:u w:val="single"/>
        </w:rPr>
        <w:t xml:space="preserve"> and </w:t>
      </w:r>
      <w:r w:rsidRPr="00321A78">
        <w:rPr>
          <w:rStyle w:val="Emphasis"/>
          <w:highlight w:val="cyan"/>
        </w:rPr>
        <w:t>impact</w:t>
      </w:r>
      <w:r w:rsidRPr="00321A78">
        <w:rPr>
          <w:highlight w:val="cyan"/>
          <w:u w:val="single"/>
        </w:rPr>
        <w:t xml:space="preserve"> of</w:t>
      </w:r>
      <w:r w:rsidRPr="00B971FC">
        <w:rPr>
          <w:u w:val="single"/>
        </w:rPr>
        <w:t xml:space="preserve"> labor </w:t>
      </w:r>
      <w:r w:rsidRPr="00321A78">
        <w:rPr>
          <w:highlight w:val="cyan"/>
          <w:u w:val="single"/>
        </w:rPr>
        <w:t xml:space="preserve">monopsony is </w:t>
      </w:r>
      <w:r w:rsidRPr="00321A78">
        <w:rPr>
          <w:rStyle w:val="Emphasis"/>
          <w:highlight w:val="cyan"/>
        </w:rPr>
        <w:t>mixed</w:t>
      </w:r>
      <w:r w:rsidRPr="00B971FC">
        <w:rPr>
          <w:sz w:val="16"/>
        </w:rPr>
        <w:t xml:space="preserve">. </w:t>
      </w:r>
      <w:r w:rsidRPr="00321A78">
        <w:rPr>
          <w:highlight w:val="cyan"/>
          <w:u w:val="single"/>
        </w:rPr>
        <w:t>While some studies</w:t>
      </w:r>
      <w:r w:rsidRPr="00B971FC">
        <w:rPr>
          <w:sz w:val="16"/>
        </w:rPr>
        <w:t xml:space="preserve"> have </w:t>
      </w:r>
      <w:r w:rsidRPr="00321A78">
        <w:rPr>
          <w:highlight w:val="cyan"/>
          <w:u w:val="single"/>
        </w:rPr>
        <w:t>found</w:t>
      </w:r>
      <w:r w:rsidRPr="00B971FC">
        <w:rPr>
          <w:u w:val="single"/>
        </w:rPr>
        <w:t xml:space="preserve"> </w:t>
      </w:r>
      <w:r w:rsidRPr="00321A78">
        <w:rPr>
          <w:rStyle w:val="Emphasis"/>
          <w:highlight w:val="cyan"/>
        </w:rPr>
        <w:t>ev</w:t>
      </w:r>
      <w:r w:rsidRPr="00B971FC">
        <w:rPr>
          <w:u w:val="single"/>
        </w:rPr>
        <w:t xml:space="preserve">idence </w:t>
      </w:r>
      <w:r w:rsidRPr="00321A78">
        <w:rPr>
          <w:highlight w:val="cyan"/>
          <w:u w:val="single"/>
        </w:rPr>
        <w:t>of labor</w:t>
      </w:r>
      <w:r w:rsidRPr="00B971FC">
        <w:rPr>
          <w:u w:val="single"/>
        </w:rPr>
        <w:t xml:space="preserve">-market </w:t>
      </w:r>
      <w:r w:rsidRPr="00321A78">
        <w:rPr>
          <w:highlight w:val="cyan"/>
          <w:u w:val="single"/>
        </w:rPr>
        <w:t>concentration and</w:t>
      </w:r>
      <w:r w:rsidRPr="00B971FC">
        <w:rPr>
          <w:sz w:val="16"/>
        </w:rPr>
        <w:t xml:space="preserve"> its </w:t>
      </w:r>
      <w:r w:rsidRPr="00321A78">
        <w:rPr>
          <w:highlight w:val="cyan"/>
          <w:u w:val="single"/>
        </w:rPr>
        <w:t xml:space="preserve">effects on </w:t>
      </w:r>
      <w:r w:rsidRPr="00321A78">
        <w:rPr>
          <w:rStyle w:val="Emphasis"/>
          <w:highlight w:val="cyan"/>
        </w:rPr>
        <w:t>wages</w:t>
      </w:r>
      <w:r w:rsidRPr="00321A78">
        <w:rPr>
          <w:highlight w:val="cyan"/>
          <w:u w:val="single"/>
        </w:rPr>
        <w:t>, these</w:t>
      </w:r>
      <w:r w:rsidRPr="00B971FC">
        <w:rPr>
          <w:u w:val="single"/>
        </w:rPr>
        <w:t xml:space="preserve"> studies</w:t>
      </w:r>
      <w:r w:rsidRPr="00B971FC">
        <w:rPr>
          <w:sz w:val="16"/>
        </w:rPr>
        <w:t xml:space="preserve"> often </w:t>
      </w:r>
      <w:r w:rsidRPr="00321A78">
        <w:rPr>
          <w:highlight w:val="cyan"/>
          <w:u w:val="single"/>
        </w:rPr>
        <w:t xml:space="preserve">rely on </w:t>
      </w:r>
      <w:r w:rsidRPr="00321A78">
        <w:rPr>
          <w:rStyle w:val="Emphasis"/>
          <w:highlight w:val="cyan"/>
        </w:rPr>
        <w:t>indirect</w:t>
      </w:r>
      <w:r w:rsidRPr="00321A78">
        <w:rPr>
          <w:highlight w:val="cyan"/>
          <w:u w:val="single"/>
        </w:rPr>
        <w:t xml:space="preserve"> measures</w:t>
      </w:r>
      <w:r w:rsidRPr="00B971FC">
        <w:rPr>
          <w:u w:val="single"/>
        </w:rPr>
        <w:t xml:space="preserve"> that have limited applicability to antitrust</w:t>
      </w:r>
      <w:r w:rsidRPr="00B971FC">
        <w:rPr>
          <w:sz w:val="16"/>
        </w:rPr>
        <w:t xml:space="preserve"> cases. More </w:t>
      </w:r>
      <w:r w:rsidRPr="00B971FC">
        <w:rPr>
          <w:u w:val="single"/>
        </w:rPr>
        <w:t xml:space="preserve">direct </w:t>
      </w:r>
      <w:r w:rsidRPr="00321A78">
        <w:rPr>
          <w:highlight w:val="cyan"/>
          <w:u w:val="single"/>
        </w:rPr>
        <w:t>estimates</w:t>
      </w:r>
      <w:r w:rsidRPr="00B971FC">
        <w:rPr>
          <w:u w:val="single"/>
        </w:rPr>
        <w:t xml:space="preserve"> of monopsony power </w:t>
      </w:r>
      <w:r w:rsidRPr="00321A78">
        <w:rPr>
          <w:highlight w:val="cyan"/>
          <w:u w:val="single"/>
        </w:rPr>
        <w:t xml:space="preserve">are </w:t>
      </w:r>
      <w:r w:rsidRPr="00321A78">
        <w:rPr>
          <w:rStyle w:val="Emphasis"/>
          <w:highlight w:val="cyan"/>
        </w:rPr>
        <w:t>rare</w:t>
      </w:r>
      <w:r w:rsidRPr="00B971FC">
        <w:rPr>
          <w:u w:val="single"/>
        </w:rPr>
        <w:t xml:space="preserve">, </w:t>
      </w:r>
      <w:r w:rsidRPr="00321A78">
        <w:rPr>
          <w:highlight w:val="cyan"/>
          <w:u w:val="single"/>
        </w:rPr>
        <w:t>and</w:t>
      </w:r>
      <w:r w:rsidRPr="00B971FC">
        <w:rPr>
          <w:sz w:val="16"/>
        </w:rPr>
        <w:t xml:space="preserve"> often </w:t>
      </w:r>
      <w:r w:rsidRPr="00321A78">
        <w:rPr>
          <w:highlight w:val="cyan"/>
          <w:u w:val="single"/>
        </w:rPr>
        <w:t xml:space="preserve">rely on </w:t>
      </w:r>
      <w:r w:rsidRPr="00321A78">
        <w:rPr>
          <w:rStyle w:val="Emphasis"/>
          <w:highlight w:val="cyan"/>
        </w:rPr>
        <w:t>stylized</w:t>
      </w:r>
      <w:r w:rsidRPr="00B971FC">
        <w:rPr>
          <w:u w:val="single"/>
        </w:rPr>
        <w:t xml:space="preserve"> economic </w:t>
      </w:r>
      <w:r w:rsidRPr="00321A78">
        <w:rPr>
          <w:highlight w:val="cyan"/>
          <w:u w:val="single"/>
        </w:rPr>
        <w:t>models that</w:t>
      </w:r>
      <w:r w:rsidRPr="00B971FC">
        <w:rPr>
          <w:u w:val="single"/>
        </w:rPr>
        <w:t xml:space="preserve"> may </w:t>
      </w:r>
      <w:r w:rsidRPr="00321A78">
        <w:rPr>
          <w:rStyle w:val="Emphasis"/>
          <w:highlight w:val="cyan"/>
        </w:rPr>
        <w:t>not</w:t>
      </w:r>
      <w:r w:rsidRPr="00321A78">
        <w:rPr>
          <w:highlight w:val="cyan"/>
          <w:u w:val="single"/>
        </w:rPr>
        <w:t xml:space="preserve"> capture</w:t>
      </w:r>
      <w:r w:rsidRPr="00B971FC">
        <w:rPr>
          <w:sz w:val="16"/>
        </w:rPr>
        <w:t xml:space="preserve"> the </w:t>
      </w:r>
      <w:r w:rsidRPr="00321A78">
        <w:rPr>
          <w:rStyle w:val="Emphasis"/>
          <w:highlight w:val="cyan"/>
        </w:rPr>
        <w:t>complexities</w:t>
      </w:r>
      <w:r w:rsidRPr="00321A78">
        <w:rPr>
          <w:highlight w:val="cyan"/>
          <w:u w:val="single"/>
        </w:rPr>
        <w:t xml:space="preserve"> of </w:t>
      </w:r>
      <w:r w:rsidRPr="00321A78">
        <w:rPr>
          <w:rStyle w:val="Emphasis"/>
          <w:highlight w:val="cyan"/>
        </w:rPr>
        <w:t>real</w:t>
      </w:r>
      <w:r w:rsidRPr="00B971FC">
        <w:rPr>
          <w:u w:val="single"/>
        </w:rPr>
        <w:t xml:space="preserve">-world labor </w:t>
      </w:r>
      <w:r w:rsidRPr="00321A78">
        <w:rPr>
          <w:highlight w:val="cyan"/>
          <w:u w:val="single"/>
        </w:rPr>
        <w:t>markets</w:t>
      </w:r>
      <w:r w:rsidRPr="00B971FC">
        <w:rPr>
          <w:sz w:val="16"/>
        </w:rPr>
        <w:t xml:space="preserve">. Moreover, </w:t>
      </w:r>
      <w:r w:rsidRPr="00B971FC">
        <w:rPr>
          <w:u w:val="single"/>
        </w:rPr>
        <w:t>the economics literature has not reached a clear consensus on the appropriate framework to assess labor-market power in antitrust</w:t>
      </w:r>
      <w:r w:rsidRPr="00B971FC">
        <w:rPr>
          <w:sz w:val="16"/>
        </w:rPr>
        <w:t xml:space="preserve"> contexts.</w:t>
      </w:r>
    </w:p>
    <w:p w14:paraId="244875E4" w14:textId="77777777" w:rsidR="00DD26F2" w:rsidRDefault="00DD26F2" w:rsidP="00DD26F2">
      <w:pPr>
        <w:pStyle w:val="Heading3"/>
        <w:rPr>
          <w:rFonts w:eastAsia="Calibri"/>
        </w:rPr>
      </w:pPr>
      <w:r>
        <w:rPr>
          <w:rFonts w:eastAsia="Calibri"/>
        </w:rPr>
        <w:t>MAGA Receding---2NC</w:t>
      </w:r>
    </w:p>
    <w:p w14:paraId="0ADF7F74" w14:textId="77777777" w:rsidR="00DD26F2" w:rsidRPr="001E110F" w:rsidRDefault="00DD26F2" w:rsidP="00DD26F2">
      <w:pPr>
        <w:pStyle w:val="Heading4"/>
      </w:pPr>
      <w:r>
        <w:t xml:space="preserve">Maga is </w:t>
      </w:r>
    </w:p>
    <w:p w14:paraId="3B292D87" w14:textId="77777777" w:rsidR="00DD26F2" w:rsidRDefault="00DD26F2" w:rsidP="00DD26F2">
      <w:pPr>
        <w:pStyle w:val="Heading4"/>
      </w:pPr>
      <w:r>
        <w:t>Trump’s death is imminent.</w:t>
      </w:r>
    </w:p>
    <w:p w14:paraId="35C46A36" w14:textId="77777777" w:rsidR="00DD26F2" w:rsidRDefault="00DD26F2" w:rsidP="00DD26F2">
      <w:r w:rsidRPr="00B02627">
        <w:rPr>
          <w:rStyle w:val="Style13ptBold"/>
        </w:rPr>
        <w:t>Maniaci 25</w:t>
      </w:r>
      <w:r>
        <w:t>, glasses wearer, neurodivergent nerd with a keyboard and a dream. (Matthew, August 26, “At Some Point, Donald Trump Will Die. What Happens Next?” Medium, https://medium.com/the-odd-thing/at-some-point-donald-trump-will-die-what-happens-next-7e701b579a12)</w:t>
      </w:r>
    </w:p>
    <w:p w14:paraId="4B2B6F1C" w14:textId="77777777" w:rsidR="00DD26F2" w:rsidRPr="00B02627" w:rsidRDefault="00DD26F2" w:rsidP="00DD26F2">
      <w:pPr>
        <w:rPr>
          <w:sz w:val="16"/>
        </w:rPr>
      </w:pPr>
      <w:r w:rsidRPr="00B02627">
        <w:rPr>
          <w:sz w:val="16"/>
        </w:rPr>
        <w:t xml:space="preserve">Despite what anyone wants to think, Donald </w:t>
      </w:r>
      <w:r w:rsidRPr="00B02627">
        <w:rPr>
          <w:rStyle w:val="Emphasis"/>
        </w:rPr>
        <w:t>Trump</w:t>
      </w:r>
      <w:r w:rsidRPr="00B02627">
        <w:rPr>
          <w:sz w:val="16"/>
        </w:rPr>
        <w:t xml:space="preserve"> is a human being. And, like all human beings, he </w:t>
      </w:r>
      <w:r w:rsidRPr="00B02627">
        <w:rPr>
          <w:rStyle w:val="StyleUnderline"/>
        </w:rPr>
        <w:t xml:space="preserve">is </w:t>
      </w:r>
      <w:r w:rsidRPr="00B02627">
        <w:rPr>
          <w:rStyle w:val="Emphasis"/>
        </w:rPr>
        <w:t>going to die</w:t>
      </w:r>
      <w:r w:rsidRPr="00B02627">
        <w:rPr>
          <w:sz w:val="16"/>
        </w:rPr>
        <w:t xml:space="preserve"> at some point. It’s one of the things that all humans have in common: we all eat, sleep, smile, poop, and die.</w:t>
      </w:r>
    </w:p>
    <w:p w14:paraId="5C5268AD" w14:textId="77777777" w:rsidR="00DD26F2" w:rsidRPr="00B02627" w:rsidRDefault="00DD26F2" w:rsidP="00DD26F2">
      <w:pPr>
        <w:rPr>
          <w:sz w:val="16"/>
        </w:rPr>
      </w:pPr>
      <w:r w:rsidRPr="00B02627">
        <w:rPr>
          <w:sz w:val="16"/>
        </w:rPr>
        <w:t xml:space="preserve">Donald </w:t>
      </w:r>
      <w:r w:rsidRPr="00B02627">
        <w:rPr>
          <w:rStyle w:val="StyleUnderline"/>
          <w:highlight w:val="cyan"/>
        </w:rPr>
        <w:t>Trump is 79</w:t>
      </w:r>
      <w:r w:rsidRPr="00B02627">
        <w:rPr>
          <w:rStyle w:val="StyleUnderline"/>
        </w:rPr>
        <w:t xml:space="preserve"> and is not known for his physical fitness</w:t>
      </w:r>
      <w:r w:rsidRPr="00B02627">
        <w:rPr>
          <w:sz w:val="16"/>
        </w:rPr>
        <w:t xml:space="preserve">. </w:t>
      </w:r>
      <w:r w:rsidRPr="00B02627">
        <w:rPr>
          <w:rStyle w:val="StyleUnderline"/>
        </w:rPr>
        <w:t xml:space="preserve">He is well </w:t>
      </w:r>
      <w:r w:rsidRPr="00B02627">
        <w:rPr>
          <w:rStyle w:val="StyleUnderline"/>
          <w:highlight w:val="cyan"/>
        </w:rPr>
        <w:t xml:space="preserve">known for eating a lot of </w:t>
      </w:r>
      <w:r w:rsidRPr="00B02627">
        <w:rPr>
          <w:rStyle w:val="Emphasis"/>
          <w:highlight w:val="cyan"/>
        </w:rPr>
        <w:t>fast food</w:t>
      </w:r>
      <w:r w:rsidRPr="00B02627">
        <w:rPr>
          <w:rStyle w:val="StyleUnderline"/>
          <w:highlight w:val="cyan"/>
        </w:rPr>
        <w:t xml:space="preserve"> and</w:t>
      </w:r>
      <w:r w:rsidRPr="00B02627">
        <w:rPr>
          <w:sz w:val="16"/>
        </w:rPr>
        <w:t xml:space="preserve"> was famously found to be exactly one pound under the threshold for </w:t>
      </w:r>
      <w:r w:rsidRPr="00B02627">
        <w:rPr>
          <w:rStyle w:val="StyleUnderline"/>
          <w:highlight w:val="cyan"/>
        </w:rPr>
        <w:t xml:space="preserve">being </w:t>
      </w:r>
      <w:r w:rsidRPr="00B02627">
        <w:rPr>
          <w:rStyle w:val="Emphasis"/>
          <w:highlight w:val="cyan"/>
        </w:rPr>
        <w:t>obese</w:t>
      </w:r>
      <w:r w:rsidRPr="00B02627">
        <w:rPr>
          <w:sz w:val="16"/>
        </w:rPr>
        <w:t xml:space="preserve"> according to his height — assuming you believe that he’s as tall as he says he is.</w:t>
      </w:r>
    </w:p>
    <w:p w14:paraId="60869714" w14:textId="77777777" w:rsidR="00DD26F2" w:rsidRPr="00B02627" w:rsidRDefault="00DD26F2" w:rsidP="00DD26F2">
      <w:pPr>
        <w:rPr>
          <w:sz w:val="16"/>
        </w:rPr>
      </w:pPr>
      <w:r w:rsidRPr="00B02627">
        <w:rPr>
          <w:rStyle w:val="StyleUnderline"/>
        </w:rPr>
        <w:t>He’s</w:t>
      </w:r>
      <w:r w:rsidRPr="00B02627">
        <w:rPr>
          <w:sz w:val="16"/>
        </w:rPr>
        <w:t xml:space="preserve"> </w:t>
      </w:r>
      <w:r w:rsidRPr="00B02627">
        <w:rPr>
          <w:rStyle w:val="StyleUnderline"/>
        </w:rPr>
        <w:t>also had a lot of health problems as of late</w:t>
      </w:r>
      <w:r w:rsidRPr="00B02627">
        <w:rPr>
          <w:sz w:val="16"/>
        </w:rPr>
        <w:t xml:space="preserve">, </w:t>
      </w:r>
      <w:r w:rsidRPr="00B02627">
        <w:rPr>
          <w:rStyle w:val="StyleUnderline"/>
        </w:rPr>
        <w:t>not that he</w:t>
      </w:r>
      <w:r w:rsidRPr="00B02627">
        <w:rPr>
          <w:sz w:val="16"/>
        </w:rPr>
        <w:t xml:space="preserve"> or anyone in his circle </w:t>
      </w:r>
      <w:r w:rsidRPr="00B02627">
        <w:rPr>
          <w:rStyle w:val="StyleUnderline"/>
        </w:rPr>
        <w:t>will admit it</w:t>
      </w:r>
      <w:r w:rsidRPr="00B02627">
        <w:rPr>
          <w:sz w:val="16"/>
        </w:rPr>
        <w:t xml:space="preserve">. </w:t>
      </w:r>
      <w:r w:rsidRPr="00B02627">
        <w:rPr>
          <w:rStyle w:val="StyleUnderline"/>
          <w:highlight w:val="cyan"/>
        </w:rPr>
        <w:t>Between</w:t>
      </w:r>
      <w:r w:rsidRPr="00B02627">
        <w:rPr>
          <w:rStyle w:val="StyleUnderline"/>
        </w:rPr>
        <w:t xml:space="preserve"> the repeated instances of </w:t>
      </w:r>
      <w:r w:rsidRPr="00B02627">
        <w:rPr>
          <w:rStyle w:val="StyleUnderline"/>
          <w:highlight w:val="cyan"/>
        </w:rPr>
        <w:t>heavy makeup</w:t>
      </w:r>
      <w:r w:rsidRPr="00B02627">
        <w:rPr>
          <w:rStyle w:val="StyleUnderline"/>
        </w:rPr>
        <w:t xml:space="preserve"> on his hand </w:t>
      </w:r>
      <w:r w:rsidRPr="00B02627">
        <w:rPr>
          <w:rStyle w:val="StyleUnderline"/>
          <w:highlight w:val="cyan"/>
        </w:rPr>
        <w:t>and</w:t>
      </w:r>
      <w:r w:rsidRPr="00B02627">
        <w:rPr>
          <w:rStyle w:val="StyleUnderline"/>
        </w:rPr>
        <w:t xml:space="preserve"> his recent </w:t>
      </w:r>
      <w:r w:rsidRPr="00B02627">
        <w:rPr>
          <w:rStyle w:val="StyleUnderline"/>
          <w:highlight w:val="cyan"/>
        </w:rPr>
        <w:t>red carpet meander</w:t>
      </w:r>
      <w:r w:rsidRPr="00B02627">
        <w:rPr>
          <w:sz w:val="16"/>
        </w:rPr>
        <w:t xml:space="preserve">, among other things, it’s looking to a lot of people like </w:t>
      </w:r>
      <w:r w:rsidRPr="00B02627">
        <w:rPr>
          <w:rStyle w:val="StyleUnderline"/>
          <w:highlight w:val="cyan"/>
        </w:rPr>
        <w:t xml:space="preserve">he’s </w:t>
      </w:r>
      <w:r w:rsidRPr="00B02627">
        <w:rPr>
          <w:rStyle w:val="Emphasis"/>
          <w:highlight w:val="cyan"/>
        </w:rPr>
        <w:t>sundowning</w:t>
      </w:r>
      <w:r w:rsidRPr="00B02627">
        <w:rPr>
          <w:sz w:val="16"/>
        </w:rPr>
        <w:t xml:space="preserve">, </w:t>
      </w:r>
      <w:r w:rsidRPr="00B02627">
        <w:rPr>
          <w:rStyle w:val="StyleUnderline"/>
        </w:rPr>
        <w:t xml:space="preserve">a term used to describe a person’s </w:t>
      </w:r>
      <w:r w:rsidRPr="00B02627">
        <w:rPr>
          <w:rStyle w:val="Emphasis"/>
        </w:rPr>
        <w:t>descent</w:t>
      </w:r>
      <w:r w:rsidRPr="00B02627">
        <w:rPr>
          <w:rStyle w:val="StyleUnderline"/>
        </w:rPr>
        <w:t xml:space="preserve"> into </w:t>
      </w:r>
      <w:r w:rsidRPr="00B02627">
        <w:rPr>
          <w:rStyle w:val="Emphasis"/>
        </w:rPr>
        <w:t>dementia</w:t>
      </w:r>
      <w:r w:rsidRPr="00B02627">
        <w:rPr>
          <w:rStyle w:val="StyleUnderline"/>
        </w:rPr>
        <w:t>.</w:t>
      </w:r>
    </w:p>
    <w:p w14:paraId="265EB920" w14:textId="77777777" w:rsidR="00DD26F2" w:rsidRPr="00B02627" w:rsidRDefault="00DD26F2" w:rsidP="00DD26F2">
      <w:pPr>
        <w:rPr>
          <w:sz w:val="16"/>
        </w:rPr>
      </w:pPr>
      <w:r w:rsidRPr="00B02627">
        <w:rPr>
          <w:sz w:val="16"/>
        </w:rPr>
        <w:t xml:space="preserve">Many of his followers (for reasons I’ll never understand) seem to think he’s the second coming of Christ, sent to “save” America. Quite a few of his detractors tend to think of him more as the antichrist, sent to drag the world through hell. However, despite what anyone may think, </w:t>
      </w:r>
      <w:r w:rsidRPr="00B02627">
        <w:rPr>
          <w:rStyle w:val="StyleUnderline"/>
          <w:highlight w:val="cyan"/>
        </w:rPr>
        <w:t>he</w:t>
      </w:r>
      <w:r w:rsidRPr="00B02627">
        <w:rPr>
          <w:sz w:val="16"/>
        </w:rPr>
        <w:t xml:space="preserve"> is, in fact, </w:t>
      </w:r>
      <w:r w:rsidRPr="00B02627">
        <w:rPr>
          <w:rStyle w:val="StyleUnderline"/>
        </w:rPr>
        <w:t xml:space="preserve">a mortal human being who </w:t>
      </w:r>
      <w:r w:rsidRPr="00B02627">
        <w:rPr>
          <w:rStyle w:val="StyleUnderline"/>
          <w:highlight w:val="cyan"/>
        </w:rPr>
        <w:t>will die</w:t>
      </w:r>
      <w:r w:rsidRPr="00B02627">
        <w:rPr>
          <w:sz w:val="16"/>
        </w:rPr>
        <w:t xml:space="preserve"> one day.</w:t>
      </w:r>
    </w:p>
    <w:p w14:paraId="1AF0D8D1" w14:textId="77777777" w:rsidR="00DD26F2" w:rsidRPr="001E110F" w:rsidRDefault="00DD26F2" w:rsidP="00DD26F2">
      <w:pPr>
        <w:rPr>
          <w:sz w:val="16"/>
        </w:rPr>
      </w:pPr>
      <w:r w:rsidRPr="00B02627">
        <w:rPr>
          <w:sz w:val="16"/>
        </w:rPr>
        <w:t xml:space="preserve">Maybe </w:t>
      </w:r>
      <w:r w:rsidRPr="00B02627">
        <w:rPr>
          <w:rStyle w:val="Emphasis"/>
          <w:highlight w:val="cyan"/>
        </w:rPr>
        <w:t>soon</w:t>
      </w:r>
      <w:r w:rsidRPr="00B02627">
        <w:rPr>
          <w:sz w:val="16"/>
        </w:rPr>
        <w:t xml:space="preserve">, </w:t>
      </w:r>
      <w:r w:rsidRPr="00B02627">
        <w:rPr>
          <w:rStyle w:val="StyleUnderline"/>
        </w:rPr>
        <w:t>if the</w:t>
      </w:r>
      <w:r w:rsidRPr="00B02627">
        <w:rPr>
          <w:sz w:val="16"/>
        </w:rPr>
        <w:t xml:space="preserve"> above </w:t>
      </w:r>
      <w:r w:rsidRPr="00B02627">
        <w:rPr>
          <w:rStyle w:val="StyleUnderline"/>
        </w:rPr>
        <w:t>health concerns pan out</w:t>
      </w:r>
      <w:r w:rsidRPr="00B02627">
        <w:rPr>
          <w:sz w:val="16"/>
        </w:rPr>
        <w:t xml:space="preserve"> the way some people expect they will.</w:t>
      </w:r>
    </w:p>
    <w:p w14:paraId="24BA9BC0" w14:textId="77777777" w:rsidR="00DD26F2" w:rsidRPr="001E110F" w:rsidRDefault="00DD26F2" w:rsidP="00DD26F2"/>
    <w:p w14:paraId="25F5D5B7" w14:textId="77777777" w:rsidR="00DD26F2" w:rsidRPr="001E110F" w:rsidRDefault="00DD26F2" w:rsidP="00DD26F2">
      <w:pPr>
        <w:pStyle w:val="Heading3"/>
      </w:pPr>
      <w:r>
        <w:t xml:space="preserve">Impact---AT: Democracy ---2NC </w:t>
      </w:r>
    </w:p>
    <w:p w14:paraId="276A08BC" w14:textId="77777777" w:rsidR="00DD26F2" w:rsidRPr="000B4BE9" w:rsidRDefault="00DD26F2" w:rsidP="00DD26F2">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Democracy’s </w:t>
      </w:r>
      <w:r w:rsidRPr="000B4BE9">
        <w:rPr>
          <w:rFonts w:asciiTheme="minorHAnsi" w:eastAsiaTheme="majorEastAsia" w:hAnsiTheme="minorHAnsi" w:cstheme="minorHAnsi"/>
          <w:b/>
          <w:iCs/>
          <w:sz w:val="26"/>
          <w:u w:val="single"/>
        </w:rPr>
        <w:t>NOT peaceful</w:t>
      </w:r>
      <w:r w:rsidRPr="000B4BE9">
        <w:rPr>
          <w:rFonts w:asciiTheme="minorHAnsi" w:eastAsiaTheme="majorEastAsia" w:hAnsiTheme="minorHAnsi" w:cstheme="minorHAnsi"/>
          <w:b/>
          <w:iCs/>
          <w:sz w:val="26"/>
        </w:rPr>
        <w:t xml:space="preserve">---they have </w:t>
      </w:r>
      <w:r w:rsidRPr="000B4BE9">
        <w:rPr>
          <w:rFonts w:asciiTheme="minorHAnsi" w:eastAsiaTheme="majorEastAsia" w:hAnsiTheme="minorHAnsi" w:cstheme="minorHAnsi"/>
          <w:b/>
          <w:iCs/>
          <w:sz w:val="26"/>
          <w:u w:val="single"/>
        </w:rPr>
        <w:t>no advantage</w:t>
      </w:r>
      <w:r w:rsidRPr="000B4BE9">
        <w:rPr>
          <w:rFonts w:asciiTheme="minorHAnsi" w:eastAsiaTheme="majorEastAsia" w:hAnsiTheme="minorHAnsi" w:cstheme="minorHAnsi"/>
          <w:b/>
          <w:iCs/>
          <w:sz w:val="26"/>
        </w:rPr>
        <w:t xml:space="preserve"> over autocracies but have a </w:t>
      </w:r>
      <w:r w:rsidRPr="000B4BE9">
        <w:rPr>
          <w:rFonts w:asciiTheme="minorHAnsi" w:eastAsiaTheme="majorEastAsia" w:hAnsiTheme="minorHAnsi" w:cstheme="minorHAnsi"/>
          <w:b/>
          <w:iCs/>
          <w:sz w:val="26"/>
          <w:u w:val="single"/>
        </w:rPr>
        <w:t>propensity to go to war</w:t>
      </w:r>
      <w:r w:rsidRPr="000B4BE9">
        <w:rPr>
          <w:rFonts w:asciiTheme="minorHAnsi" w:eastAsiaTheme="majorEastAsia" w:hAnsiTheme="minorHAnsi" w:cstheme="minorHAnsi"/>
          <w:b/>
          <w:iCs/>
          <w:sz w:val="26"/>
        </w:rPr>
        <w:t xml:space="preserve"> with autocracies.</w:t>
      </w:r>
    </w:p>
    <w:p w14:paraId="29DDD93C" w14:textId="77777777" w:rsidR="00DD26F2" w:rsidRPr="000B4BE9" w:rsidRDefault="00DD26F2" w:rsidP="00DD26F2">
      <w:pPr>
        <w:rPr>
          <w:rFonts w:asciiTheme="minorHAnsi" w:hAnsiTheme="minorHAnsi" w:cstheme="minorHAnsi"/>
          <w:b/>
          <w:bCs/>
          <w:sz w:val="26"/>
        </w:rPr>
      </w:pPr>
      <w:r w:rsidRPr="000B4BE9">
        <w:rPr>
          <w:rFonts w:asciiTheme="minorHAnsi" w:hAnsiTheme="minorHAnsi" w:cstheme="minorHAnsi"/>
          <w:b/>
          <w:bCs/>
          <w:sz w:val="26"/>
        </w:rPr>
        <w:t>Bakker ’17</w:t>
      </w:r>
      <w:r w:rsidRPr="000B4BE9">
        <w:rPr>
          <w:rFonts w:asciiTheme="minorHAnsi" w:hAnsiTheme="minorHAnsi" w:cstheme="minorHAnsi"/>
        </w:rPr>
        <w:t xml:space="preserve"> (Femke; is an assistant professor at the Institute of Political Science @ University of Leiden; </w:t>
      </w:r>
      <w:r w:rsidRPr="000B4BE9">
        <w:rPr>
          <w:rFonts w:asciiTheme="minorHAnsi" w:hAnsiTheme="minorHAnsi" w:cstheme="minorHAnsi"/>
          <w:i/>
        </w:rPr>
        <w:t>Do liberal norms matter? A cross-regime experimental investigation of the normative explanation of the democratic peace in China and the Netherlands</w:t>
      </w:r>
      <w:r w:rsidRPr="000B4BE9">
        <w:rPr>
          <w:rFonts w:asciiTheme="minorHAnsi" w:hAnsiTheme="minorHAnsi" w:cstheme="minorHAnsi"/>
        </w:rPr>
        <w:t xml:space="preserve">; </w:t>
      </w:r>
      <w:hyperlink r:id="rId12" w:history="1">
        <w:r w:rsidRPr="000B4BE9">
          <w:rPr>
            <w:rFonts w:asciiTheme="minorHAnsi" w:hAnsiTheme="minorHAnsi" w:cstheme="minorHAnsi"/>
          </w:rPr>
          <w:t>https://openaccess.leidenuniv.nl/bitstream/handle/1887/74424/Bakker_2017.pdf?sequence=1</w:t>
        </w:r>
      </w:hyperlink>
      <w:r w:rsidRPr="000B4BE9">
        <w:rPr>
          <w:rFonts w:asciiTheme="minorHAnsi" w:hAnsiTheme="minorHAnsi" w:cstheme="minorHAnsi"/>
        </w:rPr>
        <w:t>; accessed 7/21/19; MSCOTT)</w:t>
      </w:r>
    </w:p>
    <w:p w14:paraId="3EE38A78" w14:textId="77777777" w:rsidR="00DD26F2" w:rsidRPr="000B4BE9" w:rsidRDefault="00DD26F2" w:rsidP="00DD26F2">
      <w:pPr>
        <w:rPr>
          <w:rFonts w:asciiTheme="minorHAnsi" w:hAnsiTheme="minorHAnsi" w:cstheme="minorHAnsi"/>
        </w:rPr>
      </w:pPr>
      <w:r w:rsidRPr="000B4BE9">
        <w:rPr>
          <w:rFonts w:asciiTheme="minorHAnsi" w:hAnsiTheme="minorHAnsi" w:cstheme="minorHAnsi"/>
        </w:rPr>
        <w:t>Concluding discussion</w:t>
      </w:r>
    </w:p>
    <w:p w14:paraId="3A43F5DC" w14:textId="77777777" w:rsidR="00DD26F2" w:rsidRPr="000B4BE9" w:rsidRDefault="00DD26F2" w:rsidP="00DD26F2">
      <w:pPr>
        <w:rPr>
          <w:rFonts w:asciiTheme="minorHAnsi" w:hAnsiTheme="minorHAnsi" w:cstheme="minorHAnsi"/>
        </w:rPr>
      </w:pPr>
      <w:r w:rsidRPr="000B4BE9">
        <w:rPr>
          <w:rFonts w:asciiTheme="minorHAnsi" w:hAnsiTheme="minorHAnsi" w:cstheme="minorHAnsi"/>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0B4BE9">
        <w:rPr>
          <w:rFonts w:asciiTheme="minorHAnsi" w:hAnsiTheme="minorHAnsi" w:cstheme="minorHAnsi"/>
          <w:u w:val="single"/>
        </w:rPr>
        <w:t>these studies have focused their research on democratic individuals only, and moreover have assumed the presence of liberal norms rather than measuring these</w:t>
      </w:r>
      <w:r w:rsidRPr="000B4BE9">
        <w:rPr>
          <w:rFonts w:asciiTheme="minorHAnsi" w:hAnsiTheme="minorHAnsi" w:cstheme="minorHAnsi"/>
        </w:rPr>
        <w:t>. This research extends to those studies by measuring the level of liberal norms among democratic and autocratic individuals and compare the effect these norms have on the support for war within an experimental setting.</w:t>
      </w:r>
    </w:p>
    <w:p w14:paraId="5C3BD1B6" w14:textId="77777777" w:rsidR="00DD26F2" w:rsidRPr="000B4BE9" w:rsidRDefault="00DD26F2" w:rsidP="00DD26F2">
      <w:pPr>
        <w:rPr>
          <w:rFonts w:asciiTheme="minorHAnsi" w:hAnsiTheme="minorHAnsi" w:cstheme="minorHAnsi"/>
        </w:rPr>
      </w:pPr>
      <w:r w:rsidRPr="000B4BE9">
        <w:rPr>
          <w:rFonts w:asciiTheme="minorHAnsi" w:hAnsiTheme="minorHAnsi" w:cstheme="minorHAnsi"/>
        </w:rPr>
        <w:t xml:space="preserve">Indeed, </w:t>
      </w:r>
      <w:r w:rsidRPr="000B4BE9">
        <w:rPr>
          <w:rFonts w:asciiTheme="minorHAnsi" w:hAnsiTheme="minorHAnsi" w:cstheme="minorHAnsi"/>
          <w:u w:val="single"/>
        </w:rPr>
        <w:t>the democratic experimental group showed to be more peaceful towards other democracies, just like previous studies showed</w:t>
      </w:r>
      <w:r w:rsidRPr="000B4BE9">
        <w:rPr>
          <w:rFonts w:asciiTheme="minorHAnsi" w:hAnsiTheme="minorHAnsi" w:cstheme="minorHAnsi"/>
        </w:rPr>
        <w:t xml:space="preserve">. However, the comparative perspective brought a new insight: </w:t>
      </w:r>
      <w:r w:rsidRPr="000B4BE9">
        <w:rPr>
          <w:rFonts w:asciiTheme="minorHAnsi" w:hAnsiTheme="minorHAnsi" w:cstheme="minorHAnsi"/>
          <w:u w:val="single"/>
        </w:rPr>
        <w:t xml:space="preserve">because the autocratic citizens were overall more peaceful towards all regime-types the comparison showed that actually </w:t>
      </w:r>
      <w:r w:rsidRPr="000B4BE9">
        <w:rPr>
          <w:rFonts w:asciiTheme="minorHAnsi" w:hAnsiTheme="minorHAnsi" w:cstheme="minorHAnsi"/>
          <w:highlight w:val="cyan"/>
          <w:u w:val="single"/>
        </w:rPr>
        <w:t>the</w:t>
      </w:r>
      <w:r w:rsidRPr="000B4BE9">
        <w:rPr>
          <w:rFonts w:asciiTheme="minorHAnsi" w:hAnsiTheme="minorHAnsi" w:cstheme="minorHAnsi"/>
          <w:highlight w:val="cyan"/>
        </w:rPr>
        <w:t xml:space="preserve"> </w:t>
      </w:r>
      <w:r w:rsidRPr="000B4BE9">
        <w:rPr>
          <w:rFonts w:asciiTheme="minorHAnsi" w:hAnsiTheme="minorHAnsi" w:cstheme="minorHAnsi"/>
          <w:b/>
          <w:iCs/>
          <w:highlight w:val="cyan"/>
          <w:u w:val="single"/>
          <w:bdr w:val="single" w:sz="8" w:space="0" w:color="auto"/>
        </w:rPr>
        <w:t>democratic participants were not more peaceful towards other democracies, but</w:t>
      </w:r>
      <w:r w:rsidRPr="000B4BE9">
        <w:rPr>
          <w:rFonts w:asciiTheme="minorHAnsi" w:hAnsiTheme="minorHAnsi" w:cstheme="minorHAnsi"/>
          <w:b/>
          <w:iCs/>
          <w:u w:val="single"/>
          <w:bdr w:val="single" w:sz="8" w:space="0" w:color="auto"/>
        </w:rPr>
        <w:t xml:space="preserve"> rather </w:t>
      </w:r>
      <w:r w:rsidRPr="000B4BE9">
        <w:rPr>
          <w:rFonts w:asciiTheme="minorHAnsi" w:hAnsiTheme="minorHAnsi" w:cstheme="minorHAnsi"/>
          <w:b/>
          <w:iCs/>
          <w:highlight w:val="cyan"/>
          <w:u w:val="single"/>
          <w:bdr w:val="single" w:sz="8" w:space="0" w:color="auto"/>
        </w:rPr>
        <w:t>more war-prone towards autocracies</w:t>
      </w:r>
      <w:r w:rsidRPr="000B4BE9">
        <w:rPr>
          <w:rFonts w:asciiTheme="minorHAnsi" w:hAnsiTheme="minorHAnsi" w:cstheme="minorHAnsi"/>
        </w:rPr>
        <w:t xml:space="preserve">. </w:t>
      </w:r>
      <w:r w:rsidRPr="000B4BE9">
        <w:rPr>
          <w:rFonts w:asciiTheme="minorHAnsi" w:hAnsiTheme="minorHAnsi" w:cstheme="minorHAnsi"/>
          <w:highlight w:val="cyan"/>
          <w:u w:val="single"/>
        </w:rPr>
        <w:t xml:space="preserve">These </w:t>
      </w:r>
      <w:r w:rsidRPr="000B4BE9">
        <w:rPr>
          <w:rFonts w:asciiTheme="minorHAnsi" w:hAnsiTheme="minorHAnsi" w:cstheme="minorHAnsi"/>
          <w:b/>
          <w:iCs/>
          <w:highlight w:val="cyan"/>
          <w:u w:val="single"/>
          <w:bdr w:val="single" w:sz="8" w:space="0" w:color="auto"/>
        </w:rPr>
        <w:t>22 findings</w:t>
      </w:r>
      <w:r w:rsidRPr="000B4BE9">
        <w:rPr>
          <w:rFonts w:asciiTheme="minorHAnsi" w:hAnsiTheme="minorHAnsi" w:cstheme="minorHAnsi"/>
          <w:highlight w:val="cyan"/>
          <w:u w:val="single"/>
        </w:rPr>
        <w:t xml:space="preserve"> are important in the light of theoretical refinement</w:t>
      </w:r>
      <w:r w:rsidRPr="000B4BE9">
        <w:rPr>
          <w:rFonts w:asciiTheme="minorHAnsi" w:hAnsiTheme="minorHAnsi" w:cstheme="minorHAnsi"/>
          <w:u w:val="single"/>
        </w:rPr>
        <w:t>, and show that we cannot simply assume autocratic individuals to be war prone, as democratic peace theory does</w:t>
      </w:r>
      <w:r w:rsidRPr="000B4BE9">
        <w:rPr>
          <w:rFonts w:asciiTheme="minorHAnsi" w:hAnsiTheme="minorHAnsi" w:cstheme="minorHAnsi"/>
        </w:rPr>
        <w:t xml:space="preserve"> (Maoz and Russett 1993, Russett 1993, p.35, Weart 1998, pp.81-83, Rousseau 2005, pp.27-28).</w:t>
      </w:r>
    </w:p>
    <w:p w14:paraId="7DE91652" w14:textId="77777777" w:rsidR="00DD26F2" w:rsidRPr="000B4BE9" w:rsidRDefault="00DD26F2" w:rsidP="00DD26F2">
      <w:pPr>
        <w:rPr>
          <w:rFonts w:asciiTheme="minorHAnsi" w:hAnsiTheme="minorHAnsi" w:cstheme="minorHAnsi"/>
        </w:rPr>
      </w:pPr>
      <w:r w:rsidRPr="000B4BE9">
        <w:rPr>
          <w:rFonts w:asciiTheme="minorHAnsi" w:hAnsiTheme="minorHAnsi" w:cstheme="minorHAnsi"/>
          <w:u w:val="single"/>
        </w:rPr>
        <w:t xml:space="preserve">Secondly, the measuring of liberal norms showed that also </w:t>
      </w:r>
      <w:r w:rsidRPr="000B4BE9">
        <w:rPr>
          <w:rFonts w:asciiTheme="minorHAnsi" w:hAnsiTheme="minorHAnsi" w:cstheme="minorHAnsi"/>
          <w:b/>
          <w:iCs/>
          <w:highlight w:val="cyan"/>
          <w:u w:val="single"/>
          <w:bdr w:val="single" w:sz="8" w:space="0" w:color="auto"/>
        </w:rPr>
        <w:t>autocratic individuals posses a level of liberal norms</w:t>
      </w:r>
      <w:r w:rsidRPr="000B4BE9">
        <w:rPr>
          <w:rFonts w:asciiTheme="minorHAnsi" w:hAnsiTheme="minorHAnsi" w:cstheme="minorHAnsi"/>
        </w:rPr>
        <w:t xml:space="preserve">. </w:t>
      </w:r>
      <w:r w:rsidRPr="000B4BE9">
        <w:rPr>
          <w:rFonts w:asciiTheme="minorHAnsi" w:hAnsiTheme="minorHAnsi" w:cstheme="minorHAnsi"/>
          <w:u w:val="single"/>
        </w:rPr>
        <w:t>The average of the autocratic group was indeed significantly lower than the democratic group, but the difference was small and had a small effect size</w:t>
      </w:r>
      <w:r w:rsidRPr="000B4BE9">
        <w:rPr>
          <w:rFonts w:asciiTheme="minorHAnsi" w:hAnsiTheme="minorHAnsi" w:cstheme="minorHAnsi"/>
        </w:rPr>
        <w:t xml:space="preserve">. Most important contribution of this measurement is that </w:t>
      </w:r>
      <w:r w:rsidRPr="000B4BE9">
        <w:rPr>
          <w:rFonts w:asciiTheme="minorHAnsi" w:hAnsiTheme="minorHAnsi" w:cstheme="minorHAnsi"/>
          <w:b/>
          <w:iCs/>
          <w:highlight w:val="cyan"/>
          <w:u w:val="single"/>
          <w:bdr w:val="single" w:sz="8" w:space="0" w:color="auto"/>
        </w:rPr>
        <w:t>liberal norms cannot be assumed to be absent within autocracies, as d</w:t>
      </w:r>
      <w:r w:rsidRPr="000B4BE9">
        <w:rPr>
          <w:rFonts w:asciiTheme="minorHAnsi" w:hAnsiTheme="minorHAnsi" w:cstheme="minorHAnsi"/>
          <w:b/>
          <w:iCs/>
          <w:u w:val="single"/>
          <w:bdr w:val="single" w:sz="8" w:space="0" w:color="auto"/>
        </w:rPr>
        <w:t xml:space="preserve">emocratic </w:t>
      </w:r>
      <w:r w:rsidRPr="000B4BE9">
        <w:rPr>
          <w:rFonts w:asciiTheme="minorHAnsi" w:hAnsiTheme="minorHAnsi" w:cstheme="minorHAnsi"/>
          <w:b/>
          <w:iCs/>
          <w:highlight w:val="cyan"/>
          <w:u w:val="single"/>
          <w:bdr w:val="single" w:sz="8" w:space="0" w:color="auto"/>
        </w:rPr>
        <w:t>p</w:t>
      </w:r>
      <w:r w:rsidRPr="000B4BE9">
        <w:rPr>
          <w:rFonts w:asciiTheme="minorHAnsi" w:hAnsiTheme="minorHAnsi" w:cstheme="minorHAnsi"/>
          <w:b/>
          <w:iCs/>
          <w:u w:val="single"/>
          <w:bdr w:val="single" w:sz="8" w:space="0" w:color="auto"/>
        </w:rPr>
        <w:t xml:space="preserve">eace </w:t>
      </w:r>
      <w:r w:rsidRPr="000B4BE9">
        <w:rPr>
          <w:rFonts w:asciiTheme="minorHAnsi" w:hAnsiTheme="minorHAnsi" w:cstheme="minorHAnsi"/>
          <w:b/>
          <w:iCs/>
          <w:highlight w:val="cyan"/>
          <w:u w:val="single"/>
          <w:bdr w:val="single" w:sz="8" w:space="0" w:color="auto"/>
        </w:rPr>
        <w:t>t</w:t>
      </w:r>
      <w:r w:rsidRPr="000B4BE9">
        <w:rPr>
          <w:rFonts w:asciiTheme="minorHAnsi" w:hAnsiTheme="minorHAnsi" w:cstheme="minorHAnsi"/>
          <w:b/>
          <w:iCs/>
          <w:u w:val="single"/>
          <w:bdr w:val="single" w:sz="8" w:space="0" w:color="auto"/>
        </w:rPr>
        <w:t xml:space="preserve">heory </w:t>
      </w:r>
      <w:r w:rsidRPr="000B4BE9">
        <w:rPr>
          <w:rFonts w:asciiTheme="minorHAnsi" w:hAnsiTheme="minorHAnsi" w:cstheme="minorHAnsi"/>
          <w:b/>
          <w:iCs/>
          <w:highlight w:val="cyan"/>
          <w:u w:val="single"/>
          <w:bdr w:val="single" w:sz="8" w:space="0" w:color="auto"/>
        </w:rPr>
        <w:t>does</w:t>
      </w:r>
      <w:r w:rsidRPr="000B4BE9">
        <w:rPr>
          <w:rFonts w:asciiTheme="minorHAnsi" w:hAnsiTheme="minorHAnsi" w:cstheme="minorHAnsi"/>
        </w:rPr>
        <w:t xml:space="preserve">. Moreover, </w:t>
      </w:r>
      <w:r w:rsidRPr="000B4BE9">
        <w:rPr>
          <w:rFonts w:asciiTheme="minorHAnsi" w:hAnsiTheme="minorHAnsi" w:cstheme="minorHAnsi"/>
          <w:u w:val="single"/>
        </w:rPr>
        <w:t xml:space="preserve">liberal norms showed to have only an effect within the democratic group: </w:t>
      </w:r>
      <w:r w:rsidRPr="000B4BE9">
        <w:rPr>
          <w:rFonts w:asciiTheme="minorHAnsi" w:hAnsiTheme="minorHAnsi" w:cstheme="minorHAnsi"/>
          <w:b/>
          <w:iCs/>
          <w:u w:val="single"/>
          <w:bdr w:val="single" w:sz="8" w:space="0" w:color="auto"/>
        </w:rPr>
        <w:t>those with a higher level of liberal norms were more inclined to attack an autocracy over a democracy</w:t>
      </w:r>
      <w:r w:rsidRPr="000B4BE9">
        <w:rPr>
          <w:rFonts w:asciiTheme="minorHAnsi" w:hAnsiTheme="minorHAnsi" w:cstheme="minorHAnsi"/>
          <w:highlight w:val="cyan"/>
        </w:rPr>
        <w:t>.</w:t>
      </w:r>
      <w:r w:rsidRPr="000B4BE9">
        <w:rPr>
          <w:rFonts w:asciiTheme="minorHAnsi" w:hAnsiTheme="minorHAnsi" w:cstheme="minorHAnsi"/>
        </w:rPr>
        <w:t xml:space="preserve"> Within the autocratic group, the level of liberal norms did not have any influence on the support for war. </w:t>
      </w:r>
    </w:p>
    <w:p w14:paraId="720A3482" w14:textId="77777777" w:rsidR="00DD26F2" w:rsidRPr="000B4BE9" w:rsidRDefault="00DD26F2" w:rsidP="00DD26F2">
      <w:pPr>
        <w:rPr>
          <w:rFonts w:asciiTheme="minorHAnsi" w:hAnsiTheme="minorHAnsi" w:cstheme="minorHAnsi"/>
        </w:rPr>
      </w:pPr>
      <w:r w:rsidRPr="000B4BE9">
        <w:rPr>
          <w:rFonts w:asciiTheme="minorHAnsi" w:hAnsiTheme="minorHAnsi" w:cstheme="minorHAnsi"/>
          <w:u w:val="single"/>
        </w:rPr>
        <w:t>These results show how important it is to indeed measure liberal norms and not simply assume these to be present or absent</w:t>
      </w:r>
      <w:r w:rsidRPr="000B4BE9">
        <w:rPr>
          <w:rFonts w:asciiTheme="minorHAnsi" w:hAnsiTheme="minorHAnsi" w:cstheme="minorHAnsi"/>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p>
    <w:p w14:paraId="0C8D4EA6" w14:textId="77777777" w:rsidR="00DD26F2" w:rsidRPr="000B4BE9" w:rsidRDefault="00DD26F2" w:rsidP="00DD26F2">
      <w:pPr>
        <w:rPr>
          <w:rFonts w:asciiTheme="minorHAnsi" w:hAnsiTheme="minorHAnsi" w:cstheme="minorHAnsi"/>
        </w:rPr>
      </w:pPr>
      <w:r w:rsidRPr="000B4BE9">
        <w:rPr>
          <w:rFonts w:asciiTheme="minorHAnsi" w:hAnsiTheme="minorHAnsi" w:cstheme="minorHAnsi"/>
        </w:rPr>
        <w:t xml:space="preserve">Another important extension to earlier studies is that this research has controlled for the threat of the conflict, after all, if a threat is not perceived as severe, why would anyone want to attack any other country? </w:t>
      </w:r>
      <w:r w:rsidRPr="000B4BE9">
        <w:rPr>
          <w:rFonts w:asciiTheme="minorHAnsi" w:hAnsiTheme="minorHAnsi" w:cstheme="minorHAnsi"/>
          <w:u w:val="single"/>
        </w:rPr>
        <w:t>The results of that test showed actually more variance than initially anticipated, in other words: it had to be considered within the analyses of the data</w:t>
      </w:r>
      <w:r w:rsidRPr="000B4BE9">
        <w:rPr>
          <w:rFonts w:asciiTheme="minorHAnsi" w:hAnsiTheme="minorHAnsi" w:cstheme="minorHAnsi"/>
        </w:rPr>
        <w:t xml:space="preserve">. Because a test showed that </w:t>
      </w:r>
      <w:r w:rsidRPr="000B4BE9">
        <w:rPr>
          <w:rFonts w:asciiTheme="minorHAnsi" w:hAnsiTheme="minorHAnsi" w:cstheme="minorHAnsi"/>
          <w:b/>
          <w:iCs/>
          <w:highlight w:val="cyan"/>
          <w:u w:val="single"/>
          <w:bdr w:val="single" w:sz="8" w:space="0" w:color="auto"/>
        </w:rPr>
        <w:t>there was no relation between the perception of threat and the treatment of regime-type</w:t>
      </w:r>
      <w:r w:rsidRPr="000B4BE9">
        <w:rPr>
          <w:rFonts w:asciiTheme="minorHAnsi" w:hAnsiTheme="minorHAnsi" w:cstheme="minorHAnsi"/>
        </w:rPr>
        <w:t xml:space="preserve">, </w:t>
      </w:r>
      <w:r w:rsidRPr="000B4BE9">
        <w:rPr>
          <w:rFonts w:asciiTheme="minorHAnsi" w:hAnsiTheme="minorHAnsi" w:cstheme="minorHAnsi"/>
          <w:u w:val="single"/>
        </w:rPr>
        <w:t xml:space="preserve">perception of threat was taken into consideration as an independent variable. </w:t>
      </w:r>
      <w:r w:rsidRPr="000B4BE9">
        <w:rPr>
          <w:rFonts w:asciiTheme="minorHAnsi" w:hAnsiTheme="minorHAnsi" w:cstheme="minorHAnsi"/>
          <w:highlight w:val="cyan"/>
          <w:u w:val="single"/>
        </w:rPr>
        <w:t xml:space="preserve">And </w:t>
      </w:r>
      <w:r w:rsidRPr="000B4BE9">
        <w:rPr>
          <w:rFonts w:asciiTheme="minorHAnsi" w:hAnsiTheme="minorHAnsi" w:cstheme="minorHAnsi"/>
          <w:b/>
          <w:iCs/>
          <w:highlight w:val="cyan"/>
          <w:u w:val="single"/>
          <w:bdr w:val="single" w:sz="8" w:space="0" w:color="auto"/>
        </w:rPr>
        <w:t>threat matters</w:t>
      </w:r>
      <w:r w:rsidRPr="000B4BE9">
        <w:rPr>
          <w:rFonts w:asciiTheme="minorHAnsi" w:hAnsiTheme="minorHAnsi" w:cstheme="minorHAnsi"/>
          <w:highlight w:val="cyan"/>
        </w:rPr>
        <w:t xml:space="preserve">, </w:t>
      </w:r>
      <w:r w:rsidRPr="000B4BE9">
        <w:rPr>
          <w:rFonts w:asciiTheme="minorHAnsi" w:hAnsiTheme="minorHAnsi" w:cstheme="minorHAnsi"/>
          <w:highlight w:val="cyan"/>
          <w:u w:val="single"/>
        </w:rPr>
        <w:t>strongly</w:t>
      </w:r>
      <w:r w:rsidRPr="000B4BE9">
        <w:rPr>
          <w:rFonts w:asciiTheme="minorHAnsi" w:hAnsiTheme="minorHAnsi" w:cstheme="minorHAnsi"/>
        </w:rPr>
        <w:t xml:space="preserve">. Within a multivariate test of all theorized indicators, </w:t>
      </w:r>
      <w:r w:rsidRPr="000B4BE9">
        <w:rPr>
          <w:rFonts w:asciiTheme="minorHAnsi" w:hAnsiTheme="minorHAnsi" w:cstheme="minorHAnsi"/>
          <w:u w:val="single"/>
        </w:rPr>
        <w:t xml:space="preserve">perception of threat </w:t>
      </w:r>
      <w:r w:rsidRPr="000B4BE9">
        <w:rPr>
          <w:rFonts w:asciiTheme="minorHAnsi" w:hAnsiTheme="minorHAnsi" w:cstheme="minorHAnsi"/>
          <w:highlight w:val="cyan"/>
          <w:u w:val="single"/>
        </w:rPr>
        <w:t xml:space="preserve">shows to be the </w:t>
      </w:r>
      <w:r w:rsidRPr="000B4BE9">
        <w:rPr>
          <w:rFonts w:asciiTheme="minorHAnsi" w:hAnsiTheme="minorHAnsi" w:cstheme="minorHAnsi"/>
          <w:b/>
          <w:iCs/>
          <w:highlight w:val="cyan"/>
          <w:u w:val="single"/>
          <w:bdr w:val="single" w:sz="8" w:space="0" w:color="auto"/>
        </w:rPr>
        <w:t>most important indicator</w:t>
      </w:r>
      <w:r w:rsidRPr="000B4BE9">
        <w:rPr>
          <w:rFonts w:asciiTheme="minorHAnsi" w:hAnsiTheme="minorHAnsi" w:cstheme="minorHAnsi"/>
          <w:u w:val="single"/>
        </w:rPr>
        <w:t xml:space="preserve"> why democratic and autocratic individuals alike support war.</w:t>
      </w:r>
      <w:r w:rsidRPr="000B4BE9">
        <w:rPr>
          <w:rFonts w:asciiTheme="minorHAnsi" w:hAnsiTheme="minorHAnsi" w:cstheme="minorHAnsi"/>
        </w:rPr>
        <w:t xml:space="preserve"> </w:t>
      </w:r>
      <w:r w:rsidRPr="000B4BE9">
        <w:rPr>
          <w:rFonts w:asciiTheme="minorHAnsi" w:hAnsiTheme="minorHAnsi" w:cstheme="minorHAnsi"/>
          <w:u w:val="single"/>
        </w:rPr>
        <w:t xml:space="preserve">It was actually so strong that the effect of regime-type and liberal norms that showed in the descriptive results, was </w:t>
      </w:r>
      <w:r w:rsidRPr="000B4BE9">
        <w:rPr>
          <w:rFonts w:asciiTheme="minorHAnsi" w:hAnsiTheme="minorHAnsi" w:cstheme="minorHAnsi"/>
          <w:b/>
          <w:iCs/>
          <w:u w:val="single"/>
          <w:bdr w:val="single" w:sz="8" w:space="0" w:color="auto"/>
        </w:rPr>
        <w:t>faded out</w:t>
      </w:r>
      <w:r w:rsidRPr="000B4BE9">
        <w:rPr>
          <w:rFonts w:asciiTheme="minorHAnsi" w:hAnsiTheme="minorHAnsi" w:cstheme="minorHAnsi"/>
        </w:rPr>
        <w:t xml:space="preserve">. </w:t>
      </w:r>
    </w:p>
    <w:p w14:paraId="240EEDAE" w14:textId="77777777" w:rsidR="00DD26F2" w:rsidRPr="00D76A67" w:rsidRDefault="00DD26F2" w:rsidP="00DD26F2"/>
    <w:p w14:paraId="6BC0E89A" w14:textId="77777777" w:rsidR="00DD26F2" w:rsidRDefault="00DD26F2" w:rsidP="00DD26F2">
      <w:pPr>
        <w:pStyle w:val="Heading3"/>
      </w:pPr>
      <w:r>
        <w:t>AT: Data---2NCs</w:t>
      </w:r>
    </w:p>
    <w:p w14:paraId="62A84538" w14:textId="77777777" w:rsidR="00DD26F2" w:rsidRDefault="00DD26F2" w:rsidP="00DD26F2">
      <w:pPr>
        <w:pStyle w:val="Heading4"/>
      </w:pPr>
      <w:r>
        <w:t xml:space="preserve">Statistical support for DPT is </w:t>
      </w:r>
      <w:r w:rsidRPr="000042C8">
        <w:rPr>
          <w:u w:val="single"/>
        </w:rPr>
        <w:t>flimsy</w:t>
      </w:r>
      <w:r>
        <w:t>.</w:t>
      </w:r>
    </w:p>
    <w:p w14:paraId="6C74571F" w14:textId="77777777" w:rsidR="00DD26F2" w:rsidRPr="006A2397" w:rsidRDefault="00DD26F2" w:rsidP="00DD26F2">
      <w:r>
        <w:t>---rare events /confounders</w:t>
      </w:r>
    </w:p>
    <w:p w14:paraId="463F420A" w14:textId="77777777" w:rsidR="00DD26F2" w:rsidRPr="000042C8" w:rsidRDefault="00DD26F2" w:rsidP="00DD26F2">
      <w:r w:rsidRPr="000042C8">
        <w:rPr>
          <w:rStyle w:val="Style13ptBold"/>
        </w:rPr>
        <w:t>Lemoine 22</w:t>
      </w:r>
      <w:r>
        <w:t>, PhD candidate @ Cornell. (Philippe, 11-28-2022, "The Case Against Liberal Imperialism," https://www.philippelemoine.com/p/the-case-against-liberal-imperialism)</w:t>
      </w:r>
    </w:p>
    <w:p w14:paraId="03D54431" w14:textId="77777777" w:rsidR="00DD26F2" w:rsidRPr="000042C8" w:rsidRDefault="00DD26F2" w:rsidP="00DD26F2">
      <w:pPr>
        <w:rPr>
          <w:rStyle w:val="StyleUnderline"/>
        </w:rPr>
      </w:pPr>
      <w:r w:rsidRPr="000042C8">
        <w:rPr>
          <w:sz w:val="16"/>
        </w:rPr>
        <w:t xml:space="preserve">Indeed, </w:t>
      </w:r>
      <w:r w:rsidRPr="000042C8">
        <w:rPr>
          <w:rStyle w:val="StyleUnderline"/>
          <w:highlight w:val="cyan"/>
        </w:rPr>
        <w:t>war is</w:t>
      </w:r>
      <w:r w:rsidRPr="000042C8">
        <w:rPr>
          <w:sz w:val="16"/>
        </w:rPr>
        <w:t xml:space="preserve"> a </w:t>
      </w:r>
      <w:r w:rsidRPr="000042C8">
        <w:rPr>
          <w:rStyle w:val="Emphasis"/>
          <w:highlight w:val="cyan"/>
        </w:rPr>
        <w:t>rare</w:t>
      </w:r>
      <w:r w:rsidRPr="000042C8">
        <w:rPr>
          <w:sz w:val="16"/>
        </w:rPr>
        <w:t xml:space="preserve"> event, </w:t>
      </w:r>
      <w:r w:rsidRPr="000042C8">
        <w:rPr>
          <w:rStyle w:val="StyleUnderline"/>
          <w:highlight w:val="cyan"/>
        </w:rPr>
        <w:t>so</w:t>
      </w:r>
      <w:r w:rsidRPr="000042C8">
        <w:rPr>
          <w:sz w:val="16"/>
        </w:rPr>
        <w:t xml:space="preserve"> in order </w:t>
      </w:r>
      <w:r w:rsidRPr="000042C8">
        <w:rPr>
          <w:rStyle w:val="StyleUnderline"/>
        </w:rPr>
        <w:t>to be able to detect a relationship between democracy and</w:t>
      </w:r>
      <w:r w:rsidRPr="000042C8">
        <w:rPr>
          <w:sz w:val="16"/>
        </w:rPr>
        <w:t xml:space="preserve"> the probability </w:t>
      </w:r>
      <w:r w:rsidRPr="000042C8">
        <w:rPr>
          <w:rStyle w:val="StyleUnderline"/>
        </w:rPr>
        <w:t xml:space="preserve">of war </w:t>
      </w:r>
      <w:r w:rsidRPr="000042C8">
        <w:rPr>
          <w:rStyle w:val="StyleUnderline"/>
          <w:highlight w:val="cyan"/>
        </w:rPr>
        <w:t>you need</w:t>
      </w:r>
      <w:r w:rsidRPr="000042C8">
        <w:rPr>
          <w:rStyle w:val="StyleUnderline"/>
        </w:rPr>
        <w:t xml:space="preserve"> to have </w:t>
      </w:r>
      <w:r w:rsidRPr="000042C8">
        <w:rPr>
          <w:rStyle w:val="StyleUnderline"/>
          <w:highlight w:val="cyan"/>
        </w:rPr>
        <w:t xml:space="preserve">a sample with </w:t>
      </w:r>
      <w:r w:rsidRPr="000042C8">
        <w:rPr>
          <w:rStyle w:val="Emphasis"/>
          <w:highlight w:val="cyan"/>
        </w:rPr>
        <w:t>many democratic states</w:t>
      </w:r>
      <w:r w:rsidRPr="000042C8">
        <w:rPr>
          <w:rStyle w:val="StyleUnderline"/>
          <w:highlight w:val="cyan"/>
        </w:rPr>
        <w:t xml:space="preserve"> for a </w:t>
      </w:r>
      <w:r w:rsidRPr="000042C8">
        <w:rPr>
          <w:rStyle w:val="Emphasis"/>
          <w:highlight w:val="cyan"/>
        </w:rPr>
        <w:t>long</w:t>
      </w:r>
      <w:r w:rsidRPr="000042C8">
        <w:rPr>
          <w:sz w:val="16"/>
        </w:rPr>
        <w:t xml:space="preserve"> period of </w:t>
      </w:r>
      <w:r w:rsidRPr="000042C8">
        <w:rPr>
          <w:rStyle w:val="Emphasis"/>
          <w:highlight w:val="cyan"/>
        </w:rPr>
        <w:t>time</w:t>
      </w:r>
      <w:r w:rsidRPr="000042C8">
        <w:rPr>
          <w:sz w:val="16"/>
        </w:rPr>
        <w:t xml:space="preserve">. Moreover, </w:t>
      </w:r>
      <w:r w:rsidRPr="000042C8">
        <w:rPr>
          <w:rStyle w:val="StyleUnderline"/>
        </w:rPr>
        <w:t>the probability</w:t>
      </w:r>
      <w:r w:rsidRPr="000042C8">
        <w:rPr>
          <w:sz w:val="16"/>
        </w:rPr>
        <w:t xml:space="preserve"> that </w:t>
      </w:r>
      <w:r w:rsidRPr="000042C8">
        <w:rPr>
          <w:rStyle w:val="StyleUnderline"/>
        </w:rPr>
        <w:t>a state is going to go to war</w:t>
      </w:r>
      <w:r w:rsidRPr="000042C8">
        <w:rPr>
          <w:sz w:val="16"/>
        </w:rPr>
        <w:t xml:space="preserve"> against another </w:t>
      </w:r>
      <w:r w:rsidRPr="000042C8">
        <w:rPr>
          <w:rStyle w:val="StyleUnderline"/>
        </w:rPr>
        <w:t>is</w:t>
      </w:r>
      <w:r w:rsidRPr="000042C8">
        <w:rPr>
          <w:sz w:val="16"/>
        </w:rPr>
        <w:t xml:space="preserve"> likely </w:t>
      </w:r>
      <w:r w:rsidRPr="000042C8">
        <w:rPr>
          <w:rStyle w:val="StyleUnderline"/>
        </w:rPr>
        <w:t>influenced by many</w:t>
      </w:r>
      <w:r w:rsidRPr="000042C8">
        <w:rPr>
          <w:sz w:val="16"/>
        </w:rPr>
        <w:t xml:space="preserve"> other </w:t>
      </w:r>
      <w:r w:rsidRPr="000042C8">
        <w:rPr>
          <w:rStyle w:val="StyleUnderline"/>
        </w:rPr>
        <w:t>factors besides regime type, so even if you observe a statistically significant association</w:t>
      </w:r>
      <w:r w:rsidRPr="000042C8">
        <w:rPr>
          <w:sz w:val="16"/>
        </w:rPr>
        <w:t xml:space="preserve"> between the regime type of countries and the probability they go to war against each other </w:t>
      </w:r>
      <w:r w:rsidRPr="000042C8">
        <w:rPr>
          <w:rStyle w:val="StyleUnderline"/>
          <w:highlight w:val="cyan"/>
        </w:rPr>
        <w:t xml:space="preserve">you </w:t>
      </w:r>
      <w:r w:rsidRPr="000042C8">
        <w:rPr>
          <w:rStyle w:val="Emphasis"/>
          <w:highlight w:val="cyan"/>
        </w:rPr>
        <w:t>cannot infer</w:t>
      </w:r>
      <w:r w:rsidRPr="000042C8">
        <w:rPr>
          <w:rStyle w:val="StyleUnderline"/>
        </w:rPr>
        <w:t xml:space="preserve"> that </w:t>
      </w:r>
      <w:r w:rsidRPr="000042C8">
        <w:rPr>
          <w:rStyle w:val="Emphasis"/>
          <w:highlight w:val="cyan"/>
        </w:rPr>
        <w:t>it’s causal</w:t>
      </w:r>
      <w:r w:rsidRPr="000042C8">
        <w:rPr>
          <w:sz w:val="16"/>
        </w:rPr>
        <w:t xml:space="preserve"> unless you have good reasons to believe that it’s not confounded by other factors. The problem is that </w:t>
      </w:r>
      <w:r w:rsidRPr="000042C8">
        <w:rPr>
          <w:rStyle w:val="StyleUnderline"/>
          <w:highlight w:val="cyan"/>
        </w:rPr>
        <w:t xml:space="preserve">we don’t </w:t>
      </w:r>
      <w:r w:rsidRPr="000042C8">
        <w:rPr>
          <w:rStyle w:val="Emphasis"/>
          <w:highlight w:val="cyan"/>
        </w:rPr>
        <w:t>have a sample</w:t>
      </w:r>
      <w:r w:rsidRPr="000042C8">
        <w:rPr>
          <w:rStyle w:val="StyleUnderline"/>
        </w:rPr>
        <w:t xml:space="preserve"> with many democracies for a long period of time and we have </w:t>
      </w:r>
      <w:r w:rsidRPr="000042C8">
        <w:rPr>
          <w:rStyle w:val="Emphasis"/>
        </w:rPr>
        <w:t>excellent reasons</w:t>
      </w:r>
      <w:r w:rsidRPr="000042C8">
        <w:rPr>
          <w:rStyle w:val="StyleUnderline"/>
        </w:rPr>
        <w:t xml:space="preserve"> to believe that </w:t>
      </w:r>
      <w:r w:rsidRPr="000042C8">
        <w:rPr>
          <w:rStyle w:val="StyleUnderline"/>
          <w:highlight w:val="cyan"/>
        </w:rPr>
        <w:t>the association</w:t>
      </w:r>
      <w:r w:rsidRPr="00445BA7">
        <w:rPr>
          <w:rStyle w:val="StyleUnderline"/>
        </w:rPr>
        <w:t xml:space="preserve"> between regime type and the probability of war </w:t>
      </w:r>
      <w:r w:rsidRPr="000042C8">
        <w:rPr>
          <w:rStyle w:val="StyleUnderline"/>
          <w:highlight w:val="cyan"/>
        </w:rPr>
        <w:t xml:space="preserve">is </w:t>
      </w:r>
      <w:r w:rsidRPr="000042C8">
        <w:rPr>
          <w:rStyle w:val="Emphasis"/>
        </w:rPr>
        <w:t>confounded by other factors</w:t>
      </w:r>
      <w:r w:rsidRPr="000042C8">
        <w:rPr>
          <w:sz w:val="16"/>
        </w:rPr>
        <w:t xml:space="preserve">. Before 1945 there were only a handful of democracies, so even if you find that no democracy went to war against another during that period, the association won’t be statistically significant. The number of democracies increased after that, but </w:t>
      </w:r>
      <w:r w:rsidRPr="000042C8">
        <w:rPr>
          <w:rStyle w:val="StyleUnderline"/>
        </w:rPr>
        <w:t xml:space="preserve">the relationship between regime type and war could be </w:t>
      </w:r>
      <w:r w:rsidRPr="000042C8">
        <w:rPr>
          <w:rStyle w:val="Emphasis"/>
          <w:highlight w:val="cyan"/>
        </w:rPr>
        <w:t>confounded by so many things</w:t>
      </w:r>
      <w:r w:rsidRPr="000042C8">
        <w:rPr>
          <w:sz w:val="16"/>
        </w:rPr>
        <w:t xml:space="preserve"> that </w:t>
      </w:r>
      <w:r w:rsidRPr="000042C8">
        <w:rPr>
          <w:rStyle w:val="StyleUnderline"/>
          <w:highlight w:val="cyan"/>
        </w:rPr>
        <w:t xml:space="preserve">it’s impossible to </w:t>
      </w:r>
      <w:r w:rsidRPr="000042C8">
        <w:rPr>
          <w:rStyle w:val="Emphasis"/>
          <w:highlight w:val="cyan"/>
        </w:rPr>
        <w:t>infer anything</w:t>
      </w:r>
      <w:r w:rsidRPr="000042C8">
        <w:rPr>
          <w:sz w:val="16"/>
        </w:rPr>
        <w:t xml:space="preserve"> from the fact that no democracy went to war against another during that period. For instance, </w:t>
      </w:r>
      <w:r w:rsidRPr="000042C8">
        <w:rPr>
          <w:rStyle w:val="StyleUnderline"/>
        </w:rPr>
        <w:t xml:space="preserve">almost </w:t>
      </w:r>
      <w:r w:rsidRPr="000042C8">
        <w:rPr>
          <w:rStyle w:val="StyleUnderline"/>
          <w:highlight w:val="cyan"/>
        </w:rPr>
        <w:t>every democracy after World War II was in</w:t>
      </w:r>
      <w:r w:rsidRPr="000042C8">
        <w:rPr>
          <w:rStyle w:val="StyleUnderline"/>
        </w:rPr>
        <w:t xml:space="preserve"> a relation of </w:t>
      </w:r>
      <w:r w:rsidRPr="000042C8">
        <w:rPr>
          <w:rStyle w:val="Emphasis"/>
          <w:highlight w:val="cyan"/>
        </w:rPr>
        <w:t>subordination</w:t>
      </w:r>
      <w:r w:rsidRPr="000042C8">
        <w:rPr>
          <w:rStyle w:val="StyleUnderline"/>
          <w:highlight w:val="cyan"/>
        </w:rPr>
        <w:t xml:space="preserve"> to</w:t>
      </w:r>
      <w:r w:rsidRPr="000042C8">
        <w:rPr>
          <w:rStyle w:val="StyleUnderline"/>
        </w:rPr>
        <w:t xml:space="preserve">ward </w:t>
      </w:r>
      <w:r w:rsidRPr="000042C8">
        <w:rPr>
          <w:rStyle w:val="StyleUnderline"/>
          <w:highlight w:val="cyan"/>
        </w:rPr>
        <w:t>the US</w:t>
      </w:r>
      <w:r w:rsidRPr="000042C8">
        <w:rPr>
          <w:rStyle w:val="StyleUnderline"/>
        </w:rPr>
        <w:t>, which put in place a network of alliances</w:t>
      </w:r>
      <w:r w:rsidRPr="000042C8">
        <w:rPr>
          <w:sz w:val="16"/>
        </w:rPr>
        <w:t xml:space="preserve"> to contain the spread of communism </w:t>
      </w:r>
      <w:r w:rsidRPr="000042C8">
        <w:rPr>
          <w:rStyle w:val="StyleUnderline"/>
        </w:rPr>
        <w:t>that</w:t>
      </w:r>
      <w:r w:rsidRPr="000042C8">
        <w:rPr>
          <w:sz w:val="16"/>
        </w:rPr>
        <w:t xml:space="preserve">, while egalitarian in principle, </w:t>
      </w:r>
      <w:r w:rsidRPr="000042C8">
        <w:rPr>
          <w:rStyle w:val="StyleUnderline"/>
        </w:rPr>
        <w:t xml:space="preserve">in practice reflected the hegemonic position of the US and meant that </w:t>
      </w:r>
      <w:r w:rsidRPr="000042C8">
        <w:rPr>
          <w:rStyle w:val="StyleUnderline"/>
          <w:highlight w:val="cyan"/>
        </w:rPr>
        <w:t>tensions between democracies were unlikely</w:t>
      </w:r>
      <w:r w:rsidRPr="000042C8">
        <w:rPr>
          <w:rStyle w:val="StyleUnderline"/>
        </w:rPr>
        <w:t xml:space="preserve"> to result in war </w:t>
      </w:r>
      <w:r w:rsidRPr="000042C8">
        <w:rPr>
          <w:rStyle w:val="StyleUnderline"/>
          <w:highlight w:val="cyan"/>
        </w:rPr>
        <w:t xml:space="preserve">because the </w:t>
      </w:r>
      <w:r w:rsidRPr="000042C8">
        <w:rPr>
          <w:rStyle w:val="Emphasis"/>
          <w:highlight w:val="cyan"/>
        </w:rPr>
        <w:t>US would prevent it</w:t>
      </w:r>
      <w:r w:rsidRPr="000042C8">
        <w:rPr>
          <w:rStyle w:val="StyleUnderline"/>
        </w:rPr>
        <w:t>.</w:t>
      </w:r>
      <w:r w:rsidRPr="000042C8">
        <w:rPr>
          <w:sz w:val="16"/>
        </w:rPr>
        <w:t xml:space="preserve"> Moreover, </w:t>
      </w:r>
      <w:r w:rsidRPr="000042C8">
        <w:rPr>
          <w:rStyle w:val="StyleUnderline"/>
          <w:highlight w:val="cyan"/>
        </w:rPr>
        <w:t>European democracies</w:t>
      </w:r>
      <w:r w:rsidRPr="000042C8">
        <w:rPr>
          <w:sz w:val="16"/>
        </w:rPr>
        <w:t xml:space="preserve"> made up a large share of democracies during that period and they </w:t>
      </w:r>
      <w:r w:rsidRPr="000042C8">
        <w:rPr>
          <w:rStyle w:val="StyleUnderline"/>
          <w:highlight w:val="cyan"/>
        </w:rPr>
        <w:t>have become</w:t>
      </w:r>
      <w:r w:rsidRPr="000042C8">
        <w:rPr>
          <w:rStyle w:val="StyleUnderline"/>
        </w:rPr>
        <w:t xml:space="preserve"> increasingly </w:t>
      </w:r>
      <w:r w:rsidRPr="000042C8">
        <w:rPr>
          <w:rStyle w:val="StyleUnderline"/>
          <w:highlight w:val="cyan"/>
        </w:rPr>
        <w:t>integrated politically and economically</w:t>
      </w:r>
      <w:r w:rsidRPr="000042C8">
        <w:rPr>
          <w:rStyle w:val="StyleUnderline"/>
        </w:rPr>
        <w:t>, which</w:t>
      </w:r>
      <w:r w:rsidRPr="000042C8">
        <w:rPr>
          <w:sz w:val="16"/>
        </w:rPr>
        <w:t xml:space="preserve"> arguably </w:t>
      </w:r>
      <w:r w:rsidRPr="000042C8">
        <w:rPr>
          <w:rStyle w:val="StyleUnderline"/>
        </w:rPr>
        <w:t>made armed conflict between them less likely.</w:t>
      </w:r>
    </w:p>
    <w:p w14:paraId="27A5B503" w14:textId="77777777" w:rsidR="00DD26F2" w:rsidRDefault="00DD26F2" w:rsidP="00DD26F2">
      <w:pPr>
        <w:rPr>
          <w:sz w:val="16"/>
        </w:rPr>
      </w:pPr>
      <w:r w:rsidRPr="000042C8">
        <w:rPr>
          <w:sz w:val="16"/>
        </w:rPr>
        <w:t xml:space="preserve">Thus, the </w:t>
      </w:r>
      <w:r w:rsidRPr="000042C8">
        <w:rPr>
          <w:rStyle w:val="Emphasis"/>
          <w:highlight w:val="cyan"/>
        </w:rPr>
        <w:t>statistical ev</w:t>
      </w:r>
      <w:r w:rsidRPr="000042C8">
        <w:rPr>
          <w:sz w:val="16"/>
        </w:rPr>
        <w:t xml:space="preserve">idence </w:t>
      </w:r>
      <w:r w:rsidRPr="000042C8">
        <w:rPr>
          <w:rStyle w:val="StyleUnderline"/>
          <w:highlight w:val="cyan"/>
        </w:rPr>
        <w:t>for</w:t>
      </w:r>
      <w:r w:rsidRPr="000042C8">
        <w:rPr>
          <w:sz w:val="16"/>
          <w:highlight w:val="cyan"/>
        </w:rPr>
        <w:t xml:space="preserve"> </w:t>
      </w:r>
      <w:r w:rsidRPr="000042C8">
        <w:rPr>
          <w:rStyle w:val="Emphasis"/>
          <w:highlight w:val="cyan"/>
        </w:rPr>
        <w:t>d</w:t>
      </w:r>
      <w:r w:rsidRPr="000042C8">
        <w:rPr>
          <w:sz w:val="16"/>
        </w:rPr>
        <w:t xml:space="preserve">emocratic </w:t>
      </w:r>
      <w:r w:rsidRPr="000042C8">
        <w:rPr>
          <w:rStyle w:val="Emphasis"/>
          <w:highlight w:val="cyan"/>
        </w:rPr>
        <w:t>p</w:t>
      </w:r>
      <w:r w:rsidRPr="000042C8">
        <w:rPr>
          <w:sz w:val="16"/>
        </w:rPr>
        <w:t xml:space="preserve">eace </w:t>
      </w:r>
      <w:r w:rsidRPr="000042C8">
        <w:rPr>
          <w:rStyle w:val="Emphasis"/>
          <w:highlight w:val="cyan"/>
        </w:rPr>
        <w:t>t</w:t>
      </w:r>
      <w:r w:rsidRPr="000042C8">
        <w:rPr>
          <w:sz w:val="16"/>
        </w:rPr>
        <w:t xml:space="preserve">heory </w:t>
      </w:r>
      <w:r w:rsidRPr="000042C8">
        <w:rPr>
          <w:rStyle w:val="StyleUnderline"/>
          <w:highlight w:val="cyan"/>
        </w:rPr>
        <w:t xml:space="preserve">is </w:t>
      </w:r>
      <w:r w:rsidRPr="000042C8">
        <w:rPr>
          <w:rStyle w:val="Emphasis"/>
          <w:highlight w:val="cyan"/>
        </w:rPr>
        <w:t>extremely weak</w:t>
      </w:r>
      <w:r w:rsidRPr="000042C8">
        <w:rPr>
          <w:rStyle w:val="StyleUnderline"/>
        </w:rPr>
        <w:t xml:space="preserve"> </w:t>
      </w:r>
      <w:r w:rsidRPr="000042C8">
        <w:rPr>
          <w:sz w:val="16"/>
        </w:rPr>
        <w:t xml:space="preserve">and, to the extent that we have any reason to believe it, it’s not because of the statistical regularity that proponents of that theory like to emphasize but because we have good reasons to believe that </w:t>
      </w:r>
      <w:r w:rsidRPr="000042C8">
        <w:rPr>
          <w:rStyle w:val="StyleUnderline"/>
        </w:rPr>
        <w:t>the mechanisms they allege</w:t>
      </w:r>
      <w:r w:rsidRPr="000042C8">
        <w:rPr>
          <w:sz w:val="16"/>
        </w:rPr>
        <w:t xml:space="preserve"> to explain it </w:t>
      </w:r>
      <w:r w:rsidRPr="000042C8">
        <w:rPr>
          <w:rStyle w:val="StyleUnderline"/>
        </w:rPr>
        <w:t>are</w:t>
      </w:r>
      <w:r w:rsidRPr="000042C8">
        <w:rPr>
          <w:sz w:val="16"/>
        </w:rPr>
        <w:t xml:space="preserve"> real and aren’t </w:t>
      </w:r>
      <w:r w:rsidRPr="000042C8">
        <w:rPr>
          <w:rStyle w:val="StyleUnderline"/>
        </w:rPr>
        <w:t>counteracted by mechanisms that make democracies more likely to go to war</w:t>
      </w:r>
      <w:r w:rsidRPr="000042C8">
        <w:rPr>
          <w:sz w:val="16"/>
        </w:rPr>
        <w:t xml:space="preserve"> other things being equal. Unfortunately, we don’t have very good reasons to believe that and, to the extent that we do, it’s partly because democratic peace theory works as a self-fulfilling prophecy. While some of the mechanisms alleged by proponents of democratic peace theory are plausible, many are not and one can just as easily argue that democracies have characteristics that make them more likely to go to war.</w:t>
      </w:r>
    </w:p>
    <w:p w14:paraId="1B1E0A2F" w14:textId="77777777" w:rsidR="00DD26F2" w:rsidRDefault="00DD26F2" w:rsidP="00DD26F2">
      <w:pPr>
        <w:pStyle w:val="Heading4"/>
      </w:pPr>
      <w:r w:rsidRPr="00A173FB">
        <w:rPr>
          <w:u w:val="single"/>
        </w:rPr>
        <w:t>Reverse causality</w:t>
      </w:r>
      <w:r>
        <w:t xml:space="preserve"> explains the link. </w:t>
      </w:r>
    </w:p>
    <w:p w14:paraId="6A797B99" w14:textId="77777777" w:rsidR="00DD26F2" w:rsidRPr="008208CB" w:rsidRDefault="00DD26F2" w:rsidP="00DD26F2">
      <w:r w:rsidRPr="008208CB">
        <w:rPr>
          <w:rStyle w:val="Style13ptBold"/>
        </w:rPr>
        <w:t>Skidelsky 22</w:t>
      </w:r>
      <w:r>
        <w:t>, DPhil, Professor Emeritus of Political Economy at Warwick University. (Robert, 4-19-2022, "The False Promise of Democratic Peace," Project Syndicate, https://www.project-syndicate.org/commentary/democratic-peace-theory-is-wrong-by-robert-skidelsky-2022-04)</w:t>
      </w:r>
    </w:p>
    <w:p w14:paraId="51878435" w14:textId="77777777" w:rsidR="00DD26F2" w:rsidRPr="001E110F" w:rsidRDefault="00DD26F2" w:rsidP="00DD26F2">
      <w:pPr>
        <w:rPr>
          <w:sz w:val="16"/>
        </w:rPr>
      </w:pPr>
      <w:r w:rsidRPr="008208CB">
        <w:rPr>
          <w:sz w:val="16"/>
        </w:rPr>
        <w:t xml:space="preserve">Though there is undeniably some correlation between democratic institutions and peaceful habits, </w:t>
      </w:r>
      <w:r w:rsidRPr="008208CB">
        <w:rPr>
          <w:rStyle w:val="StyleUnderline"/>
          <w:highlight w:val="cyan"/>
        </w:rPr>
        <w:t xml:space="preserve">the </w:t>
      </w:r>
      <w:r w:rsidRPr="008208CB">
        <w:rPr>
          <w:rStyle w:val="Emphasis"/>
          <w:highlight w:val="cyan"/>
        </w:rPr>
        <w:t>direction of causation</w:t>
      </w:r>
      <w:r w:rsidRPr="008208CB">
        <w:rPr>
          <w:rStyle w:val="StyleUnderline"/>
          <w:highlight w:val="cyan"/>
        </w:rPr>
        <w:t xml:space="preserve"> is </w:t>
      </w:r>
      <w:r w:rsidRPr="008208CB">
        <w:rPr>
          <w:rStyle w:val="Emphasis"/>
          <w:highlight w:val="cyan"/>
        </w:rPr>
        <w:t>disputable</w:t>
      </w:r>
      <w:r w:rsidRPr="008208CB">
        <w:rPr>
          <w:rStyle w:val="StyleUnderline"/>
          <w:highlight w:val="cyan"/>
        </w:rPr>
        <w:t>. Was it democracy that made Europe peaceful</w:t>
      </w:r>
      <w:r w:rsidRPr="008208CB">
        <w:rPr>
          <w:sz w:val="16"/>
        </w:rPr>
        <w:t xml:space="preserve"> after 1945? </w:t>
      </w:r>
      <w:r w:rsidRPr="008208CB">
        <w:rPr>
          <w:rStyle w:val="StyleUnderline"/>
          <w:highlight w:val="cyan"/>
        </w:rPr>
        <w:t>Or</w:t>
      </w:r>
      <w:r w:rsidRPr="008208CB">
        <w:rPr>
          <w:rStyle w:val="StyleUnderline"/>
        </w:rPr>
        <w:t xml:space="preserve"> did </w:t>
      </w:r>
      <w:r w:rsidRPr="008208CB">
        <w:rPr>
          <w:rStyle w:val="StyleUnderline"/>
          <w:highlight w:val="cyan"/>
        </w:rPr>
        <w:t xml:space="preserve">the US </w:t>
      </w:r>
      <w:r w:rsidRPr="008208CB">
        <w:rPr>
          <w:rStyle w:val="Emphasis"/>
          <w:highlight w:val="cyan"/>
        </w:rPr>
        <w:t>nuclear umbrella</w:t>
      </w:r>
      <w:r w:rsidRPr="008208CB">
        <w:rPr>
          <w:sz w:val="16"/>
        </w:rPr>
        <w:t xml:space="preserve">, the </w:t>
      </w:r>
      <w:r w:rsidRPr="008208CB">
        <w:rPr>
          <w:rStyle w:val="StyleUnderline"/>
          <w:highlight w:val="cyan"/>
        </w:rPr>
        <w:t>fixing of borders</w:t>
      </w:r>
      <w:r w:rsidRPr="008208CB">
        <w:rPr>
          <w:sz w:val="16"/>
        </w:rPr>
        <w:t xml:space="preserve"> by the victors, </w:t>
      </w:r>
      <w:r w:rsidRPr="008208CB">
        <w:rPr>
          <w:rStyle w:val="StyleUnderline"/>
          <w:highlight w:val="cyan"/>
        </w:rPr>
        <w:t>and</w:t>
      </w:r>
      <w:r w:rsidRPr="008208CB">
        <w:rPr>
          <w:rStyle w:val="StyleUnderline"/>
        </w:rPr>
        <w:t xml:space="preserve"> Marshall Plan-</w:t>
      </w:r>
      <w:r w:rsidRPr="008208CB">
        <w:rPr>
          <w:rStyle w:val="Emphasis"/>
        </w:rPr>
        <w:t>fueled</w:t>
      </w:r>
      <w:r w:rsidRPr="008208CB">
        <w:rPr>
          <w:sz w:val="16"/>
        </w:rPr>
        <w:t xml:space="preserve"> economic </w:t>
      </w:r>
      <w:r w:rsidRPr="008208CB">
        <w:rPr>
          <w:rStyle w:val="Emphasis"/>
          <w:highlight w:val="cyan"/>
        </w:rPr>
        <w:t>growth</w:t>
      </w:r>
      <w:r w:rsidRPr="008208CB">
        <w:rPr>
          <w:sz w:val="16"/>
        </w:rPr>
        <w:t xml:space="preserve"> finally </w:t>
      </w:r>
      <w:r w:rsidRPr="008208CB">
        <w:rPr>
          <w:rStyle w:val="StyleUnderline"/>
        </w:rPr>
        <w:t>make it possible for non-communist Europe to accept democra</w:t>
      </w:r>
      <w:r w:rsidRPr="008208CB">
        <w:rPr>
          <w:sz w:val="16"/>
        </w:rPr>
        <w:t>cy as its political norm? The political scientist Mark E. Pietrzyk contends that, “</w:t>
      </w:r>
      <w:r w:rsidRPr="008208CB">
        <w:rPr>
          <w:rStyle w:val="StyleUnderline"/>
          <w:highlight w:val="cyan"/>
        </w:rPr>
        <w:t>Only states which are</w:t>
      </w:r>
      <w:r w:rsidRPr="008208CB">
        <w:rPr>
          <w:sz w:val="16"/>
        </w:rPr>
        <w:t xml:space="preserve"> relatively </w:t>
      </w:r>
      <w:r w:rsidRPr="008208CB">
        <w:rPr>
          <w:rStyle w:val="Emphasis"/>
          <w:highlight w:val="cyan"/>
        </w:rPr>
        <w:t>secure</w:t>
      </w:r>
      <w:r w:rsidRPr="008208CB">
        <w:rPr>
          <w:sz w:val="16"/>
        </w:rPr>
        <w:t xml:space="preserve"> – politically, militarily, economically – </w:t>
      </w:r>
      <w:r w:rsidRPr="008208CB">
        <w:rPr>
          <w:rStyle w:val="StyleUnderline"/>
        </w:rPr>
        <w:t xml:space="preserve">can afford to </w:t>
      </w:r>
      <w:r w:rsidRPr="008208CB">
        <w:rPr>
          <w:rStyle w:val="StyleUnderline"/>
          <w:highlight w:val="cyan"/>
        </w:rPr>
        <w:t>have free</w:t>
      </w:r>
      <w:r w:rsidRPr="008208CB">
        <w:rPr>
          <w:sz w:val="16"/>
        </w:rPr>
        <w:t xml:space="preserve">, pluralistic </w:t>
      </w:r>
      <w:r w:rsidRPr="008208CB">
        <w:rPr>
          <w:rStyle w:val="StyleUnderline"/>
          <w:highlight w:val="cyan"/>
        </w:rPr>
        <w:t>societies</w:t>
      </w:r>
      <w:r w:rsidRPr="008208CB">
        <w:rPr>
          <w:rStyle w:val="StyleUnderline"/>
        </w:rPr>
        <w:t xml:space="preserve">; </w:t>
      </w:r>
      <w:r w:rsidRPr="008208CB">
        <w:rPr>
          <w:rStyle w:val="StyleUnderline"/>
          <w:highlight w:val="cyan"/>
        </w:rPr>
        <w:t>in the absence of this</w:t>
      </w:r>
      <w:r w:rsidRPr="008208CB">
        <w:rPr>
          <w:rStyle w:val="StyleUnderline"/>
        </w:rPr>
        <w:t xml:space="preserve"> security, </w:t>
      </w:r>
      <w:r w:rsidRPr="008208CB">
        <w:rPr>
          <w:rStyle w:val="StyleUnderline"/>
          <w:highlight w:val="cyan"/>
        </w:rPr>
        <w:t>states</w:t>
      </w:r>
      <w:r w:rsidRPr="008208CB">
        <w:rPr>
          <w:rStyle w:val="StyleUnderline"/>
        </w:rPr>
        <w:t xml:space="preserve"> are much more likely to </w:t>
      </w:r>
      <w:r w:rsidRPr="008208CB">
        <w:rPr>
          <w:rStyle w:val="StyleUnderline"/>
          <w:highlight w:val="cyan"/>
        </w:rPr>
        <w:t>adopt</w:t>
      </w:r>
      <w:r w:rsidRPr="008208CB">
        <w:rPr>
          <w:sz w:val="16"/>
        </w:rPr>
        <w:t xml:space="preserve">, maintain, or revert to centralized, </w:t>
      </w:r>
      <w:r w:rsidRPr="008208CB">
        <w:rPr>
          <w:rStyle w:val="StyleUnderline"/>
          <w:highlight w:val="cyan"/>
        </w:rPr>
        <w:t>coercive</w:t>
      </w:r>
      <w:r w:rsidRPr="008208CB">
        <w:rPr>
          <w:rStyle w:val="StyleUnderline"/>
        </w:rPr>
        <w:t xml:space="preserve"> authority </w:t>
      </w:r>
      <w:r w:rsidRPr="008208CB">
        <w:rPr>
          <w:rStyle w:val="StyleUnderline"/>
          <w:highlight w:val="cyan"/>
        </w:rPr>
        <w:t>structures</w:t>
      </w:r>
      <w:r w:rsidRPr="008208CB">
        <w:rPr>
          <w:sz w:val="16"/>
        </w:rPr>
        <w:t>.”</w:t>
      </w:r>
    </w:p>
    <w:p w14:paraId="56E7C71C" w14:textId="77777777" w:rsidR="00DD26F2" w:rsidRDefault="00DD26F2" w:rsidP="00DD26F2">
      <w:pPr>
        <w:pStyle w:val="Heading3"/>
      </w:pPr>
      <w:r>
        <w:t xml:space="preserve">Impact---AT: China---2NC </w:t>
      </w:r>
    </w:p>
    <w:p w14:paraId="4C349105" w14:textId="77777777" w:rsidR="00DD26F2" w:rsidRPr="00580429" w:rsidRDefault="00DD26F2" w:rsidP="00DD26F2">
      <w:pPr>
        <w:pStyle w:val="Heading4"/>
        <w:rPr>
          <w:rFonts w:asciiTheme="minorHAnsi" w:hAnsiTheme="minorHAnsi" w:cstheme="minorHAnsi"/>
        </w:rPr>
      </w:pPr>
      <w:r w:rsidRPr="00580429">
        <w:rPr>
          <w:rFonts w:asciiTheme="minorHAnsi" w:hAnsiTheme="minorHAnsi" w:cstheme="minorHAnsi"/>
        </w:rPr>
        <w:t xml:space="preserve">China lacks the </w:t>
      </w:r>
      <w:r w:rsidRPr="00580429">
        <w:rPr>
          <w:rFonts w:asciiTheme="minorHAnsi" w:hAnsiTheme="minorHAnsi" w:cstheme="minorHAnsi"/>
          <w:u w:val="single"/>
        </w:rPr>
        <w:t>means and motive</w:t>
      </w:r>
      <w:r w:rsidRPr="00580429">
        <w:rPr>
          <w:rFonts w:asciiTheme="minorHAnsi" w:hAnsiTheme="minorHAnsi" w:cstheme="minorHAnsi"/>
        </w:rPr>
        <w:t xml:space="preserve"> for a Sinocentric order. </w:t>
      </w:r>
    </w:p>
    <w:p w14:paraId="17AC3CC5" w14:textId="77777777" w:rsidR="00DD26F2" w:rsidRPr="00580429" w:rsidRDefault="00DD26F2" w:rsidP="00DD26F2">
      <w:pPr>
        <w:rPr>
          <w:rFonts w:asciiTheme="minorHAnsi" w:hAnsiTheme="minorHAnsi" w:cstheme="minorHAnsi"/>
        </w:rPr>
      </w:pPr>
      <w:r w:rsidRPr="00580429">
        <w:rPr>
          <w:rStyle w:val="Style13ptBold"/>
          <w:rFonts w:asciiTheme="minorHAnsi" w:hAnsiTheme="minorHAnsi" w:cstheme="minorHAnsi"/>
        </w:rPr>
        <w:t>Weiss 23</w:t>
      </w:r>
      <w:r w:rsidRPr="00580429">
        <w:rPr>
          <w:rFonts w:asciiTheme="minorHAnsi" w:hAnsiTheme="minorHAnsi" w:cstheme="minorHAnsi"/>
        </w:rPr>
        <w:t>, PhD, professor of government at Cornell University. (Jessica Chen, 5-4-2023, "Even China Isn’t Convinced It Can Replace the U.S.," New York Times, https://www.nytimes.com/2023/05/04/opinion/china-us-world-order.html)</w:t>
      </w:r>
    </w:p>
    <w:p w14:paraId="45A3FDC6" w14:textId="77777777" w:rsidR="00DD26F2" w:rsidRPr="00580429" w:rsidRDefault="00DD26F2" w:rsidP="00DD26F2">
      <w:pPr>
        <w:rPr>
          <w:rStyle w:val="StyleUnderline"/>
          <w:rFonts w:asciiTheme="minorHAnsi" w:hAnsiTheme="minorHAnsi" w:cstheme="minorHAnsi"/>
        </w:rPr>
      </w:pPr>
      <w:r w:rsidRPr="00580429">
        <w:rPr>
          <w:rStyle w:val="StyleUnderline"/>
          <w:rFonts w:asciiTheme="minorHAnsi" w:hAnsiTheme="minorHAnsi" w:cstheme="minorHAnsi"/>
        </w:rPr>
        <w:t>There’s a hardening view</w:t>
      </w:r>
      <w:r w:rsidRPr="00580429">
        <w:rPr>
          <w:rFonts w:asciiTheme="minorHAnsi" w:hAnsiTheme="minorHAnsi" w:cstheme="minorHAnsi"/>
          <w:sz w:val="16"/>
        </w:rPr>
        <w:t xml:space="preserve"> in Washington that </w:t>
      </w:r>
      <w:r w:rsidRPr="00580429">
        <w:rPr>
          <w:rStyle w:val="StyleUnderline"/>
          <w:rFonts w:asciiTheme="minorHAnsi" w:hAnsiTheme="minorHAnsi" w:cstheme="minorHAnsi"/>
        </w:rPr>
        <w:t xml:space="preserve">China seeks to </w:t>
      </w:r>
      <w:r w:rsidRPr="00580429">
        <w:rPr>
          <w:rStyle w:val="Emphasis"/>
          <w:rFonts w:asciiTheme="minorHAnsi" w:hAnsiTheme="minorHAnsi" w:cstheme="minorHAnsi"/>
        </w:rPr>
        <w:t>supplant</w:t>
      </w:r>
      <w:r w:rsidRPr="00580429">
        <w:rPr>
          <w:rStyle w:val="StyleUnderline"/>
          <w:rFonts w:asciiTheme="minorHAnsi" w:hAnsiTheme="minorHAnsi" w:cstheme="minorHAnsi"/>
        </w:rPr>
        <w:t xml:space="preserve"> the </w:t>
      </w:r>
      <w:r w:rsidRPr="00580429">
        <w:rPr>
          <w:rStyle w:val="Emphasis"/>
          <w:rFonts w:asciiTheme="minorHAnsi" w:hAnsiTheme="minorHAnsi" w:cstheme="minorHAnsi"/>
        </w:rPr>
        <w:t>U</w:t>
      </w:r>
      <w:r w:rsidRPr="00580429">
        <w:rPr>
          <w:rFonts w:asciiTheme="minorHAnsi" w:hAnsiTheme="minorHAnsi" w:cstheme="minorHAnsi"/>
          <w:sz w:val="16"/>
        </w:rPr>
        <w:t xml:space="preserve">nited </w:t>
      </w:r>
      <w:r w:rsidRPr="00580429">
        <w:rPr>
          <w:rStyle w:val="Emphasis"/>
          <w:rFonts w:asciiTheme="minorHAnsi" w:hAnsiTheme="minorHAnsi" w:cstheme="minorHAnsi"/>
        </w:rPr>
        <w:t>S</w:t>
      </w:r>
      <w:r w:rsidRPr="00580429">
        <w:rPr>
          <w:rFonts w:asciiTheme="minorHAnsi" w:hAnsiTheme="minorHAnsi" w:cstheme="minorHAnsi"/>
          <w:sz w:val="16"/>
        </w:rPr>
        <w:t xml:space="preserve">tates </w:t>
      </w:r>
      <w:r w:rsidRPr="00580429">
        <w:rPr>
          <w:rStyle w:val="StyleUnderline"/>
          <w:rFonts w:asciiTheme="minorHAnsi" w:hAnsiTheme="minorHAnsi" w:cstheme="minorHAnsi"/>
        </w:rPr>
        <w:t xml:space="preserve">as the leading world power and remake the international system in its </w:t>
      </w:r>
      <w:r w:rsidRPr="00580429">
        <w:rPr>
          <w:rStyle w:val="Emphasis"/>
          <w:rFonts w:asciiTheme="minorHAnsi" w:hAnsiTheme="minorHAnsi" w:cstheme="minorHAnsi"/>
        </w:rPr>
        <w:t>illiberal image</w:t>
      </w:r>
      <w:r w:rsidRPr="00580429">
        <w:rPr>
          <w:rStyle w:val="StyleUnderline"/>
          <w:rFonts w:asciiTheme="minorHAnsi" w:hAnsiTheme="minorHAnsi" w:cstheme="minorHAnsi"/>
        </w:rPr>
        <w:t>.</w:t>
      </w:r>
    </w:p>
    <w:p w14:paraId="3F4B7537" w14:textId="77777777" w:rsidR="00DD26F2" w:rsidRPr="00580429" w:rsidRDefault="00DD26F2" w:rsidP="00DD26F2">
      <w:pPr>
        <w:rPr>
          <w:rFonts w:asciiTheme="minorHAnsi" w:hAnsiTheme="minorHAnsi" w:cstheme="minorHAnsi"/>
          <w:sz w:val="16"/>
        </w:rPr>
      </w:pPr>
      <w:r w:rsidRPr="00580429">
        <w:rPr>
          <w:rFonts w:asciiTheme="minorHAnsi" w:hAnsiTheme="minorHAnsi" w:cstheme="minorHAnsi"/>
          <w:sz w:val="16"/>
        </w:rPr>
        <w:t>China has of course fed these fears by building up its military, partnering with a revanchist Russia, pressing disputed territorial claims, and with its own rhetoric. President Xi Jinping of China has vowed to thwart what he views as U.S.-led efforts to “contain, encircle and suppress” China and has said “capitalism will inevitably perish and socialism will inevitably triumph.”</w:t>
      </w:r>
    </w:p>
    <w:p w14:paraId="4CDC821E" w14:textId="77777777" w:rsidR="00DD26F2" w:rsidRPr="00580429" w:rsidRDefault="00DD26F2" w:rsidP="00DD26F2">
      <w:pPr>
        <w:rPr>
          <w:rFonts w:asciiTheme="minorHAnsi" w:hAnsiTheme="minorHAnsi" w:cstheme="minorHAnsi"/>
          <w:sz w:val="16"/>
        </w:rPr>
      </w:pPr>
      <w:r w:rsidRPr="00580429">
        <w:rPr>
          <w:rFonts w:asciiTheme="minorHAnsi" w:hAnsiTheme="minorHAnsi" w:cstheme="minorHAnsi"/>
          <w:sz w:val="16"/>
        </w:rPr>
        <w:t xml:space="preserve">But such </w:t>
      </w:r>
      <w:r w:rsidRPr="00580429">
        <w:rPr>
          <w:rStyle w:val="StyleUnderline"/>
          <w:rFonts w:asciiTheme="minorHAnsi" w:hAnsiTheme="minorHAnsi" w:cstheme="minorHAnsi"/>
        </w:rPr>
        <w:t>ideological proclamations are</w:t>
      </w:r>
      <w:r w:rsidRPr="00580429">
        <w:rPr>
          <w:rFonts w:asciiTheme="minorHAnsi" w:hAnsiTheme="minorHAnsi" w:cstheme="minorHAnsi"/>
          <w:sz w:val="16"/>
        </w:rPr>
        <w:t xml:space="preserve"> in part </w:t>
      </w:r>
      <w:r w:rsidRPr="00580429">
        <w:rPr>
          <w:rStyle w:val="StyleUnderline"/>
          <w:rFonts w:asciiTheme="minorHAnsi" w:hAnsiTheme="minorHAnsi" w:cstheme="minorHAnsi"/>
        </w:rPr>
        <w:t>motivated by insecurity</w:t>
      </w:r>
      <w:r w:rsidRPr="00580429">
        <w:rPr>
          <w:rFonts w:asciiTheme="minorHAnsi" w:hAnsiTheme="minorHAnsi" w:cstheme="minorHAnsi"/>
          <w:sz w:val="16"/>
        </w:rPr>
        <w:t xml:space="preserve"> — most Communist states have collapsed, and the Chinese leadership fears being next — and are meant more to instill domestic confidence and loyalty to the party than to reflect actual policy or fixed beliefs.</w:t>
      </w:r>
    </w:p>
    <w:p w14:paraId="42788926" w14:textId="77777777" w:rsidR="00DD26F2" w:rsidRPr="00580429" w:rsidRDefault="00DD26F2" w:rsidP="00DD26F2">
      <w:pPr>
        <w:rPr>
          <w:rStyle w:val="StyleUnderline"/>
          <w:rFonts w:asciiTheme="minorHAnsi" w:hAnsiTheme="minorHAnsi" w:cstheme="minorHAnsi"/>
        </w:rPr>
      </w:pPr>
      <w:r w:rsidRPr="00580429">
        <w:rPr>
          <w:rStyle w:val="StyleUnderline"/>
          <w:rFonts w:asciiTheme="minorHAnsi" w:hAnsiTheme="minorHAnsi" w:cstheme="minorHAnsi"/>
        </w:rPr>
        <w:t xml:space="preserve">Ideology in China is itself </w:t>
      </w:r>
      <w:r w:rsidRPr="00580429">
        <w:rPr>
          <w:rStyle w:val="Emphasis"/>
          <w:rFonts w:asciiTheme="minorHAnsi" w:hAnsiTheme="minorHAnsi" w:cstheme="minorHAnsi"/>
        </w:rPr>
        <w:t>malleable</w:t>
      </w:r>
      <w:r w:rsidRPr="00580429">
        <w:rPr>
          <w:rFonts w:asciiTheme="minorHAnsi" w:hAnsiTheme="minorHAnsi" w:cstheme="minorHAnsi"/>
          <w:sz w:val="16"/>
        </w:rPr>
        <w:t xml:space="preserv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w:t>
      </w:r>
      <w:r w:rsidRPr="00580429">
        <w:rPr>
          <w:rStyle w:val="StyleUnderline"/>
          <w:rFonts w:asciiTheme="minorHAnsi" w:hAnsiTheme="minorHAnsi" w:cstheme="minorHAnsi"/>
        </w:rPr>
        <w:t xml:space="preserve">China’s economy today is more capitalist than Marxist and </w:t>
      </w:r>
      <w:r w:rsidRPr="00580429">
        <w:rPr>
          <w:rStyle w:val="Emphasis"/>
          <w:rFonts w:asciiTheme="minorHAnsi" w:hAnsiTheme="minorHAnsi" w:cstheme="minorHAnsi"/>
        </w:rPr>
        <w:t>highly dependent</w:t>
      </w:r>
      <w:r w:rsidRPr="00580429">
        <w:rPr>
          <w:rStyle w:val="StyleUnderline"/>
          <w:rFonts w:asciiTheme="minorHAnsi" w:hAnsiTheme="minorHAnsi" w:cstheme="minorHAnsi"/>
        </w:rPr>
        <w:t xml:space="preserve"> on access to world markets.</w:t>
      </w:r>
    </w:p>
    <w:p w14:paraId="25323EE3" w14:textId="77777777" w:rsidR="00DD26F2" w:rsidRPr="00580429" w:rsidRDefault="00DD26F2" w:rsidP="00DD26F2">
      <w:pPr>
        <w:rPr>
          <w:rFonts w:asciiTheme="minorHAnsi" w:hAnsiTheme="minorHAnsi" w:cstheme="minorHAnsi"/>
          <w:sz w:val="16"/>
        </w:rPr>
      </w:pPr>
      <w:r w:rsidRPr="00580429">
        <w:rPr>
          <w:rStyle w:val="StyleUnderline"/>
          <w:rFonts w:asciiTheme="minorHAnsi" w:hAnsiTheme="minorHAnsi" w:cstheme="minorHAnsi"/>
          <w:highlight w:val="cyan"/>
        </w:rPr>
        <w:t xml:space="preserve">Assessments of China based on </w:t>
      </w:r>
      <w:r w:rsidRPr="00580429">
        <w:rPr>
          <w:rStyle w:val="Emphasis"/>
          <w:rFonts w:asciiTheme="minorHAnsi" w:hAnsiTheme="minorHAnsi" w:cstheme="minorHAnsi"/>
          <w:highlight w:val="cyan"/>
        </w:rPr>
        <w:t>cherry-picked phrases</w:t>
      </w:r>
      <w:r w:rsidRPr="0058042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party </w:t>
      </w:r>
      <w:r w:rsidRPr="00580429">
        <w:rPr>
          <w:rStyle w:val="Emphasis"/>
          <w:rFonts w:asciiTheme="minorHAnsi" w:hAnsiTheme="minorHAnsi" w:cstheme="minorHAnsi"/>
          <w:highlight w:val="cyan"/>
        </w:rPr>
        <w:t>propaganda</w:t>
      </w:r>
      <w:r w:rsidRPr="00580429">
        <w:rPr>
          <w:rStyle w:val="StyleUnderline"/>
          <w:rFonts w:asciiTheme="minorHAnsi" w:hAnsiTheme="minorHAnsi" w:cstheme="minorHAnsi"/>
          <w:highlight w:val="cyan"/>
        </w:rPr>
        <w:t xml:space="preserve"> overlook 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frequent </w:t>
      </w:r>
      <w:r w:rsidRPr="00580429">
        <w:rPr>
          <w:rStyle w:val="Emphasis"/>
          <w:rFonts w:asciiTheme="minorHAnsi" w:hAnsiTheme="minorHAnsi" w:cstheme="minorHAnsi"/>
          <w:highlight w:val="cyan"/>
        </w:rPr>
        <w:t>gap</w:t>
      </w:r>
      <w:r w:rsidRPr="00580429">
        <w:rPr>
          <w:rStyle w:val="StyleUnderline"/>
          <w:rFonts w:asciiTheme="minorHAnsi" w:hAnsiTheme="minorHAnsi" w:cstheme="minorHAnsi"/>
          <w:highlight w:val="cyan"/>
        </w:rPr>
        <w:t xml:space="preserve"> between rhetoric and reality</w:t>
      </w:r>
      <w:r w:rsidRPr="00580429">
        <w:rPr>
          <w:rFonts w:asciiTheme="minorHAnsi" w:hAnsiTheme="minorHAnsi" w:cstheme="minorHAnsi"/>
          <w:sz w:val="16"/>
        </w:rPr>
        <w:t>.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w:t>
      </w:r>
    </w:p>
    <w:p w14:paraId="13A35A44" w14:textId="77777777" w:rsidR="00DD26F2" w:rsidRPr="00580429" w:rsidRDefault="00DD26F2" w:rsidP="00DD26F2">
      <w:pPr>
        <w:rPr>
          <w:rFonts w:asciiTheme="minorHAnsi" w:hAnsiTheme="minorHAnsi" w:cstheme="minorHAnsi"/>
          <w:sz w:val="16"/>
        </w:rPr>
      </w:pPr>
      <w:r w:rsidRPr="00580429">
        <w:rPr>
          <w:rFonts w:asciiTheme="minorHAnsi" w:hAnsiTheme="minorHAnsi" w:cstheme="minorHAnsi"/>
          <w:sz w:val="16"/>
        </w:rPr>
        <w:t>Leading Chinese intellectuals openly acknowledge the difficulty of reconciling what China says with what it does. “</w:t>
      </w:r>
      <w:r w:rsidRPr="00580429">
        <w:rPr>
          <w:rStyle w:val="StyleUnderline"/>
          <w:rFonts w:asciiTheme="minorHAnsi" w:hAnsiTheme="minorHAnsi" w:cstheme="minorHAnsi"/>
        </w:rPr>
        <w:t xml:space="preserve">Even </w:t>
      </w:r>
      <w:r w:rsidRPr="00580429">
        <w:rPr>
          <w:rStyle w:val="Emphasis"/>
          <w:rFonts w:asciiTheme="minorHAnsi" w:hAnsiTheme="minorHAnsi" w:cstheme="minorHAnsi"/>
        </w:rPr>
        <w:t>we</w:t>
      </w:r>
      <w:r w:rsidRPr="00580429">
        <w:rPr>
          <w:rStyle w:val="StyleUnderline"/>
          <w:rFonts w:asciiTheme="minorHAnsi" w:hAnsiTheme="minorHAnsi" w:cstheme="minorHAnsi"/>
        </w:rPr>
        <w:t xml:space="preserve"> don’t believe much of what we say</w:t>
      </w:r>
      <w:r w:rsidRPr="00580429">
        <w:rPr>
          <w:rFonts w:asciiTheme="minorHAnsi" w:hAnsiTheme="minorHAnsi" w:cstheme="minorHAnsi"/>
          <w:sz w:val="16"/>
        </w:rPr>
        <w:t>,” the Chinese economist Yao Yang, who is known for his pragmatic views, has said.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r>
    </w:p>
    <w:p w14:paraId="7CCAA756" w14:textId="77777777" w:rsidR="00DD26F2" w:rsidRPr="00580429" w:rsidRDefault="00DD26F2" w:rsidP="00DD26F2">
      <w:pPr>
        <w:rPr>
          <w:rStyle w:val="StyleUnderline"/>
          <w:rFonts w:asciiTheme="minorHAnsi" w:hAnsiTheme="minorHAnsi" w:cstheme="minorHAnsi"/>
        </w:rPr>
      </w:pPr>
      <w:r w:rsidRPr="00580429">
        <w:rPr>
          <w:rFonts w:asciiTheme="minorHAnsi" w:hAnsiTheme="minorHAnsi" w:cstheme="minorHAnsi"/>
          <w:sz w:val="16"/>
        </w:rPr>
        <w:t xml:space="preserve">China’s long-term ambitions are difficult to know with certainty, and they can change. But </w:t>
      </w:r>
      <w:r w:rsidRPr="00580429">
        <w:rPr>
          <w:rStyle w:val="StyleUnderline"/>
          <w:rFonts w:asciiTheme="minorHAnsi" w:hAnsiTheme="minorHAnsi" w:cstheme="minorHAnsi"/>
          <w:highlight w:val="cyan"/>
        </w:rPr>
        <w:t xml:space="preserve">it is </w:t>
      </w:r>
      <w:r w:rsidRPr="00580429">
        <w:rPr>
          <w:rStyle w:val="Emphasis"/>
          <w:rFonts w:asciiTheme="minorHAnsi" w:hAnsiTheme="minorHAnsi" w:cstheme="minorHAnsi"/>
          <w:highlight w:val="cyan"/>
        </w:rPr>
        <w:t>far from clear</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can</w:t>
      </w:r>
      <w:r w:rsidRPr="00580429">
        <w:rPr>
          <w:rFonts w:asciiTheme="minorHAnsi" w:hAnsiTheme="minorHAnsi" w:cstheme="minorHAnsi"/>
          <w:sz w:val="16"/>
        </w:rPr>
        <w:t xml:space="preserve"> — </w:t>
      </w:r>
      <w:r w:rsidRPr="00580429">
        <w:rPr>
          <w:rStyle w:val="StyleUnderline"/>
          <w:rFonts w:asciiTheme="minorHAnsi" w:hAnsiTheme="minorHAnsi" w:cstheme="minorHAnsi"/>
          <w:highlight w:val="cyan"/>
        </w:rPr>
        <w:t>or</w:t>
      </w:r>
      <w:r w:rsidRPr="00580429">
        <w:rPr>
          <w:rFonts w:asciiTheme="minorHAnsi" w:hAnsiTheme="minorHAnsi" w:cstheme="minorHAnsi"/>
          <w:sz w:val="16"/>
        </w:rPr>
        <w:t xml:space="preserve"> even </w:t>
      </w:r>
      <w:r w:rsidRPr="00580429">
        <w:rPr>
          <w:rStyle w:val="Emphasis"/>
          <w:rFonts w:asciiTheme="minorHAnsi" w:hAnsiTheme="minorHAnsi" w:cstheme="minorHAnsi"/>
          <w:highlight w:val="cyan"/>
        </w:rPr>
        <w:t>seeks to</w:t>
      </w:r>
      <w:r w:rsidRPr="00580429">
        <w:rPr>
          <w:rFonts w:asciiTheme="minorHAnsi" w:hAnsiTheme="minorHAnsi" w:cstheme="minorHAnsi"/>
          <w:sz w:val="16"/>
        </w:rPr>
        <w:t xml:space="preserve"> — </w:t>
      </w:r>
      <w:r w:rsidRPr="00580429">
        <w:rPr>
          <w:rStyle w:val="Emphasis"/>
          <w:rFonts w:asciiTheme="minorHAnsi" w:hAnsiTheme="minorHAnsi" w:cstheme="minorHAnsi"/>
          <w:highlight w:val="cyan"/>
        </w:rPr>
        <w:t>replace</w:t>
      </w:r>
      <w:r w:rsidRPr="00580429">
        <w:rPr>
          <w:rStyle w:val="StyleUnderline"/>
          <w:rFonts w:asciiTheme="minorHAnsi" w:hAnsiTheme="minorHAnsi" w:cstheme="minorHAnsi"/>
          <w:highlight w:val="cyan"/>
        </w:rPr>
        <w:t xml:space="preserve"> the </w:t>
      </w:r>
      <w:r w:rsidRPr="00580429">
        <w:rPr>
          <w:rStyle w:val="Emphasis"/>
          <w:rFonts w:asciiTheme="minorHAnsi" w:hAnsiTheme="minorHAnsi" w:cstheme="minorHAnsi"/>
          <w:highlight w:val="cyan"/>
        </w:rPr>
        <w:t>U</w:t>
      </w:r>
      <w:r w:rsidRPr="00580429">
        <w:rPr>
          <w:rFonts w:asciiTheme="minorHAnsi" w:hAnsiTheme="minorHAnsi" w:cstheme="minorHAnsi"/>
          <w:sz w:val="16"/>
        </w:rPr>
        <w:t xml:space="preserve">nited </w:t>
      </w:r>
      <w:r w:rsidRPr="00580429">
        <w:rPr>
          <w:rStyle w:val="Emphasis"/>
          <w:rFonts w:asciiTheme="minorHAnsi" w:hAnsiTheme="minorHAnsi" w:cstheme="minorHAnsi"/>
          <w:highlight w:val="cyan"/>
        </w:rPr>
        <w:t>S</w:t>
      </w:r>
      <w:r w:rsidRPr="00580429">
        <w:rPr>
          <w:rFonts w:asciiTheme="minorHAnsi" w:hAnsiTheme="minorHAnsi" w:cstheme="minorHAnsi"/>
          <w:sz w:val="16"/>
        </w:rPr>
        <w:t xml:space="preserve">tates </w:t>
      </w:r>
      <w:r w:rsidRPr="00580429">
        <w:rPr>
          <w:rStyle w:val="StyleUnderline"/>
          <w:rFonts w:asciiTheme="minorHAnsi" w:hAnsiTheme="minorHAnsi" w:cstheme="minorHAnsi"/>
        </w:rPr>
        <w:t>as the world’s dominant power.</w:t>
      </w:r>
    </w:p>
    <w:p w14:paraId="058276C5" w14:textId="77777777" w:rsidR="00DD26F2" w:rsidRPr="00580429" w:rsidRDefault="00DD26F2" w:rsidP="00DD26F2">
      <w:pPr>
        <w:rPr>
          <w:rFonts w:asciiTheme="minorHAnsi" w:hAnsiTheme="minorHAnsi" w:cstheme="minorHAnsi"/>
          <w:sz w:val="16"/>
        </w:rPr>
      </w:pPr>
      <w:r w:rsidRPr="00580429">
        <w:rPr>
          <w:rFonts w:asciiTheme="minorHAnsi" w:hAnsiTheme="minorHAnsi" w:cstheme="minorHAnsi"/>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w:t>
      </w:r>
      <w:r w:rsidRPr="00580429">
        <w:rPr>
          <w:rStyle w:val="StyleUnderline"/>
          <w:rFonts w:asciiTheme="minorHAnsi" w:hAnsiTheme="minorHAnsi" w:cstheme="minorHAnsi"/>
        </w:rPr>
        <w:t xml:space="preserve">China seems more intent on modifying aspects of a system under which </w:t>
      </w:r>
      <w:r w:rsidRPr="00580429">
        <w:rPr>
          <w:rStyle w:val="Emphasis"/>
          <w:rFonts w:asciiTheme="minorHAnsi" w:hAnsiTheme="minorHAnsi" w:cstheme="minorHAnsi"/>
        </w:rPr>
        <w:t>it has prospered</w:t>
      </w:r>
      <w:r w:rsidRPr="00580429">
        <w:rPr>
          <w:rFonts w:asciiTheme="minorHAnsi" w:hAnsiTheme="minorHAnsi" w:cstheme="minorHAnsi"/>
          <w:sz w:val="16"/>
        </w:rPr>
        <w:t xml:space="preserve"> — making it safer for autocracy — </w:t>
      </w:r>
      <w:r w:rsidRPr="00580429">
        <w:rPr>
          <w:rStyle w:val="StyleUnderline"/>
          <w:rFonts w:asciiTheme="minorHAnsi" w:hAnsiTheme="minorHAnsi" w:cstheme="minorHAnsi"/>
        </w:rPr>
        <w:t>rather than replacing it</w:t>
      </w:r>
      <w:r w:rsidRPr="00580429">
        <w:rPr>
          <w:rFonts w:asciiTheme="minorHAnsi" w:hAnsiTheme="minorHAnsi" w:cstheme="minorHAnsi"/>
          <w:sz w:val="16"/>
        </w:rPr>
        <w:t>.</w:t>
      </w:r>
    </w:p>
    <w:p w14:paraId="79132606" w14:textId="77777777" w:rsidR="00DD26F2" w:rsidRPr="00580429" w:rsidRDefault="00DD26F2" w:rsidP="00DD26F2">
      <w:pPr>
        <w:rPr>
          <w:rFonts w:asciiTheme="minorHAnsi" w:hAnsiTheme="minorHAnsi" w:cstheme="minorHAnsi"/>
          <w:sz w:val="16"/>
        </w:rPr>
      </w:pPr>
      <w:r w:rsidRPr="00580429">
        <w:rPr>
          <w:rFonts w:asciiTheme="minorHAnsi" w:hAnsiTheme="minorHAnsi" w:cstheme="minorHAnsi"/>
          <w:sz w:val="16"/>
        </w:rPr>
        <w:t xml:space="preserve">Mr. Xi often couches this effort in his political slogans like the “China dream” and a “shared future for humankind.” But there is continuing debate in China over what these visions really mean and what costs and risks China should accept in seeking global leadership. </w:t>
      </w:r>
      <w:r w:rsidRPr="00580429">
        <w:rPr>
          <w:rStyle w:val="StyleUnderline"/>
          <w:rFonts w:asciiTheme="minorHAnsi" w:hAnsiTheme="minorHAnsi" w:cstheme="minorHAnsi"/>
          <w:highlight w:val="cyan"/>
        </w:rPr>
        <w:t>China’s</w:t>
      </w:r>
      <w:r w:rsidRPr="00580429">
        <w:rPr>
          <w:rStyle w:val="StyleUnderline"/>
          <w:rFonts w:asciiTheme="minorHAnsi" w:hAnsiTheme="minorHAnsi" w:cstheme="minorHAnsi"/>
        </w:rPr>
        <w:t xml:space="preserve"> overseas </w:t>
      </w:r>
      <w:r w:rsidRPr="00580429">
        <w:rPr>
          <w:rStyle w:val="StyleUnderline"/>
          <w:rFonts w:asciiTheme="minorHAnsi" w:hAnsiTheme="minorHAnsi" w:cstheme="minorHAnsi"/>
          <w:highlight w:val="cyan"/>
        </w:rPr>
        <w:t>development largess</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 xml:space="preserve">is </w:t>
      </w:r>
      <w:r w:rsidRPr="00580429">
        <w:rPr>
          <w:rStyle w:val="Emphasis"/>
          <w:rFonts w:asciiTheme="minorHAnsi" w:hAnsiTheme="minorHAnsi" w:cstheme="minorHAnsi"/>
          <w:highlight w:val="cyan"/>
        </w:rPr>
        <w:t>limited</w:t>
      </w:r>
      <w:r w:rsidRPr="00580429">
        <w:rPr>
          <w:rStyle w:val="StyleUnderline"/>
          <w:rFonts w:asciiTheme="minorHAnsi" w:hAnsiTheme="minorHAnsi" w:cstheme="minorHAnsi"/>
          <w:highlight w:val="cyan"/>
        </w:rPr>
        <w:t xml:space="preserve"> by</w:t>
      </w:r>
      <w:r w:rsidRPr="002E1F81">
        <w:rPr>
          <w:rStyle w:val="StyleUnderline"/>
          <w:rFonts w:asciiTheme="minorHAnsi" w:hAnsiTheme="minorHAnsi" w:cstheme="minorHAnsi"/>
        </w:rPr>
        <w:t xml:space="preserve"> the imperative of addressing</w:t>
      </w:r>
      <w:r w:rsidRPr="00580429">
        <w:rPr>
          <w:rStyle w:val="StyleUnderline"/>
          <w:rFonts w:asciiTheme="minorHAnsi" w:hAnsiTheme="minorHAnsi" w:cstheme="minorHAnsi"/>
        </w:rPr>
        <w:t xml:space="preserve"> its own persistent </w:t>
      </w:r>
      <w:r w:rsidRPr="00580429">
        <w:rPr>
          <w:rStyle w:val="Emphasis"/>
          <w:rFonts w:asciiTheme="minorHAnsi" w:hAnsiTheme="minorHAnsi" w:cstheme="minorHAnsi"/>
        </w:rPr>
        <w:t xml:space="preserve">development </w:t>
      </w:r>
      <w:r w:rsidRPr="00580429">
        <w:rPr>
          <w:rStyle w:val="Emphasis"/>
          <w:rFonts w:asciiTheme="minorHAnsi" w:hAnsiTheme="minorHAnsi" w:cstheme="minorHAnsi"/>
          <w:highlight w:val="cyan"/>
        </w:rPr>
        <w:t>needs at home</w:t>
      </w:r>
      <w:r w:rsidRPr="00580429">
        <w:rPr>
          <w:rStyle w:val="StyleUnderline"/>
          <w:rFonts w:asciiTheme="minorHAnsi" w:hAnsiTheme="minorHAnsi" w:cstheme="minorHAnsi"/>
        </w:rPr>
        <w:t>,</w:t>
      </w:r>
      <w:r w:rsidRPr="00580429">
        <w:rPr>
          <w:rFonts w:asciiTheme="minorHAnsi" w:hAnsiTheme="minorHAnsi" w:cstheme="minorHAnsi"/>
          <w:sz w:val="16"/>
        </w:rPr>
        <w:t xml:space="preserve"> research by the scholar Min Ye has shown. </w:t>
      </w:r>
      <w:r w:rsidRPr="00580429">
        <w:rPr>
          <w:rStyle w:val="StyleUnderline"/>
          <w:rFonts w:asciiTheme="minorHAnsi" w:hAnsiTheme="minorHAnsi" w:cstheme="minorHAnsi"/>
        </w:rPr>
        <w:t xml:space="preserve">Same for other key Chinese strategies for widening its influence: Its efforts to internationalize the renminbi and reduce dollar dominance are constrained by the </w:t>
      </w:r>
      <w:r w:rsidRPr="00580429">
        <w:rPr>
          <w:rStyle w:val="Emphasis"/>
          <w:rFonts w:asciiTheme="minorHAnsi" w:hAnsiTheme="minorHAnsi" w:cstheme="minorHAnsi"/>
        </w:rPr>
        <w:t>tight grip</w:t>
      </w:r>
      <w:r w:rsidRPr="00580429">
        <w:rPr>
          <w:rStyle w:val="StyleUnderline"/>
          <w:rFonts w:asciiTheme="minorHAnsi" w:hAnsiTheme="minorHAnsi" w:cstheme="minorHAnsi"/>
        </w:rPr>
        <w:t xml:space="preserve"> it keeps on the currency’s value</w:t>
      </w:r>
      <w:r w:rsidRPr="00580429">
        <w:rPr>
          <w:rFonts w:asciiTheme="minorHAnsi" w:hAnsiTheme="minorHAnsi" w:cstheme="minorHAnsi"/>
          <w:sz w:val="16"/>
        </w:rPr>
        <w:t>, as well as other capital controls. These policies help stabilize its economy and prevent capital flight, but they limit the renminbi’s global appeal.</w:t>
      </w:r>
    </w:p>
    <w:p w14:paraId="6EA6B8CD" w14:textId="77777777" w:rsidR="00DD26F2" w:rsidRPr="00580429" w:rsidRDefault="00DD26F2" w:rsidP="00DD26F2">
      <w:pPr>
        <w:rPr>
          <w:rFonts w:asciiTheme="minorHAnsi" w:hAnsiTheme="minorHAnsi" w:cstheme="minorHAnsi"/>
          <w:sz w:val="16"/>
        </w:rPr>
      </w:pPr>
      <w:r w:rsidRPr="00580429">
        <w:rPr>
          <w:rFonts w:asciiTheme="minorHAnsi" w:hAnsiTheme="minorHAnsi" w:cstheme="minorHAnsi"/>
          <w:sz w:val="16"/>
        </w:rPr>
        <w:t xml:space="preserve">U.S. concerns often center on the legitimate fear that China could attack Taiwan. But </w:t>
      </w:r>
      <w:r w:rsidRPr="00580429">
        <w:rPr>
          <w:rStyle w:val="StyleUnderline"/>
          <w:rFonts w:asciiTheme="minorHAnsi" w:hAnsiTheme="minorHAnsi" w:cstheme="minorHAnsi"/>
        </w:rPr>
        <w:t>despite menacing Chinese military exercises</w:t>
      </w:r>
      <w:r w:rsidRPr="00580429">
        <w:rPr>
          <w:rFonts w:asciiTheme="minorHAnsi" w:hAnsiTheme="minorHAnsi" w:cstheme="minorHAnsi"/>
          <w:sz w:val="16"/>
        </w:rPr>
        <w:t xml:space="preserve"> meant to deter the self-ruled island from moving closer to formal independence, many experts believe that </w:t>
      </w:r>
      <w:r w:rsidRPr="00580429">
        <w:rPr>
          <w:rStyle w:val="StyleUnderline"/>
          <w:rFonts w:asciiTheme="minorHAnsi" w:hAnsiTheme="minorHAnsi" w:cstheme="minorHAnsi"/>
          <w:highlight w:val="cyan"/>
        </w:rPr>
        <w:t>Beijing</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still </w:t>
      </w:r>
      <w:r w:rsidRPr="00580429">
        <w:rPr>
          <w:rStyle w:val="Emphasis"/>
          <w:rFonts w:asciiTheme="minorHAnsi" w:hAnsiTheme="minorHAnsi" w:cstheme="minorHAnsi"/>
          <w:highlight w:val="cyan"/>
        </w:rPr>
        <w:t>prefers</w:t>
      </w:r>
      <w:r w:rsidRPr="00580429">
        <w:rPr>
          <w:rFonts w:asciiTheme="minorHAnsi" w:hAnsiTheme="minorHAnsi" w:cstheme="minorHAnsi"/>
          <w:sz w:val="16"/>
        </w:rPr>
        <w:t xml:space="preserve"> to achieve its longstanding objective of “</w:t>
      </w:r>
      <w:r w:rsidRPr="00580429">
        <w:rPr>
          <w:rStyle w:val="Emphasis"/>
          <w:rFonts w:asciiTheme="minorHAnsi" w:hAnsiTheme="minorHAnsi" w:cstheme="minorHAnsi"/>
          <w:highlight w:val="cyan"/>
        </w:rPr>
        <w:t>peaceful reunification</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through measures </w:t>
      </w:r>
      <w:r w:rsidRPr="00580429">
        <w:rPr>
          <w:rStyle w:val="Emphasis"/>
          <w:rFonts w:asciiTheme="minorHAnsi" w:hAnsiTheme="minorHAnsi" w:cstheme="minorHAnsi"/>
        </w:rPr>
        <w:t>short</w:t>
      </w:r>
      <w:r w:rsidRPr="00580429">
        <w:rPr>
          <w:rStyle w:val="StyleUnderline"/>
          <w:rFonts w:asciiTheme="minorHAnsi" w:hAnsiTheme="minorHAnsi" w:cstheme="minorHAnsi"/>
        </w:rPr>
        <w:t xml:space="preserve"> of war. </w:t>
      </w:r>
      <w:r w:rsidRPr="00580429">
        <w:rPr>
          <w:rStyle w:val="StyleUnderline"/>
          <w:rFonts w:asciiTheme="minorHAnsi" w:hAnsiTheme="minorHAnsi" w:cstheme="minorHAnsi"/>
          <w:highlight w:val="cyan"/>
        </w:rPr>
        <w:t xml:space="preserve">China could </w:t>
      </w:r>
      <w:r w:rsidRPr="00580429">
        <w:rPr>
          <w:rStyle w:val="Emphasis"/>
          <w:rFonts w:asciiTheme="minorHAnsi" w:hAnsiTheme="minorHAnsi" w:cstheme="minorHAnsi"/>
          <w:highlight w:val="cyan"/>
        </w:rPr>
        <w:t>lose</w:t>
      </w:r>
      <w:r w:rsidRPr="00580429">
        <w:rPr>
          <w:rFonts w:asciiTheme="minorHAnsi" w:hAnsiTheme="minorHAnsi" w:cstheme="minorHAnsi"/>
          <w:sz w:val="16"/>
        </w:rPr>
        <w:t xml:space="preserve"> in </w:t>
      </w:r>
      <w:r w:rsidRPr="00580429">
        <w:rPr>
          <w:rStyle w:val="StyleUnderline"/>
          <w:rFonts w:asciiTheme="minorHAnsi" w:hAnsiTheme="minorHAnsi" w:cstheme="minorHAnsi"/>
          <w:highlight w:val="cyan"/>
        </w:rPr>
        <w:t>a war and face</w:t>
      </w:r>
      <w:r w:rsidRPr="00580429">
        <w:rPr>
          <w:rFonts w:asciiTheme="minorHAnsi" w:hAnsiTheme="minorHAnsi" w:cstheme="minorHAnsi"/>
          <w:sz w:val="16"/>
        </w:rPr>
        <w:t xml:space="preserve"> international </w:t>
      </w:r>
      <w:r w:rsidRPr="00580429">
        <w:rPr>
          <w:rStyle w:val="Emphasis"/>
          <w:rFonts w:asciiTheme="minorHAnsi" w:hAnsiTheme="minorHAnsi" w:cstheme="minorHAnsi"/>
          <w:highlight w:val="cyan"/>
        </w:rPr>
        <w:t>sanctions</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supply chain disruptions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These would be</w:t>
      </w:r>
      <w:r w:rsidRPr="00580429">
        <w:rPr>
          <w:rStyle w:val="StyleUnderline"/>
          <w:rFonts w:asciiTheme="minorHAnsi" w:hAnsiTheme="minorHAnsi" w:cstheme="minorHAnsi"/>
        </w:rPr>
        <w:t xml:space="preserve"> economically and politically </w:t>
      </w:r>
      <w:r w:rsidRPr="00580429">
        <w:rPr>
          <w:rStyle w:val="Emphasis"/>
          <w:rFonts w:asciiTheme="minorHAnsi" w:hAnsiTheme="minorHAnsi" w:cstheme="minorHAnsi"/>
          <w:highlight w:val="cyan"/>
        </w:rPr>
        <w:t>devastating</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jeopardizing</w:t>
      </w:r>
      <w:r w:rsidRPr="00580429">
        <w:rPr>
          <w:rFonts w:asciiTheme="minorHAnsi" w:hAnsiTheme="minorHAnsi" w:cstheme="minorHAnsi"/>
          <w:sz w:val="16"/>
        </w:rPr>
        <w:t xml:space="preserve"> Mr. </w:t>
      </w:r>
      <w:r w:rsidRPr="00580429">
        <w:rPr>
          <w:rStyle w:val="StyleUnderline"/>
          <w:rFonts w:asciiTheme="minorHAnsi" w:hAnsiTheme="minorHAnsi" w:cstheme="minorHAnsi"/>
        </w:rPr>
        <w:t>Xi’s</w:t>
      </w:r>
      <w:r w:rsidRPr="00580429">
        <w:rPr>
          <w:rFonts w:asciiTheme="minorHAnsi" w:hAnsiTheme="minorHAnsi" w:cstheme="minorHAnsi"/>
          <w:sz w:val="16"/>
        </w:rPr>
        <w:t xml:space="preserve"> prime </w:t>
      </w:r>
      <w:r w:rsidRPr="00580429">
        <w:rPr>
          <w:rStyle w:val="StyleUnderline"/>
          <w:rFonts w:asciiTheme="minorHAnsi" w:hAnsiTheme="minorHAnsi" w:cstheme="minorHAnsi"/>
        </w:rPr>
        <w:t xml:space="preserve">objectives of </w:t>
      </w:r>
      <w:r w:rsidRPr="00580429">
        <w:rPr>
          <w:rStyle w:val="Emphasis"/>
          <w:rFonts w:asciiTheme="minorHAnsi" w:hAnsiTheme="minorHAnsi" w:cstheme="minorHAnsi"/>
          <w:highlight w:val="cyan"/>
        </w:rPr>
        <w:t>regime security</w:t>
      </w:r>
      <w:r w:rsidRPr="00580429">
        <w:rPr>
          <w:rFonts w:asciiTheme="minorHAnsi" w:hAnsiTheme="minorHAnsi" w:cstheme="minorHAnsi"/>
          <w:sz w:val="16"/>
        </w:rPr>
        <w:t xml:space="preserve">, domestic stability </w:t>
      </w:r>
      <w:r w:rsidRPr="00580429">
        <w:rPr>
          <w:rStyle w:val="StyleUnderline"/>
          <w:rFonts w:asciiTheme="minorHAnsi" w:hAnsiTheme="minorHAnsi" w:cstheme="minorHAnsi"/>
          <w:highlight w:val="cyan"/>
        </w:rPr>
        <w:t>and</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national </w:t>
      </w:r>
      <w:r w:rsidRPr="00580429">
        <w:rPr>
          <w:rStyle w:val="Emphasis"/>
          <w:rFonts w:asciiTheme="minorHAnsi" w:hAnsiTheme="minorHAnsi" w:cstheme="minorHAnsi"/>
          <w:highlight w:val="cyan"/>
        </w:rPr>
        <w:t>rejuvenation</w:t>
      </w:r>
      <w:r w:rsidRPr="00580429">
        <w:rPr>
          <w:rFonts w:asciiTheme="minorHAnsi" w:hAnsiTheme="minorHAnsi" w:cstheme="minorHAnsi"/>
          <w:sz w:val="16"/>
        </w:rPr>
        <w:t>.</w:t>
      </w:r>
    </w:p>
    <w:p w14:paraId="0D0C7DA6" w14:textId="77777777" w:rsidR="00DD26F2" w:rsidRPr="00580429" w:rsidRDefault="00DD26F2" w:rsidP="00DD26F2">
      <w:pPr>
        <w:rPr>
          <w:rFonts w:asciiTheme="minorHAnsi" w:hAnsiTheme="minorHAnsi" w:cstheme="minorHAnsi"/>
          <w:sz w:val="16"/>
        </w:rPr>
      </w:pPr>
      <w:r w:rsidRPr="00580429">
        <w:rPr>
          <w:rStyle w:val="StyleUnderline"/>
          <w:rFonts w:asciiTheme="minorHAnsi" w:hAnsiTheme="minorHAnsi" w:cstheme="minorHAnsi"/>
        </w:rPr>
        <w:t xml:space="preserve">Doubts are growing that China, </w:t>
      </w:r>
      <w:r w:rsidRPr="00580429">
        <w:rPr>
          <w:rStyle w:val="StyleUnderline"/>
          <w:rFonts w:asciiTheme="minorHAnsi" w:hAnsiTheme="minorHAnsi" w:cstheme="minorHAnsi"/>
          <w:highlight w:val="cyan"/>
        </w:rPr>
        <w:t xml:space="preserve">facing </w:t>
      </w:r>
      <w:r w:rsidRPr="00580429">
        <w:rPr>
          <w:rStyle w:val="Emphasis"/>
          <w:rFonts w:asciiTheme="minorHAnsi" w:hAnsiTheme="minorHAnsi" w:cstheme="minorHAnsi"/>
          <w:highlight w:val="cyan"/>
        </w:rPr>
        <w:t>economic headwinds</w:t>
      </w:r>
      <w:r w:rsidRPr="00580429">
        <w:rPr>
          <w:rStyle w:val="StyleUnderline"/>
          <w:rFonts w:asciiTheme="minorHAnsi" w:hAnsiTheme="minorHAnsi" w:cstheme="minorHAnsi"/>
          <w:highlight w:val="cyan"/>
        </w:rPr>
        <w:t xml:space="preserve"> and a </w:t>
      </w:r>
      <w:r w:rsidRPr="00580429">
        <w:rPr>
          <w:rStyle w:val="Emphasis"/>
          <w:rFonts w:asciiTheme="minorHAnsi" w:hAnsiTheme="minorHAnsi" w:cstheme="minorHAnsi"/>
          <w:highlight w:val="cyan"/>
        </w:rPr>
        <w:t>shrinking population</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can achieve its goal of surpassing the </w:t>
      </w:r>
      <w:r w:rsidRPr="00580429">
        <w:rPr>
          <w:rStyle w:val="Emphasis"/>
          <w:rFonts w:asciiTheme="minorHAnsi" w:hAnsiTheme="minorHAnsi" w:cstheme="minorHAnsi"/>
        </w:rPr>
        <w:t>U</w:t>
      </w:r>
      <w:r w:rsidRPr="00580429">
        <w:rPr>
          <w:rFonts w:asciiTheme="minorHAnsi" w:hAnsiTheme="minorHAnsi" w:cstheme="minorHAnsi"/>
          <w:sz w:val="16"/>
        </w:rPr>
        <w:t xml:space="preserve">nited </w:t>
      </w:r>
      <w:r w:rsidRPr="00580429">
        <w:rPr>
          <w:rStyle w:val="Emphasis"/>
          <w:rFonts w:asciiTheme="minorHAnsi" w:hAnsiTheme="minorHAnsi" w:cstheme="minorHAnsi"/>
        </w:rPr>
        <w:t>S</w:t>
      </w:r>
      <w:r w:rsidRPr="00580429">
        <w:rPr>
          <w:rFonts w:asciiTheme="minorHAnsi" w:hAnsiTheme="minorHAnsi" w:cstheme="minorHAnsi"/>
          <w:sz w:val="16"/>
        </w:rPr>
        <w:t xml:space="preserve">tates as the world’s largest economy, let alone other metrics of global leadership. </w:t>
      </w:r>
      <w:r w:rsidRPr="00580429">
        <w:rPr>
          <w:rStyle w:val="StyleUnderline"/>
          <w:rFonts w:asciiTheme="minorHAnsi" w:hAnsiTheme="minorHAnsi" w:cstheme="minorHAnsi"/>
          <w:highlight w:val="cyan"/>
        </w:rPr>
        <w:t xml:space="preserve">There is </w:t>
      </w:r>
      <w:r w:rsidRPr="00580429">
        <w:rPr>
          <w:rStyle w:val="Emphasis"/>
          <w:rFonts w:asciiTheme="minorHAnsi" w:hAnsiTheme="minorHAnsi" w:cstheme="minorHAnsi"/>
          <w:highlight w:val="cyan"/>
        </w:rPr>
        <w:t>broad recognition</w:t>
      </w:r>
      <w:r w:rsidRPr="00580429">
        <w:rPr>
          <w:rStyle w:val="StyleUnderline"/>
          <w:rFonts w:asciiTheme="minorHAnsi" w:hAnsiTheme="minorHAnsi" w:cstheme="minorHAnsi"/>
          <w:highlight w:val="cyan"/>
        </w:rPr>
        <w:t xml:space="preserve"> in China</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remains </w:t>
      </w:r>
      <w:r w:rsidRPr="00580429">
        <w:rPr>
          <w:rStyle w:val="Emphasis"/>
          <w:rFonts w:asciiTheme="minorHAnsi" w:hAnsiTheme="minorHAnsi" w:cstheme="minorHAnsi"/>
          <w:highlight w:val="cyan"/>
        </w:rPr>
        <w:t>militarily</w:t>
      </w:r>
      <w:r w:rsidRPr="00580429">
        <w:rPr>
          <w:rStyle w:val="StyleUnderline"/>
          <w:rFonts w:asciiTheme="minorHAnsi" w:hAnsiTheme="minorHAnsi" w:cstheme="minorHAnsi"/>
        </w:rPr>
        <w:t>,</w:t>
      </w:r>
      <w:r w:rsidRPr="00580429">
        <w:rPr>
          <w:rFonts w:asciiTheme="minorHAnsi" w:hAnsiTheme="minorHAnsi" w:cstheme="minorHAnsi"/>
          <w:sz w:val="16"/>
        </w:rPr>
        <w:t xml:space="preserve"> economically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technologically weaker</w:t>
      </w:r>
      <w:r w:rsidRPr="00580429">
        <w:rPr>
          <w:rFonts w:asciiTheme="minorHAnsi" w:hAnsiTheme="minorHAnsi" w:cstheme="minorHAnsi"/>
          <w:sz w:val="16"/>
        </w:rPr>
        <w:t xml:space="preserve"> than the United States </w:t>
      </w:r>
      <w:r w:rsidRPr="00580429">
        <w:rPr>
          <w:rStyle w:val="StyleUnderline"/>
          <w:rFonts w:asciiTheme="minorHAnsi" w:hAnsiTheme="minorHAnsi" w:cstheme="minorHAnsi"/>
          <w:highlight w:val="cyan"/>
        </w:rPr>
        <w:t>and that</w:t>
      </w:r>
      <w:r w:rsidRPr="00580429">
        <w:rPr>
          <w:rStyle w:val="StyleUnderline"/>
          <w:rFonts w:asciiTheme="minorHAnsi" w:hAnsiTheme="minorHAnsi" w:cstheme="minorHAnsi"/>
        </w:rPr>
        <w:t xml:space="preserve"> further </w:t>
      </w:r>
      <w:r w:rsidRPr="00580429">
        <w:rPr>
          <w:rStyle w:val="Emphasis"/>
          <w:rFonts w:asciiTheme="minorHAnsi" w:hAnsiTheme="minorHAnsi" w:cstheme="minorHAnsi"/>
          <w:highlight w:val="cyan"/>
        </w:rPr>
        <w:t>mod</w:t>
      </w:r>
      <w:r w:rsidRPr="00580429">
        <w:rPr>
          <w:rStyle w:val="StyleUnderline"/>
          <w:rFonts w:asciiTheme="minorHAnsi" w:hAnsiTheme="minorHAnsi" w:cstheme="minorHAnsi"/>
        </w:rPr>
        <w:t xml:space="preserve">ernization </w:t>
      </w:r>
      <w:r w:rsidRPr="00580429">
        <w:rPr>
          <w:rStyle w:val="StyleUnderline"/>
          <w:rFonts w:asciiTheme="minorHAnsi" w:hAnsiTheme="minorHAnsi" w:cstheme="minorHAnsi"/>
          <w:highlight w:val="cyan"/>
        </w:rPr>
        <w:t>depends</w:t>
      </w:r>
      <w:r w:rsidRPr="00580429">
        <w:rPr>
          <w:rStyle w:val="StyleUnderline"/>
          <w:rFonts w:asciiTheme="minorHAnsi" w:hAnsiTheme="minorHAnsi" w:cstheme="minorHAnsi"/>
        </w:rPr>
        <w:t xml:space="preserve"> up</w:t>
      </w:r>
      <w:r w:rsidRPr="00580429">
        <w:rPr>
          <w:rStyle w:val="Emphasis"/>
          <w:rFonts w:asciiTheme="minorHAnsi" w:hAnsiTheme="minorHAnsi" w:cstheme="minorHAnsi"/>
          <w:highlight w:val="cyan"/>
        </w:rPr>
        <w:t>on</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continued </w:t>
      </w:r>
      <w:r w:rsidRPr="002E1F81">
        <w:rPr>
          <w:rStyle w:val="Emphasis"/>
          <w:rFonts w:asciiTheme="minorHAnsi" w:hAnsiTheme="minorHAnsi" w:cstheme="minorHAnsi"/>
          <w:highlight w:val="cyan"/>
        </w:rPr>
        <w:t>access</w:t>
      </w:r>
      <w:r w:rsidRPr="002E1F81">
        <w:rPr>
          <w:rStyle w:val="StyleUnderline"/>
          <w:rFonts w:asciiTheme="minorHAnsi" w:hAnsiTheme="minorHAnsi" w:cstheme="minorHAnsi"/>
          <w:highlight w:val="cyan"/>
        </w:rPr>
        <w:t xml:space="preserve"> to</w:t>
      </w:r>
      <w:r w:rsidRPr="00580429">
        <w:rPr>
          <w:rFonts w:asciiTheme="minorHAnsi" w:hAnsiTheme="minorHAnsi" w:cstheme="minorHAnsi"/>
          <w:sz w:val="16"/>
        </w:rPr>
        <w:t xml:space="preserve"> international technology, </w:t>
      </w:r>
      <w:r w:rsidRPr="00580429">
        <w:rPr>
          <w:rStyle w:val="Emphasis"/>
          <w:rFonts w:asciiTheme="minorHAnsi" w:hAnsiTheme="minorHAnsi" w:cstheme="minorHAnsi"/>
        </w:rPr>
        <w:t>capital</w:t>
      </w:r>
      <w:r w:rsidRPr="00580429">
        <w:rPr>
          <w:rFonts w:asciiTheme="minorHAnsi" w:hAnsiTheme="minorHAnsi" w:cstheme="minorHAnsi"/>
          <w:sz w:val="16"/>
        </w:rPr>
        <w:t xml:space="preserve"> and markets with</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a </w:t>
      </w:r>
      <w:r w:rsidRPr="002E1F81">
        <w:rPr>
          <w:rStyle w:val="Emphasis"/>
          <w:highlight w:val="cyan"/>
        </w:rPr>
        <w:t>stable</w:t>
      </w:r>
      <w:r w:rsidRPr="002E1F81">
        <w:rPr>
          <w:rStyle w:val="Emphasis"/>
        </w:rPr>
        <w:t xml:space="preserve"> economic </w:t>
      </w:r>
      <w:r w:rsidRPr="002E1F81">
        <w:rPr>
          <w:rStyle w:val="Emphasis"/>
          <w:highlight w:val="cyan"/>
        </w:rPr>
        <w:t>order</w:t>
      </w:r>
      <w:r w:rsidRPr="00580429">
        <w:rPr>
          <w:rFonts w:asciiTheme="minorHAnsi" w:hAnsiTheme="minorHAnsi" w:cstheme="minorHAnsi"/>
          <w:sz w:val="16"/>
        </w:rPr>
        <w:t>. “It is impossible for America to contain the rise of China,” the influential Chinese scholar Huang Renwei has noted, “and it is equally impossible for China to quickly surpass America.”</w:t>
      </w:r>
    </w:p>
    <w:p w14:paraId="333CEF72" w14:textId="77777777" w:rsidR="00DD26F2" w:rsidRPr="001C6832" w:rsidRDefault="00DD26F2" w:rsidP="00DD26F2">
      <w:pPr>
        <w:rPr>
          <w:rFonts w:asciiTheme="minorHAnsi" w:hAnsiTheme="minorHAnsi" w:cstheme="minorHAnsi"/>
          <w:sz w:val="16"/>
        </w:rPr>
      </w:pPr>
      <w:r w:rsidRPr="00580429">
        <w:rPr>
          <w:rFonts w:asciiTheme="minorHAnsi" w:hAnsiTheme="minorHAnsi" w:cstheme="minorHAnsi"/>
          <w:sz w:val="16"/>
        </w:rPr>
        <w:t xml:space="preserve">Chinese rhetoric about global governance reform has resonated in many developing countries that also see international institutions as tilted against them. But </w:t>
      </w:r>
      <w:r w:rsidRPr="00580429">
        <w:rPr>
          <w:rStyle w:val="StyleUnderline"/>
          <w:rFonts w:asciiTheme="minorHAnsi" w:hAnsiTheme="minorHAnsi" w:cstheme="minorHAnsi"/>
        </w:rPr>
        <w:t xml:space="preserve">there is little reason to believe that the C.C.P.’s </w:t>
      </w:r>
      <w:r w:rsidRPr="00580429">
        <w:rPr>
          <w:rStyle w:val="Emphasis"/>
          <w:rFonts w:asciiTheme="minorHAnsi" w:hAnsiTheme="minorHAnsi" w:cstheme="minorHAnsi"/>
        </w:rPr>
        <w:t>self-serving</w:t>
      </w:r>
      <w:r w:rsidRPr="00580429">
        <w:rPr>
          <w:rFonts w:asciiTheme="minorHAnsi" w:hAnsiTheme="minorHAnsi" w:cstheme="minorHAnsi"/>
          <w:sz w:val="16"/>
        </w:rPr>
        <w:t xml:space="preserve">, </w:t>
      </w:r>
      <w:r w:rsidRPr="00580429">
        <w:rPr>
          <w:rStyle w:val="Emphasis"/>
          <w:rFonts w:asciiTheme="minorHAnsi" w:hAnsiTheme="minorHAnsi" w:cstheme="minorHAnsi"/>
        </w:rPr>
        <w:t>nationalist ideology</w:t>
      </w:r>
      <w:r w:rsidRPr="00580429">
        <w:rPr>
          <w:rStyle w:val="StyleUnderline"/>
          <w:rFonts w:asciiTheme="minorHAnsi" w:hAnsiTheme="minorHAnsi" w:cstheme="minorHAnsi"/>
        </w:rPr>
        <w:t xml:space="preserve"> will </w:t>
      </w:r>
      <w:r w:rsidRPr="00580429">
        <w:rPr>
          <w:rStyle w:val="Emphasis"/>
          <w:rFonts w:asciiTheme="minorHAnsi" w:hAnsiTheme="minorHAnsi" w:cstheme="minorHAnsi"/>
        </w:rPr>
        <w:t>captivate the world</w:t>
      </w:r>
      <w:r w:rsidRPr="00580429">
        <w:rPr>
          <w:rFonts w:asciiTheme="minorHAnsi" w:hAnsiTheme="minorHAnsi" w:cstheme="minorHAnsi"/>
          <w:sz w:val="16"/>
        </w:rPr>
        <w:t xml:space="preserve">, </w:t>
      </w:r>
      <w:r w:rsidRPr="00580429">
        <w:rPr>
          <w:rStyle w:val="StyleUnderline"/>
          <w:rFonts w:asciiTheme="minorHAnsi" w:hAnsiTheme="minorHAnsi" w:cstheme="minorHAnsi"/>
        </w:rPr>
        <w:t>especially as</w:t>
      </w:r>
      <w:r w:rsidRPr="00580429">
        <w:rPr>
          <w:rFonts w:asciiTheme="minorHAnsi" w:hAnsiTheme="minorHAnsi" w:cstheme="minorHAnsi"/>
          <w:sz w:val="16"/>
        </w:rPr>
        <w:t xml:space="preserve"> Mr. </w:t>
      </w:r>
      <w:r w:rsidRPr="00580429">
        <w:rPr>
          <w:rStyle w:val="StyleUnderline"/>
          <w:rFonts w:asciiTheme="minorHAnsi" w:hAnsiTheme="minorHAnsi" w:cstheme="minorHAnsi"/>
        </w:rPr>
        <w:t>Xi feeds mistrust with his authoritarian ways,</w:t>
      </w:r>
      <w:r w:rsidRPr="00580429">
        <w:rPr>
          <w:rFonts w:asciiTheme="minorHAnsi" w:hAnsiTheme="minorHAnsi" w:cstheme="minorHAnsi"/>
          <w:sz w:val="16"/>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w:t>
      </w:r>
    </w:p>
    <w:p w14:paraId="43BAAD59" w14:textId="77777777" w:rsidR="00DD26F2" w:rsidRDefault="00DD26F2" w:rsidP="00DD26F2">
      <w:pPr>
        <w:pStyle w:val="Heading4"/>
      </w:pPr>
      <w:r>
        <w:t>No Chinese hegemony---</w:t>
      </w:r>
      <w:r w:rsidRPr="008B40FF">
        <w:rPr>
          <w:u w:val="single"/>
        </w:rPr>
        <w:t>geography</w:t>
      </w:r>
    </w:p>
    <w:p w14:paraId="6B990D5D" w14:textId="77777777" w:rsidR="00DD26F2" w:rsidRPr="00606CF2" w:rsidRDefault="00DD26F2" w:rsidP="00DD26F2">
      <w:r w:rsidRPr="007659B7">
        <w:rPr>
          <w:rStyle w:val="Style13ptBold"/>
        </w:rPr>
        <w:t>McCallion 24</w:t>
      </w:r>
      <w:r>
        <w:t>, MS @ the London School of Economics and Political Science, fellow at Defense Priorities. (Christopher, 5-23-2024, "Grand Strategy: Geography," Defense Priorities, https://www.defensepriorities.org/explainers/grand-strategy-geography/)</w:t>
      </w:r>
    </w:p>
    <w:p w14:paraId="69A2A769" w14:textId="77777777" w:rsidR="00DD26F2" w:rsidRPr="003F3D9C" w:rsidRDefault="00DD26F2" w:rsidP="00DD26F2">
      <w:pPr>
        <w:rPr>
          <w:sz w:val="16"/>
        </w:rPr>
      </w:pPr>
      <w:r w:rsidRPr="003F3D9C">
        <w:rPr>
          <w:sz w:val="16"/>
        </w:rPr>
        <w:t>Geography and technology favor restraint</w:t>
      </w:r>
    </w:p>
    <w:p w14:paraId="1FFD664D" w14:textId="77777777" w:rsidR="00DD26F2" w:rsidRPr="003F3D9C" w:rsidRDefault="00DD26F2" w:rsidP="00DD26F2">
      <w:pPr>
        <w:rPr>
          <w:sz w:val="16"/>
        </w:rPr>
      </w:pPr>
      <w:r w:rsidRPr="00606CF2">
        <w:rPr>
          <w:rStyle w:val="StyleUnderline"/>
        </w:rPr>
        <w:t xml:space="preserve">The limits to power projection overseas are a </w:t>
      </w:r>
      <w:r w:rsidRPr="00606CF2">
        <w:rPr>
          <w:rStyle w:val="Emphasis"/>
        </w:rPr>
        <w:t>blessing in disguise</w:t>
      </w:r>
      <w:r w:rsidRPr="003F3D9C">
        <w:rPr>
          <w:sz w:val="16"/>
        </w:rPr>
        <w:t xml:space="preserve"> for the United States. While </w:t>
      </w:r>
      <w:r w:rsidRPr="00606CF2">
        <w:rPr>
          <w:rStyle w:val="StyleUnderline"/>
        </w:rPr>
        <w:t xml:space="preserve">strategic </w:t>
      </w:r>
      <w:r w:rsidRPr="00F10155">
        <w:rPr>
          <w:rStyle w:val="Emphasis"/>
          <w:highlight w:val="cyan"/>
        </w:rPr>
        <w:t>distance</w:t>
      </w:r>
      <w:r w:rsidRPr="00F10155">
        <w:rPr>
          <w:rStyle w:val="StyleUnderline"/>
          <w:highlight w:val="cyan"/>
        </w:rPr>
        <w:t xml:space="preserve"> and the </w:t>
      </w:r>
      <w:r w:rsidRPr="00F10155">
        <w:rPr>
          <w:rStyle w:val="Emphasis"/>
          <w:highlight w:val="cyan"/>
        </w:rPr>
        <w:t>stopping power of water</w:t>
      </w:r>
      <w:r w:rsidRPr="003F3D9C">
        <w:rPr>
          <w:sz w:val="16"/>
        </w:rPr>
        <w:t xml:space="preserve"> make it difficult for the United States to intervene across the oceans, they </w:t>
      </w:r>
      <w:r w:rsidRPr="00F10155">
        <w:rPr>
          <w:rStyle w:val="StyleUnderline"/>
        </w:rPr>
        <w:t>make it</w:t>
      </w:r>
      <w:r w:rsidRPr="00F10155">
        <w:rPr>
          <w:sz w:val="16"/>
        </w:rPr>
        <w:t xml:space="preserve"> even more </w:t>
      </w:r>
      <w:r w:rsidRPr="00F10155">
        <w:rPr>
          <w:rStyle w:val="StyleUnderline"/>
        </w:rPr>
        <w:t>difficult for Eurasian great powers</w:t>
      </w:r>
      <w:r w:rsidRPr="00F10155">
        <w:rPr>
          <w:sz w:val="16"/>
        </w:rPr>
        <w:t>—or possibly even a hegemon—</w:t>
      </w:r>
      <w:r w:rsidRPr="00F10155">
        <w:rPr>
          <w:rStyle w:val="StyleUnderline"/>
        </w:rPr>
        <w:t xml:space="preserve">to threaten the </w:t>
      </w:r>
      <w:r w:rsidRPr="00F10155">
        <w:rPr>
          <w:rStyle w:val="Emphasis"/>
        </w:rPr>
        <w:t>U</w:t>
      </w:r>
      <w:r w:rsidRPr="00F10155">
        <w:rPr>
          <w:sz w:val="16"/>
        </w:rPr>
        <w:t xml:space="preserve">nited </w:t>
      </w:r>
      <w:r w:rsidRPr="00F10155">
        <w:rPr>
          <w:rStyle w:val="Emphasis"/>
        </w:rPr>
        <w:t>S</w:t>
      </w:r>
      <w:r w:rsidRPr="00F10155">
        <w:rPr>
          <w:sz w:val="16"/>
        </w:rPr>
        <w:t xml:space="preserve">tates. This is good news, since the latter condition removes the main security rationale for the United States to project power onto the Eurasian rimland in the first place. Moreover, </w:t>
      </w:r>
      <w:r w:rsidRPr="00F10155">
        <w:rPr>
          <w:rStyle w:val="StyleUnderline"/>
        </w:rPr>
        <w:t>the</w:t>
      </w:r>
      <w:r w:rsidRPr="00F10155">
        <w:rPr>
          <w:sz w:val="16"/>
        </w:rPr>
        <w:t xml:space="preserve"> series of </w:t>
      </w:r>
      <w:r w:rsidRPr="00F10155">
        <w:rPr>
          <w:rStyle w:val="Emphasis"/>
        </w:rPr>
        <w:t>island chains</w:t>
      </w:r>
      <w:r w:rsidRPr="00F10155">
        <w:rPr>
          <w:rStyle w:val="StyleUnderline"/>
        </w:rPr>
        <w:t xml:space="preserve"> which characterize</w:t>
      </w:r>
      <w:r w:rsidRPr="00F10155">
        <w:rPr>
          <w:sz w:val="16"/>
        </w:rPr>
        <w:t xml:space="preserve"> East </w:t>
      </w:r>
      <w:r w:rsidRPr="00F10155">
        <w:rPr>
          <w:rStyle w:val="Emphasis"/>
        </w:rPr>
        <w:t>Asia</w:t>
      </w:r>
      <w:r w:rsidRPr="00F10155">
        <w:rPr>
          <w:sz w:val="16"/>
        </w:rPr>
        <w:t xml:space="preserve"> and the</w:t>
      </w:r>
      <w:r w:rsidRPr="003F3D9C">
        <w:rPr>
          <w:sz w:val="16"/>
        </w:rPr>
        <w:t xml:space="preserve"> West Pacific </w:t>
      </w:r>
      <w:r w:rsidRPr="00F10155">
        <w:rPr>
          <w:rStyle w:val="StyleUnderline"/>
          <w:highlight w:val="cyan"/>
        </w:rPr>
        <w:t xml:space="preserve">make it </w:t>
      </w:r>
      <w:r w:rsidRPr="00F10155">
        <w:rPr>
          <w:rStyle w:val="Emphasis"/>
          <w:highlight w:val="cyan"/>
        </w:rPr>
        <w:t>difficult</w:t>
      </w:r>
      <w:r w:rsidRPr="00F10155">
        <w:rPr>
          <w:rStyle w:val="StyleUnderline"/>
          <w:highlight w:val="cyan"/>
        </w:rPr>
        <w:t xml:space="preserve"> for</w:t>
      </w:r>
      <w:r w:rsidRPr="003F3D9C">
        <w:rPr>
          <w:sz w:val="16"/>
        </w:rPr>
        <w:t xml:space="preserve"> the United States’ most formidable competitor, </w:t>
      </w:r>
      <w:r w:rsidRPr="00F10155">
        <w:rPr>
          <w:rStyle w:val="Emphasis"/>
          <w:highlight w:val="cyan"/>
        </w:rPr>
        <w:t>China</w:t>
      </w:r>
      <w:r w:rsidRPr="003F3D9C">
        <w:rPr>
          <w:sz w:val="16"/>
        </w:rPr>
        <w:t xml:space="preserve">, </w:t>
      </w:r>
      <w:r w:rsidRPr="00F10155">
        <w:rPr>
          <w:rStyle w:val="StyleUnderline"/>
          <w:highlight w:val="cyan"/>
        </w:rPr>
        <w:t xml:space="preserve">to </w:t>
      </w:r>
      <w:r w:rsidRPr="00F10155">
        <w:rPr>
          <w:rStyle w:val="Emphasis"/>
          <w:highlight w:val="cyan"/>
        </w:rPr>
        <w:t>pursue heg</w:t>
      </w:r>
      <w:r w:rsidRPr="003F3D9C">
        <w:rPr>
          <w:sz w:val="16"/>
        </w:rPr>
        <w:t xml:space="preserve">emony within its own region, </w:t>
      </w:r>
      <w:r w:rsidRPr="00606CF2">
        <w:rPr>
          <w:rStyle w:val="Emphasis"/>
        </w:rPr>
        <w:t>diminishing concerns</w:t>
      </w:r>
      <w:r w:rsidRPr="003F3D9C">
        <w:rPr>
          <w:sz w:val="16"/>
        </w:rPr>
        <w:t xml:space="preserve"> that </w:t>
      </w:r>
      <w:r w:rsidRPr="00606CF2">
        <w:rPr>
          <w:rStyle w:val="StyleUnderline"/>
        </w:rPr>
        <w:t>China might accumulate enough power</w:t>
      </w:r>
      <w:r w:rsidRPr="003F3D9C">
        <w:rPr>
          <w:sz w:val="16"/>
        </w:rPr>
        <w:t xml:space="preserve"> through conquest </w:t>
      </w:r>
      <w:r w:rsidRPr="00606CF2">
        <w:rPr>
          <w:rStyle w:val="StyleUnderline"/>
        </w:rPr>
        <w:t xml:space="preserve">to </w:t>
      </w:r>
      <w:r w:rsidRPr="00606CF2">
        <w:rPr>
          <w:rStyle w:val="Emphasis"/>
        </w:rPr>
        <w:t>project</w:t>
      </w:r>
      <w:r w:rsidRPr="003F3D9C">
        <w:rPr>
          <w:sz w:val="16"/>
        </w:rPr>
        <w:t xml:space="preserve"> overwhelming </w:t>
      </w:r>
      <w:r w:rsidRPr="00606CF2">
        <w:rPr>
          <w:rStyle w:val="Emphasis"/>
        </w:rPr>
        <w:t>power</w:t>
      </w:r>
      <w:r w:rsidRPr="00606CF2">
        <w:rPr>
          <w:rStyle w:val="StyleUnderline"/>
        </w:rPr>
        <w:t xml:space="preserve"> outside its borders</w:t>
      </w:r>
      <w:r w:rsidRPr="003F3D9C">
        <w:rPr>
          <w:sz w:val="16"/>
        </w:rPr>
        <w:t>. Were the United States to scale back its forward military presence in Eurasia, it would appear to be less of a threat to others, and consequently others would appear less of a threat to it—a boon for U.S. peace and security.</w:t>
      </w:r>
    </w:p>
    <w:p w14:paraId="574A54D0" w14:textId="77777777" w:rsidR="00DD26F2" w:rsidRPr="003F3D9C" w:rsidRDefault="00DD26F2" w:rsidP="00DD26F2">
      <w:pPr>
        <w:rPr>
          <w:sz w:val="16"/>
        </w:rPr>
      </w:pPr>
      <w:r w:rsidRPr="003F3D9C">
        <w:rPr>
          <w:sz w:val="16"/>
        </w:rPr>
        <w:t>Slim chances of a Eurasian hegemon</w:t>
      </w:r>
    </w:p>
    <w:p w14:paraId="59A49C48" w14:textId="77777777" w:rsidR="00DD26F2" w:rsidRPr="003F3D9C" w:rsidRDefault="00DD26F2" w:rsidP="00DD26F2">
      <w:pPr>
        <w:rPr>
          <w:sz w:val="16"/>
        </w:rPr>
      </w:pPr>
      <w:r w:rsidRPr="003F3D9C">
        <w:rPr>
          <w:sz w:val="16"/>
        </w:rPr>
        <w:t>Neither China nor Russia is well-positioned to pursue concerted territorial expansion, let alone to achieve regional hegemony and project power into the Western Hemisphere.</w:t>
      </w:r>
    </w:p>
    <w:p w14:paraId="1B0C6581" w14:textId="77777777" w:rsidR="00DD26F2" w:rsidRPr="003F3D9C" w:rsidRDefault="00DD26F2" w:rsidP="00DD26F2">
      <w:pPr>
        <w:rPr>
          <w:sz w:val="16"/>
        </w:rPr>
      </w:pPr>
      <w:r w:rsidRPr="003F3D9C">
        <w:rPr>
          <w:sz w:val="16"/>
        </w:rPr>
        <w:t>In the near term, both face the problem that the current military-technological balance seems to favor defense, a condition that offense-defense theorists call “</w:t>
      </w:r>
      <w:r w:rsidRPr="00F10155">
        <w:rPr>
          <w:rStyle w:val="Emphasis"/>
          <w:highlight w:val="cyan"/>
        </w:rPr>
        <w:t>defense dominance</w:t>
      </w:r>
      <w:r w:rsidRPr="003F3D9C">
        <w:rPr>
          <w:sz w:val="16"/>
        </w:rPr>
        <w:t xml:space="preserve">.”35 This </w:t>
      </w:r>
      <w:r w:rsidRPr="00F10155">
        <w:rPr>
          <w:rStyle w:val="StyleUnderline"/>
          <w:highlight w:val="cyan"/>
        </w:rPr>
        <w:t>has been</w:t>
      </w:r>
      <w:r w:rsidRPr="00606CF2">
        <w:rPr>
          <w:rStyle w:val="StyleUnderline"/>
        </w:rPr>
        <w:t xml:space="preserve"> dramatically </w:t>
      </w:r>
      <w:r w:rsidRPr="00F10155">
        <w:rPr>
          <w:rStyle w:val="StyleUnderline"/>
          <w:highlight w:val="cyan"/>
        </w:rPr>
        <w:t>demonstrated by</w:t>
      </w:r>
      <w:r w:rsidRPr="003F3D9C">
        <w:rPr>
          <w:sz w:val="16"/>
        </w:rPr>
        <w:t xml:space="preserve"> the war in </w:t>
      </w:r>
      <w:r w:rsidRPr="00F10155">
        <w:rPr>
          <w:rStyle w:val="Emphasis"/>
          <w:highlight w:val="cyan"/>
        </w:rPr>
        <w:t>Ukraine</w:t>
      </w:r>
      <w:r w:rsidRPr="003F3D9C">
        <w:rPr>
          <w:sz w:val="16"/>
        </w:rPr>
        <w:t xml:space="preserve">, </w:t>
      </w:r>
      <w:r w:rsidRPr="00F10155">
        <w:rPr>
          <w:rStyle w:val="StyleUnderline"/>
          <w:highlight w:val="cyan"/>
        </w:rPr>
        <w:t>where both sides</w:t>
      </w:r>
      <w:r w:rsidRPr="00606CF2">
        <w:rPr>
          <w:rStyle w:val="StyleUnderline"/>
        </w:rPr>
        <w:t xml:space="preserve"> have been able to </w:t>
      </w:r>
      <w:r w:rsidRPr="00F10155">
        <w:rPr>
          <w:rStyle w:val="Emphasis"/>
          <w:highlight w:val="cyan"/>
        </w:rPr>
        <w:t>blunt</w:t>
      </w:r>
      <w:r w:rsidRPr="00606CF2">
        <w:rPr>
          <w:rStyle w:val="StyleUnderline"/>
        </w:rPr>
        <w:t xml:space="preserve"> the other’s attempts at </w:t>
      </w:r>
      <w:r w:rsidRPr="00F10155">
        <w:rPr>
          <w:rStyle w:val="StyleUnderline"/>
          <w:highlight w:val="cyan"/>
        </w:rPr>
        <w:t>an offensive breakthrough</w:t>
      </w:r>
      <w:r w:rsidRPr="003F3D9C">
        <w:rPr>
          <w:sz w:val="16"/>
        </w:rPr>
        <w:t xml:space="preserve"> by establishing defenses in depth. While a continued war of attrition may eventually wear down Ukrainian forces to the point that Russia can advance, so far the </w:t>
      </w:r>
      <w:r w:rsidRPr="00606CF2">
        <w:rPr>
          <w:rStyle w:val="StyleUnderline"/>
        </w:rPr>
        <w:t>battle lines have barely changed</w:t>
      </w:r>
      <w:r w:rsidRPr="003F3D9C">
        <w:rPr>
          <w:sz w:val="16"/>
        </w:rPr>
        <w:t xml:space="preserve"> since the beginning of the war, </w:t>
      </w:r>
      <w:r w:rsidRPr="00606CF2">
        <w:rPr>
          <w:rStyle w:val="StyleUnderline"/>
        </w:rPr>
        <w:t xml:space="preserve">held fast by </w:t>
      </w:r>
      <w:r w:rsidRPr="00606CF2">
        <w:rPr>
          <w:rStyle w:val="Emphasis"/>
        </w:rPr>
        <w:t>dense belts</w:t>
      </w:r>
      <w:r w:rsidRPr="00606CF2">
        <w:rPr>
          <w:rStyle w:val="StyleUnderline"/>
        </w:rPr>
        <w:t xml:space="preserve"> of </w:t>
      </w:r>
      <w:r w:rsidRPr="00606CF2">
        <w:rPr>
          <w:rStyle w:val="Emphasis"/>
        </w:rPr>
        <w:t>mines</w:t>
      </w:r>
      <w:r w:rsidRPr="003F3D9C">
        <w:rPr>
          <w:sz w:val="16"/>
        </w:rPr>
        <w:t xml:space="preserve">, </w:t>
      </w:r>
      <w:r w:rsidRPr="00606CF2">
        <w:rPr>
          <w:rStyle w:val="Emphasis"/>
        </w:rPr>
        <w:t>drones</w:t>
      </w:r>
      <w:r w:rsidRPr="003F3D9C">
        <w:rPr>
          <w:sz w:val="16"/>
        </w:rPr>
        <w:t xml:space="preserve">, </w:t>
      </w:r>
      <w:r w:rsidRPr="00606CF2">
        <w:rPr>
          <w:rStyle w:val="StyleUnderline"/>
        </w:rPr>
        <w:t>and artillery</w:t>
      </w:r>
      <w:r w:rsidRPr="003F3D9C">
        <w:rPr>
          <w:sz w:val="16"/>
        </w:rPr>
        <w:t>.36</w:t>
      </w:r>
    </w:p>
    <w:p w14:paraId="459EB631" w14:textId="77777777" w:rsidR="00DD26F2" w:rsidRPr="003F3D9C" w:rsidRDefault="00DD26F2" w:rsidP="00DD26F2">
      <w:pPr>
        <w:rPr>
          <w:sz w:val="16"/>
        </w:rPr>
      </w:pPr>
      <w:r w:rsidRPr="003F3D9C">
        <w:rPr>
          <w:sz w:val="16"/>
        </w:rPr>
        <w:t>China’s security environment</w:t>
      </w:r>
    </w:p>
    <w:p w14:paraId="74C055B5" w14:textId="77777777" w:rsidR="00DD26F2" w:rsidRPr="003F3D9C" w:rsidRDefault="00DD26F2" w:rsidP="00DD26F2">
      <w:pPr>
        <w:rPr>
          <w:sz w:val="16"/>
        </w:rPr>
      </w:pPr>
      <w:r w:rsidRPr="00606CF2">
        <w:rPr>
          <w:rStyle w:val="StyleUnderline"/>
        </w:rPr>
        <w:t xml:space="preserve">Asia’s geography is </w:t>
      </w:r>
      <w:r w:rsidRPr="00606CF2">
        <w:rPr>
          <w:rStyle w:val="Emphasis"/>
        </w:rPr>
        <w:t>not conducive</w:t>
      </w:r>
      <w:r w:rsidRPr="00606CF2">
        <w:rPr>
          <w:rStyle w:val="StyleUnderline"/>
        </w:rPr>
        <w:t xml:space="preserve"> to</w:t>
      </w:r>
      <w:r w:rsidRPr="003F3D9C">
        <w:rPr>
          <w:sz w:val="16"/>
        </w:rPr>
        <w:t xml:space="preserve"> wars of </w:t>
      </w:r>
      <w:r w:rsidRPr="00606CF2">
        <w:rPr>
          <w:rStyle w:val="Emphasis"/>
        </w:rPr>
        <w:t>conquest</w:t>
      </w:r>
      <w:r w:rsidRPr="00606CF2">
        <w:rPr>
          <w:rStyle w:val="StyleUnderline"/>
        </w:rPr>
        <w:t xml:space="preserve"> and </w:t>
      </w:r>
      <w:r w:rsidRPr="00F10155">
        <w:rPr>
          <w:rStyle w:val="StyleUnderline"/>
          <w:highlight w:val="cyan"/>
        </w:rPr>
        <w:t>defenders</w:t>
      </w:r>
      <w:r w:rsidRPr="00606CF2">
        <w:rPr>
          <w:rStyle w:val="StyleUnderline"/>
        </w:rPr>
        <w:t xml:space="preserve"> could </w:t>
      </w:r>
      <w:r w:rsidRPr="00F10155">
        <w:rPr>
          <w:rStyle w:val="StyleUnderline"/>
          <w:highlight w:val="cyan"/>
        </w:rPr>
        <w:t xml:space="preserve">make the costs of aggression </w:t>
      </w:r>
      <w:r w:rsidRPr="00F10155">
        <w:rPr>
          <w:rStyle w:val="Emphasis"/>
          <w:highlight w:val="cyan"/>
        </w:rPr>
        <w:t>high</w:t>
      </w:r>
      <w:r w:rsidRPr="003F3D9C">
        <w:rPr>
          <w:sz w:val="16"/>
        </w:rPr>
        <w:t>, especially those that are armed with nuclear weapons.</w:t>
      </w:r>
    </w:p>
    <w:p w14:paraId="11A4EDC7" w14:textId="77777777" w:rsidR="00DD26F2" w:rsidRPr="003F3D9C" w:rsidRDefault="00DD26F2" w:rsidP="00DD26F2">
      <w:pPr>
        <w:rPr>
          <w:sz w:val="16"/>
        </w:rPr>
      </w:pPr>
      <w:r w:rsidRPr="00606CF2">
        <w:rPr>
          <w:rStyle w:val="StyleUnderline"/>
        </w:rPr>
        <w:t>China</w:t>
      </w:r>
      <w:r w:rsidRPr="003F3D9C">
        <w:rPr>
          <w:sz w:val="16"/>
        </w:rPr>
        <w:t xml:space="preserve">, which is more powerful than Russia and a more plausible candidate for regional hegemony, also </w:t>
      </w:r>
      <w:r w:rsidRPr="00606CF2">
        <w:rPr>
          <w:rStyle w:val="StyleUnderline"/>
        </w:rPr>
        <w:t>faces a more challenging geography</w:t>
      </w:r>
      <w:r w:rsidRPr="003F3D9C">
        <w:rPr>
          <w:sz w:val="16"/>
        </w:rPr>
        <w:t xml:space="preserve"> with which to contend. Just as defense dominance provides an advantage to China against the United States in the West Pacific, it helps balance the scales between China and its weaker neighbors. </w:t>
      </w:r>
      <w:r w:rsidRPr="00606CF2">
        <w:rPr>
          <w:rStyle w:val="StyleUnderline"/>
        </w:rPr>
        <w:t xml:space="preserve">The </w:t>
      </w:r>
      <w:r w:rsidRPr="00606CF2">
        <w:rPr>
          <w:rStyle w:val="Emphasis"/>
        </w:rPr>
        <w:t>geography</w:t>
      </w:r>
      <w:r w:rsidRPr="00606CF2">
        <w:rPr>
          <w:rStyle w:val="StyleUnderline"/>
        </w:rPr>
        <w:t xml:space="preserve"> of</w:t>
      </w:r>
      <w:r w:rsidRPr="003F3D9C">
        <w:rPr>
          <w:sz w:val="16"/>
        </w:rPr>
        <w:t xml:space="preserve"> East </w:t>
      </w:r>
      <w:r w:rsidRPr="00606CF2">
        <w:rPr>
          <w:rStyle w:val="StyleUnderline"/>
        </w:rPr>
        <w:t xml:space="preserve">Asia is </w:t>
      </w:r>
      <w:r w:rsidRPr="00606CF2">
        <w:rPr>
          <w:rStyle w:val="Emphasis"/>
        </w:rPr>
        <w:t>not conducive</w:t>
      </w:r>
      <w:r w:rsidRPr="00606CF2">
        <w:rPr>
          <w:rStyle w:val="StyleUnderline"/>
        </w:rPr>
        <w:t xml:space="preserve"> to </w:t>
      </w:r>
      <w:r w:rsidRPr="00606CF2">
        <w:rPr>
          <w:rStyle w:val="Emphasis"/>
        </w:rPr>
        <w:t>territorial expansion</w:t>
      </w:r>
      <w:r w:rsidRPr="003F3D9C">
        <w:rPr>
          <w:sz w:val="16"/>
        </w:rPr>
        <w:t xml:space="preserve">, </w:t>
      </w:r>
      <w:r w:rsidRPr="00F06F06">
        <w:rPr>
          <w:rStyle w:val="StyleUnderline"/>
        </w:rPr>
        <w:t>populated</w:t>
      </w:r>
      <w:r w:rsidRPr="003F3D9C">
        <w:rPr>
          <w:sz w:val="16"/>
        </w:rPr>
        <w:t xml:space="preserve"> as it is </w:t>
      </w:r>
      <w:r w:rsidRPr="00F06F06">
        <w:rPr>
          <w:rStyle w:val="StyleUnderline"/>
        </w:rPr>
        <w:t xml:space="preserve">by </w:t>
      </w:r>
      <w:r w:rsidRPr="00F10155">
        <w:rPr>
          <w:rStyle w:val="Emphasis"/>
          <w:highlight w:val="cyan"/>
        </w:rPr>
        <w:t>islands</w:t>
      </w:r>
      <w:r w:rsidRPr="00F06F06">
        <w:rPr>
          <w:rStyle w:val="StyleUnderline"/>
        </w:rPr>
        <w:t xml:space="preserve"> that </w:t>
      </w:r>
      <w:r w:rsidRPr="00F10155">
        <w:rPr>
          <w:rStyle w:val="StyleUnderline"/>
          <w:highlight w:val="cyan"/>
        </w:rPr>
        <w:t>would have to be taken by</w:t>
      </w:r>
      <w:r w:rsidRPr="003F3D9C">
        <w:rPr>
          <w:sz w:val="16"/>
        </w:rPr>
        <w:t xml:space="preserve"> the kind </w:t>
      </w:r>
      <w:r w:rsidRPr="00F10155">
        <w:rPr>
          <w:sz w:val="16"/>
          <w:szCs w:val="16"/>
        </w:rPr>
        <w:t xml:space="preserve">of </w:t>
      </w:r>
      <w:r w:rsidRPr="00F10155">
        <w:rPr>
          <w:rStyle w:val="Emphasis"/>
          <w:highlight w:val="cyan"/>
        </w:rPr>
        <w:t>difficult amphibious operations</w:t>
      </w:r>
      <w:r w:rsidRPr="003F3D9C">
        <w:rPr>
          <w:sz w:val="16"/>
        </w:rPr>
        <w:t xml:space="preserve"> described above.37 </w:t>
      </w:r>
      <w:r w:rsidRPr="00F06F06">
        <w:rPr>
          <w:rStyle w:val="StyleUnderline"/>
        </w:rPr>
        <w:t xml:space="preserve">These </w:t>
      </w:r>
      <w:r w:rsidRPr="00F10155">
        <w:rPr>
          <w:rStyle w:val="StyleUnderline"/>
          <w:highlight w:val="cyan"/>
        </w:rPr>
        <w:t>states can</w:t>
      </w:r>
      <w:r w:rsidRPr="003F3D9C">
        <w:rPr>
          <w:sz w:val="16"/>
        </w:rPr>
        <w:t xml:space="preserve"> also </w:t>
      </w:r>
      <w:r w:rsidRPr="00F10155">
        <w:rPr>
          <w:rStyle w:val="Emphasis"/>
          <w:highlight w:val="cyan"/>
        </w:rPr>
        <w:t>easily</w:t>
      </w:r>
      <w:r w:rsidRPr="00F10155">
        <w:rPr>
          <w:sz w:val="16"/>
          <w:highlight w:val="cyan"/>
        </w:rPr>
        <w:t xml:space="preserve"> </w:t>
      </w:r>
      <w:r w:rsidRPr="00F10155">
        <w:rPr>
          <w:rStyle w:val="StyleUnderline"/>
          <w:highlight w:val="cyan"/>
        </w:rPr>
        <w:t xml:space="preserve">and </w:t>
      </w:r>
      <w:r w:rsidRPr="00F10155">
        <w:rPr>
          <w:rStyle w:val="Emphasis"/>
          <w:highlight w:val="cyan"/>
        </w:rPr>
        <w:t>rapidly acquire</w:t>
      </w:r>
      <w:r w:rsidRPr="00F06F06">
        <w:rPr>
          <w:rStyle w:val="StyleUnderline"/>
        </w:rPr>
        <w:t xml:space="preserve"> anti-access/</w:t>
      </w:r>
      <w:r w:rsidRPr="00F10155">
        <w:rPr>
          <w:rStyle w:val="Emphasis"/>
          <w:highlight w:val="cyan"/>
        </w:rPr>
        <w:t>area denial</w:t>
      </w:r>
      <w:r w:rsidRPr="00F06F06">
        <w:rPr>
          <w:rStyle w:val="StyleUnderline"/>
        </w:rPr>
        <w:t xml:space="preserve"> capabilities </w:t>
      </w:r>
      <w:r w:rsidRPr="003F3D9C">
        <w:rPr>
          <w:sz w:val="16"/>
        </w:rPr>
        <w:t xml:space="preserve">of their own, </w:t>
      </w:r>
      <w:r w:rsidRPr="00F06F06">
        <w:rPr>
          <w:rStyle w:val="StyleUnderline"/>
        </w:rPr>
        <w:t>providing a capable defense</w:t>
      </w:r>
      <w:r w:rsidRPr="003F3D9C">
        <w:rPr>
          <w:sz w:val="16"/>
        </w:rPr>
        <w:t xml:space="preserve"> of their home islands </w:t>
      </w:r>
      <w:r w:rsidRPr="00F06F06">
        <w:rPr>
          <w:rStyle w:val="StyleUnderline"/>
        </w:rPr>
        <w:t xml:space="preserve">and </w:t>
      </w:r>
      <w:r w:rsidRPr="00F06F06">
        <w:rPr>
          <w:rStyle w:val="Emphasis"/>
        </w:rPr>
        <w:t>preventing China</w:t>
      </w:r>
      <w:r w:rsidRPr="00F06F06">
        <w:rPr>
          <w:rStyle w:val="StyleUnderline"/>
        </w:rPr>
        <w:t xml:space="preserve"> from </w:t>
      </w:r>
      <w:r w:rsidRPr="0018327F">
        <w:rPr>
          <w:rStyle w:val="Emphasis"/>
        </w:rPr>
        <w:t>dominating</w:t>
      </w:r>
      <w:r w:rsidRPr="00F06F06">
        <w:rPr>
          <w:rStyle w:val="StyleUnderline"/>
        </w:rPr>
        <w:t xml:space="preserve"> the </w:t>
      </w:r>
      <w:r w:rsidRPr="0018327F">
        <w:rPr>
          <w:rStyle w:val="Emphasis"/>
        </w:rPr>
        <w:t>S</w:t>
      </w:r>
      <w:r w:rsidRPr="003F3D9C">
        <w:rPr>
          <w:sz w:val="16"/>
        </w:rPr>
        <w:t xml:space="preserve">outh </w:t>
      </w:r>
      <w:r w:rsidRPr="0018327F">
        <w:rPr>
          <w:rStyle w:val="Emphasis"/>
        </w:rPr>
        <w:t>C</w:t>
      </w:r>
      <w:r w:rsidRPr="003F3D9C">
        <w:rPr>
          <w:sz w:val="16"/>
        </w:rPr>
        <w:t xml:space="preserve">hina </w:t>
      </w:r>
      <w:r w:rsidRPr="0018327F">
        <w:rPr>
          <w:rStyle w:val="Emphasis"/>
        </w:rPr>
        <w:t>S</w:t>
      </w:r>
      <w:r w:rsidRPr="003F3D9C">
        <w:rPr>
          <w:sz w:val="16"/>
        </w:rPr>
        <w:t xml:space="preserve">ea.38 In order </w:t>
      </w:r>
      <w:r w:rsidRPr="00897FCB">
        <w:rPr>
          <w:rStyle w:val="StyleUnderline"/>
        </w:rPr>
        <w:t xml:space="preserve">to secure oil imports from the Gulf, </w:t>
      </w:r>
      <w:r w:rsidRPr="00F10155">
        <w:rPr>
          <w:rStyle w:val="StyleUnderline"/>
          <w:highlight w:val="cyan"/>
        </w:rPr>
        <w:t>China’s ships must cross</w:t>
      </w:r>
      <w:r w:rsidRPr="00897FCB">
        <w:rPr>
          <w:rStyle w:val="StyleUnderline"/>
        </w:rPr>
        <w:t xml:space="preserve"> the Indian Ocean and</w:t>
      </w:r>
      <w:r w:rsidRPr="003F3D9C">
        <w:rPr>
          <w:sz w:val="16"/>
        </w:rPr>
        <w:t xml:space="preserve"> a number of </w:t>
      </w:r>
      <w:r w:rsidRPr="00F10155">
        <w:rPr>
          <w:rStyle w:val="Emphasis"/>
          <w:highlight w:val="cyan"/>
        </w:rPr>
        <w:t>maritime chokepoints</w:t>
      </w:r>
      <w:r w:rsidRPr="00897FCB">
        <w:rPr>
          <w:rStyle w:val="StyleUnderline"/>
        </w:rPr>
        <w:t xml:space="preserve">, </w:t>
      </w:r>
      <w:r w:rsidRPr="00F10155">
        <w:rPr>
          <w:rStyle w:val="StyleUnderline"/>
        </w:rPr>
        <w:t>putting them at risk of interdiction</w:t>
      </w:r>
      <w:r w:rsidRPr="003F3D9C">
        <w:rPr>
          <w:sz w:val="16"/>
        </w:rPr>
        <w:t xml:space="preserve"> in a major conflict.39 </w:t>
      </w:r>
      <w:r w:rsidRPr="00F10155">
        <w:rPr>
          <w:rStyle w:val="StyleUnderline"/>
          <w:highlight w:val="cyan"/>
        </w:rPr>
        <w:t>China’s size</w:t>
      </w:r>
      <w:r w:rsidRPr="00897FCB">
        <w:rPr>
          <w:rStyle w:val="StyleUnderline"/>
        </w:rPr>
        <w:t xml:space="preserve"> </w:t>
      </w:r>
      <w:r w:rsidRPr="003F3D9C">
        <w:rPr>
          <w:sz w:val="16"/>
        </w:rPr>
        <w:t xml:space="preserve">also </w:t>
      </w:r>
      <w:r w:rsidRPr="00F10155">
        <w:rPr>
          <w:rStyle w:val="StyleUnderline"/>
          <w:highlight w:val="cyan"/>
        </w:rPr>
        <w:t>curses it with</w:t>
      </w:r>
      <w:r w:rsidRPr="00897FCB">
        <w:rPr>
          <w:rStyle w:val="StyleUnderline"/>
        </w:rPr>
        <w:t xml:space="preserve"> </w:t>
      </w:r>
      <w:r w:rsidRPr="00897FCB">
        <w:rPr>
          <w:rStyle w:val="Emphasis"/>
        </w:rPr>
        <w:t xml:space="preserve">extensive </w:t>
      </w:r>
      <w:r w:rsidRPr="00F10155">
        <w:rPr>
          <w:rStyle w:val="Emphasis"/>
          <w:highlight w:val="cyan"/>
        </w:rPr>
        <w:t>land borders</w:t>
      </w:r>
      <w:r w:rsidRPr="003F3D9C">
        <w:rPr>
          <w:sz w:val="16"/>
        </w:rPr>
        <w:t xml:space="preserve"> to worry about, </w:t>
      </w:r>
      <w:r w:rsidRPr="00897FCB">
        <w:rPr>
          <w:rStyle w:val="StyleUnderline"/>
        </w:rPr>
        <w:t xml:space="preserve">including </w:t>
      </w:r>
      <w:r w:rsidRPr="00F10155">
        <w:rPr>
          <w:rStyle w:val="StyleUnderline"/>
          <w:highlight w:val="cyan"/>
        </w:rPr>
        <w:t>with</w:t>
      </w:r>
      <w:r w:rsidRPr="00897FCB">
        <w:rPr>
          <w:rStyle w:val="StyleUnderline"/>
        </w:rPr>
        <w:t xml:space="preserve"> regional powers like </w:t>
      </w:r>
      <w:r w:rsidRPr="00F10155">
        <w:rPr>
          <w:rStyle w:val="Emphasis"/>
          <w:highlight w:val="cyan"/>
        </w:rPr>
        <w:t>Russia</w:t>
      </w:r>
      <w:r w:rsidRPr="003F3D9C">
        <w:rPr>
          <w:sz w:val="16"/>
        </w:rPr>
        <w:t xml:space="preserve"> to its north </w:t>
      </w:r>
      <w:r w:rsidRPr="00F10155">
        <w:rPr>
          <w:rStyle w:val="StyleUnderline"/>
          <w:highlight w:val="cyan"/>
        </w:rPr>
        <w:t xml:space="preserve">and </w:t>
      </w:r>
      <w:r w:rsidRPr="00F10155">
        <w:rPr>
          <w:rStyle w:val="Emphasis"/>
          <w:highlight w:val="cyan"/>
        </w:rPr>
        <w:t>India</w:t>
      </w:r>
      <w:r w:rsidRPr="00F10155">
        <w:rPr>
          <w:sz w:val="16"/>
        </w:rPr>
        <w:t xml:space="preserve"> to its</w:t>
      </w:r>
      <w:r w:rsidRPr="003F3D9C">
        <w:rPr>
          <w:sz w:val="16"/>
        </w:rPr>
        <w:t xml:space="preserve"> south.</w:t>
      </w:r>
    </w:p>
    <w:p w14:paraId="7F42A9DB" w14:textId="77777777" w:rsidR="00DD26F2" w:rsidRPr="003F3D9C" w:rsidRDefault="00DD26F2" w:rsidP="00DD26F2">
      <w:pPr>
        <w:rPr>
          <w:sz w:val="16"/>
        </w:rPr>
      </w:pPr>
      <w:r w:rsidRPr="003F3D9C">
        <w:rPr>
          <w:sz w:val="16"/>
        </w:rPr>
        <w:t>In the Middle East, there is a rough equilibrium of power without the added U.S. presence.40 Not only is Iran balanced by its regional rivals, but global oil supplies are both difficult to critically disrupt and of declining importance given the growing number of alternative energy sources.41</w:t>
      </w:r>
    </w:p>
    <w:p w14:paraId="3B7B2A19" w14:textId="77777777" w:rsidR="00DD26F2" w:rsidRDefault="00DD26F2" w:rsidP="00DD26F2">
      <w:pPr>
        <w:rPr>
          <w:sz w:val="16"/>
        </w:rPr>
      </w:pPr>
      <w:r w:rsidRPr="003F3D9C">
        <w:rPr>
          <w:sz w:val="16"/>
        </w:rPr>
        <w:t xml:space="preserve">Furthermore, it has been plausibly argued that the value of conquest as a source of cumulative power is diminishing, and that </w:t>
      </w:r>
      <w:r w:rsidRPr="003F3D9C">
        <w:rPr>
          <w:rStyle w:val="StyleUnderline"/>
        </w:rPr>
        <w:t xml:space="preserve">the </w:t>
      </w:r>
      <w:r w:rsidRPr="003F3D9C">
        <w:rPr>
          <w:rStyle w:val="Emphasis"/>
        </w:rPr>
        <w:t>nuclear revolution</w:t>
      </w:r>
      <w:r w:rsidRPr="003F3D9C">
        <w:rPr>
          <w:rStyle w:val="StyleUnderline"/>
        </w:rPr>
        <w:t xml:space="preserve"> makes the threat from a regional hegemon </w:t>
      </w:r>
      <w:r w:rsidRPr="003F3D9C">
        <w:rPr>
          <w:rStyle w:val="Emphasis"/>
        </w:rPr>
        <w:t>irrelevant</w:t>
      </w:r>
      <w:r w:rsidRPr="003F3D9C">
        <w:rPr>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7F0ADE5D" w14:textId="77777777" w:rsidR="00DD26F2" w:rsidRDefault="00DD26F2" w:rsidP="00DD26F2">
      <w:pPr>
        <w:pStyle w:val="Heading3"/>
      </w:pPr>
      <w:r>
        <w:t xml:space="preserve">Solvency---2NC </w:t>
      </w:r>
    </w:p>
    <w:p w14:paraId="5F019B75" w14:textId="77777777" w:rsidR="00DD26F2" w:rsidRDefault="00DD26F2" w:rsidP="00DD26F2">
      <w:pPr>
        <w:pStyle w:val="Heading3"/>
      </w:pPr>
      <w:r>
        <w:t>Impasse---2NC</w:t>
      </w:r>
    </w:p>
    <w:p w14:paraId="5BB5B324" w14:textId="77777777" w:rsidR="00DD26F2" w:rsidRPr="001369BE" w:rsidRDefault="00DD26F2" w:rsidP="00DD26F2">
      <w:pPr>
        <w:pStyle w:val="Heading4"/>
      </w:pPr>
      <w:r>
        <w:t>Employers won’t even show up to negotiations.</w:t>
      </w:r>
    </w:p>
    <w:p w14:paraId="64A64B89" w14:textId="77777777" w:rsidR="00DD26F2" w:rsidRPr="00C06653" w:rsidRDefault="00DD26F2" w:rsidP="00DD26F2">
      <w:r w:rsidRPr="00B418F5">
        <w:rPr>
          <w:rStyle w:val="Style13ptBold"/>
        </w:rPr>
        <w:t>Green 23</w:t>
      </w:r>
      <w:r>
        <w:t>, CEO and Founder of Union Track (Ken, “After the Win: Be Prepared For Extended Contract Negotiations,” Union Track, https://uniontrack.com/blog/contract-negotiations)</w:t>
      </w:r>
    </w:p>
    <w:p w14:paraId="5AACB058" w14:textId="77777777" w:rsidR="00DD26F2" w:rsidRPr="0039591F" w:rsidRDefault="00DD26F2" w:rsidP="00DD26F2">
      <w:pPr>
        <w:rPr>
          <w:sz w:val="16"/>
        </w:rPr>
      </w:pPr>
      <w:r w:rsidRPr="00A944CF">
        <w:rPr>
          <w:rStyle w:val="StyleUnderline"/>
        </w:rPr>
        <w:t>Employers aren’t going to make contract negotiations easy for any newly-formed unio</w:t>
      </w:r>
      <w:r w:rsidRPr="0039591F">
        <w:rPr>
          <w:sz w:val="16"/>
        </w:rPr>
        <w:t>n. But if workers understand the delay tactics for what they are, the union might stand a chance of negotiating a contract.</w:t>
      </w:r>
    </w:p>
    <w:p w14:paraId="2DF5F730" w14:textId="77777777" w:rsidR="00DD26F2" w:rsidRPr="0039591F" w:rsidRDefault="00DD26F2" w:rsidP="00DD26F2">
      <w:pPr>
        <w:rPr>
          <w:sz w:val="16"/>
        </w:rPr>
      </w:pPr>
      <w:r w:rsidRPr="0039591F">
        <w:rPr>
          <w:sz w:val="16"/>
        </w:rPr>
        <w:t xml:space="preserve">For example, workers at Colectivo Coffee voted in August 2021 to unionize with International Brotherhood of Electrical Workers (IBEW) Local 494, but they still have not reached a contract agreement. </w:t>
      </w:r>
      <w:r w:rsidRPr="00A944CF">
        <w:rPr>
          <w:rStyle w:val="StyleUnderline"/>
        </w:rPr>
        <w:t>To stall negotiations</w:t>
      </w:r>
      <w:r w:rsidRPr="0039591F">
        <w:rPr>
          <w:sz w:val="16"/>
        </w:rPr>
        <w:t xml:space="preserve">, the company has filed multiple petitions with the NLRB to review the election results. The </w:t>
      </w:r>
      <w:r w:rsidRPr="007C1DAA">
        <w:rPr>
          <w:rStyle w:val="StyleUnderline"/>
          <w:highlight w:val="cyan"/>
        </w:rPr>
        <w:t>owners</w:t>
      </w:r>
      <w:r w:rsidRPr="0039591F">
        <w:rPr>
          <w:sz w:val="16"/>
        </w:rPr>
        <w:t xml:space="preserve"> are also </w:t>
      </w:r>
      <w:r w:rsidRPr="007C1DAA">
        <w:rPr>
          <w:rStyle w:val="Emphasis"/>
          <w:highlight w:val="cyan"/>
        </w:rPr>
        <w:t>send</w:t>
      </w:r>
      <w:r w:rsidRPr="0039591F">
        <w:rPr>
          <w:sz w:val="16"/>
        </w:rPr>
        <w:t xml:space="preserve">ing </w:t>
      </w:r>
      <w:r w:rsidRPr="007C1DAA">
        <w:rPr>
          <w:rStyle w:val="StyleUnderline"/>
          <w:highlight w:val="cyan"/>
        </w:rPr>
        <w:t>proxies to bargaining meetings instead of attending themselves</w:t>
      </w:r>
      <w:r w:rsidRPr="0039591F">
        <w:rPr>
          <w:sz w:val="16"/>
        </w:rPr>
        <w:t xml:space="preserve"> which, as Zoe Muellner, a worker and bargaining team member, explains, “has slowed the proceedings as the company’s decision makers are not present to directly respond to union proposals.”</w:t>
      </w:r>
    </w:p>
    <w:p w14:paraId="5018B066" w14:textId="77777777" w:rsidR="00DD26F2" w:rsidRPr="0039591F" w:rsidRDefault="00DD26F2" w:rsidP="00DD26F2">
      <w:pPr>
        <w:rPr>
          <w:sz w:val="16"/>
        </w:rPr>
      </w:pPr>
      <w:r w:rsidRPr="00A944CF">
        <w:rPr>
          <w:rStyle w:val="StyleUnderline"/>
        </w:rPr>
        <w:t xml:space="preserve">Another employer that is stalling contract negotiations is </w:t>
      </w:r>
      <w:r w:rsidRPr="007C1DAA">
        <w:rPr>
          <w:rStyle w:val="StyleUnderline"/>
          <w:highlight w:val="cyan"/>
        </w:rPr>
        <w:t>Starbucks</w:t>
      </w:r>
      <w:r w:rsidRPr="00A944CF">
        <w:rPr>
          <w:rStyle w:val="StyleUnderline"/>
        </w:rPr>
        <w:t>.</w:t>
      </w:r>
      <w:r w:rsidRPr="0039591F">
        <w:rPr>
          <w:sz w:val="16"/>
        </w:rPr>
        <w:t xml:space="preserve"> Workers at hundreds of locations around the country have won union elections, but </w:t>
      </w:r>
      <w:r w:rsidRPr="007C1DAA">
        <w:rPr>
          <w:rStyle w:val="StyleUnderline"/>
          <w:highlight w:val="cyan"/>
        </w:rPr>
        <w:t>nobody</w:t>
      </w:r>
      <w:r w:rsidRPr="00A944CF">
        <w:rPr>
          <w:rStyle w:val="StyleUnderline"/>
        </w:rPr>
        <w:t xml:space="preserve"> </w:t>
      </w:r>
      <w:r w:rsidRPr="007C1DAA">
        <w:rPr>
          <w:rStyle w:val="StyleUnderline"/>
          <w:highlight w:val="cyan"/>
        </w:rPr>
        <w:t>has made progress</w:t>
      </w:r>
      <w:r w:rsidRPr="00A944CF">
        <w:rPr>
          <w:rStyle w:val="StyleUnderline"/>
        </w:rPr>
        <w:t xml:space="preserve"> on a first contract</w:t>
      </w:r>
      <w:r w:rsidRPr="0039591F">
        <w:rPr>
          <w:sz w:val="16"/>
        </w:rPr>
        <w:t>. During an attempt at negotiations at five locations in October, company representatives walked out of the room at the start of the meeting in protest of virtual attendance by union representatives.</w:t>
      </w:r>
    </w:p>
    <w:p w14:paraId="5E34093A" w14:textId="77777777" w:rsidR="00DD26F2" w:rsidRPr="0039591F" w:rsidRDefault="00DD26F2" w:rsidP="00DD26F2">
      <w:pPr>
        <w:rPr>
          <w:sz w:val="16"/>
        </w:rPr>
      </w:pPr>
      <w:r w:rsidRPr="0039591F">
        <w:rPr>
          <w:sz w:val="16"/>
        </w:rPr>
        <w:t xml:space="preserve">“It’s just these little </w:t>
      </w:r>
      <w:r w:rsidRPr="007C1DAA">
        <w:rPr>
          <w:rStyle w:val="Emphasis"/>
          <w:highlight w:val="cyan"/>
        </w:rPr>
        <w:t>games they’re playing</w:t>
      </w:r>
      <w:r w:rsidRPr="0039591F">
        <w:rPr>
          <w:sz w:val="16"/>
        </w:rPr>
        <w:t xml:space="preserve"> with us and </w:t>
      </w:r>
      <w:r w:rsidRPr="007C1DAA">
        <w:rPr>
          <w:rStyle w:val="Emphasis"/>
          <w:highlight w:val="cyan"/>
        </w:rPr>
        <w:t>trying to stall</w:t>
      </w:r>
      <w:r w:rsidRPr="0039591F">
        <w:rPr>
          <w:sz w:val="16"/>
        </w:rPr>
        <w:t>,” says Alyssa Coakley, a shift supervisor in Ann Arbor, Michigan.</w:t>
      </w:r>
    </w:p>
    <w:p w14:paraId="0D52DD8D" w14:textId="77777777" w:rsidR="00DD26F2" w:rsidRPr="0039591F" w:rsidRDefault="00DD26F2" w:rsidP="00DD26F2">
      <w:pPr>
        <w:rPr>
          <w:sz w:val="16"/>
        </w:rPr>
      </w:pPr>
      <w:r w:rsidRPr="00A944CF">
        <w:rPr>
          <w:rStyle w:val="StyleUnderline"/>
        </w:rPr>
        <w:t xml:space="preserve">The </w:t>
      </w:r>
      <w:r w:rsidRPr="007C1DAA">
        <w:rPr>
          <w:rStyle w:val="StyleUnderline"/>
          <w:highlight w:val="cyan"/>
        </w:rPr>
        <w:t>company is</w:t>
      </w:r>
      <w:r w:rsidRPr="00A944CF">
        <w:rPr>
          <w:rStyle w:val="StyleUnderline"/>
        </w:rPr>
        <w:t xml:space="preserve"> further stalling negotiations by </w:t>
      </w:r>
      <w:r w:rsidRPr="007C1DAA">
        <w:rPr>
          <w:rStyle w:val="StyleUnderline"/>
          <w:highlight w:val="cyan"/>
        </w:rPr>
        <w:t>filing grievances with the NLRB and making it difficult for workers to set a date for</w:t>
      </w:r>
      <w:r w:rsidRPr="00A944CF">
        <w:rPr>
          <w:rStyle w:val="StyleUnderline"/>
        </w:rPr>
        <w:t xml:space="preserve"> contract </w:t>
      </w:r>
      <w:r w:rsidRPr="007C1DAA">
        <w:rPr>
          <w:rStyle w:val="StyleUnderline"/>
          <w:highlight w:val="cyan"/>
        </w:rPr>
        <w:t>negotiations</w:t>
      </w:r>
      <w:r w:rsidRPr="00A944CF">
        <w:rPr>
          <w:rStyle w:val="StyleUnderline"/>
        </w:rPr>
        <w:t>. It is also attempting to scare workers away from negotiations by disciplining pro-union employees for unrelated reasons</w:t>
      </w:r>
      <w:r w:rsidRPr="0039591F">
        <w:rPr>
          <w:sz w:val="16"/>
        </w:rPr>
        <w:t xml:space="preserve">, says Josh Eidelson, a labor reporter at Bloomberg. Not only that, but </w:t>
      </w:r>
      <w:r w:rsidRPr="00A944CF">
        <w:rPr>
          <w:rStyle w:val="StyleUnderline"/>
        </w:rPr>
        <w:t>the company is offering new benefits</w:t>
      </w:r>
      <w:r w:rsidRPr="0039591F">
        <w:rPr>
          <w:sz w:val="16"/>
        </w:rPr>
        <w:t xml:space="preserve"> (such as student loan repayment tools, savings account programs, and pay raises) </w:t>
      </w:r>
      <w:r w:rsidRPr="00A944CF">
        <w:rPr>
          <w:rStyle w:val="Emphasis"/>
        </w:rPr>
        <w:t>only to nonunion employees</w:t>
      </w:r>
      <w:r w:rsidRPr="0039591F">
        <w:rPr>
          <w:sz w:val="16"/>
        </w:rPr>
        <w:t>, notes Reuters reporter Hilary Russ.</w:t>
      </w:r>
    </w:p>
    <w:p w14:paraId="3F0A17C8" w14:textId="77777777" w:rsidR="00DD26F2" w:rsidRDefault="00DD26F2" w:rsidP="00DD26F2">
      <w:pPr>
        <w:rPr>
          <w:sz w:val="16"/>
        </w:rPr>
      </w:pPr>
      <w:r w:rsidRPr="0039591F">
        <w:rPr>
          <w:sz w:val="16"/>
        </w:rPr>
        <w:t xml:space="preserve">These examples highlight just how far some </w:t>
      </w:r>
      <w:r w:rsidRPr="00A944CF">
        <w:rPr>
          <w:rStyle w:val="Emphasis"/>
        </w:rPr>
        <w:t>companies</w:t>
      </w:r>
      <w:r w:rsidRPr="0039591F">
        <w:rPr>
          <w:sz w:val="16"/>
        </w:rPr>
        <w:t xml:space="preserve"> are willing to go to </w:t>
      </w:r>
      <w:r w:rsidRPr="00A944CF">
        <w:rPr>
          <w:rStyle w:val="Emphasis"/>
        </w:rPr>
        <w:t>keep unions out</w:t>
      </w:r>
      <w:r w:rsidRPr="0039591F">
        <w:rPr>
          <w:sz w:val="16"/>
        </w:rPr>
        <w:t>.</w:t>
      </w:r>
    </w:p>
    <w:p w14:paraId="013F17EC" w14:textId="77777777" w:rsidR="00DD26F2" w:rsidRPr="00D4342D" w:rsidRDefault="00DD26F2" w:rsidP="00DD26F2"/>
    <w:p w14:paraId="6C85580D" w14:textId="77777777" w:rsidR="00DD26F2" w:rsidRPr="00AC166A" w:rsidRDefault="00DD26F2" w:rsidP="00DD26F2">
      <w:pPr>
        <w:pStyle w:val="Heading4"/>
      </w:pPr>
      <w:r>
        <w:t xml:space="preserve">Employees will delay negotiations. That works to dissuade people from joining and supporting the union. </w:t>
      </w:r>
    </w:p>
    <w:p w14:paraId="528FE814" w14:textId="77777777" w:rsidR="00DD26F2" w:rsidRPr="00C06653" w:rsidRDefault="00DD26F2" w:rsidP="00DD26F2">
      <w:r w:rsidRPr="00AC166A">
        <w:rPr>
          <w:rStyle w:val="Style13ptBold"/>
        </w:rPr>
        <w:t>Green 23</w:t>
      </w:r>
      <w:r>
        <w:t>, CEO and Founder of Union Track (Ken, “After the Win: Be Prepared For Extended Contract Negotiations,” Union Track, https://uniontrack.com/blog/contract-negotiations)</w:t>
      </w:r>
    </w:p>
    <w:p w14:paraId="75C72825" w14:textId="77777777" w:rsidR="00DD26F2" w:rsidRPr="00CC5448" w:rsidRDefault="00DD26F2" w:rsidP="00DD26F2">
      <w:pPr>
        <w:rPr>
          <w:sz w:val="16"/>
        </w:rPr>
      </w:pPr>
      <w:r w:rsidRPr="00CC5448">
        <w:rPr>
          <w:sz w:val="16"/>
        </w:rPr>
        <w:t xml:space="preserve">Although it’s a major victory, </w:t>
      </w:r>
      <w:r w:rsidRPr="00AC166A">
        <w:rPr>
          <w:rStyle w:val="StyleUnderline"/>
        </w:rPr>
        <w:t>winning a union election isn’t the end of the unionization process. The newly-formed union is in a tenuous position until it ratifies its first collective bargaining agreement</w:t>
      </w:r>
      <w:r w:rsidRPr="00CC5448">
        <w:rPr>
          <w:sz w:val="16"/>
        </w:rPr>
        <w:t xml:space="preserve">. In fact, </w:t>
      </w:r>
      <w:r w:rsidRPr="00AC166A">
        <w:rPr>
          <w:rStyle w:val="StyleUnderline"/>
        </w:rPr>
        <w:t xml:space="preserve">many employers will continue their union-busting campaigns throughout contract negotiations to </w:t>
      </w:r>
      <w:r w:rsidRPr="00AC166A">
        <w:rPr>
          <w:rStyle w:val="Emphasis"/>
        </w:rPr>
        <w:t>ensure that doesn’t happen</w:t>
      </w:r>
      <w:r w:rsidRPr="00CC5448">
        <w:rPr>
          <w:sz w:val="16"/>
        </w:rPr>
        <w:t>.</w:t>
      </w:r>
    </w:p>
    <w:p w14:paraId="745C0E52" w14:textId="77777777" w:rsidR="00DD26F2" w:rsidRPr="00CC5448" w:rsidRDefault="00DD26F2" w:rsidP="00DD26F2">
      <w:pPr>
        <w:rPr>
          <w:sz w:val="16"/>
        </w:rPr>
      </w:pPr>
      <w:r w:rsidRPr="00AC166A">
        <w:rPr>
          <w:rStyle w:val="StyleUnderline"/>
        </w:rPr>
        <w:t>They know that if they drag negotiations out long enough, workers may give up the idea of a union</w:t>
      </w:r>
      <w:r w:rsidRPr="00CC5448">
        <w:rPr>
          <w:sz w:val="16"/>
        </w:rPr>
        <w:t xml:space="preserve">. </w:t>
      </w:r>
      <w:r w:rsidRPr="006E5365">
        <w:rPr>
          <w:rStyle w:val="Emphasis"/>
          <w:highlight w:val="cyan"/>
        </w:rPr>
        <w:t>This tactic is often effective</w:t>
      </w:r>
      <w:r w:rsidRPr="00CC5448">
        <w:rPr>
          <w:sz w:val="16"/>
        </w:rPr>
        <w:t xml:space="preserve">: </w:t>
      </w:r>
      <w:r w:rsidRPr="006E5365">
        <w:rPr>
          <w:rStyle w:val="StyleUnderline"/>
          <w:highlight w:val="cyan"/>
        </w:rPr>
        <w:t>Less than</w:t>
      </w:r>
      <w:r w:rsidRPr="00AC166A">
        <w:rPr>
          <w:rStyle w:val="StyleUnderline"/>
        </w:rPr>
        <w:t xml:space="preserve"> one-</w:t>
      </w:r>
      <w:r w:rsidRPr="006E5365">
        <w:rPr>
          <w:rStyle w:val="StyleUnderline"/>
          <w:highlight w:val="cyan"/>
        </w:rPr>
        <w:t>half of organized workplaces ratify contracts within a year</w:t>
      </w:r>
      <w:r w:rsidRPr="00AC166A">
        <w:rPr>
          <w:rStyle w:val="StyleUnderline"/>
        </w:rPr>
        <w:t xml:space="preserve"> of winning the election</w:t>
      </w:r>
      <w:r w:rsidRPr="00CC5448">
        <w:rPr>
          <w:sz w:val="16"/>
        </w:rPr>
        <w:t>, and one-third have no agreement after two years, according to research by Kate Bronfenbrenner, director of labor education research and senior lecturer at Cornell University.</w:t>
      </w:r>
    </w:p>
    <w:p w14:paraId="0A9E5BCD" w14:textId="77777777" w:rsidR="00DD26F2" w:rsidRPr="00804359" w:rsidRDefault="00DD26F2" w:rsidP="00DD26F2">
      <w:pPr>
        <w:rPr>
          <w:sz w:val="16"/>
        </w:rPr>
      </w:pPr>
      <w:r w:rsidRPr="00AC166A">
        <w:rPr>
          <w:rStyle w:val="StyleUnderline"/>
        </w:rPr>
        <w:t>These “</w:t>
      </w:r>
      <w:r w:rsidRPr="006E5365">
        <w:rPr>
          <w:rStyle w:val="StyleUnderline"/>
          <w:highlight w:val="cyan"/>
        </w:rPr>
        <w:t>stalling tactics</w:t>
      </w:r>
      <w:r w:rsidRPr="00AC166A">
        <w:rPr>
          <w:rStyle w:val="StyleUnderline"/>
        </w:rPr>
        <w:t xml:space="preserve"> and a lack of progress in bargaining can </w:t>
      </w:r>
      <w:r w:rsidRPr="006E5365">
        <w:rPr>
          <w:rStyle w:val="Emphasis"/>
          <w:highlight w:val="cyan"/>
        </w:rPr>
        <w:t>dissuade workers from unionizing</w:t>
      </w:r>
      <w:r w:rsidRPr="00AC166A">
        <w:rPr>
          <w:rStyle w:val="StyleUnderline"/>
        </w:rPr>
        <w:t>, by conveying the sense that it’s futile even if you win the recognition election</w:t>
      </w:r>
      <w:r w:rsidRPr="00CC5448">
        <w:rPr>
          <w:sz w:val="16"/>
        </w:rPr>
        <w:t>,” writes Terri Gerstein, a senior fellow at the Economic Policy Institute and director of the State and Local Enforcement Project at Harvard Law School.</w:t>
      </w:r>
    </w:p>
    <w:p w14:paraId="78346C42" w14:textId="77777777" w:rsidR="00DD26F2" w:rsidRDefault="00DD26F2" w:rsidP="00DD26F2">
      <w:pPr>
        <w:pStyle w:val="Heading4"/>
      </w:pPr>
      <w:r>
        <w:t>Even an adverse NLRB ruling doesn’t lead to a contract</w:t>
      </w:r>
    </w:p>
    <w:p w14:paraId="0E2A274D" w14:textId="77777777" w:rsidR="00DD26F2" w:rsidRPr="00C06653" w:rsidRDefault="00DD26F2" w:rsidP="00DD26F2">
      <w:r w:rsidRPr="007013AC">
        <w:rPr>
          <w:rStyle w:val="Style13ptBold"/>
        </w:rPr>
        <w:t>Greenhouse 23</w:t>
      </w:r>
      <w:r>
        <w:t>, journalist and author, focusing on labour and the workplace, as well as economic and legal issues  (Steven, “‘Old-school union busting’: how US corporations are quashing the new wave of organizing,” The Guardian, https://www.theguardian.com/us-news/2023/feb/26/amazon-trader-joes-starbucks-anti-union-measures)</w:t>
      </w:r>
    </w:p>
    <w:p w14:paraId="02326A1A" w14:textId="77777777" w:rsidR="00DD26F2" w:rsidRPr="001C1674" w:rsidRDefault="00DD26F2" w:rsidP="00DD26F2">
      <w:pPr>
        <w:rPr>
          <w:sz w:val="16"/>
        </w:rPr>
      </w:pPr>
      <w:r w:rsidRPr="006E5365">
        <w:rPr>
          <w:rStyle w:val="StyleUnderline"/>
          <w:highlight w:val="cyan"/>
        </w:rPr>
        <w:t>Even if the NLRB rules that a company broke the law</w:t>
      </w:r>
      <w:r w:rsidRPr="007013AC">
        <w:rPr>
          <w:rStyle w:val="StyleUnderline"/>
        </w:rPr>
        <w:t xml:space="preserve"> by negotiating in bad faith to drag out negotiations, </w:t>
      </w:r>
      <w:r w:rsidRPr="006E5365">
        <w:rPr>
          <w:rStyle w:val="StyleUnderline"/>
          <w:highlight w:val="cyan"/>
        </w:rPr>
        <w:t xml:space="preserve">federal law </w:t>
      </w:r>
      <w:r w:rsidRPr="006E5365">
        <w:rPr>
          <w:rStyle w:val="Emphasis"/>
          <w:highlight w:val="cyan"/>
        </w:rPr>
        <w:t>doesn’t allow</w:t>
      </w:r>
      <w:r w:rsidRPr="007013AC">
        <w:rPr>
          <w:rStyle w:val="StyleUnderline"/>
        </w:rPr>
        <w:t xml:space="preserve"> </w:t>
      </w:r>
      <w:r w:rsidRPr="006E5365">
        <w:rPr>
          <w:rStyle w:val="StyleUnderline"/>
          <w:highlight w:val="cyan"/>
        </w:rPr>
        <w:t>the</w:t>
      </w:r>
      <w:r w:rsidRPr="007013AC">
        <w:rPr>
          <w:rStyle w:val="StyleUnderline"/>
        </w:rPr>
        <w:t xml:space="preserve"> labor </w:t>
      </w:r>
      <w:r w:rsidRPr="006E5365">
        <w:rPr>
          <w:rStyle w:val="StyleUnderline"/>
          <w:highlight w:val="cyan"/>
        </w:rPr>
        <w:t>board</w:t>
      </w:r>
      <w:r w:rsidRPr="007013AC">
        <w:rPr>
          <w:rStyle w:val="StyleUnderline"/>
        </w:rPr>
        <w:t xml:space="preserve"> to order management </w:t>
      </w:r>
      <w:r w:rsidRPr="006E5365">
        <w:rPr>
          <w:rStyle w:val="StyleUnderline"/>
          <w:highlight w:val="cyan"/>
        </w:rPr>
        <w:t>to reach a contract</w:t>
      </w:r>
      <w:r w:rsidRPr="005F2626">
        <w:rPr>
          <w:sz w:val="16"/>
        </w:rPr>
        <w:t>. “Even if the NLRB issues a complaint about bad faith bargaining, it takes a long time to handle those cases. Any meaningful order is a year down the road,” said Wilma Liebman, who headed the NLRB under Barack Obama. “</w:t>
      </w:r>
      <w:r w:rsidRPr="007013AC">
        <w:rPr>
          <w:rStyle w:val="StyleUnderline"/>
        </w:rPr>
        <w:t xml:space="preserve">The </w:t>
      </w:r>
      <w:r w:rsidRPr="006E5365">
        <w:rPr>
          <w:rStyle w:val="StyleUnderline"/>
          <w:highlight w:val="cyan"/>
        </w:rPr>
        <w:t>remedies take too long and they’re too weak</w:t>
      </w:r>
      <w:r w:rsidRPr="007013AC">
        <w:rPr>
          <w:rStyle w:val="StyleUnderline"/>
        </w:rPr>
        <w:t>. The board can’t order parties to reach an agreement or make concessions</w:t>
      </w:r>
      <w:r w:rsidRPr="005F2626">
        <w:rPr>
          <w:sz w:val="16"/>
        </w:rPr>
        <w:t>.”</w:t>
      </w:r>
    </w:p>
    <w:p w14:paraId="4C27BD40" w14:textId="77777777" w:rsidR="00DD26F2" w:rsidRDefault="00DD26F2" w:rsidP="00DD26F2">
      <w:pPr>
        <w:pStyle w:val="Heading1"/>
      </w:pPr>
      <w:r>
        <w:t>1NR---Round 1---NU</w:t>
      </w:r>
    </w:p>
    <w:p w14:paraId="2B9427CD" w14:textId="77777777" w:rsidR="00DD26F2" w:rsidRDefault="00DD26F2" w:rsidP="00DD26F2">
      <w:pPr>
        <w:pStyle w:val="Heading2"/>
      </w:pPr>
      <w:r>
        <w:t>DA---Midterms</w:t>
      </w:r>
    </w:p>
    <w:p w14:paraId="6DC7BE5C" w14:textId="77777777" w:rsidR="00DD26F2" w:rsidRDefault="00DD26F2" w:rsidP="00DD26F2"/>
    <w:p w14:paraId="22DEB5ED" w14:textId="77777777" w:rsidR="00DD26F2" w:rsidRDefault="00DD26F2" w:rsidP="00DD26F2">
      <w:pPr>
        <w:pStyle w:val="Heading2"/>
      </w:pPr>
      <w:r>
        <w:t>CP---Equity</w:t>
      </w:r>
    </w:p>
    <w:p w14:paraId="54F60B28" w14:textId="77777777" w:rsidR="00DD26F2" w:rsidRDefault="00DD26F2" w:rsidP="00DD26F2"/>
    <w:p w14:paraId="7E16D0FF" w14:textId="77777777" w:rsidR="00DD26F2" w:rsidRDefault="00DD26F2" w:rsidP="00DD26F2">
      <w:pPr>
        <w:pStyle w:val="Heading2"/>
      </w:pPr>
      <w:r>
        <w:t>CP---Ban</w:t>
      </w:r>
    </w:p>
    <w:p w14:paraId="4C5CD42D" w14:textId="77777777" w:rsidR="00DD26F2" w:rsidRDefault="00DD26F2" w:rsidP="00DD26F2">
      <w:pPr>
        <w:pStyle w:val="Heading3"/>
        <w:rPr>
          <w:rFonts w:cs="Times New Roman"/>
        </w:rPr>
      </w:pPr>
      <w:r>
        <w:rPr>
          <w:rFonts w:cs="Times New Roman"/>
        </w:rPr>
        <w:t>OV---Weiss</w:t>
      </w:r>
    </w:p>
    <w:p w14:paraId="2044A0D6" w14:textId="77777777" w:rsidR="00DD26F2" w:rsidRPr="0058418F" w:rsidRDefault="00DD26F2" w:rsidP="00DD26F2">
      <w:pPr>
        <w:pStyle w:val="Heading4"/>
        <w:rPr>
          <w:rFonts w:cs="Times New Roman"/>
        </w:rPr>
      </w:pPr>
      <w:r>
        <w:rPr>
          <w:rFonts w:cs="Times New Roman"/>
        </w:rPr>
        <w:t xml:space="preserve">1NC Andrias says devolution counters </w:t>
      </w:r>
      <w:r w:rsidRPr="007C5B9B">
        <w:rPr>
          <w:rFonts w:cs="Times New Roman"/>
          <w:u w:val="single"/>
        </w:rPr>
        <w:t>judicial supremacy</w:t>
      </w:r>
      <w:r>
        <w:rPr>
          <w:rFonts w:cs="Times New Roman"/>
        </w:rPr>
        <w:t xml:space="preserve"> and promotes </w:t>
      </w:r>
      <w:r w:rsidRPr="007C5B9B">
        <w:rPr>
          <w:rFonts w:cs="Times New Roman"/>
          <w:u w:val="single"/>
        </w:rPr>
        <w:t>popular constitutionalism</w:t>
      </w:r>
      <w:r>
        <w:rPr>
          <w:rFonts w:cs="Times New Roman"/>
        </w:rPr>
        <w:t>. That</w:t>
      </w:r>
      <w:r w:rsidRPr="0058418F">
        <w:rPr>
          <w:rFonts w:cs="Times New Roman"/>
        </w:rPr>
        <w:t xml:space="preserve"> saves democracy from Trump and Roberts</w:t>
      </w:r>
    </w:p>
    <w:p w14:paraId="03DAE718" w14:textId="77777777" w:rsidR="00DD26F2" w:rsidRPr="0058418F" w:rsidRDefault="00DD26F2" w:rsidP="00DD26F2">
      <w:r w:rsidRPr="00C10838">
        <w:rPr>
          <w:rStyle w:val="Style13ptBold"/>
        </w:rPr>
        <w:t>Podhorzer 25</w:t>
      </w:r>
      <w:r w:rsidRPr="0058418F">
        <w:t>, Former political director of the AFL-CIO. Senior fellow at the Center for American Progress (Michael, “The Courts Will Not Save Us,” Weekend Reading Substack, https://www.weekendreading.net/p/the-courts-will-not-save-us)</w:t>
      </w:r>
    </w:p>
    <w:p w14:paraId="7FE043C7" w14:textId="77777777" w:rsidR="00DD26F2" w:rsidRPr="00C10838" w:rsidRDefault="00DD26F2" w:rsidP="00DD26F2">
      <w:pPr>
        <w:rPr>
          <w:sz w:val="16"/>
        </w:rPr>
      </w:pPr>
      <w:r w:rsidRPr="0058418F">
        <w:rPr>
          <w:rStyle w:val="StyleUnderline"/>
        </w:rPr>
        <w:t>We are not on the precipice of a constitutional crisis; we are already deep into one</w:t>
      </w:r>
      <w:r w:rsidRPr="00C10838">
        <w:rPr>
          <w:sz w:val="16"/>
        </w:rPr>
        <w:t>, created by a nearly two-decade-long constitutional coup by the Roberts Court, which paved the way for the re-election of Donald Trump. That judicial overreach was not on behalf of “conservative principles,” but on behalf of right-wing funders that packed the courts to accomplish the Federalist Society’s revanchist agenda by judicial fiat,1 an agenda whose enactment through democratic processes was unimaginable.2</w:t>
      </w:r>
    </w:p>
    <w:p w14:paraId="5995351C" w14:textId="77777777" w:rsidR="00DD26F2" w:rsidRPr="00C10838" w:rsidRDefault="00DD26F2" w:rsidP="00DD26F2">
      <w:pPr>
        <w:rPr>
          <w:sz w:val="16"/>
        </w:rPr>
      </w:pPr>
      <w:r w:rsidRPr="0058418F">
        <w:rPr>
          <w:rStyle w:val="StyleUnderline"/>
        </w:rPr>
        <w:t>The Roberts Court IS the constitutional crisis.</w:t>
      </w:r>
      <w:r w:rsidRPr="00C10838">
        <w:rPr>
          <w:sz w:val="16"/>
        </w:rPr>
        <w:t xml:space="preserve"> This is true in the most proximate sense because the Roberts Court shielded Trump from prosecution and accountability through unprecedented interventions in Trump v. US (the immunity decision) and Trump v. Anderson (Colorado ballot).3 Even before then, without the Roberts Court’s Citizen United decision legalizing unlimited spending by billionaires, Elon Musk’s central role now—both in funding a significant chunk of Trump’s campaign and in dictating the shutting down of core federal programs—would be unimaginable. And, as Jack Goldsmith argues, Trump v. US also opened the door to a “maximalist theory of executive power.”4</w:t>
      </w:r>
    </w:p>
    <w:p w14:paraId="4C234AC3" w14:textId="77777777" w:rsidR="00DD26F2" w:rsidRPr="00C10838" w:rsidRDefault="00DD26F2" w:rsidP="00DD26F2">
      <w:pPr>
        <w:rPr>
          <w:sz w:val="16"/>
        </w:rPr>
      </w:pPr>
      <w:r w:rsidRPr="00C10838">
        <w:rPr>
          <w:sz w:val="16"/>
        </w:rPr>
        <w:t>If we pull the camera back, we can see how the Roberts Court set the crisis in motion by changing the most fundamental ground rules of democratic elections through decisions like Citizens United, Shelby and Rucho. And finally, by making it clear through their rulings how easy it is to replace the rule of law with the rule of men, the Roberts Court has invited Trump to see himself as one of those men.</w:t>
      </w:r>
    </w:p>
    <w:p w14:paraId="00F801A5" w14:textId="77777777" w:rsidR="00DD26F2" w:rsidRPr="00C10838" w:rsidRDefault="00DD26F2" w:rsidP="00DD26F2">
      <w:pPr>
        <w:rPr>
          <w:sz w:val="16"/>
        </w:rPr>
      </w:pPr>
      <w:r w:rsidRPr="0058418F">
        <w:rPr>
          <w:rStyle w:val="StyleUnderline"/>
        </w:rPr>
        <w:t>The bipartisan acceptance of judicial supremacy enabled the coup</w:t>
      </w:r>
      <w:r w:rsidRPr="00C10838">
        <w:rPr>
          <w:sz w:val="16"/>
        </w:rPr>
        <w:t>. By judicial supremacy, I mean the notion that in every instance the Supreme Court, not the American people and their elected leaders, has the final word on constitutional meaning. (More below.) Or, as John Roberts said on C-SPAN in 2009:</w:t>
      </w:r>
    </w:p>
    <w:p w14:paraId="4563D282" w14:textId="77777777" w:rsidR="00DD26F2" w:rsidRPr="00C10838" w:rsidRDefault="00DD26F2" w:rsidP="00DD26F2">
      <w:pPr>
        <w:rPr>
          <w:sz w:val="16"/>
        </w:rPr>
      </w:pPr>
      <w:r w:rsidRPr="00C10838">
        <w:rPr>
          <w:sz w:val="16"/>
        </w:rPr>
        <w:t>The most important thing for the public to understand is that we’re not a political branch of government. They do not elect us. If they do not like what we are doing, it is more or less just too bad.</w:t>
      </w:r>
    </w:p>
    <w:p w14:paraId="218FAE94" w14:textId="77777777" w:rsidR="00DD26F2" w:rsidRPr="00C10838" w:rsidRDefault="00DD26F2" w:rsidP="00DD26F2">
      <w:pPr>
        <w:rPr>
          <w:sz w:val="16"/>
        </w:rPr>
      </w:pPr>
      <w:r w:rsidRPr="00C10838">
        <w:rPr>
          <w:sz w:val="16"/>
        </w:rPr>
        <w:t>As a result, we continuously repeat the category error that got us here by seeing the executive defying the Supreme Court, but not the Supreme Court defying popular understandings of Constitutional principles, as a constitutional crisis. (Both are.)</w:t>
      </w:r>
    </w:p>
    <w:p w14:paraId="2029318B" w14:textId="77777777" w:rsidR="00DD26F2" w:rsidRPr="00C10838" w:rsidRDefault="00DD26F2" w:rsidP="00DD26F2">
      <w:pPr>
        <w:rPr>
          <w:sz w:val="16"/>
        </w:rPr>
      </w:pPr>
      <w:r w:rsidRPr="00C10838">
        <w:rPr>
          <w:sz w:val="16"/>
        </w:rPr>
        <w:t>Should Trump ignore a court finding that he exceeded his authority, we will say that he precipitated a constitutional crisis—but should the Roberts Court reverse a lower court ruling to declare that Trump actually had that authority as executive all along, the media will say the Supreme Court averted a constitutional crisis. In other words, we act as if America is better served by capitulation than confrontation.</w:t>
      </w:r>
    </w:p>
    <w:p w14:paraId="675E69CD" w14:textId="77777777" w:rsidR="00DD26F2" w:rsidRPr="00C10838" w:rsidRDefault="00DD26F2" w:rsidP="00DD26F2">
      <w:pPr>
        <w:rPr>
          <w:sz w:val="16"/>
        </w:rPr>
      </w:pPr>
      <w:r w:rsidRPr="00C10838">
        <w:rPr>
          <w:sz w:val="16"/>
        </w:rPr>
        <w:t>Judicial Supremacy vs. Popular Constitutionalism</w:t>
      </w:r>
    </w:p>
    <w:p w14:paraId="2C0DC22E" w14:textId="77777777" w:rsidR="00DD26F2" w:rsidRPr="00C10838" w:rsidRDefault="00DD26F2" w:rsidP="00DD26F2">
      <w:pPr>
        <w:rPr>
          <w:sz w:val="16"/>
        </w:rPr>
      </w:pPr>
      <w:r w:rsidRPr="00C10838">
        <w:rPr>
          <w:sz w:val="16"/>
        </w:rPr>
        <w:t xml:space="preserve">The </w:t>
      </w:r>
      <w:r w:rsidRPr="0058418F">
        <w:rPr>
          <w:rStyle w:val="StyleUnderline"/>
        </w:rPr>
        <w:t>Founders</w:t>
      </w:r>
      <w:r w:rsidRPr="00C10838">
        <w:rPr>
          <w:sz w:val="16"/>
        </w:rPr>
        <w:t xml:space="preserve"> did not intend for the Supreme Court to have the final say on constitutional meaning; instead, they </w:t>
      </w:r>
      <w:r w:rsidRPr="0058418F">
        <w:rPr>
          <w:rStyle w:val="StyleUnderline"/>
        </w:rPr>
        <w:t>expected</w:t>
      </w:r>
      <w:r w:rsidRPr="00C10838">
        <w:rPr>
          <w:sz w:val="16"/>
        </w:rPr>
        <w:t xml:space="preserve"> constitutional interpretation to be an ongoing democratic process, shaped by legislatures, presidents, and the people themselves—a </w:t>
      </w:r>
      <w:r w:rsidRPr="0058418F">
        <w:rPr>
          <w:rStyle w:val="Emphasis"/>
          <w:highlight w:val="cyan"/>
        </w:rPr>
        <w:t>popular constitutionalism</w:t>
      </w:r>
      <w:r w:rsidRPr="00C10838">
        <w:rPr>
          <w:sz w:val="16"/>
        </w:rPr>
        <w:t>.5 And, indeed, the antebellum period was characterized by popular debate of constitutional meaning.6</w:t>
      </w:r>
    </w:p>
    <w:p w14:paraId="26DF16FC" w14:textId="77777777" w:rsidR="00DD26F2" w:rsidRPr="00C10838" w:rsidRDefault="00DD26F2" w:rsidP="00DD26F2">
      <w:pPr>
        <w:rPr>
          <w:sz w:val="16"/>
        </w:rPr>
      </w:pPr>
      <w:r w:rsidRPr="00C10838">
        <w:rPr>
          <w:sz w:val="16"/>
        </w:rPr>
        <w:t>And, in the aftermath of the Dred Scott decision, President Lincoln said in his first inaugural address:</w:t>
      </w:r>
    </w:p>
    <w:p w14:paraId="578184D5" w14:textId="77777777" w:rsidR="00DD26F2" w:rsidRPr="00C10838" w:rsidRDefault="00DD26F2" w:rsidP="00DD26F2">
      <w:pPr>
        <w:rPr>
          <w:sz w:val="16"/>
        </w:rPr>
      </w:pPr>
      <w:r w:rsidRPr="00C10838">
        <w:rPr>
          <w:sz w:val="16"/>
        </w:rPr>
        <w:t>If the policy of the Government upon vital questions affecting the whole people is to be irrevocably fixed by the decisions of the Supreme Court... the people will have ceased to be their own rulers.</w:t>
      </w:r>
    </w:p>
    <w:p w14:paraId="1ED1BD91" w14:textId="77777777" w:rsidR="00DD26F2" w:rsidRPr="00C10838" w:rsidRDefault="00DD26F2" w:rsidP="00DD26F2">
      <w:pPr>
        <w:rPr>
          <w:sz w:val="16"/>
        </w:rPr>
      </w:pPr>
      <w:r w:rsidRPr="0058418F">
        <w:rPr>
          <w:rStyle w:val="StyleUnderline"/>
        </w:rPr>
        <w:t>In 1935, as the Supreme Court was blocking key New Deal programs</w:t>
      </w:r>
      <w:r w:rsidRPr="00C10838">
        <w:rPr>
          <w:sz w:val="16"/>
        </w:rPr>
        <w:t xml:space="preserve"> amid the economic devastation of the Great Depression, Franklin D. </w:t>
      </w:r>
      <w:r w:rsidRPr="0058418F">
        <w:rPr>
          <w:rStyle w:val="StyleUnderline"/>
        </w:rPr>
        <w:t>Roosevelt echoed Lincoln, affirming that the Constitution was not a legal straitjacket but a living framework for self-governance</w:t>
      </w:r>
      <w:r w:rsidRPr="00C10838">
        <w:rPr>
          <w:sz w:val="16"/>
        </w:rPr>
        <w:t>—</w:t>
      </w:r>
      <w:r w:rsidRPr="0058418F">
        <w:rPr>
          <w:rStyle w:val="StyleUnderline"/>
        </w:rPr>
        <w:t>something that belonged to the people</w:t>
      </w:r>
      <w:r w:rsidRPr="00C10838">
        <w:rPr>
          <w:sz w:val="16"/>
        </w:rPr>
        <w:t>, not to a priesthood of legal experts. He said:</w:t>
      </w:r>
    </w:p>
    <w:p w14:paraId="6F622383" w14:textId="77777777" w:rsidR="00DD26F2" w:rsidRPr="00C10838" w:rsidRDefault="00DD26F2" w:rsidP="00DD26F2">
      <w:pPr>
        <w:rPr>
          <w:sz w:val="16"/>
        </w:rPr>
      </w:pPr>
      <w:r w:rsidRPr="00C10838">
        <w:rPr>
          <w:sz w:val="16"/>
        </w:rPr>
        <w:t>The Constitution of the United States was a layman's document, not a lawyer's contract. That cannot be stressed too often. Madison, most responsible for it, was not a lawyer; nor was Washington or Franklin, whose sense of the give-and-take of life had kept the Convention together.</w:t>
      </w:r>
    </w:p>
    <w:p w14:paraId="22F94F81" w14:textId="77777777" w:rsidR="00DD26F2" w:rsidRPr="00C10838" w:rsidRDefault="00DD26F2" w:rsidP="00DD26F2">
      <w:pPr>
        <w:rPr>
          <w:sz w:val="16"/>
        </w:rPr>
      </w:pPr>
      <w:r w:rsidRPr="00C10838">
        <w:rPr>
          <w:sz w:val="16"/>
        </w:rPr>
        <w:t>This great layman's document was a charter of general principles, completely different from the "whereases" and the "parties of the first part" and the fine print which lawyers put into leases and insurance policies and installment agreements.</w:t>
      </w:r>
    </w:p>
    <w:p w14:paraId="516BC587" w14:textId="77777777" w:rsidR="00DD26F2" w:rsidRPr="00C10838" w:rsidRDefault="00DD26F2" w:rsidP="00DD26F2">
      <w:pPr>
        <w:rPr>
          <w:sz w:val="16"/>
        </w:rPr>
      </w:pPr>
      <w:r w:rsidRPr="00C10838">
        <w:rPr>
          <w:sz w:val="16"/>
        </w:rPr>
        <w:t>Until relatively recently, constitutional meaning was contested in the public sphere. Social movements and politicians continuously staked their claims in constitutional principles, as opposed to textual exegesis. Abolitionists refused to accept enslavement as settled law, the labor movement fought for constitutional recognition of workers’ rights, and the civil rights movement challenged the Court’s precedents, pushing constitutional meaning forward through direct action.</w:t>
      </w:r>
    </w:p>
    <w:p w14:paraId="2E85B8B1" w14:textId="77777777" w:rsidR="00DD26F2" w:rsidRPr="00C10838" w:rsidRDefault="00DD26F2" w:rsidP="00DD26F2">
      <w:pPr>
        <w:rPr>
          <w:sz w:val="16"/>
        </w:rPr>
      </w:pPr>
      <w:r w:rsidRPr="00C10838">
        <w:rPr>
          <w:sz w:val="16"/>
        </w:rPr>
        <w:t xml:space="preserve">It is only towards the end of the 20th Century that </w:t>
      </w:r>
      <w:r w:rsidRPr="0058418F">
        <w:rPr>
          <w:rStyle w:val="Emphasis"/>
        </w:rPr>
        <w:t>judicial supremacy</w:t>
      </w:r>
      <w:r w:rsidRPr="00C10838">
        <w:rPr>
          <w:sz w:val="16"/>
        </w:rPr>
        <w:t>—the belief that only the Supreme Court has the power to define constitutional meaning—</w:t>
      </w:r>
      <w:r w:rsidRPr="0058418F">
        <w:rPr>
          <w:rStyle w:val="Emphasis"/>
        </w:rPr>
        <w:t>became dominant</w:t>
      </w:r>
      <w:r w:rsidRPr="00C10838">
        <w:rPr>
          <w:sz w:val="16"/>
        </w:rPr>
        <w:t xml:space="preserve">, largely as a result of liberal legal elites who valorized the Warren Court.7 Since then, </w:t>
      </w:r>
      <w:r w:rsidRPr="0058418F">
        <w:rPr>
          <w:rStyle w:val="StyleUnderline"/>
        </w:rPr>
        <w:t>corporate interests and conservative political movements have exploited this to advance their ultimate goal of undoing the democratically achieved gains of the New Deal and civil rights movements</w:t>
      </w:r>
      <w:r w:rsidRPr="00C10838">
        <w:rPr>
          <w:sz w:val="16"/>
        </w:rPr>
        <w:t xml:space="preserve">—in short, to </w:t>
      </w:r>
      <w:r w:rsidRPr="0058418F">
        <w:rPr>
          <w:rStyle w:val="Emphasis"/>
        </w:rPr>
        <w:t>repeal and replace the 20th century</w:t>
      </w:r>
      <w:r w:rsidRPr="00C10838">
        <w:rPr>
          <w:sz w:val="16"/>
        </w:rPr>
        <w:t>.</w:t>
      </w:r>
    </w:p>
    <w:p w14:paraId="5B0B2050" w14:textId="77777777" w:rsidR="00DD26F2" w:rsidRPr="00C10838" w:rsidRDefault="00DD26F2" w:rsidP="00DD26F2">
      <w:pPr>
        <w:rPr>
          <w:sz w:val="16"/>
        </w:rPr>
      </w:pPr>
      <w:r w:rsidRPr="0058418F">
        <w:rPr>
          <w:rStyle w:val="StyleUnderline"/>
        </w:rPr>
        <w:t>Progressive “institutionalists” enabled the judicial coup</w:t>
      </w:r>
      <w:r w:rsidRPr="00C10838">
        <w:rPr>
          <w:sz w:val="16"/>
        </w:rPr>
        <w:t xml:space="preserve"> and continue to keep us from seeing what should be obvious. Unfortunately, </w:t>
      </w:r>
      <w:r w:rsidRPr="0058418F">
        <w:rPr>
          <w:rStyle w:val="StyleUnderline"/>
        </w:rPr>
        <w:t>progressive</w:t>
      </w:r>
      <w:r w:rsidRPr="00C10838">
        <w:rPr>
          <w:sz w:val="16"/>
        </w:rPr>
        <w:t xml:space="preserve"> legal movements and </w:t>
      </w:r>
      <w:r w:rsidRPr="0058418F">
        <w:rPr>
          <w:rStyle w:val="StyleUnderline"/>
        </w:rPr>
        <w:t>scholars</w:t>
      </w:r>
      <w:r w:rsidRPr="00C10838">
        <w:rPr>
          <w:sz w:val="16"/>
        </w:rPr>
        <w:t xml:space="preserve">, despite their putative values, </w:t>
      </w:r>
      <w:r w:rsidRPr="0058418F">
        <w:rPr>
          <w:rStyle w:val="StyleUnderline"/>
        </w:rPr>
        <w:t xml:space="preserve">helped entrench judicial supremacy by situating </w:t>
      </w:r>
      <w:r w:rsidRPr="00C10838">
        <w:rPr>
          <w:sz w:val="16"/>
        </w:rPr>
        <w:t xml:space="preserve">particular civil </w:t>
      </w:r>
      <w:r w:rsidRPr="0058418F">
        <w:rPr>
          <w:rStyle w:val="Emphasis"/>
        </w:rPr>
        <w:t>rights</w:t>
      </w:r>
      <w:r w:rsidRPr="00C10838">
        <w:rPr>
          <w:sz w:val="16"/>
        </w:rPr>
        <w:t xml:space="preserve"> </w:t>
      </w:r>
      <w:r w:rsidRPr="0058418F">
        <w:rPr>
          <w:rStyle w:val="Emphasis"/>
        </w:rPr>
        <w:t>and</w:t>
      </w:r>
      <w:r w:rsidRPr="00C10838">
        <w:rPr>
          <w:sz w:val="16"/>
        </w:rPr>
        <w:t xml:space="preserve"> personal liberty </w:t>
      </w:r>
      <w:r w:rsidRPr="0058418F">
        <w:rPr>
          <w:rStyle w:val="Emphasis"/>
        </w:rPr>
        <w:t>gains</w:t>
      </w:r>
      <w:r w:rsidRPr="00C10838">
        <w:rPr>
          <w:sz w:val="16"/>
        </w:rPr>
        <w:t xml:space="preserve"> </w:t>
      </w:r>
      <w:r w:rsidRPr="0058418F">
        <w:rPr>
          <w:rStyle w:val="StyleUnderline"/>
        </w:rPr>
        <w:t>as depending exclusively on the very system that has been turned against the realization of those values</w:t>
      </w:r>
      <w:r w:rsidRPr="00C10838">
        <w:rPr>
          <w:sz w:val="16"/>
        </w:rPr>
        <w:t>.8 Instead of challenging the Roberts Court’s authority to dictate constitutional meaning, they reinforce it by treating court rulings as the decisive arena for social progress. Their reliance on litigation, rather than political mobilization, ultimately constrains constitutional progress within a system where a simple 5-4 Roberts majority could overturn decades of democratic gains overnight, especially in a contest against an executive with little regard for the law.9</w:t>
      </w:r>
    </w:p>
    <w:p w14:paraId="54E377E0" w14:textId="77777777" w:rsidR="00DD26F2" w:rsidRPr="00C10838" w:rsidRDefault="00DD26F2" w:rsidP="00DD26F2">
      <w:pPr>
        <w:rPr>
          <w:sz w:val="16"/>
          <w:szCs w:val="10"/>
        </w:rPr>
      </w:pPr>
      <w:r w:rsidRPr="00C10838">
        <w:rPr>
          <w:sz w:val="16"/>
          <w:szCs w:val="10"/>
        </w:rPr>
        <w:t>Even withering critics of originalism usually begin by acknowledging the premise that constitutional interpretation is a technocratic problem rather than a democratic challenge. But constitutions are first and foremost the contract between the governed and the government, which provides the former rights and the latter legitimacy. As such, the fundamental provisions of a constitution must be continuously legible to the governed. The moment the Roberts Court began to make a hash of that should have been the “break glass” moment for the progressive legal community.</w:t>
      </w:r>
    </w:p>
    <w:p w14:paraId="357AABE9" w14:textId="77777777" w:rsidR="00DD26F2" w:rsidRPr="00C10838" w:rsidRDefault="00DD26F2" w:rsidP="00DD26F2">
      <w:pPr>
        <w:rPr>
          <w:sz w:val="16"/>
          <w:szCs w:val="10"/>
        </w:rPr>
      </w:pPr>
      <w:r w:rsidRPr="00C10838">
        <w:rPr>
          <w:sz w:val="16"/>
          <w:szCs w:val="10"/>
        </w:rPr>
        <w:t>Worse, too many progressive institutionalists were (and continue to be) as energetic in decrying those who attack the Court’s corrupt judicial overreach10 as they are attacking the substance of the bad rulings, insisting that we have more to lose by criticizing SCOTUS than by acknowledging that the Court has been captured. In doing so, progressive institutionalists have forestalled mobilizing the necessary popular opposition. Even more foolishly, some progressive litigators believe that public criticism of the Court will hurt their chances of winning their cases.</w:t>
      </w:r>
    </w:p>
    <w:p w14:paraId="3E21D3D3" w14:textId="77777777" w:rsidR="00DD26F2" w:rsidRPr="00C10838" w:rsidRDefault="00DD26F2" w:rsidP="00DD26F2">
      <w:pPr>
        <w:rPr>
          <w:sz w:val="16"/>
          <w:szCs w:val="10"/>
        </w:rPr>
      </w:pPr>
      <w:r w:rsidRPr="00C10838">
        <w:rPr>
          <w:sz w:val="16"/>
          <w:szCs w:val="10"/>
        </w:rPr>
        <w:t>The Rule-of-Law vs. the Rule-by-Fiat</w:t>
      </w:r>
    </w:p>
    <w:p w14:paraId="32C818C0" w14:textId="77777777" w:rsidR="00DD26F2" w:rsidRPr="00C10838" w:rsidRDefault="00DD26F2" w:rsidP="00DD26F2">
      <w:pPr>
        <w:rPr>
          <w:sz w:val="16"/>
          <w:szCs w:val="10"/>
        </w:rPr>
      </w:pPr>
      <w:r w:rsidRPr="00C10838">
        <w:rPr>
          <w:sz w:val="16"/>
          <w:szCs w:val="10"/>
        </w:rPr>
        <w:t>To a first approximation, the most immediate crisis can be seen in the framework of judicial supremacy as pitting what I will call the Rule-of-Law vs. the Rule-by-Fiat systems. By “Rule-of-Law,” I mean something more specific than the typical understanding of “rule of law”—essentially, the good-faith practice of adhering to democratic legal principles.</w:t>
      </w:r>
    </w:p>
    <w:p w14:paraId="416A4216" w14:textId="77777777" w:rsidR="00DD26F2" w:rsidRPr="00C10838" w:rsidRDefault="00DD26F2" w:rsidP="00DD26F2">
      <w:pPr>
        <w:rPr>
          <w:sz w:val="16"/>
          <w:szCs w:val="10"/>
        </w:rPr>
      </w:pPr>
      <w:r w:rsidRPr="00C10838">
        <w:rPr>
          <w:sz w:val="16"/>
          <w:szCs w:val="10"/>
        </w:rPr>
        <w:t>The Federalist Society Rule-by-Fiat</w:t>
      </w:r>
    </w:p>
    <w:p w14:paraId="247612A5" w14:textId="77777777" w:rsidR="00DD26F2" w:rsidRPr="00C10838" w:rsidRDefault="00DD26F2" w:rsidP="00DD26F2">
      <w:pPr>
        <w:rPr>
          <w:sz w:val="16"/>
          <w:szCs w:val="10"/>
        </w:rPr>
      </w:pPr>
      <w:r w:rsidRPr="00C10838">
        <w:rPr>
          <w:sz w:val="16"/>
          <w:szCs w:val="10"/>
        </w:rPr>
        <w:t>Rule-by-Fiat, consisting of judges and justices installed by and loyal to the Federalist Society, represents outcome-driven jurisprudence that disingenuously changes the law to accomplish outcomes that favor specific interests. Once cases reach the Rule-by-Fiat system, outcomes follow power relations rather than legal principles.11</w:t>
      </w:r>
    </w:p>
    <w:p w14:paraId="60B616CF" w14:textId="77777777" w:rsidR="00DD26F2" w:rsidRPr="00C10838" w:rsidRDefault="00DD26F2" w:rsidP="00DD26F2">
      <w:pPr>
        <w:rPr>
          <w:sz w:val="16"/>
          <w:szCs w:val="10"/>
        </w:rPr>
      </w:pPr>
      <w:r w:rsidRPr="00C10838">
        <w:rPr>
          <w:sz w:val="16"/>
          <w:szCs w:val="10"/>
        </w:rPr>
        <w:t>We can see that clearly in the cases most directly relevant to power relations—those that alter the political system, something the Warren Court never did with less than seven bipartisan votes, and when it did, it was to make the system more democratic. The Roberts Court, in contrast, routinely decided on strictly partisan lines to give its Federalist Society backers more power in the political system.12</w:t>
      </w:r>
    </w:p>
    <w:p w14:paraId="4495FF5B" w14:textId="77777777" w:rsidR="00DD26F2" w:rsidRPr="00C10838" w:rsidRDefault="00DD26F2" w:rsidP="00DD26F2">
      <w:pPr>
        <w:rPr>
          <w:sz w:val="16"/>
          <w:szCs w:val="10"/>
        </w:rPr>
      </w:pPr>
      <w:r w:rsidRPr="00C10838">
        <w:rPr>
          <w:sz w:val="16"/>
          <w:szCs w:val="10"/>
        </w:rPr>
        <w:t>Today we are caught in a collision between those two systems. The “Rule-of-Law” judicial system consists of judges who weren't vetted through the Federalist Society network (including some appointed by Trump early in his first term) who continue applying constitutional principles and legal precedent.</w:t>
      </w:r>
    </w:p>
    <w:p w14:paraId="49721F13" w14:textId="77777777" w:rsidR="00DD26F2" w:rsidRPr="00C10838" w:rsidRDefault="00DD26F2" w:rsidP="00DD26F2">
      <w:pPr>
        <w:rPr>
          <w:sz w:val="16"/>
          <w:szCs w:val="10"/>
        </w:rPr>
      </w:pPr>
      <w:r w:rsidRPr="00C10838">
        <w:rPr>
          <w:sz w:val="16"/>
          <w:szCs w:val="10"/>
        </w:rPr>
        <w:t>In 2023 and 2024, in the Rule-of-Law judiciary, every time Trump’s crimes were brought to a grand jury, he was indicted; every time Trump faced a trial jury, he was convicted; and every time his cases came before judges he did not name, he lost. But every time he appealed those defeats to the Rule-by-Fiat judicial system, the Roberts Court or judges he named not only overruled those setbacks but used them as pretexts to go further than even he had argued in some cases.13</w:t>
      </w:r>
    </w:p>
    <w:p w14:paraId="3A1EEDA6" w14:textId="77777777" w:rsidR="00DD26F2" w:rsidRPr="00C10838" w:rsidRDefault="00DD26F2" w:rsidP="00DD26F2">
      <w:pPr>
        <w:rPr>
          <w:sz w:val="16"/>
          <w:szCs w:val="10"/>
        </w:rPr>
      </w:pPr>
      <w:r w:rsidRPr="00C10838">
        <w:rPr>
          <w:sz w:val="16"/>
          <w:szCs w:val="10"/>
        </w:rPr>
        <w:t>At this point, some may object, pointing to how comprehensively SCOTUS rejected Trump’s claims in 2020. As I explained here at length, in 2020 the business community, including the MAGA-backing Koch network, favored respecting the results of the election. But by 2023, there had been a major shift in allegiance in the corporate community and among key Federalist Society backers.</w:t>
      </w:r>
    </w:p>
    <w:p w14:paraId="4F8FD9A9" w14:textId="77777777" w:rsidR="00DD26F2" w:rsidRPr="00C10838" w:rsidRDefault="00DD26F2" w:rsidP="00DD26F2">
      <w:pPr>
        <w:rPr>
          <w:sz w:val="16"/>
          <w:szCs w:val="10"/>
        </w:rPr>
      </w:pPr>
      <w:r w:rsidRPr="00C10838">
        <w:rPr>
          <w:sz w:val="16"/>
          <w:szCs w:val="10"/>
        </w:rPr>
        <w:t>Corrupting “the Rule of Law”</w:t>
      </w:r>
    </w:p>
    <w:p w14:paraId="5C9E18DC" w14:textId="77777777" w:rsidR="00DD26F2" w:rsidRPr="00C10838" w:rsidRDefault="00DD26F2" w:rsidP="00DD26F2">
      <w:pPr>
        <w:rPr>
          <w:sz w:val="16"/>
          <w:szCs w:val="10"/>
        </w:rPr>
      </w:pPr>
      <w:r w:rsidRPr="00C10838">
        <w:rPr>
          <w:sz w:val="16"/>
          <w:szCs w:val="10"/>
        </w:rPr>
        <w:t>Rule-by-Fiat has corrupted the unhyphenated, popularly understood concept of “rule of law,” making it a slippery and dangerous notion. Devotion to the unhyphenated “rule of law” presumes the law itself was democratically legitimate. However, when those laws, or the Constitution itself, have been remade by judicial fiat, the uncritical acceptance of the “rule of law” makes us complicit in our own demise.</w:t>
      </w:r>
    </w:p>
    <w:p w14:paraId="382CA26A" w14:textId="77777777" w:rsidR="00DD26F2" w:rsidRPr="00C10838" w:rsidRDefault="00DD26F2" w:rsidP="00DD26F2">
      <w:pPr>
        <w:rPr>
          <w:sz w:val="16"/>
          <w:szCs w:val="10"/>
        </w:rPr>
      </w:pPr>
      <w:r w:rsidRPr="00C10838">
        <w:rPr>
          <w:sz w:val="16"/>
          <w:szCs w:val="10"/>
        </w:rPr>
        <w:t>It’s important to understand that while the Federalist Society has a general consensus on the end game of what the Constitution should mean, there is an important division between those who believe in the most shameless and roughshod implementation of Rule-by-Fiat, and those who favor a more gradual approach because they staunchly believe in adhering to the rule of law along the way.</w:t>
      </w:r>
    </w:p>
    <w:p w14:paraId="235F84F7" w14:textId="77777777" w:rsidR="00DD26F2" w:rsidRPr="00C10838" w:rsidRDefault="00DD26F2" w:rsidP="00DD26F2">
      <w:pPr>
        <w:rPr>
          <w:sz w:val="16"/>
          <w:szCs w:val="10"/>
        </w:rPr>
      </w:pPr>
      <w:r w:rsidRPr="00C10838">
        <w:rPr>
          <w:sz w:val="16"/>
          <w:szCs w:val="10"/>
        </w:rPr>
        <w:t>I’ll give a couple of examples to make the distinction clearer. Federal judges like Aileen Cannon and Matthew Kacsmaryk are firmly in the “shameless” camp. Brad Raffensperger, by contrast, would not break the law to find Trump 11,780 votes—but had before the election actively worked to make it more difficult to vote in Atlanta, and after the election actively supported SB 202 to make it even more difficult for Georgians to vote and less difficult for state election administrators like himself to use their discretion after the election. Or, most recently, the revolt against the Adams deal by SDNY attorneys included those who had clerked for Scalia and Roberts—people who courageously upheld the “rule of law” when doing otherwise was too obvious a violation, but who had eagerly participated in Rule-by-Fiat in more legitimate-seeming contexts. In other words, the Federalist Society gradualists believe that justice must be blind in executing the law, but they have no problems with using the judiciary to make new law or rewrite the Constitution from the bench.</w:t>
      </w:r>
    </w:p>
    <w:p w14:paraId="227CC402" w14:textId="77777777" w:rsidR="00DD26F2" w:rsidRPr="00C10838" w:rsidRDefault="00DD26F2" w:rsidP="00DD26F2">
      <w:pPr>
        <w:rPr>
          <w:sz w:val="16"/>
          <w:szCs w:val="10"/>
        </w:rPr>
      </w:pPr>
      <w:r w:rsidRPr="00C10838">
        <w:rPr>
          <w:sz w:val="16"/>
          <w:szCs w:val="10"/>
        </w:rPr>
        <w:t>How to Restore Popular Constitutionalism</w:t>
      </w:r>
    </w:p>
    <w:p w14:paraId="2778571F" w14:textId="77777777" w:rsidR="00DD26F2" w:rsidRPr="00C10838" w:rsidRDefault="00DD26F2" w:rsidP="00DD26F2">
      <w:pPr>
        <w:rPr>
          <w:sz w:val="16"/>
          <w:szCs w:val="10"/>
        </w:rPr>
      </w:pPr>
      <w:r w:rsidRPr="00C10838">
        <w:rPr>
          <w:sz w:val="16"/>
          <w:szCs w:val="10"/>
        </w:rPr>
        <w:t>When I raise this idea of public or democratic constitutionalism, I’m inevitably greeted with the blank stares of learned helplessness that judicial supremacy has wrought in us. That calls to mind the useful observation of uncertain origin that “it is easier to imagine the end of the world than the end of neoliberalism.” Similarly, even though public or democratic constitutionalism characterized most of the nation’s history, the recent triumph of judicial supremacy makes it difficult to imagine what popular constitutionalism might actually look like.</w:t>
      </w:r>
    </w:p>
    <w:p w14:paraId="4EB3044C" w14:textId="77777777" w:rsidR="00DD26F2" w:rsidRPr="00C10838" w:rsidRDefault="00DD26F2" w:rsidP="00DD26F2">
      <w:pPr>
        <w:rPr>
          <w:sz w:val="16"/>
          <w:szCs w:val="10"/>
        </w:rPr>
      </w:pPr>
      <w:r w:rsidRPr="00C10838">
        <w:rPr>
          <w:sz w:val="16"/>
          <w:szCs w:val="10"/>
        </w:rPr>
        <w:t>So what might popular constitutionalism have looked like in 2022 when the Dobbs decision was delivered?</w:t>
      </w:r>
    </w:p>
    <w:p w14:paraId="44B8AEC0" w14:textId="77777777" w:rsidR="00DD26F2" w:rsidRPr="00C10838" w:rsidRDefault="00DD26F2" w:rsidP="00DD26F2">
      <w:pPr>
        <w:rPr>
          <w:sz w:val="16"/>
          <w:szCs w:val="10"/>
        </w:rPr>
      </w:pPr>
      <w:r w:rsidRPr="00C10838">
        <w:rPr>
          <w:sz w:val="16"/>
          <w:szCs w:val="10"/>
        </w:rPr>
        <w:t>Let’s start with elected Democrats, since at that time they had a trifecta. They could have (1) done a filibuster carve out to codify Roe; (2) investigated and held high visibility hearings as to the role of Leonard Leo, the Federalist Society, and Opus Dei; and (3) held high visibility hearings on the trends in maternal and infant mortality in the states with increasingly aggressive abortion bans. Of course, there was really no excuse to wait to do any of those steps until Dobbs. Moreover, Senate Democrats could have taken all of those steps in the last two years, even though the loss of their House majority would have prevented legislative enactments.</w:t>
      </w:r>
    </w:p>
    <w:p w14:paraId="7C14DF1A" w14:textId="77777777" w:rsidR="00DD26F2" w:rsidRPr="00C10838" w:rsidRDefault="00DD26F2" w:rsidP="00DD26F2">
      <w:pPr>
        <w:rPr>
          <w:sz w:val="16"/>
          <w:szCs w:val="10"/>
        </w:rPr>
      </w:pPr>
      <w:r w:rsidRPr="00C10838">
        <w:rPr>
          <w:sz w:val="16"/>
          <w:szCs w:val="10"/>
        </w:rPr>
        <w:t>In order to help recover popular constitutionalism, here are several things we must all do, and demand our allies follow suit. It boils down to insisting that we simply speak truth to each other.</w:t>
      </w:r>
    </w:p>
    <w:p w14:paraId="47BFE31A" w14:textId="77777777" w:rsidR="00DD26F2" w:rsidRPr="00C10838" w:rsidRDefault="00DD26F2" w:rsidP="00DD26F2">
      <w:pPr>
        <w:rPr>
          <w:sz w:val="16"/>
          <w:szCs w:val="10"/>
        </w:rPr>
      </w:pPr>
      <w:r w:rsidRPr="00C10838">
        <w:rPr>
          <w:sz w:val="16"/>
          <w:szCs w:val="10"/>
        </w:rPr>
        <w:t>1. Don’t say “the Supreme Court”—it’s the Roberts Court.</w:t>
      </w:r>
    </w:p>
    <w:p w14:paraId="277843A0" w14:textId="77777777" w:rsidR="00DD26F2" w:rsidRPr="00C10838" w:rsidRDefault="00DD26F2" w:rsidP="00DD26F2">
      <w:pPr>
        <w:rPr>
          <w:sz w:val="16"/>
          <w:szCs w:val="10"/>
        </w:rPr>
      </w:pPr>
      <w:r w:rsidRPr="00C10838">
        <w:rPr>
          <w:sz w:val="16"/>
          <w:szCs w:val="10"/>
        </w:rPr>
        <w:t>When we say “the Supreme Court did X,” even if we loudly object to X on the “merits,” we give X unwarranted legitimacy by naming the hijacked institution rather than the hijackers. When progressive institutionalists scold us for undermining the credibility of the Court, they do not realize that attributing its worst opinions to the institution rather than its hijackers degrades public trust in the institution even more. This is why, at Weekend Reading, I usually refer to “the Roberts Court” or “the (MAGA/Federalist Society/Republican-appointed) justices.”</w:t>
      </w:r>
    </w:p>
    <w:p w14:paraId="4BC7092C" w14:textId="77777777" w:rsidR="00DD26F2" w:rsidRPr="00C10838" w:rsidRDefault="00DD26F2" w:rsidP="00DD26F2">
      <w:pPr>
        <w:rPr>
          <w:sz w:val="16"/>
          <w:szCs w:val="10"/>
        </w:rPr>
      </w:pPr>
      <w:r w:rsidRPr="00C10838">
        <w:rPr>
          <w:sz w:val="16"/>
          <w:szCs w:val="10"/>
        </w:rPr>
        <w:t>Purely in terms of linguistics, accurately naming the problem is a prerequisite to problem solving and mobilization. Consider the effect it had when the South attributed the Brown decision to the “Warren Court” to avoid conferring it with the legitimacy due the Supreme Court. Reflexive institutionalists often use Brown as a “what’s good for the goose is good for the gander” rejoinder to those who decry the Roberts Court disregarding precedent in cases like Dobbs. In fact, that reflex reveals the institutionalists’ utter shallowness, because if Brown is a goose, the Roberts Court decisions are not gander.</w:t>
      </w:r>
    </w:p>
    <w:p w14:paraId="2DB7B1BB" w14:textId="77777777" w:rsidR="00DD26F2" w:rsidRPr="00C10838" w:rsidRDefault="00DD26F2" w:rsidP="00DD26F2">
      <w:pPr>
        <w:rPr>
          <w:sz w:val="16"/>
          <w:szCs w:val="10"/>
        </w:rPr>
      </w:pPr>
      <w:r w:rsidRPr="00C10838">
        <w:rPr>
          <w:sz w:val="16"/>
          <w:szCs w:val="10"/>
        </w:rPr>
        <w:t>Brown should be considered an institutional opinion, as it was reached unanimously by justices—including former segregationists—who had been nominated by Democratic and Republican presidents and had been confirmed overwhelmingly by bipartisan majorities.14</w:t>
      </w:r>
    </w:p>
    <w:p w14:paraId="7B2A171D" w14:textId="77777777" w:rsidR="00DD26F2" w:rsidRPr="00C10838" w:rsidRDefault="00DD26F2" w:rsidP="00DD26F2">
      <w:pPr>
        <w:rPr>
          <w:sz w:val="16"/>
          <w:szCs w:val="10"/>
        </w:rPr>
      </w:pPr>
      <w:r w:rsidRPr="00C10838">
        <w:rPr>
          <w:sz w:val="16"/>
          <w:szCs w:val="10"/>
        </w:rPr>
        <w:t>The opposite is true of the Roberts Court. It reserves its most nakedly partisan and divisive rulings to overturn some of America’s most important precedents. None of these decisions have been bipartisan, let alone unanimous; all of them reflect the prior views of the justices in the majority; and, most importantly, all of the decisions accomplished the agenda of the Federalist Society coalition which engineered those justices’ nominations and confirmations. The NAACP did not pack the courts to produce Brown, but the billionaire backers of the Federalist Society did pack the court to get their wins.15</w:t>
      </w:r>
    </w:p>
    <w:p w14:paraId="18C5BEFB" w14:textId="77777777" w:rsidR="00DD26F2" w:rsidRPr="00C10838" w:rsidRDefault="00DD26F2" w:rsidP="00DD26F2">
      <w:pPr>
        <w:rPr>
          <w:sz w:val="16"/>
          <w:szCs w:val="10"/>
        </w:rPr>
      </w:pPr>
      <w:r w:rsidRPr="00C10838">
        <w:rPr>
          <w:sz w:val="16"/>
          <w:szCs w:val="10"/>
        </w:rPr>
        <w:t>What’s more, these decisions are coming from the most minority-rule Court in American history, which also has the least public confidence of any Supreme Court we have such polling data for. It is legitimate and essential to understand that the Roberts Court is unlike any other, even ones responsible for some of the worst decisions in American history16:</w:t>
      </w:r>
    </w:p>
    <w:p w14:paraId="753C5801" w14:textId="77777777" w:rsidR="00DD26F2" w:rsidRPr="00C10838" w:rsidRDefault="00DD26F2" w:rsidP="00DD26F2">
      <w:pPr>
        <w:rPr>
          <w:sz w:val="16"/>
          <w:szCs w:val="10"/>
        </w:rPr>
      </w:pPr>
      <w:r w:rsidRPr="00C10838">
        <w:rPr>
          <w:sz w:val="16"/>
          <w:szCs w:val="10"/>
        </w:rPr>
        <w:t>Unrepresentative.</w:t>
      </w:r>
    </w:p>
    <w:p w14:paraId="270920BE" w14:textId="77777777" w:rsidR="00DD26F2" w:rsidRPr="00C10838" w:rsidRDefault="00DD26F2" w:rsidP="00DD26F2">
      <w:pPr>
        <w:rPr>
          <w:sz w:val="16"/>
          <w:szCs w:val="10"/>
        </w:rPr>
      </w:pPr>
      <w:r w:rsidRPr="00C10838">
        <w:rPr>
          <w:sz w:val="16"/>
          <w:szCs w:val="10"/>
        </w:rPr>
        <w:t>Five of the six Roberts majority justices were appointed by presidents who did not win the popular vote.</w:t>
      </w:r>
    </w:p>
    <w:p w14:paraId="2439CE99" w14:textId="77777777" w:rsidR="00DD26F2" w:rsidRPr="00C10838" w:rsidRDefault="00DD26F2" w:rsidP="00DD26F2">
      <w:pPr>
        <w:rPr>
          <w:sz w:val="16"/>
          <w:szCs w:val="10"/>
        </w:rPr>
      </w:pPr>
      <w:r w:rsidRPr="00C10838">
        <w:rPr>
          <w:sz w:val="16"/>
          <w:szCs w:val="10"/>
        </w:rPr>
        <w:t>Five of the six are the only five of the 81 to serve since the Civil War who were confirmed by senators who represented less than half of the US population. Before the confirmation of Clarence Thomas, it was extremely rare for a justice to be confirmed by senators representing less than 90 percent of the US population.</w:t>
      </w:r>
    </w:p>
    <w:p w14:paraId="58B7988D" w14:textId="77777777" w:rsidR="00DD26F2" w:rsidRPr="00C10838" w:rsidRDefault="00DD26F2" w:rsidP="00DD26F2">
      <w:pPr>
        <w:rPr>
          <w:sz w:val="16"/>
          <w:szCs w:val="10"/>
        </w:rPr>
      </w:pPr>
      <w:r w:rsidRPr="00C10838">
        <w:rPr>
          <w:sz w:val="16"/>
          <w:szCs w:val="10"/>
        </w:rPr>
        <w:t>Engineered for the mission. All six are part of the billionaire-sponsored Federalist Society project to overturn the democratic progress of the 20th Century by judicial fiat. (See To the Supreme Court, the 20th Century Was Wrongly Decided)</w:t>
      </w:r>
    </w:p>
    <w:p w14:paraId="16643251" w14:textId="77777777" w:rsidR="00DD26F2" w:rsidRPr="00C10838" w:rsidRDefault="00DD26F2" w:rsidP="00DD26F2">
      <w:pPr>
        <w:rPr>
          <w:sz w:val="16"/>
          <w:szCs w:val="10"/>
        </w:rPr>
      </w:pPr>
      <w:r w:rsidRPr="00C10838">
        <w:rPr>
          <w:sz w:val="16"/>
          <w:szCs w:val="10"/>
        </w:rPr>
        <w:t>Uncompromisingly outcome-oriented. (See Politicians in Robes: The Roberts Court - Dictators Since Day One)</w:t>
      </w:r>
    </w:p>
    <w:p w14:paraId="1CEAFFC8" w14:textId="77777777" w:rsidR="00DD26F2" w:rsidRPr="00C10838" w:rsidRDefault="00DD26F2" w:rsidP="00DD26F2">
      <w:pPr>
        <w:rPr>
          <w:sz w:val="16"/>
          <w:szCs w:val="10"/>
        </w:rPr>
      </w:pPr>
      <w:r w:rsidRPr="00C10838">
        <w:rPr>
          <w:sz w:val="16"/>
          <w:szCs w:val="10"/>
        </w:rPr>
        <w:t>And, remember that every Roberts Court opinion will depend on the three justices Trump himself named—one whose seat was stolen when McConnell refused to allow Obama to fill Scalia’s vacancy starting nine months before the 2016 election, and the other who McConnell rammed through even as voting was already underway in the 2020 election. Three of the justices on the Court—Kavanaugh, Barrett, and Roberts himself—rose through the judicial ranks after they worked on Bush’s legal team in Bush v. Gore, the country’s original judicial coup.</w:t>
      </w:r>
    </w:p>
    <w:p w14:paraId="7E635187" w14:textId="77777777" w:rsidR="00DD26F2" w:rsidRPr="00C10838" w:rsidRDefault="00DD26F2" w:rsidP="00DD26F2">
      <w:pPr>
        <w:rPr>
          <w:sz w:val="16"/>
          <w:szCs w:val="10"/>
        </w:rPr>
      </w:pPr>
      <w:r w:rsidRPr="00C10838">
        <w:rPr>
          <w:sz w:val="16"/>
          <w:szCs w:val="10"/>
        </w:rPr>
        <w:t>2. Develop and deploy a vocabulary that distinguishes what is momentarily legal from what is eternally legitimate.</w:t>
      </w:r>
    </w:p>
    <w:p w14:paraId="433B98E3" w14:textId="77777777" w:rsidR="00DD26F2" w:rsidRPr="00C10838" w:rsidRDefault="00DD26F2" w:rsidP="00DD26F2">
      <w:pPr>
        <w:rPr>
          <w:sz w:val="16"/>
          <w:szCs w:val="10"/>
        </w:rPr>
      </w:pPr>
      <w:r w:rsidRPr="00C10838">
        <w:rPr>
          <w:sz w:val="16"/>
          <w:szCs w:val="10"/>
        </w:rPr>
        <w:t>At crucial moments in American history, the difference between what is legal and what is legitimate has been obvious, and has been a necessary precondition to the most important advances toward a more democratic society. In his Letter from a Birmingham Jail, Martin Luther King wrote:</w:t>
      </w:r>
    </w:p>
    <w:p w14:paraId="60650512" w14:textId="77777777" w:rsidR="00DD26F2" w:rsidRPr="00C10838" w:rsidRDefault="00DD26F2" w:rsidP="00DD26F2">
      <w:pPr>
        <w:rPr>
          <w:sz w:val="16"/>
          <w:szCs w:val="10"/>
        </w:rPr>
      </w:pPr>
      <w:r w:rsidRPr="00C10838">
        <w:rPr>
          <w:sz w:val="16"/>
          <w:szCs w:val="10"/>
        </w:rPr>
        <w:t>We should never forget that everything Adolf Hitler did in Germany was ‘legal’ and everything the Hungarian freedom fighters did in Hungary was ‘illegal.’</w:t>
      </w:r>
    </w:p>
    <w:p w14:paraId="1E805DC1" w14:textId="77777777" w:rsidR="00DD26F2" w:rsidRPr="00C10838" w:rsidRDefault="00DD26F2" w:rsidP="00DD26F2">
      <w:pPr>
        <w:rPr>
          <w:sz w:val="16"/>
          <w:szCs w:val="10"/>
        </w:rPr>
      </w:pPr>
      <w:r w:rsidRPr="00C10838">
        <w:rPr>
          <w:sz w:val="16"/>
          <w:szCs w:val="10"/>
        </w:rPr>
        <w:t>Unlike King, who was asking us to see an America that not yet was as the legitimate instance of the nation, the Roberts Court and Trump erase the democratic accomplishments we’ve made to get closer to King’s vision. Therefore we must battle for honest vocabulary now, lest we ignore what dissidents in totalitarian regimes well understand—that “The struggle of man against power is the struggle of memory against forgetting.”17</w:t>
      </w:r>
    </w:p>
    <w:p w14:paraId="3D998344" w14:textId="77777777" w:rsidR="00DD26F2" w:rsidRPr="00C10838" w:rsidRDefault="00DD26F2" w:rsidP="00DD26F2">
      <w:pPr>
        <w:rPr>
          <w:sz w:val="16"/>
          <w:szCs w:val="10"/>
        </w:rPr>
      </w:pPr>
      <w:r w:rsidRPr="00C10838">
        <w:rPr>
          <w:sz w:val="16"/>
          <w:szCs w:val="10"/>
        </w:rPr>
        <w:t>3. Don’t praise Roberts for doing “the right thing.”</w:t>
      </w:r>
    </w:p>
    <w:p w14:paraId="454D8C7D" w14:textId="77777777" w:rsidR="00DD26F2" w:rsidRPr="00C10838" w:rsidRDefault="00DD26F2" w:rsidP="00DD26F2">
      <w:pPr>
        <w:rPr>
          <w:sz w:val="16"/>
          <w:szCs w:val="10"/>
        </w:rPr>
      </w:pPr>
      <w:r w:rsidRPr="00C10838">
        <w:rPr>
          <w:sz w:val="16"/>
          <w:szCs w:val="10"/>
        </w:rPr>
        <w:t>If we expect the Roberts Court to act as a rubber stamp for everything Trump wants, we misunderstand the incentives driving its decisions. Shielding Trump before the election was a means to an end: ensuring that a Democratic president could not interrupt or reverse the Federalist Society’s judicial coup. Now that this is done, the Roberts Court will almost certainly rebuke Trump on several consequential matters when he clashes with certain factional interests. There have been and will continue to be conflicts within the Republican Coalition, which, broadly speaking, consists of several factions.18</w:t>
      </w:r>
    </w:p>
    <w:p w14:paraId="4B136782" w14:textId="77777777" w:rsidR="00DD26F2" w:rsidRPr="00C10838" w:rsidRDefault="00DD26F2" w:rsidP="00DD26F2">
      <w:pPr>
        <w:rPr>
          <w:sz w:val="16"/>
          <w:szCs w:val="10"/>
        </w:rPr>
      </w:pPr>
      <w:r w:rsidRPr="00C10838">
        <w:rPr>
          <w:sz w:val="16"/>
          <w:szCs w:val="10"/>
        </w:rPr>
        <w:t>Therefore, we must understand that in addition to relentlessly securing the outcomes around which that coalition is aligned, the Roberts Court acts as the de facto coalition manager when coalition interests are not aligned. Such misalignment most often occurs when Christian nationalist and other radical right wing demands conflict with corporate interests—and the latter usually wins those battles. It is also important to understand that when the short term electoral interests of the Republican Party conflict with the larger interests of the coalition, the Roberts Court sides with the latter over the former; they are not partisan hacks, they are interest group hacks.</w:t>
      </w:r>
    </w:p>
    <w:p w14:paraId="4276C6BC" w14:textId="77777777" w:rsidR="00DD26F2" w:rsidRPr="00C10838" w:rsidRDefault="00DD26F2" w:rsidP="00DD26F2">
      <w:pPr>
        <w:rPr>
          <w:sz w:val="16"/>
          <w:szCs w:val="10"/>
        </w:rPr>
      </w:pPr>
      <w:r w:rsidRPr="00C10838">
        <w:rPr>
          <w:sz w:val="16"/>
          <w:szCs w:val="10"/>
        </w:rPr>
        <w:t>This insight helps us understand why ascribing the actions of the Roberts Court to either partisan or ideological ends misses the deeper pattern. Instead, the Roberts Court now manages a complex balancing act between competing power centers in our interregnum—most notably between transnational capital and nationalist reaction. Thus, in 2020, when corporate interests were united behind respecting the results of the election, the Roberts Court rejected Trump. (I provided more examples of this in Politicians in Robes: Part III: The “Exceptions” That Prove the Rule.)</w:t>
      </w:r>
    </w:p>
    <w:p w14:paraId="61B2F256" w14:textId="77777777" w:rsidR="00DD26F2" w:rsidRPr="00C10838" w:rsidRDefault="00DD26F2" w:rsidP="00DD26F2">
      <w:pPr>
        <w:rPr>
          <w:sz w:val="16"/>
          <w:szCs w:val="10"/>
        </w:rPr>
      </w:pPr>
      <w:r w:rsidRPr="00C10838">
        <w:rPr>
          <w:sz w:val="16"/>
          <w:szCs w:val="10"/>
        </w:rPr>
        <w:t>Trump will use the Roberts Court to resolve conflicts between the MAGA and business factions within his coalition in order for him to continuously be the “good cop” to the theocratic/right wing base, taking the maximalist positions, while Roberts is the “bad cop” defending the interests of the business side of the coalition when that is necessary. We can almost certainly expect a “bad cop” ruling to stop Trump from ending birthright citizenship, for instance, since his executive order went far beyond previous expectations.</w:t>
      </w:r>
    </w:p>
    <w:p w14:paraId="2907B77E" w14:textId="77777777" w:rsidR="00DD26F2" w:rsidRPr="00C10838" w:rsidRDefault="00DD26F2" w:rsidP="00DD26F2">
      <w:pPr>
        <w:rPr>
          <w:sz w:val="16"/>
          <w:szCs w:val="10"/>
        </w:rPr>
      </w:pPr>
      <w:r w:rsidRPr="00C10838">
        <w:rPr>
          <w:sz w:val="16"/>
          <w:szCs w:val="10"/>
        </w:rPr>
        <w:t>By definition, any time an appeals court Rule-of-Law decision is affirmed, it will be a bipartisan outcome—two Federalist Society justices will have joined Justices Kagan, Sotomayor, and Jackson.19 We can attribute those affirmations of Rule-of-Law decisions to “the Supreme Court” because in those cases, it is fulfilling its constitutional function.</w:t>
      </w:r>
    </w:p>
    <w:p w14:paraId="281725FB" w14:textId="77777777" w:rsidR="00DD26F2" w:rsidRPr="00C10838" w:rsidRDefault="00DD26F2" w:rsidP="00DD26F2">
      <w:pPr>
        <w:rPr>
          <w:sz w:val="16"/>
          <w:szCs w:val="10"/>
        </w:rPr>
      </w:pPr>
      <w:r w:rsidRPr="00C10838">
        <w:rPr>
          <w:sz w:val="16"/>
          <w:szCs w:val="10"/>
        </w:rPr>
        <w:t>However, we must be wary because, as Adam Liptak noted in 2013:</w:t>
      </w:r>
    </w:p>
    <w:p w14:paraId="1B18D36B" w14:textId="77777777" w:rsidR="00DD26F2" w:rsidRPr="00C10838" w:rsidRDefault="00DD26F2" w:rsidP="00DD26F2">
      <w:pPr>
        <w:rPr>
          <w:sz w:val="16"/>
          <w:szCs w:val="10"/>
        </w:rPr>
      </w:pPr>
      <w:r w:rsidRPr="00C10838">
        <w:rPr>
          <w:sz w:val="16"/>
          <w:szCs w:val="10"/>
        </w:rPr>
        <w:t>Chief Justice Roberts has proved adept at persuading the court’s more liberal justices to join compromise opinions, allowing him to cite their concessions years later as the basis for closely divided and deeply polarizing conservative victories.</w:t>
      </w:r>
    </w:p>
    <w:p w14:paraId="2273836B" w14:textId="77777777" w:rsidR="00DD26F2" w:rsidRPr="00C10838" w:rsidRDefault="00DD26F2" w:rsidP="00DD26F2">
      <w:pPr>
        <w:rPr>
          <w:sz w:val="16"/>
          <w:szCs w:val="10"/>
        </w:rPr>
      </w:pPr>
      <w:r w:rsidRPr="00C10838">
        <w:rPr>
          <w:sz w:val="16"/>
          <w:szCs w:val="10"/>
        </w:rPr>
        <w:t>Most recently, this happened in Moore v. Harper, which was celebrated by pro-democracy advocates because it rejected the outrageous “independent state legislature” theory. But the hidden democracy-eroding outcome was to establish that any decision that may be made by a state supreme court with respect to the presidential elections is now presumed to be appealable to SCOTUS.20</w:t>
      </w:r>
    </w:p>
    <w:p w14:paraId="448567A7" w14:textId="77777777" w:rsidR="00DD26F2" w:rsidRPr="00C10838" w:rsidRDefault="00DD26F2" w:rsidP="00DD26F2">
      <w:pPr>
        <w:rPr>
          <w:sz w:val="16"/>
          <w:szCs w:val="10"/>
        </w:rPr>
      </w:pPr>
      <w:r w:rsidRPr="00C10838">
        <w:rPr>
          <w:sz w:val="16"/>
          <w:szCs w:val="10"/>
        </w:rPr>
        <w:t>In short, as Brennan Center President Michael Waldman recently said, “Liberals have to fall out of love with the Supreme Court.</w:t>
      </w:r>
    </w:p>
    <w:p w14:paraId="4CE64BF5" w14:textId="77777777" w:rsidR="00DD26F2" w:rsidRPr="00C10838" w:rsidRDefault="00DD26F2" w:rsidP="00DD26F2">
      <w:pPr>
        <w:rPr>
          <w:sz w:val="16"/>
          <w:szCs w:val="10"/>
        </w:rPr>
      </w:pPr>
      <w:r w:rsidRPr="00C10838">
        <w:rPr>
          <w:sz w:val="16"/>
          <w:szCs w:val="10"/>
        </w:rPr>
        <w:t>4. Be wary of the Roberts Court for its faux institutionalism.</w:t>
      </w:r>
    </w:p>
    <w:p w14:paraId="39FCCB20" w14:textId="77777777" w:rsidR="00DD26F2" w:rsidRPr="00C10838" w:rsidRDefault="00DD26F2" w:rsidP="00DD26F2">
      <w:pPr>
        <w:rPr>
          <w:sz w:val="16"/>
          <w:szCs w:val="10"/>
        </w:rPr>
      </w:pPr>
      <w:r w:rsidRPr="00C10838">
        <w:rPr>
          <w:sz w:val="16"/>
          <w:szCs w:val="10"/>
        </w:rPr>
        <w:t>Roberts also attempts to manage the methods and pace by which his court reaches its predetermined outcomes, believing that incremental approaches and rejection of sloppy lawyering sustains the credibility of the court. That approach is now clearly in tension with the impatience of Trump, Musk, and their minions. So we mustn't confuse Roberts’ willingness to slap them down when they don’t dot their i’s or cross their t’s for an unwillingness to go along when they do. That was the pattern in the first Trump Administration with respect to the travel ban, for example.21</w:t>
      </w:r>
    </w:p>
    <w:p w14:paraId="32094B4A" w14:textId="77777777" w:rsidR="00DD26F2" w:rsidRPr="00C10838" w:rsidRDefault="00DD26F2" w:rsidP="00DD26F2">
      <w:pPr>
        <w:rPr>
          <w:sz w:val="16"/>
          <w:szCs w:val="10"/>
        </w:rPr>
      </w:pPr>
      <w:r w:rsidRPr="00C10838">
        <w:rPr>
          <w:sz w:val="16"/>
          <w:szCs w:val="10"/>
        </w:rPr>
        <w:t>5. Connect Roberts Court cases to their consequences.</w:t>
      </w:r>
    </w:p>
    <w:p w14:paraId="299A265C" w14:textId="77777777" w:rsidR="00DD26F2" w:rsidRPr="00C10838" w:rsidRDefault="00DD26F2" w:rsidP="00DD26F2">
      <w:pPr>
        <w:rPr>
          <w:sz w:val="16"/>
          <w:szCs w:val="10"/>
        </w:rPr>
      </w:pPr>
      <w:r w:rsidRPr="00C10838">
        <w:rPr>
          <w:sz w:val="16"/>
          <w:szCs w:val="10"/>
        </w:rPr>
        <w:t>None of the reporting about Musk—even about the $290 million he spent to make himself co-president—has even mentioned that until the Roberts Court 5-4 decision in Citizens United, that spending would have been illegal. Without Citizens United, there is no DOGE.</w:t>
      </w:r>
    </w:p>
    <w:p w14:paraId="19BE4E0C" w14:textId="77777777" w:rsidR="00DD26F2" w:rsidRPr="00C10838" w:rsidRDefault="00DD26F2" w:rsidP="00DD26F2">
      <w:pPr>
        <w:rPr>
          <w:sz w:val="16"/>
          <w:szCs w:val="10"/>
        </w:rPr>
      </w:pPr>
      <w:r w:rsidRPr="00C10838">
        <w:rPr>
          <w:sz w:val="16"/>
          <w:szCs w:val="10"/>
        </w:rPr>
        <w:t>Consider how meaningful that long-forgotten context is:</w:t>
      </w:r>
    </w:p>
    <w:p w14:paraId="34C4E5CC" w14:textId="77777777" w:rsidR="00DD26F2" w:rsidRPr="00C10838" w:rsidRDefault="00DD26F2" w:rsidP="00DD26F2">
      <w:pPr>
        <w:rPr>
          <w:sz w:val="16"/>
          <w:szCs w:val="10"/>
        </w:rPr>
      </w:pPr>
      <w:r w:rsidRPr="00C10838">
        <w:rPr>
          <w:sz w:val="16"/>
          <w:szCs w:val="10"/>
        </w:rPr>
        <w:t>Citizens United was a response to the 2002 Bipartisan Campaign Reform Act (BCRA), which was enacted when Republicans controlled both the House and Senate, and was signed by George W. Bush. It received 60 votes in the Senate and 240 votes in the House.</w:t>
      </w:r>
    </w:p>
    <w:p w14:paraId="00B088DF" w14:textId="77777777" w:rsidR="00DD26F2" w:rsidRPr="00C10838" w:rsidRDefault="00DD26F2" w:rsidP="00DD26F2">
      <w:pPr>
        <w:rPr>
          <w:sz w:val="16"/>
          <w:szCs w:val="10"/>
        </w:rPr>
      </w:pPr>
      <w:r w:rsidRPr="00C10838">
        <w:rPr>
          <w:sz w:val="16"/>
          <w:szCs w:val="10"/>
        </w:rPr>
        <w:t>The justices expanded the question presented to enable themselves to deliver a more sweeping opinion.</w:t>
      </w:r>
    </w:p>
    <w:p w14:paraId="0F7F8A9D" w14:textId="77777777" w:rsidR="00DD26F2" w:rsidRPr="00C10838" w:rsidRDefault="00DD26F2" w:rsidP="00DD26F2">
      <w:pPr>
        <w:rPr>
          <w:sz w:val="16"/>
          <w:szCs w:val="10"/>
        </w:rPr>
      </w:pPr>
      <w:r w:rsidRPr="00C10838">
        <w:rPr>
          <w:sz w:val="16"/>
          <w:szCs w:val="10"/>
        </w:rPr>
        <w:t>That opinion was deferred from the OT 2008 Docket to the OT 2009 Docket because after Justice Souter wrote a blistering draft dissent, Roberts ordered the case to be reheard in the next term, after Souter had retired.22</w:t>
      </w:r>
    </w:p>
    <w:p w14:paraId="2AF553F9" w14:textId="77777777" w:rsidR="00DD26F2" w:rsidRPr="00C10838" w:rsidRDefault="00DD26F2" w:rsidP="00DD26F2">
      <w:pPr>
        <w:rPr>
          <w:sz w:val="16"/>
          <w:szCs w:val="10"/>
        </w:rPr>
      </w:pPr>
      <w:r w:rsidRPr="00C10838">
        <w:rPr>
          <w:sz w:val="16"/>
          <w:szCs w:val="10"/>
        </w:rPr>
        <w:t>The five partisan justices represented a smaller majority of the Supreme Court’s nine votes than the bipartisan Congressional majorities that enacted BCRA. And so, a Supreme Court majority engineered by billionaires legalized unlimited political spending by billionaires. And, just four presidential cycles since such outside spending was illegal, outside interests spent more in every toss-up House and Senate race—the races that decided control of each chamber—than the candidates in those races did themselves.</w:t>
      </w:r>
    </w:p>
    <w:p w14:paraId="20A33982" w14:textId="77777777" w:rsidR="00DD26F2" w:rsidRPr="00C10838" w:rsidRDefault="00DD26F2" w:rsidP="00DD26F2">
      <w:pPr>
        <w:rPr>
          <w:sz w:val="16"/>
          <w:szCs w:val="10"/>
        </w:rPr>
      </w:pPr>
      <w:r w:rsidRPr="00C10838">
        <w:rPr>
          <w:sz w:val="16"/>
          <w:szCs w:val="10"/>
        </w:rPr>
        <w:t>6. Name names, not legal precedents.</w:t>
      </w:r>
    </w:p>
    <w:p w14:paraId="30E1FB58" w14:textId="77777777" w:rsidR="00DD26F2" w:rsidRPr="00C10838" w:rsidRDefault="00DD26F2" w:rsidP="00DD26F2">
      <w:pPr>
        <w:rPr>
          <w:sz w:val="16"/>
          <w:szCs w:val="10"/>
        </w:rPr>
      </w:pPr>
      <w:r w:rsidRPr="00C10838">
        <w:rPr>
          <w:sz w:val="16"/>
          <w:szCs w:val="10"/>
        </w:rPr>
        <w:t>How is it that money matters more in American politics than in any other major putative democracy, yet the narration of our lives and crises proceeds exclusively as conflicts between institutions (Congress vs the Executive!), between political parties (Democrats vs Republicans!), or between ideologies (Liberals vs Conservatives!)? These frames completely erase the intentions and influence of those who contribute most of the tens of billions of dollars spent electing members of Congress and the President, who support the careers and nominations of Supreme Court Justices, who spend $15 billion lobbying Congress, and who spend untold billions endowing law schools and funding think tanks.</w:t>
      </w:r>
    </w:p>
    <w:p w14:paraId="68742942" w14:textId="77777777" w:rsidR="00DD26F2" w:rsidRPr="00C10838" w:rsidRDefault="00DD26F2" w:rsidP="00DD26F2">
      <w:pPr>
        <w:rPr>
          <w:sz w:val="16"/>
          <w:szCs w:val="10"/>
        </w:rPr>
      </w:pPr>
      <w:r w:rsidRPr="00C10838">
        <w:rPr>
          <w:sz w:val="16"/>
          <w:szCs w:val="10"/>
        </w:rPr>
        <w:t>As John Dewey noted a century ago, "politics is the shadow cast on society by big business." With its Federalist Society origins, that shadow is being cast on the judiciary as well. Yet we easily hide that behind the veil of abstraction. For example, rather than analyzing Court rulings through conventional legal frameworks, we must examine them through the lens of specific plutocratic and theocratic interests. The contradictions disappear when viewed this way: one ruling that expands executive immunity and another ruling that limits regulatory agencies make perfect sense when the axis runs not from government power to individual rights, but from the Koch network’s interests to democratic accountability.</w:t>
      </w:r>
    </w:p>
    <w:p w14:paraId="4B5FB9B5" w14:textId="77777777" w:rsidR="00DD26F2" w:rsidRPr="00C10838" w:rsidRDefault="00DD26F2" w:rsidP="00DD26F2">
      <w:pPr>
        <w:rPr>
          <w:sz w:val="16"/>
          <w:szCs w:val="10"/>
        </w:rPr>
      </w:pPr>
      <w:r w:rsidRPr="00C10838">
        <w:rPr>
          <w:sz w:val="16"/>
          <w:szCs w:val="10"/>
        </w:rPr>
        <w:t>And, again, the mostly billionaire- or corporate-owned media—including the experts we trust—are willing participants in this obfuscation. They continuously deflect attention from the intended beneficiaries and likely consequences of a Roberts Court decision by characterizing those decisions in terms of ideology (“conservative”) or legal approach (“originalism”). An example of that was the coverage of Loper Bright, the opinion that overturned the Chevron doctrine. Even strong critics of Loper Bright framed it as a power struggle over whether judges or agencies should be the ones to interpret Congress' efforts to protect workers, consumers, and the environment, when it was really about whether workers, consumers, and the environment will be protected from corporate predations at all. It wasn’t a “judicial power grab,” but a corporate power grab on behalf of the Federalist Society corporate interests.</w:t>
      </w:r>
    </w:p>
    <w:p w14:paraId="32642621" w14:textId="77777777" w:rsidR="00DD26F2" w:rsidRPr="00C10838" w:rsidRDefault="00DD26F2" w:rsidP="00DD26F2">
      <w:pPr>
        <w:rPr>
          <w:sz w:val="16"/>
          <w:szCs w:val="10"/>
        </w:rPr>
      </w:pPr>
      <w:r w:rsidRPr="00C10838">
        <w:rPr>
          <w:sz w:val="16"/>
          <w:szCs w:val="10"/>
        </w:rPr>
        <w:t>Inevitably, institutionalists, even those who are harshly critical of Roberts Court decisions, explain those outcomes exclusively in terms of the law itself, without reference to the interests of those who will gain or lose.23 If you are following SCOTUS related Substacks, blogs, and podcasts, consider (1) how much more you’ve heard about Humphrey’s Executor in discussions of the “Unitary Executive Theory” than you have heard about who will gain and lose if the Roberts Court goes along with Trump; (2) that in its origins and intentions, the unitary executive theory is just as intellectually empty and transparently pretextual as originalism; and most importantly (3) how you never hear the popular constitutionalism argument for independent agencies—the extent to which independent agencies, both in intent and in effect, have played an essential safeguard against tyrannical presidential power.</w:t>
      </w:r>
    </w:p>
    <w:p w14:paraId="47177D81" w14:textId="77777777" w:rsidR="00DD26F2" w:rsidRPr="00C10838" w:rsidRDefault="00DD26F2" w:rsidP="00DD26F2">
      <w:pPr>
        <w:rPr>
          <w:sz w:val="16"/>
          <w:szCs w:val="10"/>
        </w:rPr>
      </w:pPr>
      <w:r w:rsidRPr="00C10838">
        <w:rPr>
          <w:sz w:val="16"/>
          <w:szCs w:val="10"/>
        </w:rPr>
        <w:t>Although beyond this Substack, it is worth noting that within the community of legal scholars, a more expansive approach is beginning to take shape. For example, the Law and Political Economy (LPE) Project’s work is “rooted in the insight that politics and the economy cannot be separated and that both are constructed in essential respects by law” and aims to develop “ideas and proposals to democratize our political economy.”</w:t>
      </w:r>
    </w:p>
    <w:p w14:paraId="6B369C92" w14:textId="77777777" w:rsidR="00DD26F2" w:rsidRPr="00C10838" w:rsidRDefault="00DD26F2" w:rsidP="00DD26F2">
      <w:pPr>
        <w:rPr>
          <w:sz w:val="16"/>
          <w:szCs w:val="10"/>
        </w:rPr>
      </w:pPr>
      <w:r w:rsidRPr="00C10838">
        <w:rPr>
          <w:sz w:val="16"/>
          <w:szCs w:val="10"/>
        </w:rPr>
        <w:t>We Have Ceased to Be Our Own Rulers</w:t>
      </w:r>
    </w:p>
    <w:p w14:paraId="29217DA8" w14:textId="77777777" w:rsidR="00DD26F2" w:rsidRPr="00C10838" w:rsidRDefault="00DD26F2" w:rsidP="00DD26F2">
      <w:pPr>
        <w:rPr>
          <w:sz w:val="16"/>
          <w:szCs w:val="10"/>
        </w:rPr>
      </w:pPr>
      <w:r w:rsidRPr="00C10838">
        <w:rPr>
          <w:sz w:val="16"/>
          <w:szCs w:val="10"/>
        </w:rPr>
        <w:t>The need to unmask the corruption of the judicial process by the Roberts Court and the Federalist Society could not be more urgent. Consider that in the next four years, at a minimum, Alito and Thomas could step aside for much younger justices, sealing at least a 5-4 Federalist Society majority for decades. And in the nearer term, consider the impact of Trump’s packing the federal judiciary with more Kazmaryks and Cannons.</w:t>
      </w:r>
    </w:p>
    <w:p w14:paraId="04DE702D" w14:textId="77777777" w:rsidR="00DD26F2" w:rsidRPr="00C10838" w:rsidRDefault="00DD26F2" w:rsidP="00DD26F2">
      <w:pPr>
        <w:rPr>
          <w:sz w:val="16"/>
          <w:szCs w:val="10"/>
        </w:rPr>
      </w:pPr>
      <w:r w:rsidRPr="00C10838">
        <w:rPr>
          <w:sz w:val="16"/>
          <w:szCs w:val="10"/>
        </w:rPr>
        <w:t>In this chart, I made the simple assumption that Trump will be able to name 200 federal judges, about thirty fewer than he did in his first term. Then I assumed those would replace the 200 oldest judges serving now. Here are the results:</w:t>
      </w:r>
    </w:p>
    <w:p w14:paraId="64820F2A" w14:textId="77777777" w:rsidR="00DD26F2" w:rsidRPr="00C10838" w:rsidRDefault="00DD26F2" w:rsidP="00DD26F2">
      <w:pPr>
        <w:rPr>
          <w:sz w:val="16"/>
        </w:rPr>
      </w:pPr>
      <w:r w:rsidRPr="0058418F">
        <w:rPr>
          <w:rStyle w:val="StyleUnderline"/>
        </w:rPr>
        <w:t>As long as we continue to cede unwarranted legitimacy to</w:t>
      </w:r>
      <w:r w:rsidRPr="00C10838">
        <w:rPr>
          <w:sz w:val="16"/>
        </w:rPr>
        <w:t xml:space="preserve"> John Roberts and the other five politicians in robes by naming their shredding of the constitutional order the “rulings” of </w:t>
      </w:r>
      <w:r w:rsidRPr="0058418F">
        <w:rPr>
          <w:rStyle w:val="StyleUnderline"/>
        </w:rPr>
        <w:t>the</w:t>
      </w:r>
      <w:r w:rsidRPr="00C10838">
        <w:rPr>
          <w:sz w:val="16"/>
        </w:rPr>
        <w:t xml:space="preserve"> “Supreme </w:t>
      </w:r>
      <w:r w:rsidRPr="00024881">
        <w:rPr>
          <w:rStyle w:val="StyleUnderline"/>
          <w:highlight w:val="cyan"/>
        </w:rPr>
        <w:t>Court</w:t>
      </w:r>
      <w:r w:rsidRPr="00C10838">
        <w:rPr>
          <w:sz w:val="16"/>
        </w:rPr>
        <w:t xml:space="preserve">,” </w:t>
      </w:r>
      <w:r w:rsidRPr="0058418F">
        <w:rPr>
          <w:rStyle w:val="Emphasis"/>
        </w:rPr>
        <w:t xml:space="preserve">we </w:t>
      </w:r>
      <w:r w:rsidRPr="00024881">
        <w:rPr>
          <w:rStyle w:val="Emphasis"/>
          <w:highlight w:val="cyan"/>
        </w:rPr>
        <w:t>will</w:t>
      </w:r>
      <w:r w:rsidRPr="00C10838">
        <w:rPr>
          <w:sz w:val="16"/>
        </w:rPr>
        <w:t xml:space="preserve"> continue to </w:t>
      </w:r>
      <w:r w:rsidRPr="00024881">
        <w:rPr>
          <w:rStyle w:val="Emphasis"/>
          <w:highlight w:val="cyan"/>
        </w:rPr>
        <w:t>dig democracy’s grave</w:t>
      </w:r>
      <w:r w:rsidRPr="00024881">
        <w:rPr>
          <w:sz w:val="16"/>
          <w:highlight w:val="cyan"/>
        </w:rPr>
        <w:t>. And</w:t>
      </w:r>
      <w:r w:rsidRPr="00C10838">
        <w:rPr>
          <w:sz w:val="16"/>
        </w:rPr>
        <w:t xml:space="preserve">, as long as we defer to our well-meaning legal allies who insist that constitutional interpretation is a technocratic calling, we reinforce the suffocating </w:t>
      </w:r>
      <w:r w:rsidRPr="00024881">
        <w:rPr>
          <w:rStyle w:val="Emphasis"/>
          <w:highlight w:val="cyan"/>
        </w:rPr>
        <w:t>judicial supremacy</w:t>
      </w:r>
      <w:r w:rsidRPr="00024881">
        <w:rPr>
          <w:sz w:val="16"/>
          <w:highlight w:val="cyan"/>
        </w:rPr>
        <w:t xml:space="preserve"> </w:t>
      </w:r>
      <w:r w:rsidRPr="00024881">
        <w:rPr>
          <w:sz w:val="16"/>
        </w:rPr>
        <w:t>that</w:t>
      </w:r>
      <w:r w:rsidRPr="00C10838">
        <w:rPr>
          <w:sz w:val="16"/>
        </w:rPr>
        <w:t xml:space="preserve"> </w:t>
      </w:r>
      <w:r w:rsidRPr="00024881">
        <w:rPr>
          <w:rStyle w:val="StyleUnderline"/>
          <w:highlight w:val="cyan"/>
        </w:rPr>
        <w:t>keeps us helplessly subservient to</w:t>
      </w:r>
      <w:r w:rsidRPr="0058418F">
        <w:rPr>
          <w:rStyle w:val="StyleUnderline"/>
        </w:rPr>
        <w:t xml:space="preserve"> a “</w:t>
      </w:r>
      <w:r w:rsidRPr="00024881">
        <w:rPr>
          <w:rStyle w:val="StyleUnderline"/>
          <w:highlight w:val="cyan"/>
        </w:rPr>
        <w:t xml:space="preserve">rule of law” in which </w:t>
      </w:r>
      <w:r w:rsidRPr="00024881">
        <w:rPr>
          <w:rStyle w:val="Emphasis"/>
          <w:highlight w:val="cyan"/>
        </w:rPr>
        <w:t>billionaire-installed justices</w:t>
      </w:r>
      <w:r w:rsidRPr="00024881">
        <w:rPr>
          <w:rStyle w:val="StyleUnderline"/>
          <w:highlight w:val="cyan"/>
        </w:rPr>
        <w:t xml:space="preserve"> change the law continuously to meet their needs</w:t>
      </w:r>
      <w:r w:rsidRPr="00024881">
        <w:rPr>
          <w:sz w:val="16"/>
          <w:highlight w:val="cyan"/>
        </w:rPr>
        <w:t>.</w:t>
      </w:r>
    </w:p>
    <w:p w14:paraId="6C8CAD86" w14:textId="77777777" w:rsidR="00DD26F2" w:rsidRDefault="00DD26F2" w:rsidP="00DD26F2">
      <w:pPr>
        <w:pStyle w:val="Heading3"/>
        <w:rPr>
          <w:rFonts w:cs="Times New Roman"/>
        </w:rPr>
      </w:pPr>
      <w:r>
        <w:rPr>
          <w:rFonts w:cs="Times New Roman"/>
        </w:rPr>
        <w:t>AT: 2AC 1---PDB---2NC</w:t>
      </w:r>
    </w:p>
    <w:p w14:paraId="6BE9E3C4" w14:textId="77777777" w:rsidR="00DD26F2" w:rsidRDefault="00DD26F2" w:rsidP="00DD26F2">
      <w:pPr>
        <w:pStyle w:val="Heading4"/>
      </w:pPr>
      <w:r>
        <w:t xml:space="preserve">Maintenance of </w:t>
      </w:r>
      <w:r w:rsidRPr="00436AC7">
        <w:rPr>
          <w:u w:val="single"/>
        </w:rPr>
        <w:t>federal rights</w:t>
      </w:r>
      <w:r>
        <w:t xml:space="preserve"> will be interpreted </w:t>
      </w:r>
      <w:r w:rsidRPr="00436AC7">
        <w:rPr>
          <w:u w:val="single"/>
        </w:rPr>
        <w:t>broadly</w:t>
      </w:r>
      <w:r>
        <w:t xml:space="preserve"> to pre-empt state protections</w:t>
      </w:r>
    </w:p>
    <w:p w14:paraId="06D3BA3C" w14:textId="77777777" w:rsidR="00DD26F2" w:rsidRDefault="00DD26F2" w:rsidP="00DD26F2">
      <w:r w:rsidRPr="00436AC7">
        <w:rPr>
          <w:rStyle w:val="Style13ptBold"/>
        </w:rPr>
        <w:t>Harris 25</w:t>
      </w:r>
      <w:r>
        <w:t>, Burnes Center for Social Change Senior Fellow (Seth, et al, “Power At Work Blogcast #96: Would workers have more power without the NLRA and NLRB?,” https://www.youtube.com/watch?v=TKDIOjOzHjU&amp;t=1s&amp;ab_channel=TheBurnesCenterforSocialChange, Transcribed by YouTube and Brett Bricker)</w:t>
      </w:r>
    </w:p>
    <w:p w14:paraId="039C5629" w14:textId="77777777" w:rsidR="00DD26F2" w:rsidRPr="00436AC7" w:rsidRDefault="00DD26F2" w:rsidP="00DD26F2">
      <w:pPr>
        <w:rPr>
          <w:sz w:val="16"/>
        </w:rPr>
      </w:pPr>
      <w:r w:rsidRPr="00436AC7">
        <w:rPr>
          <w:sz w:val="16"/>
        </w:rPr>
        <w:t xml:space="preserve">Labor law scholars and activists and policy makers have been watching the decline of the NL for at least three decades, and we have been watching this sinking ship sink for quite a while, and up until now, the instinct of labor reformers was to try and reform the national declarations act and try to pass things through Congress and try to protect and then kind of then kind of beef up, if possible, the National Labor Relations Board, and that was the main trajectory that we thought was possible with regard to private sector labor governance. </w:t>
      </w:r>
      <w:r w:rsidRPr="00284D36">
        <w:rPr>
          <w:rStyle w:val="StyleUnderline"/>
        </w:rPr>
        <w:t>We</w:t>
      </w:r>
      <w:r w:rsidRPr="00436AC7">
        <w:rPr>
          <w:sz w:val="16"/>
        </w:rPr>
        <w:t xml:space="preserve"> now </w:t>
      </w:r>
      <w:r w:rsidRPr="00284D36">
        <w:rPr>
          <w:rStyle w:val="StyleUnderline"/>
        </w:rPr>
        <w:t>face a</w:t>
      </w:r>
      <w:r w:rsidRPr="00436AC7">
        <w:rPr>
          <w:sz w:val="16"/>
        </w:rPr>
        <w:t xml:space="preserve">nother </w:t>
      </w:r>
      <w:r w:rsidRPr="00284D36">
        <w:rPr>
          <w:rStyle w:val="StyleUnderline"/>
        </w:rPr>
        <w:t>juncture</w:t>
      </w:r>
      <w:r w:rsidRPr="00436AC7">
        <w:rPr>
          <w:sz w:val="16"/>
        </w:rPr>
        <w:t xml:space="preserve"> </w:t>
      </w:r>
      <w:r w:rsidRPr="00284D36">
        <w:rPr>
          <w:rStyle w:val="StyleUnderline"/>
        </w:rPr>
        <w:t>in</w:t>
      </w:r>
      <w:r w:rsidRPr="00436AC7">
        <w:rPr>
          <w:sz w:val="16"/>
        </w:rPr>
        <w:t xml:space="preserve"> this decades long crusade to do something about private sector </w:t>
      </w:r>
      <w:r w:rsidRPr="00284D36">
        <w:rPr>
          <w:rStyle w:val="StyleUnderline"/>
        </w:rPr>
        <w:t>labor governance</w:t>
      </w:r>
      <w:r w:rsidRPr="00436AC7">
        <w:rPr>
          <w:sz w:val="16"/>
        </w:rPr>
        <w:t xml:space="preserve">, and I think that </w:t>
      </w:r>
      <w:r w:rsidRPr="00284D36">
        <w:rPr>
          <w:rStyle w:val="StyleUnderline"/>
        </w:rPr>
        <w:t>we need to think about alternatives to</w:t>
      </w:r>
      <w:r w:rsidRPr="00436AC7">
        <w:rPr>
          <w:sz w:val="16"/>
        </w:rPr>
        <w:t xml:space="preserve"> reforming the NLRA and protecting the </w:t>
      </w:r>
      <w:r w:rsidRPr="00B63F71">
        <w:rPr>
          <w:rStyle w:val="StyleUnderline"/>
        </w:rPr>
        <w:t>national negotiations</w:t>
      </w:r>
      <w:r w:rsidRPr="00436AC7">
        <w:rPr>
          <w:sz w:val="16"/>
        </w:rPr>
        <w:t xml:space="preserve"> board, and </w:t>
      </w:r>
      <w:r w:rsidRPr="00284D36">
        <w:rPr>
          <w:rStyle w:val="StyleUnderline"/>
        </w:rPr>
        <w:t>the</w:t>
      </w:r>
      <w:r w:rsidRPr="00436AC7">
        <w:rPr>
          <w:sz w:val="16"/>
        </w:rPr>
        <w:t xml:space="preserve"> one </w:t>
      </w:r>
      <w:r w:rsidRPr="00284D36">
        <w:rPr>
          <w:rStyle w:val="StyleUnderline"/>
        </w:rPr>
        <w:t>alternative</w:t>
      </w:r>
      <w:r w:rsidRPr="00436AC7">
        <w:rPr>
          <w:sz w:val="16"/>
        </w:rPr>
        <w:t xml:space="preserve"> which is out there </w:t>
      </w:r>
      <w:r w:rsidRPr="00284D36">
        <w:rPr>
          <w:rStyle w:val="StyleUnderline"/>
        </w:rPr>
        <w:t>is using state laws and state agencies to do private sector labor governance</w:t>
      </w:r>
      <w:r w:rsidRPr="00436AC7">
        <w:rPr>
          <w:sz w:val="16"/>
        </w:rPr>
        <w:t>. It</w:t>
      </w:r>
      <w:r w:rsidRPr="00284D36">
        <w:rPr>
          <w:rStyle w:val="StyleUnderline"/>
        </w:rPr>
        <w:t>'s not obvious that we have to choose</w:t>
      </w:r>
      <w:r w:rsidRPr="00436AC7">
        <w:rPr>
          <w:sz w:val="16"/>
        </w:rPr>
        <w:t xml:space="preserve"> federal law or state law, </w:t>
      </w:r>
      <w:r w:rsidRPr="00B63F71">
        <w:rPr>
          <w:rStyle w:val="Emphasis"/>
          <w:highlight w:val="cyan"/>
        </w:rPr>
        <w:t>but the way that preemption doctrine</w:t>
      </w:r>
      <w:r w:rsidRPr="00436AC7">
        <w:rPr>
          <w:sz w:val="16"/>
        </w:rPr>
        <w:t xml:space="preserve">, not statutory law, has been </w:t>
      </w:r>
      <w:r w:rsidRPr="00B63F71">
        <w:rPr>
          <w:rStyle w:val="Emphasis"/>
          <w:highlight w:val="cyan"/>
        </w:rPr>
        <w:t>developed is that we</w:t>
      </w:r>
      <w:r w:rsidRPr="00436AC7">
        <w:rPr>
          <w:sz w:val="16"/>
        </w:rPr>
        <w:t xml:space="preserve"> supposedly </w:t>
      </w:r>
      <w:r w:rsidRPr="00B63F71">
        <w:rPr>
          <w:rStyle w:val="Emphasis"/>
          <w:highlight w:val="cyan"/>
        </w:rPr>
        <w:t>have to choose</w:t>
      </w:r>
      <w:r w:rsidRPr="00436AC7">
        <w:rPr>
          <w:sz w:val="16"/>
        </w:rPr>
        <w:t xml:space="preserve"> and what I do in my working paper and blog post is offer some paths to state regulation of private sector labor governments, because I want to kind of open up our imagination to what is possible. And what I find, what I found is that 19 states currently have on the books private sector labor rights for workers, which means the equivalent of Section seven rights to organize collectively bargain and act concertedly. They also have their own definitions of unfair labor practices, again mimicking the federal labor law, and they also have an agency and a dispute resolution procedure for resolving issues, and that was the state of the draft that they sent, that I posted, that I heard about private blog after that, I also found that 14 other states recognize the rights of private sector workers to organize and bargain collectively as a public policy. So a total of 33 states have private sector labor rights, and they're not perfect. They're not they would not solve all of our problems. They would not solve all of the problems that the labor was unable to solve. But it's something, and when workers, Policy Advocates and organizers are trying to find ideas about what can we do now in lieu of this sinking ship, I think that going to states and to the local level might be the way to go, or a way to go, and that's the possibility that I want to raise this paper to claim that we might not necessarily see the NLRA dead by the end of the Trump administration, but what I hope To see gone is this fixation on the federal level as the only source of power for private sector workers, which I think has proved to be a devastating strategy for labor in the US. And so that's the paper, and that's the intervention. Does that make sense. </w:t>
      </w:r>
    </w:p>
    <w:p w14:paraId="1FA20584" w14:textId="77777777" w:rsidR="00DD26F2" w:rsidRPr="00436AC7" w:rsidRDefault="00DD26F2" w:rsidP="00DD26F2">
      <w:pPr>
        <w:rPr>
          <w:sz w:val="16"/>
        </w:rPr>
      </w:pPr>
      <w:r w:rsidRPr="00436AC7">
        <w:rPr>
          <w:sz w:val="16"/>
        </w:rPr>
        <w:t xml:space="preserve">It makes perfect sense. I just want to clarify one point for our audience, because preemption is something labor lawyers talk about all the time, but it's not necessarily obvious to to ordinary people, people who are not read in on these kinds of things. So </w:t>
      </w:r>
      <w:r w:rsidRPr="00B63F71">
        <w:rPr>
          <w:rStyle w:val="StyleUnderline"/>
          <w:highlight w:val="cyan"/>
        </w:rPr>
        <w:t>preemption means that federal labor law governs to the</w:t>
      </w:r>
      <w:r w:rsidRPr="00B63F71">
        <w:rPr>
          <w:sz w:val="16"/>
          <w:highlight w:val="cyan"/>
        </w:rPr>
        <w:t xml:space="preserve"> </w:t>
      </w:r>
      <w:r w:rsidRPr="00B63F71">
        <w:rPr>
          <w:rStyle w:val="Emphasis"/>
          <w:highlight w:val="cyan"/>
        </w:rPr>
        <w:t>exclusion</w:t>
      </w:r>
      <w:r w:rsidRPr="00B63F71">
        <w:rPr>
          <w:sz w:val="16"/>
          <w:highlight w:val="cyan"/>
        </w:rPr>
        <w:t xml:space="preserve"> </w:t>
      </w:r>
      <w:r w:rsidRPr="00B63F71">
        <w:rPr>
          <w:rStyle w:val="StyleUnderline"/>
          <w:highlight w:val="cyan"/>
        </w:rPr>
        <w:t>of state laws</w:t>
      </w:r>
      <w:r w:rsidRPr="00B63F71">
        <w:rPr>
          <w:sz w:val="16"/>
          <w:highlight w:val="cyan"/>
        </w:rPr>
        <w:t>.</w:t>
      </w:r>
      <w:r w:rsidRPr="00436AC7">
        <w:rPr>
          <w:sz w:val="16"/>
        </w:rPr>
        <w:t xml:space="preserve"> So those </w:t>
      </w:r>
      <w:r w:rsidRPr="00B63F71">
        <w:rPr>
          <w:rStyle w:val="StyleUnderline"/>
          <w:highlight w:val="cyan"/>
        </w:rPr>
        <w:t xml:space="preserve">state laws apply </w:t>
      </w:r>
      <w:r w:rsidRPr="00B63F71">
        <w:rPr>
          <w:rStyle w:val="Emphasis"/>
          <w:highlight w:val="cyan"/>
        </w:rPr>
        <w:t>only</w:t>
      </w:r>
      <w:r w:rsidRPr="00B63F71">
        <w:rPr>
          <w:rStyle w:val="StyleUnderline"/>
          <w:highlight w:val="cyan"/>
        </w:rPr>
        <w:t xml:space="preserve"> where federal law </w:t>
      </w:r>
      <w:r w:rsidRPr="00B63F71">
        <w:rPr>
          <w:rStyle w:val="Emphasis"/>
          <w:highlight w:val="cyan"/>
        </w:rPr>
        <w:t>does no</w:t>
      </w:r>
      <w:r w:rsidRPr="00284D36">
        <w:rPr>
          <w:rStyle w:val="Emphasis"/>
        </w:rPr>
        <w:t>t</w:t>
      </w:r>
      <w:r w:rsidRPr="00436AC7">
        <w:rPr>
          <w:sz w:val="16"/>
        </w:rPr>
        <w:t xml:space="preserve"> right now, right so only to the very small number of workers who are not covered, or, I should say, the very small number of employees who are not covered by federal labor law. And so that means that we have these state laws in place, but other than in a very limited number of circumstances, they don't really operate right now. Is that fair? </w:t>
      </w:r>
    </w:p>
    <w:p w14:paraId="25BA4949" w14:textId="77777777" w:rsidR="00DD26F2" w:rsidRDefault="00DD26F2" w:rsidP="00DD26F2">
      <w:pPr>
        <w:rPr>
          <w:sz w:val="16"/>
        </w:rPr>
      </w:pPr>
      <w:r w:rsidRPr="00436AC7">
        <w:rPr>
          <w:sz w:val="16"/>
        </w:rPr>
        <w:t xml:space="preserve">It is fair. </w:t>
      </w:r>
      <w:r w:rsidRPr="00B63F71">
        <w:rPr>
          <w:rStyle w:val="Emphasis"/>
          <w:highlight w:val="cyan"/>
        </w:rPr>
        <w:t>NLRA preemption is extremely broad</w:t>
      </w:r>
      <w:r w:rsidRPr="00436AC7">
        <w:rPr>
          <w:sz w:val="16"/>
        </w:rPr>
        <w:t xml:space="preserve"> in the landscape of federal preemptions, </w:t>
      </w:r>
      <w:r w:rsidRPr="00B63F71">
        <w:rPr>
          <w:rStyle w:val="Emphasis"/>
          <w:highlight w:val="cyan"/>
        </w:rPr>
        <w:t>it's completely court made</w:t>
      </w:r>
      <w:r w:rsidRPr="00436AC7">
        <w:rPr>
          <w:sz w:val="16"/>
        </w:rPr>
        <w:t xml:space="preserve">. It's not in the text of the NRA, that kind of pension, the preemption of state level governance is not in the text of the NRA, but Supreme Court created over the 60s and 70s, and basically </w:t>
      </w:r>
      <w:r w:rsidRPr="00284D36">
        <w:rPr>
          <w:rStyle w:val="StyleUnderline"/>
        </w:rPr>
        <w:t>it says</w:t>
      </w:r>
      <w:r w:rsidRPr="00436AC7">
        <w:rPr>
          <w:sz w:val="16"/>
        </w:rPr>
        <w:t xml:space="preserve"> that </w:t>
      </w:r>
      <w:r w:rsidRPr="00284D36">
        <w:rPr>
          <w:rStyle w:val="StyleUnderline"/>
        </w:rPr>
        <w:t>local</w:t>
      </w:r>
      <w:r w:rsidRPr="00436AC7">
        <w:rPr>
          <w:sz w:val="16"/>
        </w:rPr>
        <w:t xml:space="preserve"> governments </w:t>
      </w:r>
      <w:r w:rsidRPr="00284D36">
        <w:rPr>
          <w:rStyle w:val="StyleUnderline"/>
        </w:rPr>
        <w:t xml:space="preserve">and </w:t>
      </w:r>
      <w:r w:rsidRPr="00B63F71">
        <w:rPr>
          <w:rStyle w:val="StyleUnderline"/>
          <w:highlight w:val="cyan"/>
        </w:rPr>
        <w:t>states cannot regulate</w:t>
      </w:r>
      <w:r w:rsidRPr="00284D36">
        <w:rPr>
          <w:rStyle w:val="StyleUnderline"/>
        </w:rPr>
        <w:t xml:space="preserve"> </w:t>
      </w:r>
      <w:r w:rsidRPr="00B63F71">
        <w:rPr>
          <w:rStyle w:val="StyleUnderline"/>
          <w:highlight w:val="cyan"/>
        </w:rPr>
        <w:t>labor activities that are</w:t>
      </w:r>
      <w:r w:rsidRPr="00436AC7">
        <w:rPr>
          <w:sz w:val="16"/>
        </w:rPr>
        <w:t xml:space="preserve"> arguably </w:t>
      </w:r>
      <w:r w:rsidRPr="00B63F71">
        <w:rPr>
          <w:rStyle w:val="Emphasis"/>
          <w:highlight w:val="cyan"/>
        </w:rPr>
        <w:t>covered</w:t>
      </w:r>
      <w:r w:rsidRPr="00436AC7">
        <w:rPr>
          <w:sz w:val="16"/>
        </w:rPr>
        <w:t xml:space="preserve"> or prohibited by The National Labor Relations Act or even stuff that Congress meant to be excluded from any and all regulations. So even if you are excluded from the National Labor Relations Act, labor law of reemphasion might still grab a hold of you, and it's not obvious. I do have to say that there is a fair amount of workers who are excluded from the National Labor Relations Act, which we know that labor apprehension does not reach. So independent contracts, agricultural workers, public sector workers, employees of small employers and kind of the list go on and on, which for them, those state laws are the only possible so Basically, </w:t>
      </w:r>
      <w:r w:rsidRPr="00284D36">
        <w:rPr>
          <w:rStyle w:val="StyleUnderline"/>
        </w:rPr>
        <w:t>we have a completely court made  preemption regime</w:t>
      </w:r>
      <w:r w:rsidRPr="00436AC7">
        <w:rPr>
          <w:sz w:val="16"/>
        </w:rPr>
        <w:t xml:space="preserve">, which is now questionable because the NLRA has become a disabled institution, an institution that does not function in the way that Congress meant it to function. </w:t>
      </w:r>
    </w:p>
    <w:p w14:paraId="769A2F10" w14:textId="77777777" w:rsidR="00DD26F2" w:rsidRPr="00436AC7" w:rsidRDefault="00DD26F2" w:rsidP="00DD26F2">
      <w:pPr>
        <w:pStyle w:val="Heading4"/>
      </w:pPr>
      <w:r>
        <w:t>That pre-emption constrains labor innovation. Starting from scratch is key.</w:t>
      </w:r>
    </w:p>
    <w:p w14:paraId="140C65D6" w14:textId="77777777" w:rsidR="00DD26F2" w:rsidRPr="0058418F" w:rsidRDefault="00DD26F2" w:rsidP="00DD26F2">
      <w:r w:rsidRPr="0058418F">
        <w:rPr>
          <w:rStyle w:val="Style13ptBold"/>
        </w:rPr>
        <w:t>Galvin 19</w:t>
      </w:r>
      <w:r w:rsidRPr="0058418F">
        <w:t xml:space="preserve">, Professor of Political Science @ Northwestern (Daniel, “From Labor Law to Employment Law: The Changing Politics of Workers’ Rights,” </w:t>
      </w:r>
      <w:r w:rsidRPr="0058418F">
        <w:rPr>
          <w:i/>
          <w:iCs/>
        </w:rPr>
        <w:t>Studies in American Political Development</w:t>
      </w:r>
      <w:r w:rsidRPr="0058418F">
        <w:t>, 33)</w:t>
      </w:r>
    </w:p>
    <w:p w14:paraId="3AAB814F" w14:textId="77777777" w:rsidR="00DD26F2" w:rsidRPr="0058418F" w:rsidRDefault="00DD26F2" w:rsidP="00DD26F2">
      <w:pPr>
        <w:rPr>
          <w:sz w:val="16"/>
        </w:rPr>
      </w:pPr>
      <w:r w:rsidRPr="0058418F">
        <w:rPr>
          <w:sz w:val="16"/>
        </w:rPr>
        <w:t xml:space="preserve">Critically, however, these twin institutional and </w:t>
      </w:r>
      <w:r w:rsidRPr="0058418F">
        <w:rPr>
          <w:rStyle w:val="StyleUnderline"/>
        </w:rPr>
        <w:t xml:space="preserve">organizational developments have not emerged on a blank slate. For even as </w:t>
      </w:r>
      <w:r w:rsidRPr="0058418F">
        <w:rPr>
          <w:rStyle w:val="StyleUnderline"/>
          <w:highlight w:val="cyan"/>
        </w:rPr>
        <w:t>labor law has</w:t>
      </w:r>
      <w:r w:rsidRPr="0058418F">
        <w:rPr>
          <w:rStyle w:val="StyleUnderline"/>
        </w:rPr>
        <w:t xml:space="preserve"> become an increasingly insufficient foundation for building worker power, it has </w:t>
      </w:r>
      <w:r w:rsidRPr="0058418F">
        <w:rPr>
          <w:rStyle w:val="StyleUnderline"/>
          <w:highlight w:val="cyan"/>
        </w:rPr>
        <w:t xml:space="preserve">remained </w:t>
      </w:r>
      <w:r w:rsidRPr="0058418F">
        <w:rPr>
          <w:rStyle w:val="Emphasis"/>
          <w:highlight w:val="cyan"/>
        </w:rPr>
        <w:t>fixed</w:t>
      </w:r>
      <w:r w:rsidRPr="0058418F">
        <w:rPr>
          <w:sz w:val="16"/>
        </w:rPr>
        <w:t xml:space="preserve"> in place, </w:t>
      </w:r>
      <w:r w:rsidRPr="0058418F">
        <w:rPr>
          <w:rStyle w:val="StyleUnderline"/>
          <w:highlight w:val="cyan"/>
        </w:rPr>
        <w:t xml:space="preserve">exerting a </w:t>
      </w:r>
      <w:r w:rsidRPr="0058418F">
        <w:rPr>
          <w:rStyle w:val="Emphasis"/>
          <w:highlight w:val="cyan"/>
        </w:rPr>
        <w:t>powerful, jealous, and continuous</w:t>
      </w:r>
      <w:r w:rsidRPr="0058418F">
        <w:rPr>
          <w:rStyle w:val="StyleUnderline"/>
          <w:highlight w:val="cyan"/>
        </w:rPr>
        <w:t xml:space="preserve"> governing authority in its expansive domain</w:t>
      </w:r>
      <w:r w:rsidRPr="0058418F">
        <w:rPr>
          <w:sz w:val="16"/>
        </w:rPr>
        <w:t xml:space="preserve">. Indeed, </w:t>
      </w:r>
      <w:r w:rsidRPr="0058418F">
        <w:rPr>
          <w:rStyle w:val="StyleUnderline"/>
          <w:highlight w:val="cyan"/>
        </w:rPr>
        <w:t>labor law has become</w:t>
      </w:r>
      <w:r w:rsidRPr="0058418F">
        <w:rPr>
          <w:rStyle w:val="StyleUnderline"/>
        </w:rPr>
        <w:t xml:space="preserve"> almost as </w:t>
      </w:r>
      <w:r w:rsidRPr="0058418F">
        <w:rPr>
          <w:rStyle w:val="StyleUnderline"/>
          <w:highlight w:val="cyan"/>
        </w:rPr>
        <w:t xml:space="preserve">significant for what it </w:t>
      </w:r>
      <w:r w:rsidRPr="0058418F">
        <w:rPr>
          <w:rStyle w:val="Emphasis"/>
          <w:highlight w:val="cyan"/>
        </w:rPr>
        <w:t>prohibits</w:t>
      </w:r>
      <w:r w:rsidRPr="0058418F">
        <w:rPr>
          <w:rStyle w:val="StyleUnderline"/>
        </w:rPr>
        <w:t xml:space="preserve"> as for what it allows</w:t>
      </w:r>
      <w:r w:rsidRPr="0058418F">
        <w:rPr>
          <w:sz w:val="16"/>
        </w:rPr>
        <w:t xml:space="preserve">: In addition to denying collective bargaining rights to millions of vulnerable workers by excluding key industries and occupations from coverage (domestic work, agricultural work, independent contractors), </w:t>
      </w:r>
      <w:r w:rsidRPr="0058418F">
        <w:rPr>
          <w:rStyle w:val="StyleUnderline"/>
          <w:highlight w:val="cyan"/>
        </w:rPr>
        <w:t>the law has been interpreted by courts as preempting any and all state and local efforts to regulate labor-management relations</w:t>
      </w:r>
      <w:r w:rsidRPr="0058418F">
        <w:rPr>
          <w:rStyle w:val="StyleUnderline"/>
        </w:rPr>
        <w:t xml:space="preserve"> in the private sector</w:t>
      </w:r>
      <w:r w:rsidRPr="0058418F">
        <w:rPr>
          <w:sz w:val="16"/>
        </w:rPr>
        <w:t xml:space="preserve">.20 </w:t>
      </w:r>
      <w:r w:rsidRPr="0058418F">
        <w:rPr>
          <w:rStyle w:val="Emphasis"/>
          <w:highlight w:val="cyan"/>
        </w:rPr>
        <w:t>Preemption</w:t>
      </w:r>
      <w:r w:rsidRPr="0058418F">
        <w:rPr>
          <w:sz w:val="16"/>
        </w:rPr>
        <w:t xml:space="preserve"> thus </w:t>
      </w:r>
      <w:r w:rsidRPr="0058418F">
        <w:rPr>
          <w:rStyle w:val="Emphasis"/>
          <w:highlight w:val="cyan"/>
        </w:rPr>
        <w:t>eliminates</w:t>
      </w:r>
      <w:r w:rsidRPr="0058418F">
        <w:rPr>
          <w:sz w:val="16"/>
        </w:rPr>
        <w:t xml:space="preserve"> potentially </w:t>
      </w:r>
      <w:r w:rsidRPr="0058418F">
        <w:rPr>
          <w:rStyle w:val="Emphasis"/>
          <w:highlight w:val="cyan"/>
        </w:rPr>
        <w:t>generative sources of labor law innovation and experimentation</w:t>
      </w:r>
      <w:r w:rsidRPr="0058418F">
        <w:rPr>
          <w:sz w:val="16"/>
          <w:highlight w:val="cyan"/>
        </w:rPr>
        <w:t xml:space="preserve"> </w:t>
      </w:r>
      <w:r w:rsidRPr="0058418F">
        <w:rPr>
          <w:rStyle w:val="StyleUnderline"/>
          <w:highlight w:val="cyan"/>
        </w:rPr>
        <w:t>while boxing in reformers</w:t>
      </w:r>
      <w:r w:rsidRPr="0058418F">
        <w:rPr>
          <w:sz w:val="16"/>
        </w:rPr>
        <w:t xml:space="preserve">, </w:t>
      </w:r>
      <w:r w:rsidRPr="0058418F">
        <w:rPr>
          <w:rStyle w:val="Emphasis"/>
          <w:highlight w:val="cyan"/>
        </w:rPr>
        <w:t>severely limiting their range of options</w:t>
      </w:r>
      <w:r w:rsidRPr="0058418F">
        <w:rPr>
          <w:sz w:val="16"/>
        </w:rPr>
        <w:t xml:space="preserve">. </w:t>
      </w:r>
      <w:r w:rsidRPr="0058418F">
        <w:rPr>
          <w:rStyle w:val="StyleUnderline"/>
          <w:highlight w:val="cyan"/>
        </w:rPr>
        <w:t xml:space="preserve">Unable to </w:t>
      </w:r>
      <w:r w:rsidRPr="0058418F">
        <w:rPr>
          <w:rStyle w:val="Emphasis"/>
          <w:sz w:val="36"/>
          <w:szCs w:val="36"/>
          <w:highlight w:val="cyan"/>
        </w:rPr>
        <w:t>start from scratch</w:t>
      </w:r>
      <w:r w:rsidRPr="0058418F">
        <w:rPr>
          <w:rStyle w:val="StyleUnderline"/>
          <w:highlight w:val="cyan"/>
        </w:rPr>
        <w:t xml:space="preserve"> and design new institutions better suited to changing</w:t>
      </w:r>
      <w:r w:rsidRPr="0058418F">
        <w:rPr>
          <w:rStyle w:val="StyleUnderline"/>
        </w:rPr>
        <w:t xml:space="preserve"> economic and political </w:t>
      </w:r>
      <w:r w:rsidRPr="0058418F">
        <w:rPr>
          <w:rStyle w:val="StyleUnderline"/>
          <w:highlight w:val="cyan"/>
        </w:rPr>
        <w:t>conditions</w:t>
      </w:r>
      <w:r w:rsidRPr="0058418F">
        <w:rPr>
          <w:rStyle w:val="StyleUnderline"/>
        </w:rPr>
        <w:t xml:space="preserve">, </w:t>
      </w:r>
      <w:r w:rsidRPr="0058418F">
        <w:rPr>
          <w:rStyle w:val="StyleUnderline"/>
          <w:highlight w:val="cyan"/>
        </w:rPr>
        <w:t>workers</w:t>
      </w:r>
      <w:r w:rsidRPr="0058418F">
        <w:rPr>
          <w:rStyle w:val="StyleUnderline"/>
        </w:rPr>
        <w:t xml:space="preserve"> and their advocates </w:t>
      </w:r>
      <w:r w:rsidRPr="0058418F">
        <w:rPr>
          <w:rStyle w:val="StyleUnderline"/>
          <w:highlight w:val="cyan"/>
        </w:rPr>
        <w:t>have had</w:t>
      </w:r>
      <w:r w:rsidRPr="0058418F">
        <w:rPr>
          <w:rStyle w:val="StyleUnderline"/>
        </w:rPr>
        <w:t xml:space="preserve"> to structure their innovations to carefully circumvent the stubbornly persistent labor law without intruding into its broad purview</w:t>
      </w:r>
      <w:r w:rsidRPr="0058418F">
        <w:rPr>
          <w:sz w:val="16"/>
        </w:rPr>
        <w:t xml:space="preserve">. In this way, labor law has insinuated itself into the new state-level employment laws that have emerged, as well as the recent workaround proposals already mentioned. As I will elaborate, the </w:t>
      </w:r>
      <w:r w:rsidRPr="0058418F">
        <w:rPr>
          <w:rStyle w:val="Emphasis"/>
          <w:highlight w:val="cyan"/>
        </w:rPr>
        <w:t>constraints</w:t>
      </w:r>
      <w:r w:rsidRPr="0058418F">
        <w:rPr>
          <w:rStyle w:val="StyleUnderline"/>
        </w:rPr>
        <w:t xml:space="preserve"> that labor law imposes are evident</w:t>
      </w:r>
      <w:r w:rsidRPr="0058418F">
        <w:rPr>
          <w:sz w:val="16"/>
        </w:rPr>
        <w:t xml:space="preserve"> in the new laws’ delimited substantive content, distinctive institutional forms, and alternative delivery mechanisms.</w:t>
      </w:r>
    </w:p>
    <w:p w14:paraId="608C80E0" w14:textId="77777777" w:rsidR="00DD26F2" w:rsidRDefault="00DD26F2" w:rsidP="00DD26F2">
      <w:pPr>
        <w:pStyle w:val="Heading4"/>
      </w:pPr>
      <w:r>
        <w:t xml:space="preserve">Independent of the </w:t>
      </w:r>
      <w:r w:rsidRPr="00484F2B">
        <w:rPr>
          <w:u w:val="single"/>
        </w:rPr>
        <w:t>legal validity</w:t>
      </w:r>
      <w:r>
        <w:t xml:space="preserve"> of pre-emption, </w:t>
      </w:r>
      <w:r w:rsidRPr="00484F2B">
        <w:rPr>
          <w:u w:val="single"/>
        </w:rPr>
        <w:t>building on the current system</w:t>
      </w:r>
      <w:r>
        <w:t xml:space="preserve"> siphons labor energy from alternatives</w:t>
      </w:r>
    </w:p>
    <w:p w14:paraId="0938EEAA" w14:textId="77777777" w:rsidR="00DD26F2" w:rsidRPr="0058418F" w:rsidRDefault="00DD26F2" w:rsidP="00DD26F2">
      <w:r w:rsidRPr="0058418F">
        <w:rPr>
          <w:rStyle w:val="Style13ptBold"/>
        </w:rPr>
        <w:t>Eidelson 12</w:t>
      </w:r>
      <w:r w:rsidRPr="0058418F">
        <w:t>, union organizer, MA in political science, freelance writer, (Josh, “American Workers: Shackled to Labor Law,” 5/23/12, https://inthesetimes.com/article/american-workers-shackled-to-labor-law)</w:t>
      </w:r>
    </w:p>
    <w:p w14:paraId="6828A8B4" w14:textId="77777777" w:rsidR="00DD26F2" w:rsidRPr="00685B37" w:rsidRDefault="00DD26F2" w:rsidP="00DD26F2">
      <w:pPr>
        <w:rPr>
          <w:u w:val="single"/>
        </w:rPr>
      </w:pPr>
      <w:r w:rsidRPr="0058418F">
        <w:rPr>
          <w:sz w:val="16"/>
        </w:rPr>
        <w:t xml:space="preserve">Yet the fact is, </w:t>
      </w:r>
      <w:r w:rsidRPr="0058418F">
        <w:rPr>
          <w:rStyle w:val="StyleUnderline"/>
          <w:highlight w:val="cyan"/>
        </w:rPr>
        <w:t>if a union wanted to test its luck with fewer legal restrictions on strikes and boycotts</w:t>
      </w:r>
      <w:r w:rsidRPr="0058418F">
        <w:rPr>
          <w:sz w:val="16"/>
        </w:rPr>
        <w:t xml:space="preserve"> and no legal right to recognition or negotiations, </w:t>
      </w:r>
      <w:r w:rsidRPr="0058418F">
        <w:rPr>
          <w:rStyle w:val="StyleUnderline"/>
          <w:highlight w:val="cyan"/>
        </w:rPr>
        <w:t>it could do so right now by legally dissolving itself</w:t>
      </w:r>
      <w:r w:rsidRPr="0058418F">
        <w:rPr>
          <w:sz w:val="16"/>
        </w:rPr>
        <w:t xml:space="preserve"> and re-constituting as something more like the CIW. </w:t>
      </w:r>
      <w:r w:rsidRPr="0058418F">
        <w:rPr>
          <w:u w:val="single"/>
        </w:rPr>
        <w:t xml:space="preserve">Historian and New Labor Forum editor-at-large Steve Fraser argues that </w:t>
      </w:r>
      <w:r w:rsidRPr="0058418F">
        <w:rPr>
          <w:highlight w:val="cyan"/>
          <w:u w:val="single"/>
        </w:rPr>
        <w:t>the downside of the NLRA may be less in the explicit restrictions it enforces than in the way its existence has ​“</w:t>
      </w:r>
      <w:r w:rsidRPr="0058418F">
        <w:rPr>
          <w:rStyle w:val="Emphasis"/>
          <w:highlight w:val="cyan"/>
        </w:rPr>
        <w:t>locked the trade union movement into a juridical way of proceeding”</w:t>
      </w:r>
      <w:r w:rsidRPr="0058418F">
        <w:rPr>
          <w:highlight w:val="cyan"/>
          <w:u w:val="single"/>
        </w:rPr>
        <w:t xml:space="preserve"> and made it ​“</w:t>
      </w:r>
      <w:r w:rsidRPr="0058418F">
        <w:rPr>
          <w:rStyle w:val="Emphasis"/>
          <w:highlight w:val="cyan"/>
        </w:rPr>
        <w:t>doubt other tactics</w:t>
      </w:r>
      <w:r w:rsidRPr="0058418F">
        <w:rPr>
          <w:highlight w:val="cyan"/>
          <w:u w:val="single"/>
        </w:rPr>
        <w:t>.</w:t>
      </w:r>
      <w:r w:rsidRPr="0058418F">
        <w:rPr>
          <w:u w:val="single"/>
        </w:rPr>
        <w:t>”</w:t>
      </w:r>
    </w:p>
    <w:p w14:paraId="7ADCDD06" w14:textId="77777777" w:rsidR="00DD26F2" w:rsidRDefault="00DD26F2" w:rsidP="00DD26F2">
      <w:pPr>
        <w:pStyle w:val="Heading4"/>
      </w:pPr>
      <w:r>
        <w:t>AND, the perm severs</w:t>
      </w:r>
    </w:p>
    <w:p w14:paraId="06183501" w14:textId="77777777" w:rsidR="00DD26F2" w:rsidRDefault="00DD26F2" w:rsidP="00DD26F2">
      <w:pPr>
        <w:pStyle w:val="Heading4"/>
      </w:pPr>
      <w:r>
        <w:t>A---</w:t>
      </w:r>
      <w:r w:rsidRPr="00685B37">
        <w:rPr>
          <w:u w:val="single"/>
        </w:rPr>
        <w:t>Strengthen</w:t>
      </w:r>
      <w:r>
        <w:t>. It requires building on existing legal frameworks. The perm invalidates existing protections, so it is creation, not strengthen. Those are distinct.</w:t>
      </w:r>
    </w:p>
    <w:p w14:paraId="69B62A92" w14:textId="77777777" w:rsidR="00DD26F2" w:rsidRDefault="00DD26F2" w:rsidP="00DD26F2">
      <w:r>
        <w:t xml:space="preserve">David </w:t>
      </w:r>
      <w:r w:rsidRPr="008B355E">
        <w:rPr>
          <w:rStyle w:val="Style13ptBold"/>
        </w:rPr>
        <w:t>Morris 19</w:t>
      </w:r>
      <w:r>
        <w:t>, Professor of Business Development at Coventry University, “Toward a New Knowledge Economy?,” Revival of a City, edited by Jason Begley et al., Springer International Publishing, 2019, pp. 229–254, DOI.org (Crossref), doi:10.1007/978-3-030-22822-4_10</w:t>
      </w:r>
    </w:p>
    <w:p w14:paraId="0C8C209F" w14:textId="77777777" w:rsidR="00DD26F2" w:rsidRPr="00F06DEF" w:rsidRDefault="00DD26F2" w:rsidP="00DD26F2">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D81CEA">
        <w:rPr>
          <w:rStyle w:val="StyleUnderline"/>
          <w:highlight w:val="cyan"/>
        </w:rPr>
        <w:t>initiatives are</w:t>
      </w:r>
      <w:r w:rsidRPr="00971905">
        <w:rPr>
          <w:sz w:val="16"/>
        </w:rPr>
        <w:t xml:space="preserve"> public-private </w:t>
      </w:r>
      <w:r w:rsidRPr="00971905">
        <w:rPr>
          <w:rStyle w:val="StyleUnderline"/>
        </w:rPr>
        <w:t xml:space="preserve">actions </w:t>
      </w:r>
      <w:r w:rsidRPr="00D81CEA">
        <w:rPr>
          <w:rStyle w:val="StyleUnderline"/>
          <w:highlight w:val="cyan"/>
        </w:rPr>
        <w:t>designed</w:t>
      </w:r>
      <w:r w:rsidRPr="00971905">
        <w:rPr>
          <w:sz w:val="16"/>
        </w:rPr>
        <w:t xml:space="preserve"> and resourced </w:t>
      </w:r>
      <w:r w:rsidRPr="00D81CEA">
        <w:rPr>
          <w:rStyle w:val="StyleUnderline"/>
          <w:highlight w:val="cyan"/>
        </w:rPr>
        <w:t>to</w:t>
      </w:r>
      <w:r w:rsidRPr="00971905">
        <w:rPr>
          <w:sz w:val="16"/>
        </w:rPr>
        <w:t xml:space="preserve"> </w:t>
      </w:r>
      <w:r w:rsidRPr="00D81CEA">
        <w:rPr>
          <w:rStyle w:val="Emphasis"/>
          <w:highlight w:val="cyan"/>
        </w:rPr>
        <w:t>strengthen</w:t>
      </w:r>
      <w:r w:rsidRPr="00971905">
        <w:rPr>
          <w:sz w:val="16"/>
        </w:rPr>
        <w:t xml:space="preserve"> clusters. </w:t>
      </w:r>
      <w:r w:rsidRPr="00D81CEA">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D81CEA">
        <w:rPr>
          <w:rStyle w:val="Emphasis"/>
          <w:highlight w:val="cyan"/>
        </w:rPr>
        <w:t>strengthen</w:t>
      </w:r>
      <w:r w:rsidRPr="00971905">
        <w:rPr>
          <w:rStyle w:val="Emphasis"/>
        </w:rPr>
        <w:t>”</w:t>
      </w:r>
      <w:r w:rsidRPr="00971905">
        <w:rPr>
          <w:sz w:val="16"/>
        </w:rPr>
        <w:t xml:space="preserve"> </w:t>
      </w:r>
      <w:r w:rsidRPr="00D81CEA">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D81CEA">
        <w:rPr>
          <w:rStyle w:val="StyleUnderline"/>
          <w:highlight w:val="cyan"/>
        </w:rPr>
        <w:t>implication is that initiatives can</w:t>
      </w:r>
      <w:r w:rsidRPr="00D81CEA">
        <w:rPr>
          <w:sz w:val="16"/>
          <w:highlight w:val="cyan"/>
        </w:rPr>
        <w:t xml:space="preserve"> </w:t>
      </w:r>
      <w:r w:rsidRPr="00D81CEA">
        <w:rPr>
          <w:rStyle w:val="Emphasis"/>
          <w:highlight w:val="cyan"/>
        </w:rPr>
        <w:t>only develop something which has already begun</w:t>
      </w:r>
      <w:r w:rsidRPr="00971905">
        <w:rPr>
          <w:sz w:val="16"/>
        </w:rPr>
        <w:t xml:space="preserve"> to emerge </w:t>
      </w:r>
      <w:r w:rsidRPr="00E7041C">
        <w:rPr>
          <w:rStyle w:val="StyleUnderline"/>
          <w:highlight w:val="cyan"/>
        </w:rPr>
        <w:t>rather than</w:t>
      </w:r>
      <w:r w:rsidRPr="00E7041C">
        <w:rPr>
          <w:sz w:val="16"/>
          <w:highlight w:val="cyan"/>
        </w:rPr>
        <w:t xml:space="preserve"> </w:t>
      </w:r>
      <w:r w:rsidRPr="00E7041C">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76CC37B8" w14:textId="77777777" w:rsidR="00DD26F2" w:rsidRDefault="00DD26F2" w:rsidP="00DD26F2">
      <w:pPr>
        <w:pStyle w:val="Heading4"/>
      </w:pPr>
      <w:r>
        <w:t>Strengthen “bolsters” the existing framework</w:t>
      </w:r>
    </w:p>
    <w:p w14:paraId="13828462" w14:textId="77777777" w:rsidR="00DD26F2" w:rsidRPr="00754D44" w:rsidRDefault="00DD26F2" w:rsidP="00DD26F2">
      <w:r>
        <w:t xml:space="preserve">Wayne </w:t>
      </w:r>
      <w:r w:rsidRPr="00754D44">
        <w:rPr>
          <w:rStyle w:val="Style13ptBold"/>
        </w:rPr>
        <w:t>Rimmer 18</w:t>
      </w:r>
      <w:r>
        <w:t>, Institute of Education, University of Reading, “Exploring the contribution of teaching associations to the professionalism of teachers of English as a foreign language: a UK case study,” October 2018, https://centaur.reading.ac.uk/84076/1/13030646_Rimmer_thesis.pdf</w:t>
      </w:r>
    </w:p>
    <w:p w14:paraId="111D64B8" w14:textId="77777777" w:rsidR="00DD26F2" w:rsidRPr="00A13009" w:rsidRDefault="00DD26F2" w:rsidP="00DD26F2">
      <w:pPr>
        <w:rPr>
          <w:sz w:val="16"/>
        </w:rPr>
      </w:pPr>
      <w:r w:rsidRPr="00A13009">
        <w:rPr>
          <w:sz w:val="16"/>
        </w:rPr>
        <w:t>1.2 Identifying the problem</w:t>
      </w:r>
    </w:p>
    <w:p w14:paraId="2FAD9467" w14:textId="77777777" w:rsidR="00DD26F2" w:rsidRPr="00A13009" w:rsidRDefault="00DD26F2" w:rsidP="00DD26F2">
      <w:pPr>
        <w:rPr>
          <w:sz w:val="16"/>
        </w:rPr>
      </w:pPr>
      <w:r w:rsidRPr="00A13009">
        <w:rPr>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w:t>
      </w:r>
      <w:r w:rsidRPr="00A13009">
        <w:rPr>
          <w:rStyle w:val="StyleUnderline"/>
        </w:rPr>
        <w:t>in</w:t>
      </w:r>
      <w:r w:rsidRPr="00A13009">
        <w:rPr>
          <w:sz w:val="16"/>
        </w:rPr>
        <w:t xml:space="preserve"> Szesztay’s (2006) list of </w:t>
      </w:r>
      <w:r w:rsidRPr="00A13009">
        <w:rPr>
          <w:rStyle w:val="Emphasis"/>
        </w:rPr>
        <w:t>aims</w:t>
      </w:r>
      <w:r w:rsidRPr="00A13009">
        <w:rPr>
          <w:sz w:val="16"/>
        </w:rPr>
        <w:t xml:space="preserve"> </w:t>
      </w:r>
      <w:r w:rsidRPr="00A13009">
        <w:rPr>
          <w:rStyle w:val="StyleUnderline"/>
        </w:rPr>
        <w:t xml:space="preserve">for prospective TAs, </w:t>
      </w:r>
      <w:r w:rsidRPr="00A13009">
        <w:rPr>
          <w:rStyle w:val="Emphasis"/>
        </w:rPr>
        <w:t>first</w:t>
      </w:r>
      <w:r w:rsidRPr="00A13009">
        <w:rPr>
          <w:sz w:val="16"/>
        </w:rPr>
        <w:t xml:space="preserve"> </w:t>
      </w:r>
      <w:r w:rsidRPr="00A13009">
        <w:rPr>
          <w:rStyle w:val="StyleUnderline"/>
        </w:rPr>
        <w:t xml:space="preserve">comes “to </w:t>
      </w:r>
      <w:r w:rsidRPr="00A13009">
        <w:rPr>
          <w:rStyle w:val="Emphasis"/>
        </w:rPr>
        <w:t>strengthen</w:t>
      </w:r>
      <w:r w:rsidRPr="00A13009">
        <w:rPr>
          <w:sz w:val="16"/>
        </w:rPr>
        <w:t xml:space="preserve"> language </w:t>
      </w:r>
      <w:r w:rsidRPr="00A13009">
        <w:rPr>
          <w:rStyle w:val="StyleUnderline"/>
        </w:rPr>
        <w:t>teachers’</w:t>
      </w:r>
      <w:r w:rsidRPr="00A13009">
        <w:rPr>
          <w:sz w:val="16"/>
        </w:rPr>
        <w:t xml:space="preserve"> </w:t>
      </w:r>
      <w:r w:rsidRPr="00A13009">
        <w:rPr>
          <w:rStyle w:val="Emphasis"/>
        </w:rPr>
        <w:t>sense of identity</w:t>
      </w:r>
      <w:r w:rsidRPr="00A13009">
        <w:rPr>
          <w:sz w:val="16"/>
        </w:rPr>
        <w:t xml:space="preserve"> </w:t>
      </w:r>
      <w:r w:rsidRPr="00A13009">
        <w:rPr>
          <w:rStyle w:val="StyleUnderline"/>
        </w:rPr>
        <w:t>as members of a</w:t>
      </w:r>
      <w:r w:rsidRPr="00A13009">
        <w:rPr>
          <w:sz w:val="16"/>
        </w:rPr>
        <w:t xml:space="preserve"> </w:t>
      </w:r>
      <w:r w:rsidRPr="00A13009">
        <w:rPr>
          <w:rStyle w:val="Emphasis"/>
        </w:rPr>
        <w:t>respected profession</w:t>
      </w:r>
      <w:r w:rsidRPr="00A13009">
        <w:rPr>
          <w:sz w:val="16"/>
        </w:rPr>
        <w:t xml:space="preserve">” (p. 17). </w:t>
      </w:r>
      <w:r w:rsidRPr="00A13009">
        <w:rPr>
          <w:rStyle w:val="StyleUnderline"/>
        </w:rPr>
        <w:t>The verb</w:t>
      </w:r>
      <w:r w:rsidRPr="00A13009">
        <w:rPr>
          <w:sz w:val="16"/>
        </w:rPr>
        <w:t xml:space="preserve"> </w:t>
      </w:r>
      <w:r w:rsidRPr="0012523E">
        <w:rPr>
          <w:rStyle w:val="Emphasis"/>
          <w:highlight w:val="cyan"/>
        </w:rPr>
        <w:t>“strengthen”</w:t>
      </w:r>
      <w:r w:rsidRPr="0012523E">
        <w:rPr>
          <w:sz w:val="16"/>
          <w:highlight w:val="cyan"/>
        </w:rPr>
        <w:t xml:space="preserve"> </w:t>
      </w:r>
      <w:r w:rsidRPr="00E7041C">
        <w:rPr>
          <w:rStyle w:val="StyleUnderline"/>
        </w:rPr>
        <w:t>is</w:t>
      </w:r>
      <w:r w:rsidRPr="00E7041C">
        <w:rPr>
          <w:sz w:val="16"/>
        </w:rPr>
        <w:t xml:space="preserve"> </w:t>
      </w:r>
      <w:r w:rsidRPr="00E7041C">
        <w:rPr>
          <w:rStyle w:val="Emphasis"/>
        </w:rPr>
        <w:t>sanguine</w:t>
      </w:r>
      <w:r w:rsidRPr="00A13009">
        <w:rPr>
          <w:sz w:val="16"/>
        </w:rPr>
        <w:t xml:space="preserve"> </w:t>
      </w:r>
      <w:r w:rsidRPr="00A13009">
        <w:rPr>
          <w:rStyle w:val="StyleUnderline"/>
        </w:rPr>
        <w:t xml:space="preserve">as it </w:t>
      </w:r>
      <w:r w:rsidRPr="0012523E">
        <w:rPr>
          <w:rStyle w:val="StyleUnderline"/>
          <w:highlight w:val="cyan"/>
        </w:rPr>
        <w:t>implies</w:t>
      </w:r>
      <w:r w:rsidRPr="00A13009">
        <w:rPr>
          <w:rStyle w:val="StyleUnderline"/>
        </w:rPr>
        <w:t xml:space="preserve"> that </w:t>
      </w:r>
      <w:r w:rsidRPr="0012523E">
        <w:rPr>
          <w:rStyle w:val="Emphasis"/>
          <w:highlight w:val="cyan"/>
        </w:rPr>
        <w:t>some degree</w:t>
      </w:r>
      <w:r w:rsidRPr="0012523E">
        <w:rPr>
          <w:sz w:val="16"/>
        </w:rPr>
        <w:t xml:space="preserve"> </w:t>
      </w:r>
      <w:r w:rsidRPr="0012523E">
        <w:rPr>
          <w:rStyle w:val="StyleUnderline"/>
        </w:rPr>
        <w:t xml:space="preserve">of </w:t>
      </w:r>
      <w:r w:rsidRPr="0012523E">
        <w:rPr>
          <w:rStyle w:val="Emphasis"/>
        </w:rPr>
        <w:t>professionalism</w:t>
      </w:r>
      <w:r w:rsidRPr="0012523E">
        <w:rPr>
          <w:sz w:val="16"/>
        </w:rPr>
        <w:t xml:space="preserve"> </w:t>
      </w:r>
      <w:r w:rsidRPr="0012523E">
        <w:rPr>
          <w:rStyle w:val="Emphasis"/>
          <w:highlight w:val="cyan"/>
        </w:rPr>
        <w:t>already exists</w:t>
      </w:r>
      <w:r w:rsidRPr="0012523E">
        <w:rPr>
          <w:rStyle w:val="StyleUnderline"/>
          <w:highlight w:val="cyan"/>
        </w:rPr>
        <w:t>, but</w:t>
      </w:r>
      <w:r w:rsidRPr="00A13009">
        <w:rPr>
          <w:sz w:val="16"/>
        </w:rPr>
        <w:t xml:space="preserve"> one that </w:t>
      </w:r>
      <w:r w:rsidRPr="0012523E">
        <w:rPr>
          <w:rStyle w:val="Emphasis"/>
          <w:highlight w:val="cyan"/>
        </w:rPr>
        <w:t>needs bolstering</w:t>
      </w:r>
      <w:r w:rsidRPr="00A13009">
        <w:rPr>
          <w:sz w:val="16"/>
        </w:rPr>
        <w:t>. Unfortunately, there is evidence from the public sphere to suggest that EFL is not “respected”, as illustrated in a non-fiction work describing an introduction to the world of teaching EFL:</w:t>
      </w:r>
    </w:p>
    <w:p w14:paraId="3122F7AE" w14:textId="77777777" w:rsidR="00DD26F2" w:rsidRDefault="00DD26F2" w:rsidP="00DD26F2">
      <w:pPr>
        <w:ind w:left="720"/>
        <w:rPr>
          <w:sz w:val="16"/>
        </w:rPr>
      </w:pPr>
      <w:r w:rsidRPr="00A13009">
        <w:rPr>
          <w:sz w:val="16"/>
        </w:rPr>
        <w:t>I found a job teaching English at a language centre on the outskirts of Chiang Mai. It was a pretty shabby outfit, run by a bunch of cowboys. They didn't even ask me if I had a criminal record. All they saw was the TEFL certificate, the smart pants, the red striped suit and smart tie. The hours were long and the money wasn't much but it kept me busy and the language centre was close to where I lived. (Moore, 2014, pp. 54-55)</w:t>
      </w:r>
    </w:p>
    <w:p w14:paraId="258493E5" w14:textId="77777777" w:rsidR="00DD26F2" w:rsidRDefault="00DD26F2" w:rsidP="00DD26F2">
      <w:pPr>
        <w:pStyle w:val="Heading4"/>
      </w:pPr>
      <w:r>
        <w:t>Absent an “existing” framework, the perm is “new” rights</w:t>
      </w:r>
    </w:p>
    <w:p w14:paraId="6A2A8F2E" w14:textId="77777777" w:rsidR="00DD26F2" w:rsidRPr="00C06E0D" w:rsidRDefault="00DD26F2" w:rsidP="00DD26F2">
      <w:r w:rsidRPr="00C06E0D">
        <w:rPr>
          <w:rStyle w:val="Style13ptBold"/>
        </w:rPr>
        <w:t>Kassab 19</w:t>
      </w:r>
      <w:r>
        <w:t>, JD (GAUTHIA v. ARNOLD &amp; ITKIN No. 01-19-00143-CV COURT OF APPEALS OF TEXAS, FIRST DISTRICT, HOUSTON August 13, 2019 Reporter 2019 TX APP. CT. BRIEFS LEXIS 10130)</w:t>
      </w:r>
    </w:p>
    <w:p w14:paraId="7DC3D37D" w14:textId="77777777" w:rsidR="00DD26F2" w:rsidRDefault="00DD26F2" w:rsidP="00DD26F2">
      <w:pPr>
        <w:rPr>
          <w:sz w:val="16"/>
        </w:rPr>
      </w:pPr>
      <w:r w:rsidRPr="00C06E0D">
        <w:rPr>
          <w:sz w:val="16"/>
        </w:rPr>
        <w:t>The Lawyers also cite to a legal malpractice treatise written by Charles Herring, Jr. for the proposition [*29]  that "Texas courts and commentators further support the conclusion that the Texas barratry statute did not provide a private cause of action prior to the 2011 amendment." 1CR268. This citation is misleading. While the Lawyers quote the statement from Mr. Herring that no "express private remedy" existed against a lawyer or other person who engaged in barratry prior to 2011, they attempt to mislead the Court by intentionally omitting Mr. Herring's qualification following that statement: that the original § 82.065 allowed a client to void a contract obtained through barratry and explaining that the 2011 amendment only served to " strengthen civil remedies for clients and to create a new civil remedy for nonclients" subjected to illegal solicitation. See Charles F. Herring, Jr., 2013 TEXAS LEGAL MALPRACTICE &amp; LAWYER DISCIPLINE § 3.20.5 (12th ed. 2013) (emphasis added). The word "</w:t>
      </w:r>
      <w:r w:rsidRPr="00CD73FA">
        <w:rPr>
          <w:rStyle w:val="StyleUnderline"/>
          <w:highlight w:val="cyan"/>
        </w:rPr>
        <w:t>strengthen</w:t>
      </w:r>
      <w:r w:rsidRPr="00C06E0D">
        <w:rPr>
          <w:sz w:val="16"/>
        </w:rPr>
        <w:t xml:space="preserve">" </w:t>
      </w:r>
      <w:r w:rsidRPr="00CD73FA">
        <w:rPr>
          <w:rStyle w:val="StyleUnderline"/>
          <w:highlight w:val="cyan"/>
        </w:rPr>
        <w:t xml:space="preserve">confirms that remedies </w:t>
      </w:r>
      <w:r w:rsidRPr="00D96604">
        <w:rPr>
          <w:rStyle w:val="Emphasis"/>
          <w:highlight w:val="cyan"/>
        </w:rPr>
        <w:t>already existed</w:t>
      </w:r>
      <w:r w:rsidRPr="00C06E0D">
        <w:rPr>
          <w:sz w:val="16"/>
        </w:rPr>
        <w:t xml:space="preserve"> for clients, especially </w:t>
      </w:r>
      <w:r w:rsidRPr="00CD73FA">
        <w:rPr>
          <w:rStyle w:val="StyleUnderline"/>
          <w:highlight w:val="cyan"/>
        </w:rPr>
        <w:t>in contrast to</w:t>
      </w:r>
      <w:r w:rsidRPr="00C06E0D">
        <w:rPr>
          <w:sz w:val="16"/>
        </w:rPr>
        <w:t xml:space="preserve"> the comment that the amendment "create[d] </w:t>
      </w:r>
      <w:r w:rsidRPr="00CD73FA">
        <w:rPr>
          <w:rStyle w:val="Emphasis"/>
          <w:highlight w:val="cyan"/>
        </w:rPr>
        <w:t>a new</w:t>
      </w:r>
      <w:r w:rsidRPr="00C06E0D">
        <w:rPr>
          <w:sz w:val="16"/>
        </w:rPr>
        <w:t xml:space="preserve"> civil </w:t>
      </w:r>
      <w:r w:rsidRPr="00CD73FA">
        <w:rPr>
          <w:rStyle w:val="StyleUnderline"/>
          <w:highlight w:val="cyan"/>
        </w:rPr>
        <w:t>remedy</w:t>
      </w:r>
      <w:r w:rsidRPr="00C06E0D">
        <w:rPr>
          <w:sz w:val="16"/>
        </w:rPr>
        <w:t xml:space="preserve"> for nonclients." Id.</w:t>
      </w:r>
    </w:p>
    <w:p w14:paraId="5C95654F" w14:textId="77777777" w:rsidR="00DD26F2" w:rsidRPr="00685B37" w:rsidRDefault="00DD26F2" w:rsidP="00DD26F2">
      <w:pPr>
        <w:pStyle w:val="Heading4"/>
      </w:pPr>
      <w:r>
        <w:t xml:space="preserve">Prefer our interp---“building on existing” is the only way to functionally limit new and unpredictable rights creation, and ensures “strengthen” doesn’t devolve into effects. </w:t>
      </w:r>
    </w:p>
    <w:p w14:paraId="6A5C6E20" w14:textId="77777777" w:rsidR="00DD26F2" w:rsidRDefault="00DD26F2" w:rsidP="00DD26F2">
      <w:pPr>
        <w:pStyle w:val="Heading4"/>
      </w:pPr>
      <w:r>
        <w:t>B---</w:t>
      </w:r>
      <w:r w:rsidRPr="00685B37">
        <w:rPr>
          <w:u w:val="single"/>
        </w:rPr>
        <w:t>Net topicality</w:t>
      </w:r>
      <w:r>
        <w:t xml:space="preserve"> --- Perms must be </w:t>
      </w:r>
      <w:r w:rsidRPr="00436AC7">
        <w:rPr>
          <w:u w:val="single"/>
        </w:rPr>
        <w:t>net topical</w:t>
      </w:r>
      <w:r>
        <w:t xml:space="preserve"> to meet aff burdens. Both perms </w:t>
      </w:r>
      <w:r w:rsidRPr="00685B37">
        <w:rPr>
          <w:u w:val="single"/>
        </w:rPr>
        <w:t>and</w:t>
      </w:r>
      <w:r>
        <w:t xml:space="preserve"> plans </w:t>
      </w:r>
      <w:r w:rsidRPr="00685B37">
        <w:rPr>
          <w:u w:val="single"/>
        </w:rPr>
        <w:t>must</w:t>
      </w:r>
      <w:r>
        <w:t xml:space="preserve"> prove the resolution true, otherwise affs can use counterplan to nullify the plan by adding “if necessary” planks.</w:t>
      </w:r>
    </w:p>
    <w:p w14:paraId="76F9A713" w14:textId="77777777" w:rsidR="00DD26F2" w:rsidRDefault="00DD26F2" w:rsidP="00DD26F2"/>
    <w:p w14:paraId="628B81DB" w14:textId="77777777" w:rsidR="00DD26F2" w:rsidRDefault="00DD26F2" w:rsidP="00DD26F2">
      <w:pPr>
        <w:pStyle w:val="Heading3"/>
      </w:pPr>
      <w:r>
        <w:t>AT: 2AC 2---SB Key---2NC</w:t>
      </w:r>
    </w:p>
    <w:p w14:paraId="1D019570" w14:textId="77777777" w:rsidR="00DD26F2" w:rsidRPr="00AA59DF" w:rsidRDefault="00DD26F2" w:rsidP="00DD26F2">
      <w:pPr>
        <w:pStyle w:val="Heading4"/>
      </w:pPr>
      <w:r>
        <w:t>The counterplan’s sub-federal approach solves best:</w:t>
      </w:r>
    </w:p>
    <w:p w14:paraId="60CEAC39" w14:textId="77777777" w:rsidR="00DD26F2" w:rsidRPr="0058418F" w:rsidRDefault="00DD26F2" w:rsidP="00DD26F2">
      <w:pPr>
        <w:pStyle w:val="Heading4"/>
        <w:rPr>
          <w:rFonts w:cs="Times New Roman"/>
        </w:rPr>
      </w:pPr>
      <w:bookmarkStart w:id="1" w:name="_Hlk206221197"/>
      <w:r>
        <w:rPr>
          <w:rFonts w:cs="Times New Roman"/>
        </w:rPr>
        <w:t xml:space="preserve">A---Optimized follow-on. </w:t>
      </w:r>
      <w:r w:rsidRPr="0058418F">
        <w:rPr>
          <w:rFonts w:cs="Times New Roman"/>
        </w:rPr>
        <w:t xml:space="preserve">The FG takes the </w:t>
      </w:r>
      <w:r w:rsidRPr="0058418F">
        <w:rPr>
          <w:rFonts w:cs="Times New Roman"/>
          <w:u w:val="single"/>
        </w:rPr>
        <w:t>best parts</w:t>
      </w:r>
      <w:r w:rsidRPr="0058418F">
        <w:rPr>
          <w:rFonts w:cs="Times New Roman"/>
        </w:rPr>
        <w:t xml:space="preserve"> of state innovation and </w:t>
      </w:r>
      <w:r w:rsidRPr="0058418F">
        <w:rPr>
          <w:rFonts w:cs="Times New Roman"/>
          <w:u w:val="single"/>
        </w:rPr>
        <w:t>follows on</w:t>
      </w:r>
      <w:r w:rsidRPr="0058418F">
        <w:rPr>
          <w:rFonts w:cs="Times New Roman"/>
        </w:rPr>
        <w:t xml:space="preserve"> after proof of concept</w:t>
      </w:r>
    </w:p>
    <w:p w14:paraId="73B1EBEF" w14:textId="77777777" w:rsidR="00DD26F2" w:rsidRPr="0058418F" w:rsidRDefault="00DD26F2" w:rsidP="00DD26F2">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0BB518E1" w14:textId="77777777" w:rsidR="00DD26F2" w:rsidRPr="0058418F" w:rsidRDefault="00DD26F2" w:rsidP="00DD26F2">
      <w:pPr>
        <w:rPr>
          <w:sz w:val="16"/>
        </w:rPr>
      </w:pPr>
      <w:r w:rsidRPr="00B84228">
        <w:rPr>
          <w:rStyle w:val="StyleUnderline"/>
          <w:highlight w:val="cyan"/>
        </w:rPr>
        <w:t>State</w:t>
      </w:r>
      <w:r w:rsidRPr="0058418F">
        <w:rPr>
          <w:rStyle w:val="StyleUnderline"/>
        </w:rPr>
        <w:t xml:space="preserve"> and local action has been </w:t>
      </w:r>
      <w:r w:rsidRPr="0058418F">
        <w:rPr>
          <w:rStyle w:val="Emphasis"/>
        </w:rPr>
        <w:t>critical</w:t>
      </w:r>
      <w:r w:rsidRPr="0058418F">
        <w:rPr>
          <w:rStyle w:val="StyleUnderline"/>
        </w:rPr>
        <w:t xml:space="preserve"> for safeguarding </w:t>
      </w:r>
      <w:r w:rsidRPr="00B84228">
        <w:rPr>
          <w:rStyle w:val="StyleUnderline"/>
          <w:highlight w:val="cyan"/>
        </w:rPr>
        <w:t>workers' rights</w:t>
      </w:r>
      <w:r w:rsidRPr="0058418F">
        <w:rPr>
          <w:sz w:val="16"/>
        </w:rPr>
        <w:t xml:space="preserve"> during this challenging time. However, </w:t>
      </w:r>
      <w:r w:rsidRPr="0058418F">
        <w:rPr>
          <w:rStyle w:val="StyleUnderline"/>
        </w:rPr>
        <w:t>this action at the state and local level can and should continue</w:t>
      </w:r>
      <w:r w:rsidRPr="0058418F">
        <w:rPr>
          <w:sz w:val="16"/>
        </w:rPr>
        <w:t xml:space="preserve"> even in light of the Biden administration's welcome pro-worker approach. Sustained and even increased momentum among states and localities is important, for various reasons.</w:t>
      </w:r>
    </w:p>
    <w:p w14:paraId="3D88162D" w14:textId="77777777" w:rsidR="00DD26F2" w:rsidRDefault="00DD26F2" w:rsidP="00DD26F2">
      <w:pPr>
        <w:rPr>
          <w:sz w:val="16"/>
        </w:rPr>
      </w:pPr>
      <w:r w:rsidRPr="0058418F">
        <w:rPr>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58418F">
        <w:rPr>
          <w:rStyle w:val="Emphasis"/>
        </w:rPr>
        <w:t>state</w:t>
      </w:r>
      <w:r w:rsidRPr="0058418F">
        <w:rPr>
          <w:sz w:val="16"/>
        </w:rPr>
        <w:t xml:space="preserve">s (and now localities too) serving as </w:t>
      </w:r>
      <w:r w:rsidRPr="00B84228">
        <w:rPr>
          <w:rStyle w:val="Emphasis"/>
          <w:highlight w:val="cyan"/>
        </w:rPr>
        <w:t>laboratories of democracy</w:t>
      </w:r>
      <w:r w:rsidRPr="0058418F">
        <w:rPr>
          <w:sz w:val="16"/>
        </w:rPr>
        <w:t xml:space="preserve"> </w:t>
      </w:r>
      <w:r w:rsidRPr="0058418F">
        <w:rPr>
          <w:rStyle w:val="StyleUnderline"/>
        </w:rPr>
        <w:t xml:space="preserve">has </w:t>
      </w:r>
      <w:r w:rsidRPr="00B84228">
        <w:rPr>
          <w:rStyle w:val="Emphasis"/>
          <w:highlight w:val="cyan"/>
        </w:rPr>
        <w:t>allow</w:t>
      </w:r>
      <w:r w:rsidRPr="0058418F">
        <w:rPr>
          <w:rStyle w:val="StyleUnderline"/>
        </w:rPr>
        <w:t xml:space="preserve">ed </w:t>
      </w:r>
      <w:r w:rsidRPr="00B84228">
        <w:rPr>
          <w:rStyle w:val="StyleUnderline"/>
          <w:highlight w:val="cyan"/>
        </w:rPr>
        <w:t>experimentation and advancement in</w:t>
      </w:r>
      <w:r w:rsidRPr="0058418F">
        <w:rPr>
          <w:rStyle w:val="StyleUnderline"/>
        </w:rPr>
        <w:t xml:space="preserve"> laws and rights in a number of areas, not least among them </w:t>
      </w:r>
      <w:r w:rsidRPr="00B84228">
        <w:rPr>
          <w:rStyle w:val="Emphasis"/>
          <w:highlight w:val="cyan"/>
        </w:rPr>
        <w:t>worker protection</w:t>
      </w:r>
      <w:r w:rsidRPr="0058418F">
        <w:rPr>
          <w:rStyle w:val="StyleUnderline"/>
        </w:rPr>
        <w:t xml:space="preserve"> laws</w:t>
      </w:r>
      <w:r w:rsidRPr="0058418F">
        <w:rPr>
          <w:sz w:val="16"/>
        </w:rPr>
        <w:t xml:space="preserve">. </w:t>
      </w:r>
      <w:r w:rsidRPr="00B84228">
        <w:rPr>
          <w:rStyle w:val="StyleUnderline"/>
          <w:highlight w:val="cyan"/>
        </w:rPr>
        <w:t>Paid sick days and</w:t>
      </w:r>
      <w:r w:rsidRPr="0058418F">
        <w:rPr>
          <w:rStyle w:val="StyleUnderline"/>
        </w:rPr>
        <w:t xml:space="preserve"> paid </w:t>
      </w:r>
      <w:r w:rsidRPr="00B84228">
        <w:rPr>
          <w:rStyle w:val="StyleUnderline"/>
          <w:highlight w:val="cyan"/>
        </w:rPr>
        <w:t>family leave</w:t>
      </w:r>
      <w:r w:rsidRPr="0058418F">
        <w:rPr>
          <w:rStyle w:val="StyleUnderline"/>
        </w:rPr>
        <w:t xml:space="preserve"> are both examples of this phenomenon: paid sick days began in one city, and paid family and medical leave </w:t>
      </w:r>
      <w:r w:rsidRPr="00B84228">
        <w:rPr>
          <w:rStyle w:val="Emphasis"/>
          <w:highlight w:val="cyan"/>
        </w:rPr>
        <w:t>began in one</w:t>
      </w:r>
      <w:r w:rsidRPr="0058418F">
        <w:rPr>
          <w:rStyle w:val="Emphasis"/>
        </w:rPr>
        <w:t xml:space="preserve"> </w:t>
      </w:r>
      <w:r w:rsidRPr="00B84228">
        <w:rPr>
          <w:rStyle w:val="Emphasis"/>
          <w:highlight w:val="cyan"/>
        </w:rPr>
        <w:t>state</w:t>
      </w:r>
      <w:r w:rsidRPr="0058418F">
        <w:rPr>
          <w:sz w:val="16"/>
        </w:rPr>
        <w:t xml:space="preserve">, </w:t>
      </w:r>
      <w:r w:rsidRPr="00B84228">
        <w:rPr>
          <w:rStyle w:val="StyleUnderline"/>
          <w:highlight w:val="cyan"/>
        </w:rPr>
        <w:t>but</w:t>
      </w:r>
      <w:r w:rsidRPr="0058418F">
        <w:rPr>
          <w:rStyle w:val="StyleUnderline"/>
        </w:rPr>
        <w:t xml:space="preserve"> both have </w:t>
      </w:r>
      <w:r w:rsidRPr="00B84228">
        <w:rPr>
          <w:rStyle w:val="StyleUnderline"/>
          <w:highlight w:val="cyan"/>
        </w:rPr>
        <w:t>now</w:t>
      </w:r>
      <w:r w:rsidRPr="0058418F">
        <w:rPr>
          <w:rStyle w:val="StyleUnderline"/>
        </w:rPr>
        <w:t xml:space="preserve"> grown to </w:t>
      </w:r>
      <w:r w:rsidRPr="00B84228">
        <w:rPr>
          <w:rStyle w:val="StyleUnderline"/>
          <w:highlight w:val="cyan"/>
        </w:rPr>
        <w:t>cover millions</w:t>
      </w:r>
      <w:r w:rsidRPr="0058418F">
        <w:rPr>
          <w:rStyle w:val="StyleUnderline"/>
        </w:rPr>
        <w:t xml:space="preserve"> of workers</w:t>
      </w:r>
      <w:r w:rsidRPr="0058418F">
        <w:rPr>
          <w:sz w:val="16"/>
        </w:rPr>
        <w:t xml:space="preserve"> nationwide in a number of different places. </w:t>
      </w:r>
      <w:r w:rsidRPr="00B84228">
        <w:rPr>
          <w:rStyle w:val="StyleUnderline"/>
          <w:highlight w:val="cyan"/>
        </w:rPr>
        <w:t>With</w:t>
      </w:r>
      <w:r w:rsidRPr="0058418F">
        <w:rPr>
          <w:rStyle w:val="StyleUnderline"/>
        </w:rPr>
        <w:t xml:space="preserve"> years of </w:t>
      </w:r>
      <w:r w:rsidRPr="00B84228">
        <w:rPr>
          <w:rStyle w:val="Emphasis"/>
          <w:highlight w:val="cyan"/>
        </w:rPr>
        <w:t>ev</w:t>
      </w:r>
      <w:r w:rsidRPr="0058418F">
        <w:rPr>
          <w:rStyle w:val="StyleUnderline"/>
        </w:rPr>
        <w:t xml:space="preserve">idence </w:t>
      </w:r>
      <w:r w:rsidRPr="00B84228">
        <w:rPr>
          <w:rStyle w:val="StyleUnderline"/>
          <w:highlight w:val="cyan"/>
        </w:rPr>
        <w:t>from multiple jurisdictions</w:t>
      </w:r>
      <w:r w:rsidRPr="0058418F">
        <w:rPr>
          <w:rStyle w:val="StyleUnderline"/>
        </w:rPr>
        <w:t xml:space="preserve"> </w:t>
      </w:r>
      <w:r w:rsidRPr="00B84228">
        <w:rPr>
          <w:rStyle w:val="StyleUnderline"/>
          <w:highlight w:val="cyan"/>
        </w:rPr>
        <w:t>of</w:t>
      </w:r>
      <w:r w:rsidRPr="0058418F">
        <w:rPr>
          <w:rStyle w:val="StyleUnderline"/>
        </w:rPr>
        <w:t xml:space="preserve"> their </w:t>
      </w:r>
      <w:r w:rsidRPr="00B84228">
        <w:rPr>
          <w:rStyle w:val="StyleUnderline"/>
          <w:highlight w:val="cyan"/>
        </w:rPr>
        <w:t>feasibility</w:t>
      </w:r>
      <w:r w:rsidRPr="0058418F">
        <w:rPr>
          <w:rStyle w:val="StyleUnderline"/>
        </w:rPr>
        <w:t xml:space="preserve">, </w:t>
      </w:r>
      <w:r w:rsidRPr="00B84228">
        <w:rPr>
          <w:rStyle w:val="StyleUnderline"/>
          <w:highlight w:val="cyan"/>
        </w:rPr>
        <w:t>positive impact</w:t>
      </w:r>
      <w:r w:rsidRPr="0058418F">
        <w:rPr>
          <w:rStyle w:val="StyleUnderline"/>
        </w:rPr>
        <w:t xml:space="preserve"> for workers, </w:t>
      </w:r>
      <w:r w:rsidRPr="00B84228">
        <w:rPr>
          <w:rStyle w:val="StyleUnderline"/>
          <w:highlight w:val="cyan"/>
        </w:rPr>
        <w:t>and lack of harm</w:t>
      </w:r>
      <w:r w:rsidRPr="0058418F">
        <w:rPr>
          <w:rStyle w:val="StyleUnderline"/>
        </w:rPr>
        <w:t xml:space="preserve"> to employers</w:t>
      </w:r>
      <w:r w:rsidRPr="0058418F">
        <w:rPr>
          <w:sz w:val="16"/>
        </w:rPr>
        <w:t xml:space="preserve">, 222 </w:t>
      </w:r>
      <w:r w:rsidRPr="00B84228">
        <w:rPr>
          <w:rStyle w:val="StyleUnderline"/>
          <w:highlight w:val="cyan"/>
        </w:rPr>
        <w:t>national consensus has grown that these laws should be passed</w:t>
      </w:r>
      <w:r w:rsidRPr="0058418F">
        <w:rPr>
          <w:rStyle w:val="StyleUnderline"/>
        </w:rPr>
        <w:t xml:space="preserve"> </w:t>
      </w:r>
      <w:r w:rsidRPr="00B84228">
        <w:rPr>
          <w:rStyle w:val="StyleUnderline"/>
          <w:highlight w:val="cyan"/>
        </w:rPr>
        <w:t>at the federal level</w:t>
      </w:r>
      <w:r w:rsidRPr="0058418F">
        <w:rPr>
          <w:sz w:val="16"/>
        </w:rPr>
        <w:t xml:space="preserve">, 223 </w:t>
      </w:r>
      <w:r w:rsidRPr="00B84228">
        <w:rPr>
          <w:rStyle w:val="StyleUnderline"/>
          <w:highlight w:val="cyan"/>
        </w:rPr>
        <w:t>with conservatives agreeing</w:t>
      </w:r>
      <w:r w:rsidRPr="0058418F">
        <w:rPr>
          <w:sz w:val="16"/>
        </w:rPr>
        <w:t xml:space="preserve"> to the concept of at least paid parental leave, even though their proposals are generally lackluster. 224 </w:t>
      </w:r>
      <w:r w:rsidRPr="00B84228">
        <w:rPr>
          <w:rStyle w:val="StyleUnderline"/>
          <w:highlight w:val="cyan"/>
        </w:rPr>
        <w:t>Creativity in state</w:t>
      </w:r>
      <w:r w:rsidRPr="0058418F">
        <w:rPr>
          <w:rStyle w:val="StyleUnderline"/>
        </w:rPr>
        <w:t xml:space="preserve"> </w:t>
      </w:r>
      <w:r w:rsidRPr="00B84228">
        <w:rPr>
          <w:rStyle w:val="StyleUnderline"/>
          <w:highlight w:val="cyan"/>
        </w:rPr>
        <w:t>and local</w:t>
      </w:r>
      <w:r w:rsidRPr="0058418F">
        <w:rPr>
          <w:rStyle w:val="StyleUnderline"/>
        </w:rPr>
        <w:t xml:space="preserve"> worker </w:t>
      </w:r>
      <w:r w:rsidRPr="00B84228">
        <w:rPr>
          <w:rStyle w:val="StyleUnderline"/>
          <w:highlight w:val="cyan"/>
        </w:rPr>
        <w:t>protection</w:t>
      </w:r>
      <w:r w:rsidRPr="0058418F">
        <w:rPr>
          <w:rStyle w:val="StyleUnderline"/>
        </w:rPr>
        <w:t xml:space="preserve"> legislation </w:t>
      </w:r>
      <w:r w:rsidRPr="00B84228">
        <w:rPr>
          <w:rStyle w:val="StyleUnderline"/>
          <w:highlight w:val="cyan"/>
        </w:rPr>
        <w:t>enables</w:t>
      </w:r>
      <w:r w:rsidRPr="0058418F">
        <w:rPr>
          <w:rStyle w:val="StyleUnderline"/>
        </w:rPr>
        <w:t xml:space="preserve"> the development </w:t>
      </w:r>
      <w:r w:rsidRPr="00B84228">
        <w:rPr>
          <w:rStyle w:val="StyleUnderline"/>
          <w:highlight w:val="cyan"/>
        </w:rPr>
        <w:t>of cutting-edge approaches that address new developments</w:t>
      </w:r>
      <w:r w:rsidRPr="0058418F">
        <w:rPr>
          <w:rStyle w:val="StyleUnderline"/>
        </w:rPr>
        <w:t xml:space="preserve"> in workplace challenges, </w:t>
      </w:r>
      <w:r w:rsidRPr="00B84228">
        <w:rPr>
          <w:rStyle w:val="StyleUnderline"/>
          <w:highlight w:val="cyan"/>
        </w:rPr>
        <w:t>including</w:t>
      </w:r>
      <w:r w:rsidRPr="0058418F">
        <w:rPr>
          <w:rStyle w:val="StyleUnderline"/>
        </w:rPr>
        <w:t xml:space="preserve"> those emerging from </w:t>
      </w:r>
      <w:r w:rsidRPr="00B84228">
        <w:rPr>
          <w:rStyle w:val="StyleUnderline"/>
          <w:highlight w:val="cyan"/>
        </w:rPr>
        <w:t>new business models or</w:t>
      </w:r>
      <w:r w:rsidRPr="0058418F">
        <w:rPr>
          <w:rStyle w:val="StyleUnderline"/>
        </w:rPr>
        <w:t xml:space="preserve"> from </w:t>
      </w:r>
      <w:r w:rsidRPr="00B84228">
        <w:rPr>
          <w:rStyle w:val="Emphasis"/>
          <w:highlight w:val="cyan"/>
        </w:rPr>
        <w:t>tech</w:t>
      </w:r>
      <w:r w:rsidRPr="0058418F">
        <w:rPr>
          <w:rStyle w:val="StyleUnderline"/>
        </w:rPr>
        <w:t xml:space="preserve">nological </w:t>
      </w:r>
      <w:r w:rsidRPr="00B84228">
        <w:rPr>
          <w:rStyle w:val="StyleUnderline"/>
          <w:highlight w:val="cyan"/>
        </w:rPr>
        <w:t>changes</w:t>
      </w:r>
      <w:r w:rsidRPr="0058418F">
        <w:rPr>
          <w:sz w:val="16"/>
        </w:rPr>
        <w:t xml:space="preserve">. </w:t>
      </w:r>
      <w:r w:rsidRPr="00B84228">
        <w:rPr>
          <w:rStyle w:val="Emphasis"/>
          <w:highlight w:val="cyan"/>
        </w:rPr>
        <w:t>States and localities</w:t>
      </w:r>
      <w:r w:rsidRPr="0058418F">
        <w:rPr>
          <w:rStyle w:val="Emphasis"/>
        </w:rPr>
        <w:t xml:space="preserve"> can </w:t>
      </w:r>
      <w:r w:rsidRPr="00B84228">
        <w:rPr>
          <w:rStyle w:val="Emphasis"/>
          <w:highlight w:val="cyan"/>
        </w:rPr>
        <w:t>test policies that are not yet within the Overton window of the national conversation</w:t>
      </w:r>
      <w:r w:rsidRPr="0058418F">
        <w:rPr>
          <w:sz w:val="16"/>
        </w:rPr>
        <w:t xml:space="preserve">, on which there is not yet a national consensus. Even in prior eras with worker-friendly leaders at the federal level, </w:t>
      </w:r>
      <w:r w:rsidRPr="00B84228">
        <w:rPr>
          <w:rStyle w:val="Emphasis"/>
          <w:highlight w:val="cyan"/>
        </w:rPr>
        <w:t>states and localities</w:t>
      </w:r>
      <w:r w:rsidRPr="0058418F">
        <w:rPr>
          <w:sz w:val="16"/>
        </w:rPr>
        <w:t xml:space="preserve"> have often </w:t>
      </w:r>
      <w:r w:rsidRPr="00B84228">
        <w:rPr>
          <w:rStyle w:val="Emphasis"/>
          <w:highlight w:val="cyan"/>
        </w:rPr>
        <w:t>take</w:t>
      </w:r>
      <w:r w:rsidRPr="00B84228">
        <w:rPr>
          <w:sz w:val="16"/>
        </w:rPr>
        <w:t>n</w:t>
      </w:r>
      <w:r w:rsidRPr="0058418F">
        <w:rPr>
          <w:sz w:val="16"/>
        </w:rPr>
        <w:t xml:space="preserve"> </w:t>
      </w:r>
      <w:r w:rsidRPr="00B84228">
        <w:rPr>
          <w:rStyle w:val="Emphasis"/>
          <w:highlight w:val="cyan"/>
        </w:rPr>
        <w:t>the lead</w:t>
      </w:r>
      <w:r w:rsidRPr="0058418F">
        <w:rPr>
          <w:rStyle w:val="Emphasis"/>
        </w:rPr>
        <w:t xml:space="preserve"> </w:t>
      </w:r>
      <w:r w:rsidRPr="0058418F">
        <w:rPr>
          <w:sz w:val="16"/>
        </w:rPr>
        <w:t xml:space="preserve">on important workplace and other policy issues, </w:t>
      </w:r>
      <w:r w:rsidRPr="00B84228">
        <w:rPr>
          <w:rStyle w:val="Emphasis"/>
          <w:sz w:val="30"/>
          <w:szCs w:val="30"/>
          <w:highlight w:val="cyan"/>
        </w:rPr>
        <w:t>while the federal government later, with proof of concept, follows</w:t>
      </w:r>
      <w:r w:rsidRPr="0058418F">
        <w:rPr>
          <w:sz w:val="16"/>
        </w:rPr>
        <w:t>. 225</w:t>
      </w:r>
      <w:bookmarkEnd w:id="1"/>
    </w:p>
    <w:p w14:paraId="28C79D28" w14:textId="77777777" w:rsidR="00DD26F2" w:rsidRPr="00BD6DAD" w:rsidRDefault="00DD26F2" w:rsidP="00DD26F2">
      <w:pPr>
        <w:pStyle w:val="Heading4"/>
      </w:pPr>
      <w:r>
        <w:t>B---Speed.</w:t>
      </w:r>
    </w:p>
    <w:p w14:paraId="0CE4D516" w14:textId="77777777" w:rsidR="00DD26F2" w:rsidRPr="0058418F" w:rsidRDefault="00DD26F2" w:rsidP="00DD26F2">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41CF6065" w14:textId="77777777" w:rsidR="00DD26F2" w:rsidRPr="0058418F" w:rsidRDefault="00DD26F2" w:rsidP="00DD26F2">
      <w:r w:rsidRPr="009C7C05">
        <w:rPr>
          <w:rStyle w:val="Emphasis"/>
          <w:highlight w:val="cyan"/>
        </w:rPr>
        <w:t>A</w:t>
      </w:r>
      <w:r w:rsidRPr="0058418F">
        <w:rPr>
          <w:rStyle w:val="StyleUnderline"/>
        </w:rPr>
        <w:t xml:space="preserve">nother </w:t>
      </w:r>
      <w:r w:rsidRPr="009C7C05">
        <w:rPr>
          <w:rStyle w:val="StyleUnderline"/>
          <w:highlight w:val="cyan"/>
        </w:rPr>
        <w:t>benefit of state and local</w:t>
      </w:r>
      <w:r w:rsidRPr="009C7C05">
        <w:rPr>
          <w:rStyle w:val="StyleUnderline"/>
        </w:rPr>
        <w:t xml:space="preserve"> involvement in</w:t>
      </w:r>
      <w:r w:rsidRPr="0058418F">
        <w:rPr>
          <w:rStyle w:val="StyleUnderline"/>
        </w:rPr>
        <w:t xml:space="preserve"> </w:t>
      </w:r>
      <w:r w:rsidRPr="009C7C05">
        <w:rPr>
          <w:rStyle w:val="StyleUnderline"/>
          <w:highlight w:val="cyan"/>
        </w:rPr>
        <w:t>workers' rights is</w:t>
      </w:r>
      <w:r w:rsidRPr="0058418F">
        <w:rPr>
          <w:rStyle w:val="StyleUnderline"/>
        </w:rPr>
        <w:t xml:space="preserve"> their </w:t>
      </w:r>
      <w:r w:rsidRPr="009C7C05">
        <w:rPr>
          <w:rStyle w:val="Emphasis"/>
          <w:highlight w:val="cyan"/>
        </w:rPr>
        <w:t>closeness</w:t>
      </w:r>
      <w:r w:rsidRPr="009C7C05">
        <w:rPr>
          <w:rStyle w:val="StyleUnderline"/>
          <w:highlight w:val="cyan"/>
        </w:rPr>
        <w:t xml:space="preserve"> to</w:t>
      </w:r>
      <w:r w:rsidRPr="0058418F">
        <w:rPr>
          <w:rStyle w:val="StyleUnderline"/>
        </w:rPr>
        <w:t xml:space="preserve"> their </w:t>
      </w:r>
      <w:r w:rsidRPr="009C7C05">
        <w:rPr>
          <w:rStyle w:val="StyleUnderline"/>
          <w:highlight w:val="cyan"/>
        </w:rPr>
        <w:t>constituents</w:t>
      </w:r>
      <w:r w:rsidRPr="0058418F">
        <w:rPr>
          <w:rStyle w:val="StyleUnderline"/>
        </w:rPr>
        <w:t>: they can easily partner with local organizations</w:t>
      </w:r>
      <w:r w:rsidRPr="0058418F">
        <w:t xml:space="preserve">  [*90] </w:t>
      </w:r>
      <w:r w:rsidRPr="0058418F">
        <w:rPr>
          <w:rStyle w:val="StyleUnderline"/>
        </w:rPr>
        <w:t>and identify and address problems specific to their workforce and industries</w:t>
      </w:r>
      <w:r w:rsidRPr="0058418F">
        <w:t xml:space="preserve">; </w:t>
      </w:r>
      <w:r w:rsidRPr="009C7C05">
        <w:rPr>
          <w:rStyle w:val="StyleUnderline"/>
          <w:highlight w:val="cyan"/>
        </w:rPr>
        <w:t>they</w:t>
      </w:r>
      <w:r w:rsidRPr="0058418F">
        <w:rPr>
          <w:rStyle w:val="StyleUnderline"/>
        </w:rPr>
        <w:t xml:space="preserve"> can also </w:t>
      </w:r>
      <w:r w:rsidRPr="009C7C05">
        <w:rPr>
          <w:rStyle w:val="StyleUnderline"/>
          <w:highlight w:val="cyan"/>
        </w:rPr>
        <w:t>incorporate enforcement into other</w:t>
      </w:r>
      <w:r w:rsidRPr="0058418F">
        <w:rPr>
          <w:rStyle w:val="StyleUnderline"/>
        </w:rPr>
        <w:t xml:space="preserve"> state and local </w:t>
      </w:r>
      <w:r w:rsidRPr="009C7C05">
        <w:rPr>
          <w:rStyle w:val="StyleUnderline"/>
          <w:highlight w:val="cyan"/>
        </w:rPr>
        <w:t>functions</w:t>
      </w:r>
      <w:r w:rsidRPr="0058418F">
        <w:rPr>
          <w:rStyle w:val="StyleUnderline"/>
        </w:rPr>
        <w:t xml:space="preserve">, </w:t>
      </w:r>
      <w:r w:rsidRPr="009C7C05">
        <w:rPr>
          <w:rStyle w:val="StyleUnderline"/>
          <w:highlight w:val="cyan"/>
        </w:rPr>
        <w:t>like</w:t>
      </w:r>
      <w:r w:rsidRPr="0058418F">
        <w:rPr>
          <w:rStyle w:val="StyleUnderline"/>
        </w:rPr>
        <w:t xml:space="preserve"> granting of </w:t>
      </w:r>
      <w:r w:rsidRPr="009C7C05">
        <w:rPr>
          <w:rStyle w:val="StyleUnderline"/>
          <w:highlight w:val="cyan"/>
        </w:rPr>
        <w:t>licenses</w:t>
      </w:r>
      <w:r w:rsidRPr="0058418F">
        <w:t xml:space="preserve"> (or Santa Clara County's dining out app). </w:t>
      </w:r>
      <w:r w:rsidRPr="009C7C05">
        <w:rPr>
          <w:rStyle w:val="StyleUnderline"/>
          <w:highlight w:val="cyan"/>
        </w:rPr>
        <w:t>States and localities are</w:t>
      </w:r>
      <w:r w:rsidRPr="0058418F">
        <w:t xml:space="preserve"> also often </w:t>
      </w:r>
      <w:r w:rsidRPr="009C7C05">
        <w:rPr>
          <w:rStyle w:val="Emphasis"/>
          <w:highlight w:val="cyan"/>
        </w:rPr>
        <w:t>nimbler</w:t>
      </w:r>
      <w:r w:rsidRPr="0058418F">
        <w:t xml:space="preserve"> </w:t>
      </w:r>
      <w:r w:rsidRPr="009C7C05">
        <w:rPr>
          <w:rStyle w:val="StyleUnderline"/>
          <w:highlight w:val="cyan"/>
        </w:rPr>
        <w:t>than the</w:t>
      </w:r>
      <w:r w:rsidRPr="0058418F">
        <w:rPr>
          <w:rStyle w:val="StyleUnderline"/>
        </w:rPr>
        <w:t xml:space="preserve"> </w:t>
      </w:r>
      <w:r w:rsidRPr="009C7C05">
        <w:rPr>
          <w:rStyle w:val="Emphasis"/>
          <w:highlight w:val="cyan"/>
        </w:rPr>
        <w:t>f</w:t>
      </w:r>
      <w:r w:rsidRPr="0058418F">
        <w:rPr>
          <w:rStyle w:val="StyleUnderline"/>
        </w:rPr>
        <w:t xml:space="preserve">ederal </w:t>
      </w:r>
      <w:r w:rsidRPr="009C7C05">
        <w:rPr>
          <w:rStyle w:val="Emphasis"/>
          <w:highlight w:val="cyan"/>
        </w:rPr>
        <w:t>g</w:t>
      </w:r>
      <w:r w:rsidRPr="0058418F">
        <w:rPr>
          <w:rStyle w:val="StyleUnderline"/>
        </w:rPr>
        <w:t xml:space="preserve">overnment, with the ability to roll out new policies </w:t>
      </w:r>
      <w:r w:rsidRPr="009C7C05">
        <w:rPr>
          <w:rStyle w:val="Emphasis"/>
          <w:highlight w:val="cyan"/>
        </w:rPr>
        <w:t>more quick</w:t>
      </w:r>
      <w:r w:rsidRPr="0058418F">
        <w:rPr>
          <w:rStyle w:val="Emphasis"/>
        </w:rPr>
        <w:t>ly</w:t>
      </w:r>
      <w:r w:rsidRPr="0058418F">
        <w:rPr>
          <w:rStyle w:val="StyleUnderline"/>
        </w:rPr>
        <w:t xml:space="preserve"> </w:t>
      </w:r>
      <w:r w:rsidRPr="009C7C05">
        <w:rPr>
          <w:rStyle w:val="StyleUnderline"/>
          <w:highlight w:val="cyan"/>
        </w:rPr>
        <w:t xml:space="preserve">given the smaller size of government and the smaller regulated community </w:t>
      </w:r>
      <w:r w:rsidRPr="009C7C05">
        <w:rPr>
          <w:rStyle w:val="StyleUnderline"/>
        </w:rPr>
        <w:t>at play</w:t>
      </w:r>
      <w:r w:rsidRPr="0058418F">
        <w:t>.</w:t>
      </w:r>
    </w:p>
    <w:p w14:paraId="4BB1CD65" w14:textId="77777777" w:rsidR="00DD26F2" w:rsidRPr="0058418F" w:rsidRDefault="00DD26F2" w:rsidP="00DD26F2">
      <w:pPr>
        <w:pStyle w:val="Heading4"/>
        <w:rPr>
          <w:rFonts w:cs="Times New Roman"/>
        </w:rPr>
      </w:pPr>
      <w:bookmarkStart w:id="2" w:name="_Hlk206221911"/>
      <w:r>
        <w:rPr>
          <w:rFonts w:cs="Times New Roman"/>
        </w:rPr>
        <w:t>C---Legal victories---they’re more likely at the state level</w:t>
      </w:r>
    </w:p>
    <w:p w14:paraId="7F217933" w14:textId="77777777" w:rsidR="00DD26F2" w:rsidRPr="0058418F" w:rsidRDefault="00DD26F2" w:rsidP="00DD26F2">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42338DBE" w14:textId="77777777" w:rsidR="00DD26F2" w:rsidRPr="0058418F" w:rsidRDefault="00DD26F2" w:rsidP="00DD26F2">
      <w:pPr>
        <w:rPr>
          <w:sz w:val="16"/>
        </w:rPr>
      </w:pPr>
      <w:r w:rsidRPr="0058418F">
        <w:rPr>
          <w:sz w:val="16"/>
        </w:rPr>
        <w:t xml:space="preserve">In addition, trends like the growth of forced arbitration and </w:t>
      </w:r>
      <w:r w:rsidRPr="009C7C05">
        <w:rPr>
          <w:rStyle w:val="Emphasis"/>
          <w:highlight w:val="cyan"/>
        </w:rPr>
        <w:t>increasingly conservative federal courts</w:t>
      </w:r>
      <w:r w:rsidRPr="009C7C05">
        <w:rPr>
          <w:rStyle w:val="StyleUnderline"/>
          <w:highlight w:val="cyan"/>
        </w:rPr>
        <w:t xml:space="preserve"> call for</w:t>
      </w:r>
      <w:r w:rsidRPr="0058418F">
        <w:rPr>
          <w:rStyle w:val="StyleUnderline"/>
        </w:rPr>
        <w:t xml:space="preserve"> a continued focus on </w:t>
      </w:r>
      <w:r w:rsidRPr="009C7C05">
        <w:rPr>
          <w:rStyle w:val="Emphasis"/>
          <w:highlight w:val="cyan"/>
        </w:rPr>
        <w:t>state and local</w:t>
      </w:r>
      <w:r w:rsidRPr="0058418F">
        <w:rPr>
          <w:sz w:val="16"/>
        </w:rPr>
        <w:t xml:space="preserve"> </w:t>
      </w:r>
      <w:r w:rsidRPr="009C7C05">
        <w:rPr>
          <w:rStyle w:val="StyleUnderline"/>
          <w:highlight w:val="cyan"/>
        </w:rPr>
        <w:t>action</w:t>
      </w:r>
      <w:r w:rsidRPr="0058418F">
        <w:rPr>
          <w:sz w:val="16"/>
        </w:rPr>
        <w:t xml:space="preserve">. </w:t>
      </w:r>
      <w:r w:rsidRPr="009C7C05">
        <w:rPr>
          <w:rStyle w:val="StyleUnderline"/>
          <w:highlight w:val="cyan"/>
        </w:rPr>
        <w:t>Forced arbitration clauses prevent workers from being able to bring lawsuits</w:t>
      </w:r>
      <w:r w:rsidRPr="0058418F">
        <w:rPr>
          <w:rStyle w:val="StyleUnderline"/>
        </w:rPr>
        <w:t xml:space="preserve"> in court; </w:t>
      </w:r>
      <w:r w:rsidRPr="009C7C05">
        <w:rPr>
          <w:rStyle w:val="StyleUnderline"/>
          <w:highlight w:val="cyan"/>
        </w:rPr>
        <w:t>they are often coupled with class waivers</w:t>
      </w:r>
      <w:r w:rsidRPr="0058418F">
        <w:rPr>
          <w:rStyle w:val="StyleUnderline"/>
        </w:rPr>
        <w:t>, which prohibit employees from joining together to bring a class action</w:t>
      </w:r>
      <w:r w:rsidRPr="0058418F">
        <w:rPr>
          <w:sz w:val="16"/>
        </w:rPr>
        <w:t>. An estimated fifty-six percent of workers are currently covered by forced arbitration, 226 and that number is predicted to increase to over eighty percent by 2024. 227 This coverage is greatly facilitated by the Supreme Court's decision in Epic Systems v. Lewis, which held that class waivers accompanying arbitration provisions do not violate the National Labor Relations Act's right to collective action. 228 The proliferation of arbitration means a significant diminishment of private litigation, 229a longtime essential pillar of our employment rights enforcement system. This situation will not be fully resolved unless and until federal legislation is passed to prohibit forced arbitration at work. 230 In the meantime, forced arbitration places even more responsibility on, and creates more need for, all government enforcement agencies - federal, state, and local - to vindicate workers' rights and ensure employer compliance with workplace laws.</w:t>
      </w:r>
    </w:p>
    <w:p w14:paraId="4ED1815F" w14:textId="77777777" w:rsidR="00DD26F2" w:rsidRPr="0058418F" w:rsidRDefault="00DD26F2" w:rsidP="00DD26F2">
      <w:pPr>
        <w:rPr>
          <w:sz w:val="16"/>
        </w:rPr>
      </w:pPr>
      <w:r w:rsidRPr="0058418F">
        <w:rPr>
          <w:sz w:val="16"/>
        </w:rPr>
        <w:t xml:space="preserve"> [*91] In addition, </w:t>
      </w:r>
      <w:r w:rsidRPr="009C7C05">
        <w:rPr>
          <w:rStyle w:val="StyleUnderline"/>
          <w:highlight w:val="cyan"/>
        </w:rPr>
        <w:t>the composition of the federal courts after</w:t>
      </w:r>
      <w:r w:rsidRPr="0058418F">
        <w:rPr>
          <w:rStyle w:val="StyleUnderline"/>
        </w:rPr>
        <w:t xml:space="preserve"> confirmation of over 225 </w:t>
      </w:r>
      <w:r w:rsidRPr="009C7C05">
        <w:rPr>
          <w:rStyle w:val="Emphasis"/>
          <w:highlight w:val="cyan"/>
        </w:rPr>
        <w:t>Trump</w:t>
      </w:r>
      <w:r w:rsidRPr="0058418F">
        <w:rPr>
          <w:rStyle w:val="StyleUnderline"/>
        </w:rPr>
        <w:t xml:space="preserve">-appointed federal </w:t>
      </w:r>
      <w:r w:rsidRPr="009C7C05">
        <w:rPr>
          <w:rStyle w:val="StyleUnderline"/>
          <w:highlight w:val="cyan"/>
        </w:rPr>
        <w:t>judges</w:t>
      </w:r>
      <w:r w:rsidRPr="0058418F">
        <w:rPr>
          <w:sz w:val="16"/>
        </w:rPr>
        <w:t xml:space="preserve"> </w:t>
      </w:r>
      <w:r w:rsidRPr="009C7C05">
        <w:t>231</w:t>
      </w:r>
      <w:r>
        <w:rPr>
          <w:rStyle w:val="StyleUnderline"/>
        </w:rPr>
        <w:t xml:space="preserve"> </w:t>
      </w:r>
      <w:r w:rsidRPr="009C7C05">
        <w:rPr>
          <w:rStyle w:val="StyleUnderline"/>
          <w:highlight w:val="cyan"/>
        </w:rPr>
        <w:t>means</w:t>
      </w:r>
      <w:r w:rsidRPr="0058418F">
        <w:rPr>
          <w:rStyle w:val="StyleUnderline"/>
        </w:rPr>
        <w:t xml:space="preserve"> that </w:t>
      </w:r>
      <w:r w:rsidRPr="009C7C05">
        <w:rPr>
          <w:rStyle w:val="StyleUnderline"/>
          <w:highlight w:val="cyan"/>
        </w:rPr>
        <w:t>state courts</w:t>
      </w:r>
      <w:r w:rsidRPr="0058418F">
        <w:rPr>
          <w:rStyle w:val="StyleUnderline"/>
        </w:rPr>
        <w:t xml:space="preserve"> may </w:t>
      </w:r>
      <w:r w:rsidRPr="009C7C05">
        <w:rPr>
          <w:rStyle w:val="StyleUnderline"/>
          <w:highlight w:val="cyan"/>
        </w:rPr>
        <w:t>become</w:t>
      </w:r>
      <w:r w:rsidRPr="0058418F">
        <w:rPr>
          <w:rStyle w:val="StyleUnderline"/>
        </w:rPr>
        <w:t xml:space="preserve"> a </w:t>
      </w:r>
      <w:r w:rsidRPr="009C7C05">
        <w:rPr>
          <w:rStyle w:val="Emphasis"/>
          <w:highlight w:val="cyan"/>
        </w:rPr>
        <w:t>far more promising venue</w:t>
      </w:r>
      <w:r w:rsidRPr="009C7C05">
        <w:rPr>
          <w:rStyle w:val="StyleUnderline"/>
          <w:highlight w:val="cyan"/>
        </w:rPr>
        <w:t xml:space="preserve"> for worker claims</w:t>
      </w:r>
      <w:r w:rsidRPr="0058418F">
        <w:rPr>
          <w:rStyle w:val="StyleUnderline"/>
        </w:rPr>
        <w:t xml:space="preserve"> in many jurisdictions</w:t>
      </w:r>
      <w:r w:rsidRPr="0058418F">
        <w:rPr>
          <w:sz w:val="16"/>
        </w:rPr>
        <w:t>. 232</w:t>
      </w:r>
    </w:p>
    <w:bookmarkEnd w:id="2"/>
    <w:p w14:paraId="565D0110" w14:textId="77777777" w:rsidR="00DD26F2" w:rsidRPr="0058418F" w:rsidRDefault="00DD26F2" w:rsidP="00DD26F2">
      <w:pPr>
        <w:rPr>
          <w:sz w:val="16"/>
        </w:rPr>
      </w:pPr>
    </w:p>
    <w:p w14:paraId="48FE9DB3" w14:textId="77777777" w:rsidR="00DD26F2" w:rsidRPr="00B63F71" w:rsidRDefault="00DD26F2" w:rsidP="00DD26F2"/>
    <w:p w14:paraId="6AF4C287" w14:textId="77777777" w:rsidR="00DD26F2" w:rsidRPr="0058418F" w:rsidRDefault="00DD26F2" w:rsidP="00DD26F2">
      <w:pPr>
        <w:pStyle w:val="Heading4"/>
        <w:rPr>
          <w:rFonts w:cs="Times New Roman"/>
        </w:rPr>
      </w:pPr>
      <w:r w:rsidRPr="0058418F">
        <w:rPr>
          <w:rFonts w:cs="Times New Roman"/>
        </w:rPr>
        <w:t>Innovation leads to serial policy success</w:t>
      </w:r>
    </w:p>
    <w:p w14:paraId="4AD7A177" w14:textId="77777777" w:rsidR="00DD26F2" w:rsidRPr="0058418F" w:rsidRDefault="00DD26F2" w:rsidP="00DD26F2">
      <w:r w:rsidRPr="0058418F">
        <w:rPr>
          <w:rStyle w:val="Style13ptBold"/>
        </w:rPr>
        <w:t>Sachs 11</w:t>
      </w:r>
      <w:r w:rsidRPr="0058418F">
        <w:t xml:space="preserve">, Assistant Professor of Law, Harvard Law School (Benjamin, “DESPITE PREEMPTION: MAKING LABOR LAW IN CITIES AND STATES,” Harvard Law Review, Lexis) </w:t>
      </w:r>
    </w:p>
    <w:p w14:paraId="4D5A25C6" w14:textId="77777777" w:rsidR="00DD26F2" w:rsidRPr="0058418F" w:rsidRDefault="00DD26F2" w:rsidP="00DD26F2">
      <w:pPr>
        <w:rPr>
          <w:sz w:val="16"/>
        </w:rPr>
      </w:pPr>
      <w:r w:rsidRPr="0058418F">
        <w:rPr>
          <w:sz w:val="16"/>
        </w:rPr>
        <w:t xml:space="preserve">In addition to these possibilities for substantive improvement, </w:t>
      </w:r>
      <w:r w:rsidRPr="0058418F">
        <w:rPr>
          <w:rStyle w:val="StyleUnderline"/>
          <w:highlight w:val="cyan"/>
        </w:rPr>
        <w:t>variation</w:t>
      </w:r>
      <w:r w:rsidRPr="0058418F">
        <w:rPr>
          <w:sz w:val="16"/>
        </w:rPr>
        <w:t xml:space="preserve"> of the sort produced by tripartite lawmaking </w:t>
      </w:r>
      <w:r w:rsidRPr="0058418F">
        <w:rPr>
          <w:rStyle w:val="StyleUnderline"/>
          <w:highlight w:val="cyan"/>
        </w:rPr>
        <w:t>can provide</w:t>
      </w:r>
      <w:r w:rsidRPr="0058418F">
        <w:rPr>
          <w:sz w:val="16"/>
        </w:rPr>
        <w:t xml:space="preserve"> some per se </w:t>
      </w:r>
      <w:r w:rsidRPr="0058418F">
        <w:rPr>
          <w:rStyle w:val="Emphasis"/>
          <w:highlight w:val="cyan"/>
        </w:rPr>
        <w:t>benefits</w:t>
      </w:r>
      <w:r w:rsidRPr="0058418F">
        <w:rPr>
          <w:sz w:val="16"/>
        </w:rPr>
        <w:t xml:space="preserve">.251 Primarily, by facilitating </w:t>
      </w:r>
      <w:r w:rsidRPr="0058418F">
        <w:rPr>
          <w:rStyle w:val="StyleUnderline"/>
          <w:highlight w:val="cyan"/>
        </w:rPr>
        <w:t>departures from the federal regime</w:t>
      </w:r>
      <w:r w:rsidRPr="0058418F">
        <w:rPr>
          <w:sz w:val="16"/>
        </w:rPr>
        <w:t xml:space="preserve">, tripartite lawmaking </w:t>
      </w:r>
      <w:r w:rsidRPr="0058418F">
        <w:rPr>
          <w:rStyle w:val="StyleUnderline"/>
          <w:highlight w:val="cyan"/>
        </w:rPr>
        <w:t>can contribute to</w:t>
      </w:r>
      <w:r w:rsidRPr="0058418F">
        <w:rPr>
          <w:sz w:val="16"/>
        </w:rPr>
        <w:t xml:space="preserve"> a form of </w:t>
      </w:r>
      <w:r w:rsidRPr="0058418F">
        <w:rPr>
          <w:rStyle w:val="Emphasis"/>
          <w:highlight w:val="cyan"/>
        </w:rPr>
        <w:t>experimentation</w:t>
      </w:r>
      <w:r w:rsidRPr="0058418F">
        <w:rPr>
          <w:sz w:val="16"/>
        </w:rPr>
        <w:t xml:space="preserve"> or “</w:t>
      </w:r>
      <w:r w:rsidRPr="0058418F">
        <w:rPr>
          <w:rStyle w:val="Emphasis"/>
          <w:highlight w:val="cyan"/>
        </w:rPr>
        <w:t>learning through variation</w:t>
      </w:r>
      <w:r w:rsidRPr="0058418F">
        <w:rPr>
          <w:sz w:val="16"/>
        </w:rPr>
        <w:t xml:space="preserve">.”252 </w:t>
      </w:r>
      <w:r w:rsidRPr="0058418F">
        <w:rPr>
          <w:rStyle w:val="StyleUnderline"/>
          <w:highlight w:val="cyan"/>
        </w:rPr>
        <w:t>For decades now, labor law has been</w:t>
      </w:r>
      <w:r w:rsidRPr="0058418F">
        <w:rPr>
          <w:rStyle w:val="StyleUnderline"/>
        </w:rPr>
        <w:t xml:space="preserve"> beset by seemingly </w:t>
      </w:r>
      <w:r w:rsidRPr="0058418F">
        <w:rPr>
          <w:rStyle w:val="Emphasis"/>
          <w:highlight w:val="cyan"/>
        </w:rPr>
        <w:t>intractable</w:t>
      </w:r>
      <w:r w:rsidRPr="0058418F">
        <w:rPr>
          <w:rStyle w:val="StyleUnderline"/>
        </w:rPr>
        <w:t xml:space="preserve"> debates over a series of fundamental questions: How should</w:t>
      </w:r>
      <w:r w:rsidRPr="0058418F">
        <w:rPr>
          <w:sz w:val="16"/>
        </w:rPr>
        <w:t xml:space="preserve"> the rules of </w:t>
      </w:r>
      <w:r w:rsidRPr="0058418F">
        <w:rPr>
          <w:rStyle w:val="StyleUnderline"/>
        </w:rPr>
        <w:t>union organizing be structured</w:t>
      </w:r>
      <w:r w:rsidRPr="0058418F">
        <w:rPr>
          <w:sz w:val="16"/>
        </w:rPr>
        <w:t xml:space="preserve"> so as to ensure genuine employee choice? How far should the property rights of employers be abrogated in order to balance the organizational interests of workers and the business interests of firms? </w:t>
      </w:r>
      <w:r w:rsidRPr="0058418F">
        <w:rPr>
          <w:rStyle w:val="StyleUnderline"/>
        </w:rPr>
        <w:t>How should collective bargaining be structured and policed</w:t>
      </w:r>
      <w:r w:rsidRPr="0058418F">
        <w:rPr>
          <w:sz w:val="16"/>
        </w:rPr>
        <w:t xml:space="preserve"> to ensure efficient and just outcomes? The resolution of these questions depends, in some measure, on normative and political premises that are unlikely to be affected by experimental evidence. But these questions also turn in part on empirical issues: Does employer neutrality promote or hinder informed employee decisionmaking on the union question? What are the actual effects of interest arbitration provisions on contract bargaining in the private sector? The </w:t>
      </w:r>
      <w:r w:rsidRPr="0058418F">
        <w:rPr>
          <w:rStyle w:val="StyleUnderline"/>
          <w:highlight w:val="cyan"/>
        </w:rPr>
        <w:t>private agreements that emerge</w:t>
      </w:r>
      <w:r w:rsidRPr="0058418F">
        <w:rPr>
          <w:sz w:val="16"/>
        </w:rPr>
        <w:t xml:space="preserve"> from tripartite lawmaking </w:t>
      </w:r>
      <w:r w:rsidRPr="0058418F">
        <w:rPr>
          <w:rStyle w:val="StyleUnderline"/>
          <w:highlight w:val="cyan"/>
        </w:rPr>
        <w:t>offer</w:t>
      </w:r>
      <w:r w:rsidRPr="0058418F">
        <w:rPr>
          <w:rStyle w:val="StyleUnderline"/>
        </w:rPr>
        <w:t xml:space="preserve"> us some </w:t>
      </w:r>
      <w:r w:rsidRPr="0058418F">
        <w:rPr>
          <w:rStyle w:val="Emphasis"/>
        </w:rPr>
        <w:t>ev</w:t>
      </w:r>
      <w:r w:rsidRPr="0058418F">
        <w:rPr>
          <w:sz w:val="16"/>
        </w:rPr>
        <w:t xml:space="preserve">idence that can help answer these questions </w:t>
      </w:r>
      <w:r w:rsidRPr="0058418F">
        <w:rPr>
          <w:rStyle w:val="StyleUnderline"/>
        </w:rPr>
        <w:t>and</w:t>
      </w:r>
      <w:r w:rsidRPr="0058418F">
        <w:rPr>
          <w:sz w:val="16"/>
        </w:rPr>
        <w:t xml:space="preserve">, as such, </w:t>
      </w:r>
      <w:r w:rsidRPr="0058418F">
        <w:rPr>
          <w:rStyle w:val="StyleUnderline"/>
        </w:rPr>
        <w:t>provide</w:t>
      </w:r>
      <w:r w:rsidRPr="0058418F">
        <w:rPr>
          <w:sz w:val="16"/>
        </w:rPr>
        <w:t xml:space="preserve"> us some </w:t>
      </w:r>
      <w:r w:rsidRPr="0058418F">
        <w:rPr>
          <w:rStyle w:val="Emphasis"/>
          <w:highlight w:val="cyan"/>
        </w:rPr>
        <w:t>opportunities for learning about the best future course for labor law reform</w:t>
      </w:r>
      <w:r w:rsidRPr="0058418F">
        <w:rPr>
          <w:sz w:val="16"/>
        </w:rPr>
        <w:t>.253</w:t>
      </w:r>
    </w:p>
    <w:p w14:paraId="16680B14" w14:textId="77777777" w:rsidR="00DD26F2" w:rsidRDefault="00DD26F2" w:rsidP="00DD26F2"/>
    <w:p w14:paraId="307DB231" w14:textId="77777777" w:rsidR="00DD26F2" w:rsidRPr="0058418F" w:rsidRDefault="00DD26F2" w:rsidP="00DD26F2">
      <w:pPr>
        <w:pStyle w:val="Heading4"/>
        <w:rPr>
          <w:rFonts w:cs="Times New Roman"/>
        </w:rPr>
      </w:pPr>
      <w:r w:rsidRPr="0058418F">
        <w:rPr>
          <w:rFonts w:cs="Times New Roman"/>
        </w:rPr>
        <w:t xml:space="preserve">The counterplan’s federalist approach to labor spills over to administrative governance </w:t>
      </w:r>
      <w:r w:rsidRPr="0058418F">
        <w:rPr>
          <w:rFonts w:cs="Times New Roman"/>
          <w:u w:val="single"/>
        </w:rPr>
        <w:t>broadly</w:t>
      </w:r>
    </w:p>
    <w:p w14:paraId="6129D6EB" w14:textId="77777777" w:rsidR="00DD26F2" w:rsidRPr="0058418F" w:rsidRDefault="00DD26F2" w:rsidP="00DD26F2">
      <w:r w:rsidRPr="0058418F">
        <w:rPr>
          <w:rStyle w:val="Style13ptBold"/>
        </w:rPr>
        <w:t>Andrias 24</w:t>
      </w:r>
      <w:r w:rsidRPr="0058418F">
        <w:t>, Patricia D. and R. Paul Yetter Professor of Law, Columbia Law School. (Kate, November 21, 2024, “Constitutional and Administrative Innovation Through State Labor Law,” Wisconsin Law Review, Vol. 2024, Issue 5, pp. 1467-1511, Ulven)</w:t>
      </w:r>
    </w:p>
    <w:p w14:paraId="1D26DC66" w14:textId="77777777" w:rsidR="00DD26F2" w:rsidRPr="0058418F" w:rsidRDefault="00DD26F2" w:rsidP="00DD26F2">
      <w:pPr>
        <w:rPr>
          <w:sz w:val="16"/>
        </w:rPr>
      </w:pPr>
      <w:r w:rsidRPr="0058418F">
        <w:rPr>
          <w:sz w:val="16"/>
        </w:rPr>
        <w:t xml:space="preserve">This Essay will explore these and other recent </w:t>
      </w:r>
      <w:r w:rsidRPr="0058418F">
        <w:rPr>
          <w:rStyle w:val="StyleUnderline"/>
          <w:highlight w:val="cyan"/>
        </w:rPr>
        <w:t>efforts to</w:t>
      </w:r>
      <w:r w:rsidRPr="0058418F">
        <w:rPr>
          <w:sz w:val="16"/>
          <w:highlight w:val="cyan"/>
        </w:rPr>
        <w:t xml:space="preserve"> </w:t>
      </w:r>
      <w:r w:rsidRPr="0058418F">
        <w:rPr>
          <w:rStyle w:val="Emphasis"/>
          <w:highlight w:val="cyan"/>
        </w:rPr>
        <w:t>transform labor policy in states</w:t>
      </w:r>
      <w:r w:rsidRPr="0058418F">
        <w:rPr>
          <w:sz w:val="16"/>
        </w:rPr>
        <w:t xml:space="preserve">, </w:t>
      </w:r>
      <w:r w:rsidRPr="0058418F">
        <w:rPr>
          <w:rStyle w:val="StyleUnderline"/>
        </w:rPr>
        <w:t>as well as countermobilization by business and conservative groups, with a focus on emerging administrative mechanisms and constitutional law designed to</w:t>
      </w:r>
      <w:r w:rsidRPr="0058418F">
        <w:rPr>
          <w:sz w:val="16"/>
        </w:rPr>
        <w:t xml:space="preserve"> </w:t>
      </w:r>
      <w:r w:rsidRPr="0058418F">
        <w:rPr>
          <w:rStyle w:val="Emphasis"/>
          <w:highlight w:val="cyan"/>
        </w:rPr>
        <w:t>enable collective</w:t>
      </w:r>
      <w:r w:rsidRPr="0058418F">
        <w:rPr>
          <w:sz w:val="16"/>
          <w:highlight w:val="cyan"/>
        </w:rPr>
        <w:t xml:space="preserve"> </w:t>
      </w:r>
      <w:r w:rsidRPr="0058418F">
        <w:rPr>
          <w:rStyle w:val="StyleUnderline"/>
          <w:highlight w:val="cyan"/>
        </w:rPr>
        <w:t>worker</w:t>
      </w:r>
      <w:r w:rsidRPr="0058418F">
        <w:rPr>
          <w:sz w:val="16"/>
          <w:highlight w:val="cyan"/>
        </w:rPr>
        <w:t xml:space="preserve"> </w:t>
      </w:r>
      <w:r w:rsidRPr="0058418F">
        <w:rPr>
          <w:rStyle w:val="Emphasis"/>
          <w:highlight w:val="cyan"/>
        </w:rPr>
        <w:t>rights</w:t>
      </w:r>
      <w:r w:rsidRPr="0058418F">
        <w:rPr>
          <w:sz w:val="16"/>
        </w:rPr>
        <w:t xml:space="preserve">. It will argue that </w:t>
      </w:r>
      <w:r w:rsidRPr="0058418F">
        <w:rPr>
          <w:rStyle w:val="StyleUnderline"/>
          <w:highlight w:val="cyan"/>
        </w:rPr>
        <w:t>state</w:t>
      </w:r>
      <w:r w:rsidRPr="0058418F">
        <w:rPr>
          <w:rStyle w:val="StyleUnderline"/>
        </w:rPr>
        <w:t xml:space="preserve"> and local </w:t>
      </w:r>
      <w:r w:rsidRPr="0058418F">
        <w:rPr>
          <w:rStyle w:val="StyleUnderline"/>
          <w:highlight w:val="cyan"/>
        </w:rPr>
        <w:t>efforts</w:t>
      </w:r>
      <w:r w:rsidRPr="0058418F">
        <w:rPr>
          <w:rStyle w:val="StyleUnderline"/>
        </w:rPr>
        <w:t xml:space="preserve"> have the</w:t>
      </w:r>
      <w:r w:rsidRPr="0058418F">
        <w:rPr>
          <w:sz w:val="16"/>
        </w:rPr>
        <w:t xml:space="preserve"> </w:t>
      </w:r>
      <w:r w:rsidRPr="0058418F">
        <w:rPr>
          <w:rStyle w:val="Emphasis"/>
        </w:rPr>
        <w:t>potential</w:t>
      </w:r>
      <w:r w:rsidRPr="0058418F">
        <w:rPr>
          <w:sz w:val="16"/>
        </w:rPr>
        <w:t xml:space="preserve"> </w:t>
      </w:r>
      <w:r w:rsidRPr="0058418F">
        <w:rPr>
          <w:rStyle w:val="StyleUnderline"/>
          <w:highlight w:val="cyan"/>
        </w:rPr>
        <w:t>not only</w:t>
      </w:r>
      <w:r w:rsidRPr="0058418F">
        <w:rPr>
          <w:sz w:val="16"/>
        </w:rPr>
        <w:t xml:space="preserve"> </w:t>
      </w:r>
      <w:r w:rsidRPr="0058418F">
        <w:rPr>
          <w:rStyle w:val="Emphasis"/>
        </w:rPr>
        <w:t xml:space="preserve">to </w:t>
      </w:r>
      <w:r w:rsidRPr="0058418F">
        <w:rPr>
          <w:rStyle w:val="Emphasis"/>
          <w:highlight w:val="cyan"/>
        </w:rPr>
        <w:t>reshape American labor law</w:t>
      </w:r>
      <w:r w:rsidRPr="0058418F">
        <w:rPr>
          <w:sz w:val="16"/>
          <w:highlight w:val="cyan"/>
        </w:rPr>
        <w:t xml:space="preserve"> </w:t>
      </w:r>
      <w:r w:rsidRPr="0058418F">
        <w:rPr>
          <w:rStyle w:val="StyleUnderline"/>
          <w:highlight w:val="cyan"/>
        </w:rPr>
        <w:t xml:space="preserve">but also </w:t>
      </w:r>
      <w:r w:rsidRPr="0058418F">
        <w:rPr>
          <w:rStyle w:val="StyleUnderline"/>
        </w:rPr>
        <w:t>to</w:t>
      </w:r>
      <w:r w:rsidRPr="0058418F">
        <w:rPr>
          <w:sz w:val="16"/>
        </w:rPr>
        <w:t xml:space="preserve"> </w:t>
      </w:r>
      <w:r w:rsidRPr="0058418F">
        <w:rPr>
          <w:rStyle w:val="StyleUnderline"/>
          <w:highlight w:val="cyan"/>
        </w:rPr>
        <w:t xml:space="preserve">serve as a </w:t>
      </w:r>
      <w:r w:rsidRPr="0058418F">
        <w:rPr>
          <w:rStyle w:val="Emphasis"/>
          <w:sz w:val="30"/>
          <w:szCs w:val="30"/>
          <w:highlight w:val="cyan"/>
        </w:rPr>
        <w:t>model for a more democratic approach to administrative governance and constitutional law generally</w:t>
      </w:r>
      <w:r w:rsidRPr="0058418F">
        <w:rPr>
          <w:sz w:val="16"/>
        </w:rPr>
        <w:t>.</w:t>
      </w:r>
    </w:p>
    <w:p w14:paraId="76E20586" w14:textId="77777777" w:rsidR="00DD26F2" w:rsidRDefault="00DD26F2" w:rsidP="00DD26F2">
      <w:pPr>
        <w:rPr>
          <w:sz w:val="16"/>
        </w:rPr>
      </w:pPr>
      <w:r w:rsidRPr="0058418F">
        <w:rPr>
          <w:sz w:val="16"/>
        </w:rPr>
        <w:t xml:space="preserve">This Essay proceeds in three parts. Part I surveys the political economy of labor law at the federal and state levels, examining why </w:t>
      </w:r>
      <w:r w:rsidRPr="0058418F">
        <w:rPr>
          <w:rStyle w:val="StyleUnderline"/>
        </w:rPr>
        <w:t>labor law reform has been largely unachievable at the federal level but not at the state level</w:t>
      </w:r>
      <w:r w:rsidRPr="0058418F">
        <w:rPr>
          <w:sz w:val="16"/>
        </w:rPr>
        <w:t xml:space="preserve">. Part II surveys the legal constraints on how states and localities can legislate on unionization and collective bargaining and examines </w:t>
      </w:r>
      <w:r w:rsidRPr="0058418F">
        <w:rPr>
          <w:rStyle w:val="StyleUnderline"/>
        </w:rPr>
        <w:t xml:space="preserve">several recent efforts to </w:t>
      </w:r>
      <w:r w:rsidRPr="0058418F">
        <w:rPr>
          <w:rStyle w:val="Emphasis"/>
        </w:rPr>
        <w:t>take advantage of</w:t>
      </w:r>
      <w:r w:rsidRPr="0058418F">
        <w:rPr>
          <w:sz w:val="16"/>
        </w:rPr>
        <w:t xml:space="preserve"> </w:t>
      </w:r>
      <w:r w:rsidRPr="0058418F">
        <w:rPr>
          <w:rStyle w:val="StyleUnderline"/>
        </w:rPr>
        <w:t>the interstices of the</w:t>
      </w:r>
      <w:r w:rsidRPr="0058418F">
        <w:rPr>
          <w:sz w:val="16"/>
        </w:rPr>
        <w:t xml:space="preserve"> </w:t>
      </w:r>
      <w:r w:rsidRPr="0058418F">
        <w:rPr>
          <w:rStyle w:val="Emphasis"/>
        </w:rPr>
        <w:t>preemption</w:t>
      </w:r>
      <w:r w:rsidRPr="0058418F">
        <w:rPr>
          <w:sz w:val="16"/>
        </w:rPr>
        <w:t xml:space="preserve"> </w:t>
      </w:r>
      <w:r w:rsidRPr="0058418F">
        <w:rPr>
          <w:rStyle w:val="StyleUnderline"/>
        </w:rPr>
        <w:t>rules</w:t>
      </w:r>
      <w:r w:rsidRPr="0058418F">
        <w:rPr>
          <w:sz w:val="16"/>
        </w:rPr>
        <w:t>, as well as countermobilization by business. Part III focuses on two of labor’s efforts—</w:t>
      </w:r>
      <w:r w:rsidRPr="0058418F">
        <w:rPr>
          <w:rStyle w:val="Emphasis"/>
        </w:rPr>
        <w:t>tripartite administrative boards</w:t>
      </w:r>
      <w:r w:rsidRPr="0058418F">
        <w:rPr>
          <w:sz w:val="16"/>
        </w:rPr>
        <w:t xml:space="preserve"> </w:t>
      </w:r>
      <w:r w:rsidRPr="0058418F">
        <w:rPr>
          <w:rStyle w:val="StyleUnderline"/>
        </w:rPr>
        <w:t>and</w:t>
      </w:r>
      <w:r w:rsidRPr="0058418F">
        <w:rPr>
          <w:sz w:val="16"/>
        </w:rPr>
        <w:t xml:space="preserve"> </w:t>
      </w:r>
      <w:r w:rsidRPr="0058418F">
        <w:rPr>
          <w:rStyle w:val="Emphasis"/>
        </w:rPr>
        <w:t>constitutional rights</w:t>
      </w:r>
      <w:r w:rsidRPr="0058418F">
        <w:rPr>
          <w:sz w:val="16"/>
        </w:rPr>
        <w:t xml:space="preserve"> </w:t>
      </w:r>
      <w:r w:rsidRPr="0058418F">
        <w:rPr>
          <w:rStyle w:val="StyleUnderline"/>
        </w:rPr>
        <w:t>articulation</w:t>
      </w:r>
      <w:r w:rsidRPr="0058418F">
        <w:rPr>
          <w:sz w:val="16"/>
        </w:rPr>
        <w:t>—</w:t>
      </w:r>
      <w:r w:rsidRPr="0058418F">
        <w:rPr>
          <w:rStyle w:val="StyleUnderline"/>
        </w:rPr>
        <w:t>both of which aim to</w:t>
      </w:r>
      <w:r w:rsidRPr="0058418F">
        <w:rPr>
          <w:sz w:val="16"/>
        </w:rPr>
        <w:t xml:space="preserve"> </w:t>
      </w:r>
      <w:r w:rsidRPr="0058418F">
        <w:rPr>
          <w:rStyle w:val="Emphasis"/>
        </w:rPr>
        <w:t>build</w:t>
      </w:r>
      <w:r w:rsidRPr="0058418F">
        <w:rPr>
          <w:sz w:val="16"/>
        </w:rPr>
        <w:t xml:space="preserve"> </w:t>
      </w:r>
      <w:r w:rsidRPr="0058418F">
        <w:rPr>
          <w:rStyle w:val="StyleUnderline"/>
        </w:rPr>
        <w:t>greater</w:t>
      </w:r>
      <w:r w:rsidRPr="0058418F">
        <w:rPr>
          <w:sz w:val="16"/>
        </w:rPr>
        <w:t xml:space="preserve"> </w:t>
      </w:r>
      <w:r w:rsidRPr="0058418F">
        <w:rPr>
          <w:rStyle w:val="Emphasis"/>
        </w:rPr>
        <w:t>power for workers</w:t>
      </w:r>
      <w:r w:rsidRPr="0058418F">
        <w:rPr>
          <w:sz w:val="16"/>
        </w:rPr>
        <w:t xml:space="preserve"> </w:t>
      </w:r>
      <w:r w:rsidRPr="0058418F">
        <w:rPr>
          <w:rStyle w:val="StyleUnderline"/>
        </w:rPr>
        <w:t xml:space="preserve">while improving working conditions. It considers the extent to which </w:t>
      </w:r>
      <w:r w:rsidRPr="0058418F">
        <w:rPr>
          <w:rStyle w:val="Emphasis"/>
          <w:highlight w:val="cyan"/>
        </w:rPr>
        <w:t>labor</w:t>
      </w:r>
      <w:r w:rsidRPr="0058418F">
        <w:rPr>
          <w:rStyle w:val="StyleUnderline"/>
        </w:rPr>
        <w:t xml:space="preserve">’s </w:t>
      </w:r>
      <w:r w:rsidRPr="0058418F">
        <w:rPr>
          <w:rStyle w:val="StyleUnderline"/>
          <w:highlight w:val="cyan"/>
        </w:rPr>
        <w:t>innovations offer a model for a more social democratic approach to public law that could be</w:t>
      </w:r>
      <w:r w:rsidRPr="0058418F">
        <w:rPr>
          <w:sz w:val="16"/>
          <w:highlight w:val="cyan"/>
        </w:rPr>
        <w:t xml:space="preserve"> </w:t>
      </w:r>
      <w:r w:rsidRPr="0058418F">
        <w:rPr>
          <w:rStyle w:val="Emphasis"/>
          <w:highlight w:val="cyan"/>
        </w:rPr>
        <w:t>expanded beyond labor</w:t>
      </w:r>
      <w:r w:rsidRPr="0058418F">
        <w:rPr>
          <w:sz w:val="16"/>
        </w:rPr>
        <w:t>. This Essay concludes by acknowledging the countermobilization by business and the challenges to reshaping labor law, public law, and the political economy of the United States.</w:t>
      </w:r>
    </w:p>
    <w:p w14:paraId="57FAE907" w14:textId="77777777" w:rsidR="00DD26F2" w:rsidRDefault="00DD26F2" w:rsidP="00DD26F2">
      <w:pPr>
        <w:pStyle w:val="Heading3"/>
      </w:pPr>
      <w:r>
        <w:t>AT: 2AC 3/4---Preemption---2NC</w:t>
      </w:r>
    </w:p>
    <w:p w14:paraId="4FCA9B6A" w14:textId="77777777" w:rsidR="00DD26F2" w:rsidRDefault="00DD26F2" w:rsidP="00DD26F2"/>
    <w:p w14:paraId="2AB92499" w14:textId="77777777" w:rsidR="00DD26F2" w:rsidRPr="009F7BBD" w:rsidRDefault="00DD26F2" w:rsidP="00DD26F2">
      <w:pPr>
        <w:pStyle w:val="Heading4"/>
        <w:rPr>
          <w:rFonts w:cs="Times New Roman"/>
          <w:u w:val="single"/>
        </w:rPr>
      </w:pPr>
      <w:r w:rsidRPr="0058418F">
        <w:rPr>
          <w:rFonts w:cs="Times New Roman"/>
        </w:rPr>
        <w:t xml:space="preserve">New labor forms promote </w:t>
      </w:r>
      <w:r>
        <w:rPr>
          <w:rFonts w:cs="Times New Roman"/>
        </w:rPr>
        <w:t>new rights</w:t>
      </w:r>
      <w:r w:rsidRPr="0058418F">
        <w:rPr>
          <w:rFonts w:cs="Times New Roman"/>
        </w:rPr>
        <w:t xml:space="preserve"> </w:t>
      </w:r>
      <w:r w:rsidRPr="009F7BBD">
        <w:rPr>
          <w:rFonts w:cs="Times New Roman"/>
          <w:u w:val="single"/>
        </w:rPr>
        <w:t>across the spectrum</w:t>
      </w:r>
    </w:p>
    <w:p w14:paraId="1BBDDB6C" w14:textId="77777777" w:rsidR="00DD26F2" w:rsidRPr="0058418F" w:rsidRDefault="00DD26F2" w:rsidP="00DD26F2">
      <w:r w:rsidRPr="0058418F">
        <w:rPr>
          <w:rStyle w:val="Style13ptBold"/>
        </w:rPr>
        <w:t>Galvin 19</w:t>
      </w:r>
      <w:r w:rsidRPr="0058418F">
        <w:t xml:space="preserve">, Professor of Political Science @ Northwestern (Daniel, “From Labor Law to Employment Law: The Changing Politics of Workers’ Rights,” </w:t>
      </w:r>
      <w:r w:rsidRPr="0058418F">
        <w:rPr>
          <w:i/>
          <w:iCs/>
        </w:rPr>
        <w:t>Studies in American Political Development</w:t>
      </w:r>
      <w:r w:rsidRPr="0058418F">
        <w:t>, 33)</w:t>
      </w:r>
    </w:p>
    <w:p w14:paraId="5D978FE8" w14:textId="77777777" w:rsidR="00DD26F2" w:rsidRPr="0058418F" w:rsidRDefault="00DD26F2" w:rsidP="00DD26F2">
      <w:pPr>
        <w:rPr>
          <w:sz w:val="16"/>
        </w:rPr>
      </w:pPr>
      <w:r w:rsidRPr="0058418F">
        <w:rPr>
          <w:sz w:val="16"/>
        </w:rPr>
        <w:t xml:space="preserve">In all of these developments, </w:t>
      </w:r>
      <w:r w:rsidRPr="0058418F">
        <w:rPr>
          <w:rStyle w:val="StyleUnderline"/>
        </w:rPr>
        <w:t xml:space="preserve">we can observe </w:t>
      </w:r>
      <w:r w:rsidRPr="001B74AB">
        <w:rPr>
          <w:rStyle w:val="StyleUnderline"/>
          <w:highlight w:val="cyan"/>
        </w:rPr>
        <w:t xml:space="preserve">a </w:t>
      </w:r>
      <w:r w:rsidRPr="001B74AB">
        <w:rPr>
          <w:rStyle w:val="Emphasis"/>
          <w:highlight w:val="cyan"/>
        </w:rPr>
        <w:t>new</w:t>
      </w:r>
      <w:r w:rsidRPr="001B74AB">
        <w:rPr>
          <w:rStyle w:val="StyleUnderline"/>
          <w:highlight w:val="cyan"/>
        </w:rPr>
        <w:t xml:space="preserve"> politics of workers’ rights</w:t>
      </w:r>
      <w:r w:rsidRPr="0058418F">
        <w:rPr>
          <w:rStyle w:val="StyleUnderline"/>
        </w:rPr>
        <w:t xml:space="preserve"> taking shape</w:t>
      </w:r>
      <w:r w:rsidRPr="0058418F">
        <w:rPr>
          <w:sz w:val="16"/>
        </w:rPr>
        <w:t xml:space="preserve">. </w:t>
      </w:r>
      <w:r w:rsidRPr="0058418F">
        <w:rPr>
          <w:rStyle w:val="StyleUnderline"/>
        </w:rPr>
        <w:t xml:space="preserve">It has </w:t>
      </w:r>
      <w:r w:rsidRPr="001B74AB">
        <w:rPr>
          <w:rStyle w:val="Emphasis"/>
          <w:highlight w:val="cyan"/>
        </w:rPr>
        <w:t>move</w:t>
      </w:r>
      <w:r w:rsidRPr="0058418F">
        <w:rPr>
          <w:rStyle w:val="StyleUnderline"/>
        </w:rPr>
        <w:t xml:space="preserve">d increasingly </w:t>
      </w:r>
      <w:r w:rsidRPr="001B74AB">
        <w:rPr>
          <w:rStyle w:val="StyleUnderline"/>
          <w:highlight w:val="cyan"/>
        </w:rPr>
        <w:t>out of the workplace and into the political</w:t>
      </w:r>
      <w:r w:rsidRPr="0058418F">
        <w:rPr>
          <w:rStyle w:val="StyleUnderline"/>
        </w:rPr>
        <w:t xml:space="preserve"> </w:t>
      </w:r>
      <w:r w:rsidRPr="001B74AB">
        <w:rPr>
          <w:rStyle w:val="StyleUnderline"/>
          <w:highlight w:val="cyan"/>
        </w:rPr>
        <w:t>arena</w:t>
      </w:r>
      <w:r w:rsidRPr="0058418F">
        <w:rPr>
          <w:sz w:val="16"/>
        </w:rPr>
        <w:t xml:space="preserve">;162 it centrally involves legislative politics and policy campaigns to establish stronger employment law protections and regulatory capacities; it leverages the laws’ built-in protections and focuses on processes of policy enforcement </w:t>
      </w:r>
      <w:r w:rsidRPr="001B74AB">
        <w:rPr>
          <w:rStyle w:val="StyleUnderline"/>
          <w:highlight w:val="cyan"/>
        </w:rPr>
        <w:t xml:space="preserve">to generate the resources, incentives, and interpretive effects that can facilitate </w:t>
      </w:r>
      <w:r w:rsidRPr="001B74AB">
        <w:rPr>
          <w:rStyle w:val="Emphasis"/>
          <w:highlight w:val="cyan"/>
        </w:rPr>
        <w:t>further collective action</w:t>
      </w:r>
      <w:r w:rsidRPr="0058418F">
        <w:rPr>
          <w:sz w:val="16"/>
        </w:rPr>
        <w:t xml:space="preserve">;163 </w:t>
      </w:r>
      <w:r w:rsidRPr="0058418F">
        <w:rPr>
          <w:rStyle w:val="StyleUnderline"/>
        </w:rPr>
        <w:t>it increasingly employs street-level protests and direct corporate campaigns to press for higher wages and better employment conditions</w:t>
      </w:r>
      <w:r w:rsidRPr="0058418F">
        <w:rPr>
          <w:sz w:val="16"/>
        </w:rPr>
        <w:t xml:space="preserve"> at the firm and industry levels;164 </w:t>
      </w:r>
      <w:r w:rsidRPr="001B74AB">
        <w:rPr>
          <w:rStyle w:val="StyleUnderline"/>
          <w:highlight w:val="cyan"/>
        </w:rPr>
        <w:t>it is</w:t>
      </w:r>
      <w:r w:rsidRPr="0058418F">
        <w:rPr>
          <w:rStyle w:val="StyleUnderline"/>
        </w:rPr>
        <w:t xml:space="preserve"> often fueled by new coalitions of workers’ advocates that have formed in the shadow of labor law</w:t>
      </w:r>
      <w:r w:rsidRPr="0058418F">
        <w:rPr>
          <w:sz w:val="16"/>
        </w:rPr>
        <w:t xml:space="preserve">;165 </w:t>
      </w:r>
      <w:r w:rsidRPr="0058418F">
        <w:rPr>
          <w:rStyle w:val="StyleUnderline"/>
        </w:rPr>
        <w:t>and</w:t>
      </w:r>
      <w:r w:rsidRPr="0058418F">
        <w:rPr>
          <w:sz w:val="16"/>
        </w:rPr>
        <w:t xml:space="preserve"> more and more, it views </w:t>
      </w:r>
      <w:r w:rsidRPr="0058418F">
        <w:rPr>
          <w:rStyle w:val="StyleUnderline"/>
        </w:rPr>
        <w:t>its fate</w:t>
      </w:r>
      <w:r w:rsidRPr="0058418F">
        <w:rPr>
          <w:sz w:val="16"/>
        </w:rPr>
        <w:t xml:space="preserve"> as </w:t>
      </w:r>
      <w:r w:rsidRPr="001B74AB">
        <w:rPr>
          <w:rStyle w:val="StyleUnderline"/>
          <w:highlight w:val="cyan"/>
        </w:rPr>
        <w:t>intertwined with social justice and civil rights campaigns</w:t>
      </w:r>
      <w:r w:rsidRPr="0058418F">
        <w:rPr>
          <w:sz w:val="16"/>
        </w:rPr>
        <w:t xml:space="preserve"> with different proximate foci, </w:t>
      </w:r>
      <w:r w:rsidRPr="001B74AB">
        <w:rPr>
          <w:rStyle w:val="StyleUnderline"/>
          <w:highlight w:val="cyan"/>
        </w:rPr>
        <w:t xml:space="preserve">such as </w:t>
      </w:r>
      <w:r w:rsidRPr="001B74AB">
        <w:rPr>
          <w:rStyle w:val="Emphasis"/>
          <w:highlight w:val="cyan"/>
        </w:rPr>
        <w:t>immigrants’</w:t>
      </w:r>
      <w:r w:rsidRPr="001B74AB">
        <w:rPr>
          <w:rStyle w:val="StyleUnderline"/>
          <w:highlight w:val="cyan"/>
        </w:rPr>
        <w:t xml:space="preserve"> rights, </w:t>
      </w:r>
      <w:r w:rsidRPr="001B74AB">
        <w:rPr>
          <w:rStyle w:val="Emphasis"/>
          <w:highlight w:val="cyan"/>
        </w:rPr>
        <w:t>women’s rights</w:t>
      </w:r>
      <w:r w:rsidRPr="001B74AB">
        <w:rPr>
          <w:rStyle w:val="StyleUnderline"/>
          <w:highlight w:val="cyan"/>
        </w:rPr>
        <w:t xml:space="preserve">, </w:t>
      </w:r>
      <w:r w:rsidRPr="001B74AB">
        <w:rPr>
          <w:rStyle w:val="Emphasis"/>
          <w:highlight w:val="cyan"/>
        </w:rPr>
        <w:t>civil rights</w:t>
      </w:r>
      <w:r w:rsidRPr="001B74AB">
        <w:rPr>
          <w:rStyle w:val="StyleUnderline"/>
          <w:highlight w:val="cyan"/>
        </w:rPr>
        <w:t>, and</w:t>
      </w:r>
      <w:r w:rsidRPr="0058418F">
        <w:rPr>
          <w:rStyle w:val="StyleUnderline"/>
        </w:rPr>
        <w:t xml:space="preserve"> </w:t>
      </w:r>
      <w:r w:rsidRPr="001B74AB">
        <w:rPr>
          <w:rStyle w:val="Emphasis"/>
          <w:highlight w:val="cyan"/>
        </w:rPr>
        <w:t>c</w:t>
      </w:r>
      <w:r w:rsidRPr="0058418F">
        <w:rPr>
          <w:rStyle w:val="Emphasis"/>
        </w:rPr>
        <w:t xml:space="preserve">riminal </w:t>
      </w:r>
      <w:r w:rsidRPr="001B74AB">
        <w:rPr>
          <w:rStyle w:val="Emphasis"/>
          <w:highlight w:val="cyan"/>
        </w:rPr>
        <w:t>j</w:t>
      </w:r>
      <w:r w:rsidRPr="001B74AB">
        <w:rPr>
          <w:rStyle w:val="Emphasis"/>
        </w:rPr>
        <w:t>u</w:t>
      </w:r>
      <w:r w:rsidRPr="0058418F">
        <w:rPr>
          <w:rStyle w:val="Emphasis"/>
        </w:rPr>
        <w:t>stice</w:t>
      </w:r>
      <w:r w:rsidRPr="0058418F">
        <w:rPr>
          <w:rStyle w:val="StyleUnderline"/>
        </w:rPr>
        <w:t xml:space="preserve"> </w:t>
      </w:r>
      <w:r w:rsidRPr="001B74AB">
        <w:rPr>
          <w:rStyle w:val="StyleUnderline"/>
          <w:highlight w:val="cyan"/>
        </w:rPr>
        <w:t>r</w:t>
      </w:r>
      <w:r w:rsidRPr="0058418F">
        <w:rPr>
          <w:rStyle w:val="StyleUnderline"/>
        </w:rPr>
        <w:t>eform</w:t>
      </w:r>
      <w:r w:rsidRPr="0058418F">
        <w:rPr>
          <w:sz w:val="16"/>
        </w:rPr>
        <w:t xml:space="preserve">.166 As in the past, </w:t>
      </w:r>
      <w:r w:rsidRPr="001B74AB">
        <w:rPr>
          <w:rStyle w:val="StyleUnderline"/>
          <w:highlight w:val="cyan"/>
        </w:rPr>
        <w:t>the ability of workers’ advocates to navigate these political dynamics</w:t>
      </w:r>
      <w:r w:rsidRPr="0058418F">
        <w:rPr>
          <w:rStyle w:val="StyleUnderline"/>
        </w:rPr>
        <w:t xml:space="preserve"> and protect workers’ rights </w:t>
      </w:r>
      <w:r w:rsidRPr="001B74AB">
        <w:rPr>
          <w:rStyle w:val="Emphasis"/>
          <w:highlight w:val="cyan"/>
        </w:rPr>
        <w:t>depends on</w:t>
      </w:r>
      <w:r w:rsidRPr="0058418F">
        <w:rPr>
          <w:rStyle w:val="StyleUnderline"/>
        </w:rPr>
        <w:t xml:space="preserve"> </w:t>
      </w:r>
      <w:r w:rsidRPr="001B74AB">
        <w:rPr>
          <w:rStyle w:val="StyleUnderline"/>
          <w:highlight w:val="cyan"/>
        </w:rPr>
        <w:t>how</w:t>
      </w:r>
      <w:r w:rsidRPr="0058418F">
        <w:rPr>
          <w:sz w:val="16"/>
        </w:rPr>
        <w:t xml:space="preserve"> effectively </w:t>
      </w:r>
      <w:r w:rsidRPr="001B74AB">
        <w:rPr>
          <w:rStyle w:val="StyleUnderline"/>
          <w:highlight w:val="cyan"/>
        </w:rPr>
        <w:t>preexisting institutional</w:t>
      </w:r>
      <w:r w:rsidRPr="0058418F">
        <w:rPr>
          <w:sz w:val="16"/>
        </w:rPr>
        <w:t xml:space="preserve"> and organizational </w:t>
      </w:r>
      <w:r w:rsidRPr="001B74AB">
        <w:rPr>
          <w:rStyle w:val="StyleUnderline"/>
          <w:highlight w:val="cyan"/>
        </w:rPr>
        <w:t>arrangements are</w:t>
      </w:r>
      <w:r w:rsidRPr="0058418F">
        <w:rPr>
          <w:sz w:val="16"/>
        </w:rPr>
        <w:t xml:space="preserve"> negotiated (and </w:t>
      </w:r>
      <w:r w:rsidRPr="001B74AB">
        <w:rPr>
          <w:rStyle w:val="StyleUnderline"/>
          <w:highlight w:val="cyan"/>
        </w:rPr>
        <w:t>renegotiated</w:t>
      </w:r>
      <w:r w:rsidRPr="0058418F">
        <w:rPr>
          <w:sz w:val="16"/>
        </w:rPr>
        <w:t xml:space="preserve">) </w:t>
      </w:r>
      <w:r w:rsidRPr="0058418F">
        <w:rPr>
          <w:rStyle w:val="StyleUnderline"/>
        </w:rPr>
        <w:t>in the years ahead</w:t>
      </w:r>
      <w:r w:rsidRPr="0058418F">
        <w:rPr>
          <w:sz w:val="16"/>
        </w:rPr>
        <w:t>.</w:t>
      </w:r>
    </w:p>
    <w:p w14:paraId="1A7890AC" w14:textId="77777777" w:rsidR="00DD26F2" w:rsidRDefault="00DD26F2" w:rsidP="00DD26F2">
      <w:pPr>
        <w:pStyle w:val="Heading3"/>
      </w:pPr>
      <w:r>
        <w:t>AT: 2AC 5---Firm Mobility---2NC</w:t>
      </w:r>
    </w:p>
    <w:p w14:paraId="1E52E4B6" w14:textId="77777777" w:rsidR="00DD26F2" w:rsidRPr="0058418F" w:rsidRDefault="00DD26F2" w:rsidP="00DD26F2">
      <w:pPr>
        <w:pStyle w:val="Heading4"/>
        <w:rPr>
          <w:rFonts w:cs="Times New Roman"/>
        </w:rPr>
      </w:pPr>
      <w:bookmarkStart w:id="3" w:name="_Hlk206221897"/>
      <w:r w:rsidRPr="0058418F">
        <w:rPr>
          <w:rFonts w:cs="Times New Roman"/>
        </w:rPr>
        <w:t xml:space="preserve">Interstate coordination is </w:t>
      </w:r>
      <w:r w:rsidRPr="0058418F">
        <w:rPr>
          <w:rFonts w:cs="Times New Roman"/>
          <w:u w:val="single"/>
        </w:rPr>
        <w:t>possible and common</w:t>
      </w:r>
      <w:r w:rsidRPr="0058418F">
        <w:rPr>
          <w:rFonts w:cs="Times New Roman"/>
        </w:rPr>
        <w:t xml:space="preserve"> and promotes </w:t>
      </w:r>
      <w:r w:rsidRPr="0058418F">
        <w:rPr>
          <w:rFonts w:cs="Times New Roman"/>
          <w:u w:val="single"/>
        </w:rPr>
        <w:t>federal follow-on</w:t>
      </w:r>
      <w:r w:rsidRPr="0058418F">
        <w:rPr>
          <w:rFonts w:cs="Times New Roman"/>
        </w:rPr>
        <w:t xml:space="preserve"> via AG lawsuits</w:t>
      </w:r>
    </w:p>
    <w:p w14:paraId="6D1CE5DE" w14:textId="77777777" w:rsidR="00DD26F2" w:rsidRPr="0058418F" w:rsidRDefault="00DD26F2" w:rsidP="00DD26F2">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08AB67FE" w14:textId="77777777" w:rsidR="00DD26F2" w:rsidRPr="0058418F" w:rsidRDefault="00DD26F2" w:rsidP="00DD26F2">
      <w:pPr>
        <w:rPr>
          <w:sz w:val="16"/>
        </w:rPr>
      </w:pPr>
      <w:r w:rsidRPr="0058418F">
        <w:rPr>
          <w:sz w:val="16"/>
        </w:rPr>
        <w:t xml:space="preserve">[*56]  </w:t>
      </w:r>
      <w:r w:rsidRPr="00024881">
        <w:rPr>
          <w:rStyle w:val="StyleUnderline"/>
          <w:highlight w:val="cyan"/>
        </w:rPr>
        <w:t>Multi-state collaboration</w:t>
      </w:r>
      <w:r w:rsidRPr="0058418F">
        <w:rPr>
          <w:rStyle w:val="StyleUnderline"/>
        </w:rPr>
        <w:t xml:space="preserve"> on investigations and on </w:t>
      </w:r>
      <w:r w:rsidRPr="00024881">
        <w:rPr>
          <w:rStyle w:val="StyleUnderline"/>
          <w:highlight w:val="cyan"/>
        </w:rPr>
        <w:t>pushback against federal action</w:t>
      </w:r>
      <w:r w:rsidRPr="0058418F">
        <w:rPr>
          <w:rStyle w:val="StyleUnderline"/>
        </w:rPr>
        <w:t>: State AGs have a long history of collaborating on large multi-state actions</w:t>
      </w:r>
      <w:r w:rsidRPr="0058418F">
        <w:rPr>
          <w:sz w:val="16"/>
        </w:rPr>
        <w:t xml:space="preserve">, from the tobacco cases in the 1990s, to investigation of the mortgage crisis in the early 2000s, to the opioid crisis today. 45In recent years, some </w:t>
      </w:r>
      <w:r w:rsidRPr="0058418F">
        <w:rPr>
          <w:rStyle w:val="StyleUnderline"/>
        </w:rPr>
        <w:t xml:space="preserve">AG offices have </w:t>
      </w:r>
      <w:r w:rsidRPr="00024881">
        <w:rPr>
          <w:rStyle w:val="StyleUnderline"/>
          <w:highlight w:val="cyan"/>
        </w:rPr>
        <w:t>begun to</w:t>
      </w:r>
      <w:r w:rsidRPr="0058418F">
        <w:rPr>
          <w:rStyle w:val="StyleUnderline"/>
        </w:rPr>
        <w:t xml:space="preserve"> </w:t>
      </w:r>
      <w:r w:rsidRPr="00024881">
        <w:rPr>
          <w:rStyle w:val="Emphasis"/>
          <w:highlight w:val="cyan"/>
        </w:rPr>
        <w:t>collaborate</w:t>
      </w:r>
      <w:r w:rsidRPr="00024881">
        <w:rPr>
          <w:rStyle w:val="StyleUnderline"/>
          <w:highlight w:val="cyan"/>
        </w:rPr>
        <w:t xml:space="preserve"> on workers' rights issues</w:t>
      </w:r>
      <w:r w:rsidRPr="0058418F">
        <w:rPr>
          <w:rStyle w:val="StyleUnderline"/>
        </w:rPr>
        <w:t xml:space="preserve"> as well. These include investigations and inquiries of employers, as well as comments and lawsuits opposing federal government actions</w:t>
      </w:r>
      <w:r w:rsidRPr="0058418F">
        <w:rPr>
          <w:sz w:val="16"/>
        </w:rPr>
        <w:t>.</w:t>
      </w:r>
    </w:p>
    <w:p w14:paraId="32C135CB" w14:textId="77777777" w:rsidR="00DD26F2" w:rsidRPr="0058418F" w:rsidRDefault="00DD26F2" w:rsidP="00DD26F2">
      <w:pPr>
        <w:rPr>
          <w:sz w:val="16"/>
        </w:rPr>
      </w:pPr>
      <w:r w:rsidRPr="00024881">
        <w:rPr>
          <w:rStyle w:val="StyleUnderline"/>
          <w:highlight w:val="cyan"/>
        </w:rPr>
        <w:t>Multi-state actions focused on employers or particular practices have included an inquiry into</w:t>
      </w:r>
      <w:r w:rsidRPr="00024881">
        <w:rPr>
          <w:sz w:val="16"/>
          <w:highlight w:val="cyan"/>
        </w:rPr>
        <w:t xml:space="preserve"> u</w:t>
      </w:r>
      <w:r w:rsidRPr="0058418F">
        <w:rPr>
          <w:sz w:val="16"/>
        </w:rPr>
        <w:t xml:space="preserve">se of </w:t>
      </w:r>
      <w:r w:rsidRPr="00024881">
        <w:rPr>
          <w:rStyle w:val="StyleUnderline"/>
          <w:highlight w:val="cyan"/>
        </w:rPr>
        <w:t>on-call shifts</w:t>
      </w:r>
      <w:r w:rsidRPr="0058418F">
        <w:rPr>
          <w:sz w:val="16"/>
        </w:rPr>
        <w:t xml:space="preserve"> by national retailers, resulting in the termination of the practices by six companies, impacting an estimated 50,000 workers; 46an investigation of </w:t>
      </w:r>
      <w:r w:rsidRPr="0058418F">
        <w:rPr>
          <w:rStyle w:val="StyleUnderline"/>
        </w:rPr>
        <w:t xml:space="preserve">fast food </w:t>
      </w:r>
      <w:r w:rsidRPr="00024881">
        <w:rPr>
          <w:rStyle w:val="StyleUnderline"/>
          <w:highlight w:val="cyan"/>
        </w:rPr>
        <w:t>franchisors</w:t>
      </w:r>
      <w:r w:rsidRPr="0058418F">
        <w:rPr>
          <w:sz w:val="16"/>
        </w:rPr>
        <w:t xml:space="preserve"> use of "no-poach" agreements; 47 </w:t>
      </w:r>
      <w:r w:rsidRPr="00024881">
        <w:rPr>
          <w:rStyle w:val="StyleUnderline"/>
          <w:highlight w:val="cyan"/>
        </w:rPr>
        <w:t>and</w:t>
      </w:r>
      <w:r w:rsidRPr="0058418F">
        <w:rPr>
          <w:sz w:val="16"/>
        </w:rPr>
        <w:t xml:space="preserve"> an inquiry into </w:t>
      </w:r>
      <w:r w:rsidRPr="00024881">
        <w:rPr>
          <w:rStyle w:val="StyleUnderline"/>
          <w:highlight w:val="cyan"/>
        </w:rPr>
        <w:t>arbitration</w:t>
      </w:r>
      <w:r w:rsidRPr="0058418F">
        <w:rPr>
          <w:sz w:val="16"/>
        </w:rPr>
        <w:t xml:space="preserve"> processes used in employment-related cases by the two largest arbitration administrators. 48More recently, during the coronavirus pandemic, state AGs jointly sought information from Amazon and Whole Foods about their paid sick leave policies, workplace safety  [*57] plans, and number of infections and deaths among the workforce. 49They also sought similar information from Walmart. 50</w:t>
      </w:r>
    </w:p>
    <w:p w14:paraId="39398144" w14:textId="77777777" w:rsidR="00DD26F2" w:rsidRPr="0058418F" w:rsidRDefault="00DD26F2" w:rsidP="00DD26F2">
      <w:pPr>
        <w:rPr>
          <w:sz w:val="16"/>
        </w:rPr>
      </w:pPr>
      <w:r w:rsidRPr="0058418F">
        <w:rPr>
          <w:sz w:val="16"/>
        </w:rPr>
        <w:t xml:space="preserve">In addition, </w:t>
      </w:r>
      <w:r w:rsidRPr="00024881">
        <w:rPr>
          <w:rStyle w:val="StyleUnderline"/>
          <w:highlight w:val="cyan"/>
        </w:rPr>
        <w:t>coalitions</w:t>
      </w:r>
      <w:r w:rsidRPr="0058418F">
        <w:rPr>
          <w:rStyle w:val="StyleUnderline"/>
        </w:rPr>
        <w:t xml:space="preserve"> of AGs</w:t>
      </w:r>
      <w:r w:rsidRPr="0058418F">
        <w:rPr>
          <w:sz w:val="16"/>
        </w:rPr>
        <w:t xml:space="preserve"> have submitted comments in response to a number of federal proposed rules, 51and </w:t>
      </w:r>
      <w:r w:rsidRPr="00024881">
        <w:rPr>
          <w:rStyle w:val="StyleUnderline"/>
          <w:highlight w:val="cyan"/>
        </w:rPr>
        <w:t>have</w:t>
      </w:r>
      <w:r w:rsidRPr="0058418F">
        <w:rPr>
          <w:sz w:val="16"/>
        </w:rPr>
        <w:t xml:space="preserve"> also </w:t>
      </w:r>
      <w:r w:rsidRPr="00024881">
        <w:rPr>
          <w:rStyle w:val="StyleUnderline"/>
          <w:highlight w:val="cyan"/>
        </w:rPr>
        <w:t>sued the U.S.</w:t>
      </w:r>
      <w:r w:rsidRPr="0058418F">
        <w:rPr>
          <w:rStyle w:val="StyleUnderline"/>
        </w:rPr>
        <w:t xml:space="preserve"> Department of Labor </w:t>
      </w:r>
      <w:r w:rsidRPr="00024881">
        <w:rPr>
          <w:rStyle w:val="StyleUnderline"/>
          <w:highlight w:val="cyan"/>
        </w:rPr>
        <w:t>multiple times</w:t>
      </w:r>
      <w:r w:rsidRPr="00024881">
        <w:rPr>
          <w:sz w:val="16"/>
          <w:highlight w:val="cyan"/>
        </w:rPr>
        <w:t>.</w:t>
      </w:r>
      <w:r w:rsidRPr="0058418F">
        <w:rPr>
          <w:sz w:val="16"/>
        </w:rPr>
        <w:t xml:space="preserve"> For example, </w:t>
      </w:r>
      <w:r w:rsidRPr="0058418F">
        <w:rPr>
          <w:rStyle w:val="StyleUnderline"/>
        </w:rPr>
        <w:t xml:space="preserve">they </w:t>
      </w:r>
      <w:r w:rsidRPr="00024881">
        <w:rPr>
          <w:rStyle w:val="StyleUnderline"/>
          <w:highlight w:val="cyan"/>
        </w:rPr>
        <w:t xml:space="preserve">challenged a rule rolling back </w:t>
      </w:r>
      <w:r w:rsidRPr="00024881">
        <w:rPr>
          <w:rStyle w:val="StyleUnderline"/>
        </w:rPr>
        <w:t>OSHA</w:t>
      </w:r>
      <w:r w:rsidRPr="0058418F">
        <w:rPr>
          <w:rStyle w:val="StyleUnderline"/>
        </w:rPr>
        <w:t xml:space="preserve"> </w:t>
      </w:r>
      <w:r w:rsidRPr="00024881">
        <w:rPr>
          <w:rStyle w:val="StyleUnderline"/>
          <w:highlight w:val="cyan"/>
        </w:rPr>
        <w:t>recordkeeping and reporting obligations</w:t>
      </w:r>
      <w:r w:rsidRPr="00024881">
        <w:rPr>
          <w:sz w:val="16"/>
          <w:highlight w:val="cyan"/>
        </w:rPr>
        <w:t>,</w:t>
      </w:r>
      <w:r w:rsidRPr="0058418F">
        <w:rPr>
          <w:sz w:val="16"/>
        </w:rPr>
        <w:t xml:space="preserve"> 52 </w:t>
      </w:r>
      <w:r w:rsidRPr="00024881">
        <w:rPr>
          <w:rStyle w:val="StyleUnderline"/>
          <w:highlight w:val="cyan"/>
        </w:rPr>
        <w:t>and a</w:t>
      </w:r>
      <w:r w:rsidRPr="00024881">
        <w:rPr>
          <w:sz w:val="16"/>
          <w:highlight w:val="cyan"/>
        </w:rPr>
        <w:t xml:space="preserve"> </w:t>
      </w:r>
      <w:r w:rsidRPr="00024881">
        <w:rPr>
          <w:rStyle w:val="StyleUnderline"/>
          <w:highlight w:val="cyan"/>
        </w:rPr>
        <w:t>rule making it easier for</w:t>
      </w:r>
      <w:r w:rsidRPr="0058418F">
        <w:rPr>
          <w:rStyle w:val="StyleUnderline"/>
        </w:rPr>
        <w:t xml:space="preserve"> up-chain </w:t>
      </w:r>
      <w:r w:rsidRPr="00024881">
        <w:rPr>
          <w:rStyle w:val="StyleUnderline"/>
          <w:highlight w:val="cyan"/>
        </w:rPr>
        <w:t>companies</w:t>
      </w:r>
      <w:r w:rsidRPr="0058418F">
        <w:rPr>
          <w:rStyle w:val="StyleUnderline"/>
        </w:rPr>
        <w:t xml:space="preserve"> </w:t>
      </w:r>
      <w:r w:rsidRPr="00024881">
        <w:rPr>
          <w:rStyle w:val="StyleUnderline"/>
          <w:highlight w:val="cyan"/>
        </w:rPr>
        <w:t>to evade</w:t>
      </w:r>
      <w:r w:rsidRPr="0058418F">
        <w:rPr>
          <w:rStyle w:val="StyleUnderline"/>
        </w:rPr>
        <w:t xml:space="preserve"> joint </w:t>
      </w:r>
      <w:r w:rsidRPr="00024881">
        <w:rPr>
          <w:rStyle w:val="StyleUnderline"/>
          <w:highlight w:val="cyan"/>
        </w:rPr>
        <w:t>employer status</w:t>
      </w:r>
      <w:r w:rsidRPr="0058418F">
        <w:rPr>
          <w:rStyle w:val="StyleUnderline"/>
        </w:rPr>
        <w:t xml:space="preserve">, which was </w:t>
      </w:r>
      <w:r w:rsidRPr="00024881">
        <w:rPr>
          <w:rStyle w:val="StyleUnderline"/>
          <w:highlight w:val="cyan"/>
        </w:rPr>
        <w:t>ultimately invalidated</w:t>
      </w:r>
      <w:r w:rsidRPr="0058418F">
        <w:rPr>
          <w:rStyle w:val="StyleUnderline"/>
        </w:rPr>
        <w:t xml:space="preserve"> by the federal district court.</w:t>
      </w:r>
      <w:r w:rsidRPr="0058418F">
        <w:rPr>
          <w:sz w:val="16"/>
        </w:rPr>
        <w:t xml:space="preserve"> 53</w:t>
      </w:r>
    </w:p>
    <w:bookmarkEnd w:id="3"/>
    <w:p w14:paraId="6E20E358" w14:textId="77777777" w:rsidR="00DD26F2" w:rsidRPr="0058418F" w:rsidRDefault="00DD26F2" w:rsidP="00DD26F2">
      <w:pPr>
        <w:pStyle w:val="Heading4"/>
        <w:rPr>
          <w:rFonts w:cs="Times New Roman"/>
        </w:rPr>
      </w:pPr>
      <w:r w:rsidRPr="0058418F">
        <w:rPr>
          <w:rFonts w:cs="Times New Roman"/>
        </w:rPr>
        <w:t>States solve fissured workplace and independent contracting</w:t>
      </w:r>
    </w:p>
    <w:p w14:paraId="7EBE9868" w14:textId="77777777" w:rsidR="00DD26F2" w:rsidRPr="0058418F" w:rsidRDefault="00DD26F2" w:rsidP="00DD26F2">
      <w:r w:rsidRPr="0058418F">
        <w:rPr>
          <w:rStyle w:val="Style13ptBold"/>
        </w:rPr>
        <w:t>Fine &amp; Piore 21</w:t>
      </w:r>
      <w:r w:rsidRPr="0058418F">
        <w:t xml:space="preserve">, *Professor in Labor Studies and Employment Relations at Rutgers School of Management and Labor Relations, **David W. Skinner Professor of Political Economy, Emeritus, at Massachusetts Institute of Technology. (Janice* and Michael**, October 2021, “Introduction to a Special Issue on the new Labor Federalism,” ILR Review, Vol. 74, Issue 5, pp. 1085-1102, </w:t>
      </w:r>
      <w:hyperlink r:id="rId13" w:history="1">
        <w:r w:rsidRPr="0058418F">
          <w:rPr>
            <w:rStyle w:val="Hyperlink"/>
          </w:rPr>
          <w:t>https://doi.org/10.1177/00197939211032934</w:t>
        </w:r>
      </w:hyperlink>
      <w:r w:rsidRPr="0058418F">
        <w:t>, Ulven)</w:t>
      </w:r>
    </w:p>
    <w:p w14:paraId="70E9CE21" w14:textId="77777777" w:rsidR="00DD26F2" w:rsidRPr="0058418F" w:rsidRDefault="00DD26F2" w:rsidP="00DD26F2">
      <w:pPr>
        <w:rPr>
          <w:sz w:val="16"/>
        </w:rPr>
      </w:pPr>
      <w:r w:rsidRPr="0058418F">
        <w:rPr>
          <w:rStyle w:val="StyleUnderline"/>
        </w:rPr>
        <w:t>A second trend in the socioeconomic environment that has</w:t>
      </w:r>
      <w:r w:rsidRPr="0058418F">
        <w:rPr>
          <w:sz w:val="16"/>
        </w:rPr>
        <w:t xml:space="preserve"> </w:t>
      </w:r>
      <w:r w:rsidRPr="0058418F">
        <w:rPr>
          <w:rStyle w:val="Emphasis"/>
        </w:rPr>
        <w:t>encouraged federalism</w:t>
      </w:r>
      <w:r w:rsidRPr="0058418F">
        <w:rPr>
          <w:sz w:val="16"/>
        </w:rPr>
        <w:t xml:space="preserve"> </w:t>
      </w:r>
      <w:r w:rsidRPr="0058418F">
        <w:rPr>
          <w:rStyle w:val="StyleUnderline"/>
        </w:rPr>
        <w:t>is the</w:t>
      </w:r>
      <w:r w:rsidRPr="0058418F">
        <w:rPr>
          <w:sz w:val="16"/>
        </w:rPr>
        <w:t xml:space="preserve"> </w:t>
      </w:r>
      <w:r w:rsidRPr="0058418F">
        <w:rPr>
          <w:rStyle w:val="Emphasis"/>
        </w:rPr>
        <w:t>decentralization of production</w:t>
      </w:r>
      <w:r w:rsidRPr="0058418F">
        <w:rPr>
          <w:sz w:val="16"/>
        </w:rPr>
        <w:t xml:space="preserve">, what David Weil has termed </w:t>
      </w:r>
      <w:r w:rsidRPr="0058418F">
        <w:rPr>
          <w:rStyle w:val="StyleUnderline"/>
        </w:rPr>
        <w:t>fissuring</w:t>
      </w:r>
      <w:r w:rsidRPr="0058418F">
        <w:rPr>
          <w:sz w:val="16"/>
        </w:rPr>
        <w:t xml:space="preserve">, </w:t>
      </w:r>
      <w:r w:rsidRPr="0058418F">
        <w:rPr>
          <w:rStyle w:val="StyleUnderline"/>
        </w:rPr>
        <w:t>and</w:t>
      </w:r>
      <w:r w:rsidRPr="0058418F">
        <w:rPr>
          <w:sz w:val="16"/>
        </w:rPr>
        <w:t xml:space="preserve">, relatedly but separately, </w:t>
      </w:r>
      <w:r w:rsidRPr="0058418F">
        <w:rPr>
          <w:rStyle w:val="StyleUnderline"/>
        </w:rPr>
        <w:t>a dramatic move toward what is labeled ‘‘independent contracting’’ by its proponents but ‘‘misclassification’’ by its detractors</w:t>
      </w:r>
      <w:r w:rsidRPr="0058418F">
        <w:rPr>
          <w:sz w:val="16"/>
        </w:rPr>
        <w:t xml:space="preserve"> (Carre´ and Wilson 2004; Weil 2014; Goldman and Weil 2020). </w:t>
      </w:r>
      <w:r w:rsidRPr="0058418F">
        <w:rPr>
          <w:rStyle w:val="Emphasis"/>
          <w:highlight w:val="cyan"/>
        </w:rPr>
        <w:t>Fissuring and independent contracting</w:t>
      </w:r>
      <w:r w:rsidRPr="0058418F">
        <w:rPr>
          <w:sz w:val="16"/>
        </w:rPr>
        <w:t xml:space="preserve"> </w:t>
      </w:r>
      <w:r w:rsidRPr="0058418F">
        <w:rPr>
          <w:rStyle w:val="StyleUnderline"/>
        </w:rPr>
        <w:t>both involve the</w:t>
      </w:r>
      <w:r w:rsidRPr="0058418F">
        <w:rPr>
          <w:sz w:val="16"/>
        </w:rPr>
        <w:t xml:space="preserve"> </w:t>
      </w:r>
      <w:r w:rsidRPr="0058418F">
        <w:rPr>
          <w:rStyle w:val="Emphasis"/>
        </w:rPr>
        <w:t>dispersion of work</w:t>
      </w:r>
      <w:r w:rsidRPr="0058418F">
        <w:rPr>
          <w:sz w:val="16"/>
        </w:rPr>
        <w:t xml:space="preserve"> </w:t>
      </w:r>
      <w:r w:rsidRPr="0058418F">
        <w:rPr>
          <w:rStyle w:val="StyleUnderline"/>
        </w:rPr>
        <w:t>once performed in a single enterprise to a variety of subcontractors or, in the case of independent contracting</w:t>
      </w:r>
      <w:r w:rsidRPr="0058418F">
        <w:rPr>
          <w:sz w:val="16"/>
        </w:rPr>
        <w:t>, individuals.</w:t>
      </w:r>
    </w:p>
    <w:p w14:paraId="5495CE09" w14:textId="77777777" w:rsidR="00DD26F2" w:rsidRPr="0058418F" w:rsidRDefault="00DD26F2" w:rsidP="00DD26F2">
      <w:pPr>
        <w:rPr>
          <w:sz w:val="16"/>
        </w:rPr>
      </w:pPr>
      <w:r w:rsidRPr="0058418F">
        <w:rPr>
          <w:sz w:val="16"/>
        </w:rPr>
        <w:t xml:space="preserve">These </w:t>
      </w:r>
      <w:r w:rsidRPr="0058418F">
        <w:rPr>
          <w:rStyle w:val="Emphasis"/>
        </w:rPr>
        <w:t>developments</w:t>
      </w:r>
      <w:r w:rsidRPr="0058418F">
        <w:rPr>
          <w:sz w:val="16"/>
        </w:rPr>
        <w:t xml:space="preserve"> </w:t>
      </w:r>
      <w:r w:rsidRPr="0058418F">
        <w:rPr>
          <w:rStyle w:val="StyleUnderline"/>
          <w:highlight w:val="cyan"/>
        </w:rPr>
        <w:t>are</w:t>
      </w:r>
      <w:r w:rsidRPr="0058418F">
        <w:rPr>
          <w:rStyle w:val="StyleUnderline"/>
        </w:rPr>
        <w:t xml:space="preserve"> particularly</w:t>
      </w:r>
      <w:r w:rsidRPr="0058418F">
        <w:rPr>
          <w:sz w:val="16"/>
        </w:rPr>
        <w:t xml:space="preserve"> </w:t>
      </w:r>
      <w:r w:rsidRPr="0058418F">
        <w:rPr>
          <w:rStyle w:val="Emphasis"/>
          <w:highlight w:val="cyan"/>
        </w:rPr>
        <w:t>problematic</w:t>
      </w:r>
      <w:r w:rsidRPr="0058418F">
        <w:rPr>
          <w:sz w:val="16"/>
          <w:highlight w:val="cyan"/>
        </w:rPr>
        <w:t xml:space="preserve"> </w:t>
      </w:r>
      <w:r w:rsidRPr="0058418F">
        <w:rPr>
          <w:rStyle w:val="StyleUnderline"/>
          <w:highlight w:val="cyan"/>
        </w:rPr>
        <w:t>for collective bargaining under the Wagner Act,</w:t>
      </w:r>
      <w:r w:rsidRPr="0058418F">
        <w:rPr>
          <w:rStyle w:val="StyleUnderline"/>
        </w:rPr>
        <w:t xml:space="preserve"> which excluded independent contractors and certified unions on the basis of majority vote in a workplace or establishment</w:t>
      </w:r>
      <w:r w:rsidRPr="0058418F">
        <w:rPr>
          <w:sz w:val="16"/>
        </w:rPr>
        <w:t xml:space="preserve">. Workers employed in such a unit were </w:t>
      </w:r>
      <w:r w:rsidRPr="0058418F">
        <w:rPr>
          <w:rStyle w:val="StyleUnderline"/>
        </w:rPr>
        <w:t>barred from expressing an interest in conditions of work outside their own bargaining unit or bringing to bear economic pressure in the form of a strike or boycott</w:t>
      </w:r>
      <w:r w:rsidRPr="0058418F">
        <w:rPr>
          <w:sz w:val="16"/>
        </w:rPr>
        <w:t xml:space="preserve">. The </w:t>
      </w:r>
      <w:r w:rsidRPr="0058418F">
        <w:rPr>
          <w:rStyle w:val="StyleUnderline"/>
        </w:rPr>
        <w:t>Act made exceptions for certain industries that have historically been organized in this way, most notably garment and construction, but in recent years, as production processes have dispersed, these exceptions have not been expanded nor has their rationale been extended to other industries</w:t>
      </w:r>
      <w:r w:rsidRPr="0058418F">
        <w:rPr>
          <w:sz w:val="16"/>
        </w:rPr>
        <w:t xml:space="preserve">. Indeed, </w:t>
      </w:r>
      <w:r w:rsidRPr="0058418F">
        <w:rPr>
          <w:rStyle w:val="StyleUnderline"/>
        </w:rPr>
        <w:t>beginning with the</w:t>
      </w:r>
      <w:r w:rsidRPr="0058418F">
        <w:rPr>
          <w:sz w:val="16"/>
        </w:rPr>
        <w:t xml:space="preserve"> </w:t>
      </w:r>
      <w:r w:rsidRPr="0058418F">
        <w:rPr>
          <w:rStyle w:val="Emphasis"/>
        </w:rPr>
        <w:t>Taft-Hartley amendments</w:t>
      </w:r>
      <w:r w:rsidRPr="0058418F">
        <w:rPr>
          <w:sz w:val="16"/>
        </w:rPr>
        <w:t xml:space="preserve"> to the original NLRA in 1947 </w:t>
      </w:r>
      <w:r w:rsidRPr="0058418F">
        <w:rPr>
          <w:rStyle w:val="StyleUnderline"/>
        </w:rPr>
        <w:t>and then through progressive reinterpretation by the courts in favor of employers</w:t>
      </w:r>
      <w:r w:rsidRPr="0058418F">
        <w:rPr>
          <w:sz w:val="16"/>
        </w:rPr>
        <w:t xml:space="preserve">, the </w:t>
      </w:r>
      <w:r w:rsidRPr="0058418F">
        <w:rPr>
          <w:rStyle w:val="Emphasis"/>
          <w:highlight w:val="cyan"/>
        </w:rPr>
        <w:t>reach of the NLRA has been</w:t>
      </w:r>
      <w:r w:rsidRPr="0058418F">
        <w:rPr>
          <w:sz w:val="16"/>
          <w:highlight w:val="cyan"/>
        </w:rPr>
        <w:t xml:space="preserve"> </w:t>
      </w:r>
      <w:r w:rsidRPr="0058418F">
        <w:rPr>
          <w:rStyle w:val="StyleUnderline"/>
          <w:highlight w:val="cyan"/>
        </w:rPr>
        <w:t>increasingly</w:t>
      </w:r>
      <w:r w:rsidRPr="0058418F">
        <w:rPr>
          <w:sz w:val="16"/>
          <w:highlight w:val="cyan"/>
        </w:rPr>
        <w:t xml:space="preserve"> </w:t>
      </w:r>
      <w:r w:rsidRPr="0058418F">
        <w:rPr>
          <w:rStyle w:val="Emphasis"/>
          <w:highlight w:val="cyan"/>
        </w:rPr>
        <w:t>narrowed and restricted</w:t>
      </w:r>
      <w:r w:rsidRPr="0058418F">
        <w:rPr>
          <w:sz w:val="16"/>
          <w:highlight w:val="cyan"/>
        </w:rPr>
        <w:t xml:space="preserve"> </w:t>
      </w:r>
      <w:r w:rsidRPr="0058418F">
        <w:rPr>
          <w:rStyle w:val="StyleUnderline"/>
          <w:highlight w:val="cyan"/>
        </w:rPr>
        <w:t>even as employment practices in firms and industries have continued to evolve over time</w:t>
      </w:r>
      <w:r w:rsidRPr="0058418F">
        <w:rPr>
          <w:sz w:val="16"/>
        </w:rPr>
        <w:t>.</w:t>
      </w:r>
    </w:p>
    <w:p w14:paraId="120E0777" w14:textId="77777777" w:rsidR="00DD26F2" w:rsidRPr="0058418F" w:rsidRDefault="00DD26F2" w:rsidP="00DD26F2">
      <w:pPr>
        <w:rPr>
          <w:sz w:val="16"/>
        </w:rPr>
      </w:pPr>
      <w:r w:rsidRPr="0058418F">
        <w:rPr>
          <w:sz w:val="16"/>
        </w:rPr>
        <w:t xml:space="preserve">The </w:t>
      </w:r>
      <w:r w:rsidRPr="0058418F">
        <w:rPr>
          <w:rStyle w:val="StyleUnderline"/>
        </w:rPr>
        <w:t>specific reasons the decentralization of labor standards accelerated are</w:t>
      </w:r>
      <w:r w:rsidRPr="0058418F">
        <w:rPr>
          <w:sz w:val="16"/>
        </w:rPr>
        <w:t xml:space="preserve"> </w:t>
      </w:r>
      <w:r w:rsidRPr="0058418F">
        <w:rPr>
          <w:rStyle w:val="Emphasis"/>
        </w:rPr>
        <w:t>complex and vary</w:t>
      </w:r>
      <w:r w:rsidRPr="0058418F">
        <w:rPr>
          <w:sz w:val="16"/>
        </w:rPr>
        <w:t xml:space="preserve"> </w:t>
      </w:r>
      <w:r w:rsidRPr="0058418F">
        <w:rPr>
          <w:rStyle w:val="StyleUnderline"/>
        </w:rPr>
        <w:t>across states and localities</w:t>
      </w:r>
      <w:r w:rsidRPr="0058418F">
        <w:rPr>
          <w:sz w:val="16"/>
        </w:rPr>
        <w:t xml:space="preserve">. In his insightful article on the evolution of the construction industry in this special issue, Mark Erlich (2021) brings these complexities to light in a powerful indictment of the industry and regulators alike. Erlich shows how the </w:t>
      </w:r>
      <w:r w:rsidRPr="0058418F">
        <w:rPr>
          <w:rStyle w:val="StyleUnderline"/>
        </w:rPr>
        <w:t xml:space="preserve">dynamics of this industry are a </w:t>
      </w:r>
      <w:r w:rsidRPr="0058418F">
        <w:rPr>
          <w:rStyle w:val="Emphasis"/>
        </w:rPr>
        <w:t>precursor</w:t>
      </w:r>
      <w:r w:rsidRPr="0058418F">
        <w:rPr>
          <w:rStyle w:val="StyleUnderline"/>
        </w:rPr>
        <w:t xml:space="preserve"> to the</w:t>
      </w:r>
      <w:r w:rsidRPr="0058418F">
        <w:rPr>
          <w:sz w:val="16"/>
        </w:rPr>
        <w:t xml:space="preserve"> </w:t>
      </w:r>
      <w:r w:rsidRPr="0058418F">
        <w:rPr>
          <w:rStyle w:val="Emphasis"/>
        </w:rPr>
        <w:t>lack of regulation</w:t>
      </w:r>
      <w:r w:rsidRPr="0058418F">
        <w:rPr>
          <w:sz w:val="16"/>
        </w:rPr>
        <w:t xml:space="preserve"> </w:t>
      </w:r>
      <w:r w:rsidRPr="0058418F">
        <w:rPr>
          <w:rStyle w:val="StyleUnderline"/>
        </w:rPr>
        <w:t>in the current gig economy</w:t>
      </w:r>
      <w:r w:rsidRPr="0058418F">
        <w:rPr>
          <w:sz w:val="16"/>
        </w:rPr>
        <w:t xml:space="preserve">. He traces the evolution of contracting in the construction industry and distinguishes the way in which it was originally accommodated in the industry from its current use as an instrument for the evasion of collective bargaining altogether. In a fresh take on the issue, Gali Racabi’s (2021) article asks whether </w:t>
      </w:r>
      <w:r w:rsidRPr="0058418F">
        <w:rPr>
          <w:rStyle w:val="StyleUnderline"/>
          <w:highlight w:val="cyan"/>
        </w:rPr>
        <w:t>independent contractor organizing might actually be a way of evading the rigidities of the Wagner Act and</w:t>
      </w:r>
      <w:r w:rsidRPr="0058418F">
        <w:rPr>
          <w:sz w:val="16"/>
          <w:highlight w:val="cyan"/>
        </w:rPr>
        <w:t xml:space="preserve"> </w:t>
      </w:r>
      <w:r w:rsidRPr="0058418F">
        <w:rPr>
          <w:rStyle w:val="Emphasis"/>
          <w:highlight w:val="cyan"/>
        </w:rPr>
        <w:t>constructing</w:t>
      </w:r>
      <w:r w:rsidRPr="0058418F">
        <w:rPr>
          <w:sz w:val="16"/>
          <w:highlight w:val="cyan"/>
        </w:rPr>
        <w:t xml:space="preserve"> </w:t>
      </w:r>
      <w:r w:rsidRPr="0058418F">
        <w:rPr>
          <w:rStyle w:val="StyleUnderline"/>
          <w:highlight w:val="cyan"/>
        </w:rPr>
        <w:t>a system of employment</w:t>
      </w:r>
      <w:r w:rsidRPr="0058418F">
        <w:rPr>
          <w:sz w:val="16"/>
          <w:highlight w:val="cyan"/>
        </w:rPr>
        <w:t xml:space="preserve"> </w:t>
      </w:r>
      <w:r w:rsidRPr="0058418F">
        <w:rPr>
          <w:rStyle w:val="Emphasis"/>
          <w:highlight w:val="cyan"/>
        </w:rPr>
        <w:t>relations at the municipal level</w:t>
      </w:r>
      <w:r w:rsidRPr="0058418F">
        <w:rPr>
          <w:sz w:val="16"/>
        </w:rPr>
        <w:t>. To do so, Racabi compares the approaches to local regulation and organization taken by Uber drivers in Seattle and New York City.</w:t>
      </w:r>
    </w:p>
    <w:p w14:paraId="3F410BB0" w14:textId="77777777" w:rsidR="00DD26F2" w:rsidRPr="00DE6CB2" w:rsidRDefault="00DD26F2" w:rsidP="00DD26F2">
      <w:pPr>
        <w:pStyle w:val="Heading4"/>
      </w:pPr>
      <w:r w:rsidRPr="00DE6CB2">
        <w:t>The counterplan builds state power and expertise---expands federal utilization of states in other areas</w:t>
      </w:r>
      <w:r>
        <w:t>. Future federal legislation also solves.</w:t>
      </w:r>
    </w:p>
    <w:p w14:paraId="3D6A4644" w14:textId="77777777" w:rsidR="00DD26F2" w:rsidRPr="0058418F" w:rsidRDefault="00DD26F2" w:rsidP="00DD26F2">
      <w:pPr>
        <w:rPr>
          <w:rFonts w:eastAsia="Calibri"/>
        </w:rPr>
      </w:pPr>
      <w:r w:rsidRPr="0058418F">
        <w:rPr>
          <w:rFonts w:eastAsia="Calibri"/>
          <w:b/>
          <w:bCs/>
          <w:sz w:val="26"/>
        </w:rPr>
        <w:t>Gluck 13</w:t>
      </w:r>
      <w:r w:rsidRPr="0058418F">
        <w:rPr>
          <w:rFonts w:eastAsia="Calibri"/>
        </w:rPr>
        <w:t xml:space="preserve">, Associate Professor of Law, Yale Law School (Abbe, “FEDERALISM FROM FEDERAL STATUTES: HEALTH REFORM, MEDICAID, AND THE OLD-FASHIONED FEDERALISTS’ GAMBLE,” </w:t>
      </w:r>
      <w:r w:rsidRPr="0058418F">
        <w:rPr>
          <w:rFonts w:eastAsia="Calibri"/>
          <w:i/>
          <w:iCs/>
        </w:rPr>
        <w:t>Fordham Law Review</w:t>
      </w:r>
      <w:r w:rsidRPr="0058418F">
        <w:rPr>
          <w:rFonts w:eastAsia="Calibri"/>
        </w:rPr>
        <w:t>, 81:4, p. 1762-1763, https://ir.lawnet.fordham.edu/flr/vol81/iss4/5)</w:t>
      </w:r>
    </w:p>
    <w:p w14:paraId="311664B0" w14:textId="77777777" w:rsidR="00DD26F2" w:rsidRPr="0058418F" w:rsidRDefault="00DD26F2" w:rsidP="00DD26F2">
      <w:pPr>
        <w:rPr>
          <w:rFonts w:eastAsia="Calibri"/>
          <w:sz w:val="16"/>
        </w:rPr>
      </w:pPr>
      <w:r w:rsidRPr="0058418F">
        <w:rPr>
          <w:rFonts w:eastAsia="Calibri"/>
          <w:sz w:val="16"/>
        </w:rPr>
        <w:t xml:space="preserve">Moreover, there is a cycle here, one in which </w:t>
      </w:r>
      <w:r w:rsidRPr="0058418F">
        <w:rPr>
          <w:rFonts w:eastAsia="Calibri"/>
          <w:highlight w:val="cyan"/>
          <w:u w:val="single"/>
        </w:rPr>
        <w:t>state-based</w:t>
      </w:r>
      <w:r w:rsidRPr="0058418F">
        <w:rPr>
          <w:rFonts w:eastAsia="Calibri"/>
          <w:u w:val="single"/>
        </w:rPr>
        <w:t xml:space="preserve"> federal </w:t>
      </w:r>
      <w:r w:rsidRPr="0058418F">
        <w:rPr>
          <w:rFonts w:eastAsia="Calibri"/>
          <w:highlight w:val="cyan"/>
          <w:u w:val="single"/>
        </w:rPr>
        <w:t>policy</w:t>
      </w:r>
      <w:r w:rsidRPr="0058418F">
        <w:rPr>
          <w:rFonts w:eastAsia="Calibri"/>
          <w:u w:val="single"/>
        </w:rPr>
        <w:t xml:space="preserve"> incrementalism continues to </w:t>
      </w:r>
      <w:r w:rsidRPr="0058418F">
        <w:rPr>
          <w:rFonts w:eastAsia="Calibri"/>
          <w:highlight w:val="cyan"/>
          <w:u w:val="single"/>
        </w:rPr>
        <w:t>perpetuate itself</w:t>
      </w:r>
      <w:r w:rsidRPr="0058418F">
        <w:rPr>
          <w:rFonts w:eastAsia="Calibri"/>
          <w:sz w:val="16"/>
        </w:rPr>
        <w:t xml:space="preserve">. </w:t>
      </w:r>
      <w:r w:rsidRPr="0058418F">
        <w:rPr>
          <w:rFonts w:eastAsia="Calibri"/>
          <w:b/>
          <w:iCs/>
          <w:sz w:val="36"/>
          <w:szCs w:val="36"/>
          <w:highlight w:val="cyan"/>
          <w:u w:val="single"/>
          <w:bdr w:val="single" w:sz="8" w:space="0" w:color="auto"/>
        </w:rPr>
        <w:t>With each new federal program that relies on state implementation</w:t>
      </w:r>
      <w:r w:rsidRPr="0058418F">
        <w:rPr>
          <w:rFonts w:eastAsia="Calibri"/>
          <w:b/>
          <w:iCs/>
          <w:highlight w:val="cyan"/>
          <w:u w:val="single"/>
          <w:bdr w:val="single" w:sz="8" w:space="0" w:color="auto"/>
        </w:rPr>
        <w:t>, state administrative bureaucracies are further expanded and become more expert. This</w:t>
      </w:r>
      <w:r w:rsidRPr="0058418F">
        <w:rPr>
          <w:rFonts w:eastAsia="Calibri"/>
          <w:b/>
          <w:iCs/>
          <w:u w:val="single"/>
          <w:bdr w:val="single" w:sz="8" w:space="0" w:color="auto"/>
        </w:rPr>
        <w:t xml:space="preserve">, in turn, </w:t>
      </w:r>
      <w:r w:rsidRPr="0058418F">
        <w:rPr>
          <w:rFonts w:eastAsia="Calibri"/>
          <w:b/>
          <w:iCs/>
          <w:highlight w:val="cyan"/>
          <w:u w:val="single"/>
          <w:bdr w:val="single" w:sz="8" w:space="0" w:color="auto"/>
        </w:rPr>
        <w:t>makes their</w:t>
      </w:r>
      <w:r w:rsidRPr="0058418F">
        <w:rPr>
          <w:rFonts w:eastAsia="Calibri"/>
          <w:b/>
          <w:iCs/>
          <w:u w:val="single"/>
          <w:bdr w:val="single" w:sz="8" w:space="0" w:color="auto"/>
        </w:rPr>
        <w:t xml:space="preserve"> continuing </w:t>
      </w:r>
      <w:r w:rsidRPr="0058418F">
        <w:rPr>
          <w:rFonts w:eastAsia="Calibri"/>
          <w:b/>
          <w:iCs/>
          <w:highlight w:val="cyan"/>
          <w:u w:val="single"/>
          <w:bdr w:val="single" w:sz="8" w:space="0" w:color="auto"/>
        </w:rPr>
        <w:t>utilization</w:t>
      </w:r>
      <w:r w:rsidRPr="0058418F">
        <w:rPr>
          <w:rFonts w:eastAsia="Calibri"/>
          <w:b/>
          <w:iCs/>
          <w:u w:val="single"/>
          <w:bdr w:val="single" w:sz="8" w:space="0" w:color="auto"/>
        </w:rPr>
        <w:t xml:space="preserve"> by the federal government </w:t>
      </w:r>
      <w:r w:rsidRPr="0058418F">
        <w:rPr>
          <w:rFonts w:eastAsia="Calibri"/>
          <w:b/>
          <w:iCs/>
          <w:highlight w:val="cyan"/>
          <w:u w:val="single"/>
          <w:bdr w:val="single" w:sz="8" w:space="0" w:color="auto"/>
        </w:rPr>
        <w:t>more likely</w:t>
      </w:r>
      <w:r w:rsidRPr="0058418F">
        <w:rPr>
          <w:rFonts w:eastAsia="Calibri"/>
          <w:sz w:val="16"/>
          <w:highlight w:val="cyan"/>
        </w:rPr>
        <w:t>.</w:t>
      </w:r>
    </w:p>
    <w:p w14:paraId="43218070" w14:textId="77777777" w:rsidR="00DD26F2" w:rsidRPr="0058418F" w:rsidRDefault="00DD26F2" w:rsidP="00DD26F2">
      <w:pPr>
        <w:rPr>
          <w:rFonts w:eastAsia="Calibri"/>
          <w:sz w:val="16"/>
        </w:rPr>
      </w:pPr>
      <w:r w:rsidRPr="0058418F">
        <w:rPr>
          <w:rFonts w:eastAsia="Calibri"/>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774933FB" w14:textId="77777777" w:rsidR="00DD26F2" w:rsidRPr="001B74AB" w:rsidRDefault="00DD26F2" w:rsidP="00DD26F2">
      <w:pPr>
        <w:rPr>
          <w:rFonts w:eastAsia="Calibri"/>
          <w:sz w:val="16"/>
        </w:rPr>
      </w:pPr>
      <w:r w:rsidRPr="0058418F">
        <w:rPr>
          <w:rFonts w:eastAsia="Calibri"/>
          <w:sz w:val="16"/>
        </w:rPr>
        <w:t xml:space="preserve">In this sense, </w:t>
      </w:r>
      <w:r w:rsidRPr="0058418F">
        <w:rPr>
          <w:rFonts w:eastAsia="Calibri"/>
          <w:highlight w:val="cyan"/>
          <w:u w:val="single"/>
        </w:rPr>
        <w:t>the incremental way</w:t>
      </w:r>
      <w:r w:rsidRPr="0058418F">
        <w:rPr>
          <w:rFonts w:eastAsia="Calibri"/>
          <w:u w:val="single"/>
        </w:rPr>
        <w:t xml:space="preserve"> in which </w:t>
      </w:r>
      <w:r w:rsidRPr="0058418F">
        <w:rPr>
          <w:rFonts w:eastAsia="Calibri"/>
          <w:highlight w:val="cyan"/>
          <w:u w:val="single"/>
        </w:rPr>
        <w:t>Congress legislates reinforces</w:t>
      </w:r>
      <w:r w:rsidRPr="0058418F">
        <w:rPr>
          <w:rFonts w:eastAsia="Calibri"/>
          <w:u w:val="single"/>
        </w:rPr>
        <w:t xml:space="preserve"> the centrality of </w:t>
      </w:r>
      <w:r w:rsidRPr="0058418F">
        <w:rPr>
          <w:rFonts w:eastAsia="Calibri"/>
          <w:highlight w:val="cyan"/>
          <w:u w:val="single"/>
        </w:rPr>
        <w:t>state administration</w:t>
      </w:r>
      <w:r w:rsidRPr="0058418F">
        <w:rPr>
          <w:rFonts w:eastAsia="Calibri"/>
          <w:sz w:val="16"/>
        </w:rPr>
        <w:t xml:space="preserve">. Interestingly, the Chief Justice himself recognized this state-entrenchment point in his opinion, noting that “the </w:t>
      </w:r>
      <w:r w:rsidRPr="0058418F">
        <w:rPr>
          <w:rFonts w:eastAsia="Calibri"/>
          <w:highlight w:val="cyan"/>
          <w:u w:val="single"/>
        </w:rPr>
        <w:t>States</w:t>
      </w:r>
      <w:r w:rsidRPr="0058418F">
        <w:rPr>
          <w:rFonts w:eastAsia="Calibri"/>
          <w:sz w:val="16"/>
        </w:rPr>
        <w:t xml:space="preserve"> have </w:t>
      </w:r>
      <w:r w:rsidRPr="0058418F">
        <w:rPr>
          <w:rFonts w:eastAsia="Calibri"/>
          <w:highlight w:val="cyan"/>
          <w:u w:val="single"/>
        </w:rPr>
        <w:t>developed</w:t>
      </w:r>
      <w:r w:rsidRPr="0058418F">
        <w:rPr>
          <w:rFonts w:eastAsia="Calibri"/>
          <w:u w:val="single"/>
        </w:rPr>
        <w:t xml:space="preserve"> intricate statutory and </w:t>
      </w:r>
      <w:r w:rsidRPr="0058418F">
        <w:rPr>
          <w:rFonts w:eastAsia="Calibri"/>
          <w:highlight w:val="cyan"/>
          <w:u w:val="single"/>
        </w:rPr>
        <w:t>administrative regimes</w:t>
      </w:r>
      <w:r w:rsidRPr="0058418F">
        <w:rPr>
          <w:rFonts w:eastAsia="Calibri"/>
          <w:sz w:val="16"/>
        </w:rPr>
        <w:t xml:space="preserve"> over the course of many decades </w:t>
      </w:r>
      <w:r w:rsidRPr="0058418F">
        <w:rPr>
          <w:rFonts w:eastAsia="Calibri"/>
          <w:u w:val="single"/>
        </w:rPr>
        <w:t>to implement their objectives</w:t>
      </w:r>
      <w:r w:rsidRPr="0058418F">
        <w:rPr>
          <w:rFonts w:eastAsia="Calibri"/>
          <w:sz w:val="16"/>
        </w:rPr>
        <w:t xml:space="preserve"> under existing Medicaid.”45 But the Chief Justice viewed that pattern as evidence only that states may become trapped in federal programs, rather than also as </w:t>
      </w:r>
      <w:r w:rsidRPr="0058418F">
        <w:rPr>
          <w:rFonts w:eastAsia="Calibri"/>
          <w:b/>
          <w:iCs/>
          <w:u w:val="single"/>
          <w:bdr w:val="single" w:sz="8" w:space="0" w:color="auto"/>
        </w:rPr>
        <w:t xml:space="preserve">a potential tool </w:t>
      </w:r>
      <w:r w:rsidRPr="0058418F">
        <w:rPr>
          <w:rFonts w:eastAsia="Calibri"/>
          <w:b/>
          <w:iCs/>
          <w:highlight w:val="cyan"/>
          <w:u w:val="single"/>
          <w:bdr w:val="single" w:sz="8" w:space="0" w:color="auto"/>
        </w:rPr>
        <w:t>through which states</w:t>
      </w:r>
      <w:r w:rsidRPr="0058418F">
        <w:rPr>
          <w:rFonts w:eastAsia="Calibri"/>
          <w:b/>
          <w:iCs/>
          <w:u w:val="single"/>
          <w:bdr w:val="single" w:sz="8" w:space="0" w:color="auto"/>
        </w:rPr>
        <w:t xml:space="preserve"> may </w:t>
      </w:r>
      <w:r w:rsidRPr="0058418F">
        <w:rPr>
          <w:rFonts w:eastAsia="Calibri"/>
          <w:b/>
          <w:iCs/>
          <w:highlight w:val="cyan"/>
          <w:u w:val="single"/>
          <w:bdr w:val="single" w:sz="8" w:space="0" w:color="auto"/>
        </w:rPr>
        <w:t>preserve</w:t>
      </w:r>
      <w:r w:rsidRPr="0058418F">
        <w:rPr>
          <w:rFonts w:eastAsia="Calibri"/>
          <w:b/>
          <w:iCs/>
          <w:u w:val="single"/>
          <w:bdr w:val="single" w:sz="8" w:space="0" w:color="auto"/>
        </w:rPr>
        <w:t xml:space="preserve"> their </w:t>
      </w:r>
      <w:r w:rsidRPr="0058418F">
        <w:rPr>
          <w:rFonts w:eastAsia="Calibri"/>
          <w:b/>
          <w:iCs/>
          <w:sz w:val="36"/>
          <w:szCs w:val="36"/>
          <w:highlight w:val="cyan"/>
          <w:u w:val="single"/>
          <w:bdr w:val="single" w:sz="8" w:space="0" w:color="auto"/>
        </w:rPr>
        <w:t>centrality in</w:t>
      </w:r>
      <w:r w:rsidRPr="0058418F">
        <w:rPr>
          <w:rFonts w:eastAsia="Calibri"/>
          <w:b/>
          <w:iCs/>
          <w:sz w:val="36"/>
          <w:szCs w:val="36"/>
          <w:u w:val="single"/>
          <w:bdr w:val="single" w:sz="8" w:space="0" w:color="auto"/>
        </w:rPr>
        <w:t xml:space="preserve"> and leverage over </w:t>
      </w:r>
      <w:r w:rsidRPr="0058418F">
        <w:rPr>
          <w:rFonts w:eastAsia="Calibri"/>
          <w:b/>
          <w:iCs/>
          <w:sz w:val="36"/>
          <w:szCs w:val="36"/>
          <w:highlight w:val="cyan"/>
          <w:u w:val="single"/>
          <w:bdr w:val="single" w:sz="8" w:space="0" w:color="auto"/>
        </w:rPr>
        <w:t>future federal legislation</w:t>
      </w:r>
      <w:r w:rsidRPr="0058418F">
        <w:rPr>
          <w:rFonts w:eastAsia="Calibri"/>
          <w:sz w:val="16"/>
        </w:rPr>
        <w:t>.</w:t>
      </w:r>
    </w:p>
    <w:p w14:paraId="57D849C1" w14:textId="77777777" w:rsidR="00C73312" w:rsidRPr="00D86F5A" w:rsidRDefault="00C73312" w:rsidP="00C73312">
      <w:pPr>
        <w:rPr>
          <w:rFonts w:eastAsia="Calibri"/>
          <w:sz w:val="16"/>
        </w:rPr>
      </w:pPr>
    </w:p>
    <w:p w14:paraId="1725DF27" w14:textId="77777777" w:rsidR="00C73312" w:rsidRPr="00C05765" w:rsidRDefault="00C73312" w:rsidP="00C73312">
      <w:pPr>
        <w:rPr>
          <w:rFonts w:eastAsia="Calibri"/>
        </w:rPr>
      </w:pPr>
    </w:p>
    <w:p w14:paraId="22EE8A13" w14:textId="77777777" w:rsidR="00C73312" w:rsidRPr="00C05765" w:rsidRDefault="00C73312" w:rsidP="00C73312">
      <w:pPr>
        <w:rPr>
          <w:rFonts w:eastAsia="Calibri"/>
        </w:rPr>
      </w:pPr>
    </w:p>
    <w:p w14:paraId="3433C981" w14:textId="77777777" w:rsidR="00C73312" w:rsidRPr="00C05765" w:rsidRDefault="00C73312" w:rsidP="00C73312">
      <w:pPr>
        <w:rPr>
          <w:rFonts w:eastAsia="Calibri"/>
        </w:rPr>
      </w:pPr>
    </w:p>
    <w:p w14:paraId="41C62218" w14:textId="77777777" w:rsidR="00C73312" w:rsidRPr="00C05765" w:rsidRDefault="00C73312" w:rsidP="00C73312">
      <w:pPr>
        <w:rPr>
          <w:rFonts w:eastAsia="Calibri"/>
        </w:rPr>
      </w:pPr>
    </w:p>
    <w:p w14:paraId="6916D074" w14:textId="77777777" w:rsidR="00C73312" w:rsidRPr="00FB1FE5" w:rsidRDefault="00C73312" w:rsidP="00C73312">
      <w:pPr>
        <w:rPr>
          <w:rFonts w:eastAsia="Calibri" w:cs="Times New Roman"/>
        </w:rPr>
      </w:pPr>
    </w:p>
    <w:p w14:paraId="2B47D4E6" w14:textId="77777777" w:rsidR="00C73312" w:rsidRPr="007E5CFD" w:rsidRDefault="00C73312" w:rsidP="00C73312">
      <w:pPr>
        <w:rPr>
          <w:rFonts w:eastAsia="Calibri"/>
          <w:sz w:val="16"/>
        </w:rPr>
      </w:pPr>
    </w:p>
    <w:p w14:paraId="6DC61928" w14:textId="77777777" w:rsidR="00C73312" w:rsidRPr="00B02627" w:rsidRDefault="00C73312" w:rsidP="00C73312">
      <w:pPr>
        <w:rPr>
          <w:sz w:val="16"/>
        </w:rPr>
      </w:pPr>
    </w:p>
    <w:p w14:paraId="479EF08A" w14:textId="77777777" w:rsidR="00153C5A" w:rsidRDefault="00153C5A" w:rsidP="00153C5A"/>
    <w:p w14:paraId="143FAC3B" w14:textId="77777777" w:rsidR="00153C5A" w:rsidRDefault="00153C5A" w:rsidP="00153C5A"/>
    <w:p w14:paraId="6B02E4CF" w14:textId="77777777" w:rsidR="00203DF0" w:rsidRPr="00203DF0" w:rsidRDefault="00203DF0" w:rsidP="00203DF0"/>
    <w:sectPr w:rsidR="00203DF0" w:rsidRPr="00203D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B8396" w14:textId="77777777" w:rsidR="00E27E0C" w:rsidRDefault="00E27E0C" w:rsidP="00066D2C">
      <w:pPr>
        <w:spacing w:line="240" w:lineRule="auto"/>
      </w:pPr>
      <w:r>
        <w:separator/>
      </w:r>
    </w:p>
  </w:endnote>
  <w:endnote w:type="continuationSeparator" w:id="0">
    <w:p w14:paraId="2DB93914" w14:textId="77777777" w:rsidR="00E27E0C" w:rsidRDefault="00E27E0C" w:rsidP="00066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National">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DCAD" w14:textId="77777777" w:rsidR="00E27E0C" w:rsidRDefault="00E27E0C" w:rsidP="00066D2C">
      <w:pPr>
        <w:spacing w:line="240" w:lineRule="auto"/>
      </w:pPr>
      <w:r>
        <w:separator/>
      </w:r>
    </w:p>
  </w:footnote>
  <w:footnote w:type="continuationSeparator" w:id="0">
    <w:p w14:paraId="583254E2" w14:textId="77777777" w:rsidR="00E27E0C" w:rsidRDefault="00E27E0C" w:rsidP="00066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B41791"/>
    <w:multiLevelType w:val="hybridMultilevel"/>
    <w:tmpl w:val="E3803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2379C"/>
    <w:multiLevelType w:val="hybridMultilevel"/>
    <w:tmpl w:val="A3E28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BA08F8"/>
    <w:multiLevelType w:val="hybridMultilevel"/>
    <w:tmpl w:val="5F84E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765491438">
    <w:abstractNumId w:val="10"/>
  </w:num>
  <w:num w:numId="46" w16cid:durableId="639574500">
    <w:abstractNumId w:val="13"/>
  </w:num>
  <w:num w:numId="47" w16cid:durableId="6610839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vinayashri Chidambaranathan"/>
    <w:docVar w:name="OS" w:val="Windows NT"/>
    <w:docVar w:name="OSVersion" w:val="10.0"/>
    <w:docVar w:name="RibbonPointer" w:val="321688408"/>
    <w:docVar w:name="Team" w:val="Washburn Rural High School"/>
    <w:docVar w:name="VerbatimVersion" w:val="6.0.0"/>
    <w:docVar w:name="WordVersion" w:val="16.0"/>
  </w:docVars>
  <w:rsids>
    <w:rsidRoot w:val="00A92E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2B0"/>
    <w:rsid w:val="000906D0"/>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6A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C5A"/>
    <w:rsid w:val="00163574"/>
    <w:rsid w:val="001645D4"/>
    <w:rsid w:val="0016567B"/>
    <w:rsid w:val="0016568A"/>
    <w:rsid w:val="00170A72"/>
    <w:rsid w:val="00171A2A"/>
    <w:rsid w:val="001723BA"/>
    <w:rsid w:val="00175A0C"/>
    <w:rsid w:val="00180A4E"/>
    <w:rsid w:val="00181F58"/>
    <w:rsid w:val="00186B65"/>
    <w:rsid w:val="0018752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835"/>
    <w:rsid w:val="001F0C01"/>
    <w:rsid w:val="001F1F4D"/>
    <w:rsid w:val="002005AF"/>
    <w:rsid w:val="00200C1A"/>
    <w:rsid w:val="00203DF0"/>
    <w:rsid w:val="0020410C"/>
    <w:rsid w:val="002052E3"/>
    <w:rsid w:val="00210DC2"/>
    <w:rsid w:val="002110D6"/>
    <w:rsid w:val="002152F9"/>
    <w:rsid w:val="0021530A"/>
    <w:rsid w:val="002212A9"/>
    <w:rsid w:val="002234FB"/>
    <w:rsid w:val="00225437"/>
    <w:rsid w:val="002263A1"/>
    <w:rsid w:val="00232746"/>
    <w:rsid w:val="00236707"/>
    <w:rsid w:val="00241116"/>
    <w:rsid w:val="0024328E"/>
    <w:rsid w:val="0024371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198"/>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9DF"/>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84B"/>
    <w:rsid w:val="00405AD7"/>
    <w:rsid w:val="0040681D"/>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FE7"/>
    <w:rsid w:val="004C2990"/>
    <w:rsid w:val="004C5E96"/>
    <w:rsid w:val="004C7B42"/>
    <w:rsid w:val="004D05AA"/>
    <w:rsid w:val="004D14C3"/>
    <w:rsid w:val="004D2C8F"/>
    <w:rsid w:val="004D43AE"/>
    <w:rsid w:val="004D5EAC"/>
    <w:rsid w:val="004D5F4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3E6"/>
    <w:rsid w:val="00565142"/>
    <w:rsid w:val="005675C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0DE"/>
    <w:rsid w:val="005E0F22"/>
    <w:rsid w:val="005E43F7"/>
    <w:rsid w:val="005E5941"/>
    <w:rsid w:val="005E78A2"/>
    <w:rsid w:val="005F5E14"/>
    <w:rsid w:val="00622773"/>
    <w:rsid w:val="00622C58"/>
    <w:rsid w:val="0062614B"/>
    <w:rsid w:val="006266E2"/>
    <w:rsid w:val="0063037B"/>
    <w:rsid w:val="00632C54"/>
    <w:rsid w:val="00635616"/>
    <w:rsid w:val="00637733"/>
    <w:rsid w:val="00641E99"/>
    <w:rsid w:val="006463F8"/>
    <w:rsid w:val="00650C88"/>
    <w:rsid w:val="0065258E"/>
    <w:rsid w:val="00653462"/>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824"/>
    <w:rsid w:val="006F71DE"/>
    <w:rsid w:val="00704573"/>
    <w:rsid w:val="00704D6B"/>
    <w:rsid w:val="007072CC"/>
    <w:rsid w:val="0071254A"/>
    <w:rsid w:val="007131D2"/>
    <w:rsid w:val="00713917"/>
    <w:rsid w:val="00717AF8"/>
    <w:rsid w:val="00720F86"/>
    <w:rsid w:val="00722E77"/>
    <w:rsid w:val="007245F1"/>
    <w:rsid w:val="007247B8"/>
    <w:rsid w:val="0072731C"/>
    <w:rsid w:val="0073056C"/>
    <w:rsid w:val="0073077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E3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345"/>
    <w:rsid w:val="00800BF1"/>
    <w:rsid w:val="0080587F"/>
    <w:rsid w:val="00806B14"/>
    <w:rsid w:val="008114D4"/>
    <w:rsid w:val="0081234D"/>
    <w:rsid w:val="00812D2D"/>
    <w:rsid w:val="00815C3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AC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E72"/>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A5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A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305"/>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E2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753"/>
    <w:rsid w:val="00BF4E3B"/>
    <w:rsid w:val="00BF5454"/>
    <w:rsid w:val="00BF7EC9"/>
    <w:rsid w:val="00C00BA7"/>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61B"/>
    <w:rsid w:val="00C56008"/>
    <w:rsid w:val="00C56CBC"/>
    <w:rsid w:val="00C617B0"/>
    <w:rsid w:val="00C62D2B"/>
    <w:rsid w:val="00C6344F"/>
    <w:rsid w:val="00C659E2"/>
    <w:rsid w:val="00C669AD"/>
    <w:rsid w:val="00C72510"/>
    <w:rsid w:val="00C731CA"/>
    <w:rsid w:val="00C7331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E87"/>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6F2"/>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E0C"/>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90D"/>
    <w:rsid w:val="00EC2660"/>
    <w:rsid w:val="00EC3057"/>
    <w:rsid w:val="00EC47C5"/>
    <w:rsid w:val="00ED087B"/>
    <w:rsid w:val="00ED5626"/>
    <w:rsid w:val="00ED5EB9"/>
    <w:rsid w:val="00ED6BFE"/>
    <w:rsid w:val="00ED7FE5"/>
    <w:rsid w:val="00EE0176"/>
    <w:rsid w:val="00EE17BD"/>
    <w:rsid w:val="00EE27D8"/>
    <w:rsid w:val="00EE32BD"/>
    <w:rsid w:val="00EE5458"/>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57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000"/>
    <w:rsid w:val="00FC1707"/>
    <w:rsid w:val="00FC1C82"/>
    <w:rsid w:val="00FC1D2F"/>
    <w:rsid w:val="00FC45AC"/>
    <w:rsid w:val="00FC4CFF"/>
    <w:rsid w:val="00FC5DE9"/>
    <w:rsid w:val="00FD0415"/>
    <w:rsid w:val="00FD44E2"/>
    <w:rsid w:val="00FD48FA"/>
    <w:rsid w:val="00FD73C3"/>
    <w:rsid w:val="00FE0536"/>
    <w:rsid w:val="00FE167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46B70"/>
  <w15:chartTrackingRefBased/>
  <w15:docId w15:val="{1B48C227-9C0D-487D-A81F-6A9065F19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26F2"/>
    <w:rPr>
      <w:rFonts w:ascii="Calibri" w:hAnsi="Calibri" w:cs="Calibri"/>
    </w:rPr>
  </w:style>
  <w:style w:type="paragraph" w:styleId="Heading1">
    <w:name w:val="heading 1"/>
    <w:aliases w:val="Pocket"/>
    <w:basedOn w:val="Normal"/>
    <w:next w:val="Normal"/>
    <w:link w:val="Heading1Char"/>
    <w:qFormat/>
    <w:rsid w:val="00DD26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26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DD26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ta,t,Heading "/>
    <w:basedOn w:val="Normal"/>
    <w:next w:val="Normal"/>
    <w:link w:val="Heading4Char"/>
    <w:uiPriority w:val="3"/>
    <w:qFormat/>
    <w:rsid w:val="00DD26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26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26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26F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D26F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D26F2"/>
    <w:rPr>
      <w:color w:val="auto"/>
      <w:u w:val="none"/>
    </w:rPr>
  </w:style>
  <w:style w:type="character" w:customStyle="1" w:styleId="Heading1Char">
    <w:name w:val="Heading 1 Char"/>
    <w:aliases w:val="Pocket Char"/>
    <w:basedOn w:val="DefaultParagraphFont"/>
    <w:link w:val="Heading1"/>
    <w:rsid w:val="00DD26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26F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D26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DD26F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D26F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DD26F2"/>
    <w:rPr>
      <w:b w:val="0"/>
      <w:sz w:val="22"/>
      <w:u w:val="single"/>
    </w:rPr>
  </w:style>
  <w:style w:type="character" w:styleId="Strong">
    <w:name w:val="Strong"/>
    <w:basedOn w:val="DefaultParagraphFont"/>
    <w:uiPriority w:val="22"/>
    <w:semiHidden/>
    <w:qFormat/>
    <w:rsid w:val="00DD26F2"/>
    <w:rPr>
      <w:b/>
      <w:bCs/>
    </w:rPr>
  </w:style>
  <w:style w:type="character" w:styleId="BookTitle">
    <w:name w:val="Book Title"/>
    <w:basedOn w:val="DefaultParagraphFont"/>
    <w:uiPriority w:val="33"/>
    <w:semiHidden/>
    <w:qFormat/>
    <w:rsid w:val="00DD26F2"/>
    <w:rPr>
      <w:b/>
      <w:bCs/>
      <w:i/>
      <w:iCs/>
      <w:spacing w:val="5"/>
    </w:rPr>
  </w:style>
  <w:style w:type="character" w:customStyle="1" w:styleId="Heading5Char">
    <w:name w:val="Heading 5 Char"/>
    <w:basedOn w:val="DefaultParagraphFont"/>
    <w:link w:val="Heading5"/>
    <w:uiPriority w:val="9"/>
    <w:semiHidden/>
    <w:rsid w:val="00DD26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26F2"/>
  </w:style>
  <w:style w:type="paragraph" w:styleId="Header">
    <w:name w:val="header"/>
    <w:basedOn w:val="Normal"/>
    <w:link w:val="HeaderChar"/>
    <w:uiPriority w:val="99"/>
    <w:semiHidden/>
    <w:rsid w:val="00DD26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26F2"/>
    <w:rPr>
      <w:rFonts w:ascii="Calibri" w:hAnsi="Calibri" w:cs="Calibri"/>
    </w:rPr>
  </w:style>
  <w:style w:type="paragraph" w:styleId="Footer">
    <w:name w:val="footer"/>
    <w:basedOn w:val="Normal"/>
    <w:link w:val="FooterChar"/>
    <w:uiPriority w:val="99"/>
    <w:semiHidden/>
    <w:rsid w:val="00DD26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26F2"/>
    <w:rPr>
      <w:rFonts w:ascii="Calibri" w:hAnsi="Calibri" w:cs="Calibri"/>
    </w:rPr>
  </w:style>
  <w:style w:type="paragraph" w:styleId="BodyText">
    <w:name w:val="Body Text"/>
    <w:basedOn w:val="Normal"/>
    <w:link w:val="BodyTextChar"/>
    <w:uiPriority w:val="99"/>
    <w:semiHidden/>
    <w:unhideWhenUsed/>
    <w:rsid w:val="00DD26F2"/>
    <w:pPr>
      <w:spacing w:after="120"/>
    </w:pPr>
  </w:style>
  <w:style w:type="character" w:customStyle="1" w:styleId="BodyTextChar">
    <w:name w:val="Body Text Char"/>
    <w:basedOn w:val="DefaultParagraphFont"/>
    <w:link w:val="BodyText"/>
    <w:uiPriority w:val="99"/>
    <w:semiHidden/>
    <w:rsid w:val="00DD26F2"/>
    <w:rPr>
      <w:rFonts w:ascii="Calibri" w:hAnsi="Calibri" w:cs="Calibri"/>
    </w:rPr>
  </w:style>
  <w:style w:type="paragraph" w:styleId="NoSpacing">
    <w:name w:val="No Spacing"/>
    <w:link w:val="NoSpacingChar"/>
    <w:uiPriority w:val="99"/>
    <w:semiHidden/>
    <w:unhideWhenUsed/>
    <w:qFormat/>
    <w:rsid w:val="00DD26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26F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DD26F2"/>
    <w:rPr>
      <w:color w:val="0563C1" w:themeColor="hyperlink"/>
      <w:u w:val="single"/>
    </w:rPr>
  </w:style>
  <w:style w:type="character" w:styleId="UnresolvedMention">
    <w:name w:val="Unresolved Mention"/>
    <w:basedOn w:val="DefaultParagraphFont"/>
    <w:uiPriority w:val="99"/>
    <w:semiHidden/>
    <w:unhideWhenUsed/>
    <w:rsid w:val="00DD26F2"/>
    <w:rPr>
      <w:color w:val="605E5C"/>
      <w:shd w:val="clear" w:color="auto" w:fill="E1DFDD"/>
    </w:rPr>
  </w:style>
  <w:style w:type="paragraph" w:customStyle="1" w:styleId="Analytics">
    <w:name w:val="Analytics"/>
    <w:link w:val="AnalyticsChar"/>
    <w:autoRedefine/>
    <w:uiPriority w:val="4"/>
    <w:qFormat/>
    <w:rsid w:val="00A92E24"/>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A92E24"/>
    <w:rPr>
      <w:rFonts w:ascii="Calibri" w:eastAsiaTheme="majorEastAsia" w:hAnsi="Calibri" w:cstheme="majorBidi"/>
      <w:b/>
      <w:iCs/>
      <w:color w:val="808080" w:themeColor="background1" w:themeShade="80"/>
      <w:sz w:val="26"/>
      <w:szCs w:val="28"/>
    </w:rPr>
  </w:style>
  <w:style w:type="paragraph" w:customStyle="1" w:styleId="textbold">
    <w:name w:val="text bold"/>
    <w:basedOn w:val="Normal"/>
    <w:link w:val="Emphasis"/>
    <w:uiPriority w:val="8"/>
    <w:qFormat/>
    <w:rsid w:val="00203DF0"/>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link w:val="StyleUnderline"/>
    <w:uiPriority w:val="7"/>
    <w:qFormat/>
    <w:rsid w:val="00203DF0"/>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03D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DD26F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DD26F2"/>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DD2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us-second-quarter-worker-productivity-revised-sharply-higher-2025-09-04/" TargetMode="External"/><Relationship Id="rId13" Type="http://schemas.openxmlformats.org/officeDocument/2006/relationships/hyperlink" Target="https://doi.org/10.1177/0019793921103293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ttnews.com/3571729/u-s-labor-productivity-surges-3-3-in-q2-much-more-than-previously-estimated.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pdf/1809.04141.pdf" TargetMode="External"/><Relationship Id="rId4" Type="http://schemas.openxmlformats.org/officeDocument/2006/relationships/settings" Target="settings.xml"/><Relationship Id="rId9" Type="http://schemas.openxmlformats.org/officeDocument/2006/relationships/hyperlink" Target="https://papers.ssrn.com/sol3/papers.cfm?abstract_id=3428576"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57</Pages>
  <Words>56760</Words>
  <Characters>323537</Characters>
  <Application>Microsoft Office Word</Application>
  <DocSecurity>0</DocSecurity>
  <Lines>2696</Lines>
  <Paragraphs>759</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Verbatim</vt:lpstr>
      <vt:lpstr>1NC---Round 1---NU</vt:lpstr>
      <vt:lpstr>    OFF</vt:lpstr>
      <vt:lpstr>        OFF---1NC</vt:lpstr>
      <vt:lpstr>        OFF---1NC</vt:lpstr>
      <vt:lpstr>        OFF---1NC</vt:lpstr>
    </vt:vector>
  </TitlesOfParts>
  <Company/>
  <LinksUpToDate>false</LinksUpToDate>
  <CharactersWithSpaces>379538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Kavinayashri Chidambaranathan</dc:creator>
  <cp:keywords>6.0.0</cp:keywords>
  <dc:description/>
  <cp:lastModifiedBy>Iman Suleman</cp:lastModifiedBy>
  <cp:revision>2</cp:revision>
  <dcterms:created xsi:type="dcterms:W3CDTF">2025-10-01T18:23:00Z</dcterms:created>
  <dcterms:modified xsi:type="dcterms:W3CDTF">2025-10-01T18:23:00Z</dcterms:modified>
</cp:coreProperties>
</file>