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08418" w14:textId="4F0431BF" w:rsidR="005D388F" w:rsidRDefault="00B61424" w:rsidP="00B61424">
      <w:pPr>
        <w:pStyle w:val="Heading1"/>
      </w:pPr>
      <w:r>
        <w:t xml:space="preserve">Wiki---OU---Round 5 vs Houston DF </w:t>
      </w:r>
    </w:p>
    <w:p w14:paraId="5F528C7F" w14:textId="77777777" w:rsidR="00B61424" w:rsidRPr="00A10DF7" w:rsidRDefault="00B61424" w:rsidP="00B61424">
      <w:pPr>
        <w:pStyle w:val="Heading1"/>
        <w:rPr>
          <w:rFonts w:asciiTheme="minorHAnsi" w:hAnsiTheme="minorHAnsi" w:cstheme="minorHAnsi"/>
        </w:rPr>
      </w:pPr>
      <w:r w:rsidRPr="00A10DF7">
        <w:rPr>
          <w:rFonts w:asciiTheme="minorHAnsi" w:hAnsiTheme="minorHAnsi" w:cstheme="minorHAnsi"/>
        </w:rPr>
        <w:lastRenderedPageBreak/>
        <w:t>1NC---Round 5---OU</w:t>
      </w:r>
    </w:p>
    <w:p w14:paraId="7CE4D3ED" w14:textId="77777777" w:rsidR="00B61424" w:rsidRPr="00A10DF7" w:rsidRDefault="00B61424" w:rsidP="00B61424">
      <w:pPr>
        <w:rPr>
          <w:rFonts w:asciiTheme="minorHAnsi" w:hAnsiTheme="minorHAnsi" w:cstheme="minorHAnsi"/>
        </w:rPr>
      </w:pPr>
    </w:p>
    <w:p w14:paraId="71A32B99" w14:textId="77777777" w:rsidR="00B61424" w:rsidRPr="00A10DF7" w:rsidRDefault="00B61424" w:rsidP="00B61424">
      <w:pPr>
        <w:pStyle w:val="Heading2"/>
        <w:rPr>
          <w:rFonts w:asciiTheme="minorHAnsi" w:hAnsiTheme="minorHAnsi" w:cstheme="minorHAnsi"/>
        </w:rPr>
      </w:pPr>
      <w:r w:rsidRPr="00A10DF7">
        <w:rPr>
          <w:rFonts w:asciiTheme="minorHAnsi" w:hAnsiTheme="minorHAnsi" w:cstheme="minorHAnsi"/>
        </w:rPr>
        <w:lastRenderedPageBreak/>
        <w:t>OFF</w:t>
      </w:r>
    </w:p>
    <w:p w14:paraId="1BCC7A34" w14:textId="77777777" w:rsidR="00B61424" w:rsidRPr="00A10DF7" w:rsidRDefault="00B61424" w:rsidP="00B61424">
      <w:pPr>
        <w:pStyle w:val="Heading3"/>
        <w:rPr>
          <w:rFonts w:asciiTheme="minorHAnsi" w:hAnsiTheme="minorHAnsi" w:cstheme="minorHAnsi"/>
        </w:rPr>
      </w:pPr>
      <w:bookmarkStart w:id="0" w:name="_Hlk177117646"/>
      <w:r w:rsidRPr="00A10DF7">
        <w:rPr>
          <w:rFonts w:asciiTheme="minorHAnsi" w:hAnsiTheme="minorHAnsi" w:cstheme="minorHAnsi"/>
        </w:rPr>
        <w:lastRenderedPageBreak/>
        <w:t>1NC---OFF</w:t>
      </w:r>
    </w:p>
    <w:bookmarkEnd w:id="0"/>
    <w:p w14:paraId="0E78ECD8"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u w:val="single"/>
        </w:rPr>
        <w:t>T-USFG:</w:t>
      </w:r>
    </w:p>
    <w:p w14:paraId="5022C6AD"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t xml:space="preserve">Interpretation: Affirmative teams win if they demonstrate the desirability of a resolutional action. The negative wins if they demonstrate that a competitive alternative is more desirable. </w:t>
      </w:r>
    </w:p>
    <w:p w14:paraId="612CBB21" w14:textId="77777777" w:rsidR="00B61424" w:rsidRPr="00A10DF7" w:rsidRDefault="00B61424" w:rsidP="00B61424">
      <w:pPr>
        <w:rPr>
          <w:rFonts w:asciiTheme="minorHAnsi" w:hAnsiTheme="minorHAnsi" w:cstheme="minorHAnsi"/>
        </w:rPr>
      </w:pPr>
    </w:p>
    <w:p w14:paraId="0C13CA7E"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t xml:space="preserve">Resolved is </w:t>
      </w:r>
      <w:r w:rsidRPr="00A10DF7">
        <w:rPr>
          <w:rFonts w:asciiTheme="minorHAnsi" w:hAnsiTheme="minorHAnsi" w:cstheme="minorHAnsi"/>
          <w:u w:val="single"/>
        </w:rPr>
        <w:t>legislative</w:t>
      </w:r>
    </w:p>
    <w:p w14:paraId="6E4BEDA8" w14:textId="77777777" w:rsidR="00B61424" w:rsidRPr="00A10DF7" w:rsidRDefault="00B61424" w:rsidP="00B61424">
      <w:pPr>
        <w:rPr>
          <w:rFonts w:asciiTheme="minorHAnsi" w:hAnsiTheme="minorHAnsi" w:cstheme="minorHAnsi"/>
        </w:rPr>
      </w:pPr>
      <w:r w:rsidRPr="00A10DF7">
        <w:rPr>
          <w:rStyle w:val="Heading4Char"/>
          <w:rFonts w:asciiTheme="minorHAnsi" w:hAnsiTheme="minorHAnsi" w:cstheme="minorHAnsi"/>
        </w:rPr>
        <w:t>LHR No Date</w:t>
      </w:r>
      <w:r w:rsidRPr="00A10DF7">
        <w:rPr>
          <w:rFonts w:asciiTheme="minorHAnsi" w:hAnsiTheme="minorHAnsi" w:cstheme="minorHAnsi"/>
        </w:rPr>
        <w:t xml:space="preserve">, (Louisiana House of Representatives, “Legislative Glossary,” https://www.legis.la.gov/legis/Glossary.aspx#Reading%20of%20a%20bill, date accessed 9/12/21) </w:t>
      </w:r>
    </w:p>
    <w:p w14:paraId="71E93479" w14:textId="77777777" w:rsidR="00B61424" w:rsidRPr="00A10DF7" w:rsidRDefault="00B61424" w:rsidP="00B61424">
      <w:pPr>
        <w:rPr>
          <w:rStyle w:val="StyleUnderline"/>
          <w:rFonts w:asciiTheme="minorHAnsi" w:hAnsiTheme="minorHAnsi" w:cstheme="minorHAnsi"/>
        </w:rPr>
      </w:pPr>
      <w:r w:rsidRPr="00A10DF7">
        <w:rPr>
          <w:rStyle w:val="StyleUnderline"/>
          <w:rFonts w:asciiTheme="minorHAnsi" w:hAnsiTheme="minorHAnsi" w:cstheme="minorHAnsi"/>
          <w:highlight w:val="cyan"/>
        </w:rPr>
        <w:t>Resolution</w:t>
      </w:r>
    </w:p>
    <w:p w14:paraId="1A8EFC1F" w14:textId="77777777" w:rsidR="00B61424" w:rsidRPr="00A10DF7" w:rsidRDefault="00B61424" w:rsidP="00B61424">
      <w:pPr>
        <w:rPr>
          <w:rFonts w:asciiTheme="minorHAnsi" w:hAnsiTheme="minorHAnsi" w:cstheme="minorHAnsi"/>
          <w:sz w:val="16"/>
        </w:rPr>
      </w:pPr>
      <w:r w:rsidRPr="00A10DF7">
        <w:rPr>
          <w:rStyle w:val="StyleUnderline"/>
          <w:rFonts w:asciiTheme="minorHAnsi" w:hAnsiTheme="minorHAnsi" w:cstheme="minorHAnsi"/>
          <w:highlight w:val="cyan"/>
        </w:rPr>
        <w:t xml:space="preserve">A </w:t>
      </w:r>
      <w:r w:rsidRPr="00A10DF7">
        <w:rPr>
          <w:rStyle w:val="Emphasis"/>
          <w:rFonts w:asciiTheme="minorHAnsi" w:hAnsiTheme="minorHAnsi" w:cstheme="minorHAnsi"/>
          <w:highlight w:val="cyan"/>
        </w:rPr>
        <w:t>legislative</w:t>
      </w:r>
      <w:r w:rsidRPr="00A10DF7">
        <w:rPr>
          <w:rStyle w:val="StyleUnderline"/>
          <w:rFonts w:asciiTheme="minorHAnsi" w:hAnsiTheme="minorHAnsi" w:cstheme="minorHAnsi"/>
          <w:highlight w:val="cyan"/>
        </w:rPr>
        <w:t xml:space="preserve"> instrument</w:t>
      </w:r>
      <w:r w:rsidRPr="00A10DF7">
        <w:rPr>
          <w:rFonts w:asciiTheme="minorHAnsi" w:hAnsiTheme="minorHAnsi" w:cstheme="minorHAnsi"/>
          <w:sz w:val="16"/>
        </w:rPr>
        <w:t xml:space="preserve"> </w:t>
      </w:r>
      <w:r w:rsidRPr="00A10DF7">
        <w:rPr>
          <w:rStyle w:val="StyleUnderline"/>
          <w:rFonts w:asciiTheme="minorHAnsi" w:hAnsiTheme="minorHAnsi" w:cstheme="minorHAnsi"/>
        </w:rPr>
        <w:t>that</w:t>
      </w:r>
      <w:r w:rsidRPr="00A10DF7">
        <w:rPr>
          <w:rFonts w:asciiTheme="minorHAnsi" w:hAnsiTheme="minorHAnsi" w:cstheme="minorHAnsi"/>
          <w:sz w:val="16"/>
        </w:rPr>
        <w:t xml:space="preserve"> generally </w:t>
      </w:r>
      <w:r w:rsidRPr="00A10DF7">
        <w:rPr>
          <w:rStyle w:val="StyleUnderline"/>
          <w:rFonts w:asciiTheme="minorHAnsi" w:hAnsiTheme="minorHAnsi" w:cstheme="minorHAnsi"/>
        </w:rPr>
        <w:t xml:space="preserve">is </w:t>
      </w:r>
      <w:r w:rsidRPr="00A10DF7">
        <w:rPr>
          <w:rStyle w:val="StyleUnderline"/>
          <w:rFonts w:asciiTheme="minorHAnsi" w:hAnsiTheme="minorHAnsi" w:cstheme="minorHAnsi"/>
          <w:highlight w:val="cyan"/>
        </w:rPr>
        <w:t>used for</w:t>
      </w:r>
      <w:r w:rsidRPr="00A10DF7">
        <w:rPr>
          <w:rFonts w:asciiTheme="minorHAnsi" w:hAnsiTheme="minorHAnsi" w:cstheme="minorHAnsi"/>
          <w:sz w:val="16"/>
        </w:rPr>
        <w:t xml:space="preserve"> making declarations, stating </w:t>
      </w:r>
      <w:r w:rsidRPr="00A10DF7">
        <w:rPr>
          <w:rStyle w:val="StyleUnderline"/>
          <w:rFonts w:asciiTheme="minorHAnsi" w:hAnsiTheme="minorHAnsi" w:cstheme="minorHAnsi"/>
          <w:highlight w:val="cyan"/>
        </w:rPr>
        <w:t>policies</w:t>
      </w:r>
      <w:r w:rsidRPr="00A10DF7">
        <w:rPr>
          <w:rStyle w:val="StyleUnderline"/>
          <w:rFonts w:asciiTheme="minorHAnsi" w:hAnsiTheme="minorHAnsi" w:cstheme="minorHAnsi"/>
        </w:rPr>
        <w:t>, and</w:t>
      </w:r>
      <w:r w:rsidRPr="00A10DF7">
        <w:rPr>
          <w:rFonts w:asciiTheme="minorHAnsi" w:hAnsiTheme="minorHAnsi" w:cstheme="minorHAnsi"/>
          <w:sz w:val="16"/>
        </w:rPr>
        <w:t xml:space="preserve"> making decisions where some other form is not required. A bill includes the constitutionally required enacting clause; a resolution </w:t>
      </w:r>
      <w:r w:rsidRPr="00A10DF7">
        <w:rPr>
          <w:rStyle w:val="Emphasis"/>
          <w:rFonts w:asciiTheme="minorHAnsi" w:hAnsiTheme="minorHAnsi" w:cstheme="minorHAnsi"/>
          <w:highlight w:val="cyan"/>
        </w:rPr>
        <w:t>uses the term "resolved"</w:t>
      </w:r>
      <w:r w:rsidRPr="00A10DF7">
        <w:rPr>
          <w:rFonts w:asciiTheme="minorHAnsi" w:hAnsiTheme="minorHAnsi" w:cstheme="minorHAnsi"/>
          <w:sz w:val="16"/>
          <w:highlight w:val="cyan"/>
        </w:rPr>
        <w:t>.</w:t>
      </w:r>
      <w:r w:rsidRPr="00A10DF7">
        <w:rPr>
          <w:rFonts w:asciiTheme="minorHAnsi" w:hAnsiTheme="minorHAnsi" w:cstheme="minorHAnsi"/>
          <w:sz w:val="16"/>
        </w:rPr>
        <w:t xml:space="preserve"> Not subject to a time limit for introduction nor to governor's veto. (Const. Art. III, §17(B) and House Rules 8.11, 13.1, 6.8, and 7.4 and Senate Rules 10.9, 13.5 and 15.1)</w:t>
      </w:r>
    </w:p>
    <w:p w14:paraId="7A6AF5F8" w14:textId="77777777" w:rsidR="00B61424" w:rsidRPr="00A10DF7" w:rsidRDefault="00B61424" w:rsidP="00B61424">
      <w:pPr>
        <w:rPr>
          <w:rFonts w:asciiTheme="minorHAnsi" w:hAnsiTheme="minorHAnsi" w:cstheme="minorHAnsi"/>
          <w:sz w:val="16"/>
        </w:rPr>
      </w:pPr>
    </w:p>
    <w:p w14:paraId="746B1A96"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t xml:space="preserve">“USFG” means the </w:t>
      </w:r>
      <w:r w:rsidRPr="00A10DF7">
        <w:rPr>
          <w:rFonts w:asciiTheme="minorHAnsi" w:hAnsiTheme="minorHAnsi" w:cstheme="minorHAnsi"/>
          <w:u w:val="single"/>
        </w:rPr>
        <w:t>three branches</w:t>
      </w:r>
      <w:r w:rsidRPr="00A10DF7">
        <w:rPr>
          <w:rFonts w:asciiTheme="minorHAnsi" w:hAnsiTheme="minorHAnsi" w:cstheme="minorHAnsi"/>
        </w:rPr>
        <w:t xml:space="preserve">. </w:t>
      </w:r>
    </w:p>
    <w:p w14:paraId="4BE7D11F" w14:textId="77777777" w:rsidR="00B61424" w:rsidRPr="00A10DF7" w:rsidRDefault="00B61424" w:rsidP="00B61424">
      <w:pPr>
        <w:rPr>
          <w:rFonts w:asciiTheme="minorHAnsi" w:hAnsiTheme="minorHAnsi" w:cstheme="minorHAnsi"/>
        </w:rPr>
      </w:pPr>
      <w:r w:rsidRPr="00A10DF7">
        <w:rPr>
          <w:rStyle w:val="Style13ptBold"/>
          <w:rFonts w:asciiTheme="minorHAnsi" w:hAnsiTheme="minorHAnsi" w:cstheme="minorHAnsi"/>
        </w:rPr>
        <w:t>S3 18</w:t>
      </w:r>
      <w:r w:rsidRPr="00A10DF7">
        <w:rPr>
          <w:rFonts w:asciiTheme="minorHAnsi" w:hAnsiTheme="minorHAnsi" w:cstheme="minorHAnsi"/>
        </w:rPr>
        <w:t xml:space="preserve"> (Science Safety Security, 2-15-2018, "Introduction to U.S. Law &amp; Policy," https://www.phe.gov/s3/law/Pages/default.aspx#)</w:t>
      </w:r>
    </w:p>
    <w:p w14:paraId="174E6A01"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U.S. Government Structure</w:t>
      </w:r>
    </w:p>
    <w:p w14:paraId="364576BD" w14:textId="77777777" w:rsidR="00B61424" w:rsidRPr="00A10DF7" w:rsidRDefault="00B61424" w:rsidP="00B61424">
      <w:pPr>
        <w:rPr>
          <w:rFonts w:asciiTheme="minorHAnsi" w:hAnsiTheme="minorHAnsi" w:cstheme="minorHAnsi"/>
          <w:sz w:val="16"/>
        </w:rPr>
      </w:pPr>
      <w:r w:rsidRPr="00A10DF7">
        <w:rPr>
          <w:rStyle w:val="StyleUnderline"/>
          <w:rFonts w:asciiTheme="minorHAnsi" w:hAnsiTheme="minorHAnsi" w:cstheme="minorHAnsi"/>
          <w:highlight w:val="cyan"/>
        </w:rPr>
        <w:t>The</w:t>
      </w:r>
      <w:r w:rsidRPr="00A10DF7">
        <w:rPr>
          <w:rFonts w:asciiTheme="minorHAnsi" w:hAnsiTheme="minorHAnsi" w:cstheme="minorHAnsi"/>
          <w:sz w:val="16"/>
        </w:rPr>
        <w:t xml:space="preserve"> United States (US) </w:t>
      </w:r>
      <w:r w:rsidRPr="00A10DF7">
        <w:rPr>
          <w:rStyle w:val="StyleUnderline"/>
          <w:rFonts w:asciiTheme="minorHAnsi" w:hAnsiTheme="minorHAnsi" w:cstheme="minorHAnsi"/>
          <w:highlight w:val="cyan"/>
        </w:rPr>
        <w:t xml:space="preserve">Constitution </w:t>
      </w:r>
      <w:r w:rsidRPr="00A10DF7">
        <w:rPr>
          <w:rStyle w:val="Emphasis"/>
          <w:rFonts w:asciiTheme="minorHAnsi" w:hAnsiTheme="minorHAnsi" w:cstheme="minorHAnsi"/>
          <w:highlight w:val="cyan"/>
        </w:rPr>
        <w:t>defines</w:t>
      </w:r>
      <w:r w:rsidRPr="00A10DF7">
        <w:rPr>
          <w:rFonts w:asciiTheme="minorHAnsi" w:hAnsiTheme="minorHAnsi" w:cstheme="minorHAnsi"/>
          <w:sz w:val="16"/>
        </w:rPr>
        <w:t xml:space="preserve"> the three branches of </w:t>
      </w:r>
      <w:r w:rsidRPr="00A10DF7">
        <w:rPr>
          <w:rStyle w:val="Emphasis"/>
          <w:rFonts w:asciiTheme="minorHAnsi" w:hAnsiTheme="minorHAnsi" w:cstheme="minorHAnsi"/>
          <w:highlight w:val="cyan"/>
        </w:rPr>
        <w:t>the US F</w:t>
      </w:r>
      <w:r w:rsidRPr="00A10DF7">
        <w:rPr>
          <w:rFonts w:asciiTheme="minorHAnsi" w:hAnsiTheme="minorHAnsi" w:cstheme="minorHAnsi"/>
          <w:sz w:val="16"/>
        </w:rPr>
        <w:t xml:space="preserve">ederal </w:t>
      </w:r>
      <w:r w:rsidRPr="00A10DF7">
        <w:rPr>
          <w:rStyle w:val="Emphasis"/>
          <w:rFonts w:asciiTheme="minorHAnsi" w:hAnsiTheme="minorHAnsi" w:cstheme="minorHAnsi"/>
          <w:highlight w:val="cyan"/>
        </w:rPr>
        <w:t>G</w:t>
      </w:r>
      <w:r w:rsidRPr="00A10DF7">
        <w:rPr>
          <w:rFonts w:asciiTheme="minorHAnsi" w:hAnsiTheme="minorHAnsi" w:cstheme="minorHAnsi"/>
          <w:sz w:val="16"/>
        </w:rPr>
        <w:t xml:space="preserve">overnment and their powers, as well as the powers that are reserved to the States and to individuals. Under the Constitution, </w:t>
      </w:r>
      <w:r w:rsidRPr="00A10DF7">
        <w:rPr>
          <w:rStyle w:val="StyleUnderline"/>
          <w:rFonts w:asciiTheme="minorHAnsi" w:hAnsiTheme="minorHAnsi" w:cstheme="minorHAnsi"/>
          <w:highlight w:val="cyan"/>
        </w:rPr>
        <w:t>the Federal government</w:t>
      </w:r>
      <w:r w:rsidRPr="00A10DF7">
        <w:rPr>
          <w:rStyle w:val="StyleUnderline"/>
          <w:rFonts w:asciiTheme="minorHAnsi" w:hAnsiTheme="minorHAnsi" w:cstheme="minorHAnsi"/>
        </w:rPr>
        <w:t xml:space="preserve"> of the U</w:t>
      </w:r>
      <w:r w:rsidRPr="00A10DF7">
        <w:rPr>
          <w:rFonts w:asciiTheme="minorHAnsi" w:hAnsiTheme="minorHAnsi" w:cstheme="minorHAnsi"/>
          <w:sz w:val="16"/>
        </w:rPr>
        <w:t xml:space="preserve">nited </w:t>
      </w:r>
      <w:r w:rsidRPr="00A10DF7">
        <w:rPr>
          <w:rStyle w:val="StyleUnderline"/>
          <w:rFonts w:asciiTheme="minorHAnsi" w:hAnsiTheme="minorHAnsi" w:cstheme="minorHAnsi"/>
        </w:rPr>
        <w:t>S</w:t>
      </w:r>
      <w:r w:rsidRPr="00A10DF7">
        <w:rPr>
          <w:rFonts w:asciiTheme="minorHAnsi" w:hAnsiTheme="minorHAnsi" w:cstheme="minorHAnsi"/>
          <w:sz w:val="16"/>
        </w:rPr>
        <w:t xml:space="preserve">tates </w:t>
      </w:r>
      <w:r w:rsidRPr="00A10DF7">
        <w:rPr>
          <w:rStyle w:val="StyleUnderline"/>
          <w:rFonts w:asciiTheme="minorHAnsi" w:hAnsiTheme="minorHAnsi" w:cstheme="minorHAnsi"/>
          <w:highlight w:val="cyan"/>
        </w:rPr>
        <w:t>is divided into three parts</w:t>
      </w:r>
      <w:r w:rsidRPr="00A10DF7">
        <w:rPr>
          <w:rFonts w:asciiTheme="minorHAnsi" w:hAnsiTheme="minorHAnsi" w:cstheme="minorHAnsi"/>
          <w:sz w:val="16"/>
        </w:rPr>
        <w:t>:</w:t>
      </w:r>
    </w:p>
    <w:p w14:paraId="21E90A5A"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The Legislative Branch, or </w:t>
      </w:r>
      <w:r w:rsidRPr="00A10DF7">
        <w:rPr>
          <w:rStyle w:val="Emphasis"/>
          <w:rFonts w:asciiTheme="minorHAnsi" w:hAnsiTheme="minorHAnsi" w:cstheme="minorHAnsi"/>
          <w:highlight w:val="cyan"/>
        </w:rPr>
        <w:t>Congress</w:t>
      </w:r>
      <w:r w:rsidRPr="00A10DF7">
        <w:rPr>
          <w:rFonts w:asciiTheme="minorHAnsi" w:hAnsiTheme="minorHAnsi" w:cstheme="minorHAnsi"/>
          <w:sz w:val="16"/>
        </w:rPr>
        <w:t>, which is comprised of the House of Representatives and the Senate</w:t>
      </w:r>
    </w:p>
    <w:p w14:paraId="043EE26F" w14:textId="77777777" w:rsidR="00B61424" w:rsidRPr="00A10DF7" w:rsidRDefault="00B61424" w:rsidP="00B61424">
      <w:pPr>
        <w:rPr>
          <w:rFonts w:asciiTheme="minorHAnsi" w:hAnsiTheme="minorHAnsi" w:cstheme="minorHAnsi"/>
          <w:sz w:val="16"/>
        </w:rPr>
      </w:pPr>
      <w:r w:rsidRPr="00A10DF7">
        <w:rPr>
          <w:rStyle w:val="StyleUnderline"/>
          <w:rFonts w:asciiTheme="minorHAnsi" w:hAnsiTheme="minorHAnsi" w:cstheme="minorHAnsi"/>
          <w:highlight w:val="cyan"/>
        </w:rPr>
        <w:t xml:space="preserve">The </w:t>
      </w:r>
      <w:r w:rsidRPr="00A10DF7">
        <w:rPr>
          <w:rStyle w:val="Emphasis"/>
          <w:rFonts w:asciiTheme="minorHAnsi" w:hAnsiTheme="minorHAnsi" w:cstheme="minorHAnsi"/>
          <w:highlight w:val="cyan"/>
        </w:rPr>
        <w:t>Executive</w:t>
      </w:r>
      <w:r w:rsidRPr="00A10DF7">
        <w:rPr>
          <w:rFonts w:asciiTheme="minorHAnsi" w:hAnsiTheme="minorHAnsi" w:cstheme="minorHAnsi"/>
          <w:sz w:val="16"/>
        </w:rPr>
        <w:t xml:space="preserve"> Branch, which includes the Executive Office of the President and the Federal agencies</w:t>
      </w:r>
    </w:p>
    <w:p w14:paraId="7B817797" w14:textId="77777777" w:rsidR="00B61424" w:rsidRPr="00A10DF7" w:rsidRDefault="00B61424" w:rsidP="00B61424">
      <w:pPr>
        <w:rPr>
          <w:rStyle w:val="StyleUnderline"/>
          <w:rFonts w:asciiTheme="minorHAnsi" w:hAnsiTheme="minorHAnsi" w:cstheme="minorHAnsi"/>
          <w:sz w:val="16"/>
          <w:szCs w:val="16"/>
        </w:rPr>
      </w:pPr>
      <w:r w:rsidRPr="00A10DF7">
        <w:rPr>
          <w:rStyle w:val="StyleUnderline"/>
          <w:rFonts w:asciiTheme="minorHAnsi" w:hAnsiTheme="minorHAnsi" w:cstheme="minorHAnsi"/>
          <w:highlight w:val="cyan"/>
        </w:rPr>
        <w:t xml:space="preserve">The </w:t>
      </w:r>
      <w:r w:rsidRPr="00A10DF7">
        <w:rPr>
          <w:rStyle w:val="Emphasis"/>
          <w:rFonts w:asciiTheme="minorHAnsi" w:hAnsiTheme="minorHAnsi" w:cstheme="minorHAnsi"/>
          <w:highlight w:val="cyan"/>
        </w:rPr>
        <w:t>Judiciary</w:t>
      </w:r>
      <w:r w:rsidRPr="00A10DF7">
        <w:rPr>
          <w:rStyle w:val="StyleUnderline"/>
          <w:rFonts w:asciiTheme="minorHAnsi" w:hAnsiTheme="minorHAnsi" w:cstheme="minorHAnsi"/>
        </w:rPr>
        <w:t xml:space="preserve"> Branch</w:t>
      </w:r>
      <w:r w:rsidRPr="00A10DF7">
        <w:rPr>
          <w:rFonts w:asciiTheme="minorHAnsi" w:hAnsiTheme="minorHAnsi" w:cstheme="minorHAnsi"/>
          <w:sz w:val="16"/>
        </w:rPr>
        <w:t xml:space="preserve">, which includes the Supreme Court and </w:t>
      </w:r>
      <w:r w:rsidRPr="00A10DF7">
        <w:rPr>
          <w:rFonts w:asciiTheme="minorHAnsi" w:hAnsiTheme="minorHAnsi" w:cstheme="minorHAnsi"/>
          <w:sz w:val="16"/>
          <w:szCs w:val="16"/>
        </w:rPr>
        <w:t>Federal Appellate and District Courts</w:t>
      </w:r>
    </w:p>
    <w:p w14:paraId="30D5CFB2" w14:textId="77777777" w:rsidR="00B61424" w:rsidRPr="00A10DF7" w:rsidRDefault="00B61424" w:rsidP="00B61424">
      <w:pPr>
        <w:rPr>
          <w:rFonts w:asciiTheme="minorHAnsi" w:hAnsiTheme="minorHAnsi" w:cstheme="minorHAnsi"/>
          <w:sz w:val="16"/>
        </w:rPr>
      </w:pPr>
    </w:p>
    <w:p w14:paraId="158DB276"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t xml:space="preserve">Collective bargaining rights” are </w:t>
      </w:r>
      <w:r w:rsidRPr="00A10DF7">
        <w:rPr>
          <w:rFonts w:asciiTheme="minorHAnsi" w:hAnsiTheme="minorHAnsi" w:cstheme="minorHAnsi"/>
          <w:u w:val="single"/>
        </w:rPr>
        <w:t>a bundle</w:t>
      </w:r>
      <w:r w:rsidRPr="00A10DF7">
        <w:rPr>
          <w:rFonts w:asciiTheme="minorHAnsi" w:hAnsiTheme="minorHAnsi" w:cstheme="minorHAnsi"/>
        </w:rPr>
        <w:t xml:space="preserve"> of distinct rights to negotiate over </w:t>
      </w:r>
      <w:r w:rsidRPr="00A10DF7">
        <w:rPr>
          <w:rFonts w:asciiTheme="minorHAnsi" w:hAnsiTheme="minorHAnsi" w:cstheme="minorHAnsi"/>
          <w:u w:val="single"/>
        </w:rPr>
        <w:t>each term</w:t>
      </w:r>
      <w:r w:rsidRPr="00A10DF7">
        <w:rPr>
          <w:rFonts w:asciiTheme="minorHAnsi" w:hAnsiTheme="minorHAnsi" w:cstheme="minorHAnsi"/>
        </w:rPr>
        <w:t xml:space="preserve"> of employment.</w:t>
      </w:r>
    </w:p>
    <w:p w14:paraId="780427B0" w14:textId="77777777" w:rsidR="00B61424" w:rsidRPr="00A10DF7" w:rsidRDefault="00B61424" w:rsidP="00B61424">
      <w:pPr>
        <w:rPr>
          <w:rFonts w:asciiTheme="minorHAnsi" w:hAnsiTheme="minorHAnsi" w:cstheme="minorHAnsi"/>
        </w:rPr>
      </w:pPr>
      <w:r w:rsidRPr="00A10DF7">
        <w:rPr>
          <w:rStyle w:val="Style13ptBold"/>
          <w:rFonts w:asciiTheme="minorHAnsi" w:hAnsiTheme="minorHAnsi" w:cstheme="minorHAnsi"/>
        </w:rPr>
        <w:t>Roth 23</w:t>
      </w:r>
      <w:r w:rsidRPr="00A10DF7">
        <w:rPr>
          <w:rFonts w:asciiTheme="minorHAnsi" w:hAnsiTheme="minorHAnsi" w:cstheme="minorHAnsi"/>
        </w:rPr>
        <w:t>, Senior Council at Bredhoff and Kaiser, JD, magna cum laude, from the University of Michigan School of Law and BS from Cornell University (Andrew D. Roth, August 14, 2023, “Appellants’ Opening Brief,” Document 10-1 in ECF for Amalgamated Transit Union International, et al., v. U.S. Department of Labor, et al., and State of California, United States Court of Appeals for the Ninth Circuit, No. 23-15503, University of Kansas Libraries, Lexis)</w:t>
      </w:r>
    </w:p>
    <w:p w14:paraId="52738E70"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In its letter determinations on remand in the prior case embracing and exhaustively defending the interpretation of § 13(c)(2) that ATU advances here, the DOL did an excellent job (in ATU’s view) of summarizing what “collective bargaining rights” entailed under the NLRA when Congress enacted the UMTA, see ER-191, 193-95, so we use that DOL summary as our launching point. As the DOL explained, under § 8(d) of </w:t>
      </w:r>
      <w:r w:rsidRPr="00A10DF7">
        <w:rPr>
          <w:rFonts w:asciiTheme="minorHAnsi" w:hAnsiTheme="minorHAnsi" w:cstheme="minorHAnsi"/>
          <w:sz w:val="16"/>
        </w:rPr>
        <w:lastRenderedPageBreak/>
        <w:t xml:space="preserve">the NLRA as it stood in 1964 (and still stands today), the “[o]bligation to bargain collectively” (section title) was explicitly defined to encompass “the mutual obligation of the employer and [the union] to . . . confer in good faith with respect to wages, hours, and other terms and conditions of employment.” ER-191 (citing 29 U.S.C. § 158(d)). And, </w:t>
      </w:r>
      <w:r w:rsidRPr="00A10DF7">
        <w:rPr>
          <w:rStyle w:val="StyleUnderline"/>
          <w:rFonts w:asciiTheme="minorHAnsi" w:hAnsiTheme="minorHAnsi" w:cstheme="minorHAnsi"/>
          <w:highlight w:val="cyan"/>
        </w:rPr>
        <w:t>under</w:t>
      </w:r>
      <w:r w:rsidRPr="00A10DF7">
        <w:rPr>
          <w:rStyle w:val="StyleUnderline"/>
          <w:rFonts w:asciiTheme="minorHAnsi" w:hAnsiTheme="minorHAnsi" w:cstheme="minorHAnsi"/>
        </w:rPr>
        <w:t xml:space="preserve"> the </w:t>
      </w:r>
      <w:r w:rsidRPr="00A10DF7">
        <w:rPr>
          <w:rStyle w:val="Emphasis"/>
          <w:rFonts w:asciiTheme="minorHAnsi" w:hAnsiTheme="minorHAnsi" w:cstheme="minorHAnsi"/>
          <w:highlight w:val="cyan"/>
        </w:rPr>
        <w:t>NLRA</w:t>
      </w:r>
      <w:r w:rsidRPr="00A10DF7">
        <w:rPr>
          <w:rStyle w:val="Emphasis"/>
          <w:rFonts w:asciiTheme="minorHAnsi" w:hAnsiTheme="minorHAnsi" w:cstheme="minorHAnsi"/>
        </w:rPr>
        <w:t xml:space="preserve"> caselaw</w:t>
      </w:r>
      <w:r w:rsidRPr="00A10DF7">
        <w:rPr>
          <w:rStyle w:val="StyleUnderline"/>
          <w:rFonts w:asciiTheme="minorHAnsi" w:hAnsiTheme="minorHAnsi" w:cstheme="minorHAnsi"/>
        </w:rPr>
        <w:t xml:space="preserve"> that had </w:t>
      </w:r>
      <w:r w:rsidRPr="00A10DF7">
        <w:rPr>
          <w:rStyle w:val="Emphasis"/>
          <w:rFonts w:asciiTheme="minorHAnsi" w:hAnsiTheme="minorHAnsi" w:cstheme="minorHAnsi"/>
        </w:rPr>
        <w:t>developed</w:t>
      </w:r>
      <w:r w:rsidRPr="00A10DF7">
        <w:rPr>
          <w:rStyle w:val="StyleUnderline"/>
          <w:rFonts w:asciiTheme="minorHAnsi" w:hAnsiTheme="minorHAnsi" w:cstheme="minorHAnsi"/>
        </w:rPr>
        <w:t xml:space="preserve"> and </w:t>
      </w:r>
      <w:r w:rsidRPr="00A10DF7">
        <w:rPr>
          <w:rStyle w:val="Emphasis"/>
          <w:rFonts w:asciiTheme="minorHAnsi" w:hAnsiTheme="minorHAnsi" w:cstheme="minorHAnsi"/>
        </w:rPr>
        <w:t>crystallized</w:t>
      </w:r>
      <w:r w:rsidRPr="00A10DF7">
        <w:rPr>
          <w:rStyle w:val="StyleUnderline"/>
          <w:rFonts w:asciiTheme="minorHAnsi" w:hAnsiTheme="minorHAnsi" w:cstheme="minorHAnsi"/>
        </w:rPr>
        <w:t xml:space="preserve"> by 1964 (and likewise </w:t>
      </w:r>
      <w:r w:rsidRPr="00A10DF7">
        <w:rPr>
          <w:rStyle w:val="Emphasis"/>
          <w:rFonts w:asciiTheme="minorHAnsi" w:hAnsiTheme="minorHAnsi" w:cstheme="minorHAnsi"/>
        </w:rPr>
        <w:t>still stands today</w:t>
      </w:r>
      <w:r w:rsidRPr="00A10DF7">
        <w:rPr>
          <w:rStyle w:val="StyleUnderline"/>
          <w:rFonts w:asciiTheme="minorHAnsi" w:hAnsiTheme="minorHAnsi" w:cstheme="minorHAnsi"/>
        </w:rPr>
        <w:t>),</w:t>
      </w:r>
      <w:r w:rsidRPr="00A10DF7">
        <w:rPr>
          <w:rFonts w:asciiTheme="minorHAnsi" w:hAnsiTheme="minorHAnsi" w:cstheme="minorHAnsi"/>
          <w:sz w:val="16"/>
        </w:rPr>
        <w:t xml:space="preserve"> this “[o]bligation </w:t>
      </w:r>
      <w:r w:rsidRPr="00A10DF7">
        <w:rPr>
          <w:rStyle w:val="StyleUnderline"/>
          <w:rFonts w:asciiTheme="minorHAnsi" w:hAnsiTheme="minorHAnsi" w:cstheme="minorHAnsi"/>
          <w:highlight w:val="cyan"/>
        </w:rPr>
        <w:t xml:space="preserve">to </w:t>
      </w:r>
      <w:r w:rsidRPr="00A10DF7">
        <w:rPr>
          <w:rStyle w:val="Emphasis"/>
          <w:rFonts w:asciiTheme="minorHAnsi" w:hAnsiTheme="minorHAnsi" w:cstheme="minorHAnsi"/>
          <w:highlight w:val="cyan"/>
        </w:rPr>
        <w:t>bargain collectively</w:t>
      </w:r>
      <w:r w:rsidRPr="00A10DF7">
        <w:rPr>
          <w:rStyle w:val="StyleUnderline"/>
          <w:rFonts w:asciiTheme="minorHAnsi" w:hAnsiTheme="minorHAnsi" w:cstheme="minorHAnsi"/>
        </w:rPr>
        <w:t xml:space="preserve">” encompassed </w:t>
      </w:r>
      <w:r w:rsidRPr="00A10DF7">
        <w:rPr>
          <w:rStyle w:val="StyleUnderline"/>
          <w:rFonts w:asciiTheme="minorHAnsi" w:hAnsiTheme="minorHAnsi" w:cstheme="minorHAnsi"/>
          <w:highlight w:val="cyan"/>
        </w:rPr>
        <w:t xml:space="preserve">an obligation </w:t>
      </w:r>
      <w:r w:rsidRPr="00A10DF7">
        <w:rPr>
          <w:rStyle w:val="Emphasis"/>
          <w:rFonts w:asciiTheme="minorHAnsi" w:hAnsiTheme="minorHAnsi" w:cstheme="minorHAnsi"/>
          <w:highlight w:val="cyan"/>
        </w:rPr>
        <w:t>to bargain</w:t>
      </w:r>
      <w:r w:rsidRPr="00A10DF7">
        <w:rPr>
          <w:rStyle w:val="StyleUnderline"/>
          <w:rFonts w:asciiTheme="minorHAnsi" w:hAnsiTheme="minorHAnsi" w:cstheme="minorHAnsi"/>
          <w:highlight w:val="cyan"/>
        </w:rPr>
        <w:t xml:space="preserve"> over a </w:t>
      </w:r>
      <w:r w:rsidRPr="00A10DF7">
        <w:rPr>
          <w:rStyle w:val="Emphasis"/>
          <w:rFonts w:asciiTheme="minorHAnsi" w:hAnsiTheme="minorHAnsi" w:cstheme="minorHAnsi"/>
          <w:highlight w:val="cyan"/>
        </w:rPr>
        <w:t>range of subjects</w:t>
      </w:r>
      <w:r w:rsidRPr="00A10DF7">
        <w:rPr>
          <w:rFonts w:asciiTheme="minorHAnsi" w:hAnsiTheme="minorHAnsi" w:cstheme="minorHAnsi"/>
          <w:sz w:val="16"/>
        </w:rPr>
        <w:t xml:space="preserve"> (commonly referred to as “mandatory subjects of bargaining”) </w:t>
      </w:r>
      <w:r w:rsidRPr="00A10DF7">
        <w:rPr>
          <w:rStyle w:val="StyleUnderline"/>
          <w:rFonts w:asciiTheme="minorHAnsi" w:hAnsiTheme="minorHAnsi" w:cstheme="minorHAnsi"/>
          <w:highlight w:val="cyan"/>
        </w:rPr>
        <w:t>impacting</w:t>
      </w:r>
      <w:r w:rsidRPr="00A10DF7">
        <w:rPr>
          <w:rStyle w:val="StyleUnderline"/>
          <w:rFonts w:asciiTheme="minorHAnsi" w:hAnsiTheme="minorHAnsi" w:cstheme="minorHAnsi"/>
        </w:rPr>
        <w:t xml:space="preserve"> the </w:t>
      </w:r>
      <w:r w:rsidRPr="00A10DF7">
        <w:rPr>
          <w:rStyle w:val="Emphasis"/>
          <w:rFonts w:asciiTheme="minorHAnsi" w:hAnsiTheme="minorHAnsi" w:cstheme="minorHAnsi"/>
          <w:highlight w:val="cyan"/>
        </w:rPr>
        <w:t>employees’</w:t>
      </w:r>
      <w:r w:rsidRPr="00A10DF7">
        <w:rPr>
          <w:rStyle w:val="Emphasis"/>
          <w:rFonts w:asciiTheme="minorHAnsi" w:hAnsiTheme="minorHAnsi" w:cstheme="minorHAnsi"/>
        </w:rPr>
        <w:t xml:space="preserve"> welfare</w:t>
      </w:r>
      <w:r w:rsidRPr="00A10DF7">
        <w:rPr>
          <w:rFonts w:asciiTheme="minorHAnsi" w:hAnsiTheme="minorHAnsi" w:cstheme="minorHAnsi"/>
          <w:sz w:val="16"/>
        </w:rPr>
        <w:t xml:space="preserve"> including the subject of defined benefit pensions, such that it was unlawful for an employer to take any unilateral action with respect to any of these mandatory subjects without first bargaining in good faith to impasse with the union on that subject. ER-193-95; see also ATU v. Donovan, 767 F.2d at 949. Among the pre-1964 NLRA cases relied on by the DOL was this Circuit’s decision in Pacific Coast Ass’n of Pulp &amp; Paper Mfgs. v. NLRB, 304 F.2d 760 (9th Cir. 1962), recognizing and enforcing the NLRA duty to bargain over the mandatory subject of pensions.</w:t>
      </w:r>
    </w:p>
    <w:p w14:paraId="362C3023"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Against this historical background, </w:t>
      </w:r>
      <w:r w:rsidRPr="00A10DF7">
        <w:rPr>
          <w:rStyle w:val="StyleUnderline"/>
          <w:rFonts w:asciiTheme="minorHAnsi" w:hAnsiTheme="minorHAnsi" w:cstheme="minorHAnsi"/>
          <w:highlight w:val="cyan"/>
        </w:rPr>
        <w:t>the plural</w:t>
      </w:r>
      <w:r w:rsidRPr="00A10DF7">
        <w:rPr>
          <w:rStyle w:val="StyleUnderline"/>
          <w:rFonts w:asciiTheme="minorHAnsi" w:hAnsiTheme="minorHAnsi" w:cstheme="minorHAnsi"/>
        </w:rPr>
        <w:t xml:space="preserve"> phrase </w:t>
      </w:r>
      <w:r w:rsidRPr="00A10DF7">
        <w:rPr>
          <w:rStyle w:val="Emphasis"/>
          <w:rFonts w:asciiTheme="minorHAnsi" w:hAnsiTheme="minorHAnsi" w:cstheme="minorHAnsi"/>
          <w:highlight w:val="cyan"/>
        </w:rPr>
        <w:t>“collective bargaining rights”</w:t>
      </w:r>
      <w:r w:rsidRPr="00A10DF7">
        <w:rPr>
          <w:rFonts w:asciiTheme="minorHAnsi" w:hAnsiTheme="minorHAnsi" w:cstheme="minorHAnsi"/>
          <w:sz w:val="16"/>
        </w:rPr>
        <w:t xml:space="preserve"> as used in § 13(c)(2) </w:t>
      </w:r>
      <w:r w:rsidRPr="00A10DF7">
        <w:rPr>
          <w:rStyle w:val="Emphasis"/>
          <w:rFonts w:asciiTheme="minorHAnsi" w:hAnsiTheme="minorHAnsi" w:cstheme="minorHAnsi"/>
        </w:rPr>
        <w:t xml:space="preserve">plainly </w:t>
      </w:r>
      <w:r w:rsidRPr="00A10DF7">
        <w:rPr>
          <w:rStyle w:val="Emphasis"/>
          <w:rFonts w:asciiTheme="minorHAnsi" w:hAnsiTheme="minorHAnsi" w:cstheme="minorHAnsi"/>
          <w:highlight w:val="cyan"/>
        </w:rPr>
        <w:t>refers</w:t>
      </w:r>
      <w:r w:rsidRPr="00A10DF7">
        <w:rPr>
          <w:rStyle w:val="StyleUnderline"/>
          <w:rFonts w:asciiTheme="minorHAnsi" w:hAnsiTheme="minorHAnsi" w:cstheme="minorHAnsi"/>
          <w:highlight w:val="cyan"/>
        </w:rPr>
        <w:t xml:space="preserve"> to a </w:t>
      </w:r>
      <w:r w:rsidRPr="00A10DF7">
        <w:rPr>
          <w:rStyle w:val="Emphasis"/>
          <w:rFonts w:asciiTheme="minorHAnsi" w:hAnsiTheme="minorHAnsi" w:cstheme="minorHAnsi"/>
          <w:highlight w:val="cyan"/>
        </w:rPr>
        <w:t>bundle of</w:t>
      </w:r>
      <w:r w:rsidRPr="00A10DF7">
        <w:rPr>
          <w:rStyle w:val="Emphasis"/>
          <w:rFonts w:asciiTheme="minorHAnsi" w:hAnsiTheme="minorHAnsi" w:cstheme="minorHAnsi"/>
        </w:rPr>
        <w:t xml:space="preserve"> discrete </w:t>
      </w:r>
      <w:r w:rsidRPr="00A10DF7">
        <w:rPr>
          <w:rStyle w:val="Emphasis"/>
          <w:rFonts w:asciiTheme="minorHAnsi" w:hAnsiTheme="minorHAnsi" w:cstheme="minorHAnsi"/>
          <w:highlight w:val="cyan"/>
        </w:rPr>
        <w:t>rights</w:t>
      </w:r>
      <w:r w:rsidRPr="00A10DF7">
        <w:rPr>
          <w:rStyle w:val="StyleUnderline"/>
          <w:rFonts w:asciiTheme="minorHAnsi" w:hAnsiTheme="minorHAnsi" w:cstheme="minorHAnsi"/>
        </w:rPr>
        <w:t xml:space="preserve"> to bargain collectively </w:t>
      </w:r>
      <w:r w:rsidRPr="00A10DF7">
        <w:rPr>
          <w:rStyle w:val="StyleUnderline"/>
          <w:rFonts w:asciiTheme="minorHAnsi" w:hAnsiTheme="minorHAnsi" w:cstheme="minorHAnsi"/>
          <w:highlight w:val="cyan"/>
        </w:rPr>
        <w:t xml:space="preserve">over </w:t>
      </w:r>
      <w:r w:rsidRPr="00A10DF7">
        <w:rPr>
          <w:rStyle w:val="Emphasis"/>
          <w:rFonts w:asciiTheme="minorHAnsi" w:hAnsiTheme="minorHAnsi" w:cstheme="minorHAnsi"/>
          <w:highlight w:val="cyan"/>
        </w:rPr>
        <w:t>a range of subjects</w:t>
      </w:r>
      <w:r w:rsidRPr="00A10DF7">
        <w:rPr>
          <w:rStyle w:val="StyleUnderline"/>
          <w:rFonts w:asciiTheme="minorHAnsi" w:hAnsiTheme="minorHAnsi" w:cstheme="minorHAnsi"/>
          <w:highlight w:val="cyan"/>
        </w:rPr>
        <w:t xml:space="preserve"> impacting</w:t>
      </w:r>
      <w:r w:rsidRPr="00A10DF7">
        <w:rPr>
          <w:rFonts w:asciiTheme="minorHAnsi" w:hAnsiTheme="minorHAnsi" w:cstheme="minorHAnsi"/>
          <w:sz w:val="16"/>
        </w:rPr>
        <w:t xml:space="preserve"> the unionized transit </w:t>
      </w:r>
      <w:r w:rsidRPr="00A10DF7">
        <w:rPr>
          <w:rStyle w:val="StyleUnderline"/>
          <w:rFonts w:asciiTheme="minorHAnsi" w:hAnsiTheme="minorHAnsi" w:cstheme="minorHAnsi"/>
          <w:highlight w:val="cyan"/>
        </w:rPr>
        <w:t xml:space="preserve">employees’ </w:t>
      </w:r>
      <w:r w:rsidRPr="00A10DF7">
        <w:rPr>
          <w:rStyle w:val="Emphasis"/>
          <w:rFonts w:asciiTheme="minorHAnsi" w:hAnsiTheme="minorHAnsi" w:cstheme="minorHAnsi"/>
          <w:highlight w:val="cyan"/>
        </w:rPr>
        <w:t>welfare</w:t>
      </w:r>
      <w:r w:rsidRPr="00A10DF7">
        <w:rPr>
          <w:rFonts w:asciiTheme="minorHAnsi" w:hAnsiTheme="minorHAnsi" w:cstheme="minorHAnsi"/>
          <w:sz w:val="16"/>
        </w:rPr>
        <w:t xml:space="preserve"> including the subject of defined benefit pensions. </w:t>
      </w:r>
      <w:r w:rsidRPr="00A10DF7">
        <w:rPr>
          <w:rStyle w:val="StyleUnderline"/>
          <w:rFonts w:asciiTheme="minorHAnsi" w:hAnsiTheme="minorHAnsi" w:cstheme="minorHAnsi"/>
          <w:highlight w:val="cyan"/>
        </w:rPr>
        <w:t xml:space="preserve">And </w:t>
      </w:r>
      <w:r w:rsidRPr="00A10DF7">
        <w:rPr>
          <w:rStyle w:val="Emphasis"/>
          <w:rFonts w:asciiTheme="minorHAnsi" w:hAnsiTheme="minorHAnsi" w:cstheme="minorHAnsi"/>
          <w:highlight w:val="cyan"/>
        </w:rPr>
        <w:t>it is</w:t>
      </w:r>
      <w:r w:rsidRPr="00A10DF7">
        <w:rPr>
          <w:rStyle w:val="Emphasis"/>
          <w:rFonts w:asciiTheme="minorHAnsi" w:hAnsiTheme="minorHAnsi" w:cstheme="minorHAnsi"/>
        </w:rPr>
        <w:t xml:space="preserve"> equally </w:t>
      </w:r>
      <w:r w:rsidRPr="00A10DF7">
        <w:rPr>
          <w:rStyle w:val="Emphasis"/>
          <w:rFonts w:asciiTheme="minorHAnsi" w:hAnsiTheme="minorHAnsi" w:cstheme="minorHAnsi"/>
          <w:highlight w:val="cyan"/>
        </w:rPr>
        <w:t>plain</w:t>
      </w:r>
      <w:r w:rsidRPr="00A10DF7">
        <w:rPr>
          <w:rStyle w:val="StyleUnderline"/>
          <w:rFonts w:asciiTheme="minorHAnsi" w:hAnsiTheme="minorHAnsi" w:cstheme="minorHAnsi"/>
        </w:rPr>
        <w:t xml:space="preserve"> that </w:t>
      </w:r>
      <w:r w:rsidRPr="00A10DF7">
        <w:rPr>
          <w:rStyle w:val="StyleUnderline"/>
          <w:rFonts w:asciiTheme="minorHAnsi" w:hAnsiTheme="minorHAnsi" w:cstheme="minorHAnsi"/>
          <w:highlight w:val="cyan"/>
        </w:rPr>
        <w:t xml:space="preserve">when Congress </w:t>
      </w:r>
      <w:r w:rsidRPr="00A10DF7">
        <w:rPr>
          <w:rStyle w:val="Emphasis"/>
          <w:rFonts w:asciiTheme="minorHAnsi" w:hAnsiTheme="minorHAnsi" w:cstheme="minorHAnsi"/>
          <w:highlight w:val="cyan"/>
        </w:rPr>
        <w:t>made</w:t>
      </w:r>
      <w:r w:rsidRPr="00A10DF7">
        <w:rPr>
          <w:rFonts w:asciiTheme="minorHAnsi" w:hAnsiTheme="minorHAnsi" w:cstheme="minorHAnsi"/>
          <w:sz w:val="16"/>
        </w:rPr>
        <w:t xml:space="preserve"> “the continuation of” </w:t>
      </w:r>
      <w:r w:rsidRPr="00A10DF7">
        <w:rPr>
          <w:rStyle w:val="StyleUnderline"/>
          <w:rFonts w:asciiTheme="minorHAnsi" w:hAnsiTheme="minorHAnsi" w:cstheme="minorHAnsi"/>
          <w:highlight w:val="cyan"/>
        </w:rPr>
        <w:t xml:space="preserve">these </w:t>
      </w:r>
      <w:r w:rsidRPr="00A10DF7">
        <w:rPr>
          <w:rStyle w:val="Emphasis"/>
          <w:rFonts w:asciiTheme="minorHAnsi" w:hAnsiTheme="minorHAnsi" w:cstheme="minorHAnsi"/>
          <w:highlight w:val="cyan"/>
        </w:rPr>
        <w:t>various</w:t>
      </w:r>
      <w:r w:rsidRPr="00A10DF7">
        <w:rPr>
          <w:rStyle w:val="StyleUnderline"/>
          <w:rFonts w:asciiTheme="minorHAnsi" w:hAnsiTheme="minorHAnsi" w:cstheme="minorHAnsi"/>
        </w:rPr>
        <w:t xml:space="preserve"> bargaining </w:t>
      </w:r>
      <w:r w:rsidRPr="00A10DF7">
        <w:rPr>
          <w:rStyle w:val="Emphasis"/>
          <w:rFonts w:asciiTheme="minorHAnsi" w:hAnsiTheme="minorHAnsi" w:cstheme="minorHAnsi"/>
          <w:highlight w:val="cyan"/>
        </w:rPr>
        <w:t>“rights”</w:t>
      </w:r>
      <w:r w:rsidRPr="00A10DF7">
        <w:rPr>
          <w:rFonts w:asciiTheme="minorHAnsi" w:hAnsiTheme="minorHAnsi" w:cstheme="minorHAnsi"/>
          <w:sz w:val="16"/>
        </w:rPr>
        <w:t xml:space="preserve"> a condition of federal funding under the UMTA without any stated exception or limitation8 , </w:t>
      </w:r>
      <w:r w:rsidRPr="00A10DF7">
        <w:rPr>
          <w:rStyle w:val="StyleUnderline"/>
          <w:rFonts w:asciiTheme="minorHAnsi" w:hAnsiTheme="minorHAnsi" w:cstheme="minorHAnsi"/>
          <w:highlight w:val="cyan"/>
        </w:rPr>
        <w:t xml:space="preserve">Congress intended to </w:t>
      </w:r>
      <w:r w:rsidRPr="00A10DF7">
        <w:rPr>
          <w:rStyle w:val="Emphasis"/>
          <w:rFonts w:asciiTheme="minorHAnsi" w:hAnsiTheme="minorHAnsi" w:cstheme="minorHAnsi"/>
          <w:highlight w:val="cyan"/>
        </w:rPr>
        <w:t>protect</w:t>
      </w:r>
      <w:r w:rsidRPr="00A10DF7">
        <w:rPr>
          <w:rStyle w:val="StyleUnderline"/>
          <w:rFonts w:asciiTheme="minorHAnsi" w:hAnsiTheme="minorHAnsi" w:cstheme="minorHAnsi"/>
        </w:rPr>
        <w:t xml:space="preserve"> unionized</w:t>
      </w:r>
      <w:r w:rsidRPr="00A10DF7">
        <w:rPr>
          <w:rFonts w:asciiTheme="minorHAnsi" w:hAnsiTheme="minorHAnsi" w:cstheme="minorHAnsi"/>
          <w:sz w:val="16"/>
        </w:rPr>
        <w:t xml:space="preserve"> transit </w:t>
      </w:r>
      <w:r w:rsidRPr="00A10DF7">
        <w:rPr>
          <w:rStyle w:val="StyleUnderline"/>
          <w:rFonts w:asciiTheme="minorHAnsi" w:hAnsiTheme="minorHAnsi" w:cstheme="minorHAnsi"/>
          <w:highlight w:val="cyan"/>
        </w:rPr>
        <w:t xml:space="preserve">employees </w:t>
      </w:r>
      <w:r w:rsidRPr="00A10DF7">
        <w:rPr>
          <w:rStyle w:val="Emphasis"/>
          <w:rFonts w:asciiTheme="minorHAnsi" w:hAnsiTheme="minorHAnsi" w:cstheme="minorHAnsi"/>
          <w:highlight w:val="cyan"/>
        </w:rPr>
        <w:t>against any</w:t>
      </w:r>
      <w:r w:rsidRPr="00A10DF7">
        <w:rPr>
          <w:rFonts w:asciiTheme="minorHAnsi" w:hAnsiTheme="minorHAnsi" w:cstheme="minorHAnsi"/>
          <w:sz w:val="16"/>
        </w:rPr>
        <w:t xml:space="preserve"> unilateral state </w:t>
      </w:r>
      <w:r w:rsidRPr="00A10DF7">
        <w:rPr>
          <w:rStyle w:val="StyleUnderline"/>
          <w:rFonts w:asciiTheme="minorHAnsi" w:hAnsiTheme="minorHAnsi" w:cstheme="minorHAnsi"/>
          <w:highlight w:val="cyan"/>
        </w:rPr>
        <w:t xml:space="preserve">action diminishing </w:t>
      </w:r>
      <w:r w:rsidRPr="00A10DF7">
        <w:rPr>
          <w:rStyle w:val="Emphasis"/>
          <w:rFonts w:asciiTheme="minorHAnsi" w:hAnsiTheme="minorHAnsi" w:cstheme="minorHAnsi"/>
          <w:i/>
          <w:iCs w:val="0"/>
          <w:sz w:val="32"/>
          <w:szCs w:val="32"/>
          <w:highlight w:val="cyan"/>
        </w:rPr>
        <w:t>any</w:t>
      </w:r>
      <w:r w:rsidRPr="00A10DF7">
        <w:rPr>
          <w:rStyle w:val="Emphasis"/>
          <w:rFonts w:asciiTheme="minorHAnsi" w:hAnsiTheme="minorHAnsi" w:cstheme="minorHAnsi"/>
          <w:sz w:val="32"/>
          <w:szCs w:val="32"/>
        </w:rPr>
        <w:t xml:space="preserve"> of those</w:t>
      </w:r>
      <w:r w:rsidRPr="00A10DF7">
        <w:rPr>
          <w:rStyle w:val="StyleUnderline"/>
          <w:rFonts w:asciiTheme="minorHAnsi" w:hAnsiTheme="minorHAnsi" w:cstheme="minorHAnsi"/>
        </w:rPr>
        <w:t xml:space="preserve"> </w:t>
      </w:r>
      <w:r w:rsidRPr="00A10DF7">
        <w:rPr>
          <w:rStyle w:val="StyleUnderline"/>
          <w:rFonts w:asciiTheme="minorHAnsi" w:hAnsiTheme="minorHAnsi" w:cstheme="minorHAnsi"/>
          <w:highlight w:val="cyan"/>
        </w:rPr>
        <w:t xml:space="preserve">bargaining </w:t>
      </w:r>
      <w:r w:rsidRPr="00A10DF7">
        <w:rPr>
          <w:rStyle w:val="Emphasis"/>
          <w:rFonts w:asciiTheme="minorHAnsi" w:hAnsiTheme="minorHAnsi" w:cstheme="minorHAnsi"/>
          <w:highlight w:val="cyan"/>
        </w:rPr>
        <w:t>“rights”</w:t>
      </w:r>
      <w:r w:rsidRPr="00A10DF7">
        <w:rPr>
          <w:rStyle w:val="StyleUnderline"/>
          <w:rFonts w:asciiTheme="minorHAnsi" w:hAnsiTheme="minorHAnsi" w:cstheme="minorHAnsi"/>
        </w:rPr>
        <w:t xml:space="preserve"> </w:t>
      </w:r>
      <w:r w:rsidRPr="00A10DF7">
        <w:rPr>
          <w:rStyle w:val="StyleUnderline"/>
          <w:rFonts w:asciiTheme="minorHAnsi" w:hAnsiTheme="minorHAnsi" w:cstheme="minorHAnsi"/>
          <w:i/>
          <w:iCs/>
        </w:rPr>
        <w:t>including</w:t>
      </w:r>
      <w:r w:rsidRPr="00A10DF7">
        <w:rPr>
          <w:rStyle w:val="StyleUnderline"/>
          <w:rFonts w:asciiTheme="minorHAnsi" w:hAnsiTheme="minorHAnsi" w:cstheme="minorHAnsi"/>
        </w:rPr>
        <w:t xml:space="preserve"> the right to </w:t>
      </w:r>
      <w:r w:rsidRPr="00A10DF7">
        <w:rPr>
          <w:rStyle w:val="Emphasis"/>
          <w:rFonts w:asciiTheme="minorHAnsi" w:hAnsiTheme="minorHAnsi" w:cstheme="minorHAnsi"/>
        </w:rPr>
        <w:t>bargain collectively</w:t>
      </w:r>
      <w:r w:rsidRPr="00A10DF7">
        <w:rPr>
          <w:rFonts w:asciiTheme="minorHAnsi" w:hAnsiTheme="minorHAnsi" w:cstheme="minorHAnsi"/>
          <w:sz w:val="16"/>
        </w:rPr>
        <w:t xml:space="preserve"> over defined benefit pensions.</w:t>
      </w:r>
    </w:p>
    <w:p w14:paraId="583F7333" w14:textId="77777777" w:rsidR="00B61424" w:rsidRPr="00A10DF7" w:rsidRDefault="00B61424" w:rsidP="00B61424">
      <w:pPr>
        <w:rPr>
          <w:rFonts w:asciiTheme="minorHAnsi" w:hAnsiTheme="minorHAnsi" w:cstheme="minorHAnsi"/>
        </w:rPr>
      </w:pPr>
    </w:p>
    <w:p w14:paraId="1533461E"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t>Violation: They haven’t satisfied their win condition by defending an instance of the USfg expanding collective bargaining rights.</w:t>
      </w:r>
    </w:p>
    <w:p w14:paraId="6B15B786" w14:textId="77777777" w:rsidR="00B61424" w:rsidRPr="00A10DF7" w:rsidRDefault="00B61424" w:rsidP="00B61424">
      <w:pPr>
        <w:rPr>
          <w:rFonts w:asciiTheme="minorHAnsi" w:hAnsiTheme="minorHAnsi" w:cstheme="minorHAnsi"/>
        </w:rPr>
      </w:pPr>
    </w:p>
    <w:p w14:paraId="3B2E8C96"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t>Two impacts.</w:t>
      </w:r>
    </w:p>
    <w:p w14:paraId="03D4288B"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t xml:space="preserve">1. </w:t>
      </w:r>
      <w:r w:rsidRPr="00A10DF7">
        <w:rPr>
          <w:rFonts w:asciiTheme="minorHAnsi" w:hAnsiTheme="minorHAnsi" w:cstheme="minorHAnsi"/>
          <w:u w:val="single"/>
        </w:rPr>
        <w:t>Procedural fairness</w:t>
      </w:r>
      <w:r w:rsidRPr="00A10DF7">
        <w:rPr>
          <w:rFonts w:asciiTheme="minorHAnsi" w:hAnsiTheme="minorHAnsi" w:cstheme="minorHAnsi"/>
        </w:rPr>
        <w:t xml:space="preserve">. Debate is a </w:t>
      </w:r>
      <w:r w:rsidRPr="00A10DF7">
        <w:rPr>
          <w:rFonts w:asciiTheme="minorHAnsi" w:hAnsiTheme="minorHAnsi" w:cstheme="minorHAnsi"/>
          <w:u w:val="single"/>
        </w:rPr>
        <w:t>competitive</w:t>
      </w:r>
      <w:r w:rsidRPr="00A10DF7">
        <w:rPr>
          <w:rFonts w:asciiTheme="minorHAnsi" w:hAnsiTheme="minorHAnsi" w:cstheme="minorHAnsi"/>
        </w:rPr>
        <w:t xml:space="preserve"> </w:t>
      </w:r>
      <w:r w:rsidRPr="00A10DF7">
        <w:rPr>
          <w:rFonts w:asciiTheme="minorHAnsi" w:hAnsiTheme="minorHAnsi" w:cstheme="minorHAnsi"/>
          <w:u w:val="single"/>
        </w:rPr>
        <w:t>game</w:t>
      </w:r>
      <w:r w:rsidRPr="00A10DF7">
        <w:rPr>
          <w:rFonts w:asciiTheme="minorHAnsi" w:hAnsiTheme="minorHAnsi" w:cstheme="minorHAnsi"/>
        </w:rPr>
        <w:t xml:space="preserve"> structured by fair procedures. Un-topical advocacies combined with competitive incentives to minimize </w:t>
      </w:r>
      <w:r w:rsidRPr="00A10DF7">
        <w:rPr>
          <w:rFonts w:asciiTheme="minorHAnsi" w:hAnsiTheme="minorHAnsi" w:cstheme="minorHAnsi"/>
          <w:u w:val="single"/>
        </w:rPr>
        <w:t>contestation</w:t>
      </w:r>
      <w:r w:rsidRPr="00A10DF7">
        <w:rPr>
          <w:rFonts w:asciiTheme="minorHAnsi" w:hAnsiTheme="minorHAnsi" w:cstheme="minorHAnsi"/>
        </w:rPr>
        <w:t xml:space="preserve"> ensure </w:t>
      </w:r>
      <w:r w:rsidRPr="00A10DF7">
        <w:rPr>
          <w:rFonts w:asciiTheme="minorHAnsi" w:hAnsiTheme="minorHAnsi" w:cstheme="minorHAnsi"/>
          <w:u w:val="single"/>
        </w:rPr>
        <w:t>unpredictable</w:t>
      </w:r>
      <w:r w:rsidRPr="00A10DF7">
        <w:rPr>
          <w:rFonts w:asciiTheme="minorHAnsi" w:hAnsiTheme="minorHAnsi" w:cstheme="minorHAnsi"/>
        </w:rPr>
        <w:t xml:space="preserve">, </w:t>
      </w:r>
      <w:r w:rsidRPr="00A10DF7">
        <w:rPr>
          <w:rFonts w:asciiTheme="minorHAnsi" w:hAnsiTheme="minorHAnsi" w:cstheme="minorHAnsi"/>
          <w:u w:val="single"/>
        </w:rPr>
        <w:t>unbounded</w:t>
      </w:r>
      <w:r w:rsidRPr="00A10DF7">
        <w:rPr>
          <w:rFonts w:asciiTheme="minorHAnsi" w:hAnsiTheme="minorHAnsi" w:cstheme="minorHAnsi"/>
        </w:rPr>
        <w:t xml:space="preserve">, and </w:t>
      </w:r>
      <w:r w:rsidRPr="00A10DF7">
        <w:rPr>
          <w:rFonts w:asciiTheme="minorHAnsi" w:hAnsiTheme="minorHAnsi" w:cstheme="minorHAnsi"/>
          <w:u w:val="single"/>
        </w:rPr>
        <w:t>non-falsifiable</w:t>
      </w:r>
      <w:r w:rsidRPr="00A10DF7">
        <w:rPr>
          <w:rFonts w:asciiTheme="minorHAnsi" w:hAnsiTheme="minorHAnsi" w:cstheme="minorHAnsi"/>
        </w:rPr>
        <w:t xml:space="preserve"> advocacies proliferate which the neg has no hope of negating. Defense doesn’t disprove its </w:t>
      </w:r>
      <w:r w:rsidRPr="00A10DF7">
        <w:rPr>
          <w:rFonts w:asciiTheme="minorHAnsi" w:hAnsiTheme="minorHAnsi" w:cstheme="minorHAnsi"/>
          <w:u w:val="single"/>
        </w:rPr>
        <w:t>inherent value</w:t>
      </w:r>
      <w:r w:rsidRPr="00A10DF7">
        <w:rPr>
          <w:rFonts w:asciiTheme="minorHAnsi" w:hAnsiTheme="minorHAnsi" w:cstheme="minorHAnsi"/>
        </w:rPr>
        <w:t xml:space="preserve"> and </w:t>
      </w:r>
      <w:r w:rsidRPr="00A10DF7">
        <w:rPr>
          <w:rFonts w:asciiTheme="minorHAnsi" w:hAnsiTheme="minorHAnsi" w:cstheme="minorHAnsi"/>
          <w:u w:val="single"/>
        </w:rPr>
        <w:t>neglects</w:t>
      </w:r>
      <w:r w:rsidRPr="00A10DF7">
        <w:rPr>
          <w:rFonts w:asciiTheme="minorHAnsi" w:hAnsiTheme="minorHAnsi" w:cstheme="minorHAnsi"/>
        </w:rPr>
        <w:t xml:space="preserve"> its </w:t>
      </w:r>
      <w:r w:rsidRPr="00A10DF7">
        <w:rPr>
          <w:rFonts w:asciiTheme="minorHAnsi" w:hAnsiTheme="minorHAnsi" w:cstheme="minorHAnsi"/>
          <w:u w:val="single"/>
        </w:rPr>
        <w:t>centrality</w:t>
      </w:r>
      <w:r w:rsidRPr="00A10DF7">
        <w:rPr>
          <w:rFonts w:asciiTheme="minorHAnsi" w:hAnsiTheme="minorHAnsi" w:cstheme="minorHAnsi"/>
        </w:rPr>
        <w:t xml:space="preserve"> in aff impacts.</w:t>
      </w:r>
    </w:p>
    <w:p w14:paraId="7D240BFF" w14:textId="77777777" w:rsidR="00B61424" w:rsidRPr="00A10DF7" w:rsidRDefault="00B61424" w:rsidP="00B61424">
      <w:pPr>
        <w:rPr>
          <w:rFonts w:asciiTheme="minorHAnsi" w:hAnsiTheme="minorHAnsi" w:cstheme="minorHAnsi"/>
        </w:rPr>
      </w:pPr>
    </w:p>
    <w:p w14:paraId="6AED3BFB"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t xml:space="preserve">2. </w:t>
      </w:r>
      <w:r w:rsidRPr="00A10DF7">
        <w:rPr>
          <w:rFonts w:asciiTheme="minorHAnsi" w:hAnsiTheme="minorHAnsi" w:cstheme="minorHAnsi"/>
          <w:u w:val="single"/>
        </w:rPr>
        <w:t>Clash</w:t>
      </w:r>
      <w:r w:rsidRPr="00A10DF7">
        <w:rPr>
          <w:rFonts w:asciiTheme="minorHAnsi" w:hAnsiTheme="minorHAnsi" w:cstheme="minorHAnsi"/>
        </w:rPr>
        <w:t xml:space="preserve">. Their model </w:t>
      </w:r>
      <w:r w:rsidRPr="00A10DF7">
        <w:rPr>
          <w:rFonts w:asciiTheme="minorHAnsi" w:hAnsiTheme="minorHAnsi" w:cstheme="minorHAnsi"/>
          <w:u w:val="single"/>
        </w:rPr>
        <w:t>lacks</w:t>
      </w:r>
      <w:r w:rsidRPr="00A10DF7">
        <w:rPr>
          <w:rFonts w:asciiTheme="minorHAnsi" w:hAnsiTheme="minorHAnsi" w:cstheme="minorHAnsi"/>
        </w:rPr>
        <w:t xml:space="preserve"> a role for the negative. Debate is </w:t>
      </w:r>
      <w:r w:rsidRPr="00A10DF7">
        <w:rPr>
          <w:rFonts w:asciiTheme="minorHAnsi" w:hAnsiTheme="minorHAnsi" w:cstheme="minorHAnsi"/>
          <w:u w:val="single"/>
        </w:rPr>
        <w:t>unique</w:t>
      </w:r>
      <w:r w:rsidRPr="00A10DF7">
        <w:rPr>
          <w:rFonts w:asciiTheme="minorHAnsi" w:hAnsiTheme="minorHAnsi" w:cstheme="minorHAnsi"/>
        </w:rPr>
        <w:t xml:space="preserve"> since the neg has to say no. That </w:t>
      </w:r>
      <w:r w:rsidRPr="00A10DF7">
        <w:rPr>
          <w:rFonts w:asciiTheme="minorHAnsi" w:hAnsiTheme="minorHAnsi" w:cstheme="minorHAnsi"/>
          <w:u w:val="single"/>
        </w:rPr>
        <w:t>motivates</w:t>
      </w:r>
      <w:r w:rsidRPr="00A10DF7">
        <w:rPr>
          <w:rFonts w:asciiTheme="minorHAnsi" w:hAnsiTheme="minorHAnsi" w:cstheme="minorHAnsi"/>
        </w:rPr>
        <w:t xml:space="preserve"> </w:t>
      </w:r>
      <w:r w:rsidRPr="00A10DF7">
        <w:rPr>
          <w:rFonts w:asciiTheme="minorHAnsi" w:hAnsiTheme="minorHAnsi" w:cstheme="minorHAnsi"/>
          <w:u w:val="single"/>
        </w:rPr>
        <w:t>in-depth</w:t>
      </w:r>
      <w:r w:rsidRPr="00A10DF7">
        <w:rPr>
          <w:rFonts w:asciiTheme="minorHAnsi" w:hAnsiTheme="minorHAnsi" w:cstheme="minorHAnsi"/>
        </w:rPr>
        <w:t xml:space="preserve"> argumentation and research practices which create </w:t>
      </w:r>
      <w:r w:rsidRPr="00A10DF7">
        <w:rPr>
          <w:rFonts w:asciiTheme="minorHAnsi" w:hAnsiTheme="minorHAnsi" w:cstheme="minorHAnsi"/>
          <w:u w:val="single"/>
        </w:rPr>
        <w:t>portable skills</w:t>
      </w:r>
      <w:r w:rsidRPr="00A10DF7">
        <w:rPr>
          <w:rFonts w:asciiTheme="minorHAnsi" w:hAnsiTheme="minorHAnsi" w:cstheme="minorHAnsi"/>
        </w:rPr>
        <w:t xml:space="preserve">. But those are </w:t>
      </w:r>
      <w:r w:rsidRPr="00A10DF7">
        <w:rPr>
          <w:rFonts w:asciiTheme="minorHAnsi" w:hAnsiTheme="minorHAnsi" w:cstheme="minorHAnsi"/>
          <w:u w:val="single"/>
        </w:rPr>
        <w:t>only</w:t>
      </w:r>
      <w:r w:rsidRPr="00A10DF7">
        <w:rPr>
          <w:rFonts w:asciiTheme="minorHAnsi" w:hAnsiTheme="minorHAnsi" w:cstheme="minorHAnsi"/>
        </w:rPr>
        <w:t xml:space="preserve"> possible under a </w:t>
      </w:r>
      <w:r w:rsidRPr="00A10DF7">
        <w:rPr>
          <w:rFonts w:asciiTheme="minorHAnsi" w:hAnsiTheme="minorHAnsi" w:cstheme="minorHAnsi"/>
          <w:u w:val="single"/>
        </w:rPr>
        <w:t>predictable</w:t>
      </w:r>
      <w:r w:rsidRPr="00A10DF7">
        <w:rPr>
          <w:rFonts w:asciiTheme="minorHAnsi" w:hAnsiTheme="minorHAnsi" w:cstheme="minorHAnsi"/>
        </w:rPr>
        <w:t xml:space="preserve"> and </w:t>
      </w:r>
      <w:r w:rsidRPr="00A10DF7">
        <w:rPr>
          <w:rFonts w:asciiTheme="minorHAnsi" w:hAnsiTheme="minorHAnsi" w:cstheme="minorHAnsi"/>
          <w:u w:val="single"/>
        </w:rPr>
        <w:t>controversial stasis</w:t>
      </w:r>
      <w:r w:rsidRPr="00A10DF7">
        <w:rPr>
          <w:rFonts w:asciiTheme="minorHAnsi" w:hAnsiTheme="minorHAnsi" w:cstheme="minorHAnsi"/>
        </w:rPr>
        <w:t xml:space="preserve"> point. Turns their offense.</w:t>
      </w:r>
    </w:p>
    <w:p w14:paraId="2A230040" w14:textId="77777777" w:rsidR="00B61424" w:rsidRPr="00A10DF7" w:rsidRDefault="00B61424" w:rsidP="00B61424">
      <w:pPr>
        <w:rPr>
          <w:rFonts w:asciiTheme="minorHAnsi" w:hAnsiTheme="minorHAnsi" w:cstheme="minorHAnsi"/>
        </w:rPr>
      </w:pPr>
    </w:p>
    <w:p w14:paraId="1BCD58AA"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t xml:space="preserve">Prefer </w:t>
      </w:r>
      <w:r w:rsidRPr="00A10DF7">
        <w:rPr>
          <w:rFonts w:asciiTheme="minorHAnsi" w:hAnsiTheme="minorHAnsi" w:cstheme="minorHAnsi"/>
          <w:u w:val="single"/>
        </w:rPr>
        <w:t>competing interpretations</w:t>
      </w:r>
      <w:r w:rsidRPr="00A10DF7">
        <w:rPr>
          <w:rFonts w:asciiTheme="minorHAnsi" w:hAnsiTheme="minorHAnsi" w:cstheme="minorHAnsi"/>
        </w:rPr>
        <w:t xml:space="preserve">: reasonability is </w:t>
      </w:r>
      <w:r w:rsidRPr="00A10DF7">
        <w:rPr>
          <w:rFonts w:asciiTheme="minorHAnsi" w:hAnsiTheme="minorHAnsi" w:cstheme="minorHAnsi"/>
          <w:u w:val="single"/>
        </w:rPr>
        <w:t>arbitrary</w:t>
      </w:r>
      <w:r w:rsidRPr="00A10DF7">
        <w:rPr>
          <w:rFonts w:asciiTheme="minorHAnsi" w:hAnsiTheme="minorHAnsi" w:cstheme="minorHAnsi"/>
        </w:rPr>
        <w:t xml:space="preserve">, </w:t>
      </w:r>
      <w:r w:rsidRPr="00A10DF7">
        <w:rPr>
          <w:rFonts w:asciiTheme="minorHAnsi" w:hAnsiTheme="minorHAnsi" w:cstheme="minorHAnsi"/>
          <w:u w:val="single"/>
        </w:rPr>
        <w:t>encourages</w:t>
      </w:r>
      <w:r w:rsidRPr="00A10DF7">
        <w:rPr>
          <w:rFonts w:asciiTheme="minorHAnsi" w:hAnsiTheme="minorHAnsi" w:cstheme="minorHAnsi"/>
        </w:rPr>
        <w:t xml:space="preserve"> judge </w:t>
      </w:r>
      <w:r w:rsidRPr="00A10DF7">
        <w:rPr>
          <w:rFonts w:asciiTheme="minorHAnsi" w:hAnsiTheme="minorHAnsi" w:cstheme="minorHAnsi"/>
          <w:u w:val="single"/>
        </w:rPr>
        <w:t>intervention</w:t>
      </w:r>
      <w:r w:rsidRPr="00A10DF7">
        <w:rPr>
          <w:rFonts w:asciiTheme="minorHAnsi" w:hAnsiTheme="minorHAnsi" w:cstheme="minorHAnsi"/>
        </w:rPr>
        <w:t xml:space="preserve">, and the </w:t>
      </w:r>
      <w:r w:rsidRPr="00A10DF7">
        <w:rPr>
          <w:rFonts w:asciiTheme="minorHAnsi" w:hAnsiTheme="minorHAnsi" w:cstheme="minorHAnsi"/>
          <w:u w:val="single"/>
        </w:rPr>
        <w:t>combination</w:t>
      </w:r>
      <w:r w:rsidRPr="00A10DF7">
        <w:rPr>
          <w:rFonts w:asciiTheme="minorHAnsi" w:hAnsiTheme="minorHAnsi" w:cstheme="minorHAnsi"/>
        </w:rPr>
        <w:t xml:space="preserve"> of all reasonable advocacies </w:t>
      </w:r>
      <w:r w:rsidRPr="00A10DF7">
        <w:rPr>
          <w:rFonts w:asciiTheme="minorHAnsi" w:hAnsiTheme="minorHAnsi" w:cstheme="minorHAnsi"/>
          <w:u w:val="single"/>
        </w:rPr>
        <w:t>links</w:t>
      </w:r>
      <w:r w:rsidRPr="00A10DF7">
        <w:rPr>
          <w:rFonts w:asciiTheme="minorHAnsi" w:hAnsiTheme="minorHAnsi" w:cstheme="minorHAnsi"/>
        </w:rPr>
        <w:t xml:space="preserve"> to our offense.</w:t>
      </w:r>
    </w:p>
    <w:p w14:paraId="2FCF3B30" w14:textId="77777777" w:rsidR="00B61424" w:rsidRDefault="00B61424" w:rsidP="00B61424">
      <w:pPr>
        <w:rPr>
          <w:rFonts w:asciiTheme="minorHAnsi" w:hAnsiTheme="minorHAnsi" w:cstheme="minorHAnsi"/>
        </w:rPr>
      </w:pPr>
    </w:p>
    <w:p w14:paraId="3C1E7A94" w14:textId="77777777" w:rsidR="00B61424" w:rsidRDefault="00B61424" w:rsidP="00B61424">
      <w:pPr>
        <w:pStyle w:val="Heading3"/>
      </w:pPr>
      <w:r>
        <w:lastRenderedPageBreak/>
        <w:t>1NC---OFF</w:t>
      </w:r>
    </w:p>
    <w:p w14:paraId="785146F2" w14:textId="77777777" w:rsidR="00B61424" w:rsidRPr="005429D7" w:rsidRDefault="00B61424" w:rsidP="00B61424">
      <w:pPr>
        <w:pStyle w:val="Heading4"/>
      </w:pPr>
      <w:r w:rsidRPr="005429D7">
        <w:t xml:space="preserve">The plantation was the original site of </w:t>
      </w:r>
      <w:r>
        <w:t xml:space="preserve">black women’s ungendered, dispossessed, and commodified </w:t>
      </w:r>
      <w:r w:rsidRPr="005429D7">
        <w:t>labor extraction</w:t>
      </w:r>
      <w:r>
        <w:t>.</w:t>
      </w:r>
      <w:r w:rsidRPr="00677EBE">
        <w:t xml:space="preserve"> </w:t>
      </w:r>
      <w:r w:rsidRPr="005429D7">
        <w:t>The afterlife of slavery continues to structure Black life through natal alienation and the logic of accumulation.</w:t>
      </w:r>
      <w:r>
        <w:t xml:space="preserve"> </w:t>
      </w:r>
    </w:p>
    <w:p w14:paraId="611BA12E" w14:textId="77777777" w:rsidR="00B61424" w:rsidRDefault="00B61424" w:rsidP="00B614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inorHAnsi" w:hAnsiTheme="minorHAnsi" w:cstheme="minorHAnsi"/>
          <w:color w:val="000000"/>
          <w:sz w:val="16"/>
          <w:szCs w:val="16"/>
        </w:rPr>
      </w:pPr>
      <w:r w:rsidRPr="00AE1B8F">
        <w:rPr>
          <w:rFonts w:asciiTheme="minorHAnsi" w:hAnsiTheme="minorHAnsi" w:cstheme="minorHAnsi"/>
          <w:b/>
          <w:bCs/>
          <w:color w:val="000000"/>
          <w:sz w:val="26"/>
          <w:szCs w:val="26"/>
        </w:rPr>
        <w:t>Hartman 16</w:t>
      </w:r>
      <w:r>
        <w:rPr>
          <w:rFonts w:asciiTheme="minorHAnsi" w:hAnsiTheme="minorHAnsi" w:cstheme="minorHAnsi"/>
          <w:color w:val="000000"/>
          <w:sz w:val="16"/>
          <w:szCs w:val="16"/>
        </w:rPr>
        <w:t xml:space="preserve">  - </w:t>
      </w:r>
      <w:r w:rsidRPr="00BD4CFB">
        <w:rPr>
          <w:rFonts w:asciiTheme="minorHAnsi" w:hAnsiTheme="minorHAnsi" w:cstheme="minorHAnsi"/>
          <w:color w:val="000000"/>
        </w:rPr>
        <w:t>American academic and writer focusing on African-American studies. She is currently a professor at Columbia University in their English department.</w:t>
      </w:r>
      <w:r w:rsidRPr="00BD4CFB">
        <w:rPr>
          <w:rFonts w:asciiTheme="minorHAnsi" w:hAnsiTheme="minorHAnsi" w:cstheme="minorHAnsi"/>
          <w:color w:val="000000"/>
          <w:vertAlign w:val="superscript"/>
        </w:rPr>
        <w:t>[1]</w:t>
      </w:r>
      <w:hyperlink r:id="rId8" w:anchor="cite_note-2" w:history="1">
        <w:r w:rsidRPr="00BD4CFB">
          <w:rPr>
            <w:rStyle w:val="Hyperlink"/>
            <w:rFonts w:asciiTheme="minorHAnsi" w:hAnsiTheme="minorHAnsi" w:cstheme="minorHAnsi"/>
            <w:vertAlign w:val="superscript"/>
          </w:rPr>
          <w:t>[2]</w:t>
        </w:r>
      </w:hyperlink>
      <w:r w:rsidRPr="00BD4CFB">
        <w:rPr>
          <w:rFonts w:asciiTheme="minorHAnsi" w:hAnsiTheme="minorHAnsi" w:cstheme="minorHAnsi"/>
          <w:color w:val="000000"/>
        </w:rPr>
        <w:t> Her work focuses on African-American literature, cultural history, photography and ethics, and the intersections of law and literature. Saidiya, 3/14/2016, “The Belly of the World: A Note on Black Women’s Labor”, https://uwethicsofcare.gws.wisc.edu/wp-content/uploads/2019/11/Hartman_The-Belly-of-the-World-A-Note-on-Black-Women-s-Labors.pdf) nargis &lt;3</w:t>
      </w:r>
    </w:p>
    <w:p w14:paraId="7C0357DF" w14:textId="77777777" w:rsidR="00B61424" w:rsidRDefault="00B61424" w:rsidP="00B614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heme="minorHAnsi" w:hAnsiTheme="minorHAnsi" w:cstheme="minorHAnsi"/>
          <w:color w:val="000000"/>
          <w:sz w:val="16"/>
          <w:szCs w:val="16"/>
        </w:rPr>
      </w:pPr>
    </w:p>
    <w:p w14:paraId="274EF103" w14:textId="77777777" w:rsidR="00B61424" w:rsidRDefault="00B61424" w:rsidP="00B614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sz w:val="16"/>
          <w:szCs w:val="16"/>
        </w:rPr>
      </w:pPr>
      <w:r w:rsidRPr="00E739BA">
        <w:rPr>
          <w:rStyle w:val="StyleUnderline"/>
          <w:highlight w:val="cyan"/>
        </w:rPr>
        <w:t>The slave ship is a womb/abyss. The plantation is the belly of the world.</w:t>
      </w:r>
      <w:r w:rsidRPr="00BD41A1">
        <w:rPr>
          <w:rStyle w:val="StyleUnderline"/>
        </w:rPr>
        <w:t xml:space="preserve"> </w:t>
      </w:r>
      <w:r w:rsidRPr="00BD6039">
        <w:rPr>
          <w:sz w:val="16"/>
          <w:szCs w:val="16"/>
        </w:rPr>
        <w:t>Partus sequitur ventrem—the child follows the belly. The master dreams of future increase.</w:t>
      </w:r>
      <w:r>
        <w:t xml:space="preserve"> </w:t>
      </w:r>
      <w:r w:rsidRPr="00BD41A1">
        <w:rPr>
          <w:u w:val="single"/>
        </w:rPr>
        <w:t>The modern world follows the belly. Gestational language has been key to describing the worldmaking and world-breaking capacities of racial slavery.</w:t>
      </w:r>
      <w:r>
        <w:t xml:space="preserve"> </w:t>
      </w:r>
      <w:r w:rsidRPr="00BD6039">
        <w:rPr>
          <w:sz w:val="16"/>
          <w:szCs w:val="16"/>
        </w:rPr>
        <w:t xml:space="preserve">What it created and what it destroyed has been explicated by way of gendered figures of conception, birth, parturition, and severed or negated maternity. To be a slave is to be “excluded from the prerogatives of birth.” The mother’s only claim—to transfer her dispossession to the child. </w:t>
      </w:r>
      <w:r w:rsidRPr="00A14778">
        <w:rPr>
          <w:u w:val="single"/>
        </w:rPr>
        <w:t>The material</w:t>
      </w:r>
      <w:r w:rsidRPr="00E739BA">
        <w:rPr>
          <w:highlight w:val="cyan"/>
          <w:u w:val="single"/>
        </w:rPr>
        <w:t xml:space="preserve"> relations of sexuality and reproduction defined black women’s </w:t>
      </w:r>
      <w:r w:rsidRPr="00A14778">
        <w:rPr>
          <w:u w:val="single"/>
        </w:rPr>
        <w:t xml:space="preserve">historical </w:t>
      </w:r>
      <w:r w:rsidRPr="00E739BA">
        <w:rPr>
          <w:highlight w:val="cyan"/>
          <w:u w:val="single"/>
        </w:rPr>
        <w:t>experiences as laborers an</w:t>
      </w:r>
      <w:r w:rsidRPr="00A14778">
        <w:rPr>
          <w:u w:val="single"/>
        </w:rPr>
        <w:t>d shaped the character of their refusal of and resistance to slavery</w:t>
      </w:r>
      <w:r w:rsidRPr="00BD41A1">
        <w:rPr>
          <w:u w:val="single"/>
        </w:rPr>
        <w:t>.1 The theft, regulation and destruction of black women’s sexual and reproductive capacities would also define the afterlife of slavery. Most often when the productive labor of the slave comes into view, it is as a category absent gender and sexual differentiation.</w:t>
      </w:r>
      <w:r>
        <w:t xml:space="preserve"> </w:t>
      </w:r>
      <w:r w:rsidRPr="00BD6039">
        <w:rPr>
          <w:sz w:val="11"/>
          <w:szCs w:val="11"/>
        </w:rPr>
        <w:t>In two of the greatest works of the black radical tradition, W.E.B. Du Bois’s Black Reconstruction and C.L.R. James’s Black Jacobins, 1. See Eduoard Glissant, Poetics of Relation, trans. Betsy Wing (Ann Arbor: U of Michigan P, 1997), 6, 75; Orlando Patterson, Slavery and Social Death (Cambridge, MA: Harvard UP, 1982); Jennifer Morgan, Laboring Women (Philadelphia: U of Pennsylvania P, 2004). Laboring Women was one of the first historical monographs devoted to examining enslaved women’s sexuality and reproductive lives and the centrality of reproduction to the social and legal machinery of colonial slavery. 2016 V. The Belly of the World 81 the agency of the enslaved becomes legible as politics, rather than crime or destruction, at the moment slaves are transformed into black workers and revolutionary masses fashioned along the lines of the insurgent proletariat. However, representing the slave through the figure of the worker (albeit unwaged and unfree), obscures as much as it reveals, making it difficult to distinguish the constitutive elements of slavery as a mode of power, violence, dispossession and accumulation or to attend to the forms of gendered and sexual violence that enable these processes</w:t>
      </w:r>
      <w:r w:rsidRPr="00BD6039">
        <w:rPr>
          <w:sz w:val="11"/>
          <w:szCs w:val="11"/>
          <w:u w:val="single"/>
        </w:rPr>
        <w:t xml:space="preserve">. </w:t>
      </w:r>
      <w:r w:rsidRPr="00A14778">
        <w:rPr>
          <w:highlight w:val="cyan"/>
          <w:u w:val="single"/>
        </w:rPr>
        <w:t xml:space="preserve">In Black Reconstruction, women’s </w:t>
      </w:r>
      <w:r w:rsidRPr="00A14778">
        <w:rPr>
          <w:u w:val="single"/>
        </w:rPr>
        <w:t xml:space="preserve">sexual and reproductive </w:t>
      </w:r>
      <w:r w:rsidRPr="00E739BA">
        <w:rPr>
          <w:highlight w:val="cyan"/>
          <w:u w:val="single"/>
        </w:rPr>
        <w:t xml:space="preserve">labor </w:t>
      </w:r>
      <w:r w:rsidRPr="00A14778">
        <w:rPr>
          <w:u w:val="single"/>
        </w:rPr>
        <w:t xml:space="preserve">is </w:t>
      </w:r>
      <w:r w:rsidRPr="00E739BA">
        <w:rPr>
          <w:highlight w:val="cyan"/>
          <w:u w:val="single"/>
        </w:rPr>
        <w:t xml:space="preserve">critical in accounting for the violence </w:t>
      </w:r>
      <w:r w:rsidRPr="00A14778">
        <w:rPr>
          <w:u w:val="single"/>
        </w:rPr>
        <w:t xml:space="preserve">and degradation </w:t>
      </w:r>
      <w:r w:rsidRPr="00E739BA">
        <w:rPr>
          <w:highlight w:val="cyan"/>
          <w:u w:val="single"/>
        </w:rPr>
        <w:t xml:space="preserve">of slavery, </w:t>
      </w:r>
      <w:r w:rsidRPr="00A14778">
        <w:rPr>
          <w:u w:val="single"/>
        </w:rPr>
        <w:t xml:space="preserve">yet </w:t>
      </w:r>
      <w:r w:rsidRPr="00E739BA">
        <w:rPr>
          <w:highlight w:val="cyan"/>
          <w:u w:val="single"/>
        </w:rPr>
        <w:t xml:space="preserve">this labor falls outside of the </w:t>
      </w:r>
      <w:r w:rsidRPr="00A14778">
        <w:rPr>
          <w:u w:val="single"/>
        </w:rPr>
        <w:t xml:space="preserve">heroic </w:t>
      </w:r>
      <w:r w:rsidRPr="00E739BA">
        <w:rPr>
          <w:highlight w:val="cyan"/>
          <w:u w:val="single"/>
        </w:rPr>
        <w:t xml:space="preserve">account </w:t>
      </w:r>
      <w:r w:rsidRPr="00A14778">
        <w:rPr>
          <w:highlight w:val="cyan"/>
          <w:u w:val="single"/>
        </w:rPr>
        <w:t xml:space="preserve">of the black worker </w:t>
      </w:r>
      <w:r w:rsidRPr="00A14778">
        <w:rPr>
          <w:u w:val="single"/>
        </w:rPr>
        <w:t xml:space="preserve">and the general </w:t>
      </w:r>
      <w:r w:rsidRPr="00E739BA">
        <w:rPr>
          <w:highlight w:val="cyan"/>
          <w:u w:val="single"/>
        </w:rPr>
        <w:t>strike.</w:t>
      </w:r>
      <w:r w:rsidRPr="00BD41A1">
        <w:rPr>
          <w:u w:val="single"/>
        </w:rPr>
        <w:t xml:space="preserve"> Black women, too, refused the conditions of work on the plantation, and Du Bois notes their presence among the “army of fugitives” rushing away from the fields. Yet, in the shift from the fugitive to the striking worker, the female slave becomes a minor figure. Neither “the potentialities for the future” represented by the fugitive nor the text engendered by flight and refusal and furnished for abolition idealists embraced her labors.</w:t>
      </w:r>
      <w:r>
        <w:t xml:space="preserve">2 </w:t>
      </w:r>
      <w:r w:rsidRPr="00BD6039">
        <w:rPr>
          <w:sz w:val="16"/>
          <w:szCs w:val="16"/>
        </w:rPr>
        <w:t xml:space="preserve">Marriage and protection rather than sexual freedom and reproductive justice were the only ways conceived to redress her wrongs, or remedy the “wound dealt to [her] reputation as a human being.” The sexual violence and reproduction characteristic of enslaved women’s experience fails to produce a radical politics of liberation or a philosophy of freedom. Black women’s labors have not been easy to reckon with conceptually.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BD6039">
        <w:rPr>
          <w:sz w:val="16"/>
          <w:szCs w:val="16"/>
          <w:u w:val="single"/>
        </w:rPr>
        <w:t>It</w:t>
      </w:r>
      <w:r w:rsidRPr="00BD6039">
        <w:rPr>
          <w:sz w:val="16"/>
          <w:szCs w:val="16"/>
        </w:rPr>
        <w:t xml:space="preserve"> 2. W. E. B. DuBois, Black Reconstruction in America 1860-1880 (1935; reprint. New York: The Free Press, 1992), 13, 44, 39, 67. 3. Angela Davis, “Reflections on Black Women’s Role in the Community of Slaves,” The Black Scholar 13 no. 4 (1971): 2-15; Darlene Clark Hine, “Rape and the Inner Lives of Black Women in the Middle West,” Signs 14 no. 4 (1989): 912-20; Darlene Clark Hine, “Female Slave 82 hartman </w:t>
      </w:r>
      <w:r w:rsidRPr="00BD6039">
        <w:rPr>
          <w:sz w:val="16"/>
          <w:szCs w:val="16"/>
          <w:u w:val="single"/>
        </w:rPr>
        <w:t>has</w:t>
      </w:r>
      <w:r w:rsidRPr="00BD41A1">
        <w:rPr>
          <w:u w:val="single"/>
        </w:rPr>
        <w:t xml:space="preserve"> </w:t>
      </w:r>
      <w:r w:rsidRPr="00F3257F">
        <w:rPr>
          <w:u w:val="single"/>
        </w:rPr>
        <w:t>proven difficult, if not</w:t>
      </w:r>
      <w:r w:rsidRPr="00E739BA">
        <w:rPr>
          <w:highlight w:val="cyan"/>
          <w:u w:val="single"/>
        </w:rPr>
        <w:t xml:space="preserve"> impossible, to assimilate black women’s domestic labors and reproductive capacities within narratives of the black worker, slave rebellion, </w:t>
      </w:r>
      <w:r w:rsidRPr="00F3257F">
        <w:rPr>
          <w:u w:val="single"/>
        </w:rPr>
        <w:t>maroonage, or black radicalism</w:t>
      </w:r>
      <w:r w:rsidRPr="00BD41A1">
        <w:rPr>
          <w:u w:val="single"/>
        </w:rPr>
        <w:t>, even as this labor was critical to the creation of value, the realization of profit and the accumulation of capital.</w:t>
      </w:r>
      <w:r>
        <w:t xml:space="preserve"> </w:t>
      </w:r>
      <w:r w:rsidRPr="00BD6039">
        <w:rPr>
          <w:sz w:val="16"/>
          <w:szCs w:val="16"/>
        </w:rPr>
        <w:t>It has been no less complicated to imagine the future produced by such labors as anything other than monstrous.</w:t>
      </w:r>
      <w:r>
        <w:t xml:space="preserve"> </w:t>
      </w:r>
      <w:r w:rsidRPr="00BD41A1">
        <w:rPr>
          <w:u w:val="single"/>
        </w:rPr>
        <w:t>Certainly we know that enslaved women fled the plantation, albeit not in as great numbers as men; poisoned slaveholders; plotted resistance; dreamed of destroying the master and his house; utilized abortifacients rather than reproduce slaves; practiced infanticide rather than sentence their children to social death, the auction block, and the master’s bed; exercised autonomy in suicidal acts; gave birth to children as testament to an abiding knowledge of freedom contrary to every empirical index of the plantation; and yearned for radically different ways of being in the world</w:t>
      </w:r>
      <w:r w:rsidRPr="00F3257F">
        <w:rPr>
          <w:u w:val="single"/>
        </w:rPr>
        <w:t xml:space="preserve">. </w:t>
      </w:r>
      <w:r w:rsidRPr="00E739BA">
        <w:rPr>
          <w:highlight w:val="cyan"/>
          <w:u w:val="single"/>
        </w:rPr>
        <w:t>So where exactly does the</w:t>
      </w:r>
      <w:r w:rsidRPr="00F3257F">
        <w:rPr>
          <w:u w:val="single"/>
        </w:rPr>
        <w:t xml:space="preserve"> sex drudge, </w:t>
      </w:r>
      <w:r w:rsidRPr="00A14778">
        <w:rPr>
          <w:u w:val="single"/>
        </w:rPr>
        <w:t xml:space="preserve">recalcitrant domestic, </w:t>
      </w:r>
      <w:r w:rsidRPr="00A14778">
        <w:rPr>
          <w:u w:val="single"/>
        </w:rPr>
        <w:lastRenderedPageBreak/>
        <w:t xml:space="preserve">broken </w:t>
      </w:r>
      <w:r w:rsidRPr="00E739BA">
        <w:rPr>
          <w:highlight w:val="cyan"/>
          <w:u w:val="single"/>
        </w:rPr>
        <w:t>mother,</w:t>
      </w:r>
      <w:r w:rsidRPr="00F3257F">
        <w:rPr>
          <w:u w:val="single"/>
        </w:rPr>
        <w:t xml:space="preserve"> or sullen wetnurse </w:t>
      </w:r>
      <w:r w:rsidRPr="00E739BA">
        <w:rPr>
          <w:highlight w:val="cyan"/>
          <w:u w:val="single"/>
        </w:rPr>
        <w:t xml:space="preserve">fit into the </w:t>
      </w:r>
      <w:r w:rsidRPr="00A14778">
        <w:rPr>
          <w:u w:val="single"/>
        </w:rPr>
        <w:t xml:space="preserve">scheme of the </w:t>
      </w:r>
      <w:r w:rsidRPr="00E739BA">
        <w:rPr>
          <w:highlight w:val="cyan"/>
          <w:u w:val="single"/>
        </w:rPr>
        <w:t>general strike? If the general strike is a placeholder for political aspirations</w:t>
      </w:r>
      <w:r w:rsidRPr="00F3257F">
        <w:rPr>
          <w:u w:val="single"/>
        </w:rPr>
        <w:t xml:space="preserve"> that Du Bois struggles to name, how does the character of the slave female’s refusal augment the text of black radicalism? </w:t>
      </w:r>
      <w:r w:rsidRPr="00A14778">
        <w:rPr>
          <w:u w:val="single"/>
        </w:rPr>
        <w:t>Is it at all possible to imagine her as the paradigmatic slave or as the representative black worker?</w:t>
      </w:r>
      <w:r w:rsidRPr="00BD6039">
        <w:rPr>
          <w:sz w:val="11"/>
          <w:szCs w:val="11"/>
        </w:rPr>
        <w:t xml:space="preserve"> </w:t>
      </w:r>
      <w:r w:rsidRPr="00F3257F">
        <w:t xml:space="preserve">Reproductive labor, as the scholars Hortense Spillers, Jennifer Morgan, Dorothy Roberts, Alyss Weinbaum, and Neferti Tadiar note, is central to thinking about the gendered afterlife of slavery and global capitalism.4 </w:t>
      </w:r>
      <w:r w:rsidRPr="00A14778">
        <w:rPr>
          <w:rStyle w:val="StyleUnderline"/>
        </w:rPr>
        <w:t>Yet attending to the status of black women’s labors has confounded our conceptual categories and thrown our critical lexicon into crisis.</w:t>
      </w:r>
      <w:r w:rsidRPr="00F3257F">
        <w:rPr>
          <w:sz w:val="16"/>
          <w:szCs w:val="16"/>
        </w:rPr>
        <w:t xml:space="preserve"> On the slave ship, captive Resistance: The Economics of Sex,” The Wester</w:t>
      </w:r>
      <w:r w:rsidRPr="00BD6039">
        <w:rPr>
          <w:sz w:val="11"/>
          <w:szCs w:val="11"/>
        </w:rPr>
        <w:t>n Journal of Black Studies 3 no. 2 (1979): 123-27. 4. Hortense Spillers, “Mama’s Baby, Papa’s Maybe: An American Grammar Book,” in her Black, White, and in Color: Essays on American Literature and Culture (Chicago: U of Chicago P), 203-29; Morgan, Laboring Women; Alys Weinbaum, Wayward Reproductions (Durham: Duke UP, 2004); Alys Weinbaum, “Gendering the General Strike: W. E. B. Du Bois’s Black Reconstruction and Black Feminism’s ‘Propaganda of History’,” South Atlantic Quarterly 112 no. 3 (2013): 437-63; Neferti Tadiar, Things Fall Away (Durham: Duke UP, 2008); Neferti Tadiar, “Life-Times of Disposability within Global Neoliberalism,” Social Text 31 no. 2 (2013): 19-48. The Belly of the World 83 women were accounted for as quantities of greater and lesser mass, and the language of units and complete cargo eclipsed that of the subject, the person or individual. 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quantities.”5 For Spillers, the categories of flesh and body are deployed to describe the mutilation, dismemberment, and exile of captivity and enslavement. Flesh provides the primary narrative rather than gendered subject positions. The flesh is produced by the violence of racial slavery and yet it brings into view a new mode of relation. On the plantation, black women were required to toil as hard as men, and in this way “ungendered,” according to Spillers, by which she means that “female and male adhere to no symbolic integrity.” Partus sequitur ventrem negated kinship and denied it any “legal or social efficacy.” The condition of the mother marked her offspring and was “forever entailed on her remotest posterity.”</w:t>
      </w:r>
      <w:r>
        <w:t xml:space="preserve"> </w:t>
      </w:r>
      <w:r w:rsidRPr="00F3257F">
        <w:rPr>
          <w:u w:val="single"/>
        </w:rPr>
        <w:t xml:space="preserve">We carry the mother’s mark and it continues to define our condition and our present. </w:t>
      </w:r>
      <w:r w:rsidRPr="00A14778">
        <w:rPr>
          <w:u w:val="single"/>
        </w:rPr>
        <w:t xml:space="preserve">The </w:t>
      </w:r>
      <w:r w:rsidRPr="00E739BA">
        <w:rPr>
          <w:highlight w:val="cyan"/>
          <w:u w:val="single"/>
        </w:rPr>
        <w:t xml:space="preserve">role of gender and sexual differentiation in </w:t>
      </w:r>
      <w:r w:rsidRPr="00A14778">
        <w:rPr>
          <w:u w:val="single"/>
        </w:rPr>
        <w:t xml:space="preserve">the constitution of </w:t>
      </w:r>
      <w:r w:rsidRPr="00E739BA">
        <w:rPr>
          <w:highlight w:val="cyan"/>
          <w:u w:val="single"/>
        </w:rPr>
        <w:t xml:space="preserve">labor are </w:t>
      </w:r>
      <w:r w:rsidRPr="00A14778">
        <w:rPr>
          <w:u w:val="single"/>
        </w:rPr>
        <w:t xml:space="preserve">especially </w:t>
      </w:r>
      <w:r w:rsidRPr="00E739BA">
        <w:rPr>
          <w:highlight w:val="cyan"/>
          <w:u w:val="single"/>
        </w:rPr>
        <w:t>complex in the context of slavery.</w:t>
      </w:r>
      <w:r w:rsidRPr="00BD41A1">
        <w:rPr>
          <w:u w:val="single"/>
        </w:rPr>
        <w:t xml:space="preserve"> On one hand, </w:t>
      </w:r>
      <w:r w:rsidRPr="00A14778">
        <w:rPr>
          <w:u w:val="single"/>
        </w:rPr>
        <w:t xml:space="preserve">the category of </w:t>
      </w:r>
      <w:r w:rsidRPr="00E739BA">
        <w:rPr>
          <w:highlight w:val="cyan"/>
          <w:u w:val="single"/>
        </w:rPr>
        <w:t>labor insufficiently accounts for slavery as a mode of power</w:t>
      </w:r>
      <w:r w:rsidRPr="00BD41A1">
        <w:rPr>
          <w:u w:val="single"/>
        </w:rPr>
        <w:t xml:space="preserve">, domination and production. </w:t>
      </w:r>
      <w:r w:rsidRPr="00E739BA">
        <w:rPr>
          <w:highlight w:val="cyan"/>
          <w:u w:val="single"/>
        </w:rPr>
        <w:t>The fungibility of the slave</w:t>
      </w:r>
      <w:r w:rsidRPr="00BD41A1">
        <w:rPr>
          <w:u w:val="single"/>
        </w:rPr>
        <w:t>,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w:t>
      </w:r>
      <w:r>
        <w:t xml:space="preserve"> </w:t>
      </w:r>
      <w:r w:rsidRPr="00BD6039">
        <w:rPr>
          <w:sz w:val="11"/>
          <w:szCs w:val="11"/>
        </w:rPr>
        <w:t>5. Stephanie Smallwood, Saltwater Slavery (Cambridge: Harvard UP, 2007); Spillers, “Mama’s Baby, Papa’s Maybe,” 215. Omise’eke Natasha Tinsley describes this anomalous intimacy in terms of a queer Atlantic in “Black Atlantic, Queer Atlantic,” GLQ 14 nos. 2-3 (191-215): 191-215. Stefano Harney and Fred Moten describe the experience of the shipped as “hapticality in the hold” in The Undercommons (New York: Autonomedia, 2013). 84 hartman reproduction unmakes the slave as gendered subject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production.6 At the same time, the lines of division between the market and the household which distinguished the public and the domestic and divided productive and reproductive labor for propertied whites does not hold when describing the enslaved and the carceral landscape of plantation. Reproduction is tethered to the making of human commodities and in service of the marketplace.</w:t>
      </w:r>
      <w:r>
        <w:t xml:space="preserve"> </w:t>
      </w:r>
      <w:r w:rsidRPr="00E739BA">
        <w:rPr>
          <w:highlight w:val="cyan"/>
          <w:u w:val="single"/>
        </w:rPr>
        <w:t xml:space="preserve">For the enslaved, reproduction does not ensure any future other than that of dispossession </w:t>
      </w:r>
      <w:r w:rsidRPr="00F3257F">
        <w:rPr>
          <w:u w:val="single"/>
        </w:rPr>
        <w:t>nor guarantee anything other than the replication of racialized and disposable persons or “human increase” (expanded property-holdings) for the master</w:t>
      </w:r>
      <w:r w:rsidRPr="00BD41A1">
        <w:rPr>
          <w:u w:val="single"/>
        </w:rPr>
        <w:t>.</w:t>
      </w:r>
      <w:r>
        <w:t xml:space="preserve"> </w:t>
      </w:r>
      <w:r w:rsidRPr="00BD6039">
        <w:rPr>
          <w:sz w:val="16"/>
          <w:szCs w:val="16"/>
        </w:rPr>
        <w:t>The future of the enslaved was a form of speculative value for slaveholders. Even the unborn were conscripted and condemned to slavery</w:t>
      </w:r>
      <w:r w:rsidRPr="00BD41A1">
        <w:rPr>
          <w:u w:val="single"/>
        </w:rPr>
        <w:t>. “Kinship loses meaning,</w:t>
      </w:r>
      <w:r>
        <w:t xml:space="preserve">” </w:t>
      </w:r>
      <w:r w:rsidRPr="00BD6039">
        <w:rPr>
          <w:sz w:val="16"/>
          <w:szCs w:val="16"/>
        </w:rPr>
        <w:t>according to Spillers,</w:t>
      </w:r>
      <w:r>
        <w:t xml:space="preserve"> </w:t>
      </w:r>
      <w:r w:rsidRPr="00BD41A1">
        <w:rPr>
          <w:u w:val="single"/>
        </w:rPr>
        <w:t xml:space="preserve">“since at any moment it can be invaded at any given and arbitrary moment by property relations.” </w:t>
      </w:r>
      <w:r w:rsidRPr="00BD6039">
        <w:rPr>
          <w:sz w:val="16"/>
          <w:szCs w:val="16"/>
        </w:rPr>
        <w:t>Extending and revising this line of argument, Morgan notes the importance of maternity and reproduction in the evolution of the legal codification of slavery</w:t>
      </w:r>
      <w:r>
        <w:t xml:space="preserve">. </w:t>
      </w:r>
      <w:r w:rsidRPr="00BD41A1">
        <w:rPr>
          <w:u w:val="single"/>
        </w:rPr>
        <w:t>“Women’s bodies became the definitional sites of racial slavery.” In North America, the future of slavery depended upon black women’s reproductive capacity as it did on the slave market. The reproduction of human property and the social relations of racial slavery were predicated upon the belly. Plainly put, subjection was anchored in black women’s reproductive capacities. The captive female body, according to Spillers, “locates precisely a moment of converging political and social vectors that mark the flesh as a prime commodity of exchange.</w:t>
      </w:r>
      <w:r>
        <w:t>”</w:t>
      </w:r>
      <w:r w:rsidRPr="00F3257F">
        <w:rPr>
          <w:sz w:val="13"/>
          <w:szCs w:val="13"/>
        </w:rPr>
        <w:t xml:space="preserve">7 </w:t>
      </w:r>
      <w:r w:rsidRPr="00F3257F">
        <w:rPr>
          <w:u w:val="single"/>
        </w:rPr>
        <w:t>Forced to labor for the “satisfaction of the immediate needs” of</w:t>
      </w:r>
      <w:r w:rsidRPr="00BD6039">
        <w:rPr>
          <w:sz w:val="11"/>
          <w:szCs w:val="11"/>
        </w:rPr>
        <w:t xml:space="preserve"> 6. Patterson, Slavery and Social Death. 7. Jennifer Morgan, “Partus Sequitur Ventrem: Slave Law and the History of Women in Slavery,” A Workshop with Jennifer Morgan (Irvine: University of California, Irvine, 2014); Spillers, “Mama’s Baby, Papa’s Maybe,” 75. The Belly of the World 85 </w:t>
      </w:r>
      <w:r w:rsidRPr="00F3257F">
        <w:rPr>
          <w:u w:val="single"/>
        </w:rPr>
        <w:t xml:space="preserve">their owners and overseers, however, those needs were defined, </w:t>
      </w:r>
      <w:r w:rsidRPr="00E739BA">
        <w:rPr>
          <w:highlight w:val="cyan"/>
          <w:u w:val="single"/>
        </w:rPr>
        <w:t xml:space="preserve">the captive female body </w:t>
      </w:r>
      <w:r w:rsidRPr="00F3257F">
        <w:rPr>
          <w:u w:val="single"/>
        </w:rPr>
        <w:t xml:space="preserve">was subjected to innumerable uses. It </w:t>
      </w:r>
      <w:r w:rsidRPr="00E739BA">
        <w:rPr>
          <w:highlight w:val="cyan"/>
          <w:u w:val="single"/>
        </w:rPr>
        <w:t xml:space="preserve">could be converted into cash, </w:t>
      </w:r>
      <w:r w:rsidRPr="00F3257F">
        <w:rPr>
          <w:u w:val="single"/>
        </w:rPr>
        <w:t xml:space="preserve">speculated and </w:t>
      </w:r>
      <w:r w:rsidRPr="00E739BA">
        <w:rPr>
          <w:highlight w:val="cyan"/>
          <w:u w:val="single"/>
        </w:rPr>
        <w:t xml:space="preserve">traded as </w:t>
      </w:r>
      <w:r w:rsidRPr="00A14778">
        <w:rPr>
          <w:highlight w:val="cyan"/>
          <w:u w:val="single"/>
        </w:rPr>
        <w:t>commodity, work</w:t>
      </w:r>
      <w:r w:rsidRPr="00E739BA">
        <w:rPr>
          <w:highlight w:val="cyan"/>
          <w:u w:val="single"/>
        </w:rPr>
        <w:t>ed to death, taken, tortured</w:t>
      </w:r>
      <w:r w:rsidRPr="00F3257F">
        <w:rPr>
          <w:u w:val="single"/>
        </w:rPr>
        <w:t>, seeded, and propagated like any other crop, or murdered.</w:t>
      </w:r>
      <w:r>
        <w:t xml:space="preserve"> </w:t>
      </w:r>
      <w:r w:rsidRPr="00E739BA">
        <w:rPr>
          <w:highlight w:val="cyan"/>
          <w:u w:val="single"/>
        </w:rPr>
        <w:t>The value produced by and extracted from enslaved women included productive labor</w:t>
      </w:r>
      <w:r w:rsidRPr="00F3257F">
        <w:rPr>
          <w:rStyle w:val="StyleUnderline"/>
        </w:rPr>
        <w:t>—their labors as farm workers, cotton pickers, tobacco hands, and rice cultivators—</w:t>
      </w:r>
      <w:r w:rsidRPr="00E739BA">
        <w:rPr>
          <w:highlight w:val="cyan"/>
          <w:u w:val="single"/>
        </w:rPr>
        <w:t xml:space="preserve">and their reproductive capacities </w:t>
      </w:r>
      <w:r w:rsidRPr="00F3257F">
        <w:rPr>
          <w:u w:val="single"/>
        </w:rPr>
        <w:t>created “future increase</w:t>
      </w:r>
      <w:r w:rsidRPr="00E739BA">
        <w:rPr>
          <w:highlight w:val="cyan"/>
          <w:u w:val="single"/>
        </w:rPr>
        <w:t>” for farms and plantations and human commodities</w:t>
      </w:r>
      <w:r>
        <w:t xml:space="preserve"> f</w:t>
      </w:r>
      <w:r w:rsidRPr="00BD6039">
        <w:rPr>
          <w:sz w:val="11"/>
          <w:szCs w:val="11"/>
        </w:rPr>
        <w:t>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w:t>
      </w:r>
      <w:r>
        <w:t xml:space="preserve"> </w:t>
      </w:r>
      <w:r w:rsidRPr="00E739BA">
        <w:rPr>
          <w:highlight w:val="cyan"/>
          <w:u w:val="single"/>
        </w:rPr>
        <w:t xml:space="preserve">This reproductive labor not only </w:t>
      </w:r>
      <w:r w:rsidRPr="00F3257F">
        <w:rPr>
          <w:u w:val="single"/>
        </w:rPr>
        <w:t xml:space="preserve">guaranteed slavery as an institutional process and </w:t>
      </w:r>
      <w:r w:rsidRPr="00E739BA">
        <w:rPr>
          <w:highlight w:val="cyan"/>
          <w:u w:val="single"/>
        </w:rPr>
        <w:t xml:space="preserve">secured the status of the enslaved, but </w:t>
      </w:r>
      <w:r w:rsidRPr="00F3257F">
        <w:rPr>
          <w:u w:val="single"/>
        </w:rPr>
        <w:t>it inaugurated</w:t>
      </w:r>
      <w:r w:rsidRPr="00E739BA">
        <w:rPr>
          <w:highlight w:val="cyan"/>
          <w:u w:val="single"/>
        </w:rPr>
        <w:t xml:space="preserve"> a regime of racialized sexuality </w:t>
      </w:r>
      <w:r w:rsidRPr="00F3257F">
        <w:rPr>
          <w:u w:val="single"/>
        </w:rPr>
        <w:t xml:space="preserve">that continues </w:t>
      </w:r>
      <w:r w:rsidRPr="00E739BA">
        <w:rPr>
          <w:highlight w:val="cyan"/>
          <w:u w:val="single"/>
        </w:rPr>
        <w:t xml:space="preserve">to place black bodies at risk </w:t>
      </w:r>
      <w:r w:rsidRPr="00A14778">
        <w:rPr>
          <w:highlight w:val="cyan"/>
          <w:u w:val="single"/>
        </w:rPr>
        <w:t xml:space="preserve">for </w:t>
      </w:r>
      <w:r w:rsidRPr="00A14778">
        <w:rPr>
          <w:u w:val="single"/>
        </w:rPr>
        <w:t xml:space="preserve">sexual exploitation and </w:t>
      </w:r>
      <w:r w:rsidRPr="00E739BA">
        <w:rPr>
          <w:highlight w:val="cyan"/>
          <w:u w:val="single"/>
        </w:rPr>
        <w:t xml:space="preserve">abuse, gratuitous violence, incarceration, </w:t>
      </w:r>
      <w:r w:rsidRPr="00F3257F">
        <w:rPr>
          <w:u w:val="single"/>
        </w:rPr>
        <w:t>poverty, premature death</w:t>
      </w:r>
      <w:r w:rsidRPr="00E739BA">
        <w:rPr>
          <w:highlight w:val="cyan"/>
          <w:u w:val="single"/>
        </w:rPr>
        <w:t>, and state-sanctioned murder</w:t>
      </w:r>
      <w:r>
        <w:t xml:space="preserve">. </w:t>
      </w:r>
      <w:r w:rsidRPr="00BD6039">
        <w:rPr>
          <w:sz w:val="16"/>
          <w:szCs w:val="16"/>
        </w:rPr>
        <w:t xml:space="preserve">The sexuality and reproductive capacities of enslaved women were central to understanding the expanding legal conception of slavery and its inheritability. Slavery conscripted the womb, deciding the fate of the unborn and reproducing slave property by making the mark of the mother a death </w:t>
      </w:r>
      <w:r w:rsidRPr="00BD6039">
        <w:rPr>
          <w:sz w:val="16"/>
          <w:szCs w:val="16"/>
        </w:rPr>
        <w:lastRenderedPageBreak/>
        <w:t>sentence for her child. The negation or disfigurement of maternity, writes Christina Sharpe, “turns the womb into a factory reproducing blackness as abjection and turning the birth canal into another domestic middle passage.”8 Partus sequitur ventrem—replicates the fate of the slave across generations</w:t>
      </w:r>
      <w:r>
        <w:t xml:space="preserve">. </w:t>
      </w:r>
      <w:r w:rsidRPr="00BD41A1">
        <w:rPr>
          <w:u w:val="single"/>
        </w:rPr>
        <w:t>The belly is made a factory of production incommensurate with notions of the maternal, the conjugal or the domestic. In short, the slave exists out of the world and outside the house.</w:t>
      </w:r>
      <w:r>
        <w:t xml:space="preserve"> </w:t>
      </w:r>
      <w:r w:rsidRPr="00BD6039">
        <w:rPr>
          <w:sz w:val="16"/>
          <w:szCs w:val="16"/>
        </w:rPr>
        <w:t>* 8. Christina Sharpe, “In the Wake,” The Black Scholar 44 no. 2 (2014): 59-69.</w:t>
      </w:r>
    </w:p>
    <w:p w14:paraId="1A80C241" w14:textId="77777777" w:rsidR="00B61424" w:rsidRDefault="00B61424" w:rsidP="00B61424">
      <w:pPr>
        <w:pStyle w:val="Heading4"/>
      </w:pPr>
      <w:r>
        <w:t xml:space="preserve">For even in the spaces of tight confinement that remind us that we do not belong, them tenement hallways and dimly lit kitchenettes, black women will never fail to create fugitive life, moments of intimacy, revolutionary imagination – for black urban, wayward life is a site of beauty, survival, love, and collective dreaming  </w:t>
      </w:r>
    </w:p>
    <w:p w14:paraId="58A8FA00" w14:textId="77777777" w:rsidR="00B61424" w:rsidRDefault="00B61424" w:rsidP="00B61424">
      <w:r w:rsidRPr="007A0D54">
        <w:rPr>
          <w:rStyle w:val="Style13ptBold"/>
        </w:rPr>
        <w:t>Hartman 19</w:t>
      </w:r>
      <w:r>
        <w:t xml:space="preserve"> – </w:t>
      </w:r>
      <w:r>
        <w:rPr>
          <w:rFonts w:asciiTheme="minorHAnsi" w:hAnsiTheme="minorHAnsi" w:cstheme="minorHAnsi"/>
          <w:color w:val="000000"/>
        </w:rPr>
        <w:t>an a</w:t>
      </w:r>
      <w:r w:rsidRPr="00BD4CFB">
        <w:rPr>
          <w:rFonts w:asciiTheme="minorHAnsi" w:hAnsiTheme="minorHAnsi" w:cstheme="minorHAnsi"/>
          <w:color w:val="000000"/>
        </w:rPr>
        <w:t>merican academic and writer focusing on African-American studies. She is currently a professor at Columbia University in their English department.</w:t>
      </w:r>
      <w:r>
        <w:rPr>
          <w:rFonts w:asciiTheme="minorHAnsi" w:hAnsiTheme="minorHAnsi" w:cstheme="minorHAnsi"/>
          <w:color w:val="000000"/>
        </w:rPr>
        <w:t xml:space="preserve"> (Saidiya Hartman, 4/19/2019, “Wayward Lives, Beautiful Experiments”, </w:t>
      </w:r>
      <w:hyperlink r:id="rId9" w:history="1">
        <w:r w:rsidRPr="00057269">
          <w:rPr>
            <w:rStyle w:val="Hyperlink"/>
            <w:rFonts w:asciiTheme="minorHAnsi" w:hAnsiTheme="minorHAnsi" w:cstheme="minorHAnsi"/>
          </w:rPr>
          <w:t>https://www.are.na/block/15434950</w:t>
        </w:r>
      </w:hyperlink>
      <w:r>
        <w:rPr>
          <w:rFonts w:asciiTheme="minorHAnsi" w:hAnsiTheme="minorHAnsi" w:cstheme="minorHAnsi"/>
          <w:color w:val="000000"/>
        </w:rPr>
        <w:t>) nargis &lt;3</w:t>
      </w:r>
    </w:p>
    <w:p w14:paraId="658BA94A" w14:textId="77777777" w:rsidR="00B61424" w:rsidRDefault="00B61424" w:rsidP="00B61424">
      <w:pPr>
        <w:rPr>
          <w:sz w:val="16"/>
          <w:szCs w:val="16"/>
        </w:rPr>
      </w:pPr>
      <w:r w:rsidRPr="00E739BA">
        <w:rPr>
          <w:highlight w:val="cyan"/>
          <w:u w:val="single"/>
        </w:rPr>
        <w:t>Some things didn’t appear in the photographs</w:t>
      </w:r>
      <w:r w:rsidRPr="00D64E85">
        <w:rPr>
          <w:u w:val="single"/>
        </w:rPr>
        <w:t>, like the three flowerpots lined up on the windowsill, the crazy quilts covering the tick mattresses</w:t>
      </w:r>
      <w:r w:rsidRPr="007A0D54">
        <w:rPr>
          <w:sz w:val="16"/>
          <w:szCs w:val="16"/>
        </w:rPr>
        <w:t>, the Bibles wrapped in lace and calico, the illustrations from the mail-order catalogue affixed to the walls.</w:t>
      </w:r>
      <w:r>
        <w:t xml:space="preserve"> </w:t>
      </w:r>
      <w:r w:rsidRPr="00E739BA">
        <w:rPr>
          <w:highlight w:val="cyan"/>
          <w:u w:val="single"/>
        </w:rPr>
        <w:t>The reformers</w:t>
      </w:r>
      <w:r w:rsidRPr="00D64E85">
        <w:rPr>
          <w:u w:val="single"/>
        </w:rPr>
        <w:t xml:space="preserve"> and the journalists were fixated on the kitchenette. They </w:t>
      </w:r>
      <w:r w:rsidRPr="00E739BA">
        <w:rPr>
          <w:highlight w:val="cyan"/>
          <w:u w:val="single"/>
        </w:rPr>
        <w:t>didn’t know that the foyer,</w:t>
      </w:r>
      <w:r w:rsidRPr="00D64E85">
        <w:rPr>
          <w:u w:val="single"/>
        </w:rPr>
        <w:t xml:space="preserve"> the fire escape, and </w:t>
      </w:r>
      <w:r w:rsidRPr="00E739BA">
        <w:rPr>
          <w:highlight w:val="cyan"/>
          <w:u w:val="single"/>
        </w:rPr>
        <w:t>the rooftop were a stretch of urban beach</w:t>
      </w:r>
      <w:r>
        <w:t xml:space="preserve">, </w:t>
      </w:r>
      <w:r w:rsidRPr="007A0D54">
        <w:rPr>
          <w:sz w:val="16"/>
          <w:szCs w:val="16"/>
        </w:rPr>
        <w:t>not until the rich adopted the practice and sleeping on rooftops became fashionable.</w:t>
      </w:r>
      <w:r>
        <w:t xml:space="preserve"> </w:t>
      </w:r>
      <w:r w:rsidRPr="00D64E85">
        <w:rPr>
          <w:u w:val="single"/>
        </w:rPr>
        <w:t xml:space="preserve">They didn’t know </w:t>
      </w:r>
      <w:r w:rsidRPr="00E739BA">
        <w:rPr>
          <w:highlight w:val="cyan"/>
          <w:u w:val="single"/>
        </w:rPr>
        <w:t>that the hallway and the stairwell were places of assembly</w:t>
      </w:r>
      <w:r w:rsidRPr="00D64E85">
        <w:rPr>
          <w:u w:val="single"/>
        </w:rPr>
        <w:t xml:space="preserve">, a clearing inside the tenement, </w:t>
      </w:r>
      <w:r w:rsidRPr="00E739BA">
        <w:rPr>
          <w:highlight w:val="cyan"/>
          <w:u w:val="single"/>
        </w:rPr>
        <w:t>or that you love in doorways. There is no photograph of the hallway,</w:t>
      </w:r>
      <w:r w:rsidRPr="00D64E85">
        <w:rPr>
          <w:u w:val="single"/>
        </w:rPr>
        <w:t xml:space="preserve"> barely illuminated</w:t>
      </w:r>
      <w:r>
        <w:t xml:space="preserve"> </w:t>
      </w:r>
      <w:r w:rsidRPr="007A0D54">
        <w:rPr>
          <w:sz w:val="16"/>
          <w:szCs w:val="16"/>
        </w:rPr>
        <w:t>by a flickering gaslight that hides everything that is unlovely. Even in the daytime, the shadows are too dark and too deep to capture it.</w:t>
      </w:r>
      <w:r>
        <w:t xml:space="preserve"> </w:t>
      </w:r>
      <w:r w:rsidRPr="00E739BA">
        <w:rPr>
          <w:highlight w:val="cyan"/>
          <w:u w:val="single"/>
        </w:rPr>
        <w:t>The hallway provides the refuge for the first</w:t>
      </w:r>
      <w:r w:rsidRPr="00D64E85">
        <w:rPr>
          <w:u w:val="single"/>
        </w:rPr>
        <w:t xml:space="preserve"> tongue </w:t>
      </w:r>
      <w:r w:rsidRPr="00E739BA">
        <w:rPr>
          <w:highlight w:val="cyan"/>
          <w:u w:val="single"/>
        </w:rPr>
        <w:t>kiss</w:t>
      </w:r>
      <w:r w:rsidRPr="00D64E85">
        <w:rPr>
          <w:u w:val="single"/>
        </w:rPr>
        <w:t xml:space="preserve">, the place for hanging out with your friends, </w:t>
      </w:r>
      <w:r w:rsidRPr="00E739BA">
        <w:rPr>
          <w:highlight w:val="cyan"/>
          <w:u w:val="single"/>
        </w:rPr>
        <w:t>the conduit for gossip and intrigue</w:t>
      </w:r>
      <w:r w:rsidRPr="00D64E85">
        <w:rPr>
          <w:u w:val="single"/>
        </w:rPr>
        <w:t>.</w:t>
      </w:r>
      <w:r>
        <w:t xml:space="preserve"> </w:t>
      </w:r>
      <w:r w:rsidRPr="007A0D54">
        <w:rPr>
          <w:sz w:val="16"/>
          <w:szCs w:val="16"/>
        </w:rPr>
        <w:t>Here you first learn about the world and the role to which you have been consigned, so you scribble fuck or wretched on the wall in the stairwell.</w:t>
      </w:r>
      <w:r>
        <w:t xml:space="preserve"> </w:t>
      </w:r>
      <w:r w:rsidRPr="00E739BA">
        <w:rPr>
          <w:highlight w:val="cyan"/>
          <w:u w:val="single"/>
        </w:rPr>
        <w:t>The hallway</w:t>
      </w:r>
      <w:r w:rsidRPr="00D64E85">
        <w:rPr>
          <w:u w:val="single"/>
        </w:rPr>
        <w:t xml:space="preserve"> is where the authorities post the tenement-house laws and the project rules</w:t>
      </w:r>
      <w:r w:rsidRPr="00E739BA">
        <w:rPr>
          <w:highlight w:val="cyan"/>
          <w:u w:val="single"/>
        </w:rPr>
        <w:t xml:space="preserve">, </w:t>
      </w:r>
      <w:r w:rsidRPr="009014B7">
        <w:rPr>
          <w:u w:val="single"/>
        </w:rPr>
        <w:t>and the guidelines might as well say, Negro, don’t even try to live</w:t>
      </w:r>
      <w:r w:rsidRPr="00E739BA">
        <w:rPr>
          <w:highlight w:val="cyan"/>
          <w:u w:val="single"/>
        </w:rPr>
        <w:t>.</w:t>
      </w:r>
      <w:r w:rsidRPr="00D64E85">
        <w:rPr>
          <w:u w:val="single"/>
        </w:rPr>
        <w:t xml:space="preserve"> It is inside but public</w:t>
      </w:r>
      <w:r w:rsidRPr="007A0D54">
        <w:rPr>
          <w:sz w:val="13"/>
          <w:szCs w:val="13"/>
          <w:u w:val="single"/>
        </w:rPr>
        <w:t>.</w:t>
      </w:r>
      <w:r w:rsidRPr="007A0D54">
        <w:rPr>
          <w:sz w:val="13"/>
          <w:szCs w:val="13"/>
        </w:rPr>
        <w:t xml:space="preserve"> The police enter without warrants and arrest whoever has the bad fortune to be found and caught. It is the passageway that leads to the two rooms where you stay with your mother, father, aunt, and your two sisters. Your mother tries to make the drab rooms home by setting out your grandmother’s tea set, which is too fancy for the small kitchen table; the set belonged to the white folks she worked for. She said it was a gift, but once let it slip that it was owed to her, she earned it and much more.</w:t>
      </w:r>
      <w:r>
        <w:t xml:space="preserve"> </w:t>
      </w:r>
      <w:r w:rsidRPr="00D64E85">
        <w:rPr>
          <w:u w:val="single"/>
        </w:rPr>
        <w:t xml:space="preserve">A Masonic Lodge calendar and </w:t>
      </w:r>
      <w:r w:rsidRPr="00E739BA">
        <w:rPr>
          <w:highlight w:val="cyan"/>
          <w:u w:val="single"/>
        </w:rPr>
        <w:t>lithograph of Frederick Douglass hide the crack on the plaster wall.</w:t>
      </w:r>
      <w:r w:rsidRPr="00D64E85">
        <w:rPr>
          <w:u w:val="single"/>
        </w:rPr>
        <w:t xml:space="preserve"> The sheer curtain hanging in the window filters the weak light of late afternoon. </w:t>
      </w:r>
      <w:r w:rsidRPr="007A0D54">
        <w:rPr>
          <w:sz w:val="16"/>
          <w:szCs w:val="16"/>
        </w:rPr>
        <w:t>The ivory table mat covering the battered stovetop confirms that even in the worst places one finds beauty. All that effort makes it less terrible.</w:t>
      </w:r>
      <w:r>
        <w:t xml:space="preserve"> </w:t>
      </w:r>
      <w:r w:rsidRPr="00E739BA">
        <w:rPr>
          <w:highlight w:val="cyan"/>
          <w:u w:val="single"/>
        </w:rPr>
        <w:t>No one forgets that they are here because excluded from everywhere else, so you</w:t>
      </w:r>
      <w:r w:rsidRPr="00D64E85">
        <w:rPr>
          <w:u w:val="single"/>
        </w:rPr>
        <w:t xml:space="preserve"> make do and try to </w:t>
      </w:r>
      <w:r w:rsidRPr="00E739BA">
        <w:rPr>
          <w:highlight w:val="cyan"/>
          <w:u w:val="single"/>
        </w:rPr>
        <w:t>thrive in what’s nearly unlivable</w:t>
      </w:r>
      <w:r w:rsidRPr="00D64E85">
        <w:rPr>
          <w:u w:val="single"/>
        </w:rPr>
        <w:t xml:space="preserve">. It is the Black Belt: You are confined here. </w:t>
      </w:r>
      <w:r w:rsidRPr="00E739BA">
        <w:rPr>
          <w:highlight w:val="cyan"/>
          <w:u w:val="single"/>
        </w:rPr>
        <w:t>You huddle here and make a life together. In the hallway, you wonder will the world always be as narrow as this</w:t>
      </w:r>
      <w:r w:rsidRPr="00D64E85">
        <w:rPr>
          <w:u w:val="single"/>
        </w:rPr>
        <w:t xml:space="preserve">, two walls threatening to squeeze and crush you into nothingness. </w:t>
      </w:r>
      <w:r w:rsidRPr="00E739BA">
        <w:rPr>
          <w:highlight w:val="cyan"/>
          <w:u w:val="single"/>
        </w:rPr>
        <w:t>So you imagine other worlds</w:t>
      </w:r>
      <w:r w:rsidRPr="00D64E85">
        <w:rPr>
          <w:u w:val="single"/>
        </w:rPr>
        <w:t xml:space="preserve">, sometimes </w:t>
      </w:r>
      <w:r w:rsidRPr="00A14778">
        <w:rPr>
          <w:u w:val="single"/>
        </w:rPr>
        <w:t>not even better, but at least different from this</w:t>
      </w:r>
      <w:r w:rsidRPr="00D64E85">
        <w:rPr>
          <w:u w:val="single"/>
        </w:rPr>
        <w:t xml:space="preserve">. You and your friends hatch plots of escape and dereliction. </w:t>
      </w:r>
      <w:r w:rsidRPr="007A0D54">
        <w:rPr>
          <w:sz w:val="16"/>
          <w:szCs w:val="16"/>
        </w:rPr>
        <w:t>This black interior is a space for thought and action, for study and vandalism, for love and trouble. The hallway is the parlor for those who manage to live in cramped dark rooms with not enough air and who see the sunlight only when they step out onto the front stoop.</w:t>
      </w:r>
      <w:r>
        <w:t xml:space="preserve"> </w:t>
      </w:r>
      <w:r w:rsidRPr="00A14778">
        <w:rPr>
          <w:u w:val="single"/>
        </w:rPr>
        <w:t xml:space="preserve">It is ugly and brutalizing and it is where you stay. </w:t>
      </w:r>
      <w:r w:rsidRPr="00E739BA">
        <w:rPr>
          <w:highlight w:val="cyan"/>
          <w:u w:val="single"/>
        </w:rPr>
        <w:t>It doesn’t matter if you don’t love the place; you love the people residing there.</w:t>
      </w:r>
      <w:r w:rsidRPr="00D64E85">
        <w:rPr>
          <w:u w:val="single"/>
        </w:rPr>
        <w:t xml:space="preserve"> It is as close to a home as you’ll get, it is a </w:t>
      </w:r>
      <w:r w:rsidRPr="00E739BA">
        <w:rPr>
          <w:highlight w:val="cyan"/>
          <w:u w:val="single"/>
        </w:rPr>
        <w:t>transient resting place, an impossible refuge</w:t>
      </w:r>
      <w:r w:rsidRPr="00D64E85">
        <w:rPr>
          <w:u w:val="single"/>
        </w:rPr>
        <w:t xml:space="preserve">, for those forced out, pushed on, displaced always. They stay but never settle. </w:t>
      </w:r>
      <w:r w:rsidRPr="007A0D54">
        <w:rPr>
          <w:sz w:val="16"/>
          <w:szCs w:val="16"/>
        </w:rPr>
        <w:t>The hallway is a space uneasy with expectation and tense with the force of unmet desire.</w:t>
      </w:r>
      <w:r>
        <w:t xml:space="preserve"> </w:t>
      </w:r>
      <w:r w:rsidRPr="00D64E85">
        <w:rPr>
          <w:u w:val="single"/>
        </w:rPr>
        <w:t xml:space="preserve">It is </w:t>
      </w:r>
      <w:r w:rsidRPr="00A14778">
        <w:rPr>
          <w:u w:val="single"/>
        </w:rPr>
        <w:t>the liminal zone between the inside and the outside for the one who stays in the ghetto</w:t>
      </w:r>
      <w:r w:rsidRPr="00D64E85">
        <w:rPr>
          <w:u w:val="single"/>
        </w:rPr>
        <w:t>; the reformer documenting the habitat of the poor passes through without noticing it, failing to see what can be created in cramped space,</w:t>
      </w:r>
      <w:r>
        <w:t xml:space="preserve"> </w:t>
      </w:r>
      <w:r w:rsidRPr="007A0D54">
        <w:rPr>
          <w:sz w:val="16"/>
          <w:szCs w:val="16"/>
        </w:rPr>
        <w:t>if not an overture, a desecration, or to regard our beautiful flaws and terrible ornaments. This hallway never appears in the lantern slide show.</w:t>
      </w:r>
      <w:r>
        <w:t xml:space="preserve"> </w:t>
      </w:r>
      <w:r w:rsidRPr="00E739BA">
        <w:rPr>
          <w:highlight w:val="cyan"/>
          <w:u w:val="single"/>
        </w:rPr>
        <w:t>Only the ones who reside in the tenement know it</w:t>
      </w:r>
      <w:r w:rsidRPr="007A0D54">
        <w:rPr>
          <w:sz w:val="16"/>
          <w:szCs w:val="16"/>
          <w:u w:val="single"/>
        </w:rPr>
        <w:t>.</w:t>
      </w:r>
      <w:r w:rsidRPr="007A0D54">
        <w:rPr>
          <w:sz w:val="16"/>
          <w:szCs w:val="16"/>
        </w:rPr>
        <w:t xml:space="preserve"> It won’t be photographed from the inside until decades later. Not until 1953 will a photograph convey the experience of dwelling within these walls, offer a glimpse of the life worlds made there, capture the breathlessness of a </w:t>
      </w:r>
      <w:r w:rsidRPr="007A0D54">
        <w:rPr>
          <w:sz w:val="16"/>
          <w:szCs w:val="16"/>
        </w:rPr>
        <w:lastRenderedPageBreak/>
        <w:t>fourthfloor walk-up, know first-hand that</w:t>
      </w:r>
      <w:r>
        <w:t xml:space="preserve"> </w:t>
      </w:r>
      <w:r w:rsidRPr="00E739BA">
        <w:rPr>
          <w:highlight w:val="cyan"/>
          <w:u w:val="single"/>
        </w:rPr>
        <w:t xml:space="preserve">how </w:t>
      </w:r>
      <w:r w:rsidRPr="00A14778">
        <w:rPr>
          <w:u w:val="single"/>
        </w:rPr>
        <w:t xml:space="preserve">we </w:t>
      </w:r>
      <w:r w:rsidRPr="00E739BA">
        <w:rPr>
          <w:highlight w:val="cyan"/>
          <w:u w:val="single"/>
        </w:rPr>
        <w:t>live</w:t>
      </w:r>
      <w:r w:rsidRPr="00D64E85">
        <w:rPr>
          <w:u w:val="single"/>
        </w:rPr>
        <w:t xml:space="preserve"> and where we stay </w:t>
      </w:r>
      <w:r w:rsidRPr="00A14778">
        <w:rPr>
          <w:u w:val="single"/>
        </w:rPr>
        <w:t xml:space="preserve">is not a social problem. It is our </w:t>
      </w:r>
      <w:r w:rsidRPr="00E739BA">
        <w:rPr>
          <w:highlight w:val="cyan"/>
          <w:u w:val="single"/>
        </w:rPr>
        <w:t xml:space="preserve">relation to the white world </w:t>
      </w:r>
      <w:r w:rsidRPr="00A14778">
        <w:rPr>
          <w:u w:val="single"/>
        </w:rPr>
        <w:t>that is</w:t>
      </w:r>
      <w:r w:rsidRPr="00D64E85">
        <w:rPr>
          <w:u w:val="single"/>
        </w:rPr>
        <w:t xml:space="preserve"> the problem. </w:t>
      </w:r>
      <w:r w:rsidRPr="00A14778">
        <w:rPr>
          <w:u w:val="single"/>
        </w:rPr>
        <w:t>Even in the kitchenette one can find the joy of couples dancing</w:t>
      </w:r>
      <w:r w:rsidRPr="00D64E85">
        <w:rPr>
          <w:u w:val="single"/>
        </w:rPr>
        <w:t xml:space="preserve"> under a clothesline suspended from the ceiling, teenagers playing cards and laughing with their friends</w:t>
      </w:r>
      <w:r w:rsidRPr="007A0D54">
        <w:rPr>
          <w:sz w:val="16"/>
          <w:szCs w:val="16"/>
          <w:u w:val="single"/>
        </w:rPr>
        <w:t>,</w:t>
      </w:r>
      <w:r w:rsidRPr="007A0D54">
        <w:rPr>
          <w:sz w:val="16"/>
          <w:szCs w:val="16"/>
        </w:rPr>
        <w:t xml:space="preserve"> a man sitting at a kitchen table drinking tea, the steaming cup pressed tight against his cheek. He delights in the sensation of the heat against his face, the feel of the porcelain on his skin.</w:t>
      </w:r>
      <w:r>
        <w:t xml:space="preserve"> </w:t>
      </w:r>
      <w:r w:rsidRPr="00E739BA">
        <w:rPr>
          <w:highlight w:val="cyan"/>
          <w:u w:val="single"/>
        </w:rPr>
        <w:t xml:space="preserve">The how-to-live and the fierce urgency of the now </w:t>
      </w:r>
      <w:r w:rsidRPr="00A14778">
        <w:rPr>
          <w:u w:val="single"/>
        </w:rPr>
        <w:t>can b</w:t>
      </w:r>
      <w:r w:rsidRPr="00E739BA">
        <w:rPr>
          <w:highlight w:val="cyan"/>
          <w:u w:val="single"/>
        </w:rPr>
        <w:t xml:space="preserve">e perceived in </w:t>
      </w:r>
      <w:r w:rsidRPr="00A14778">
        <w:rPr>
          <w:u w:val="single"/>
        </w:rPr>
        <w:t xml:space="preserve">these </w:t>
      </w:r>
      <w:r w:rsidRPr="00E739BA">
        <w:rPr>
          <w:highlight w:val="cyan"/>
          <w:u w:val="single"/>
        </w:rPr>
        <w:t>other photographs, the images lost</w:t>
      </w:r>
      <w:r w:rsidRPr="00D64E85">
        <w:rPr>
          <w:u w:val="single"/>
        </w:rPr>
        <w:t xml:space="preserve"> and found, </w:t>
      </w:r>
      <w:r w:rsidRPr="00E739BA">
        <w:rPr>
          <w:highlight w:val="cyan"/>
          <w:u w:val="single"/>
        </w:rPr>
        <w:t>imagined and anticipated</w:t>
      </w:r>
      <w:r w:rsidRPr="00D64E85">
        <w:rPr>
          <w:u w:val="single"/>
        </w:rPr>
        <w:t>, like stills edited from an unfinished movie</w:t>
      </w:r>
      <w:r>
        <w:t xml:space="preserve">. </w:t>
      </w:r>
      <w:r w:rsidRPr="007A0D54">
        <w:rPr>
          <w:sz w:val="16"/>
          <w:szCs w:val="16"/>
        </w:rPr>
        <w:t>The tintypes taken at a church picnic. The Kodaks on the beach at Coney Island. Images of too fast black girls trying to make a way out of no way, a serial picture of young black women rushing to the city to escape the plantation and intent on creating a free life in the context of a new enclosure. They are as desperate to find an escape route from servitude, as they are hungry for new forms of life.</w:t>
      </w:r>
      <w:r>
        <w:t xml:space="preserve"> </w:t>
      </w:r>
      <w:r w:rsidRPr="00D64E85">
        <w:rPr>
          <w:u w:val="single"/>
        </w:rPr>
        <w:t xml:space="preserve">Watching people stroll the avenue or play cards on the step or drink wine on the roof, they are convinced that Negroes are the most beautiful people. </w:t>
      </w:r>
      <w:r w:rsidRPr="00A14778">
        <w:rPr>
          <w:u w:val="single"/>
        </w:rPr>
        <w:t xml:space="preserve">The communal </w:t>
      </w:r>
      <w:r w:rsidRPr="00E739BA">
        <w:rPr>
          <w:highlight w:val="cyan"/>
          <w:u w:val="single"/>
        </w:rPr>
        <w:t>luxury of the black metropolis, the wealth of just us,</w:t>
      </w:r>
      <w:r w:rsidRPr="00D64E85">
        <w:rPr>
          <w:u w:val="single"/>
        </w:rPr>
        <w:t xml:space="preserve"> the black city-within-the-city, </w:t>
      </w:r>
      <w:r w:rsidRPr="00E739BA">
        <w:rPr>
          <w:highlight w:val="cyan"/>
          <w:u w:val="single"/>
        </w:rPr>
        <w:t>transforms</w:t>
      </w:r>
      <w:r w:rsidRPr="00D64E85">
        <w:rPr>
          <w:u w:val="single"/>
        </w:rPr>
        <w:t xml:space="preserve"> the imagination of </w:t>
      </w:r>
      <w:r w:rsidRPr="00E739BA">
        <w:rPr>
          <w:highlight w:val="cyan"/>
          <w:u w:val="single"/>
        </w:rPr>
        <w:t>what you might want and who you might be</w:t>
      </w:r>
      <w:r w:rsidRPr="00D64E85">
        <w:rPr>
          <w:u w:val="single"/>
        </w:rPr>
        <w:t xml:space="preserve">, encouraging you to dream. Shit, </w:t>
      </w:r>
      <w:r w:rsidRPr="00A14778">
        <w:rPr>
          <w:u w:val="single"/>
        </w:rPr>
        <w:t>it don’t even matter if you’re black and poor, because you are here and you are alive and all these folks surrounding you encourage you and persuade you to believe that you are beautiful too.</w:t>
      </w:r>
      <w:r>
        <w:t xml:space="preserve"> </w:t>
      </w:r>
      <w:r w:rsidRPr="007A0D54">
        <w:rPr>
          <w:sz w:val="16"/>
          <w:szCs w:val="16"/>
        </w:rPr>
        <w:t>This collective endeavor to live free unfolds in the confines of the carceral landscape. They can see the wall being erected around the dark ghetto, but they still want to be ready for the good life, still want to get ready for freedom</w:t>
      </w:r>
    </w:p>
    <w:p w14:paraId="39EA6D2D" w14:textId="77777777" w:rsidR="00B61424" w:rsidRDefault="00B61424" w:rsidP="00B61424">
      <w:pPr>
        <w:rPr>
          <w:sz w:val="16"/>
          <w:szCs w:val="16"/>
        </w:rPr>
      </w:pPr>
    </w:p>
    <w:p w14:paraId="716B2366" w14:textId="77777777" w:rsidR="00B61424" w:rsidRPr="00171ECC" w:rsidRDefault="00B61424" w:rsidP="00B61424">
      <w:pPr>
        <w:pStyle w:val="Heading4"/>
      </w:pPr>
      <w:r w:rsidRPr="00171ECC">
        <w:t xml:space="preserve">This is both archive and offering—an act of fabulation and </w:t>
      </w:r>
      <w:r>
        <w:t xml:space="preserve">black </w:t>
      </w:r>
      <w:r w:rsidRPr="00171ECC">
        <w:t xml:space="preserve">fugitive pedagogy. To collectively bargain for the dead is to teach with the ghosts, to cite the breath, to write for the ones who did not survive. </w:t>
      </w:r>
      <w:r>
        <w:t>This is a wager of impossibility, a theory of refusal, a dream in the wake.</w:t>
      </w:r>
    </w:p>
    <w:p w14:paraId="3639E7E8" w14:textId="77777777" w:rsidR="00B61424" w:rsidRPr="00171ECC" w:rsidRDefault="00B61424" w:rsidP="00B61424">
      <w:pPr>
        <w:rPr>
          <w:rFonts w:eastAsiaTheme="majorEastAsia" w:cstheme="majorBidi"/>
          <w:b/>
          <w:iCs/>
          <w:sz w:val="26"/>
        </w:rPr>
      </w:pPr>
      <w:r w:rsidRPr="00BD4CFB">
        <w:rPr>
          <w:b/>
          <w:bCs/>
          <w:sz w:val="26"/>
          <w:szCs w:val="26"/>
        </w:rPr>
        <w:t>Gumbs 10</w:t>
      </w:r>
      <w:r>
        <w:t xml:space="preserve"> – American writer, independent scholar, poet, and activist based in Durham North Carolina. PhD in English, African American Studies, and Women and Genders Studies at Duke University. (Alexis Pauline Gumbs, 2010, “We Can Learn to Mother Ourselves: The Queer Survival of Black Feminism 1968-1996”, </w:t>
      </w:r>
      <w:hyperlink r:id="rId10" w:history="1">
        <w:r w:rsidRPr="00147A5E">
          <w:rPr>
            <w:rStyle w:val="Hyperlink"/>
          </w:rPr>
          <w:t>https://dukespace.lib.duke.edu/server/api/core/bitstreams/02a8db0c-a156-40b2-95bf-8887028afbb3/content</w:t>
        </w:r>
      </w:hyperlink>
      <w:r>
        <w:t>) nargis &lt;3</w:t>
      </w:r>
    </w:p>
    <w:p w14:paraId="66827FAD" w14:textId="77777777" w:rsidR="00B61424" w:rsidRDefault="00B61424" w:rsidP="00B61424">
      <w:pPr>
        <w:rPr>
          <w:rStyle w:val="StyleUnderline"/>
        </w:rPr>
      </w:pPr>
      <w:r w:rsidRPr="00164361">
        <w:rPr>
          <w:rStyle w:val="StyleUnderline"/>
          <w:highlight w:val="cyan"/>
        </w:rPr>
        <w:t>For those of us determined to teach</w:t>
      </w:r>
      <w:r w:rsidRPr="00BD4CFB">
        <w:rPr>
          <w:rStyle w:val="StyleUnderline"/>
        </w:rPr>
        <w:t xml:space="preserve"> the world open, </w:t>
      </w:r>
      <w:r w:rsidRPr="00E739BA">
        <w:rPr>
          <w:rStyle w:val="StyleUnderline"/>
          <w:highlight w:val="cyan"/>
        </w:rPr>
        <w:t xml:space="preserve">to instigate </w:t>
      </w:r>
      <w:r w:rsidRPr="00164361">
        <w:rPr>
          <w:rStyle w:val="StyleUnderline"/>
        </w:rPr>
        <w:t xml:space="preserve">the </w:t>
      </w:r>
      <w:r w:rsidRPr="00E739BA">
        <w:rPr>
          <w:rStyle w:val="StyleUnderline"/>
          <w:highlight w:val="cyan"/>
        </w:rPr>
        <w:t>unlearning of oppression and nurture the growth of livable, loving</w:t>
      </w:r>
      <w:r w:rsidRPr="00BD4CFB">
        <w:rPr>
          <w:rStyle w:val="StyleUnderline"/>
        </w:rPr>
        <w:t xml:space="preserve"> logics, the </w:t>
      </w:r>
      <w:r w:rsidRPr="00E739BA">
        <w:rPr>
          <w:rStyle w:val="StyleUnderline"/>
          <w:highlight w:val="cyan"/>
        </w:rPr>
        <w:t xml:space="preserve">pedagogical experimentation </w:t>
      </w:r>
      <w:r w:rsidRPr="00164361">
        <w:rPr>
          <w:rStyle w:val="StyleUnderline"/>
        </w:rPr>
        <w:t>and faith</w:t>
      </w:r>
      <w:r w:rsidRPr="00BD4CFB">
        <w:rPr>
          <w:rStyle w:val="StyleUnderline"/>
        </w:rPr>
        <w:t xml:space="preserve"> of these Black feminist</w:t>
      </w:r>
      <w:r w:rsidRPr="00BD4CFB">
        <w:rPr>
          <w:u w:val="single"/>
        </w:rPr>
        <w:t xml:space="preserve"> professors, and community</w:t>
      </w:r>
      <w:r>
        <w:t xml:space="preserve"> </w:t>
      </w:r>
      <w:r w:rsidRPr="00BD4CFB">
        <w:rPr>
          <w:sz w:val="16"/>
          <w:szCs w:val="16"/>
        </w:rPr>
        <w:t>workshop facilitators</w:t>
      </w:r>
      <w:r>
        <w:t xml:space="preserve"> </w:t>
      </w:r>
      <w:r w:rsidRPr="00BD4CFB">
        <w:rPr>
          <w:u w:val="single"/>
        </w:rPr>
        <w:t>can impact what, how and if we teach in university classrooms and in our communities</w:t>
      </w:r>
      <w:r>
        <w:t xml:space="preserve"> </w:t>
      </w:r>
      <w:r w:rsidRPr="00BD4CFB">
        <w:rPr>
          <w:sz w:val="16"/>
          <w:szCs w:val="16"/>
        </w:rPr>
        <w:t>in the age of what radical feminists of color are now calling the Academic Industrial Complex.2</w:t>
      </w:r>
      <w:r>
        <w:t xml:space="preserve"> </w:t>
      </w:r>
      <w:r w:rsidRPr="00E739BA">
        <w:rPr>
          <w:rStyle w:val="StyleUnderline"/>
          <w:highlight w:val="cyan"/>
        </w:rPr>
        <w:t>For those of us who write, read and live the poetic as a radical practice of</w:t>
      </w:r>
      <w:r w:rsidRPr="00BD4CFB">
        <w:rPr>
          <w:rStyle w:val="StyleUnderline"/>
        </w:rPr>
        <w:t xml:space="preserve"> collaborative </w:t>
      </w:r>
      <w:r w:rsidRPr="00E739BA">
        <w:rPr>
          <w:rStyle w:val="StyleUnderline"/>
          <w:highlight w:val="cyan"/>
        </w:rPr>
        <w:t>creation</w:t>
      </w:r>
      <w:r>
        <w:t>3</w:t>
      </w:r>
      <w:r w:rsidRPr="00BD4CFB">
        <w:rPr>
          <w:rStyle w:val="StyleUnderline"/>
        </w:rPr>
        <w:t xml:space="preserve">, these </w:t>
      </w:r>
      <w:r w:rsidRPr="00E739BA">
        <w:rPr>
          <w:rStyle w:val="StyleUnderline"/>
          <w:highlight w:val="cyan"/>
        </w:rPr>
        <w:t>Black feminist poets offer an intergenerational archive</w:t>
      </w:r>
      <w:r w:rsidRPr="00BD4CFB">
        <w:rPr>
          <w:rStyle w:val="StyleUnderline"/>
        </w:rPr>
        <w:t xml:space="preserve"> with which to engage as readers and practitioners of poetry</w:t>
      </w:r>
      <w:r w:rsidRPr="00BD4CFB">
        <w:rPr>
          <w:sz w:val="16"/>
          <w:szCs w:val="16"/>
        </w:rPr>
        <w:t>, generating a definition of poetry that turns the (re)production of language into life itself and an intervention into</w:t>
      </w:r>
      <w:r>
        <w:t xml:space="preserve"> </w:t>
      </w:r>
      <w:r w:rsidRPr="00E739BA">
        <w:rPr>
          <w:rStyle w:val="StyleUnderline"/>
          <w:highlight w:val="cyan"/>
        </w:rPr>
        <w:t xml:space="preserve">the practice of form that offers </w:t>
      </w:r>
      <w:r w:rsidRPr="00164361">
        <w:rPr>
          <w:rStyle w:val="StyleUnderline"/>
          <w:highlight w:val="cyan"/>
        </w:rPr>
        <w:t xml:space="preserve">alternative forms of </w:t>
      </w:r>
      <w:r w:rsidRPr="00E739BA">
        <w:rPr>
          <w:rStyle w:val="StyleUnderline"/>
          <w:highlight w:val="cyan"/>
        </w:rPr>
        <w:t>sociality and possibility</w:t>
      </w:r>
      <w:r w:rsidRPr="00BD4CFB">
        <w:rPr>
          <w:rStyle w:val="StyleUnderline"/>
        </w:rPr>
        <w:t xml:space="preserve"> for all of us.</w:t>
      </w:r>
      <w:r>
        <w:t xml:space="preserve"> </w:t>
      </w:r>
      <w:r w:rsidRPr="00BD4CFB">
        <w:rPr>
          <w:sz w:val="13"/>
          <w:szCs w:val="13"/>
        </w:rPr>
        <w:t>1 On the Jena Six case when Black children were charged with attempted murder in a schoolyard fight instigated by the hanging of nooses from a tree on public school property: http://colorofchange.org/jena/message.html accessed January 25, 2010. On the New Jersey 4 case when young Black lesbians were charged with attempted murder after defending themselves from a racist and homophobic attacker: http://www.racewire.org/archives/2007/06/black_lesbians_in_nyc_get_11_y_1.html accessed January 25, 2010. On the Megan Williams case where a young Black woman was held captive and tortured for weeks by 6 white assailants: http://www.cnn.com/2007/US/09/11/woman.tortured/index.html accessed January, 25th 2010. On the 1998 Texas truck dragging lynching: http://www.cnn.com/US/9807/06/dragging.death.02/index.html accessed January 25, 2010 and a similar more recent lynching in Paris, Texas in 2008: http://jessemuhammad.blogs.finalcall.com/2008/10/jasper-style-lynching-reporting-on.html accessed January, 25th, 2010. 2 For example see the language of the Campus Lockdown: Women of Color and the Academic Industrial Complex Conference at University of Michigan. (woclockdown.org—site expired, referenced at http://greaterdetroit.wordpress.com/2008/02/29/campus-lockdown-tenure-for-andrea-smith/ viewed January 25th 2010) 3 Here I depend on Sylvia Wynter’s definition of the poetic as that which creates new relationships between human beings, each other and their environment by seeking (and failing) to describe what those relationships could be, beyond objectification, in a manner that is disruptive of the product to product relationship of capitalism in “Ethno or Socio Peetic” in Alcheringa.... 5</w:t>
      </w:r>
      <w:r>
        <w:t xml:space="preserve"> </w:t>
      </w:r>
      <w:r w:rsidRPr="00BD4CFB">
        <w:rPr>
          <w:rStyle w:val="StyleUnderline"/>
        </w:rPr>
        <w:t xml:space="preserve">For those of us who hold out foolish hope that </w:t>
      </w:r>
      <w:r w:rsidRPr="00E739BA">
        <w:rPr>
          <w:rStyle w:val="StyleUnderline"/>
          <w:highlight w:val="cyan"/>
        </w:rPr>
        <w:t>our borrowed time in universities need neither kill our spirits nor tame our vision, I offer this</w:t>
      </w:r>
      <w:r w:rsidRPr="00BD4CFB">
        <w:rPr>
          <w:rStyle w:val="StyleUnderline"/>
        </w:rPr>
        <w:t xml:space="preserve"> critical literary </w:t>
      </w:r>
      <w:r w:rsidRPr="00E739BA">
        <w:rPr>
          <w:rStyle w:val="StyleUnderline"/>
          <w:highlight w:val="cyan"/>
        </w:rPr>
        <w:t>work</w:t>
      </w:r>
      <w:r w:rsidRPr="00BD4CFB">
        <w:rPr>
          <w:rStyle w:val="StyleUnderline"/>
        </w:rPr>
        <w:t xml:space="preserve"> itself as a model </w:t>
      </w:r>
      <w:r w:rsidRPr="00E739BA">
        <w:rPr>
          <w:rStyle w:val="StyleUnderline"/>
          <w:highlight w:val="cyan"/>
        </w:rPr>
        <w:t>of intergenerational practice, a method of</w:t>
      </w:r>
      <w:r w:rsidRPr="00BD4CFB">
        <w:rPr>
          <w:rStyle w:val="StyleUnderline"/>
        </w:rPr>
        <w:t xml:space="preserve"> </w:t>
      </w:r>
      <w:r w:rsidRPr="00BD4CFB">
        <w:rPr>
          <w:rStyle w:val="StyleUnderline"/>
        </w:rPr>
        <w:lastRenderedPageBreak/>
        <w:t xml:space="preserve">engagement and </w:t>
      </w:r>
      <w:r w:rsidRPr="00E739BA">
        <w:rPr>
          <w:rStyle w:val="StyleUnderline"/>
          <w:highlight w:val="cyan"/>
        </w:rPr>
        <w:t>survival full of</w:t>
      </w:r>
      <w:r w:rsidRPr="00BD4CFB">
        <w:rPr>
          <w:rStyle w:val="StyleUnderline"/>
        </w:rPr>
        <w:t xml:space="preserve"> faith</w:t>
      </w:r>
      <w:r w:rsidRPr="00E739BA">
        <w:rPr>
          <w:rStyle w:val="StyleUnderline"/>
          <w:highlight w:val="cyan"/>
        </w:rPr>
        <w:t>, love and poetic falling apart as an intervention</w:t>
      </w:r>
      <w:r w:rsidRPr="00BD4CFB">
        <w:rPr>
          <w:rStyle w:val="StyleUnderline"/>
        </w:rPr>
        <w:t xml:space="preserve"> into what we mean by scholarship and where that ship should take us. This is spiritual work, an offering made of love.</w:t>
      </w:r>
      <w:r>
        <w:t xml:space="preserve"> </w:t>
      </w:r>
      <w:r w:rsidRPr="00BD4CFB">
        <w:rPr>
          <w:sz w:val="16"/>
          <w:szCs w:val="16"/>
        </w:rPr>
        <w:t>For all of us. Which means this is critical in more ways than one. (We were never meant to survive.) And when the sun rises we are afraid it might not remain when the sun sets we are afraid it might not rise in morning. -from Litany for Survival And for this reason (we were never meant to survive)</w:t>
      </w:r>
      <w:r>
        <w:t xml:space="preserve"> </w:t>
      </w:r>
      <w:r w:rsidRPr="00E739BA">
        <w:rPr>
          <w:rStyle w:val="StyleUnderline"/>
          <w:highlight w:val="cyan"/>
        </w:rPr>
        <w:t>this critical work</w:t>
      </w:r>
      <w:r w:rsidRPr="00BD4CFB">
        <w:rPr>
          <w:rStyle w:val="StyleUnderline"/>
        </w:rPr>
        <w:t xml:space="preserve"> of love </w:t>
      </w:r>
      <w:r w:rsidRPr="00E739BA">
        <w:rPr>
          <w:rStyle w:val="StyleUnderline"/>
          <w:highlight w:val="cyan"/>
        </w:rPr>
        <w:t>is also filled with fear</w:t>
      </w:r>
      <w:r w:rsidRPr="00BD4CFB">
        <w:rPr>
          <w:rStyle w:val="StyleUnderline"/>
        </w:rPr>
        <w:t xml:space="preserve">. Fear is the primary text. </w:t>
      </w:r>
      <w:r w:rsidRPr="00E739BA">
        <w:rPr>
          <w:rStyle w:val="StyleUnderline"/>
          <w:highlight w:val="cyan"/>
        </w:rPr>
        <w:t>Fear is the instigator of this archive</w:t>
      </w:r>
      <w:r w:rsidRPr="00BD4CFB">
        <w:rPr>
          <w:rStyle w:val="StyleUnderline"/>
        </w:rPr>
        <w:t>.</w:t>
      </w:r>
      <w:r>
        <w:t xml:space="preserve"> </w:t>
      </w:r>
      <w:r w:rsidRPr="00BD4CFB">
        <w:rPr>
          <w:sz w:val="16"/>
          <w:szCs w:val="16"/>
        </w:rPr>
        <w:t>Every word examined here was born in a context of fear</w:t>
      </w:r>
      <w:r>
        <w:t xml:space="preserve">. </w:t>
      </w:r>
      <w:r w:rsidRPr="00BD4CFB">
        <w:rPr>
          <w:rStyle w:val="StyleUnderline"/>
        </w:rPr>
        <w:t xml:space="preserve">Fear </w:t>
      </w:r>
      <w:r w:rsidRPr="00E739BA">
        <w:rPr>
          <w:rStyle w:val="StyleUnderline"/>
          <w:highlight w:val="cyan"/>
        </w:rPr>
        <w:t>that the violence would never stop, fear that the resistance would be forgotten</w:t>
      </w:r>
      <w:r w:rsidRPr="00BD4CFB">
        <w:rPr>
          <w:rStyle w:val="StyleUnderline"/>
        </w:rPr>
        <w:t xml:space="preserve">, fear </w:t>
      </w:r>
      <w:r w:rsidRPr="00E739BA">
        <w:rPr>
          <w:rStyle w:val="StyleUnderline"/>
          <w:highlight w:val="cyan"/>
        </w:rPr>
        <w:t>that words would never be enough. But</w:t>
      </w:r>
      <w:r w:rsidRPr="00BD4CFB">
        <w:rPr>
          <w:rStyle w:val="StyleUnderline"/>
        </w:rPr>
        <w:t xml:space="preserve"> they decided </w:t>
      </w:r>
      <w:r w:rsidRPr="00E739BA">
        <w:rPr>
          <w:rStyle w:val="StyleUnderline"/>
          <w:highlight w:val="cyan"/>
        </w:rPr>
        <w:t>it was better to speak. And to write.</w:t>
      </w:r>
      <w:r w:rsidRPr="00BD4CFB">
        <w:rPr>
          <w:rStyle w:val="StyleUnderline"/>
        </w:rPr>
        <w:t xml:space="preserve"> Fear is legible in the starts, spaces and premature endings all over this document.</w:t>
      </w:r>
      <w:r>
        <w:t xml:space="preserve"> </w:t>
      </w:r>
      <w:r w:rsidRPr="00BD4CFB">
        <w:rPr>
          <w:sz w:val="16"/>
          <w:szCs w:val="16"/>
        </w:rPr>
        <w:t>Fear wakes me up, puts me to sleep and tugs at my typing fingers. There must be more emails to check. There must be something else to do right now.</w:t>
      </w:r>
      <w:r>
        <w:t xml:space="preserve"> </w:t>
      </w:r>
      <w:r w:rsidRPr="00BD4CFB">
        <w:rPr>
          <w:rStyle w:val="StyleUnderline"/>
        </w:rPr>
        <w:t>I am afraid to write this, to right this wrong</w:t>
      </w:r>
      <w:r w:rsidRPr="00164361">
        <w:rPr>
          <w:rStyle w:val="StyleUnderline"/>
        </w:rPr>
        <w:t>. I am afraid to be this intimate with the death that surrounds me, afraid to be accountable to the sacrifices that enable me to live a life that includes a project</w:t>
      </w:r>
      <w:r w:rsidRPr="00BD4CFB">
        <w:rPr>
          <w:rStyle w:val="StyleUnderline"/>
        </w:rPr>
        <w:t xml:space="preserve"> and a process </w:t>
      </w:r>
      <w:r w:rsidRPr="00164361">
        <w:rPr>
          <w:rStyle w:val="StyleUnderline"/>
        </w:rPr>
        <w:t>like this</w:t>
      </w:r>
      <w:r w:rsidRPr="00BD4CFB">
        <w:rPr>
          <w:rStyle w:val="StyleUnderline"/>
        </w:rPr>
        <w:t>.</w:t>
      </w:r>
      <w:r>
        <w:t xml:space="preserve"> </w:t>
      </w:r>
      <w:r w:rsidRPr="00BD4CFB">
        <w:rPr>
          <w:sz w:val="16"/>
          <w:szCs w:val="16"/>
        </w:rPr>
        <w:t>I am afraid of the uses and co-optations these words will 6 undergo</w:t>
      </w:r>
      <w:r>
        <w:t xml:space="preserve"> </w:t>
      </w:r>
      <w:r w:rsidRPr="00BD4CFB">
        <w:rPr>
          <w:rStyle w:val="StyleUnderline"/>
        </w:rPr>
        <w:t>once turned over to an academic industrial complex that has killed and dispossessed so many of my loved ones already.</w:t>
      </w:r>
      <w:r>
        <w:t xml:space="preserve"> </w:t>
      </w:r>
      <w:r w:rsidRPr="00BD4CFB">
        <w:rPr>
          <w:sz w:val="16"/>
          <w:szCs w:val="16"/>
        </w:rPr>
        <w:t>Fear is readable, a shadow document present with every word. And the writer is haunted. I am here in this text as an initiate in a practice that should be obsolete</w:t>
      </w:r>
      <w:r w:rsidRPr="00BD4CFB">
        <w:rPr>
          <w:rStyle w:val="StyleUnderline"/>
          <w:sz w:val="16"/>
          <w:szCs w:val="16"/>
        </w:rPr>
        <w:t xml:space="preserve">. </w:t>
      </w:r>
      <w:r w:rsidRPr="00164361">
        <w:rPr>
          <w:rStyle w:val="StyleUnderline"/>
        </w:rPr>
        <w:t>I am here in this text as a reader, practicing an intergenerative reading practice in front of you,</w:t>
      </w:r>
      <w:r w:rsidRPr="00164361">
        <w:t xml:space="preserve"> </w:t>
      </w:r>
      <w:r w:rsidRPr="00164361">
        <w:rPr>
          <w:sz w:val="16"/>
          <w:szCs w:val="16"/>
        </w:rPr>
        <w:t>where generation means love across time and the rubbing together of</w:t>
      </w:r>
      <w:r w:rsidRPr="00164361">
        <w:t xml:space="preserve"> </w:t>
      </w:r>
      <w:r w:rsidRPr="00164361">
        <w:rPr>
          <w:sz w:val="16"/>
          <w:szCs w:val="16"/>
        </w:rPr>
        <w:t>contradictions</w:t>
      </w:r>
      <w:r w:rsidRPr="00164361">
        <w:t xml:space="preserve"> </w:t>
      </w:r>
      <w:r w:rsidRPr="00164361">
        <w:rPr>
          <w:rStyle w:val="StyleUnderline"/>
        </w:rPr>
        <w:t>to create alternative power sources.</w:t>
      </w:r>
      <w:r w:rsidRPr="00164361">
        <w:t xml:space="preserve"> </w:t>
      </w:r>
      <w:r w:rsidRPr="00164361">
        <w:rPr>
          <w:sz w:val="16"/>
          <w:szCs w:val="16"/>
        </w:rPr>
        <w:t>I am here in this text as a writer, poetically repeating and transforming terms that are being paid to mean something else, asking you to read my words with your eye for repetition and difference.</w:t>
      </w:r>
      <w:r w:rsidRPr="00164361">
        <w:t xml:space="preserve"> </w:t>
      </w:r>
      <w:r w:rsidRPr="00164361">
        <w:rPr>
          <w:rStyle w:val="StyleUnderline"/>
        </w:rPr>
        <w:t>I am here in the text as a portal to forgotten meetings, words and attempts, which means I am not the only one here. And you are here as a traveler living in the jungle of my not-so-parsed words, discovering what survival means for yourself.</w:t>
      </w:r>
      <w:r w:rsidRPr="00BD4CFB">
        <w:rPr>
          <w:rStyle w:val="StyleUnderline"/>
        </w:rPr>
        <w:t xml:space="preserve"> </w:t>
      </w:r>
    </w:p>
    <w:p w14:paraId="37690C3B" w14:textId="77777777" w:rsidR="00B61424" w:rsidRPr="00A10DF7" w:rsidRDefault="00B61424" w:rsidP="00B61424">
      <w:pPr>
        <w:rPr>
          <w:u w:val="single"/>
        </w:rPr>
      </w:pPr>
    </w:p>
    <w:p w14:paraId="5406FAFD" w14:textId="77777777" w:rsidR="00B61424" w:rsidRPr="00A10DF7" w:rsidRDefault="00B61424" w:rsidP="00B61424">
      <w:pPr>
        <w:pStyle w:val="Heading2"/>
        <w:rPr>
          <w:rFonts w:asciiTheme="minorHAnsi" w:hAnsiTheme="minorHAnsi" w:cstheme="minorHAnsi"/>
        </w:rPr>
      </w:pPr>
      <w:r w:rsidRPr="00A10DF7">
        <w:rPr>
          <w:rFonts w:asciiTheme="minorHAnsi" w:hAnsiTheme="minorHAnsi" w:cstheme="minorHAnsi"/>
        </w:rPr>
        <w:lastRenderedPageBreak/>
        <w:t>Case</w:t>
      </w:r>
    </w:p>
    <w:p w14:paraId="2AD7A7A9" w14:textId="77777777" w:rsidR="00B61424" w:rsidRPr="00A10DF7" w:rsidRDefault="00B61424" w:rsidP="00B61424">
      <w:pPr>
        <w:pStyle w:val="Heading3"/>
        <w:rPr>
          <w:rFonts w:asciiTheme="minorHAnsi" w:hAnsiTheme="minorHAnsi" w:cstheme="minorHAnsi"/>
        </w:rPr>
      </w:pPr>
      <w:r w:rsidRPr="00A10DF7">
        <w:rPr>
          <w:rFonts w:asciiTheme="minorHAnsi" w:hAnsiTheme="minorHAnsi" w:cstheme="minorHAnsi"/>
        </w:rPr>
        <w:lastRenderedPageBreak/>
        <w:t>1NC---Case</w:t>
      </w:r>
    </w:p>
    <w:p w14:paraId="2E47B984" w14:textId="77777777" w:rsidR="00B61424" w:rsidRPr="00A10DF7" w:rsidRDefault="00B61424" w:rsidP="00B61424">
      <w:pPr>
        <w:pStyle w:val="Heading3"/>
        <w:rPr>
          <w:rFonts w:asciiTheme="minorHAnsi" w:hAnsiTheme="minorHAnsi" w:cstheme="minorHAnsi"/>
        </w:rPr>
      </w:pPr>
      <w:r w:rsidRPr="00A10DF7">
        <w:rPr>
          <w:rFonts w:asciiTheme="minorHAnsi" w:hAnsiTheme="minorHAnsi" w:cstheme="minorHAnsi"/>
        </w:rPr>
        <w:lastRenderedPageBreak/>
        <w:t>AT: Cybernetics---1NC</w:t>
      </w:r>
    </w:p>
    <w:p w14:paraId="10A4BC7F"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t>Their theory about cybernetics is wrong:</w:t>
      </w:r>
    </w:p>
    <w:p w14:paraId="1AE008D0" w14:textId="77777777" w:rsidR="00B61424" w:rsidRPr="00A10DF7" w:rsidRDefault="00B61424" w:rsidP="00B61424">
      <w:pPr>
        <w:keepNext/>
        <w:keepLines/>
        <w:spacing w:before="40" w:after="0"/>
        <w:outlineLvl w:val="3"/>
        <w:rPr>
          <w:rFonts w:asciiTheme="minorHAnsi" w:eastAsia="Times New Roman" w:hAnsiTheme="minorHAnsi" w:cstheme="minorHAnsi"/>
          <w:b/>
          <w:iCs/>
          <w:sz w:val="26"/>
        </w:rPr>
      </w:pPr>
      <w:r w:rsidRPr="00A10DF7">
        <w:rPr>
          <w:rFonts w:asciiTheme="minorHAnsi" w:eastAsia="Times New Roman" w:hAnsiTheme="minorHAnsi" w:cstheme="minorHAnsi"/>
          <w:b/>
          <w:iCs/>
          <w:sz w:val="26"/>
        </w:rPr>
        <w:t>Their critique of technological supremacy is reductive---there’s no systemic failure</w:t>
      </w:r>
    </w:p>
    <w:p w14:paraId="1FBEE1A4" w14:textId="77777777" w:rsidR="00B61424" w:rsidRPr="00A10DF7" w:rsidRDefault="00B61424" w:rsidP="00B61424">
      <w:pPr>
        <w:rPr>
          <w:rFonts w:asciiTheme="minorHAnsi" w:hAnsiTheme="minorHAnsi" w:cstheme="minorHAnsi"/>
        </w:rPr>
      </w:pPr>
      <w:r w:rsidRPr="00A10DF7">
        <w:rPr>
          <w:rStyle w:val="Style13ptBold"/>
          <w:rFonts w:asciiTheme="minorHAnsi" w:hAnsiTheme="minorHAnsi" w:cstheme="minorHAnsi"/>
        </w:rPr>
        <w:t>Susen 19</w:t>
      </w:r>
      <w:r w:rsidRPr="00A10DF7">
        <w:rPr>
          <w:rFonts w:asciiTheme="minorHAnsi" w:hAnsiTheme="minorHAnsi" w:cstheme="minorHAnsi"/>
        </w:rPr>
        <w:t>, Reader in Sociology at the School of Arts and Social Sciences of City, University of London (Simon, “No escape from the technosystem?,” Philosophy &amp; Social Criticism)</w:t>
      </w:r>
    </w:p>
    <w:p w14:paraId="78E30E64" w14:textId="77777777" w:rsidR="00B61424" w:rsidRPr="00A10DF7" w:rsidRDefault="00B61424" w:rsidP="00B61424">
      <w:pPr>
        <w:rPr>
          <w:rFonts w:asciiTheme="minorHAnsi" w:eastAsia="Calibri" w:hAnsiTheme="minorHAnsi" w:cstheme="minorHAnsi"/>
          <w:sz w:val="16"/>
        </w:rPr>
      </w:pPr>
      <w:r w:rsidRPr="00A10DF7">
        <w:rPr>
          <w:rFonts w:asciiTheme="minorHAnsi" w:eastAsia="Calibri" w:hAnsiTheme="minorHAnsi" w:cstheme="minorHAnsi"/>
          <w:sz w:val="16"/>
        </w:rPr>
        <w:t xml:space="preserve">A major irony of Feenberg’s book is the following contradiction: on several occasions, he criticizes, and distances himself from, technological determinism; key parts of his argument suggest, however, that he himself flirts with, if not subscribes to, technological determinism. He rightly maintains, and convincingly demonstrates, that ‘society and technology are inextricably imbricated’.240 This insight justifies </w:t>
      </w:r>
      <w:r w:rsidRPr="00A10DF7">
        <w:rPr>
          <w:rFonts w:asciiTheme="minorHAnsi" w:eastAsia="Calibri" w:hAnsiTheme="minorHAnsi" w:cstheme="minorHAnsi"/>
          <w:highlight w:val="cyan"/>
          <w:u w:val="single"/>
        </w:rPr>
        <w:t>the</w:t>
      </w:r>
      <w:r w:rsidRPr="00A10DF7">
        <w:rPr>
          <w:rFonts w:asciiTheme="minorHAnsi" w:eastAsia="Calibri" w:hAnsiTheme="minorHAnsi" w:cstheme="minorHAnsi"/>
          <w:u w:val="single"/>
        </w:rPr>
        <w:t xml:space="preserve"> underlying </w:t>
      </w:r>
      <w:r w:rsidRPr="00A10DF7">
        <w:rPr>
          <w:rFonts w:asciiTheme="minorHAnsi" w:eastAsia="Calibri" w:hAnsiTheme="minorHAnsi" w:cstheme="minorHAnsi"/>
          <w:highlight w:val="cyan"/>
          <w:u w:val="single"/>
        </w:rPr>
        <w:t>assumption</w:t>
      </w:r>
      <w:r w:rsidRPr="00A10DF7">
        <w:rPr>
          <w:rFonts w:asciiTheme="minorHAnsi" w:eastAsia="Calibri" w:hAnsiTheme="minorHAnsi" w:cstheme="minorHAnsi"/>
          <w:u w:val="single"/>
        </w:rPr>
        <w:t xml:space="preserve"> that </w:t>
      </w:r>
      <w:r w:rsidRPr="00A10DF7">
        <w:rPr>
          <w:rFonts w:asciiTheme="minorHAnsi" w:eastAsia="Calibri" w:hAnsiTheme="minorHAnsi" w:cstheme="minorHAnsi"/>
          <w:highlight w:val="cyan"/>
          <w:u w:val="single"/>
        </w:rPr>
        <w:t xml:space="preserve">there is </w:t>
      </w:r>
      <w:r w:rsidRPr="00A10DF7">
        <w:rPr>
          <w:rFonts w:asciiTheme="minorHAnsi" w:eastAsia="Calibri" w:hAnsiTheme="minorHAnsi" w:cstheme="minorHAnsi"/>
          <w:b/>
          <w:iCs/>
          <w:highlight w:val="cyan"/>
          <w:u w:val="single"/>
        </w:rPr>
        <w:t>no</w:t>
      </w:r>
      <w:r w:rsidRPr="00A10DF7">
        <w:rPr>
          <w:rFonts w:asciiTheme="minorHAnsi" w:eastAsia="Calibri" w:hAnsiTheme="minorHAnsi" w:cstheme="minorHAnsi"/>
          <w:b/>
          <w:iCs/>
          <w:u w:val="single"/>
        </w:rPr>
        <w:t xml:space="preserve"> comprehensive </w:t>
      </w:r>
      <w:r w:rsidRPr="00A10DF7">
        <w:rPr>
          <w:rFonts w:asciiTheme="minorHAnsi" w:eastAsia="Calibri" w:hAnsiTheme="minorHAnsi" w:cstheme="minorHAnsi"/>
          <w:b/>
          <w:iCs/>
          <w:highlight w:val="cyan"/>
          <w:u w:val="single"/>
        </w:rPr>
        <w:t>study of society</w:t>
      </w:r>
      <w:r w:rsidRPr="00A10DF7">
        <w:rPr>
          <w:rFonts w:asciiTheme="minorHAnsi" w:eastAsia="Calibri" w:hAnsiTheme="minorHAnsi" w:cstheme="minorHAnsi"/>
          <w:highlight w:val="cyan"/>
          <w:u w:val="single"/>
        </w:rPr>
        <w:t xml:space="preserve"> without</w:t>
      </w:r>
      <w:r w:rsidRPr="00A10DF7">
        <w:rPr>
          <w:rFonts w:asciiTheme="minorHAnsi" w:eastAsia="Calibri" w:hAnsiTheme="minorHAnsi" w:cstheme="minorHAnsi"/>
          <w:u w:val="single"/>
        </w:rPr>
        <w:t xml:space="preserve"> a </w:t>
      </w:r>
      <w:r w:rsidRPr="00A10DF7">
        <w:rPr>
          <w:rFonts w:asciiTheme="minorHAnsi" w:eastAsia="Calibri" w:hAnsiTheme="minorHAnsi" w:cstheme="minorHAnsi"/>
          <w:b/>
          <w:iCs/>
          <w:u w:val="single"/>
        </w:rPr>
        <w:t xml:space="preserve">critical </w:t>
      </w:r>
      <w:r w:rsidRPr="00A10DF7">
        <w:rPr>
          <w:rFonts w:asciiTheme="minorHAnsi" w:eastAsia="Calibri" w:hAnsiTheme="minorHAnsi" w:cstheme="minorHAnsi"/>
          <w:b/>
          <w:iCs/>
          <w:highlight w:val="cyan"/>
          <w:u w:val="single"/>
        </w:rPr>
        <w:t>sociology of tech</w:t>
      </w:r>
      <w:r w:rsidRPr="00A10DF7">
        <w:rPr>
          <w:rFonts w:asciiTheme="minorHAnsi" w:eastAsia="Calibri" w:hAnsiTheme="minorHAnsi" w:cstheme="minorHAnsi"/>
          <w:b/>
          <w:iCs/>
          <w:u w:val="single"/>
        </w:rPr>
        <w:t>nology</w:t>
      </w:r>
      <w:r w:rsidRPr="00A10DF7">
        <w:rPr>
          <w:rFonts w:asciiTheme="minorHAnsi" w:eastAsia="Calibri" w:hAnsiTheme="minorHAnsi" w:cstheme="minorHAnsi"/>
          <w:sz w:val="16"/>
        </w:rPr>
        <w:t xml:space="preserve">. Yet, to contend that ‘[s]ocial groups exist through the technologies that bind their members together’241 </w:t>
      </w:r>
      <w:r w:rsidRPr="00A10DF7">
        <w:rPr>
          <w:rFonts w:asciiTheme="minorHAnsi" w:eastAsia="Calibri" w:hAnsiTheme="minorHAnsi" w:cstheme="minorHAnsi"/>
          <w:highlight w:val="cyan"/>
          <w:u w:val="single"/>
        </w:rPr>
        <w:t xml:space="preserve">is </w:t>
      </w:r>
      <w:r w:rsidRPr="00A10DF7">
        <w:rPr>
          <w:rFonts w:asciiTheme="minorHAnsi" w:eastAsia="Calibri" w:hAnsiTheme="minorHAnsi" w:cstheme="minorHAnsi"/>
          <w:b/>
          <w:iCs/>
          <w:highlight w:val="cyan"/>
          <w:u w:val="single"/>
        </w:rPr>
        <w:t>misleading</w:t>
      </w:r>
      <w:r w:rsidRPr="00A10DF7">
        <w:rPr>
          <w:rFonts w:asciiTheme="minorHAnsi" w:eastAsia="Calibri" w:hAnsiTheme="minorHAnsi" w:cstheme="minorHAnsi"/>
          <w:u w:val="single"/>
        </w:rPr>
        <w:t xml:space="preserve">. For </w:t>
      </w:r>
      <w:r w:rsidRPr="00A10DF7">
        <w:rPr>
          <w:rFonts w:asciiTheme="minorHAnsi" w:eastAsia="Calibri" w:hAnsiTheme="minorHAnsi" w:cstheme="minorHAnsi"/>
          <w:b/>
          <w:iCs/>
          <w:highlight w:val="cyan"/>
          <w:u w:val="single"/>
        </w:rPr>
        <w:t>not all</w:t>
      </w:r>
      <w:r w:rsidRPr="00A10DF7">
        <w:rPr>
          <w:rFonts w:asciiTheme="minorHAnsi" w:eastAsia="Calibri" w:hAnsiTheme="minorHAnsi" w:cstheme="minorHAnsi"/>
          <w:b/>
          <w:iCs/>
          <w:u w:val="single"/>
        </w:rPr>
        <w:t xml:space="preserve"> social </w:t>
      </w:r>
      <w:r w:rsidRPr="00A10DF7">
        <w:rPr>
          <w:rFonts w:asciiTheme="minorHAnsi" w:eastAsia="Calibri" w:hAnsiTheme="minorHAnsi" w:cstheme="minorHAnsi"/>
          <w:b/>
          <w:iCs/>
          <w:highlight w:val="cyan"/>
          <w:u w:val="single"/>
        </w:rPr>
        <w:t>groups are</w:t>
      </w:r>
      <w:r w:rsidRPr="00A10DF7">
        <w:rPr>
          <w:rFonts w:asciiTheme="minorHAnsi" w:eastAsia="Calibri" w:hAnsiTheme="minorHAnsi" w:cstheme="minorHAnsi"/>
          <w:b/>
          <w:iCs/>
          <w:u w:val="single"/>
        </w:rPr>
        <w:t xml:space="preserve"> primarily </w:t>
      </w:r>
      <w:r w:rsidRPr="00A10DF7">
        <w:rPr>
          <w:rFonts w:asciiTheme="minorHAnsi" w:eastAsia="Calibri" w:hAnsiTheme="minorHAnsi" w:cstheme="minorHAnsi"/>
          <w:b/>
          <w:iCs/>
          <w:highlight w:val="cyan"/>
          <w:u w:val="single"/>
        </w:rPr>
        <w:t>defined</w:t>
      </w:r>
      <w:r w:rsidRPr="00A10DF7">
        <w:rPr>
          <w:rFonts w:asciiTheme="minorHAnsi" w:eastAsia="Calibri" w:hAnsiTheme="minorHAnsi" w:cstheme="minorHAnsi"/>
          <w:highlight w:val="cyan"/>
          <w:u w:val="single"/>
        </w:rPr>
        <w:t xml:space="preserve"> by</w:t>
      </w:r>
      <w:r w:rsidRPr="00A10DF7">
        <w:rPr>
          <w:rFonts w:asciiTheme="minorHAnsi" w:eastAsia="Calibri" w:hAnsiTheme="minorHAnsi" w:cstheme="minorHAnsi"/>
          <w:u w:val="single"/>
        </w:rPr>
        <w:t xml:space="preserve"> the </w:t>
      </w:r>
      <w:r w:rsidRPr="00A10DF7">
        <w:rPr>
          <w:rFonts w:asciiTheme="minorHAnsi" w:eastAsia="Calibri" w:hAnsiTheme="minorHAnsi" w:cstheme="minorHAnsi"/>
          <w:highlight w:val="cyan"/>
          <w:u w:val="single"/>
        </w:rPr>
        <w:t>technologies</w:t>
      </w:r>
      <w:r w:rsidRPr="00A10DF7">
        <w:rPr>
          <w:rFonts w:asciiTheme="minorHAnsi" w:eastAsia="Calibri" w:hAnsiTheme="minorHAnsi" w:cstheme="minorHAnsi"/>
          <w:u w:val="single"/>
        </w:rPr>
        <w:t xml:space="preserve"> that enable their members to relate to, and to bond with, one another</w:t>
      </w:r>
      <w:r w:rsidRPr="00A10DF7">
        <w:rPr>
          <w:rFonts w:asciiTheme="minorHAnsi" w:eastAsia="Calibri" w:hAnsiTheme="minorHAnsi" w:cstheme="minorHAnsi"/>
          <w:sz w:val="16"/>
        </w:rPr>
        <w:t xml:space="preserve">. Indeed, </w:t>
      </w:r>
      <w:r w:rsidRPr="00A10DF7">
        <w:rPr>
          <w:rFonts w:asciiTheme="minorHAnsi" w:eastAsia="Calibri" w:hAnsiTheme="minorHAnsi" w:cstheme="minorHAnsi"/>
          <w:b/>
          <w:iCs/>
          <w:u w:val="single"/>
        </w:rPr>
        <w:t>not all social relations</w:t>
      </w:r>
      <w:r w:rsidRPr="00A10DF7">
        <w:rPr>
          <w:rFonts w:asciiTheme="minorHAnsi" w:eastAsia="Calibri" w:hAnsiTheme="minorHAnsi" w:cstheme="minorHAnsi"/>
          <w:u w:val="single"/>
        </w:rPr>
        <w:t xml:space="preserve">, or </w:t>
      </w:r>
      <w:r w:rsidRPr="00A10DF7">
        <w:rPr>
          <w:rFonts w:asciiTheme="minorHAnsi" w:eastAsia="Calibri" w:hAnsiTheme="minorHAnsi" w:cstheme="minorHAnsi"/>
          <w:b/>
          <w:iCs/>
          <w:u w:val="single"/>
        </w:rPr>
        <w:t>social bonds</w:t>
      </w:r>
      <w:r w:rsidRPr="00A10DF7">
        <w:rPr>
          <w:rFonts w:asciiTheme="minorHAnsi" w:eastAsia="Calibri" w:hAnsiTheme="minorHAnsi" w:cstheme="minorHAnsi"/>
          <w:u w:val="single"/>
        </w:rPr>
        <w:t xml:space="preserve">, are </w:t>
      </w:r>
      <w:r w:rsidRPr="00A10DF7">
        <w:rPr>
          <w:rFonts w:asciiTheme="minorHAnsi" w:eastAsia="Calibri" w:hAnsiTheme="minorHAnsi" w:cstheme="minorHAnsi"/>
          <w:b/>
          <w:iCs/>
          <w:u w:val="single"/>
        </w:rPr>
        <w:t>based on</w:t>
      </w:r>
      <w:r w:rsidRPr="00A10DF7">
        <w:rPr>
          <w:rFonts w:asciiTheme="minorHAnsi" w:eastAsia="Calibri" w:hAnsiTheme="minorHAnsi" w:cstheme="minorHAnsi"/>
          <w:u w:val="single"/>
        </w:rPr>
        <w:t xml:space="preserve">, </w:t>
      </w:r>
      <w:r w:rsidRPr="00A10DF7">
        <w:rPr>
          <w:rFonts w:asciiTheme="minorHAnsi" w:eastAsia="Calibri" w:hAnsiTheme="minorHAnsi" w:cstheme="minorHAnsi"/>
          <w:highlight w:val="cyan"/>
          <w:u w:val="single"/>
        </w:rPr>
        <w:t xml:space="preserve">let alone </w:t>
      </w:r>
      <w:r w:rsidRPr="00A10DF7">
        <w:rPr>
          <w:rFonts w:asciiTheme="minorHAnsi" w:eastAsia="Calibri" w:hAnsiTheme="minorHAnsi" w:cstheme="minorHAnsi"/>
          <w:b/>
          <w:iCs/>
          <w:highlight w:val="cyan"/>
          <w:u w:val="single"/>
        </w:rPr>
        <w:t>determined</w:t>
      </w:r>
      <w:r w:rsidRPr="00A10DF7">
        <w:rPr>
          <w:rFonts w:asciiTheme="minorHAnsi" w:eastAsia="Calibri" w:hAnsiTheme="minorHAnsi" w:cstheme="minorHAnsi"/>
          <w:b/>
          <w:iCs/>
          <w:u w:val="single"/>
        </w:rPr>
        <w:t xml:space="preserve"> by</w:t>
      </w:r>
      <w:r w:rsidRPr="00A10DF7">
        <w:rPr>
          <w:rFonts w:asciiTheme="minorHAnsi" w:eastAsia="Calibri" w:hAnsiTheme="minorHAnsi" w:cstheme="minorHAnsi"/>
          <w:u w:val="single"/>
        </w:rPr>
        <w:t xml:space="preserve">, </w:t>
      </w:r>
      <w:r w:rsidRPr="00A10DF7">
        <w:rPr>
          <w:rFonts w:asciiTheme="minorHAnsi" w:eastAsia="Calibri" w:hAnsiTheme="minorHAnsi" w:cstheme="minorHAnsi"/>
          <w:b/>
          <w:iCs/>
          <w:u w:val="single"/>
        </w:rPr>
        <w:t>technology</w:t>
      </w:r>
      <w:r w:rsidRPr="00A10DF7">
        <w:rPr>
          <w:rFonts w:asciiTheme="minorHAnsi" w:eastAsia="Calibri" w:hAnsiTheme="minorHAnsi" w:cstheme="minorHAnsi"/>
          <w:sz w:val="16"/>
        </w:rPr>
        <w:t xml:space="preserve">. </w:t>
      </w:r>
      <w:r w:rsidRPr="00A10DF7">
        <w:rPr>
          <w:rFonts w:asciiTheme="minorHAnsi" w:eastAsia="Calibri" w:hAnsiTheme="minorHAnsi" w:cstheme="minorHAnsi"/>
          <w:u w:val="single"/>
        </w:rPr>
        <w:t>Of course</w:t>
      </w:r>
      <w:r w:rsidRPr="00A10DF7">
        <w:rPr>
          <w:rFonts w:asciiTheme="minorHAnsi" w:eastAsia="Calibri" w:hAnsiTheme="minorHAnsi" w:cstheme="minorHAnsi"/>
          <w:sz w:val="16"/>
        </w:rPr>
        <w:t xml:space="preserve">, Feenberg is right to argue that </w:t>
      </w:r>
      <w:r w:rsidRPr="00A10DF7">
        <w:rPr>
          <w:rFonts w:asciiTheme="minorHAnsi" w:eastAsia="Calibri" w:hAnsiTheme="minorHAnsi" w:cstheme="minorHAnsi"/>
          <w:u w:val="single"/>
        </w:rPr>
        <w:t xml:space="preserve">‘technologically </w:t>
      </w:r>
      <w:r w:rsidRPr="00A10DF7">
        <w:rPr>
          <w:rFonts w:asciiTheme="minorHAnsi" w:eastAsia="Calibri" w:hAnsiTheme="minorHAnsi" w:cstheme="minorHAnsi"/>
          <w:highlight w:val="cyan"/>
          <w:u w:val="single"/>
        </w:rPr>
        <w:t xml:space="preserve">mediated groups </w:t>
      </w:r>
      <w:r w:rsidRPr="00A10DF7">
        <w:rPr>
          <w:rFonts w:asciiTheme="minorHAnsi" w:eastAsia="Calibri" w:hAnsiTheme="minorHAnsi" w:cstheme="minorHAnsi"/>
          <w:b/>
          <w:iCs/>
          <w:highlight w:val="cyan"/>
          <w:u w:val="single"/>
        </w:rPr>
        <w:t>influence</w:t>
      </w:r>
      <w:r w:rsidRPr="00A10DF7">
        <w:rPr>
          <w:rFonts w:asciiTheme="minorHAnsi" w:eastAsia="Calibri" w:hAnsiTheme="minorHAnsi" w:cstheme="minorHAnsi"/>
          <w:b/>
          <w:iCs/>
          <w:u w:val="single"/>
        </w:rPr>
        <w:t xml:space="preserve"> technical </w:t>
      </w:r>
      <w:r w:rsidRPr="00A10DF7">
        <w:rPr>
          <w:rFonts w:asciiTheme="minorHAnsi" w:eastAsia="Calibri" w:hAnsiTheme="minorHAnsi" w:cstheme="minorHAnsi"/>
          <w:b/>
          <w:iCs/>
          <w:highlight w:val="cyan"/>
          <w:u w:val="single"/>
        </w:rPr>
        <w:t>design</w:t>
      </w:r>
      <w:r w:rsidRPr="00A10DF7">
        <w:rPr>
          <w:rFonts w:asciiTheme="minorHAnsi" w:eastAsia="Calibri" w:hAnsiTheme="minorHAnsi" w:cstheme="minorHAnsi"/>
          <w:u w:val="single"/>
        </w:rPr>
        <w:t xml:space="preserve"> through their choices and protests’</w:t>
      </w:r>
      <w:r w:rsidRPr="00A10DF7">
        <w:rPr>
          <w:rFonts w:asciiTheme="minorHAnsi" w:eastAsia="Calibri" w:hAnsiTheme="minorHAnsi" w:cstheme="minorHAnsi"/>
          <w:sz w:val="16"/>
        </w:rPr>
        <w:t xml:space="preserve">.242 Ultimately, though, the previous assertion is tautological. This becomes clear if, in the above sentence, we replace the word ‘technological(ly)’ with terms such as ‘cultural(ly)’, ‘linguistical(ly)’, ‘political(ly)’, ‘economic(ally)’, or indeed another sociological qualifier commonly used to characterize the specificity of a social relation. Hence, we may declare that ‘culturally, linguistically, politically, and economically mediated groups influence cultural, linguistic, political, and economic conventions through their choices and protests’. </w:t>
      </w:r>
      <w:r w:rsidRPr="00A10DF7">
        <w:rPr>
          <w:rFonts w:asciiTheme="minorHAnsi" w:eastAsia="Calibri" w:hAnsiTheme="minorHAnsi" w:cstheme="minorHAnsi"/>
          <w:u w:val="single"/>
        </w:rPr>
        <w:t xml:space="preserve">In saying so, </w:t>
      </w:r>
      <w:r w:rsidRPr="00A10DF7">
        <w:rPr>
          <w:rFonts w:asciiTheme="minorHAnsi" w:eastAsia="Calibri" w:hAnsiTheme="minorHAnsi" w:cstheme="minorHAnsi"/>
          <w:highlight w:val="cyan"/>
          <w:u w:val="single"/>
        </w:rPr>
        <w:t xml:space="preserve">we are </w:t>
      </w:r>
      <w:r w:rsidRPr="00A10DF7">
        <w:rPr>
          <w:rFonts w:asciiTheme="minorHAnsi" w:eastAsia="Calibri" w:hAnsiTheme="minorHAnsi" w:cstheme="minorHAnsi"/>
          <w:b/>
          <w:iCs/>
          <w:highlight w:val="cyan"/>
          <w:u w:val="single"/>
        </w:rPr>
        <w:t>stating the obvious</w:t>
      </w:r>
      <w:r w:rsidRPr="00A10DF7">
        <w:rPr>
          <w:rFonts w:asciiTheme="minorHAnsi" w:eastAsia="Calibri" w:hAnsiTheme="minorHAnsi" w:cstheme="minorHAnsi"/>
          <w:highlight w:val="cyan"/>
          <w:u w:val="single"/>
        </w:rPr>
        <w:t>. If</w:t>
      </w:r>
      <w:r w:rsidRPr="00A10DF7">
        <w:rPr>
          <w:rFonts w:asciiTheme="minorHAnsi" w:eastAsia="Calibri" w:hAnsiTheme="minorHAnsi" w:cstheme="minorHAnsi"/>
          <w:sz w:val="16"/>
        </w:rPr>
        <w:t xml:space="preserve">, however, </w:t>
      </w:r>
      <w:r w:rsidRPr="00A10DF7">
        <w:rPr>
          <w:rFonts w:asciiTheme="minorHAnsi" w:eastAsia="Calibri" w:hAnsiTheme="minorHAnsi" w:cstheme="minorHAnsi"/>
          <w:highlight w:val="cyan"/>
          <w:u w:val="single"/>
        </w:rPr>
        <w:t>we aim</w:t>
      </w:r>
      <w:r w:rsidRPr="00A10DF7">
        <w:rPr>
          <w:rFonts w:asciiTheme="minorHAnsi" w:eastAsia="Calibri" w:hAnsiTheme="minorHAnsi" w:cstheme="minorHAnsi"/>
          <w:u w:val="single"/>
        </w:rPr>
        <w:t xml:space="preserve"> to make a case </w:t>
      </w:r>
      <w:r w:rsidRPr="00A10DF7">
        <w:rPr>
          <w:rFonts w:asciiTheme="minorHAnsi" w:eastAsia="Calibri" w:hAnsiTheme="minorHAnsi" w:cstheme="minorHAnsi"/>
          <w:highlight w:val="cyan"/>
          <w:u w:val="single"/>
        </w:rPr>
        <w:t>for</w:t>
      </w:r>
      <w:r w:rsidRPr="00A10DF7">
        <w:rPr>
          <w:rFonts w:asciiTheme="minorHAnsi" w:eastAsia="Calibri" w:hAnsiTheme="minorHAnsi" w:cstheme="minorHAnsi"/>
          <w:sz w:val="16"/>
        </w:rPr>
        <w:t xml:space="preserve"> cultural, linguistic, political, or economic </w:t>
      </w:r>
      <w:r w:rsidRPr="00A10DF7">
        <w:rPr>
          <w:rFonts w:asciiTheme="minorHAnsi" w:eastAsia="Calibri" w:hAnsiTheme="minorHAnsi" w:cstheme="minorHAnsi"/>
          <w:b/>
          <w:iCs/>
          <w:highlight w:val="cyan"/>
          <w:u w:val="single"/>
        </w:rPr>
        <w:t>determinism</w:t>
      </w:r>
      <w:r w:rsidRPr="00A10DF7">
        <w:rPr>
          <w:rFonts w:asciiTheme="minorHAnsi" w:eastAsia="Calibri" w:hAnsiTheme="minorHAnsi" w:cstheme="minorHAnsi"/>
          <w:u w:val="single"/>
        </w:rPr>
        <w:t xml:space="preserve">, then </w:t>
      </w:r>
      <w:r w:rsidRPr="00A10DF7">
        <w:rPr>
          <w:rFonts w:asciiTheme="minorHAnsi" w:eastAsia="Calibri" w:hAnsiTheme="minorHAnsi" w:cstheme="minorHAnsi"/>
          <w:highlight w:val="cyan"/>
          <w:u w:val="single"/>
        </w:rPr>
        <w:t xml:space="preserve">this is </w:t>
      </w:r>
      <w:r w:rsidRPr="00A10DF7">
        <w:rPr>
          <w:rFonts w:asciiTheme="minorHAnsi" w:eastAsia="Calibri" w:hAnsiTheme="minorHAnsi" w:cstheme="minorHAnsi"/>
          <w:b/>
          <w:iCs/>
          <w:highlight w:val="cyan"/>
          <w:u w:val="single"/>
        </w:rPr>
        <w:t>problematic</w:t>
      </w:r>
      <w:r w:rsidRPr="00A10DF7">
        <w:rPr>
          <w:rFonts w:asciiTheme="minorHAnsi" w:eastAsia="Calibri" w:hAnsiTheme="minorHAnsi" w:cstheme="minorHAnsi"/>
          <w:u w:val="single"/>
        </w:rPr>
        <w:t xml:space="preserve"> to the extent that </w:t>
      </w:r>
      <w:r w:rsidRPr="00A10DF7">
        <w:rPr>
          <w:rFonts w:asciiTheme="minorHAnsi" w:eastAsia="Calibri" w:hAnsiTheme="minorHAnsi" w:cstheme="minorHAnsi"/>
          <w:highlight w:val="cyan"/>
          <w:u w:val="single"/>
        </w:rPr>
        <w:t xml:space="preserve">we end up </w:t>
      </w:r>
      <w:r w:rsidRPr="00A10DF7">
        <w:rPr>
          <w:rFonts w:asciiTheme="minorHAnsi" w:eastAsia="Calibri" w:hAnsiTheme="minorHAnsi" w:cstheme="minorHAnsi"/>
          <w:b/>
          <w:iCs/>
          <w:highlight w:val="cyan"/>
          <w:u w:val="single"/>
        </w:rPr>
        <w:t>reducing</w:t>
      </w:r>
      <w:r w:rsidRPr="00A10DF7">
        <w:rPr>
          <w:rFonts w:asciiTheme="minorHAnsi" w:eastAsia="Calibri" w:hAnsiTheme="minorHAnsi" w:cstheme="minorHAnsi"/>
          <w:b/>
          <w:iCs/>
          <w:u w:val="single"/>
        </w:rPr>
        <w:t xml:space="preserve"> the constitution of </w:t>
      </w:r>
      <w:r w:rsidRPr="00A10DF7">
        <w:rPr>
          <w:rFonts w:asciiTheme="minorHAnsi" w:eastAsia="Calibri" w:hAnsiTheme="minorHAnsi" w:cstheme="minorHAnsi"/>
          <w:b/>
          <w:iCs/>
          <w:highlight w:val="cyan"/>
          <w:u w:val="single"/>
        </w:rPr>
        <w:t>social arrangements</w:t>
      </w:r>
      <w:r w:rsidRPr="00A10DF7">
        <w:rPr>
          <w:rFonts w:asciiTheme="minorHAnsi" w:eastAsia="Calibri" w:hAnsiTheme="minorHAnsi" w:cstheme="minorHAnsi"/>
          <w:highlight w:val="cyan"/>
          <w:u w:val="single"/>
        </w:rPr>
        <w:t xml:space="preserve"> to</w:t>
      </w:r>
      <w:r w:rsidRPr="00A10DF7">
        <w:rPr>
          <w:rFonts w:asciiTheme="minorHAnsi" w:eastAsia="Calibri" w:hAnsiTheme="minorHAnsi" w:cstheme="minorHAnsi"/>
          <w:u w:val="single"/>
        </w:rPr>
        <w:t xml:space="preserve"> the product of </w:t>
      </w:r>
      <w:r w:rsidRPr="00A10DF7">
        <w:rPr>
          <w:rFonts w:asciiTheme="minorHAnsi" w:eastAsia="Calibri" w:hAnsiTheme="minorHAnsi" w:cstheme="minorHAnsi"/>
          <w:b/>
          <w:iCs/>
          <w:highlight w:val="cyan"/>
          <w:u w:val="single"/>
        </w:rPr>
        <w:t>one</w:t>
      </w:r>
      <w:r w:rsidRPr="00A10DF7">
        <w:rPr>
          <w:rFonts w:asciiTheme="minorHAnsi" w:eastAsia="Calibri" w:hAnsiTheme="minorHAnsi" w:cstheme="minorHAnsi"/>
          <w:b/>
          <w:iCs/>
          <w:u w:val="single"/>
        </w:rPr>
        <w:t xml:space="preserve"> overriding </w:t>
      </w:r>
      <w:r w:rsidRPr="00A10DF7">
        <w:rPr>
          <w:rFonts w:asciiTheme="minorHAnsi" w:eastAsia="Calibri" w:hAnsiTheme="minorHAnsi" w:cstheme="minorHAnsi"/>
          <w:b/>
          <w:iCs/>
          <w:highlight w:val="cyan"/>
          <w:u w:val="single"/>
        </w:rPr>
        <w:t>causal set of forces</w:t>
      </w:r>
      <w:r w:rsidRPr="00A10DF7">
        <w:rPr>
          <w:rFonts w:asciiTheme="minorHAnsi" w:eastAsia="Calibri" w:hAnsiTheme="minorHAnsi" w:cstheme="minorHAnsi"/>
          <w:sz w:val="16"/>
        </w:rPr>
        <w:t xml:space="preserve"> (whether these be cultural, linguistic, political, economic, technological, or otherwise). While declaring that he is a critic of technological determinism, Feenberg – in central passages of his book – gives the impression that he is one of its fiercest advocates. Feenberg’s techno-Marxist evolutionism is based on the premise that ‘progress is realized essentially through technosystem change’243 – that is, on the assumption that, effectively, human progress is reducible to technological development. Feenberg is right to stress that ‘[t]echnical progress is joined indissolubly to the democratic enlargement of access to its benefits and protection from its harms’.244 ‘Concretization’,245 understood in this way, conceives of progress as a ‘local, context-bound phenomenon uniting technical and normative dimensions’.246 We may add, however, that </w:t>
      </w:r>
      <w:r w:rsidRPr="00A10DF7">
        <w:rPr>
          <w:rFonts w:asciiTheme="minorHAnsi" w:eastAsia="Calibri" w:hAnsiTheme="minorHAnsi" w:cstheme="minorHAnsi"/>
          <w:highlight w:val="cyan"/>
          <w:u w:val="single"/>
        </w:rPr>
        <w:t>progress has</w:t>
      </w:r>
      <w:r w:rsidRPr="00A10DF7">
        <w:rPr>
          <w:rFonts w:asciiTheme="minorHAnsi" w:eastAsia="Calibri" w:hAnsiTheme="minorHAnsi" w:cstheme="minorHAnsi"/>
          <w:u w:val="single"/>
        </w:rPr>
        <w:t xml:space="preserve"> </w:t>
      </w:r>
      <w:r w:rsidRPr="00A10DF7">
        <w:rPr>
          <w:rFonts w:asciiTheme="minorHAnsi" w:eastAsia="Calibri" w:hAnsiTheme="minorHAnsi" w:cstheme="minorHAnsi"/>
          <w:b/>
          <w:iCs/>
          <w:u w:val="single"/>
        </w:rPr>
        <w:t>not only technical</w:t>
      </w:r>
      <w:r w:rsidRPr="00A10DF7">
        <w:rPr>
          <w:rFonts w:asciiTheme="minorHAnsi" w:eastAsia="Calibri" w:hAnsiTheme="minorHAnsi" w:cstheme="minorHAnsi"/>
          <w:u w:val="single"/>
        </w:rPr>
        <w:t xml:space="preserve"> (or </w:t>
      </w:r>
      <w:r w:rsidRPr="00A10DF7">
        <w:rPr>
          <w:rFonts w:asciiTheme="minorHAnsi" w:eastAsia="Calibri" w:hAnsiTheme="minorHAnsi" w:cstheme="minorHAnsi"/>
          <w:b/>
          <w:iCs/>
          <w:u w:val="single"/>
        </w:rPr>
        <w:t>technological</w:t>
      </w:r>
      <w:r w:rsidRPr="00A10DF7">
        <w:rPr>
          <w:rFonts w:asciiTheme="minorHAnsi" w:eastAsia="Calibri" w:hAnsiTheme="minorHAnsi" w:cstheme="minorHAnsi"/>
          <w:u w:val="single"/>
        </w:rPr>
        <w:t xml:space="preserve">) but also </w:t>
      </w:r>
      <w:r w:rsidRPr="00A10DF7">
        <w:rPr>
          <w:rFonts w:asciiTheme="minorHAnsi" w:eastAsia="Calibri" w:hAnsiTheme="minorHAnsi" w:cstheme="minorHAnsi"/>
          <w:b/>
          <w:iCs/>
          <w:highlight w:val="cyan"/>
          <w:u w:val="single"/>
        </w:rPr>
        <w:t>economic</w:t>
      </w:r>
      <w:r w:rsidRPr="00A10DF7">
        <w:rPr>
          <w:rFonts w:asciiTheme="minorHAnsi" w:eastAsia="Calibri" w:hAnsiTheme="minorHAnsi" w:cstheme="minorHAnsi"/>
          <w:highlight w:val="cyan"/>
          <w:u w:val="single"/>
        </w:rPr>
        <w:t xml:space="preserve">, </w:t>
      </w:r>
      <w:r w:rsidRPr="00A10DF7">
        <w:rPr>
          <w:rFonts w:asciiTheme="minorHAnsi" w:eastAsia="Calibri" w:hAnsiTheme="minorHAnsi" w:cstheme="minorHAnsi"/>
          <w:b/>
          <w:iCs/>
          <w:highlight w:val="cyan"/>
          <w:u w:val="single"/>
        </w:rPr>
        <w:t>cultural</w:t>
      </w:r>
      <w:r w:rsidRPr="00A10DF7">
        <w:rPr>
          <w:rFonts w:asciiTheme="minorHAnsi" w:eastAsia="Calibri" w:hAnsiTheme="minorHAnsi" w:cstheme="minorHAnsi"/>
          <w:highlight w:val="cyan"/>
          <w:u w:val="single"/>
        </w:rPr>
        <w:t xml:space="preserve">, and </w:t>
      </w:r>
      <w:r w:rsidRPr="00A10DF7">
        <w:rPr>
          <w:rFonts w:asciiTheme="minorHAnsi" w:eastAsia="Calibri" w:hAnsiTheme="minorHAnsi" w:cstheme="minorHAnsi"/>
          <w:b/>
          <w:iCs/>
          <w:highlight w:val="cyan"/>
          <w:u w:val="single"/>
        </w:rPr>
        <w:t>political dimensions</w:t>
      </w:r>
      <w:r w:rsidRPr="00A10DF7">
        <w:rPr>
          <w:rFonts w:asciiTheme="minorHAnsi" w:eastAsia="Calibri" w:hAnsiTheme="minorHAnsi" w:cstheme="minorHAnsi"/>
          <w:highlight w:val="cyan"/>
          <w:u w:val="single"/>
        </w:rPr>
        <w:t>, which contain</w:t>
      </w:r>
      <w:r w:rsidRPr="00A10DF7">
        <w:rPr>
          <w:rFonts w:asciiTheme="minorHAnsi" w:eastAsia="Calibri" w:hAnsiTheme="minorHAnsi" w:cstheme="minorHAnsi"/>
          <w:u w:val="single"/>
        </w:rPr>
        <w:t xml:space="preserve"> </w:t>
      </w:r>
      <w:r w:rsidRPr="00A10DF7">
        <w:rPr>
          <w:rFonts w:asciiTheme="minorHAnsi" w:eastAsia="Calibri" w:hAnsiTheme="minorHAnsi" w:cstheme="minorHAnsi"/>
          <w:b/>
          <w:iCs/>
          <w:u w:val="single"/>
        </w:rPr>
        <w:t>objective</w:t>
      </w:r>
      <w:r w:rsidRPr="00A10DF7">
        <w:rPr>
          <w:rFonts w:asciiTheme="minorHAnsi" w:eastAsia="Calibri" w:hAnsiTheme="minorHAnsi" w:cstheme="minorHAnsi"/>
          <w:u w:val="single"/>
        </w:rPr>
        <w:t xml:space="preserve">, </w:t>
      </w:r>
      <w:r w:rsidRPr="00A10DF7">
        <w:rPr>
          <w:rFonts w:asciiTheme="minorHAnsi" w:eastAsia="Calibri" w:hAnsiTheme="minorHAnsi" w:cstheme="minorHAnsi"/>
          <w:b/>
          <w:iCs/>
          <w:highlight w:val="cyan"/>
          <w:u w:val="single"/>
        </w:rPr>
        <w:t>normative</w:t>
      </w:r>
      <w:r w:rsidRPr="00A10DF7">
        <w:rPr>
          <w:rFonts w:asciiTheme="minorHAnsi" w:eastAsia="Calibri" w:hAnsiTheme="minorHAnsi" w:cstheme="minorHAnsi"/>
          <w:u w:val="single"/>
        </w:rPr>
        <w:t xml:space="preserve">, and </w:t>
      </w:r>
      <w:r w:rsidRPr="00A10DF7">
        <w:rPr>
          <w:rFonts w:asciiTheme="minorHAnsi" w:eastAsia="Calibri" w:hAnsiTheme="minorHAnsi" w:cstheme="minorHAnsi"/>
          <w:b/>
          <w:iCs/>
          <w:u w:val="single"/>
        </w:rPr>
        <w:t xml:space="preserve">subjective </w:t>
      </w:r>
      <w:r w:rsidRPr="00A10DF7">
        <w:rPr>
          <w:rFonts w:asciiTheme="minorHAnsi" w:eastAsia="Calibri" w:hAnsiTheme="minorHAnsi" w:cstheme="minorHAnsi"/>
          <w:b/>
          <w:iCs/>
          <w:highlight w:val="cyan"/>
          <w:u w:val="single"/>
        </w:rPr>
        <w:t>facets</w:t>
      </w:r>
      <w:r w:rsidRPr="00A10DF7">
        <w:rPr>
          <w:rFonts w:asciiTheme="minorHAnsi" w:eastAsia="Calibri" w:hAnsiTheme="minorHAnsi" w:cstheme="minorHAnsi"/>
          <w:u w:val="single"/>
        </w:rPr>
        <w:t xml:space="preserve">. At times, </w:t>
      </w:r>
      <w:r w:rsidRPr="00A10DF7">
        <w:rPr>
          <w:rFonts w:asciiTheme="minorHAnsi" w:eastAsia="Calibri" w:hAnsiTheme="minorHAnsi" w:cstheme="minorHAnsi"/>
          <w:highlight w:val="cyan"/>
          <w:u w:val="single"/>
        </w:rPr>
        <w:t xml:space="preserve">the </w:t>
      </w:r>
      <w:r w:rsidRPr="00A10DF7">
        <w:rPr>
          <w:rFonts w:asciiTheme="minorHAnsi" w:eastAsia="Calibri" w:hAnsiTheme="minorHAnsi" w:cstheme="minorHAnsi"/>
          <w:b/>
          <w:iCs/>
          <w:highlight w:val="cyan"/>
          <w:u w:val="single"/>
        </w:rPr>
        <w:t>differentiation</w:t>
      </w:r>
      <w:r w:rsidRPr="00A10DF7">
        <w:rPr>
          <w:rFonts w:asciiTheme="minorHAnsi" w:eastAsia="Calibri" w:hAnsiTheme="minorHAnsi" w:cstheme="minorHAnsi"/>
          <w:u w:val="single"/>
        </w:rPr>
        <w:t xml:space="preserve"> between these aspects </w:t>
      </w:r>
      <w:r w:rsidRPr="00A10DF7">
        <w:rPr>
          <w:rFonts w:asciiTheme="minorHAnsi" w:eastAsia="Calibri" w:hAnsiTheme="minorHAnsi" w:cstheme="minorHAnsi"/>
          <w:highlight w:val="cyan"/>
          <w:u w:val="single"/>
        </w:rPr>
        <w:t>is</w:t>
      </w:r>
      <w:r w:rsidRPr="00A10DF7">
        <w:rPr>
          <w:rFonts w:asciiTheme="minorHAnsi" w:eastAsia="Calibri" w:hAnsiTheme="minorHAnsi" w:cstheme="minorHAnsi"/>
          <w:u w:val="single"/>
        </w:rPr>
        <w:t xml:space="preserve"> </w:t>
      </w:r>
      <w:r w:rsidRPr="00A10DF7">
        <w:rPr>
          <w:rFonts w:asciiTheme="minorHAnsi" w:eastAsia="Calibri" w:hAnsiTheme="minorHAnsi" w:cstheme="minorHAnsi"/>
          <w:b/>
          <w:iCs/>
          <w:u w:val="single"/>
        </w:rPr>
        <w:t>blurred</w:t>
      </w:r>
      <w:r w:rsidRPr="00A10DF7">
        <w:rPr>
          <w:rFonts w:asciiTheme="minorHAnsi" w:eastAsia="Calibri" w:hAnsiTheme="minorHAnsi" w:cstheme="minorHAnsi"/>
          <w:u w:val="single"/>
        </w:rPr>
        <w:t xml:space="preserve">, if not </w:t>
      </w:r>
      <w:r w:rsidRPr="00A10DF7">
        <w:rPr>
          <w:rFonts w:asciiTheme="minorHAnsi" w:eastAsia="Calibri" w:hAnsiTheme="minorHAnsi" w:cstheme="minorHAnsi"/>
          <w:b/>
          <w:iCs/>
          <w:highlight w:val="cyan"/>
          <w:u w:val="single"/>
        </w:rPr>
        <w:t>lost</w:t>
      </w:r>
      <w:r w:rsidRPr="00A10DF7">
        <w:rPr>
          <w:rFonts w:asciiTheme="minorHAnsi" w:eastAsia="Calibri" w:hAnsiTheme="minorHAnsi" w:cstheme="minorHAnsi"/>
          <w:u w:val="single"/>
        </w:rPr>
        <w:t>, in</w:t>
      </w:r>
      <w:r w:rsidRPr="00A10DF7">
        <w:rPr>
          <w:rFonts w:asciiTheme="minorHAnsi" w:eastAsia="Calibri" w:hAnsiTheme="minorHAnsi" w:cstheme="minorHAnsi"/>
          <w:sz w:val="16"/>
        </w:rPr>
        <w:t xml:space="preserve"> Feenberg’s account, given his </w:t>
      </w:r>
      <w:r w:rsidRPr="00A10DF7">
        <w:rPr>
          <w:rFonts w:asciiTheme="minorHAnsi" w:eastAsia="Calibri" w:hAnsiTheme="minorHAnsi" w:cstheme="minorHAnsi"/>
          <w:highlight w:val="cyan"/>
          <w:u w:val="single"/>
        </w:rPr>
        <w:t xml:space="preserve">tendency to </w:t>
      </w:r>
      <w:r w:rsidRPr="00A10DF7">
        <w:rPr>
          <w:rFonts w:asciiTheme="minorHAnsi" w:eastAsia="Calibri" w:hAnsiTheme="minorHAnsi" w:cstheme="minorHAnsi"/>
          <w:b/>
          <w:iCs/>
          <w:highlight w:val="cyan"/>
          <w:u w:val="single"/>
        </w:rPr>
        <w:t>overstate</w:t>
      </w:r>
      <w:r w:rsidRPr="00A10DF7">
        <w:rPr>
          <w:rFonts w:asciiTheme="minorHAnsi" w:eastAsia="Calibri" w:hAnsiTheme="minorHAnsi" w:cstheme="minorHAnsi"/>
          <w:b/>
          <w:iCs/>
          <w:u w:val="single"/>
        </w:rPr>
        <w:t xml:space="preserve"> the power of </w:t>
      </w:r>
      <w:r w:rsidRPr="00A10DF7">
        <w:rPr>
          <w:rFonts w:asciiTheme="minorHAnsi" w:eastAsia="Calibri" w:hAnsiTheme="minorHAnsi" w:cstheme="minorHAnsi"/>
          <w:b/>
          <w:iCs/>
          <w:highlight w:val="cyan"/>
          <w:u w:val="single"/>
        </w:rPr>
        <w:t>technology</w:t>
      </w:r>
      <w:r w:rsidRPr="00A10DF7">
        <w:rPr>
          <w:rFonts w:asciiTheme="minorHAnsi" w:eastAsia="Calibri" w:hAnsiTheme="minorHAnsi" w:cstheme="minorHAnsi"/>
          <w:highlight w:val="cyan"/>
          <w:u w:val="single"/>
        </w:rPr>
        <w:t xml:space="preserve"> at the expense of </w:t>
      </w:r>
      <w:r w:rsidRPr="00A10DF7">
        <w:rPr>
          <w:rFonts w:asciiTheme="minorHAnsi" w:eastAsia="Calibri" w:hAnsiTheme="minorHAnsi" w:cstheme="minorHAnsi"/>
          <w:b/>
          <w:iCs/>
          <w:highlight w:val="cyan"/>
          <w:u w:val="single"/>
        </w:rPr>
        <w:t>other</w:t>
      </w:r>
      <w:r w:rsidRPr="00A10DF7">
        <w:rPr>
          <w:rFonts w:asciiTheme="minorHAnsi" w:eastAsia="Calibri" w:hAnsiTheme="minorHAnsi" w:cstheme="minorHAnsi"/>
          <w:b/>
          <w:iCs/>
          <w:u w:val="single"/>
        </w:rPr>
        <w:t xml:space="preserve"> crucial </w:t>
      </w:r>
      <w:r w:rsidRPr="00A10DF7">
        <w:rPr>
          <w:rFonts w:asciiTheme="minorHAnsi" w:eastAsia="Calibri" w:hAnsiTheme="minorHAnsi" w:cstheme="minorHAnsi"/>
          <w:b/>
          <w:iCs/>
          <w:highlight w:val="cyan"/>
          <w:u w:val="single"/>
        </w:rPr>
        <w:t>social forces</w:t>
      </w:r>
      <w:r w:rsidRPr="00A10DF7">
        <w:rPr>
          <w:rFonts w:asciiTheme="minorHAnsi" w:eastAsia="Calibri" w:hAnsiTheme="minorHAnsi" w:cstheme="minorHAnsi"/>
          <w:sz w:val="16"/>
        </w:rPr>
        <w:t xml:space="preserve">. In other words, </w:t>
      </w:r>
      <w:r w:rsidRPr="00A10DF7">
        <w:rPr>
          <w:rFonts w:asciiTheme="minorHAnsi" w:eastAsia="Calibri" w:hAnsiTheme="minorHAnsi" w:cstheme="minorHAnsi"/>
          <w:u w:val="single"/>
        </w:rPr>
        <w:t>progress is not only ‘</w:t>
      </w:r>
      <w:r w:rsidRPr="00A10DF7">
        <w:rPr>
          <w:rFonts w:asciiTheme="minorHAnsi" w:eastAsia="Calibri" w:hAnsiTheme="minorHAnsi" w:cstheme="minorHAnsi"/>
          <w:b/>
          <w:iCs/>
          <w:u w:val="single"/>
        </w:rPr>
        <w:t>inextricably entangled</w:t>
      </w:r>
      <w:r w:rsidRPr="00A10DF7">
        <w:rPr>
          <w:rFonts w:asciiTheme="minorHAnsi" w:eastAsia="Calibri" w:hAnsiTheme="minorHAnsi" w:cstheme="minorHAnsi"/>
          <w:u w:val="single"/>
        </w:rPr>
        <w:t xml:space="preserve"> with the </w:t>
      </w:r>
      <w:r w:rsidRPr="00A10DF7">
        <w:rPr>
          <w:rFonts w:asciiTheme="minorHAnsi" w:eastAsia="Calibri" w:hAnsiTheme="minorHAnsi" w:cstheme="minorHAnsi"/>
          <w:b/>
          <w:iCs/>
          <w:u w:val="single"/>
        </w:rPr>
        <w:t>technosystem</w:t>
      </w:r>
      <w:r w:rsidRPr="00A10DF7">
        <w:rPr>
          <w:rFonts w:asciiTheme="minorHAnsi" w:eastAsia="Calibri" w:hAnsiTheme="minorHAnsi" w:cstheme="minorHAnsi"/>
          <w:u w:val="single"/>
        </w:rPr>
        <w:t>’</w:t>
      </w:r>
      <w:r w:rsidRPr="00A10DF7">
        <w:rPr>
          <w:rFonts w:asciiTheme="minorHAnsi" w:eastAsia="Calibri" w:hAnsiTheme="minorHAnsi" w:cstheme="minorHAnsi"/>
          <w:sz w:val="16"/>
        </w:rPr>
        <w:t xml:space="preserve">,247 </w:t>
      </w:r>
      <w:r w:rsidRPr="00A10DF7">
        <w:rPr>
          <w:rFonts w:asciiTheme="minorHAnsi" w:eastAsia="Calibri" w:hAnsiTheme="minorHAnsi" w:cstheme="minorHAnsi"/>
          <w:u w:val="single"/>
        </w:rPr>
        <w:t xml:space="preserve">but it is also </w:t>
      </w:r>
      <w:r w:rsidRPr="00A10DF7">
        <w:rPr>
          <w:rFonts w:asciiTheme="minorHAnsi" w:eastAsia="Calibri" w:hAnsiTheme="minorHAnsi" w:cstheme="minorHAnsi"/>
          <w:b/>
          <w:iCs/>
          <w:u w:val="single"/>
        </w:rPr>
        <w:t>indissolubly entwined</w:t>
      </w:r>
      <w:r w:rsidRPr="00A10DF7">
        <w:rPr>
          <w:rFonts w:asciiTheme="minorHAnsi" w:eastAsia="Calibri" w:hAnsiTheme="minorHAnsi" w:cstheme="minorHAnsi"/>
          <w:u w:val="single"/>
        </w:rPr>
        <w:t xml:space="preserve"> with the </w:t>
      </w:r>
      <w:r w:rsidRPr="00A10DF7">
        <w:rPr>
          <w:rFonts w:asciiTheme="minorHAnsi" w:eastAsia="Calibri" w:hAnsiTheme="minorHAnsi" w:cstheme="minorHAnsi"/>
          <w:b/>
          <w:iCs/>
          <w:u w:val="single"/>
        </w:rPr>
        <w:t>economic</w:t>
      </w:r>
      <w:r w:rsidRPr="00A10DF7">
        <w:rPr>
          <w:rFonts w:asciiTheme="minorHAnsi" w:eastAsia="Calibri" w:hAnsiTheme="minorHAnsi" w:cstheme="minorHAnsi"/>
          <w:u w:val="single"/>
        </w:rPr>
        <w:t xml:space="preserve">, </w:t>
      </w:r>
      <w:r w:rsidRPr="00A10DF7">
        <w:rPr>
          <w:rFonts w:asciiTheme="minorHAnsi" w:eastAsia="Calibri" w:hAnsiTheme="minorHAnsi" w:cstheme="minorHAnsi"/>
          <w:b/>
          <w:iCs/>
          <w:u w:val="single"/>
        </w:rPr>
        <w:t>cultural</w:t>
      </w:r>
      <w:r w:rsidRPr="00A10DF7">
        <w:rPr>
          <w:rFonts w:asciiTheme="minorHAnsi" w:eastAsia="Calibri" w:hAnsiTheme="minorHAnsi" w:cstheme="minorHAnsi"/>
          <w:u w:val="single"/>
        </w:rPr>
        <w:t xml:space="preserve">, and </w:t>
      </w:r>
      <w:r w:rsidRPr="00A10DF7">
        <w:rPr>
          <w:rFonts w:asciiTheme="minorHAnsi" w:eastAsia="Calibri" w:hAnsiTheme="minorHAnsi" w:cstheme="minorHAnsi"/>
          <w:b/>
          <w:iCs/>
          <w:u w:val="single"/>
        </w:rPr>
        <w:t>political systems</w:t>
      </w:r>
      <w:r w:rsidRPr="00A10DF7">
        <w:rPr>
          <w:rFonts w:asciiTheme="minorHAnsi" w:eastAsia="Calibri" w:hAnsiTheme="minorHAnsi" w:cstheme="minorHAnsi"/>
          <w:u w:val="single"/>
        </w:rPr>
        <w:t xml:space="preserve"> in which it unfolds and for (or against) which it exerts its</w:t>
      </w:r>
      <w:r w:rsidRPr="00A10DF7">
        <w:rPr>
          <w:rFonts w:asciiTheme="minorHAnsi" w:eastAsia="Calibri" w:hAnsiTheme="minorHAnsi" w:cstheme="minorHAnsi"/>
          <w:sz w:val="16"/>
        </w:rPr>
        <w:t xml:space="preserve"> objective, normative, and subjective </w:t>
      </w:r>
      <w:r w:rsidRPr="00A10DF7">
        <w:rPr>
          <w:rFonts w:asciiTheme="minorHAnsi" w:eastAsia="Calibri" w:hAnsiTheme="minorHAnsi" w:cstheme="minorHAnsi"/>
          <w:u w:val="single"/>
        </w:rPr>
        <w:t>power</w:t>
      </w:r>
      <w:r w:rsidRPr="00A10DF7">
        <w:rPr>
          <w:rFonts w:asciiTheme="minorHAnsi" w:eastAsia="Calibri" w:hAnsiTheme="minorHAnsi" w:cstheme="minorHAnsi"/>
          <w:sz w:val="16"/>
        </w:rPr>
        <w:t xml:space="preserve">. The preceding reflection takes us back to the problem of techno-reductionism: The struggle over the technosystem began with the labor movement. Workers’ demands for health and safety on the job were public interventions into production technology.248 </w:t>
      </w:r>
      <w:r w:rsidRPr="00A10DF7">
        <w:rPr>
          <w:rFonts w:asciiTheme="minorHAnsi" w:eastAsia="Calibri" w:hAnsiTheme="minorHAnsi" w:cstheme="minorHAnsi"/>
          <w:highlight w:val="cyan"/>
          <w:u w:val="single"/>
        </w:rPr>
        <w:t>All struggles</w:t>
      </w:r>
      <w:r w:rsidRPr="00A10DF7">
        <w:rPr>
          <w:rFonts w:asciiTheme="minorHAnsi" w:eastAsia="Calibri" w:hAnsiTheme="minorHAnsi" w:cstheme="minorHAnsi"/>
          <w:u w:val="single"/>
        </w:rPr>
        <w:t xml:space="preserve"> over social (sub)systems </w:t>
      </w:r>
      <w:r w:rsidRPr="00A10DF7">
        <w:rPr>
          <w:rFonts w:asciiTheme="minorHAnsi" w:eastAsia="Calibri" w:hAnsiTheme="minorHAnsi" w:cstheme="minorHAnsi"/>
          <w:highlight w:val="cyan"/>
          <w:u w:val="single"/>
        </w:rPr>
        <w:t xml:space="preserve">have </w:t>
      </w:r>
      <w:r w:rsidRPr="00A10DF7">
        <w:rPr>
          <w:rFonts w:asciiTheme="minorHAnsi" w:eastAsia="Calibri" w:hAnsiTheme="minorHAnsi" w:cstheme="minorHAnsi"/>
          <w:b/>
          <w:iCs/>
          <w:highlight w:val="cyan"/>
          <w:u w:val="single"/>
        </w:rPr>
        <w:t>not only</w:t>
      </w:r>
      <w:r w:rsidRPr="00A10DF7">
        <w:rPr>
          <w:rFonts w:asciiTheme="minorHAnsi" w:eastAsia="Calibri" w:hAnsiTheme="minorHAnsi" w:cstheme="minorHAnsi"/>
          <w:b/>
          <w:iCs/>
          <w:u w:val="single"/>
        </w:rPr>
        <w:t xml:space="preserve"> a </w:t>
      </w:r>
      <w:r w:rsidRPr="00A10DF7">
        <w:rPr>
          <w:rFonts w:asciiTheme="minorHAnsi" w:eastAsia="Calibri" w:hAnsiTheme="minorHAnsi" w:cstheme="minorHAnsi"/>
          <w:b/>
          <w:iCs/>
          <w:highlight w:val="cyan"/>
          <w:u w:val="single"/>
        </w:rPr>
        <w:t>tech</w:t>
      </w:r>
      <w:r w:rsidRPr="00A10DF7">
        <w:rPr>
          <w:rFonts w:asciiTheme="minorHAnsi" w:eastAsia="Calibri" w:hAnsiTheme="minorHAnsi" w:cstheme="minorHAnsi"/>
          <w:b/>
          <w:iCs/>
          <w:u w:val="single"/>
        </w:rPr>
        <w:t>nological</w:t>
      </w:r>
      <w:r w:rsidRPr="00A10DF7">
        <w:rPr>
          <w:rFonts w:asciiTheme="minorHAnsi" w:eastAsia="Calibri" w:hAnsiTheme="minorHAnsi" w:cstheme="minorHAnsi"/>
          <w:u w:val="single"/>
        </w:rPr>
        <w:t xml:space="preserve"> </w:t>
      </w:r>
      <w:r w:rsidRPr="00A10DF7">
        <w:rPr>
          <w:rFonts w:asciiTheme="minorHAnsi" w:eastAsia="Calibri" w:hAnsiTheme="minorHAnsi" w:cstheme="minorHAnsi"/>
          <w:highlight w:val="cyan"/>
          <w:u w:val="single"/>
        </w:rPr>
        <w:t>but also</w:t>
      </w:r>
      <w:r w:rsidRPr="00A10DF7">
        <w:rPr>
          <w:rFonts w:asciiTheme="minorHAnsi" w:eastAsia="Calibri" w:hAnsiTheme="minorHAnsi" w:cstheme="minorHAnsi"/>
          <w:u w:val="single"/>
        </w:rPr>
        <w:t xml:space="preserve"> </w:t>
      </w:r>
      <w:r w:rsidRPr="00A10DF7">
        <w:rPr>
          <w:rFonts w:asciiTheme="minorHAnsi" w:eastAsia="Calibri" w:hAnsiTheme="minorHAnsi" w:cstheme="minorHAnsi"/>
          <w:b/>
          <w:iCs/>
          <w:u w:val="single"/>
        </w:rPr>
        <w:t>various other</w:t>
      </w:r>
      <w:r w:rsidRPr="00A10DF7">
        <w:rPr>
          <w:rFonts w:asciiTheme="minorHAnsi" w:eastAsia="Calibri" w:hAnsiTheme="minorHAnsi" w:cstheme="minorHAnsi"/>
          <w:u w:val="single"/>
        </w:rPr>
        <w:t xml:space="preserve"> (notably </w:t>
      </w:r>
      <w:r w:rsidRPr="00A10DF7">
        <w:rPr>
          <w:rFonts w:asciiTheme="minorHAnsi" w:eastAsia="Calibri" w:hAnsiTheme="minorHAnsi" w:cstheme="minorHAnsi"/>
          <w:b/>
          <w:iCs/>
          <w:highlight w:val="cyan"/>
          <w:u w:val="single"/>
        </w:rPr>
        <w:t>economic</w:t>
      </w:r>
      <w:r w:rsidRPr="00A10DF7">
        <w:rPr>
          <w:rFonts w:asciiTheme="minorHAnsi" w:eastAsia="Calibri" w:hAnsiTheme="minorHAnsi" w:cstheme="minorHAnsi"/>
          <w:highlight w:val="cyan"/>
          <w:u w:val="single"/>
        </w:rPr>
        <w:t xml:space="preserve">, </w:t>
      </w:r>
      <w:r w:rsidRPr="00A10DF7">
        <w:rPr>
          <w:rFonts w:asciiTheme="minorHAnsi" w:eastAsia="Calibri" w:hAnsiTheme="minorHAnsi" w:cstheme="minorHAnsi"/>
          <w:b/>
          <w:iCs/>
          <w:highlight w:val="cyan"/>
          <w:u w:val="single"/>
        </w:rPr>
        <w:t>cultural</w:t>
      </w:r>
      <w:r w:rsidRPr="00A10DF7">
        <w:rPr>
          <w:rFonts w:asciiTheme="minorHAnsi" w:eastAsia="Calibri" w:hAnsiTheme="minorHAnsi" w:cstheme="minorHAnsi"/>
          <w:highlight w:val="cyan"/>
          <w:u w:val="single"/>
        </w:rPr>
        <w:t xml:space="preserve">, and </w:t>
      </w:r>
      <w:r w:rsidRPr="00A10DF7">
        <w:rPr>
          <w:rFonts w:asciiTheme="minorHAnsi" w:eastAsia="Calibri" w:hAnsiTheme="minorHAnsi" w:cstheme="minorHAnsi"/>
          <w:b/>
          <w:iCs/>
          <w:highlight w:val="cyan"/>
          <w:u w:val="single"/>
        </w:rPr>
        <w:t>political</w:t>
      </w:r>
      <w:r w:rsidRPr="00A10DF7">
        <w:rPr>
          <w:rFonts w:asciiTheme="minorHAnsi" w:eastAsia="Calibri" w:hAnsiTheme="minorHAnsi" w:cstheme="minorHAnsi"/>
          <w:highlight w:val="cyan"/>
          <w:u w:val="single"/>
        </w:rPr>
        <w:t xml:space="preserve">) </w:t>
      </w:r>
      <w:r w:rsidRPr="00A10DF7">
        <w:rPr>
          <w:rFonts w:asciiTheme="minorHAnsi" w:eastAsia="Calibri" w:hAnsiTheme="minorHAnsi" w:cstheme="minorHAnsi"/>
          <w:b/>
          <w:iCs/>
          <w:highlight w:val="cyan"/>
          <w:u w:val="single"/>
        </w:rPr>
        <w:t>dimensions</w:t>
      </w:r>
      <w:r w:rsidRPr="00A10DF7">
        <w:rPr>
          <w:rFonts w:asciiTheme="minorHAnsi" w:eastAsia="Calibri" w:hAnsiTheme="minorHAnsi" w:cstheme="minorHAnsi"/>
          <w:u w:val="single"/>
        </w:rPr>
        <w:t>. Demands made by particular subjects</w:t>
      </w:r>
      <w:r w:rsidRPr="00A10DF7">
        <w:rPr>
          <w:rFonts w:asciiTheme="minorHAnsi" w:eastAsia="Calibri" w:hAnsiTheme="minorHAnsi" w:cstheme="minorHAnsi"/>
          <w:sz w:val="16"/>
        </w:rPr>
        <w:t xml:space="preserve"> (defined by class, ethnicity, gender, age, or ability – or a combination of these sociological variables) </w:t>
      </w:r>
      <w:r w:rsidRPr="00A10DF7">
        <w:rPr>
          <w:rFonts w:asciiTheme="minorHAnsi" w:eastAsia="Calibri" w:hAnsiTheme="minorHAnsi" w:cstheme="minorHAnsi"/>
          <w:u w:val="single"/>
        </w:rPr>
        <w:t xml:space="preserve">are </w:t>
      </w:r>
      <w:r w:rsidRPr="00A10DF7">
        <w:rPr>
          <w:rFonts w:asciiTheme="minorHAnsi" w:eastAsia="Calibri" w:hAnsiTheme="minorHAnsi" w:cstheme="minorHAnsi"/>
          <w:b/>
          <w:iCs/>
          <w:u w:val="single"/>
        </w:rPr>
        <w:t>commonly expressed</w:t>
      </w:r>
      <w:r w:rsidRPr="00A10DF7">
        <w:rPr>
          <w:rFonts w:asciiTheme="minorHAnsi" w:eastAsia="Calibri" w:hAnsiTheme="minorHAnsi" w:cstheme="minorHAnsi"/>
          <w:u w:val="single"/>
        </w:rPr>
        <w:t xml:space="preserve"> in public interventions </w:t>
      </w:r>
      <w:r w:rsidRPr="00A10DF7">
        <w:rPr>
          <w:rFonts w:asciiTheme="minorHAnsi" w:eastAsia="Calibri" w:hAnsiTheme="minorHAnsi" w:cstheme="minorHAnsi"/>
          <w:b/>
          <w:iCs/>
          <w:u w:val="single"/>
        </w:rPr>
        <w:t>not only into</w:t>
      </w:r>
      <w:r w:rsidRPr="00A10DF7">
        <w:rPr>
          <w:rFonts w:asciiTheme="minorHAnsi" w:eastAsia="Calibri" w:hAnsiTheme="minorHAnsi" w:cstheme="minorHAnsi"/>
          <w:sz w:val="16"/>
        </w:rPr>
        <w:t xml:space="preserve"> production </w:t>
      </w:r>
      <w:r w:rsidRPr="00A10DF7">
        <w:rPr>
          <w:rFonts w:asciiTheme="minorHAnsi" w:eastAsia="Calibri" w:hAnsiTheme="minorHAnsi" w:cstheme="minorHAnsi"/>
          <w:b/>
          <w:iCs/>
          <w:u w:val="single"/>
        </w:rPr>
        <w:t>technology</w:t>
      </w:r>
      <w:r w:rsidRPr="00A10DF7">
        <w:rPr>
          <w:rFonts w:asciiTheme="minorHAnsi" w:eastAsia="Calibri" w:hAnsiTheme="minorHAnsi" w:cstheme="minorHAnsi"/>
          <w:u w:val="single"/>
        </w:rPr>
        <w:t xml:space="preserve">, but also into </w:t>
      </w:r>
      <w:r w:rsidRPr="00A10DF7">
        <w:rPr>
          <w:rFonts w:asciiTheme="minorHAnsi" w:eastAsia="Calibri" w:hAnsiTheme="minorHAnsi" w:cstheme="minorHAnsi"/>
          <w:b/>
          <w:iCs/>
          <w:u w:val="single"/>
        </w:rPr>
        <w:t>economic</w:t>
      </w:r>
      <w:r w:rsidRPr="00A10DF7">
        <w:rPr>
          <w:rFonts w:asciiTheme="minorHAnsi" w:eastAsia="Calibri" w:hAnsiTheme="minorHAnsi" w:cstheme="minorHAnsi"/>
          <w:u w:val="single"/>
        </w:rPr>
        <w:t xml:space="preserve">, </w:t>
      </w:r>
      <w:r w:rsidRPr="00A10DF7">
        <w:rPr>
          <w:rFonts w:asciiTheme="minorHAnsi" w:eastAsia="Calibri" w:hAnsiTheme="minorHAnsi" w:cstheme="minorHAnsi"/>
          <w:b/>
          <w:iCs/>
          <w:u w:val="single"/>
        </w:rPr>
        <w:t>cultural</w:t>
      </w:r>
      <w:r w:rsidRPr="00A10DF7">
        <w:rPr>
          <w:rFonts w:asciiTheme="minorHAnsi" w:eastAsia="Calibri" w:hAnsiTheme="minorHAnsi" w:cstheme="minorHAnsi"/>
          <w:u w:val="single"/>
        </w:rPr>
        <w:t xml:space="preserve">, and </w:t>
      </w:r>
      <w:r w:rsidRPr="00A10DF7">
        <w:rPr>
          <w:rFonts w:asciiTheme="minorHAnsi" w:eastAsia="Calibri" w:hAnsiTheme="minorHAnsi" w:cstheme="minorHAnsi"/>
          <w:b/>
          <w:iCs/>
          <w:u w:val="single"/>
        </w:rPr>
        <w:t>political systems</w:t>
      </w:r>
      <w:r w:rsidRPr="00A10DF7">
        <w:rPr>
          <w:rFonts w:asciiTheme="minorHAnsi" w:eastAsia="Calibri" w:hAnsiTheme="minorHAnsi" w:cstheme="minorHAnsi"/>
          <w:u w:val="single"/>
        </w:rPr>
        <w:t xml:space="preserve">. </w:t>
      </w:r>
      <w:r w:rsidRPr="00A10DF7">
        <w:rPr>
          <w:rFonts w:asciiTheme="minorHAnsi" w:eastAsia="Calibri" w:hAnsiTheme="minorHAnsi" w:cstheme="minorHAnsi"/>
          <w:highlight w:val="cyan"/>
          <w:u w:val="single"/>
        </w:rPr>
        <w:t>In all</w:t>
      </w:r>
      <w:r w:rsidRPr="00A10DF7">
        <w:rPr>
          <w:rFonts w:asciiTheme="minorHAnsi" w:eastAsia="Calibri" w:hAnsiTheme="minorHAnsi" w:cstheme="minorHAnsi"/>
          <w:u w:val="single"/>
        </w:rPr>
        <w:t xml:space="preserve"> social </w:t>
      </w:r>
      <w:r w:rsidRPr="00A10DF7">
        <w:rPr>
          <w:rFonts w:asciiTheme="minorHAnsi" w:eastAsia="Calibri" w:hAnsiTheme="minorHAnsi" w:cstheme="minorHAnsi"/>
          <w:highlight w:val="cyan"/>
          <w:u w:val="single"/>
        </w:rPr>
        <w:t>struggles</w:t>
      </w:r>
      <w:r w:rsidRPr="00A10DF7">
        <w:rPr>
          <w:rFonts w:asciiTheme="minorHAnsi" w:eastAsia="Calibri" w:hAnsiTheme="minorHAnsi" w:cstheme="minorHAnsi"/>
          <w:sz w:val="16"/>
        </w:rPr>
        <w:t xml:space="preserve"> (including class struggle), </w:t>
      </w:r>
      <w:r w:rsidRPr="00A10DF7">
        <w:rPr>
          <w:rFonts w:asciiTheme="minorHAnsi" w:eastAsia="Calibri" w:hAnsiTheme="minorHAnsi" w:cstheme="minorHAnsi"/>
          <w:highlight w:val="cyan"/>
          <w:u w:val="single"/>
        </w:rPr>
        <w:t xml:space="preserve">technology can be an </w:t>
      </w:r>
      <w:r w:rsidRPr="00A10DF7">
        <w:rPr>
          <w:rFonts w:asciiTheme="minorHAnsi" w:eastAsia="Calibri" w:hAnsiTheme="minorHAnsi" w:cstheme="minorHAnsi"/>
          <w:b/>
          <w:iCs/>
          <w:highlight w:val="cyan"/>
          <w:u w:val="single"/>
        </w:rPr>
        <w:t>important means to an end</w:t>
      </w:r>
      <w:r w:rsidRPr="00A10DF7">
        <w:rPr>
          <w:rFonts w:asciiTheme="minorHAnsi" w:eastAsia="Calibri" w:hAnsiTheme="minorHAnsi" w:cstheme="minorHAnsi"/>
          <w:highlight w:val="cyan"/>
          <w:u w:val="single"/>
        </w:rPr>
        <w:t xml:space="preserve">, but it is </w:t>
      </w:r>
      <w:r w:rsidRPr="00A10DF7">
        <w:rPr>
          <w:rFonts w:asciiTheme="minorHAnsi" w:eastAsia="Calibri" w:hAnsiTheme="minorHAnsi" w:cstheme="minorHAnsi"/>
          <w:b/>
          <w:iCs/>
          <w:highlight w:val="cyan"/>
          <w:u w:val="single"/>
        </w:rPr>
        <w:t>rarely an</w:t>
      </w:r>
      <w:r w:rsidRPr="00A10DF7">
        <w:rPr>
          <w:rFonts w:asciiTheme="minorHAnsi" w:eastAsia="Calibri" w:hAnsiTheme="minorHAnsi" w:cstheme="minorHAnsi"/>
          <w:b/>
          <w:iCs/>
          <w:u w:val="single"/>
        </w:rPr>
        <w:t xml:space="preserve"> end in itself</w:t>
      </w:r>
      <w:r w:rsidRPr="00A10DF7">
        <w:rPr>
          <w:rFonts w:asciiTheme="minorHAnsi" w:eastAsia="Calibri" w:hAnsiTheme="minorHAnsi" w:cstheme="minorHAnsi"/>
          <w:sz w:val="16"/>
        </w:rPr>
        <w:t xml:space="preserve">. Put differently, </w:t>
      </w:r>
      <w:r w:rsidRPr="00A10DF7">
        <w:rPr>
          <w:rFonts w:asciiTheme="minorHAnsi" w:eastAsia="Calibri" w:hAnsiTheme="minorHAnsi" w:cstheme="minorHAnsi"/>
          <w:highlight w:val="cyan"/>
          <w:u w:val="single"/>
        </w:rPr>
        <w:t xml:space="preserve">social struggles are </w:t>
      </w:r>
      <w:r w:rsidRPr="00A10DF7">
        <w:rPr>
          <w:rFonts w:asciiTheme="minorHAnsi" w:eastAsia="Calibri" w:hAnsiTheme="minorHAnsi" w:cstheme="minorHAnsi"/>
          <w:b/>
          <w:iCs/>
          <w:highlight w:val="cyan"/>
          <w:u w:val="single"/>
        </w:rPr>
        <w:t>partly</w:t>
      </w:r>
      <w:r w:rsidRPr="00A10DF7">
        <w:rPr>
          <w:rFonts w:asciiTheme="minorHAnsi" w:eastAsia="Calibri" w:hAnsiTheme="minorHAnsi" w:cstheme="minorHAnsi"/>
          <w:highlight w:val="cyan"/>
          <w:u w:val="single"/>
        </w:rPr>
        <w:t xml:space="preserve"> – but </w:t>
      </w:r>
      <w:r w:rsidRPr="00A10DF7">
        <w:rPr>
          <w:rFonts w:asciiTheme="minorHAnsi" w:eastAsia="Calibri" w:hAnsiTheme="minorHAnsi" w:cstheme="minorHAnsi"/>
          <w:b/>
          <w:iCs/>
          <w:highlight w:val="cyan"/>
          <w:u w:val="single"/>
        </w:rPr>
        <w:t>seldom essentially</w:t>
      </w:r>
      <w:r w:rsidRPr="00A10DF7">
        <w:rPr>
          <w:rFonts w:asciiTheme="minorHAnsi" w:eastAsia="Calibri" w:hAnsiTheme="minorHAnsi" w:cstheme="minorHAnsi"/>
          <w:u w:val="single"/>
        </w:rPr>
        <w:t xml:space="preserve">, let alone </w:t>
      </w:r>
      <w:r w:rsidRPr="00A10DF7">
        <w:rPr>
          <w:rFonts w:asciiTheme="minorHAnsi" w:eastAsia="Calibri" w:hAnsiTheme="minorHAnsi" w:cstheme="minorHAnsi"/>
          <w:b/>
          <w:iCs/>
          <w:u w:val="single"/>
        </w:rPr>
        <w:t>exclusively</w:t>
      </w:r>
      <w:r w:rsidRPr="00A10DF7">
        <w:rPr>
          <w:rFonts w:asciiTheme="minorHAnsi" w:eastAsia="Calibri" w:hAnsiTheme="minorHAnsi" w:cstheme="minorHAnsi"/>
          <w:u w:val="single"/>
        </w:rPr>
        <w:t xml:space="preserve"> – </w:t>
      </w:r>
      <w:r w:rsidRPr="00A10DF7">
        <w:rPr>
          <w:rFonts w:asciiTheme="minorHAnsi" w:eastAsia="Calibri" w:hAnsiTheme="minorHAnsi" w:cstheme="minorHAnsi"/>
          <w:b/>
          <w:iCs/>
          <w:highlight w:val="cyan"/>
          <w:u w:val="single"/>
        </w:rPr>
        <w:t>about tech</w:t>
      </w:r>
      <w:r w:rsidRPr="00A10DF7">
        <w:rPr>
          <w:rFonts w:asciiTheme="minorHAnsi" w:eastAsia="Calibri" w:hAnsiTheme="minorHAnsi" w:cstheme="minorHAnsi"/>
          <w:b/>
          <w:iCs/>
          <w:u w:val="single"/>
        </w:rPr>
        <w:t>nology</w:t>
      </w:r>
      <w:r w:rsidRPr="00A10DF7">
        <w:rPr>
          <w:rFonts w:asciiTheme="minorHAnsi" w:eastAsia="Calibri" w:hAnsiTheme="minorHAnsi" w:cstheme="minorHAnsi"/>
          <w:sz w:val="16"/>
        </w:rPr>
        <w:t>.</w:t>
      </w:r>
    </w:p>
    <w:p w14:paraId="39AC0CE9" w14:textId="77777777" w:rsidR="00B61424" w:rsidRPr="00A10DF7" w:rsidRDefault="00B61424" w:rsidP="00B61424">
      <w:pPr>
        <w:rPr>
          <w:rFonts w:asciiTheme="minorHAnsi" w:eastAsia="Calibri" w:hAnsiTheme="minorHAnsi" w:cstheme="minorHAnsi"/>
          <w:sz w:val="16"/>
        </w:rPr>
      </w:pPr>
    </w:p>
    <w:p w14:paraId="187826C8" w14:textId="77777777" w:rsidR="00B61424" w:rsidRPr="00A10DF7" w:rsidRDefault="00B61424" w:rsidP="00B61424">
      <w:pPr>
        <w:pStyle w:val="Heading3"/>
        <w:rPr>
          <w:rFonts w:asciiTheme="minorHAnsi" w:eastAsia="Calibri" w:hAnsiTheme="minorHAnsi" w:cstheme="minorHAnsi"/>
        </w:rPr>
      </w:pPr>
      <w:r w:rsidRPr="00A10DF7">
        <w:rPr>
          <w:rFonts w:asciiTheme="minorHAnsi" w:eastAsia="Calibri" w:hAnsiTheme="minorHAnsi" w:cstheme="minorHAnsi"/>
        </w:rPr>
        <w:lastRenderedPageBreak/>
        <w:t>Algorithmic Governance---1NC</w:t>
      </w:r>
    </w:p>
    <w:p w14:paraId="54747BDB" w14:textId="77777777" w:rsidR="00B61424" w:rsidRPr="00A10DF7" w:rsidRDefault="00B61424" w:rsidP="00B61424">
      <w:pPr>
        <w:pStyle w:val="Heading4"/>
        <w:rPr>
          <w:rFonts w:asciiTheme="minorHAnsi" w:hAnsiTheme="minorHAnsi" w:cstheme="minorHAnsi"/>
          <w:color w:val="000000" w:themeColor="text1"/>
        </w:rPr>
      </w:pPr>
      <w:r w:rsidRPr="00A10DF7">
        <w:rPr>
          <w:rFonts w:asciiTheme="minorHAnsi" w:hAnsiTheme="minorHAnsi" w:cstheme="minorHAnsi"/>
          <w:color w:val="000000" w:themeColor="text1"/>
        </w:rPr>
        <w:t xml:space="preserve">Algorithmic governance is </w:t>
      </w:r>
      <w:r w:rsidRPr="00A10DF7">
        <w:rPr>
          <w:rFonts w:asciiTheme="minorHAnsi" w:hAnsiTheme="minorHAnsi" w:cstheme="minorHAnsi"/>
          <w:color w:val="000000" w:themeColor="text1"/>
          <w:u w:val="single"/>
        </w:rPr>
        <w:t>good</w:t>
      </w:r>
      <w:r w:rsidRPr="00A10DF7">
        <w:rPr>
          <w:rFonts w:asciiTheme="minorHAnsi" w:hAnsiTheme="minorHAnsi" w:cstheme="minorHAnsi"/>
          <w:color w:val="000000" w:themeColor="text1"/>
        </w:rPr>
        <w:t xml:space="preserve"> </w:t>
      </w:r>
      <w:r w:rsidRPr="00A10DF7">
        <w:rPr>
          <w:rFonts w:asciiTheme="minorHAnsi" w:hAnsiTheme="minorHAnsi" w:cstheme="minorHAnsi"/>
          <w:color w:val="000000" w:themeColor="text1"/>
        </w:rPr>
        <w:softHyphen/>
        <w:t>and solves crisis escalation</w:t>
      </w:r>
    </w:p>
    <w:p w14:paraId="13C0590D" w14:textId="77777777" w:rsidR="00B61424" w:rsidRPr="00A10DF7" w:rsidRDefault="00B61424" w:rsidP="00B61424">
      <w:pPr>
        <w:rPr>
          <w:rFonts w:asciiTheme="minorHAnsi" w:hAnsiTheme="minorHAnsi" w:cstheme="minorHAnsi"/>
          <w:color w:val="000000" w:themeColor="text1"/>
        </w:rPr>
      </w:pPr>
      <w:r w:rsidRPr="00A10DF7">
        <w:rPr>
          <w:rFonts w:asciiTheme="minorHAnsi" w:hAnsiTheme="minorHAnsi" w:cstheme="minorHAnsi"/>
          <w:color w:val="000000" w:themeColor="text1"/>
        </w:rPr>
        <w:t xml:space="preserve">Corneliu </w:t>
      </w:r>
      <w:r w:rsidRPr="00A10DF7">
        <w:rPr>
          <w:rStyle w:val="Style13ptBold"/>
          <w:rFonts w:asciiTheme="minorHAnsi" w:hAnsiTheme="minorHAnsi" w:cstheme="minorHAnsi"/>
          <w:color w:val="000000" w:themeColor="text1"/>
        </w:rPr>
        <w:t>Bjola 19</w:t>
      </w:r>
      <w:r w:rsidRPr="00A10DF7">
        <w:rPr>
          <w:rFonts w:asciiTheme="minorHAnsi" w:hAnsiTheme="minorHAnsi" w:cstheme="minorHAnsi"/>
          <w:color w:val="000000" w:themeColor="text1"/>
        </w:rPr>
        <w:t>, Head of the Oxford Digital Diplomacy Research Group, University of Oxford, 11/10/19, “Diplomacy in the Age of Artificial Intelligence,” http://www.realinstitutoelcano.org/wps/portal/rielcano_en/contenido?WCM_GLOBAL_CONTEXT=/elcano/elcano_in/zonas_in/ari98-2019-bjola-diplomacy-in-the-age-of-artificial-intelligence</w:t>
      </w:r>
    </w:p>
    <w:p w14:paraId="55250F0E" w14:textId="77777777" w:rsidR="00B61424" w:rsidRPr="00A10DF7" w:rsidRDefault="00B61424" w:rsidP="00B61424">
      <w:pPr>
        <w:rPr>
          <w:rFonts w:asciiTheme="minorHAnsi" w:hAnsiTheme="minorHAnsi" w:cstheme="minorHAnsi"/>
          <w:color w:val="000000" w:themeColor="text1"/>
          <w:sz w:val="16"/>
          <w:szCs w:val="16"/>
        </w:rPr>
      </w:pPr>
      <w:r w:rsidRPr="00A10DF7">
        <w:rPr>
          <w:rFonts w:asciiTheme="minorHAnsi" w:hAnsiTheme="minorHAnsi" w:cstheme="minorHAnsi"/>
          <w:color w:val="000000" w:themeColor="text1"/>
          <w:sz w:val="16"/>
        </w:rPr>
        <w:t xml:space="preserve">Taking note of the fact that developments in AI are so dynamic and the implications so wide-ranging, another report prepared by a German think tank calls on Ministries of Foreign Affairs (MFAs) to immediately begin planning strategies that can respond effectively to the influence of AI in international affairs. </w:t>
      </w:r>
      <w:r w:rsidRPr="00A10DF7">
        <w:rPr>
          <w:rStyle w:val="Emphasis"/>
          <w:rFonts w:asciiTheme="minorHAnsi" w:hAnsiTheme="minorHAnsi" w:cstheme="minorHAnsi"/>
          <w:color w:val="000000" w:themeColor="text1"/>
        </w:rPr>
        <w:t>Economic disruption</w:t>
      </w:r>
      <w:r w:rsidRPr="00A10DF7">
        <w:rPr>
          <w:rFonts w:asciiTheme="minorHAnsi" w:hAnsiTheme="minorHAnsi" w:cstheme="minorHAnsi"/>
          <w:color w:val="000000" w:themeColor="text1"/>
          <w:sz w:val="16"/>
        </w:rPr>
        <w:t xml:space="preserve">, </w:t>
      </w:r>
      <w:r w:rsidRPr="00A10DF7">
        <w:rPr>
          <w:rStyle w:val="Emphasis"/>
          <w:rFonts w:asciiTheme="minorHAnsi" w:hAnsiTheme="minorHAnsi" w:cstheme="minorHAnsi"/>
          <w:color w:val="000000" w:themeColor="text1"/>
        </w:rPr>
        <w:t>security</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&amp;</w:t>
      </w:r>
      <w:r w:rsidRPr="00A10DF7">
        <w:rPr>
          <w:rFonts w:asciiTheme="minorHAnsi" w:hAnsiTheme="minorHAnsi" w:cstheme="minorHAnsi"/>
          <w:color w:val="000000" w:themeColor="text1"/>
          <w:sz w:val="16"/>
        </w:rPr>
        <w:t xml:space="preserve"> </w:t>
      </w:r>
      <w:r w:rsidRPr="00A10DF7">
        <w:rPr>
          <w:rStyle w:val="Emphasis"/>
          <w:rFonts w:asciiTheme="minorHAnsi" w:hAnsiTheme="minorHAnsi" w:cstheme="minorHAnsi"/>
          <w:color w:val="000000" w:themeColor="text1"/>
          <w:highlight w:val="cyan"/>
        </w:rPr>
        <w:t>autonomous weapons</w:t>
      </w:r>
      <w:r w:rsidRPr="00A10DF7">
        <w:rPr>
          <w:rFonts w:asciiTheme="minorHAnsi" w:hAnsiTheme="minorHAnsi" w:cstheme="minorHAnsi"/>
          <w:color w:val="000000" w:themeColor="text1"/>
          <w:sz w:val="16"/>
          <w:highlight w:val="cyan"/>
        </w:rPr>
        <w:t xml:space="preserve">, </w:t>
      </w:r>
      <w:r w:rsidRPr="00A10DF7">
        <w:rPr>
          <w:rStyle w:val="TitleChar"/>
          <w:rFonts w:asciiTheme="minorHAnsi" w:hAnsiTheme="minorHAnsi" w:cstheme="minorHAnsi"/>
          <w:color w:val="000000" w:themeColor="text1"/>
          <w:highlight w:val="cyan"/>
        </w:rPr>
        <w:t>and</w:t>
      </w:r>
      <w:r w:rsidRPr="00A10DF7">
        <w:rPr>
          <w:rFonts w:asciiTheme="minorHAnsi" w:hAnsiTheme="minorHAnsi" w:cstheme="minorHAnsi"/>
          <w:color w:val="000000" w:themeColor="text1"/>
          <w:sz w:val="16"/>
          <w:highlight w:val="cyan"/>
        </w:rPr>
        <w:t xml:space="preserve"> </w:t>
      </w:r>
      <w:r w:rsidRPr="00A10DF7">
        <w:rPr>
          <w:rStyle w:val="Emphasis"/>
          <w:rFonts w:asciiTheme="minorHAnsi" w:hAnsiTheme="minorHAnsi" w:cstheme="minorHAnsi"/>
          <w:color w:val="000000" w:themeColor="text1"/>
          <w:highlight w:val="cyan"/>
        </w:rPr>
        <w:t>democracy</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&amp;</w:t>
      </w:r>
      <w:r w:rsidRPr="00A10DF7">
        <w:rPr>
          <w:rFonts w:asciiTheme="minorHAnsi" w:hAnsiTheme="minorHAnsi" w:cstheme="minorHAnsi"/>
          <w:color w:val="000000" w:themeColor="text1"/>
          <w:sz w:val="16"/>
        </w:rPr>
        <w:t xml:space="preserve"> </w:t>
      </w:r>
      <w:r w:rsidRPr="00A10DF7">
        <w:rPr>
          <w:rStyle w:val="Emphasis"/>
          <w:rFonts w:asciiTheme="minorHAnsi" w:hAnsiTheme="minorHAnsi" w:cstheme="minorHAnsi"/>
          <w:color w:val="000000" w:themeColor="text1"/>
        </w:rPr>
        <w:t>ethics</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highlight w:val="cyan"/>
        </w:rPr>
        <w:t>are</w:t>
      </w:r>
      <w:r w:rsidRPr="00A10DF7">
        <w:rPr>
          <w:rFonts w:asciiTheme="minorHAnsi" w:hAnsiTheme="minorHAnsi" w:cstheme="minorHAnsi"/>
          <w:color w:val="000000" w:themeColor="text1"/>
          <w:sz w:val="16"/>
        </w:rPr>
        <w:t xml:space="preserve"> the three </w:t>
      </w:r>
      <w:r w:rsidRPr="00A10DF7">
        <w:rPr>
          <w:rStyle w:val="TitleChar"/>
          <w:rFonts w:asciiTheme="minorHAnsi" w:hAnsiTheme="minorHAnsi" w:cstheme="minorHAnsi"/>
          <w:color w:val="000000" w:themeColor="text1"/>
        </w:rPr>
        <w:t xml:space="preserve">areas they identify as </w:t>
      </w:r>
      <w:r w:rsidRPr="00A10DF7">
        <w:rPr>
          <w:rStyle w:val="TitleChar"/>
          <w:rFonts w:asciiTheme="minorHAnsi" w:hAnsiTheme="minorHAnsi" w:cstheme="minorHAnsi"/>
          <w:color w:val="000000" w:themeColor="text1"/>
          <w:highlight w:val="cyan"/>
        </w:rPr>
        <w:t>priorities</w:t>
      </w:r>
      <w:r w:rsidRPr="00A10DF7">
        <w:rPr>
          <w:rStyle w:val="TitleChar"/>
          <w:rFonts w:asciiTheme="minorHAnsi" w:hAnsiTheme="minorHAnsi" w:cstheme="minorHAnsi"/>
          <w:color w:val="000000" w:themeColor="text1"/>
        </w:rPr>
        <w:t xml:space="preserve"> at the intersection of AI and foreign policy</w:t>
      </w:r>
      <w:r w:rsidRPr="00A10DF7">
        <w:rPr>
          <w:rFonts w:asciiTheme="minorHAnsi" w:hAnsiTheme="minorHAnsi" w:cstheme="minorHAnsi"/>
          <w:color w:val="000000" w:themeColor="text1"/>
          <w:sz w:val="16"/>
        </w:rPr>
        <w:t xml:space="preserve">. Although they believe that transformational changes to diplomatic institutions will eventually be needed to meet the challenges ahead, they favour, in the short term, </w:t>
      </w:r>
      <w:r w:rsidRPr="00A10DF7">
        <w:rPr>
          <w:rStyle w:val="TitleChar"/>
          <w:rFonts w:asciiTheme="minorHAnsi" w:hAnsiTheme="minorHAnsi" w:cstheme="minorHAnsi"/>
          <w:color w:val="000000" w:themeColor="text1"/>
          <w:highlight w:val="cyan"/>
        </w:rPr>
        <w:t xml:space="preserve">an </w:t>
      </w:r>
      <w:r w:rsidRPr="00A10DF7">
        <w:rPr>
          <w:rStyle w:val="Emphasis"/>
          <w:rFonts w:asciiTheme="minorHAnsi" w:hAnsiTheme="minorHAnsi" w:cstheme="minorHAnsi"/>
          <w:color w:val="000000" w:themeColor="text1"/>
          <w:highlight w:val="cyan"/>
        </w:rPr>
        <w:t>incremental approach</w:t>
      </w:r>
      <w:r w:rsidRPr="00A10DF7">
        <w:rPr>
          <w:rFonts w:asciiTheme="minorHAnsi" w:hAnsiTheme="minorHAnsi" w:cstheme="minorHAnsi"/>
          <w:color w:val="000000" w:themeColor="text1"/>
          <w:sz w:val="16"/>
          <w:highlight w:val="cyan"/>
        </w:rPr>
        <w:t xml:space="preserve"> </w:t>
      </w:r>
      <w:r w:rsidRPr="00A10DF7">
        <w:rPr>
          <w:rStyle w:val="TitleChar"/>
          <w:rFonts w:asciiTheme="minorHAnsi" w:hAnsiTheme="minorHAnsi" w:cstheme="minorHAnsi"/>
          <w:color w:val="000000" w:themeColor="text1"/>
          <w:highlight w:val="cyan"/>
        </w:rPr>
        <w:t>to AI</w:t>
      </w:r>
      <w:r w:rsidRPr="00A10DF7">
        <w:rPr>
          <w:rFonts w:asciiTheme="minorHAnsi" w:hAnsiTheme="minorHAnsi" w:cstheme="minorHAnsi"/>
          <w:color w:val="000000" w:themeColor="text1"/>
          <w:sz w:val="16"/>
        </w:rPr>
        <w:t xml:space="preserve"> that </w:t>
      </w:r>
      <w:r w:rsidRPr="00A10DF7">
        <w:rPr>
          <w:rStyle w:val="TitleChar"/>
          <w:rFonts w:asciiTheme="minorHAnsi" w:hAnsiTheme="minorHAnsi" w:cstheme="minorHAnsi"/>
          <w:color w:val="000000" w:themeColor="text1"/>
          <w:highlight w:val="cyan"/>
        </w:rPr>
        <w:t>builds on the successes</w:t>
      </w:r>
      <w:r w:rsidRPr="00A10DF7">
        <w:rPr>
          <w:rFonts w:asciiTheme="minorHAnsi" w:hAnsiTheme="minorHAnsi" w:cstheme="minorHAnsi"/>
          <w:color w:val="000000" w:themeColor="text1"/>
          <w:sz w:val="16"/>
        </w:rPr>
        <w:t xml:space="preserve"> (</w:t>
      </w:r>
      <w:r w:rsidRPr="00A10DF7">
        <w:rPr>
          <w:rStyle w:val="Emphasis"/>
          <w:rFonts w:asciiTheme="minorHAnsi" w:hAnsiTheme="minorHAnsi" w:cstheme="minorHAnsi"/>
          <w:color w:val="000000" w:themeColor="text1"/>
          <w:highlight w:val="cyan"/>
        </w:rPr>
        <w:t>and learns from</w:t>
      </w:r>
      <w:r w:rsidRPr="00A10DF7">
        <w:rPr>
          <w:rStyle w:val="Emphasis"/>
          <w:rFonts w:asciiTheme="minorHAnsi" w:hAnsiTheme="minorHAnsi" w:cstheme="minorHAnsi"/>
          <w:color w:val="000000" w:themeColor="text1"/>
        </w:rPr>
        <w:t xml:space="preserve"> the </w:t>
      </w:r>
      <w:r w:rsidRPr="00A10DF7">
        <w:rPr>
          <w:rStyle w:val="Emphasis"/>
          <w:rFonts w:asciiTheme="minorHAnsi" w:hAnsiTheme="minorHAnsi" w:cstheme="minorHAnsi"/>
          <w:color w:val="000000" w:themeColor="text1"/>
          <w:highlight w:val="cyan"/>
        </w:rPr>
        <w:t>failures</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of “cyber-foreign policy”,</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which</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in many countries</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 xml:space="preserve">has been </w:t>
      </w:r>
      <w:r w:rsidRPr="00A10DF7">
        <w:rPr>
          <w:rStyle w:val="Emphasis"/>
          <w:rFonts w:asciiTheme="minorHAnsi" w:hAnsiTheme="minorHAnsi" w:cstheme="minorHAnsi"/>
          <w:color w:val="000000" w:themeColor="text1"/>
        </w:rPr>
        <w:t>already internalised</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in the culture of the relevant institutions</w:t>
      </w:r>
      <w:r w:rsidRPr="00A10DF7">
        <w:rPr>
          <w:rFonts w:asciiTheme="minorHAnsi" w:hAnsiTheme="minorHAnsi" w:cstheme="minorHAnsi"/>
          <w:color w:val="000000" w:themeColor="text1"/>
          <w:sz w:val="16"/>
        </w:rPr>
        <w:t xml:space="preserve">, including of the MFAs.13 </w:t>
      </w:r>
      <w:r w:rsidRPr="00A10DF7">
        <w:rPr>
          <w:rStyle w:val="TitleChar"/>
          <w:rFonts w:asciiTheme="minorHAnsi" w:hAnsiTheme="minorHAnsi" w:cstheme="minorHAnsi"/>
          <w:color w:val="000000" w:themeColor="text1"/>
        </w:rPr>
        <w:t xml:space="preserve">In the same vein, the authors of a report prepared for the Centre for a New American Security see great potential for AI in national security-related areas, including diplomacy. For example, AI </w:t>
      </w:r>
      <w:r w:rsidRPr="00A10DF7">
        <w:rPr>
          <w:rStyle w:val="TitleChar"/>
          <w:rFonts w:asciiTheme="minorHAnsi" w:hAnsiTheme="minorHAnsi" w:cstheme="minorHAnsi"/>
          <w:color w:val="000000" w:themeColor="text1"/>
          <w:highlight w:val="cyan"/>
        </w:rPr>
        <w:t>can</w:t>
      </w:r>
      <w:r w:rsidRPr="00A10DF7">
        <w:rPr>
          <w:rStyle w:val="TitleChar"/>
          <w:rFonts w:asciiTheme="minorHAnsi" w:hAnsiTheme="minorHAnsi" w:cstheme="minorHAnsi"/>
          <w:color w:val="000000" w:themeColor="text1"/>
        </w:rPr>
        <w:t xml:space="preserve"> help </w:t>
      </w:r>
      <w:r w:rsidRPr="00A10DF7">
        <w:rPr>
          <w:rStyle w:val="Emphasis"/>
          <w:rFonts w:asciiTheme="minorHAnsi" w:hAnsiTheme="minorHAnsi" w:cstheme="minorHAnsi"/>
          <w:color w:val="000000" w:themeColor="text1"/>
          <w:highlight w:val="cyan"/>
        </w:rPr>
        <w:t>improve communication</w:t>
      </w:r>
      <w:r w:rsidRPr="00A10DF7">
        <w:rPr>
          <w:rStyle w:val="TitleChar"/>
          <w:rFonts w:asciiTheme="minorHAnsi" w:hAnsiTheme="minorHAnsi" w:cstheme="minorHAnsi"/>
          <w:color w:val="000000" w:themeColor="text1"/>
        </w:rPr>
        <w:t xml:space="preserve"> between governments and foreign publics by lowering language barriers between countries, enhance the security of diplomatic missions via image recognition and information sorting technologies</w:t>
      </w:r>
      <w:r w:rsidRPr="00A10DF7">
        <w:rPr>
          <w:rFonts w:asciiTheme="minorHAnsi" w:hAnsiTheme="minorHAnsi" w:cstheme="minorHAnsi"/>
          <w:color w:val="000000" w:themeColor="text1"/>
          <w:sz w:val="16"/>
        </w:rPr>
        <w:t xml:space="preserve">, </w:t>
      </w:r>
      <w:r w:rsidRPr="00A10DF7">
        <w:rPr>
          <w:rFonts w:asciiTheme="minorHAnsi" w:hAnsiTheme="minorHAnsi" w:cstheme="minorHAnsi"/>
          <w:color w:val="000000" w:themeColor="text1"/>
          <w:sz w:val="16"/>
          <w:szCs w:val="16"/>
        </w:rPr>
        <w:t>and support international humanitarian operations by monitoring elections, assisting in peacekeeping operations, and ensuring that financial aid disbursements are not misused through anomaly detection.14</w:t>
      </w:r>
    </w:p>
    <w:p w14:paraId="09BF62EE" w14:textId="77777777" w:rsidR="00B61424" w:rsidRPr="00A10DF7" w:rsidRDefault="00B61424" w:rsidP="00B61424">
      <w:pPr>
        <w:rPr>
          <w:rFonts w:asciiTheme="minorHAnsi" w:hAnsiTheme="minorHAnsi" w:cstheme="minorHAnsi"/>
          <w:color w:val="000000" w:themeColor="text1"/>
          <w:sz w:val="16"/>
        </w:rPr>
      </w:pPr>
      <w:r w:rsidRPr="00A10DF7">
        <w:rPr>
          <w:rFonts w:asciiTheme="minorHAnsi" w:hAnsiTheme="minorHAnsi" w:cstheme="minorHAnsi"/>
          <w:color w:val="000000" w:themeColor="text1"/>
          <w:sz w:val="16"/>
        </w:rPr>
        <w:t>From an AI perspective, consular services could be a low-hanging fruit for AI integration in diplomacy as decisions are amenable to digitisation, the analytical contribution is reasonable relevant and the technology favours collaboration between users and the machine. Consular services rely on highly structured decisions, as they largely involve recurring and routinised operations based on clear and stable procedures, which do not need to be treated as new each time a decision has to be made (except for crisis situations, which are discussed further below). From a knowledge perspective, AI-assisted consular services may embody declarative (know-what) and procedural knowledge (know-how) to automate routinised operations and scaffold human cognition by reducing cognitive effort. This can be done by using data mining and data discovery techniques to organize the data and make it possible to identify patterns and relationships that would be difficult to observe otherwise (e.g., variation of demand for services by location, time, and audience profile).</w:t>
      </w:r>
    </w:p>
    <w:p w14:paraId="0E430BF2" w14:textId="77777777" w:rsidR="00B61424" w:rsidRPr="00A10DF7" w:rsidRDefault="00B61424" w:rsidP="00B61424">
      <w:pPr>
        <w:rPr>
          <w:rFonts w:asciiTheme="minorHAnsi" w:hAnsiTheme="minorHAnsi" w:cstheme="minorHAnsi"/>
          <w:color w:val="000000" w:themeColor="text1"/>
          <w:sz w:val="16"/>
        </w:rPr>
      </w:pPr>
      <w:r w:rsidRPr="00A10DF7">
        <w:rPr>
          <w:rFonts w:asciiTheme="minorHAnsi" w:hAnsiTheme="minorHAnsi" w:cstheme="minorHAnsi"/>
          <w:color w:val="000000" w:themeColor="text1"/>
          <w:sz w:val="16"/>
        </w:rPr>
        <w:t>Case study #1: AI as Digital Consul Assistant</w:t>
      </w:r>
    </w:p>
    <w:p w14:paraId="3D2E0154" w14:textId="77777777" w:rsidR="00B61424" w:rsidRPr="00A10DF7" w:rsidRDefault="00B61424" w:rsidP="00B61424">
      <w:pPr>
        <w:rPr>
          <w:rFonts w:asciiTheme="minorHAnsi" w:hAnsiTheme="minorHAnsi" w:cstheme="minorHAnsi"/>
          <w:color w:val="000000" w:themeColor="text1"/>
          <w:sz w:val="16"/>
        </w:rPr>
      </w:pPr>
      <w:r w:rsidRPr="00A10DF7">
        <w:rPr>
          <w:rFonts w:asciiTheme="minorHAnsi" w:hAnsiTheme="minorHAnsi" w:cstheme="minorHAnsi"/>
          <w:color w:val="000000" w:themeColor="text1"/>
          <w:sz w:val="16"/>
        </w:rPr>
        <w:t>The consulate of country X has been facing uneven demand for emergency passports, visa requests and business certifications in the past five years. The situation has led to a growing backlog, significant loss of public reputation and a tense relationship between the consulate and the MFA. An AI system trained with data from the past five years uses descriptive analytics to identify patterns in the applications and concludes that August, May and December are the most likely months to witness an increase of the demand in the three categories next year. AI predictions are confirmed for August and May but not for December. AI recalibrates its advice using updated data and the new predictions help consular officers manage requests more effectively. As the MFA confidence in the AI system grows, the digital assistant is then introduced to other consulates experiencing similar problems.</w:t>
      </w:r>
    </w:p>
    <w:p w14:paraId="28F5D91F" w14:textId="77777777" w:rsidR="00B61424" w:rsidRPr="00A10DF7" w:rsidRDefault="00B61424" w:rsidP="00B61424">
      <w:pPr>
        <w:rPr>
          <w:rFonts w:asciiTheme="minorHAnsi" w:hAnsiTheme="minorHAnsi" w:cstheme="minorHAnsi"/>
          <w:color w:val="000000" w:themeColor="text1"/>
          <w:sz w:val="16"/>
        </w:rPr>
      </w:pPr>
      <w:r w:rsidRPr="00A10DF7">
        <w:rPr>
          <w:rStyle w:val="Emphasis"/>
          <w:rFonts w:asciiTheme="minorHAnsi" w:hAnsiTheme="minorHAnsi" w:cstheme="minorHAnsi"/>
          <w:color w:val="000000" w:themeColor="text1"/>
          <w:highlight w:val="cyan"/>
        </w:rPr>
        <w:t>Digital platforms</w:t>
      </w:r>
      <w:r w:rsidRPr="00A10DF7">
        <w:rPr>
          <w:rFonts w:asciiTheme="minorHAnsi" w:hAnsiTheme="minorHAnsi" w:cstheme="minorHAnsi"/>
          <w:color w:val="000000" w:themeColor="text1"/>
          <w:sz w:val="16"/>
          <w:highlight w:val="cyan"/>
        </w:rPr>
        <w:t xml:space="preserve"> </w:t>
      </w:r>
      <w:r w:rsidRPr="00A10DF7">
        <w:rPr>
          <w:rStyle w:val="TitleChar"/>
          <w:rFonts w:asciiTheme="minorHAnsi" w:hAnsiTheme="minorHAnsi" w:cstheme="minorHAnsi"/>
          <w:color w:val="000000" w:themeColor="text1"/>
        </w:rPr>
        <w:t xml:space="preserve">could also </w:t>
      </w:r>
      <w:r w:rsidRPr="00A10DF7">
        <w:rPr>
          <w:rStyle w:val="TitleChar"/>
          <w:rFonts w:asciiTheme="minorHAnsi" w:hAnsiTheme="minorHAnsi" w:cstheme="minorHAnsi"/>
          <w:color w:val="000000" w:themeColor="text1"/>
          <w:highlight w:val="cyan"/>
        </w:rPr>
        <w:t xml:space="preserve">emerge as </w:t>
      </w:r>
      <w:r w:rsidRPr="00A10DF7">
        <w:rPr>
          <w:rStyle w:val="Emphasis"/>
          <w:rFonts w:asciiTheme="minorHAnsi" w:hAnsiTheme="minorHAnsi" w:cstheme="minorHAnsi"/>
          <w:color w:val="000000" w:themeColor="text1"/>
          <w:highlight w:val="cyan"/>
        </w:rPr>
        <w:t>indispensable tools</w:t>
      </w:r>
      <w:r w:rsidRPr="00A10DF7">
        <w:rPr>
          <w:rFonts w:asciiTheme="minorHAnsi" w:hAnsiTheme="minorHAnsi" w:cstheme="minorHAnsi"/>
          <w:color w:val="000000" w:themeColor="text1"/>
          <w:sz w:val="16"/>
          <w:highlight w:val="cyan"/>
        </w:rPr>
        <w:t xml:space="preserve"> </w:t>
      </w:r>
      <w:r w:rsidRPr="00A10DF7">
        <w:rPr>
          <w:rStyle w:val="TitleChar"/>
          <w:rFonts w:asciiTheme="minorHAnsi" w:hAnsiTheme="minorHAnsi" w:cstheme="minorHAnsi"/>
          <w:color w:val="000000" w:themeColor="text1"/>
          <w:highlight w:val="cyan"/>
        </w:rPr>
        <w:t xml:space="preserve">for </w:t>
      </w:r>
      <w:r w:rsidRPr="00A10DF7">
        <w:rPr>
          <w:rStyle w:val="Emphasis"/>
          <w:rFonts w:asciiTheme="minorHAnsi" w:hAnsiTheme="minorHAnsi" w:cstheme="minorHAnsi"/>
          <w:color w:val="000000" w:themeColor="text1"/>
          <w:sz w:val="28"/>
          <w:szCs w:val="28"/>
          <w:highlight w:val="cyan"/>
        </w:rPr>
        <w:t>managing</w:t>
      </w:r>
      <w:r w:rsidRPr="00A10DF7">
        <w:rPr>
          <w:rStyle w:val="Emphasis"/>
          <w:rFonts w:asciiTheme="minorHAnsi" w:hAnsiTheme="minorHAnsi" w:cstheme="minorHAnsi"/>
          <w:color w:val="000000" w:themeColor="text1"/>
          <w:sz w:val="28"/>
          <w:szCs w:val="28"/>
        </w:rPr>
        <w:t xml:space="preserve"> diplomatic </w:t>
      </w:r>
      <w:r w:rsidRPr="00A10DF7">
        <w:rPr>
          <w:rStyle w:val="Emphasis"/>
          <w:rFonts w:asciiTheme="minorHAnsi" w:hAnsiTheme="minorHAnsi" w:cstheme="minorHAnsi"/>
          <w:color w:val="000000" w:themeColor="text1"/>
          <w:sz w:val="28"/>
          <w:szCs w:val="28"/>
          <w:highlight w:val="cyan"/>
        </w:rPr>
        <w:t>crises</w:t>
      </w:r>
      <w:r w:rsidRPr="00A10DF7">
        <w:rPr>
          <w:rFonts w:asciiTheme="minorHAnsi" w:hAnsiTheme="minorHAnsi" w:cstheme="minorHAnsi"/>
          <w:color w:val="000000" w:themeColor="text1"/>
          <w:sz w:val="16"/>
          <w:szCs w:val="28"/>
        </w:rPr>
        <w:t xml:space="preserve"> </w:t>
      </w:r>
      <w:r w:rsidRPr="00A10DF7">
        <w:rPr>
          <w:rStyle w:val="TitleChar"/>
          <w:rFonts w:asciiTheme="minorHAnsi" w:hAnsiTheme="minorHAnsi" w:cstheme="minorHAnsi"/>
          <w:color w:val="000000" w:themeColor="text1"/>
        </w:rPr>
        <w:t>in the digital age and for good reasons</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highlight w:val="cyan"/>
        </w:rPr>
        <w:t>They</w:t>
      </w:r>
      <w:r w:rsidRPr="00A10DF7">
        <w:rPr>
          <w:rStyle w:val="TitleChar"/>
          <w:rFonts w:asciiTheme="minorHAnsi" w:hAnsiTheme="minorHAnsi" w:cstheme="minorHAnsi"/>
          <w:color w:val="000000" w:themeColor="text1"/>
        </w:rPr>
        <w:t xml:space="preserve"> can </w:t>
      </w:r>
      <w:r w:rsidRPr="00A10DF7">
        <w:rPr>
          <w:rStyle w:val="TitleChar"/>
          <w:rFonts w:asciiTheme="minorHAnsi" w:hAnsiTheme="minorHAnsi" w:cstheme="minorHAnsi"/>
          <w:color w:val="000000" w:themeColor="text1"/>
          <w:highlight w:val="cyan"/>
        </w:rPr>
        <w:t>help</w:t>
      </w:r>
      <w:r w:rsidRPr="00A10DF7">
        <w:rPr>
          <w:rStyle w:val="TitleChar"/>
          <w:rFonts w:asciiTheme="minorHAnsi" w:hAnsiTheme="minorHAnsi" w:cstheme="minorHAnsi"/>
          <w:color w:val="000000" w:themeColor="text1"/>
        </w:rPr>
        <w:t xml:space="preserve"> embassies</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 xml:space="preserve">and MFAs </w:t>
      </w:r>
      <w:r w:rsidRPr="00A10DF7">
        <w:rPr>
          <w:rStyle w:val="TitleChar"/>
          <w:rFonts w:asciiTheme="minorHAnsi" w:hAnsiTheme="minorHAnsi" w:cstheme="minorHAnsi"/>
          <w:color w:val="000000" w:themeColor="text1"/>
          <w:highlight w:val="cyan"/>
        </w:rPr>
        <w:t>make sense of</w:t>
      </w:r>
      <w:r w:rsidRPr="00A10DF7">
        <w:rPr>
          <w:rStyle w:val="TitleChar"/>
          <w:rFonts w:asciiTheme="minorHAnsi" w:hAnsiTheme="minorHAnsi" w:cstheme="minorHAnsi"/>
          <w:color w:val="000000" w:themeColor="text1"/>
        </w:rPr>
        <w:t xml:space="preserve"> the nature and gravity of the </w:t>
      </w:r>
      <w:r w:rsidRPr="00A10DF7">
        <w:rPr>
          <w:rStyle w:val="TitleChar"/>
          <w:rFonts w:asciiTheme="minorHAnsi" w:hAnsiTheme="minorHAnsi" w:cstheme="minorHAnsi"/>
          <w:color w:val="000000" w:themeColor="text1"/>
          <w:highlight w:val="cyan"/>
        </w:rPr>
        <w:t>events in real-time</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highlight w:val="cyan"/>
        </w:rPr>
        <w:t>streamline</w:t>
      </w:r>
      <w:r w:rsidRPr="00A10DF7">
        <w:rPr>
          <w:rStyle w:val="TitleChar"/>
          <w:rFonts w:asciiTheme="minorHAnsi" w:hAnsiTheme="minorHAnsi" w:cstheme="minorHAnsi"/>
          <w:color w:val="000000" w:themeColor="text1"/>
        </w:rPr>
        <w:t xml:space="preserve"> the </w:t>
      </w:r>
      <w:r w:rsidRPr="00A10DF7">
        <w:rPr>
          <w:rStyle w:val="TitleChar"/>
          <w:rFonts w:asciiTheme="minorHAnsi" w:hAnsiTheme="minorHAnsi" w:cstheme="minorHAnsi"/>
          <w:color w:val="000000" w:themeColor="text1"/>
          <w:highlight w:val="cyan"/>
        </w:rPr>
        <w:t>decision-making</w:t>
      </w:r>
      <w:r w:rsidRPr="00A10DF7">
        <w:rPr>
          <w:rStyle w:val="TitleChar"/>
          <w:rFonts w:asciiTheme="minorHAnsi" w:hAnsiTheme="minorHAnsi" w:cstheme="minorHAnsi"/>
          <w:color w:val="000000" w:themeColor="text1"/>
        </w:rPr>
        <w:t xml:space="preserve"> process</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rPr>
        <w:t>manage the public’s expectations</w:t>
      </w:r>
      <w:r w:rsidRPr="00A10DF7">
        <w:rPr>
          <w:rFonts w:asciiTheme="minorHAnsi" w:hAnsiTheme="minorHAnsi" w:cstheme="minorHAnsi"/>
          <w:color w:val="000000" w:themeColor="text1"/>
          <w:sz w:val="16"/>
        </w:rPr>
        <w:t xml:space="preserve">, </w:t>
      </w:r>
      <w:r w:rsidRPr="00A10DF7">
        <w:rPr>
          <w:rStyle w:val="TitleChar"/>
          <w:rFonts w:asciiTheme="minorHAnsi" w:hAnsiTheme="minorHAnsi" w:cstheme="minorHAnsi"/>
          <w:color w:val="000000" w:themeColor="text1"/>
          <w:highlight w:val="cyan"/>
        </w:rPr>
        <w:t xml:space="preserve">and </w:t>
      </w:r>
      <w:r w:rsidRPr="00A10DF7">
        <w:rPr>
          <w:rStyle w:val="Emphasis"/>
          <w:rFonts w:asciiTheme="minorHAnsi" w:hAnsiTheme="minorHAnsi" w:cstheme="minorHAnsi"/>
          <w:color w:val="000000" w:themeColor="text1"/>
          <w:highlight w:val="cyan"/>
        </w:rPr>
        <w:t>facilitate crisis</w:t>
      </w:r>
      <w:r w:rsidRPr="00A10DF7">
        <w:rPr>
          <w:rStyle w:val="Emphasis"/>
          <w:rFonts w:asciiTheme="minorHAnsi" w:hAnsiTheme="minorHAnsi" w:cstheme="minorHAnsi"/>
          <w:color w:val="000000" w:themeColor="text1"/>
        </w:rPr>
        <w:t xml:space="preserve"> </w:t>
      </w:r>
      <w:r w:rsidRPr="00A10DF7">
        <w:rPr>
          <w:rStyle w:val="Emphasis"/>
          <w:rFonts w:asciiTheme="minorHAnsi" w:hAnsiTheme="minorHAnsi" w:cstheme="minorHAnsi"/>
          <w:color w:val="000000" w:themeColor="text1"/>
          <w:highlight w:val="cyan"/>
        </w:rPr>
        <w:t>termination</w:t>
      </w:r>
      <w:r w:rsidRPr="00A10DF7">
        <w:rPr>
          <w:rFonts w:asciiTheme="minorHAnsi" w:hAnsiTheme="minorHAnsi" w:cstheme="minorHAnsi"/>
          <w:color w:val="000000" w:themeColor="text1"/>
          <w:sz w:val="16"/>
        </w:rPr>
        <w:t xml:space="preserve">. At the same time, </w:t>
      </w:r>
      <w:r w:rsidRPr="00A10DF7">
        <w:rPr>
          <w:rStyle w:val="TitleChar"/>
          <w:rFonts w:asciiTheme="minorHAnsi" w:hAnsiTheme="minorHAnsi" w:cstheme="minorHAnsi"/>
          <w:color w:val="000000" w:themeColor="text1"/>
        </w:rPr>
        <w:t>they need to be used with great care as factual inaccuracies, coordination gaps, mismatched disclosure level, and poor symbolic signalling could easily derail digital efforts of crisis management</w:t>
      </w:r>
      <w:r w:rsidRPr="00A10DF7">
        <w:rPr>
          <w:rFonts w:asciiTheme="minorHAnsi" w:hAnsiTheme="minorHAnsi" w:cstheme="minorHAnsi"/>
          <w:color w:val="000000" w:themeColor="text1"/>
          <w:sz w:val="16"/>
        </w:rPr>
        <w:t xml:space="preserve">.15 </w:t>
      </w:r>
      <w:r w:rsidRPr="00A10DF7">
        <w:rPr>
          <w:rStyle w:val="TitleChar"/>
          <w:rFonts w:asciiTheme="minorHAnsi" w:hAnsiTheme="minorHAnsi" w:cstheme="minorHAnsi"/>
          <w:color w:val="000000" w:themeColor="text1"/>
          <w:highlight w:val="cyan"/>
        </w:rPr>
        <w:t>AI</w:t>
      </w:r>
      <w:r w:rsidRPr="00A10DF7">
        <w:rPr>
          <w:rStyle w:val="TitleChar"/>
          <w:rFonts w:asciiTheme="minorHAnsi" w:hAnsiTheme="minorHAnsi" w:cstheme="minorHAnsi"/>
          <w:color w:val="000000" w:themeColor="text1"/>
        </w:rPr>
        <w:t xml:space="preserve"> systems could </w:t>
      </w:r>
      <w:r w:rsidRPr="00A10DF7">
        <w:rPr>
          <w:rStyle w:val="TitleChar"/>
          <w:rFonts w:asciiTheme="minorHAnsi" w:hAnsiTheme="minorHAnsi" w:cstheme="minorHAnsi"/>
          <w:color w:val="000000" w:themeColor="text1"/>
          <w:highlight w:val="cyan"/>
        </w:rPr>
        <w:t>provide</w:t>
      </w:r>
      <w:r w:rsidRPr="00A10DF7">
        <w:rPr>
          <w:rStyle w:val="TitleChar"/>
          <w:rFonts w:asciiTheme="minorHAnsi" w:hAnsiTheme="minorHAnsi" w:cstheme="minorHAnsi"/>
          <w:color w:val="000000" w:themeColor="text1"/>
        </w:rPr>
        <w:t xml:space="preserve"> great </w:t>
      </w:r>
      <w:r w:rsidRPr="00A10DF7">
        <w:rPr>
          <w:rStyle w:val="TitleChar"/>
          <w:rFonts w:asciiTheme="minorHAnsi" w:hAnsiTheme="minorHAnsi" w:cstheme="minorHAnsi"/>
          <w:color w:val="000000" w:themeColor="text1"/>
          <w:highlight w:val="cyan"/>
        </w:rPr>
        <w:t>assistance to diplomats</w:t>
      </w:r>
      <w:r w:rsidRPr="00A10DF7">
        <w:rPr>
          <w:rStyle w:val="TitleChar"/>
          <w:rFonts w:asciiTheme="minorHAnsi" w:hAnsiTheme="minorHAnsi" w:cstheme="minorHAnsi"/>
          <w:color w:val="000000" w:themeColor="text1"/>
        </w:rPr>
        <w:t xml:space="preserve"> in times of crisis by helping them make sense of what it is happening</w:t>
      </w:r>
      <w:r w:rsidRPr="00A10DF7">
        <w:rPr>
          <w:rFonts w:asciiTheme="minorHAnsi" w:hAnsiTheme="minorHAnsi" w:cstheme="minorHAnsi"/>
          <w:color w:val="000000" w:themeColor="text1"/>
          <w:sz w:val="16"/>
        </w:rPr>
        <w:t xml:space="preserve"> (descriptive analytics) </w:t>
      </w:r>
      <w:r w:rsidRPr="00A10DF7">
        <w:rPr>
          <w:rStyle w:val="TitleChar"/>
          <w:rFonts w:asciiTheme="minorHAnsi" w:hAnsiTheme="minorHAnsi" w:cstheme="minorHAnsi"/>
          <w:color w:val="000000" w:themeColor="text1"/>
        </w:rPr>
        <w:t>and identify possible trends</w:t>
      </w:r>
      <w:r w:rsidRPr="00A10DF7">
        <w:rPr>
          <w:rFonts w:asciiTheme="minorHAnsi" w:hAnsiTheme="minorHAnsi" w:cstheme="minorHAnsi"/>
          <w:color w:val="000000" w:themeColor="text1"/>
          <w:sz w:val="16"/>
        </w:rPr>
        <w:t xml:space="preserve"> (predictive analytics). The main challenge for AI is the semi-structured nature of the decisions to be taken. While many MFAs have pre-designed plans to activate in case of a crisis, it is safe to assume that reality often defies the best crafted plans. </w:t>
      </w:r>
      <w:r w:rsidRPr="00A10DF7">
        <w:rPr>
          <w:rStyle w:val="TitleChar"/>
          <w:rFonts w:asciiTheme="minorHAnsi" w:hAnsiTheme="minorHAnsi" w:cstheme="minorHAnsi"/>
          <w:color w:val="000000" w:themeColor="text1"/>
          <w:highlight w:val="cyan"/>
        </w:rPr>
        <w:t>Given</w:t>
      </w:r>
      <w:r w:rsidRPr="00A10DF7">
        <w:rPr>
          <w:rFonts w:asciiTheme="minorHAnsi" w:hAnsiTheme="minorHAnsi" w:cstheme="minorHAnsi"/>
          <w:color w:val="000000" w:themeColor="text1"/>
          <w:sz w:val="16"/>
        </w:rPr>
        <w:t xml:space="preserve"> the high level of uncertainty in which crisis decision-making operates and the </w:t>
      </w:r>
      <w:r w:rsidRPr="00A10DF7">
        <w:rPr>
          <w:rStyle w:val="Emphasis"/>
          <w:rFonts w:asciiTheme="minorHAnsi" w:hAnsiTheme="minorHAnsi" w:cstheme="minorHAnsi"/>
          <w:color w:val="000000" w:themeColor="text1"/>
          <w:highlight w:val="cyan"/>
        </w:rPr>
        <w:t>inevitable</w:t>
      </w:r>
      <w:r w:rsidRPr="00A10DF7">
        <w:rPr>
          <w:rFonts w:asciiTheme="minorHAnsi" w:hAnsiTheme="minorHAnsi" w:cstheme="minorHAnsi"/>
          <w:color w:val="000000" w:themeColor="text1"/>
          <w:sz w:val="16"/>
        </w:rPr>
        <w:t xml:space="preserve"> scrutiny and </w:t>
      </w:r>
      <w:r w:rsidRPr="00A10DF7">
        <w:rPr>
          <w:rStyle w:val="Emphasis"/>
          <w:rFonts w:asciiTheme="minorHAnsi" w:hAnsiTheme="minorHAnsi" w:cstheme="minorHAnsi"/>
          <w:color w:val="000000" w:themeColor="text1"/>
          <w:highlight w:val="cyan"/>
        </w:rPr>
        <w:t xml:space="preserve">demand of </w:t>
      </w:r>
      <w:r w:rsidRPr="00A10DF7">
        <w:rPr>
          <w:rStyle w:val="Emphasis"/>
          <w:rFonts w:asciiTheme="minorHAnsi" w:hAnsiTheme="minorHAnsi" w:cstheme="minorHAnsi"/>
          <w:color w:val="000000" w:themeColor="text1"/>
          <w:highlight w:val="cyan"/>
        </w:rPr>
        <w:lastRenderedPageBreak/>
        <w:t>accountability</w:t>
      </w:r>
      <w:r w:rsidRPr="00A10DF7">
        <w:rPr>
          <w:rFonts w:asciiTheme="minorHAnsi" w:hAnsiTheme="minorHAnsi" w:cstheme="minorHAnsi"/>
          <w:color w:val="000000" w:themeColor="text1"/>
          <w:sz w:val="16"/>
        </w:rPr>
        <w:t xml:space="preserve"> to occur if something goes wrong, AI integration can work only if </w:t>
      </w:r>
      <w:r w:rsidRPr="00A10DF7">
        <w:rPr>
          <w:rStyle w:val="Emphasis"/>
          <w:rFonts w:asciiTheme="minorHAnsi" w:hAnsiTheme="minorHAnsi" w:cstheme="minorHAnsi"/>
          <w:color w:val="000000" w:themeColor="text1"/>
          <w:highlight w:val="cyan"/>
        </w:rPr>
        <w:t>humans retain control over the process</w:t>
      </w:r>
      <w:r w:rsidRPr="00A10DF7">
        <w:rPr>
          <w:rFonts w:asciiTheme="minorHAnsi" w:hAnsiTheme="minorHAnsi" w:cstheme="minorHAnsi"/>
          <w:color w:val="000000" w:themeColor="text1"/>
          <w:sz w:val="16"/>
        </w:rPr>
        <w:t>. As a recent SIPRI study pointed out, AI systems may fail spectacularly when confronted with tasks or environments that differ slightly to those they were trained for. Their algorithms are also opaque, which makes difficult for humans to explain how they work and whether they include bias that could lead to problematic –if not dangerous– behaviours.16</w:t>
      </w:r>
    </w:p>
    <w:p w14:paraId="7A97396C" w14:textId="77777777" w:rsidR="00B61424" w:rsidRPr="00A10DF7" w:rsidRDefault="00B61424" w:rsidP="00B61424">
      <w:pPr>
        <w:pStyle w:val="Heading4"/>
        <w:rPr>
          <w:rFonts w:asciiTheme="minorHAnsi" w:eastAsia="Calibri" w:hAnsiTheme="minorHAnsi" w:cstheme="minorHAnsi"/>
        </w:rPr>
      </w:pPr>
      <w:r w:rsidRPr="00A10DF7">
        <w:rPr>
          <w:rFonts w:asciiTheme="minorHAnsi" w:eastAsia="Calibri" w:hAnsiTheme="minorHAnsi" w:cstheme="minorHAnsi"/>
        </w:rPr>
        <w:t xml:space="preserve">Informatization of war </w:t>
      </w:r>
      <w:r w:rsidRPr="00A10DF7">
        <w:rPr>
          <w:rFonts w:asciiTheme="minorHAnsi" w:eastAsia="Calibri" w:hAnsiTheme="minorHAnsi" w:cstheme="minorHAnsi"/>
          <w:u w:val="single"/>
        </w:rPr>
        <w:t>reduces</w:t>
      </w:r>
      <w:r w:rsidRPr="00A10DF7">
        <w:rPr>
          <w:rFonts w:asciiTheme="minorHAnsi" w:eastAsia="Calibri" w:hAnsiTheme="minorHAnsi" w:cstheme="minorHAnsi"/>
        </w:rPr>
        <w:t xml:space="preserve"> violence. </w:t>
      </w:r>
    </w:p>
    <w:p w14:paraId="1682E929" w14:textId="77777777" w:rsidR="00B61424" w:rsidRPr="00A10DF7" w:rsidRDefault="00B61424" w:rsidP="00B61424">
      <w:pPr>
        <w:rPr>
          <w:rFonts w:asciiTheme="minorHAnsi" w:hAnsiTheme="minorHAnsi" w:cstheme="minorHAnsi"/>
        </w:rPr>
      </w:pPr>
      <w:r w:rsidRPr="00A10DF7">
        <w:rPr>
          <w:rStyle w:val="Style13ptBold"/>
          <w:rFonts w:asciiTheme="minorHAnsi" w:hAnsiTheme="minorHAnsi" w:cstheme="minorHAnsi"/>
        </w:rPr>
        <w:t>Rid 13</w:t>
      </w:r>
      <w:r w:rsidRPr="00A10DF7">
        <w:rPr>
          <w:rFonts w:asciiTheme="minorHAnsi" w:hAnsiTheme="minorHAnsi" w:cstheme="minorHAnsi"/>
        </w:rPr>
        <w:t>, Reader in War Studies at King’s College London (Thomas, “Cyberwar and Peace,” Foreign Affairs, https://www.foreignaffairs.com/articles/2013-10-15/cyberwar-and-peace)</w:t>
      </w:r>
    </w:p>
    <w:p w14:paraId="37378636" w14:textId="77777777" w:rsidR="00B61424" w:rsidRPr="00A10DF7" w:rsidRDefault="00B61424" w:rsidP="00B61424">
      <w:pPr>
        <w:rPr>
          <w:rFonts w:asciiTheme="minorHAnsi" w:hAnsiTheme="minorHAnsi" w:cstheme="minorHAnsi"/>
          <w:sz w:val="8"/>
        </w:rPr>
      </w:pPr>
      <w:r w:rsidRPr="00A10DF7">
        <w:rPr>
          <w:rFonts w:asciiTheme="minorHAnsi" w:hAnsiTheme="minorHAnsi" w:cstheme="minorHAnsi"/>
          <w:sz w:val="8"/>
        </w:rPr>
        <w:t xml:space="preserve">Cyberwar Is Coming!” declared the title of a seminal 1993 article by the RAND Corporation analysts John Arquilla and David Ronfeldt, who argued that the nascent Internet would fundamentally transform warfare. The idea seemed fanciful at the time, and it took more than a decade for members of the U.S. national security establishment to catch on. But once they did, a chorus of voices resounded in the mass media, proclaiming the dawn of the era of cyberwar and warning of its terrifying potential. In February 2011, then CIA Director </w:t>
      </w:r>
      <w:r w:rsidRPr="00A10DF7">
        <w:rPr>
          <w:rStyle w:val="StyleUnderline"/>
          <w:rFonts w:asciiTheme="minorHAnsi" w:hAnsiTheme="minorHAnsi" w:cstheme="minorHAnsi"/>
        </w:rPr>
        <w:t>Leon Panetta warned</w:t>
      </w:r>
      <w:r w:rsidRPr="00A10DF7">
        <w:rPr>
          <w:rFonts w:asciiTheme="minorHAnsi" w:hAnsiTheme="minorHAnsi" w:cstheme="minorHAnsi"/>
          <w:sz w:val="8"/>
        </w:rPr>
        <w:t xml:space="preserve"> Congress that “</w:t>
      </w:r>
      <w:r w:rsidRPr="00A10DF7">
        <w:rPr>
          <w:rStyle w:val="StyleUnderline"/>
          <w:rFonts w:asciiTheme="minorHAnsi" w:hAnsiTheme="minorHAnsi" w:cstheme="minorHAnsi"/>
        </w:rPr>
        <w:t xml:space="preserve">the </w:t>
      </w:r>
      <w:r w:rsidRPr="00A10DF7">
        <w:rPr>
          <w:rStyle w:val="Emphasis"/>
          <w:rFonts w:asciiTheme="minorHAnsi" w:hAnsiTheme="minorHAnsi" w:cstheme="minorHAnsi"/>
        </w:rPr>
        <w:t>next Pearl Harbor could very well be a cyberattack</w:t>
      </w:r>
      <w:r w:rsidRPr="00A10DF7">
        <w:rPr>
          <w:rFonts w:asciiTheme="minorHAnsi" w:hAnsiTheme="minorHAnsi" w:cstheme="minorHAnsi"/>
          <w:sz w:val="8"/>
        </w:rPr>
        <w:t xml:space="preserve">.” And in late 2012, Mike </w:t>
      </w:r>
      <w:r w:rsidRPr="00A10DF7">
        <w:rPr>
          <w:rStyle w:val="StyleUnderline"/>
          <w:rFonts w:asciiTheme="minorHAnsi" w:hAnsiTheme="minorHAnsi" w:cstheme="minorHAnsi"/>
        </w:rPr>
        <w:t>McConnell</w:t>
      </w:r>
      <w:r w:rsidRPr="00A10DF7">
        <w:rPr>
          <w:rFonts w:asciiTheme="minorHAnsi" w:hAnsiTheme="minorHAnsi" w:cstheme="minorHAnsi"/>
          <w:sz w:val="8"/>
        </w:rPr>
        <w:t xml:space="preserve">, who had served as director of national intelligence under President George W. Bush, </w:t>
      </w:r>
      <w:r w:rsidRPr="00A10DF7">
        <w:rPr>
          <w:rStyle w:val="StyleUnderline"/>
          <w:rFonts w:asciiTheme="minorHAnsi" w:hAnsiTheme="minorHAnsi" w:cstheme="minorHAnsi"/>
        </w:rPr>
        <w:t>warned</w:t>
      </w:r>
      <w:r w:rsidRPr="00A10DF7">
        <w:rPr>
          <w:rFonts w:asciiTheme="minorHAnsi" w:hAnsiTheme="minorHAnsi" w:cstheme="minorHAnsi"/>
          <w:sz w:val="8"/>
        </w:rPr>
        <w:t xml:space="preserve"> darkly </w:t>
      </w:r>
      <w:r w:rsidRPr="00A10DF7">
        <w:rPr>
          <w:rStyle w:val="StyleUnderline"/>
          <w:rFonts w:asciiTheme="minorHAnsi" w:hAnsiTheme="minorHAnsi" w:cstheme="minorHAnsi"/>
        </w:rPr>
        <w:t>that the United States could not “wait for the cyber equivalent of the collapse of the World Trade Centers</w:t>
      </w:r>
      <w:r w:rsidRPr="00A10DF7">
        <w:rPr>
          <w:rFonts w:asciiTheme="minorHAnsi" w:hAnsiTheme="minorHAnsi" w:cstheme="minorHAnsi"/>
          <w:sz w:val="8"/>
        </w:rPr>
        <w:t xml:space="preserve">.” </w:t>
      </w:r>
      <w:r w:rsidRPr="00A10DF7">
        <w:rPr>
          <w:rStyle w:val="StyleUnderline"/>
          <w:rFonts w:asciiTheme="minorHAnsi" w:hAnsiTheme="minorHAnsi" w:cstheme="minorHAnsi"/>
        </w:rPr>
        <w:t xml:space="preserve">Yet the </w:t>
      </w:r>
      <w:r w:rsidRPr="00A10DF7">
        <w:rPr>
          <w:rStyle w:val="Emphasis"/>
          <w:rFonts w:asciiTheme="minorHAnsi" w:hAnsiTheme="minorHAnsi" w:cstheme="minorHAnsi"/>
          <w:highlight w:val="cyan"/>
        </w:rPr>
        <w:t>hype</w:t>
      </w:r>
      <w:r w:rsidRPr="00A10DF7">
        <w:rPr>
          <w:rFonts w:asciiTheme="minorHAnsi" w:hAnsiTheme="minorHAnsi" w:cstheme="minorHAnsi"/>
          <w:sz w:val="8"/>
        </w:rPr>
        <w:t xml:space="preserve"> about everything “cyber” </w:t>
      </w:r>
      <w:r w:rsidRPr="00A10DF7">
        <w:rPr>
          <w:rStyle w:val="StyleUnderline"/>
          <w:rFonts w:asciiTheme="minorHAnsi" w:hAnsiTheme="minorHAnsi" w:cstheme="minorHAnsi"/>
        </w:rPr>
        <w:t xml:space="preserve">has </w:t>
      </w:r>
      <w:r w:rsidRPr="00A10DF7">
        <w:rPr>
          <w:rStyle w:val="StyleUnderline"/>
          <w:rFonts w:asciiTheme="minorHAnsi" w:hAnsiTheme="minorHAnsi" w:cstheme="minorHAnsi"/>
          <w:highlight w:val="cyan"/>
        </w:rPr>
        <w:t>obscured</w:t>
      </w:r>
      <w:r w:rsidRPr="00A10DF7">
        <w:rPr>
          <w:rFonts w:asciiTheme="minorHAnsi" w:hAnsiTheme="minorHAnsi" w:cstheme="minorHAnsi"/>
          <w:sz w:val="8"/>
        </w:rPr>
        <w:t xml:space="preserve"> three </w:t>
      </w:r>
      <w:r w:rsidRPr="00A10DF7">
        <w:rPr>
          <w:rStyle w:val="Emphasis"/>
          <w:rFonts w:asciiTheme="minorHAnsi" w:hAnsiTheme="minorHAnsi" w:cstheme="minorHAnsi"/>
          <w:highlight w:val="cyan"/>
        </w:rPr>
        <w:t>basic truths:</w:t>
      </w:r>
      <w:r w:rsidRPr="00A10DF7">
        <w:rPr>
          <w:rFonts w:asciiTheme="minorHAnsi" w:hAnsiTheme="minorHAnsi" w:cstheme="minorHAnsi"/>
          <w:sz w:val="8"/>
          <w:highlight w:val="cyan"/>
        </w:rPr>
        <w:t xml:space="preserve"> </w:t>
      </w:r>
      <w:r w:rsidRPr="00A10DF7">
        <w:rPr>
          <w:rStyle w:val="StyleUnderline"/>
          <w:rFonts w:asciiTheme="minorHAnsi" w:hAnsiTheme="minorHAnsi" w:cstheme="minorHAnsi"/>
          <w:highlight w:val="cyan"/>
        </w:rPr>
        <w:t xml:space="preserve">cyberwar has </w:t>
      </w:r>
      <w:r w:rsidRPr="00A10DF7">
        <w:rPr>
          <w:rStyle w:val="Emphasis"/>
          <w:rFonts w:asciiTheme="minorHAnsi" w:hAnsiTheme="minorHAnsi" w:cstheme="minorHAnsi"/>
          <w:highlight w:val="cyan"/>
        </w:rPr>
        <w:t>never happened</w:t>
      </w:r>
      <w:r w:rsidRPr="00A10DF7">
        <w:rPr>
          <w:rFonts w:asciiTheme="minorHAnsi" w:hAnsiTheme="minorHAnsi" w:cstheme="minorHAnsi"/>
          <w:sz w:val="8"/>
        </w:rPr>
        <w:t xml:space="preserve"> in the past, </w:t>
      </w:r>
      <w:r w:rsidRPr="00A10DF7">
        <w:rPr>
          <w:rStyle w:val="StyleUnderline"/>
          <w:rFonts w:asciiTheme="minorHAnsi" w:hAnsiTheme="minorHAnsi" w:cstheme="minorHAnsi"/>
        </w:rPr>
        <w:t xml:space="preserve">it is </w:t>
      </w:r>
      <w:r w:rsidRPr="00A10DF7">
        <w:rPr>
          <w:rStyle w:val="Emphasis"/>
          <w:rFonts w:asciiTheme="minorHAnsi" w:hAnsiTheme="minorHAnsi" w:cstheme="minorHAnsi"/>
        </w:rPr>
        <w:t>not occurring</w:t>
      </w:r>
      <w:r w:rsidRPr="00A10DF7">
        <w:rPr>
          <w:rFonts w:asciiTheme="minorHAnsi" w:hAnsiTheme="minorHAnsi" w:cstheme="minorHAnsi"/>
          <w:sz w:val="8"/>
        </w:rPr>
        <w:t xml:space="preserve"> in the present, </w:t>
      </w:r>
      <w:r w:rsidRPr="00A10DF7">
        <w:rPr>
          <w:rStyle w:val="StyleUnderline"/>
          <w:rFonts w:asciiTheme="minorHAnsi" w:hAnsiTheme="minorHAnsi" w:cstheme="minorHAnsi"/>
        </w:rPr>
        <w:t xml:space="preserve">and it is </w:t>
      </w:r>
      <w:r w:rsidRPr="00A10DF7">
        <w:rPr>
          <w:rStyle w:val="Emphasis"/>
          <w:rFonts w:asciiTheme="minorHAnsi" w:hAnsiTheme="minorHAnsi" w:cstheme="minorHAnsi"/>
        </w:rPr>
        <w:t>highly unlikely</w:t>
      </w:r>
      <w:r w:rsidRPr="00A10DF7">
        <w:rPr>
          <w:rFonts w:asciiTheme="minorHAnsi" w:hAnsiTheme="minorHAnsi" w:cstheme="minorHAnsi"/>
          <w:sz w:val="8"/>
        </w:rPr>
        <w:t xml:space="preserve"> </w:t>
      </w:r>
      <w:r w:rsidRPr="00A10DF7">
        <w:rPr>
          <w:rStyle w:val="StyleUnderline"/>
          <w:rFonts w:asciiTheme="minorHAnsi" w:hAnsiTheme="minorHAnsi" w:cstheme="minorHAnsi"/>
        </w:rPr>
        <w:t>that it will disturb the future</w:t>
      </w:r>
      <w:r w:rsidRPr="00A10DF7">
        <w:rPr>
          <w:rFonts w:asciiTheme="minorHAnsi" w:hAnsiTheme="minorHAnsi" w:cstheme="minorHAnsi"/>
          <w:sz w:val="8"/>
        </w:rPr>
        <w:t xml:space="preserve">. Indeed, rather than heralding a new era of violent conflict, </w:t>
      </w:r>
      <w:r w:rsidRPr="00A10DF7">
        <w:rPr>
          <w:rStyle w:val="StyleUnderline"/>
          <w:rFonts w:asciiTheme="minorHAnsi" w:hAnsiTheme="minorHAnsi" w:cstheme="minorHAnsi"/>
          <w:highlight w:val="cyan"/>
        </w:rPr>
        <w:t>so far</w:t>
      </w:r>
      <w:r w:rsidRPr="00A10DF7">
        <w:rPr>
          <w:rStyle w:val="StyleUnderline"/>
          <w:rFonts w:asciiTheme="minorHAnsi" w:hAnsiTheme="minorHAnsi" w:cstheme="minorHAnsi"/>
        </w:rPr>
        <w:t xml:space="preserve"> the </w:t>
      </w:r>
      <w:r w:rsidRPr="00A10DF7">
        <w:rPr>
          <w:rStyle w:val="StyleUnderline"/>
          <w:rFonts w:asciiTheme="minorHAnsi" w:hAnsiTheme="minorHAnsi" w:cstheme="minorHAnsi"/>
          <w:highlight w:val="cyan"/>
        </w:rPr>
        <w:t>cyber</w:t>
      </w:r>
      <w:r w:rsidRPr="00A10DF7">
        <w:rPr>
          <w:rStyle w:val="StyleUnderline"/>
          <w:rFonts w:asciiTheme="minorHAnsi" w:hAnsiTheme="minorHAnsi" w:cstheme="minorHAnsi"/>
        </w:rPr>
        <w:t xml:space="preserve">-era </w:t>
      </w:r>
      <w:r w:rsidRPr="00A10DF7">
        <w:rPr>
          <w:rStyle w:val="StyleUnderline"/>
          <w:rFonts w:asciiTheme="minorHAnsi" w:hAnsiTheme="minorHAnsi" w:cstheme="minorHAnsi"/>
          <w:highlight w:val="cyan"/>
        </w:rPr>
        <w:t>has been defined by</w:t>
      </w:r>
      <w:r w:rsidRPr="00A10DF7">
        <w:rPr>
          <w:rStyle w:val="StyleUnderline"/>
          <w:rFonts w:asciiTheme="minorHAnsi" w:hAnsiTheme="minorHAnsi" w:cstheme="minorHAnsi"/>
        </w:rPr>
        <w:t xml:space="preserve"> </w:t>
      </w:r>
      <w:r w:rsidRPr="00A10DF7">
        <w:rPr>
          <w:rStyle w:val="Emphasis"/>
          <w:rFonts w:asciiTheme="minorHAnsi" w:hAnsiTheme="minorHAnsi" w:cstheme="minorHAnsi"/>
          <w:sz w:val="28"/>
        </w:rPr>
        <w:t xml:space="preserve">the opposite trend: </w:t>
      </w:r>
      <w:r w:rsidRPr="00A10DF7">
        <w:rPr>
          <w:rStyle w:val="Emphasis"/>
          <w:rFonts w:asciiTheme="minorHAnsi" w:hAnsiTheme="minorHAnsi" w:cstheme="minorHAnsi"/>
          <w:sz w:val="28"/>
          <w:highlight w:val="cyan"/>
        </w:rPr>
        <w:t>a computer-enabled assault on</w:t>
      </w:r>
      <w:r w:rsidRPr="00A10DF7">
        <w:rPr>
          <w:rStyle w:val="Emphasis"/>
          <w:rFonts w:asciiTheme="minorHAnsi" w:hAnsiTheme="minorHAnsi" w:cstheme="minorHAnsi"/>
          <w:sz w:val="28"/>
        </w:rPr>
        <w:t xml:space="preserve"> political </w:t>
      </w:r>
      <w:r w:rsidRPr="00A10DF7">
        <w:rPr>
          <w:rStyle w:val="Emphasis"/>
          <w:rFonts w:asciiTheme="minorHAnsi" w:hAnsiTheme="minorHAnsi" w:cstheme="minorHAnsi"/>
          <w:sz w:val="28"/>
          <w:highlight w:val="cyan"/>
        </w:rPr>
        <w:t>violence</w:t>
      </w:r>
      <w:r w:rsidRPr="00A10DF7">
        <w:rPr>
          <w:rFonts w:asciiTheme="minorHAnsi" w:hAnsiTheme="minorHAnsi" w:cstheme="minorHAnsi"/>
          <w:sz w:val="8"/>
        </w:rPr>
        <w:t xml:space="preserve">. </w:t>
      </w:r>
      <w:r w:rsidRPr="00A10DF7">
        <w:rPr>
          <w:rStyle w:val="StyleUnderline"/>
          <w:rFonts w:asciiTheme="minorHAnsi" w:hAnsiTheme="minorHAnsi" w:cstheme="minorHAnsi"/>
          <w:highlight w:val="cyan"/>
        </w:rPr>
        <w:t>Cyberattacks</w:t>
      </w:r>
      <w:r w:rsidRPr="00A10DF7">
        <w:rPr>
          <w:rFonts w:asciiTheme="minorHAnsi" w:hAnsiTheme="minorHAnsi" w:cstheme="minorHAnsi"/>
          <w:sz w:val="8"/>
        </w:rPr>
        <w:t xml:space="preserve"> </w:t>
      </w:r>
      <w:r w:rsidRPr="00A10DF7">
        <w:rPr>
          <w:rStyle w:val="Emphasis"/>
          <w:rFonts w:asciiTheme="minorHAnsi" w:hAnsiTheme="minorHAnsi" w:cstheme="minorHAnsi"/>
          <w:highlight w:val="cyan"/>
        </w:rPr>
        <w:t>diminish</w:t>
      </w:r>
      <w:r w:rsidRPr="00A10DF7">
        <w:rPr>
          <w:rFonts w:asciiTheme="minorHAnsi" w:hAnsiTheme="minorHAnsi" w:cstheme="minorHAnsi"/>
          <w:sz w:val="8"/>
        </w:rPr>
        <w:t xml:space="preserve"> rather than accentuate </w:t>
      </w:r>
      <w:r w:rsidRPr="00A10DF7">
        <w:rPr>
          <w:rStyle w:val="Emphasis"/>
          <w:rFonts w:asciiTheme="minorHAnsi" w:hAnsiTheme="minorHAnsi" w:cstheme="minorHAnsi"/>
        </w:rPr>
        <w:t xml:space="preserve">political </w:t>
      </w:r>
      <w:r w:rsidRPr="00A10DF7">
        <w:rPr>
          <w:rStyle w:val="Emphasis"/>
          <w:rFonts w:asciiTheme="minorHAnsi" w:hAnsiTheme="minorHAnsi" w:cstheme="minorHAnsi"/>
          <w:highlight w:val="cyan"/>
        </w:rPr>
        <w:t>violence</w:t>
      </w:r>
      <w:r w:rsidRPr="00A10DF7">
        <w:rPr>
          <w:rFonts w:asciiTheme="minorHAnsi" w:hAnsiTheme="minorHAnsi" w:cstheme="minorHAnsi"/>
          <w:sz w:val="8"/>
          <w:highlight w:val="cyan"/>
        </w:rPr>
        <w:t xml:space="preserve"> </w:t>
      </w:r>
      <w:r w:rsidRPr="00A10DF7">
        <w:rPr>
          <w:rStyle w:val="StyleUnderline"/>
          <w:rFonts w:asciiTheme="minorHAnsi" w:hAnsiTheme="minorHAnsi" w:cstheme="minorHAnsi"/>
          <w:highlight w:val="cyan"/>
        </w:rPr>
        <w:t>by making it easier</w:t>
      </w:r>
      <w:r w:rsidRPr="00A10DF7">
        <w:rPr>
          <w:rStyle w:val="StyleUnderline"/>
          <w:rFonts w:asciiTheme="minorHAnsi" w:hAnsiTheme="minorHAnsi" w:cstheme="minorHAnsi"/>
        </w:rPr>
        <w:t xml:space="preserve"> for states, groups, and individuals </w:t>
      </w:r>
      <w:r w:rsidRPr="00A10DF7">
        <w:rPr>
          <w:rStyle w:val="StyleUnderline"/>
          <w:rFonts w:asciiTheme="minorHAnsi" w:hAnsiTheme="minorHAnsi" w:cstheme="minorHAnsi"/>
          <w:highlight w:val="cyan"/>
        </w:rPr>
        <w:t xml:space="preserve">to </w:t>
      </w:r>
      <w:r w:rsidRPr="00A10DF7">
        <w:rPr>
          <w:rStyle w:val="Emphasis"/>
          <w:rFonts w:asciiTheme="minorHAnsi" w:hAnsiTheme="minorHAnsi" w:cstheme="minorHAnsi"/>
          <w:sz w:val="28"/>
          <w:highlight w:val="cyan"/>
        </w:rPr>
        <w:t>engage in</w:t>
      </w:r>
      <w:r w:rsidRPr="00A10DF7">
        <w:rPr>
          <w:rStyle w:val="Emphasis"/>
          <w:rFonts w:asciiTheme="minorHAnsi" w:hAnsiTheme="minorHAnsi" w:cstheme="minorHAnsi"/>
          <w:sz w:val="28"/>
        </w:rPr>
        <w:t xml:space="preserve"> two kinds of </w:t>
      </w:r>
      <w:r w:rsidRPr="00A10DF7">
        <w:rPr>
          <w:rStyle w:val="Emphasis"/>
          <w:rFonts w:asciiTheme="minorHAnsi" w:hAnsiTheme="minorHAnsi" w:cstheme="minorHAnsi"/>
          <w:sz w:val="28"/>
          <w:highlight w:val="cyan"/>
        </w:rPr>
        <w:t>aggression that do not rise to</w:t>
      </w:r>
      <w:r w:rsidRPr="00A10DF7">
        <w:rPr>
          <w:rStyle w:val="Emphasis"/>
          <w:rFonts w:asciiTheme="minorHAnsi" w:hAnsiTheme="minorHAnsi" w:cstheme="minorHAnsi"/>
          <w:sz w:val="28"/>
        </w:rPr>
        <w:t xml:space="preserve"> the level of </w:t>
      </w:r>
      <w:r w:rsidRPr="00A10DF7">
        <w:rPr>
          <w:rStyle w:val="Emphasis"/>
          <w:rFonts w:asciiTheme="minorHAnsi" w:hAnsiTheme="minorHAnsi" w:cstheme="minorHAnsi"/>
          <w:sz w:val="28"/>
          <w:highlight w:val="cyan"/>
        </w:rPr>
        <w:t>war</w:t>
      </w:r>
      <w:r w:rsidRPr="00A10DF7">
        <w:rPr>
          <w:rStyle w:val="Emphasis"/>
          <w:rFonts w:asciiTheme="minorHAnsi" w:hAnsiTheme="minorHAnsi" w:cstheme="minorHAnsi"/>
          <w:sz w:val="28"/>
        </w:rPr>
        <w:t>: sabotage and espionage</w:t>
      </w:r>
      <w:r w:rsidRPr="00A10DF7">
        <w:rPr>
          <w:rFonts w:asciiTheme="minorHAnsi" w:hAnsiTheme="minorHAnsi" w:cstheme="minorHAnsi"/>
          <w:sz w:val="8"/>
        </w:rPr>
        <w:t xml:space="preserve">. </w:t>
      </w:r>
      <w:r w:rsidRPr="00A10DF7">
        <w:rPr>
          <w:rStyle w:val="StyleUnderline"/>
          <w:rFonts w:asciiTheme="minorHAnsi" w:hAnsiTheme="minorHAnsi" w:cstheme="minorHAnsi"/>
        </w:rPr>
        <w:t xml:space="preserve">Weaponized computer code and computer-based sabotage operations make it possible to carry out highly targeted attacks on an adversary’s technical systems </w:t>
      </w:r>
      <w:r w:rsidRPr="00A10DF7">
        <w:rPr>
          <w:rStyle w:val="Emphasis"/>
          <w:rFonts w:asciiTheme="minorHAnsi" w:hAnsiTheme="minorHAnsi" w:cstheme="minorHAnsi"/>
        </w:rPr>
        <w:t>without directly and physically harming human operators and managers</w:t>
      </w:r>
      <w:r w:rsidRPr="00A10DF7">
        <w:rPr>
          <w:rFonts w:asciiTheme="minorHAnsi" w:hAnsiTheme="minorHAnsi" w:cstheme="minorHAnsi"/>
          <w:sz w:val="8"/>
        </w:rPr>
        <w:t xml:space="preserve">. Computer-assisted attacks make it possible to steal data without placing operatives in dangerous environments, </w:t>
      </w:r>
      <w:r w:rsidRPr="00A10DF7">
        <w:rPr>
          <w:rStyle w:val="StyleUnderline"/>
          <w:rFonts w:asciiTheme="minorHAnsi" w:hAnsiTheme="minorHAnsi" w:cstheme="minorHAnsi"/>
          <w:highlight w:val="cyan"/>
        </w:rPr>
        <w:t xml:space="preserve">thus </w:t>
      </w:r>
      <w:r w:rsidRPr="00A10DF7">
        <w:rPr>
          <w:rStyle w:val="Emphasis"/>
          <w:rFonts w:asciiTheme="minorHAnsi" w:hAnsiTheme="minorHAnsi" w:cstheme="minorHAnsi"/>
          <w:highlight w:val="cyan"/>
        </w:rPr>
        <w:t>reducing</w:t>
      </w:r>
      <w:r w:rsidRPr="00A10DF7">
        <w:rPr>
          <w:rStyle w:val="Emphasis"/>
          <w:rFonts w:asciiTheme="minorHAnsi" w:hAnsiTheme="minorHAnsi" w:cstheme="minorHAnsi"/>
        </w:rPr>
        <w:t xml:space="preserve"> the level of</w:t>
      </w:r>
      <w:r w:rsidRPr="00A10DF7">
        <w:rPr>
          <w:rFonts w:asciiTheme="minorHAnsi" w:hAnsiTheme="minorHAnsi" w:cstheme="minorHAnsi"/>
          <w:sz w:val="8"/>
        </w:rPr>
        <w:t xml:space="preserve"> personal and political </w:t>
      </w:r>
      <w:r w:rsidRPr="00A10DF7">
        <w:rPr>
          <w:rStyle w:val="Emphasis"/>
          <w:rFonts w:asciiTheme="minorHAnsi" w:hAnsiTheme="minorHAnsi" w:cstheme="minorHAnsi"/>
          <w:highlight w:val="cyan"/>
        </w:rPr>
        <w:t>risk</w:t>
      </w:r>
      <w:r w:rsidRPr="00A10DF7">
        <w:rPr>
          <w:rFonts w:asciiTheme="minorHAnsi" w:hAnsiTheme="minorHAnsi" w:cstheme="minorHAnsi"/>
          <w:sz w:val="8"/>
        </w:rPr>
        <w:t xml:space="preserve">. These developments represent important changes in the nature of political violence, but they also highlight </w:t>
      </w:r>
      <w:r w:rsidRPr="00A10DF7">
        <w:rPr>
          <w:rStyle w:val="StyleUnderline"/>
          <w:rFonts w:asciiTheme="minorHAnsi" w:hAnsiTheme="minorHAnsi" w:cstheme="minorHAnsi"/>
        </w:rPr>
        <w:t>limitations inherent in cyberweapons</w:t>
      </w:r>
      <w:r w:rsidRPr="00A10DF7">
        <w:rPr>
          <w:rFonts w:asciiTheme="minorHAnsi" w:hAnsiTheme="minorHAnsi" w:cstheme="minorHAnsi"/>
          <w:sz w:val="8"/>
        </w:rPr>
        <w:t xml:space="preserve"> that </w:t>
      </w:r>
      <w:r w:rsidRPr="00A10DF7">
        <w:rPr>
          <w:rStyle w:val="Emphasis"/>
          <w:rFonts w:asciiTheme="minorHAnsi" w:hAnsiTheme="minorHAnsi" w:cstheme="minorHAnsi"/>
        </w:rPr>
        <w:t>greatly curtail the utility of cyberattacks</w:t>
      </w:r>
      <w:r w:rsidRPr="00A10DF7">
        <w:rPr>
          <w:rFonts w:asciiTheme="minorHAnsi" w:hAnsiTheme="minorHAnsi" w:cstheme="minorHAnsi"/>
          <w:sz w:val="8"/>
        </w:rPr>
        <w:t xml:space="preserve">. Those limitations seem to make it difficult to use cyberweapons for anything other than one-off, hard-to-repeat sabotage operations of questionable strategic value that might even prove counterproductive. And cyber-espionage often requires improving traditional spycraft techniques and relying even more heavily on human intelligence. Taken together, these factors call into question the very idea that computer-assisted attacks will usher in a profoundly new era. THE THIN CASE FOR CYBERWAR One reason discussions about cyberwar have become disconnected from reality is that many commentators fail to grapple with a basic question: What counts as warfare? Carl von Clausewitz, the nineteenth-century Prussian military theorist, still offers the most concise answer to that question. Clausewitz identified three main criteria that any aggressive or defensive action must meet in order to qualify as an act of war. First, and most simply, all acts of war are violent or potentially violent. Second, an act of war is always instrumental: physical violence or the threat of force is a means to compel the enemy to accept the attacker’s will. Finally, to qualify as an act of war, an attack must have some kind of political goal or intention. For that reason, acts of war must be attributable to one side at some point during a confrontation. No known cyberattack has met all three of those criteria; indeed, very few have met even one. Consider three incidents that today’s Cassandras frequently point to as evidence that warfare has entered a new era. The first of these, a massive pipeline explosion in the Soviet Union in June 1982, would count as the most violent cyberattack to date -- if it actually happened. According to a 2004 book by Thomas Reed, who was serving as a staffer on the U.S. National Security Council at the time of the alleged incident, a covert U.S. operation used rigged software to engineer a massive explosion in the Urengoy-Surgut-Chelyabinsk pipeline, which connected Siberian natural gas fields to Europe. Reed claims that the CIA managed to insert malicious code into the software that controlled the pipeline’s pumps and valves. The rigged valves supposedly resulted in an explosion that, according to Reed, the U.S. Air Force rated at three kilotons, equivalent to the force of a small nuclear device. But aside from Reed’s account, there is hardly any evidence to prove that any such thing happened, and plenty of reasons to doubt that it did. After Reed published his book, Vasily Pchelintsev, who was reportedly the KGB head of the region when the explosion was supposed to have taken place, denied the story. He surmised that Reed might have been referring to a harmless explosion that happened not in June but on a warm April day that year, caused by pipes shifting in the thawing ground of the tundra. Moreover, no Soviet media reports from 1982 confirm that Reed’s explosion took place, although the Soviet media regularly reported on accidents and pipeline explosions at the time. What’s more, given the technologies available to the United States at that time, it would have been very difficult to hide malicious software of the kind Reed describes from its Soviet users. Another incident often related by promoters of the concept of cyberwar occurred in Estonia in 2007. After Estonian authorities decided to move a Soviet-era memorial to Russian soldiers who died in World War II from the center of Tallinn to the city’s outskirts, outraged Russian-speaking Estonians launched violent riots that threatened to paralyze the city. The riots were accompanied by cyber-assaults, which began as crude disruptions but became more sophisticated after a few days, culminating in a “denial of service” attack. Hackers hijacked up to 85,000 computers and used them to overwhelm 58 Estonian websites, including that of the country’s largest bank, which the attacks rendered useless for a few hours. Estonia’s defense minister and the country’s top diplomat pointed their fingers at the Kremlin, but they were unable to muster any evidence. For its part, the Russian government denied any involvement. In the wake of the incident, Estonia’s prime minister, Andrus Ansip, likened the attack to an act of war. “What’s the difference between a blockade of harbors or airports of sovereign states and the blockade of government institutions and newspaper websites?” he asked. It was a rhetorical question, but the answer is important: unlike a naval blockade, the disruption of websites is not violent -- indeed, not even potentially violent. The choice of targets also seemed unconnected to the presumed tactical objective of forcing the government to reverse its decision on the memorial. And unlike a naval blockade, the attacks remained anonymous, without political backing, and thus unattributable. A year later, a third major event entered the cyber-Cassandras’ repertoire. In August 2008, the Georgian army attacked separatists in the province of South Ossetia. Russia backed the separatists and responded militarily. The prior month, in what might have been the first time that an independent cyberattack was launched in coordination with a conventional military operation, unknown attackers had begun a campaign of cyber-sabotage, defacing prominent Georgian websites, including those of the country’s national bank and the Ministry of Foreign Affairs, and launching denial-of-service attacks against the websites of Georgia’s parliament, its largest commercial bank, and Georgian news outlets. The Georgian government blamed the Kremlin, just as the Estonians had done. But Russia again denied sponsoring the attacks, and a NATO investigation later found “no conclusive proof” of who had carried them out. The attack set off increasingly familiar alarm bells within American media and the U.S. national security establishment. “The July attack may have been a dress rehearsal for an all-out cyberwar,” an article in The New York Times declared. Richard Clarke, a former White House cybersecurity czar, warned that the worst was yet to come: the Georgian attack did not “begin to reveal what the Russian military and intelligence agencies could do if they were truly on the attack in cyberspace.” Yet the actual effects of these nonviolent events were quite mild. The main damage they caused was to the Georgian government’s ability to communicate internationally, thus preventing it from getting out its message at a critical moment. But even if the attackers intended this effect, it proved short-lived: within four days after military confrontations had begun in earnest, the Georgian Foreign Ministry had set up an account on Google’s blog-hosting service. This move helped the government keep open a channel to the public and the news media. What the Internet took away, the Internet returned. ISTOCK.COM / -ANTONIO- Overblown: keyboard as grenade. IN CODE WE TRUST? Perhaps the strongest evidence presented by advocates of the concept of cyberwar is the Stuxnet operation launched against Iran by the United States and Israel. Stuxnet, part of a set of attacks known as Operation Olympic Games, was a sophisticated multiyear campaign to sabotage Iran’s nuclear enrichment facility in Natanz by inserting a harmful computer worm into the software that ran the facility’s centrifuges, causing them to overload. American and Israeli developers started designing the project as early as 2005, and it launched in 2007, growing more sophisticated until its discovery in 2010. The attack was groundbreaking in several ways. The developers built highly target-specific intelligence into the code, enabling the Stuxnet software to make autonomous decisions in its target environment. Most important, Stuxnet represented the first and only physically destructive cyberattack launched by one state (or, in this case, two states) against another. Yet even </w:t>
      </w:r>
      <w:r w:rsidRPr="00A10DF7">
        <w:rPr>
          <w:rStyle w:val="StyleUnderline"/>
          <w:rFonts w:asciiTheme="minorHAnsi" w:hAnsiTheme="minorHAnsi" w:cstheme="minorHAnsi"/>
        </w:rPr>
        <w:t xml:space="preserve">cyberattacks that cause damage do so only </w:t>
      </w:r>
      <w:r w:rsidRPr="00A10DF7">
        <w:rPr>
          <w:rStyle w:val="Emphasis"/>
          <w:rFonts w:asciiTheme="minorHAnsi" w:hAnsiTheme="minorHAnsi" w:cstheme="minorHAnsi"/>
        </w:rPr>
        <w:t>indirectly</w:t>
      </w:r>
      <w:r w:rsidRPr="00A10DF7">
        <w:rPr>
          <w:rFonts w:asciiTheme="minorHAnsi" w:hAnsiTheme="minorHAnsi" w:cstheme="minorHAnsi"/>
          <w:sz w:val="8"/>
        </w:rPr>
        <w:t xml:space="preserve">. As an agent of violence, </w:t>
      </w:r>
      <w:r w:rsidRPr="00A10DF7">
        <w:rPr>
          <w:rStyle w:val="StyleUnderline"/>
          <w:rFonts w:asciiTheme="minorHAnsi" w:hAnsiTheme="minorHAnsi" w:cstheme="minorHAnsi"/>
          <w:highlight w:val="cyan"/>
        </w:rPr>
        <w:t>computer code</w:t>
      </w:r>
      <w:r w:rsidRPr="00A10DF7">
        <w:rPr>
          <w:rStyle w:val="StyleUnderline"/>
          <w:rFonts w:asciiTheme="minorHAnsi" w:hAnsiTheme="minorHAnsi" w:cstheme="minorHAnsi"/>
        </w:rPr>
        <w:t xml:space="preserve"> faces a very basic limit: it </w:t>
      </w:r>
      <w:r w:rsidRPr="00A10DF7">
        <w:rPr>
          <w:rStyle w:val="Emphasis"/>
          <w:rFonts w:asciiTheme="minorHAnsi" w:hAnsiTheme="minorHAnsi" w:cstheme="minorHAnsi"/>
          <w:highlight w:val="cyan"/>
        </w:rPr>
        <w:t>does not have its own force</w:t>
      </w:r>
      <w:r w:rsidRPr="00A10DF7">
        <w:rPr>
          <w:rStyle w:val="Emphasis"/>
          <w:rFonts w:asciiTheme="minorHAnsi" w:hAnsiTheme="minorHAnsi" w:cstheme="minorHAnsi"/>
        </w:rPr>
        <w:t xml:space="preserve"> or energy</w:t>
      </w:r>
      <w:r w:rsidRPr="00A10DF7">
        <w:rPr>
          <w:rFonts w:asciiTheme="minorHAnsi" w:hAnsiTheme="minorHAnsi" w:cstheme="minorHAnsi"/>
          <w:sz w:val="8"/>
        </w:rPr>
        <w:t xml:space="preserve">. Instead, </w:t>
      </w:r>
      <w:r w:rsidRPr="00A10DF7">
        <w:rPr>
          <w:rStyle w:val="StyleUnderline"/>
          <w:rFonts w:asciiTheme="minorHAnsi" w:hAnsiTheme="minorHAnsi" w:cstheme="minorHAnsi"/>
        </w:rPr>
        <w:t xml:space="preserve">any cyberattack with the goal of material destruction or harming human life must utilize the force or energy </w:t>
      </w:r>
      <w:r w:rsidRPr="00A10DF7">
        <w:rPr>
          <w:rStyle w:val="Emphasis"/>
          <w:rFonts w:asciiTheme="minorHAnsi" w:hAnsiTheme="minorHAnsi" w:cstheme="minorHAnsi"/>
        </w:rPr>
        <w:t>embedded in its target</w:t>
      </w:r>
      <w:r w:rsidRPr="00A10DF7">
        <w:rPr>
          <w:rFonts w:asciiTheme="minorHAnsi" w:hAnsiTheme="minorHAnsi" w:cstheme="minorHAnsi"/>
          <w:sz w:val="8"/>
        </w:rPr>
        <w:t xml:space="preserve">: for example, shutting down an air traffic control system and causing trains or planes to crash or disrupting a power plant and sparking an explosion. Yet besides Stuxnet, </w:t>
      </w:r>
      <w:r w:rsidRPr="00A10DF7">
        <w:rPr>
          <w:rStyle w:val="StyleUnderline"/>
          <w:rFonts w:asciiTheme="minorHAnsi" w:hAnsiTheme="minorHAnsi" w:cstheme="minorHAnsi"/>
        </w:rPr>
        <w:t xml:space="preserve">there is no proof that </w:t>
      </w:r>
      <w:r w:rsidRPr="00A10DF7">
        <w:rPr>
          <w:rStyle w:val="Emphasis"/>
          <w:rFonts w:asciiTheme="minorHAnsi" w:hAnsiTheme="minorHAnsi" w:cstheme="minorHAnsi"/>
        </w:rPr>
        <w:t>anyone has ever successfully launched a major attack of this sort</w:t>
      </w:r>
      <w:r w:rsidRPr="00A10DF7">
        <w:rPr>
          <w:rFonts w:asciiTheme="minorHAnsi" w:hAnsiTheme="minorHAnsi" w:cstheme="minorHAnsi"/>
          <w:sz w:val="8"/>
        </w:rPr>
        <w:t xml:space="preserve">. </w:t>
      </w:r>
      <w:r w:rsidRPr="00A10DF7">
        <w:rPr>
          <w:rStyle w:val="StyleUnderline"/>
          <w:rFonts w:asciiTheme="minorHAnsi" w:hAnsiTheme="minorHAnsi" w:cstheme="minorHAnsi"/>
          <w:highlight w:val="cyan"/>
        </w:rPr>
        <w:t>Lethal cyberattacks</w:t>
      </w:r>
      <w:r w:rsidRPr="00A10DF7">
        <w:rPr>
          <w:rStyle w:val="StyleUnderline"/>
          <w:rFonts w:asciiTheme="minorHAnsi" w:hAnsiTheme="minorHAnsi" w:cstheme="minorHAnsi"/>
        </w:rPr>
        <w:t xml:space="preserve">, while certainly possible, </w:t>
      </w:r>
      <w:r w:rsidRPr="00A10DF7">
        <w:rPr>
          <w:rStyle w:val="StyleUnderline"/>
          <w:rFonts w:asciiTheme="minorHAnsi" w:hAnsiTheme="minorHAnsi" w:cstheme="minorHAnsi"/>
          <w:highlight w:val="cyan"/>
        </w:rPr>
        <w:t>remain</w:t>
      </w:r>
      <w:r w:rsidRPr="00A10DF7">
        <w:rPr>
          <w:rStyle w:val="StyleUnderline"/>
          <w:rFonts w:asciiTheme="minorHAnsi" w:hAnsiTheme="minorHAnsi" w:cstheme="minorHAnsi"/>
        </w:rPr>
        <w:t xml:space="preserve"> the </w:t>
      </w:r>
      <w:r w:rsidRPr="00A10DF7">
        <w:rPr>
          <w:rStyle w:val="Emphasis"/>
          <w:rFonts w:asciiTheme="minorHAnsi" w:hAnsiTheme="minorHAnsi" w:cstheme="minorHAnsi"/>
        </w:rPr>
        <w:t xml:space="preserve">stuff of </w:t>
      </w:r>
      <w:r w:rsidRPr="00A10DF7">
        <w:rPr>
          <w:rStyle w:val="Emphasis"/>
          <w:rFonts w:asciiTheme="minorHAnsi" w:hAnsiTheme="minorHAnsi" w:cstheme="minorHAnsi"/>
          <w:highlight w:val="cyan"/>
        </w:rPr>
        <w:t>fiction</w:t>
      </w:r>
      <w:r w:rsidRPr="00A10DF7">
        <w:rPr>
          <w:rFonts w:asciiTheme="minorHAnsi" w:hAnsiTheme="minorHAnsi" w:cstheme="minorHAnsi"/>
          <w:sz w:val="8"/>
        </w:rPr>
        <w:t xml:space="preserve">: none has ever killed or even injured a single human being. </w:t>
      </w:r>
      <w:r w:rsidRPr="00A10DF7">
        <w:rPr>
          <w:rStyle w:val="StyleUnderline"/>
          <w:rFonts w:asciiTheme="minorHAnsi" w:hAnsiTheme="minorHAnsi" w:cstheme="minorHAnsi"/>
        </w:rPr>
        <w:t xml:space="preserve">Thanks to its lack of direct physical impact, code-induced violence also has </w:t>
      </w:r>
      <w:r w:rsidRPr="00A10DF7">
        <w:rPr>
          <w:rStyle w:val="Emphasis"/>
          <w:rFonts w:asciiTheme="minorHAnsi" w:hAnsiTheme="minorHAnsi" w:cstheme="minorHAnsi"/>
        </w:rPr>
        <w:t>less emotional impact</w:t>
      </w:r>
      <w:r w:rsidRPr="00A10DF7">
        <w:rPr>
          <w:rFonts w:asciiTheme="minorHAnsi" w:hAnsiTheme="minorHAnsi" w:cstheme="minorHAnsi"/>
          <w:sz w:val="8"/>
        </w:rPr>
        <w:t xml:space="preserve">. </w:t>
      </w:r>
      <w:r w:rsidRPr="00A10DF7">
        <w:rPr>
          <w:rStyle w:val="StyleUnderline"/>
          <w:rFonts w:asciiTheme="minorHAnsi" w:hAnsiTheme="minorHAnsi" w:cstheme="minorHAnsi"/>
        </w:rPr>
        <w:t>It would be difficult for a cyberattack to produce</w:t>
      </w:r>
      <w:r w:rsidRPr="00A10DF7">
        <w:rPr>
          <w:rFonts w:asciiTheme="minorHAnsi" w:hAnsiTheme="minorHAnsi" w:cstheme="minorHAnsi"/>
          <w:sz w:val="8"/>
        </w:rPr>
        <w:t xml:space="preserve"> the level of </w:t>
      </w:r>
      <w:r w:rsidRPr="00A10DF7">
        <w:rPr>
          <w:rStyle w:val="Emphasis"/>
          <w:rFonts w:asciiTheme="minorHAnsi" w:hAnsiTheme="minorHAnsi" w:cstheme="minorHAnsi"/>
        </w:rPr>
        <w:t>fear</w:t>
      </w:r>
      <w:r w:rsidRPr="00A10DF7">
        <w:rPr>
          <w:rFonts w:asciiTheme="minorHAnsi" w:hAnsiTheme="minorHAnsi" w:cstheme="minorHAnsi"/>
          <w:sz w:val="8"/>
        </w:rPr>
        <w:t xml:space="preserve"> </w:t>
      </w:r>
      <w:r w:rsidRPr="00A10DF7">
        <w:rPr>
          <w:rStyle w:val="StyleUnderline"/>
          <w:rFonts w:asciiTheme="minorHAnsi" w:hAnsiTheme="minorHAnsi" w:cstheme="minorHAnsi"/>
        </w:rPr>
        <w:t>that coordinated</w:t>
      </w:r>
      <w:r w:rsidRPr="00A10DF7">
        <w:rPr>
          <w:rFonts w:asciiTheme="minorHAnsi" w:hAnsiTheme="minorHAnsi" w:cstheme="minorHAnsi"/>
          <w:sz w:val="8"/>
        </w:rPr>
        <w:t xml:space="preserve"> campaigns of </w:t>
      </w:r>
      <w:r w:rsidRPr="00A10DF7">
        <w:rPr>
          <w:rStyle w:val="StyleUnderline"/>
          <w:rFonts w:asciiTheme="minorHAnsi" w:hAnsiTheme="minorHAnsi" w:cstheme="minorHAnsi"/>
        </w:rPr>
        <w:t>terrorism</w:t>
      </w:r>
      <w:r w:rsidRPr="00A10DF7">
        <w:rPr>
          <w:rFonts w:asciiTheme="minorHAnsi" w:hAnsiTheme="minorHAnsi" w:cstheme="minorHAnsi"/>
          <w:sz w:val="8"/>
        </w:rPr>
        <w:t xml:space="preserve"> or conventional military operations </w:t>
      </w:r>
      <w:r w:rsidRPr="00A10DF7">
        <w:rPr>
          <w:rStyle w:val="StyleUnderline"/>
          <w:rFonts w:asciiTheme="minorHAnsi" w:hAnsiTheme="minorHAnsi" w:cstheme="minorHAnsi"/>
        </w:rPr>
        <w:t>produce</w:t>
      </w:r>
      <w:r w:rsidRPr="00A10DF7">
        <w:rPr>
          <w:rFonts w:asciiTheme="minorHAnsi" w:hAnsiTheme="minorHAnsi" w:cstheme="minorHAnsi"/>
          <w:sz w:val="8"/>
        </w:rPr>
        <w:t xml:space="preserve">. Owing to their invisibility, </w:t>
      </w:r>
      <w:r w:rsidRPr="00A10DF7">
        <w:rPr>
          <w:rStyle w:val="StyleUnderline"/>
          <w:rFonts w:asciiTheme="minorHAnsi" w:hAnsiTheme="minorHAnsi" w:cstheme="minorHAnsi"/>
          <w:highlight w:val="cyan"/>
        </w:rPr>
        <w:t>cyberweapons</w:t>
      </w:r>
      <w:r w:rsidRPr="00A10DF7">
        <w:rPr>
          <w:rStyle w:val="StyleUnderline"/>
          <w:rFonts w:asciiTheme="minorHAnsi" w:hAnsiTheme="minorHAnsi" w:cstheme="minorHAnsi"/>
        </w:rPr>
        <w:t xml:space="preserve"> also </w:t>
      </w:r>
      <w:r w:rsidRPr="00A10DF7">
        <w:rPr>
          <w:rStyle w:val="StyleUnderline"/>
          <w:rFonts w:asciiTheme="minorHAnsi" w:hAnsiTheme="minorHAnsi" w:cstheme="minorHAnsi"/>
          <w:highlight w:val="cyan"/>
        </w:rPr>
        <w:t>lack</w:t>
      </w:r>
      <w:r w:rsidRPr="00A10DF7">
        <w:rPr>
          <w:rStyle w:val="StyleUnderline"/>
          <w:rFonts w:asciiTheme="minorHAnsi" w:hAnsiTheme="minorHAnsi" w:cstheme="minorHAnsi"/>
        </w:rPr>
        <w:t xml:space="preserve"> the </w:t>
      </w:r>
      <w:r w:rsidRPr="00A10DF7">
        <w:rPr>
          <w:rStyle w:val="Emphasis"/>
          <w:rFonts w:asciiTheme="minorHAnsi" w:hAnsiTheme="minorHAnsi" w:cstheme="minorHAnsi"/>
          <w:highlight w:val="cyan"/>
        </w:rPr>
        <w:t>symbolic power</w:t>
      </w:r>
      <w:r w:rsidRPr="00A10DF7">
        <w:rPr>
          <w:rStyle w:val="StyleUnderline"/>
          <w:rFonts w:asciiTheme="minorHAnsi" w:hAnsiTheme="minorHAnsi" w:cstheme="minorHAnsi"/>
        </w:rPr>
        <w:t xml:space="preserve"> of traditional ones</w:t>
      </w:r>
      <w:r w:rsidRPr="00A10DF7">
        <w:rPr>
          <w:rFonts w:asciiTheme="minorHAnsi" w:hAnsiTheme="minorHAnsi" w:cstheme="minorHAnsi"/>
          <w:sz w:val="8"/>
        </w:rPr>
        <w:t xml:space="preserve">. Displays of weaponry, such as the elaborate military parades put on by China and North Korea, sometimes represent nothing more than nationalist pageantry. But revealing one’s arsenal can also serve tactical and strategic ends, as when countries deploy aircraft carriers to demonstrate their readiness to use force or carry out operations designed to intimidate the enemy, such as using military aircraft to conduct deliberately low flyovers. Indeed, displaying weapons systems and threatening to use them can prove more cost-efficient than their actual use. But cyberweapons are hard to brandish. Perhaps the most crucial limitation of violence in cyberspace is its almost entirely destructive quality: unlike traditional political violence, which can maintain trust in institutions and states as well as undermine it, violence in cyberspace can do only the latter. Any established political order comes with a certain degree of inherent violence; consolidated states, after all, </w:t>
      </w:r>
      <w:r w:rsidRPr="00A10DF7">
        <w:rPr>
          <w:rFonts w:asciiTheme="minorHAnsi" w:hAnsiTheme="minorHAnsi" w:cstheme="minorHAnsi"/>
          <w:sz w:val="8"/>
        </w:rPr>
        <w:lastRenderedPageBreak/>
        <w:t xml:space="preserve">survive only if they maintain monopolies on the legitimate use of force. By encouraging trust in the ability of state institutions to protect property and safeguard citizens, this inherent violence buttresses a state’s power and allows the state to establish the rule of law. But cyber-violence lacks this ability, since it does little or nothing to build up trust in institutions; indeed, it is very difficult to imagine how cyberattacks could be used to enforce rules or laws, either domestically or internationally. Digital surveillance presents a more complicated picture. In democracies, intelligence agencies tread a thin line between providing security and eroding public trust in the state, as demonstrated by the recent controversy over the U.S. National Security Agency’s data-collection practices. In authoritarian countries, digital surveillance can assist the state’s coercive use of force, but it cannot replace it. Such limitations, however, should not lead anyone to dismiss the corrosive potential of cyberattacks. Indeed, such assaults can undermine social trust in a more direct way than traditional political violence. Cyberattacks are more precise; they do not necessarily undermine the state’s monopoly of force in a wholesale fashion. Instead, they can be tailored to attack specific companies or public-sector organizations and used to undermine those groups’ authority selectively. Stuxnet provides a good example of this dynamic. Putting aside the question of whether the attack was an act of war, its primary intention was to undermine the trust of the Iranian scientists in their systems and in themselves and the trust of the Iranian regime in its ability to build nuclear weapons. The original intention was to cause physical damage to as many Iranian centrifuges as possible. But the American and Israeli attackers knew that the physical effect could be exploited to unleash a much more damaging psychological effect. “The intent was that the failures should make them feel they were stupid, which is what happened,” an American participant told The New York Times. The Americans and the Israelis hoped that once a few machines failed, the Iranian engineers would shut down more machines because they distrusted their own technology or indeed their own skills. At the headquarters of the International Atomic Energy Agency, in Vienna, rumors circulated that the Iranians had lost so much confidence in their own systems and instruments that the management of the Natanz facility took the extraordinary step of assigning engineers to sit in the plant and radio back what they saw to confirm the instrument readings. “They overreacted,” one of the attackers revealed to David Sanger of The New York Times, “and that delayed them even more.” The Iranians also began to assign blame internally, pointing fingers at one another and even firing some personnel. DIGITAL UNDERGROUND Damaging though it may have been, Stuxnet, along with the cyber-scuffles in Estonia and Georgia, represents not a new form of warfare but something more akin to other, less lethal forms of aggression: sabotage and espionage. Unlike acts of war, these political crimes, which are often committed by nonstate actors, need not be violent to work. And although saboteurs and spies do act politically, they often seek to avoid attribution, unlike those who launch acts of war. For those reasons, the cyber-era has been a boon for political crime. Consider sabotage. Before the computer age, saboteurs had trouble calibrating and controlling the effects of their actions. Sabotage had to target physical property and relied on physical violence, which often proves unpredictable. During postal and railway strikes in France in 1909 and 1910, for instance, saboteurs cut signal wires and tore down telegraph posts. Destroying property risked running afoul of public opinion, and the tactic ultimately divided the workers. The strikes themselves, as a form of sabotage, also ran the risk of leading to unpredictable violence: indeed, labor demonstrations often intensified into riots, making it easier for opponents to portray the strikers as uncompromising radicals. It is much easier for saboteurs to avoid counterproductive side effects in the age of computer-assisted attacks, which can contain violence and generally avoid it altogether. Cyberattacks can maliciously affect software and business processes without interfering with physical industrial processes, remaining nonviolent but sometimes still causing greater damage than a traditional assault. A 2012 attack against the computer network of the oil company Saudi Aramco illustrates this potential. The attack physically harmed neither hardware nor humans. Yet by allegedly erasing the hard disks of some 30,000 computers, the attackers likely did much more monetary damage to Saudi Aramco than they could have through an act of traditional sabotage against machinery in one of the company’s plants. The oil giant reportedly had to hire six specialized computer security firms to help with its forensic investigation and post-attack cleanup. Despite such potential, it is also important to remember the inherent limitations of computer-assisted political crime and to note that human agents remain critical in the age of digital violence. Even Stuxnet, the most successful example of cyber-sabotage, demonstrates this fact. For the United States and Israel, the “holy grail,” in the words of one of the attack’s architects, was getting a piece of malicious software into the control system at Natanz. The Americans and Israelis needed fine-grained data from inside the Iranian plant to develop their weaponized code. The problem was that the control system was protected by an air gap: it was not connected to the Internet or even internal networks. As a result, the attackers had to deliver the malicious code via a removable hard drive such as a USB flash drive -- delivered by a human hand. To make this happen, U.S. intelligence operatives first obtained a list of the people who were visiting the targeted plant to work on its computer equipment and who could carry the payload there. “We had to find an unwitting person on the Iranian side of the house who could jump the gap,” one planner later told Sanger. The list of possible carriers included engineers from the German company Siemens, who were helping their Iranian colleagues maintain the control system -- work that required the Siemens engineers to bring portable computers into the plant. Precisely how the U.S.-Israeli team managed to exploit this vulnerability remains unknown. Suffice it to say that although “Siemens had no idea they were a carrier,” in the words of one U.S. official quoted by Sanger, “it turns out there is always an idiot around who doesn’t think much about the thumb drive in their hand.” SAFETY IN ONES AND ZEROS </w:t>
      </w:r>
      <w:r w:rsidRPr="00A10DF7">
        <w:rPr>
          <w:rStyle w:val="StyleUnderline"/>
          <w:rFonts w:asciiTheme="minorHAnsi" w:hAnsiTheme="minorHAnsi" w:cstheme="minorHAnsi"/>
        </w:rPr>
        <w:t xml:space="preserve">If cyberattacks </w:t>
      </w:r>
      <w:r w:rsidRPr="00A10DF7">
        <w:rPr>
          <w:rStyle w:val="Emphasis"/>
          <w:rFonts w:asciiTheme="minorHAnsi" w:hAnsiTheme="minorHAnsi" w:cstheme="minorHAnsi"/>
        </w:rPr>
        <w:t>reduce the amount of violence inherent in conflict</w:t>
      </w:r>
      <w:r w:rsidRPr="00A10DF7">
        <w:rPr>
          <w:rStyle w:val="StyleUnderline"/>
          <w:rFonts w:asciiTheme="minorHAnsi" w:hAnsiTheme="minorHAnsi" w:cstheme="minorHAnsi"/>
        </w:rPr>
        <w:t xml:space="preserve">, and if they often take the form of sabotage or espionage, then many </w:t>
      </w:r>
      <w:r w:rsidRPr="00A10DF7">
        <w:rPr>
          <w:rStyle w:val="StyleUnderline"/>
          <w:rFonts w:asciiTheme="minorHAnsi" w:hAnsiTheme="minorHAnsi" w:cstheme="minorHAnsi"/>
          <w:highlight w:val="cyan"/>
        </w:rPr>
        <w:t>officials</w:t>
      </w:r>
      <w:r w:rsidRPr="00A10DF7">
        <w:rPr>
          <w:rStyle w:val="StyleUnderline"/>
          <w:rFonts w:asciiTheme="minorHAnsi" w:hAnsiTheme="minorHAnsi" w:cstheme="minorHAnsi"/>
        </w:rPr>
        <w:t xml:space="preserve"> and commentators who have been warning about the dawn of cyberwar </w:t>
      </w:r>
      <w:r w:rsidRPr="00A10DF7">
        <w:rPr>
          <w:rStyle w:val="StyleUnderline"/>
          <w:rFonts w:asciiTheme="minorHAnsi" w:hAnsiTheme="minorHAnsi" w:cstheme="minorHAnsi"/>
          <w:highlight w:val="cyan"/>
        </w:rPr>
        <w:t>have been ringing false alarms</w:t>
      </w:r>
      <w:r w:rsidRPr="00A10DF7">
        <w:rPr>
          <w:rFonts w:asciiTheme="minorHAnsi" w:hAnsiTheme="minorHAnsi" w:cstheme="minorHAnsi"/>
          <w:sz w:val="8"/>
        </w:rPr>
        <w:t xml:space="preserve">. </w:t>
      </w:r>
      <w:r w:rsidRPr="00A10DF7">
        <w:rPr>
          <w:rStyle w:val="StyleUnderline"/>
          <w:rFonts w:asciiTheme="minorHAnsi" w:hAnsiTheme="minorHAnsi" w:cstheme="minorHAnsi"/>
        </w:rPr>
        <w:t>Digital violence does have implications</w:t>
      </w:r>
      <w:r w:rsidRPr="00A10DF7">
        <w:rPr>
          <w:rFonts w:asciiTheme="minorHAnsi" w:hAnsiTheme="minorHAnsi" w:cstheme="minorHAnsi"/>
          <w:sz w:val="8"/>
        </w:rPr>
        <w:t xml:space="preserve"> for ethics and for national security strategy, however. </w:t>
      </w:r>
      <w:r w:rsidRPr="00A10DF7">
        <w:rPr>
          <w:rStyle w:val="StyleUnderline"/>
          <w:rFonts w:asciiTheme="minorHAnsi" w:hAnsiTheme="minorHAnsi" w:cstheme="minorHAnsi"/>
        </w:rPr>
        <w:t>Weaponized code</w:t>
      </w:r>
      <w:r w:rsidRPr="00A10DF7">
        <w:rPr>
          <w:rFonts w:asciiTheme="minorHAnsi" w:hAnsiTheme="minorHAnsi" w:cstheme="minorHAnsi"/>
          <w:sz w:val="8"/>
        </w:rPr>
        <w:t xml:space="preserve">, or cyberattacks more generally, </w:t>
      </w:r>
      <w:r w:rsidRPr="00A10DF7">
        <w:rPr>
          <w:rStyle w:val="StyleUnderline"/>
          <w:rFonts w:asciiTheme="minorHAnsi" w:hAnsiTheme="minorHAnsi" w:cstheme="minorHAnsi"/>
        </w:rPr>
        <w:t xml:space="preserve">can </w:t>
      </w:r>
      <w:r w:rsidRPr="00A10DF7">
        <w:rPr>
          <w:rStyle w:val="Emphasis"/>
          <w:rFonts w:asciiTheme="minorHAnsi" w:hAnsiTheme="minorHAnsi" w:cstheme="minorHAnsi"/>
        </w:rPr>
        <w:t>achieve goals that used to require conventional force</w:t>
      </w:r>
      <w:r w:rsidRPr="00A10DF7">
        <w:rPr>
          <w:rFonts w:asciiTheme="minorHAnsi" w:hAnsiTheme="minorHAnsi" w:cstheme="minorHAnsi"/>
          <w:sz w:val="8"/>
        </w:rPr>
        <w:t xml:space="preserve">. The most sophisticated </w:t>
      </w:r>
      <w:r w:rsidRPr="00A10DF7">
        <w:rPr>
          <w:rStyle w:val="StyleUnderline"/>
          <w:rFonts w:asciiTheme="minorHAnsi" w:hAnsiTheme="minorHAnsi" w:cstheme="minorHAnsi"/>
        </w:rPr>
        <w:t>cyberattacks are highly targeted</w:t>
      </w:r>
      <w:r w:rsidRPr="00A10DF7">
        <w:rPr>
          <w:rFonts w:asciiTheme="minorHAnsi" w:hAnsiTheme="minorHAnsi" w:cstheme="minorHAnsi"/>
          <w:sz w:val="8"/>
        </w:rPr>
        <w:t xml:space="preserve">, and cyberweapons are </w:t>
      </w:r>
      <w:r w:rsidRPr="00A10DF7">
        <w:rPr>
          <w:rStyle w:val="StyleUnderline"/>
          <w:rFonts w:asciiTheme="minorHAnsi" w:hAnsiTheme="minorHAnsi" w:cstheme="minorHAnsi"/>
        </w:rPr>
        <w:t xml:space="preserve">unlikely to cause </w:t>
      </w:r>
      <w:r w:rsidRPr="00A10DF7">
        <w:rPr>
          <w:rStyle w:val="Emphasis"/>
          <w:rFonts w:asciiTheme="minorHAnsi" w:hAnsiTheme="minorHAnsi" w:cstheme="minorHAnsi"/>
        </w:rPr>
        <w:t>collateral damage</w:t>
      </w:r>
      <w:r w:rsidRPr="00A10DF7">
        <w:rPr>
          <w:rStyle w:val="StyleUnderline"/>
          <w:rFonts w:asciiTheme="minorHAnsi" w:hAnsiTheme="minorHAnsi" w:cstheme="minorHAnsi"/>
        </w:rPr>
        <w:t xml:space="preserve"> in the same way conventional weapons do</w:t>
      </w:r>
      <w:r w:rsidRPr="00A10DF7">
        <w:rPr>
          <w:rFonts w:asciiTheme="minorHAnsi" w:hAnsiTheme="minorHAnsi" w:cstheme="minorHAnsi"/>
          <w:sz w:val="8"/>
        </w:rPr>
        <w:t xml:space="preserve">. </w:t>
      </w:r>
      <w:r w:rsidRPr="00A10DF7">
        <w:rPr>
          <w:rStyle w:val="StyleUnderline"/>
          <w:rFonts w:asciiTheme="minorHAnsi" w:hAnsiTheme="minorHAnsi" w:cstheme="minorHAnsi"/>
        </w:rPr>
        <w:t>Therefore</w:t>
      </w:r>
      <w:r w:rsidRPr="00A10DF7">
        <w:rPr>
          <w:rFonts w:asciiTheme="minorHAnsi" w:hAnsiTheme="minorHAnsi" w:cstheme="minorHAnsi"/>
          <w:sz w:val="8"/>
        </w:rPr>
        <w:t xml:space="preserve">, in many situations, </w:t>
      </w:r>
      <w:r w:rsidRPr="00A10DF7">
        <w:rPr>
          <w:rStyle w:val="Emphasis"/>
          <w:rFonts w:asciiTheme="minorHAnsi" w:hAnsiTheme="minorHAnsi" w:cstheme="minorHAnsi"/>
        </w:rPr>
        <w:t xml:space="preserve">the use of </w:t>
      </w:r>
      <w:r w:rsidRPr="00A10DF7">
        <w:rPr>
          <w:rStyle w:val="Emphasis"/>
          <w:rFonts w:asciiTheme="minorHAnsi" w:hAnsiTheme="minorHAnsi" w:cstheme="minorHAnsi"/>
          <w:highlight w:val="cyan"/>
        </w:rPr>
        <w:t>computers would be</w:t>
      </w:r>
      <w:r w:rsidRPr="00A10DF7">
        <w:rPr>
          <w:rFonts w:asciiTheme="minorHAnsi" w:hAnsiTheme="minorHAnsi" w:cstheme="minorHAnsi"/>
          <w:sz w:val="8"/>
        </w:rPr>
        <w:t xml:space="preserve"> ethically </w:t>
      </w:r>
      <w:r w:rsidRPr="00A10DF7">
        <w:rPr>
          <w:rStyle w:val="Emphasis"/>
          <w:rFonts w:asciiTheme="minorHAnsi" w:hAnsiTheme="minorHAnsi" w:cstheme="minorHAnsi"/>
          <w:highlight w:val="cyan"/>
        </w:rPr>
        <w:t>preferable to</w:t>
      </w:r>
      <w:r w:rsidRPr="00A10DF7">
        <w:rPr>
          <w:rStyle w:val="Emphasis"/>
          <w:rFonts w:asciiTheme="minorHAnsi" w:hAnsiTheme="minorHAnsi" w:cstheme="minorHAnsi"/>
        </w:rPr>
        <w:t xml:space="preserve"> the use of conventional </w:t>
      </w:r>
      <w:r w:rsidRPr="00A10DF7">
        <w:rPr>
          <w:rStyle w:val="Emphasis"/>
          <w:rFonts w:asciiTheme="minorHAnsi" w:hAnsiTheme="minorHAnsi" w:cstheme="minorHAnsi"/>
          <w:highlight w:val="cyan"/>
        </w:rPr>
        <w:t>weapons</w:t>
      </w:r>
      <w:r w:rsidRPr="00A10DF7">
        <w:rPr>
          <w:rFonts w:asciiTheme="minorHAnsi" w:hAnsiTheme="minorHAnsi" w:cstheme="minorHAnsi"/>
          <w:sz w:val="8"/>
        </w:rPr>
        <w:t>: a cyberattack might be less violent, less traumatizing, and more limited.</w:t>
      </w:r>
    </w:p>
    <w:p w14:paraId="6824A7EC"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t xml:space="preserve">Bad tech is </w:t>
      </w:r>
      <w:r w:rsidRPr="00A10DF7">
        <w:rPr>
          <w:rFonts w:asciiTheme="minorHAnsi" w:hAnsiTheme="minorHAnsi" w:cstheme="minorHAnsi"/>
          <w:u w:val="single"/>
        </w:rPr>
        <w:t>inevitable</w:t>
      </w:r>
      <w:r w:rsidRPr="00A10DF7">
        <w:rPr>
          <w:rFonts w:asciiTheme="minorHAnsi" w:hAnsiTheme="minorHAnsi" w:cstheme="minorHAnsi"/>
        </w:rPr>
        <w:t>. Only innovating can create preventive mechanisms that shield against ex-risks.</w:t>
      </w:r>
    </w:p>
    <w:p w14:paraId="614AEE8F" w14:textId="77777777" w:rsidR="00B61424" w:rsidRPr="00A10DF7" w:rsidRDefault="00B61424" w:rsidP="00B61424">
      <w:pPr>
        <w:rPr>
          <w:rFonts w:asciiTheme="minorHAnsi" w:hAnsiTheme="minorHAnsi" w:cstheme="minorHAnsi"/>
        </w:rPr>
      </w:pPr>
      <w:r w:rsidRPr="00A10DF7">
        <w:rPr>
          <w:rStyle w:val="Style13ptBold"/>
          <w:rFonts w:asciiTheme="minorHAnsi" w:hAnsiTheme="minorHAnsi" w:cstheme="minorHAnsi"/>
        </w:rPr>
        <w:t>MacAskill 22</w:t>
      </w:r>
      <w:r w:rsidRPr="00A10DF7">
        <w:rPr>
          <w:rFonts w:asciiTheme="minorHAnsi" w:hAnsiTheme="minorHAnsi" w:cstheme="minorHAnsi"/>
        </w:rPr>
        <w:t xml:space="preserve">, PhD, (William, “The Beginning of History: Surviving the Era of Catastrophic Risk,” </w:t>
      </w:r>
      <w:r w:rsidRPr="00A10DF7">
        <w:rPr>
          <w:rFonts w:asciiTheme="minorHAnsi" w:hAnsiTheme="minorHAnsi" w:cstheme="minorHAnsi"/>
          <w:i/>
          <w:iCs/>
        </w:rPr>
        <w:t>Foreign Affairs</w:t>
      </w:r>
      <w:r w:rsidRPr="00A10DF7">
        <w:rPr>
          <w:rFonts w:asciiTheme="minorHAnsi" w:hAnsiTheme="minorHAnsi" w:cstheme="minorHAnsi"/>
        </w:rPr>
        <w:t xml:space="preserve">, </w:t>
      </w:r>
      <w:hyperlink r:id="rId11" w:history="1">
        <w:r w:rsidRPr="00A10DF7">
          <w:rPr>
            <w:rStyle w:val="Hyperlink"/>
            <w:rFonts w:asciiTheme="minorHAnsi" w:hAnsiTheme="minorHAnsi" w:cstheme="minorHAnsi"/>
          </w:rPr>
          <w:t>https://www.foreignaffairs.com/world/william-macaskill-beginning-history</w:t>
        </w:r>
      </w:hyperlink>
      <w:r w:rsidRPr="00A10DF7">
        <w:rPr>
          <w:rFonts w:asciiTheme="minorHAnsi" w:hAnsiTheme="minorHAnsi" w:cstheme="minorHAnsi"/>
        </w:rPr>
        <w:t>)</w:t>
      </w:r>
    </w:p>
    <w:p w14:paraId="12AEDE63" w14:textId="77777777" w:rsidR="00B61424" w:rsidRPr="00A10DF7" w:rsidRDefault="00B61424" w:rsidP="00B61424">
      <w:pPr>
        <w:rPr>
          <w:rFonts w:asciiTheme="minorHAnsi" w:hAnsiTheme="minorHAnsi" w:cstheme="minorHAnsi"/>
          <w:sz w:val="16"/>
        </w:rPr>
      </w:pPr>
      <w:r w:rsidRPr="00A10DF7">
        <w:rPr>
          <w:rStyle w:val="StyleUnderline"/>
          <w:rFonts w:asciiTheme="minorHAnsi" w:hAnsiTheme="minorHAnsi" w:cstheme="minorHAnsi"/>
        </w:rPr>
        <w:t>One response</w:t>
      </w:r>
      <w:r w:rsidRPr="00A10DF7">
        <w:rPr>
          <w:rFonts w:asciiTheme="minorHAnsi" w:hAnsiTheme="minorHAnsi" w:cstheme="minorHAnsi"/>
          <w:sz w:val="16"/>
        </w:rPr>
        <w:t xml:space="preserve"> to this daunting challenge </w:t>
      </w:r>
      <w:r w:rsidRPr="00A10DF7">
        <w:rPr>
          <w:rStyle w:val="Emphasis"/>
          <w:rFonts w:asciiTheme="minorHAnsi" w:hAnsiTheme="minorHAnsi" w:cstheme="minorHAnsi"/>
        </w:rPr>
        <w:t>is retreat</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If it is</w:t>
      </w:r>
      <w:r w:rsidRPr="00A10DF7">
        <w:rPr>
          <w:rStyle w:val="StyleUnderline"/>
          <w:rFonts w:asciiTheme="minorHAnsi" w:hAnsiTheme="minorHAnsi" w:cstheme="minorHAnsi"/>
        </w:rPr>
        <w:t xml:space="preserve"> so </w:t>
      </w:r>
      <w:r w:rsidRPr="00A10DF7">
        <w:rPr>
          <w:rStyle w:val="StyleUnderline"/>
          <w:rFonts w:asciiTheme="minorHAnsi" w:hAnsiTheme="minorHAnsi" w:cstheme="minorHAnsi"/>
          <w:highlight w:val="cyan"/>
        </w:rPr>
        <w:t>difficult to</w:t>
      </w:r>
      <w:r w:rsidRPr="00A10DF7">
        <w:rPr>
          <w:rStyle w:val="StyleUnderline"/>
          <w:rFonts w:asciiTheme="minorHAnsi" w:hAnsiTheme="minorHAnsi" w:cstheme="minorHAnsi"/>
        </w:rPr>
        <w:t xml:space="preserve"> safely </w:t>
      </w:r>
      <w:r w:rsidRPr="00A10DF7">
        <w:rPr>
          <w:rStyle w:val="StyleUnderline"/>
          <w:rFonts w:asciiTheme="minorHAnsi" w:hAnsiTheme="minorHAnsi" w:cstheme="minorHAnsi"/>
          <w:highlight w:val="cyan"/>
        </w:rPr>
        <w:t xml:space="preserve">govern </w:t>
      </w:r>
      <w:r w:rsidRPr="00A10DF7">
        <w:rPr>
          <w:rStyle w:val="Emphasis"/>
          <w:rFonts w:asciiTheme="minorHAnsi" w:hAnsiTheme="minorHAnsi" w:cstheme="minorHAnsi"/>
          <w:highlight w:val="cyan"/>
        </w:rPr>
        <w:t>emerging tech</w:t>
      </w:r>
      <w:r w:rsidRPr="00A10DF7">
        <w:rPr>
          <w:rStyle w:val="StyleUnderline"/>
          <w:rFonts w:asciiTheme="minorHAnsi" w:hAnsiTheme="minorHAnsi" w:cstheme="minorHAnsi"/>
        </w:rPr>
        <w:t>nologies</w:t>
      </w:r>
      <w:r w:rsidRPr="00A10DF7">
        <w:rPr>
          <w:rFonts w:asciiTheme="minorHAnsi" w:hAnsiTheme="minorHAnsi" w:cstheme="minorHAnsi"/>
          <w:sz w:val="16"/>
        </w:rPr>
        <w:t xml:space="preserve">, some argue, then </w:t>
      </w:r>
      <w:r w:rsidRPr="00A10DF7">
        <w:rPr>
          <w:rStyle w:val="StyleUnderline"/>
          <w:rFonts w:asciiTheme="minorHAnsi" w:hAnsiTheme="minorHAnsi" w:cstheme="minorHAnsi"/>
          <w:highlight w:val="cyan"/>
        </w:rPr>
        <w:t>why don’t we</w:t>
      </w:r>
      <w:r w:rsidRPr="00A10DF7">
        <w:rPr>
          <w:rStyle w:val="StyleUnderline"/>
          <w:rFonts w:asciiTheme="minorHAnsi" w:hAnsiTheme="minorHAnsi" w:cstheme="minorHAnsi"/>
        </w:rPr>
        <w:t xml:space="preserve"> simply </w:t>
      </w:r>
      <w:r w:rsidRPr="00A10DF7">
        <w:rPr>
          <w:rStyle w:val="StyleUnderline"/>
          <w:rFonts w:asciiTheme="minorHAnsi" w:hAnsiTheme="minorHAnsi" w:cstheme="minorHAnsi"/>
          <w:highlight w:val="cyan"/>
        </w:rPr>
        <w:t>refrain</w:t>
      </w:r>
      <w:r w:rsidRPr="00A10DF7">
        <w:rPr>
          <w:rStyle w:val="StyleUnderline"/>
          <w:rFonts w:asciiTheme="minorHAnsi" w:hAnsiTheme="minorHAnsi" w:cstheme="minorHAnsi"/>
        </w:rPr>
        <w:t xml:space="preserve"> from inventing them</w:t>
      </w:r>
      <w:r w:rsidRPr="00A10DF7">
        <w:rPr>
          <w:rFonts w:asciiTheme="minorHAnsi" w:hAnsiTheme="minorHAnsi" w:cstheme="minorHAnsi"/>
          <w:sz w:val="16"/>
        </w:rPr>
        <w:t xml:space="preserve"> in the first place? </w:t>
      </w:r>
      <w:r w:rsidRPr="00A10DF7">
        <w:rPr>
          <w:rStyle w:val="StyleUnderline"/>
          <w:rFonts w:asciiTheme="minorHAnsi" w:hAnsiTheme="minorHAnsi" w:cstheme="minorHAnsi"/>
        </w:rPr>
        <w:t>Members of</w:t>
      </w:r>
      <w:r w:rsidRPr="00A10DF7">
        <w:rPr>
          <w:rFonts w:asciiTheme="minorHAnsi" w:hAnsiTheme="minorHAnsi" w:cstheme="minorHAnsi"/>
          <w:sz w:val="16"/>
        </w:rPr>
        <w:t xml:space="preserve"> the “</w:t>
      </w:r>
      <w:r w:rsidRPr="00A10DF7">
        <w:rPr>
          <w:rStyle w:val="Emphasis"/>
          <w:rFonts w:asciiTheme="minorHAnsi" w:hAnsiTheme="minorHAnsi" w:cstheme="minorHAnsi"/>
        </w:rPr>
        <w:t>degrowth</w:t>
      </w:r>
      <w:r w:rsidRPr="00A10DF7">
        <w:rPr>
          <w:rFonts w:asciiTheme="minorHAnsi" w:hAnsiTheme="minorHAnsi" w:cstheme="minorHAnsi"/>
          <w:sz w:val="16"/>
        </w:rPr>
        <w:t xml:space="preserve">” movement </w:t>
      </w:r>
      <w:r w:rsidRPr="00A10DF7">
        <w:rPr>
          <w:rStyle w:val="StyleUnderline"/>
          <w:rFonts w:asciiTheme="minorHAnsi" w:hAnsiTheme="minorHAnsi" w:cstheme="minorHAnsi"/>
        </w:rPr>
        <w:t>take precisely this stance</w:t>
      </w:r>
      <w:r w:rsidRPr="00A10DF7">
        <w:rPr>
          <w:rFonts w:asciiTheme="minorHAnsi" w:hAnsiTheme="minorHAnsi" w:cstheme="minorHAnsi"/>
          <w:sz w:val="16"/>
        </w:rPr>
        <w:t xml:space="preserve">, decrying economic growth and technological progress as the main culprits behind alienation, environmental destruction, and all kinds of other harms. In 2019, 11,000 scientists from more than 150 countries signed an open letter demanding that the population of the world “be stabilized—and, ideally, gradually reduced” and that countries turn their priorities away “from GDP growth.” </w:t>
      </w:r>
      <w:r w:rsidRPr="00A10DF7">
        <w:rPr>
          <w:rStyle w:val="StyleUnderline"/>
          <w:rFonts w:asciiTheme="minorHAnsi" w:hAnsiTheme="minorHAnsi" w:cstheme="minorHAnsi"/>
          <w:highlight w:val="cyan"/>
        </w:rPr>
        <w:t>Despite</w:t>
      </w:r>
      <w:r w:rsidRPr="00A10DF7">
        <w:rPr>
          <w:rStyle w:val="StyleUnderline"/>
          <w:rFonts w:asciiTheme="minorHAnsi" w:hAnsiTheme="minorHAnsi" w:cstheme="minorHAnsi"/>
        </w:rPr>
        <w:t xml:space="preserve"> its </w:t>
      </w:r>
      <w:r w:rsidRPr="00A10DF7">
        <w:rPr>
          <w:rStyle w:val="Emphasis"/>
          <w:rFonts w:asciiTheme="minorHAnsi" w:hAnsiTheme="minorHAnsi" w:cstheme="minorHAnsi"/>
          <w:highlight w:val="cyan"/>
        </w:rPr>
        <w:t>intuitive appeal</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 xml:space="preserve">this response is </w:t>
      </w:r>
      <w:r w:rsidRPr="00A10DF7">
        <w:rPr>
          <w:rStyle w:val="Emphasis"/>
          <w:rFonts w:asciiTheme="minorHAnsi" w:hAnsiTheme="minorHAnsi" w:cstheme="minorHAnsi"/>
          <w:highlight w:val="cyan"/>
        </w:rPr>
        <w:t>unrealistic</w:t>
      </w:r>
      <w:r w:rsidRPr="00A10DF7">
        <w:rPr>
          <w:rFonts w:asciiTheme="minorHAnsi" w:hAnsiTheme="minorHAnsi" w:cstheme="minorHAnsi"/>
          <w:sz w:val="16"/>
        </w:rPr>
        <w:t xml:space="preserve"> </w:t>
      </w:r>
      <w:r w:rsidRPr="00A10DF7">
        <w:rPr>
          <w:rStyle w:val="StyleUnderline"/>
          <w:rFonts w:asciiTheme="minorHAnsi" w:hAnsiTheme="minorHAnsi" w:cstheme="minorHAnsi"/>
        </w:rPr>
        <w:t>and</w:t>
      </w:r>
      <w:r w:rsidRPr="00A10DF7">
        <w:rPr>
          <w:rFonts w:asciiTheme="minorHAnsi" w:hAnsiTheme="minorHAnsi" w:cstheme="minorHAnsi"/>
          <w:sz w:val="16"/>
        </w:rPr>
        <w:t xml:space="preserve"> </w:t>
      </w:r>
      <w:r w:rsidRPr="00A10DF7">
        <w:rPr>
          <w:rStyle w:val="Emphasis"/>
          <w:rFonts w:asciiTheme="minorHAnsi" w:hAnsiTheme="minorHAnsi" w:cstheme="minorHAnsi"/>
          <w:highlight w:val="cyan"/>
        </w:rPr>
        <w:t>dangerous</w:t>
      </w:r>
      <w:r w:rsidRPr="00A10DF7">
        <w:rPr>
          <w:rFonts w:asciiTheme="minorHAnsi" w:hAnsiTheme="minorHAnsi" w:cstheme="minorHAnsi"/>
          <w:sz w:val="16"/>
        </w:rPr>
        <w:t xml:space="preserve">. It is unrealistic because </w:t>
      </w:r>
      <w:r w:rsidRPr="00A10DF7">
        <w:rPr>
          <w:rStyle w:val="StyleUnderline"/>
          <w:rFonts w:asciiTheme="minorHAnsi" w:hAnsiTheme="minorHAnsi" w:cstheme="minorHAnsi"/>
          <w:highlight w:val="cyan"/>
        </w:rPr>
        <w:t>it</w:t>
      </w:r>
      <w:r w:rsidRPr="00A10DF7">
        <w:rPr>
          <w:rFonts w:asciiTheme="minorHAnsi" w:hAnsiTheme="minorHAnsi" w:cstheme="minorHAnsi"/>
          <w:sz w:val="16"/>
        </w:rPr>
        <w:t xml:space="preserve"> simply </w:t>
      </w:r>
      <w:r w:rsidRPr="00A10DF7">
        <w:rPr>
          <w:rStyle w:val="StyleUnderline"/>
          <w:rFonts w:asciiTheme="minorHAnsi" w:hAnsiTheme="minorHAnsi" w:cstheme="minorHAnsi"/>
          <w:highlight w:val="cyan"/>
        </w:rPr>
        <w:t>fails to engage with</w:t>
      </w:r>
      <w:r w:rsidRPr="00A10DF7">
        <w:rPr>
          <w:rStyle w:val="StyleUnderline"/>
          <w:rFonts w:asciiTheme="minorHAnsi" w:hAnsiTheme="minorHAnsi" w:cstheme="minorHAnsi"/>
        </w:rPr>
        <w:t xml:space="preserve"> the </w:t>
      </w:r>
      <w:r w:rsidRPr="00A10DF7">
        <w:rPr>
          <w:rStyle w:val="Emphasis"/>
          <w:rFonts w:asciiTheme="minorHAnsi" w:hAnsiTheme="minorHAnsi" w:cstheme="minorHAnsi"/>
          <w:highlight w:val="cyan"/>
        </w:rPr>
        <w:t>interdependence of states</w:t>
      </w:r>
      <w:r w:rsidRPr="00A10DF7">
        <w:rPr>
          <w:rFonts w:asciiTheme="minorHAnsi" w:hAnsiTheme="minorHAnsi" w:cstheme="minorHAnsi"/>
          <w:sz w:val="16"/>
        </w:rPr>
        <w:t xml:space="preserve"> </w:t>
      </w:r>
      <w:r w:rsidRPr="00A10DF7">
        <w:rPr>
          <w:rStyle w:val="StyleUnderline"/>
          <w:rFonts w:asciiTheme="minorHAnsi" w:hAnsiTheme="minorHAnsi" w:cstheme="minorHAnsi"/>
        </w:rPr>
        <w:t>in the international system</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Even if</w:t>
      </w:r>
      <w:r w:rsidRPr="00A10DF7">
        <w:rPr>
          <w:rStyle w:val="StyleUnderline"/>
          <w:rFonts w:asciiTheme="minorHAnsi" w:hAnsiTheme="minorHAnsi" w:cstheme="minorHAnsi"/>
        </w:rPr>
        <w:t xml:space="preserve"> the world’s </w:t>
      </w:r>
      <w:r w:rsidRPr="00A10DF7">
        <w:rPr>
          <w:rStyle w:val="StyleUnderline"/>
          <w:rFonts w:asciiTheme="minorHAnsi" w:hAnsiTheme="minorHAnsi" w:cstheme="minorHAnsi"/>
          <w:highlight w:val="cyan"/>
        </w:rPr>
        <w:t>countries came together</w:t>
      </w:r>
      <w:r w:rsidRPr="00A10DF7">
        <w:rPr>
          <w:rStyle w:val="StyleUnderline"/>
          <w:rFonts w:asciiTheme="minorHAnsi" w:hAnsiTheme="minorHAnsi" w:cstheme="minorHAnsi"/>
        </w:rPr>
        <w:t xml:space="preserve"> temporarily </w:t>
      </w:r>
      <w:r w:rsidRPr="00A10DF7">
        <w:rPr>
          <w:rStyle w:val="StyleUnderline"/>
          <w:rFonts w:asciiTheme="minorHAnsi" w:hAnsiTheme="minorHAnsi" w:cstheme="minorHAnsi"/>
          <w:highlight w:val="cyan"/>
        </w:rPr>
        <w:t xml:space="preserve">to </w:t>
      </w:r>
      <w:r w:rsidRPr="00A10DF7">
        <w:rPr>
          <w:rStyle w:val="Emphasis"/>
          <w:rFonts w:asciiTheme="minorHAnsi" w:hAnsiTheme="minorHAnsi" w:cstheme="minorHAnsi"/>
          <w:highlight w:val="cyan"/>
        </w:rPr>
        <w:t>halt innovation</w:t>
      </w:r>
      <w:r w:rsidRPr="00A10DF7">
        <w:rPr>
          <w:rFonts w:asciiTheme="minorHAnsi" w:hAnsiTheme="minorHAnsi" w:cstheme="minorHAnsi"/>
          <w:sz w:val="16"/>
        </w:rPr>
        <w:t xml:space="preserve">, </w:t>
      </w:r>
      <w:r w:rsidRPr="00A10DF7">
        <w:rPr>
          <w:rStyle w:val="StyleUnderline"/>
          <w:rFonts w:asciiTheme="minorHAnsi" w:hAnsiTheme="minorHAnsi" w:cstheme="minorHAnsi"/>
        </w:rPr>
        <w:t xml:space="preserve">sooner or later </w:t>
      </w:r>
      <w:r w:rsidRPr="00A10DF7">
        <w:rPr>
          <w:rStyle w:val="StyleUnderline"/>
          <w:rFonts w:asciiTheme="minorHAnsi" w:hAnsiTheme="minorHAnsi" w:cstheme="minorHAnsi"/>
          <w:highlight w:val="cyan"/>
        </w:rPr>
        <w:t xml:space="preserve">someone would </w:t>
      </w:r>
      <w:r w:rsidRPr="00A10DF7">
        <w:rPr>
          <w:rStyle w:val="Emphasis"/>
          <w:rFonts w:asciiTheme="minorHAnsi" w:hAnsiTheme="minorHAnsi" w:cstheme="minorHAnsi"/>
          <w:highlight w:val="cyan"/>
        </w:rPr>
        <w:t>resume</w:t>
      </w:r>
      <w:r w:rsidRPr="00A10DF7">
        <w:rPr>
          <w:rStyle w:val="Emphasis"/>
          <w:rFonts w:asciiTheme="minorHAnsi" w:hAnsiTheme="minorHAnsi" w:cstheme="minorHAnsi"/>
        </w:rPr>
        <w:t xml:space="preserve"> the </w:t>
      </w:r>
      <w:r w:rsidRPr="00A10DF7">
        <w:rPr>
          <w:rStyle w:val="Emphasis"/>
          <w:rFonts w:asciiTheme="minorHAnsi" w:hAnsiTheme="minorHAnsi" w:cstheme="minorHAnsi"/>
          <w:highlight w:val="cyan"/>
        </w:rPr>
        <w:t>pursuit</w:t>
      </w:r>
      <w:r w:rsidRPr="00A10DF7">
        <w:rPr>
          <w:rStyle w:val="StyleUnderline"/>
          <w:rFonts w:asciiTheme="minorHAnsi" w:hAnsiTheme="minorHAnsi" w:cstheme="minorHAnsi"/>
        </w:rPr>
        <w:t xml:space="preserve"> of advanced technology. </w:t>
      </w:r>
      <w:r w:rsidRPr="00A10DF7">
        <w:rPr>
          <w:rFonts w:asciiTheme="minorHAnsi" w:hAnsiTheme="minorHAnsi" w:cstheme="minorHAnsi"/>
          <w:sz w:val="16"/>
        </w:rPr>
        <w:t xml:space="preserve">Be that as it may, </w:t>
      </w:r>
      <w:r w:rsidRPr="00A10DF7">
        <w:rPr>
          <w:rStyle w:val="StyleUnderline"/>
          <w:rFonts w:asciiTheme="minorHAnsi" w:hAnsiTheme="minorHAnsi" w:cstheme="minorHAnsi"/>
        </w:rPr>
        <w:t>technological stagnation is not desirable</w:t>
      </w:r>
      <w:r w:rsidRPr="00A10DF7">
        <w:rPr>
          <w:rFonts w:asciiTheme="minorHAnsi" w:hAnsiTheme="minorHAnsi" w:cstheme="minorHAnsi"/>
          <w:sz w:val="16"/>
        </w:rPr>
        <w:t xml:space="preserve"> anyway. To see why, note that </w:t>
      </w:r>
      <w:r w:rsidRPr="00A10DF7">
        <w:rPr>
          <w:rStyle w:val="StyleUnderline"/>
          <w:rFonts w:asciiTheme="minorHAnsi" w:hAnsiTheme="minorHAnsi" w:cstheme="minorHAnsi"/>
        </w:rPr>
        <w:t>new technologies can both exacerbate and reduce risk. Once a new technological danger has been introduced</w:t>
      </w:r>
      <w:r w:rsidRPr="00A10DF7">
        <w:rPr>
          <w:rFonts w:asciiTheme="minorHAnsi" w:hAnsiTheme="minorHAnsi" w:cstheme="minorHAnsi"/>
          <w:sz w:val="16"/>
        </w:rPr>
        <w:t>—such as by nuclear weapons—</w:t>
      </w:r>
      <w:r w:rsidRPr="00A10DF7">
        <w:rPr>
          <w:rStyle w:val="StyleUnderline"/>
          <w:rFonts w:asciiTheme="minorHAnsi" w:hAnsiTheme="minorHAnsi" w:cstheme="minorHAnsi"/>
          <w:highlight w:val="cyan"/>
        </w:rPr>
        <w:t>governments</w:t>
      </w:r>
      <w:r w:rsidRPr="00A10DF7">
        <w:rPr>
          <w:rStyle w:val="StyleUnderline"/>
          <w:rFonts w:asciiTheme="minorHAnsi" w:hAnsiTheme="minorHAnsi" w:cstheme="minorHAnsi"/>
        </w:rPr>
        <w:t xml:space="preserve"> might </w:t>
      </w:r>
      <w:r w:rsidRPr="00A10DF7">
        <w:rPr>
          <w:rStyle w:val="StyleUnderline"/>
          <w:rFonts w:asciiTheme="minorHAnsi" w:hAnsiTheme="minorHAnsi" w:cstheme="minorHAnsi"/>
          <w:highlight w:val="cyan"/>
        </w:rPr>
        <w:t xml:space="preserve">require </w:t>
      </w:r>
      <w:r w:rsidRPr="00A10DF7">
        <w:rPr>
          <w:rStyle w:val="Emphasis"/>
          <w:rFonts w:asciiTheme="minorHAnsi" w:hAnsiTheme="minorHAnsi" w:cstheme="minorHAnsi"/>
          <w:highlight w:val="cyan"/>
        </w:rPr>
        <w:t>additional tech</w:t>
      </w:r>
      <w:r w:rsidRPr="00A10DF7">
        <w:rPr>
          <w:rStyle w:val="StyleUnderline"/>
          <w:rFonts w:asciiTheme="minorHAnsi" w:hAnsiTheme="minorHAnsi" w:cstheme="minorHAnsi"/>
        </w:rPr>
        <w:t xml:space="preserve">nologies </w:t>
      </w:r>
      <w:r w:rsidRPr="00A10DF7">
        <w:rPr>
          <w:rStyle w:val="StyleUnderline"/>
          <w:rFonts w:asciiTheme="minorHAnsi" w:hAnsiTheme="minorHAnsi" w:cstheme="minorHAnsi"/>
          <w:highlight w:val="cyan"/>
        </w:rPr>
        <w:t xml:space="preserve">to </w:t>
      </w:r>
      <w:r w:rsidRPr="00A10DF7">
        <w:rPr>
          <w:rStyle w:val="Emphasis"/>
          <w:rFonts w:asciiTheme="minorHAnsi" w:hAnsiTheme="minorHAnsi" w:cstheme="minorHAnsi"/>
          <w:highlight w:val="cyan"/>
        </w:rPr>
        <w:t>manage</w:t>
      </w:r>
      <w:r w:rsidRPr="00A10DF7">
        <w:rPr>
          <w:rStyle w:val="Emphasis"/>
          <w:rFonts w:asciiTheme="minorHAnsi" w:hAnsiTheme="minorHAnsi" w:cstheme="minorHAnsi"/>
        </w:rPr>
        <w:t xml:space="preserve"> that </w:t>
      </w:r>
      <w:r w:rsidRPr="00A10DF7">
        <w:rPr>
          <w:rStyle w:val="Emphasis"/>
          <w:rFonts w:asciiTheme="minorHAnsi" w:hAnsiTheme="minorHAnsi" w:cstheme="minorHAnsi"/>
          <w:highlight w:val="cyan"/>
        </w:rPr>
        <w:t>risk</w:t>
      </w:r>
      <w:r w:rsidRPr="00A10DF7">
        <w:rPr>
          <w:rFonts w:asciiTheme="minorHAnsi" w:hAnsiTheme="minorHAnsi" w:cstheme="minorHAnsi"/>
          <w:sz w:val="16"/>
        </w:rPr>
        <w:t xml:space="preserve">. For example, </w:t>
      </w:r>
      <w:r w:rsidRPr="00A10DF7">
        <w:rPr>
          <w:rStyle w:val="StyleUnderline"/>
          <w:rFonts w:asciiTheme="minorHAnsi" w:hAnsiTheme="minorHAnsi" w:cstheme="minorHAnsi"/>
        </w:rPr>
        <w:t>the threat nuclear weapons pose to the survival of the human species would be greatly reduced if,</w:t>
      </w:r>
      <w:r w:rsidRPr="00A10DF7">
        <w:rPr>
          <w:rFonts w:asciiTheme="minorHAnsi" w:hAnsiTheme="minorHAnsi" w:cstheme="minorHAnsi"/>
          <w:sz w:val="16"/>
        </w:rPr>
        <w:t xml:space="preserve"> during a potential nuclear winter, </w:t>
      </w:r>
      <w:r w:rsidRPr="00A10DF7">
        <w:rPr>
          <w:rStyle w:val="StyleUnderline"/>
          <w:rFonts w:asciiTheme="minorHAnsi" w:hAnsiTheme="minorHAnsi" w:cstheme="minorHAnsi"/>
        </w:rPr>
        <w:t>people were able to produce food without sunlight or if early warning systems could more reliably distinguish</w:t>
      </w:r>
      <w:r w:rsidRPr="00A10DF7">
        <w:rPr>
          <w:rFonts w:asciiTheme="minorHAnsi" w:hAnsiTheme="minorHAnsi" w:cstheme="minorHAnsi"/>
          <w:sz w:val="16"/>
        </w:rPr>
        <w:t xml:space="preserve"> between intercontinental ballistic missiles and small scientific rockets. </w:t>
      </w:r>
      <w:r w:rsidRPr="00A10DF7">
        <w:rPr>
          <w:rStyle w:val="StyleUnderline"/>
          <w:rFonts w:asciiTheme="minorHAnsi" w:hAnsiTheme="minorHAnsi" w:cstheme="minorHAnsi"/>
        </w:rPr>
        <w:t xml:space="preserve">But </w:t>
      </w:r>
      <w:r w:rsidRPr="00A10DF7">
        <w:rPr>
          <w:rStyle w:val="StyleUnderline"/>
          <w:rFonts w:asciiTheme="minorHAnsi" w:hAnsiTheme="minorHAnsi" w:cstheme="minorHAnsi"/>
          <w:highlight w:val="cyan"/>
        </w:rPr>
        <w:t>if societies stop</w:t>
      </w:r>
      <w:r w:rsidRPr="00A10DF7">
        <w:rPr>
          <w:rStyle w:val="StyleUnderline"/>
          <w:rFonts w:asciiTheme="minorHAnsi" w:hAnsiTheme="minorHAnsi" w:cstheme="minorHAnsi"/>
        </w:rPr>
        <w:t xml:space="preserve"> technological </w:t>
      </w:r>
      <w:r w:rsidRPr="00A10DF7">
        <w:rPr>
          <w:rStyle w:val="StyleUnderline"/>
          <w:rFonts w:asciiTheme="minorHAnsi" w:hAnsiTheme="minorHAnsi" w:cstheme="minorHAnsi"/>
          <w:highlight w:val="cyan"/>
        </w:rPr>
        <w:t>progress</w:t>
      </w:r>
      <w:r w:rsidRPr="00A10DF7">
        <w:rPr>
          <w:rFonts w:asciiTheme="minorHAnsi" w:hAnsiTheme="minorHAnsi" w:cstheme="minorHAnsi"/>
          <w:sz w:val="16"/>
        </w:rPr>
        <w:t xml:space="preserve"> altogether, </w:t>
      </w:r>
      <w:r w:rsidRPr="00A10DF7">
        <w:rPr>
          <w:rStyle w:val="StyleUnderline"/>
          <w:rFonts w:asciiTheme="minorHAnsi" w:hAnsiTheme="minorHAnsi" w:cstheme="minorHAnsi"/>
          <w:highlight w:val="cyan"/>
        </w:rPr>
        <w:t xml:space="preserve">new </w:t>
      </w:r>
      <w:r w:rsidRPr="00A10DF7">
        <w:rPr>
          <w:rStyle w:val="Emphasis"/>
          <w:rFonts w:asciiTheme="minorHAnsi" w:hAnsiTheme="minorHAnsi" w:cstheme="minorHAnsi"/>
          <w:highlight w:val="cyan"/>
        </w:rPr>
        <w:t>tech</w:t>
      </w:r>
      <w:r w:rsidRPr="00A10DF7">
        <w:rPr>
          <w:rStyle w:val="StyleUnderline"/>
          <w:rFonts w:asciiTheme="minorHAnsi" w:hAnsiTheme="minorHAnsi" w:cstheme="minorHAnsi"/>
        </w:rPr>
        <w:t xml:space="preserve">nological </w:t>
      </w:r>
      <w:r w:rsidRPr="00A10DF7">
        <w:rPr>
          <w:rStyle w:val="StyleUnderline"/>
          <w:rFonts w:asciiTheme="minorHAnsi" w:hAnsiTheme="minorHAnsi" w:cstheme="minorHAnsi"/>
          <w:highlight w:val="cyan"/>
        </w:rPr>
        <w:t xml:space="preserve">threats may emerge that </w:t>
      </w:r>
      <w:r w:rsidRPr="00A10DF7">
        <w:rPr>
          <w:rStyle w:val="Emphasis"/>
          <w:rFonts w:asciiTheme="minorHAnsi" w:hAnsiTheme="minorHAnsi" w:cstheme="minorHAnsi"/>
          <w:highlight w:val="cyan"/>
        </w:rPr>
        <w:t>cannot be contained</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because</w:t>
      </w:r>
      <w:r w:rsidRPr="00A10DF7">
        <w:rPr>
          <w:rStyle w:val="StyleUnderline"/>
          <w:rFonts w:asciiTheme="minorHAnsi" w:hAnsiTheme="minorHAnsi" w:cstheme="minorHAnsi"/>
        </w:rPr>
        <w:t xml:space="preserve"> the commensurate strides in </w:t>
      </w:r>
      <w:r w:rsidRPr="00A10DF7">
        <w:rPr>
          <w:rStyle w:val="StyleUnderline"/>
          <w:rFonts w:asciiTheme="minorHAnsi" w:hAnsiTheme="minorHAnsi" w:cstheme="minorHAnsi"/>
          <w:highlight w:val="cyan"/>
        </w:rPr>
        <w:t>defense</w:t>
      </w:r>
      <w:r w:rsidRPr="00A10DF7">
        <w:rPr>
          <w:rStyle w:val="StyleUnderline"/>
          <w:rFonts w:asciiTheme="minorHAnsi" w:hAnsiTheme="minorHAnsi" w:cstheme="minorHAnsi"/>
        </w:rPr>
        <w:t xml:space="preserve"> have </w:t>
      </w:r>
      <w:r w:rsidRPr="00A10DF7">
        <w:rPr>
          <w:rStyle w:val="StyleUnderline"/>
          <w:rFonts w:asciiTheme="minorHAnsi" w:hAnsiTheme="minorHAnsi" w:cstheme="minorHAnsi"/>
          <w:highlight w:val="cyan"/>
        </w:rPr>
        <w:t>not</w:t>
      </w:r>
      <w:r w:rsidRPr="00A10DF7">
        <w:rPr>
          <w:rStyle w:val="StyleUnderline"/>
          <w:rFonts w:asciiTheme="minorHAnsi" w:hAnsiTheme="minorHAnsi" w:cstheme="minorHAnsi"/>
        </w:rPr>
        <w:t xml:space="preserve"> been </w:t>
      </w:r>
      <w:r w:rsidRPr="00A10DF7">
        <w:rPr>
          <w:rStyle w:val="StyleUnderline"/>
          <w:rFonts w:asciiTheme="minorHAnsi" w:hAnsiTheme="minorHAnsi" w:cstheme="minorHAnsi"/>
          <w:highlight w:val="cyan"/>
        </w:rPr>
        <w:t>made</w:t>
      </w:r>
      <w:r w:rsidRPr="00A10DF7">
        <w:rPr>
          <w:rFonts w:asciiTheme="minorHAnsi" w:hAnsiTheme="minorHAnsi" w:cstheme="minorHAnsi"/>
          <w:sz w:val="16"/>
        </w:rPr>
        <w:t xml:space="preserve">. For instance, </w:t>
      </w:r>
      <w:r w:rsidRPr="00A10DF7">
        <w:rPr>
          <w:rStyle w:val="StyleUnderline"/>
          <w:rFonts w:asciiTheme="minorHAnsi" w:hAnsiTheme="minorHAnsi" w:cstheme="minorHAnsi"/>
        </w:rPr>
        <w:t>a wide variety of actors may be able to create unprecedentedly dangerous pathogens at a time when people have not made much progress in the early detection and eradication of novel diseases. The status quo</w:t>
      </w:r>
      <w:r w:rsidRPr="00A10DF7">
        <w:rPr>
          <w:rFonts w:asciiTheme="minorHAnsi" w:hAnsiTheme="minorHAnsi" w:cstheme="minorHAnsi"/>
          <w:sz w:val="16"/>
        </w:rPr>
        <w:t xml:space="preserve">, in other words, </w:t>
      </w:r>
      <w:r w:rsidRPr="00A10DF7">
        <w:rPr>
          <w:rStyle w:val="Emphasis"/>
          <w:rFonts w:asciiTheme="minorHAnsi" w:hAnsiTheme="minorHAnsi" w:cstheme="minorHAnsi"/>
        </w:rPr>
        <w:t>is already heavily mined with potential catastrophes.</w:t>
      </w:r>
      <w:r w:rsidRPr="00A10DF7">
        <w:rPr>
          <w:rFonts w:asciiTheme="minorHAnsi" w:hAnsiTheme="minorHAnsi" w:cstheme="minorHAnsi"/>
          <w:sz w:val="16"/>
        </w:rPr>
        <w:t xml:space="preserve"> And </w:t>
      </w:r>
      <w:r w:rsidRPr="00A10DF7">
        <w:rPr>
          <w:rStyle w:val="StyleUnderline"/>
          <w:rFonts w:asciiTheme="minorHAnsi" w:hAnsiTheme="minorHAnsi" w:cstheme="minorHAnsi"/>
        </w:rPr>
        <w:t>in the absence of defensive measures</w:t>
      </w:r>
      <w:r w:rsidRPr="00A10DF7">
        <w:rPr>
          <w:rFonts w:asciiTheme="minorHAnsi" w:hAnsiTheme="minorHAnsi" w:cstheme="minorHAnsi"/>
          <w:sz w:val="16"/>
        </w:rPr>
        <w:t xml:space="preserve">, </w:t>
      </w:r>
      <w:r w:rsidRPr="00A10DF7">
        <w:rPr>
          <w:rStyle w:val="StyleUnderline"/>
          <w:rFonts w:asciiTheme="minorHAnsi" w:hAnsiTheme="minorHAnsi" w:cstheme="minorHAnsi"/>
        </w:rPr>
        <w:t xml:space="preserve">threats from nature might eventually lead to </w:t>
      </w:r>
      <w:r w:rsidRPr="00A10DF7">
        <w:rPr>
          <w:rStyle w:val="Emphasis"/>
          <w:rFonts w:asciiTheme="minorHAnsi" w:hAnsiTheme="minorHAnsi" w:cstheme="minorHAnsi"/>
        </w:rPr>
        <w:t>human extinction</w:t>
      </w:r>
      <w:r w:rsidRPr="00A10DF7">
        <w:rPr>
          <w:rStyle w:val="StyleUnderline"/>
          <w:rFonts w:asciiTheme="minorHAnsi" w:hAnsiTheme="minorHAnsi" w:cstheme="minorHAnsi"/>
        </w:rPr>
        <w:t xml:space="preserve"> as they have for many other species:</w:t>
      </w:r>
      <w:r w:rsidRPr="00A10DF7">
        <w:rPr>
          <w:rFonts w:asciiTheme="minorHAnsi" w:hAnsiTheme="minorHAnsi" w:cstheme="minorHAnsi"/>
          <w:sz w:val="16"/>
        </w:rPr>
        <w:t xml:space="preserve"> </w:t>
      </w:r>
      <w:r w:rsidRPr="00A10DF7">
        <w:rPr>
          <w:rStyle w:val="StyleUnderline"/>
          <w:rFonts w:asciiTheme="minorHAnsi" w:hAnsiTheme="minorHAnsi" w:cstheme="minorHAnsi"/>
        </w:rPr>
        <w:t xml:space="preserve">to survive </w:t>
      </w:r>
      <w:r w:rsidRPr="00A10DF7">
        <w:rPr>
          <w:rStyle w:val="StyleUnderline"/>
          <w:rFonts w:asciiTheme="minorHAnsi" w:hAnsiTheme="minorHAnsi" w:cstheme="minorHAnsi"/>
        </w:rPr>
        <w:lastRenderedPageBreak/>
        <w:t xml:space="preserve">to their full potential, human beings will need to </w:t>
      </w:r>
      <w:r w:rsidRPr="00A10DF7">
        <w:rPr>
          <w:rStyle w:val="Emphasis"/>
          <w:rFonts w:asciiTheme="minorHAnsi" w:hAnsiTheme="minorHAnsi" w:cstheme="minorHAnsi"/>
        </w:rPr>
        <w:t>learn to perform such feats</w:t>
      </w:r>
      <w:r w:rsidRPr="00A10DF7">
        <w:rPr>
          <w:rStyle w:val="StyleUnderline"/>
          <w:rFonts w:asciiTheme="minorHAnsi" w:hAnsiTheme="minorHAnsi" w:cstheme="minorHAnsi"/>
        </w:rPr>
        <w:t xml:space="preserve"> as deflecting asteroids and quickly fighting off new pandemics. They must avoid the fate of Icarus—but still fly. The challenge is to continue </w:t>
      </w:r>
      <w:r w:rsidRPr="00A10DF7">
        <w:rPr>
          <w:rStyle w:val="Emphasis"/>
          <w:rFonts w:asciiTheme="minorHAnsi" w:hAnsiTheme="minorHAnsi" w:cstheme="minorHAnsi"/>
        </w:rPr>
        <w:t>reaping the fruits of technological advancement while protecting humanity against its downsides</w:t>
      </w:r>
      <w:r w:rsidRPr="00A10DF7">
        <w:rPr>
          <w:rFonts w:asciiTheme="minorHAnsi" w:hAnsiTheme="minorHAnsi" w:cstheme="minorHAnsi"/>
          <w:sz w:val="16"/>
        </w:rPr>
        <w:t xml:space="preserve">. Some experts refer to this as “differential technological development,” the idea being that if </w:t>
      </w:r>
      <w:r w:rsidRPr="00A10DF7">
        <w:rPr>
          <w:rStyle w:val="Emphasis"/>
          <w:rFonts w:asciiTheme="minorHAnsi" w:hAnsiTheme="minorHAnsi" w:cstheme="minorHAnsi"/>
          <w:highlight w:val="cyan"/>
        </w:rPr>
        <w:t>people can’t prevent destructive technology</w:t>
      </w:r>
      <w:r w:rsidRPr="00A10DF7">
        <w:rPr>
          <w:rFonts w:asciiTheme="minorHAnsi" w:hAnsiTheme="minorHAnsi" w:cstheme="minorHAnsi"/>
          <w:sz w:val="16"/>
        </w:rPr>
        <w:t xml:space="preserve"> or accidents from happening in the first place, </w:t>
      </w:r>
      <w:r w:rsidRPr="00A10DF7">
        <w:rPr>
          <w:rStyle w:val="StyleUnderline"/>
          <w:rFonts w:asciiTheme="minorHAnsi" w:hAnsiTheme="minorHAnsi" w:cstheme="minorHAnsi"/>
        </w:rPr>
        <w:t>t</w:t>
      </w:r>
      <w:r w:rsidRPr="00A10DF7">
        <w:rPr>
          <w:rStyle w:val="StyleUnderline"/>
          <w:rFonts w:asciiTheme="minorHAnsi" w:hAnsiTheme="minorHAnsi" w:cstheme="minorHAnsi"/>
          <w:highlight w:val="cyan"/>
        </w:rPr>
        <w:t>hey can</w:t>
      </w:r>
      <w:r w:rsidRPr="00A10DF7">
        <w:rPr>
          <w:rFonts w:asciiTheme="minorHAnsi" w:hAnsiTheme="minorHAnsi" w:cstheme="minorHAnsi"/>
          <w:sz w:val="16"/>
        </w:rPr>
        <w:t xml:space="preserve">, with foresight and careful planning, at least attempt to </w:t>
      </w:r>
      <w:r w:rsidRPr="00A10DF7">
        <w:rPr>
          <w:rStyle w:val="Emphasis"/>
          <w:rFonts w:asciiTheme="minorHAnsi" w:hAnsiTheme="minorHAnsi" w:cstheme="minorHAnsi"/>
          <w:highlight w:val="cyan"/>
        </w:rPr>
        <w:t>develop</w:t>
      </w:r>
      <w:r w:rsidRPr="00A10DF7">
        <w:rPr>
          <w:rStyle w:val="Emphasis"/>
          <w:rFonts w:asciiTheme="minorHAnsi" w:hAnsiTheme="minorHAnsi" w:cstheme="minorHAnsi"/>
        </w:rPr>
        <w:t xml:space="preserve"> beneficial and </w:t>
      </w:r>
      <w:r w:rsidRPr="00A10DF7">
        <w:rPr>
          <w:rStyle w:val="Emphasis"/>
          <w:rFonts w:asciiTheme="minorHAnsi" w:hAnsiTheme="minorHAnsi" w:cstheme="minorHAnsi"/>
          <w:highlight w:val="cyan"/>
        </w:rPr>
        <w:t>protective tech</w:t>
      </w:r>
      <w:r w:rsidRPr="00A10DF7">
        <w:rPr>
          <w:rStyle w:val="StyleUnderline"/>
          <w:rFonts w:asciiTheme="minorHAnsi" w:hAnsiTheme="minorHAnsi" w:cstheme="minorHAnsi"/>
        </w:rPr>
        <w:t>nologies</w:t>
      </w:r>
      <w:r w:rsidRPr="00A10DF7">
        <w:rPr>
          <w:rFonts w:asciiTheme="minorHAnsi" w:hAnsiTheme="minorHAnsi" w:cstheme="minorHAnsi"/>
          <w:sz w:val="16"/>
        </w:rPr>
        <w:t xml:space="preserve"> </w:t>
      </w:r>
      <w:r w:rsidRPr="00A10DF7">
        <w:rPr>
          <w:rStyle w:val="Emphasis"/>
          <w:rFonts w:asciiTheme="minorHAnsi" w:hAnsiTheme="minorHAnsi" w:cstheme="minorHAnsi"/>
          <w:highlight w:val="cyan"/>
        </w:rPr>
        <w:t>first</w:t>
      </w:r>
      <w:r w:rsidRPr="00A10DF7">
        <w:rPr>
          <w:rFonts w:asciiTheme="minorHAnsi" w:hAnsiTheme="minorHAnsi" w:cstheme="minorHAnsi"/>
          <w:sz w:val="16"/>
        </w:rPr>
        <w:t>. We’re already in a game of what Richard Danzig, the former U.S. secretary of the navy, has called “technology roulette.” No bullet has been fired yet, but that doesn’t change how risky the game is. There are many more turns to pull the trigger in the future: a bad accident and perhaps a fatal one is inevitable unless our species changes the game.</w:t>
      </w:r>
    </w:p>
    <w:p w14:paraId="599627CC" w14:textId="77777777" w:rsidR="00B61424" w:rsidRPr="00A10DF7" w:rsidRDefault="00B61424" w:rsidP="00B61424">
      <w:pPr>
        <w:rPr>
          <w:rFonts w:asciiTheme="minorHAnsi" w:hAnsiTheme="minorHAnsi" w:cstheme="minorHAnsi"/>
          <w:sz w:val="16"/>
        </w:rPr>
      </w:pPr>
    </w:p>
    <w:p w14:paraId="7081A0E9" w14:textId="77777777" w:rsidR="00B61424" w:rsidRPr="00A10DF7" w:rsidRDefault="00B61424" w:rsidP="00B61424">
      <w:pPr>
        <w:pStyle w:val="Heading3"/>
        <w:rPr>
          <w:rFonts w:asciiTheme="minorHAnsi" w:hAnsiTheme="minorHAnsi" w:cstheme="minorHAnsi"/>
        </w:rPr>
      </w:pPr>
      <w:r w:rsidRPr="00A10DF7">
        <w:rPr>
          <w:rFonts w:asciiTheme="minorHAnsi" w:hAnsiTheme="minorHAnsi" w:cstheme="minorHAnsi"/>
        </w:rPr>
        <w:lastRenderedPageBreak/>
        <w:t>Capitalism Good---1NC</w:t>
      </w:r>
    </w:p>
    <w:p w14:paraId="380708C0" w14:textId="77777777" w:rsidR="00B61424" w:rsidRPr="00A10DF7" w:rsidRDefault="00B61424" w:rsidP="00B61424">
      <w:pPr>
        <w:pStyle w:val="Heading4"/>
        <w:rPr>
          <w:rFonts w:asciiTheme="minorHAnsi" w:hAnsiTheme="minorHAnsi" w:cstheme="minorHAnsi"/>
        </w:rPr>
      </w:pPr>
      <w:bookmarkStart w:id="1" w:name="_Hlk174524970"/>
      <w:r w:rsidRPr="00A10DF7">
        <w:rPr>
          <w:rFonts w:asciiTheme="minorHAnsi" w:hAnsiTheme="minorHAnsi" w:cstheme="minorHAnsi"/>
          <w:u w:val="single"/>
        </w:rPr>
        <w:t>Unsustainability</w:t>
      </w:r>
      <w:r w:rsidRPr="00A10DF7">
        <w:rPr>
          <w:rFonts w:asciiTheme="minorHAnsi" w:hAnsiTheme="minorHAnsi" w:cstheme="minorHAnsi"/>
        </w:rPr>
        <w:t xml:space="preserve"> claims are suspect because our brains are wired for </w:t>
      </w:r>
      <w:r w:rsidRPr="00A10DF7">
        <w:rPr>
          <w:rFonts w:asciiTheme="minorHAnsi" w:hAnsiTheme="minorHAnsi" w:cstheme="minorHAnsi"/>
          <w:u w:val="single"/>
        </w:rPr>
        <w:t>techno-pessimism</w:t>
      </w:r>
      <w:r w:rsidRPr="00A10DF7">
        <w:rPr>
          <w:rFonts w:asciiTheme="minorHAnsi" w:hAnsiTheme="minorHAnsi" w:cstheme="minorHAnsi"/>
        </w:rPr>
        <w:t xml:space="preserve"> – digital synchronicity can </w:t>
      </w:r>
      <w:r w:rsidRPr="00A10DF7">
        <w:rPr>
          <w:rFonts w:asciiTheme="minorHAnsi" w:hAnsiTheme="minorHAnsi" w:cstheme="minorHAnsi"/>
          <w:u w:val="single"/>
        </w:rPr>
        <w:t>fix</w:t>
      </w:r>
      <w:r w:rsidRPr="00A10DF7">
        <w:rPr>
          <w:rFonts w:asciiTheme="minorHAnsi" w:hAnsiTheme="minorHAnsi" w:cstheme="minorHAnsi"/>
        </w:rPr>
        <w:t xml:space="preserve"> racism embedded in cybernetics thru </w:t>
      </w:r>
      <w:r w:rsidRPr="00A10DF7">
        <w:rPr>
          <w:rFonts w:asciiTheme="minorHAnsi" w:hAnsiTheme="minorHAnsi" w:cstheme="minorHAnsi"/>
          <w:u w:val="single"/>
        </w:rPr>
        <w:t>human ingenuity</w:t>
      </w:r>
      <w:r w:rsidRPr="00A10DF7">
        <w:rPr>
          <w:rFonts w:asciiTheme="minorHAnsi" w:hAnsiTheme="minorHAnsi" w:cstheme="minorHAnsi"/>
        </w:rPr>
        <w:t xml:space="preserve"> and make the world </w:t>
      </w:r>
      <w:r w:rsidRPr="00A10DF7">
        <w:rPr>
          <w:rFonts w:asciiTheme="minorHAnsi" w:hAnsiTheme="minorHAnsi" w:cstheme="minorHAnsi"/>
          <w:u w:val="single"/>
        </w:rPr>
        <w:t>materially</w:t>
      </w:r>
      <w:r w:rsidRPr="00A10DF7">
        <w:rPr>
          <w:rFonts w:asciiTheme="minorHAnsi" w:hAnsiTheme="minorHAnsi" w:cstheme="minorHAnsi"/>
        </w:rPr>
        <w:t xml:space="preserve"> better</w:t>
      </w:r>
    </w:p>
    <w:p w14:paraId="00E77C34" w14:textId="77777777" w:rsidR="00B61424" w:rsidRPr="00A10DF7" w:rsidRDefault="00B61424" w:rsidP="00B61424">
      <w:pPr>
        <w:rPr>
          <w:rFonts w:asciiTheme="minorHAnsi" w:hAnsiTheme="minorHAnsi" w:cstheme="minorHAnsi"/>
        </w:rPr>
      </w:pPr>
      <w:r w:rsidRPr="00A10DF7">
        <w:rPr>
          <w:rStyle w:val="Style13ptBold"/>
          <w:rFonts w:asciiTheme="minorHAnsi" w:hAnsiTheme="minorHAnsi" w:cstheme="minorHAnsi"/>
        </w:rPr>
        <w:t>Reinhart 18</w:t>
      </w:r>
      <w:r w:rsidRPr="00A10DF7">
        <w:rPr>
          <w:rFonts w:asciiTheme="minorHAnsi" w:hAnsiTheme="minorHAnsi" w:cstheme="minorHAnsi"/>
        </w:rPr>
        <w:t xml:space="preserve"> </w:t>
      </w:r>
      <w:r w:rsidRPr="00A10DF7">
        <w:rPr>
          <w:rFonts w:asciiTheme="minorHAnsi" w:hAnsiTheme="minorHAnsi" w:cstheme="minorHAnsi"/>
          <w:szCs w:val="16"/>
        </w:rPr>
        <w:t xml:space="preserve">(Will Rinehart is Director of Technology and Innovation Policy at the American Action Forum, where he specializes in telecommunication, Internet, and data policy, with a focus on emerging technologies and innovation. Rinehart previously worked at TechFreedom, where he was a Research Fellow. He was also previously the Director of Operations at the International Center for Law &amp; Economics.  In Defense of Techno-optimism.  10-10-2018.  </w:t>
      </w:r>
      <w:hyperlink r:id="rId12" w:history="1">
        <w:r w:rsidRPr="00A10DF7">
          <w:rPr>
            <w:rStyle w:val="Hyperlink"/>
            <w:rFonts w:asciiTheme="minorHAnsi" w:hAnsiTheme="minorHAnsi" w:cstheme="minorHAnsi"/>
            <w:szCs w:val="16"/>
          </w:rPr>
          <w:t>https://techliberation.com/2018/10/10/in-defense-of-techno-optimism/</w:t>
        </w:r>
      </w:hyperlink>
      <w:r w:rsidRPr="00A10DF7">
        <w:rPr>
          <w:rFonts w:asciiTheme="minorHAnsi" w:hAnsiTheme="minorHAnsi" w:cstheme="minorHAnsi"/>
          <w:szCs w:val="16"/>
        </w:rPr>
        <w:t xml:space="preserve">  //shree)</w:t>
      </w:r>
    </w:p>
    <w:p w14:paraId="4B94912F" w14:textId="77777777" w:rsidR="00B61424" w:rsidRPr="00A10DF7" w:rsidRDefault="00B61424" w:rsidP="00B61424">
      <w:pPr>
        <w:rPr>
          <w:rFonts w:asciiTheme="minorHAnsi" w:hAnsiTheme="minorHAnsi" w:cstheme="minorHAnsi"/>
          <w:sz w:val="16"/>
        </w:rPr>
      </w:pPr>
      <w:r w:rsidRPr="00A10DF7">
        <w:rPr>
          <w:rStyle w:val="StyleUnderline"/>
          <w:rFonts w:asciiTheme="minorHAnsi" w:hAnsiTheme="minorHAnsi" w:cstheme="minorHAnsi"/>
          <w:highlight w:val="cyan"/>
        </w:rPr>
        <w:t>Many are</w:t>
      </w:r>
      <w:r w:rsidRPr="00A10DF7">
        <w:rPr>
          <w:rFonts w:asciiTheme="minorHAnsi" w:hAnsiTheme="minorHAnsi" w:cstheme="minorHAnsi"/>
          <w:sz w:val="16"/>
        </w:rPr>
        <w:t xml:space="preserve"> understandably </w:t>
      </w:r>
      <w:r w:rsidRPr="00A10DF7">
        <w:rPr>
          <w:rStyle w:val="StyleUnderline"/>
          <w:rFonts w:asciiTheme="minorHAnsi" w:hAnsiTheme="minorHAnsi" w:cstheme="minorHAnsi"/>
          <w:highlight w:val="cyan"/>
        </w:rPr>
        <w:t>pessimistic about</w:t>
      </w:r>
      <w:r w:rsidRPr="00A10DF7">
        <w:rPr>
          <w:rFonts w:asciiTheme="minorHAnsi" w:hAnsiTheme="minorHAnsi" w:cstheme="minorHAnsi"/>
          <w:sz w:val="16"/>
        </w:rPr>
        <w:t xml:space="preserve"> platforms and </w:t>
      </w:r>
      <w:r w:rsidRPr="00A10DF7">
        <w:rPr>
          <w:rStyle w:val="StyleUnderline"/>
          <w:rFonts w:asciiTheme="minorHAnsi" w:hAnsiTheme="minorHAnsi" w:cstheme="minorHAnsi"/>
          <w:highlight w:val="cyan"/>
        </w:rPr>
        <w:t>tech</w:t>
      </w:r>
      <w:r w:rsidRPr="00A10DF7">
        <w:rPr>
          <w:rStyle w:val="StyleUnderline"/>
          <w:rFonts w:asciiTheme="minorHAnsi" w:hAnsiTheme="minorHAnsi" w:cstheme="minorHAnsi"/>
        </w:rPr>
        <w:t>nology</w:t>
      </w:r>
      <w:r w:rsidRPr="00A10DF7">
        <w:rPr>
          <w:rFonts w:asciiTheme="minorHAnsi" w:hAnsiTheme="minorHAnsi" w:cstheme="minorHAnsi"/>
          <w:sz w:val="16"/>
        </w:rPr>
        <w:t xml:space="preserve">. This year has been a tough one, </w:t>
      </w:r>
      <w:r w:rsidRPr="00A10DF7">
        <w:rPr>
          <w:rStyle w:val="StyleUnderline"/>
          <w:rFonts w:asciiTheme="minorHAnsi" w:hAnsiTheme="minorHAnsi" w:cstheme="minorHAnsi"/>
        </w:rPr>
        <w:t>from Cambridge Analytica and Russian trolls to</w:t>
      </w:r>
      <w:r w:rsidRPr="00A10DF7">
        <w:rPr>
          <w:rFonts w:asciiTheme="minorHAnsi" w:hAnsiTheme="minorHAnsi" w:cstheme="minorHAnsi"/>
          <w:sz w:val="16"/>
        </w:rPr>
        <w:t xml:space="preserve"> the implementation of </w:t>
      </w:r>
      <w:r w:rsidRPr="00A10DF7">
        <w:rPr>
          <w:rStyle w:val="StyleUnderline"/>
          <w:rFonts w:asciiTheme="minorHAnsi" w:hAnsiTheme="minorHAnsi" w:cstheme="minorHAnsi"/>
        </w:rPr>
        <w:t>GDPR and data breaches</w:t>
      </w:r>
      <w:r w:rsidRPr="00A10DF7">
        <w:rPr>
          <w:rFonts w:asciiTheme="minorHAnsi" w:hAnsiTheme="minorHAnsi" w:cstheme="minorHAnsi"/>
          <w:sz w:val="16"/>
        </w:rPr>
        <w:t xml:space="preserve"> galore.</w:t>
      </w:r>
    </w:p>
    <w:p w14:paraId="1D929E0E" w14:textId="77777777" w:rsidR="00B61424" w:rsidRPr="00A10DF7" w:rsidRDefault="00B61424" w:rsidP="00B61424">
      <w:pPr>
        <w:rPr>
          <w:rFonts w:asciiTheme="minorHAnsi" w:hAnsiTheme="minorHAnsi" w:cstheme="minorHAnsi"/>
          <w:sz w:val="16"/>
          <w:szCs w:val="16"/>
        </w:rPr>
      </w:pPr>
      <w:r w:rsidRPr="00A10DF7">
        <w:rPr>
          <w:rFonts w:asciiTheme="minorHAnsi" w:hAnsiTheme="minorHAnsi" w:cstheme="minorHAnsi"/>
          <w:sz w:val="16"/>
          <w:szCs w:val="16"/>
        </w:rPr>
        <w:t>Those who think about the world, about the problems that we see every day, and about their own place in it, will quickly realize the immense frailty of humankind. Fear and worry makes sense. We are flawed, each one of us. And technology only seems to exacerbate those problems.</w:t>
      </w:r>
    </w:p>
    <w:p w14:paraId="1CC64632" w14:textId="77777777" w:rsidR="00B61424" w:rsidRPr="00A10DF7" w:rsidRDefault="00B61424" w:rsidP="00B61424">
      <w:pPr>
        <w:rPr>
          <w:rStyle w:val="StyleUnderline"/>
          <w:rFonts w:asciiTheme="minorHAnsi" w:hAnsiTheme="minorHAnsi" w:cstheme="minorHAnsi"/>
        </w:rPr>
      </w:pPr>
      <w:r w:rsidRPr="00A10DF7">
        <w:rPr>
          <w:rStyle w:val="StyleUnderline"/>
          <w:rFonts w:asciiTheme="minorHAnsi" w:hAnsiTheme="minorHAnsi" w:cstheme="minorHAnsi"/>
          <w:highlight w:val="cyan"/>
        </w:rPr>
        <w:t>But life is getting better</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Poverty continues nose-diving</w:t>
      </w:r>
      <w:r w:rsidRPr="00A10DF7">
        <w:rPr>
          <w:rStyle w:val="StyleUnderline"/>
          <w:rFonts w:asciiTheme="minorHAnsi" w:hAnsiTheme="minorHAnsi" w:cstheme="minorHAnsi"/>
        </w:rPr>
        <w:t>;</w:t>
      </w:r>
      <w:r w:rsidRPr="00A10DF7">
        <w:rPr>
          <w:rFonts w:asciiTheme="minorHAnsi" w:hAnsiTheme="minorHAnsi" w:cstheme="minorHAnsi"/>
          <w:sz w:val="16"/>
        </w:rPr>
        <w:t xml:space="preserve"> adult literacy is at an all-time high; </w:t>
      </w:r>
      <w:r w:rsidRPr="00A10DF7">
        <w:rPr>
          <w:rStyle w:val="StyleUnderline"/>
          <w:rFonts w:asciiTheme="minorHAnsi" w:hAnsiTheme="minorHAnsi" w:cstheme="minorHAnsi"/>
          <w:highlight w:val="cyan"/>
        </w:rPr>
        <w:t>people</w:t>
      </w:r>
      <w:r w:rsidRPr="00A10DF7">
        <w:rPr>
          <w:rStyle w:val="StyleUnderline"/>
          <w:rFonts w:asciiTheme="minorHAnsi" w:hAnsiTheme="minorHAnsi" w:cstheme="minorHAnsi"/>
        </w:rPr>
        <w:t xml:space="preserve"> around the world </w:t>
      </w:r>
      <w:r w:rsidRPr="00A10DF7">
        <w:rPr>
          <w:rStyle w:val="StyleUnderline"/>
          <w:rFonts w:asciiTheme="minorHAnsi" w:hAnsiTheme="minorHAnsi" w:cstheme="minorHAnsi"/>
          <w:highlight w:val="cyan"/>
        </w:rPr>
        <w:t>are living longer</w:t>
      </w:r>
      <w:r w:rsidRPr="00A10DF7">
        <w:rPr>
          <w:rFonts w:asciiTheme="minorHAnsi" w:hAnsiTheme="minorHAnsi" w:cstheme="minorHAnsi"/>
          <w:sz w:val="16"/>
        </w:rPr>
        <w:t xml:space="preserve">, living in democracies, and are better educated than at any other time in history. Meanwhile, </w:t>
      </w:r>
      <w:r w:rsidRPr="00A10DF7">
        <w:rPr>
          <w:rStyle w:val="StyleUnderline"/>
          <w:rFonts w:asciiTheme="minorHAnsi" w:hAnsiTheme="minorHAnsi" w:cstheme="minorHAnsi"/>
          <w:highlight w:val="cyan"/>
        </w:rPr>
        <w:t>the digital revolution has resulted in</w:t>
      </w:r>
      <w:r w:rsidRPr="00A10DF7">
        <w:rPr>
          <w:rFonts w:asciiTheme="minorHAnsi" w:hAnsiTheme="minorHAnsi" w:cstheme="minorHAnsi"/>
          <w:sz w:val="16"/>
        </w:rPr>
        <w:t xml:space="preserve"> a glut of </w:t>
      </w:r>
      <w:r w:rsidRPr="00A10DF7">
        <w:rPr>
          <w:rStyle w:val="StyleUnderline"/>
          <w:rFonts w:asciiTheme="minorHAnsi" w:hAnsiTheme="minorHAnsi" w:cstheme="minorHAnsi"/>
          <w:highlight w:val="cyan"/>
        </w:rPr>
        <w:t>informational abundance, helping to correct</w:t>
      </w:r>
      <w:r w:rsidRPr="00A10DF7">
        <w:rPr>
          <w:rStyle w:val="StyleUnderline"/>
          <w:rFonts w:asciiTheme="minorHAnsi" w:hAnsiTheme="minorHAnsi" w:cstheme="minorHAnsi"/>
        </w:rPr>
        <w:t xml:space="preserve"> the informational </w:t>
      </w:r>
      <w:r w:rsidRPr="00A10DF7">
        <w:rPr>
          <w:rStyle w:val="StyleUnderline"/>
          <w:rFonts w:asciiTheme="minorHAnsi" w:hAnsiTheme="minorHAnsi" w:cstheme="minorHAnsi"/>
          <w:highlight w:val="cyan"/>
        </w:rPr>
        <w:t>asymmetries that</w:t>
      </w:r>
      <w:r w:rsidRPr="00A10DF7">
        <w:rPr>
          <w:rStyle w:val="StyleUnderline"/>
          <w:rFonts w:asciiTheme="minorHAnsi" w:hAnsiTheme="minorHAnsi" w:cstheme="minorHAnsi"/>
        </w:rPr>
        <w:t xml:space="preserve"> have long </w:t>
      </w:r>
      <w:r w:rsidRPr="00A10DF7">
        <w:rPr>
          <w:rStyle w:val="StyleUnderline"/>
          <w:rFonts w:asciiTheme="minorHAnsi" w:hAnsiTheme="minorHAnsi" w:cstheme="minorHAnsi"/>
          <w:highlight w:val="cyan"/>
        </w:rPr>
        <w:t>plagued humankind</w:t>
      </w:r>
      <w:r w:rsidRPr="00A10DF7">
        <w:rPr>
          <w:rFonts w:asciiTheme="minorHAnsi" w:hAnsiTheme="minorHAnsi" w:cstheme="minorHAnsi"/>
          <w:sz w:val="16"/>
        </w:rPr>
        <w:t xml:space="preserve">. The problem we now face is not how to address informational constraints, but how to provide the means for people to sort through and make sense of this abundant trove of data. These macro trends don’t make headlines. </w:t>
      </w:r>
      <w:r w:rsidRPr="00A10DF7">
        <w:rPr>
          <w:rStyle w:val="StyleUnderline"/>
          <w:rFonts w:asciiTheme="minorHAnsi" w:hAnsiTheme="minorHAnsi" w:cstheme="minorHAnsi"/>
          <w:highlight w:val="cyan"/>
        </w:rPr>
        <w:t>Psychologists know</w:t>
      </w:r>
      <w:r w:rsidRPr="00A10DF7">
        <w:rPr>
          <w:rStyle w:val="StyleUnderline"/>
          <w:rFonts w:asciiTheme="minorHAnsi" w:hAnsiTheme="minorHAnsi" w:cstheme="minorHAnsi"/>
        </w:rPr>
        <w:t xml:space="preserve"> that people love to read negative articles. </w:t>
      </w:r>
      <w:r w:rsidRPr="00A10DF7">
        <w:rPr>
          <w:rStyle w:val="StyleUnderline"/>
          <w:rFonts w:asciiTheme="minorHAnsi" w:hAnsiTheme="minorHAnsi" w:cstheme="minorHAnsi"/>
          <w:highlight w:val="cyan"/>
        </w:rPr>
        <w:t>Our brains are wired for pessimism</w:t>
      </w:r>
      <w:r w:rsidRPr="00A10DF7">
        <w:rPr>
          <w:rStyle w:val="StyleUnderline"/>
          <w:rFonts w:asciiTheme="minorHAnsi" w:hAnsiTheme="minorHAnsi" w:cstheme="minorHAnsi"/>
        </w:rPr>
        <w:t>.</w:t>
      </w:r>
    </w:p>
    <w:p w14:paraId="7D7FAE19" w14:textId="77777777" w:rsidR="00B61424" w:rsidRPr="00A10DF7" w:rsidRDefault="00B61424" w:rsidP="00B61424">
      <w:pPr>
        <w:rPr>
          <w:rFonts w:asciiTheme="minorHAnsi" w:hAnsiTheme="minorHAnsi" w:cstheme="minorHAnsi"/>
          <w:sz w:val="16"/>
          <w:szCs w:val="16"/>
        </w:rPr>
      </w:pPr>
      <w:r w:rsidRPr="00A10DF7">
        <w:rPr>
          <w:rFonts w:asciiTheme="minorHAnsi" w:hAnsiTheme="minorHAnsi" w:cstheme="minorHAnsi"/>
          <w:sz w:val="16"/>
          <w:szCs w:val="16"/>
        </w:rPr>
        <w:t>In the shadow of a year of bad news, it helpful to remember that Facebook and Google and Reddit and Twitter also support humane conversations. Most people aren’t going online to talk about politics and if you are, then you are rare. These sites are places where families and friends can connect. They offer a space of solace – like when chronic pain sufferers find others on Facebook, or when widows vent, rage, laugh and cry without judgement through the Hot Young Widows Club. Let’s also not forget that Reddit, while sometimes a place of rage and spite, is also where a weight lifter with cerebral palsy can become a hero and where those with addiction can find healing. And in the hardest to reach places in Canada, in Iqaluit, people say that “Amazon Prime has done more toward elevating the standard of living of my family than any territorial or federal program. Full stop. Period”</w:t>
      </w:r>
    </w:p>
    <w:p w14:paraId="2646EF4B" w14:textId="77777777" w:rsidR="00B61424" w:rsidRPr="00A10DF7" w:rsidRDefault="00B61424" w:rsidP="00B61424">
      <w:pPr>
        <w:rPr>
          <w:rFonts w:asciiTheme="minorHAnsi" w:hAnsiTheme="minorHAnsi" w:cstheme="minorHAnsi"/>
          <w:sz w:val="16"/>
          <w:szCs w:val="16"/>
        </w:rPr>
      </w:pPr>
      <w:r w:rsidRPr="00A10DF7">
        <w:rPr>
          <w:rFonts w:asciiTheme="minorHAnsi" w:hAnsiTheme="minorHAnsi" w:cstheme="minorHAnsi"/>
          <w:sz w:val="16"/>
          <w:szCs w:val="16"/>
        </w:rPr>
        <w:t>Three-fourths of Americans say major technology companies’ products and services have been more good than bad for them personally. But when it comes to the whole of society, they are more skeptical about technology bringing benefits. Here is how I read that disparity: Most of us think that we have benefited from technology, but we worry about where it is taking the human collective. That is an understandable worry, but one that shouldn’t hobble us to inaction.</w:t>
      </w:r>
    </w:p>
    <w:p w14:paraId="0A56CD9E" w14:textId="77777777" w:rsidR="00B61424" w:rsidRPr="00A10DF7" w:rsidRDefault="00B61424" w:rsidP="00B61424">
      <w:pPr>
        <w:rPr>
          <w:rFonts w:asciiTheme="minorHAnsi" w:hAnsiTheme="minorHAnsi" w:cstheme="minorHAnsi"/>
          <w:sz w:val="16"/>
          <w:szCs w:val="16"/>
        </w:rPr>
      </w:pPr>
      <w:r w:rsidRPr="00A10DF7">
        <w:rPr>
          <w:rFonts w:asciiTheme="minorHAnsi" w:hAnsiTheme="minorHAnsi" w:cstheme="minorHAnsi"/>
          <w:sz w:val="16"/>
          <w:szCs w:val="16"/>
        </w:rPr>
        <w:t>Nor is technology making us stupid. Indeed, quite the opposite is happening. Technology use in those aged 50 and above seems to have caused them to be cognitively younger than their parents to the tune of 4 to 8 years. While the use of Google does seem to reduce our ability to recall information, studies find that it has boosted other kinds of memory, like retrieving information. Why remember a fact when you can remember where it is located? Concerned how audiobooks might be affecting people, Beth Rogowsky, an associate professor of education, compared them to physical reading and was surprised to find “no significant differences in comprehension between reading, listening, or reading and listening simultaneously.” Cyberbullying and excessive use might make parents worry, but NIH supported work found that “Heavy use of the Internet and video gaming may be more a symptom of mental health problems than a cause. Moderate use of the Internet, especially for acquiring information, is most supportive of healthy development.” Don’t worry. The kids are going to be alright.</w:t>
      </w:r>
    </w:p>
    <w:p w14:paraId="3F1AD0CF"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And </w:t>
      </w:r>
      <w:r w:rsidRPr="00A10DF7">
        <w:rPr>
          <w:rStyle w:val="StyleUnderline"/>
          <w:rFonts w:asciiTheme="minorHAnsi" w:hAnsiTheme="minorHAnsi" w:cstheme="minorHAnsi"/>
        </w:rPr>
        <w:t xml:space="preserve">yes, </w:t>
      </w:r>
      <w:r w:rsidRPr="00A10DF7">
        <w:rPr>
          <w:rStyle w:val="StyleUnderline"/>
          <w:rFonts w:asciiTheme="minorHAnsi" w:hAnsiTheme="minorHAnsi" w:cstheme="minorHAnsi"/>
          <w:highlight w:val="cyan"/>
        </w:rPr>
        <w:t>there is a lot</w:t>
      </w:r>
      <w:r w:rsidRPr="00A10DF7">
        <w:rPr>
          <w:rStyle w:val="StyleUnderline"/>
          <w:rFonts w:asciiTheme="minorHAnsi" w:hAnsiTheme="minorHAnsi" w:cstheme="minorHAnsi"/>
        </w:rPr>
        <w:t xml:space="preserve"> we still need </w:t>
      </w:r>
      <w:r w:rsidRPr="00A10DF7">
        <w:rPr>
          <w:rStyle w:val="StyleUnderline"/>
          <w:rFonts w:asciiTheme="minorHAnsi" w:hAnsiTheme="minorHAnsi" w:cstheme="minorHAnsi"/>
          <w:highlight w:val="cyan"/>
        </w:rPr>
        <w:t>to fix. There is</w:t>
      </w:r>
      <w:r w:rsidRPr="00A10DF7">
        <w:rPr>
          <w:rStyle w:val="StyleUnderline"/>
          <w:rFonts w:asciiTheme="minorHAnsi" w:hAnsiTheme="minorHAnsi" w:cstheme="minorHAnsi"/>
        </w:rPr>
        <w:t xml:space="preserve"> cruelty, </w:t>
      </w:r>
      <w:r w:rsidRPr="00A10DF7">
        <w:rPr>
          <w:rStyle w:val="StyleUnderline"/>
          <w:rFonts w:asciiTheme="minorHAnsi" w:hAnsiTheme="minorHAnsi" w:cstheme="minorHAnsi"/>
          <w:highlight w:val="cyan"/>
        </w:rPr>
        <w:t>racism</w:t>
      </w:r>
      <w:r w:rsidRPr="00A10DF7">
        <w:rPr>
          <w:rStyle w:val="StyleUnderline"/>
          <w:rFonts w:asciiTheme="minorHAnsi" w:hAnsiTheme="minorHAnsi" w:cstheme="minorHAnsi"/>
        </w:rPr>
        <w:t xml:space="preserve">, sexism, and poverty of all kinds </w:t>
      </w:r>
      <w:r w:rsidRPr="00A10DF7">
        <w:rPr>
          <w:rStyle w:val="StyleUnderline"/>
          <w:rFonts w:asciiTheme="minorHAnsi" w:hAnsiTheme="minorHAnsi" w:cstheme="minorHAnsi"/>
          <w:highlight w:val="cyan"/>
        </w:rPr>
        <w:t>embedded in</w:t>
      </w:r>
      <w:r w:rsidRPr="00A10DF7">
        <w:rPr>
          <w:rStyle w:val="StyleUnderline"/>
          <w:rFonts w:asciiTheme="minorHAnsi" w:hAnsiTheme="minorHAnsi" w:cstheme="minorHAnsi"/>
        </w:rPr>
        <w:t xml:space="preserve"> our </w:t>
      </w:r>
      <w:r w:rsidRPr="00A10DF7">
        <w:rPr>
          <w:rStyle w:val="StyleUnderline"/>
          <w:rFonts w:asciiTheme="minorHAnsi" w:hAnsiTheme="minorHAnsi" w:cstheme="minorHAnsi"/>
          <w:highlight w:val="cyan"/>
        </w:rPr>
        <w:t>tech</w:t>
      </w:r>
      <w:r w:rsidRPr="00A10DF7">
        <w:rPr>
          <w:rStyle w:val="StyleUnderline"/>
          <w:rFonts w:asciiTheme="minorHAnsi" w:hAnsiTheme="minorHAnsi" w:cstheme="minorHAnsi"/>
        </w:rPr>
        <w:t xml:space="preserve">nological </w:t>
      </w:r>
      <w:r w:rsidRPr="00A10DF7">
        <w:rPr>
          <w:rStyle w:val="StyleUnderline"/>
          <w:rFonts w:asciiTheme="minorHAnsi" w:hAnsiTheme="minorHAnsi" w:cstheme="minorHAnsi"/>
          <w:highlight w:val="cyan"/>
        </w:rPr>
        <w:t>systems</w:t>
      </w:r>
      <w:r w:rsidRPr="00A10DF7">
        <w:rPr>
          <w:rStyle w:val="StyleUnderline"/>
          <w:rFonts w:asciiTheme="minorHAnsi" w:hAnsiTheme="minorHAnsi" w:cstheme="minorHAnsi"/>
        </w:rPr>
        <w:t xml:space="preserve">. But </w:t>
      </w:r>
      <w:r w:rsidRPr="00A10DF7">
        <w:rPr>
          <w:rStyle w:val="StyleUnderline"/>
          <w:rFonts w:asciiTheme="minorHAnsi" w:hAnsiTheme="minorHAnsi" w:cstheme="minorHAnsi"/>
          <w:highlight w:val="cyan"/>
        </w:rPr>
        <w:t>the best way to handle</w:t>
      </w:r>
      <w:r w:rsidRPr="00A10DF7">
        <w:rPr>
          <w:rStyle w:val="StyleUnderline"/>
          <w:rFonts w:asciiTheme="minorHAnsi" w:hAnsiTheme="minorHAnsi" w:cstheme="minorHAnsi"/>
        </w:rPr>
        <w:t xml:space="preserve"> these </w:t>
      </w:r>
      <w:r w:rsidRPr="00A10DF7">
        <w:rPr>
          <w:rStyle w:val="StyleUnderline"/>
          <w:rFonts w:asciiTheme="minorHAnsi" w:hAnsiTheme="minorHAnsi" w:cstheme="minorHAnsi"/>
          <w:highlight w:val="cyan"/>
        </w:rPr>
        <w:t>issues is</w:t>
      </w:r>
      <w:r w:rsidRPr="00A10DF7">
        <w:rPr>
          <w:rStyle w:val="StyleUnderline"/>
          <w:rFonts w:asciiTheme="minorHAnsi" w:hAnsiTheme="minorHAnsi" w:cstheme="minorHAnsi"/>
        </w:rPr>
        <w:t xml:space="preserve"> through the application of </w:t>
      </w:r>
      <w:r w:rsidRPr="00A10DF7">
        <w:rPr>
          <w:rStyle w:val="StyleUnderline"/>
          <w:rFonts w:asciiTheme="minorHAnsi" w:hAnsiTheme="minorHAnsi" w:cstheme="minorHAnsi"/>
          <w:highlight w:val="cyan"/>
        </w:rPr>
        <w:t>human ingenuity</w:t>
      </w:r>
      <w:r w:rsidRPr="00A10DF7">
        <w:rPr>
          <w:rStyle w:val="StyleUnderline"/>
          <w:rFonts w:asciiTheme="minorHAnsi" w:hAnsiTheme="minorHAnsi" w:cstheme="minorHAnsi"/>
        </w:rPr>
        <w:t>. Human ingenuity begets technology in all of its varieties</w:t>
      </w:r>
      <w:r w:rsidRPr="00A10DF7">
        <w:rPr>
          <w:rFonts w:asciiTheme="minorHAnsi" w:hAnsiTheme="minorHAnsi" w:cstheme="minorHAnsi"/>
          <w:sz w:val="16"/>
        </w:rPr>
        <w:t>.</w:t>
      </w:r>
    </w:p>
    <w:p w14:paraId="02C967B3" w14:textId="77777777" w:rsidR="00B61424" w:rsidRPr="00A10DF7" w:rsidRDefault="00B61424" w:rsidP="00B61424">
      <w:pPr>
        <w:rPr>
          <w:rFonts w:asciiTheme="minorHAnsi" w:hAnsiTheme="minorHAnsi" w:cstheme="minorHAnsi"/>
          <w:sz w:val="16"/>
          <w:szCs w:val="16"/>
        </w:rPr>
      </w:pPr>
      <w:r w:rsidRPr="00A10DF7">
        <w:rPr>
          <w:rFonts w:asciiTheme="minorHAnsi" w:hAnsiTheme="minorHAnsi" w:cstheme="minorHAnsi"/>
          <w:sz w:val="16"/>
          <w:szCs w:val="16"/>
        </w:rPr>
        <w:t xml:space="preserve">When Scott Alexander over at Star Slate Codex recently looked at 52 </w:t>
      </w:r>
      <w:r w:rsidRPr="00A10DF7">
        <w:rPr>
          <w:rStyle w:val="StyleUnderline"/>
          <w:rFonts w:asciiTheme="minorHAnsi" w:hAnsiTheme="minorHAnsi" w:cstheme="minorHAnsi"/>
          <w:highlight w:val="cyan"/>
        </w:rPr>
        <w:t>startups</w:t>
      </w:r>
      <w:r w:rsidRPr="00A10DF7">
        <w:rPr>
          <w:rFonts w:asciiTheme="minorHAnsi" w:hAnsiTheme="minorHAnsi" w:cstheme="minorHAnsi"/>
          <w:sz w:val="16"/>
          <w:szCs w:val="16"/>
        </w:rPr>
        <w:t xml:space="preserve"> being groomed by startup incubator Y Combinator, he rightly pointed out that many of them were working for the betterment of all:  </w:t>
      </w:r>
    </w:p>
    <w:p w14:paraId="039BF0FC"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lastRenderedPageBreak/>
        <w:t xml:space="preserve">Thirteen of them </w:t>
      </w:r>
      <w:r w:rsidRPr="00A10DF7">
        <w:rPr>
          <w:rStyle w:val="StyleUnderline"/>
          <w:rFonts w:asciiTheme="minorHAnsi" w:hAnsiTheme="minorHAnsi" w:cstheme="minorHAnsi"/>
          <w:highlight w:val="cyan"/>
        </w:rPr>
        <w:t>had an altruistic</w:t>
      </w:r>
      <w:r w:rsidRPr="00A10DF7">
        <w:rPr>
          <w:rFonts w:asciiTheme="minorHAnsi" w:hAnsiTheme="minorHAnsi" w:cstheme="minorHAnsi"/>
          <w:sz w:val="16"/>
        </w:rPr>
        <w:t xml:space="preserve"> or international development </w:t>
      </w:r>
      <w:r w:rsidRPr="00A10DF7">
        <w:rPr>
          <w:rStyle w:val="StyleUnderline"/>
          <w:rFonts w:asciiTheme="minorHAnsi" w:hAnsiTheme="minorHAnsi" w:cstheme="minorHAnsi"/>
          <w:highlight w:val="cyan"/>
        </w:rPr>
        <w:t>focus</w:t>
      </w:r>
      <w:r w:rsidRPr="00A10DF7">
        <w:rPr>
          <w:rFonts w:asciiTheme="minorHAnsi" w:hAnsiTheme="minorHAnsi" w:cstheme="minorHAnsi"/>
          <w:sz w:val="16"/>
        </w:rPr>
        <w:t xml:space="preserve">, including Neema, an app to help poor people without access to banks gain financial services; Kangpe, </w:t>
      </w:r>
      <w:r w:rsidRPr="00A10DF7">
        <w:rPr>
          <w:rStyle w:val="StyleUnderline"/>
          <w:rFonts w:asciiTheme="minorHAnsi" w:hAnsiTheme="minorHAnsi" w:cstheme="minorHAnsi"/>
          <w:highlight w:val="cyan"/>
        </w:rPr>
        <w:t>online</w:t>
      </w:r>
      <w:r w:rsidRPr="00A10DF7">
        <w:rPr>
          <w:rStyle w:val="StyleUnderline"/>
          <w:rFonts w:asciiTheme="minorHAnsi" w:hAnsiTheme="minorHAnsi" w:cstheme="minorHAnsi"/>
        </w:rPr>
        <w:t xml:space="preserve"> health </w:t>
      </w:r>
      <w:r w:rsidRPr="00A10DF7">
        <w:rPr>
          <w:rStyle w:val="StyleUnderline"/>
          <w:rFonts w:asciiTheme="minorHAnsi" w:hAnsiTheme="minorHAnsi" w:cstheme="minorHAnsi"/>
          <w:highlight w:val="cyan"/>
        </w:rPr>
        <w:t>services for people</w:t>
      </w:r>
      <w:r w:rsidRPr="00A10DF7">
        <w:rPr>
          <w:rStyle w:val="StyleUnderline"/>
          <w:rFonts w:asciiTheme="minorHAnsi" w:hAnsiTheme="minorHAnsi" w:cstheme="minorHAnsi"/>
        </w:rPr>
        <w:t xml:space="preserve"> in Africa </w:t>
      </w:r>
      <w:r w:rsidRPr="00A10DF7">
        <w:rPr>
          <w:rStyle w:val="StyleUnderline"/>
          <w:rFonts w:asciiTheme="minorHAnsi" w:hAnsiTheme="minorHAnsi" w:cstheme="minorHAnsi"/>
          <w:highlight w:val="cyan"/>
        </w:rPr>
        <w:t>without access to doctors</w:t>
      </w:r>
      <w:r w:rsidRPr="00A10DF7">
        <w:rPr>
          <w:rFonts w:asciiTheme="minorHAnsi" w:hAnsiTheme="minorHAnsi" w:cstheme="minorHAnsi"/>
          <w:sz w:val="16"/>
        </w:rPr>
        <w:t xml:space="preserve">; Credy, a peer-to-peer lending service in India; Clear Genetics, </w:t>
      </w:r>
      <w:r w:rsidRPr="00A10DF7">
        <w:rPr>
          <w:rStyle w:val="StyleUnderline"/>
          <w:rFonts w:asciiTheme="minorHAnsi" w:hAnsiTheme="minorHAnsi" w:cstheme="minorHAnsi"/>
          <w:highlight w:val="cyan"/>
        </w:rPr>
        <w:t>an automated gene</w:t>
      </w:r>
      <w:r w:rsidRPr="00A10DF7">
        <w:rPr>
          <w:rStyle w:val="StyleUnderline"/>
          <w:rFonts w:asciiTheme="minorHAnsi" w:hAnsiTheme="minorHAnsi" w:cstheme="minorHAnsi"/>
        </w:rPr>
        <w:t xml:space="preserve">tic </w:t>
      </w:r>
      <w:r w:rsidRPr="00A10DF7">
        <w:rPr>
          <w:rStyle w:val="StyleUnderline"/>
          <w:rFonts w:asciiTheme="minorHAnsi" w:hAnsiTheme="minorHAnsi" w:cstheme="minorHAnsi"/>
          <w:highlight w:val="cyan"/>
        </w:rPr>
        <w:t>counseling tool</w:t>
      </w:r>
      <w:r w:rsidRPr="00A10DF7">
        <w:rPr>
          <w:rStyle w:val="StyleUnderline"/>
          <w:rFonts w:asciiTheme="minorHAnsi" w:hAnsiTheme="minorHAnsi" w:cstheme="minorHAnsi"/>
        </w:rPr>
        <w:t xml:space="preserve"> for at-risk parents</w:t>
      </w:r>
      <w:r w:rsidRPr="00A10DF7">
        <w:rPr>
          <w:rFonts w:asciiTheme="minorHAnsi" w:hAnsiTheme="minorHAnsi" w:cstheme="minorHAnsi"/>
          <w:sz w:val="16"/>
        </w:rPr>
        <w:t>; and Dost Education, helping to teach literacy skills in India via a $1/month course.</w:t>
      </w:r>
    </w:p>
    <w:p w14:paraId="10789472" w14:textId="77777777" w:rsidR="00B61424" w:rsidRPr="00A10DF7" w:rsidRDefault="00B61424" w:rsidP="00B61424">
      <w:pPr>
        <w:rPr>
          <w:rFonts w:asciiTheme="minorHAnsi" w:hAnsiTheme="minorHAnsi" w:cstheme="minorHAnsi"/>
          <w:sz w:val="16"/>
          <w:szCs w:val="16"/>
        </w:rPr>
      </w:pPr>
      <w:r w:rsidRPr="00A10DF7">
        <w:rPr>
          <w:rFonts w:asciiTheme="minorHAnsi" w:hAnsiTheme="minorHAnsi" w:cstheme="minorHAnsi"/>
          <w:sz w:val="16"/>
          <w:szCs w:val="16"/>
        </w:rPr>
        <w:t>Twelve of them seemed like really exciting cutting-edge technology, including CBAS, which describes itself as “human bionics plug-and-play”; Solugen, which has a way to manufacture hydrogen peroxide from plant sugars; AON3D, which makes 3D printers for industrial uses; Indee, a new genetic engineering system; Alem Health, applying AI to radiology, and of course the obligatory drone delivery startup.</w:t>
      </w:r>
    </w:p>
    <w:p w14:paraId="7CE399EB" w14:textId="77777777" w:rsidR="00B61424" w:rsidRPr="00A10DF7" w:rsidRDefault="00B61424" w:rsidP="00B61424">
      <w:pPr>
        <w:rPr>
          <w:rFonts w:asciiTheme="minorHAnsi" w:hAnsiTheme="minorHAnsi" w:cstheme="minorHAnsi"/>
          <w:sz w:val="16"/>
          <w:szCs w:val="16"/>
        </w:rPr>
      </w:pPr>
      <w:r w:rsidRPr="00A10DF7">
        <w:rPr>
          <w:rFonts w:asciiTheme="minorHAnsi" w:hAnsiTheme="minorHAnsi" w:cstheme="minorHAnsi"/>
          <w:sz w:val="16"/>
          <w:szCs w:val="16"/>
        </w:rPr>
        <w:t>Eighteen of them seemed like boring meat-and-potatoes companies aimed at businesses that need enterprise data solution software application package analytics targeting management something something something “the cloud”.</w:t>
      </w:r>
    </w:p>
    <w:p w14:paraId="4294D403" w14:textId="77777777" w:rsidR="00B61424" w:rsidRPr="00A10DF7" w:rsidRDefault="00B61424" w:rsidP="00B61424">
      <w:pPr>
        <w:rPr>
          <w:rStyle w:val="StyleUnderline"/>
          <w:rFonts w:asciiTheme="minorHAnsi" w:hAnsiTheme="minorHAnsi" w:cstheme="minorHAnsi"/>
        </w:rPr>
      </w:pPr>
      <w:r w:rsidRPr="00A10DF7">
        <w:rPr>
          <w:rFonts w:asciiTheme="minorHAnsi" w:hAnsiTheme="minorHAnsi" w:cstheme="minorHAnsi"/>
          <w:sz w:val="16"/>
        </w:rPr>
        <w:t xml:space="preserve">As for the other companies, they were the kind of niche products that Silicon Valley has come to be criticized for supporting. </w:t>
      </w:r>
      <w:r w:rsidRPr="00A10DF7">
        <w:rPr>
          <w:rStyle w:val="StyleUnderline"/>
          <w:rFonts w:asciiTheme="minorHAnsi" w:hAnsiTheme="minorHAnsi" w:cstheme="minorHAnsi"/>
        </w:rPr>
        <w:t>Perhaps the Valley deserves some criticism, but perhaps it deserves more credit than it’s been receiving as-of-late.</w:t>
      </w:r>
    </w:p>
    <w:p w14:paraId="6296404B" w14:textId="77777777" w:rsidR="00B61424" w:rsidRPr="00A10DF7" w:rsidRDefault="00B61424" w:rsidP="00B61424">
      <w:pPr>
        <w:rPr>
          <w:rFonts w:asciiTheme="minorHAnsi" w:hAnsiTheme="minorHAnsi" w:cstheme="minorHAnsi"/>
          <w:sz w:val="16"/>
        </w:rPr>
      </w:pPr>
      <w:r w:rsidRPr="00A10DF7">
        <w:rPr>
          <w:rStyle w:val="StyleUnderline"/>
          <w:rFonts w:asciiTheme="minorHAnsi" w:hAnsiTheme="minorHAnsi" w:cstheme="minorHAnsi"/>
        </w:rPr>
        <w:t>Contemporary tech criticism displays a kind of anti-nostalgia</w:t>
      </w:r>
      <w:r w:rsidRPr="00A10DF7">
        <w:rPr>
          <w:rFonts w:asciiTheme="minorHAnsi" w:hAnsiTheme="minorHAnsi" w:cstheme="minorHAnsi"/>
          <w:sz w:val="16"/>
        </w:rPr>
        <w:t xml:space="preserve">. Instead of being reverent for the past, anxiety for the future abounds. In these visions, the future is imagined as a strange, foreign land, beset with problems. And yet, to quote that old adage, tomorrow is the visitor that is always coming but never arrives. The future never arrives because we are assembling it today. We need to work diligently together to piece together a better world. </w:t>
      </w:r>
      <w:r w:rsidRPr="00A10DF7">
        <w:rPr>
          <w:rStyle w:val="StyleUnderline"/>
          <w:rFonts w:asciiTheme="minorHAnsi" w:hAnsiTheme="minorHAnsi" w:cstheme="minorHAnsi"/>
        </w:rPr>
        <w:t xml:space="preserve">But </w:t>
      </w:r>
      <w:r w:rsidRPr="00A10DF7">
        <w:rPr>
          <w:rStyle w:val="StyleUnderline"/>
          <w:rFonts w:asciiTheme="minorHAnsi" w:hAnsiTheme="minorHAnsi" w:cstheme="minorHAnsi"/>
          <w:highlight w:val="cyan"/>
        </w:rPr>
        <w:t>if we</w:t>
      </w:r>
      <w:r w:rsidRPr="00A10DF7">
        <w:rPr>
          <w:rStyle w:val="StyleUnderline"/>
          <w:rFonts w:asciiTheme="minorHAnsi" w:hAnsiTheme="minorHAnsi" w:cstheme="minorHAnsi"/>
        </w:rPr>
        <w:t xml:space="preserve"> constantly </w:t>
      </w:r>
      <w:r w:rsidRPr="00A10DF7">
        <w:rPr>
          <w:rStyle w:val="StyleUnderline"/>
          <w:rFonts w:asciiTheme="minorHAnsi" w:hAnsiTheme="minorHAnsi" w:cstheme="minorHAnsi"/>
          <w:highlight w:val="cyan"/>
        </w:rPr>
        <w:t>live in fear of what comes next</w:t>
      </w:r>
      <w:r w:rsidRPr="00A10DF7">
        <w:rPr>
          <w:rStyle w:val="StyleUnderline"/>
          <w:rFonts w:asciiTheme="minorHAnsi" w:hAnsiTheme="minorHAnsi" w:cstheme="minorHAnsi"/>
        </w:rPr>
        <w:t xml:space="preserve">, </w:t>
      </w:r>
      <w:r w:rsidRPr="00A10DF7">
        <w:rPr>
          <w:rStyle w:val="StyleUnderline"/>
          <w:rFonts w:asciiTheme="minorHAnsi" w:hAnsiTheme="minorHAnsi" w:cstheme="minorHAnsi"/>
          <w:highlight w:val="cyan"/>
        </w:rPr>
        <w:t>that future won’t be built. Optimism needn’t be pollyannaish</w:t>
      </w:r>
      <w:r w:rsidRPr="00A10DF7">
        <w:rPr>
          <w:rStyle w:val="StyleUnderline"/>
          <w:rFonts w:asciiTheme="minorHAnsi" w:hAnsiTheme="minorHAnsi" w:cstheme="minorHAnsi"/>
        </w:rPr>
        <w:t>. It only needs to be hopeful of a better world</w:t>
      </w:r>
      <w:r w:rsidRPr="00A10DF7">
        <w:rPr>
          <w:rFonts w:asciiTheme="minorHAnsi" w:hAnsiTheme="minorHAnsi" w:cstheme="minorHAnsi"/>
          <w:sz w:val="16"/>
        </w:rPr>
        <w:t xml:space="preserve">.  </w:t>
      </w:r>
    </w:p>
    <w:p w14:paraId="392D68D8" w14:textId="77777777" w:rsidR="00B61424" w:rsidRPr="00A10DF7" w:rsidRDefault="00B61424" w:rsidP="00B61424">
      <w:pPr>
        <w:pStyle w:val="Heading4"/>
        <w:rPr>
          <w:rFonts w:asciiTheme="minorHAnsi" w:hAnsiTheme="minorHAnsi" w:cstheme="minorHAnsi"/>
        </w:rPr>
      </w:pPr>
      <w:r>
        <w:rPr>
          <w:rFonts w:asciiTheme="minorHAnsi" w:hAnsiTheme="minorHAnsi" w:cstheme="minorHAnsi"/>
        </w:rPr>
        <w:t>Only capitalism solves</w:t>
      </w:r>
      <w:r w:rsidRPr="00A10DF7">
        <w:rPr>
          <w:rFonts w:asciiTheme="minorHAnsi" w:hAnsiTheme="minorHAnsi" w:cstheme="minorHAnsi"/>
        </w:rPr>
        <w:t xml:space="preserve"> </w:t>
      </w:r>
      <w:r w:rsidRPr="00A10DF7">
        <w:rPr>
          <w:rFonts w:asciiTheme="minorHAnsi" w:hAnsiTheme="minorHAnsi" w:cstheme="minorHAnsi"/>
          <w:u w:val="single"/>
        </w:rPr>
        <w:t>nuclear war</w:t>
      </w:r>
      <w:r w:rsidRPr="00A10DF7">
        <w:rPr>
          <w:rFonts w:asciiTheme="minorHAnsi" w:hAnsiTheme="minorHAnsi" w:cstheme="minorHAnsi"/>
        </w:rPr>
        <w:t xml:space="preserve">, </w:t>
      </w:r>
      <w:r w:rsidRPr="00A10DF7">
        <w:rPr>
          <w:rFonts w:asciiTheme="minorHAnsi" w:hAnsiTheme="minorHAnsi" w:cstheme="minorHAnsi"/>
          <w:u w:val="single"/>
        </w:rPr>
        <w:t>population management</w:t>
      </w:r>
      <w:r w:rsidRPr="00A10DF7">
        <w:rPr>
          <w:rFonts w:asciiTheme="minorHAnsi" w:hAnsiTheme="minorHAnsi" w:cstheme="minorHAnsi"/>
        </w:rPr>
        <w:t xml:space="preserve">, and </w:t>
      </w:r>
      <w:r w:rsidRPr="00A10DF7">
        <w:rPr>
          <w:rFonts w:asciiTheme="minorHAnsi" w:hAnsiTheme="minorHAnsi" w:cstheme="minorHAnsi"/>
          <w:u w:val="single"/>
        </w:rPr>
        <w:t>mass death</w:t>
      </w:r>
      <w:r w:rsidRPr="00A10DF7">
        <w:rPr>
          <w:rFonts w:asciiTheme="minorHAnsi" w:hAnsiTheme="minorHAnsi" w:cstheme="minorHAnsi"/>
        </w:rPr>
        <w:t xml:space="preserve">. </w:t>
      </w:r>
    </w:p>
    <w:p w14:paraId="1E1BFA04" w14:textId="77777777" w:rsidR="00B61424" w:rsidRPr="00A10DF7" w:rsidRDefault="00B61424" w:rsidP="00B61424">
      <w:pPr>
        <w:rPr>
          <w:rFonts w:asciiTheme="minorHAnsi" w:hAnsiTheme="minorHAnsi" w:cstheme="minorHAnsi"/>
        </w:rPr>
      </w:pPr>
      <w:r w:rsidRPr="00A10DF7">
        <w:rPr>
          <w:rStyle w:val="Style13ptBold"/>
          <w:rFonts w:asciiTheme="minorHAnsi" w:hAnsiTheme="minorHAnsi" w:cstheme="minorHAnsi"/>
        </w:rPr>
        <w:t>Heinberg 21</w:t>
      </w:r>
      <w:r w:rsidRPr="00A10DF7">
        <w:rPr>
          <w:rFonts w:asciiTheme="minorHAnsi" w:hAnsiTheme="minorHAnsi" w:cstheme="minorHAnsi"/>
        </w:rPr>
        <w:t xml:space="preserve">, Senior Fellow at the Post Carbon Institute, member of The Climate Mobilization advisory board (Richard Heinberg, 2021, “6. Optimum Power: Sustaining Our Power Over Time,” and “7. The Future of Power: Learning to Live Happily Within Limits,” in </w:t>
      </w:r>
      <w:r w:rsidRPr="00A10DF7">
        <w:rPr>
          <w:rFonts w:asciiTheme="minorHAnsi" w:hAnsiTheme="minorHAnsi" w:cstheme="minorHAnsi"/>
          <w:i/>
          <w:iCs/>
        </w:rPr>
        <w:t>Power: Limits and Prospects for Human Survival</w:t>
      </w:r>
      <w:r w:rsidRPr="00A10DF7">
        <w:rPr>
          <w:rFonts w:asciiTheme="minorHAnsi" w:hAnsiTheme="minorHAnsi" w:cstheme="minorHAnsi"/>
        </w:rPr>
        <w:t>, New Society Publishers, University of Kansas Libraries, ILL)</w:t>
      </w:r>
    </w:p>
    <w:p w14:paraId="3253333C"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As we saw in Chapter 5, global problems such as climate change, pollution, resource depletion, and species extinctions can probably ultimately be addressed only by shrinking the total human enterprise. But </w:t>
      </w:r>
      <w:r w:rsidRPr="00A10DF7">
        <w:rPr>
          <w:rStyle w:val="StyleUnderline"/>
          <w:rFonts w:asciiTheme="minorHAnsi" w:hAnsiTheme="minorHAnsi" w:cstheme="minorHAnsi"/>
          <w:highlight w:val="cyan"/>
        </w:rPr>
        <w:t>degrowth</w:t>
      </w:r>
      <w:r w:rsidRPr="00A10DF7">
        <w:rPr>
          <w:rStyle w:val="StyleUnderline"/>
          <w:rFonts w:asciiTheme="minorHAnsi" w:hAnsiTheme="minorHAnsi" w:cstheme="minorHAnsi"/>
        </w:rPr>
        <w:t xml:space="preserve"> presents</w:t>
      </w:r>
      <w:r w:rsidRPr="00A10DF7">
        <w:rPr>
          <w:rFonts w:asciiTheme="minorHAnsi" w:hAnsiTheme="minorHAnsi" w:cstheme="minorHAnsi"/>
          <w:sz w:val="16"/>
        </w:rPr>
        <w:t xml:space="preserve"> yet </w:t>
      </w:r>
      <w:r w:rsidRPr="00A10DF7">
        <w:rPr>
          <w:rStyle w:val="StyleUnderline"/>
          <w:rFonts w:asciiTheme="minorHAnsi" w:hAnsiTheme="minorHAnsi" w:cstheme="minorHAnsi"/>
        </w:rPr>
        <w:t xml:space="preserve">another prisoner’s </w:t>
      </w:r>
      <w:r w:rsidRPr="00A10DF7">
        <w:rPr>
          <w:rStyle w:val="Emphasis"/>
          <w:rFonts w:asciiTheme="minorHAnsi" w:hAnsiTheme="minorHAnsi" w:cstheme="minorHAnsi"/>
          <w:highlight w:val="cyan"/>
        </w:rPr>
        <w:t>dilemma:</w:t>
      </w:r>
      <w:r w:rsidRPr="00A10DF7">
        <w:rPr>
          <w:rStyle w:val="StyleUnderline"/>
          <w:rFonts w:asciiTheme="minorHAnsi" w:hAnsiTheme="minorHAnsi" w:cstheme="minorHAnsi"/>
          <w:highlight w:val="cyan"/>
        </w:rPr>
        <w:t xml:space="preserve"> if one</w:t>
      </w:r>
      <w:r w:rsidRPr="00A10DF7">
        <w:rPr>
          <w:rFonts w:asciiTheme="minorHAnsi" w:hAnsiTheme="minorHAnsi" w:cstheme="minorHAnsi"/>
          <w:sz w:val="16"/>
        </w:rPr>
        <w:t xml:space="preserve"> politician or </w:t>
      </w:r>
      <w:r w:rsidRPr="00A10DF7">
        <w:rPr>
          <w:rStyle w:val="StyleUnderline"/>
          <w:rFonts w:asciiTheme="minorHAnsi" w:hAnsiTheme="minorHAnsi" w:cstheme="minorHAnsi"/>
        </w:rPr>
        <w:t xml:space="preserve">political </w:t>
      </w:r>
      <w:r w:rsidRPr="00A10DF7">
        <w:rPr>
          <w:rStyle w:val="StyleUnderline"/>
          <w:rFonts w:asciiTheme="minorHAnsi" w:hAnsiTheme="minorHAnsi" w:cstheme="minorHAnsi"/>
          <w:highlight w:val="cyan"/>
        </w:rPr>
        <w:t>party proposes</w:t>
      </w:r>
      <w:r w:rsidRPr="00A10DF7">
        <w:rPr>
          <w:rStyle w:val="StyleUnderline"/>
          <w:rFonts w:asciiTheme="minorHAnsi" w:hAnsiTheme="minorHAnsi" w:cstheme="minorHAnsi"/>
        </w:rPr>
        <w:t xml:space="preserve"> to shrink the economy and </w:t>
      </w:r>
      <w:r w:rsidRPr="00A10DF7">
        <w:rPr>
          <w:rStyle w:val="Emphasis"/>
          <w:rFonts w:asciiTheme="minorHAnsi" w:hAnsiTheme="minorHAnsi" w:cstheme="minorHAnsi"/>
        </w:rPr>
        <w:t>reduce</w:t>
      </w:r>
      <w:r w:rsidRPr="00A10DF7">
        <w:rPr>
          <w:rStyle w:val="StyleUnderline"/>
          <w:rFonts w:asciiTheme="minorHAnsi" w:hAnsiTheme="minorHAnsi" w:cstheme="minorHAnsi"/>
        </w:rPr>
        <w:t xml:space="preserve"> population</w:t>
      </w:r>
      <w:r w:rsidRPr="00A10DF7">
        <w:rPr>
          <w:rFonts w:asciiTheme="minorHAnsi" w:hAnsiTheme="minorHAnsi" w:cstheme="minorHAnsi"/>
          <w:sz w:val="16"/>
        </w:rPr>
        <w:t xml:space="preserve"> over time, thus </w:t>
      </w:r>
      <w:r w:rsidRPr="00A10DF7">
        <w:rPr>
          <w:rStyle w:val="StyleUnderline"/>
          <w:rFonts w:asciiTheme="minorHAnsi" w:hAnsiTheme="minorHAnsi" w:cstheme="minorHAnsi"/>
        </w:rPr>
        <w:t xml:space="preserve">calling for collective </w:t>
      </w:r>
      <w:r w:rsidRPr="00A10DF7">
        <w:rPr>
          <w:rStyle w:val="Emphasis"/>
          <w:rFonts w:asciiTheme="minorHAnsi" w:hAnsiTheme="minorHAnsi" w:cstheme="minorHAnsi"/>
        </w:rPr>
        <w:t>belt-tightening</w:t>
      </w:r>
      <w:r w:rsidRPr="00A10DF7">
        <w:rPr>
          <w:rStyle w:val="StyleUnderline"/>
          <w:rFonts w:asciiTheme="minorHAnsi" w:hAnsiTheme="minorHAnsi" w:cstheme="minorHAnsi"/>
        </w:rPr>
        <w:t xml:space="preserve"> and sacrifice, </w:t>
      </w:r>
      <w:r w:rsidRPr="00A10DF7">
        <w:rPr>
          <w:rStyle w:val="StyleUnderline"/>
          <w:rFonts w:asciiTheme="minorHAnsi" w:hAnsiTheme="minorHAnsi" w:cstheme="minorHAnsi"/>
          <w:highlight w:val="cyan"/>
        </w:rPr>
        <w:t>another</w:t>
      </w:r>
      <w:r w:rsidRPr="00A10DF7">
        <w:rPr>
          <w:rFonts w:asciiTheme="minorHAnsi" w:hAnsiTheme="minorHAnsi" w:cstheme="minorHAnsi"/>
          <w:sz w:val="16"/>
        </w:rPr>
        <w:t xml:space="preserve"> politician or party </w:t>
      </w:r>
      <w:r w:rsidRPr="00A10DF7">
        <w:rPr>
          <w:rStyle w:val="StyleUnderline"/>
          <w:rFonts w:asciiTheme="minorHAnsi" w:hAnsiTheme="minorHAnsi" w:cstheme="minorHAnsi"/>
          <w:highlight w:val="cyan"/>
        </w:rPr>
        <w:t>is</w:t>
      </w:r>
      <w:r w:rsidRPr="00A10DF7">
        <w:rPr>
          <w:rStyle w:val="StyleUnderline"/>
          <w:rFonts w:asciiTheme="minorHAnsi" w:hAnsiTheme="minorHAnsi" w:cstheme="minorHAnsi"/>
        </w:rPr>
        <w:t xml:space="preserve"> likely </w:t>
      </w:r>
      <w:r w:rsidRPr="00A10DF7">
        <w:rPr>
          <w:rStyle w:val="StyleUnderline"/>
          <w:rFonts w:asciiTheme="minorHAnsi" w:hAnsiTheme="minorHAnsi" w:cstheme="minorHAnsi"/>
          <w:highlight w:val="cyan"/>
        </w:rPr>
        <w:t xml:space="preserve">to </w:t>
      </w:r>
      <w:r w:rsidRPr="00A10DF7">
        <w:rPr>
          <w:rStyle w:val="Emphasis"/>
          <w:rFonts w:asciiTheme="minorHAnsi" w:hAnsiTheme="minorHAnsi" w:cstheme="minorHAnsi"/>
          <w:highlight w:val="cyan"/>
        </w:rPr>
        <w:t>respond</w:t>
      </w:r>
      <w:r w:rsidRPr="00A10DF7">
        <w:rPr>
          <w:rStyle w:val="StyleUnderline"/>
          <w:rFonts w:asciiTheme="minorHAnsi" w:hAnsiTheme="minorHAnsi" w:cstheme="minorHAnsi"/>
        </w:rPr>
        <w:t xml:space="preserve"> by </w:t>
      </w:r>
      <w:r w:rsidRPr="00A10DF7">
        <w:rPr>
          <w:rStyle w:val="StyleUnderline"/>
          <w:rFonts w:asciiTheme="minorHAnsi" w:hAnsiTheme="minorHAnsi" w:cstheme="minorHAnsi"/>
          <w:highlight w:val="cyan"/>
        </w:rPr>
        <w:t>saying</w:t>
      </w:r>
      <w:r w:rsidRPr="00A10DF7">
        <w:rPr>
          <w:rStyle w:val="StyleUnderline"/>
          <w:rFonts w:asciiTheme="minorHAnsi" w:hAnsiTheme="minorHAnsi" w:cstheme="minorHAnsi"/>
        </w:rPr>
        <w:t xml:space="preserve"> that there is </w:t>
      </w:r>
      <w:r w:rsidRPr="00A10DF7">
        <w:rPr>
          <w:rStyle w:val="Emphasis"/>
          <w:rFonts w:asciiTheme="minorHAnsi" w:hAnsiTheme="minorHAnsi" w:cstheme="minorHAnsi"/>
        </w:rPr>
        <w:t>no need</w:t>
      </w:r>
      <w:r w:rsidRPr="00A10DF7">
        <w:rPr>
          <w:rFonts w:asciiTheme="minorHAnsi" w:hAnsiTheme="minorHAnsi" w:cstheme="minorHAnsi"/>
          <w:sz w:val="16"/>
        </w:rPr>
        <w:t xml:space="preserve"> for such effort: </w:t>
      </w:r>
      <w:r w:rsidRPr="00A10DF7">
        <w:rPr>
          <w:rStyle w:val="StyleUnderline"/>
          <w:rFonts w:asciiTheme="minorHAnsi" w:hAnsiTheme="minorHAnsi" w:cstheme="minorHAnsi"/>
        </w:rPr>
        <w:t xml:space="preserve">just </w:t>
      </w:r>
      <w:r w:rsidRPr="00A10DF7">
        <w:rPr>
          <w:rStyle w:val="Emphasis"/>
          <w:rFonts w:asciiTheme="minorHAnsi" w:hAnsiTheme="minorHAnsi" w:cstheme="minorHAnsi"/>
          <w:highlight w:val="cyan"/>
        </w:rPr>
        <w:t>vote for me</w:t>
      </w:r>
      <w:r w:rsidRPr="00A10DF7">
        <w:rPr>
          <w:rStyle w:val="StyleUnderline"/>
          <w:rFonts w:asciiTheme="minorHAnsi" w:hAnsiTheme="minorHAnsi" w:cstheme="minorHAnsi"/>
          <w:highlight w:val="cyan"/>
        </w:rPr>
        <w:t xml:space="preserve"> and</w:t>
      </w:r>
      <w:r w:rsidRPr="00A10DF7">
        <w:rPr>
          <w:rStyle w:val="StyleUnderline"/>
          <w:rFonts w:asciiTheme="minorHAnsi" w:hAnsiTheme="minorHAnsi" w:cstheme="minorHAnsi"/>
        </w:rPr>
        <w:t xml:space="preserve"> we can all </w:t>
      </w:r>
      <w:r w:rsidRPr="00A10DF7">
        <w:rPr>
          <w:rStyle w:val="Emphasis"/>
          <w:rFonts w:asciiTheme="minorHAnsi" w:hAnsiTheme="minorHAnsi" w:cstheme="minorHAnsi"/>
          <w:highlight w:val="cyan"/>
        </w:rPr>
        <w:t>enjoy</w:t>
      </w:r>
      <w:r w:rsidRPr="00A10DF7">
        <w:rPr>
          <w:rStyle w:val="StyleUnderline"/>
          <w:rFonts w:asciiTheme="minorHAnsi" w:hAnsiTheme="minorHAnsi" w:cstheme="minorHAnsi"/>
          <w:highlight w:val="cyan"/>
        </w:rPr>
        <w:t xml:space="preserve"> more </w:t>
      </w:r>
      <w:r w:rsidRPr="00A10DF7">
        <w:rPr>
          <w:rStyle w:val="Emphasis"/>
          <w:rFonts w:asciiTheme="minorHAnsi" w:hAnsiTheme="minorHAnsi" w:cstheme="minorHAnsi"/>
          <w:highlight w:val="cyan"/>
        </w:rPr>
        <w:t>growth</w:t>
      </w:r>
      <w:r w:rsidRPr="00A10DF7">
        <w:rPr>
          <w:rStyle w:val="StyleUnderline"/>
          <w:rFonts w:asciiTheme="minorHAnsi" w:hAnsiTheme="minorHAnsi" w:cstheme="minorHAnsi"/>
        </w:rPr>
        <w:t xml:space="preserve"> and prosperity! </w:t>
      </w:r>
      <w:r w:rsidRPr="00A10DF7">
        <w:rPr>
          <w:rStyle w:val="StyleUnderline"/>
          <w:rFonts w:asciiTheme="minorHAnsi" w:hAnsiTheme="minorHAnsi" w:cstheme="minorHAnsi"/>
          <w:highlight w:val="cyan"/>
        </w:rPr>
        <w:t xml:space="preserve">Similarly, if one nation </w:t>
      </w:r>
      <w:r w:rsidRPr="00A10DF7">
        <w:rPr>
          <w:rStyle w:val="Emphasis"/>
          <w:rFonts w:asciiTheme="minorHAnsi" w:hAnsiTheme="minorHAnsi" w:cstheme="minorHAnsi"/>
          <w:highlight w:val="cyan"/>
        </w:rPr>
        <w:t>degrows</w:t>
      </w:r>
      <w:r w:rsidRPr="00A10DF7">
        <w:rPr>
          <w:rFonts w:asciiTheme="minorHAnsi" w:hAnsiTheme="minorHAnsi" w:cstheme="minorHAnsi"/>
          <w:sz w:val="16"/>
        </w:rPr>
        <w:t xml:space="preserve"> its economy </w:t>
      </w:r>
      <w:r w:rsidRPr="00A10DF7">
        <w:rPr>
          <w:rStyle w:val="StyleUnderline"/>
          <w:rFonts w:asciiTheme="minorHAnsi" w:hAnsiTheme="minorHAnsi" w:cstheme="minorHAnsi"/>
          <w:highlight w:val="cyan"/>
        </w:rPr>
        <w:t>but others grow</w:t>
      </w:r>
      <w:r w:rsidRPr="00A10DF7">
        <w:rPr>
          <w:rFonts w:asciiTheme="minorHAnsi" w:hAnsiTheme="minorHAnsi" w:cstheme="minorHAnsi"/>
          <w:sz w:val="16"/>
        </w:rPr>
        <w:t xml:space="preserve"> so that total production and consumption remain unchanged or even increase, </w:t>
      </w:r>
      <w:r w:rsidRPr="00A10DF7">
        <w:rPr>
          <w:rStyle w:val="Emphasis"/>
          <w:rFonts w:asciiTheme="minorHAnsi" w:hAnsiTheme="minorHAnsi" w:cstheme="minorHAnsi"/>
          <w:highlight w:val="cyan"/>
        </w:rPr>
        <w:t>nothing</w:t>
      </w:r>
      <w:r w:rsidRPr="00A10DF7">
        <w:rPr>
          <w:rStyle w:val="StyleUnderline"/>
          <w:rFonts w:asciiTheme="minorHAnsi" w:hAnsiTheme="minorHAnsi" w:cstheme="minorHAnsi"/>
          <w:highlight w:val="cyan"/>
        </w:rPr>
        <w:t xml:space="preserve"> has</w:t>
      </w:r>
      <w:r w:rsidRPr="00A10DF7">
        <w:rPr>
          <w:rStyle w:val="StyleUnderline"/>
          <w:rFonts w:asciiTheme="minorHAnsi" w:hAnsiTheme="minorHAnsi" w:cstheme="minorHAnsi"/>
        </w:rPr>
        <w:t xml:space="preserve"> been </w:t>
      </w:r>
      <w:r w:rsidRPr="00A10DF7">
        <w:rPr>
          <w:rStyle w:val="Emphasis"/>
          <w:rFonts w:asciiTheme="minorHAnsi" w:hAnsiTheme="minorHAnsi" w:cstheme="minorHAnsi"/>
          <w:highlight w:val="cyan"/>
        </w:rPr>
        <w:t>gained</w:t>
      </w:r>
      <w:r w:rsidRPr="00A10DF7">
        <w:rPr>
          <w:rFonts w:asciiTheme="minorHAnsi" w:hAnsiTheme="minorHAnsi" w:cstheme="minorHAnsi"/>
          <w:sz w:val="16"/>
        </w:rPr>
        <w:t>. Ecological economists have been puzzling over this particular prisoner’s dilemma for many years; the best solution they’ve found so far is to call for increased societal focus on happiness and well-being: perhaps we can increase the social factors that create feelings of life satisfaction while we engage in the otherwise contentious work of reducing population and consumption.42 I’ll return to this point in the next chapter.</w:t>
      </w:r>
    </w:p>
    <w:p w14:paraId="3CE15F16"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Unfortunately, game theory tends to gloss over the historically constituted, real-world power relations between participants and assumes that people (and nations) are entirely rational. Even within this idealized theoretical framework, </w:t>
      </w:r>
      <w:r w:rsidRPr="00A10DF7">
        <w:rPr>
          <w:rStyle w:val="StyleUnderline"/>
          <w:rFonts w:asciiTheme="minorHAnsi" w:hAnsiTheme="minorHAnsi" w:cstheme="minorHAnsi"/>
        </w:rPr>
        <w:t xml:space="preserve">the </w:t>
      </w:r>
      <w:r w:rsidRPr="00A10DF7">
        <w:rPr>
          <w:rStyle w:val="Emphasis"/>
          <w:rFonts w:asciiTheme="minorHAnsi" w:hAnsiTheme="minorHAnsi" w:cstheme="minorHAnsi"/>
        </w:rPr>
        <w:t>more actors</w:t>
      </w:r>
      <w:r w:rsidRPr="00A10DF7">
        <w:rPr>
          <w:rStyle w:val="StyleUnderline"/>
          <w:rFonts w:asciiTheme="minorHAnsi" w:hAnsiTheme="minorHAnsi" w:cstheme="minorHAnsi"/>
        </w:rPr>
        <w:t xml:space="preserve"> that are </w:t>
      </w:r>
      <w:r w:rsidRPr="00A10DF7">
        <w:rPr>
          <w:rStyle w:val="Emphasis"/>
          <w:rFonts w:asciiTheme="minorHAnsi" w:hAnsiTheme="minorHAnsi" w:cstheme="minorHAnsi"/>
        </w:rPr>
        <w:t>involved</w:t>
      </w:r>
      <w:r w:rsidRPr="00A10DF7">
        <w:rPr>
          <w:rStyle w:val="StyleUnderline"/>
          <w:rFonts w:asciiTheme="minorHAnsi" w:hAnsiTheme="minorHAnsi" w:cstheme="minorHAnsi"/>
        </w:rPr>
        <w:t xml:space="preserve"> and the fewer the mechanisms for</w:t>
      </w:r>
      <w:r w:rsidRPr="00A10DF7">
        <w:rPr>
          <w:rFonts w:asciiTheme="minorHAnsi" w:hAnsiTheme="minorHAnsi" w:cstheme="minorHAnsi"/>
          <w:sz w:val="16"/>
        </w:rPr>
        <w:t xml:space="preserve"> monitoring and </w:t>
      </w:r>
      <w:r w:rsidRPr="00A10DF7">
        <w:rPr>
          <w:rStyle w:val="Emphasis"/>
          <w:rFonts w:asciiTheme="minorHAnsi" w:hAnsiTheme="minorHAnsi" w:cstheme="minorHAnsi"/>
        </w:rPr>
        <w:t>sanctioning</w:t>
      </w:r>
      <w:r w:rsidRPr="00A10DF7">
        <w:rPr>
          <w:rStyle w:val="StyleUnderline"/>
          <w:rFonts w:asciiTheme="minorHAnsi" w:hAnsiTheme="minorHAnsi" w:cstheme="minorHAnsi"/>
        </w:rPr>
        <w:t xml:space="preserve"> free riders</w:t>
      </w:r>
      <w:r w:rsidRPr="00A10DF7">
        <w:rPr>
          <w:rFonts w:asciiTheme="minorHAnsi" w:hAnsiTheme="minorHAnsi" w:cstheme="minorHAnsi"/>
          <w:sz w:val="16"/>
        </w:rPr>
        <w:t xml:space="preserve">, the lower the chances of cooperation. On the whole, </w:t>
      </w:r>
      <w:r w:rsidRPr="00A10DF7">
        <w:rPr>
          <w:rStyle w:val="StyleUnderline"/>
          <w:rFonts w:asciiTheme="minorHAnsi" w:hAnsiTheme="minorHAnsi" w:cstheme="minorHAnsi"/>
        </w:rPr>
        <w:t xml:space="preserve">our current international system, driven by </w:t>
      </w:r>
      <w:r w:rsidRPr="00A10DF7">
        <w:rPr>
          <w:rStyle w:val="Emphasis"/>
          <w:rFonts w:asciiTheme="minorHAnsi" w:hAnsiTheme="minorHAnsi" w:cstheme="minorHAnsi"/>
        </w:rPr>
        <w:t>profit</w:t>
      </w:r>
      <w:r w:rsidRPr="00A10DF7">
        <w:rPr>
          <w:rFonts w:asciiTheme="minorHAnsi" w:hAnsiTheme="minorHAnsi" w:cstheme="minorHAnsi"/>
          <w:sz w:val="16"/>
        </w:rPr>
        <w:t xml:space="preserve"> and power, </w:t>
      </w:r>
      <w:r w:rsidRPr="00A10DF7">
        <w:rPr>
          <w:rStyle w:val="StyleUnderline"/>
          <w:rFonts w:asciiTheme="minorHAnsi" w:hAnsiTheme="minorHAnsi" w:cstheme="minorHAnsi"/>
        </w:rPr>
        <w:t>is not</w:t>
      </w:r>
      <w:r w:rsidRPr="00A10DF7">
        <w:rPr>
          <w:rFonts w:asciiTheme="minorHAnsi" w:hAnsiTheme="minorHAnsi" w:cstheme="minorHAnsi"/>
          <w:sz w:val="16"/>
        </w:rPr>
        <w:t xml:space="preserve"> altogether </w:t>
      </w:r>
      <w:r w:rsidRPr="00A10DF7">
        <w:rPr>
          <w:rStyle w:val="StyleUnderline"/>
          <w:rFonts w:asciiTheme="minorHAnsi" w:hAnsiTheme="minorHAnsi" w:cstheme="minorHAnsi"/>
        </w:rPr>
        <w:t>conducive to</w:t>
      </w:r>
      <w:r w:rsidRPr="00A10DF7">
        <w:rPr>
          <w:rFonts w:asciiTheme="minorHAnsi" w:hAnsiTheme="minorHAnsi" w:cstheme="minorHAnsi"/>
          <w:sz w:val="16"/>
        </w:rPr>
        <w:t xml:space="preserve"> building cooperation and </w:t>
      </w:r>
      <w:r w:rsidRPr="00A10DF7">
        <w:rPr>
          <w:rStyle w:val="StyleUnderline"/>
          <w:rFonts w:asciiTheme="minorHAnsi" w:hAnsiTheme="minorHAnsi" w:cstheme="minorHAnsi"/>
        </w:rPr>
        <w:t xml:space="preserve">discouraging </w:t>
      </w:r>
      <w:r w:rsidRPr="00A10DF7">
        <w:rPr>
          <w:rStyle w:val="Emphasis"/>
          <w:rFonts w:asciiTheme="minorHAnsi" w:hAnsiTheme="minorHAnsi" w:cstheme="minorHAnsi"/>
        </w:rPr>
        <w:t>freeriding</w:t>
      </w:r>
      <w:r w:rsidRPr="00A10DF7">
        <w:rPr>
          <w:rFonts w:asciiTheme="minorHAnsi" w:hAnsiTheme="minorHAnsi" w:cstheme="minorHAnsi"/>
          <w:sz w:val="16"/>
        </w:rPr>
        <w:t>.43</w:t>
      </w:r>
    </w:p>
    <w:p w14:paraId="2D09A41D"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Nevertheless, life is full of prisoner’s dilemmas. And, in principle, we are perfectly capable of playing these games so that everyone wins. It all comes down to trust—the basis of social capital and horizontal power. Trust isn’t always rational, and time and effort are required to build it. In difficult times, trust is far more valuable than the material wealth to which we often aspire or cling.</w:t>
      </w:r>
    </w:p>
    <w:p w14:paraId="65E9AD32"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Denial, Optimism Bias, and Irrational Exuberance</w:t>
      </w:r>
    </w:p>
    <w:p w14:paraId="50A64E00"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In this chapter we have seen that the ability to limit power is rooted in biology and has a long history in all human societies; further, engineers routinely find ways to incorporate power-limiting mechanisms in technologies of all sorts. I have proposed the optimum power principle—the observation that organisms often curb their power in the present as a way to maximize power over the long run—as an addendum to the maximum power principle. Even prisoner’s dilemmas have solutions. If the existential crises we surveyed in Chapter 5 are indeed the result of too much power, there is no reason (in principle, at least) why humanity cannot power down to solve them. So, given the capacity and innumerable opportunities for power moderation, why do we humans still appear to be running headlong toward a global catastrophe driven by power excesses and abuses?</w:t>
      </w:r>
    </w:p>
    <w:p w14:paraId="170B32FD"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The adaptive cycle tells us that temporary imbalances in nature and human societies are natural and inevitable; over time, rebalancing occurs. however, those temporary imbalances are sometimes particularly large; that is, the growth phase of the cycle can sometimes swing to extremes. Humanity’s access to fossil fuels has propelled us on growth and conservation phases that are utterly unprecedented in terms of the levels of power and population size that we have achieved. With so many opportunities for growth, we’ve tended to set aside ancient cultural attitudes and practices promoting selfrestraint, even if doing so blinds us to the overwhelming likelihood of a cyclical collapse/release phase of unprecedented magnitude, and makes it harder for us to do things that would reduce the scale of the impending calamity.</w:t>
      </w:r>
    </w:p>
    <w:p w14:paraId="23AFD759"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lastRenderedPageBreak/>
        <w:t>But there’s more. We are inherently subject to a set of collective and individual psychological mechanisms that make it easy for a large power imbalance to appear, but difficult for us to recognize and minimize that imbalance before serious problems occur. These mechanisms take the forms of denial, optimism bias, our tendency to lie to ourselves and others, the Overton Window, our geneticallybased pursuit of status, our addiction to novelty, our tendency to discount the future, and the lottery winner’s syndrome. Let’s look briefly at each of these, and see how and why they all tend to keep us from limiting our power excesses.</w:t>
      </w:r>
    </w:p>
    <w:p w14:paraId="2BE53718"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The phrase “climate denial” may trigger thoughts of efforts by fossil fuel companies to sow public doubt about the reality of global warming. These efforts are certainly real, but they have been successful largely because denial itself is a deeply entrenched human capacity. In their book Denial: SelfDeception, False Beliefs, and the Origin of the Human Mind, Ajit Varki and Danny Brower suggest that the awareness of our own mortality (which arose along with the development of language sometime in the Pleistocene) might have stopped human evolution in its tracks. That is, our expectation of personal extinction would have made us so depressed and so cautious that we probably wouldn’t have been able to compete successfully with other species, or other members of our own species who were not so burdened, if not for the simultaneous appearance of a fortuitous adaptation— our ability to deny death and other unpleasant realities.44 As we became aware of the inevitability of our own death, we quickly learned to deny that awareness so we could get on with our day-to-day business. Denial thus served an evolutionary function as an essential tool of terror management. Over time, our denial muscle probably strengthened—and it has arguably done so especially in recent decades.</w:t>
      </w:r>
    </w:p>
    <w:p w14:paraId="137F4B52"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If individual mortality is terror-inducing, coming to terms emotionally with collective death is utterly beyond us. scientists have been aware of species extinctions for the past couple of hundred years, since the beginnings of modern biology and paleontology.45 We have therefore also become aware of the possibility of our own species’ extinction. That awareness has become more acute during the past 70 years or so, since the start of the global nuclear arms race. But human extinction is a subject few people wish to consider, let alone bring up in polite conversation (although apocalyptic novels and movies are becoming Increasingly popular). While we know that each of us will eventually die, we implicitly count on the persistence of future generations, and the survival of human culture, in order to maintain our psychological equilibrium. The thought that the entire human enterprise, supporting all our collective dreams and accomplishments, could disappear in a cloud of smoke or an endless stream of carbon emissions is unbearable. So, we psychically bury the prospect of human extinction, even as we go about creating the means for its occurrence.</w:t>
      </w:r>
    </w:p>
    <w:p w14:paraId="157933BA"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Denial of climate change is therefore more than just a political tool for maintaining corporate profits (though this it certainly is). It is also a collective coping mechanism.</w:t>
      </w:r>
    </w:p>
    <w:p w14:paraId="65C21D1E"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The most common form of denial—whether of death or climate change—is mental compartmenting. We create a mental compartment for death and another for climate change; but there are also compartments for favorite old movies, recipes, opinions about politics, and so on. We aren’t literally denying the reality of death or climate change; it’s right there, in its compartment. Every so often we look in that compartment and feel fearful. But the amount of time we spend looking in any particular compartment is Typically proportional not to its actual importance, but to its ability to satisfy our interests and emotional needs. Sooner or later an event (perhaps a visit to the doctor’s office) forces us to look into the death compartment; but by then the damage from years of smoking or other unhealthful habits is already done. Much the same will likely be true with climate change.</w:t>
      </w:r>
    </w:p>
    <w:p w14:paraId="62E3EABA"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The individual and cultural coping mechanism of denial has a flipside—an optimism bias that again leads us to believe that we are less likely to experience a negative event than we actually are. Neuroscientist Tali Sharot, in her book The Optimism Bias: A Tour of the Irrationally Positive Brain, cites surveys and experiments showing that the phenomenon is real and pervasive.46 Its mirror image, pessimism bias, affects people suffering from clinical depression, but is otherwise rare. This natural tendency toward optimism has served an evolutionary purpose—it encourages us to take risks in order to reap rewards. But it also steeply increases our vulnerability and hobbles our ability to respond in the era of climate change and other converging crises.</w:t>
      </w:r>
    </w:p>
    <w:p w14:paraId="5CB0D1D0"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Sometimes collective optimism bias feeds back on itself, resulting in mania, bubbles, and booms. As Scottish journalist Charles MacKay put it in his still-relevant 1841 book Extraordinary Popular Delusions and the Madness of Crowds, “Men...think in herds; it will be seen that they go mad in herds, while they only recover their senses slowly, and one by one.” Federal Reserve Board chairman Alan Greenspan used the phrase “irrational exuberance” to describe the dot-com stock market bubble of the 1990s, but many bubbles preceded that one, and more bubbles have followed, including the fracking frenzy of the 2010s. Collective manias spread and intensify because no one wants to miss out on the “next big thing.” We may rationally know that the boom can’t last forever, but we don’t want to be the one who gets left behind. In a sense, the Great Acceleration can be thought of as the grandest popular delusion in the history of our species: from the outset it was obvious that fossil fuels would eventually deplete, but we treated them as though they would last forever.</w:t>
      </w:r>
    </w:p>
    <w:p w14:paraId="066DF627"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Both denial and optimism bias depend on deception, including self-deception. Yuval Noah Harari, in his popular book Sapiens, makes the point that our development of language back in the Pleistocene gave us the capacity to create myths and useful fictions. language enabled us to talk about things that don’t exist—which is an essential ability if you want to design a new machine from scratch or create a new company. But we have gotten so good at creating fictional entities that the real world has become easy to deny and ignore. As Harari puts it:</w:t>
      </w:r>
    </w:p>
    <w:p w14:paraId="4388E4A0"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Ever since the Cognitive revolution, Sapiens have thus been living in a dual reality. On the one hand, the objective reality of rivers, trees and lions; and on the other hand, the imagined reality of gods, nations and corporations. As time went by, the imagined reality became ever more powerful, so that today the very survival of rivers, trees and lions depends on the grace of imagined entities such as the United States and Google.47</w:t>
      </w:r>
    </w:p>
    <w:p w14:paraId="75B79946"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Collective denial and optimism bias make it difficult to talk to friends and relatives about the looming climate crisis, resource depletion, and other trends that imperil our future. We are sensitive to one another’s subtle cues, and change the subject when it’s clear that the discussion has touched a nerve. The same is true on a national level: there are some things we just don’t want to talk about. The range of acceptable public discourse is called the Overton Window, named for Joseph P. Overton, who stated that an idea’s viability depends mainly on whether it falls within this range of acceptability, not on its inherent truth or usefulness. According to Overton, this window frames the range of policies that a politician can recommend, or ideas she can talk about, without appearing too extreme to gain or keep public office.</w:t>
      </w:r>
    </w:p>
    <w:p w14:paraId="1F8019C1"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As a result of decades of sustained collective effort, the scientific community has brought climate change within the Overton Window—at least some of the time, and in most nations. However, </w:t>
      </w:r>
      <w:r w:rsidRPr="00A10DF7">
        <w:rPr>
          <w:rStyle w:val="StyleUnderline"/>
          <w:rFonts w:asciiTheme="minorHAnsi" w:hAnsiTheme="minorHAnsi" w:cstheme="minorHAnsi"/>
        </w:rPr>
        <w:t>one</w:t>
      </w:r>
      <w:r w:rsidRPr="00A10DF7">
        <w:rPr>
          <w:rFonts w:asciiTheme="minorHAnsi" w:hAnsiTheme="minorHAnsi" w:cstheme="minorHAnsi"/>
          <w:sz w:val="16"/>
        </w:rPr>
        <w:t xml:space="preserve"> important and necessary </w:t>
      </w:r>
      <w:r w:rsidRPr="00A10DF7">
        <w:rPr>
          <w:rStyle w:val="StyleUnderline"/>
          <w:rFonts w:asciiTheme="minorHAnsi" w:hAnsiTheme="minorHAnsi" w:cstheme="minorHAnsi"/>
        </w:rPr>
        <w:t xml:space="preserve">response to </w:t>
      </w:r>
      <w:r w:rsidRPr="00A10DF7">
        <w:rPr>
          <w:rStyle w:val="Emphasis"/>
          <w:rFonts w:asciiTheme="minorHAnsi" w:hAnsiTheme="minorHAnsi" w:cstheme="minorHAnsi"/>
        </w:rPr>
        <w:t>climate</w:t>
      </w:r>
      <w:r w:rsidRPr="00A10DF7">
        <w:rPr>
          <w:rStyle w:val="StyleUnderline"/>
          <w:rFonts w:asciiTheme="minorHAnsi" w:hAnsiTheme="minorHAnsi" w:cstheme="minorHAnsi"/>
        </w:rPr>
        <w:t xml:space="preserve"> change is still </w:t>
      </w:r>
      <w:r w:rsidRPr="00A10DF7">
        <w:rPr>
          <w:rStyle w:val="Emphasis"/>
          <w:rFonts w:asciiTheme="minorHAnsi" w:hAnsiTheme="minorHAnsi" w:cstheme="minorHAnsi"/>
        </w:rPr>
        <w:t>well beyond</w:t>
      </w:r>
      <w:r w:rsidRPr="00A10DF7">
        <w:rPr>
          <w:rStyle w:val="StyleUnderline"/>
          <w:rFonts w:asciiTheme="minorHAnsi" w:hAnsiTheme="minorHAnsi" w:cstheme="minorHAnsi"/>
        </w:rPr>
        <w:t xml:space="preserve"> the window—a deliberate policy of </w:t>
      </w:r>
      <w:r w:rsidRPr="00A10DF7">
        <w:rPr>
          <w:rStyle w:val="Emphasis"/>
          <w:rFonts w:asciiTheme="minorHAnsi" w:hAnsiTheme="minorHAnsi" w:cstheme="minorHAnsi"/>
        </w:rPr>
        <w:t>degrowth</w:t>
      </w:r>
      <w:r w:rsidRPr="00A10DF7">
        <w:rPr>
          <w:rFonts w:asciiTheme="minorHAnsi" w:hAnsiTheme="minorHAnsi" w:cstheme="minorHAnsi"/>
          <w:sz w:val="16"/>
        </w:rPr>
        <w:t>. As discussed in Chapter 5, continued annual growth in population and consumption makes it ever harder for the world’s nations to reduce greenhouse gas emissions in order to minimize climate change. An obvious solution would be to reduce population and consumption. That would, of course, pose a challenge in a world that has come to see growth as essential to the economic health of nations. nevertheless, the logical necessity of degrowth is inescapable, and a few economists have proposed ways of dealing with the difficulties it would pose.48 As a gauge of degrowth’s proximity to the window, consider this fact: the International Panel of Climate Change (IPCC) of the United Nations periodically produces hundreds of models to show how government policies of various kinds would impact emissions and global warming. But degrowth has never been included among those policies.</w:t>
      </w:r>
    </w:p>
    <w:p w14:paraId="1068B63E" w14:textId="77777777" w:rsidR="00B61424" w:rsidRPr="00A10DF7" w:rsidRDefault="00B61424" w:rsidP="00B61424">
      <w:pPr>
        <w:rPr>
          <w:rFonts w:asciiTheme="minorHAnsi" w:hAnsiTheme="minorHAnsi" w:cstheme="minorHAnsi"/>
          <w:sz w:val="16"/>
          <w:szCs w:val="16"/>
        </w:rPr>
      </w:pPr>
      <w:r w:rsidRPr="00A10DF7">
        <w:rPr>
          <w:rFonts w:asciiTheme="minorHAnsi" w:hAnsiTheme="minorHAnsi" w:cstheme="minorHAnsi"/>
          <w:sz w:val="16"/>
          <w:szCs w:val="16"/>
        </w:rPr>
        <w:t>Incidentally, the truth-telling ability of Greta Thunberg, the young Swedish climate activist who was Time magazine’s Person of the Year in 2019, is (in her view, and that of some psychologists as well) partly due to her autism—which makes her less aware of social cues and hence less prone to hypocrisy. If no one but Thunberg has had the courage to tell world leaders to their faces, “We are in the beginning of mass extinction, and all you can talk about is money and fairy tales of eternal economic growth,” that’s largely because people with autism are less aware of the Overton Window.49</w:t>
      </w:r>
    </w:p>
    <w:p w14:paraId="1C2413AF"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Another psychological mechanism making it difficult for us to rein in our powers so as to avert global crisis is the pursuit of status. Throughout the evolution of complex organisms, notably vertebrates, status has served as a way of minimizing the costs of competition. Animals compete for mates and food, but competition carries costs. Signals of status within a species establish which individuals are more or less likely to be successfully challenged, so overall there is less energy wasted in competition. Tendencies among modern humans to acquire </w:t>
      </w:r>
      <w:r w:rsidRPr="00A10DF7">
        <w:rPr>
          <w:rStyle w:val="Emphasis"/>
          <w:rFonts w:asciiTheme="minorHAnsi" w:hAnsiTheme="minorHAnsi" w:cstheme="minorHAnsi"/>
          <w:highlight w:val="cyan"/>
        </w:rPr>
        <w:t>status</w:t>
      </w:r>
      <w:r w:rsidRPr="00A10DF7">
        <w:rPr>
          <w:rStyle w:val="StyleUnderline"/>
          <w:rFonts w:asciiTheme="minorHAnsi" w:hAnsiTheme="minorHAnsi" w:cstheme="minorHAnsi"/>
          <w:highlight w:val="cyan"/>
        </w:rPr>
        <w:t xml:space="preserve"> symbols—</w:t>
      </w:r>
      <w:r w:rsidRPr="00A10DF7">
        <w:rPr>
          <w:rStyle w:val="StyleUnderline"/>
          <w:rFonts w:asciiTheme="minorHAnsi" w:hAnsiTheme="minorHAnsi" w:cstheme="minorHAnsi"/>
        </w:rPr>
        <w:t xml:space="preserve">expensive </w:t>
      </w:r>
      <w:r w:rsidRPr="00A10DF7">
        <w:rPr>
          <w:rStyle w:val="StyleUnderline"/>
          <w:rFonts w:asciiTheme="minorHAnsi" w:hAnsiTheme="minorHAnsi" w:cstheme="minorHAnsi"/>
          <w:highlight w:val="cyan"/>
        </w:rPr>
        <w:t xml:space="preserve">cars, </w:t>
      </w:r>
      <w:r w:rsidRPr="00A10DF7">
        <w:rPr>
          <w:rStyle w:val="Emphasis"/>
          <w:rFonts w:asciiTheme="minorHAnsi" w:hAnsiTheme="minorHAnsi" w:cstheme="minorHAnsi"/>
          <w:highlight w:val="cyan"/>
        </w:rPr>
        <w:t>clothes</w:t>
      </w:r>
      <w:r w:rsidRPr="00A10DF7">
        <w:rPr>
          <w:rStyle w:val="StyleUnderline"/>
          <w:rFonts w:asciiTheme="minorHAnsi" w:hAnsiTheme="minorHAnsi" w:cstheme="minorHAnsi"/>
          <w:highlight w:val="cyan"/>
        </w:rPr>
        <w:t>,</w:t>
      </w:r>
      <w:r w:rsidRPr="00A10DF7">
        <w:rPr>
          <w:rStyle w:val="StyleUnderline"/>
          <w:rFonts w:asciiTheme="minorHAnsi" w:hAnsiTheme="minorHAnsi" w:cstheme="minorHAnsi"/>
        </w:rPr>
        <w:t xml:space="preserve"> and </w:t>
      </w:r>
      <w:r w:rsidRPr="00A10DF7">
        <w:rPr>
          <w:rStyle w:val="Emphasis"/>
          <w:rFonts w:asciiTheme="minorHAnsi" w:hAnsiTheme="minorHAnsi" w:cstheme="minorHAnsi"/>
          <w:highlight w:val="cyan"/>
        </w:rPr>
        <w:t>houses</w:t>
      </w:r>
      <w:r w:rsidRPr="00A10DF7">
        <w:rPr>
          <w:rStyle w:val="StyleUnderline"/>
          <w:rFonts w:asciiTheme="minorHAnsi" w:hAnsiTheme="minorHAnsi" w:cstheme="minorHAnsi"/>
          <w:highlight w:val="cyan"/>
        </w:rPr>
        <w:t>—are</w:t>
      </w:r>
      <w:r w:rsidRPr="00A10DF7">
        <w:rPr>
          <w:rStyle w:val="StyleUnderline"/>
          <w:rFonts w:asciiTheme="minorHAnsi" w:hAnsiTheme="minorHAnsi" w:cstheme="minorHAnsi"/>
        </w:rPr>
        <w:t xml:space="preserve"> therefore </w:t>
      </w:r>
      <w:r w:rsidRPr="00A10DF7">
        <w:rPr>
          <w:rStyle w:val="Emphasis"/>
          <w:rFonts w:asciiTheme="minorHAnsi" w:hAnsiTheme="minorHAnsi" w:cstheme="minorHAnsi"/>
          <w:highlight w:val="cyan"/>
        </w:rPr>
        <w:t>deeply rooted</w:t>
      </w:r>
      <w:r w:rsidRPr="00A10DF7">
        <w:rPr>
          <w:rStyle w:val="StyleUnderline"/>
          <w:rFonts w:asciiTheme="minorHAnsi" w:hAnsiTheme="minorHAnsi" w:cstheme="minorHAnsi"/>
        </w:rPr>
        <w:t xml:space="preserve"> in </w:t>
      </w:r>
      <w:r w:rsidRPr="00A10DF7">
        <w:rPr>
          <w:rStyle w:val="Emphasis"/>
          <w:rFonts w:asciiTheme="minorHAnsi" w:hAnsiTheme="minorHAnsi" w:cstheme="minorHAnsi"/>
        </w:rPr>
        <w:t>evolution</w:t>
      </w:r>
      <w:r w:rsidRPr="00A10DF7">
        <w:rPr>
          <w:rFonts w:asciiTheme="minorHAnsi" w:hAnsiTheme="minorHAnsi" w:cstheme="minorHAnsi"/>
          <w:sz w:val="16"/>
        </w:rPr>
        <w:t xml:space="preserve">.50 </w:t>
      </w:r>
      <w:r w:rsidRPr="00A10DF7">
        <w:rPr>
          <w:rStyle w:val="StyleUnderline"/>
          <w:rFonts w:asciiTheme="minorHAnsi" w:hAnsiTheme="minorHAnsi" w:cstheme="minorHAnsi"/>
        </w:rPr>
        <w:t>If we’re told that</w:t>
      </w:r>
      <w:r w:rsidRPr="00A10DF7">
        <w:rPr>
          <w:rFonts w:asciiTheme="minorHAnsi" w:hAnsiTheme="minorHAnsi" w:cstheme="minorHAnsi"/>
          <w:sz w:val="16"/>
        </w:rPr>
        <w:t xml:space="preserve"> big, powerful </w:t>
      </w:r>
      <w:r w:rsidRPr="00A10DF7">
        <w:rPr>
          <w:rStyle w:val="Emphasis"/>
          <w:rFonts w:asciiTheme="minorHAnsi" w:hAnsiTheme="minorHAnsi" w:cstheme="minorHAnsi"/>
        </w:rPr>
        <w:t>auto</w:t>
      </w:r>
      <w:r w:rsidRPr="00A10DF7">
        <w:rPr>
          <w:rStyle w:val="StyleUnderline"/>
          <w:rFonts w:asciiTheme="minorHAnsi" w:hAnsiTheme="minorHAnsi" w:cstheme="minorHAnsi"/>
        </w:rPr>
        <w:t xml:space="preserve">mobiles and jet </w:t>
      </w:r>
      <w:r w:rsidRPr="00A10DF7">
        <w:rPr>
          <w:rStyle w:val="Emphasis"/>
          <w:rFonts w:asciiTheme="minorHAnsi" w:hAnsiTheme="minorHAnsi" w:cstheme="minorHAnsi"/>
        </w:rPr>
        <w:t>vacations</w:t>
      </w:r>
      <w:r w:rsidRPr="00A10DF7">
        <w:rPr>
          <w:rStyle w:val="StyleUnderline"/>
          <w:rFonts w:asciiTheme="minorHAnsi" w:hAnsiTheme="minorHAnsi" w:cstheme="minorHAnsi"/>
        </w:rPr>
        <w:t xml:space="preserve"> are sealing the fate of future </w:t>
      </w:r>
      <w:r w:rsidRPr="00A10DF7">
        <w:rPr>
          <w:rStyle w:val="Emphasis"/>
          <w:rFonts w:asciiTheme="minorHAnsi" w:hAnsiTheme="minorHAnsi" w:cstheme="minorHAnsi"/>
        </w:rPr>
        <w:t>generations</w:t>
      </w:r>
      <w:r w:rsidRPr="00A10DF7">
        <w:rPr>
          <w:rStyle w:val="StyleUnderline"/>
          <w:rFonts w:asciiTheme="minorHAnsi" w:hAnsiTheme="minorHAnsi" w:cstheme="minorHAnsi"/>
        </w:rPr>
        <w:t xml:space="preserve">, that message has to </w:t>
      </w:r>
      <w:r w:rsidRPr="00A10DF7">
        <w:rPr>
          <w:rStyle w:val="Emphasis"/>
          <w:rFonts w:asciiTheme="minorHAnsi" w:hAnsiTheme="minorHAnsi" w:cstheme="minorHAnsi"/>
        </w:rPr>
        <w:t>overcome</w:t>
      </w:r>
      <w:r w:rsidRPr="00A10DF7">
        <w:rPr>
          <w:rStyle w:val="StyleUnderline"/>
          <w:rFonts w:asciiTheme="minorHAnsi" w:hAnsiTheme="minorHAnsi" w:cstheme="minorHAnsi"/>
        </w:rPr>
        <w:t xml:space="preserve"> the lure of </w:t>
      </w:r>
      <w:r w:rsidRPr="00A10DF7">
        <w:rPr>
          <w:rStyle w:val="Emphasis"/>
          <w:rFonts w:asciiTheme="minorHAnsi" w:hAnsiTheme="minorHAnsi" w:cstheme="minorHAnsi"/>
        </w:rPr>
        <w:t>status</w:t>
      </w:r>
      <w:r w:rsidRPr="00A10DF7">
        <w:rPr>
          <w:rFonts w:asciiTheme="minorHAnsi" w:hAnsiTheme="minorHAnsi" w:cstheme="minorHAnsi"/>
          <w:sz w:val="16"/>
        </w:rPr>
        <w:t xml:space="preserve"> in order to get our attention and change our behavior.</w:t>
      </w:r>
    </w:p>
    <w:p w14:paraId="2F13EC07" w14:textId="77777777" w:rsidR="00B61424" w:rsidRPr="00A10DF7" w:rsidRDefault="00B61424" w:rsidP="00B61424">
      <w:pPr>
        <w:rPr>
          <w:rFonts w:asciiTheme="minorHAnsi" w:hAnsiTheme="minorHAnsi" w:cstheme="minorHAnsi"/>
          <w:sz w:val="16"/>
          <w:szCs w:val="16"/>
        </w:rPr>
      </w:pPr>
      <w:r w:rsidRPr="00A10DF7">
        <w:rPr>
          <w:rFonts w:asciiTheme="minorHAnsi" w:hAnsiTheme="minorHAnsi" w:cstheme="minorHAnsi"/>
          <w:sz w:val="16"/>
          <w:szCs w:val="16"/>
        </w:rPr>
        <w:t>We humans are also wired to respond to novelty—to notice anything in our environment that is out of place or unexpected and that might signal a potential threat or reward. Most types of reward increase the level of the neurotransmitter dopamine within the brain. experiments have found that if an animal’s dopamine receptor genes are removed, it explores less and take fewer risks—and without some exploration and risk taking, individuals have reduced chances of survival. But the brain’s dopamine reward system, which evolved to serve this practical function, can be hijacked by addictive substances and behaviors. This is especially problematic in a culture full of novel stimuli specifically designed to attract our interest—such as the hundreds of advertising messages the average child sees each day.</w:t>
      </w:r>
    </w:p>
    <w:p w14:paraId="2A529F03" w14:textId="77777777" w:rsidR="00B61424" w:rsidRPr="00A10DF7" w:rsidRDefault="00B61424" w:rsidP="00B61424">
      <w:pPr>
        <w:rPr>
          <w:rFonts w:asciiTheme="minorHAnsi" w:hAnsiTheme="minorHAnsi" w:cstheme="minorHAnsi"/>
          <w:sz w:val="16"/>
        </w:rPr>
      </w:pPr>
      <w:r w:rsidRPr="00A10DF7">
        <w:rPr>
          <w:rStyle w:val="StyleUnderline"/>
          <w:rFonts w:asciiTheme="minorHAnsi" w:hAnsiTheme="minorHAnsi" w:cstheme="minorHAnsi"/>
        </w:rPr>
        <w:t xml:space="preserve">Addictions to </w:t>
      </w:r>
      <w:r w:rsidRPr="00A10DF7">
        <w:rPr>
          <w:rStyle w:val="Emphasis"/>
          <w:rFonts w:asciiTheme="minorHAnsi" w:hAnsiTheme="minorHAnsi" w:cstheme="minorHAnsi"/>
        </w:rPr>
        <w:t>shopping</w:t>
      </w:r>
      <w:r w:rsidRPr="00A10DF7">
        <w:rPr>
          <w:rStyle w:val="StyleUnderline"/>
          <w:rFonts w:asciiTheme="minorHAnsi" w:hAnsiTheme="minorHAnsi" w:cstheme="minorHAnsi"/>
        </w:rPr>
        <w:t xml:space="preserve"> or to acquiring </w:t>
      </w:r>
      <w:r w:rsidRPr="00A10DF7">
        <w:rPr>
          <w:rStyle w:val="Emphasis"/>
          <w:rFonts w:asciiTheme="minorHAnsi" w:hAnsiTheme="minorHAnsi" w:cstheme="minorHAnsi"/>
        </w:rPr>
        <w:t>status</w:t>
      </w:r>
      <w:r w:rsidRPr="00A10DF7">
        <w:rPr>
          <w:rStyle w:val="StyleUnderline"/>
          <w:rFonts w:asciiTheme="minorHAnsi" w:hAnsiTheme="minorHAnsi" w:cstheme="minorHAnsi"/>
        </w:rPr>
        <w:t xml:space="preserve"> symbols are </w:t>
      </w:r>
      <w:r w:rsidRPr="00A10DF7">
        <w:rPr>
          <w:rStyle w:val="StyleUnderline"/>
          <w:rFonts w:asciiTheme="minorHAnsi" w:hAnsiTheme="minorHAnsi" w:cstheme="minorHAnsi"/>
          <w:highlight w:val="cyan"/>
        </w:rPr>
        <w:t>hard to overcome because</w:t>
      </w:r>
      <w:r w:rsidRPr="00A10DF7">
        <w:rPr>
          <w:rStyle w:val="StyleUnderline"/>
          <w:rFonts w:asciiTheme="minorHAnsi" w:hAnsiTheme="minorHAnsi" w:cstheme="minorHAnsi"/>
        </w:rPr>
        <w:t xml:space="preserve"> they are </w:t>
      </w:r>
      <w:r w:rsidRPr="00A10DF7">
        <w:rPr>
          <w:rStyle w:val="Emphasis"/>
          <w:rFonts w:asciiTheme="minorHAnsi" w:hAnsiTheme="minorHAnsi" w:cstheme="minorHAnsi"/>
          <w:highlight w:val="cyan"/>
        </w:rPr>
        <w:t>reinforced</w:t>
      </w:r>
      <w:r w:rsidRPr="00A10DF7">
        <w:rPr>
          <w:rStyle w:val="StyleUnderline"/>
          <w:rFonts w:asciiTheme="minorHAnsi" w:hAnsiTheme="minorHAnsi" w:cstheme="minorHAnsi"/>
          <w:highlight w:val="cyan"/>
        </w:rPr>
        <w:t xml:space="preserve"> by</w:t>
      </w:r>
      <w:r w:rsidRPr="00A10DF7">
        <w:rPr>
          <w:rFonts w:asciiTheme="minorHAnsi" w:hAnsiTheme="minorHAnsi" w:cstheme="minorHAnsi"/>
          <w:sz w:val="16"/>
        </w:rPr>
        <w:t xml:space="preserve"> our innate </w:t>
      </w:r>
      <w:r w:rsidRPr="00A10DF7">
        <w:rPr>
          <w:rStyle w:val="StyleUnderline"/>
          <w:rFonts w:asciiTheme="minorHAnsi" w:hAnsiTheme="minorHAnsi" w:cstheme="minorHAnsi"/>
          <w:highlight w:val="cyan"/>
        </w:rPr>
        <w:t xml:space="preserve">brain </w:t>
      </w:r>
      <w:r w:rsidRPr="00A10DF7">
        <w:rPr>
          <w:rStyle w:val="Emphasis"/>
          <w:rFonts w:asciiTheme="minorHAnsi" w:hAnsiTheme="minorHAnsi" w:cstheme="minorHAnsi"/>
          <w:highlight w:val="cyan"/>
        </w:rPr>
        <w:t>chemistry</w:t>
      </w:r>
      <w:r w:rsidRPr="00A10DF7">
        <w:rPr>
          <w:rFonts w:asciiTheme="minorHAnsi" w:hAnsiTheme="minorHAnsi" w:cstheme="minorHAnsi"/>
          <w:sz w:val="16"/>
        </w:rPr>
        <w:t xml:space="preserve">. They can be </w:t>
      </w:r>
      <w:r w:rsidRPr="00A10DF7">
        <w:rPr>
          <w:rStyle w:val="StyleUnderline"/>
          <w:rFonts w:asciiTheme="minorHAnsi" w:hAnsiTheme="minorHAnsi" w:cstheme="minorHAnsi"/>
        </w:rPr>
        <w:t>as hard</w:t>
      </w:r>
      <w:r w:rsidRPr="00A10DF7">
        <w:rPr>
          <w:rFonts w:asciiTheme="minorHAnsi" w:hAnsiTheme="minorHAnsi" w:cstheme="minorHAnsi"/>
          <w:sz w:val="16"/>
        </w:rPr>
        <w:t xml:space="preserve"> to defeat </w:t>
      </w:r>
      <w:r w:rsidRPr="00A10DF7">
        <w:rPr>
          <w:rStyle w:val="StyleUnderline"/>
          <w:rFonts w:asciiTheme="minorHAnsi" w:hAnsiTheme="minorHAnsi" w:cstheme="minorHAnsi"/>
        </w:rPr>
        <w:t xml:space="preserve">as a </w:t>
      </w:r>
      <w:r w:rsidRPr="00A10DF7">
        <w:rPr>
          <w:rStyle w:val="Emphasis"/>
          <w:rFonts w:asciiTheme="minorHAnsi" w:hAnsiTheme="minorHAnsi" w:cstheme="minorHAnsi"/>
        </w:rPr>
        <w:t>drug</w:t>
      </w:r>
      <w:r w:rsidRPr="00A10DF7">
        <w:rPr>
          <w:rStyle w:val="StyleUnderline"/>
          <w:rFonts w:asciiTheme="minorHAnsi" w:hAnsiTheme="minorHAnsi" w:cstheme="minorHAnsi"/>
        </w:rPr>
        <w:t xml:space="preserve"> dependency</w:t>
      </w:r>
      <w:r w:rsidRPr="00A10DF7">
        <w:rPr>
          <w:rFonts w:asciiTheme="minorHAnsi" w:hAnsiTheme="minorHAnsi" w:cstheme="minorHAnsi"/>
          <w:sz w:val="16"/>
        </w:rPr>
        <w:t xml:space="preserve">. If </w:t>
      </w:r>
      <w:r w:rsidRPr="00A10DF7">
        <w:rPr>
          <w:rStyle w:val="StyleUnderline"/>
          <w:rFonts w:asciiTheme="minorHAnsi" w:hAnsiTheme="minorHAnsi" w:cstheme="minorHAnsi"/>
          <w:highlight w:val="cyan"/>
        </w:rPr>
        <w:t xml:space="preserve">our </w:t>
      </w:r>
      <w:r w:rsidRPr="00A10DF7">
        <w:rPr>
          <w:rStyle w:val="StyleUnderline"/>
          <w:rFonts w:asciiTheme="minorHAnsi" w:hAnsiTheme="minorHAnsi" w:cstheme="minorHAnsi"/>
          <w:highlight w:val="cyan"/>
        </w:rPr>
        <w:lastRenderedPageBreak/>
        <w:t>environment is filled with</w:t>
      </w:r>
      <w:r w:rsidRPr="00A10DF7">
        <w:rPr>
          <w:rFonts w:asciiTheme="minorHAnsi" w:hAnsiTheme="minorHAnsi" w:cstheme="minorHAnsi"/>
          <w:sz w:val="16"/>
        </w:rPr>
        <w:t xml:space="preserve"> potential </w:t>
      </w:r>
      <w:r w:rsidRPr="00A10DF7">
        <w:rPr>
          <w:rStyle w:val="Emphasis"/>
          <w:rFonts w:asciiTheme="minorHAnsi" w:hAnsiTheme="minorHAnsi" w:cstheme="minorHAnsi"/>
          <w:highlight w:val="cyan"/>
        </w:rPr>
        <w:t>dopamine</w:t>
      </w:r>
      <w:r w:rsidRPr="00A10DF7">
        <w:rPr>
          <w:rStyle w:val="StyleUnderline"/>
          <w:rFonts w:asciiTheme="minorHAnsi" w:hAnsiTheme="minorHAnsi" w:cstheme="minorHAnsi"/>
        </w:rPr>
        <w:t xml:space="preserve"> reward system </w:t>
      </w:r>
      <w:r w:rsidRPr="00A10DF7">
        <w:rPr>
          <w:rStyle w:val="StyleUnderline"/>
          <w:rFonts w:asciiTheme="minorHAnsi" w:hAnsiTheme="minorHAnsi" w:cstheme="minorHAnsi"/>
          <w:highlight w:val="cyan"/>
        </w:rPr>
        <w:t>hijackers</w:t>
      </w:r>
      <w:r w:rsidRPr="00A10DF7">
        <w:rPr>
          <w:rFonts w:asciiTheme="minorHAnsi" w:hAnsiTheme="minorHAnsi" w:cstheme="minorHAnsi"/>
          <w:sz w:val="16"/>
        </w:rPr>
        <w:t xml:space="preserve"> (which it is, primarily due to cheap energy and profit-maximizing consumer capitalism, </w:t>
      </w:r>
      <w:r w:rsidRPr="00A10DF7">
        <w:rPr>
          <w:rStyle w:val="StyleUnderline"/>
          <w:rFonts w:asciiTheme="minorHAnsi" w:hAnsiTheme="minorHAnsi" w:cstheme="minorHAnsi"/>
          <w:highlight w:val="cyan"/>
        </w:rPr>
        <w:t>magnified by</w:t>
      </w:r>
      <w:r w:rsidRPr="00A10DF7">
        <w:rPr>
          <w:rFonts w:asciiTheme="minorHAnsi" w:hAnsiTheme="minorHAnsi" w:cstheme="minorHAnsi"/>
          <w:sz w:val="16"/>
        </w:rPr>
        <w:t xml:space="preserve"> the reward systems built into </w:t>
      </w:r>
      <w:r w:rsidRPr="00A10DF7">
        <w:rPr>
          <w:rStyle w:val="Emphasis"/>
          <w:rFonts w:asciiTheme="minorHAnsi" w:hAnsiTheme="minorHAnsi" w:cstheme="minorHAnsi"/>
          <w:highlight w:val="cyan"/>
        </w:rPr>
        <w:t>social media</w:t>
      </w:r>
      <w:r w:rsidRPr="00A10DF7">
        <w:rPr>
          <w:rFonts w:asciiTheme="minorHAnsi" w:hAnsiTheme="minorHAnsi" w:cstheme="minorHAnsi"/>
          <w:sz w:val="16"/>
        </w:rPr>
        <w:t xml:space="preserve">), then it stands to reason that </w:t>
      </w:r>
      <w:r w:rsidRPr="00A10DF7">
        <w:rPr>
          <w:rStyle w:val="StyleUnderline"/>
          <w:rFonts w:asciiTheme="minorHAnsi" w:hAnsiTheme="minorHAnsi" w:cstheme="minorHAnsi"/>
        </w:rPr>
        <w:t>more</w:t>
      </w:r>
      <w:r w:rsidRPr="00A10DF7">
        <w:rPr>
          <w:rFonts w:asciiTheme="minorHAnsi" w:hAnsiTheme="minorHAnsi" w:cstheme="minorHAnsi"/>
          <w:sz w:val="16"/>
        </w:rPr>
        <w:t xml:space="preserve"> of us are likely to </w:t>
      </w:r>
      <w:r w:rsidRPr="00A10DF7">
        <w:rPr>
          <w:rStyle w:val="StyleUnderline"/>
          <w:rFonts w:asciiTheme="minorHAnsi" w:hAnsiTheme="minorHAnsi" w:cstheme="minorHAnsi"/>
        </w:rPr>
        <w:t>end up spending</w:t>
      </w:r>
      <w:r w:rsidRPr="00A10DF7">
        <w:rPr>
          <w:rFonts w:asciiTheme="minorHAnsi" w:hAnsiTheme="minorHAnsi" w:cstheme="minorHAnsi"/>
          <w:sz w:val="16"/>
        </w:rPr>
        <w:t xml:space="preserve"> much of </w:t>
      </w:r>
      <w:r w:rsidRPr="00A10DF7">
        <w:rPr>
          <w:rStyle w:val="StyleUnderline"/>
          <w:rFonts w:asciiTheme="minorHAnsi" w:hAnsiTheme="minorHAnsi" w:cstheme="minorHAnsi"/>
        </w:rPr>
        <w:t>our lives chasing</w:t>
      </w:r>
      <w:r w:rsidRPr="00A10DF7">
        <w:rPr>
          <w:rFonts w:asciiTheme="minorHAnsi" w:hAnsiTheme="minorHAnsi" w:cstheme="minorHAnsi"/>
          <w:sz w:val="16"/>
        </w:rPr>
        <w:t xml:space="preserve"> after </w:t>
      </w:r>
      <w:r w:rsidRPr="00A10DF7">
        <w:rPr>
          <w:rStyle w:val="StyleUnderline"/>
          <w:rFonts w:asciiTheme="minorHAnsi" w:hAnsiTheme="minorHAnsi" w:cstheme="minorHAnsi"/>
        </w:rPr>
        <w:t xml:space="preserve">momentary </w:t>
      </w:r>
      <w:r w:rsidRPr="00A10DF7">
        <w:rPr>
          <w:rStyle w:val="Emphasis"/>
          <w:rFonts w:asciiTheme="minorHAnsi" w:hAnsiTheme="minorHAnsi" w:cstheme="minorHAnsi"/>
        </w:rPr>
        <w:t>feelgood</w:t>
      </w:r>
      <w:r w:rsidRPr="00A10DF7">
        <w:rPr>
          <w:rStyle w:val="StyleUnderline"/>
          <w:rFonts w:asciiTheme="minorHAnsi" w:hAnsiTheme="minorHAnsi" w:cstheme="minorHAnsi"/>
        </w:rPr>
        <w:t xml:space="preserve"> experiences</w:t>
      </w:r>
      <w:r w:rsidRPr="00A10DF7">
        <w:rPr>
          <w:rFonts w:asciiTheme="minorHAnsi" w:hAnsiTheme="minorHAnsi" w:cstheme="minorHAnsi"/>
          <w:sz w:val="16"/>
        </w:rPr>
        <w:t xml:space="preserve"> that soon turn sour. That’s why our society is overwhelmed with high levels of drug, gambling, sugar, television, social media, and pornography addiction.</w:t>
      </w:r>
    </w:p>
    <w:p w14:paraId="3EAB0118"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As we’ve seen in this chapter, human societies have learned to tame biologically rooted reward-seeking behavior with culturally learned behaviors geared toward self-restraint and compassion for others. Prudence, thrift, and the willingness to sacrifice on behalf of the community are functions of the neocortex—the part of the brain unique to mammals; and even though they are rooted in evolutionary imperatives, they are also at least partly learned by way of example. Most pre-industrial human societies expended a great deal of effort to provide moral guidance, often through myths and stories, to foster pro-social behavior. When a culture ceases providing this needed educational effort—either because self-restraint and empathy are no longer seen as important, or because the society is so overcome with basic survival challenges that it simply doesn’t have the resources to devote toward educating the next generation—then these values can become seriously eroded.</w:t>
      </w:r>
    </w:p>
    <w:p w14:paraId="4155C8BD"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Consumerism, the economic system that was invented to solve the problem of overproduction, hijacked our brains’ reward pathways for status and novelty, and it has also deliberately eroded our learned social adaptations for restraint and compassion. It reduced the perceived social value of thrift and sacrifice on behalf of community in order to promote the ideal of individual gratification through consumption. Again, this system was put in place with what industrial and governmental leaders regarded as the best of intentions— that is, with the hope of expanding markets, creating jobs, maximizing profits, and increasing tax revenues so that governments could provide more services. But consumerism makes it harder for us to address converging global crises.</w:t>
      </w:r>
    </w:p>
    <w:p w14:paraId="1302DE65"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We also have an innate tendency, when making decisions, to give more weight to present threats and opportunities than to future ones. This is called discounting the future—and it makes it hard to sacrifice now to overcome an enormous future risk such as climate change. The immediate reward of vacationing in another country, for example, is likely to overwhelm our concern about the greenhouse gas footprint of our airline flight. Multiply that tendency by billions of individual decisions with climate repercussions, and supercharge it with a systemic drive to maximize each company’s quarterly profit margins, and you can see why it’s difficult to actually reduce total greenhouse gas emissions.</w:t>
      </w:r>
    </w:p>
    <w:p w14:paraId="701A7319"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To make matters even worse, many of us in wealthy nations suffer from lottery winner’s syndrome.51 Sociological studies of lottery winners show that many actually experience a reduction in happiness and well-being: they’re overwhelmed by choice and excess, their relationships become discolored by jealousy and suspicion, and they often become more socially isolated and feel less empathy toward others. Some end up gambling their money away, divorcing, or turning to drugs or alcohol. In a sense, the people who benefitted most from the fossil-fueled Great Acceleration (i.e., middleand upper-class citizens) are like lottery winners: they have collectively experienced a vast and rapid increase in wealth. They have been encouraged to think that they must somehow deserve this level of wealth, and their sense of empathy toward poorer communities— both domestically and globally—has shriveled. They may also feel more isolated, and are more likely to pursue high-risk behaviors with a high potential reward so as to extend and repeat the initial high they got when they realized they had the winning ticket.</w:t>
      </w:r>
    </w:p>
    <w:p w14:paraId="41BE7EF1"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Two final </w:t>
      </w:r>
      <w:r w:rsidRPr="00A10DF7">
        <w:rPr>
          <w:rStyle w:val="StyleUnderline"/>
          <w:rFonts w:asciiTheme="minorHAnsi" w:hAnsiTheme="minorHAnsi" w:cstheme="minorHAnsi"/>
          <w:highlight w:val="cyan"/>
        </w:rPr>
        <w:t>barriers to</w:t>
      </w:r>
      <w:r w:rsidRPr="00A10DF7">
        <w:rPr>
          <w:rStyle w:val="StyleUnderline"/>
          <w:rFonts w:asciiTheme="minorHAnsi" w:hAnsiTheme="minorHAnsi" w:cstheme="minorHAnsi"/>
        </w:rPr>
        <w:t xml:space="preserve"> collective </w:t>
      </w:r>
      <w:r w:rsidRPr="00A10DF7">
        <w:rPr>
          <w:rStyle w:val="Emphasis"/>
          <w:rFonts w:asciiTheme="minorHAnsi" w:hAnsiTheme="minorHAnsi" w:cstheme="minorHAnsi"/>
          <w:highlight w:val="cyan"/>
        </w:rPr>
        <w:t>self-limitation</w:t>
      </w:r>
      <w:r w:rsidRPr="00A10DF7">
        <w:rPr>
          <w:rFonts w:asciiTheme="minorHAnsi" w:hAnsiTheme="minorHAnsi" w:cstheme="minorHAnsi"/>
          <w:sz w:val="16"/>
        </w:rPr>
        <w:t xml:space="preserve"> in the modern world </w:t>
      </w:r>
      <w:r w:rsidRPr="00A10DF7">
        <w:rPr>
          <w:rStyle w:val="StyleUnderline"/>
          <w:rFonts w:asciiTheme="minorHAnsi" w:hAnsiTheme="minorHAnsi" w:cstheme="minorHAnsi"/>
        </w:rPr>
        <w:t xml:space="preserve">need to be mentioned, and they </w:t>
      </w:r>
      <w:r w:rsidRPr="00A10DF7">
        <w:rPr>
          <w:rStyle w:val="StyleUnderline"/>
          <w:rFonts w:asciiTheme="minorHAnsi" w:hAnsiTheme="minorHAnsi" w:cstheme="minorHAnsi"/>
          <w:highlight w:val="cyan"/>
        </w:rPr>
        <w:t>are</w:t>
      </w:r>
      <w:r w:rsidRPr="00A10DF7">
        <w:rPr>
          <w:rFonts w:asciiTheme="minorHAnsi" w:hAnsiTheme="minorHAnsi" w:cstheme="minorHAnsi"/>
          <w:sz w:val="16"/>
        </w:rPr>
        <w:t xml:space="preserve"> perhaps the most obdurate of all; they are less psychological in nature, </w:t>
      </w:r>
      <w:r w:rsidRPr="00A10DF7">
        <w:rPr>
          <w:rStyle w:val="StyleUnderline"/>
          <w:rFonts w:asciiTheme="minorHAnsi" w:hAnsiTheme="minorHAnsi" w:cstheme="minorHAnsi"/>
        </w:rPr>
        <w:t xml:space="preserve">more </w:t>
      </w:r>
      <w:r w:rsidRPr="00A10DF7">
        <w:rPr>
          <w:rStyle w:val="Emphasis"/>
          <w:rFonts w:asciiTheme="minorHAnsi" w:hAnsiTheme="minorHAnsi" w:cstheme="minorHAnsi"/>
          <w:highlight w:val="cyan"/>
        </w:rPr>
        <w:t>structural</w:t>
      </w:r>
      <w:r w:rsidRPr="00A10DF7">
        <w:rPr>
          <w:rFonts w:asciiTheme="minorHAnsi" w:hAnsiTheme="minorHAnsi" w:cstheme="minorHAnsi"/>
          <w:sz w:val="16"/>
        </w:rPr>
        <w:t xml:space="preserve">. First: </w:t>
      </w:r>
      <w:r w:rsidRPr="00A10DF7">
        <w:rPr>
          <w:rStyle w:val="Emphasis"/>
          <w:rFonts w:asciiTheme="minorHAnsi" w:hAnsiTheme="minorHAnsi" w:cstheme="minorHAnsi"/>
          <w:highlight w:val="cyan"/>
        </w:rPr>
        <w:t>nationalism</w:t>
      </w:r>
      <w:r w:rsidRPr="00A10DF7">
        <w:rPr>
          <w:rStyle w:val="StyleUnderline"/>
          <w:rFonts w:asciiTheme="minorHAnsi" w:hAnsiTheme="minorHAnsi" w:cstheme="minorHAnsi"/>
          <w:highlight w:val="cyan"/>
        </w:rPr>
        <w:t xml:space="preserve"> and </w:t>
      </w:r>
      <w:r w:rsidRPr="00A10DF7">
        <w:rPr>
          <w:rStyle w:val="Emphasis"/>
          <w:rFonts w:asciiTheme="minorHAnsi" w:hAnsiTheme="minorHAnsi" w:cstheme="minorHAnsi"/>
          <w:highlight w:val="cyan"/>
        </w:rPr>
        <w:t>patriotism</w:t>
      </w:r>
      <w:r w:rsidRPr="00A10DF7">
        <w:rPr>
          <w:rFonts w:asciiTheme="minorHAnsi" w:hAnsiTheme="minorHAnsi" w:cstheme="minorHAnsi"/>
          <w:sz w:val="16"/>
        </w:rPr>
        <w:t xml:space="preserve"> tend to hide our common humanity behind divisive notions of global rivalry and national chauvinism. Hence governments and </w:t>
      </w:r>
      <w:r w:rsidRPr="00A10DF7">
        <w:rPr>
          <w:rStyle w:val="StyleUnderline"/>
          <w:rFonts w:asciiTheme="minorHAnsi" w:hAnsiTheme="minorHAnsi" w:cstheme="minorHAnsi"/>
        </w:rPr>
        <w:t xml:space="preserve">peoples </w:t>
      </w:r>
      <w:r w:rsidRPr="00A10DF7">
        <w:rPr>
          <w:rStyle w:val="StyleUnderline"/>
          <w:rFonts w:asciiTheme="minorHAnsi" w:hAnsiTheme="minorHAnsi" w:cstheme="minorHAnsi"/>
          <w:highlight w:val="cyan"/>
        </w:rPr>
        <w:t>insist on</w:t>
      </w:r>
      <w:r w:rsidRPr="00A10DF7">
        <w:rPr>
          <w:rStyle w:val="StyleUnderline"/>
          <w:rFonts w:asciiTheme="minorHAnsi" w:hAnsiTheme="minorHAnsi" w:cstheme="minorHAnsi"/>
        </w:rPr>
        <w:t xml:space="preserve"> </w:t>
      </w:r>
      <w:r w:rsidRPr="00A10DF7">
        <w:rPr>
          <w:rStyle w:val="Emphasis"/>
          <w:rFonts w:asciiTheme="minorHAnsi" w:hAnsiTheme="minorHAnsi" w:cstheme="minorHAnsi"/>
        </w:rPr>
        <w:t>mistrusting</w:t>
      </w:r>
      <w:r w:rsidRPr="00A10DF7">
        <w:rPr>
          <w:rStyle w:val="StyleUnderline"/>
          <w:rFonts w:asciiTheme="minorHAnsi" w:hAnsiTheme="minorHAnsi" w:cstheme="minorHAnsi"/>
        </w:rPr>
        <w:t xml:space="preserve"> each other, and on </w:t>
      </w:r>
      <w:r w:rsidRPr="00A10DF7">
        <w:rPr>
          <w:rStyle w:val="Emphasis"/>
          <w:rFonts w:asciiTheme="minorHAnsi" w:hAnsiTheme="minorHAnsi" w:cstheme="minorHAnsi"/>
          <w:highlight w:val="cyan"/>
        </w:rPr>
        <w:t>refusing</w:t>
      </w:r>
      <w:r w:rsidRPr="00A10DF7">
        <w:rPr>
          <w:rStyle w:val="StyleUnderline"/>
          <w:rFonts w:asciiTheme="minorHAnsi" w:hAnsiTheme="minorHAnsi" w:cstheme="minorHAnsi"/>
        </w:rPr>
        <w:t xml:space="preserve"> to cooperate</w:t>
      </w:r>
      <w:r w:rsidRPr="00A10DF7">
        <w:rPr>
          <w:rFonts w:asciiTheme="minorHAnsi" w:hAnsiTheme="minorHAnsi" w:cstheme="minorHAnsi"/>
          <w:sz w:val="16"/>
        </w:rPr>
        <w:t xml:space="preserve"> in rationally facing our collective overshoot predicament.</w:t>
      </w:r>
    </w:p>
    <w:p w14:paraId="4418BCF1"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Second: </w:t>
      </w:r>
      <w:r w:rsidRPr="00A10DF7">
        <w:rPr>
          <w:rStyle w:val="StyleUnderline"/>
          <w:rFonts w:asciiTheme="minorHAnsi" w:hAnsiTheme="minorHAnsi" w:cstheme="minorHAnsi"/>
          <w:highlight w:val="cyan"/>
        </w:rPr>
        <w:t>any</w:t>
      </w:r>
      <w:r w:rsidRPr="00A10DF7">
        <w:rPr>
          <w:rFonts w:asciiTheme="minorHAnsi" w:hAnsiTheme="minorHAnsi" w:cstheme="minorHAnsi"/>
          <w:sz w:val="16"/>
        </w:rPr>
        <w:t xml:space="preserve"> collective </w:t>
      </w:r>
      <w:r w:rsidRPr="00A10DF7">
        <w:rPr>
          <w:rStyle w:val="StyleUnderline"/>
          <w:rFonts w:asciiTheme="minorHAnsi" w:hAnsiTheme="minorHAnsi" w:cstheme="minorHAnsi"/>
          <w:highlight w:val="cyan"/>
        </w:rPr>
        <w:t xml:space="preserve">effort to </w:t>
      </w:r>
      <w:r w:rsidRPr="00A10DF7">
        <w:rPr>
          <w:rStyle w:val="Emphasis"/>
          <w:rFonts w:asciiTheme="minorHAnsi" w:hAnsiTheme="minorHAnsi" w:cstheme="minorHAnsi"/>
          <w:highlight w:val="cyan"/>
        </w:rPr>
        <w:t>degrow</w:t>
      </w:r>
      <w:r w:rsidRPr="00A10DF7">
        <w:rPr>
          <w:rStyle w:val="StyleUnderline"/>
          <w:rFonts w:asciiTheme="minorHAnsi" w:hAnsiTheme="minorHAnsi" w:cstheme="minorHAnsi"/>
        </w:rPr>
        <w:t xml:space="preserve"> the economy</w:t>
      </w:r>
      <w:r w:rsidRPr="00A10DF7">
        <w:rPr>
          <w:rFonts w:asciiTheme="minorHAnsi" w:hAnsiTheme="minorHAnsi" w:cstheme="minorHAnsi"/>
          <w:sz w:val="16"/>
        </w:rPr>
        <w:t xml:space="preserve"> in order </w:t>
      </w:r>
      <w:r w:rsidRPr="00A10DF7">
        <w:rPr>
          <w:rStyle w:val="StyleUnderline"/>
          <w:rFonts w:asciiTheme="minorHAnsi" w:hAnsiTheme="minorHAnsi" w:cstheme="minorHAnsi"/>
        </w:rPr>
        <w:t xml:space="preserve">to halt </w:t>
      </w:r>
      <w:r w:rsidRPr="00A10DF7">
        <w:rPr>
          <w:rStyle w:val="Emphasis"/>
          <w:rFonts w:asciiTheme="minorHAnsi" w:hAnsiTheme="minorHAnsi" w:cstheme="minorHAnsi"/>
        </w:rPr>
        <w:t>climate</w:t>
      </w:r>
      <w:r w:rsidRPr="00A10DF7">
        <w:rPr>
          <w:rStyle w:val="StyleUnderline"/>
          <w:rFonts w:asciiTheme="minorHAnsi" w:hAnsiTheme="minorHAnsi" w:cstheme="minorHAnsi"/>
        </w:rPr>
        <w:t xml:space="preserve"> change</w:t>
      </w:r>
      <w:r w:rsidRPr="00A10DF7">
        <w:rPr>
          <w:rFonts w:asciiTheme="minorHAnsi" w:hAnsiTheme="minorHAnsi" w:cstheme="minorHAnsi"/>
          <w:sz w:val="16"/>
        </w:rPr>
        <w:t xml:space="preserve">, or for any other reason, </w:t>
      </w:r>
      <w:r w:rsidRPr="00A10DF7">
        <w:rPr>
          <w:rStyle w:val="StyleUnderline"/>
          <w:rFonts w:asciiTheme="minorHAnsi" w:hAnsiTheme="minorHAnsi" w:cstheme="minorHAnsi"/>
          <w:highlight w:val="cyan"/>
        </w:rPr>
        <w:t>must confront</w:t>
      </w:r>
      <w:r w:rsidRPr="00A10DF7">
        <w:rPr>
          <w:rStyle w:val="StyleUnderline"/>
          <w:rFonts w:asciiTheme="minorHAnsi" w:hAnsiTheme="minorHAnsi" w:cstheme="minorHAnsi"/>
        </w:rPr>
        <w:t xml:space="preserve"> the </w:t>
      </w:r>
      <w:r w:rsidRPr="00A10DF7">
        <w:rPr>
          <w:rStyle w:val="Emphasis"/>
          <w:rFonts w:asciiTheme="minorHAnsi" w:hAnsiTheme="minorHAnsi" w:cstheme="minorHAnsi"/>
          <w:highlight w:val="cyan"/>
        </w:rPr>
        <w:t>relentless</w:t>
      </w:r>
      <w:r w:rsidRPr="00A10DF7">
        <w:rPr>
          <w:rStyle w:val="StyleUnderline"/>
          <w:rFonts w:asciiTheme="minorHAnsi" w:hAnsiTheme="minorHAnsi" w:cstheme="minorHAnsi"/>
        </w:rPr>
        <w:t xml:space="preserve"> logic of </w:t>
      </w:r>
      <w:r w:rsidRPr="00A10DF7">
        <w:rPr>
          <w:rStyle w:val="StyleUnderline"/>
          <w:rFonts w:asciiTheme="minorHAnsi" w:hAnsiTheme="minorHAnsi" w:cstheme="minorHAnsi"/>
          <w:highlight w:val="cyan"/>
        </w:rPr>
        <w:t xml:space="preserve">capital </w:t>
      </w:r>
      <w:r w:rsidRPr="00A10DF7">
        <w:rPr>
          <w:rStyle w:val="Emphasis"/>
          <w:rFonts w:asciiTheme="minorHAnsi" w:hAnsiTheme="minorHAnsi" w:cstheme="minorHAnsi"/>
          <w:highlight w:val="cyan"/>
        </w:rPr>
        <w:t>expansion</w:t>
      </w:r>
      <w:r w:rsidRPr="00A10DF7">
        <w:rPr>
          <w:rStyle w:val="StyleUnderline"/>
          <w:rFonts w:asciiTheme="minorHAnsi" w:hAnsiTheme="minorHAnsi" w:cstheme="minorHAnsi"/>
        </w:rPr>
        <w:t xml:space="preserve">. Interest must be paid </w:t>
      </w:r>
      <w:r w:rsidRPr="00A10DF7">
        <w:rPr>
          <w:rStyle w:val="StyleUnderline"/>
          <w:rFonts w:asciiTheme="minorHAnsi" w:hAnsiTheme="minorHAnsi" w:cstheme="minorHAnsi"/>
          <w:highlight w:val="cyan"/>
        </w:rPr>
        <w:t>on</w:t>
      </w:r>
      <w:r w:rsidRPr="00A10DF7">
        <w:rPr>
          <w:rStyle w:val="StyleUnderline"/>
          <w:rFonts w:asciiTheme="minorHAnsi" w:hAnsiTheme="minorHAnsi" w:cstheme="minorHAnsi"/>
        </w:rPr>
        <w:t xml:space="preserve"> existing </w:t>
      </w:r>
      <w:r w:rsidRPr="00A10DF7">
        <w:rPr>
          <w:rStyle w:val="Emphasis"/>
          <w:rFonts w:asciiTheme="minorHAnsi" w:hAnsiTheme="minorHAnsi" w:cstheme="minorHAnsi"/>
          <w:highlight w:val="cyan"/>
        </w:rPr>
        <w:t>debt</w:t>
      </w:r>
      <w:r w:rsidRPr="00A10DF7">
        <w:rPr>
          <w:rFonts w:asciiTheme="minorHAnsi" w:hAnsiTheme="minorHAnsi" w:cstheme="minorHAnsi"/>
          <w:sz w:val="16"/>
        </w:rPr>
        <w:t xml:space="preserve"> to avoid default; </w:t>
      </w:r>
      <w:r w:rsidRPr="00A10DF7">
        <w:rPr>
          <w:rStyle w:val="StyleUnderline"/>
          <w:rFonts w:asciiTheme="minorHAnsi" w:hAnsiTheme="minorHAnsi" w:cstheme="minorHAnsi"/>
          <w:highlight w:val="cyan"/>
        </w:rPr>
        <w:t>and</w:t>
      </w:r>
      <w:r w:rsidRPr="00A10DF7">
        <w:rPr>
          <w:rStyle w:val="StyleUnderline"/>
          <w:rFonts w:asciiTheme="minorHAnsi" w:hAnsiTheme="minorHAnsi" w:cstheme="minorHAnsi"/>
        </w:rPr>
        <w:t xml:space="preserve"> expectations of </w:t>
      </w:r>
      <w:r w:rsidRPr="00A10DF7">
        <w:rPr>
          <w:rStyle w:val="Emphasis"/>
          <w:rFonts w:asciiTheme="minorHAnsi" w:hAnsiTheme="minorHAnsi" w:cstheme="minorHAnsi"/>
          <w:highlight w:val="cyan"/>
        </w:rPr>
        <w:t>higher incomes</w:t>
      </w:r>
      <w:r w:rsidRPr="00A10DF7">
        <w:rPr>
          <w:rStyle w:val="StyleUnderline"/>
          <w:rFonts w:asciiTheme="minorHAnsi" w:hAnsiTheme="minorHAnsi" w:cstheme="minorHAnsi"/>
          <w:highlight w:val="cyan"/>
        </w:rPr>
        <w:t xml:space="preserve"> must be met if </w:t>
      </w:r>
      <w:r w:rsidRPr="00A10DF7">
        <w:rPr>
          <w:rStyle w:val="Emphasis"/>
          <w:rFonts w:asciiTheme="minorHAnsi" w:hAnsiTheme="minorHAnsi" w:cstheme="minorHAnsi"/>
          <w:highlight w:val="cyan"/>
        </w:rPr>
        <w:t>politicians</w:t>
      </w:r>
      <w:r w:rsidRPr="00A10DF7">
        <w:rPr>
          <w:rStyle w:val="StyleUnderline"/>
          <w:rFonts w:asciiTheme="minorHAnsi" w:hAnsiTheme="minorHAnsi" w:cstheme="minorHAnsi"/>
        </w:rPr>
        <w:t xml:space="preserve"> are to </w:t>
      </w:r>
      <w:r w:rsidRPr="00A10DF7">
        <w:rPr>
          <w:rStyle w:val="StyleUnderline"/>
          <w:rFonts w:asciiTheme="minorHAnsi" w:hAnsiTheme="minorHAnsi" w:cstheme="minorHAnsi"/>
          <w:highlight w:val="cyan"/>
        </w:rPr>
        <w:t>maintain</w:t>
      </w:r>
      <w:r w:rsidRPr="00A10DF7">
        <w:rPr>
          <w:rStyle w:val="StyleUnderline"/>
          <w:rFonts w:asciiTheme="minorHAnsi" w:hAnsiTheme="minorHAnsi" w:cstheme="minorHAnsi"/>
        </w:rPr>
        <w:t xml:space="preserve"> their </w:t>
      </w:r>
      <w:r w:rsidRPr="00A10DF7">
        <w:rPr>
          <w:rStyle w:val="Emphasis"/>
          <w:rFonts w:asciiTheme="minorHAnsi" w:hAnsiTheme="minorHAnsi" w:cstheme="minorHAnsi"/>
          <w:highlight w:val="cyan"/>
        </w:rPr>
        <w:t>approval</w:t>
      </w:r>
      <w:r w:rsidRPr="00A10DF7">
        <w:rPr>
          <w:rStyle w:val="StyleUnderline"/>
          <w:rFonts w:asciiTheme="minorHAnsi" w:hAnsiTheme="minorHAnsi" w:cstheme="minorHAnsi"/>
        </w:rPr>
        <w:t xml:space="preserve"> ratings</w:t>
      </w:r>
      <w:r w:rsidRPr="00A10DF7">
        <w:rPr>
          <w:rFonts w:asciiTheme="minorHAnsi" w:hAnsiTheme="minorHAnsi" w:cstheme="minorHAnsi"/>
          <w:sz w:val="16"/>
        </w:rPr>
        <w:t>. In short, the maintenance and reproduction of the system require ever more accumulation of capital and social power.</w:t>
      </w:r>
    </w:p>
    <w:p w14:paraId="041537C8"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These two factors support and reinforce each other (even if they occasionally come into conflict). In tandem, they create a cultural matrix that encourages feelings, attitudes, urges, beliefs, actions, and ideas that promote accumulation and growth, while discouraging those that undermine accumulation and growth. Anyone who wants to rein in the depredations of a system that has already grown too big to be maintained over the long term must swim upstream against this powerful current.</w:t>
      </w:r>
    </w:p>
    <w:p w14:paraId="3D09990C"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Of course, not everyone is in denial, not everyone suffers from optimism bias, and not everyone discounts the future and suffers from the lottery winner’s syndrome. Some of us, like Greta Thunberg, are even immune to the Overton Window. But in all, we have formidable barriers to overcome if we are collectively to understand and respond to the global crises that our way of life is provoking.</w:t>
      </w:r>
    </w:p>
    <w:p w14:paraId="34412D56"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w:t>
      </w:r>
    </w:p>
    <w:p w14:paraId="43751D20"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The maximum power principle would seem to suggest there’s little a species like ours can do if it faces problems created by the accumulation of too much power. It’s in our genes, after all, to gain and apply as much power as we can. If we don’t do it, the next organism (or person, or country, or company) will, and we will fall by the wayside in life’s evolutionary struggle.</w:t>
      </w:r>
    </w:p>
    <w:p w14:paraId="7EEB2924"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As we’ve seen in this chapter, self-limitation is in fact widespread and essential in nature. The maximum power principle is a true and useful concept, but it requires a supplement—the optimum power principle—which adds the element of time. Organisms routinely limit power in the present so as to have and use more of it in the long run. There is plenty of precedent for self-regulation in nature and human history.</w:t>
      </w:r>
    </w:p>
    <w:p w14:paraId="1E964616"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Nevertheless, as a result of the fossil-fueled Great Acceleration, we have gotten so used to growth in population and consumption (two self-reinforcing feedbacks) that we think such growth is normal and essential. Potential checks on power, which could stop or reverse not only climate change but economic inequality, resource depletion, and other deepening crises, have a lot of momentum to overcome.</w:t>
      </w:r>
    </w:p>
    <w:p w14:paraId="060B8526"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Given our current levels of denial, and the vested interests of our elites, the overwhelming likelihood is that humanity is in for a release phase (in terms of the adaptive cycle) that will be unprecedented in its severity. however, that could ultimately help clear the way for a different way of being—the second solution to the Fermi Paradox discussed at the start of this chapter. We could learn to focus our attention on beauty and happiness rather than acquisition of material wealth. We could excel in self-control, rather than seeking to further control nature and other people.</w:t>
      </w:r>
    </w:p>
    <w:p w14:paraId="02FFBD67"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Will we flame out or learn to live within limits? In the next and final chapter, we’ll look to the future of humanity, and the future of power.</w:t>
      </w:r>
    </w:p>
    <w:p w14:paraId="2811CD8B"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7. The Future of Power: Learning to Live Happily Within Limits</w:t>
      </w:r>
    </w:p>
    <w:p w14:paraId="4E071F05"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lastRenderedPageBreak/>
        <w:t>Knowing others is intelligence, knowing yourself is true wisdom. Mastering others is strength, mastering yourself is true power. — LAO-TZU</w:t>
      </w:r>
    </w:p>
    <w:p w14:paraId="023DE547"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If only no one were ever to acquire material power over others! But to the human being who has faith in some force that holds dominion over all of us, and who is therefore conscious of his own limitations, power is not necessarily fatal. For those, however, who are unaware of any higher sphere, it is a deadly poison. For them there is no antidote. — ALEKSANDR SOLZHENITSYN</w:t>
      </w:r>
    </w:p>
    <w:p w14:paraId="1B917BD5"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FORECASTING THE FUTURE IS A FOOL’S GAME. THE WORLD, after all, is a chaotic, nonlinear system. We cannot know how global events will play out because there are just too many variables— including too many sources of power, and too many actors seeking to use, abuse, increase, or limit that power. But it is sometimes possible to map constraints and opportunities, as well as likely routes of branching cause-and-effect chains. In this book so far, we have surveyed enough of the biological and cultural factors at play leading up to the present to attempt to do just that.</w:t>
      </w:r>
    </w:p>
    <w:p w14:paraId="37486636"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The range of realistic possible outcomes that could unfold by the end of this century is likely bounded by the two solutions to the Fermi Paradox discussed at the beginning of Chapter 6. At one end of the spectrum of outcomes lies collapse and possible human extinction; at the other end, systematic self-restraint regarding per-capita consumption levels and human numbers, with collapse largely averted. I’ll not waste time describing a scenario in which consumption growth and population growth continue to the end of the century, because such a scenario is of vanishingly low probability, in my view.1 There just aren’t enough natural resources and waste sinks to allow it to happen.</w:t>
      </w:r>
    </w:p>
    <w:p w14:paraId="6F85E933"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There’s a lot of territory between the extremes of human self-annihilation and sufficient self-restraint, and this final chapter explores that territory. We will begin by considering the future trajectory that leads to the dismal first solution to the Fermi Paradox, in which intelligent life simply destroys itself. But we’ll not dwell there too long. Instead, we’ll spend most of the chapter looking at what will be required to achieve the second solution (in which intelligent beings learn to live happily and beautifully within limits), examining the tradeoffs between population, consumption, and efficiency necessary to achieve that outcome, as well as adaptations needed both in society at large and in our own daily existence.</w:t>
      </w:r>
    </w:p>
    <w:p w14:paraId="7F504395"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We will finish with an exploration of life goals in a future society of self-restraint. If humans are competing less with one another for wealth and social power, to what might they aspire, and what might give them satisfaction? As we’ll see, the answer may lie with the development of internal forms of self-control via the arts and spirituality.</w:t>
      </w:r>
    </w:p>
    <w:p w14:paraId="453DA749"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All Against All</w:t>
      </w:r>
    </w:p>
    <w:p w14:paraId="6947749B"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Let’s first assume that humanity attempts to continue its unbridled pursuit of increasing rates of energy usage, increasing power over nature, increasing social power, increasing military power, and denial of the likely consequences. How might that scenario play out? Again, my goal is not to offer a specific forecast of the future, just to propose a general scenario by extrapolating the current trends surveyed in Chapter 5.</w:t>
      </w:r>
    </w:p>
    <w:p w14:paraId="75515D62"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If we follow the path of denial, the results will not be pretty. By the end of the century, the planet’s carrying capacity for humans could shrink significantly. Due to climate change, soil depletion, water shortages, and consequent loss of agricultural productivity, it’s possible that, in the latter half of the century, significantly more people will be dying by starvation, pestilence, natural disasters, or violence, rather than from old age. It’s also possible that deaths will far outnumber births, leading to uncontrolled population decline. There is no point in trying to imagine the specific circumstances leading to such high mortality rates; there are many possible routes. In any case, the psychological terrors unleashed would be profound and intergenerational.</w:t>
      </w:r>
    </w:p>
    <w:p w14:paraId="4D787B33" w14:textId="77777777" w:rsidR="00B61424" w:rsidRPr="00724D27" w:rsidRDefault="00B61424" w:rsidP="00B61424">
      <w:pPr>
        <w:rPr>
          <w:rFonts w:asciiTheme="minorHAnsi" w:hAnsiTheme="minorHAnsi" w:cstheme="minorHAnsi"/>
          <w:b/>
          <w:iCs/>
          <w:u w:val="single"/>
          <w:bdr w:val="single" w:sz="8" w:space="0" w:color="auto"/>
        </w:rPr>
      </w:pPr>
      <w:r w:rsidRPr="00A10DF7">
        <w:rPr>
          <w:rStyle w:val="StyleUnderline"/>
          <w:rFonts w:asciiTheme="minorHAnsi" w:hAnsiTheme="minorHAnsi" w:cstheme="minorHAnsi"/>
          <w:highlight w:val="cyan"/>
        </w:rPr>
        <w:t>One might think</w:t>
      </w:r>
      <w:r w:rsidRPr="00A10DF7">
        <w:rPr>
          <w:rStyle w:val="StyleUnderline"/>
          <w:rFonts w:asciiTheme="minorHAnsi" w:hAnsiTheme="minorHAnsi" w:cstheme="minorHAnsi"/>
        </w:rPr>
        <w:t xml:space="preserve"> that, </w:t>
      </w:r>
      <w:r w:rsidRPr="00A10DF7">
        <w:rPr>
          <w:rStyle w:val="StyleUnderline"/>
          <w:rFonts w:asciiTheme="minorHAnsi" w:hAnsiTheme="minorHAnsi" w:cstheme="minorHAnsi"/>
          <w:highlight w:val="cyan"/>
        </w:rPr>
        <w:t xml:space="preserve">as </w:t>
      </w:r>
      <w:r w:rsidRPr="00A10DF7">
        <w:rPr>
          <w:rStyle w:val="Emphasis"/>
          <w:rFonts w:asciiTheme="minorHAnsi" w:hAnsiTheme="minorHAnsi" w:cstheme="minorHAnsi"/>
          <w:highlight w:val="cyan"/>
        </w:rPr>
        <w:t>dire events</w:t>
      </w:r>
      <w:r w:rsidRPr="00A10DF7">
        <w:rPr>
          <w:rStyle w:val="StyleUnderline"/>
          <w:rFonts w:asciiTheme="minorHAnsi" w:hAnsiTheme="minorHAnsi" w:cstheme="minorHAnsi"/>
        </w:rPr>
        <w:t xml:space="preserve"> began to </w:t>
      </w:r>
      <w:r w:rsidRPr="00A10DF7">
        <w:rPr>
          <w:rStyle w:val="Emphasis"/>
          <w:rFonts w:asciiTheme="minorHAnsi" w:hAnsiTheme="minorHAnsi" w:cstheme="minorHAnsi"/>
          <w:highlight w:val="cyan"/>
        </w:rPr>
        <w:t>unfold</w:t>
      </w:r>
      <w:r w:rsidRPr="00A10DF7">
        <w:rPr>
          <w:rStyle w:val="StyleUnderline"/>
          <w:rFonts w:asciiTheme="minorHAnsi" w:hAnsiTheme="minorHAnsi" w:cstheme="minorHAnsi"/>
          <w:highlight w:val="cyan"/>
        </w:rPr>
        <w:t>, everyone would</w:t>
      </w:r>
      <w:r w:rsidRPr="00A10DF7">
        <w:rPr>
          <w:rStyle w:val="StyleUnderline"/>
          <w:rFonts w:asciiTheme="minorHAnsi" w:hAnsiTheme="minorHAnsi" w:cstheme="minorHAnsi"/>
        </w:rPr>
        <w:t xml:space="preserve"> </w:t>
      </w:r>
      <w:r w:rsidRPr="00A10DF7">
        <w:rPr>
          <w:rStyle w:val="Emphasis"/>
          <w:rFonts w:asciiTheme="minorHAnsi" w:hAnsiTheme="minorHAnsi" w:cstheme="minorHAnsi"/>
        </w:rPr>
        <w:t xml:space="preserve">finally </w:t>
      </w:r>
      <w:r w:rsidRPr="00A10DF7">
        <w:rPr>
          <w:rStyle w:val="Emphasis"/>
          <w:rFonts w:asciiTheme="minorHAnsi" w:hAnsiTheme="minorHAnsi" w:cstheme="minorHAnsi"/>
          <w:highlight w:val="cyan"/>
        </w:rPr>
        <w:t>awaken</w:t>
      </w:r>
      <w:r w:rsidRPr="00A10DF7">
        <w:rPr>
          <w:rStyle w:val="StyleUnderline"/>
          <w:rFonts w:asciiTheme="minorHAnsi" w:hAnsiTheme="minorHAnsi" w:cstheme="minorHAnsi"/>
          <w:highlight w:val="cyan"/>
        </w:rPr>
        <w:t xml:space="preserve"> to</w:t>
      </w:r>
      <w:r w:rsidRPr="00A10DF7">
        <w:rPr>
          <w:rStyle w:val="StyleUnderline"/>
          <w:rFonts w:asciiTheme="minorHAnsi" w:hAnsiTheme="minorHAnsi" w:cstheme="minorHAnsi"/>
        </w:rPr>
        <w:t xml:space="preserve"> the </w:t>
      </w:r>
      <w:r w:rsidRPr="00A10DF7">
        <w:rPr>
          <w:rStyle w:val="StyleUnderline"/>
          <w:rFonts w:asciiTheme="minorHAnsi" w:hAnsiTheme="minorHAnsi" w:cstheme="minorHAnsi"/>
          <w:highlight w:val="cyan"/>
        </w:rPr>
        <w:t>reality</w:t>
      </w:r>
      <w:r w:rsidRPr="00A10DF7">
        <w:rPr>
          <w:rStyle w:val="StyleUnderline"/>
          <w:rFonts w:asciiTheme="minorHAnsi" w:hAnsiTheme="minorHAnsi" w:cstheme="minorHAnsi"/>
        </w:rPr>
        <w:t xml:space="preserve"> of </w:t>
      </w:r>
      <w:r w:rsidRPr="00A10DF7">
        <w:rPr>
          <w:rStyle w:val="Emphasis"/>
          <w:rFonts w:asciiTheme="minorHAnsi" w:hAnsiTheme="minorHAnsi" w:cstheme="minorHAnsi"/>
        </w:rPr>
        <w:t>climate</w:t>
      </w:r>
      <w:r w:rsidRPr="00A10DF7">
        <w:rPr>
          <w:rStyle w:val="StyleUnderline"/>
          <w:rFonts w:asciiTheme="minorHAnsi" w:hAnsiTheme="minorHAnsi" w:cstheme="minorHAnsi"/>
        </w:rPr>
        <w:t xml:space="preserve"> change, species extinctions, resource depletion</w:t>
      </w:r>
      <w:r w:rsidRPr="00A10DF7">
        <w:rPr>
          <w:rFonts w:asciiTheme="minorHAnsi" w:hAnsiTheme="minorHAnsi" w:cstheme="minorHAnsi"/>
          <w:sz w:val="16"/>
        </w:rPr>
        <w:t xml:space="preserve">, and overpopulation, and do whatever was necessary to keep society from further descending the chute of collapse. </w:t>
      </w:r>
      <w:r w:rsidRPr="00A10DF7">
        <w:rPr>
          <w:rStyle w:val="Emphasis"/>
          <w:rFonts w:asciiTheme="minorHAnsi" w:hAnsiTheme="minorHAnsi" w:cstheme="minorHAnsi"/>
          <w:highlight w:val="cyan"/>
        </w:rPr>
        <w:t>However</w:t>
      </w:r>
      <w:r w:rsidRPr="00A10DF7">
        <w:rPr>
          <w:rStyle w:val="StyleUnderline"/>
          <w:rFonts w:asciiTheme="minorHAnsi" w:hAnsiTheme="minorHAnsi" w:cstheme="minorHAnsi"/>
          <w:highlight w:val="cyan"/>
        </w:rPr>
        <w:t>, once</w:t>
      </w:r>
      <w:r w:rsidRPr="00A10DF7">
        <w:rPr>
          <w:rStyle w:val="StyleUnderline"/>
          <w:rFonts w:asciiTheme="minorHAnsi" w:hAnsiTheme="minorHAnsi" w:cstheme="minorHAnsi"/>
        </w:rPr>
        <w:t xml:space="preserve"> the </w:t>
      </w:r>
      <w:r w:rsidRPr="00A10DF7">
        <w:rPr>
          <w:rStyle w:val="StyleUnderline"/>
          <w:rFonts w:asciiTheme="minorHAnsi" w:hAnsiTheme="minorHAnsi" w:cstheme="minorHAnsi"/>
          <w:highlight w:val="cyan"/>
        </w:rPr>
        <w:t>impacts</w:t>
      </w:r>
      <w:r w:rsidRPr="00A10DF7">
        <w:rPr>
          <w:rFonts w:asciiTheme="minorHAnsi" w:hAnsiTheme="minorHAnsi" w:cstheme="minorHAnsi"/>
          <w:sz w:val="16"/>
        </w:rPr>
        <w:t xml:space="preserve"> of these problems </w:t>
      </w:r>
      <w:r w:rsidRPr="00A10DF7">
        <w:rPr>
          <w:rStyle w:val="StyleUnderline"/>
          <w:rFonts w:asciiTheme="minorHAnsi" w:hAnsiTheme="minorHAnsi" w:cstheme="minorHAnsi"/>
        </w:rPr>
        <w:t xml:space="preserve">really </w:t>
      </w:r>
      <w:r w:rsidRPr="00A10DF7">
        <w:rPr>
          <w:rStyle w:val="Emphasis"/>
          <w:rFonts w:asciiTheme="minorHAnsi" w:hAnsiTheme="minorHAnsi" w:cstheme="minorHAnsi"/>
          <w:highlight w:val="cyan"/>
        </w:rPr>
        <w:t>start</w:t>
      </w:r>
      <w:r w:rsidRPr="00A10DF7">
        <w:rPr>
          <w:rStyle w:val="StyleUnderline"/>
          <w:rFonts w:asciiTheme="minorHAnsi" w:hAnsiTheme="minorHAnsi" w:cstheme="minorHAnsi"/>
        </w:rPr>
        <w:t>ed showing up</w:t>
      </w:r>
      <w:r w:rsidRPr="00A10DF7">
        <w:rPr>
          <w:rFonts w:asciiTheme="minorHAnsi" w:hAnsiTheme="minorHAnsi" w:cstheme="minorHAnsi"/>
          <w:sz w:val="16"/>
        </w:rPr>
        <w:t xml:space="preserve"> unmistakably, nearly </w:t>
      </w:r>
      <w:r w:rsidRPr="00A10DF7">
        <w:rPr>
          <w:rStyle w:val="StyleUnderline"/>
          <w:rFonts w:asciiTheme="minorHAnsi" w:hAnsiTheme="minorHAnsi" w:cstheme="minorHAnsi"/>
        </w:rPr>
        <w:t xml:space="preserve">everyone’s </w:t>
      </w:r>
      <w:r w:rsidRPr="00A10DF7">
        <w:rPr>
          <w:rStyle w:val="Emphasis"/>
          <w:rFonts w:asciiTheme="minorHAnsi" w:hAnsiTheme="minorHAnsi" w:cstheme="minorHAnsi"/>
          <w:highlight w:val="cyan"/>
        </w:rPr>
        <w:t>attention</w:t>
      </w:r>
      <w:r w:rsidRPr="00A10DF7">
        <w:rPr>
          <w:rStyle w:val="StyleUnderline"/>
          <w:rFonts w:asciiTheme="minorHAnsi" w:hAnsiTheme="minorHAnsi" w:cstheme="minorHAnsi"/>
          <w:highlight w:val="cyan"/>
        </w:rPr>
        <w:t xml:space="preserve"> would</w:t>
      </w:r>
      <w:r w:rsidRPr="00A10DF7">
        <w:rPr>
          <w:rFonts w:asciiTheme="minorHAnsi" w:hAnsiTheme="minorHAnsi" w:cstheme="minorHAnsi"/>
          <w:sz w:val="16"/>
        </w:rPr>
        <w:t xml:space="preserve"> likely </w:t>
      </w:r>
      <w:r w:rsidRPr="00A10DF7">
        <w:rPr>
          <w:rStyle w:val="StyleUnderline"/>
          <w:rFonts w:asciiTheme="minorHAnsi" w:hAnsiTheme="minorHAnsi" w:cstheme="minorHAnsi"/>
          <w:highlight w:val="cyan"/>
        </w:rPr>
        <w:t>be</w:t>
      </w:r>
      <w:r w:rsidRPr="00A10DF7">
        <w:rPr>
          <w:rStyle w:val="StyleUnderline"/>
          <w:rFonts w:asciiTheme="minorHAnsi" w:hAnsiTheme="minorHAnsi" w:cstheme="minorHAnsi"/>
        </w:rPr>
        <w:t xml:space="preserve"> fixated </w:t>
      </w:r>
      <w:r w:rsidRPr="00A10DF7">
        <w:rPr>
          <w:rStyle w:val="StyleUnderline"/>
          <w:rFonts w:asciiTheme="minorHAnsi" w:hAnsiTheme="minorHAnsi" w:cstheme="minorHAnsi"/>
          <w:highlight w:val="cyan"/>
        </w:rPr>
        <w:t xml:space="preserve">on </w:t>
      </w:r>
      <w:r w:rsidRPr="00A10DF7">
        <w:rPr>
          <w:rStyle w:val="Emphasis"/>
          <w:rFonts w:asciiTheme="minorHAnsi" w:hAnsiTheme="minorHAnsi" w:cstheme="minorHAnsi"/>
          <w:highlight w:val="cyan"/>
        </w:rPr>
        <w:t>effects</w:t>
      </w:r>
      <w:r w:rsidRPr="00A10DF7">
        <w:rPr>
          <w:rStyle w:val="StyleUnderline"/>
          <w:rFonts w:asciiTheme="minorHAnsi" w:hAnsiTheme="minorHAnsi" w:cstheme="minorHAnsi"/>
          <w:highlight w:val="cyan"/>
        </w:rPr>
        <w:t xml:space="preserve"> rather than </w:t>
      </w:r>
      <w:r w:rsidRPr="00A10DF7">
        <w:rPr>
          <w:rStyle w:val="Emphasis"/>
          <w:rFonts w:asciiTheme="minorHAnsi" w:hAnsiTheme="minorHAnsi" w:cstheme="minorHAnsi"/>
          <w:highlight w:val="cyan"/>
        </w:rPr>
        <w:t>causes</w:t>
      </w:r>
      <w:r w:rsidRPr="00A10DF7">
        <w:rPr>
          <w:rFonts w:asciiTheme="minorHAnsi" w:hAnsiTheme="minorHAnsi" w:cstheme="minorHAnsi"/>
          <w:sz w:val="16"/>
        </w:rPr>
        <w:t xml:space="preserve">, or on imagined causes rather than real ones. </w:t>
      </w:r>
      <w:r w:rsidRPr="00A10DF7">
        <w:rPr>
          <w:rStyle w:val="StyleUnderline"/>
          <w:rFonts w:asciiTheme="minorHAnsi" w:hAnsiTheme="minorHAnsi" w:cstheme="minorHAnsi"/>
        </w:rPr>
        <w:t xml:space="preserve">And some </w:t>
      </w:r>
      <w:r w:rsidRPr="00A10DF7">
        <w:rPr>
          <w:rStyle w:val="StyleUnderline"/>
          <w:rFonts w:asciiTheme="minorHAnsi" w:hAnsiTheme="minorHAnsi" w:cstheme="minorHAnsi"/>
          <w:highlight w:val="cyan"/>
        </w:rPr>
        <w:t>problems</w:t>
      </w:r>
      <w:r w:rsidRPr="00A10DF7">
        <w:rPr>
          <w:rFonts w:asciiTheme="minorHAnsi" w:hAnsiTheme="minorHAnsi" w:cstheme="minorHAnsi"/>
          <w:sz w:val="16"/>
        </w:rPr>
        <w:t xml:space="preserve">, like climate change, </w:t>
      </w:r>
      <w:r w:rsidRPr="00A10DF7">
        <w:rPr>
          <w:rStyle w:val="Emphasis"/>
          <w:rFonts w:asciiTheme="minorHAnsi" w:hAnsiTheme="minorHAnsi" w:cstheme="minorHAnsi"/>
          <w:highlight w:val="cyan"/>
        </w:rPr>
        <w:t>are slow</w:t>
      </w:r>
      <w:r w:rsidRPr="00A10DF7">
        <w:rPr>
          <w:rStyle w:val="StyleUnderline"/>
          <w:rFonts w:asciiTheme="minorHAnsi" w:hAnsiTheme="minorHAnsi" w:cstheme="minorHAnsi"/>
        </w:rPr>
        <w:t xml:space="preserve"> to develop</w:t>
      </w:r>
      <w:r w:rsidRPr="00A10DF7">
        <w:rPr>
          <w:rFonts w:asciiTheme="minorHAnsi" w:hAnsiTheme="minorHAnsi" w:cstheme="minorHAnsi"/>
          <w:sz w:val="16"/>
        </w:rPr>
        <w:t xml:space="preserve"> and hard to reverse once they’ve reached certain thresholds. </w:t>
      </w:r>
      <w:r w:rsidRPr="00A10DF7">
        <w:rPr>
          <w:rStyle w:val="StyleUnderline"/>
          <w:rFonts w:asciiTheme="minorHAnsi" w:hAnsiTheme="minorHAnsi" w:cstheme="minorHAnsi"/>
          <w:highlight w:val="cyan"/>
        </w:rPr>
        <w:t>Over time</w:t>
      </w:r>
      <w:r w:rsidRPr="00A10DF7">
        <w:rPr>
          <w:rStyle w:val="StyleUnderline"/>
          <w:rFonts w:asciiTheme="minorHAnsi" w:hAnsiTheme="minorHAnsi" w:cstheme="minorHAnsi"/>
        </w:rPr>
        <w:t>, an</w:t>
      </w:r>
      <w:r w:rsidRPr="00A10DF7">
        <w:rPr>
          <w:rFonts w:asciiTheme="minorHAnsi" w:hAnsiTheme="minorHAnsi" w:cstheme="minorHAnsi"/>
          <w:sz w:val="16"/>
        </w:rPr>
        <w:t xml:space="preserve"> increasing proportion of the </w:t>
      </w:r>
      <w:r w:rsidRPr="00A10DF7">
        <w:rPr>
          <w:rStyle w:val="StyleUnderline"/>
          <w:rFonts w:asciiTheme="minorHAnsi" w:hAnsiTheme="minorHAnsi" w:cstheme="minorHAnsi"/>
          <w:highlight w:val="cyan"/>
        </w:rPr>
        <w:t>population</w:t>
      </w:r>
      <w:r w:rsidRPr="00A10DF7">
        <w:rPr>
          <w:rStyle w:val="StyleUnderline"/>
          <w:rFonts w:asciiTheme="minorHAnsi" w:hAnsiTheme="minorHAnsi" w:cstheme="minorHAnsi"/>
        </w:rPr>
        <w:t xml:space="preserve"> would be </w:t>
      </w:r>
      <w:r w:rsidRPr="00A10DF7">
        <w:rPr>
          <w:rStyle w:val="Emphasis"/>
          <w:rFonts w:asciiTheme="minorHAnsi" w:hAnsiTheme="minorHAnsi" w:cstheme="minorHAnsi"/>
        </w:rPr>
        <w:t>forced</w:t>
      </w:r>
      <w:r w:rsidRPr="00A10DF7">
        <w:rPr>
          <w:rStyle w:val="StyleUnderline"/>
          <w:rFonts w:asciiTheme="minorHAnsi" w:hAnsiTheme="minorHAnsi" w:cstheme="minorHAnsi"/>
        </w:rPr>
        <w:t xml:space="preserve"> to </w:t>
      </w:r>
      <w:r w:rsidRPr="00A10DF7">
        <w:rPr>
          <w:rStyle w:val="StyleUnderline"/>
          <w:rFonts w:asciiTheme="minorHAnsi" w:hAnsiTheme="minorHAnsi" w:cstheme="minorHAnsi"/>
          <w:highlight w:val="cyan"/>
        </w:rPr>
        <w:t>spend most</w:t>
      </w:r>
      <w:r w:rsidRPr="00A10DF7">
        <w:rPr>
          <w:rStyle w:val="StyleUnderline"/>
          <w:rFonts w:asciiTheme="minorHAnsi" w:hAnsiTheme="minorHAnsi" w:cstheme="minorHAnsi"/>
        </w:rPr>
        <w:t xml:space="preserve"> of its </w:t>
      </w:r>
      <w:r w:rsidRPr="00A10DF7">
        <w:rPr>
          <w:rStyle w:val="StyleUnderline"/>
          <w:rFonts w:asciiTheme="minorHAnsi" w:hAnsiTheme="minorHAnsi" w:cstheme="minorHAnsi"/>
          <w:highlight w:val="cyan"/>
        </w:rPr>
        <w:t>effort</w:t>
      </w:r>
      <w:r w:rsidRPr="00A10DF7">
        <w:rPr>
          <w:rFonts w:asciiTheme="minorHAnsi" w:hAnsiTheme="minorHAnsi" w:cstheme="minorHAnsi"/>
          <w:sz w:val="16"/>
        </w:rPr>
        <w:t xml:space="preserve"> directly </w:t>
      </w:r>
      <w:r w:rsidRPr="00A10DF7">
        <w:rPr>
          <w:rStyle w:val="Emphasis"/>
          <w:rFonts w:asciiTheme="minorHAnsi" w:hAnsiTheme="minorHAnsi" w:cstheme="minorHAnsi"/>
          <w:highlight w:val="cyan"/>
        </w:rPr>
        <w:t>scrounging</w:t>
      </w:r>
      <w:r w:rsidRPr="00A10DF7">
        <w:rPr>
          <w:rStyle w:val="StyleUnderline"/>
          <w:rFonts w:asciiTheme="minorHAnsi" w:hAnsiTheme="minorHAnsi" w:cstheme="minorHAnsi"/>
          <w:highlight w:val="cyan"/>
        </w:rPr>
        <w:t xml:space="preserve"> for </w:t>
      </w:r>
      <w:r w:rsidRPr="00A10DF7">
        <w:rPr>
          <w:rStyle w:val="Emphasis"/>
          <w:rFonts w:asciiTheme="minorHAnsi" w:hAnsiTheme="minorHAnsi" w:cstheme="minorHAnsi"/>
          <w:highlight w:val="cyan"/>
        </w:rPr>
        <w:t>living space</w:t>
      </w:r>
      <w:r w:rsidRPr="00A10DF7">
        <w:rPr>
          <w:rStyle w:val="StyleUnderline"/>
          <w:rFonts w:asciiTheme="minorHAnsi" w:hAnsiTheme="minorHAnsi" w:cstheme="minorHAnsi"/>
          <w:highlight w:val="cyan"/>
        </w:rPr>
        <w:t xml:space="preserve"> and </w:t>
      </w:r>
      <w:r w:rsidRPr="00A10DF7">
        <w:rPr>
          <w:rStyle w:val="Emphasis"/>
          <w:rFonts w:asciiTheme="minorHAnsi" w:hAnsiTheme="minorHAnsi" w:cstheme="minorHAnsi"/>
          <w:highlight w:val="cyan"/>
        </w:rPr>
        <w:t>food</w:t>
      </w:r>
      <w:r w:rsidRPr="00A10DF7">
        <w:rPr>
          <w:rStyle w:val="StyleUnderline"/>
          <w:rFonts w:asciiTheme="minorHAnsi" w:hAnsiTheme="minorHAnsi" w:cstheme="minorHAnsi"/>
          <w:highlight w:val="cyan"/>
        </w:rPr>
        <w:t>, with little</w:t>
      </w:r>
      <w:r w:rsidRPr="00A10DF7">
        <w:rPr>
          <w:rStyle w:val="StyleUnderline"/>
          <w:rFonts w:asciiTheme="minorHAnsi" w:hAnsiTheme="minorHAnsi" w:cstheme="minorHAnsi"/>
        </w:rPr>
        <w:t xml:space="preserve"> means </w:t>
      </w:r>
      <w:r w:rsidRPr="00A10DF7">
        <w:rPr>
          <w:rStyle w:val="StyleUnderline"/>
          <w:rFonts w:asciiTheme="minorHAnsi" w:hAnsiTheme="minorHAnsi" w:cstheme="minorHAnsi"/>
          <w:highlight w:val="cyan"/>
        </w:rPr>
        <w:t>left</w:t>
      </w:r>
      <w:r w:rsidRPr="00A10DF7">
        <w:rPr>
          <w:rStyle w:val="StyleUnderline"/>
          <w:rFonts w:asciiTheme="minorHAnsi" w:hAnsiTheme="minorHAnsi" w:cstheme="minorHAnsi"/>
        </w:rPr>
        <w:t xml:space="preserve"> over </w:t>
      </w:r>
      <w:r w:rsidRPr="00A10DF7">
        <w:rPr>
          <w:rStyle w:val="StyleUnderline"/>
          <w:rFonts w:asciiTheme="minorHAnsi" w:hAnsiTheme="minorHAnsi" w:cstheme="minorHAnsi"/>
          <w:highlight w:val="cyan"/>
        </w:rPr>
        <w:t>for the</w:t>
      </w:r>
      <w:r w:rsidRPr="00A10DF7">
        <w:rPr>
          <w:rFonts w:asciiTheme="minorHAnsi" w:hAnsiTheme="minorHAnsi" w:cstheme="minorHAnsi"/>
          <w:sz w:val="16"/>
        </w:rPr>
        <w:t xml:space="preserve"> maintenance of </w:t>
      </w:r>
      <w:r w:rsidRPr="00A10DF7">
        <w:rPr>
          <w:rStyle w:val="Emphasis"/>
          <w:rFonts w:asciiTheme="minorHAnsi" w:hAnsiTheme="minorHAnsi" w:cstheme="minorHAnsi"/>
          <w:highlight w:val="cyan"/>
        </w:rPr>
        <w:t>larger</w:t>
      </w:r>
      <w:r w:rsidRPr="00A10DF7">
        <w:rPr>
          <w:rStyle w:val="StyleUnderline"/>
          <w:rFonts w:asciiTheme="minorHAnsi" w:hAnsiTheme="minorHAnsi" w:cstheme="minorHAnsi"/>
          <w:highlight w:val="cyan"/>
        </w:rPr>
        <w:t xml:space="preserve"> social </w:t>
      </w:r>
      <w:r w:rsidRPr="00A10DF7">
        <w:rPr>
          <w:rStyle w:val="Emphasis"/>
          <w:rFonts w:asciiTheme="minorHAnsi" w:hAnsiTheme="minorHAnsi" w:cstheme="minorHAnsi"/>
          <w:highlight w:val="cyan"/>
        </w:rPr>
        <w:t>systems</w:t>
      </w:r>
      <w:r w:rsidRPr="00A10DF7">
        <w:rPr>
          <w:rFonts w:asciiTheme="minorHAnsi" w:hAnsiTheme="minorHAnsi" w:cstheme="minorHAnsi"/>
          <w:sz w:val="16"/>
        </w:rPr>
        <w:t>. The descent would then become a series of selfreinforcing feedbacks that would be difficult to halt.</w:t>
      </w:r>
    </w:p>
    <w:p w14:paraId="221B4472"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One of the most crucial of these feedbacks has to do with trust. At the end of Chapter 6, I described trust as social capital. It’s trust, after all, that enables humans to cooperate in large groups. These days pundits tell us that worsening political polarization in many countries (such as the US) is making democratic governance less and less workable.2 Polarization is both a symptom and driver of diminishing trust. Once trust is gone, time and effort are required to rebuild it. And without increasing (rather than diminishing) levels of trust, we cannot address global problems like climate change, overconsumption, overpopulation, and the spread of nuclear weapons. As we saw in Chapter 6, these problems are prisoner’s dilemmas. They can only be solved with concerted, global effort based on a deliberate process of trust building.</w:t>
      </w:r>
    </w:p>
    <w:p w14:paraId="0B1D98FE"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As trust erodes, so does cooperation. Large groups splinter into smaller ones. Ironically, within their smaller subgroups, people might feel more trust and cooperativeness than they did within the larger group as its bonds weakened. So, social breakdown might actually yield a giddy temporary satisfaction for some people. Further, within smaller groups, people might tend to blame rival groups for worsening conditions. And if conditions continue to worsen because nothing is being done to improve them (since small groups acting alone won’t be able to solve global problems), then unraveling may simply fuel more unraveling. Under such circumstances, when violence appears it can turn into an endless round of seemingly justified reprisals serving largely to vent and intensify emotion.</w:t>
      </w:r>
    </w:p>
    <w:p w14:paraId="0982F802"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The breakdown of trust will cleave existing fault lines between nations, regions, and communities, and between economic classes (for example, between investors versus corporate managers versus salaried professionals versus hourly wage laborers versus the unemployed), as well as between age strata, ethnicities, and religions. As economic pressures mount, each group will seek to insulate itself from suffering as much as possible, while blaming other groups for the worsening crisis.</w:t>
      </w:r>
    </w:p>
    <w:p w14:paraId="00710CE4"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A particularly nasty set of self-reinforcing feedbacks may arise from the inherent dynamics of our capitalist economic system. Recall our discussion of the adaptive cycle in Chapter 6, in which we saw that complex human societies, like ecosystems, tend to pass through phases of growth/exploitation, conservation, collapse/release, and reorganization. In the current two-century, fossil-fueled running of the cycle, enormous fortunes were made during the growth/exploita- tion phase via resource extraction and manufacturing. As energy quality began to decline (during the last half-century) due to depletion of the easiest-to-get fossil fuels, capitalists in wealthy countries began to make less of their profit from conventional manufacturing and more from high tech and finance. Debt began to grow much faster than GDP. This likely marked the commencement of the conservation phase of the cycle.</w:t>
      </w:r>
    </w:p>
    <w:p w14:paraId="0C084818"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During the collapse/release phase of the cycle, capitalism will be transformed once again. The impetus will be irresistible: profits must still be made; but, with energy supplies declining rather than growing, and debt in all forms being defaulted upon, new sources of profit will have to be found. Capitalists will, out of necessity, seek to profit from the collapse of society and from conflict between regions. The making and selling of weapons, kidnapping for ransom, the organization of political and religious cults for the fleecing of the faithful, the manipulation of opinion, and the theft of warehoused supplies and hoarding of necessities in order to raise prices— these have always existed as perverse paths of profit-seeking at the fringes of capitalist society, but they could become significant new growth industries. Needless to say, such efforts to benefit from others’ misery would only further rupture whatever social trust remained.3</w:t>
      </w:r>
    </w:p>
    <w:p w14:paraId="34C27C37"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As ecosystems break down, as agriculture becomes problematic due to climate change, as wildfires and droughts rage, and as water and food become scarce, more people may be forced to flee their homelands. Trickles of refugees and migrants may turn to rivers, rivers to swirling floods. Anti-migrant fervor, which has already taken hold in many European nations and the United States, might spread and deepen.</w:t>
      </w:r>
    </w:p>
    <w:p w14:paraId="24241180"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Governments may be overwhelmed. As governments’ ability to provide services, guarantee rights, and punish cheaters breaks down, many people could move away from faith in Big Government and return to faith in Big Gods, perhaps grasping at new forms of those religions that claim to represent “true” or “original” teachings.4 In addition, entirely new religions may quickly emerge and flourish. Meanwhile, as trust continues to fail, conflict between religions and sects is likely to increase, as well as conflict between believers and nonbelievers (most likely in the form of persecution of nonbelievers by believers).</w:t>
      </w:r>
    </w:p>
    <w:p w14:paraId="16C03095"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Global trade depends on flows of fuel and credit, along with general adherence to anti-piracy laws (which prevent goods in shipment from being hijacked, branded products from being cheaply imitated, and proprietary technologies from being stolen). All of these, again, depend on trust. If and when global trust erodes, trade will become more problematic. But we have never been more dependent on global trade. Today it is nearly impossible to manufacture a computer or smartphone in just one country, using local raw materials (this is likewise true for many life-saving pharmaceuticals). Increasingly, as more of our machines and infrastructure become computerized, this means no country can maintain business as usual on its own. If global trade were cut off, then over time people in many nations would find workarounds. In many cases they would simply do without certain products; in others, they would come up with locally produced alternatives, which would likely be more expensive or less functional. Alternatively, they might find ways to keep various machines functioning for years or even decades by cannibalizing other similar equipment (as the Cubans already do with their pre-Castro- era cars). The United States has a great variety of raw-material resources available domestically; even if it could not access rare earths from China or copper from South America, it could in theory manage to maintain a Relatively high level of technology and infrastructure (think 1960s, but with a few residual high-tech bells and whistles). nevertheless, even in the best case, severe ongoing adjustments would be required.</w:t>
      </w:r>
    </w:p>
    <w:p w14:paraId="6614947D"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If economic inequality continues to worsen, a backlash may eventually come. Occupy Wall Street, the Tea Party, Black Lives Matter, and the Arab Spring were merely faint, early indicators of the sorts of uprisings that are possible. Many of those earlier protests fizzled, were co-opted, or were violently put down (that doesn’t seem to have been the case with BLM), and future rebellions may meet similar ends—but not before overturning governments in some cases, and provoking even more political polarization in others. Eventually the fury of those left behind during the Great Acceleration may be unquenchable—especially when the dispossessed realize that their moment in the Sun is never coming, because the resources that enabled history’s grandest banquet are mostly gone.</w:t>
      </w:r>
    </w:p>
    <w:p w14:paraId="3E916520"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The explosion of resentment of the poor against the rich may incite a corresponding rage among the young against the old (look out, Boomer and Gen Xer). Climate activism may take a violent turn as young people realize they have been consigned to a future of crisis and deprivation.</w:t>
      </w:r>
    </w:p>
    <w:p w14:paraId="6AE15975"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lastRenderedPageBreak/>
        <w:t>In 20th-century geopolitics, Anglo-American economic and military power dominated most of the world. The main European challenger to this hegemony, Germany, was twice defeated in war. Another power center emerged in Eurasia in the form of the Soviet Union, but was ultimately undermined economically; a tipping point came when the United States, acting with Saudi allies to lower the price of oil (the USSR’s main source of revenue), pushed the Soviet empire toward collapse.5 In the latter years of the 20th century, some international observers were already forecasting an end to Anglo-American dominance. In the early 21st century, the tide has turned somewhat: a former KGB intelligence officer, Vladimir Putin, appears to have successfully contributed to the political destabilization of the United States, Britain, the European Union, and NATO using information warfare (though it’s worth remembering that the US has a long history of interfering in other nations’ politics). Some geopolitical commentators are of the opinion that, while the US won the Cold War, Russia is seeking to win a Long Cold War, or at least to get even with the US for its past meddling in Russia’s internal affairs.6</w:t>
      </w:r>
    </w:p>
    <w:p w14:paraId="6231DFBA"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Meanwhile, China is on track to become the world’s largest economy in just a few years as a result of its low-cost manufacturing capability. Several historians have noted the parallels with the circumstances leading up to World War I: a global hegemonic power (then Britain, now the US) is facing a rapidly industrializing challenger (then Germany, now China) that is seeking to expand its sphere of influence (both then and now: Africa and the Middle East).7 Hence strategists in Washington and Beijing are preparing for war.8</w:t>
      </w:r>
    </w:p>
    <w:p w14:paraId="2E60D6EF"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Old alliances are Increasingly in ruins. But it would be premature to declare the dawn of a China-centric era of global supremacy. That’s because current geopolitical shifts are occurring at the precise moment that climate change and other global crises are beginning to bite. There may be many geopolitical losers in the decades ahead, but there may be no real winner.</w:t>
      </w:r>
    </w:p>
    <w:p w14:paraId="54226C09"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During the coronavirus pandemic that began in 2020, some nations acted quickly and competently to reduce infection rates. Other nations, notably the US, dithered and denied for months, leading to hundreds of thousands of preventable deaths. It seems highly likely that, as the economic and social consequences of the pandemic continue to reverberate, nations that responded competently (including small nations such as New Zealand, Finland, Norway, Denmark, and Taiwan) will enjoy more social cohesion and better economic prospects, while those that mounted a poor pandemic response may be hit by continuing economic hardship. Meanwhile, public health experts warn more new pandemics could arise in the years and decades ahead, possibly ones with far higher fatality rates than COVID-19. (See sidebar 21, “Rising Risk of Disease and Pandemic,” in Chapter 5.)</w:t>
      </w:r>
    </w:p>
    <w:p w14:paraId="47976D9C"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In this topsy-turvy world, established assumptions are being stood on their heads. In older democracies like the US and UK, political parties’ constituencies are being scrambled, with those that formerly represented working-class interests now supporting views espoused by globalist elites (favoring free trade, open doors to immigration, and religious and cultural pluralism), while those that have long represented the wealthy now also focus on populist cultural issues (opposing both immigration and women’s rights, favoring specific ethnic groups and religions). The confusion is likely only to grow.</w:t>
      </w:r>
    </w:p>
    <w:p w14:paraId="1754D96F"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Geography and climate will largely determine how the future unfolds for any given human population. These factors were pivotal throughout millennia of human history, but during the last couple of centuries we have become accustomed to an unusual situation in which climate zones and geographic boundaries such as mountain ranges and rivers could be largely ignored; after all, we could easily fly above such natural obstacles, creating new political boundaries merely by drawing lines on maps. As we lose easy fossil-fueled mobility, waterways and mountain passes will again become key routes for trade, and nature will reassert itself as a limiting factor for habitation.</w:t>
      </w:r>
    </w:p>
    <w:p w14:paraId="2D26300C" w14:textId="77777777" w:rsidR="00B61424" w:rsidRPr="00A10DF7" w:rsidRDefault="00B61424" w:rsidP="00B61424">
      <w:pPr>
        <w:rPr>
          <w:rFonts w:asciiTheme="minorHAnsi" w:hAnsiTheme="minorHAnsi" w:cstheme="minorHAnsi"/>
          <w:sz w:val="16"/>
        </w:rPr>
      </w:pPr>
      <w:r w:rsidRPr="00A10DF7">
        <w:rPr>
          <w:rStyle w:val="StyleUnderline"/>
          <w:rFonts w:asciiTheme="minorHAnsi" w:hAnsiTheme="minorHAnsi" w:cstheme="minorHAnsi"/>
        </w:rPr>
        <w:t xml:space="preserve">The </w:t>
      </w:r>
      <w:r w:rsidRPr="00A10DF7">
        <w:rPr>
          <w:rStyle w:val="Emphasis"/>
          <w:rFonts w:asciiTheme="minorHAnsi" w:hAnsiTheme="minorHAnsi" w:cstheme="minorHAnsi"/>
          <w:highlight w:val="cyan"/>
        </w:rPr>
        <w:t>Middle East</w:t>
      </w:r>
      <w:r w:rsidRPr="00A10DF7">
        <w:rPr>
          <w:rFonts w:asciiTheme="minorHAnsi" w:hAnsiTheme="minorHAnsi" w:cstheme="minorHAnsi"/>
          <w:sz w:val="16"/>
        </w:rPr>
        <w:t xml:space="preserve">, the area of the world that </w:t>
      </w:r>
      <w:r w:rsidRPr="00A10DF7">
        <w:rPr>
          <w:rStyle w:val="StyleUnderline"/>
          <w:rFonts w:asciiTheme="minorHAnsi" w:hAnsiTheme="minorHAnsi" w:cstheme="minorHAnsi"/>
          <w:highlight w:val="cyan"/>
        </w:rPr>
        <w:t>exports</w:t>
      </w:r>
      <w:r w:rsidRPr="00A10DF7">
        <w:rPr>
          <w:rFonts w:asciiTheme="minorHAnsi" w:hAnsiTheme="minorHAnsi" w:cstheme="minorHAnsi"/>
          <w:sz w:val="16"/>
        </w:rPr>
        <w:t xml:space="preserve"> the largest amounts of </w:t>
      </w:r>
      <w:r w:rsidRPr="00A10DF7">
        <w:rPr>
          <w:rStyle w:val="Emphasis"/>
          <w:rFonts w:asciiTheme="minorHAnsi" w:hAnsiTheme="minorHAnsi" w:cstheme="minorHAnsi"/>
          <w:highlight w:val="cyan"/>
        </w:rPr>
        <w:t>oil</w:t>
      </w:r>
      <w:r w:rsidRPr="00A10DF7">
        <w:rPr>
          <w:rStyle w:val="StyleUnderline"/>
          <w:rFonts w:asciiTheme="minorHAnsi" w:hAnsiTheme="minorHAnsi" w:cstheme="minorHAnsi"/>
          <w:highlight w:val="cyan"/>
        </w:rPr>
        <w:t xml:space="preserve"> and </w:t>
      </w:r>
      <w:r w:rsidRPr="00A10DF7">
        <w:rPr>
          <w:rStyle w:val="Emphasis"/>
          <w:rFonts w:asciiTheme="minorHAnsi" w:hAnsiTheme="minorHAnsi" w:cstheme="minorHAnsi"/>
          <w:highlight w:val="cyan"/>
        </w:rPr>
        <w:t>gas</w:t>
      </w:r>
      <w:r w:rsidRPr="00A10DF7">
        <w:rPr>
          <w:rStyle w:val="StyleUnderline"/>
          <w:rFonts w:asciiTheme="minorHAnsi" w:hAnsiTheme="minorHAnsi" w:cstheme="minorHAnsi"/>
        </w:rPr>
        <w:t>, is</w:t>
      </w:r>
      <w:r w:rsidRPr="00A10DF7">
        <w:rPr>
          <w:rFonts w:asciiTheme="minorHAnsi" w:hAnsiTheme="minorHAnsi" w:cstheme="minorHAnsi"/>
          <w:sz w:val="16"/>
        </w:rPr>
        <w:t xml:space="preserve"> Increasingly </w:t>
      </w:r>
      <w:r w:rsidRPr="00A10DF7">
        <w:rPr>
          <w:rStyle w:val="StyleUnderline"/>
          <w:rFonts w:asciiTheme="minorHAnsi" w:hAnsiTheme="minorHAnsi" w:cstheme="minorHAnsi"/>
        </w:rPr>
        <w:t xml:space="preserve">volatile—the </w:t>
      </w:r>
      <w:r w:rsidRPr="00A10DF7">
        <w:rPr>
          <w:rStyle w:val="Emphasis"/>
          <w:rFonts w:asciiTheme="minorHAnsi" w:hAnsiTheme="minorHAnsi" w:cstheme="minorHAnsi"/>
        </w:rPr>
        <w:t>consequence</w:t>
      </w:r>
      <w:r w:rsidRPr="00A10DF7">
        <w:rPr>
          <w:rStyle w:val="StyleUnderline"/>
          <w:rFonts w:asciiTheme="minorHAnsi" w:hAnsiTheme="minorHAnsi" w:cstheme="minorHAnsi"/>
        </w:rPr>
        <w:t xml:space="preserve"> of decades</w:t>
      </w:r>
      <w:r w:rsidRPr="00A10DF7">
        <w:rPr>
          <w:rFonts w:asciiTheme="minorHAnsi" w:hAnsiTheme="minorHAnsi" w:cstheme="minorHAnsi"/>
          <w:sz w:val="16"/>
        </w:rPr>
        <w:t xml:space="preserve"> of meddling by world powers eager </w:t>
      </w:r>
      <w:r w:rsidRPr="00A10DF7">
        <w:rPr>
          <w:rStyle w:val="StyleUnderline"/>
          <w:rFonts w:asciiTheme="minorHAnsi" w:hAnsiTheme="minorHAnsi" w:cstheme="minorHAnsi"/>
        </w:rPr>
        <w:t xml:space="preserve">to control the planetary </w:t>
      </w:r>
      <w:r w:rsidRPr="00A10DF7">
        <w:rPr>
          <w:rStyle w:val="Emphasis"/>
          <w:rFonts w:asciiTheme="minorHAnsi" w:hAnsiTheme="minorHAnsi" w:cstheme="minorHAnsi"/>
        </w:rPr>
        <w:t>fuel spigot</w:t>
      </w:r>
      <w:r w:rsidRPr="00A10DF7">
        <w:rPr>
          <w:rFonts w:asciiTheme="minorHAnsi" w:hAnsiTheme="minorHAnsi" w:cstheme="minorHAnsi"/>
          <w:sz w:val="16"/>
        </w:rPr>
        <w:t xml:space="preserve">. The region is also </w:t>
      </w:r>
      <w:r w:rsidRPr="00A10DF7">
        <w:rPr>
          <w:rStyle w:val="StyleUnderline"/>
          <w:rFonts w:asciiTheme="minorHAnsi" w:hAnsiTheme="minorHAnsi" w:cstheme="minorHAnsi"/>
        </w:rPr>
        <w:t>highly susceptible to</w:t>
      </w:r>
      <w:r w:rsidRPr="00A10DF7">
        <w:rPr>
          <w:rFonts w:asciiTheme="minorHAnsi" w:hAnsiTheme="minorHAnsi" w:cstheme="minorHAnsi"/>
          <w:sz w:val="16"/>
        </w:rPr>
        <w:t xml:space="preserve"> climate impacts, primarily intense and long-lasting droughts leading to </w:t>
      </w:r>
      <w:r w:rsidRPr="00A10DF7">
        <w:rPr>
          <w:rStyle w:val="StyleUnderline"/>
          <w:rFonts w:asciiTheme="minorHAnsi" w:hAnsiTheme="minorHAnsi" w:cstheme="minorHAnsi"/>
        </w:rPr>
        <w:t xml:space="preserve">declining </w:t>
      </w:r>
      <w:r w:rsidRPr="00A10DF7">
        <w:rPr>
          <w:rStyle w:val="Emphasis"/>
          <w:rFonts w:asciiTheme="minorHAnsi" w:hAnsiTheme="minorHAnsi" w:cstheme="minorHAnsi"/>
        </w:rPr>
        <w:t>food</w:t>
      </w:r>
      <w:r w:rsidRPr="00A10DF7">
        <w:rPr>
          <w:rStyle w:val="StyleUnderline"/>
          <w:rFonts w:asciiTheme="minorHAnsi" w:hAnsiTheme="minorHAnsi" w:cstheme="minorHAnsi"/>
        </w:rPr>
        <w:t xml:space="preserve"> production</w:t>
      </w:r>
      <w:r w:rsidRPr="00A10DF7">
        <w:rPr>
          <w:rFonts w:asciiTheme="minorHAnsi" w:hAnsiTheme="minorHAnsi" w:cstheme="minorHAnsi"/>
          <w:sz w:val="16"/>
        </w:rPr>
        <w:t xml:space="preserve"> (a factor in the Syrian civil war).9 Global warming may make much of the Middle East simply uninhabitable. Geopolitical theorists have long held that </w:t>
      </w:r>
      <w:r w:rsidRPr="00A10DF7">
        <w:rPr>
          <w:rStyle w:val="StyleUnderline"/>
          <w:rFonts w:asciiTheme="minorHAnsi" w:hAnsiTheme="minorHAnsi" w:cstheme="minorHAnsi"/>
          <w:highlight w:val="cyan"/>
        </w:rPr>
        <w:t>if</w:t>
      </w:r>
      <w:r w:rsidRPr="00A10DF7">
        <w:rPr>
          <w:rStyle w:val="StyleUnderline"/>
          <w:rFonts w:asciiTheme="minorHAnsi" w:hAnsiTheme="minorHAnsi" w:cstheme="minorHAnsi"/>
        </w:rPr>
        <w:t xml:space="preserve"> global </w:t>
      </w:r>
      <w:r w:rsidRPr="00A10DF7">
        <w:rPr>
          <w:rStyle w:val="Emphasis"/>
          <w:rFonts w:asciiTheme="minorHAnsi" w:hAnsiTheme="minorHAnsi" w:cstheme="minorHAnsi"/>
          <w:highlight w:val="cyan"/>
        </w:rPr>
        <w:t>conflict</w:t>
      </w:r>
      <w:r w:rsidRPr="00A10DF7">
        <w:rPr>
          <w:rStyle w:val="StyleUnderline"/>
          <w:rFonts w:asciiTheme="minorHAnsi" w:hAnsiTheme="minorHAnsi" w:cstheme="minorHAnsi"/>
          <w:highlight w:val="cyan"/>
        </w:rPr>
        <w:t xml:space="preserve"> erupts</w:t>
      </w:r>
      <w:r w:rsidRPr="00A10DF7">
        <w:rPr>
          <w:rFonts w:asciiTheme="minorHAnsi" w:hAnsiTheme="minorHAnsi" w:cstheme="minorHAnsi"/>
          <w:sz w:val="16"/>
        </w:rPr>
        <w:t>, the point of ignition will likely be somewhere in this culturally ancient and religiously pivotal part of the world.</w:t>
      </w:r>
    </w:p>
    <w:p w14:paraId="2D0E0318"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The very worst scenario for the remainder of this century is one in which ecological and social trends </w:t>
      </w:r>
      <w:r w:rsidRPr="00A10DF7">
        <w:rPr>
          <w:rStyle w:val="StyleUnderline"/>
          <w:rFonts w:asciiTheme="minorHAnsi" w:hAnsiTheme="minorHAnsi" w:cstheme="minorHAnsi"/>
        </w:rPr>
        <w:t xml:space="preserve">provoke a </w:t>
      </w:r>
      <w:r w:rsidRPr="00A10DF7">
        <w:rPr>
          <w:rStyle w:val="Emphasis"/>
          <w:rFonts w:asciiTheme="minorHAnsi" w:hAnsiTheme="minorHAnsi" w:cstheme="minorHAnsi"/>
          <w:highlight w:val="cyan"/>
        </w:rPr>
        <w:t>nuclear</w:t>
      </w:r>
      <w:r w:rsidRPr="00A10DF7">
        <w:rPr>
          <w:rStyle w:val="Emphasis"/>
          <w:rFonts w:asciiTheme="minorHAnsi" w:hAnsiTheme="minorHAnsi" w:cstheme="minorHAnsi"/>
        </w:rPr>
        <w:t xml:space="preserve"> war</w:t>
      </w:r>
      <w:r w:rsidRPr="00A10DF7">
        <w:rPr>
          <w:rFonts w:asciiTheme="minorHAnsi" w:hAnsiTheme="minorHAnsi" w:cstheme="minorHAnsi"/>
          <w:sz w:val="16"/>
        </w:rPr>
        <w:t xml:space="preserve">. In that case, </w:t>
      </w:r>
      <w:r w:rsidRPr="00A10DF7">
        <w:rPr>
          <w:rStyle w:val="StyleUnderline"/>
          <w:rFonts w:asciiTheme="minorHAnsi" w:hAnsiTheme="minorHAnsi" w:cstheme="minorHAnsi"/>
        </w:rPr>
        <w:t xml:space="preserve">human </w:t>
      </w:r>
      <w:r w:rsidRPr="00A10DF7">
        <w:rPr>
          <w:rStyle w:val="Emphasis"/>
          <w:rFonts w:asciiTheme="minorHAnsi" w:hAnsiTheme="minorHAnsi" w:cstheme="minorHAnsi"/>
          <w:highlight w:val="cyan"/>
        </w:rPr>
        <w:t>extinction</w:t>
      </w:r>
      <w:r w:rsidRPr="00A10DF7">
        <w:rPr>
          <w:rStyle w:val="StyleUnderline"/>
          <w:rFonts w:asciiTheme="minorHAnsi" w:hAnsiTheme="minorHAnsi" w:cstheme="minorHAnsi"/>
          <w:highlight w:val="cyan"/>
        </w:rPr>
        <w:t xml:space="preserve"> becomes</w:t>
      </w:r>
      <w:r w:rsidRPr="00A10DF7">
        <w:rPr>
          <w:rStyle w:val="StyleUnderline"/>
          <w:rFonts w:asciiTheme="minorHAnsi" w:hAnsiTheme="minorHAnsi" w:cstheme="minorHAnsi"/>
        </w:rPr>
        <w:t xml:space="preserve"> a </w:t>
      </w:r>
      <w:r w:rsidRPr="00A10DF7">
        <w:rPr>
          <w:rStyle w:val="Emphasis"/>
          <w:rFonts w:asciiTheme="minorHAnsi" w:hAnsiTheme="minorHAnsi" w:cstheme="minorHAnsi"/>
          <w:highlight w:val="cyan"/>
        </w:rPr>
        <w:t>possible</w:t>
      </w:r>
      <w:r w:rsidRPr="00A10DF7">
        <w:rPr>
          <w:rStyle w:val="StyleUnderline"/>
          <w:rFonts w:asciiTheme="minorHAnsi" w:hAnsiTheme="minorHAnsi" w:cstheme="minorHAnsi"/>
        </w:rPr>
        <w:t xml:space="preserve"> consequence</w:t>
      </w:r>
      <w:r w:rsidRPr="00A10DF7">
        <w:rPr>
          <w:rFonts w:asciiTheme="minorHAnsi" w:hAnsiTheme="minorHAnsi" w:cstheme="minorHAnsi"/>
          <w:sz w:val="16"/>
        </w:rPr>
        <w:t>; if there were survivors, they would (as Nikita Khrushchev reportedly said) envy the dead.</w:t>
      </w:r>
    </w:p>
    <w:p w14:paraId="0D99752E"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Even without nuclear Armageddon, the picture is grim indeed— though not necessarily without the prospect for some relief. In past instances of civilizational collapse, the process took up to three centuries and there were periods of partial recovery.10 After the Black Death in 14th-century Europe, a time of economic leveling and relative political calm followed, simply because so many people had died that there were now more goods to go around on a per capita basis. Labor shortages ensued, and peasants demanded better terms from their lords. We may see analogous moments of reversal and partial recovery late in this century or in the next.</w:t>
      </w:r>
    </w:p>
    <w:p w14:paraId="533127CC"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However, that is a faint hope in the face of all that stands to be lost if we continue down the path of denial. If we’re to avoid such a dark road, or if we hope to minimize the casualties along the way, then we will have to engage in some forms of collective self-limitation. What might those look like?</w:t>
      </w:r>
    </w:p>
    <w:p w14:paraId="1FD09EE5"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In the six sections that follow, I will use the pronoun “we” to mean “we humans,” as I explore what must be done to restrain our powers of consumption and reproduction in order to prevent the scenarios described above. However, in many respects “we” as individuals are not all in the same boat: various groups of us benefit differently from the status quo based on our gender, ethnicity, nation of residence, and so on. And if even some of the social fragmentation I have just described ensues, then dissimilarities of privilege and impact may worsen. Power struggles are inevitable over the short run, and, if humanity is to avert an all-against-all future, groups adhering more to communitarian and ecological principles must prevail over the forces of continued capital accumulation and vertical power. How such an outcome can be furthered constitutes a vital strategic discussion—one that, in some respects, might seem best placed at this point in the narrative arc of the chapter. However, it’s essential first to describe the general direction in which human cultures will necessarily be mutating. I’ll discuss the coming power struggle near the end of the chapter, in a section titled “Fighting Power with Power.”</w:t>
      </w:r>
    </w:p>
    <w:p w14:paraId="216C6C3E"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Trade-Offs Along the Path of Self-Restraint</w:t>
      </w:r>
    </w:p>
    <w:p w14:paraId="57815113"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How far will we humans have to pull back the reins of population and consumption in order to halt the process of social and ecological unraveling? How many people can Earth sustainably support? What levels of technology and consumption can be maintained over the long haul?</w:t>
      </w:r>
    </w:p>
    <w:p w14:paraId="17103BD8"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There are no simple answers to these questions. Probably the most straightforward rule of thumb would be to keep pulling back on the reins of population and consumption until the problems resulting from too many people using too much stuff are resolved. One researcher figures we will ultimately return to hunting and gathering, with a global human population numbering in the millions rather than billions.11 Others say we might be able to sustain a global population of up to three billion at a comfy industrial scale of production and consumption.12 But those are really just guesses. Any surer grasp of the way ahead depends on coming to grips with trade-offs implicit in the project of restraining aspects of human power that are currently running amok. Those trade-offs mainly involve factors not only of population and per-capita consumption levels, but efficiency as well.</w:t>
      </w:r>
    </w:p>
    <w:p w14:paraId="64D47D32"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The trade-off between population and consumption is fairly obvious. If we don’t somehow humanely reduce population, then overall consumption cuts would have to be drastic in order for us to live once again within sustainable planetary resource budgets (of course, consumption cuts would at first have to be borne primarily by the wealthy, but the global middle class would also have to pare back significantly—a prospect that is politically fraught). On the other hand, if we do gradually and humanely reduce our population size through fewer births, then per-capita consumption levels wouldn’t have to drop quite so much in order for us to achieve a sustainable society.</w:t>
      </w:r>
    </w:p>
    <w:p w14:paraId="46D3DC0D"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Efficiency, the third variable, is a bit of a catch-all term, in that it can be used to refer to a wide array of strategies such as making longer-lasting products, managing wastes better, substituting renewable materials for nonrenewables in manufacturing and building, replacing fossil fuels with low-carbon energy sources, adopting more ecologically sound agricultural practices, and decoupling economic growth from resource consumption and energy use. So far, policy makers have used hopes for efficiency as an excuse for nearly complete inaction on overconsumption and inadequate action with regard to overpopulation. That’s entirely understandable. Efficiency gains are brought about through research and the development of new technologies—and most policy makers love the notion of research leading to technological advances; after all, that has been a significant source of increased economic power and growth during the past couple of centuries. Further, leaning heavily on efficiency means we don’t have to pay as much attention to population and consumption, and attempts to rein in either of these is nearly always met with social, political, and even religious pushback.</w:t>
      </w:r>
    </w:p>
    <w:p w14:paraId="48ADC659"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But we have to be realistic about how much we can do with efficiency alone. We’d all probably be happy with more durable products—though doing away with planned obsolescence might soon cut into sales of new products and thereby inhibit economic growth and profit. Better waste management and more recycling would make for a cleaner environment, something we’d all appreciate, but it would cost more money and has its own limits. Substituting renewable raw materials for nonrenewable ones is easy in some cases (bioplastic compostable forks and spoons work just as well as petroplastic disposable ones), but in other instances there are trade-offs in terms of performance, cost, and profitability.13 That’s why nobody is proposing to make cars or airliners entirely from renewable materials. In addition, there is the very likely prospect of using renewable materials like wood or agricultural waste faster than they can regrow: indeed, global ecological footprint analysis tells us we’re already significantly overusing Earth’s biocapacity.14 We’ve already discussed (in Chapter 4) some of the challenges of substituting renewable or nuclear energy for energy from fossil fuels: it can be done, but it would be foolish of us to expect to continue using as much energy as we currently do, during and after the transition away from coal, oil, and natural gas. Agroecologists have for decades proposed improvements to standard agricultural practices that would build topsoil, conserve water, protect biodiversity, and yield healthier food. Agricultural reform sounds like a no-brainer, but the large majority of farmers, agribusinesses, and government ag bureaus have stuck with methods that are cheaper and more profitable over the short run, even if they result in system-crushing long-term costs.</w:t>
      </w:r>
    </w:p>
    <w:p w14:paraId="4D9F2630"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The decoupling of economic growth from increased consumption of raw materials and energy is really the holy grail of efficiency. Decoupling comes in two strengths: mild-strength (or relative) decoupling, which implies using Relatively less energy and stuff for each unit of economic growth; and high-strength (or absolute) decoupling, which implies reducing the total use of resources even as the economy continues to grow. Almost all economists believe that relative and absolute decoupling will be inevitable features of further technological innovation, and that the benefits will be ongoing and cumulative. Indeed, decoupling is (for these folks) the real key to banishing the contradiction inherent in trying to avert snowballing Environmental impacts while failing to deal with population and consumption issues.</w:t>
      </w:r>
    </w:p>
    <w:p w14:paraId="6D88E1D1" w14:textId="77777777" w:rsidR="00B61424" w:rsidRPr="00A10DF7" w:rsidRDefault="00B61424" w:rsidP="00B61424">
      <w:pPr>
        <w:rPr>
          <w:rFonts w:asciiTheme="minorHAnsi" w:hAnsiTheme="minorHAnsi" w:cstheme="minorHAnsi"/>
          <w:sz w:val="8"/>
          <w:szCs w:val="8"/>
        </w:rPr>
      </w:pPr>
      <w:r w:rsidRPr="00A10DF7">
        <w:rPr>
          <w:rFonts w:asciiTheme="minorHAnsi" w:hAnsiTheme="minorHAnsi" w:cstheme="minorHAnsi"/>
          <w:sz w:val="8"/>
          <w:szCs w:val="8"/>
        </w:rPr>
        <w:t>Unfortunately, it turns out that decoupling has been oversold. A 2015 paper in Proceedings of the National Academy of Sciences showed that even the relative decoupling that most economists believe industrial nations have already achieved is largely the result of false accounting.15 And two recent metastudies by a team of scientists in Finland have confirmed and elaborated on that conclusion.16 When Americans buy Chinese-made products, that usually results in usage of less domestic energy and materials than if the products were manufactured in the US. But the energy and materials still need to be accounted for, even if they have been used elsewhere. Some efficiency investments (such as a switch to renewable energy sources, which would do away with the inefficiency of converting energy from fossil fuels into electrical power) would achieve a measure of decoupling, but that would be a one-off accounting benefit. Once those measures were in place, we’d be back to a nearly exact correlation between economic growth and increased energy and materials usage. Further, renewable energy sources would introduce a different set of inefficiencies: due to the intermittency of wind and sunlight, society will have to invest heavily in redundancies in energy production capacity (i.e., building far more solar panels and wind turbines than are needed at optimal times of sunlight and wind availability) and energy storage.</w:t>
      </w:r>
    </w:p>
    <w:p w14:paraId="374BFBB9" w14:textId="77777777" w:rsidR="00B61424" w:rsidRPr="00A10DF7" w:rsidRDefault="00B61424" w:rsidP="00B61424">
      <w:pPr>
        <w:rPr>
          <w:rFonts w:asciiTheme="minorHAnsi" w:hAnsiTheme="minorHAnsi" w:cstheme="minorHAnsi"/>
          <w:sz w:val="16"/>
        </w:rPr>
      </w:pPr>
      <w:r w:rsidRPr="00A10DF7">
        <w:rPr>
          <w:rStyle w:val="StyleUnderline"/>
          <w:rFonts w:asciiTheme="minorHAnsi" w:hAnsiTheme="minorHAnsi" w:cstheme="minorHAnsi"/>
        </w:rPr>
        <w:t xml:space="preserve">In reality, </w:t>
      </w:r>
      <w:r w:rsidRPr="00A10DF7">
        <w:rPr>
          <w:rStyle w:val="StyleUnderline"/>
          <w:rFonts w:asciiTheme="minorHAnsi" w:hAnsiTheme="minorHAnsi" w:cstheme="minorHAnsi"/>
          <w:highlight w:val="cyan"/>
        </w:rPr>
        <w:t xml:space="preserve">averting </w:t>
      </w:r>
      <w:r w:rsidRPr="00A10DF7">
        <w:rPr>
          <w:rStyle w:val="Emphasis"/>
          <w:rFonts w:asciiTheme="minorHAnsi" w:hAnsiTheme="minorHAnsi" w:cstheme="minorHAnsi"/>
          <w:highlight w:val="cyan"/>
        </w:rPr>
        <w:t>collapse</w:t>
      </w:r>
      <w:r w:rsidRPr="00A10DF7">
        <w:rPr>
          <w:rStyle w:val="StyleUnderline"/>
          <w:rFonts w:asciiTheme="minorHAnsi" w:hAnsiTheme="minorHAnsi" w:cstheme="minorHAnsi"/>
        </w:rPr>
        <w:t xml:space="preserve"> would </w:t>
      </w:r>
      <w:r w:rsidRPr="00A10DF7">
        <w:rPr>
          <w:rStyle w:val="StyleUnderline"/>
          <w:rFonts w:asciiTheme="minorHAnsi" w:hAnsiTheme="minorHAnsi" w:cstheme="minorHAnsi"/>
          <w:highlight w:val="cyan"/>
        </w:rPr>
        <w:t>require</w:t>
      </w:r>
      <w:r w:rsidRPr="00A10DF7">
        <w:rPr>
          <w:rFonts w:asciiTheme="minorHAnsi" w:hAnsiTheme="minorHAnsi" w:cstheme="minorHAnsi"/>
          <w:sz w:val="16"/>
        </w:rPr>
        <w:t xml:space="preserve"> all three strategies— managed </w:t>
      </w:r>
      <w:r w:rsidRPr="00A10DF7">
        <w:rPr>
          <w:rStyle w:val="Emphasis"/>
          <w:rFonts w:asciiTheme="minorHAnsi" w:hAnsiTheme="minorHAnsi" w:cstheme="minorHAnsi"/>
          <w:highlight w:val="cyan"/>
        </w:rPr>
        <w:t>population</w:t>
      </w:r>
      <w:r w:rsidRPr="00A10DF7">
        <w:rPr>
          <w:rStyle w:val="StyleUnderline"/>
          <w:rFonts w:asciiTheme="minorHAnsi" w:hAnsiTheme="minorHAnsi" w:cstheme="minorHAnsi"/>
          <w:highlight w:val="cyan"/>
        </w:rPr>
        <w:t xml:space="preserve"> decline</w:t>
      </w:r>
      <w:r w:rsidRPr="00A10DF7">
        <w:rPr>
          <w:rFonts w:asciiTheme="minorHAnsi" w:hAnsiTheme="minorHAnsi" w:cstheme="minorHAnsi"/>
          <w:sz w:val="16"/>
        </w:rPr>
        <w:t xml:space="preserve"> through fewer births, </w:t>
      </w:r>
      <w:r w:rsidRPr="00A10DF7">
        <w:rPr>
          <w:rStyle w:val="StyleUnderline"/>
          <w:rFonts w:asciiTheme="minorHAnsi" w:hAnsiTheme="minorHAnsi" w:cstheme="minorHAnsi"/>
          <w:highlight w:val="cyan"/>
        </w:rPr>
        <w:t>reduction in</w:t>
      </w:r>
      <w:r w:rsidRPr="00A10DF7">
        <w:rPr>
          <w:rFonts w:asciiTheme="minorHAnsi" w:hAnsiTheme="minorHAnsi" w:cstheme="minorHAnsi"/>
          <w:sz w:val="16"/>
        </w:rPr>
        <w:t xml:space="preserve"> per-capita </w:t>
      </w:r>
      <w:r w:rsidRPr="00A10DF7">
        <w:rPr>
          <w:rStyle w:val="Emphasis"/>
          <w:rFonts w:asciiTheme="minorHAnsi" w:hAnsiTheme="minorHAnsi" w:cstheme="minorHAnsi"/>
          <w:highlight w:val="cyan"/>
        </w:rPr>
        <w:t>consumption</w:t>
      </w:r>
      <w:r w:rsidRPr="00A10DF7">
        <w:rPr>
          <w:rStyle w:val="StyleUnderline"/>
          <w:rFonts w:asciiTheme="minorHAnsi" w:hAnsiTheme="minorHAnsi" w:cstheme="minorHAnsi"/>
        </w:rPr>
        <w:t xml:space="preserve"> of energy and materials, </w:t>
      </w:r>
      <w:r w:rsidRPr="00A10DF7">
        <w:rPr>
          <w:rStyle w:val="StyleUnderline"/>
          <w:rFonts w:asciiTheme="minorHAnsi" w:hAnsiTheme="minorHAnsi" w:cstheme="minorHAnsi"/>
          <w:highlight w:val="cyan"/>
        </w:rPr>
        <w:t>and</w:t>
      </w:r>
      <w:r w:rsidRPr="00A10DF7">
        <w:rPr>
          <w:rFonts w:asciiTheme="minorHAnsi" w:hAnsiTheme="minorHAnsi" w:cstheme="minorHAnsi"/>
          <w:sz w:val="16"/>
        </w:rPr>
        <w:t xml:space="preserve"> a thorough </w:t>
      </w:r>
      <w:r w:rsidRPr="00A10DF7">
        <w:rPr>
          <w:rStyle w:val="Emphasis"/>
          <w:rFonts w:asciiTheme="minorHAnsi" w:hAnsiTheme="minorHAnsi" w:cstheme="minorHAnsi"/>
          <w:highlight w:val="cyan"/>
        </w:rPr>
        <w:t>efficiency</w:t>
      </w:r>
      <w:r w:rsidRPr="00A10DF7">
        <w:rPr>
          <w:rStyle w:val="StyleUnderline"/>
          <w:rFonts w:asciiTheme="minorHAnsi" w:hAnsiTheme="minorHAnsi" w:cstheme="minorHAnsi"/>
        </w:rPr>
        <w:t xml:space="preserve"> overhaul of</w:t>
      </w:r>
      <w:r w:rsidRPr="00A10DF7">
        <w:rPr>
          <w:rFonts w:asciiTheme="minorHAnsi" w:hAnsiTheme="minorHAnsi" w:cstheme="minorHAnsi"/>
          <w:sz w:val="16"/>
        </w:rPr>
        <w:t xml:space="preserve"> just about </w:t>
      </w:r>
      <w:r w:rsidRPr="00A10DF7">
        <w:rPr>
          <w:rStyle w:val="StyleUnderline"/>
          <w:rFonts w:asciiTheme="minorHAnsi" w:hAnsiTheme="minorHAnsi" w:cstheme="minorHAnsi"/>
        </w:rPr>
        <w:t>everything</w:t>
      </w:r>
      <w:r w:rsidRPr="00A10DF7">
        <w:rPr>
          <w:rFonts w:asciiTheme="minorHAnsi" w:hAnsiTheme="minorHAnsi" w:cstheme="minorHAnsi"/>
          <w:sz w:val="16"/>
        </w:rPr>
        <w:t xml:space="preserve"> we do. I’ve already suggested that </w:t>
      </w:r>
      <w:r w:rsidRPr="00A10DF7">
        <w:rPr>
          <w:rStyle w:val="StyleUnderline"/>
          <w:rFonts w:asciiTheme="minorHAnsi" w:hAnsiTheme="minorHAnsi" w:cstheme="minorHAnsi"/>
          <w:highlight w:val="cyan"/>
        </w:rPr>
        <w:t>these</w:t>
      </w:r>
      <w:r w:rsidRPr="00A10DF7">
        <w:rPr>
          <w:rStyle w:val="StyleUnderline"/>
          <w:rFonts w:asciiTheme="minorHAnsi" w:hAnsiTheme="minorHAnsi" w:cstheme="minorHAnsi"/>
        </w:rPr>
        <w:t xml:space="preserve"> </w:t>
      </w:r>
      <w:r w:rsidRPr="00A10DF7">
        <w:rPr>
          <w:rStyle w:val="Emphasis"/>
          <w:rFonts w:asciiTheme="minorHAnsi" w:hAnsiTheme="minorHAnsi" w:cstheme="minorHAnsi"/>
        </w:rPr>
        <w:t>efforts</w:t>
      </w:r>
      <w:r w:rsidRPr="00A10DF7">
        <w:rPr>
          <w:rStyle w:val="StyleUnderline"/>
          <w:rFonts w:asciiTheme="minorHAnsi" w:hAnsiTheme="minorHAnsi" w:cstheme="minorHAnsi"/>
        </w:rPr>
        <w:t xml:space="preserve"> would</w:t>
      </w:r>
      <w:r w:rsidRPr="00A10DF7">
        <w:rPr>
          <w:rFonts w:asciiTheme="minorHAnsi" w:hAnsiTheme="minorHAnsi" w:cstheme="minorHAnsi"/>
          <w:sz w:val="16"/>
        </w:rPr>
        <w:t xml:space="preserve"> likely </w:t>
      </w:r>
      <w:r w:rsidRPr="00A10DF7">
        <w:rPr>
          <w:rStyle w:val="StyleUnderline"/>
          <w:rFonts w:asciiTheme="minorHAnsi" w:hAnsiTheme="minorHAnsi" w:cstheme="minorHAnsi"/>
          <w:highlight w:val="cyan"/>
        </w:rPr>
        <w:t xml:space="preserve">provoke </w:t>
      </w:r>
      <w:r w:rsidRPr="00A10DF7">
        <w:rPr>
          <w:rStyle w:val="Emphasis"/>
          <w:rFonts w:asciiTheme="minorHAnsi" w:hAnsiTheme="minorHAnsi" w:cstheme="minorHAnsi"/>
          <w:highlight w:val="cyan"/>
        </w:rPr>
        <w:t>resistance</w:t>
      </w:r>
      <w:r w:rsidRPr="00A10DF7">
        <w:rPr>
          <w:rFonts w:asciiTheme="minorHAnsi" w:hAnsiTheme="minorHAnsi" w:cstheme="minorHAnsi"/>
          <w:sz w:val="16"/>
        </w:rPr>
        <w:t xml:space="preserve">. Since citizens of wealthy </w:t>
      </w:r>
      <w:r w:rsidRPr="00A10DF7">
        <w:rPr>
          <w:rFonts w:asciiTheme="minorHAnsi" w:hAnsiTheme="minorHAnsi" w:cstheme="minorHAnsi"/>
          <w:sz w:val="16"/>
        </w:rPr>
        <w:lastRenderedPageBreak/>
        <w:t xml:space="preserve">industrial nations have the highest per-capita consumption rates, it would be up to them to shoulder the bulk of the consumption cuts, so some of the resistance would come from those quarters. The </w:t>
      </w:r>
      <w:r w:rsidRPr="00A10DF7">
        <w:rPr>
          <w:rStyle w:val="Emphasis"/>
          <w:rFonts w:asciiTheme="minorHAnsi" w:hAnsiTheme="minorHAnsi" w:cstheme="minorHAnsi"/>
          <w:highlight w:val="cyan"/>
        </w:rPr>
        <w:t>wealthiest</w:t>
      </w:r>
      <w:r w:rsidRPr="00A10DF7">
        <w:rPr>
          <w:rStyle w:val="StyleUnderline"/>
          <w:rFonts w:asciiTheme="minorHAnsi" w:hAnsiTheme="minorHAnsi" w:cstheme="minorHAnsi"/>
          <w:highlight w:val="cyan"/>
        </w:rPr>
        <w:t xml:space="preserve"> people</w:t>
      </w:r>
      <w:r w:rsidRPr="00A10DF7">
        <w:rPr>
          <w:rFonts w:asciiTheme="minorHAnsi" w:hAnsiTheme="minorHAnsi" w:cstheme="minorHAnsi"/>
          <w:sz w:val="16"/>
        </w:rPr>
        <w:t xml:space="preserve"> in all nations, including wealthy people who live in Relatively poor countries, would have to make the steepest cuts of all—and these </w:t>
      </w:r>
      <w:r w:rsidRPr="00A10DF7">
        <w:rPr>
          <w:rStyle w:val="StyleUnderline"/>
          <w:rFonts w:asciiTheme="minorHAnsi" w:hAnsiTheme="minorHAnsi" w:cstheme="minorHAnsi"/>
          <w:highlight w:val="cyan"/>
        </w:rPr>
        <w:t>are</w:t>
      </w:r>
      <w:r w:rsidRPr="00A10DF7">
        <w:rPr>
          <w:rStyle w:val="StyleUnderline"/>
          <w:rFonts w:asciiTheme="minorHAnsi" w:hAnsiTheme="minorHAnsi" w:cstheme="minorHAnsi"/>
        </w:rPr>
        <w:t xml:space="preserve"> </w:t>
      </w:r>
      <w:r w:rsidRPr="00A10DF7">
        <w:rPr>
          <w:rStyle w:val="Emphasis"/>
          <w:rFonts w:asciiTheme="minorHAnsi" w:hAnsiTheme="minorHAnsi" w:cstheme="minorHAnsi"/>
        </w:rPr>
        <w:t>powerful</w:t>
      </w:r>
      <w:r w:rsidRPr="00A10DF7">
        <w:rPr>
          <w:rFonts w:asciiTheme="minorHAnsi" w:hAnsiTheme="minorHAnsi" w:cstheme="minorHAnsi"/>
          <w:sz w:val="16"/>
        </w:rPr>
        <w:t xml:space="preserve"> people who are </w:t>
      </w:r>
      <w:r w:rsidRPr="00A10DF7">
        <w:rPr>
          <w:rStyle w:val="StyleUnderline"/>
          <w:rFonts w:asciiTheme="minorHAnsi" w:hAnsiTheme="minorHAnsi" w:cstheme="minorHAnsi"/>
          <w:highlight w:val="cyan"/>
        </w:rPr>
        <w:t xml:space="preserve">used to </w:t>
      </w:r>
      <w:r w:rsidRPr="00A10DF7">
        <w:rPr>
          <w:rStyle w:val="Emphasis"/>
          <w:rFonts w:asciiTheme="minorHAnsi" w:hAnsiTheme="minorHAnsi" w:cstheme="minorHAnsi"/>
          <w:highlight w:val="cyan"/>
        </w:rPr>
        <w:t>having their way</w:t>
      </w:r>
      <w:r w:rsidRPr="00A10DF7">
        <w:rPr>
          <w:rStyle w:val="StyleUnderline"/>
          <w:rFonts w:asciiTheme="minorHAnsi" w:hAnsiTheme="minorHAnsi" w:cstheme="minorHAnsi"/>
        </w:rPr>
        <w:t xml:space="preserve">. The well-off would </w:t>
      </w:r>
      <w:r w:rsidRPr="00A10DF7">
        <w:rPr>
          <w:rStyle w:val="Emphasis"/>
          <w:rFonts w:asciiTheme="minorHAnsi" w:hAnsiTheme="minorHAnsi" w:cstheme="minorHAnsi"/>
        </w:rPr>
        <w:t>bristle</w:t>
      </w:r>
      <w:r w:rsidRPr="00A10DF7">
        <w:rPr>
          <w:rStyle w:val="StyleUnderline"/>
          <w:rFonts w:asciiTheme="minorHAnsi" w:hAnsiTheme="minorHAnsi" w:cstheme="minorHAnsi"/>
        </w:rPr>
        <w:t xml:space="preserve"> at having to </w:t>
      </w:r>
      <w:r w:rsidRPr="00A10DF7">
        <w:rPr>
          <w:rStyle w:val="Emphasis"/>
          <w:rFonts w:asciiTheme="minorHAnsi" w:hAnsiTheme="minorHAnsi" w:cstheme="minorHAnsi"/>
        </w:rPr>
        <w:t>tamp down</w:t>
      </w:r>
      <w:r w:rsidRPr="00A10DF7">
        <w:rPr>
          <w:rStyle w:val="StyleUnderline"/>
          <w:rFonts w:asciiTheme="minorHAnsi" w:hAnsiTheme="minorHAnsi" w:cstheme="minorHAnsi"/>
        </w:rPr>
        <w:t xml:space="preserve"> their </w:t>
      </w:r>
      <w:r w:rsidRPr="00A10DF7">
        <w:rPr>
          <w:rStyle w:val="Emphasis"/>
          <w:rFonts w:asciiTheme="minorHAnsi" w:hAnsiTheme="minorHAnsi" w:cstheme="minorHAnsi"/>
        </w:rPr>
        <w:t>consumption</w:t>
      </w:r>
      <w:r w:rsidRPr="00A10DF7">
        <w:rPr>
          <w:rFonts w:asciiTheme="minorHAnsi" w:hAnsiTheme="minorHAnsi" w:cstheme="minorHAnsi"/>
          <w:sz w:val="16"/>
        </w:rPr>
        <w:t xml:space="preserve"> levels, while also having to make hefty efficiency investments. The world’s </w:t>
      </w:r>
      <w:r w:rsidRPr="00A10DF7">
        <w:rPr>
          <w:rStyle w:val="Emphasis"/>
          <w:rFonts w:asciiTheme="minorHAnsi" w:hAnsiTheme="minorHAnsi" w:cstheme="minorHAnsi"/>
          <w:highlight w:val="cyan"/>
        </w:rPr>
        <w:t>poorer</w:t>
      </w:r>
      <w:r w:rsidRPr="00A10DF7">
        <w:rPr>
          <w:rStyle w:val="StyleUnderline"/>
          <w:rFonts w:asciiTheme="minorHAnsi" w:hAnsiTheme="minorHAnsi" w:cstheme="minorHAnsi"/>
          <w:highlight w:val="cyan"/>
        </w:rPr>
        <w:t xml:space="preserve"> nations</w:t>
      </w:r>
      <w:r w:rsidRPr="00A10DF7">
        <w:rPr>
          <w:rFonts w:asciiTheme="minorHAnsi" w:hAnsiTheme="minorHAnsi" w:cstheme="minorHAnsi"/>
          <w:sz w:val="16"/>
        </w:rPr>
        <w:t xml:space="preserve">, many of </w:t>
      </w:r>
      <w:r w:rsidRPr="00A10DF7">
        <w:rPr>
          <w:rStyle w:val="StyleUnderline"/>
          <w:rFonts w:asciiTheme="minorHAnsi" w:hAnsiTheme="minorHAnsi" w:cstheme="minorHAnsi"/>
        </w:rPr>
        <w:t xml:space="preserve">which </w:t>
      </w:r>
      <w:r w:rsidRPr="00A10DF7">
        <w:rPr>
          <w:rStyle w:val="StyleUnderline"/>
          <w:rFonts w:asciiTheme="minorHAnsi" w:hAnsiTheme="minorHAnsi" w:cstheme="minorHAnsi"/>
          <w:highlight w:val="cyan"/>
        </w:rPr>
        <w:t xml:space="preserve">have </w:t>
      </w:r>
      <w:r w:rsidRPr="00A10DF7">
        <w:rPr>
          <w:rStyle w:val="Emphasis"/>
          <w:rFonts w:asciiTheme="minorHAnsi" w:hAnsiTheme="minorHAnsi" w:cstheme="minorHAnsi"/>
          <w:highlight w:val="cyan"/>
        </w:rPr>
        <w:t>high rates</w:t>
      </w:r>
      <w:r w:rsidRPr="00A10DF7">
        <w:rPr>
          <w:rStyle w:val="StyleUnderline"/>
          <w:rFonts w:asciiTheme="minorHAnsi" w:hAnsiTheme="minorHAnsi" w:cstheme="minorHAnsi"/>
          <w:highlight w:val="cyan"/>
        </w:rPr>
        <w:t xml:space="preserve"> of</w:t>
      </w:r>
      <w:r w:rsidRPr="00A10DF7">
        <w:rPr>
          <w:rStyle w:val="StyleUnderline"/>
          <w:rFonts w:asciiTheme="minorHAnsi" w:hAnsiTheme="minorHAnsi" w:cstheme="minorHAnsi"/>
        </w:rPr>
        <w:t xml:space="preserve"> population </w:t>
      </w:r>
      <w:r w:rsidRPr="00A10DF7">
        <w:rPr>
          <w:rStyle w:val="Emphasis"/>
          <w:rFonts w:asciiTheme="minorHAnsi" w:hAnsiTheme="minorHAnsi" w:cstheme="minorHAnsi"/>
          <w:highlight w:val="cyan"/>
        </w:rPr>
        <w:t>growth</w:t>
      </w:r>
      <w:r w:rsidRPr="00A10DF7">
        <w:rPr>
          <w:rStyle w:val="StyleUnderline"/>
          <w:rFonts w:asciiTheme="minorHAnsi" w:hAnsiTheme="minorHAnsi" w:cstheme="minorHAnsi"/>
          <w:highlight w:val="cyan"/>
        </w:rPr>
        <w:t>, would</w:t>
      </w:r>
      <w:r w:rsidRPr="00A10DF7">
        <w:rPr>
          <w:rFonts w:asciiTheme="minorHAnsi" w:hAnsiTheme="minorHAnsi" w:cstheme="minorHAnsi"/>
          <w:sz w:val="16"/>
        </w:rPr>
        <w:t xml:space="preserve"> likely </w:t>
      </w:r>
      <w:r w:rsidRPr="00A10DF7">
        <w:rPr>
          <w:rStyle w:val="StyleUnderline"/>
          <w:rFonts w:asciiTheme="minorHAnsi" w:hAnsiTheme="minorHAnsi" w:cstheme="minorHAnsi"/>
          <w:highlight w:val="cyan"/>
        </w:rPr>
        <w:t>resent</w:t>
      </w:r>
      <w:r w:rsidRPr="00A10DF7">
        <w:rPr>
          <w:rFonts w:asciiTheme="minorHAnsi" w:hAnsiTheme="minorHAnsi" w:cstheme="minorHAnsi"/>
          <w:sz w:val="16"/>
        </w:rPr>
        <w:t xml:space="preserve"> having to direct significant effort toward </w:t>
      </w:r>
      <w:r w:rsidRPr="00A10DF7">
        <w:rPr>
          <w:rStyle w:val="StyleUnderline"/>
          <w:rFonts w:asciiTheme="minorHAnsi" w:hAnsiTheme="minorHAnsi" w:cstheme="minorHAnsi"/>
          <w:highlight w:val="cyan"/>
        </w:rPr>
        <w:t>changing</w:t>
      </w:r>
      <w:r w:rsidRPr="00A10DF7">
        <w:rPr>
          <w:rStyle w:val="StyleUnderline"/>
          <w:rFonts w:asciiTheme="minorHAnsi" w:hAnsiTheme="minorHAnsi" w:cstheme="minorHAnsi"/>
        </w:rPr>
        <w:t xml:space="preserve"> cultural and economic </w:t>
      </w:r>
      <w:r w:rsidRPr="00A10DF7">
        <w:rPr>
          <w:rStyle w:val="Emphasis"/>
          <w:rFonts w:asciiTheme="minorHAnsi" w:hAnsiTheme="minorHAnsi" w:cstheme="minorHAnsi"/>
          <w:highlight w:val="cyan"/>
        </w:rPr>
        <w:t>narratives</w:t>
      </w:r>
      <w:r w:rsidRPr="00A10DF7">
        <w:rPr>
          <w:rStyle w:val="StyleUnderline"/>
          <w:rFonts w:asciiTheme="minorHAnsi" w:hAnsiTheme="minorHAnsi" w:cstheme="minorHAnsi"/>
          <w:highlight w:val="cyan"/>
        </w:rPr>
        <w:t xml:space="preserve"> that</w:t>
      </w:r>
      <w:r w:rsidRPr="00A10DF7">
        <w:rPr>
          <w:rFonts w:asciiTheme="minorHAnsi" w:hAnsiTheme="minorHAnsi" w:cstheme="minorHAnsi"/>
          <w:sz w:val="16"/>
        </w:rPr>
        <w:t xml:space="preserve"> currently </w:t>
      </w:r>
      <w:r w:rsidRPr="00A10DF7">
        <w:rPr>
          <w:rStyle w:val="StyleUnderline"/>
          <w:rFonts w:asciiTheme="minorHAnsi" w:hAnsiTheme="minorHAnsi" w:cstheme="minorHAnsi"/>
          <w:highlight w:val="cyan"/>
        </w:rPr>
        <w:t xml:space="preserve">favor </w:t>
      </w:r>
      <w:r w:rsidRPr="00A10DF7">
        <w:rPr>
          <w:rStyle w:val="Emphasis"/>
          <w:rFonts w:asciiTheme="minorHAnsi" w:hAnsiTheme="minorHAnsi" w:cstheme="minorHAnsi"/>
          <w:highlight w:val="cyan"/>
        </w:rPr>
        <w:t>large families</w:t>
      </w:r>
      <w:r w:rsidRPr="00A10DF7">
        <w:rPr>
          <w:rStyle w:val="StyleUnderline"/>
          <w:rFonts w:asciiTheme="minorHAnsi" w:hAnsiTheme="minorHAnsi" w:cstheme="minorHAnsi"/>
        </w:rPr>
        <w:t xml:space="preserve">. Religious </w:t>
      </w:r>
      <w:r w:rsidRPr="00A10DF7">
        <w:rPr>
          <w:rStyle w:val="Emphasis"/>
          <w:rFonts w:asciiTheme="minorHAnsi" w:hAnsiTheme="minorHAnsi" w:cstheme="minorHAnsi"/>
          <w:highlight w:val="cyan"/>
        </w:rPr>
        <w:t>conservatives</w:t>
      </w:r>
      <w:r w:rsidRPr="00A10DF7">
        <w:rPr>
          <w:rStyle w:val="StyleUnderline"/>
          <w:rFonts w:asciiTheme="minorHAnsi" w:hAnsiTheme="minorHAnsi" w:cstheme="minorHAnsi"/>
        </w:rPr>
        <w:t xml:space="preserve"> would </w:t>
      </w:r>
      <w:r w:rsidRPr="00A10DF7">
        <w:rPr>
          <w:rStyle w:val="StyleUnderline"/>
          <w:rFonts w:asciiTheme="minorHAnsi" w:hAnsiTheme="minorHAnsi" w:cstheme="minorHAnsi"/>
          <w:highlight w:val="cyan"/>
        </w:rPr>
        <w:t>be</w:t>
      </w:r>
      <w:r w:rsidRPr="00A10DF7">
        <w:rPr>
          <w:rFonts w:asciiTheme="minorHAnsi" w:hAnsiTheme="minorHAnsi" w:cstheme="minorHAnsi"/>
          <w:sz w:val="16"/>
        </w:rPr>
        <w:t xml:space="preserve"> altogether </w:t>
      </w:r>
      <w:r w:rsidRPr="00A10DF7">
        <w:rPr>
          <w:rStyle w:val="StyleUnderline"/>
          <w:rFonts w:asciiTheme="minorHAnsi" w:hAnsiTheme="minorHAnsi" w:cstheme="minorHAnsi"/>
          <w:highlight w:val="cyan"/>
        </w:rPr>
        <w:t>suspicious of</w:t>
      </w:r>
      <w:r w:rsidRPr="00A10DF7">
        <w:rPr>
          <w:rFonts w:asciiTheme="minorHAnsi" w:hAnsiTheme="minorHAnsi" w:cstheme="minorHAnsi"/>
          <w:sz w:val="16"/>
        </w:rPr>
        <w:t xml:space="preserve"> the goal of </w:t>
      </w:r>
      <w:r w:rsidRPr="00A10DF7">
        <w:rPr>
          <w:rStyle w:val="StyleUnderline"/>
          <w:rFonts w:asciiTheme="minorHAnsi" w:hAnsiTheme="minorHAnsi" w:cstheme="minorHAnsi"/>
          <w:highlight w:val="cyan"/>
        </w:rPr>
        <w:t xml:space="preserve">managing </w:t>
      </w:r>
      <w:r w:rsidRPr="00A10DF7">
        <w:rPr>
          <w:rStyle w:val="Emphasis"/>
          <w:rFonts w:asciiTheme="minorHAnsi" w:hAnsiTheme="minorHAnsi" w:cstheme="minorHAnsi"/>
          <w:highlight w:val="cyan"/>
        </w:rPr>
        <w:t>population</w:t>
      </w:r>
      <w:r w:rsidRPr="00A10DF7">
        <w:rPr>
          <w:rStyle w:val="StyleUnderline"/>
          <w:rFonts w:asciiTheme="minorHAnsi" w:hAnsiTheme="minorHAnsi" w:cstheme="minorHAnsi"/>
        </w:rPr>
        <w:t xml:space="preserve"> levels</w:t>
      </w:r>
      <w:r w:rsidRPr="00A10DF7">
        <w:rPr>
          <w:rFonts w:asciiTheme="minorHAnsi" w:hAnsiTheme="minorHAnsi" w:cstheme="minorHAnsi"/>
          <w:sz w:val="16"/>
        </w:rPr>
        <w:t xml:space="preserve">. Neoliberal economists (not to mention </w:t>
      </w:r>
      <w:r w:rsidRPr="00A10DF7">
        <w:rPr>
          <w:rStyle w:val="StyleUnderline"/>
          <w:rFonts w:asciiTheme="minorHAnsi" w:hAnsiTheme="minorHAnsi" w:cstheme="minorHAnsi"/>
        </w:rPr>
        <w:t xml:space="preserve">the entire </w:t>
      </w:r>
      <w:r w:rsidRPr="00A10DF7">
        <w:rPr>
          <w:rStyle w:val="Emphasis"/>
          <w:rFonts w:asciiTheme="minorHAnsi" w:hAnsiTheme="minorHAnsi" w:cstheme="minorHAnsi"/>
        </w:rPr>
        <w:t>profit</w:t>
      </w:r>
      <w:r w:rsidRPr="00A10DF7">
        <w:rPr>
          <w:rStyle w:val="StyleUnderline"/>
          <w:rFonts w:asciiTheme="minorHAnsi" w:hAnsiTheme="minorHAnsi" w:cstheme="minorHAnsi"/>
        </w:rPr>
        <w:t xml:space="preserve">-driven system of corporate </w:t>
      </w:r>
      <w:r w:rsidRPr="00A10DF7">
        <w:rPr>
          <w:rStyle w:val="Emphasis"/>
          <w:rFonts w:asciiTheme="minorHAnsi" w:hAnsiTheme="minorHAnsi" w:cstheme="minorHAnsi"/>
        </w:rPr>
        <w:t>capitalism</w:t>
      </w:r>
      <w:r w:rsidRPr="00A10DF7">
        <w:rPr>
          <w:rStyle w:val="StyleUnderline"/>
          <w:rFonts w:asciiTheme="minorHAnsi" w:hAnsiTheme="minorHAnsi" w:cstheme="minorHAnsi"/>
        </w:rPr>
        <w:t xml:space="preserve"> and</w:t>
      </w:r>
      <w:r w:rsidRPr="00A10DF7">
        <w:rPr>
          <w:rFonts w:asciiTheme="minorHAnsi" w:hAnsiTheme="minorHAnsi" w:cstheme="minorHAnsi"/>
          <w:sz w:val="16"/>
        </w:rPr>
        <w:t xml:space="preserve"> all of its institutional actors—</w:t>
      </w:r>
      <w:r w:rsidRPr="00A10DF7">
        <w:rPr>
          <w:rStyle w:val="Emphasis"/>
          <w:rFonts w:asciiTheme="minorHAnsi" w:hAnsiTheme="minorHAnsi" w:cstheme="minorHAnsi"/>
          <w:highlight w:val="cyan"/>
        </w:rPr>
        <w:t>media</w:t>
      </w:r>
      <w:r w:rsidRPr="00A10DF7">
        <w:rPr>
          <w:rStyle w:val="StyleUnderline"/>
          <w:rFonts w:asciiTheme="minorHAnsi" w:hAnsiTheme="minorHAnsi" w:cstheme="minorHAnsi"/>
          <w:highlight w:val="cyan"/>
        </w:rPr>
        <w:t xml:space="preserve">, </w:t>
      </w:r>
      <w:r w:rsidRPr="00A10DF7">
        <w:rPr>
          <w:rStyle w:val="Emphasis"/>
          <w:rFonts w:asciiTheme="minorHAnsi" w:hAnsiTheme="minorHAnsi" w:cstheme="minorHAnsi"/>
          <w:highlight w:val="cyan"/>
        </w:rPr>
        <w:t>banks</w:t>
      </w:r>
      <w:r w:rsidRPr="00A10DF7">
        <w:rPr>
          <w:rStyle w:val="StyleUnderline"/>
          <w:rFonts w:asciiTheme="minorHAnsi" w:hAnsiTheme="minorHAnsi" w:cstheme="minorHAnsi"/>
          <w:highlight w:val="cyan"/>
        </w:rPr>
        <w:t xml:space="preserve">, transnational </w:t>
      </w:r>
      <w:r w:rsidRPr="00A10DF7">
        <w:rPr>
          <w:rStyle w:val="Emphasis"/>
          <w:rFonts w:asciiTheme="minorHAnsi" w:hAnsiTheme="minorHAnsi" w:cstheme="minorHAnsi"/>
          <w:highlight w:val="cyan"/>
        </w:rPr>
        <w:t>corporations</w:t>
      </w:r>
      <w:r w:rsidRPr="00A10DF7">
        <w:rPr>
          <w:rStyle w:val="StyleUnderline"/>
          <w:rFonts w:asciiTheme="minorHAnsi" w:hAnsiTheme="minorHAnsi" w:cstheme="minorHAnsi"/>
          <w:highlight w:val="cyan"/>
        </w:rPr>
        <w:t xml:space="preserve">, governments, </w:t>
      </w:r>
      <w:r w:rsidRPr="00A10DF7">
        <w:rPr>
          <w:rStyle w:val="Emphasis"/>
          <w:rFonts w:asciiTheme="minorHAnsi" w:hAnsiTheme="minorHAnsi" w:cstheme="minorHAnsi"/>
          <w:highlight w:val="cyan"/>
        </w:rPr>
        <w:t>military</w:t>
      </w:r>
      <w:r w:rsidRPr="00A10DF7">
        <w:rPr>
          <w:rFonts w:asciiTheme="minorHAnsi" w:hAnsiTheme="minorHAnsi" w:cstheme="minorHAnsi"/>
          <w:sz w:val="16"/>
        </w:rPr>
        <w:t xml:space="preserve"> establishments, etc.) </w:t>
      </w:r>
      <w:r w:rsidRPr="00A10DF7">
        <w:rPr>
          <w:rStyle w:val="StyleUnderline"/>
          <w:rFonts w:asciiTheme="minorHAnsi" w:hAnsiTheme="minorHAnsi" w:cstheme="minorHAnsi"/>
          <w:highlight w:val="cyan"/>
        </w:rPr>
        <w:t xml:space="preserve">would </w:t>
      </w:r>
      <w:r w:rsidRPr="00A10DF7">
        <w:rPr>
          <w:rStyle w:val="Emphasis"/>
          <w:rFonts w:asciiTheme="minorHAnsi" w:hAnsiTheme="minorHAnsi" w:cstheme="minorHAnsi"/>
          <w:highlight w:val="cyan"/>
        </w:rPr>
        <w:t>howl</w:t>
      </w:r>
      <w:r w:rsidRPr="00A10DF7">
        <w:rPr>
          <w:rStyle w:val="StyleUnderline"/>
          <w:rFonts w:asciiTheme="minorHAnsi" w:hAnsiTheme="minorHAnsi" w:cstheme="minorHAnsi"/>
        </w:rPr>
        <w:t xml:space="preserve"> at</w:t>
      </w:r>
      <w:r w:rsidRPr="00A10DF7">
        <w:rPr>
          <w:rFonts w:asciiTheme="minorHAnsi" w:hAnsiTheme="minorHAnsi" w:cstheme="minorHAnsi"/>
          <w:sz w:val="16"/>
        </w:rPr>
        <w:t xml:space="preserve"> the very thought of </w:t>
      </w:r>
      <w:r w:rsidRPr="00A10DF7">
        <w:rPr>
          <w:rStyle w:val="StyleUnderline"/>
          <w:rFonts w:asciiTheme="minorHAnsi" w:hAnsiTheme="minorHAnsi" w:cstheme="minorHAnsi"/>
        </w:rPr>
        <w:t xml:space="preserve">limiting </w:t>
      </w:r>
      <w:r w:rsidRPr="00A10DF7">
        <w:rPr>
          <w:rStyle w:val="Emphasis"/>
          <w:rFonts w:asciiTheme="minorHAnsi" w:hAnsiTheme="minorHAnsi" w:cstheme="minorHAnsi"/>
        </w:rPr>
        <w:t>consumption</w:t>
      </w:r>
      <w:r w:rsidRPr="00A10DF7">
        <w:rPr>
          <w:rFonts w:asciiTheme="minorHAnsi" w:hAnsiTheme="minorHAnsi" w:cstheme="minorHAnsi"/>
          <w:sz w:val="16"/>
        </w:rPr>
        <w:t>—the engine of the consumer economy. There are ways around these pitfalls, but all those pathways would require trust, persuasion, and sustained, shared work, along with a dramatic increase in the political power of those doing the persuading relative to those needing to be persuaded.</w:t>
      </w:r>
    </w:p>
    <w:bookmarkEnd w:id="1"/>
    <w:p w14:paraId="7904B827" w14:textId="77777777" w:rsidR="00B61424" w:rsidRPr="00A10DF7" w:rsidRDefault="00B61424" w:rsidP="00B61424">
      <w:pPr>
        <w:rPr>
          <w:rFonts w:asciiTheme="minorHAnsi" w:hAnsiTheme="minorHAnsi" w:cstheme="minorHAnsi"/>
        </w:rPr>
      </w:pPr>
    </w:p>
    <w:p w14:paraId="4519A91A" w14:textId="77777777" w:rsidR="00B61424" w:rsidRPr="00A10DF7" w:rsidRDefault="00B61424" w:rsidP="00B61424">
      <w:pPr>
        <w:pStyle w:val="Heading3"/>
        <w:rPr>
          <w:rFonts w:asciiTheme="minorHAnsi" w:hAnsiTheme="minorHAnsi" w:cstheme="minorHAnsi"/>
        </w:rPr>
      </w:pPr>
      <w:r w:rsidRPr="00A10DF7">
        <w:rPr>
          <w:rFonts w:asciiTheme="minorHAnsi" w:hAnsiTheme="minorHAnsi" w:cstheme="minorHAnsi"/>
        </w:rPr>
        <w:lastRenderedPageBreak/>
        <w:t>AT: Kholbry---1NC</w:t>
      </w:r>
    </w:p>
    <w:p w14:paraId="04792ABB"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t>The Kholbry evidence is wrong:</w:t>
      </w:r>
    </w:p>
    <w:p w14:paraId="37690B12"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t xml:space="preserve">Trade unions and pressure upon the government were a NECESSARY part of the Nuit Debout protests, </w:t>
      </w:r>
    </w:p>
    <w:p w14:paraId="53DA81C9" w14:textId="77777777" w:rsidR="00B61424" w:rsidRPr="00A10DF7" w:rsidRDefault="00B61424" w:rsidP="00B61424">
      <w:pPr>
        <w:pStyle w:val="ListParagraph"/>
        <w:numPr>
          <w:ilvl w:val="0"/>
          <w:numId w:val="45"/>
        </w:numPr>
        <w:rPr>
          <w:rFonts w:asciiTheme="minorHAnsi" w:hAnsiTheme="minorHAnsi" w:cstheme="minorHAnsi"/>
        </w:rPr>
      </w:pPr>
      <w:r w:rsidRPr="00A10DF7">
        <w:rPr>
          <w:rFonts w:asciiTheme="minorHAnsi" w:hAnsiTheme="minorHAnsi" w:cstheme="minorHAnsi"/>
        </w:rPr>
        <w:t>also sectoral bargaining tva</w:t>
      </w:r>
    </w:p>
    <w:p w14:paraId="00B1EA78" w14:textId="77777777" w:rsidR="00B61424" w:rsidRPr="00A10DF7" w:rsidRDefault="00B61424" w:rsidP="00B61424">
      <w:pPr>
        <w:pStyle w:val="ListParagraph"/>
        <w:numPr>
          <w:ilvl w:val="0"/>
          <w:numId w:val="45"/>
        </w:numPr>
        <w:rPr>
          <w:rFonts w:asciiTheme="minorHAnsi" w:hAnsiTheme="minorHAnsi" w:cstheme="minorHAnsi"/>
        </w:rPr>
      </w:pPr>
      <w:r w:rsidRPr="00A10DF7">
        <w:rPr>
          <w:rFonts w:asciiTheme="minorHAnsi" w:hAnsiTheme="minorHAnsi" w:cstheme="minorHAnsi"/>
        </w:rPr>
        <w:t>also says information is good</w:t>
      </w:r>
    </w:p>
    <w:p w14:paraId="447CA707" w14:textId="77777777" w:rsidR="00B61424" w:rsidRPr="00A10DF7" w:rsidRDefault="00B61424" w:rsidP="00B61424">
      <w:pPr>
        <w:rPr>
          <w:rFonts w:asciiTheme="minorHAnsi" w:hAnsiTheme="minorHAnsi" w:cstheme="minorHAnsi"/>
        </w:rPr>
      </w:pPr>
      <w:r w:rsidRPr="00A10DF7">
        <w:rPr>
          <w:rStyle w:val="Style13ptBold"/>
          <w:rFonts w:asciiTheme="minorHAnsi" w:hAnsiTheme="minorHAnsi" w:cstheme="minorHAnsi"/>
        </w:rPr>
        <w:t>Beroud 18</w:t>
      </w:r>
      <w:r w:rsidRPr="00A10DF7">
        <w:rPr>
          <w:rFonts w:asciiTheme="minorHAnsi" w:hAnsiTheme="minorHAnsi" w:cstheme="minorHAnsi"/>
        </w:rPr>
        <w:t xml:space="preserve"> – Political Science Professor at the University of Lyon 2 (Sophie, 2018, “French trade unions and the mobilisation against the El Khomri law in 2016: a reconfiguration of strategies and alliances” Transfer, https://journals.sagepub.com/doi/pdf/10.1177/1024258918765589)</w:t>
      </w:r>
    </w:p>
    <w:p w14:paraId="7D20A28A" w14:textId="77777777" w:rsidR="00B61424" w:rsidRPr="00A10DF7" w:rsidRDefault="00B61424" w:rsidP="00B61424">
      <w:pPr>
        <w:rPr>
          <w:rStyle w:val="StyleUnderline"/>
          <w:rFonts w:asciiTheme="minorHAnsi" w:hAnsiTheme="minorHAnsi" w:cstheme="minorHAnsi"/>
        </w:rPr>
      </w:pPr>
      <w:r w:rsidRPr="00A10DF7">
        <w:rPr>
          <w:rStyle w:val="StyleUnderline"/>
          <w:rFonts w:asciiTheme="minorHAnsi" w:hAnsiTheme="minorHAnsi" w:cstheme="minorHAnsi"/>
        </w:rPr>
        <w:t xml:space="preserve">A more immediate, key factor, however, relates to the different types of actors that were involved in the movement and the different forms of action they carried out. We could even posit that there were </w:t>
      </w:r>
      <w:r w:rsidRPr="00A10DF7">
        <w:rPr>
          <w:rStyle w:val="Emphasis"/>
          <w:rFonts w:asciiTheme="minorHAnsi" w:hAnsiTheme="minorHAnsi" w:cstheme="minorHAnsi"/>
          <w:highlight w:val="cyan"/>
        </w:rPr>
        <w:t>many movements within a broader one, heterogeneous and partly overlapping</w:t>
      </w:r>
      <w:r w:rsidRPr="00A10DF7">
        <w:rPr>
          <w:rStyle w:val="StyleUnderline"/>
          <w:rFonts w:asciiTheme="minorHAnsi" w:hAnsiTheme="minorHAnsi" w:cstheme="minorHAnsi"/>
        </w:rPr>
        <w:t xml:space="preserve">: a young people’s movement (high school pupils and university students) which gave us an early glimpse of a large-scale social protest, but which died out quite quickly (at the beginning of April 2016); </w:t>
      </w:r>
      <w:r w:rsidRPr="00A10DF7">
        <w:rPr>
          <w:rStyle w:val="StyleUnderline"/>
          <w:rFonts w:asciiTheme="minorHAnsi" w:hAnsiTheme="minorHAnsi" w:cstheme="minorHAnsi"/>
          <w:highlight w:val="cyan"/>
        </w:rPr>
        <w:t>a trade union mobilisatio</w:t>
      </w:r>
      <w:r w:rsidRPr="00A10DF7">
        <w:rPr>
          <w:rStyle w:val="StyleUnderline"/>
          <w:rFonts w:asciiTheme="minorHAnsi" w:hAnsiTheme="minorHAnsi" w:cstheme="minorHAnsi"/>
        </w:rPr>
        <w:t>n with the call for 12 successive days of cross-sectoral action,</w:t>
      </w:r>
      <w:r w:rsidRPr="00A10DF7">
        <w:rPr>
          <w:rFonts w:asciiTheme="minorHAnsi" w:hAnsiTheme="minorHAnsi" w:cstheme="minorHAnsi"/>
          <w:sz w:val="16"/>
        </w:rPr>
        <w:t xml:space="preserve"> between 9 March and 5 July, as well as prolonged sectoral-level strikes; and finally there was the socialpolitical movement named ‘Nuit Debout’. </w:t>
      </w:r>
      <w:r w:rsidRPr="00A10DF7">
        <w:rPr>
          <w:rStyle w:val="StyleUnderline"/>
          <w:rFonts w:asciiTheme="minorHAnsi" w:hAnsiTheme="minorHAnsi" w:cstheme="minorHAnsi"/>
        </w:rPr>
        <w:t>The fact that these three movements were not chronologically concurrent explains to a great degree the duration of the conflict over the El Khomri law,</w:t>
      </w:r>
      <w:r w:rsidRPr="00A10DF7">
        <w:rPr>
          <w:rFonts w:asciiTheme="minorHAnsi" w:hAnsiTheme="minorHAnsi" w:cstheme="minorHAnsi"/>
          <w:sz w:val="16"/>
        </w:rPr>
        <w:t xml:space="preserve"> but it also resulted in tensions. Three phases can be distinguished. </w:t>
      </w:r>
      <w:r w:rsidRPr="00A10DF7">
        <w:rPr>
          <w:rStyle w:val="StyleUnderline"/>
          <w:rFonts w:asciiTheme="minorHAnsi" w:hAnsiTheme="minorHAnsi" w:cstheme="minorHAnsi"/>
        </w:rPr>
        <w:t xml:space="preserve">The first began in mid-February when </w:t>
      </w:r>
      <w:r w:rsidRPr="00A10DF7">
        <w:rPr>
          <w:rStyle w:val="StyleUnderline"/>
          <w:rFonts w:asciiTheme="minorHAnsi" w:hAnsiTheme="minorHAnsi" w:cstheme="minorHAnsi"/>
          <w:highlight w:val="cyan"/>
        </w:rPr>
        <w:t>a petition</w:t>
      </w:r>
      <w:r w:rsidRPr="00A10DF7">
        <w:rPr>
          <w:rStyle w:val="StyleUnderline"/>
          <w:rFonts w:asciiTheme="minorHAnsi" w:hAnsiTheme="minorHAnsi" w:cstheme="minorHAnsi"/>
        </w:rPr>
        <w:t xml:space="preserve"> entitled ‘Loi travail: non merci!’ (‘El Khomri law: no thank you!’) was </w:t>
      </w:r>
      <w:r w:rsidRPr="00A10DF7">
        <w:rPr>
          <w:rStyle w:val="Emphasis"/>
          <w:rFonts w:asciiTheme="minorHAnsi" w:hAnsiTheme="minorHAnsi" w:cstheme="minorHAnsi"/>
          <w:highlight w:val="cyan"/>
        </w:rPr>
        <w:t>launched by political and trade union activists and obtained more than a million signatures</w:t>
      </w:r>
      <w:r w:rsidRPr="00A10DF7">
        <w:rPr>
          <w:rStyle w:val="StyleUnderline"/>
          <w:rFonts w:asciiTheme="minorHAnsi" w:hAnsiTheme="minorHAnsi" w:cstheme="minorHAnsi"/>
        </w:rPr>
        <w:t xml:space="preserve"> in two weeks</w:t>
      </w:r>
      <w:r w:rsidRPr="00A10DF7">
        <w:rPr>
          <w:rFonts w:asciiTheme="minorHAnsi" w:hAnsiTheme="minorHAnsi" w:cstheme="minorHAnsi"/>
          <w:sz w:val="16"/>
        </w:rPr>
        <w:t xml:space="preserve"> (Binet, 2017). A group of videographers also posted a series of testimonies on YouTube, titled ‘On vaut mieux que c¸a!’ (‘We’re worth more than that!’), on the different types of precarity that workers experience, which was widely broadcasted with huge success. This </w:t>
      </w:r>
      <w:r w:rsidRPr="00A10DF7">
        <w:rPr>
          <w:rStyle w:val="StyleUnderline"/>
          <w:rFonts w:asciiTheme="minorHAnsi" w:hAnsiTheme="minorHAnsi" w:cstheme="minorHAnsi"/>
          <w:highlight w:val="cyan"/>
        </w:rPr>
        <w:t>intensive information spreading and awareness raisin</w:t>
      </w:r>
      <w:r w:rsidRPr="00A10DF7">
        <w:rPr>
          <w:rStyle w:val="StyleUnderline"/>
          <w:rFonts w:asciiTheme="minorHAnsi" w:hAnsiTheme="minorHAnsi" w:cstheme="minorHAnsi"/>
        </w:rPr>
        <w:t>g which was carried out externally to the trade union organisations contributed to the surprisingly large turnout at the first protest,</w:t>
      </w:r>
      <w:r w:rsidRPr="00A10DF7">
        <w:rPr>
          <w:rFonts w:asciiTheme="minorHAnsi" w:hAnsiTheme="minorHAnsi" w:cstheme="minorHAnsi"/>
          <w:sz w:val="16"/>
        </w:rPr>
        <w:t xml:space="preserve"> held on 9 March 2016 (between 250,000 and 500,000 participants across France, according to the figures provided by the newspaper Le Monde). </w:t>
      </w:r>
      <w:r w:rsidRPr="00A10DF7">
        <w:rPr>
          <w:rStyle w:val="StyleUnderline"/>
          <w:rFonts w:asciiTheme="minorHAnsi" w:hAnsiTheme="minorHAnsi" w:cstheme="minorHAnsi"/>
        </w:rPr>
        <w:t>Above all, the fact that a number of school youth organisations (FIDL, SGL, Unef and UNIL)8 came out against the bill suggested a scenario comparable to what had happened in 2006 when the Villepin government had wanted to reform the labour market by creating a specific contract for young people: the Contrat Premie`re Embauche (CPE, First Employment Contract).</w:t>
      </w:r>
      <w:r w:rsidRPr="00A10DF7">
        <w:rPr>
          <w:rFonts w:asciiTheme="minorHAnsi" w:hAnsiTheme="minorHAnsi" w:cstheme="minorHAnsi"/>
          <w:sz w:val="16"/>
        </w:rPr>
        <w:t xml:space="preserve"> The determination of youth organisations to fight the Valls government on this issue is all the more striking considering the fact that a number of them had developed in orbit around the PS. The major role played by Unef in particular must here again be understood in relation to the internal divisions of this party.9 However, the mobilisation of high school and university students was far from having caught on in all the cities: the general assemblies in the universities were often not very highly attended, and the dynamics remained limited. This first significant phase of the conflict around the El Khomri law ran out of steam, to a certain extent, by mid-April, firstly because of the school holidays but secondly due to a series of measures announced by the government to satisfy the youth organisations and defuse the tensions in this section of the protest.10 </w:t>
      </w:r>
      <w:r w:rsidRPr="00A10DF7">
        <w:rPr>
          <w:rStyle w:val="StyleUnderline"/>
          <w:rFonts w:asciiTheme="minorHAnsi" w:hAnsiTheme="minorHAnsi" w:cstheme="minorHAnsi"/>
        </w:rPr>
        <w:t>A second phase emerged when protesters, responding to the call from the newspaper Fakir11 but also from the Housing Rights Association</w:t>
      </w:r>
      <w:r w:rsidRPr="00A10DF7">
        <w:rPr>
          <w:rFonts w:asciiTheme="minorHAnsi" w:hAnsiTheme="minorHAnsi" w:cstheme="minorHAnsi"/>
          <w:sz w:val="16"/>
        </w:rPr>
        <w:t xml:space="preserve"> (l’association Droit au logement, DAL), decided to remain at the Place de la Re´publique after the end of a demonstration on 31 March 2016 and to occupy it (Farbiaz, 2016: 36–37). The </w:t>
      </w:r>
      <w:r w:rsidRPr="00A10DF7">
        <w:rPr>
          <w:rStyle w:val="StyleUnderline"/>
          <w:rFonts w:asciiTheme="minorHAnsi" w:hAnsiTheme="minorHAnsi" w:cstheme="minorHAnsi"/>
        </w:rPr>
        <w:t>originality of this type of action and the success that it very quickly had, the occupation being repeated every night afterwards, evoked the spirit of the Indignados movement, which unfolded in Spain in 2011, particularly in light of the fact that previous attempts to create a movement of the same kind had not had much success in France</w:t>
      </w:r>
      <w:r w:rsidRPr="00A10DF7">
        <w:rPr>
          <w:rFonts w:asciiTheme="minorHAnsi" w:hAnsiTheme="minorHAnsi" w:cstheme="minorHAnsi"/>
          <w:sz w:val="16"/>
        </w:rPr>
        <w:t xml:space="preserve"> (Chabanet and Lacheret, 2016). The space </w:t>
      </w:r>
      <w:r w:rsidRPr="00A10DF7">
        <w:rPr>
          <w:rStyle w:val="StyleUnderline"/>
          <w:rFonts w:asciiTheme="minorHAnsi" w:hAnsiTheme="minorHAnsi" w:cstheme="minorHAnsi"/>
        </w:rPr>
        <w:t xml:space="preserve">opened up by </w:t>
      </w:r>
      <w:r w:rsidRPr="00A10DF7">
        <w:rPr>
          <w:rStyle w:val="StyleUnderline"/>
          <w:rFonts w:asciiTheme="minorHAnsi" w:hAnsiTheme="minorHAnsi" w:cstheme="minorHAnsi"/>
          <w:highlight w:val="cyan"/>
        </w:rPr>
        <w:t>Nuit Debout resulted in a broadening of the movement</w:t>
      </w:r>
      <w:r w:rsidRPr="00A10DF7">
        <w:rPr>
          <w:rStyle w:val="StyleUnderline"/>
          <w:rFonts w:asciiTheme="minorHAnsi" w:hAnsiTheme="minorHAnsi" w:cstheme="minorHAnsi"/>
        </w:rPr>
        <w:t>, as much in terms of the diversity of the participants as of their demands</w:t>
      </w:r>
      <w:r w:rsidRPr="00A10DF7">
        <w:rPr>
          <w:rFonts w:asciiTheme="minorHAnsi" w:hAnsiTheme="minorHAnsi" w:cstheme="minorHAnsi"/>
          <w:sz w:val="16"/>
        </w:rPr>
        <w:t xml:space="preserve">. From the Place de la Re´publique in Paris, </w:t>
      </w:r>
      <w:r w:rsidRPr="00A10DF7">
        <w:rPr>
          <w:rStyle w:val="StyleUnderline"/>
          <w:rFonts w:asciiTheme="minorHAnsi" w:hAnsiTheme="minorHAnsi" w:cstheme="minorHAnsi"/>
        </w:rPr>
        <w:t xml:space="preserve">the </w:t>
      </w:r>
      <w:r w:rsidRPr="00A10DF7">
        <w:rPr>
          <w:rStyle w:val="StyleUnderline"/>
          <w:rFonts w:asciiTheme="minorHAnsi" w:hAnsiTheme="minorHAnsi" w:cstheme="minorHAnsi"/>
          <w:highlight w:val="cyan"/>
        </w:rPr>
        <w:t xml:space="preserve">calls multiplied for the trade union organisations </w:t>
      </w:r>
      <w:r w:rsidRPr="00A10DF7">
        <w:rPr>
          <w:rStyle w:val="StyleUnderline"/>
          <w:rFonts w:asciiTheme="minorHAnsi" w:hAnsiTheme="minorHAnsi" w:cstheme="minorHAnsi"/>
          <w:highlight w:val="cyan"/>
        </w:rPr>
        <w:lastRenderedPageBreak/>
        <w:t>opposed</w:t>
      </w:r>
      <w:r w:rsidRPr="00A10DF7">
        <w:rPr>
          <w:rStyle w:val="StyleUnderline"/>
          <w:rFonts w:asciiTheme="minorHAnsi" w:hAnsiTheme="minorHAnsi" w:cstheme="minorHAnsi"/>
        </w:rPr>
        <w:t xml:space="preserve"> to the El Khomri law to call a general, indefinite strike</w:t>
      </w:r>
      <w:r w:rsidRPr="00A10DF7">
        <w:rPr>
          <w:rFonts w:asciiTheme="minorHAnsi" w:hAnsiTheme="minorHAnsi" w:cstheme="minorHAnsi"/>
          <w:sz w:val="16"/>
        </w:rPr>
        <w:t xml:space="preserve">. But the dynamics within the labour movement did not follow the same rhythm as this new movement established by Nuit Debout, which symbolically created a new calendar for itself. </w:t>
      </w:r>
      <w:r w:rsidRPr="00A10DF7">
        <w:rPr>
          <w:rStyle w:val="StyleUnderline"/>
          <w:rFonts w:asciiTheme="minorHAnsi" w:hAnsiTheme="minorHAnsi" w:cstheme="minorHAnsi"/>
        </w:rPr>
        <w:t>In a cross-union alliance</w:t>
      </w:r>
      <w:r w:rsidRPr="00A10DF7">
        <w:rPr>
          <w:rFonts w:asciiTheme="minorHAnsi" w:hAnsiTheme="minorHAnsi" w:cstheme="minorHAnsi"/>
          <w:sz w:val="16"/>
        </w:rPr>
        <w:t xml:space="preserve">, smaller than that at the demonstration against the pension reforms in 2010, the CGT played a major role. </w:t>
      </w:r>
      <w:r w:rsidRPr="00A10DF7">
        <w:rPr>
          <w:rStyle w:val="StyleUnderline"/>
          <w:rFonts w:asciiTheme="minorHAnsi" w:hAnsiTheme="minorHAnsi" w:cstheme="minorHAnsi"/>
        </w:rPr>
        <w:t>Yet it was only following the confederation’s congress, held in Marseilles between 18 and 22 April 2016, that CGT trade unionists, in different sectors, attempted to organise indefinite strike action</w:t>
      </w:r>
      <w:r w:rsidRPr="00A10DF7">
        <w:rPr>
          <w:rFonts w:asciiTheme="minorHAnsi" w:hAnsiTheme="minorHAnsi" w:cstheme="minorHAnsi"/>
          <w:sz w:val="16"/>
        </w:rPr>
        <w:t xml:space="preserve">: in the refineries, on the roads, at the SNCF (the French national railway corporation) and even in the cleaning sector of urban communities. A third and last phase took shape from the end of April to the end of June. It was characterised by the multiplying of blockade actions (of the road networks and ports) and </w:t>
      </w:r>
      <w:r w:rsidRPr="00A10DF7">
        <w:rPr>
          <w:rStyle w:val="Emphasis"/>
          <w:rFonts w:asciiTheme="minorHAnsi" w:hAnsiTheme="minorHAnsi" w:cstheme="minorHAnsi"/>
          <w:highlight w:val="cyan"/>
        </w:rPr>
        <w:t>sector-wide strikes</w:t>
      </w:r>
      <w:r w:rsidRPr="00A10DF7">
        <w:rPr>
          <w:rStyle w:val="StyleUnderline"/>
          <w:rFonts w:asciiTheme="minorHAnsi" w:hAnsiTheme="minorHAnsi" w:cstheme="minorHAnsi"/>
        </w:rPr>
        <w:t>, but also the intensification of police repression at the demonstrations</w:t>
      </w:r>
      <w:r w:rsidRPr="00A10DF7">
        <w:rPr>
          <w:rFonts w:asciiTheme="minorHAnsi" w:hAnsiTheme="minorHAnsi" w:cstheme="minorHAnsi"/>
          <w:sz w:val="16"/>
        </w:rPr>
        <w:t xml:space="preserve">. The expectations, including from Nuit Debout, of the trade union movement were high; at the meetings held at the Place de la Re´publique around 1 May, hopes were expressed of turning the strikes into a general one, and of making sure that the demonstration organised for 14 June in Paris would be a huge one (more than a million people), but also of </w:t>
      </w:r>
      <w:r w:rsidRPr="00A10DF7">
        <w:rPr>
          <w:rStyle w:val="StyleUnderline"/>
          <w:rFonts w:asciiTheme="minorHAnsi" w:hAnsiTheme="minorHAnsi" w:cstheme="minorHAnsi"/>
        </w:rPr>
        <w:t xml:space="preserve">directly confronting the government on the issue of civil liberties. </w:t>
      </w:r>
      <w:r w:rsidRPr="00A10DF7">
        <w:rPr>
          <w:rFonts w:asciiTheme="minorHAnsi" w:hAnsiTheme="minorHAnsi" w:cstheme="minorHAnsi"/>
          <w:sz w:val="16"/>
        </w:rPr>
        <w:t xml:space="preserve">Indeed, the government decided to ban a demonstration planned for 23 June and wanted to allow only a static gathering. </w:t>
      </w:r>
      <w:r w:rsidRPr="00A10DF7">
        <w:rPr>
          <w:rStyle w:val="StyleUnderline"/>
          <w:rFonts w:asciiTheme="minorHAnsi" w:hAnsiTheme="minorHAnsi" w:cstheme="minorHAnsi"/>
        </w:rPr>
        <w:t>The trade unions, which appeared once again as central actors in the conflict as the participation</w:t>
      </w:r>
      <w:r w:rsidRPr="00A10DF7">
        <w:rPr>
          <w:rFonts w:asciiTheme="minorHAnsi" w:hAnsiTheme="minorHAnsi" w:cstheme="minorHAnsi"/>
          <w:sz w:val="16"/>
        </w:rPr>
        <w:t xml:space="preserve"> in Nuit Debout was beginning to dwindle in different cities, were thus confronted with many problems at once. First of all, they did not have the overall control of the demonstrations, the </w:t>
      </w:r>
      <w:r w:rsidRPr="00A10DF7">
        <w:rPr>
          <w:rStyle w:val="StyleUnderline"/>
          <w:rFonts w:asciiTheme="minorHAnsi" w:hAnsiTheme="minorHAnsi" w:cstheme="minorHAnsi"/>
        </w:rPr>
        <w:t xml:space="preserve">leading groups in the processions being dominated by ‘autonomous’ activists and other libertarian groups, </w:t>
      </w:r>
      <w:r w:rsidRPr="00A10DF7">
        <w:rPr>
          <w:rFonts w:asciiTheme="minorHAnsi" w:hAnsiTheme="minorHAnsi" w:cstheme="minorHAnsi"/>
          <w:sz w:val="16"/>
        </w:rPr>
        <w:t xml:space="preserve">but also by protesters (sometimes trade unionists) infuriated by the repression tactics of the police (Kokoreff, 2016: 168–172). Secondly, they were leading protesters against a Socialist government in a context of significant weakening and division of the parliamentary left. Finally, the trade union front was far from being united. While, for example, an organisation of managers and executives such as the CFE-CGC did not participate in the crossunion alliance which was driving the movement, it did voice strong criticism of the El Khomri law. </w:t>
      </w:r>
      <w:r w:rsidRPr="00A10DF7">
        <w:rPr>
          <w:rStyle w:val="StyleUnderline"/>
          <w:rFonts w:asciiTheme="minorHAnsi" w:hAnsiTheme="minorHAnsi" w:cstheme="minorHAnsi"/>
        </w:rPr>
        <w:t xml:space="preserve">This, however, was not the case with the CFDT, the biggest confederation in terms of members but also electoral results in the private sector, as proved by the measure of union representativeness at the national and cross-sectoral levels published by the Ministry of Employment in spring 2017 (see below). </w:t>
      </w:r>
      <w:r w:rsidRPr="00A10DF7">
        <w:rPr>
          <w:rFonts w:asciiTheme="minorHAnsi" w:hAnsiTheme="minorHAnsi" w:cstheme="minorHAnsi"/>
          <w:sz w:val="16"/>
        </w:rPr>
        <w:t xml:space="preserve">After having opposed several articles in the first draft of the bill, the CFDT leadership actually declared itself in favour of the reform and disapproved of any further mobilisation. This division between the trade unions made it more difficult to organise strikes in companies and public administrations, but, on the other hand, it </w:t>
      </w:r>
      <w:r w:rsidRPr="00A10DF7">
        <w:rPr>
          <w:rStyle w:val="StyleUnderline"/>
          <w:rFonts w:asciiTheme="minorHAnsi" w:hAnsiTheme="minorHAnsi" w:cstheme="minorHAnsi"/>
        </w:rPr>
        <w:t>pushed a number of organisations invested in the struggle (the CGT, Solidaires) to be more attentive to the discourse of other kinds of actors, outside of the trade union sphere.</w:t>
      </w:r>
    </w:p>
    <w:p w14:paraId="68087C1F"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t xml:space="preserve">Unions are the </w:t>
      </w:r>
      <w:r w:rsidRPr="00A10DF7">
        <w:rPr>
          <w:rFonts w:asciiTheme="minorHAnsi" w:hAnsiTheme="minorHAnsi" w:cstheme="minorHAnsi"/>
          <w:u w:val="single"/>
        </w:rPr>
        <w:t>only</w:t>
      </w:r>
      <w:r w:rsidRPr="00A10DF7">
        <w:rPr>
          <w:rFonts w:asciiTheme="minorHAnsi" w:hAnsiTheme="minorHAnsi" w:cstheme="minorHAnsi"/>
        </w:rPr>
        <w:t xml:space="preserve"> extra state organizations with enough </w:t>
      </w:r>
      <w:r w:rsidRPr="00A10DF7">
        <w:rPr>
          <w:rFonts w:asciiTheme="minorHAnsi" w:hAnsiTheme="minorHAnsi" w:cstheme="minorHAnsi"/>
          <w:u w:val="single"/>
        </w:rPr>
        <w:t>money</w:t>
      </w:r>
      <w:r w:rsidRPr="00A10DF7">
        <w:rPr>
          <w:rFonts w:asciiTheme="minorHAnsi" w:hAnsiTheme="minorHAnsi" w:cstheme="minorHAnsi"/>
        </w:rPr>
        <w:t xml:space="preserve"> and </w:t>
      </w:r>
      <w:r w:rsidRPr="00A10DF7">
        <w:rPr>
          <w:rFonts w:asciiTheme="minorHAnsi" w:hAnsiTheme="minorHAnsi" w:cstheme="minorHAnsi"/>
          <w:u w:val="single"/>
        </w:rPr>
        <w:t>power</w:t>
      </w:r>
      <w:r w:rsidRPr="00A10DF7">
        <w:rPr>
          <w:rFonts w:asciiTheme="minorHAnsi" w:hAnsiTheme="minorHAnsi" w:cstheme="minorHAnsi"/>
        </w:rPr>
        <w:t xml:space="preserve"> to combat police </w:t>
      </w:r>
      <w:r w:rsidRPr="00A10DF7">
        <w:rPr>
          <w:rFonts w:asciiTheme="minorHAnsi" w:hAnsiTheme="minorHAnsi" w:cstheme="minorHAnsi"/>
          <w:u w:val="single"/>
        </w:rPr>
        <w:t>violence</w:t>
      </w:r>
      <w:r w:rsidRPr="00A10DF7">
        <w:rPr>
          <w:rFonts w:asciiTheme="minorHAnsi" w:hAnsiTheme="minorHAnsi" w:cstheme="minorHAnsi"/>
        </w:rPr>
        <w:t xml:space="preserve">, antiblack racism, and economic segregation. </w:t>
      </w:r>
      <w:r w:rsidRPr="00A10DF7">
        <w:rPr>
          <w:rFonts w:asciiTheme="minorHAnsi" w:hAnsiTheme="minorHAnsi" w:cstheme="minorHAnsi"/>
          <w:u w:val="single"/>
        </w:rPr>
        <w:t>Ignoring</w:t>
      </w:r>
      <w:r w:rsidRPr="00A10DF7">
        <w:rPr>
          <w:rFonts w:asciiTheme="minorHAnsi" w:hAnsiTheme="minorHAnsi" w:cstheme="minorHAnsi"/>
        </w:rPr>
        <w:t xml:space="preserve"> the </w:t>
      </w:r>
      <w:r w:rsidRPr="00A10DF7">
        <w:rPr>
          <w:rFonts w:asciiTheme="minorHAnsi" w:hAnsiTheme="minorHAnsi" w:cstheme="minorHAnsi"/>
          <w:u w:val="single"/>
        </w:rPr>
        <w:t>transformative</w:t>
      </w:r>
      <w:r w:rsidRPr="00A10DF7">
        <w:rPr>
          <w:rFonts w:asciiTheme="minorHAnsi" w:hAnsiTheme="minorHAnsi" w:cstheme="minorHAnsi"/>
        </w:rPr>
        <w:t xml:space="preserve"> potential of collective bargaining </w:t>
      </w:r>
      <w:r w:rsidRPr="00A10DF7">
        <w:rPr>
          <w:rFonts w:asciiTheme="minorHAnsi" w:hAnsiTheme="minorHAnsi" w:cstheme="minorHAnsi"/>
          <w:u w:val="single"/>
        </w:rPr>
        <w:t>crowds out</w:t>
      </w:r>
      <w:r w:rsidRPr="00A10DF7">
        <w:rPr>
          <w:rFonts w:asciiTheme="minorHAnsi" w:hAnsiTheme="minorHAnsi" w:cstheme="minorHAnsi"/>
        </w:rPr>
        <w:t xml:space="preserve"> the desires voiced by the black working class.</w:t>
      </w:r>
    </w:p>
    <w:p w14:paraId="288E91FF" w14:textId="77777777" w:rsidR="00B61424" w:rsidRPr="00A10DF7" w:rsidRDefault="00B61424" w:rsidP="00B61424">
      <w:pPr>
        <w:rPr>
          <w:rFonts w:asciiTheme="minorHAnsi" w:hAnsiTheme="minorHAnsi" w:cstheme="minorHAnsi"/>
        </w:rPr>
      </w:pPr>
      <w:r w:rsidRPr="00A10DF7">
        <w:rPr>
          <w:rStyle w:val="Style13ptBold"/>
          <w:rFonts w:asciiTheme="minorHAnsi" w:hAnsiTheme="minorHAnsi" w:cstheme="minorHAnsi"/>
        </w:rPr>
        <w:t>Sánchez Ocasio &amp; Gerner 17</w:t>
      </w:r>
      <w:r w:rsidRPr="00A10DF7">
        <w:rPr>
          <w:rFonts w:asciiTheme="minorHAnsi" w:hAnsiTheme="minorHAnsi" w:cstheme="minorHAnsi"/>
        </w:rPr>
        <w:t>, *Assistant General Counsel and the Ethics Ombudsperson for the Service Employees International Union, **Law Fellow at the Service Employees International Union (*Kimberly M., **Leo, 4-24-2017, “Fighting for the Common Good: How Low-Wage Workers’ Identities Are Shaping Labor Law,” 126 Yale L.J. F. 503)AFA+</w:t>
      </w:r>
    </w:p>
    <w:p w14:paraId="0083AA39"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1. Advocacy of Labor Standards and Civil Rights through Legal and Non-Legal Means</w:t>
      </w:r>
    </w:p>
    <w:p w14:paraId="5626043A"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Low-wage worker movements have taken on low-wage industries once thought impervious to unionization.</w:t>
      </w:r>
      <w:hyperlink r:id="rId13" w:anchor="_ftnref36" w:history="1">
        <w:r w:rsidRPr="00A10DF7">
          <w:rPr>
            <w:rStyle w:val="Hyperlink"/>
            <w:rFonts w:asciiTheme="minorHAnsi" w:hAnsiTheme="minorHAnsi" w:cstheme="minorHAnsi"/>
            <w:vertAlign w:val="superscript"/>
          </w:rPr>
          <w:t>36</w:t>
        </w:r>
      </w:hyperlink>
      <w:r w:rsidRPr="00A10DF7">
        <w:rPr>
          <w:rFonts w:asciiTheme="minorHAnsi" w:hAnsiTheme="minorHAnsi" w:cstheme="minorHAnsi"/>
          <w:sz w:val="16"/>
        </w:rPr>
        <w:t xml:space="preserve">As arguably the flagship amongst these movements, </w:t>
      </w:r>
      <w:r w:rsidRPr="00A10DF7">
        <w:rPr>
          <w:rFonts w:asciiTheme="minorHAnsi" w:hAnsiTheme="minorHAnsi" w:cstheme="minorHAnsi"/>
          <w:u w:val="single"/>
        </w:rPr>
        <w:t xml:space="preserve">the Fight for $15 pursues a variety of </w:t>
      </w:r>
      <w:r w:rsidRPr="00A10DF7">
        <w:rPr>
          <w:rFonts w:asciiTheme="minorHAnsi" w:hAnsiTheme="minorHAnsi" w:cstheme="minorHAnsi"/>
          <w:highlight w:val="cyan"/>
          <w:u w:val="single"/>
        </w:rPr>
        <w:t>legal</w:t>
      </w:r>
      <w:r w:rsidRPr="00A10DF7">
        <w:rPr>
          <w:rFonts w:asciiTheme="minorHAnsi" w:hAnsiTheme="minorHAnsi" w:cstheme="minorHAnsi"/>
          <w:u w:val="single"/>
        </w:rPr>
        <w:t xml:space="preserve"> and non-legal </w:t>
      </w:r>
      <w:r w:rsidRPr="00A10DF7">
        <w:rPr>
          <w:rFonts w:asciiTheme="minorHAnsi" w:hAnsiTheme="minorHAnsi" w:cstheme="minorHAnsi"/>
          <w:highlight w:val="cyan"/>
          <w:u w:val="single"/>
        </w:rPr>
        <w:t>strategies</w:t>
      </w:r>
      <w:r w:rsidRPr="00A10DF7">
        <w:rPr>
          <w:rFonts w:asciiTheme="minorHAnsi" w:hAnsiTheme="minorHAnsi" w:cstheme="minorHAnsi"/>
          <w:u w:val="single"/>
        </w:rPr>
        <w:t xml:space="preserve"> to </w:t>
      </w:r>
      <w:r w:rsidRPr="00A10DF7">
        <w:rPr>
          <w:rFonts w:asciiTheme="minorHAnsi" w:hAnsiTheme="minorHAnsi" w:cstheme="minorHAnsi"/>
          <w:highlight w:val="cyan"/>
          <w:u w:val="single"/>
        </w:rPr>
        <w:t>enforce labor standards and civil rights</w:t>
      </w:r>
      <w:r w:rsidRPr="00A10DF7">
        <w:rPr>
          <w:rFonts w:asciiTheme="minorHAnsi" w:hAnsiTheme="minorHAnsi" w:cstheme="minorHAnsi"/>
          <w:sz w:val="16"/>
        </w:rPr>
        <w:t xml:space="preserve">. Some of </w:t>
      </w:r>
      <w:r w:rsidRPr="00A10DF7">
        <w:rPr>
          <w:rFonts w:asciiTheme="minorHAnsi" w:hAnsiTheme="minorHAnsi" w:cstheme="minorHAnsi"/>
          <w:u w:val="single"/>
        </w:rPr>
        <w:t>the Fight for $15’s legal strategies are well known, even iconic: mass actions and strike</w:t>
      </w:r>
      <w:r w:rsidRPr="00A10DF7">
        <w:rPr>
          <w:rFonts w:asciiTheme="minorHAnsi" w:hAnsiTheme="minorHAnsi" w:cstheme="minorHAnsi"/>
          <w:sz w:val="16"/>
        </w:rPr>
        <w:t>s;</w:t>
      </w:r>
      <w:hyperlink r:id="rId14" w:anchor="_ftnref37" w:history="1">
        <w:r w:rsidRPr="00A10DF7">
          <w:rPr>
            <w:rStyle w:val="Hyperlink"/>
            <w:rFonts w:asciiTheme="minorHAnsi" w:hAnsiTheme="minorHAnsi" w:cstheme="minorHAnsi"/>
            <w:vertAlign w:val="superscript"/>
          </w:rPr>
          <w:t>37</w:t>
        </w:r>
      </w:hyperlink>
      <w:r w:rsidRPr="00A10DF7">
        <w:rPr>
          <w:rFonts w:asciiTheme="minorHAnsi" w:hAnsiTheme="minorHAnsi" w:cstheme="minorHAnsi"/>
          <w:sz w:val="16"/>
        </w:rPr>
        <w:t> the New York fast food wage board;</w:t>
      </w:r>
      <w:hyperlink r:id="rId15" w:anchor="_ftnref38" w:history="1">
        <w:r w:rsidRPr="00A10DF7">
          <w:rPr>
            <w:rStyle w:val="Hyperlink"/>
            <w:rFonts w:asciiTheme="minorHAnsi" w:hAnsiTheme="minorHAnsi" w:cstheme="minorHAnsi"/>
            <w:vertAlign w:val="superscript"/>
          </w:rPr>
          <w:t>38</w:t>
        </w:r>
      </w:hyperlink>
      <w:r w:rsidRPr="00A10DF7">
        <w:rPr>
          <w:rFonts w:asciiTheme="minorHAnsi" w:hAnsiTheme="minorHAnsi" w:cstheme="minorHAnsi"/>
          <w:sz w:val="16"/>
        </w:rPr>
        <w:t xml:space="preserve"> and </w:t>
      </w:r>
      <w:r w:rsidRPr="00A10DF7">
        <w:rPr>
          <w:rFonts w:asciiTheme="minorHAnsi" w:hAnsiTheme="minorHAnsi" w:cstheme="minorHAnsi"/>
          <w:u w:val="single"/>
        </w:rPr>
        <w:t>NLRB joint employer litigation</w:t>
      </w:r>
      <w:r w:rsidRPr="00A10DF7">
        <w:rPr>
          <w:rFonts w:asciiTheme="minorHAnsi" w:hAnsiTheme="minorHAnsi" w:cstheme="minorHAnsi"/>
          <w:sz w:val="16"/>
        </w:rPr>
        <w:t>.</w:t>
      </w:r>
      <w:hyperlink r:id="rId16" w:anchor="_ftnref39" w:history="1">
        <w:r w:rsidRPr="00A10DF7">
          <w:rPr>
            <w:rStyle w:val="Hyperlink"/>
            <w:rFonts w:asciiTheme="minorHAnsi" w:hAnsiTheme="minorHAnsi" w:cstheme="minorHAnsi"/>
            <w:vertAlign w:val="superscript"/>
          </w:rPr>
          <w:t>39</w:t>
        </w:r>
      </w:hyperlink>
      <w:r w:rsidRPr="00A10DF7">
        <w:rPr>
          <w:rFonts w:asciiTheme="minorHAnsi" w:hAnsiTheme="minorHAnsi" w:cstheme="minorHAnsi"/>
          <w:sz w:val="16"/>
        </w:rPr>
        <w:t> </w:t>
      </w:r>
      <w:r w:rsidRPr="00A10DF7">
        <w:rPr>
          <w:rStyle w:val="StyleUnderline"/>
          <w:rFonts w:asciiTheme="minorHAnsi" w:hAnsiTheme="minorHAnsi" w:cstheme="minorHAnsi"/>
        </w:rPr>
        <w:t xml:space="preserve">Others are more </w:t>
      </w:r>
      <w:r w:rsidRPr="00A10DF7">
        <w:rPr>
          <w:rStyle w:val="Emphasis"/>
          <w:rFonts w:asciiTheme="minorHAnsi" w:hAnsiTheme="minorHAnsi" w:cstheme="minorHAnsi"/>
        </w:rPr>
        <w:t>legally conventional</w:t>
      </w:r>
      <w:r w:rsidRPr="00A10DF7">
        <w:rPr>
          <w:rStyle w:val="StyleUnderline"/>
          <w:rFonts w:asciiTheme="minorHAnsi" w:hAnsiTheme="minorHAnsi" w:cstheme="minorHAnsi"/>
        </w:rPr>
        <w:t xml:space="preserve"> and smaller in scale yet still </w:t>
      </w:r>
      <w:r w:rsidRPr="00A10DF7">
        <w:rPr>
          <w:rStyle w:val="Emphasis"/>
          <w:rFonts w:asciiTheme="minorHAnsi" w:hAnsiTheme="minorHAnsi" w:cstheme="minorHAnsi"/>
          <w:highlight w:val="cyan"/>
        </w:rPr>
        <w:t>vitally</w:t>
      </w:r>
      <w:r w:rsidRPr="00A10DF7">
        <w:rPr>
          <w:rStyle w:val="StyleUnderline"/>
          <w:rFonts w:asciiTheme="minorHAnsi" w:hAnsiTheme="minorHAnsi" w:cstheme="minorHAnsi"/>
        </w:rPr>
        <w:t xml:space="preserve"> </w:t>
      </w:r>
      <w:r w:rsidRPr="00A10DF7">
        <w:rPr>
          <w:rStyle w:val="StyleUnderline"/>
          <w:rFonts w:asciiTheme="minorHAnsi" w:hAnsiTheme="minorHAnsi" w:cstheme="minorHAnsi"/>
          <w:highlight w:val="cyan"/>
        </w:rPr>
        <w:t>important</w:t>
      </w:r>
      <w:r w:rsidRPr="00A10DF7">
        <w:rPr>
          <w:rStyle w:val="StyleUnderline"/>
          <w:rFonts w:asciiTheme="minorHAnsi" w:hAnsiTheme="minorHAnsi" w:cstheme="minorHAnsi"/>
        </w:rPr>
        <w:t xml:space="preserve">, especially for the workers directly affected: unfair labor practice charges to </w:t>
      </w:r>
      <w:r w:rsidRPr="00A10DF7">
        <w:rPr>
          <w:rStyle w:val="Emphasis"/>
          <w:rFonts w:asciiTheme="minorHAnsi" w:hAnsiTheme="minorHAnsi" w:cstheme="minorHAnsi"/>
        </w:rPr>
        <w:t>protect</w:t>
      </w:r>
      <w:r w:rsidRPr="00A10DF7">
        <w:rPr>
          <w:rStyle w:val="StyleUnderline"/>
          <w:rFonts w:asciiTheme="minorHAnsi" w:hAnsiTheme="minorHAnsi" w:cstheme="minorHAnsi"/>
        </w:rPr>
        <w:t xml:space="preserve"> strikers from retaliation</w:t>
      </w:r>
      <w:r w:rsidRPr="00A10DF7">
        <w:rPr>
          <w:rFonts w:asciiTheme="minorHAnsi" w:hAnsiTheme="minorHAnsi" w:cstheme="minorHAnsi"/>
          <w:sz w:val="16"/>
        </w:rPr>
        <w:t>,</w:t>
      </w:r>
      <w:hyperlink r:id="rId17" w:anchor="_ftnref40" w:history="1">
        <w:r w:rsidRPr="00A10DF7">
          <w:rPr>
            <w:rStyle w:val="Hyperlink"/>
            <w:rFonts w:asciiTheme="minorHAnsi" w:hAnsiTheme="minorHAnsi" w:cstheme="minorHAnsi"/>
            <w:vertAlign w:val="superscript"/>
          </w:rPr>
          <w:t>40</w:t>
        </w:r>
      </w:hyperlink>
      <w:r w:rsidRPr="00A10DF7">
        <w:rPr>
          <w:rFonts w:asciiTheme="minorHAnsi" w:hAnsiTheme="minorHAnsi" w:cstheme="minorHAnsi"/>
          <w:sz w:val="16"/>
        </w:rPr>
        <w:t> employment law claims for wage theft and other FLSA violations,</w:t>
      </w:r>
      <w:hyperlink r:id="rId18" w:anchor="_ftnref41" w:history="1">
        <w:r w:rsidRPr="00A10DF7">
          <w:rPr>
            <w:rStyle w:val="Hyperlink"/>
            <w:rFonts w:asciiTheme="minorHAnsi" w:hAnsiTheme="minorHAnsi" w:cstheme="minorHAnsi"/>
            <w:vertAlign w:val="superscript"/>
          </w:rPr>
          <w:t>41</w:t>
        </w:r>
      </w:hyperlink>
      <w:r w:rsidRPr="00A10DF7">
        <w:rPr>
          <w:rFonts w:asciiTheme="minorHAnsi" w:hAnsiTheme="minorHAnsi" w:cstheme="minorHAnsi"/>
          <w:sz w:val="16"/>
        </w:rPr>
        <w:t> </w:t>
      </w:r>
      <w:r w:rsidRPr="00A10DF7">
        <w:rPr>
          <w:rStyle w:val="StyleUnderline"/>
          <w:rFonts w:asciiTheme="minorHAnsi" w:hAnsiTheme="minorHAnsi" w:cstheme="minorHAnsi"/>
        </w:rPr>
        <w:t>claims to correct workplace safety violations</w:t>
      </w:r>
      <w:r w:rsidRPr="00A10DF7">
        <w:rPr>
          <w:rFonts w:asciiTheme="minorHAnsi" w:hAnsiTheme="minorHAnsi" w:cstheme="minorHAnsi"/>
          <w:sz w:val="16"/>
        </w:rPr>
        <w:t>,</w:t>
      </w:r>
      <w:hyperlink r:id="rId19" w:anchor="_ftnref42" w:history="1">
        <w:r w:rsidRPr="00A10DF7">
          <w:rPr>
            <w:rStyle w:val="Hyperlink"/>
            <w:rFonts w:asciiTheme="minorHAnsi" w:hAnsiTheme="minorHAnsi" w:cstheme="minorHAnsi"/>
            <w:vertAlign w:val="superscript"/>
          </w:rPr>
          <w:t>42</w:t>
        </w:r>
      </w:hyperlink>
      <w:r w:rsidRPr="00A10DF7">
        <w:rPr>
          <w:rFonts w:asciiTheme="minorHAnsi" w:hAnsiTheme="minorHAnsi" w:cstheme="minorHAnsi"/>
          <w:sz w:val="16"/>
        </w:rPr>
        <w:t xml:space="preserve"> and </w:t>
      </w:r>
      <w:r w:rsidRPr="00A10DF7">
        <w:rPr>
          <w:rStyle w:val="StyleUnderline"/>
          <w:rFonts w:asciiTheme="minorHAnsi" w:hAnsiTheme="minorHAnsi" w:cstheme="minorHAnsi"/>
        </w:rPr>
        <w:t>claims to address sexual harassment</w:t>
      </w:r>
      <w:r w:rsidRPr="00A10DF7">
        <w:rPr>
          <w:rFonts w:asciiTheme="minorHAnsi" w:hAnsiTheme="minorHAnsi" w:cstheme="minorHAnsi"/>
          <w:sz w:val="16"/>
        </w:rPr>
        <w:t>.</w:t>
      </w:r>
      <w:hyperlink r:id="rId20" w:anchor="_ftnref43" w:history="1">
        <w:r w:rsidRPr="00A10DF7">
          <w:rPr>
            <w:rStyle w:val="Hyperlink"/>
            <w:rFonts w:asciiTheme="minorHAnsi" w:hAnsiTheme="minorHAnsi" w:cstheme="minorHAnsi"/>
            <w:vertAlign w:val="superscript"/>
          </w:rPr>
          <w:t>43</w:t>
        </w:r>
      </w:hyperlink>
      <w:r w:rsidRPr="00A10DF7">
        <w:rPr>
          <w:rFonts w:asciiTheme="minorHAnsi" w:hAnsiTheme="minorHAnsi" w:cstheme="minorHAnsi"/>
          <w:sz w:val="16"/>
        </w:rPr>
        <w:t xml:space="preserve"> The Fight for $15’s </w:t>
      </w:r>
      <w:r w:rsidRPr="00A10DF7">
        <w:rPr>
          <w:rStyle w:val="StyleUnderline"/>
          <w:rFonts w:asciiTheme="minorHAnsi" w:hAnsiTheme="minorHAnsi" w:cstheme="minorHAnsi"/>
          <w:highlight w:val="cyan"/>
        </w:rPr>
        <w:t>legal strategy</w:t>
      </w:r>
      <w:r w:rsidRPr="00A10DF7">
        <w:rPr>
          <w:rStyle w:val="StyleUnderline"/>
          <w:rFonts w:asciiTheme="minorHAnsi" w:hAnsiTheme="minorHAnsi" w:cstheme="minorHAnsi"/>
        </w:rPr>
        <w:t xml:space="preserve"> thus </w:t>
      </w:r>
      <w:r w:rsidRPr="00A10DF7">
        <w:rPr>
          <w:rStyle w:val="StyleUnderline"/>
          <w:rFonts w:asciiTheme="minorHAnsi" w:hAnsiTheme="minorHAnsi" w:cstheme="minorHAnsi"/>
          <w:highlight w:val="cyan"/>
        </w:rPr>
        <w:t>encompasses</w:t>
      </w:r>
      <w:r w:rsidRPr="00A10DF7">
        <w:rPr>
          <w:rStyle w:val="StyleUnderline"/>
          <w:rFonts w:asciiTheme="minorHAnsi" w:hAnsiTheme="minorHAnsi" w:cstheme="minorHAnsi"/>
        </w:rPr>
        <w:t xml:space="preserve"> a wide spectrum of legal disciplines </w:t>
      </w:r>
      <w:r w:rsidRPr="00A10DF7">
        <w:rPr>
          <w:rStyle w:val="StyleUnderline"/>
          <w:rFonts w:asciiTheme="minorHAnsi" w:hAnsiTheme="minorHAnsi" w:cstheme="minorHAnsi"/>
        </w:rPr>
        <w:lastRenderedPageBreak/>
        <w:t xml:space="preserve">including </w:t>
      </w:r>
      <w:r w:rsidRPr="00A10DF7">
        <w:rPr>
          <w:rStyle w:val="Emphasis"/>
          <w:rFonts w:asciiTheme="minorHAnsi" w:hAnsiTheme="minorHAnsi" w:cstheme="minorHAnsi"/>
          <w:highlight w:val="cyan"/>
        </w:rPr>
        <w:t>traditional labor</w:t>
      </w:r>
      <w:r w:rsidRPr="00A10DF7">
        <w:rPr>
          <w:rStyle w:val="StyleUnderline"/>
          <w:rFonts w:asciiTheme="minorHAnsi" w:hAnsiTheme="minorHAnsi" w:cstheme="minorHAnsi"/>
        </w:rPr>
        <w:t xml:space="preserve"> and employment </w:t>
      </w:r>
      <w:r w:rsidRPr="00A10DF7">
        <w:rPr>
          <w:rStyle w:val="Emphasis"/>
          <w:rFonts w:asciiTheme="minorHAnsi" w:hAnsiTheme="minorHAnsi" w:cstheme="minorHAnsi"/>
          <w:highlight w:val="cyan"/>
        </w:rPr>
        <w:t>law</w:t>
      </w:r>
      <w:r w:rsidRPr="00A10DF7">
        <w:rPr>
          <w:rStyle w:val="StyleUnderline"/>
          <w:rFonts w:asciiTheme="minorHAnsi" w:hAnsiTheme="minorHAnsi" w:cstheme="minorHAnsi"/>
        </w:rPr>
        <w:t>, corporate law in support of corporate activism initiatives</w:t>
      </w:r>
      <w:hyperlink r:id="rId21" w:anchor="_ftnref44" w:history="1">
        <w:r w:rsidRPr="00A10DF7">
          <w:rPr>
            <w:rStyle w:val="Hyperlink"/>
            <w:rFonts w:asciiTheme="minorHAnsi" w:hAnsiTheme="minorHAnsi" w:cstheme="minorHAnsi"/>
            <w:vertAlign w:val="superscript"/>
          </w:rPr>
          <w:t>44</w:t>
        </w:r>
      </w:hyperlink>
      <w:r w:rsidRPr="00A10DF7">
        <w:rPr>
          <w:rFonts w:asciiTheme="minorHAnsi" w:hAnsiTheme="minorHAnsi" w:cstheme="minorHAnsi"/>
          <w:sz w:val="16"/>
        </w:rPr>
        <w:t> </w:t>
      </w:r>
      <w:r w:rsidRPr="00A10DF7">
        <w:rPr>
          <w:rStyle w:val="StyleUnderline"/>
          <w:rFonts w:asciiTheme="minorHAnsi" w:hAnsiTheme="minorHAnsi" w:cstheme="minorHAnsi"/>
        </w:rPr>
        <w:t xml:space="preserve">and even criminal law </w:t>
      </w:r>
      <w:r w:rsidRPr="00A10DF7">
        <w:rPr>
          <w:rStyle w:val="StyleUnderline"/>
          <w:rFonts w:asciiTheme="minorHAnsi" w:hAnsiTheme="minorHAnsi" w:cstheme="minorHAnsi"/>
          <w:highlight w:val="cyan"/>
        </w:rPr>
        <w:t>to defend strikers and protestors</w:t>
      </w:r>
      <w:r w:rsidRPr="00A10DF7">
        <w:rPr>
          <w:rStyle w:val="StyleUnderline"/>
          <w:rFonts w:asciiTheme="minorHAnsi" w:hAnsiTheme="minorHAnsi" w:cstheme="minorHAnsi"/>
        </w:rPr>
        <w:t xml:space="preserve"> who are arrested while engaging in civil disobedience</w:t>
      </w:r>
      <w:r w:rsidRPr="00A10DF7">
        <w:rPr>
          <w:rFonts w:asciiTheme="minorHAnsi" w:hAnsiTheme="minorHAnsi" w:cstheme="minorHAnsi"/>
          <w:sz w:val="16"/>
        </w:rPr>
        <w:t>.</w:t>
      </w:r>
      <w:hyperlink r:id="rId22" w:anchor="_ftnref45" w:history="1">
        <w:r w:rsidRPr="00A10DF7">
          <w:rPr>
            <w:rStyle w:val="Hyperlink"/>
            <w:rFonts w:asciiTheme="minorHAnsi" w:hAnsiTheme="minorHAnsi" w:cstheme="minorHAnsi"/>
            <w:vertAlign w:val="superscript"/>
          </w:rPr>
          <w:t>45</w:t>
        </w:r>
      </w:hyperlink>
    </w:p>
    <w:p w14:paraId="0B7D15C4"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The law, however, is not the only source of protection for workers active in these movements. One of the most powerful tools developed by the Fight for $15, for example, is the “walk back.” When Fight for $15 members return to work on their next shift following a strike, the standard practice is that they be accompanied to their worksite by a contingent of community members who engage in a public show of solidarity that lets management know the community supports the worker and the movement’s demands.</w:t>
      </w:r>
      <w:hyperlink r:id="rId23" w:anchor="_ftnref46" w:history="1">
        <w:r w:rsidRPr="00A10DF7">
          <w:rPr>
            <w:rStyle w:val="Hyperlink"/>
            <w:rFonts w:asciiTheme="minorHAnsi" w:hAnsiTheme="minorHAnsi" w:cstheme="minorHAnsi"/>
            <w:vertAlign w:val="superscript"/>
          </w:rPr>
          <w:t>46</w:t>
        </w:r>
      </w:hyperlink>
      <w:r w:rsidRPr="00A10DF7">
        <w:rPr>
          <w:rFonts w:asciiTheme="minorHAnsi" w:hAnsiTheme="minorHAnsi" w:cstheme="minorHAnsi"/>
          <w:sz w:val="16"/>
        </w:rPr>
        <w:t> This simple walk back to work gives the workers confidence and is credited with lowering the incidence of retaliation. The Fight for $15 has also employed fasting as a form of civil disobedience in an effective manner. Most notably, twenty-one-year old McDonald’s worker Anggie Godoy fasted for fifteen days in April 2015 to raise the Los Angeles city council’s awareness of low wages;</w:t>
      </w:r>
      <w:hyperlink r:id="rId24" w:anchor="_ftnref47" w:history="1">
        <w:r w:rsidRPr="00A10DF7">
          <w:rPr>
            <w:rStyle w:val="Hyperlink"/>
            <w:rFonts w:asciiTheme="minorHAnsi" w:hAnsiTheme="minorHAnsi" w:cstheme="minorHAnsi"/>
            <w:vertAlign w:val="superscript"/>
          </w:rPr>
          <w:t>47</w:t>
        </w:r>
      </w:hyperlink>
      <w:r w:rsidRPr="00A10DF7">
        <w:rPr>
          <w:rFonts w:asciiTheme="minorHAnsi" w:hAnsiTheme="minorHAnsi" w:cstheme="minorHAnsi"/>
          <w:sz w:val="16"/>
        </w:rPr>
        <w:t> shortly thereafter, the council voted to raise the minimum wage to $15 by 2020.</w:t>
      </w:r>
      <w:hyperlink r:id="rId25" w:anchor="_ftnref48" w:history="1">
        <w:r w:rsidRPr="00A10DF7">
          <w:rPr>
            <w:rStyle w:val="Hyperlink"/>
            <w:rFonts w:asciiTheme="minorHAnsi" w:hAnsiTheme="minorHAnsi" w:cstheme="minorHAnsi"/>
            <w:vertAlign w:val="superscript"/>
          </w:rPr>
          <w:t>48</w:t>
        </w:r>
      </w:hyperlink>
      <w:r w:rsidRPr="00A10DF7">
        <w:rPr>
          <w:rFonts w:asciiTheme="minorHAnsi" w:hAnsiTheme="minorHAnsi" w:cstheme="minorHAnsi"/>
          <w:sz w:val="16"/>
        </w:rPr>
        <w:t> These non-legal actions are characteristic of Fight for $15’s creative and multi-disciplined approach to worker advocacy.</w:t>
      </w:r>
    </w:p>
    <w:p w14:paraId="58B8C656"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2. Building Coalitions Locally and Nationally</w:t>
      </w:r>
    </w:p>
    <w:p w14:paraId="439DABAE" w14:textId="77777777" w:rsidR="00B61424" w:rsidRPr="00A10DF7" w:rsidRDefault="00B61424" w:rsidP="00B61424">
      <w:pPr>
        <w:rPr>
          <w:rStyle w:val="Emphasis"/>
          <w:rFonts w:asciiTheme="minorHAnsi" w:hAnsiTheme="minorHAnsi" w:cstheme="minorHAnsi"/>
        </w:rPr>
      </w:pPr>
      <w:r w:rsidRPr="00A10DF7">
        <w:rPr>
          <w:rStyle w:val="StyleUnderline"/>
          <w:rFonts w:asciiTheme="minorHAnsi" w:hAnsiTheme="minorHAnsi" w:cstheme="minorHAnsi"/>
          <w:highlight w:val="cyan"/>
        </w:rPr>
        <w:t xml:space="preserve">Coalition building has been </w:t>
      </w:r>
      <w:r w:rsidRPr="00A10DF7">
        <w:rPr>
          <w:rStyle w:val="Emphasis"/>
          <w:rFonts w:asciiTheme="minorHAnsi" w:hAnsiTheme="minorHAnsi" w:cstheme="minorHAnsi"/>
          <w:highlight w:val="cyan"/>
        </w:rPr>
        <w:t>instrumental</w:t>
      </w:r>
      <w:r w:rsidRPr="00A10DF7">
        <w:rPr>
          <w:rStyle w:val="StyleUnderline"/>
          <w:rFonts w:asciiTheme="minorHAnsi" w:hAnsiTheme="minorHAnsi" w:cstheme="minorHAnsi"/>
        </w:rPr>
        <w:t xml:space="preserve"> in low-wage workers’ campaigns because it </w:t>
      </w:r>
      <w:r w:rsidRPr="00A10DF7">
        <w:rPr>
          <w:rStyle w:val="Emphasis"/>
          <w:rFonts w:asciiTheme="minorHAnsi" w:hAnsiTheme="minorHAnsi" w:cstheme="minorHAnsi"/>
        </w:rPr>
        <w:t>broadens</w:t>
      </w:r>
      <w:r w:rsidRPr="00A10DF7">
        <w:rPr>
          <w:rStyle w:val="StyleUnderline"/>
          <w:rFonts w:asciiTheme="minorHAnsi" w:hAnsiTheme="minorHAnsi" w:cstheme="minorHAnsi"/>
        </w:rPr>
        <w:t xml:space="preserve"> workers’ support base while </w:t>
      </w:r>
      <w:r w:rsidRPr="00A10DF7">
        <w:rPr>
          <w:rStyle w:val="Emphasis"/>
          <w:rFonts w:asciiTheme="minorHAnsi" w:hAnsiTheme="minorHAnsi" w:cstheme="minorHAnsi"/>
          <w:highlight w:val="cyan"/>
        </w:rPr>
        <w:t>linking</w:t>
      </w:r>
      <w:r w:rsidRPr="00A10DF7">
        <w:rPr>
          <w:rStyle w:val="StyleUnderline"/>
          <w:rFonts w:asciiTheme="minorHAnsi" w:hAnsiTheme="minorHAnsi" w:cstheme="minorHAnsi"/>
          <w:highlight w:val="cyan"/>
        </w:rPr>
        <w:t xml:space="preserve"> workers to</w:t>
      </w:r>
      <w:r w:rsidRPr="00A10DF7">
        <w:rPr>
          <w:rStyle w:val="StyleUnderline"/>
          <w:rFonts w:asciiTheme="minorHAnsi" w:hAnsiTheme="minorHAnsi" w:cstheme="minorHAnsi"/>
        </w:rPr>
        <w:t xml:space="preserve"> other issues and </w:t>
      </w:r>
      <w:r w:rsidRPr="00A10DF7">
        <w:rPr>
          <w:rStyle w:val="StyleUnderline"/>
          <w:rFonts w:asciiTheme="minorHAnsi" w:hAnsiTheme="minorHAnsi" w:cstheme="minorHAnsi"/>
          <w:highlight w:val="cyan"/>
        </w:rPr>
        <w:t>groups</w:t>
      </w:r>
      <w:r w:rsidRPr="00A10DF7">
        <w:rPr>
          <w:rStyle w:val="StyleUnderline"/>
          <w:rFonts w:asciiTheme="minorHAnsi" w:hAnsiTheme="minorHAnsi" w:cstheme="minorHAnsi"/>
        </w:rPr>
        <w:t xml:space="preserve"> that </w:t>
      </w:r>
      <w:r w:rsidRPr="00A10DF7">
        <w:rPr>
          <w:rStyle w:val="StyleUnderline"/>
          <w:rFonts w:asciiTheme="minorHAnsi" w:hAnsiTheme="minorHAnsi" w:cstheme="minorHAnsi"/>
          <w:highlight w:val="cyan"/>
        </w:rPr>
        <w:t>they care about</w:t>
      </w:r>
      <w:r w:rsidRPr="00A10DF7">
        <w:rPr>
          <w:rStyle w:val="StyleUnderline"/>
          <w:rFonts w:asciiTheme="minorHAnsi" w:hAnsiTheme="minorHAnsi" w:cstheme="minorHAnsi"/>
        </w:rPr>
        <w:t xml:space="preserve">. At the local level, for example, </w:t>
      </w:r>
      <w:r w:rsidRPr="00A10DF7">
        <w:rPr>
          <w:rStyle w:val="Emphasis"/>
          <w:rFonts w:asciiTheme="minorHAnsi" w:hAnsiTheme="minorHAnsi" w:cstheme="minorHAnsi"/>
        </w:rPr>
        <w:t xml:space="preserve">coalition building has </w:t>
      </w:r>
      <w:r w:rsidRPr="00A10DF7">
        <w:rPr>
          <w:rStyle w:val="Emphasis"/>
          <w:rFonts w:asciiTheme="minorHAnsi" w:hAnsiTheme="minorHAnsi" w:cstheme="minorHAnsi"/>
          <w:highlight w:val="cyan"/>
        </w:rPr>
        <w:t>connected labor</w:t>
      </w:r>
      <w:r w:rsidRPr="00A10DF7">
        <w:rPr>
          <w:rStyle w:val="Emphasis"/>
          <w:rFonts w:asciiTheme="minorHAnsi" w:hAnsiTheme="minorHAnsi" w:cstheme="minorHAnsi"/>
        </w:rPr>
        <w:t xml:space="preserve"> issues </w:t>
      </w:r>
      <w:r w:rsidRPr="00A10DF7">
        <w:rPr>
          <w:rStyle w:val="Emphasis"/>
          <w:rFonts w:asciiTheme="minorHAnsi" w:hAnsiTheme="minorHAnsi" w:cstheme="minorHAnsi"/>
          <w:highlight w:val="cyan"/>
        </w:rPr>
        <w:t>to</w:t>
      </w:r>
      <w:r w:rsidRPr="00A10DF7">
        <w:rPr>
          <w:rStyle w:val="Emphasis"/>
          <w:rFonts w:asciiTheme="minorHAnsi" w:hAnsiTheme="minorHAnsi" w:cstheme="minorHAnsi"/>
        </w:rPr>
        <w:t xml:space="preserve"> </w:t>
      </w:r>
      <w:r w:rsidRPr="00A10DF7">
        <w:rPr>
          <w:rStyle w:val="Emphasis"/>
          <w:rFonts w:asciiTheme="minorHAnsi" w:hAnsiTheme="minorHAnsi" w:cstheme="minorHAnsi"/>
          <w:highlight w:val="cyan"/>
        </w:rPr>
        <w:t>immigration, police violence, and</w:t>
      </w:r>
      <w:r w:rsidRPr="00A10DF7">
        <w:rPr>
          <w:rStyle w:val="Emphasis"/>
          <w:rFonts w:asciiTheme="minorHAnsi" w:hAnsiTheme="minorHAnsi" w:cstheme="minorHAnsi"/>
        </w:rPr>
        <w:t xml:space="preserve"> access to </w:t>
      </w:r>
      <w:r w:rsidRPr="00A10DF7">
        <w:rPr>
          <w:rStyle w:val="Emphasis"/>
          <w:rFonts w:asciiTheme="minorHAnsi" w:hAnsiTheme="minorHAnsi" w:cstheme="minorHAnsi"/>
          <w:highlight w:val="cyan"/>
        </w:rPr>
        <w:t>healthcare</w:t>
      </w:r>
      <w:r w:rsidRPr="00A10DF7">
        <w:rPr>
          <w:rStyle w:val="Emphasis"/>
          <w:rFonts w:asciiTheme="minorHAnsi" w:hAnsiTheme="minorHAnsi" w:cstheme="minorHAnsi"/>
        </w:rPr>
        <w:t>, as well as to issues that can sometimes feel remote to workers, such as NLRA remedies and preemption questions.</w:t>
      </w:r>
    </w:p>
    <w:p w14:paraId="12D01545"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One salient example of linking labor to immigration issues, for example, is the work of the CLEAN Carwash Initiative. </w:t>
      </w:r>
      <w:r w:rsidRPr="00A10DF7">
        <w:rPr>
          <w:rStyle w:val="StyleUnderline"/>
          <w:rFonts w:asciiTheme="minorHAnsi" w:hAnsiTheme="minorHAnsi" w:cstheme="minorHAnsi"/>
        </w:rPr>
        <w:t>Through CLEAN Carwash, immigrant groups have joined worker centers and labor unions such as the United Steel Workers to take on abuses in Los Angeles’ car washes</w:t>
      </w:r>
      <w:r w:rsidRPr="00A10DF7">
        <w:rPr>
          <w:rFonts w:asciiTheme="minorHAnsi" w:hAnsiTheme="minorHAnsi" w:cstheme="minorHAnsi"/>
          <w:sz w:val="16"/>
        </w:rPr>
        <w:t>.</w:t>
      </w:r>
      <w:hyperlink r:id="rId26" w:anchor="_ftnref49" w:history="1">
        <w:r w:rsidRPr="00A10DF7">
          <w:rPr>
            <w:rStyle w:val="Hyperlink"/>
            <w:rFonts w:asciiTheme="minorHAnsi" w:hAnsiTheme="minorHAnsi" w:cstheme="minorHAnsi"/>
            <w:vertAlign w:val="superscript"/>
          </w:rPr>
          <w:t>49</w:t>
        </w:r>
      </w:hyperlink>
      <w:r w:rsidRPr="00A10DF7">
        <w:rPr>
          <w:rFonts w:asciiTheme="minorHAnsi" w:hAnsiTheme="minorHAnsi" w:cstheme="minorHAnsi"/>
          <w:sz w:val="16"/>
        </w:rPr>
        <w:t> </w:t>
      </w:r>
      <w:r w:rsidRPr="00A10DF7">
        <w:rPr>
          <w:rStyle w:val="Emphasis"/>
          <w:rFonts w:asciiTheme="minorHAnsi" w:hAnsiTheme="minorHAnsi" w:cstheme="minorHAnsi"/>
          <w:highlight w:val="cyan"/>
        </w:rPr>
        <w:t>DREAMers</w:t>
      </w:r>
      <w:r w:rsidRPr="00A10DF7">
        <w:rPr>
          <w:rStyle w:val="StyleUnderline"/>
          <w:rFonts w:asciiTheme="minorHAnsi" w:hAnsiTheme="minorHAnsi" w:cstheme="minorHAnsi"/>
        </w:rPr>
        <w:t xml:space="preserve">—undocumented Americans who were brought as children to the United States—have played </w:t>
      </w:r>
      <w:r w:rsidRPr="00A10DF7">
        <w:rPr>
          <w:rStyle w:val="Emphasis"/>
          <w:rFonts w:asciiTheme="minorHAnsi" w:hAnsiTheme="minorHAnsi" w:cstheme="minorHAnsi"/>
        </w:rPr>
        <w:t>an important role</w:t>
      </w:r>
      <w:r w:rsidRPr="00A10DF7">
        <w:rPr>
          <w:rStyle w:val="StyleUnderline"/>
          <w:rFonts w:asciiTheme="minorHAnsi" w:hAnsiTheme="minorHAnsi" w:cstheme="minorHAnsi"/>
        </w:rPr>
        <w:t xml:space="preserve"> in this campaign by helping to </w:t>
      </w:r>
      <w:r w:rsidRPr="00A10DF7">
        <w:rPr>
          <w:rStyle w:val="Emphasis"/>
          <w:rFonts w:asciiTheme="minorHAnsi" w:hAnsiTheme="minorHAnsi" w:cstheme="minorHAnsi"/>
          <w:highlight w:val="cyan"/>
        </w:rPr>
        <w:t>deepen</w:t>
      </w:r>
      <w:r w:rsidRPr="00A10DF7">
        <w:rPr>
          <w:rStyle w:val="StyleUnderline"/>
          <w:rFonts w:asciiTheme="minorHAnsi" w:hAnsiTheme="minorHAnsi" w:cstheme="minorHAnsi"/>
          <w:highlight w:val="cyan"/>
        </w:rPr>
        <w:t xml:space="preserve"> the relationship between</w:t>
      </w:r>
      <w:r w:rsidRPr="00A10DF7">
        <w:rPr>
          <w:rStyle w:val="StyleUnderline"/>
          <w:rFonts w:asciiTheme="minorHAnsi" w:hAnsiTheme="minorHAnsi" w:cstheme="minorHAnsi"/>
        </w:rPr>
        <w:t xml:space="preserve"> the </w:t>
      </w:r>
      <w:r w:rsidRPr="00A10DF7">
        <w:rPr>
          <w:rStyle w:val="Emphasis"/>
          <w:rFonts w:asciiTheme="minorHAnsi" w:hAnsiTheme="minorHAnsi" w:cstheme="minorHAnsi"/>
          <w:highlight w:val="cyan"/>
        </w:rPr>
        <w:t>labor and</w:t>
      </w:r>
      <w:r w:rsidRPr="00A10DF7">
        <w:rPr>
          <w:rStyle w:val="Emphasis"/>
          <w:rFonts w:asciiTheme="minorHAnsi" w:hAnsiTheme="minorHAnsi" w:cstheme="minorHAnsi"/>
        </w:rPr>
        <w:t xml:space="preserve"> </w:t>
      </w:r>
      <w:r w:rsidRPr="00A10DF7">
        <w:rPr>
          <w:rStyle w:val="Emphasis"/>
          <w:rFonts w:asciiTheme="minorHAnsi" w:hAnsiTheme="minorHAnsi" w:cstheme="minorHAnsi"/>
          <w:highlight w:val="cyan"/>
        </w:rPr>
        <w:t>immigration</w:t>
      </w:r>
      <w:r w:rsidRPr="00A10DF7">
        <w:rPr>
          <w:rStyle w:val="Emphasis"/>
          <w:rFonts w:asciiTheme="minorHAnsi" w:hAnsiTheme="minorHAnsi" w:cstheme="minorHAnsi"/>
        </w:rPr>
        <w:t xml:space="preserve"> </w:t>
      </w:r>
      <w:r w:rsidRPr="00A10DF7">
        <w:rPr>
          <w:rStyle w:val="StyleUnderline"/>
          <w:rFonts w:asciiTheme="minorHAnsi" w:hAnsiTheme="minorHAnsi" w:cstheme="minorHAnsi"/>
        </w:rPr>
        <w:t>movements</w:t>
      </w:r>
      <w:r w:rsidRPr="00A10DF7">
        <w:rPr>
          <w:rFonts w:asciiTheme="minorHAnsi" w:hAnsiTheme="minorHAnsi" w:cstheme="minorHAnsi"/>
          <w:sz w:val="16"/>
        </w:rPr>
        <w:t>. As one DREAMer states, “</w:t>
      </w:r>
      <w:r w:rsidRPr="00A10DF7">
        <w:rPr>
          <w:rStyle w:val="StyleUnderline"/>
          <w:rFonts w:asciiTheme="minorHAnsi" w:hAnsiTheme="minorHAnsi" w:cstheme="minorHAnsi"/>
          <w:highlight w:val="cyan"/>
        </w:rPr>
        <w:t>as</w:t>
      </w:r>
      <w:r w:rsidRPr="00A10DF7">
        <w:rPr>
          <w:rStyle w:val="StyleUnderline"/>
          <w:rFonts w:asciiTheme="minorHAnsi" w:hAnsiTheme="minorHAnsi" w:cstheme="minorHAnsi"/>
        </w:rPr>
        <w:t xml:space="preserve"> workers, day laborers, undocumented immigrants, and </w:t>
      </w:r>
      <w:r w:rsidRPr="00A10DF7">
        <w:rPr>
          <w:rStyle w:val="StyleUnderline"/>
          <w:rFonts w:asciiTheme="minorHAnsi" w:hAnsiTheme="minorHAnsi" w:cstheme="minorHAnsi"/>
          <w:highlight w:val="cyan"/>
        </w:rPr>
        <w:t>people, we</w:t>
      </w:r>
      <w:r w:rsidRPr="00A10DF7">
        <w:rPr>
          <w:rStyle w:val="StyleUnderline"/>
          <w:rFonts w:asciiTheme="minorHAnsi" w:hAnsiTheme="minorHAnsi" w:cstheme="minorHAnsi"/>
        </w:rPr>
        <w:t xml:space="preserve"> were </w:t>
      </w:r>
      <w:r w:rsidRPr="00A10DF7">
        <w:rPr>
          <w:rStyle w:val="StyleUnderline"/>
          <w:rFonts w:asciiTheme="minorHAnsi" w:hAnsiTheme="minorHAnsi" w:cstheme="minorHAnsi"/>
          <w:highlight w:val="cyan"/>
        </w:rPr>
        <w:t>shar</w:t>
      </w:r>
      <w:r w:rsidRPr="00A10DF7">
        <w:rPr>
          <w:rStyle w:val="StyleUnderline"/>
          <w:rFonts w:asciiTheme="minorHAnsi" w:hAnsiTheme="minorHAnsi" w:cstheme="minorHAnsi"/>
        </w:rPr>
        <w:t xml:space="preserve">ing </w:t>
      </w:r>
      <w:r w:rsidRPr="00A10DF7">
        <w:rPr>
          <w:rStyle w:val="StyleUnderline"/>
          <w:rFonts w:asciiTheme="minorHAnsi" w:hAnsiTheme="minorHAnsi" w:cstheme="minorHAnsi"/>
          <w:highlight w:val="cyan"/>
        </w:rPr>
        <w:t>tools</w:t>
      </w:r>
      <w:r w:rsidRPr="00A10DF7">
        <w:rPr>
          <w:rStyle w:val="StyleUnderline"/>
          <w:rFonts w:asciiTheme="minorHAnsi" w:hAnsiTheme="minorHAnsi" w:cstheme="minorHAnsi"/>
        </w:rPr>
        <w:t xml:space="preserve"> </w:t>
      </w:r>
      <w:r w:rsidRPr="00A10DF7">
        <w:rPr>
          <w:rStyle w:val="StyleUnderline"/>
          <w:rFonts w:asciiTheme="minorHAnsi" w:hAnsiTheme="minorHAnsi" w:cstheme="minorHAnsi"/>
          <w:highlight w:val="cyan"/>
        </w:rPr>
        <w:t>for</w:t>
      </w:r>
      <w:r w:rsidRPr="00A10DF7">
        <w:rPr>
          <w:rStyle w:val="StyleUnderline"/>
          <w:rFonts w:asciiTheme="minorHAnsi" w:hAnsiTheme="minorHAnsi" w:cstheme="minorHAnsi"/>
        </w:rPr>
        <w:t xml:space="preserve"> [the car wash </w:t>
      </w:r>
      <w:r w:rsidRPr="00A10DF7">
        <w:rPr>
          <w:rStyle w:val="StyleUnderline"/>
          <w:rFonts w:asciiTheme="minorHAnsi" w:hAnsiTheme="minorHAnsi" w:cstheme="minorHAnsi"/>
          <w:highlight w:val="cyan"/>
        </w:rPr>
        <w:t xml:space="preserve">workers] to defend themselves and </w:t>
      </w:r>
      <w:r w:rsidRPr="00A10DF7">
        <w:rPr>
          <w:rStyle w:val="Emphasis"/>
          <w:rFonts w:asciiTheme="minorHAnsi" w:hAnsiTheme="minorHAnsi" w:cstheme="minorHAnsi"/>
          <w:highlight w:val="cyan"/>
        </w:rPr>
        <w:t>become unafraid</w:t>
      </w:r>
      <w:r w:rsidRPr="00A10DF7">
        <w:rPr>
          <w:rStyle w:val="StyleUnderline"/>
          <w:rFonts w:asciiTheme="minorHAnsi" w:hAnsiTheme="minorHAnsi" w:cstheme="minorHAnsi"/>
        </w:rPr>
        <w:t xml:space="preserve"> . . . and [continuing] to show that </w:t>
      </w:r>
      <w:r w:rsidRPr="00A10DF7">
        <w:rPr>
          <w:rStyle w:val="Emphasis"/>
          <w:rFonts w:asciiTheme="minorHAnsi" w:hAnsiTheme="minorHAnsi" w:cstheme="minorHAnsi"/>
          <w:highlight w:val="cyan"/>
        </w:rPr>
        <w:t>unity is power</w:t>
      </w:r>
      <w:r w:rsidRPr="00A10DF7">
        <w:rPr>
          <w:rStyle w:val="StyleUnderline"/>
          <w:rFonts w:asciiTheme="minorHAnsi" w:hAnsiTheme="minorHAnsi" w:cstheme="minorHAnsi"/>
        </w:rPr>
        <w:t>.</w:t>
      </w:r>
      <w:r w:rsidRPr="00A10DF7">
        <w:rPr>
          <w:rFonts w:asciiTheme="minorHAnsi" w:hAnsiTheme="minorHAnsi" w:cstheme="minorHAnsi"/>
          <w:sz w:val="16"/>
        </w:rPr>
        <w:t>”</w:t>
      </w:r>
      <w:hyperlink r:id="rId27" w:anchor="_ftnref50" w:history="1">
        <w:r w:rsidRPr="00A10DF7">
          <w:rPr>
            <w:rStyle w:val="Hyperlink"/>
            <w:rFonts w:asciiTheme="minorHAnsi" w:hAnsiTheme="minorHAnsi" w:cstheme="minorHAnsi"/>
            <w:vertAlign w:val="superscript"/>
          </w:rPr>
          <w:t>50</w:t>
        </w:r>
      </w:hyperlink>
      <w:r w:rsidRPr="00A10DF7">
        <w:rPr>
          <w:rFonts w:asciiTheme="minorHAnsi" w:hAnsiTheme="minorHAnsi" w:cstheme="minorHAnsi"/>
          <w:sz w:val="16"/>
        </w:rPr>
        <w:t> Working together, these groups helped secure the first union contracts with car washes in the entire country.</w:t>
      </w:r>
      <w:hyperlink r:id="rId28" w:anchor="_ftnref51" w:history="1">
        <w:r w:rsidRPr="00A10DF7">
          <w:rPr>
            <w:rStyle w:val="Hyperlink"/>
            <w:rFonts w:asciiTheme="minorHAnsi" w:hAnsiTheme="minorHAnsi" w:cstheme="minorHAnsi"/>
            <w:vertAlign w:val="superscript"/>
          </w:rPr>
          <w:t>51</w:t>
        </w:r>
      </w:hyperlink>
    </w:p>
    <w:p w14:paraId="53CCB07D" w14:textId="77777777" w:rsidR="00B61424" w:rsidRPr="00A10DF7" w:rsidRDefault="00B61424" w:rsidP="00B61424">
      <w:pPr>
        <w:rPr>
          <w:rFonts w:asciiTheme="minorHAnsi" w:hAnsiTheme="minorHAnsi" w:cstheme="minorHAnsi"/>
          <w:sz w:val="16"/>
        </w:rPr>
      </w:pPr>
      <w:r w:rsidRPr="00A10DF7">
        <w:rPr>
          <w:rStyle w:val="StyleUnderline"/>
          <w:rFonts w:asciiTheme="minorHAnsi" w:hAnsiTheme="minorHAnsi" w:cstheme="minorHAnsi"/>
        </w:rPr>
        <w:t xml:space="preserve">The </w:t>
      </w:r>
      <w:r w:rsidRPr="00A10DF7">
        <w:rPr>
          <w:rStyle w:val="StyleUnderline"/>
          <w:rFonts w:asciiTheme="minorHAnsi" w:hAnsiTheme="minorHAnsi" w:cstheme="minorHAnsi"/>
          <w:highlight w:val="cyan"/>
        </w:rPr>
        <w:t>Fight for $15</w:t>
      </w:r>
      <w:r w:rsidRPr="00A10DF7">
        <w:rPr>
          <w:rStyle w:val="StyleUnderline"/>
          <w:rFonts w:asciiTheme="minorHAnsi" w:hAnsiTheme="minorHAnsi" w:cstheme="minorHAnsi"/>
        </w:rPr>
        <w:t xml:space="preserve"> has also made strides in </w:t>
      </w:r>
      <w:r w:rsidRPr="00A10DF7">
        <w:rPr>
          <w:rStyle w:val="Emphasis"/>
          <w:rFonts w:asciiTheme="minorHAnsi" w:hAnsiTheme="minorHAnsi" w:cstheme="minorHAnsi"/>
          <w:highlight w:val="cyan"/>
        </w:rPr>
        <w:t>link</w:t>
      </w:r>
      <w:r w:rsidRPr="00A10DF7">
        <w:rPr>
          <w:rStyle w:val="Emphasis"/>
          <w:rFonts w:asciiTheme="minorHAnsi" w:hAnsiTheme="minorHAnsi" w:cstheme="minorHAnsi"/>
        </w:rPr>
        <w:t>ing</w:t>
      </w:r>
      <w:r w:rsidRPr="00A10DF7">
        <w:rPr>
          <w:rStyle w:val="StyleUnderline"/>
          <w:rFonts w:asciiTheme="minorHAnsi" w:hAnsiTheme="minorHAnsi" w:cstheme="minorHAnsi"/>
        </w:rPr>
        <w:t xml:space="preserve"> the </w:t>
      </w:r>
      <w:r w:rsidRPr="00A10DF7">
        <w:rPr>
          <w:rStyle w:val="StyleUnderline"/>
          <w:rFonts w:asciiTheme="minorHAnsi" w:hAnsiTheme="minorHAnsi" w:cstheme="minorHAnsi"/>
          <w:highlight w:val="cyan"/>
        </w:rPr>
        <w:t>struggle for economic justice with</w:t>
      </w:r>
      <w:r w:rsidRPr="00A10DF7">
        <w:rPr>
          <w:rStyle w:val="StyleUnderline"/>
          <w:rFonts w:asciiTheme="minorHAnsi" w:hAnsiTheme="minorHAnsi" w:cstheme="minorHAnsi"/>
        </w:rPr>
        <w:t xml:space="preserve"> that for</w:t>
      </w:r>
      <w:r w:rsidRPr="00A10DF7">
        <w:rPr>
          <w:rStyle w:val="Emphasis"/>
          <w:rFonts w:asciiTheme="minorHAnsi" w:hAnsiTheme="minorHAnsi" w:cstheme="minorHAnsi"/>
        </w:rPr>
        <w:t xml:space="preserve"> </w:t>
      </w:r>
      <w:r w:rsidRPr="00A10DF7">
        <w:rPr>
          <w:rStyle w:val="Emphasis"/>
          <w:rFonts w:asciiTheme="minorHAnsi" w:hAnsiTheme="minorHAnsi" w:cstheme="minorHAnsi"/>
          <w:highlight w:val="cyan"/>
        </w:rPr>
        <w:t>racial justice</w:t>
      </w:r>
      <w:r w:rsidRPr="00A10DF7">
        <w:rPr>
          <w:rStyle w:val="StyleUnderline"/>
          <w:rFonts w:asciiTheme="minorHAnsi" w:hAnsiTheme="minorHAnsi" w:cstheme="minorHAnsi"/>
        </w:rPr>
        <w:t>.</w:t>
      </w:r>
      <w:r w:rsidRPr="00A10DF7">
        <w:rPr>
          <w:rFonts w:asciiTheme="minorHAnsi" w:hAnsiTheme="minorHAnsi" w:cstheme="minorHAnsi"/>
          <w:sz w:val="16"/>
        </w:rPr>
        <w:t xml:space="preserve"> In Ferguson, Missouri, for example</w:t>
      </w:r>
      <w:r w:rsidRPr="00A10DF7">
        <w:rPr>
          <w:rStyle w:val="StyleUnderline"/>
          <w:rFonts w:asciiTheme="minorHAnsi" w:hAnsiTheme="minorHAnsi" w:cstheme="minorHAnsi"/>
        </w:rPr>
        <w:t xml:space="preserve">, the killing of Michael Brown brought renewed national attention to police violence and the issue of anti-Black racism. It was also </w:t>
      </w:r>
      <w:r w:rsidRPr="00A10DF7">
        <w:rPr>
          <w:rStyle w:val="StyleUnderline"/>
          <w:rFonts w:asciiTheme="minorHAnsi" w:hAnsiTheme="minorHAnsi" w:cstheme="minorHAnsi"/>
          <w:highlight w:val="cyan"/>
        </w:rPr>
        <w:t>in Ferguson</w:t>
      </w:r>
      <w:r w:rsidRPr="00A10DF7">
        <w:rPr>
          <w:rStyle w:val="StyleUnderline"/>
          <w:rFonts w:asciiTheme="minorHAnsi" w:hAnsiTheme="minorHAnsi" w:cstheme="minorHAnsi"/>
        </w:rPr>
        <w:t xml:space="preserve"> that the </w:t>
      </w:r>
      <w:r w:rsidRPr="00A10DF7">
        <w:rPr>
          <w:rStyle w:val="StyleUnderline"/>
          <w:rFonts w:asciiTheme="minorHAnsi" w:hAnsiTheme="minorHAnsi" w:cstheme="minorHAnsi"/>
          <w:highlight w:val="cyan"/>
        </w:rPr>
        <w:t>intersection between class and race</w:t>
      </w:r>
      <w:r w:rsidRPr="00A10DF7">
        <w:rPr>
          <w:rStyle w:val="StyleUnderline"/>
          <w:rFonts w:asciiTheme="minorHAnsi" w:hAnsiTheme="minorHAnsi" w:cstheme="minorHAnsi"/>
        </w:rPr>
        <w:t xml:space="preserve"> was </w:t>
      </w:r>
      <w:r w:rsidRPr="00A10DF7">
        <w:rPr>
          <w:rStyle w:val="StyleUnderline"/>
          <w:rFonts w:asciiTheme="minorHAnsi" w:hAnsiTheme="minorHAnsi" w:cstheme="minorHAnsi"/>
          <w:highlight w:val="cyan"/>
        </w:rPr>
        <w:t>cemented because</w:t>
      </w:r>
      <w:r w:rsidRPr="00A10DF7">
        <w:rPr>
          <w:rStyle w:val="StyleUnderline"/>
          <w:rFonts w:asciiTheme="minorHAnsi" w:hAnsiTheme="minorHAnsi" w:cstheme="minorHAnsi"/>
        </w:rPr>
        <w:t xml:space="preserve"> </w:t>
      </w:r>
      <w:r w:rsidRPr="00A10DF7">
        <w:rPr>
          <w:rStyle w:val="StyleUnderline"/>
          <w:rFonts w:asciiTheme="minorHAnsi" w:hAnsiTheme="minorHAnsi" w:cstheme="minorHAnsi"/>
          <w:highlight w:val="cyan"/>
        </w:rPr>
        <w:t>Fight for $15</w:t>
      </w:r>
      <w:r w:rsidRPr="00A10DF7">
        <w:rPr>
          <w:rStyle w:val="StyleUnderline"/>
          <w:rFonts w:asciiTheme="minorHAnsi" w:hAnsiTheme="minorHAnsi" w:cstheme="minorHAnsi"/>
        </w:rPr>
        <w:t xml:space="preserve">—and fast food </w:t>
      </w:r>
      <w:r w:rsidRPr="00A10DF7">
        <w:rPr>
          <w:rStyle w:val="Emphasis"/>
          <w:rFonts w:asciiTheme="minorHAnsi" w:hAnsiTheme="minorHAnsi" w:cstheme="minorHAnsi"/>
          <w:highlight w:val="cyan"/>
        </w:rPr>
        <w:t>workers</w:t>
      </w:r>
      <w:r w:rsidRPr="00A10DF7">
        <w:rPr>
          <w:rStyle w:val="StyleUnderline"/>
          <w:rFonts w:asciiTheme="minorHAnsi" w:hAnsiTheme="minorHAnsi" w:cstheme="minorHAnsi"/>
        </w:rPr>
        <w:t xml:space="preserve"> specifically—were </w:t>
      </w:r>
      <w:r w:rsidRPr="00A10DF7">
        <w:rPr>
          <w:rStyle w:val="StyleUnderline"/>
          <w:rFonts w:asciiTheme="minorHAnsi" w:hAnsiTheme="minorHAnsi" w:cstheme="minorHAnsi"/>
          <w:highlight w:val="cyan"/>
        </w:rPr>
        <w:t xml:space="preserve">at the </w:t>
      </w:r>
      <w:r w:rsidRPr="00A10DF7">
        <w:rPr>
          <w:rStyle w:val="Emphasis"/>
          <w:rFonts w:asciiTheme="minorHAnsi" w:hAnsiTheme="minorHAnsi" w:cstheme="minorHAnsi"/>
          <w:highlight w:val="cyan"/>
        </w:rPr>
        <w:t>forefront</w:t>
      </w:r>
      <w:r w:rsidRPr="00A10DF7">
        <w:rPr>
          <w:rStyle w:val="StyleUnderline"/>
          <w:rFonts w:asciiTheme="minorHAnsi" w:hAnsiTheme="minorHAnsi" w:cstheme="minorHAnsi"/>
        </w:rPr>
        <w:t xml:space="preserve"> of the demonstrations </w:t>
      </w:r>
      <w:r w:rsidRPr="00A10DF7">
        <w:rPr>
          <w:rStyle w:val="StyleUnderline"/>
          <w:rFonts w:asciiTheme="minorHAnsi" w:hAnsiTheme="minorHAnsi" w:cstheme="minorHAnsi"/>
          <w:highlight w:val="cyan"/>
        </w:rPr>
        <w:t xml:space="preserve">for </w:t>
      </w:r>
      <w:r w:rsidRPr="00A10DF7">
        <w:rPr>
          <w:rStyle w:val="Emphasis"/>
          <w:rFonts w:asciiTheme="minorHAnsi" w:hAnsiTheme="minorHAnsi" w:cstheme="minorHAnsi"/>
          <w:highlight w:val="cyan"/>
        </w:rPr>
        <w:t>police accountability</w:t>
      </w:r>
      <w:r w:rsidRPr="00A10DF7">
        <w:rPr>
          <w:rStyle w:val="StyleUnderline"/>
          <w:rFonts w:asciiTheme="minorHAnsi" w:hAnsiTheme="minorHAnsi" w:cstheme="minorHAnsi"/>
        </w:rPr>
        <w:t>.</w:t>
      </w:r>
      <w:hyperlink r:id="rId29" w:anchor="_ftnref52" w:history="1">
        <w:r w:rsidRPr="00A10DF7">
          <w:rPr>
            <w:rStyle w:val="Hyperlink"/>
            <w:rFonts w:asciiTheme="minorHAnsi" w:hAnsiTheme="minorHAnsi" w:cstheme="minorHAnsi"/>
            <w:vertAlign w:val="superscript"/>
          </w:rPr>
          <w:t>52</w:t>
        </w:r>
      </w:hyperlink>
      <w:r w:rsidRPr="00A10DF7">
        <w:rPr>
          <w:rFonts w:asciiTheme="minorHAnsi" w:hAnsiTheme="minorHAnsi" w:cstheme="minorHAnsi"/>
          <w:sz w:val="16"/>
        </w:rPr>
        <w:t> Indeed, on West Florissant Avenue where Brown died and where most of the civil unrest took place, there is a McDonald’s restaurant.</w:t>
      </w:r>
      <w:hyperlink r:id="rId30" w:anchor="_ftnref53" w:history="1">
        <w:r w:rsidRPr="00A10DF7">
          <w:rPr>
            <w:rStyle w:val="Hyperlink"/>
            <w:rFonts w:asciiTheme="minorHAnsi" w:hAnsiTheme="minorHAnsi" w:cstheme="minorHAnsi"/>
            <w:vertAlign w:val="superscript"/>
          </w:rPr>
          <w:t>53</w:t>
        </w:r>
      </w:hyperlink>
      <w:r w:rsidRPr="00A10DF7">
        <w:rPr>
          <w:rFonts w:asciiTheme="minorHAnsi" w:hAnsiTheme="minorHAnsi" w:cstheme="minorHAnsi"/>
          <w:sz w:val="16"/>
        </w:rPr>
        <w:t> </w:t>
      </w:r>
      <w:r w:rsidRPr="00A10DF7">
        <w:rPr>
          <w:rStyle w:val="StyleUnderline"/>
          <w:rFonts w:asciiTheme="minorHAnsi" w:hAnsiTheme="minorHAnsi" w:cstheme="minorHAnsi"/>
        </w:rPr>
        <w:t xml:space="preserve">The </w:t>
      </w:r>
      <w:r w:rsidRPr="00A10DF7">
        <w:rPr>
          <w:rStyle w:val="StyleUnderline"/>
          <w:rFonts w:asciiTheme="minorHAnsi" w:hAnsiTheme="minorHAnsi" w:cstheme="minorHAnsi"/>
          <w:highlight w:val="cyan"/>
        </w:rPr>
        <w:t>workers</w:t>
      </w:r>
      <w:r w:rsidRPr="00A10DF7">
        <w:rPr>
          <w:rStyle w:val="StyleUnderline"/>
          <w:rFonts w:asciiTheme="minorHAnsi" w:hAnsiTheme="minorHAnsi" w:cstheme="minorHAnsi"/>
        </w:rPr>
        <w:t xml:space="preserve"> in that restaurant </w:t>
      </w:r>
      <w:r w:rsidRPr="00A10DF7">
        <w:rPr>
          <w:rStyle w:val="StyleUnderline"/>
          <w:rFonts w:asciiTheme="minorHAnsi" w:hAnsiTheme="minorHAnsi" w:cstheme="minorHAnsi"/>
          <w:highlight w:val="cyan"/>
        </w:rPr>
        <w:t>are</w:t>
      </w:r>
      <w:r w:rsidRPr="00A10DF7">
        <w:rPr>
          <w:rStyle w:val="StyleUnderline"/>
          <w:rFonts w:asciiTheme="minorHAnsi" w:hAnsiTheme="minorHAnsi" w:cstheme="minorHAnsi"/>
        </w:rPr>
        <w:t xml:space="preserve"> among </w:t>
      </w:r>
      <w:r w:rsidRPr="00A10DF7">
        <w:rPr>
          <w:rStyle w:val="StyleUnderline"/>
          <w:rFonts w:asciiTheme="minorHAnsi" w:hAnsiTheme="minorHAnsi" w:cstheme="minorHAnsi"/>
          <w:highlight w:val="cyan"/>
        </w:rPr>
        <w:t>the most active</w:t>
      </w:r>
      <w:r w:rsidRPr="00A10DF7">
        <w:rPr>
          <w:rStyle w:val="StyleUnderline"/>
          <w:rFonts w:asciiTheme="minorHAnsi" w:hAnsiTheme="minorHAnsi" w:cstheme="minorHAnsi"/>
        </w:rPr>
        <w:t xml:space="preserve"> in the movement </w:t>
      </w:r>
      <w:r w:rsidRPr="00A10DF7">
        <w:rPr>
          <w:rStyle w:val="StyleUnderline"/>
          <w:rFonts w:asciiTheme="minorHAnsi" w:hAnsiTheme="minorHAnsi" w:cstheme="minorHAnsi"/>
          <w:highlight w:val="cyan"/>
        </w:rPr>
        <w:t>and overlap with</w:t>
      </w:r>
      <w:r w:rsidRPr="00A10DF7">
        <w:rPr>
          <w:rStyle w:val="StyleUnderline"/>
          <w:rFonts w:asciiTheme="minorHAnsi" w:hAnsiTheme="minorHAnsi" w:cstheme="minorHAnsi"/>
        </w:rPr>
        <w:t xml:space="preserve"> the local </w:t>
      </w:r>
      <w:r w:rsidRPr="00A10DF7">
        <w:rPr>
          <w:rStyle w:val="StyleUnderline"/>
          <w:rFonts w:asciiTheme="minorHAnsi" w:hAnsiTheme="minorHAnsi" w:cstheme="minorHAnsi"/>
          <w:highlight w:val="cyan"/>
        </w:rPr>
        <w:t>B</w:t>
      </w:r>
      <w:r w:rsidRPr="00A10DF7">
        <w:rPr>
          <w:rStyle w:val="StyleUnderline"/>
          <w:rFonts w:asciiTheme="minorHAnsi" w:hAnsiTheme="minorHAnsi" w:cstheme="minorHAnsi"/>
        </w:rPr>
        <w:t xml:space="preserve">lack </w:t>
      </w:r>
      <w:r w:rsidRPr="00A10DF7">
        <w:rPr>
          <w:rStyle w:val="StyleUnderline"/>
          <w:rFonts w:asciiTheme="minorHAnsi" w:hAnsiTheme="minorHAnsi" w:cstheme="minorHAnsi"/>
          <w:highlight w:val="cyan"/>
        </w:rPr>
        <w:t>L</w:t>
      </w:r>
      <w:r w:rsidRPr="00A10DF7">
        <w:rPr>
          <w:rStyle w:val="StyleUnderline"/>
          <w:rFonts w:asciiTheme="minorHAnsi" w:hAnsiTheme="minorHAnsi" w:cstheme="minorHAnsi"/>
        </w:rPr>
        <w:t xml:space="preserve">ives </w:t>
      </w:r>
      <w:r w:rsidRPr="00A10DF7">
        <w:rPr>
          <w:rStyle w:val="StyleUnderline"/>
          <w:rFonts w:asciiTheme="minorHAnsi" w:hAnsiTheme="minorHAnsi" w:cstheme="minorHAnsi"/>
          <w:highlight w:val="cyan"/>
        </w:rPr>
        <w:t>M</w:t>
      </w:r>
      <w:r w:rsidRPr="00A10DF7">
        <w:rPr>
          <w:rStyle w:val="StyleUnderline"/>
          <w:rFonts w:asciiTheme="minorHAnsi" w:hAnsiTheme="minorHAnsi" w:cstheme="minorHAnsi"/>
        </w:rPr>
        <w:t xml:space="preserve">atter </w:t>
      </w:r>
      <w:r w:rsidRPr="00A10DF7">
        <w:rPr>
          <w:rStyle w:val="StyleUnderline"/>
          <w:rFonts w:asciiTheme="minorHAnsi" w:hAnsiTheme="minorHAnsi" w:cstheme="minorHAnsi"/>
          <w:highlight w:val="cyan"/>
        </w:rPr>
        <w:t>leadership</w:t>
      </w:r>
      <w:r w:rsidRPr="00A10DF7">
        <w:rPr>
          <w:rFonts w:asciiTheme="minorHAnsi" w:hAnsiTheme="minorHAnsi" w:cstheme="minorHAnsi"/>
          <w:sz w:val="16"/>
        </w:rPr>
        <w:t>.</w:t>
      </w:r>
      <w:hyperlink r:id="rId31" w:anchor="_ftnref54" w:history="1">
        <w:r w:rsidRPr="00A10DF7">
          <w:rPr>
            <w:rStyle w:val="Hyperlink"/>
            <w:rFonts w:asciiTheme="minorHAnsi" w:hAnsiTheme="minorHAnsi" w:cstheme="minorHAnsi"/>
            <w:vertAlign w:val="superscript"/>
          </w:rPr>
          <w:t>54</w:t>
        </w:r>
      </w:hyperlink>
      <w:r w:rsidRPr="00A10DF7">
        <w:rPr>
          <w:rFonts w:asciiTheme="minorHAnsi" w:hAnsiTheme="minorHAnsi" w:cstheme="minorHAnsi"/>
          <w:sz w:val="16"/>
        </w:rPr>
        <w:t> As Rasheen Aldridge, a joint leader of the local Fight for $15 and Black Lives Matter movements, explains,</w:t>
      </w:r>
    </w:p>
    <w:p w14:paraId="6E9B7CA1" w14:textId="77777777" w:rsidR="00B61424" w:rsidRPr="00A10DF7" w:rsidRDefault="00B61424" w:rsidP="00B61424">
      <w:pPr>
        <w:rPr>
          <w:rFonts w:asciiTheme="minorHAnsi" w:hAnsiTheme="minorHAnsi" w:cstheme="minorHAnsi"/>
          <w:sz w:val="16"/>
        </w:rPr>
      </w:pPr>
      <w:r w:rsidRPr="00A10DF7">
        <w:rPr>
          <w:rStyle w:val="StyleUnderline"/>
          <w:rFonts w:asciiTheme="minorHAnsi" w:hAnsiTheme="minorHAnsi" w:cstheme="minorHAnsi"/>
        </w:rPr>
        <w:t>[</w:t>
      </w:r>
      <w:r w:rsidRPr="00A10DF7">
        <w:rPr>
          <w:rStyle w:val="StyleUnderline"/>
          <w:rFonts w:asciiTheme="minorHAnsi" w:hAnsiTheme="minorHAnsi" w:cstheme="minorHAnsi"/>
          <w:highlight w:val="cyan"/>
        </w:rPr>
        <w:t xml:space="preserve">o]ne key thing that </w:t>
      </w:r>
      <w:r w:rsidRPr="00A10DF7">
        <w:rPr>
          <w:rStyle w:val="Emphasis"/>
          <w:rFonts w:asciiTheme="minorHAnsi" w:hAnsiTheme="minorHAnsi" w:cstheme="minorHAnsi"/>
          <w:highlight w:val="cyan"/>
        </w:rPr>
        <w:t>connects</w:t>
      </w:r>
      <w:r w:rsidRPr="00A10DF7">
        <w:rPr>
          <w:rStyle w:val="StyleUnderline"/>
          <w:rFonts w:asciiTheme="minorHAnsi" w:hAnsiTheme="minorHAnsi" w:cstheme="minorHAnsi"/>
          <w:highlight w:val="cyan"/>
        </w:rPr>
        <w:t xml:space="preserve"> both movements is </w:t>
      </w:r>
      <w:r w:rsidRPr="00A10DF7">
        <w:rPr>
          <w:rStyle w:val="Emphasis"/>
          <w:rFonts w:asciiTheme="minorHAnsi" w:hAnsiTheme="minorHAnsi" w:cstheme="minorHAnsi"/>
          <w:highlight w:val="cyan"/>
        </w:rPr>
        <w:t>poverty</w:t>
      </w:r>
      <w:r w:rsidRPr="00A10DF7">
        <w:rPr>
          <w:rStyle w:val="StyleUnderline"/>
          <w:rFonts w:asciiTheme="minorHAnsi" w:hAnsiTheme="minorHAnsi" w:cstheme="minorHAnsi"/>
        </w:rPr>
        <w:t xml:space="preserve">. </w:t>
      </w:r>
      <w:r w:rsidRPr="00A10DF7">
        <w:rPr>
          <w:rStyle w:val="StyleUnderline"/>
          <w:rFonts w:asciiTheme="minorHAnsi" w:hAnsiTheme="minorHAnsi" w:cstheme="minorHAnsi"/>
          <w:highlight w:val="cyan"/>
        </w:rPr>
        <w:t>If we had</w:t>
      </w:r>
      <w:r w:rsidRPr="00A10DF7">
        <w:rPr>
          <w:rStyle w:val="StyleUnderline"/>
          <w:rFonts w:asciiTheme="minorHAnsi" w:hAnsiTheme="minorHAnsi" w:cstheme="minorHAnsi"/>
        </w:rPr>
        <w:t xml:space="preserve"> jobs in our communities that actually paid people a </w:t>
      </w:r>
      <w:r w:rsidRPr="00A10DF7">
        <w:rPr>
          <w:rStyle w:val="StyleUnderline"/>
          <w:rFonts w:asciiTheme="minorHAnsi" w:hAnsiTheme="minorHAnsi" w:cstheme="minorHAnsi"/>
          <w:highlight w:val="cyan"/>
        </w:rPr>
        <w:t>livable wage</w:t>
      </w:r>
      <w:r w:rsidRPr="00A10DF7">
        <w:rPr>
          <w:rStyle w:val="StyleUnderline"/>
          <w:rFonts w:asciiTheme="minorHAnsi" w:hAnsiTheme="minorHAnsi" w:cstheme="minorHAnsi"/>
        </w:rPr>
        <w:t xml:space="preserve">, not a minimum wage that isn’t even survival, </w:t>
      </w:r>
      <w:r w:rsidRPr="00A10DF7">
        <w:rPr>
          <w:rStyle w:val="StyleUnderline"/>
          <w:rFonts w:asciiTheme="minorHAnsi" w:hAnsiTheme="minorHAnsi" w:cstheme="minorHAnsi"/>
          <w:highlight w:val="cyan"/>
        </w:rPr>
        <w:t xml:space="preserve">we would </w:t>
      </w:r>
      <w:r w:rsidRPr="00A10DF7">
        <w:rPr>
          <w:rStyle w:val="Emphasis"/>
          <w:rFonts w:asciiTheme="minorHAnsi" w:hAnsiTheme="minorHAnsi" w:cstheme="minorHAnsi"/>
          <w:highlight w:val="cyan"/>
        </w:rPr>
        <w:t>get rid of</w:t>
      </w:r>
      <w:r w:rsidRPr="00A10DF7">
        <w:rPr>
          <w:rStyle w:val="Emphasis"/>
          <w:rFonts w:asciiTheme="minorHAnsi" w:hAnsiTheme="minorHAnsi" w:cstheme="minorHAnsi"/>
        </w:rPr>
        <w:t xml:space="preserve"> crime and </w:t>
      </w:r>
      <w:r w:rsidRPr="00A10DF7">
        <w:rPr>
          <w:rStyle w:val="Emphasis"/>
          <w:rFonts w:asciiTheme="minorHAnsi" w:hAnsiTheme="minorHAnsi" w:cstheme="minorHAnsi"/>
          <w:highlight w:val="cyan"/>
        </w:rPr>
        <w:t>violence</w:t>
      </w:r>
      <w:r w:rsidRPr="00A10DF7">
        <w:rPr>
          <w:rStyle w:val="StyleUnderline"/>
          <w:rFonts w:asciiTheme="minorHAnsi" w:hAnsiTheme="minorHAnsi" w:cstheme="minorHAnsi"/>
        </w:rPr>
        <w:t xml:space="preserve"> in our communities. People wouldn’t have to worry about the </w:t>
      </w:r>
      <w:r w:rsidRPr="00A10DF7">
        <w:rPr>
          <w:rStyle w:val="Emphasis"/>
          <w:rFonts w:asciiTheme="minorHAnsi" w:hAnsiTheme="minorHAnsi" w:cstheme="minorHAnsi"/>
        </w:rPr>
        <w:t>lights going off</w:t>
      </w:r>
      <w:r w:rsidRPr="00A10DF7">
        <w:rPr>
          <w:rStyle w:val="StyleUnderline"/>
          <w:rFonts w:asciiTheme="minorHAnsi" w:hAnsiTheme="minorHAnsi" w:cstheme="minorHAnsi"/>
        </w:rPr>
        <w:t xml:space="preserve"> or about getting </w:t>
      </w:r>
      <w:r w:rsidRPr="00A10DF7">
        <w:rPr>
          <w:rStyle w:val="Emphasis"/>
          <w:rFonts w:asciiTheme="minorHAnsi" w:hAnsiTheme="minorHAnsi" w:cstheme="minorHAnsi"/>
        </w:rPr>
        <w:t>childcare</w:t>
      </w:r>
      <w:r w:rsidRPr="00A10DF7">
        <w:rPr>
          <w:rFonts w:asciiTheme="minorHAnsi" w:hAnsiTheme="minorHAnsi" w:cstheme="minorHAnsi"/>
          <w:sz w:val="16"/>
        </w:rPr>
        <w:t>.</w:t>
      </w:r>
      <w:hyperlink r:id="rId32" w:anchor="_ftnref55" w:history="1">
        <w:r w:rsidRPr="00A10DF7">
          <w:rPr>
            <w:rStyle w:val="Hyperlink"/>
            <w:rFonts w:asciiTheme="minorHAnsi" w:hAnsiTheme="minorHAnsi" w:cstheme="minorHAnsi"/>
            <w:vertAlign w:val="superscript"/>
          </w:rPr>
          <w:t>55</w:t>
        </w:r>
      </w:hyperlink>
    </w:p>
    <w:p w14:paraId="5E0928CB"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Through their commitment and solidarity the coalition between Black Lives Matter and the Fight for $15 was able to effectively channel the intersectional needs of Ferguson’s low wage community such that the Ferguson Commission appointed by the governor of Missouri formally recommended in its final report that the city’s minimum wage be set at a minimum of $15 an hour. </w:t>
      </w:r>
      <w:hyperlink r:id="rId33" w:anchor="_ftnref56" w:history="1">
        <w:r w:rsidRPr="00A10DF7">
          <w:rPr>
            <w:rStyle w:val="Hyperlink"/>
            <w:rFonts w:asciiTheme="minorHAnsi" w:hAnsiTheme="minorHAnsi" w:cstheme="minorHAnsi"/>
            <w:vertAlign w:val="superscript"/>
          </w:rPr>
          <w:t>56</w:t>
        </w:r>
      </w:hyperlink>
    </w:p>
    <w:p w14:paraId="206EDAC6"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lastRenderedPageBreak/>
        <w:t>3. Local and State Initiatives</w:t>
      </w:r>
    </w:p>
    <w:p w14:paraId="57CBAE67"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As the likelihood of federal pro-worker legislation has become more remote, states and cities are engaging in bold experiments both in litigation and legislation to raise labor and employment standards. Spurred by the change in the federal climate as well as the exhortation of low wage worker movements, states and localities are starting to find innovative ways to raise wages and benefits. </w:t>
      </w:r>
      <w:hyperlink r:id="rId34" w:anchor="_ftnref57" w:history="1">
        <w:r w:rsidRPr="00A10DF7">
          <w:rPr>
            <w:rStyle w:val="Hyperlink"/>
            <w:rFonts w:asciiTheme="minorHAnsi" w:hAnsiTheme="minorHAnsi" w:cstheme="minorHAnsi"/>
            <w:sz w:val="12"/>
            <w:szCs w:val="12"/>
            <w:vertAlign w:val="superscript"/>
          </w:rPr>
          <w:t>57</w:t>
        </w:r>
      </w:hyperlink>
      <w:r w:rsidRPr="00A10DF7">
        <w:rPr>
          <w:rFonts w:asciiTheme="minorHAnsi" w:hAnsiTheme="minorHAnsi" w:cstheme="minorHAnsi"/>
          <w:sz w:val="12"/>
          <w:szCs w:val="12"/>
        </w:rPr>
        <w:t> At Seattle’s SeaTac airport region, for example, the nation’s first $15 municipal wage ordinance was secured in 2013 through a ballot initiative</w:t>
      </w:r>
      <w:hyperlink r:id="rId35" w:anchor="_ftnref58" w:history="1">
        <w:r w:rsidRPr="00A10DF7">
          <w:rPr>
            <w:rStyle w:val="Hyperlink"/>
            <w:rFonts w:asciiTheme="minorHAnsi" w:hAnsiTheme="minorHAnsi" w:cstheme="minorHAnsi"/>
            <w:sz w:val="12"/>
            <w:szCs w:val="12"/>
            <w:vertAlign w:val="superscript"/>
          </w:rPr>
          <w:t>58</w:t>
        </w:r>
      </w:hyperlink>
      <w:r w:rsidRPr="00A10DF7">
        <w:rPr>
          <w:rFonts w:asciiTheme="minorHAnsi" w:hAnsiTheme="minorHAnsi" w:cstheme="minorHAnsi"/>
          <w:sz w:val="12"/>
          <w:szCs w:val="12"/>
        </w:rPr>
        <w:t> supported by a broad coalition of union, faith, and community groups</w:t>
      </w:r>
      <w:hyperlink r:id="rId36" w:anchor="_ftnref59" w:history="1">
        <w:r w:rsidRPr="00A10DF7">
          <w:rPr>
            <w:rStyle w:val="Hyperlink"/>
            <w:rFonts w:asciiTheme="minorHAnsi" w:hAnsiTheme="minorHAnsi" w:cstheme="minorHAnsi"/>
            <w:sz w:val="12"/>
            <w:szCs w:val="12"/>
            <w:vertAlign w:val="superscript"/>
          </w:rPr>
          <w:t>59</w:t>
        </w:r>
      </w:hyperlink>
      <w:r w:rsidRPr="00A10DF7">
        <w:rPr>
          <w:rFonts w:asciiTheme="minorHAnsi" w:hAnsiTheme="minorHAnsi" w:cstheme="minorHAnsi"/>
          <w:sz w:val="12"/>
          <w:szCs w:val="12"/>
        </w:rPr>
        <w:t> and enforced by Washington’s state supreme court.</w:t>
      </w:r>
      <w:hyperlink r:id="rId37" w:anchor="_ftnref60" w:history="1">
        <w:r w:rsidRPr="00A10DF7">
          <w:rPr>
            <w:rStyle w:val="Hyperlink"/>
            <w:rFonts w:asciiTheme="minorHAnsi" w:hAnsiTheme="minorHAnsi" w:cstheme="minorHAnsi"/>
            <w:sz w:val="12"/>
            <w:szCs w:val="12"/>
            <w:vertAlign w:val="superscript"/>
          </w:rPr>
          <w:t>60</w:t>
        </w:r>
      </w:hyperlink>
      <w:r w:rsidRPr="00A10DF7">
        <w:rPr>
          <w:rFonts w:asciiTheme="minorHAnsi" w:hAnsiTheme="minorHAnsi" w:cstheme="minorHAnsi"/>
          <w:sz w:val="12"/>
          <w:szCs w:val="12"/>
        </w:rPr>
        <w:t> Six months later, the SeaTac ordinance served as a catalyst for the approval of a minimum wage policy by the Seattle City Council that established this city as the first in the country to mandate a minimum $15 wage.</w:t>
      </w:r>
      <w:hyperlink r:id="rId38" w:anchor="_ftnref61" w:history="1">
        <w:r w:rsidRPr="00A10DF7">
          <w:rPr>
            <w:rStyle w:val="Hyperlink"/>
            <w:rFonts w:asciiTheme="minorHAnsi" w:hAnsiTheme="minorHAnsi" w:cstheme="minorHAnsi"/>
            <w:sz w:val="12"/>
            <w:szCs w:val="12"/>
            <w:vertAlign w:val="superscript"/>
          </w:rPr>
          <w:t>61</w:t>
        </w:r>
      </w:hyperlink>
      <w:r w:rsidRPr="00A10DF7">
        <w:rPr>
          <w:rFonts w:asciiTheme="minorHAnsi" w:hAnsiTheme="minorHAnsi" w:cstheme="minorHAnsi"/>
          <w:sz w:val="12"/>
          <w:szCs w:val="12"/>
        </w:rPr>
        <w:t> In New York, the 2015 fast food wage board that Professor Andrias lauds as a main example of tripartite sectoral bargaining instated a phased-in $15 minimum wage for fast food workers and addressed the problem of abusive scheduling,</w:t>
      </w:r>
      <w:hyperlink r:id="rId39" w:anchor="_ftnref62" w:history="1">
        <w:r w:rsidRPr="00A10DF7">
          <w:rPr>
            <w:rStyle w:val="Hyperlink"/>
            <w:rFonts w:asciiTheme="minorHAnsi" w:hAnsiTheme="minorHAnsi" w:cstheme="minorHAnsi"/>
            <w:sz w:val="12"/>
            <w:szCs w:val="12"/>
            <w:vertAlign w:val="superscript"/>
          </w:rPr>
          <w:t>62</w:t>
        </w:r>
      </w:hyperlink>
      <w:r w:rsidRPr="00A10DF7">
        <w:rPr>
          <w:rFonts w:asciiTheme="minorHAnsi" w:hAnsiTheme="minorHAnsi" w:cstheme="minorHAnsi"/>
          <w:sz w:val="12"/>
          <w:szCs w:val="12"/>
        </w:rPr>
        <w:t> while in 2016 low wage airport workers at La Guardia and John F. Kennedy airports in New York were able to unionize and bargain for a phased-in $15 minimum wage.</w:t>
      </w:r>
      <w:hyperlink r:id="rId40" w:anchor="_ftnref63" w:history="1">
        <w:r w:rsidRPr="00A10DF7">
          <w:rPr>
            <w:rStyle w:val="Hyperlink"/>
            <w:rFonts w:asciiTheme="minorHAnsi" w:hAnsiTheme="minorHAnsi" w:cstheme="minorHAnsi"/>
            <w:sz w:val="12"/>
            <w:szCs w:val="12"/>
            <w:vertAlign w:val="superscript"/>
          </w:rPr>
          <w:t>63</w:t>
        </w:r>
      </w:hyperlink>
    </w:p>
    <w:p w14:paraId="3BEE8268" w14:textId="77777777" w:rsidR="00B61424" w:rsidRPr="00A10DF7" w:rsidRDefault="00B61424" w:rsidP="00B61424">
      <w:pPr>
        <w:rPr>
          <w:rFonts w:asciiTheme="minorHAnsi" w:hAnsiTheme="minorHAnsi" w:cstheme="minorHAnsi"/>
          <w:sz w:val="12"/>
          <w:szCs w:val="12"/>
        </w:rPr>
      </w:pPr>
      <w:r w:rsidRPr="00A10DF7">
        <w:rPr>
          <w:rFonts w:asciiTheme="minorHAnsi" w:hAnsiTheme="minorHAnsi" w:cstheme="minorHAnsi"/>
          <w:sz w:val="12"/>
          <w:szCs w:val="12"/>
        </w:rPr>
        <w:t>In all, twenty-one states raised their minimum wage in 2016</w:t>
      </w:r>
      <w:hyperlink r:id="rId41" w:anchor="_ftnref64" w:history="1">
        <w:r w:rsidRPr="00A10DF7">
          <w:rPr>
            <w:rStyle w:val="Hyperlink"/>
            <w:rFonts w:asciiTheme="minorHAnsi" w:hAnsiTheme="minorHAnsi" w:cstheme="minorHAnsi"/>
            <w:sz w:val="12"/>
            <w:szCs w:val="12"/>
            <w:vertAlign w:val="superscript"/>
          </w:rPr>
          <w:t>64</w:t>
        </w:r>
      </w:hyperlink>
      <w:r w:rsidRPr="00A10DF7">
        <w:rPr>
          <w:rFonts w:asciiTheme="minorHAnsi" w:hAnsiTheme="minorHAnsi" w:cstheme="minorHAnsi"/>
          <w:sz w:val="12"/>
          <w:szCs w:val="12"/>
        </w:rPr>
        <w:t> and four states now also have paid sick leave laws.</w:t>
      </w:r>
      <w:hyperlink r:id="rId42" w:anchor="_ftnref65" w:history="1">
        <w:r w:rsidRPr="00A10DF7">
          <w:rPr>
            <w:rStyle w:val="Hyperlink"/>
            <w:rFonts w:asciiTheme="minorHAnsi" w:hAnsiTheme="minorHAnsi" w:cstheme="minorHAnsi"/>
            <w:sz w:val="12"/>
            <w:szCs w:val="12"/>
            <w:vertAlign w:val="superscript"/>
          </w:rPr>
          <w:t>65</w:t>
        </w:r>
      </w:hyperlink>
      <w:r w:rsidRPr="00A10DF7">
        <w:rPr>
          <w:rFonts w:asciiTheme="minorHAnsi" w:hAnsiTheme="minorHAnsi" w:cstheme="minorHAnsi"/>
          <w:sz w:val="12"/>
          <w:szCs w:val="12"/>
        </w:rPr>
        <w:t> Meanwhile, lawyers and workers’ advocates continue looking to mechanisms at the local and state levels to provide workers with family leave, child care, and paid sick days; to address wage theft, housing, and immigration issues; and to promote new forms of worker ownership and benefits. This upspring of support for low wage workers would not have come about without low wage worker movements employing a savvy media strategy that helped shape the public perception of their demands. Stories of individual workers in newspaper articles and on social media debunk myths about low wage workers; they reveal campaign leaders to be dedicated working parents and caregivers, students struggling with loans and tight schedules, and community members worried about their neighborhoods. Press coverage of Fight for $15 strikes by television, print, and digital outlets has boosted the movement by amplifying victories and building momentum.</w:t>
      </w:r>
      <w:hyperlink r:id="rId43" w:anchor="_ftnref66" w:history="1">
        <w:r w:rsidRPr="00A10DF7">
          <w:rPr>
            <w:rStyle w:val="Hyperlink"/>
            <w:rFonts w:asciiTheme="minorHAnsi" w:hAnsiTheme="minorHAnsi" w:cstheme="minorHAnsi"/>
            <w:sz w:val="12"/>
            <w:szCs w:val="12"/>
            <w:vertAlign w:val="superscript"/>
          </w:rPr>
          <w:t>66</w:t>
        </w:r>
      </w:hyperlink>
      <w:r w:rsidRPr="00A10DF7">
        <w:rPr>
          <w:rFonts w:asciiTheme="minorHAnsi" w:hAnsiTheme="minorHAnsi" w:cstheme="minorHAnsi"/>
          <w:sz w:val="12"/>
          <w:szCs w:val="12"/>
        </w:rPr>
        <w:t> Indeed, it is in large part due to media coverage that low wage worker movements have been able to jumpstart the public discourse on economic inequality and become a normalized part of mainstream discourse, as evidenced during the 2016 primaries and election season.</w:t>
      </w:r>
      <w:hyperlink r:id="rId44" w:anchor="_ftnref67" w:history="1">
        <w:r w:rsidRPr="00A10DF7">
          <w:rPr>
            <w:rStyle w:val="Hyperlink"/>
            <w:rFonts w:asciiTheme="minorHAnsi" w:hAnsiTheme="minorHAnsi" w:cstheme="minorHAnsi"/>
            <w:sz w:val="12"/>
            <w:szCs w:val="12"/>
            <w:vertAlign w:val="superscript"/>
          </w:rPr>
          <w:t>67</w:t>
        </w:r>
      </w:hyperlink>
    </w:p>
    <w:p w14:paraId="480D9337"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The three strategies set out above have worked because </w:t>
      </w:r>
      <w:r w:rsidRPr="00A10DF7">
        <w:rPr>
          <w:rStyle w:val="StyleUnderline"/>
          <w:rFonts w:asciiTheme="minorHAnsi" w:hAnsiTheme="minorHAnsi" w:cstheme="minorHAnsi"/>
        </w:rPr>
        <w:t xml:space="preserve">they center on the </w:t>
      </w:r>
      <w:r w:rsidRPr="00A10DF7">
        <w:rPr>
          <w:rStyle w:val="StyleUnderline"/>
          <w:rFonts w:asciiTheme="minorHAnsi" w:hAnsiTheme="minorHAnsi" w:cstheme="minorHAnsi"/>
          <w:highlight w:val="cyan"/>
        </w:rPr>
        <w:t>workers</w:t>
      </w:r>
      <w:r w:rsidRPr="00A10DF7">
        <w:rPr>
          <w:rStyle w:val="StyleUnderline"/>
          <w:rFonts w:asciiTheme="minorHAnsi" w:hAnsiTheme="minorHAnsi" w:cstheme="minorHAnsi"/>
        </w:rPr>
        <w:t xml:space="preserve"> who are most negatively impacted by anti-worker policies, </w:t>
      </w:r>
      <w:r w:rsidRPr="00A10DF7">
        <w:rPr>
          <w:rStyle w:val="StyleUnderline"/>
          <w:rFonts w:asciiTheme="minorHAnsi" w:hAnsiTheme="minorHAnsi" w:cstheme="minorHAnsi"/>
          <w:highlight w:val="cyan"/>
        </w:rPr>
        <w:t xml:space="preserve">recognize </w:t>
      </w:r>
      <w:r w:rsidRPr="00A10DF7">
        <w:rPr>
          <w:rStyle w:val="StyleUnderline"/>
          <w:rFonts w:asciiTheme="minorHAnsi" w:hAnsiTheme="minorHAnsi" w:cstheme="minorHAnsi"/>
        </w:rPr>
        <w:t>the</w:t>
      </w:r>
      <w:r w:rsidRPr="00A10DF7">
        <w:rPr>
          <w:rStyle w:val="StyleUnderline"/>
          <w:rFonts w:asciiTheme="minorHAnsi" w:hAnsiTheme="minorHAnsi" w:cstheme="minorHAnsi"/>
          <w:highlight w:val="cyan"/>
        </w:rPr>
        <w:t xml:space="preserve"> multiple forms of inequality</w:t>
      </w:r>
      <w:r w:rsidRPr="00A10DF7">
        <w:rPr>
          <w:rStyle w:val="StyleUnderline"/>
          <w:rFonts w:asciiTheme="minorHAnsi" w:hAnsiTheme="minorHAnsi" w:cstheme="minorHAnsi"/>
        </w:rPr>
        <w:t xml:space="preserve"> that workers experience in the United States, and build power at the grassroots level.</w:t>
      </w:r>
      <w:r w:rsidRPr="00A10DF7">
        <w:rPr>
          <w:rFonts w:asciiTheme="minorHAnsi" w:hAnsiTheme="minorHAnsi" w:cstheme="minorHAnsi"/>
          <w:sz w:val="16"/>
        </w:rPr>
        <w:t xml:space="preserve"> In the next Part, we focus on how a new unionism is emerging from these bold attempts to challenge inequality.</w:t>
      </w:r>
    </w:p>
    <w:p w14:paraId="4BD5911A"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III. </w:t>
      </w:r>
      <w:r w:rsidRPr="00A10DF7">
        <w:rPr>
          <w:rStyle w:val="StyleUnderline"/>
          <w:rFonts w:asciiTheme="minorHAnsi" w:hAnsiTheme="minorHAnsi" w:cstheme="minorHAnsi"/>
        </w:rPr>
        <w:t>a new “</w:t>
      </w:r>
      <w:r w:rsidRPr="00A10DF7">
        <w:rPr>
          <w:rStyle w:val="StyleUnderline"/>
          <w:rFonts w:asciiTheme="minorHAnsi" w:hAnsiTheme="minorHAnsi" w:cstheme="minorHAnsi"/>
          <w:highlight w:val="cyan"/>
        </w:rPr>
        <w:t>common-good unionism</w:t>
      </w:r>
      <w:r w:rsidRPr="00A10DF7">
        <w:rPr>
          <w:rStyle w:val="StyleUnderline"/>
          <w:rFonts w:asciiTheme="minorHAnsi" w:hAnsiTheme="minorHAnsi" w:cstheme="minorHAnsi"/>
        </w:rPr>
        <w:t>” is emerging</w:t>
      </w:r>
      <w:r w:rsidRPr="00A10DF7">
        <w:rPr>
          <w:rFonts w:asciiTheme="minorHAnsi" w:hAnsiTheme="minorHAnsi" w:cstheme="minorHAnsi"/>
          <w:sz w:val="16"/>
        </w:rPr>
        <w:t xml:space="preserve"> from the fight for $15 and other low-wage worker movements</w:t>
      </w:r>
    </w:p>
    <w:p w14:paraId="5B2C7067" w14:textId="77777777" w:rsidR="00B61424" w:rsidRPr="00A10DF7" w:rsidRDefault="00B61424" w:rsidP="00B61424">
      <w:pPr>
        <w:rPr>
          <w:rStyle w:val="StyleUnderline"/>
          <w:rFonts w:asciiTheme="minorHAnsi" w:hAnsiTheme="minorHAnsi" w:cstheme="minorHAnsi"/>
        </w:rPr>
      </w:pPr>
      <w:r w:rsidRPr="00A10DF7">
        <w:rPr>
          <w:rFonts w:asciiTheme="minorHAnsi" w:hAnsiTheme="minorHAnsi" w:cstheme="minorHAnsi"/>
          <w:sz w:val="16"/>
        </w:rPr>
        <w:t xml:space="preserve">Out of this innovation, </w:t>
      </w:r>
      <w:r w:rsidRPr="00A10DF7">
        <w:rPr>
          <w:rStyle w:val="StyleUnderline"/>
          <w:rFonts w:asciiTheme="minorHAnsi" w:hAnsiTheme="minorHAnsi" w:cstheme="minorHAnsi"/>
        </w:rPr>
        <w:t xml:space="preserve">a broad conception of worker welfare is emerging that </w:t>
      </w:r>
      <w:r w:rsidRPr="00A10DF7">
        <w:rPr>
          <w:rStyle w:val="StyleUnderline"/>
          <w:rFonts w:asciiTheme="minorHAnsi" w:hAnsiTheme="minorHAnsi" w:cstheme="minorHAnsi"/>
          <w:highlight w:val="cyan"/>
        </w:rPr>
        <w:t>moves beyond wages and benefits</w:t>
      </w:r>
      <w:r w:rsidRPr="00A10DF7">
        <w:rPr>
          <w:rStyle w:val="StyleUnderline"/>
          <w:rFonts w:asciiTheme="minorHAnsi" w:hAnsiTheme="minorHAnsi" w:cstheme="minorHAnsi"/>
        </w:rPr>
        <w:t xml:space="preserve"> for its members, </w:t>
      </w:r>
      <w:r w:rsidRPr="00A10DF7">
        <w:rPr>
          <w:rStyle w:val="StyleUnderline"/>
          <w:rFonts w:asciiTheme="minorHAnsi" w:hAnsiTheme="minorHAnsi" w:cstheme="minorHAnsi"/>
          <w:highlight w:val="cyan"/>
        </w:rPr>
        <w:t xml:space="preserve">taking on the </w:t>
      </w:r>
      <w:r w:rsidRPr="00A10DF7">
        <w:rPr>
          <w:rStyle w:val="Emphasis"/>
          <w:rFonts w:asciiTheme="minorHAnsi" w:hAnsiTheme="minorHAnsi" w:cstheme="minorHAnsi"/>
          <w:highlight w:val="cyan"/>
        </w:rPr>
        <w:t>root causes</w:t>
      </w:r>
      <w:r w:rsidRPr="00A10DF7">
        <w:rPr>
          <w:rStyle w:val="StyleUnderline"/>
          <w:rFonts w:asciiTheme="minorHAnsi" w:hAnsiTheme="minorHAnsi" w:cstheme="minorHAnsi"/>
          <w:highlight w:val="cyan"/>
        </w:rPr>
        <w:t xml:space="preserve"> of structural economic </w:t>
      </w:r>
      <w:r w:rsidRPr="00A10DF7">
        <w:rPr>
          <w:rStyle w:val="Emphasis"/>
          <w:rFonts w:asciiTheme="minorHAnsi" w:hAnsiTheme="minorHAnsi" w:cstheme="minorHAnsi"/>
          <w:highlight w:val="cyan"/>
        </w:rPr>
        <w:t>inequality</w:t>
      </w:r>
      <w:r w:rsidRPr="00A10DF7">
        <w:rPr>
          <w:rFonts w:asciiTheme="minorHAnsi" w:hAnsiTheme="minorHAnsi" w:cstheme="minorHAnsi"/>
          <w:sz w:val="16"/>
        </w:rPr>
        <w:t>.</w:t>
      </w:r>
      <w:hyperlink r:id="rId45" w:anchor="_ftnref68" w:history="1">
        <w:r w:rsidRPr="00A10DF7">
          <w:rPr>
            <w:rStyle w:val="Hyperlink"/>
            <w:rFonts w:asciiTheme="minorHAnsi" w:hAnsiTheme="minorHAnsi" w:cstheme="minorHAnsi"/>
            <w:vertAlign w:val="superscript"/>
          </w:rPr>
          <w:t>68</w:t>
        </w:r>
      </w:hyperlink>
      <w:r w:rsidRPr="00A10DF7">
        <w:rPr>
          <w:rFonts w:asciiTheme="minorHAnsi" w:hAnsiTheme="minorHAnsi" w:cstheme="minorHAnsi"/>
          <w:sz w:val="16"/>
        </w:rPr>
        <w:t> We call this “common-good unionism,” borrowing a term coined some public commentators to describe union-led campaigns that seek to address structural inequality for both workers and their communities.</w:t>
      </w:r>
      <w:hyperlink r:id="rId46" w:anchor="_ftnref69" w:history="1">
        <w:r w:rsidRPr="00A10DF7">
          <w:rPr>
            <w:rStyle w:val="Hyperlink"/>
            <w:rFonts w:asciiTheme="minorHAnsi" w:hAnsiTheme="minorHAnsi" w:cstheme="minorHAnsi"/>
            <w:vertAlign w:val="superscript"/>
          </w:rPr>
          <w:t>69</w:t>
        </w:r>
      </w:hyperlink>
      <w:r w:rsidRPr="00A10DF7">
        <w:rPr>
          <w:rFonts w:asciiTheme="minorHAnsi" w:hAnsiTheme="minorHAnsi" w:cstheme="minorHAnsi"/>
          <w:sz w:val="16"/>
        </w:rPr>
        <w:t> “</w:t>
      </w:r>
      <w:r w:rsidRPr="00A10DF7">
        <w:rPr>
          <w:rStyle w:val="StyleUnderline"/>
          <w:rFonts w:asciiTheme="minorHAnsi" w:hAnsiTheme="minorHAnsi" w:cstheme="minorHAnsi"/>
        </w:rPr>
        <w:t xml:space="preserve">Common-good unionism” results when </w:t>
      </w:r>
      <w:r w:rsidRPr="00A10DF7">
        <w:rPr>
          <w:rStyle w:val="Emphasis"/>
          <w:rFonts w:asciiTheme="minorHAnsi" w:hAnsiTheme="minorHAnsi" w:cstheme="minorHAnsi"/>
        </w:rPr>
        <w:t>unions</w:t>
      </w:r>
      <w:r w:rsidRPr="00A10DF7">
        <w:rPr>
          <w:rStyle w:val="StyleUnderline"/>
          <w:rFonts w:asciiTheme="minorHAnsi" w:hAnsiTheme="minorHAnsi" w:cstheme="minorHAnsi"/>
        </w:rPr>
        <w:t xml:space="preserve"> bring their demands </w:t>
      </w:r>
      <w:r w:rsidRPr="00A10DF7">
        <w:rPr>
          <w:rStyle w:val="Emphasis"/>
          <w:rFonts w:asciiTheme="minorHAnsi" w:hAnsiTheme="minorHAnsi" w:cstheme="minorHAnsi"/>
        </w:rPr>
        <w:t>in line</w:t>
      </w:r>
      <w:r w:rsidRPr="00A10DF7">
        <w:rPr>
          <w:rStyle w:val="StyleUnderline"/>
          <w:rFonts w:asciiTheme="minorHAnsi" w:hAnsiTheme="minorHAnsi" w:cstheme="minorHAnsi"/>
        </w:rPr>
        <w:t xml:space="preserve"> with the </w:t>
      </w:r>
      <w:r w:rsidRPr="00A10DF7">
        <w:rPr>
          <w:rStyle w:val="Emphasis"/>
          <w:rFonts w:asciiTheme="minorHAnsi" w:hAnsiTheme="minorHAnsi" w:cstheme="minorHAnsi"/>
        </w:rPr>
        <w:t>needs of the community</w:t>
      </w:r>
      <w:r w:rsidRPr="00A10DF7">
        <w:rPr>
          <w:rStyle w:val="StyleUnderline"/>
          <w:rFonts w:asciiTheme="minorHAnsi" w:hAnsiTheme="minorHAnsi" w:cstheme="minorHAnsi"/>
        </w:rPr>
        <w:t>, thereby benefiting not only union workers but all similarly situated workers across various geographies and demographics.</w:t>
      </w:r>
      <w:r w:rsidRPr="00A10DF7">
        <w:rPr>
          <w:rFonts w:asciiTheme="minorHAnsi" w:hAnsiTheme="minorHAnsi" w:cstheme="minorHAnsi"/>
          <w:sz w:val="16"/>
        </w:rPr>
        <w:t xml:space="preserve"> </w:t>
      </w:r>
      <w:r w:rsidRPr="00A10DF7">
        <w:rPr>
          <w:rStyle w:val="StyleUnderline"/>
          <w:rFonts w:asciiTheme="minorHAnsi" w:hAnsiTheme="minorHAnsi" w:cstheme="minorHAnsi"/>
        </w:rPr>
        <w:t>As labor law practitioners we see that the demands of low-wage worker movements for greater equality for all workers have been critical to mobilizing workers across the country, and that new legal innovation flows from this commitment to democratic inclusivity. Robust community-based worker organizing, creative lawyering, and the formation of stakeholder coalitions are propelling this new labor movement.</w:t>
      </w:r>
    </w:p>
    <w:p w14:paraId="52E11714" w14:textId="77777777" w:rsidR="00B61424" w:rsidRPr="00A10DF7" w:rsidRDefault="00B61424" w:rsidP="00B61424">
      <w:pPr>
        <w:rPr>
          <w:rFonts w:asciiTheme="minorHAnsi" w:hAnsiTheme="minorHAnsi" w:cstheme="minorHAnsi"/>
          <w:sz w:val="16"/>
        </w:rPr>
      </w:pPr>
      <w:r w:rsidRPr="00A10DF7">
        <w:rPr>
          <w:rStyle w:val="StyleUnderline"/>
          <w:rFonts w:asciiTheme="minorHAnsi" w:hAnsiTheme="minorHAnsi" w:cstheme="minorHAnsi"/>
          <w:highlight w:val="cyan"/>
        </w:rPr>
        <w:t>The</w:t>
      </w:r>
      <w:r w:rsidRPr="00A10DF7">
        <w:rPr>
          <w:rStyle w:val="StyleUnderline"/>
          <w:rFonts w:asciiTheme="minorHAnsi" w:hAnsiTheme="minorHAnsi" w:cstheme="minorHAnsi"/>
        </w:rPr>
        <w:t xml:space="preserve"> common-good </w:t>
      </w:r>
      <w:r w:rsidRPr="00A10DF7">
        <w:rPr>
          <w:rStyle w:val="Emphasis"/>
          <w:rFonts w:asciiTheme="minorHAnsi" w:hAnsiTheme="minorHAnsi" w:cstheme="minorHAnsi"/>
          <w:highlight w:val="cyan"/>
        </w:rPr>
        <w:t>labor</w:t>
      </w:r>
      <w:r w:rsidRPr="00A10DF7">
        <w:rPr>
          <w:rStyle w:val="StyleUnderline"/>
          <w:rFonts w:asciiTheme="minorHAnsi" w:hAnsiTheme="minorHAnsi" w:cstheme="minorHAnsi"/>
          <w:highlight w:val="cyan"/>
        </w:rPr>
        <w:t xml:space="preserve"> movement is working </w:t>
      </w:r>
      <w:r w:rsidRPr="00A10DF7">
        <w:rPr>
          <w:rStyle w:val="Emphasis"/>
          <w:rFonts w:asciiTheme="minorHAnsi" w:hAnsiTheme="minorHAnsi" w:cstheme="minorHAnsi"/>
          <w:highlight w:val="cyan"/>
        </w:rPr>
        <w:t>cooperatively</w:t>
      </w:r>
      <w:r w:rsidRPr="00A10DF7">
        <w:rPr>
          <w:rStyle w:val="StyleUnderline"/>
          <w:rFonts w:asciiTheme="minorHAnsi" w:hAnsiTheme="minorHAnsi" w:cstheme="minorHAnsi"/>
          <w:highlight w:val="cyan"/>
        </w:rPr>
        <w:t xml:space="preserve"> with</w:t>
      </w:r>
      <w:r w:rsidRPr="00A10DF7">
        <w:rPr>
          <w:rStyle w:val="StyleUnderline"/>
          <w:rFonts w:asciiTheme="minorHAnsi" w:hAnsiTheme="minorHAnsi" w:cstheme="minorHAnsi"/>
        </w:rPr>
        <w:t xml:space="preserve"> a </w:t>
      </w:r>
      <w:r w:rsidRPr="00A10DF7">
        <w:rPr>
          <w:rStyle w:val="Emphasis"/>
          <w:rFonts w:asciiTheme="minorHAnsi" w:hAnsiTheme="minorHAnsi" w:cstheme="minorHAnsi"/>
        </w:rPr>
        <w:t xml:space="preserve">range </w:t>
      </w:r>
      <w:r w:rsidRPr="00A10DF7">
        <w:rPr>
          <w:rStyle w:val="StyleUnderline"/>
          <w:rFonts w:asciiTheme="minorHAnsi" w:hAnsiTheme="minorHAnsi" w:cstheme="minorHAnsi"/>
        </w:rPr>
        <w:t xml:space="preserve">of </w:t>
      </w:r>
      <w:r w:rsidRPr="00A10DF7">
        <w:rPr>
          <w:rStyle w:val="StyleUnderline"/>
          <w:rFonts w:asciiTheme="minorHAnsi" w:hAnsiTheme="minorHAnsi" w:cstheme="minorHAnsi"/>
          <w:highlight w:val="cyan"/>
        </w:rPr>
        <w:t xml:space="preserve">community </w:t>
      </w:r>
      <w:r w:rsidRPr="00A10DF7">
        <w:rPr>
          <w:rStyle w:val="Emphasis"/>
          <w:rFonts w:asciiTheme="minorHAnsi" w:hAnsiTheme="minorHAnsi" w:cstheme="minorHAnsi"/>
          <w:highlight w:val="cyan"/>
        </w:rPr>
        <w:t>allies</w:t>
      </w:r>
      <w:r w:rsidRPr="00A10DF7">
        <w:rPr>
          <w:rStyle w:val="StyleUnderline"/>
          <w:rFonts w:asciiTheme="minorHAnsi" w:hAnsiTheme="minorHAnsi" w:cstheme="minorHAnsi"/>
        </w:rPr>
        <w:t xml:space="preserve"> on broad-based goals, which </w:t>
      </w:r>
      <w:r w:rsidRPr="00A10DF7">
        <w:rPr>
          <w:rStyle w:val="StyleUnderline"/>
          <w:rFonts w:asciiTheme="minorHAnsi" w:hAnsiTheme="minorHAnsi" w:cstheme="minorHAnsi"/>
          <w:highlight w:val="cyan"/>
        </w:rPr>
        <w:t xml:space="preserve">include </w:t>
      </w:r>
      <w:r w:rsidRPr="00A10DF7">
        <w:rPr>
          <w:rStyle w:val="Emphasis"/>
          <w:rFonts w:asciiTheme="minorHAnsi" w:hAnsiTheme="minorHAnsi" w:cstheme="minorHAnsi"/>
          <w:highlight w:val="cyan"/>
        </w:rPr>
        <w:t>closing the racial wage gap</w:t>
      </w:r>
      <w:r w:rsidRPr="00A10DF7">
        <w:rPr>
          <w:rFonts w:asciiTheme="minorHAnsi" w:hAnsiTheme="minorHAnsi" w:cstheme="minorHAnsi"/>
          <w:sz w:val="16"/>
        </w:rPr>
        <w:t>,</w:t>
      </w:r>
      <w:hyperlink r:id="rId47" w:anchor="_ftnref70" w:history="1">
        <w:r w:rsidRPr="00A10DF7">
          <w:rPr>
            <w:rStyle w:val="Hyperlink"/>
            <w:rFonts w:asciiTheme="minorHAnsi" w:hAnsiTheme="minorHAnsi" w:cstheme="minorHAnsi"/>
            <w:vertAlign w:val="superscript"/>
          </w:rPr>
          <w:t>70</w:t>
        </w:r>
      </w:hyperlink>
      <w:r w:rsidRPr="00A10DF7">
        <w:rPr>
          <w:rFonts w:asciiTheme="minorHAnsi" w:hAnsiTheme="minorHAnsi" w:cstheme="minorHAnsi"/>
          <w:sz w:val="16"/>
        </w:rPr>
        <w:t> regulating scheduling practices that destabilize workers’ lives,</w:t>
      </w:r>
      <w:hyperlink r:id="rId48" w:anchor="_ftnref71" w:history="1">
        <w:r w:rsidRPr="00A10DF7">
          <w:rPr>
            <w:rStyle w:val="Hyperlink"/>
            <w:rFonts w:asciiTheme="minorHAnsi" w:hAnsiTheme="minorHAnsi" w:cstheme="minorHAnsi"/>
            <w:vertAlign w:val="superscript"/>
          </w:rPr>
          <w:t>71</w:t>
        </w:r>
      </w:hyperlink>
      <w:r w:rsidRPr="00A10DF7">
        <w:rPr>
          <w:rFonts w:asciiTheme="minorHAnsi" w:hAnsiTheme="minorHAnsi" w:cstheme="minorHAnsi"/>
          <w:sz w:val="16"/>
        </w:rPr>
        <w:t> </w:t>
      </w:r>
      <w:r w:rsidRPr="00A10DF7">
        <w:rPr>
          <w:rStyle w:val="StyleUnderline"/>
          <w:rFonts w:asciiTheme="minorHAnsi" w:hAnsiTheme="minorHAnsi" w:cstheme="minorHAnsi"/>
          <w:highlight w:val="cyan"/>
        </w:rPr>
        <w:t>creating</w:t>
      </w:r>
      <w:r w:rsidRPr="00A10DF7">
        <w:rPr>
          <w:rStyle w:val="StyleUnderline"/>
          <w:rFonts w:asciiTheme="minorHAnsi" w:hAnsiTheme="minorHAnsi" w:cstheme="minorHAnsi"/>
        </w:rPr>
        <w:t xml:space="preserve"> </w:t>
      </w:r>
      <w:r w:rsidRPr="00A10DF7">
        <w:rPr>
          <w:rStyle w:val="StyleUnderline"/>
          <w:rFonts w:asciiTheme="minorHAnsi" w:hAnsiTheme="minorHAnsi" w:cstheme="minorHAnsi"/>
          <w:highlight w:val="cyan"/>
        </w:rPr>
        <w:t>environmentally-</w:t>
      </w:r>
      <w:r w:rsidRPr="00A10DF7">
        <w:rPr>
          <w:rStyle w:val="Emphasis"/>
          <w:rFonts w:asciiTheme="minorHAnsi" w:hAnsiTheme="minorHAnsi" w:cstheme="minorHAnsi"/>
          <w:highlight w:val="cyan"/>
        </w:rPr>
        <w:t>sustainable jobs</w:t>
      </w:r>
      <w:r w:rsidRPr="00A10DF7">
        <w:rPr>
          <w:rFonts w:asciiTheme="minorHAnsi" w:hAnsiTheme="minorHAnsi" w:cstheme="minorHAnsi"/>
          <w:sz w:val="16"/>
        </w:rPr>
        <w:t>,</w:t>
      </w:r>
      <w:hyperlink r:id="rId49" w:anchor="_ftnref72" w:history="1">
        <w:r w:rsidRPr="00A10DF7">
          <w:rPr>
            <w:rStyle w:val="Hyperlink"/>
            <w:rFonts w:asciiTheme="minorHAnsi" w:hAnsiTheme="minorHAnsi" w:cstheme="minorHAnsi"/>
            <w:vertAlign w:val="superscript"/>
          </w:rPr>
          <w:t>72</w:t>
        </w:r>
      </w:hyperlink>
      <w:r w:rsidRPr="00A10DF7">
        <w:rPr>
          <w:rFonts w:asciiTheme="minorHAnsi" w:hAnsiTheme="minorHAnsi" w:cstheme="minorHAnsi"/>
          <w:sz w:val="16"/>
        </w:rPr>
        <w:t> stamping out sexual harassment and gender wage disparities,</w:t>
      </w:r>
      <w:hyperlink r:id="rId50" w:anchor="_ftnref73" w:history="1">
        <w:r w:rsidRPr="00A10DF7">
          <w:rPr>
            <w:rStyle w:val="Hyperlink"/>
            <w:rFonts w:asciiTheme="minorHAnsi" w:hAnsiTheme="minorHAnsi" w:cstheme="minorHAnsi"/>
            <w:vertAlign w:val="superscript"/>
          </w:rPr>
          <w:t>73</w:t>
        </w:r>
      </w:hyperlink>
      <w:r w:rsidRPr="00A10DF7">
        <w:rPr>
          <w:rFonts w:asciiTheme="minorHAnsi" w:hAnsiTheme="minorHAnsi" w:cstheme="minorHAnsi"/>
          <w:sz w:val="16"/>
        </w:rPr>
        <w:t> </w:t>
      </w:r>
      <w:r w:rsidRPr="00A10DF7">
        <w:rPr>
          <w:rStyle w:val="StyleUnderline"/>
          <w:rFonts w:asciiTheme="minorHAnsi" w:hAnsiTheme="minorHAnsi" w:cstheme="minorHAnsi"/>
        </w:rPr>
        <w:t xml:space="preserve">preserving and </w:t>
      </w:r>
      <w:r w:rsidRPr="00A10DF7">
        <w:rPr>
          <w:rStyle w:val="StyleUnderline"/>
          <w:rFonts w:asciiTheme="minorHAnsi" w:hAnsiTheme="minorHAnsi" w:cstheme="minorHAnsi"/>
          <w:highlight w:val="cyan"/>
        </w:rPr>
        <w:t>expanding health</w:t>
      </w:r>
      <w:r w:rsidRPr="00A10DF7">
        <w:rPr>
          <w:rStyle w:val="StyleUnderline"/>
          <w:rFonts w:asciiTheme="minorHAnsi" w:hAnsiTheme="minorHAnsi" w:cstheme="minorHAnsi"/>
        </w:rPr>
        <w:t xml:space="preserve"> </w:t>
      </w:r>
      <w:r w:rsidRPr="00A10DF7">
        <w:rPr>
          <w:rStyle w:val="StyleUnderline"/>
          <w:rFonts w:asciiTheme="minorHAnsi" w:hAnsiTheme="minorHAnsi" w:cstheme="minorHAnsi"/>
          <w:highlight w:val="cyan"/>
        </w:rPr>
        <w:t>care</w:t>
      </w:r>
      <w:r w:rsidRPr="00A10DF7">
        <w:rPr>
          <w:rFonts w:asciiTheme="minorHAnsi" w:hAnsiTheme="minorHAnsi" w:cstheme="minorHAnsi"/>
          <w:sz w:val="16"/>
        </w:rPr>
        <w:t>,</w:t>
      </w:r>
      <w:hyperlink r:id="rId51" w:anchor="_ftnref74" w:history="1">
        <w:r w:rsidRPr="00A10DF7">
          <w:rPr>
            <w:rStyle w:val="Hyperlink"/>
            <w:rFonts w:asciiTheme="minorHAnsi" w:hAnsiTheme="minorHAnsi" w:cstheme="minorHAnsi"/>
            <w:vertAlign w:val="superscript"/>
          </w:rPr>
          <w:t>74</w:t>
        </w:r>
      </w:hyperlink>
      <w:r w:rsidRPr="00A10DF7">
        <w:rPr>
          <w:rFonts w:asciiTheme="minorHAnsi" w:hAnsiTheme="minorHAnsi" w:cstheme="minorHAnsi"/>
          <w:sz w:val="16"/>
        </w:rPr>
        <w:t> </w:t>
      </w:r>
      <w:r w:rsidRPr="00A10DF7">
        <w:rPr>
          <w:rStyle w:val="StyleUnderline"/>
          <w:rFonts w:asciiTheme="minorHAnsi" w:hAnsiTheme="minorHAnsi" w:cstheme="minorHAnsi"/>
        </w:rPr>
        <w:t xml:space="preserve">providing paid family leave and affordable childcare to all workers, and electing politicians who put workers’ interests </w:t>
      </w:r>
      <w:r w:rsidRPr="00A10DF7">
        <w:rPr>
          <w:rStyle w:val="Emphasis"/>
          <w:rFonts w:asciiTheme="minorHAnsi" w:hAnsiTheme="minorHAnsi" w:cstheme="minorHAnsi"/>
        </w:rPr>
        <w:t>before</w:t>
      </w:r>
      <w:r w:rsidRPr="00A10DF7">
        <w:rPr>
          <w:rStyle w:val="StyleUnderline"/>
          <w:rFonts w:asciiTheme="minorHAnsi" w:hAnsiTheme="minorHAnsi" w:cstheme="minorHAnsi"/>
        </w:rPr>
        <w:t xml:space="preserve"> powerful business concerns</w:t>
      </w:r>
      <w:r w:rsidRPr="00A10DF7">
        <w:rPr>
          <w:rFonts w:asciiTheme="minorHAnsi" w:hAnsiTheme="minorHAnsi" w:cstheme="minorHAnsi"/>
          <w:sz w:val="16"/>
        </w:rPr>
        <w:t>.</w:t>
      </w:r>
      <w:hyperlink r:id="rId52" w:anchor="_ftnref75" w:history="1">
        <w:r w:rsidRPr="00A10DF7">
          <w:rPr>
            <w:rStyle w:val="Hyperlink"/>
            <w:rFonts w:asciiTheme="minorHAnsi" w:hAnsiTheme="minorHAnsi" w:cstheme="minorHAnsi"/>
            <w:vertAlign w:val="superscript"/>
          </w:rPr>
          <w:t>75</w:t>
        </w:r>
      </w:hyperlink>
      <w:r w:rsidRPr="00A10DF7">
        <w:rPr>
          <w:rFonts w:asciiTheme="minorHAnsi" w:hAnsiTheme="minorHAnsi" w:cstheme="minorHAnsi"/>
          <w:sz w:val="16"/>
        </w:rPr>
        <w:t xml:space="preserve"> The Fight for $15, in particular, has foregrounded the connection between racial and economic justice. </w:t>
      </w:r>
      <w:r w:rsidRPr="00A10DF7">
        <w:rPr>
          <w:rStyle w:val="StyleUnderline"/>
          <w:rFonts w:asciiTheme="minorHAnsi" w:hAnsiTheme="minorHAnsi" w:cstheme="minorHAnsi"/>
        </w:rPr>
        <w:t>Dubbed the “new civil rights movement</w:t>
      </w:r>
      <w:r w:rsidRPr="00A10DF7">
        <w:rPr>
          <w:rFonts w:asciiTheme="minorHAnsi" w:hAnsiTheme="minorHAnsi" w:cstheme="minorHAnsi"/>
          <w:sz w:val="16"/>
        </w:rPr>
        <w:t>,”</w:t>
      </w:r>
      <w:hyperlink r:id="rId53" w:anchor="_ftnref76" w:history="1">
        <w:r w:rsidRPr="00A10DF7">
          <w:rPr>
            <w:rStyle w:val="Hyperlink"/>
            <w:rFonts w:asciiTheme="minorHAnsi" w:hAnsiTheme="minorHAnsi" w:cstheme="minorHAnsi"/>
            <w:vertAlign w:val="superscript"/>
          </w:rPr>
          <w:t>76</w:t>
        </w:r>
      </w:hyperlink>
      <w:r w:rsidRPr="00A10DF7">
        <w:rPr>
          <w:rFonts w:asciiTheme="minorHAnsi" w:hAnsiTheme="minorHAnsi" w:cstheme="minorHAnsi"/>
          <w:sz w:val="16"/>
        </w:rPr>
        <w:t xml:space="preserve"> Fight for $15 has made </w:t>
      </w:r>
      <w:r w:rsidRPr="00A10DF7">
        <w:rPr>
          <w:rStyle w:val="StyleUnderline"/>
          <w:rFonts w:asciiTheme="minorHAnsi" w:hAnsiTheme="minorHAnsi" w:cstheme="minorHAnsi"/>
          <w:highlight w:val="cyan"/>
        </w:rPr>
        <w:t>combatting</w:t>
      </w:r>
      <w:r w:rsidRPr="00A10DF7">
        <w:rPr>
          <w:rStyle w:val="Emphasis"/>
          <w:rFonts w:asciiTheme="minorHAnsi" w:hAnsiTheme="minorHAnsi" w:cstheme="minorHAnsi"/>
          <w:highlight w:val="cyan"/>
        </w:rPr>
        <w:t xml:space="preserve"> anti-Black racism</w:t>
      </w:r>
      <w:r w:rsidRPr="00A10DF7">
        <w:rPr>
          <w:rStyle w:val="StyleUnderline"/>
          <w:rFonts w:asciiTheme="minorHAnsi" w:hAnsiTheme="minorHAnsi" w:cstheme="minorHAnsi"/>
          <w:highlight w:val="cyan"/>
        </w:rPr>
        <w:t xml:space="preserve"> a </w:t>
      </w:r>
      <w:r w:rsidRPr="00A10DF7">
        <w:rPr>
          <w:rStyle w:val="Emphasis"/>
          <w:rFonts w:asciiTheme="minorHAnsi" w:hAnsiTheme="minorHAnsi" w:cstheme="minorHAnsi"/>
          <w:highlight w:val="cyan"/>
        </w:rPr>
        <w:t>cornerstone</w:t>
      </w:r>
      <w:r w:rsidRPr="00A10DF7">
        <w:rPr>
          <w:rStyle w:val="StyleUnderline"/>
          <w:rFonts w:asciiTheme="minorHAnsi" w:hAnsiTheme="minorHAnsi" w:cstheme="minorHAnsi"/>
          <w:highlight w:val="cyan"/>
        </w:rPr>
        <w:t xml:space="preserve"> of its</w:t>
      </w:r>
      <w:r w:rsidRPr="00A10DF7">
        <w:rPr>
          <w:rStyle w:val="StyleUnderline"/>
          <w:rFonts w:asciiTheme="minorHAnsi" w:hAnsiTheme="minorHAnsi" w:cstheme="minorHAnsi"/>
        </w:rPr>
        <w:t xml:space="preserve"> national </w:t>
      </w:r>
      <w:r w:rsidRPr="00A10DF7">
        <w:rPr>
          <w:rStyle w:val="StyleUnderline"/>
          <w:rFonts w:asciiTheme="minorHAnsi" w:hAnsiTheme="minorHAnsi" w:cstheme="minorHAnsi"/>
          <w:highlight w:val="cyan"/>
        </w:rPr>
        <w:t>platform</w:t>
      </w:r>
      <w:hyperlink r:id="rId54" w:anchor="_ftnref77" w:history="1">
        <w:r w:rsidRPr="00A10DF7">
          <w:rPr>
            <w:rStyle w:val="Hyperlink"/>
            <w:rFonts w:asciiTheme="minorHAnsi" w:hAnsiTheme="minorHAnsi" w:cstheme="minorHAnsi"/>
            <w:highlight w:val="cyan"/>
            <w:vertAlign w:val="superscript"/>
          </w:rPr>
          <w:t>77</w:t>
        </w:r>
      </w:hyperlink>
      <w:r w:rsidRPr="00A10DF7">
        <w:rPr>
          <w:rFonts w:asciiTheme="minorHAnsi" w:hAnsiTheme="minorHAnsi" w:cstheme="minorHAnsi"/>
          <w:sz w:val="16"/>
        </w:rPr>
        <w:t> </w:t>
      </w:r>
      <w:r w:rsidRPr="00A10DF7">
        <w:rPr>
          <w:rStyle w:val="StyleUnderline"/>
          <w:rFonts w:asciiTheme="minorHAnsi" w:hAnsiTheme="minorHAnsi" w:cstheme="minorHAnsi"/>
        </w:rPr>
        <w:t xml:space="preserve">and has striven </w:t>
      </w:r>
      <w:r w:rsidRPr="00A10DF7">
        <w:rPr>
          <w:rStyle w:val="StyleUnderline"/>
          <w:rFonts w:asciiTheme="minorHAnsi" w:hAnsiTheme="minorHAnsi" w:cstheme="minorHAnsi"/>
          <w:highlight w:val="cyan"/>
        </w:rPr>
        <w:t>to address</w:t>
      </w:r>
      <w:r w:rsidRPr="00A10DF7">
        <w:rPr>
          <w:rStyle w:val="StyleUnderline"/>
          <w:rFonts w:asciiTheme="minorHAnsi" w:hAnsiTheme="minorHAnsi" w:cstheme="minorHAnsi"/>
        </w:rPr>
        <w:t xml:space="preserve"> both government </w:t>
      </w:r>
      <w:r w:rsidRPr="00A10DF7">
        <w:rPr>
          <w:rStyle w:val="Emphasis"/>
          <w:rFonts w:asciiTheme="minorHAnsi" w:hAnsiTheme="minorHAnsi" w:cstheme="minorHAnsi"/>
          <w:highlight w:val="cyan"/>
        </w:rPr>
        <w:t>policies</w:t>
      </w:r>
      <w:r w:rsidRPr="00A10DF7">
        <w:rPr>
          <w:rStyle w:val="StyleUnderline"/>
          <w:rFonts w:asciiTheme="minorHAnsi" w:hAnsiTheme="minorHAnsi" w:cstheme="minorHAnsi"/>
        </w:rPr>
        <w:t xml:space="preserve"> </w:t>
      </w:r>
      <w:r w:rsidRPr="00A10DF7">
        <w:rPr>
          <w:rStyle w:val="StyleUnderline"/>
          <w:rFonts w:asciiTheme="minorHAnsi" w:hAnsiTheme="minorHAnsi" w:cstheme="minorHAnsi"/>
          <w:highlight w:val="cyan"/>
        </w:rPr>
        <w:t xml:space="preserve">that </w:t>
      </w:r>
      <w:r w:rsidRPr="00A10DF7">
        <w:rPr>
          <w:rStyle w:val="Emphasis"/>
          <w:rFonts w:asciiTheme="minorHAnsi" w:hAnsiTheme="minorHAnsi" w:cstheme="minorHAnsi"/>
          <w:highlight w:val="cyan"/>
        </w:rPr>
        <w:t>disadvantage</w:t>
      </w:r>
      <w:r w:rsidRPr="00A10DF7">
        <w:rPr>
          <w:rStyle w:val="StyleUnderline"/>
          <w:rFonts w:asciiTheme="minorHAnsi" w:hAnsiTheme="minorHAnsi" w:cstheme="minorHAnsi"/>
          <w:highlight w:val="cyan"/>
        </w:rPr>
        <w:t xml:space="preserve"> </w:t>
      </w:r>
      <w:r w:rsidRPr="00A10DF7">
        <w:rPr>
          <w:rStyle w:val="Emphasis"/>
          <w:rFonts w:asciiTheme="minorHAnsi" w:hAnsiTheme="minorHAnsi" w:cstheme="minorHAnsi"/>
          <w:highlight w:val="cyan"/>
        </w:rPr>
        <w:t>the Black working</w:t>
      </w:r>
      <w:r w:rsidRPr="00A10DF7">
        <w:rPr>
          <w:rStyle w:val="Emphasis"/>
          <w:rFonts w:asciiTheme="minorHAnsi" w:hAnsiTheme="minorHAnsi" w:cstheme="minorHAnsi"/>
        </w:rPr>
        <w:t xml:space="preserve"> </w:t>
      </w:r>
      <w:r w:rsidRPr="00A10DF7">
        <w:rPr>
          <w:rStyle w:val="Emphasis"/>
          <w:rFonts w:asciiTheme="minorHAnsi" w:hAnsiTheme="minorHAnsi" w:cstheme="minorHAnsi"/>
          <w:highlight w:val="cyan"/>
        </w:rPr>
        <w:t>class</w:t>
      </w:r>
      <w:hyperlink r:id="rId55" w:anchor="_ftnref78" w:history="1">
        <w:r w:rsidRPr="00A10DF7">
          <w:rPr>
            <w:rStyle w:val="Hyperlink"/>
            <w:rFonts w:asciiTheme="minorHAnsi" w:hAnsiTheme="minorHAnsi" w:cstheme="minorHAnsi"/>
            <w:highlight w:val="cyan"/>
            <w:vertAlign w:val="superscript"/>
          </w:rPr>
          <w:t>78</w:t>
        </w:r>
      </w:hyperlink>
      <w:r w:rsidRPr="00A10DF7">
        <w:rPr>
          <w:rFonts w:asciiTheme="minorHAnsi" w:hAnsiTheme="minorHAnsi" w:cstheme="minorHAnsi"/>
          <w:sz w:val="16"/>
        </w:rPr>
        <w:t> </w:t>
      </w:r>
      <w:r w:rsidRPr="00A10DF7">
        <w:rPr>
          <w:rStyle w:val="StyleUnderline"/>
          <w:rFonts w:asciiTheme="minorHAnsi" w:hAnsiTheme="minorHAnsi" w:cstheme="minorHAnsi"/>
          <w:highlight w:val="cyan"/>
        </w:rPr>
        <w:t xml:space="preserve">and discrimination </w:t>
      </w:r>
      <w:r w:rsidRPr="00A10DF7">
        <w:rPr>
          <w:rStyle w:val="Emphasis"/>
          <w:rFonts w:asciiTheme="minorHAnsi" w:hAnsiTheme="minorHAnsi" w:cstheme="minorHAnsi"/>
          <w:highlight w:val="cyan"/>
        </w:rPr>
        <w:t xml:space="preserve">within </w:t>
      </w:r>
      <w:r w:rsidRPr="00A10DF7">
        <w:rPr>
          <w:rStyle w:val="StyleUnderline"/>
          <w:rFonts w:asciiTheme="minorHAnsi" w:hAnsiTheme="minorHAnsi" w:cstheme="minorHAnsi"/>
          <w:highlight w:val="cyan"/>
        </w:rPr>
        <w:t>the labor movement</w:t>
      </w:r>
      <w:r w:rsidRPr="00A10DF7">
        <w:rPr>
          <w:rFonts w:asciiTheme="minorHAnsi" w:hAnsiTheme="minorHAnsi" w:cstheme="minorHAnsi"/>
          <w:sz w:val="16"/>
        </w:rPr>
        <w:t>.</w:t>
      </w:r>
      <w:hyperlink r:id="rId56" w:anchor="_ftnref79" w:history="1">
        <w:r w:rsidRPr="00A10DF7">
          <w:rPr>
            <w:rStyle w:val="Hyperlink"/>
            <w:rFonts w:asciiTheme="minorHAnsi" w:hAnsiTheme="minorHAnsi" w:cstheme="minorHAnsi"/>
            <w:vertAlign w:val="superscript"/>
          </w:rPr>
          <w:t>79</w:t>
        </w:r>
      </w:hyperlink>
      <w:r w:rsidRPr="00A10DF7">
        <w:rPr>
          <w:rFonts w:asciiTheme="minorHAnsi" w:hAnsiTheme="minorHAnsi" w:cstheme="minorHAnsi"/>
          <w:sz w:val="16"/>
        </w:rPr>
        <w:t> One of the most concrete examples of this emphasis is Fight for $15’s collaboration with the Reverend Dr. William Barber II, the leader of the Moral Mondays campaign in North Carolina.</w:t>
      </w:r>
      <w:hyperlink r:id="rId57" w:anchor="_ftnref80" w:history="1">
        <w:r w:rsidRPr="00A10DF7">
          <w:rPr>
            <w:rStyle w:val="Hyperlink"/>
            <w:rFonts w:asciiTheme="minorHAnsi" w:hAnsiTheme="minorHAnsi" w:cstheme="minorHAnsi"/>
            <w:vertAlign w:val="superscript"/>
          </w:rPr>
          <w:t>80</w:t>
        </w:r>
      </w:hyperlink>
      <w:r w:rsidRPr="00A10DF7">
        <w:rPr>
          <w:rFonts w:asciiTheme="minorHAnsi" w:hAnsiTheme="minorHAnsi" w:cstheme="minorHAnsi"/>
          <w:sz w:val="16"/>
        </w:rPr>
        <w:t> At the 2016 Democratic National Convention, Reverend Barber gave a marquee speech on the role of Fight for $15 in strengthening democracy.</w:t>
      </w:r>
      <w:hyperlink r:id="rId58" w:anchor="_ftnref81" w:history="1">
        <w:r w:rsidRPr="00A10DF7">
          <w:rPr>
            <w:rStyle w:val="Hyperlink"/>
            <w:rFonts w:asciiTheme="minorHAnsi" w:hAnsiTheme="minorHAnsi" w:cstheme="minorHAnsi"/>
            <w:vertAlign w:val="superscript"/>
          </w:rPr>
          <w:t>81</w:t>
        </w:r>
      </w:hyperlink>
      <w:r w:rsidRPr="00A10DF7">
        <w:rPr>
          <w:rFonts w:asciiTheme="minorHAnsi" w:hAnsiTheme="minorHAnsi" w:cstheme="minorHAnsi"/>
          <w:sz w:val="16"/>
        </w:rPr>
        <w:t> Just a few days later, nearly 10,000 low-wage workers from fast food, home care, child care, airport, higher education, and other industries converged in Richmond, Virginia for Fight for $15’s first-ever national convention where Reverend Barber delivered the keynote address.</w:t>
      </w:r>
      <w:hyperlink r:id="rId59" w:anchor="_ftnref82" w:history="1">
        <w:r w:rsidRPr="00A10DF7">
          <w:rPr>
            <w:rStyle w:val="Hyperlink"/>
            <w:rFonts w:asciiTheme="minorHAnsi" w:hAnsiTheme="minorHAnsi" w:cstheme="minorHAnsi"/>
            <w:vertAlign w:val="superscript"/>
          </w:rPr>
          <w:t>82</w:t>
        </w:r>
      </w:hyperlink>
      <w:r w:rsidRPr="00A10DF7">
        <w:rPr>
          <w:rFonts w:asciiTheme="minorHAnsi" w:hAnsiTheme="minorHAnsi" w:cstheme="minorHAnsi"/>
          <w:sz w:val="16"/>
        </w:rPr>
        <w:t> In addition to “$15 and a union” and racial justice, Fight for $15’s national agenda also calls for affordable child care, quality long-term care, and immigration reform.</w:t>
      </w:r>
      <w:hyperlink r:id="rId60" w:anchor="_ftnref83" w:history="1">
        <w:r w:rsidRPr="00A10DF7">
          <w:rPr>
            <w:rStyle w:val="Hyperlink"/>
            <w:rFonts w:asciiTheme="minorHAnsi" w:hAnsiTheme="minorHAnsi" w:cstheme="minorHAnsi"/>
            <w:vertAlign w:val="superscript"/>
          </w:rPr>
          <w:t>83</w:t>
        </w:r>
      </w:hyperlink>
    </w:p>
    <w:p w14:paraId="203F372E" w14:textId="77777777" w:rsidR="00B61424" w:rsidRPr="00A10DF7" w:rsidRDefault="00B61424" w:rsidP="00B61424">
      <w:pPr>
        <w:rPr>
          <w:rFonts w:asciiTheme="minorHAnsi" w:hAnsiTheme="minorHAnsi" w:cstheme="minorHAnsi"/>
          <w:sz w:val="16"/>
        </w:rPr>
      </w:pPr>
      <w:r w:rsidRPr="00A10DF7">
        <w:rPr>
          <w:rStyle w:val="StyleUnderline"/>
          <w:rFonts w:asciiTheme="minorHAnsi" w:hAnsiTheme="minorHAnsi" w:cstheme="minorHAnsi"/>
        </w:rPr>
        <w:lastRenderedPageBreak/>
        <w:t xml:space="preserve">Common-good </w:t>
      </w:r>
      <w:r w:rsidRPr="00A10DF7">
        <w:rPr>
          <w:rStyle w:val="StyleUnderline"/>
          <w:rFonts w:asciiTheme="minorHAnsi" w:hAnsiTheme="minorHAnsi" w:cstheme="minorHAnsi"/>
          <w:highlight w:val="cyan"/>
        </w:rPr>
        <w:t>unionism</w:t>
      </w:r>
      <w:r w:rsidRPr="00A10DF7">
        <w:rPr>
          <w:rFonts w:asciiTheme="minorHAnsi" w:hAnsiTheme="minorHAnsi" w:cstheme="minorHAnsi"/>
          <w:sz w:val="16"/>
        </w:rPr>
        <w:t xml:space="preserve"> pushes the boundaries of what it means to be in a union and </w:t>
      </w:r>
      <w:r w:rsidRPr="00A10DF7">
        <w:rPr>
          <w:rStyle w:val="StyleUnderline"/>
          <w:rFonts w:asciiTheme="minorHAnsi" w:hAnsiTheme="minorHAnsi" w:cstheme="minorHAnsi"/>
          <w:highlight w:val="cyan"/>
        </w:rPr>
        <w:t>spurs worker movements to</w:t>
      </w:r>
      <w:r w:rsidRPr="00A10DF7">
        <w:rPr>
          <w:rStyle w:val="StyleUnderline"/>
          <w:rFonts w:asciiTheme="minorHAnsi" w:hAnsiTheme="minorHAnsi" w:cstheme="minorHAnsi"/>
        </w:rPr>
        <w:t xml:space="preserve"> have </w:t>
      </w:r>
      <w:r w:rsidRPr="00A10DF7">
        <w:rPr>
          <w:rStyle w:val="Emphasis"/>
          <w:rFonts w:asciiTheme="minorHAnsi" w:hAnsiTheme="minorHAnsi" w:cstheme="minorHAnsi"/>
          <w:highlight w:val="cyan"/>
        </w:rPr>
        <w:t>significant</w:t>
      </w:r>
      <w:r w:rsidRPr="00A10DF7">
        <w:rPr>
          <w:rStyle w:val="StyleUnderline"/>
          <w:rFonts w:asciiTheme="minorHAnsi" w:hAnsiTheme="minorHAnsi" w:cstheme="minorHAnsi"/>
        </w:rPr>
        <w:t xml:space="preserve"> </w:t>
      </w:r>
      <w:r w:rsidRPr="00A10DF7">
        <w:rPr>
          <w:rStyle w:val="StyleUnderline"/>
          <w:rFonts w:asciiTheme="minorHAnsi" w:hAnsiTheme="minorHAnsi" w:cstheme="minorHAnsi"/>
          <w:highlight w:val="cyan"/>
        </w:rPr>
        <w:t>impact on housing, education funding, health care, the environment</w:t>
      </w:r>
      <w:r w:rsidRPr="00A10DF7">
        <w:rPr>
          <w:rStyle w:val="StyleUnderline"/>
          <w:rFonts w:asciiTheme="minorHAnsi" w:hAnsiTheme="minorHAnsi" w:cstheme="minorHAnsi"/>
        </w:rPr>
        <w:t>, and other areas</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Teachers’ unions</w:t>
      </w:r>
      <w:r w:rsidRPr="00A10DF7">
        <w:rPr>
          <w:rStyle w:val="StyleUnderline"/>
          <w:rFonts w:asciiTheme="minorHAnsi" w:hAnsiTheme="minorHAnsi" w:cstheme="minorHAnsi"/>
        </w:rPr>
        <w:t xml:space="preserve"> throughout the country, for example, are </w:t>
      </w:r>
      <w:r w:rsidRPr="00A10DF7">
        <w:rPr>
          <w:rStyle w:val="StyleUnderline"/>
          <w:rFonts w:asciiTheme="minorHAnsi" w:hAnsiTheme="minorHAnsi" w:cstheme="minorHAnsi"/>
          <w:highlight w:val="cyan"/>
        </w:rPr>
        <w:t>us</w:t>
      </w:r>
      <w:r w:rsidRPr="00A10DF7">
        <w:rPr>
          <w:rStyle w:val="StyleUnderline"/>
          <w:rFonts w:asciiTheme="minorHAnsi" w:hAnsiTheme="minorHAnsi" w:cstheme="minorHAnsi"/>
        </w:rPr>
        <w:t xml:space="preserve">ing </w:t>
      </w:r>
      <w:r w:rsidRPr="00A10DF7">
        <w:rPr>
          <w:rStyle w:val="StyleUnderline"/>
          <w:rFonts w:asciiTheme="minorHAnsi" w:hAnsiTheme="minorHAnsi" w:cstheme="minorHAnsi"/>
          <w:highlight w:val="cyan"/>
        </w:rPr>
        <w:t>their power</w:t>
      </w:r>
      <w:r w:rsidRPr="00A10DF7">
        <w:rPr>
          <w:rStyle w:val="StyleUnderline"/>
          <w:rFonts w:asciiTheme="minorHAnsi" w:hAnsiTheme="minorHAnsi" w:cstheme="minorHAnsi"/>
        </w:rPr>
        <w:t xml:space="preserve"> at the bargaining table </w:t>
      </w:r>
      <w:r w:rsidRPr="00A10DF7">
        <w:rPr>
          <w:rStyle w:val="StyleUnderline"/>
          <w:rFonts w:asciiTheme="minorHAnsi" w:hAnsiTheme="minorHAnsi" w:cstheme="minorHAnsi"/>
          <w:highlight w:val="cyan"/>
        </w:rPr>
        <w:t>to challenge</w:t>
      </w:r>
      <w:r w:rsidRPr="00A10DF7">
        <w:rPr>
          <w:rStyle w:val="StyleUnderline"/>
          <w:rFonts w:asciiTheme="minorHAnsi" w:hAnsiTheme="minorHAnsi" w:cstheme="minorHAnsi"/>
        </w:rPr>
        <w:t xml:space="preserve"> foreclosures on the homes of school-age children, </w:t>
      </w:r>
      <w:r w:rsidRPr="00A10DF7">
        <w:rPr>
          <w:rStyle w:val="StyleUnderline"/>
          <w:rFonts w:asciiTheme="minorHAnsi" w:hAnsiTheme="minorHAnsi" w:cstheme="minorHAnsi"/>
          <w:highlight w:val="cyan"/>
        </w:rPr>
        <w:t>racial disparities in school discipline</w:t>
      </w:r>
      <w:r w:rsidRPr="00A10DF7">
        <w:rPr>
          <w:rStyle w:val="StyleUnderline"/>
          <w:rFonts w:asciiTheme="minorHAnsi" w:hAnsiTheme="minorHAnsi" w:cstheme="minorHAnsi"/>
        </w:rPr>
        <w:t xml:space="preserve">, cuts to arts education, </w:t>
      </w:r>
      <w:r w:rsidRPr="00A10DF7">
        <w:rPr>
          <w:rStyle w:val="StyleUnderline"/>
          <w:rFonts w:asciiTheme="minorHAnsi" w:hAnsiTheme="minorHAnsi" w:cstheme="minorHAnsi"/>
          <w:highlight w:val="cyan"/>
        </w:rPr>
        <w:t>and</w:t>
      </w:r>
      <w:r w:rsidRPr="00A10DF7">
        <w:rPr>
          <w:rStyle w:val="StyleUnderline"/>
          <w:rFonts w:asciiTheme="minorHAnsi" w:hAnsiTheme="minorHAnsi" w:cstheme="minorHAnsi"/>
        </w:rPr>
        <w:t xml:space="preserve"> the </w:t>
      </w:r>
      <w:r w:rsidRPr="00A10DF7">
        <w:rPr>
          <w:rStyle w:val="StyleUnderline"/>
          <w:rFonts w:asciiTheme="minorHAnsi" w:hAnsiTheme="minorHAnsi" w:cstheme="minorHAnsi"/>
          <w:highlight w:val="cyan"/>
        </w:rPr>
        <w:t>lack of healthy food</w:t>
      </w:r>
      <w:r w:rsidRPr="00A10DF7">
        <w:rPr>
          <w:rStyle w:val="StyleUnderline"/>
          <w:rFonts w:asciiTheme="minorHAnsi" w:hAnsiTheme="minorHAnsi" w:cstheme="minorHAnsi"/>
        </w:rPr>
        <w:t xml:space="preserve"> in schools</w:t>
      </w:r>
      <w:r w:rsidRPr="00A10DF7">
        <w:rPr>
          <w:rFonts w:asciiTheme="minorHAnsi" w:hAnsiTheme="minorHAnsi" w:cstheme="minorHAnsi"/>
          <w:sz w:val="16"/>
        </w:rPr>
        <w:t>.</w:t>
      </w:r>
      <w:hyperlink r:id="rId61" w:anchor="_ftnref84" w:history="1">
        <w:r w:rsidRPr="00A10DF7">
          <w:rPr>
            <w:rStyle w:val="Hyperlink"/>
            <w:rFonts w:asciiTheme="minorHAnsi" w:hAnsiTheme="minorHAnsi" w:cstheme="minorHAnsi"/>
            <w:vertAlign w:val="superscript"/>
          </w:rPr>
          <w:t>84</w:t>
        </w:r>
      </w:hyperlink>
      <w:r w:rsidRPr="00A10DF7">
        <w:rPr>
          <w:rFonts w:asciiTheme="minorHAnsi" w:hAnsiTheme="minorHAnsi" w:cstheme="minorHAnsi"/>
          <w:sz w:val="16"/>
        </w:rPr>
        <w:t xml:space="preserve">In Pittsburgh, </w:t>
      </w:r>
      <w:r w:rsidRPr="00A10DF7">
        <w:rPr>
          <w:rStyle w:val="StyleUnderline"/>
          <w:rFonts w:asciiTheme="minorHAnsi" w:hAnsiTheme="minorHAnsi" w:cstheme="minorHAnsi"/>
        </w:rPr>
        <w:t>health care workers at the Allegheny City Jail teamed up with community activists to force the city to rescind a contract from a private company that had been operating the jail with unsafe staffing levels, leading to prisoner deaths and accusations of substandard care</w:t>
      </w:r>
      <w:r w:rsidRPr="00A10DF7">
        <w:rPr>
          <w:rFonts w:asciiTheme="minorHAnsi" w:hAnsiTheme="minorHAnsi" w:cstheme="minorHAnsi"/>
          <w:sz w:val="16"/>
        </w:rPr>
        <w:t>.</w:t>
      </w:r>
      <w:hyperlink r:id="rId62" w:anchor="_ftnref85" w:history="1">
        <w:r w:rsidRPr="00A10DF7">
          <w:rPr>
            <w:rStyle w:val="Hyperlink"/>
            <w:rFonts w:asciiTheme="minorHAnsi" w:hAnsiTheme="minorHAnsi" w:cstheme="minorHAnsi"/>
            <w:vertAlign w:val="superscript"/>
          </w:rPr>
          <w:t>85</w:t>
        </w:r>
      </w:hyperlink>
      <w:r w:rsidRPr="00A10DF7">
        <w:rPr>
          <w:rFonts w:asciiTheme="minorHAnsi" w:hAnsiTheme="minorHAnsi" w:cstheme="minorHAnsi"/>
          <w:sz w:val="16"/>
        </w:rPr>
        <w:t> </w:t>
      </w:r>
      <w:r w:rsidRPr="00A10DF7">
        <w:rPr>
          <w:rStyle w:val="StyleUnderline"/>
          <w:rFonts w:asciiTheme="minorHAnsi" w:hAnsiTheme="minorHAnsi" w:cstheme="minorHAnsi"/>
        </w:rPr>
        <w:t>As a result of a campaign, the county government took over medical care, improving conditions for both staff and inmates</w:t>
      </w:r>
      <w:r w:rsidRPr="00A10DF7">
        <w:rPr>
          <w:rFonts w:asciiTheme="minorHAnsi" w:hAnsiTheme="minorHAnsi" w:cstheme="minorHAnsi"/>
          <w:sz w:val="16"/>
        </w:rPr>
        <w:t>.</w:t>
      </w:r>
      <w:hyperlink r:id="rId63" w:anchor="_ftnref86" w:history="1">
        <w:r w:rsidRPr="00A10DF7">
          <w:rPr>
            <w:rStyle w:val="Hyperlink"/>
            <w:rFonts w:asciiTheme="minorHAnsi" w:hAnsiTheme="minorHAnsi" w:cstheme="minorHAnsi"/>
            <w:vertAlign w:val="superscript"/>
          </w:rPr>
          <w:t>86</w:t>
        </w:r>
      </w:hyperlink>
      <w:r w:rsidRPr="00A10DF7">
        <w:rPr>
          <w:rFonts w:asciiTheme="minorHAnsi" w:hAnsiTheme="minorHAnsi" w:cstheme="minorHAnsi"/>
          <w:sz w:val="16"/>
        </w:rPr>
        <w:t> In Los Angeles, a coalition of community and environmental groups and unions led by LAANE, Sierra Club, and the Teamsters, formed the Coalition for Clean and Safe Ports to get polluting trucks off the roads in order to reduce pollution in poor and immigrant communities.</w:t>
      </w:r>
      <w:hyperlink r:id="rId64" w:anchor="_ftnref87" w:history="1">
        <w:r w:rsidRPr="00A10DF7">
          <w:rPr>
            <w:rStyle w:val="Hyperlink"/>
            <w:rFonts w:asciiTheme="minorHAnsi" w:hAnsiTheme="minorHAnsi" w:cstheme="minorHAnsi"/>
            <w:vertAlign w:val="superscript"/>
          </w:rPr>
          <w:t>87</w:t>
        </w:r>
      </w:hyperlink>
      <w:r w:rsidRPr="00A10DF7">
        <w:rPr>
          <w:rFonts w:asciiTheme="minorHAnsi" w:hAnsiTheme="minorHAnsi" w:cstheme="minorHAnsi"/>
          <w:sz w:val="16"/>
        </w:rPr>
        <w:t> The program has helped poorer drivers—many of them minorities and residents of the most impacted neighborhoods who after expenses make an average of $29,000 to $36,000 a year</w:t>
      </w:r>
      <w:hyperlink r:id="rId65" w:anchor="_ftnref88" w:history="1">
        <w:r w:rsidRPr="00A10DF7">
          <w:rPr>
            <w:rStyle w:val="Hyperlink"/>
            <w:rFonts w:asciiTheme="minorHAnsi" w:hAnsiTheme="minorHAnsi" w:cstheme="minorHAnsi"/>
            <w:vertAlign w:val="superscript"/>
          </w:rPr>
          <w:t>88</w:t>
        </w:r>
      </w:hyperlink>
      <w:r w:rsidRPr="00A10DF7">
        <w:rPr>
          <w:rFonts w:asciiTheme="minorHAnsi" w:hAnsiTheme="minorHAnsi" w:cstheme="minorHAnsi"/>
          <w:sz w:val="16"/>
        </w:rPr>
        <w:t>—afford newer trucks,</w:t>
      </w:r>
      <w:hyperlink r:id="rId66" w:anchor="_ftnref89" w:history="1">
        <w:r w:rsidRPr="00A10DF7">
          <w:rPr>
            <w:rStyle w:val="Hyperlink"/>
            <w:rFonts w:asciiTheme="minorHAnsi" w:hAnsiTheme="minorHAnsi" w:cstheme="minorHAnsi"/>
            <w:vertAlign w:val="superscript"/>
          </w:rPr>
          <w:t>89</w:t>
        </w:r>
      </w:hyperlink>
      <w:r w:rsidRPr="00A10DF7">
        <w:rPr>
          <w:rFonts w:asciiTheme="minorHAnsi" w:hAnsiTheme="minorHAnsi" w:cstheme="minorHAnsi"/>
          <w:sz w:val="16"/>
        </w:rPr>
        <w:t> with the goal of reducing emissions by 80%.</w:t>
      </w:r>
      <w:hyperlink r:id="rId67" w:anchor="_ftnref90" w:history="1">
        <w:r w:rsidRPr="00A10DF7">
          <w:rPr>
            <w:rStyle w:val="Hyperlink"/>
            <w:rFonts w:asciiTheme="minorHAnsi" w:hAnsiTheme="minorHAnsi" w:cstheme="minorHAnsi"/>
            <w:vertAlign w:val="superscript"/>
          </w:rPr>
          <w:t>90</w:t>
        </w:r>
      </w:hyperlink>
    </w:p>
    <w:p w14:paraId="34349C2E"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In an exercise in common-good unionism, </w:t>
      </w:r>
      <w:r w:rsidRPr="00A10DF7">
        <w:rPr>
          <w:rStyle w:val="StyleUnderline"/>
          <w:rFonts w:asciiTheme="minorHAnsi" w:hAnsiTheme="minorHAnsi" w:cstheme="minorHAnsi"/>
        </w:rPr>
        <w:t xml:space="preserve">local </w:t>
      </w:r>
      <w:r w:rsidRPr="00A10DF7">
        <w:rPr>
          <w:rStyle w:val="Emphasis"/>
          <w:rFonts w:asciiTheme="minorHAnsi" w:hAnsiTheme="minorHAnsi" w:cstheme="minorHAnsi"/>
        </w:rPr>
        <w:t>unions</w:t>
      </w:r>
      <w:r w:rsidRPr="00A10DF7">
        <w:rPr>
          <w:rStyle w:val="StyleUnderline"/>
          <w:rFonts w:asciiTheme="minorHAnsi" w:hAnsiTheme="minorHAnsi" w:cstheme="minorHAnsi"/>
        </w:rPr>
        <w:t xml:space="preserve"> are also </w:t>
      </w:r>
      <w:r w:rsidRPr="00A10DF7">
        <w:rPr>
          <w:rStyle w:val="Emphasis"/>
          <w:rFonts w:asciiTheme="minorHAnsi" w:hAnsiTheme="minorHAnsi" w:cstheme="minorHAnsi"/>
        </w:rPr>
        <w:t>providing members with much needed services</w:t>
      </w:r>
      <w:r w:rsidRPr="00A10DF7">
        <w:rPr>
          <w:rFonts w:asciiTheme="minorHAnsi" w:hAnsiTheme="minorHAnsi" w:cstheme="minorHAnsi"/>
          <w:sz w:val="16"/>
        </w:rPr>
        <w:t xml:space="preserve">. </w:t>
      </w:r>
      <w:r w:rsidRPr="00A10DF7">
        <w:rPr>
          <w:rStyle w:val="StyleUnderline"/>
          <w:rFonts w:asciiTheme="minorHAnsi" w:hAnsiTheme="minorHAnsi" w:cstheme="minorHAnsi"/>
        </w:rPr>
        <w:t>UNITE HERE Local 226, for example, provides its members in Las Vegas with a zero interest down payment loan through its Housing Partnership program.</w:t>
      </w:r>
      <w:hyperlink r:id="rId68" w:anchor="_ftnref91" w:history="1">
        <w:r w:rsidRPr="00A10DF7">
          <w:rPr>
            <w:rStyle w:val="Hyperlink"/>
            <w:rFonts w:asciiTheme="minorHAnsi" w:hAnsiTheme="minorHAnsi" w:cstheme="minorHAnsi"/>
            <w:vertAlign w:val="superscript"/>
          </w:rPr>
          <w:t>91</w:t>
        </w:r>
      </w:hyperlink>
      <w:r w:rsidRPr="00A10DF7">
        <w:rPr>
          <w:rFonts w:asciiTheme="minorHAnsi" w:hAnsiTheme="minorHAnsi" w:cstheme="minorHAnsi"/>
          <w:sz w:val="16"/>
        </w:rPr>
        <w:t> State labor councils are also increasingly promoting “labor candidate schools,” where union members can receive training and support to run for local offices and advocate for policies that improve working families’ lives.</w:t>
      </w:r>
      <w:hyperlink r:id="rId69" w:anchor="_ftnref92" w:history="1">
        <w:r w:rsidRPr="00A10DF7">
          <w:rPr>
            <w:rStyle w:val="Hyperlink"/>
            <w:rFonts w:asciiTheme="minorHAnsi" w:hAnsiTheme="minorHAnsi" w:cstheme="minorHAnsi"/>
            <w:vertAlign w:val="superscript"/>
          </w:rPr>
          <w:t>92</w:t>
        </w:r>
      </w:hyperlink>
    </w:p>
    <w:p w14:paraId="61585A97"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To be sure, </w:t>
      </w:r>
      <w:r w:rsidRPr="00A10DF7">
        <w:rPr>
          <w:rStyle w:val="StyleUnderline"/>
          <w:rFonts w:asciiTheme="minorHAnsi" w:hAnsiTheme="minorHAnsi" w:cstheme="minorHAnsi"/>
        </w:rPr>
        <w:t xml:space="preserve">low wage </w:t>
      </w:r>
      <w:r w:rsidRPr="00A10DF7">
        <w:rPr>
          <w:rStyle w:val="StyleUnderline"/>
          <w:rFonts w:asciiTheme="minorHAnsi" w:hAnsiTheme="minorHAnsi" w:cstheme="minorHAnsi"/>
          <w:highlight w:val="cyan"/>
        </w:rPr>
        <w:t>worker</w:t>
      </w:r>
      <w:r w:rsidRPr="00A10DF7">
        <w:rPr>
          <w:rStyle w:val="StyleUnderline"/>
          <w:rFonts w:asciiTheme="minorHAnsi" w:hAnsiTheme="minorHAnsi" w:cstheme="minorHAnsi"/>
        </w:rPr>
        <w:t xml:space="preserve"> and allied </w:t>
      </w:r>
      <w:r w:rsidRPr="00A10DF7">
        <w:rPr>
          <w:rStyle w:val="StyleUnderline"/>
          <w:rFonts w:asciiTheme="minorHAnsi" w:hAnsiTheme="minorHAnsi" w:cstheme="minorHAnsi"/>
          <w:highlight w:val="cyan"/>
        </w:rPr>
        <w:t xml:space="preserve">movements face </w:t>
      </w:r>
      <w:r w:rsidRPr="00A10DF7">
        <w:rPr>
          <w:rStyle w:val="Emphasis"/>
          <w:rFonts w:asciiTheme="minorHAnsi" w:hAnsiTheme="minorHAnsi" w:cstheme="minorHAnsi"/>
          <w:highlight w:val="cyan"/>
        </w:rPr>
        <w:t>many obstacles</w:t>
      </w:r>
      <w:r w:rsidRPr="00A10DF7">
        <w:rPr>
          <w:rStyle w:val="StyleUnderline"/>
          <w:rFonts w:asciiTheme="minorHAnsi" w:hAnsiTheme="minorHAnsi" w:cstheme="minorHAnsi"/>
        </w:rPr>
        <w:t xml:space="preserve"> in the immediate future</w:t>
      </w:r>
      <w:r w:rsidRPr="00A10DF7">
        <w:rPr>
          <w:rFonts w:asciiTheme="minorHAnsi" w:hAnsiTheme="minorHAnsi" w:cstheme="minorHAnsi"/>
          <w:sz w:val="16"/>
        </w:rPr>
        <w:t>.</w:t>
      </w:r>
      <w:hyperlink r:id="rId70" w:anchor="_ftnref93" w:history="1">
        <w:r w:rsidRPr="00A10DF7">
          <w:rPr>
            <w:rStyle w:val="Hyperlink"/>
            <w:rFonts w:asciiTheme="minorHAnsi" w:hAnsiTheme="minorHAnsi" w:cstheme="minorHAnsi"/>
            <w:vertAlign w:val="superscript"/>
          </w:rPr>
          <w:t>93</w:t>
        </w:r>
      </w:hyperlink>
      <w:r w:rsidRPr="00A10DF7">
        <w:rPr>
          <w:rFonts w:asciiTheme="minorHAnsi" w:hAnsiTheme="minorHAnsi" w:cstheme="minorHAnsi"/>
          <w:sz w:val="16"/>
        </w:rPr>
        <w:t> </w:t>
      </w:r>
      <w:r w:rsidRPr="00A10DF7">
        <w:rPr>
          <w:rStyle w:val="StyleUnderline"/>
          <w:rFonts w:asciiTheme="minorHAnsi" w:hAnsiTheme="minorHAnsi" w:cstheme="minorHAnsi"/>
        </w:rPr>
        <w:t xml:space="preserve">An </w:t>
      </w:r>
      <w:r w:rsidRPr="00A10DF7">
        <w:rPr>
          <w:rStyle w:val="Emphasis"/>
          <w:rFonts w:asciiTheme="minorHAnsi" w:hAnsiTheme="minorHAnsi" w:cstheme="minorHAnsi"/>
        </w:rPr>
        <w:t>anti-labor</w:t>
      </w:r>
      <w:r w:rsidRPr="00A10DF7">
        <w:rPr>
          <w:rStyle w:val="StyleUnderline"/>
          <w:rFonts w:asciiTheme="minorHAnsi" w:hAnsiTheme="minorHAnsi" w:cstheme="minorHAnsi"/>
        </w:rPr>
        <w:t xml:space="preserve"> </w:t>
      </w:r>
      <w:r w:rsidRPr="00A10DF7">
        <w:rPr>
          <w:rStyle w:val="StyleUnderline"/>
          <w:rFonts w:asciiTheme="minorHAnsi" w:hAnsiTheme="minorHAnsi" w:cstheme="minorHAnsi"/>
          <w:highlight w:val="cyan"/>
        </w:rPr>
        <w:t xml:space="preserve">Republican </w:t>
      </w:r>
      <w:r w:rsidRPr="00A10DF7">
        <w:rPr>
          <w:rStyle w:val="Emphasis"/>
          <w:rFonts w:asciiTheme="minorHAnsi" w:hAnsiTheme="minorHAnsi" w:cstheme="minorHAnsi"/>
          <w:highlight w:val="cyan"/>
        </w:rPr>
        <w:t>administration</w:t>
      </w:r>
      <w:r w:rsidRPr="00A10DF7">
        <w:rPr>
          <w:rStyle w:val="StyleUnderline"/>
          <w:rFonts w:asciiTheme="minorHAnsi" w:hAnsiTheme="minorHAnsi" w:cstheme="minorHAnsi"/>
          <w:highlight w:val="cyan"/>
        </w:rPr>
        <w:t xml:space="preserve"> and market forces</w:t>
      </w:r>
      <w:r w:rsidRPr="00A10DF7">
        <w:rPr>
          <w:rStyle w:val="StyleUnderline"/>
          <w:rFonts w:asciiTheme="minorHAnsi" w:hAnsiTheme="minorHAnsi" w:cstheme="minorHAnsi"/>
        </w:rPr>
        <w:t xml:space="preserve"> will continue to challenge labor organizations</w:t>
      </w:r>
      <w:r w:rsidRPr="00A10DF7">
        <w:rPr>
          <w:rFonts w:asciiTheme="minorHAnsi" w:hAnsiTheme="minorHAnsi" w:cstheme="minorHAnsi"/>
          <w:sz w:val="16"/>
        </w:rPr>
        <w:t>.</w:t>
      </w:r>
      <w:hyperlink r:id="rId71" w:anchor="_ftnref94" w:history="1">
        <w:r w:rsidRPr="00A10DF7">
          <w:rPr>
            <w:rStyle w:val="Hyperlink"/>
            <w:rFonts w:asciiTheme="minorHAnsi" w:hAnsiTheme="minorHAnsi" w:cstheme="minorHAnsi"/>
            <w:vertAlign w:val="superscript"/>
          </w:rPr>
          <w:t>94</w:t>
        </w:r>
      </w:hyperlink>
      <w:r w:rsidRPr="00A10DF7">
        <w:rPr>
          <w:rFonts w:asciiTheme="minorHAnsi" w:hAnsiTheme="minorHAnsi" w:cstheme="minorHAnsi"/>
          <w:sz w:val="16"/>
        </w:rPr>
        <w:t> </w:t>
      </w:r>
      <w:r w:rsidRPr="00A10DF7">
        <w:rPr>
          <w:rStyle w:val="StyleUnderline"/>
          <w:rFonts w:asciiTheme="minorHAnsi" w:hAnsiTheme="minorHAnsi" w:cstheme="minorHAnsi"/>
        </w:rPr>
        <w:t>The Supreme Court will likely hear the successor to Friedrichs</w:t>
      </w:r>
      <w:r w:rsidRPr="00A10DF7">
        <w:rPr>
          <w:rFonts w:asciiTheme="minorHAnsi" w:hAnsiTheme="minorHAnsi" w:cstheme="minorHAnsi"/>
          <w:sz w:val="16"/>
        </w:rPr>
        <w:t>.</w:t>
      </w:r>
      <w:hyperlink r:id="rId72" w:anchor="_ftnref95" w:history="1">
        <w:r w:rsidRPr="00A10DF7">
          <w:rPr>
            <w:rStyle w:val="Hyperlink"/>
            <w:rFonts w:asciiTheme="minorHAnsi" w:hAnsiTheme="minorHAnsi" w:cstheme="minorHAnsi"/>
            <w:vertAlign w:val="superscript"/>
          </w:rPr>
          <w:t>95</w:t>
        </w:r>
      </w:hyperlink>
      <w:r w:rsidRPr="00A10DF7">
        <w:rPr>
          <w:rFonts w:asciiTheme="minorHAnsi" w:hAnsiTheme="minorHAnsi" w:cstheme="minorHAnsi"/>
          <w:sz w:val="16"/>
        </w:rPr>
        <w:t> </w:t>
      </w:r>
      <w:r w:rsidRPr="00A10DF7">
        <w:rPr>
          <w:rStyle w:val="StyleUnderline"/>
          <w:rFonts w:asciiTheme="minorHAnsi" w:hAnsiTheme="minorHAnsi" w:cstheme="minorHAnsi"/>
          <w:highlight w:val="cyan"/>
        </w:rPr>
        <w:t>Workers</w:t>
      </w:r>
      <w:r w:rsidRPr="00A10DF7">
        <w:rPr>
          <w:rStyle w:val="StyleUnderline"/>
          <w:rFonts w:asciiTheme="minorHAnsi" w:hAnsiTheme="minorHAnsi" w:cstheme="minorHAnsi"/>
        </w:rPr>
        <w:t xml:space="preserve"> also </w:t>
      </w:r>
      <w:r w:rsidRPr="00A10DF7">
        <w:rPr>
          <w:rStyle w:val="StyleUnderline"/>
          <w:rFonts w:asciiTheme="minorHAnsi" w:hAnsiTheme="minorHAnsi" w:cstheme="minorHAnsi"/>
          <w:highlight w:val="cyan"/>
        </w:rPr>
        <w:t xml:space="preserve">face </w:t>
      </w:r>
      <w:r w:rsidRPr="00A10DF7">
        <w:rPr>
          <w:rStyle w:val="Emphasis"/>
          <w:rFonts w:asciiTheme="minorHAnsi" w:hAnsiTheme="minorHAnsi" w:cstheme="minorHAnsi"/>
          <w:highlight w:val="cyan"/>
        </w:rPr>
        <w:t>significant threats</w:t>
      </w:r>
      <w:r w:rsidRPr="00A10DF7">
        <w:rPr>
          <w:rStyle w:val="StyleUnderline"/>
          <w:rFonts w:asciiTheme="minorHAnsi" w:hAnsiTheme="minorHAnsi" w:cstheme="minorHAnsi"/>
        </w:rPr>
        <w:t xml:space="preserve"> to crucial services: </w:t>
      </w:r>
      <w:r w:rsidRPr="00A10DF7">
        <w:rPr>
          <w:rStyle w:val="Emphasis"/>
          <w:rFonts w:asciiTheme="minorHAnsi" w:hAnsiTheme="minorHAnsi" w:cstheme="minorHAnsi"/>
          <w:highlight w:val="cyan"/>
        </w:rPr>
        <w:t>twenty million</w:t>
      </w:r>
      <w:r w:rsidRPr="00A10DF7">
        <w:rPr>
          <w:rStyle w:val="Emphasis"/>
          <w:rFonts w:asciiTheme="minorHAnsi" w:hAnsiTheme="minorHAnsi" w:cstheme="minorHAnsi"/>
        </w:rPr>
        <w:t xml:space="preserve"> </w:t>
      </w:r>
      <w:r w:rsidRPr="00A10DF7">
        <w:rPr>
          <w:rStyle w:val="Emphasis"/>
          <w:rFonts w:asciiTheme="minorHAnsi" w:hAnsiTheme="minorHAnsi" w:cstheme="minorHAnsi"/>
          <w:highlight w:val="cyan"/>
        </w:rPr>
        <w:t>people</w:t>
      </w:r>
      <w:r w:rsidRPr="00A10DF7">
        <w:rPr>
          <w:rStyle w:val="StyleUnderline"/>
          <w:rFonts w:asciiTheme="minorHAnsi" w:hAnsiTheme="minorHAnsi" w:cstheme="minorHAnsi"/>
        </w:rPr>
        <w:t xml:space="preserve"> may </w:t>
      </w:r>
      <w:r w:rsidRPr="00A10DF7">
        <w:rPr>
          <w:rStyle w:val="Emphasis"/>
          <w:rFonts w:asciiTheme="minorHAnsi" w:hAnsiTheme="minorHAnsi" w:cstheme="minorHAnsi"/>
          <w:highlight w:val="cyan"/>
        </w:rPr>
        <w:t>lose</w:t>
      </w:r>
      <w:r w:rsidRPr="00A10DF7">
        <w:rPr>
          <w:rStyle w:val="StyleUnderline"/>
          <w:rFonts w:asciiTheme="minorHAnsi" w:hAnsiTheme="minorHAnsi" w:cstheme="minorHAnsi"/>
        </w:rPr>
        <w:t xml:space="preserve"> their </w:t>
      </w:r>
      <w:r w:rsidRPr="00A10DF7">
        <w:rPr>
          <w:rStyle w:val="Emphasis"/>
          <w:rFonts w:asciiTheme="minorHAnsi" w:hAnsiTheme="minorHAnsi" w:cstheme="minorHAnsi"/>
          <w:highlight w:val="cyan"/>
        </w:rPr>
        <w:t>health insurance</w:t>
      </w:r>
      <w:r w:rsidRPr="00A10DF7">
        <w:rPr>
          <w:rFonts w:asciiTheme="minorHAnsi" w:hAnsiTheme="minorHAnsi" w:cstheme="minorHAnsi"/>
          <w:sz w:val="16"/>
        </w:rPr>
        <w:t>,</w:t>
      </w:r>
      <w:hyperlink r:id="rId73" w:anchor="_ftnref96" w:history="1">
        <w:r w:rsidRPr="00A10DF7">
          <w:rPr>
            <w:rStyle w:val="Hyperlink"/>
            <w:rFonts w:asciiTheme="minorHAnsi" w:hAnsiTheme="minorHAnsi" w:cstheme="minorHAnsi"/>
            <w:vertAlign w:val="superscript"/>
          </w:rPr>
          <w:t>96</w:t>
        </w:r>
      </w:hyperlink>
      <w:r w:rsidRPr="00A10DF7">
        <w:rPr>
          <w:rFonts w:asciiTheme="minorHAnsi" w:hAnsiTheme="minorHAnsi" w:cstheme="minorHAnsi"/>
          <w:sz w:val="16"/>
        </w:rPr>
        <w:t> </w:t>
      </w:r>
      <w:r w:rsidRPr="00A10DF7">
        <w:rPr>
          <w:rStyle w:val="Emphasis"/>
          <w:rFonts w:asciiTheme="minorHAnsi" w:hAnsiTheme="minorHAnsi" w:cstheme="minorHAnsi"/>
          <w:highlight w:val="cyan"/>
        </w:rPr>
        <w:t>immigration raids</w:t>
      </w:r>
      <w:r w:rsidRPr="00A10DF7">
        <w:rPr>
          <w:rStyle w:val="StyleUnderline"/>
          <w:rFonts w:asciiTheme="minorHAnsi" w:hAnsiTheme="minorHAnsi" w:cstheme="minorHAnsi"/>
        </w:rPr>
        <w:t xml:space="preserve"> are sowing fear in many communities</w:t>
      </w:r>
      <w:r w:rsidRPr="00A10DF7">
        <w:rPr>
          <w:rFonts w:asciiTheme="minorHAnsi" w:hAnsiTheme="minorHAnsi" w:cstheme="minorHAnsi"/>
          <w:sz w:val="16"/>
        </w:rPr>
        <w:t>,</w:t>
      </w:r>
      <w:hyperlink r:id="rId74" w:anchor="_ftnref97" w:history="1">
        <w:r w:rsidRPr="00A10DF7">
          <w:rPr>
            <w:rStyle w:val="Hyperlink"/>
            <w:rFonts w:asciiTheme="minorHAnsi" w:hAnsiTheme="minorHAnsi" w:cstheme="minorHAnsi"/>
          </w:rPr>
          <w:t>97</w:t>
        </w:r>
      </w:hyperlink>
      <w:r w:rsidRPr="00A10DF7">
        <w:rPr>
          <w:rFonts w:asciiTheme="minorHAnsi" w:hAnsiTheme="minorHAnsi" w:cstheme="minorHAnsi"/>
          <w:sz w:val="16"/>
        </w:rPr>
        <w:t> </w:t>
      </w:r>
      <w:r w:rsidRPr="00A10DF7">
        <w:rPr>
          <w:rStyle w:val="Emphasis"/>
          <w:rFonts w:asciiTheme="minorHAnsi" w:hAnsiTheme="minorHAnsi" w:cstheme="minorHAnsi"/>
        </w:rPr>
        <w:t>housing costs</w:t>
      </w:r>
      <w:r w:rsidRPr="00A10DF7">
        <w:rPr>
          <w:rStyle w:val="StyleUnderline"/>
          <w:rFonts w:asciiTheme="minorHAnsi" w:hAnsiTheme="minorHAnsi" w:cstheme="minorHAnsi"/>
        </w:rPr>
        <w:t xml:space="preserve"> continue to rise in major cities</w:t>
      </w:r>
      <w:r w:rsidRPr="00A10DF7">
        <w:rPr>
          <w:rFonts w:asciiTheme="minorHAnsi" w:hAnsiTheme="minorHAnsi" w:cstheme="minorHAnsi"/>
          <w:sz w:val="16"/>
        </w:rPr>
        <w:t>,</w:t>
      </w:r>
      <w:hyperlink r:id="rId75" w:anchor="_ftnref98" w:history="1">
        <w:r w:rsidRPr="00A10DF7">
          <w:rPr>
            <w:rStyle w:val="Hyperlink"/>
            <w:rFonts w:asciiTheme="minorHAnsi" w:hAnsiTheme="minorHAnsi" w:cstheme="minorHAnsi"/>
            <w:vertAlign w:val="superscript"/>
          </w:rPr>
          <w:t>98</w:t>
        </w:r>
      </w:hyperlink>
      <w:r w:rsidRPr="00A10DF7">
        <w:rPr>
          <w:rFonts w:asciiTheme="minorHAnsi" w:hAnsiTheme="minorHAnsi" w:cstheme="minorHAnsi"/>
          <w:sz w:val="16"/>
        </w:rPr>
        <w:t> and Social Security and Medicare privatization may become viable legislative proposals.</w:t>
      </w:r>
      <w:hyperlink r:id="rId76" w:anchor="_ftnref99" w:history="1">
        <w:r w:rsidRPr="00A10DF7">
          <w:rPr>
            <w:rStyle w:val="Hyperlink"/>
            <w:rFonts w:asciiTheme="minorHAnsi" w:hAnsiTheme="minorHAnsi" w:cstheme="minorHAnsi"/>
            <w:vertAlign w:val="superscript"/>
          </w:rPr>
          <w:t>99</w:t>
        </w:r>
      </w:hyperlink>
      <w:r w:rsidRPr="00A10DF7">
        <w:rPr>
          <w:rFonts w:asciiTheme="minorHAnsi" w:hAnsiTheme="minorHAnsi" w:cstheme="minorHAnsi"/>
          <w:sz w:val="16"/>
        </w:rPr>
        <w:t> None of these challenges, however, should mean that workers demand less. On the contrary, the experiments and successes discussed above show that low-wage workers are right to demand much more—and that the more they demand, the more they win.</w:t>
      </w:r>
    </w:p>
    <w:p w14:paraId="15983072" w14:textId="77777777" w:rsidR="00B61424" w:rsidRPr="00A10DF7" w:rsidRDefault="00B61424" w:rsidP="00B61424">
      <w:pPr>
        <w:rPr>
          <w:rStyle w:val="StyleUnderline"/>
          <w:rFonts w:asciiTheme="minorHAnsi" w:hAnsiTheme="minorHAnsi" w:cstheme="minorHAnsi"/>
        </w:rPr>
      </w:pPr>
      <w:r w:rsidRPr="00A10DF7">
        <w:rPr>
          <w:rFonts w:asciiTheme="minorHAnsi" w:hAnsiTheme="minorHAnsi" w:cstheme="minorHAnsi"/>
          <w:sz w:val="16"/>
        </w:rPr>
        <w:t xml:space="preserve">Low-wage workers’ success in raising the minimum wage has at times overshadowed the fact </w:t>
      </w:r>
      <w:r w:rsidRPr="00A10DF7">
        <w:rPr>
          <w:rStyle w:val="StyleUnderline"/>
          <w:rFonts w:asciiTheme="minorHAnsi" w:hAnsiTheme="minorHAnsi" w:cstheme="minorHAnsi"/>
        </w:rPr>
        <w:t xml:space="preserve">these campaigns have been spearheaded and developed by the workers most disproportionately affected by low-wage jobs. </w:t>
      </w:r>
      <w:r w:rsidRPr="00A10DF7">
        <w:rPr>
          <w:rStyle w:val="StyleUnderline"/>
          <w:rFonts w:asciiTheme="minorHAnsi" w:hAnsiTheme="minorHAnsi" w:cstheme="minorHAnsi"/>
          <w:highlight w:val="cyan"/>
        </w:rPr>
        <w:t>Workers</w:t>
      </w:r>
      <w:r w:rsidRPr="00A10DF7">
        <w:rPr>
          <w:rStyle w:val="StyleUnderline"/>
          <w:rFonts w:asciiTheme="minorHAnsi" w:hAnsiTheme="minorHAnsi" w:cstheme="minorHAnsi"/>
        </w:rPr>
        <w:t xml:space="preserve"> currently earning less than $15—many of whom </w:t>
      </w:r>
      <w:r w:rsidRPr="00A10DF7">
        <w:rPr>
          <w:rStyle w:val="StyleUnderline"/>
          <w:rFonts w:asciiTheme="minorHAnsi" w:hAnsiTheme="minorHAnsi" w:cstheme="minorHAnsi"/>
          <w:highlight w:val="cyan"/>
        </w:rPr>
        <w:t>struggle with</w:t>
      </w:r>
      <w:r w:rsidRPr="00A10DF7">
        <w:rPr>
          <w:rStyle w:val="StyleUnderline"/>
          <w:rFonts w:asciiTheme="minorHAnsi" w:hAnsiTheme="minorHAnsi" w:cstheme="minorHAnsi"/>
        </w:rPr>
        <w:t xml:space="preserve"> the very </w:t>
      </w:r>
      <w:r w:rsidRPr="00A10DF7">
        <w:rPr>
          <w:rStyle w:val="StyleUnderline"/>
          <w:rFonts w:asciiTheme="minorHAnsi" w:hAnsiTheme="minorHAnsi" w:cstheme="minorHAnsi"/>
          <w:highlight w:val="cyan"/>
        </w:rPr>
        <w:t>basics of survival</w:t>
      </w:r>
      <w:r w:rsidRPr="00A10DF7">
        <w:rPr>
          <w:rStyle w:val="StyleUnderline"/>
          <w:rFonts w:asciiTheme="minorHAnsi" w:hAnsiTheme="minorHAnsi" w:cstheme="minorHAnsi"/>
        </w:rPr>
        <w:t xml:space="preserve"> such as having enough food, safe housing, and access to quality healthcare and education</w:t>
      </w:r>
      <w:r w:rsidRPr="00A10DF7">
        <w:rPr>
          <w:rFonts w:asciiTheme="minorHAnsi" w:hAnsiTheme="minorHAnsi" w:cstheme="minorHAnsi"/>
          <w:sz w:val="16"/>
        </w:rPr>
        <w:t>,</w:t>
      </w:r>
      <w:hyperlink r:id="rId77" w:anchor="_ftnref100" w:history="1">
        <w:r w:rsidRPr="00A10DF7">
          <w:rPr>
            <w:rStyle w:val="Hyperlink"/>
            <w:rFonts w:asciiTheme="minorHAnsi" w:hAnsiTheme="minorHAnsi" w:cstheme="minorHAnsi"/>
          </w:rPr>
          <w:t>100</w:t>
        </w:r>
      </w:hyperlink>
      <w:r w:rsidRPr="00A10DF7">
        <w:rPr>
          <w:rStyle w:val="StyleUnderline"/>
          <w:rFonts w:asciiTheme="minorHAnsi" w:hAnsiTheme="minorHAnsi" w:cstheme="minorHAnsi"/>
        </w:rPr>
        <w:t> </w:t>
      </w:r>
      <w:r w:rsidRPr="00A10DF7">
        <w:rPr>
          <w:rStyle w:val="StyleUnderline"/>
          <w:rFonts w:asciiTheme="minorHAnsi" w:hAnsiTheme="minorHAnsi" w:cstheme="minorHAnsi"/>
          <w:highlight w:val="cyan"/>
        </w:rPr>
        <w:t>in addition to</w:t>
      </w:r>
      <w:r w:rsidRPr="00A10DF7">
        <w:rPr>
          <w:rStyle w:val="StyleUnderline"/>
          <w:rFonts w:asciiTheme="minorHAnsi" w:hAnsiTheme="minorHAnsi" w:cstheme="minorHAnsi"/>
        </w:rPr>
        <w:t xml:space="preserve"> the </w:t>
      </w:r>
      <w:r w:rsidRPr="00A10DF7">
        <w:rPr>
          <w:rStyle w:val="Emphasis"/>
          <w:rFonts w:asciiTheme="minorHAnsi" w:hAnsiTheme="minorHAnsi" w:cstheme="minorHAnsi"/>
        </w:rPr>
        <w:t>pernicious</w:t>
      </w:r>
      <w:r w:rsidRPr="00A10DF7">
        <w:rPr>
          <w:rStyle w:val="StyleUnderline"/>
          <w:rFonts w:asciiTheme="minorHAnsi" w:hAnsiTheme="minorHAnsi" w:cstheme="minorHAnsi"/>
        </w:rPr>
        <w:t xml:space="preserve"> effects of structural </w:t>
      </w:r>
      <w:r w:rsidRPr="00A10DF7">
        <w:rPr>
          <w:rStyle w:val="Emphasis"/>
          <w:rFonts w:asciiTheme="minorHAnsi" w:hAnsiTheme="minorHAnsi" w:cstheme="minorHAnsi"/>
        </w:rPr>
        <w:t>racism</w:t>
      </w:r>
      <w:r w:rsidRPr="00A10DF7">
        <w:rPr>
          <w:rStyle w:val="StyleUnderline"/>
          <w:rFonts w:asciiTheme="minorHAnsi" w:hAnsiTheme="minorHAnsi" w:cstheme="minorHAnsi"/>
        </w:rPr>
        <w:t xml:space="preserve">, the gender wage gap, and </w:t>
      </w:r>
      <w:r w:rsidRPr="00A10DF7">
        <w:rPr>
          <w:rStyle w:val="Emphasis"/>
          <w:rFonts w:asciiTheme="minorHAnsi" w:hAnsiTheme="minorHAnsi" w:cstheme="minorHAnsi"/>
          <w:highlight w:val="cyan"/>
        </w:rPr>
        <w:t>economic segregation</w:t>
      </w:r>
      <w:hyperlink r:id="rId78" w:anchor="_ftnref101" w:history="1">
        <w:r w:rsidRPr="00A10DF7">
          <w:rPr>
            <w:rStyle w:val="Hyperlink"/>
            <w:rFonts w:asciiTheme="minorHAnsi" w:hAnsiTheme="minorHAnsi" w:cstheme="minorHAnsi"/>
            <w:highlight w:val="cyan"/>
            <w:vertAlign w:val="superscript"/>
          </w:rPr>
          <w:t>101</w:t>
        </w:r>
      </w:hyperlink>
      <w:r w:rsidRPr="00A10DF7">
        <w:rPr>
          <w:rFonts w:asciiTheme="minorHAnsi" w:hAnsiTheme="minorHAnsi" w:cstheme="minorHAnsi"/>
          <w:sz w:val="16"/>
        </w:rPr>
        <w:t>—</w:t>
      </w:r>
      <w:r w:rsidRPr="00A10DF7">
        <w:rPr>
          <w:rStyle w:val="Emphasis"/>
          <w:rFonts w:asciiTheme="minorHAnsi" w:hAnsiTheme="minorHAnsi" w:cstheme="minorHAnsi"/>
          <w:highlight w:val="cyan"/>
        </w:rPr>
        <w:t>yearn</w:t>
      </w:r>
      <w:r w:rsidRPr="00A10DF7">
        <w:rPr>
          <w:rStyle w:val="StyleUnderline"/>
          <w:rFonts w:asciiTheme="minorHAnsi" w:hAnsiTheme="minorHAnsi" w:cstheme="minorHAnsi"/>
          <w:highlight w:val="cyan"/>
        </w:rPr>
        <w:t xml:space="preserve"> for</w:t>
      </w:r>
      <w:r w:rsidRPr="00A10DF7">
        <w:rPr>
          <w:rStyle w:val="StyleUnderline"/>
          <w:rFonts w:asciiTheme="minorHAnsi" w:hAnsiTheme="minorHAnsi" w:cstheme="minorHAnsi"/>
        </w:rPr>
        <w:t xml:space="preserve"> the </w:t>
      </w:r>
      <w:r w:rsidRPr="00A10DF7">
        <w:rPr>
          <w:rStyle w:val="Emphasis"/>
          <w:rFonts w:asciiTheme="minorHAnsi" w:hAnsiTheme="minorHAnsi" w:cstheme="minorHAnsi"/>
          <w:highlight w:val="cyan"/>
        </w:rPr>
        <w:t>control</w:t>
      </w:r>
      <w:r w:rsidRPr="00A10DF7">
        <w:rPr>
          <w:rStyle w:val="StyleUnderline"/>
          <w:rFonts w:asciiTheme="minorHAnsi" w:hAnsiTheme="minorHAnsi" w:cstheme="minorHAnsi"/>
          <w:highlight w:val="cyan"/>
        </w:rPr>
        <w:t xml:space="preserve"> over their</w:t>
      </w:r>
      <w:r w:rsidRPr="00A10DF7">
        <w:rPr>
          <w:rStyle w:val="StyleUnderline"/>
          <w:rFonts w:asciiTheme="minorHAnsi" w:hAnsiTheme="minorHAnsi" w:cstheme="minorHAnsi"/>
        </w:rPr>
        <w:t xml:space="preserve"> work and </w:t>
      </w:r>
      <w:r w:rsidRPr="00A10DF7">
        <w:rPr>
          <w:rStyle w:val="StyleUnderline"/>
          <w:rFonts w:asciiTheme="minorHAnsi" w:hAnsiTheme="minorHAnsi" w:cstheme="minorHAnsi"/>
          <w:highlight w:val="cyan"/>
        </w:rPr>
        <w:t xml:space="preserve">lives that </w:t>
      </w:r>
      <w:r w:rsidRPr="00A10DF7">
        <w:rPr>
          <w:rStyle w:val="Emphasis"/>
          <w:rFonts w:asciiTheme="minorHAnsi" w:hAnsiTheme="minorHAnsi" w:cstheme="minorHAnsi"/>
          <w:highlight w:val="cyan"/>
        </w:rPr>
        <w:t>unions afford</w:t>
      </w:r>
      <w:r w:rsidRPr="00A10DF7">
        <w:rPr>
          <w:rStyle w:val="StyleUnderline"/>
          <w:rFonts w:asciiTheme="minorHAnsi" w:hAnsiTheme="minorHAnsi" w:cstheme="minorHAnsi"/>
        </w:rPr>
        <w:t>. Seventy-two percent of low-wage workers in the United States support unions</w:t>
      </w:r>
      <w:r w:rsidRPr="00A10DF7">
        <w:rPr>
          <w:rFonts w:asciiTheme="minorHAnsi" w:hAnsiTheme="minorHAnsi" w:cstheme="minorHAnsi"/>
          <w:sz w:val="16"/>
        </w:rPr>
        <w:t>.</w:t>
      </w:r>
      <w:hyperlink r:id="rId79" w:anchor="_ftnref102" w:history="1">
        <w:r w:rsidRPr="00A10DF7">
          <w:rPr>
            <w:rStyle w:val="Hyperlink"/>
            <w:rFonts w:asciiTheme="minorHAnsi" w:hAnsiTheme="minorHAnsi" w:cstheme="minorHAnsi"/>
            <w:vertAlign w:val="superscript"/>
          </w:rPr>
          <w:t>102</w:t>
        </w:r>
      </w:hyperlink>
      <w:r w:rsidRPr="00A10DF7">
        <w:rPr>
          <w:rFonts w:asciiTheme="minorHAnsi" w:hAnsiTheme="minorHAnsi" w:cstheme="minorHAnsi"/>
          <w:sz w:val="16"/>
        </w:rPr>
        <w:t> Of course, the fact that these workers are clustered in a handful of remarkably difficult jobs in low-wage industries, from home-care work to airplane cleaning, is important.</w:t>
      </w:r>
      <w:hyperlink r:id="rId80" w:anchor="_ftnref103" w:history="1">
        <w:r w:rsidRPr="00A10DF7">
          <w:rPr>
            <w:rStyle w:val="Hyperlink"/>
            <w:rFonts w:asciiTheme="minorHAnsi" w:hAnsiTheme="minorHAnsi" w:cstheme="minorHAnsi"/>
            <w:vertAlign w:val="superscript"/>
          </w:rPr>
          <w:t>103</w:t>
        </w:r>
      </w:hyperlink>
      <w:r w:rsidRPr="00A10DF7">
        <w:rPr>
          <w:rFonts w:asciiTheme="minorHAnsi" w:hAnsiTheme="minorHAnsi" w:cstheme="minorHAnsi"/>
          <w:sz w:val="16"/>
        </w:rPr>
        <w:t> </w:t>
      </w:r>
      <w:r w:rsidRPr="00A10DF7">
        <w:rPr>
          <w:rStyle w:val="StyleUnderline"/>
          <w:rFonts w:asciiTheme="minorHAnsi" w:hAnsiTheme="minorHAnsi" w:cstheme="minorHAnsi"/>
        </w:rPr>
        <w:t xml:space="preserve">Unions </w:t>
      </w:r>
      <w:r w:rsidRPr="00A10DF7">
        <w:rPr>
          <w:rStyle w:val="Emphasis"/>
          <w:rFonts w:asciiTheme="minorHAnsi" w:hAnsiTheme="minorHAnsi" w:cstheme="minorHAnsi"/>
        </w:rPr>
        <w:t>reduce</w:t>
      </w:r>
      <w:r w:rsidRPr="00A10DF7">
        <w:rPr>
          <w:rStyle w:val="StyleUnderline"/>
          <w:rFonts w:asciiTheme="minorHAnsi" w:hAnsiTheme="minorHAnsi" w:cstheme="minorHAnsi"/>
        </w:rPr>
        <w:t xml:space="preserve"> the gender</w:t>
      </w:r>
      <w:hyperlink r:id="rId81" w:anchor="_ftnref104" w:history="1">
        <w:r w:rsidRPr="00A10DF7">
          <w:rPr>
            <w:rStyle w:val="Hyperlink"/>
            <w:rFonts w:asciiTheme="minorHAnsi" w:hAnsiTheme="minorHAnsi" w:cstheme="minorHAnsi"/>
            <w:vertAlign w:val="superscript"/>
          </w:rPr>
          <w:t>104</w:t>
        </w:r>
      </w:hyperlink>
      <w:r w:rsidRPr="00A10DF7">
        <w:rPr>
          <w:rFonts w:asciiTheme="minorHAnsi" w:hAnsiTheme="minorHAnsi" w:cstheme="minorHAnsi"/>
          <w:sz w:val="16"/>
        </w:rPr>
        <w:t> a</w:t>
      </w:r>
      <w:r w:rsidRPr="00A10DF7">
        <w:rPr>
          <w:rStyle w:val="StyleUnderline"/>
          <w:rFonts w:asciiTheme="minorHAnsi" w:hAnsiTheme="minorHAnsi" w:cstheme="minorHAnsi"/>
        </w:rPr>
        <w:t>nd racial</w:t>
      </w:r>
      <w:hyperlink r:id="rId82" w:anchor="_ftnref105" w:history="1">
        <w:r w:rsidRPr="00A10DF7">
          <w:rPr>
            <w:rStyle w:val="Hyperlink"/>
            <w:rFonts w:asciiTheme="minorHAnsi" w:hAnsiTheme="minorHAnsi" w:cstheme="minorHAnsi"/>
            <w:vertAlign w:val="superscript"/>
          </w:rPr>
          <w:t>105</w:t>
        </w:r>
      </w:hyperlink>
      <w:r w:rsidRPr="00A10DF7">
        <w:rPr>
          <w:rFonts w:asciiTheme="minorHAnsi" w:hAnsiTheme="minorHAnsi" w:cstheme="minorHAnsi"/>
          <w:sz w:val="16"/>
        </w:rPr>
        <w:t> </w:t>
      </w:r>
      <w:r w:rsidRPr="00A10DF7">
        <w:rPr>
          <w:rStyle w:val="StyleUnderline"/>
          <w:rFonts w:asciiTheme="minorHAnsi" w:hAnsiTheme="minorHAnsi" w:cstheme="minorHAnsi"/>
        </w:rPr>
        <w:t xml:space="preserve">wage gap </w:t>
      </w:r>
      <w:r w:rsidRPr="00A10DF7">
        <w:rPr>
          <w:rStyle w:val="Emphasis"/>
          <w:rFonts w:asciiTheme="minorHAnsi" w:hAnsiTheme="minorHAnsi" w:cstheme="minorHAnsi"/>
        </w:rPr>
        <w:t>significantly</w:t>
      </w:r>
      <w:r w:rsidRPr="00A10DF7">
        <w:rPr>
          <w:rStyle w:val="StyleUnderline"/>
          <w:rFonts w:asciiTheme="minorHAnsi" w:hAnsiTheme="minorHAnsi" w:cstheme="minorHAnsi"/>
        </w:rPr>
        <w:t xml:space="preserve"> in workplaces subject to </w:t>
      </w:r>
      <w:r w:rsidRPr="00A10DF7">
        <w:rPr>
          <w:rStyle w:val="Emphasis"/>
          <w:rFonts w:asciiTheme="minorHAnsi" w:hAnsiTheme="minorHAnsi" w:cstheme="minorHAnsi"/>
        </w:rPr>
        <w:t>collective bargaining</w:t>
      </w:r>
      <w:r w:rsidRPr="00A10DF7">
        <w:rPr>
          <w:rFonts w:asciiTheme="minorHAnsi" w:hAnsiTheme="minorHAnsi" w:cstheme="minorHAnsi"/>
          <w:sz w:val="16"/>
        </w:rPr>
        <w:t>, and increase union members’ understanding of and engagement in democratic processes.</w:t>
      </w:r>
      <w:hyperlink r:id="rId83" w:anchor="_ftnref106" w:history="1">
        <w:r w:rsidRPr="00A10DF7">
          <w:rPr>
            <w:rStyle w:val="Hyperlink"/>
            <w:rFonts w:asciiTheme="minorHAnsi" w:hAnsiTheme="minorHAnsi" w:cstheme="minorHAnsi"/>
            <w:vertAlign w:val="superscript"/>
          </w:rPr>
          <w:t>106</w:t>
        </w:r>
      </w:hyperlink>
      <w:r w:rsidRPr="00A10DF7">
        <w:rPr>
          <w:rFonts w:asciiTheme="minorHAnsi" w:hAnsiTheme="minorHAnsi" w:cstheme="minorHAnsi"/>
          <w:sz w:val="16"/>
        </w:rPr>
        <w:t> </w:t>
      </w:r>
      <w:r w:rsidRPr="00A10DF7">
        <w:rPr>
          <w:rStyle w:val="StyleUnderline"/>
          <w:rFonts w:asciiTheme="minorHAnsi" w:hAnsiTheme="minorHAnsi" w:cstheme="minorHAnsi"/>
        </w:rPr>
        <w:t>Low wage workers’ economic and political demands, born out of shared experiences of racism, sexism, poverty, and exclusion from the political process, thus provide the impetus for legal and strategic innovation.</w:t>
      </w:r>
    </w:p>
    <w:p w14:paraId="0A8733E0"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lastRenderedPageBreak/>
        <w:t>Debating collective bargaining generates organizing skills that improves material outcomes for students.</w:t>
      </w:r>
    </w:p>
    <w:p w14:paraId="7FDDBD29" w14:textId="77777777" w:rsidR="00B61424" w:rsidRPr="00A10DF7" w:rsidRDefault="00B61424" w:rsidP="00B61424">
      <w:pPr>
        <w:rPr>
          <w:rFonts w:asciiTheme="minorHAnsi" w:hAnsiTheme="minorHAnsi" w:cstheme="minorHAnsi"/>
        </w:rPr>
      </w:pPr>
      <w:r w:rsidRPr="00A10DF7">
        <w:rPr>
          <w:rStyle w:val="Style13ptBold"/>
          <w:rFonts w:asciiTheme="minorHAnsi" w:hAnsiTheme="minorHAnsi" w:cstheme="minorHAnsi"/>
        </w:rPr>
        <w:t>Oldham 20</w:t>
      </w:r>
      <w:r w:rsidRPr="00A10DF7">
        <w:rPr>
          <w:rFonts w:asciiTheme="minorHAnsi" w:hAnsiTheme="minorHAnsi" w:cstheme="minorHAnsi"/>
        </w:rPr>
        <w:t>, postgraduate researcher at the University of Melbourne. (“Teaching labor unionism in schools: Towards economic and social justice,” Critical Education, 11(6), 1-16, Retrieved from: http://ojs.library.ubc.ca/index.php/criticaled/article/view/186477)</w:t>
      </w:r>
    </w:p>
    <w:p w14:paraId="78AED536"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Intentionally or otherwise, </w:t>
      </w:r>
      <w:r w:rsidRPr="00A10DF7">
        <w:rPr>
          <w:rStyle w:val="StyleUnderline"/>
          <w:rFonts w:asciiTheme="minorHAnsi" w:hAnsiTheme="minorHAnsi" w:cstheme="minorHAnsi"/>
          <w:highlight w:val="cyan"/>
        </w:rPr>
        <w:t xml:space="preserve">schools are sites for the </w:t>
      </w:r>
      <w:r w:rsidRPr="00A10DF7">
        <w:rPr>
          <w:rStyle w:val="Emphasis"/>
          <w:rFonts w:asciiTheme="minorHAnsi" w:hAnsiTheme="minorHAnsi" w:cstheme="minorHAnsi"/>
          <w:highlight w:val="cyan"/>
        </w:rPr>
        <w:t>transmission</w:t>
      </w:r>
      <w:r w:rsidRPr="00A10DF7">
        <w:rPr>
          <w:rStyle w:val="StyleUnderline"/>
          <w:rFonts w:asciiTheme="minorHAnsi" w:hAnsiTheme="minorHAnsi" w:cstheme="minorHAnsi"/>
        </w:rPr>
        <w:t xml:space="preserve"> </w:t>
      </w:r>
      <w:r w:rsidRPr="00A10DF7">
        <w:rPr>
          <w:rStyle w:val="StyleUnderline"/>
          <w:rFonts w:asciiTheme="minorHAnsi" w:hAnsiTheme="minorHAnsi" w:cstheme="minorHAnsi"/>
          <w:highlight w:val="cyan"/>
        </w:rPr>
        <w:t>of</w:t>
      </w:r>
      <w:r w:rsidRPr="00A10DF7">
        <w:rPr>
          <w:rStyle w:val="StyleUnderline"/>
          <w:rFonts w:asciiTheme="minorHAnsi" w:hAnsiTheme="minorHAnsi" w:cstheme="minorHAnsi"/>
        </w:rPr>
        <w:t xml:space="preserve"> </w:t>
      </w:r>
      <w:r w:rsidRPr="00A10DF7">
        <w:rPr>
          <w:rStyle w:val="Emphasis"/>
          <w:rFonts w:asciiTheme="minorHAnsi" w:hAnsiTheme="minorHAnsi" w:cstheme="minorHAnsi"/>
        </w:rPr>
        <w:t>political</w:t>
      </w:r>
      <w:r w:rsidRPr="00A10DF7">
        <w:rPr>
          <w:rStyle w:val="StyleUnderline"/>
          <w:rFonts w:asciiTheme="minorHAnsi" w:hAnsiTheme="minorHAnsi" w:cstheme="minorHAnsi"/>
        </w:rPr>
        <w:t xml:space="preserve">, </w:t>
      </w:r>
      <w:r w:rsidRPr="00A10DF7">
        <w:rPr>
          <w:rStyle w:val="Emphasis"/>
          <w:rFonts w:asciiTheme="minorHAnsi" w:hAnsiTheme="minorHAnsi" w:cstheme="minorHAnsi"/>
        </w:rPr>
        <w:t>economic</w:t>
      </w:r>
      <w:r w:rsidRPr="00A10DF7">
        <w:rPr>
          <w:rStyle w:val="StyleUnderline"/>
          <w:rFonts w:asciiTheme="minorHAnsi" w:hAnsiTheme="minorHAnsi" w:cstheme="minorHAnsi"/>
        </w:rPr>
        <w:t xml:space="preserve">, social, and cultural </w:t>
      </w:r>
      <w:r w:rsidRPr="00A10DF7">
        <w:rPr>
          <w:rStyle w:val="Emphasis"/>
          <w:rFonts w:asciiTheme="minorHAnsi" w:hAnsiTheme="minorHAnsi" w:cstheme="minorHAnsi"/>
          <w:highlight w:val="cyan"/>
        </w:rPr>
        <w:t>ideas</w:t>
      </w:r>
      <w:r w:rsidRPr="00A10DF7">
        <w:rPr>
          <w:rFonts w:asciiTheme="minorHAnsi" w:hAnsiTheme="minorHAnsi" w:cstheme="minorHAnsi"/>
          <w:sz w:val="16"/>
        </w:rPr>
        <w:t xml:space="preserve">. As such, </w:t>
      </w:r>
      <w:r w:rsidRPr="00A10DF7">
        <w:rPr>
          <w:rStyle w:val="StyleUnderline"/>
          <w:rFonts w:asciiTheme="minorHAnsi" w:hAnsiTheme="minorHAnsi" w:cstheme="minorHAnsi"/>
          <w:highlight w:val="cyan"/>
        </w:rPr>
        <w:t>they m</w:t>
      </w:r>
      <w:r w:rsidRPr="00A10DF7">
        <w:rPr>
          <w:rStyle w:val="StyleUnderline"/>
          <w:rFonts w:asciiTheme="minorHAnsi" w:hAnsiTheme="minorHAnsi" w:cstheme="minorHAnsi"/>
        </w:rPr>
        <w:t xml:space="preserve">ay serve either to condone and </w:t>
      </w:r>
      <w:r w:rsidRPr="00A10DF7">
        <w:rPr>
          <w:rStyle w:val="StyleUnderline"/>
          <w:rFonts w:asciiTheme="minorHAnsi" w:hAnsiTheme="minorHAnsi" w:cstheme="minorHAnsi"/>
          <w:highlight w:val="cyan"/>
        </w:rPr>
        <w:t>perpetuate prevailing conditions or</w:t>
      </w:r>
      <w:r w:rsidRPr="00A10DF7">
        <w:rPr>
          <w:rStyle w:val="StyleUnderline"/>
          <w:rFonts w:asciiTheme="minorHAnsi" w:hAnsiTheme="minorHAnsi" w:cstheme="minorHAnsi"/>
        </w:rPr>
        <w:t xml:space="preserve"> </w:t>
      </w:r>
      <w:r w:rsidRPr="00A10DF7">
        <w:rPr>
          <w:rStyle w:val="Emphasis"/>
          <w:rFonts w:asciiTheme="minorHAnsi" w:hAnsiTheme="minorHAnsi" w:cstheme="minorHAnsi"/>
        </w:rPr>
        <w:t>problematize</w:t>
      </w:r>
      <w:r w:rsidRPr="00A10DF7">
        <w:rPr>
          <w:rStyle w:val="StyleUnderline"/>
          <w:rFonts w:asciiTheme="minorHAnsi" w:hAnsiTheme="minorHAnsi" w:cstheme="minorHAnsi"/>
        </w:rPr>
        <w:t xml:space="preserve"> and</w:t>
      </w:r>
      <w:r w:rsidRPr="00A10DF7">
        <w:rPr>
          <w:rStyle w:val="Emphasis"/>
          <w:rFonts w:asciiTheme="minorHAnsi" w:hAnsiTheme="minorHAnsi" w:cstheme="minorHAnsi"/>
        </w:rPr>
        <w:t xml:space="preserve"> </w:t>
      </w:r>
      <w:r w:rsidRPr="00A10DF7">
        <w:rPr>
          <w:rStyle w:val="Emphasis"/>
          <w:rFonts w:asciiTheme="minorHAnsi" w:hAnsiTheme="minorHAnsi" w:cstheme="minorHAnsi"/>
          <w:highlight w:val="cyan"/>
        </w:rPr>
        <w:t>disrupt them</w:t>
      </w:r>
      <w:r w:rsidRPr="00A10DF7">
        <w:rPr>
          <w:rFonts w:asciiTheme="minorHAnsi" w:hAnsiTheme="minorHAnsi" w:cstheme="minorHAns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sidRPr="00A10DF7">
        <w:rPr>
          <w:rStyle w:val="StyleUnderline"/>
          <w:rFonts w:asciiTheme="minorHAnsi" w:hAnsiTheme="minorHAnsi" w:cstheme="minorHAnsi"/>
        </w:rPr>
        <w:t>certain myths prevail in understandings of the relationship between education, economic growth, and equity</w:t>
      </w:r>
      <w:r w:rsidRPr="00A10DF7">
        <w:rPr>
          <w:rFonts w:asciiTheme="minorHAnsi" w:hAnsiTheme="minorHAnsi" w:cstheme="minorHAns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66367A77" w14:textId="77777777" w:rsidR="00B61424" w:rsidRPr="00A10DF7" w:rsidRDefault="00B61424" w:rsidP="00B61424">
      <w:pPr>
        <w:rPr>
          <w:rStyle w:val="StyleUnderline"/>
          <w:rFonts w:asciiTheme="minorHAnsi" w:hAnsiTheme="minorHAnsi" w:cstheme="minorHAnsi"/>
        </w:rPr>
      </w:pPr>
      <w:r w:rsidRPr="00A10DF7">
        <w:rPr>
          <w:rFonts w:asciiTheme="minorHAnsi" w:hAnsiTheme="minorHAnsi" w:cstheme="minorHAnsi"/>
          <w:sz w:val="16"/>
        </w:rPr>
        <w:t xml:space="preserve">In education policy, </w:t>
      </w:r>
      <w:r w:rsidRPr="00A10DF7">
        <w:rPr>
          <w:rStyle w:val="StyleUnderline"/>
          <w:rFonts w:asciiTheme="minorHAnsi" w:hAnsiTheme="minorHAnsi" w:cstheme="minorHAnsi"/>
        </w:rPr>
        <w:t xml:space="preserve">the </w:t>
      </w:r>
      <w:r w:rsidRPr="00A10DF7">
        <w:rPr>
          <w:rStyle w:val="StyleUnderline"/>
          <w:rFonts w:asciiTheme="minorHAnsi" w:hAnsiTheme="minorHAnsi" w:cstheme="minorHAnsi"/>
          <w:highlight w:val="cyan"/>
        </w:rPr>
        <w:t xml:space="preserve">expansion of </w:t>
      </w:r>
      <w:r w:rsidRPr="00A10DF7">
        <w:rPr>
          <w:rStyle w:val="StyleUnderline"/>
          <w:rFonts w:asciiTheme="minorHAnsi" w:hAnsiTheme="minorHAnsi" w:cstheme="minorHAnsi"/>
        </w:rPr>
        <w:t xml:space="preserve">labor </w:t>
      </w:r>
      <w:r w:rsidRPr="00A10DF7">
        <w:rPr>
          <w:rStyle w:val="StyleUnderline"/>
          <w:rFonts w:asciiTheme="minorHAnsi" w:hAnsiTheme="minorHAnsi" w:cstheme="minorHAnsi"/>
          <w:highlight w:val="cyan"/>
        </w:rPr>
        <w:t>union education</w:t>
      </w:r>
      <w:r w:rsidRPr="00A10DF7">
        <w:rPr>
          <w:rFonts w:asciiTheme="minorHAnsi" w:hAnsiTheme="minorHAnsi" w:cstheme="minorHAnsi"/>
          <w:sz w:val="16"/>
        </w:rPr>
        <w:t xml:space="preserve"> in schools </w:t>
      </w:r>
      <w:r w:rsidRPr="00A10DF7">
        <w:rPr>
          <w:rStyle w:val="StyleUnderline"/>
          <w:rFonts w:asciiTheme="minorHAnsi" w:hAnsiTheme="minorHAnsi" w:cstheme="minorHAnsi"/>
        </w:rPr>
        <w:t>is a process of joining the dots</w:t>
      </w:r>
      <w:r w:rsidRPr="00A10DF7">
        <w:rPr>
          <w:rFonts w:asciiTheme="minorHAnsi" w:hAnsiTheme="minorHAnsi" w:cstheme="minorHAnsi"/>
          <w:sz w:val="16"/>
        </w:rPr>
        <w:t xml:space="preserve">. </w:t>
      </w:r>
      <w:r w:rsidRPr="00A10DF7">
        <w:rPr>
          <w:rStyle w:val="StyleUnderline"/>
          <w:rFonts w:asciiTheme="minorHAnsi" w:hAnsiTheme="minorHAnsi" w:cstheme="minorHAnsi"/>
        </w:rPr>
        <w:t xml:space="preserve">If education is to promote </w:t>
      </w:r>
      <w:r w:rsidRPr="00A10DF7">
        <w:rPr>
          <w:rStyle w:val="Emphasis"/>
          <w:rFonts w:asciiTheme="minorHAnsi" w:hAnsiTheme="minorHAnsi" w:cstheme="minorHAnsi"/>
        </w:rPr>
        <w:t>genuine</w:t>
      </w:r>
      <w:r w:rsidRPr="00A10DF7">
        <w:rPr>
          <w:rStyle w:val="StyleUnderline"/>
          <w:rFonts w:asciiTheme="minorHAnsi" w:hAnsiTheme="minorHAnsi" w:cstheme="minorHAnsi"/>
        </w:rPr>
        <w:t xml:space="preserve"> economic </w:t>
      </w:r>
      <w:r w:rsidRPr="00A10DF7">
        <w:rPr>
          <w:rStyle w:val="Emphasis"/>
          <w:rFonts w:asciiTheme="minorHAnsi" w:hAnsiTheme="minorHAnsi" w:cstheme="minorHAnsi"/>
        </w:rPr>
        <w:t>justice</w:t>
      </w:r>
      <w:r w:rsidRPr="00A10DF7">
        <w:rPr>
          <w:rFonts w:asciiTheme="minorHAnsi" w:hAnsiTheme="minorHAnsi" w:cstheme="minorHAnsi"/>
          <w:sz w:val="16"/>
        </w:rPr>
        <w:t xml:space="preserve">, </w:t>
      </w:r>
      <w:r w:rsidRPr="00A10DF7">
        <w:rPr>
          <w:rStyle w:val="StyleUnderline"/>
          <w:rFonts w:asciiTheme="minorHAnsi" w:hAnsiTheme="minorHAnsi" w:cstheme="minorHAnsi"/>
        </w:rPr>
        <w:t xml:space="preserve">it </w:t>
      </w:r>
      <w:r w:rsidRPr="00A10DF7">
        <w:rPr>
          <w:rStyle w:val="StyleUnderline"/>
          <w:rFonts w:asciiTheme="minorHAnsi" w:hAnsiTheme="minorHAnsi" w:cstheme="minorHAnsi"/>
          <w:highlight w:val="cyan"/>
        </w:rPr>
        <w:t xml:space="preserve">must </w:t>
      </w:r>
      <w:r w:rsidRPr="00A10DF7">
        <w:rPr>
          <w:rStyle w:val="Emphasis"/>
          <w:rFonts w:asciiTheme="minorHAnsi" w:hAnsiTheme="minorHAnsi" w:cstheme="minorHAnsi"/>
          <w:highlight w:val="cyan"/>
        </w:rPr>
        <w:t>explicitly teach</w:t>
      </w:r>
      <w:r w:rsidRPr="00A10DF7">
        <w:rPr>
          <w:rStyle w:val="StyleUnderline"/>
          <w:rFonts w:asciiTheme="minorHAnsi" w:hAnsiTheme="minorHAnsi" w:cstheme="minorHAnsi"/>
        </w:rPr>
        <w:t xml:space="preserve"> tools and </w:t>
      </w:r>
      <w:r w:rsidRPr="00A10DF7">
        <w:rPr>
          <w:rStyle w:val="Emphasis"/>
          <w:rFonts w:asciiTheme="minorHAnsi" w:hAnsiTheme="minorHAnsi" w:cstheme="minorHAnsi"/>
          <w:highlight w:val="cyan"/>
        </w:rPr>
        <w:t>strategies</w:t>
      </w:r>
      <w:r w:rsidRPr="00A10DF7">
        <w:rPr>
          <w:rStyle w:val="StyleUnderline"/>
          <w:rFonts w:asciiTheme="minorHAnsi" w:hAnsiTheme="minorHAnsi" w:cstheme="minorHAnsi"/>
          <w:highlight w:val="cyan"/>
        </w:rPr>
        <w:t xml:space="preserve"> for achieving it</w:t>
      </w:r>
      <w:r w:rsidRPr="00A10DF7">
        <w:rPr>
          <w:rFonts w:asciiTheme="minorHAnsi" w:hAnsiTheme="minorHAnsi" w:cstheme="minorHAnsi"/>
          <w:sz w:val="16"/>
          <w:highlight w:val="cyan"/>
        </w:rPr>
        <w:t>.</w:t>
      </w:r>
      <w:r w:rsidRPr="00A10DF7">
        <w:rPr>
          <w:rFonts w:asciiTheme="minorHAnsi" w:hAnsiTheme="minorHAnsi" w:cstheme="minorHAnsi"/>
          <w:sz w:val="16"/>
        </w:rPr>
        <w:t xml:space="preserve"> Towards this end, </w:t>
      </w:r>
      <w:r w:rsidRPr="00A10DF7">
        <w:rPr>
          <w:rStyle w:val="StyleUnderline"/>
          <w:rFonts w:asciiTheme="minorHAnsi" w:hAnsiTheme="minorHAnsi" w:cstheme="minorHAnsi"/>
        </w:rPr>
        <w:t>the evidence for labor unions is conclusive</w:t>
      </w:r>
      <w:r w:rsidRPr="00A10DF7">
        <w:rPr>
          <w:rFonts w:asciiTheme="minorHAnsi" w:hAnsiTheme="minorHAnsi" w:cstheme="minorHAnsi"/>
          <w:sz w:val="16"/>
        </w:rPr>
        <w:t xml:space="preserve">, and various programs for teaching school students about the potential of labor unionism are already in practice internationally. At the very least, </w:t>
      </w:r>
      <w:r w:rsidRPr="00A10DF7">
        <w:rPr>
          <w:rStyle w:val="StyleUnderline"/>
          <w:rFonts w:asciiTheme="minorHAnsi" w:hAnsiTheme="minorHAnsi" w:cstheme="minorHAnsi"/>
        </w:rPr>
        <w:t>the</w:t>
      </w:r>
      <w:r w:rsidRPr="00A10DF7">
        <w:rPr>
          <w:rFonts w:asciiTheme="minorHAnsi" w:hAnsiTheme="minorHAnsi" w:cstheme="minorHAnsi"/>
          <w:sz w:val="16"/>
        </w:rPr>
        <w:t xml:space="preserve"> global </w:t>
      </w:r>
      <w:r w:rsidRPr="00A10DF7">
        <w:rPr>
          <w:rStyle w:val="StyleUnderline"/>
          <w:rFonts w:asciiTheme="minorHAnsi" w:hAnsiTheme="minorHAnsi" w:cstheme="minorHAnsi"/>
          <w:highlight w:val="cyan"/>
        </w:rPr>
        <w:t>proliferation</w:t>
      </w:r>
      <w:r w:rsidRPr="00A10DF7">
        <w:rPr>
          <w:rStyle w:val="StyleUnderline"/>
          <w:rFonts w:asciiTheme="minorHAnsi" w:hAnsiTheme="minorHAnsi" w:cstheme="minorHAnsi"/>
        </w:rPr>
        <w:t xml:space="preserve"> of programs like these </w:t>
      </w:r>
      <w:r w:rsidRPr="00A10DF7">
        <w:rPr>
          <w:rStyle w:val="StyleUnderline"/>
          <w:rFonts w:asciiTheme="minorHAnsi" w:hAnsiTheme="minorHAnsi" w:cstheme="minorHAnsi"/>
          <w:highlight w:val="cyan"/>
        </w:rPr>
        <w:t>would serve as a</w:t>
      </w:r>
      <w:r w:rsidRPr="00A10DF7">
        <w:rPr>
          <w:rStyle w:val="StyleUnderline"/>
          <w:rFonts w:asciiTheme="minorHAnsi" w:hAnsiTheme="minorHAnsi" w:cstheme="minorHAnsi"/>
        </w:rPr>
        <w:t xml:space="preserve">n important </w:t>
      </w:r>
      <w:r w:rsidRPr="00A10DF7">
        <w:rPr>
          <w:rStyle w:val="Emphasis"/>
          <w:rFonts w:asciiTheme="minorHAnsi" w:hAnsiTheme="minorHAnsi" w:cstheme="minorHAnsi"/>
          <w:highlight w:val="cyan"/>
        </w:rPr>
        <w:t>counterbalance</w:t>
      </w:r>
      <w:r w:rsidRPr="00A10DF7">
        <w:rPr>
          <w:rStyle w:val="StyleUnderline"/>
          <w:rFonts w:asciiTheme="minorHAnsi" w:hAnsiTheme="minorHAnsi" w:cstheme="minorHAnsi"/>
          <w:highlight w:val="cyan"/>
        </w:rPr>
        <w:t xml:space="preserve"> to </w:t>
      </w:r>
      <w:r w:rsidRPr="00A10DF7">
        <w:rPr>
          <w:rStyle w:val="Emphasis"/>
          <w:rFonts w:asciiTheme="minorHAnsi" w:hAnsiTheme="minorHAnsi" w:cstheme="minorHAnsi"/>
          <w:highlight w:val="cyan"/>
        </w:rPr>
        <w:t>entrepreneurship</w:t>
      </w:r>
      <w:r w:rsidRPr="00A10DF7">
        <w:rPr>
          <w:rFonts w:asciiTheme="minorHAnsi" w:hAnsiTheme="minorHAnsi" w:cstheme="minorHAnsi"/>
          <w:sz w:val="16"/>
        </w:rPr>
        <w:t xml:space="preserve"> or enterprise </w:t>
      </w:r>
      <w:r w:rsidRPr="00A10DF7">
        <w:rPr>
          <w:rStyle w:val="Emphasis"/>
          <w:rFonts w:asciiTheme="minorHAnsi" w:hAnsiTheme="minorHAnsi" w:cstheme="minorHAnsi"/>
          <w:highlight w:val="cyan"/>
        </w:rPr>
        <w:t>education</w:t>
      </w:r>
      <w:r w:rsidRPr="00A10DF7">
        <w:rPr>
          <w:rFonts w:asciiTheme="minorHAnsi" w:hAnsiTheme="minorHAnsi" w:cstheme="minorHAnsi"/>
          <w:sz w:val="16"/>
        </w:rPr>
        <w:t xml:space="preserve">, a </w:t>
      </w:r>
      <w:r w:rsidRPr="00A10DF7">
        <w:rPr>
          <w:rStyle w:val="StyleUnderline"/>
          <w:rFonts w:asciiTheme="minorHAnsi" w:hAnsiTheme="minorHAnsi" w:cstheme="minorHAnsi"/>
        </w:rPr>
        <w:t>paradigm that may even exacerbate inequality</w:t>
      </w:r>
      <w:r w:rsidRPr="00A10DF7">
        <w:rPr>
          <w:rFonts w:asciiTheme="minorHAnsi" w:hAnsiTheme="minorHAnsi" w:cstheme="minorHAns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A10DF7">
        <w:rPr>
          <w:rStyle w:val="StyleUnderline"/>
          <w:rFonts w:asciiTheme="minorHAnsi" w:hAnsiTheme="minorHAnsi" w:cstheme="minorHAnsi"/>
          <w:highlight w:val="cyan"/>
        </w:rPr>
        <w:t xml:space="preserve">Given </w:t>
      </w:r>
      <w:r w:rsidRPr="00A10DF7">
        <w:rPr>
          <w:rStyle w:val="StyleUnderline"/>
          <w:rFonts w:asciiTheme="minorHAnsi" w:hAnsiTheme="minorHAnsi" w:cstheme="minorHAnsi"/>
        </w:rPr>
        <w:t xml:space="preserve">the </w:t>
      </w:r>
      <w:r w:rsidRPr="00A10DF7">
        <w:rPr>
          <w:rStyle w:val="Emphasis"/>
          <w:rFonts w:asciiTheme="minorHAnsi" w:hAnsiTheme="minorHAnsi" w:cstheme="minorHAnsi"/>
          <w:highlight w:val="cyan"/>
        </w:rPr>
        <w:t>devastating</w:t>
      </w:r>
      <w:r w:rsidRPr="00A10DF7">
        <w:rPr>
          <w:rStyle w:val="StyleUnderline"/>
          <w:rFonts w:asciiTheme="minorHAnsi" w:hAnsiTheme="minorHAnsi" w:cstheme="minorHAnsi"/>
        </w:rPr>
        <w:t xml:space="preserve"> social nature of income and wealth </w:t>
      </w:r>
      <w:r w:rsidRPr="00A10DF7">
        <w:rPr>
          <w:rStyle w:val="Emphasis"/>
          <w:rFonts w:asciiTheme="minorHAnsi" w:hAnsiTheme="minorHAnsi" w:cstheme="minorHAnsi"/>
          <w:highlight w:val="cyan"/>
        </w:rPr>
        <w:t>inequality</w:t>
      </w:r>
      <w:r w:rsidRPr="00A10DF7">
        <w:rPr>
          <w:rStyle w:val="StyleUnderline"/>
          <w:rFonts w:asciiTheme="minorHAnsi" w:hAnsiTheme="minorHAnsi" w:cstheme="minorHAnsi"/>
        </w:rPr>
        <w:t xml:space="preserve">, </w:t>
      </w:r>
      <w:r w:rsidRPr="00A10DF7">
        <w:rPr>
          <w:rStyle w:val="StyleUnderline"/>
          <w:rFonts w:asciiTheme="minorHAnsi" w:hAnsiTheme="minorHAnsi" w:cstheme="minorHAnsi"/>
          <w:highlight w:val="cyan"/>
        </w:rPr>
        <w:t xml:space="preserve">the </w:t>
      </w:r>
      <w:r w:rsidRPr="00A10DF7">
        <w:rPr>
          <w:rStyle w:val="Emphasis"/>
          <w:rFonts w:asciiTheme="minorHAnsi" w:hAnsiTheme="minorHAnsi" w:cstheme="minorHAnsi"/>
          <w:highlight w:val="cyan"/>
        </w:rPr>
        <w:t>importance</w:t>
      </w:r>
      <w:r w:rsidRPr="00A10DF7">
        <w:rPr>
          <w:rStyle w:val="StyleUnderline"/>
          <w:rFonts w:asciiTheme="minorHAnsi" w:hAnsiTheme="minorHAnsi" w:cstheme="minorHAnsi"/>
          <w:highlight w:val="cyan"/>
        </w:rPr>
        <w:t xml:space="preserve"> of</w:t>
      </w:r>
      <w:r w:rsidRPr="00A10DF7">
        <w:rPr>
          <w:rStyle w:val="StyleUnderline"/>
          <w:rFonts w:asciiTheme="minorHAnsi" w:hAnsiTheme="minorHAnsi" w:cstheme="minorHAnsi"/>
        </w:rPr>
        <w:t xml:space="preserve"> labor </w:t>
      </w:r>
      <w:r w:rsidRPr="00A10DF7">
        <w:rPr>
          <w:rStyle w:val="Emphasis"/>
          <w:rFonts w:asciiTheme="minorHAnsi" w:hAnsiTheme="minorHAnsi" w:cstheme="minorHAnsi"/>
          <w:highlight w:val="cyan"/>
        </w:rPr>
        <w:t>union membership</w:t>
      </w:r>
      <w:r w:rsidRPr="00A10DF7">
        <w:rPr>
          <w:rStyle w:val="StyleUnderline"/>
          <w:rFonts w:asciiTheme="minorHAnsi" w:hAnsiTheme="minorHAnsi" w:cstheme="minorHAnsi"/>
          <w:highlight w:val="cyan"/>
        </w:rPr>
        <w:t xml:space="preserve"> should </w:t>
      </w:r>
      <w:r w:rsidRPr="00A10DF7">
        <w:rPr>
          <w:rStyle w:val="StyleUnderline"/>
          <w:rFonts w:asciiTheme="minorHAnsi" w:hAnsiTheme="minorHAnsi" w:cstheme="minorHAnsi"/>
        </w:rPr>
        <w:t xml:space="preserve">also </w:t>
      </w:r>
      <w:r w:rsidRPr="00A10DF7">
        <w:rPr>
          <w:rStyle w:val="StyleUnderline"/>
          <w:rFonts w:asciiTheme="minorHAnsi" w:hAnsiTheme="minorHAnsi" w:cstheme="minorHAnsi"/>
          <w:highlight w:val="cyan"/>
        </w:rPr>
        <w:t>be perceived</w:t>
      </w:r>
      <w:r w:rsidRPr="00A10DF7">
        <w:rPr>
          <w:rStyle w:val="StyleUnderline"/>
          <w:rFonts w:asciiTheme="minorHAnsi" w:hAnsiTheme="minorHAnsi" w:cstheme="minorHAnsi"/>
        </w:rPr>
        <w:t xml:space="preserve"> </w:t>
      </w:r>
      <w:r w:rsidRPr="00A10DF7">
        <w:rPr>
          <w:rStyle w:val="StyleUnderline"/>
          <w:rFonts w:asciiTheme="minorHAnsi" w:hAnsiTheme="minorHAnsi" w:cstheme="minorHAnsi"/>
          <w:highlight w:val="cyan"/>
        </w:rPr>
        <w:t>in relation to</w:t>
      </w:r>
      <w:r w:rsidRPr="00A10DF7">
        <w:rPr>
          <w:rStyle w:val="StyleUnderline"/>
          <w:rFonts w:asciiTheme="minorHAnsi" w:hAnsiTheme="minorHAnsi" w:cstheme="minorHAnsi"/>
        </w:rPr>
        <w:t xml:space="preserve"> a wide range of </w:t>
      </w:r>
      <w:r w:rsidRPr="00A10DF7">
        <w:rPr>
          <w:rStyle w:val="Emphasis"/>
          <w:rFonts w:asciiTheme="minorHAnsi" w:hAnsiTheme="minorHAnsi" w:cstheme="minorHAnsi"/>
          <w:highlight w:val="cyan"/>
        </w:rPr>
        <w:t>positive social outcomes</w:t>
      </w:r>
      <w:r w:rsidRPr="00A10DF7">
        <w:rPr>
          <w:rStyle w:val="StyleUnderline"/>
          <w:rFonts w:asciiTheme="minorHAnsi" w:hAnsiTheme="minorHAnsi" w:cstheme="minorHAnsi"/>
          <w:highlight w:val="cyan"/>
        </w:rPr>
        <w:t>.</w:t>
      </w:r>
      <w:r w:rsidRPr="00A10DF7">
        <w:rPr>
          <w:rStyle w:val="StyleUnderline"/>
          <w:rFonts w:asciiTheme="minorHAnsi" w:hAnsiTheme="minorHAnsi" w:cstheme="minorHAnsi"/>
        </w:rPr>
        <w:t xml:space="preserve"> </w:t>
      </w:r>
    </w:p>
    <w:p w14:paraId="53051F31" w14:textId="77777777" w:rsidR="00B61424" w:rsidRPr="00A10DF7" w:rsidRDefault="00B61424" w:rsidP="00B61424">
      <w:pPr>
        <w:rPr>
          <w:rStyle w:val="StyleUnderline"/>
          <w:rFonts w:asciiTheme="minorHAnsi" w:hAnsiTheme="minorHAnsi" w:cstheme="minorHAnsi"/>
        </w:rPr>
      </w:pPr>
      <w:r w:rsidRPr="00A10DF7">
        <w:rPr>
          <w:rStyle w:val="StyleUnderline"/>
          <w:rFonts w:asciiTheme="minorHAnsi" w:hAnsiTheme="minorHAnsi" w:cstheme="minorHAnsi"/>
        </w:rPr>
        <w:t xml:space="preserve">Though </w:t>
      </w:r>
      <w:r w:rsidRPr="00A10DF7">
        <w:rPr>
          <w:rStyle w:val="StyleUnderline"/>
          <w:rFonts w:asciiTheme="minorHAnsi" w:hAnsiTheme="minorHAnsi" w:cstheme="minorHAnsi"/>
          <w:highlight w:val="cyan"/>
        </w:rPr>
        <w:t xml:space="preserve">political </w:t>
      </w:r>
      <w:r w:rsidRPr="00A10DF7">
        <w:rPr>
          <w:rStyle w:val="Emphasis"/>
          <w:rFonts w:asciiTheme="minorHAnsi" w:hAnsiTheme="minorHAnsi" w:cstheme="minorHAnsi"/>
          <w:highlight w:val="cyan"/>
        </w:rPr>
        <w:t>enthusiasm</w:t>
      </w:r>
      <w:r w:rsidRPr="00A10DF7">
        <w:rPr>
          <w:rStyle w:val="StyleUnderline"/>
          <w:rFonts w:asciiTheme="minorHAnsi" w:hAnsiTheme="minorHAnsi" w:cstheme="minorHAnsi"/>
        </w:rPr>
        <w:t xml:space="preserve"> for labor union education in schools may </w:t>
      </w:r>
      <w:r w:rsidRPr="00A10DF7">
        <w:rPr>
          <w:rStyle w:val="StyleUnderline"/>
          <w:rFonts w:asciiTheme="minorHAnsi" w:hAnsiTheme="minorHAnsi" w:cstheme="minorHAnsi"/>
          <w:highlight w:val="cyan"/>
        </w:rPr>
        <w:t>presently</w:t>
      </w:r>
      <w:r w:rsidRPr="00A10DF7">
        <w:rPr>
          <w:rStyle w:val="StyleUnderline"/>
          <w:rFonts w:asciiTheme="minorHAnsi" w:hAnsiTheme="minorHAnsi" w:cstheme="minorHAnsi"/>
        </w:rPr>
        <w:t xml:space="preserve"> be </w:t>
      </w:r>
      <w:r w:rsidRPr="00A10DF7">
        <w:rPr>
          <w:rStyle w:val="Emphasis"/>
          <w:rFonts w:asciiTheme="minorHAnsi" w:hAnsiTheme="minorHAnsi" w:cstheme="minorHAnsi"/>
          <w:highlight w:val="cyan"/>
        </w:rPr>
        <w:t>lacking</w:t>
      </w:r>
      <w:r w:rsidRPr="00A10DF7">
        <w:rPr>
          <w:rFonts w:asciiTheme="minorHAnsi" w:hAnsiTheme="minorHAnsi" w:cstheme="minorHAns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A10DF7">
        <w:rPr>
          <w:rStyle w:val="Emphasis"/>
          <w:rFonts w:asciiTheme="minorHAnsi" w:hAnsiTheme="minorHAnsi" w:cstheme="minorHAnsi"/>
          <w:highlight w:val="cyan"/>
        </w:rPr>
        <w:t>students</w:t>
      </w:r>
      <w:r w:rsidRPr="00A10DF7">
        <w:rPr>
          <w:rStyle w:val="StyleUnderline"/>
          <w:rFonts w:asciiTheme="minorHAnsi" w:hAnsiTheme="minorHAnsi" w:cstheme="minorHAnsi"/>
        </w:rPr>
        <w:t xml:space="preserve"> </w:t>
      </w:r>
      <w:r w:rsidRPr="00A10DF7">
        <w:rPr>
          <w:rStyle w:val="Emphasis"/>
          <w:rFonts w:asciiTheme="minorHAnsi" w:hAnsiTheme="minorHAnsi" w:cstheme="minorHAnsi"/>
          <w:highlight w:val="cyan"/>
        </w:rPr>
        <w:t>learn</w:t>
      </w:r>
      <w:r w:rsidRPr="00A10DF7">
        <w:rPr>
          <w:rStyle w:val="StyleUnderline"/>
          <w:rFonts w:asciiTheme="minorHAnsi" w:hAnsiTheme="minorHAnsi" w:cstheme="minorHAnsi"/>
          <w:highlight w:val="cyan"/>
        </w:rPr>
        <w:t xml:space="preserve"> how to engage in </w:t>
      </w:r>
      <w:r w:rsidRPr="00A10DF7">
        <w:rPr>
          <w:rStyle w:val="Emphasis"/>
          <w:rFonts w:asciiTheme="minorHAnsi" w:hAnsiTheme="minorHAnsi" w:cstheme="minorHAnsi"/>
          <w:highlight w:val="cyan"/>
        </w:rPr>
        <w:t>collective bargaining</w:t>
      </w:r>
      <w:r w:rsidRPr="00A10DF7">
        <w:rPr>
          <w:rFonts w:asciiTheme="minorHAnsi" w:hAnsiTheme="minorHAnsi" w:cstheme="minorHAnsi"/>
          <w:sz w:val="16"/>
        </w:rPr>
        <w:t xml:space="preserve">, is one such example </w:t>
      </w:r>
      <w:r w:rsidRPr="00A10DF7">
        <w:rPr>
          <w:rStyle w:val="StyleUnderline"/>
          <w:rFonts w:asciiTheme="minorHAnsi" w:hAnsiTheme="minorHAnsi" w:cstheme="minorHAnsi"/>
        </w:rPr>
        <w:t>worthy of recognition</w:t>
      </w:r>
      <w:r w:rsidRPr="00A10DF7">
        <w:rPr>
          <w:rFonts w:asciiTheme="minorHAnsi" w:hAnsiTheme="minorHAnsi" w:cstheme="minorHAnsi"/>
          <w:sz w:val="16"/>
        </w:rPr>
        <w:t xml:space="preserve">. </w:t>
      </w:r>
      <w:r w:rsidRPr="00A10DF7">
        <w:rPr>
          <w:rStyle w:val="StyleUnderline"/>
          <w:rFonts w:asciiTheme="minorHAnsi" w:hAnsiTheme="minorHAnsi" w:cstheme="minorHAnsi"/>
        </w:rPr>
        <w:t>Activists</w:t>
      </w:r>
      <w:r w:rsidRPr="00A10DF7">
        <w:rPr>
          <w:rFonts w:asciiTheme="minorHAnsi" w:hAnsiTheme="minorHAnsi" w:cstheme="minorHAnsi"/>
          <w:sz w:val="16"/>
        </w:rPr>
        <w:t xml:space="preserve">, </w:t>
      </w:r>
      <w:r w:rsidRPr="00A10DF7">
        <w:rPr>
          <w:rStyle w:val="StyleUnderline"/>
          <w:rFonts w:asciiTheme="minorHAnsi" w:hAnsiTheme="minorHAnsi" w:cstheme="minorHAnsi"/>
        </w:rPr>
        <w:t>progressive educators</w:t>
      </w:r>
      <w:r w:rsidRPr="00A10DF7">
        <w:rPr>
          <w:rFonts w:asciiTheme="minorHAnsi" w:hAnsiTheme="minorHAnsi" w:cstheme="minorHAnsi"/>
          <w:sz w:val="16"/>
        </w:rPr>
        <w:t xml:space="preserve">, and other concerned parties </w:t>
      </w:r>
      <w:r w:rsidRPr="00A10DF7">
        <w:rPr>
          <w:rStyle w:val="StyleUnderline"/>
          <w:rFonts w:asciiTheme="minorHAnsi" w:hAnsiTheme="minorHAnsi" w:cstheme="minorHAnsi"/>
        </w:rPr>
        <w:t>can</w:t>
      </w:r>
      <w:r w:rsidRPr="00A10DF7">
        <w:rPr>
          <w:rFonts w:asciiTheme="minorHAnsi" w:hAnsiTheme="minorHAnsi" w:cstheme="minorHAnsi"/>
          <w:sz w:val="16"/>
        </w:rPr>
        <w:t xml:space="preserve"> therefore </w:t>
      </w:r>
      <w:r w:rsidRPr="00A10DF7">
        <w:rPr>
          <w:rStyle w:val="StyleUnderline"/>
          <w:rFonts w:asciiTheme="minorHAnsi" w:hAnsiTheme="minorHAnsi" w:cstheme="minorHAnsi"/>
        </w:rPr>
        <w:t>be encouraged to act independently and innovatively</w:t>
      </w:r>
      <w:r w:rsidRPr="00A10DF7">
        <w:rPr>
          <w:rFonts w:asciiTheme="minorHAnsi" w:hAnsiTheme="minorHAnsi" w:cstheme="minorHAnsi"/>
          <w:sz w:val="16"/>
        </w:rPr>
        <w:t xml:space="preserve"> in the field. In doing so, it is hoped that </w:t>
      </w:r>
      <w:r w:rsidRPr="00A10DF7">
        <w:rPr>
          <w:rStyle w:val="StyleUnderline"/>
          <w:rFonts w:asciiTheme="minorHAnsi" w:hAnsiTheme="minorHAnsi" w:cstheme="minorHAnsi"/>
          <w:highlight w:val="cyan"/>
        </w:rPr>
        <w:t>they</w:t>
      </w:r>
      <w:r w:rsidRPr="00A10DF7">
        <w:rPr>
          <w:rStyle w:val="StyleUnderline"/>
          <w:rFonts w:asciiTheme="minorHAnsi" w:hAnsiTheme="minorHAnsi" w:cstheme="minorHAnsi"/>
        </w:rPr>
        <w:t xml:space="preserve"> may </w:t>
      </w:r>
      <w:r w:rsidRPr="00A10DF7">
        <w:rPr>
          <w:rStyle w:val="StyleUnderline"/>
          <w:rFonts w:asciiTheme="minorHAnsi" w:hAnsiTheme="minorHAnsi" w:cstheme="minorHAnsi"/>
          <w:highlight w:val="cyan"/>
        </w:rPr>
        <w:t xml:space="preserve">forge an </w:t>
      </w:r>
      <w:r w:rsidRPr="00A10DF7">
        <w:rPr>
          <w:rStyle w:val="Emphasis"/>
          <w:rFonts w:asciiTheme="minorHAnsi" w:hAnsiTheme="minorHAnsi" w:cstheme="minorHAnsi"/>
          <w:highlight w:val="cyan"/>
        </w:rPr>
        <w:t>alternative</w:t>
      </w:r>
      <w:r w:rsidRPr="00A10DF7">
        <w:rPr>
          <w:rStyle w:val="Emphasis"/>
          <w:rFonts w:asciiTheme="minorHAnsi" w:hAnsiTheme="minorHAnsi" w:cstheme="minorHAnsi"/>
        </w:rPr>
        <w:t xml:space="preserve"> </w:t>
      </w:r>
      <w:r w:rsidRPr="00A10DF7">
        <w:rPr>
          <w:rStyle w:val="Emphasis"/>
          <w:rFonts w:asciiTheme="minorHAnsi" w:hAnsiTheme="minorHAnsi" w:cstheme="minorHAnsi"/>
          <w:highlight w:val="cyan"/>
        </w:rPr>
        <w:t>educational paradigm</w:t>
      </w:r>
      <w:r w:rsidRPr="00A10DF7">
        <w:rPr>
          <w:rStyle w:val="StyleUnderline"/>
          <w:rFonts w:asciiTheme="minorHAnsi" w:hAnsiTheme="minorHAnsi" w:cstheme="minorHAnsi"/>
        </w:rPr>
        <w:t xml:space="preserve"> in the interests of genuine economic and social justice.</w:t>
      </w:r>
    </w:p>
    <w:p w14:paraId="068A6D3A" w14:textId="77777777" w:rsidR="00B61424" w:rsidRPr="00A10DF7" w:rsidRDefault="00B61424" w:rsidP="00B61424">
      <w:pPr>
        <w:rPr>
          <w:rFonts w:asciiTheme="minorHAnsi" w:hAnsiTheme="minorHAnsi" w:cstheme="minorHAnsi"/>
          <w:sz w:val="16"/>
        </w:rPr>
      </w:pPr>
    </w:p>
    <w:p w14:paraId="078CF60F" w14:textId="77777777" w:rsidR="00B61424" w:rsidRPr="00A10DF7" w:rsidRDefault="00B61424" w:rsidP="00B61424">
      <w:pPr>
        <w:pStyle w:val="Heading3"/>
        <w:rPr>
          <w:rFonts w:asciiTheme="minorHAnsi" w:hAnsiTheme="minorHAnsi" w:cstheme="minorHAnsi"/>
        </w:rPr>
      </w:pPr>
      <w:r w:rsidRPr="00A10DF7">
        <w:rPr>
          <w:rFonts w:asciiTheme="minorHAnsi" w:hAnsiTheme="minorHAnsi" w:cstheme="minorHAnsi"/>
        </w:rPr>
        <w:lastRenderedPageBreak/>
        <w:t>AT: Vital Cells---1NC</w:t>
      </w:r>
    </w:p>
    <w:p w14:paraId="45C84277"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t xml:space="preserve">The aff causes </w:t>
      </w:r>
      <w:r w:rsidRPr="00A10DF7">
        <w:rPr>
          <w:rFonts w:asciiTheme="minorHAnsi" w:hAnsiTheme="minorHAnsi" w:cstheme="minorHAnsi"/>
          <w:u w:val="single"/>
        </w:rPr>
        <w:t>transition wars</w:t>
      </w:r>
      <w:r w:rsidRPr="00A10DF7">
        <w:rPr>
          <w:rFonts w:asciiTheme="minorHAnsi" w:hAnsiTheme="minorHAnsi" w:cstheme="minorHAnsi"/>
        </w:rPr>
        <w:t>---</w:t>
      </w:r>
      <w:r w:rsidRPr="00A10DF7">
        <w:rPr>
          <w:rFonts w:asciiTheme="minorHAnsi" w:hAnsiTheme="minorHAnsi" w:cstheme="minorHAnsi"/>
          <w:u w:val="single"/>
        </w:rPr>
        <w:t>turns warming</w:t>
      </w:r>
      <w:r w:rsidRPr="00A10DF7">
        <w:rPr>
          <w:rFonts w:asciiTheme="minorHAnsi" w:hAnsiTheme="minorHAnsi" w:cstheme="minorHAnsi"/>
        </w:rPr>
        <w:t xml:space="preserve"> and causes mass death.</w:t>
      </w:r>
    </w:p>
    <w:p w14:paraId="2EAA9EBB" w14:textId="77777777" w:rsidR="00B61424" w:rsidRPr="00A10DF7" w:rsidRDefault="00B61424" w:rsidP="00B61424">
      <w:pPr>
        <w:rPr>
          <w:rFonts w:asciiTheme="minorHAnsi" w:hAnsiTheme="minorHAnsi" w:cstheme="minorHAnsi"/>
          <w:b/>
          <w:bCs/>
          <w:sz w:val="32"/>
        </w:rPr>
      </w:pPr>
      <w:r w:rsidRPr="00A10DF7">
        <w:rPr>
          <w:rStyle w:val="Style13ptBold"/>
          <w:rFonts w:asciiTheme="minorHAnsi" w:hAnsiTheme="minorHAnsi" w:cstheme="minorHAnsi"/>
        </w:rPr>
        <w:t>Smith 19</w:t>
      </w:r>
      <w:r w:rsidRPr="00A10DF7">
        <w:rPr>
          <w:rFonts w:asciiTheme="minorHAnsi" w:hAnsiTheme="minorHAnsi" w:cstheme="minorHAnsi"/>
        </w:rPr>
        <w:t>, Assistant professor of finance at Stony Brook University (Noah, April 5</w:t>
      </w:r>
      <w:r w:rsidRPr="00A10DF7">
        <w:rPr>
          <w:rFonts w:asciiTheme="minorHAnsi" w:hAnsiTheme="minorHAnsi" w:cstheme="minorHAnsi"/>
          <w:vertAlign w:val="superscript"/>
        </w:rPr>
        <w:t>th</w:t>
      </w:r>
      <w:r w:rsidRPr="00A10DF7">
        <w:rPr>
          <w:rFonts w:asciiTheme="minorHAnsi" w:hAnsiTheme="minorHAnsi" w:cstheme="minorHAnsi"/>
        </w:rPr>
        <w:t xml:space="preserve">, “Dumping Capitalism Won’t Save the Planet,” </w:t>
      </w:r>
      <w:r w:rsidRPr="00A10DF7">
        <w:rPr>
          <w:rFonts w:asciiTheme="minorHAnsi" w:hAnsiTheme="minorHAnsi" w:cstheme="minorHAnsi"/>
          <w:i/>
          <w:iCs/>
        </w:rPr>
        <w:t>Bloomberg</w:t>
      </w:r>
      <w:r w:rsidRPr="00A10DF7">
        <w:rPr>
          <w:rFonts w:asciiTheme="minorHAnsi" w:hAnsiTheme="minorHAnsi" w:cstheme="minorHAnsi"/>
        </w:rPr>
        <w:t xml:space="preserve">, </w:t>
      </w:r>
      <w:hyperlink r:id="rId84" w:history="1">
        <w:r w:rsidRPr="00A10DF7">
          <w:rPr>
            <w:rStyle w:val="Hyperlink"/>
            <w:rFonts w:asciiTheme="minorHAnsi" w:hAnsiTheme="minorHAnsi" w:cstheme="minorHAnsi"/>
          </w:rPr>
          <w:t>https://www.bloomberg.com/opinion/articles/2019-04-05/capitalism-is-more-likely-to-limit-climate-change-than-socialism</w:t>
        </w:r>
      </w:hyperlink>
      <w:r w:rsidRPr="00A10DF7">
        <w:rPr>
          <w:rFonts w:asciiTheme="minorHAnsi" w:hAnsiTheme="minorHAnsi" w:cstheme="minorHAnsi"/>
        </w:rPr>
        <w:t>, Accessed 07-15-19)</w:t>
      </w:r>
    </w:p>
    <w:p w14:paraId="62983B0E"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The climate threat is certainly dire, and carbon taxes are unlikely to be enough to solve the problem. But eco-</w:t>
      </w:r>
      <w:r w:rsidRPr="00A10DF7">
        <w:rPr>
          <w:rStyle w:val="StyleUnderline"/>
          <w:rFonts w:asciiTheme="minorHAnsi" w:hAnsiTheme="minorHAnsi" w:cstheme="minorHAnsi"/>
        </w:rPr>
        <w:t>socialism is probably not going to be an effective method of addressing that threat</w:t>
      </w:r>
      <w:r w:rsidRPr="00A10DF7">
        <w:rPr>
          <w:rFonts w:asciiTheme="minorHAnsi" w:hAnsiTheme="minorHAnsi" w:cstheme="minorHAnsi"/>
          <w:sz w:val="16"/>
        </w:rPr>
        <w:t xml:space="preserve">. </w:t>
      </w:r>
      <w:r w:rsidRPr="00A10DF7">
        <w:rPr>
          <w:rStyle w:val="Emphasis"/>
          <w:rFonts w:asciiTheme="minorHAnsi" w:hAnsiTheme="minorHAnsi" w:cstheme="minorHAnsi"/>
          <w:highlight w:val="cyan"/>
        </w:rPr>
        <w:t>Dismantling an entire economic system</w:t>
      </w:r>
      <w:r w:rsidRPr="00A10DF7">
        <w:rPr>
          <w:rFonts w:asciiTheme="minorHAnsi" w:hAnsiTheme="minorHAnsi" w:cstheme="minorHAnsi"/>
          <w:sz w:val="16"/>
        </w:rPr>
        <w:t xml:space="preserve"> is never easy, and </w:t>
      </w:r>
      <w:r w:rsidRPr="00A10DF7">
        <w:rPr>
          <w:rStyle w:val="StyleUnderline"/>
          <w:rFonts w:asciiTheme="minorHAnsi" w:hAnsiTheme="minorHAnsi" w:cstheme="minorHAnsi"/>
        </w:rPr>
        <w:t xml:space="preserve">probably </w:t>
      </w:r>
      <w:r w:rsidRPr="00A10DF7">
        <w:rPr>
          <w:rStyle w:val="StyleUnderline"/>
          <w:rFonts w:asciiTheme="minorHAnsi" w:hAnsiTheme="minorHAnsi" w:cstheme="minorHAnsi"/>
          <w:highlight w:val="cyan"/>
        </w:rPr>
        <w:t xml:space="preserve">would </w:t>
      </w:r>
      <w:r w:rsidRPr="00A10DF7">
        <w:rPr>
          <w:rStyle w:val="Emphasis"/>
          <w:rFonts w:asciiTheme="minorHAnsi" w:hAnsiTheme="minorHAnsi" w:cstheme="minorHAnsi"/>
          <w:highlight w:val="cyan"/>
        </w:rPr>
        <w:t>touch off armed conflict</w:t>
      </w:r>
      <w:r w:rsidRPr="00A10DF7">
        <w:rPr>
          <w:rFonts w:asciiTheme="minorHAnsi" w:hAnsiTheme="minorHAnsi" w:cstheme="minorHAnsi"/>
          <w:sz w:val="16"/>
          <w:highlight w:val="cyan"/>
        </w:rPr>
        <w:t xml:space="preserve"> </w:t>
      </w:r>
      <w:r w:rsidRPr="00A10DF7">
        <w:rPr>
          <w:rStyle w:val="StyleUnderline"/>
          <w:rFonts w:asciiTheme="minorHAnsi" w:hAnsiTheme="minorHAnsi" w:cstheme="minorHAnsi"/>
          <w:highlight w:val="cyan"/>
        </w:rPr>
        <w:t>and</w:t>
      </w:r>
      <w:r w:rsidRPr="00A10DF7">
        <w:rPr>
          <w:rFonts w:asciiTheme="minorHAnsi" w:hAnsiTheme="minorHAnsi" w:cstheme="minorHAnsi"/>
          <w:sz w:val="16"/>
          <w:highlight w:val="cyan"/>
        </w:rPr>
        <w:t xml:space="preserve"> </w:t>
      </w:r>
      <w:r w:rsidRPr="00A10DF7">
        <w:rPr>
          <w:rStyle w:val="Emphasis"/>
          <w:rFonts w:asciiTheme="minorHAnsi" w:hAnsiTheme="minorHAnsi" w:cstheme="minorHAnsi"/>
          <w:highlight w:val="cyan"/>
        </w:rPr>
        <w:t>major political upheaval</w:t>
      </w:r>
      <w:r w:rsidRPr="00A10DF7">
        <w:rPr>
          <w:rFonts w:asciiTheme="minorHAnsi" w:hAnsiTheme="minorHAnsi" w:cstheme="minorHAnsi"/>
          <w:sz w:val="16"/>
        </w:rPr>
        <w:t xml:space="preserve">. </w:t>
      </w:r>
      <w:r w:rsidRPr="00A10DF7">
        <w:rPr>
          <w:rStyle w:val="StyleUnderline"/>
          <w:rFonts w:asciiTheme="minorHAnsi" w:hAnsiTheme="minorHAnsi" w:cstheme="minorHAnsi"/>
        </w:rPr>
        <w:t xml:space="preserve">In the scramble to win those battles, </w:t>
      </w:r>
      <w:r w:rsidRPr="00A10DF7">
        <w:rPr>
          <w:rStyle w:val="StyleUnderline"/>
          <w:rFonts w:asciiTheme="minorHAnsi" w:hAnsiTheme="minorHAnsi" w:cstheme="minorHAnsi"/>
          <w:highlight w:val="cyan"/>
        </w:rPr>
        <w:t>even</w:t>
      </w:r>
      <w:r w:rsidRPr="00A10DF7">
        <w:rPr>
          <w:rStyle w:val="StyleUnderline"/>
          <w:rFonts w:asciiTheme="minorHAnsi" w:hAnsiTheme="minorHAnsi" w:cstheme="minorHAnsi"/>
        </w:rPr>
        <w:t xml:space="preserve"> the </w:t>
      </w:r>
      <w:r w:rsidRPr="00A10DF7">
        <w:rPr>
          <w:rStyle w:val="StyleUnderline"/>
          <w:rFonts w:asciiTheme="minorHAnsi" w:hAnsiTheme="minorHAnsi" w:cstheme="minorHAnsi"/>
          <w:highlight w:val="cyan"/>
        </w:rPr>
        <w:t>socialists would</w:t>
      </w:r>
      <w:r w:rsidRPr="00A10DF7">
        <w:rPr>
          <w:rStyle w:val="StyleUnderline"/>
          <w:rFonts w:asciiTheme="minorHAnsi" w:hAnsiTheme="minorHAnsi" w:cstheme="minorHAnsi"/>
        </w:rPr>
        <w:t xml:space="preserve"> almost </w:t>
      </w:r>
      <w:r w:rsidRPr="00A10DF7">
        <w:rPr>
          <w:rStyle w:val="StyleUnderline"/>
          <w:rFonts w:asciiTheme="minorHAnsi" w:hAnsiTheme="minorHAnsi" w:cstheme="minorHAnsi"/>
          <w:highlight w:val="cyan"/>
        </w:rPr>
        <w:t xml:space="preserve">certainly </w:t>
      </w:r>
      <w:r w:rsidRPr="00A10DF7">
        <w:rPr>
          <w:rStyle w:val="Emphasis"/>
          <w:rFonts w:asciiTheme="minorHAnsi" w:hAnsiTheme="minorHAnsi" w:cstheme="minorHAnsi"/>
          <w:highlight w:val="cyan"/>
        </w:rPr>
        <w:t>abandon their limitation on fossil-fuel use</w:t>
      </w:r>
      <w:r w:rsidRPr="00A10DF7">
        <w:rPr>
          <w:rFonts w:asciiTheme="minorHAnsi" w:hAnsiTheme="minorHAnsi" w:cstheme="minorHAnsi"/>
          <w:sz w:val="16"/>
        </w:rPr>
        <w:t xml:space="preserve"> — </w:t>
      </w:r>
      <w:r w:rsidRPr="00A10DF7">
        <w:rPr>
          <w:rStyle w:val="StyleUnderline"/>
          <w:rFonts w:asciiTheme="minorHAnsi" w:hAnsiTheme="minorHAnsi" w:cstheme="minorHAnsi"/>
        </w:rPr>
        <w:t xml:space="preserve">either </w:t>
      </w:r>
      <w:r w:rsidRPr="00A10DF7">
        <w:rPr>
          <w:rStyle w:val="StyleUnderline"/>
          <w:rFonts w:asciiTheme="minorHAnsi" w:hAnsiTheme="minorHAnsi" w:cstheme="minorHAnsi"/>
          <w:highlight w:val="cyan"/>
        </w:rPr>
        <w:t xml:space="preserve">to </w:t>
      </w:r>
      <w:r w:rsidRPr="00A10DF7">
        <w:rPr>
          <w:rStyle w:val="Emphasis"/>
          <w:rFonts w:asciiTheme="minorHAnsi" w:hAnsiTheme="minorHAnsi" w:cstheme="minorHAnsi"/>
          <w:highlight w:val="cyan"/>
        </w:rPr>
        <w:t>support military efforts</w:t>
      </w:r>
      <w:r w:rsidRPr="00A10DF7">
        <w:rPr>
          <w:rFonts w:asciiTheme="minorHAnsi" w:hAnsiTheme="minorHAnsi" w:cstheme="minorHAnsi"/>
          <w:sz w:val="16"/>
        </w:rPr>
        <w:t xml:space="preserve">, </w:t>
      </w:r>
      <w:r w:rsidRPr="00A10DF7">
        <w:rPr>
          <w:rStyle w:val="StyleUnderline"/>
          <w:rFonts w:asciiTheme="minorHAnsi" w:hAnsiTheme="minorHAnsi" w:cstheme="minorHAnsi"/>
        </w:rPr>
        <w:t>or to keep the population from turning against them</w:t>
      </w:r>
      <w:r w:rsidRPr="00A10DF7">
        <w:rPr>
          <w:rFonts w:asciiTheme="minorHAnsi" w:hAnsiTheme="minorHAnsi" w:cstheme="minorHAnsi"/>
          <w:sz w:val="16"/>
        </w:rPr>
        <w:t xml:space="preserve">. </w:t>
      </w:r>
      <w:r w:rsidRPr="00A10DF7">
        <w:rPr>
          <w:rStyle w:val="StyleUnderline"/>
          <w:rFonts w:asciiTheme="minorHAnsi" w:hAnsiTheme="minorHAnsi" w:cstheme="minorHAnsi"/>
        </w:rPr>
        <w:t>The precedent here is the Soviet Union</w:t>
      </w:r>
      <w:r w:rsidRPr="00A10DF7">
        <w:rPr>
          <w:rFonts w:asciiTheme="minorHAnsi" w:hAnsiTheme="minorHAnsi" w:cstheme="minorHAnsi"/>
          <w:sz w:val="16"/>
        </w:rPr>
        <w:t xml:space="preserve">, whose multidecade effort to reshape its economy </w:t>
      </w:r>
      <w:r w:rsidRPr="00A10DF7">
        <w:rPr>
          <w:rStyle w:val="StyleUnderline"/>
          <w:rFonts w:asciiTheme="minorHAnsi" w:hAnsiTheme="minorHAnsi" w:cstheme="minorHAnsi"/>
        </w:rPr>
        <w:t xml:space="preserve">by </w:t>
      </w:r>
      <w:r w:rsidRPr="00A10DF7">
        <w:rPr>
          <w:rStyle w:val="StyleUnderline"/>
          <w:rFonts w:asciiTheme="minorHAnsi" w:hAnsiTheme="minorHAnsi" w:cstheme="minorHAnsi"/>
          <w:highlight w:val="cyan"/>
        </w:rPr>
        <w:t>force</w:t>
      </w:r>
      <w:r w:rsidRPr="00A10DF7">
        <w:rPr>
          <w:rStyle w:val="StyleUnderline"/>
          <w:rFonts w:asciiTheme="minorHAnsi" w:hAnsiTheme="minorHAnsi" w:cstheme="minorHAnsi"/>
        </w:rPr>
        <w:t xml:space="preserve"> amid confrontation with the West </w:t>
      </w:r>
      <w:r w:rsidRPr="00A10DF7">
        <w:rPr>
          <w:rStyle w:val="StyleUnderline"/>
          <w:rFonts w:asciiTheme="minorHAnsi" w:hAnsiTheme="minorHAnsi" w:cstheme="minorHAnsi"/>
          <w:highlight w:val="cyan"/>
        </w:rPr>
        <w:t xml:space="preserve">led to </w:t>
      </w:r>
      <w:r w:rsidRPr="00A10DF7">
        <w:rPr>
          <w:rStyle w:val="Emphasis"/>
          <w:rFonts w:asciiTheme="minorHAnsi" w:hAnsiTheme="minorHAnsi" w:cstheme="minorHAnsi"/>
          <w:highlight w:val="cyan"/>
        </w:rPr>
        <w:t>profound environmental degradation</w:t>
      </w:r>
      <w:r w:rsidRPr="00A10DF7">
        <w:rPr>
          <w:rStyle w:val="StyleUnderline"/>
          <w:rFonts w:asciiTheme="minorHAnsi" w:hAnsiTheme="minorHAnsi" w:cstheme="minorHAnsi"/>
        </w:rPr>
        <w:t xml:space="preserve">. The world's </w:t>
      </w:r>
      <w:r w:rsidRPr="00A10DF7">
        <w:rPr>
          <w:rStyle w:val="StyleUnderline"/>
          <w:rFonts w:asciiTheme="minorHAnsi" w:hAnsiTheme="minorHAnsi" w:cstheme="minorHAnsi"/>
          <w:highlight w:val="cyan"/>
        </w:rPr>
        <w:t xml:space="preserve">climate </w:t>
      </w:r>
      <w:r w:rsidRPr="00A10DF7">
        <w:rPr>
          <w:rStyle w:val="Emphasis"/>
          <w:rFonts w:asciiTheme="minorHAnsi" w:hAnsiTheme="minorHAnsi" w:cstheme="minorHAnsi"/>
          <w:highlight w:val="cyan"/>
        </w:rPr>
        <w:t>does not have several decades to spare</w:t>
      </w:r>
      <w:r w:rsidRPr="00A10DF7">
        <w:rPr>
          <w:rFonts w:asciiTheme="minorHAnsi" w:hAnsiTheme="minorHAnsi" w:cstheme="minorHAnsi"/>
          <w:sz w:val="16"/>
        </w:rPr>
        <w:t>.</w:t>
      </w:r>
    </w:p>
    <w:p w14:paraId="051E8119" w14:textId="77777777" w:rsidR="00B61424" w:rsidRPr="00A10DF7" w:rsidRDefault="00B61424" w:rsidP="00B61424">
      <w:pPr>
        <w:pStyle w:val="Heading4"/>
        <w:rPr>
          <w:rFonts w:asciiTheme="minorHAnsi" w:hAnsiTheme="minorHAnsi" w:cstheme="minorHAnsi"/>
        </w:rPr>
      </w:pPr>
      <w:r w:rsidRPr="00A10DF7">
        <w:rPr>
          <w:rFonts w:asciiTheme="minorHAnsi" w:hAnsiTheme="minorHAnsi" w:cstheme="minorHAnsi"/>
        </w:rPr>
        <w:t xml:space="preserve">Anti-state alternatives </w:t>
      </w:r>
      <w:r w:rsidRPr="00A10DF7">
        <w:rPr>
          <w:rFonts w:asciiTheme="minorHAnsi" w:hAnsiTheme="minorHAnsi" w:cstheme="minorHAnsi"/>
          <w:u w:val="single"/>
        </w:rPr>
        <w:t>seem</w:t>
      </w:r>
      <w:r w:rsidRPr="00A10DF7">
        <w:rPr>
          <w:rFonts w:asciiTheme="minorHAnsi" w:hAnsiTheme="minorHAnsi" w:cstheme="minorHAnsi"/>
        </w:rPr>
        <w:t xml:space="preserve"> powerful, but </w:t>
      </w:r>
      <w:r w:rsidRPr="00A10DF7">
        <w:rPr>
          <w:rFonts w:asciiTheme="minorHAnsi" w:hAnsiTheme="minorHAnsi" w:cstheme="minorHAnsi"/>
          <w:u w:val="single"/>
        </w:rPr>
        <w:t>max out</w:t>
      </w:r>
      <w:r w:rsidRPr="00A10DF7">
        <w:rPr>
          <w:rFonts w:asciiTheme="minorHAnsi" w:hAnsiTheme="minorHAnsi" w:cstheme="minorHAnsi"/>
        </w:rPr>
        <w:t xml:space="preserve"> without state action</w:t>
      </w:r>
    </w:p>
    <w:p w14:paraId="7E4B5CF7" w14:textId="77777777" w:rsidR="00B61424" w:rsidRPr="00A10DF7" w:rsidRDefault="00B61424" w:rsidP="00B61424">
      <w:pPr>
        <w:rPr>
          <w:rFonts w:asciiTheme="minorHAnsi" w:hAnsiTheme="minorHAnsi" w:cstheme="minorHAnsi"/>
        </w:rPr>
      </w:pPr>
      <w:r w:rsidRPr="00A10DF7">
        <w:rPr>
          <w:rStyle w:val="Style13ptBold"/>
          <w:rFonts w:asciiTheme="minorHAnsi" w:hAnsiTheme="minorHAnsi" w:cstheme="minorHAnsi"/>
        </w:rPr>
        <w:t>Fisk and Reddy 20</w:t>
      </w:r>
      <w:r w:rsidRPr="00A10DF7">
        <w:rPr>
          <w:rFonts w:asciiTheme="minorHAnsi" w:hAnsiTheme="minorHAnsi" w:cstheme="minorHAnsi"/>
        </w:rPr>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2C3A7B79" w14:textId="77777777" w:rsidR="00B61424" w:rsidRPr="00A10DF7" w:rsidRDefault="00B61424" w:rsidP="00B61424">
      <w:pPr>
        <w:rPr>
          <w:rFonts w:asciiTheme="minorHAnsi" w:hAnsiTheme="minorHAnsi" w:cstheme="minorHAnsi"/>
          <w:sz w:val="16"/>
        </w:rPr>
      </w:pPr>
      <w:r w:rsidRPr="00A10DF7">
        <w:rPr>
          <w:rFonts w:asciiTheme="minorHAnsi" w:hAnsiTheme="minorHAnsi" w:cstheme="minorHAnsi"/>
          <w:sz w:val="16"/>
        </w:rPr>
        <w:t xml:space="preserve">And yet, </w:t>
      </w:r>
      <w:r w:rsidRPr="00A10DF7">
        <w:rPr>
          <w:rStyle w:val="StyleUnderline"/>
          <w:rFonts w:asciiTheme="minorHAnsi" w:hAnsiTheme="minorHAnsi" w:cstheme="minorHAnsi"/>
        </w:rPr>
        <w:t>it is precisely the “tangle of incentives” created by labor law that forces this distinction, between “social movement organization” on the one hand, and “labor union” on the other.</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 xml:space="preserve">Workers centers insist </w:t>
      </w:r>
      <w:r w:rsidRPr="00A10DF7">
        <w:rPr>
          <w:rStyle w:val="StyleUnderline"/>
          <w:rFonts w:asciiTheme="minorHAnsi" w:hAnsiTheme="minorHAnsi" w:cstheme="minorHAnsi"/>
        </w:rPr>
        <w:t xml:space="preserve">that they </w:t>
      </w:r>
      <w:r w:rsidRPr="00A10DF7">
        <w:rPr>
          <w:rStyle w:val="StyleUnderline"/>
          <w:rFonts w:asciiTheme="minorHAnsi" w:hAnsiTheme="minorHAnsi" w:cstheme="minorHAnsi"/>
          <w:highlight w:val="cyan"/>
        </w:rPr>
        <w:t>are not labor unions</w:t>
      </w:r>
      <w:r w:rsidRPr="00A10DF7">
        <w:rPr>
          <w:rFonts w:asciiTheme="minorHAnsi" w:hAnsiTheme="minorHAnsi" w:cstheme="minorHAnsi"/>
          <w:sz w:val="16"/>
          <w:highlight w:val="cyan"/>
        </w:rPr>
        <w:t xml:space="preserve"> </w:t>
      </w:r>
      <w:r w:rsidRPr="00A10DF7">
        <w:rPr>
          <w:rFonts w:asciiTheme="minorHAnsi" w:hAnsiTheme="minorHAnsi" w:cstheme="minorHAnsi"/>
          <w:sz w:val="16"/>
        </w:rPr>
        <w:t xml:space="preserve">largely </w:t>
      </w:r>
      <w:r w:rsidRPr="00A10DF7">
        <w:rPr>
          <w:rStyle w:val="StyleUnderline"/>
          <w:rFonts w:asciiTheme="minorHAnsi" w:hAnsiTheme="minorHAnsi" w:cstheme="minorHAnsi"/>
          <w:highlight w:val="cyan"/>
        </w:rPr>
        <w:t xml:space="preserve">because doing so frees them from </w:t>
      </w:r>
      <w:r w:rsidRPr="00A10DF7">
        <w:rPr>
          <w:rStyle w:val="StyleUnderline"/>
          <w:rFonts w:asciiTheme="minorHAnsi" w:hAnsiTheme="minorHAnsi" w:cstheme="minorHAnsi"/>
        </w:rPr>
        <w:t xml:space="preserve">the specter of Juneau Spruce-like </w:t>
      </w:r>
      <w:r w:rsidRPr="00A10DF7">
        <w:rPr>
          <w:rStyle w:val="StyleUnderline"/>
          <w:rFonts w:asciiTheme="minorHAnsi" w:hAnsiTheme="minorHAnsi" w:cstheme="minorHAnsi"/>
          <w:highlight w:val="cyan"/>
        </w:rPr>
        <w:t>liability</w:t>
      </w:r>
      <w:r w:rsidRPr="00A10DF7">
        <w:rPr>
          <w:rFonts w:asciiTheme="minorHAnsi" w:hAnsiTheme="minorHAnsi" w:cstheme="minorHAnsi"/>
          <w:sz w:val="16"/>
        </w:rPr>
        <w:t xml:space="preserve">; federal injunctions under section 8(b)(4) </w:t>
      </w:r>
      <w:r w:rsidRPr="00A10DF7">
        <w:rPr>
          <w:rStyle w:val="StyleUnderline"/>
          <w:rFonts w:asciiTheme="minorHAnsi" w:hAnsiTheme="minorHAnsi" w:cstheme="minorHAnsi"/>
          <w:highlight w:val="cyan"/>
        </w:rPr>
        <w:t>and</w:t>
      </w:r>
      <w:r w:rsidRPr="00A10DF7">
        <w:rPr>
          <w:rFonts w:asciiTheme="minorHAnsi" w:hAnsiTheme="minorHAnsi" w:cstheme="minorHAnsi"/>
          <w:sz w:val="16"/>
        </w:rPr>
        <w:t xml:space="preserve"> damages judgments under section 303 are available only against “labor unions,” not social justice organizations.551 </w:t>
      </w:r>
      <w:r w:rsidRPr="00A10DF7">
        <w:rPr>
          <w:rStyle w:val="StyleUnderline"/>
          <w:rFonts w:asciiTheme="minorHAnsi" w:hAnsiTheme="minorHAnsi" w:cstheme="minorHAnsi"/>
        </w:rPr>
        <w:t xml:space="preserve">Not being a labor union regulated by law </w:t>
      </w:r>
      <w:r w:rsidRPr="00A10DF7">
        <w:rPr>
          <w:rStyle w:val="StyleUnderline"/>
          <w:rFonts w:asciiTheme="minorHAnsi" w:hAnsiTheme="minorHAnsi" w:cstheme="minorHAnsi"/>
          <w:highlight w:val="cyan"/>
        </w:rPr>
        <w:t>allows workers</w:t>
      </w:r>
      <w:r w:rsidRPr="00A10DF7">
        <w:rPr>
          <w:rStyle w:val="StyleUnderline"/>
          <w:rFonts w:asciiTheme="minorHAnsi" w:hAnsiTheme="minorHAnsi" w:cstheme="minorHAnsi"/>
        </w:rPr>
        <w:t xml:space="preserve">, particularly those excluded from the NLRA, or for whom its rigid structure is particularly inapt, </w:t>
      </w:r>
      <w:r w:rsidRPr="00A10DF7">
        <w:rPr>
          <w:rStyle w:val="StyleUnderline"/>
          <w:rFonts w:asciiTheme="minorHAnsi" w:hAnsiTheme="minorHAnsi" w:cstheme="minorHAnsi"/>
          <w:highlight w:val="cyan"/>
        </w:rPr>
        <w:t xml:space="preserve">to advance </w:t>
      </w:r>
      <w:r w:rsidRPr="00A10DF7">
        <w:rPr>
          <w:rStyle w:val="StyleUnderline"/>
          <w:rFonts w:asciiTheme="minorHAnsi" w:hAnsiTheme="minorHAnsi" w:cstheme="minorHAnsi"/>
        </w:rPr>
        <w:t xml:space="preserve">their </w:t>
      </w:r>
      <w:r w:rsidRPr="00A10DF7">
        <w:rPr>
          <w:rStyle w:val="StyleUnderline"/>
          <w:rFonts w:asciiTheme="minorHAnsi" w:hAnsiTheme="minorHAnsi" w:cstheme="minorHAnsi"/>
          <w:highlight w:val="cyan"/>
        </w:rPr>
        <w:t>collective interests more effectively</w:t>
      </w:r>
      <w:r w:rsidRPr="00A10DF7">
        <w:rPr>
          <w:rFonts w:asciiTheme="minorHAnsi" w:hAnsiTheme="minorHAnsi" w:cstheme="minorHAnsi"/>
          <w:sz w:val="16"/>
        </w:rPr>
        <w:t xml:space="preserve">. As other scholars have written, </w:t>
      </w:r>
      <w:r w:rsidRPr="00A10DF7">
        <w:rPr>
          <w:rStyle w:val="StyleUnderline"/>
          <w:rFonts w:asciiTheme="minorHAnsi" w:hAnsiTheme="minorHAnsi" w:cstheme="minorHAnsi"/>
        </w:rPr>
        <w:t xml:space="preserve">these organizations have helped recenter economic equity and workplace exploitation as social justice issues—and class as an essential component of intersectionality. </w:t>
      </w:r>
      <w:r w:rsidRPr="00A10DF7">
        <w:rPr>
          <w:rFonts w:asciiTheme="minorHAnsi" w:hAnsiTheme="minorHAnsi" w:cstheme="minorHAnsi"/>
          <w:sz w:val="16"/>
        </w:rPr>
        <w:t xml:space="preserve">Their dynamic tactics, their focus on the most vulnerable workers, and their insurgency make their claim to social movement status stronger. </w:t>
      </w:r>
      <w:r w:rsidRPr="00A10DF7">
        <w:rPr>
          <w:rStyle w:val="Emphasis"/>
          <w:rFonts w:asciiTheme="minorHAnsi" w:hAnsiTheme="minorHAnsi" w:cstheme="minorHAnsi"/>
          <w:highlight w:val="cyan"/>
        </w:rPr>
        <w:t>But</w:t>
      </w:r>
      <w:r w:rsidRPr="00A10DF7">
        <w:rPr>
          <w:rFonts w:asciiTheme="minorHAnsi" w:hAnsiTheme="minorHAnsi" w:cstheme="minorHAnsi"/>
          <w:sz w:val="16"/>
        </w:rPr>
        <w:t xml:space="preserve">, </w:t>
      </w:r>
      <w:r w:rsidRPr="00A10DF7">
        <w:rPr>
          <w:rStyle w:val="StyleUnderline"/>
          <w:rFonts w:asciiTheme="minorHAnsi" w:hAnsiTheme="minorHAnsi" w:cstheme="minorHAnsi"/>
        </w:rPr>
        <w:t xml:space="preserve">for all their pathbreaking work, </w:t>
      </w:r>
      <w:r w:rsidRPr="00A10DF7">
        <w:rPr>
          <w:rStyle w:val="StyleUnderline"/>
          <w:rFonts w:asciiTheme="minorHAnsi" w:hAnsiTheme="minorHAnsi" w:cstheme="minorHAnsi"/>
          <w:highlight w:val="cyan"/>
        </w:rPr>
        <w:t xml:space="preserve">they </w:t>
      </w:r>
      <w:r w:rsidRPr="00A10DF7">
        <w:rPr>
          <w:rStyle w:val="StyleUnderline"/>
          <w:rFonts w:asciiTheme="minorHAnsi" w:hAnsiTheme="minorHAnsi" w:cstheme="minorHAnsi"/>
        </w:rPr>
        <w:t xml:space="preserve">also </w:t>
      </w:r>
      <w:r w:rsidRPr="00A10DF7">
        <w:rPr>
          <w:rStyle w:val="StyleUnderline"/>
          <w:rFonts w:asciiTheme="minorHAnsi" w:hAnsiTheme="minorHAnsi" w:cstheme="minorHAnsi"/>
          <w:highlight w:val="cyan"/>
        </w:rPr>
        <w:t xml:space="preserve">bump </w:t>
      </w:r>
      <w:r w:rsidRPr="00A10DF7">
        <w:rPr>
          <w:rStyle w:val="StyleUnderline"/>
          <w:rFonts w:asciiTheme="minorHAnsi" w:hAnsiTheme="minorHAnsi" w:cstheme="minorHAnsi"/>
        </w:rPr>
        <w:t xml:space="preserve">up </w:t>
      </w:r>
      <w:r w:rsidRPr="00A10DF7">
        <w:rPr>
          <w:rStyle w:val="StyleUnderline"/>
          <w:rFonts w:asciiTheme="minorHAnsi" w:hAnsiTheme="minorHAnsi" w:cstheme="minorHAnsi"/>
          <w:highlight w:val="cyan"/>
        </w:rPr>
        <w:t xml:space="preserve">against </w:t>
      </w:r>
      <w:r w:rsidRPr="00A10DF7">
        <w:rPr>
          <w:rStyle w:val="StyleUnderline"/>
          <w:rFonts w:asciiTheme="minorHAnsi" w:hAnsiTheme="minorHAnsi" w:cstheme="minorHAnsi"/>
        </w:rPr>
        <w:t>the</w:t>
      </w:r>
      <w:r w:rsidRPr="00A10DF7">
        <w:rPr>
          <w:rFonts w:asciiTheme="minorHAnsi" w:hAnsiTheme="minorHAnsi" w:cstheme="minorHAnsi"/>
          <w:sz w:val="16"/>
        </w:rPr>
        <w:t xml:space="preserve"> </w:t>
      </w:r>
      <w:r w:rsidRPr="00A10DF7">
        <w:rPr>
          <w:rStyle w:val="Emphasis"/>
          <w:rFonts w:asciiTheme="minorHAnsi" w:hAnsiTheme="minorHAnsi" w:cstheme="minorHAnsi"/>
          <w:highlight w:val="cyan"/>
        </w:rPr>
        <w:t xml:space="preserve">limitations of </w:t>
      </w:r>
      <w:r w:rsidRPr="00A10DF7">
        <w:rPr>
          <w:rStyle w:val="Emphasis"/>
          <w:rFonts w:asciiTheme="minorHAnsi" w:hAnsiTheme="minorHAnsi" w:cstheme="minorHAnsi"/>
        </w:rPr>
        <w:t xml:space="preserve">their </w:t>
      </w:r>
      <w:r w:rsidRPr="00A10DF7">
        <w:rPr>
          <w:rStyle w:val="Emphasis"/>
          <w:rFonts w:asciiTheme="minorHAnsi" w:hAnsiTheme="minorHAnsi" w:cstheme="minorHAnsi"/>
          <w:highlight w:val="cyan"/>
        </w:rPr>
        <w:t>structure</w:t>
      </w:r>
      <w:r w:rsidRPr="00A10DF7">
        <w:rPr>
          <w:rFonts w:asciiTheme="minorHAnsi" w:hAnsiTheme="minorHAnsi" w:cstheme="minorHAnsi"/>
          <w:sz w:val="16"/>
        </w:rPr>
        <w:t xml:space="preserve">. Like their counterparts 100 years ago, </w:t>
      </w:r>
      <w:r w:rsidRPr="00A10DF7">
        <w:rPr>
          <w:rStyle w:val="StyleUnderline"/>
          <w:rFonts w:asciiTheme="minorHAnsi" w:hAnsiTheme="minorHAnsi" w:cstheme="minorHAnsi"/>
          <w:highlight w:val="cyan"/>
        </w:rPr>
        <w:t xml:space="preserve">they are limited in </w:t>
      </w:r>
      <w:r w:rsidRPr="00A10DF7">
        <w:rPr>
          <w:rStyle w:val="StyleUnderline"/>
          <w:rFonts w:asciiTheme="minorHAnsi" w:hAnsiTheme="minorHAnsi" w:cstheme="minorHAnsi"/>
        </w:rPr>
        <w:t xml:space="preserve">their </w:t>
      </w:r>
      <w:r w:rsidRPr="00A10DF7">
        <w:rPr>
          <w:rStyle w:val="StyleUnderline"/>
          <w:rFonts w:asciiTheme="minorHAnsi" w:hAnsiTheme="minorHAnsi" w:cstheme="minorHAnsi"/>
          <w:highlight w:val="cyan"/>
        </w:rPr>
        <w:t xml:space="preserve">capacity to effect change without an ongoing institutional role </w:t>
      </w:r>
      <w:r w:rsidRPr="00A10DF7">
        <w:rPr>
          <w:rStyle w:val="StyleUnderline"/>
          <w:rFonts w:asciiTheme="minorHAnsi" w:hAnsiTheme="minorHAnsi" w:cstheme="minorHAnsi"/>
        </w:rPr>
        <w:t>in the workplace.</w:t>
      </w:r>
      <w:r w:rsidRPr="00A10DF7">
        <w:rPr>
          <w:rFonts w:asciiTheme="minorHAnsi" w:hAnsiTheme="minorHAnsi" w:cstheme="minorHAnsi"/>
          <w:sz w:val="16"/>
        </w:rPr>
        <w:t xml:space="preserve"> Again, </w:t>
      </w:r>
      <w:r w:rsidRPr="00A10DF7">
        <w:rPr>
          <w:rStyle w:val="Emphasis"/>
          <w:rFonts w:asciiTheme="minorHAnsi" w:hAnsiTheme="minorHAnsi" w:cstheme="minorHAnsi"/>
          <w:highlight w:val="cyan"/>
        </w:rPr>
        <w:t>law gives shape to social movements</w:t>
      </w:r>
      <w:r w:rsidRPr="00A10DF7">
        <w:rPr>
          <w:rFonts w:asciiTheme="minorHAnsi" w:hAnsiTheme="minorHAnsi" w:cstheme="minorHAnsi"/>
          <w:sz w:val="16"/>
        </w:rPr>
        <w:t xml:space="preserve">, </w:t>
      </w:r>
      <w:r w:rsidRPr="00A10DF7">
        <w:rPr>
          <w:rStyle w:val="StyleUnderline"/>
          <w:rFonts w:asciiTheme="minorHAnsi" w:hAnsiTheme="minorHAnsi" w:cstheme="minorHAnsi"/>
          <w:highlight w:val="cyan"/>
        </w:rPr>
        <w:t>whether movements seek out the law or not</w:t>
      </w:r>
      <w:r w:rsidRPr="00A10DF7">
        <w:rPr>
          <w:rFonts w:asciiTheme="minorHAnsi" w:hAnsiTheme="minorHAnsi" w:cstheme="minorHAnsi"/>
          <w:sz w:val="16"/>
        </w:rPr>
        <w:t xml:space="preserve">. </w:t>
      </w:r>
    </w:p>
    <w:p w14:paraId="5A9FA1A7" w14:textId="77777777" w:rsidR="00B61424" w:rsidRPr="00A10DF7" w:rsidRDefault="00B61424" w:rsidP="00B61424">
      <w:pPr>
        <w:rPr>
          <w:rFonts w:asciiTheme="minorHAnsi" w:hAnsiTheme="minorHAnsi" w:cstheme="minorHAnsi"/>
        </w:rPr>
      </w:pPr>
    </w:p>
    <w:p w14:paraId="3909758F" w14:textId="77777777" w:rsidR="00B61424" w:rsidRPr="00A10DF7" w:rsidRDefault="00B61424" w:rsidP="00B61424">
      <w:pPr>
        <w:pStyle w:val="Heading4"/>
        <w:rPr>
          <w:rFonts w:asciiTheme="minorHAnsi" w:hAnsiTheme="minorHAnsi" w:cstheme="minorHAnsi"/>
          <w:sz w:val="28"/>
        </w:rPr>
      </w:pPr>
      <w:r w:rsidRPr="00A10DF7">
        <w:rPr>
          <w:rFonts w:asciiTheme="minorHAnsi" w:hAnsiTheme="minorHAnsi" w:cstheme="minorHAnsi"/>
          <w:sz w:val="28"/>
        </w:rPr>
        <w:t xml:space="preserve">The </w:t>
      </w:r>
      <w:r w:rsidRPr="00A10DF7">
        <w:rPr>
          <w:rFonts w:asciiTheme="minorHAnsi" w:hAnsiTheme="minorHAnsi" w:cstheme="minorHAnsi"/>
          <w:sz w:val="28"/>
          <w:u w:val="single"/>
        </w:rPr>
        <w:t>ballot</w:t>
      </w:r>
      <w:r w:rsidRPr="00A10DF7">
        <w:rPr>
          <w:rFonts w:asciiTheme="minorHAnsi" w:hAnsiTheme="minorHAnsi" w:cstheme="minorHAnsi"/>
          <w:sz w:val="28"/>
        </w:rPr>
        <w:t xml:space="preserve"> fails---</w:t>
      </w:r>
      <w:r w:rsidRPr="00A10DF7">
        <w:rPr>
          <w:rFonts w:asciiTheme="minorHAnsi" w:hAnsiTheme="minorHAnsi" w:cstheme="minorHAnsi"/>
          <w:sz w:val="28"/>
          <w:u w:val="single"/>
        </w:rPr>
        <w:t>relying</w:t>
      </w:r>
      <w:r w:rsidRPr="00A10DF7">
        <w:rPr>
          <w:rFonts w:asciiTheme="minorHAnsi" w:hAnsiTheme="minorHAnsi" w:cstheme="minorHAnsi"/>
          <w:sz w:val="28"/>
        </w:rPr>
        <w:t xml:space="preserve"> on social </w:t>
      </w:r>
      <w:r w:rsidRPr="00A10DF7">
        <w:rPr>
          <w:rFonts w:asciiTheme="minorHAnsi" w:hAnsiTheme="minorHAnsi" w:cstheme="minorHAnsi"/>
          <w:sz w:val="28"/>
          <w:u w:val="single"/>
        </w:rPr>
        <w:t>changes</w:t>
      </w:r>
      <w:r w:rsidRPr="00A10DF7">
        <w:rPr>
          <w:rFonts w:asciiTheme="minorHAnsi" w:hAnsiTheme="minorHAnsi" w:cstheme="minorHAnsi"/>
          <w:sz w:val="28"/>
        </w:rPr>
        <w:t xml:space="preserve"> enables </w:t>
      </w:r>
      <w:r w:rsidRPr="00A10DF7">
        <w:rPr>
          <w:rFonts w:asciiTheme="minorHAnsi" w:hAnsiTheme="minorHAnsi" w:cstheme="minorHAnsi"/>
          <w:sz w:val="28"/>
          <w:u w:val="single"/>
        </w:rPr>
        <w:t>otherization</w:t>
      </w:r>
      <w:r w:rsidRPr="00A10DF7">
        <w:rPr>
          <w:rFonts w:asciiTheme="minorHAnsi" w:hAnsiTheme="minorHAnsi" w:cstheme="minorHAnsi"/>
          <w:sz w:val="28"/>
        </w:rPr>
        <w:t xml:space="preserve">. </w:t>
      </w:r>
    </w:p>
    <w:p w14:paraId="3AEFCC63" w14:textId="77777777" w:rsidR="00B61424" w:rsidRPr="00A10DF7" w:rsidRDefault="00B61424" w:rsidP="00B61424">
      <w:pPr>
        <w:rPr>
          <w:rFonts w:asciiTheme="minorHAnsi" w:hAnsiTheme="minorHAnsi" w:cstheme="minorHAnsi"/>
        </w:rPr>
      </w:pPr>
      <w:r w:rsidRPr="00A10DF7">
        <w:rPr>
          <w:rFonts w:asciiTheme="minorHAnsi" w:eastAsiaTheme="majorEastAsia" w:hAnsiTheme="minorHAnsi" w:cstheme="minorHAnsi"/>
          <w:b/>
          <w:iCs/>
          <w:sz w:val="28"/>
        </w:rPr>
        <w:t xml:space="preserve">Ritter </w:t>
      </w:r>
      <w:r w:rsidRPr="00A10DF7">
        <w:rPr>
          <w:rFonts w:asciiTheme="minorHAnsi" w:eastAsiaTheme="majorEastAsia" w:hAnsiTheme="minorHAnsi" w:cstheme="minorHAnsi"/>
          <w:iCs/>
          <w:sz w:val="28"/>
        </w:rPr>
        <w:t>’</w:t>
      </w:r>
      <w:r w:rsidRPr="00A10DF7">
        <w:rPr>
          <w:rFonts w:asciiTheme="minorHAnsi" w:eastAsiaTheme="majorEastAsia" w:hAnsiTheme="minorHAnsi" w:cstheme="minorHAnsi"/>
          <w:b/>
          <w:iCs/>
          <w:sz w:val="28"/>
        </w:rPr>
        <w:t>13</w:t>
      </w:r>
      <w:r w:rsidRPr="00A10DF7">
        <w:rPr>
          <w:rFonts w:asciiTheme="minorHAnsi" w:hAnsiTheme="minorHAnsi" w:cstheme="minorHAnsi"/>
          <w:color w:val="000000" w:themeColor="text1"/>
        </w:rPr>
        <w:t xml:space="preserve"> [Michael J., JD – U Texas Law, B.A. cum laude – Trinity University, “OVERCOMING THE FICTION OF “SOCIAL CHANGE THROUGH DEBATE”: WHAT’S TO LEARN FROM 2PAC’S CHANGES?,” National Journal of Speech and Debate, Vol. 2, Issue 1, 2013]</w:t>
      </w:r>
    </w:p>
    <w:p w14:paraId="1C80B8D9" w14:textId="77777777" w:rsidR="00B61424" w:rsidRPr="00A10DF7" w:rsidRDefault="00B61424" w:rsidP="00B61424">
      <w:pPr>
        <w:rPr>
          <w:rFonts w:asciiTheme="minorHAnsi" w:hAnsiTheme="minorHAnsi" w:cstheme="minorHAnsi"/>
          <w:color w:val="000000" w:themeColor="text1"/>
          <w:sz w:val="16"/>
        </w:rPr>
      </w:pPr>
      <w:r w:rsidRPr="00A10DF7">
        <w:rPr>
          <w:rStyle w:val="StyleUnderline"/>
          <w:rFonts w:asciiTheme="minorHAnsi" w:hAnsiTheme="minorHAnsi" w:cstheme="minorHAnsi"/>
          <w:color w:val="000000" w:themeColor="text1"/>
        </w:rPr>
        <w:lastRenderedPageBreak/>
        <w:t xml:space="preserve">The </w:t>
      </w:r>
      <w:r w:rsidRPr="00A10DF7">
        <w:rPr>
          <w:rStyle w:val="StyleUnderline"/>
          <w:rFonts w:asciiTheme="minorHAnsi" w:hAnsiTheme="minorHAnsi" w:cstheme="minorHAnsi"/>
          <w:color w:val="000000" w:themeColor="text1"/>
          <w:highlight w:val="cyan"/>
        </w:rPr>
        <w:t>fiction of social change</w:t>
      </w:r>
      <w:r w:rsidRPr="00A10DF7">
        <w:rPr>
          <w:rStyle w:val="StyleUnderline"/>
          <w:rFonts w:asciiTheme="minorHAnsi" w:hAnsiTheme="minorHAnsi" w:cstheme="minorHAnsi"/>
          <w:color w:val="000000" w:themeColor="text1"/>
        </w:rPr>
        <w:t xml:space="preserve"> through debate abuses the win–loss structure of debate and </w:t>
      </w:r>
      <w:r w:rsidRPr="00A10DF7">
        <w:rPr>
          <w:rStyle w:val="StyleUnderline"/>
          <w:rFonts w:asciiTheme="minorHAnsi" w:hAnsiTheme="minorHAnsi" w:cstheme="minorHAnsi"/>
          <w:color w:val="000000" w:themeColor="text1"/>
          <w:highlight w:val="cyan"/>
        </w:rPr>
        <w:t>permits debaters to</w:t>
      </w:r>
      <w:r w:rsidRPr="00A10DF7">
        <w:rPr>
          <w:rFonts w:asciiTheme="minorHAnsi" w:hAnsiTheme="minorHAnsi" w:cstheme="minorHAnsi"/>
          <w:color w:val="000000" w:themeColor="text1"/>
          <w:sz w:val="16"/>
        </w:rPr>
        <w:t xml:space="preserve"> otherize, </w:t>
      </w:r>
      <w:r w:rsidRPr="00A10DF7">
        <w:rPr>
          <w:rStyle w:val="Emphasis"/>
          <w:rFonts w:asciiTheme="minorHAnsi" w:hAnsiTheme="minorHAnsi" w:cstheme="minorHAnsi"/>
          <w:color w:val="000000" w:themeColor="text1"/>
          <w:highlight w:val="cyan"/>
        </w:rPr>
        <w:t>demonize</w:t>
      </w:r>
      <w:r w:rsidRPr="00A10DF7">
        <w:rPr>
          <w:rFonts w:asciiTheme="minorHAnsi" w:hAnsiTheme="minorHAnsi" w:cstheme="minorHAnsi"/>
          <w:color w:val="000000" w:themeColor="text1"/>
          <w:sz w:val="16"/>
        </w:rPr>
        <w:t xml:space="preserve">, dehumanize, </w:t>
      </w:r>
      <w:r w:rsidRPr="00A10DF7">
        <w:rPr>
          <w:rStyle w:val="Emphasis"/>
          <w:rFonts w:asciiTheme="minorHAnsi" w:hAnsiTheme="minorHAnsi" w:cstheme="minorHAnsi"/>
          <w:color w:val="000000" w:themeColor="text1"/>
          <w:highlight w:val="cyan"/>
        </w:rPr>
        <w:t xml:space="preserve">and exclude </w:t>
      </w:r>
      <w:r w:rsidRPr="00A10DF7">
        <w:rPr>
          <w:rStyle w:val="StyleUnderline"/>
          <w:rFonts w:asciiTheme="minorHAnsi" w:hAnsiTheme="minorHAnsi" w:cstheme="minorHAnsi"/>
          <w:color w:val="000000" w:themeColor="text1"/>
          <w:highlight w:val="cyan"/>
        </w:rPr>
        <w:t>opponents.</w:t>
      </w:r>
      <w:r w:rsidRPr="00A10DF7">
        <w:rPr>
          <w:rStyle w:val="StyleUnderline"/>
          <w:rFonts w:asciiTheme="minorHAnsi" w:hAnsiTheme="minorHAnsi" w:cstheme="minorHAnsi"/>
          <w:color w:val="000000" w:themeColor="text1"/>
        </w:rPr>
        <w:t xml:space="preserve"> The win–loss structure of debate rounds requires a judge to vote for one side or the other</w:t>
      </w:r>
      <w:r w:rsidRPr="00A10DF7">
        <w:rPr>
          <w:rFonts w:asciiTheme="minorHAnsi" w:hAnsiTheme="minorHAnsi" w:cstheme="minorHAnsi"/>
          <w:color w:val="000000" w:themeColor="text1"/>
          <w:sz w:val="16"/>
        </w:rPr>
        <w:t xml:space="preserve">, as judges generally cannot give a double win. </w:t>
      </w:r>
      <w:r w:rsidRPr="00A10DF7">
        <w:rPr>
          <w:rStyle w:val="StyleUnderline"/>
          <w:rFonts w:asciiTheme="minorHAnsi" w:hAnsiTheme="minorHAnsi" w:cstheme="minorHAnsi"/>
          <w:color w:val="000000" w:themeColor="text1"/>
        </w:rPr>
        <w:t xml:space="preserve">This </w:t>
      </w:r>
      <w:r w:rsidRPr="00A10DF7">
        <w:rPr>
          <w:rStyle w:val="StyleUnderline"/>
          <w:rFonts w:asciiTheme="minorHAnsi" w:hAnsiTheme="minorHAnsi" w:cstheme="minorHAnsi"/>
          <w:color w:val="000000" w:themeColor="text1"/>
          <w:highlight w:val="cyan"/>
        </w:rPr>
        <w:t>precludes the possibility of compromise</w:t>
      </w:r>
      <w:r w:rsidRPr="00A10DF7">
        <w:rPr>
          <w:rStyle w:val="StyleUnderline"/>
          <w:rFonts w:asciiTheme="minorHAnsi" w:hAnsiTheme="minorHAnsi" w:cstheme="minorHAnsi"/>
          <w:color w:val="000000" w:themeColor="text1"/>
        </w:rPr>
        <w:t xml:space="preserve"> on any</w:t>
      </w:r>
      <w:r w:rsidRPr="00A10DF7">
        <w:rPr>
          <w:rFonts w:asciiTheme="minorHAnsi" w:hAnsiTheme="minorHAnsi" w:cstheme="minorHAnsi"/>
          <w:color w:val="000000" w:themeColor="text1"/>
          <w:sz w:val="16"/>
        </w:rPr>
        <w:t xml:space="preserve"> major </w:t>
      </w:r>
      <w:r w:rsidRPr="00A10DF7">
        <w:rPr>
          <w:rStyle w:val="StyleUnderline"/>
          <w:rFonts w:asciiTheme="minorHAnsi" w:hAnsiTheme="minorHAnsi" w:cstheme="minorHAnsi"/>
          <w:color w:val="000000" w:themeColor="text1"/>
        </w:rPr>
        <w:t>position</w:t>
      </w:r>
      <w:r w:rsidRPr="00A10DF7">
        <w:rPr>
          <w:rFonts w:asciiTheme="minorHAnsi" w:hAnsiTheme="minorHAnsi" w:cstheme="minorHAnsi"/>
          <w:color w:val="000000" w:themeColor="text1"/>
          <w:sz w:val="16"/>
        </w:rPr>
        <w:t xml:space="preserve"> in the debate when the resolution of the position would determine the ultimate issue of “which team did the better debating.” Thus, the fiction of </w:t>
      </w:r>
      <w:r w:rsidRPr="00A10DF7">
        <w:rPr>
          <w:rStyle w:val="StyleUnderline"/>
          <w:rFonts w:asciiTheme="minorHAnsi" w:hAnsiTheme="minorHAnsi" w:cstheme="minorHAnsi"/>
          <w:color w:val="000000" w:themeColor="text1"/>
        </w:rPr>
        <w:t xml:space="preserve">social change through </w:t>
      </w:r>
      <w:r w:rsidRPr="00A10DF7">
        <w:rPr>
          <w:rStyle w:val="StyleUnderline"/>
          <w:rFonts w:asciiTheme="minorHAnsi" w:hAnsiTheme="minorHAnsi" w:cstheme="minorHAnsi"/>
          <w:color w:val="000000" w:themeColor="text1"/>
          <w:highlight w:val="cyan"/>
        </w:rPr>
        <w:t>debate encourages debaters to construct narratives of good versus evil</w:t>
      </w:r>
      <w:r w:rsidRPr="00A10DF7">
        <w:rPr>
          <w:rStyle w:val="StyleUnderline"/>
          <w:rFonts w:asciiTheme="minorHAnsi" w:hAnsiTheme="minorHAnsi" w:cstheme="minorHAnsi"/>
          <w:color w:val="000000" w:themeColor="text1"/>
        </w:rPr>
        <w:t xml:space="preserve"> in which the other team is</w:t>
      </w:r>
      <w:r w:rsidRPr="00A10DF7">
        <w:rPr>
          <w:rStyle w:val="IntenseEmphasis"/>
          <w:rFonts w:asciiTheme="minorHAnsi" w:hAnsiTheme="minorHAnsi" w:cstheme="minorHAnsi"/>
          <w:color w:val="000000" w:themeColor="text1"/>
        </w:rPr>
        <w:t xml:space="preserve"> representative of some evil</w:t>
      </w:r>
      <w:r w:rsidRPr="00A10DF7">
        <w:rPr>
          <w:rFonts w:asciiTheme="minorHAnsi" w:hAnsiTheme="minorHAnsi" w:cstheme="minorHAnsi"/>
          <w:color w:val="000000" w:themeColor="text1"/>
          <w:sz w:val="16"/>
        </w:rPr>
        <w:t xml:space="preserve"> that threatens to bring about our destruction if it is endorsed (e.g. capitalism). </w:t>
      </w:r>
      <w:r w:rsidRPr="00A10DF7">
        <w:rPr>
          <w:rStyle w:val="StyleUnderline"/>
          <w:rFonts w:asciiTheme="minorHAnsi" w:hAnsiTheme="minorHAnsi" w:cstheme="minorHAnsi"/>
          <w:color w:val="000000" w:themeColor="text1"/>
        </w:rPr>
        <w:t xml:space="preserve">The </w:t>
      </w:r>
      <w:r w:rsidRPr="00A10DF7">
        <w:rPr>
          <w:rStyle w:val="StyleUnderline"/>
          <w:rFonts w:asciiTheme="minorHAnsi" w:hAnsiTheme="minorHAnsi" w:cstheme="minorHAnsi"/>
          <w:color w:val="000000" w:themeColor="text1"/>
          <w:highlight w:val="cyan"/>
        </w:rPr>
        <w:t>team relying on</w:t>
      </w:r>
      <w:r w:rsidRPr="00A10DF7">
        <w:rPr>
          <w:rFonts w:asciiTheme="minorHAnsi" w:hAnsiTheme="minorHAnsi" w:cstheme="minorHAnsi"/>
          <w:color w:val="000000" w:themeColor="text1"/>
          <w:sz w:val="16"/>
        </w:rPr>
        <w:t xml:space="preserve"> the fiction of </w:t>
      </w:r>
      <w:r w:rsidRPr="00A10DF7">
        <w:rPr>
          <w:rStyle w:val="StyleUnderline"/>
          <w:rFonts w:asciiTheme="minorHAnsi" w:hAnsiTheme="minorHAnsi" w:cstheme="minorHAnsi"/>
          <w:color w:val="000000" w:themeColor="text1"/>
          <w:highlight w:val="cyan"/>
        </w:rPr>
        <w:t>social change</w:t>
      </w:r>
      <w:r w:rsidRPr="00A10DF7">
        <w:rPr>
          <w:rStyle w:val="IntenseEmphasis"/>
          <w:rFonts w:asciiTheme="minorHAnsi" w:hAnsiTheme="minorHAnsi" w:cstheme="minorHAnsi"/>
          <w:color w:val="000000" w:themeColor="text1"/>
        </w:rPr>
        <w:t xml:space="preserve"> </w:t>
      </w:r>
      <w:r w:rsidRPr="00A10DF7">
        <w:rPr>
          <w:rFonts w:asciiTheme="minorHAnsi" w:hAnsiTheme="minorHAnsi" w:cstheme="minorHAnsi"/>
          <w:color w:val="000000" w:themeColor="text1"/>
          <w:sz w:val="16"/>
        </w:rPr>
        <w:t xml:space="preserve">through debate then </w:t>
      </w:r>
      <w:r w:rsidRPr="00A10DF7">
        <w:rPr>
          <w:rStyle w:val="StyleUnderline"/>
          <w:rFonts w:asciiTheme="minorHAnsi" w:hAnsiTheme="minorHAnsi" w:cstheme="minorHAnsi"/>
          <w:color w:val="000000" w:themeColor="text1"/>
        </w:rPr>
        <w:t xml:space="preserve">paints themselves as agents of the good, and </w:t>
      </w:r>
      <w:r w:rsidRPr="00A10DF7">
        <w:rPr>
          <w:rStyle w:val="StyleUnderline"/>
          <w:rFonts w:asciiTheme="minorHAnsi" w:hAnsiTheme="minorHAnsi" w:cstheme="minorHAnsi"/>
          <w:color w:val="000000" w:themeColor="text1"/>
          <w:highlight w:val="cyan"/>
        </w:rPr>
        <w:t>gives the judge a</w:t>
      </w:r>
      <w:r w:rsidRPr="00A10DF7">
        <w:rPr>
          <w:rStyle w:val="IntenseEmphasis"/>
          <w:rFonts w:asciiTheme="minorHAnsi" w:hAnsiTheme="minorHAnsi" w:cstheme="minorHAnsi"/>
          <w:color w:val="000000" w:themeColor="text1"/>
        </w:rPr>
        <w:t xml:space="preserve"> </w:t>
      </w:r>
      <w:r w:rsidRPr="00A10DF7">
        <w:rPr>
          <w:rFonts w:asciiTheme="minorHAnsi" w:hAnsiTheme="minorHAnsi" w:cstheme="minorHAnsi"/>
          <w:color w:val="000000" w:themeColor="text1"/>
          <w:sz w:val="16"/>
        </w:rPr>
        <w:t xml:space="preserve">George W. </w:t>
      </w:r>
      <w:r w:rsidRPr="00A10DF7">
        <w:rPr>
          <w:rStyle w:val="Emphasis"/>
          <w:rFonts w:asciiTheme="minorHAnsi" w:hAnsiTheme="minorHAnsi" w:cstheme="minorHAnsi"/>
          <w:color w:val="000000" w:themeColor="text1"/>
          <w:highlight w:val="cyan"/>
        </w:rPr>
        <w:t>Bush-like “option</w:t>
      </w:r>
      <w:r w:rsidRPr="00A10DF7">
        <w:rPr>
          <w:rStyle w:val="Emphasis"/>
          <w:rFonts w:asciiTheme="minorHAnsi" w:hAnsiTheme="minorHAnsi" w:cstheme="minorHAnsi"/>
          <w:color w:val="000000" w:themeColor="text1"/>
        </w:rPr>
        <w:t>”:</w:t>
      </w:r>
      <w:r w:rsidRPr="00A10DF7">
        <w:rPr>
          <w:rFonts w:asciiTheme="minorHAnsi" w:hAnsiTheme="minorHAnsi" w:cstheme="minorHAnsi"/>
          <w:color w:val="000000" w:themeColor="text1"/>
          <w:sz w:val="16"/>
        </w:rPr>
        <w:t xml:space="preserve"> “You’re either </w:t>
      </w:r>
      <w:r w:rsidRPr="00A10DF7">
        <w:rPr>
          <w:rStyle w:val="Emphasis"/>
          <w:rFonts w:asciiTheme="minorHAnsi" w:hAnsiTheme="minorHAnsi" w:cstheme="minorHAnsi"/>
          <w:color w:val="000000" w:themeColor="text1"/>
          <w:highlight w:val="cyan"/>
        </w:rPr>
        <w:t>with us or</w:t>
      </w:r>
      <w:r w:rsidRPr="00A10DF7">
        <w:rPr>
          <w:rFonts w:asciiTheme="minorHAnsi" w:hAnsiTheme="minorHAnsi" w:cstheme="minorHAnsi"/>
          <w:color w:val="000000" w:themeColor="text1"/>
          <w:sz w:val="16"/>
        </w:rPr>
        <w:t xml:space="preserve"> you’re </w:t>
      </w:r>
      <w:r w:rsidRPr="00A10DF7">
        <w:rPr>
          <w:rStyle w:val="Emphasis"/>
          <w:rFonts w:asciiTheme="minorHAnsi" w:hAnsiTheme="minorHAnsi" w:cstheme="minorHAnsi"/>
          <w:color w:val="000000" w:themeColor="text1"/>
          <w:highlight w:val="cyan"/>
        </w:rPr>
        <w:t>against us.”</w:t>
      </w:r>
      <w:r w:rsidRPr="00A10DF7">
        <w:rPr>
          <w:rFonts w:asciiTheme="minorHAnsi" w:hAnsiTheme="minorHAnsi" w:cstheme="minorHAnsi"/>
          <w:color w:val="000000" w:themeColor="text1"/>
          <w:sz w:val="16"/>
        </w:rPr>
        <w:t xml:space="preserve"> The fiction of social change through debate—like Bush’s rhetorical fear tactics and </w:t>
      </w:r>
      <w:r w:rsidRPr="00A10DF7">
        <w:rPr>
          <w:rStyle w:val="StyleUnderline"/>
          <w:rFonts w:asciiTheme="minorHAnsi" w:hAnsiTheme="minorHAnsi" w:cstheme="minorHAnsi"/>
          <w:color w:val="000000" w:themeColor="text1"/>
        </w:rPr>
        <w:t>creation of a false, polarizing, and exclusionary dichotomy</w:t>
      </w:r>
      <w:r w:rsidRPr="00A10DF7">
        <w:rPr>
          <w:rFonts w:asciiTheme="minorHAnsi" w:hAnsiTheme="minorHAnsi" w:cstheme="minorHAnsi"/>
          <w:color w:val="000000" w:themeColor="text1"/>
          <w:sz w:val="16"/>
        </w:rPr>
        <w:t xml:space="preserve"> to justify all parts of the War on Terror—</w:t>
      </w:r>
      <w:r w:rsidRPr="00A10DF7">
        <w:rPr>
          <w:rStyle w:val="Emphasis"/>
          <w:rFonts w:asciiTheme="minorHAnsi" w:hAnsiTheme="minorHAnsi" w:cstheme="minorHAnsi"/>
          <w:color w:val="000000" w:themeColor="text1"/>
          <w:highlight w:val="cyan"/>
        </w:rPr>
        <w:t>enables</w:t>
      </w:r>
      <w:r w:rsidRPr="00A10DF7">
        <w:rPr>
          <w:rFonts w:asciiTheme="minorHAnsi" w:hAnsiTheme="minorHAnsi" w:cstheme="minorHAnsi"/>
          <w:color w:val="000000" w:themeColor="text1"/>
          <w:sz w:val="16"/>
        </w:rPr>
        <w:t xml:space="preserve"> the </w:t>
      </w:r>
      <w:r w:rsidRPr="00A10DF7">
        <w:rPr>
          <w:rStyle w:val="Emphasis"/>
          <w:rFonts w:asciiTheme="minorHAnsi" w:hAnsiTheme="minorHAnsi" w:cstheme="minorHAnsi"/>
          <w:color w:val="000000" w:themeColor="text1"/>
          <w:highlight w:val="cyan"/>
        </w:rPr>
        <w:t>otherization</w:t>
      </w:r>
      <w:r w:rsidRPr="00A10DF7">
        <w:rPr>
          <w:rFonts w:asciiTheme="minorHAnsi" w:hAnsiTheme="minorHAnsi" w:cstheme="minorHAnsi"/>
          <w:color w:val="000000" w:themeColor="text1"/>
          <w:sz w:val="16"/>
        </w:rPr>
        <w:t xml:space="preserve">, demonization, dehumanization, </w:t>
      </w:r>
      <w:r w:rsidRPr="00A10DF7">
        <w:rPr>
          <w:rStyle w:val="IntenseEmphasis"/>
          <w:rFonts w:asciiTheme="minorHAnsi" w:hAnsiTheme="minorHAnsi" w:cstheme="minorHAnsi"/>
          <w:color w:val="000000" w:themeColor="text1"/>
        </w:rPr>
        <w:t>and exclusion</w:t>
      </w:r>
      <w:r w:rsidRPr="00A10DF7">
        <w:rPr>
          <w:rFonts w:asciiTheme="minorHAnsi" w:hAnsiTheme="minorHAnsi" w:cstheme="minorHAnsi"/>
          <w:color w:val="000000" w:themeColor="text1"/>
          <w:sz w:val="16"/>
        </w:rPr>
        <w:t xml:space="preserve"> of the opposing team. When the unfairness of this tactic is brought to light—particularly in egregious situations when a team is arguing that the other team should lose because of their skin color—all can see that the </w:t>
      </w:r>
      <w:r w:rsidRPr="00A10DF7">
        <w:rPr>
          <w:rStyle w:val="StyleUnderline"/>
          <w:rFonts w:asciiTheme="minorHAnsi" w:hAnsiTheme="minorHAnsi" w:cstheme="minorHAnsi"/>
          <w:color w:val="000000" w:themeColor="text1"/>
        </w:rPr>
        <w:t>debate centers on personal attacks against opposing debaters.</w:t>
      </w:r>
      <w:r w:rsidRPr="00A10DF7">
        <w:rPr>
          <w:rFonts w:asciiTheme="minorHAnsi" w:hAnsiTheme="minorHAnsi" w:cstheme="minorHAnsi"/>
          <w:color w:val="000000" w:themeColor="text1"/>
          <w:sz w:val="16"/>
        </w:rPr>
        <w:t xml:space="preserve"> This causes tensions between debaters that frequently result in debaters losing interest or quitting. By alienating and excluding members of the competitive interscholastic debate community for the purpose of winning a debate, it also makes the reaching of any compromise outside of the debate—the only place where compromise is possible—much less likely. By bringing the social issue into a debate round, debaters impede out-of round progress on the resolution of social issues within and outside the debate community by prompting backlash.</w:t>
      </w:r>
    </w:p>
    <w:p w14:paraId="1140303B" w14:textId="77777777" w:rsidR="00B61424" w:rsidRPr="00A10DF7" w:rsidRDefault="00B61424" w:rsidP="00B61424">
      <w:pPr>
        <w:pStyle w:val="Heading4"/>
        <w:rPr>
          <w:rFonts w:asciiTheme="minorHAnsi" w:hAnsiTheme="minorHAnsi" w:cstheme="minorHAnsi"/>
          <w:sz w:val="28"/>
        </w:rPr>
      </w:pPr>
      <w:r w:rsidRPr="00A10DF7">
        <w:rPr>
          <w:rFonts w:asciiTheme="minorHAnsi" w:hAnsiTheme="minorHAnsi" w:cstheme="minorHAnsi"/>
          <w:sz w:val="28"/>
        </w:rPr>
        <w:t xml:space="preserve">Single </w:t>
      </w:r>
      <w:r w:rsidRPr="00A10DF7">
        <w:rPr>
          <w:rFonts w:asciiTheme="minorHAnsi" w:hAnsiTheme="minorHAnsi" w:cstheme="minorHAnsi"/>
          <w:sz w:val="28"/>
          <w:u w:val="single"/>
        </w:rPr>
        <w:t>debates</w:t>
      </w:r>
      <w:r w:rsidRPr="00A10DF7">
        <w:rPr>
          <w:rFonts w:asciiTheme="minorHAnsi" w:hAnsiTheme="minorHAnsi" w:cstheme="minorHAnsi"/>
          <w:sz w:val="28"/>
        </w:rPr>
        <w:t xml:space="preserve"> don’t </w:t>
      </w:r>
      <w:r w:rsidRPr="00A10DF7">
        <w:rPr>
          <w:rFonts w:asciiTheme="minorHAnsi" w:hAnsiTheme="minorHAnsi" w:cstheme="minorHAnsi"/>
          <w:sz w:val="28"/>
          <w:u w:val="single"/>
        </w:rPr>
        <w:t>change</w:t>
      </w:r>
      <w:r w:rsidRPr="00A10DF7">
        <w:rPr>
          <w:rFonts w:asciiTheme="minorHAnsi" w:hAnsiTheme="minorHAnsi" w:cstheme="minorHAnsi"/>
          <w:sz w:val="28"/>
        </w:rPr>
        <w:t xml:space="preserve"> anything. </w:t>
      </w:r>
    </w:p>
    <w:p w14:paraId="66870147" w14:textId="77777777" w:rsidR="00B61424" w:rsidRPr="00A10DF7" w:rsidRDefault="00B61424" w:rsidP="00B61424">
      <w:pPr>
        <w:pStyle w:val="NormalWeb"/>
        <w:spacing w:before="0" w:beforeAutospacing="0" w:after="0" w:afterAutospacing="0"/>
        <w:rPr>
          <w:rFonts w:asciiTheme="minorHAnsi" w:hAnsiTheme="minorHAnsi" w:cstheme="minorHAnsi"/>
          <w:color w:val="000000"/>
          <w:sz w:val="28"/>
          <w:szCs w:val="28"/>
        </w:rPr>
      </w:pPr>
      <w:r w:rsidRPr="00A10DF7">
        <w:rPr>
          <w:rFonts w:asciiTheme="minorHAnsi" w:eastAsiaTheme="majorEastAsia" w:hAnsiTheme="minorHAnsi" w:cstheme="minorHAnsi"/>
          <w:b/>
          <w:iCs/>
          <w:sz w:val="28"/>
        </w:rPr>
        <w:t>Atchison and Panetta ’9</w:t>
      </w:r>
      <w:r w:rsidRPr="00A10DF7">
        <w:rPr>
          <w:rStyle w:val="apple-converted-space"/>
          <w:rFonts w:asciiTheme="minorHAnsi" w:hAnsiTheme="minorHAnsi" w:cstheme="minorHAnsi"/>
          <w:bCs/>
          <w:sz w:val="28"/>
          <w:szCs w:val="28"/>
        </w:rPr>
        <w:t> </w:t>
      </w:r>
      <w:r w:rsidRPr="00A10DF7">
        <w:rPr>
          <w:rFonts w:asciiTheme="minorHAnsi" w:hAnsiTheme="minorHAnsi" w:cstheme="minorHAnsi"/>
        </w:rPr>
        <w:t xml:space="preserve">[Jarrod Atchison, PhD in Rhetoric from the University of Georgia, Assistant Professor and Director of Debate at Wake Forest University, and Edward Panetta, Director of Debate and Professor in the Department of Communication Studies at the University of Georgia, “Intercollegiate Debate and Speech Communication: Issues for </w:t>
      </w:r>
      <w:r w:rsidRPr="00A10DF7">
        <w:rPr>
          <w:rFonts w:asciiTheme="minorHAnsi" w:hAnsiTheme="minorHAnsi" w:cstheme="minorHAnsi"/>
          <w:color w:val="000000"/>
        </w:rPr>
        <w:t>the Future,” The Sage Handbook of Rhetorical Studies, ed. Andrea Lunsford, Los Angeles: Sage Publications, 2009, p. 317-334] /vishwa</w:t>
      </w:r>
    </w:p>
    <w:p w14:paraId="6448E352" w14:textId="77777777" w:rsidR="00B61424" w:rsidRPr="00A10DF7" w:rsidRDefault="00B61424" w:rsidP="00B61424">
      <w:pPr>
        <w:pStyle w:val="NormalWeb"/>
        <w:spacing w:before="0" w:beforeAutospacing="0" w:after="0" w:afterAutospacing="0"/>
        <w:rPr>
          <w:rFonts w:asciiTheme="minorHAnsi" w:hAnsiTheme="minorHAnsi" w:cstheme="minorHAnsi"/>
          <w:color w:val="000000"/>
          <w:sz w:val="28"/>
          <w:szCs w:val="28"/>
        </w:rPr>
      </w:pPr>
      <w:r w:rsidRPr="00A10DF7">
        <w:rPr>
          <w:rFonts w:asciiTheme="minorHAnsi" w:hAnsiTheme="minorHAnsi" w:cstheme="minorHAnsi"/>
          <w:color w:val="000000"/>
          <w:sz w:val="15"/>
          <w:szCs w:val="15"/>
        </w:rPr>
        <w:t>This section will address the "debate as activism perspective that argues that the appropriate site for addressing community problems in individual debates. In contrast to the "debate as innovation" perspective, which assumes that the activity is an isolated game with educational benefits, proponents of the "debate as activism" perspective argue that individual debates have the potential to create change in the debate community and society at large. If the first approach assumed that debate was completely insulated,</w:t>
      </w:r>
      <w:r w:rsidRPr="00A10DF7">
        <w:rPr>
          <w:rStyle w:val="apple-converted-space"/>
          <w:rFonts w:asciiTheme="minorHAnsi" w:hAnsiTheme="minorHAnsi" w:cstheme="minorHAnsi"/>
        </w:rPr>
        <w:t> </w:t>
      </w:r>
      <w:r w:rsidRPr="00A10DF7">
        <w:rPr>
          <w:rFonts w:asciiTheme="minorHAnsi" w:hAnsiTheme="minorHAnsi" w:cstheme="minorHAnsi"/>
          <w:color w:val="000000"/>
          <w:u w:val="single"/>
        </w:rPr>
        <w:t xml:space="preserve">this </w:t>
      </w:r>
      <w:r w:rsidRPr="00A10DF7">
        <w:rPr>
          <w:rStyle w:val="Emphasis"/>
          <w:rFonts w:asciiTheme="minorHAnsi" w:hAnsiTheme="minorHAnsi" w:cstheme="minorHAnsi"/>
        </w:rPr>
        <w:t>perspective</w:t>
      </w:r>
      <w:r w:rsidRPr="00A10DF7">
        <w:rPr>
          <w:rFonts w:asciiTheme="minorHAnsi" w:hAnsiTheme="minorHAnsi" w:cstheme="minorHAnsi"/>
          <w:color w:val="000000"/>
          <w:u w:val="single"/>
        </w:rPr>
        <w:t xml:space="preserve"> assumes that there is </w:t>
      </w:r>
      <w:r w:rsidRPr="00A10DF7">
        <w:rPr>
          <w:rFonts w:asciiTheme="minorHAnsi" w:hAnsiTheme="minorHAnsi" w:cstheme="minorHAnsi"/>
          <w:color w:val="000000"/>
          <w:highlight w:val="cyan"/>
          <w:u w:val="single"/>
        </w:rPr>
        <w:t xml:space="preserve">no </w:t>
      </w:r>
      <w:r w:rsidRPr="00A10DF7">
        <w:rPr>
          <w:rStyle w:val="Emphasis"/>
          <w:rFonts w:asciiTheme="minorHAnsi" w:hAnsiTheme="minorHAnsi" w:cstheme="minorHAnsi"/>
          <w:highlight w:val="cyan"/>
        </w:rPr>
        <w:t>substantive</w:t>
      </w:r>
      <w:r w:rsidRPr="00A10DF7">
        <w:rPr>
          <w:rFonts w:asciiTheme="minorHAnsi" w:hAnsiTheme="minorHAnsi" w:cstheme="minorHAnsi"/>
          <w:color w:val="000000"/>
          <w:highlight w:val="cyan"/>
          <w:u w:val="single"/>
        </w:rPr>
        <w:t xml:space="preserve"> insulation between</w:t>
      </w:r>
      <w:r w:rsidRPr="00A10DF7">
        <w:rPr>
          <w:rFonts w:asciiTheme="minorHAnsi" w:hAnsiTheme="minorHAnsi" w:cstheme="minorHAnsi"/>
          <w:color w:val="000000"/>
          <w:u w:val="single"/>
        </w:rPr>
        <w:t xml:space="preserve"> </w:t>
      </w:r>
      <w:r w:rsidRPr="00A10DF7">
        <w:rPr>
          <w:rStyle w:val="Emphasis"/>
          <w:rFonts w:asciiTheme="minorHAnsi" w:hAnsiTheme="minorHAnsi" w:cstheme="minorHAnsi"/>
        </w:rPr>
        <w:t>individual</w:t>
      </w:r>
      <w:r w:rsidRPr="00A10DF7">
        <w:rPr>
          <w:rFonts w:asciiTheme="minorHAnsi" w:hAnsiTheme="minorHAnsi" w:cstheme="minorHAnsi"/>
          <w:color w:val="000000"/>
          <w:u w:val="single"/>
        </w:rPr>
        <w:t xml:space="preserve"> </w:t>
      </w:r>
      <w:r w:rsidRPr="00A10DF7">
        <w:rPr>
          <w:rStyle w:val="Emphasis"/>
          <w:rFonts w:asciiTheme="minorHAnsi" w:hAnsiTheme="minorHAnsi" w:cstheme="minorHAnsi"/>
          <w:highlight w:val="cyan"/>
        </w:rPr>
        <w:t>debates</w:t>
      </w:r>
      <w:r w:rsidRPr="00A10DF7">
        <w:rPr>
          <w:rFonts w:asciiTheme="minorHAnsi" w:hAnsiTheme="minorHAnsi" w:cstheme="minorHAnsi"/>
          <w:color w:val="000000"/>
          <w:highlight w:val="cyan"/>
          <w:u w:val="single"/>
        </w:rPr>
        <w:t xml:space="preserve"> and</w:t>
      </w:r>
      <w:r w:rsidRPr="00A10DF7">
        <w:rPr>
          <w:rFonts w:asciiTheme="minorHAnsi" w:hAnsiTheme="minorHAnsi" w:cstheme="minorHAnsi"/>
          <w:color w:val="000000"/>
          <w:u w:val="single"/>
        </w:rPr>
        <w:t xml:space="preserve"> the </w:t>
      </w:r>
      <w:r w:rsidRPr="00A10DF7">
        <w:rPr>
          <w:rStyle w:val="Emphasis"/>
          <w:rFonts w:asciiTheme="minorHAnsi" w:hAnsiTheme="minorHAnsi" w:cstheme="minorHAnsi"/>
          <w:highlight w:val="cyan"/>
        </w:rPr>
        <w:t>community</w:t>
      </w:r>
      <w:r w:rsidRPr="00A10DF7">
        <w:rPr>
          <w:rFonts w:asciiTheme="minorHAnsi" w:hAnsiTheme="minorHAnsi" w:cstheme="minorHAnsi"/>
          <w:color w:val="000000"/>
          <w:u w:val="single"/>
        </w:rPr>
        <w:t xml:space="preserve"> at large.</w:t>
      </w:r>
      <w:r w:rsidRPr="00A10DF7">
        <w:rPr>
          <w:rStyle w:val="apple-converted-space"/>
          <w:rFonts w:asciiTheme="minorHAnsi" w:hAnsiTheme="minorHAnsi" w:cstheme="minorHAnsi"/>
        </w:rPr>
        <w:t> </w:t>
      </w:r>
      <w:r w:rsidRPr="00A10DF7">
        <w:rPr>
          <w:rFonts w:asciiTheme="minorHAnsi" w:hAnsiTheme="minorHAnsi" w:cstheme="minorHAnsi"/>
          <w:color w:val="000000"/>
          <w:sz w:val="15"/>
          <w:szCs w:val="15"/>
        </w:rPr>
        <w:t>From our perspective,</w:t>
      </w:r>
      <w:r w:rsidRPr="00A10DF7">
        <w:rPr>
          <w:rStyle w:val="apple-converted-space"/>
          <w:rFonts w:asciiTheme="minorHAnsi" w:hAnsiTheme="minorHAnsi" w:cstheme="minorHAnsi"/>
        </w:rPr>
        <w:t> </w:t>
      </w:r>
      <w:r w:rsidRPr="00A10DF7">
        <w:rPr>
          <w:rFonts w:asciiTheme="minorHAnsi" w:hAnsiTheme="minorHAnsi" w:cstheme="minorHAnsi"/>
          <w:color w:val="000000"/>
          <w:highlight w:val="cyan"/>
          <w:u w:val="single"/>
        </w:rPr>
        <w:t xml:space="preserve">using </w:t>
      </w:r>
      <w:r w:rsidRPr="00A10DF7">
        <w:rPr>
          <w:rStyle w:val="Emphasis"/>
          <w:rFonts w:asciiTheme="minorHAnsi" w:hAnsiTheme="minorHAnsi" w:cstheme="minorHAnsi"/>
          <w:highlight w:val="cyan"/>
        </w:rPr>
        <w:t>individual</w:t>
      </w:r>
      <w:r w:rsidRPr="00A10DF7">
        <w:rPr>
          <w:rFonts w:asciiTheme="minorHAnsi" w:hAnsiTheme="minorHAnsi" w:cstheme="minorHAnsi"/>
          <w:color w:val="000000"/>
          <w:highlight w:val="cyan"/>
          <w:u w:val="single"/>
        </w:rPr>
        <w:t xml:space="preserve"> debates</w:t>
      </w:r>
      <w:r w:rsidRPr="00A10DF7">
        <w:rPr>
          <w:rFonts w:asciiTheme="minorHAnsi" w:hAnsiTheme="minorHAnsi" w:cstheme="minorHAnsi"/>
          <w:color w:val="000000"/>
          <w:u w:val="single"/>
        </w:rPr>
        <w:t xml:space="preserve"> to </w:t>
      </w:r>
      <w:r w:rsidRPr="00A10DF7">
        <w:rPr>
          <w:rFonts w:asciiTheme="minorHAnsi" w:hAnsiTheme="minorHAnsi" w:cstheme="minorHAnsi"/>
          <w:color w:val="000000"/>
          <w:highlight w:val="cyan"/>
          <w:u w:val="single"/>
        </w:rPr>
        <w:t>create</w:t>
      </w:r>
      <w:r w:rsidRPr="00A10DF7">
        <w:rPr>
          <w:rFonts w:asciiTheme="minorHAnsi" w:hAnsiTheme="minorHAnsi" w:cstheme="minorHAnsi"/>
          <w:color w:val="000000"/>
          <w:u w:val="single"/>
        </w:rPr>
        <w:t xml:space="preserve"> </w:t>
      </w:r>
      <w:r w:rsidRPr="00A10DF7">
        <w:rPr>
          <w:rStyle w:val="Emphasis"/>
          <w:rFonts w:asciiTheme="minorHAnsi" w:hAnsiTheme="minorHAnsi" w:cstheme="minorHAnsi"/>
        </w:rPr>
        <w:t>community</w:t>
      </w:r>
      <w:r w:rsidRPr="00A10DF7">
        <w:rPr>
          <w:rFonts w:asciiTheme="minorHAnsi" w:hAnsiTheme="minorHAnsi" w:cstheme="minorHAnsi"/>
          <w:color w:val="000000"/>
          <w:u w:val="single"/>
        </w:rPr>
        <w:t xml:space="preserve"> </w:t>
      </w:r>
      <w:r w:rsidRPr="00A10DF7">
        <w:rPr>
          <w:rFonts w:asciiTheme="minorHAnsi" w:hAnsiTheme="minorHAnsi" w:cstheme="minorHAnsi"/>
          <w:color w:val="000000"/>
          <w:highlight w:val="cyan"/>
          <w:u w:val="single"/>
        </w:rPr>
        <w:t>change</w:t>
      </w:r>
      <w:r w:rsidRPr="00A10DF7">
        <w:rPr>
          <w:rFonts w:asciiTheme="minorHAnsi" w:hAnsiTheme="minorHAnsi" w:cstheme="minorHAnsi"/>
          <w:color w:val="000000"/>
          <w:u w:val="single"/>
        </w:rPr>
        <w:t xml:space="preserve"> is an </w:t>
      </w:r>
      <w:r w:rsidRPr="00A10DF7">
        <w:rPr>
          <w:rStyle w:val="Emphasis"/>
          <w:rFonts w:asciiTheme="minorHAnsi" w:hAnsiTheme="minorHAnsi" w:cstheme="minorHAnsi"/>
          <w:highlight w:val="cyan"/>
        </w:rPr>
        <w:t>insufficient</w:t>
      </w:r>
      <w:r w:rsidRPr="00A10DF7">
        <w:rPr>
          <w:rFonts w:asciiTheme="minorHAnsi" w:hAnsiTheme="minorHAnsi" w:cstheme="minorHAnsi"/>
          <w:color w:val="000000"/>
          <w:u w:val="single"/>
        </w:rPr>
        <w:t xml:space="preserve"> strategy</w:t>
      </w:r>
      <w:r w:rsidRPr="00A10DF7">
        <w:rPr>
          <w:rStyle w:val="apple-converted-space"/>
          <w:rFonts w:asciiTheme="minorHAnsi" w:hAnsiTheme="minorHAnsi" w:cstheme="minorHAnsi"/>
        </w:rPr>
        <w:t> </w:t>
      </w:r>
      <w:r w:rsidRPr="00A10DF7">
        <w:rPr>
          <w:rFonts w:asciiTheme="minorHAnsi" w:hAnsiTheme="minorHAnsi" w:cstheme="minorHAnsi"/>
          <w:color w:val="000000"/>
          <w:sz w:val="15"/>
          <w:szCs w:val="15"/>
        </w:rPr>
        <w:t>for three reasons. First,</w:t>
      </w:r>
      <w:r w:rsidRPr="00A10DF7">
        <w:rPr>
          <w:rStyle w:val="apple-converted-space"/>
          <w:rFonts w:asciiTheme="minorHAnsi" w:hAnsiTheme="minorHAnsi" w:cstheme="minorHAnsi"/>
        </w:rPr>
        <w:t> </w:t>
      </w:r>
      <w:r w:rsidRPr="00A10DF7">
        <w:rPr>
          <w:rFonts w:asciiTheme="minorHAnsi" w:hAnsiTheme="minorHAnsi" w:cstheme="minorHAnsi"/>
          <w:color w:val="000000"/>
          <w:u w:val="single"/>
        </w:rPr>
        <w:t xml:space="preserve">individual </w:t>
      </w:r>
      <w:r w:rsidRPr="00A10DF7">
        <w:rPr>
          <w:rStyle w:val="Emphasis"/>
          <w:rFonts w:asciiTheme="minorHAnsi" w:hAnsiTheme="minorHAnsi" w:cstheme="minorHAnsi"/>
        </w:rPr>
        <w:t>debates</w:t>
      </w:r>
      <w:r w:rsidRPr="00A10DF7">
        <w:rPr>
          <w:rFonts w:asciiTheme="minorHAnsi" w:hAnsiTheme="minorHAnsi" w:cstheme="minorHAnsi"/>
          <w:color w:val="000000"/>
          <w:u w:val="single"/>
        </w:rPr>
        <w:t xml:space="preserve"> are, for the </w:t>
      </w:r>
      <w:r w:rsidRPr="00A10DF7">
        <w:rPr>
          <w:rStyle w:val="Emphasis"/>
          <w:rFonts w:asciiTheme="minorHAnsi" w:hAnsiTheme="minorHAnsi" w:cstheme="minorHAnsi"/>
          <w:highlight w:val="cyan"/>
        </w:rPr>
        <w:t>most pa</w:t>
      </w:r>
      <w:r w:rsidRPr="00A10DF7">
        <w:rPr>
          <w:rFonts w:asciiTheme="minorHAnsi" w:hAnsiTheme="minorHAnsi" w:cstheme="minorHAnsi"/>
          <w:color w:val="000000"/>
          <w:highlight w:val="cyan"/>
          <w:u w:val="single"/>
        </w:rPr>
        <w:t>rt, insulated</w:t>
      </w:r>
      <w:r w:rsidRPr="00A10DF7">
        <w:rPr>
          <w:rFonts w:asciiTheme="minorHAnsi" w:hAnsiTheme="minorHAnsi" w:cstheme="minorHAnsi"/>
          <w:color w:val="000000"/>
          <w:u w:val="single"/>
        </w:rPr>
        <w:t xml:space="preserve"> from the </w:t>
      </w:r>
      <w:r w:rsidRPr="00A10DF7">
        <w:rPr>
          <w:rStyle w:val="Emphasis"/>
          <w:rFonts w:asciiTheme="minorHAnsi" w:hAnsiTheme="minorHAnsi" w:cstheme="minorHAnsi"/>
        </w:rPr>
        <w:t>community</w:t>
      </w:r>
      <w:r w:rsidRPr="00A10DF7">
        <w:rPr>
          <w:rFonts w:asciiTheme="minorHAnsi" w:hAnsiTheme="minorHAnsi" w:cstheme="minorHAnsi"/>
          <w:color w:val="000000"/>
          <w:u w:val="single"/>
        </w:rPr>
        <w:t xml:space="preserve"> at large.</w:t>
      </w:r>
      <w:r w:rsidRPr="00A10DF7">
        <w:rPr>
          <w:rStyle w:val="apple-converted-space"/>
          <w:rFonts w:asciiTheme="minorHAnsi" w:hAnsiTheme="minorHAnsi" w:cstheme="minorHAnsi"/>
        </w:rPr>
        <w:t> </w:t>
      </w:r>
      <w:r w:rsidRPr="00A10DF7">
        <w:rPr>
          <w:rFonts w:asciiTheme="minorHAnsi" w:hAnsiTheme="minorHAnsi" w:cstheme="minorHAnsi"/>
          <w:color w:val="000000"/>
          <w:sz w:val="15"/>
          <w:szCs w:val="15"/>
        </w:rPr>
        <w:t>Second,</w:t>
      </w:r>
      <w:r w:rsidRPr="00A10DF7">
        <w:rPr>
          <w:rStyle w:val="apple-converted-space"/>
          <w:rFonts w:asciiTheme="minorHAnsi" w:hAnsiTheme="minorHAnsi" w:cstheme="minorHAnsi"/>
        </w:rPr>
        <w:t> </w:t>
      </w:r>
      <w:r w:rsidRPr="00A10DF7">
        <w:rPr>
          <w:rFonts w:asciiTheme="minorHAnsi" w:hAnsiTheme="minorHAnsi" w:cstheme="minorHAnsi"/>
          <w:color w:val="000000"/>
          <w:u w:val="single"/>
        </w:rPr>
        <w:t xml:space="preserve">individual </w:t>
      </w:r>
      <w:r w:rsidRPr="00A10DF7">
        <w:rPr>
          <w:rStyle w:val="Emphasis"/>
          <w:rFonts w:asciiTheme="minorHAnsi" w:hAnsiTheme="minorHAnsi" w:cstheme="minorHAnsi"/>
        </w:rPr>
        <w:t>debates</w:t>
      </w:r>
      <w:r w:rsidRPr="00A10DF7">
        <w:rPr>
          <w:rFonts w:asciiTheme="minorHAnsi" w:hAnsiTheme="minorHAnsi" w:cstheme="minorHAnsi"/>
          <w:color w:val="000000"/>
          <w:u w:val="single"/>
        </w:rPr>
        <w:t xml:space="preserve"> </w:t>
      </w:r>
      <w:r w:rsidRPr="00A10DF7">
        <w:rPr>
          <w:rFonts w:asciiTheme="minorHAnsi" w:hAnsiTheme="minorHAnsi" w:cstheme="minorHAnsi"/>
          <w:color w:val="000000"/>
          <w:highlight w:val="cyan"/>
          <w:u w:val="single"/>
        </w:rPr>
        <w:t xml:space="preserve">limit the </w:t>
      </w:r>
      <w:r w:rsidRPr="00A10DF7">
        <w:rPr>
          <w:rStyle w:val="Emphasis"/>
          <w:rFonts w:asciiTheme="minorHAnsi" w:hAnsiTheme="minorHAnsi" w:cstheme="minorHAnsi"/>
          <w:highlight w:val="cyan"/>
        </w:rPr>
        <w:t>conversation</w:t>
      </w:r>
      <w:r w:rsidRPr="00A10DF7">
        <w:rPr>
          <w:rFonts w:asciiTheme="minorHAnsi" w:hAnsiTheme="minorHAnsi" w:cstheme="minorHAnsi"/>
          <w:color w:val="000000"/>
          <w:u w:val="single"/>
        </w:rPr>
        <w:t xml:space="preserve"> to the immediate </w:t>
      </w:r>
      <w:r w:rsidRPr="00A10DF7">
        <w:rPr>
          <w:rStyle w:val="Emphasis"/>
          <w:rFonts w:asciiTheme="minorHAnsi" w:hAnsiTheme="minorHAnsi" w:cstheme="minorHAnsi"/>
        </w:rPr>
        <w:t>participants</w:t>
      </w:r>
      <w:r w:rsidRPr="00A10DF7">
        <w:rPr>
          <w:rFonts w:asciiTheme="minorHAnsi" w:hAnsiTheme="minorHAnsi" w:cstheme="minorHAnsi"/>
          <w:color w:val="000000"/>
          <w:u w:val="single"/>
        </w:rPr>
        <w:t xml:space="preserve"> and the judge, </w:t>
      </w:r>
      <w:r w:rsidRPr="00A10DF7">
        <w:rPr>
          <w:rStyle w:val="Emphasis"/>
          <w:rFonts w:asciiTheme="minorHAnsi" w:hAnsiTheme="minorHAnsi" w:cstheme="minorHAnsi"/>
          <w:highlight w:val="cyan"/>
        </w:rPr>
        <w:t>excluding</w:t>
      </w:r>
      <w:r w:rsidRPr="00A10DF7">
        <w:rPr>
          <w:rFonts w:asciiTheme="minorHAnsi" w:hAnsiTheme="minorHAnsi" w:cstheme="minorHAnsi"/>
          <w:color w:val="000000"/>
          <w:highlight w:val="cyan"/>
          <w:u w:val="single"/>
        </w:rPr>
        <w:t xml:space="preserve"> many important </w:t>
      </w:r>
      <w:r w:rsidRPr="00A10DF7">
        <w:rPr>
          <w:rStyle w:val="Emphasis"/>
          <w:rFonts w:asciiTheme="minorHAnsi" w:hAnsiTheme="minorHAnsi" w:cstheme="minorHAnsi"/>
          <w:highlight w:val="cyan"/>
        </w:rPr>
        <w:t>contributors</w:t>
      </w:r>
      <w:r w:rsidRPr="00A10DF7">
        <w:rPr>
          <w:rFonts w:asciiTheme="minorHAnsi" w:hAnsiTheme="minorHAnsi" w:cstheme="minorHAnsi"/>
          <w:color w:val="000000"/>
          <w:u w:val="single"/>
        </w:rPr>
        <w:t xml:space="preserve"> to the debate </w:t>
      </w:r>
      <w:r w:rsidRPr="00A10DF7">
        <w:rPr>
          <w:rStyle w:val="Emphasis"/>
          <w:rFonts w:asciiTheme="minorHAnsi" w:hAnsiTheme="minorHAnsi" w:cstheme="minorHAnsi"/>
        </w:rPr>
        <w:t>community</w:t>
      </w:r>
      <w:r w:rsidRPr="00A10DF7">
        <w:rPr>
          <w:rFonts w:asciiTheme="minorHAnsi" w:hAnsiTheme="minorHAnsi" w:cstheme="minorHAnsi"/>
          <w:color w:val="000000"/>
          <w:sz w:val="15"/>
          <w:szCs w:val="15"/>
        </w:rPr>
        <w:t>. Third,</w:t>
      </w:r>
      <w:r w:rsidRPr="00A10DF7">
        <w:rPr>
          <w:rStyle w:val="apple-converted-space"/>
          <w:rFonts w:asciiTheme="minorHAnsi" w:hAnsiTheme="minorHAnsi" w:cstheme="minorHAnsi"/>
        </w:rPr>
        <w:t> </w:t>
      </w:r>
      <w:r w:rsidRPr="00A10DF7">
        <w:rPr>
          <w:rFonts w:asciiTheme="minorHAnsi" w:hAnsiTheme="minorHAnsi" w:cstheme="minorHAnsi"/>
          <w:color w:val="000000"/>
          <w:u w:val="single"/>
        </w:rPr>
        <w:t xml:space="preserve">locating the </w:t>
      </w:r>
      <w:r w:rsidRPr="00A10DF7">
        <w:rPr>
          <w:rStyle w:val="Emphasis"/>
          <w:rFonts w:asciiTheme="minorHAnsi" w:hAnsiTheme="minorHAnsi" w:cstheme="minorHAnsi"/>
        </w:rPr>
        <w:t>discussion</w:t>
      </w:r>
      <w:r w:rsidRPr="00A10DF7">
        <w:rPr>
          <w:rFonts w:asciiTheme="minorHAnsi" w:hAnsiTheme="minorHAnsi" w:cstheme="minorHAnsi"/>
          <w:color w:val="000000"/>
          <w:u w:val="single"/>
        </w:rPr>
        <w:t xml:space="preserve"> </w:t>
      </w:r>
      <w:r w:rsidRPr="00A10DF7">
        <w:rPr>
          <w:rFonts w:asciiTheme="minorHAnsi" w:hAnsiTheme="minorHAnsi" w:cstheme="minorHAnsi"/>
          <w:color w:val="000000"/>
          <w:highlight w:val="cyan"/>
          <w:u w:val="single"/>
        </w:rPr>
        <w:t>within</w:t>
      </w:r>
      <w:r w:rsidRPr="00A10DF7">
        <w:rPr>
          <w:rFonts w:asciiTheme="minorHAnsi" w:hAnsiTheme="minorHAnsi" w:cstheme="minorHAnsi"/>
          <w:color w:val="000000"/>
          <w:u w:val="single"/>
        </w:rPr>
        <w:t xml:space="preserve"> the </w:t>
      </w:r>
      <w:r w:rsidRPr="00A10DF7">
        <w:rPr>
          <w:rStyle w:val="Emphasis"/>
          <w:rFonts w:asciiTheme="minorHAnsi" w:hAnsiTheme="minorHAnsi" w:cstheme="minorHAnsi"/>
        </w:rPr>
        <w:t>confines</w:t>
      </w:r>
      <w:r w:rsidRPr="00A10DF7">
        <w:rPr>
          <w:rFonts w:asciiTheme="minorHAnsi" w:hAnsiTheme="minorHAnsi" w:cstheme="minorHAnsi"/>
          <w:color w:val="000000"/>
          <w:u w:val="single"/>
        </w:rPr>
        <w:t xml:space="preserve"> of a </w:t>
      </w:r>
      <w:r w:rsidRPr="00A10DF7">
        <w:rPr>
          <w:rStyle w:val="Emphasis"/>
          <w:rFonts w:asciiTheme="minorHAnsi" w:hAnsiTheme="minorHAnsi" w:cstheme="minorHAnsi"/>
          <w:highlight w:val="cyan"/>
        </w:rPr>
        <w:t>competition</w:t>
      </w:r>
      <w:r w:rsidRPr="00A10DF7">
        <w:rPr>
          <w:rFonts w:asciiTheme="minorHAnsi" w:hAnsiTheme="minorHAnsi" w:cstheme="minorHAnsi"/>
          <w:color w:val="000000"/>
          <w:highlight w:val="cyan"/>
          <w:u w:val="single"/>
        </w:rPr>
        <w:t xml:space="preserve"> diminishes</w:t>
      </w:r>
      <w:r w:rsidRPr="00A10DF7">
        <w:rPr>
          <w:rFonts w:asciiTheme="minorHAnsi" w:hAnsiTheme="minorHAnsi" w:cstheme="minorHAnsi"/>
          <w:color w:val="000000"/>
          <w:u w:val="single"/>
        </w:rPr>
        <w:t xml:space="preserve"> the </w:t>
      </w:r>
      <w:r w:rsidRPr="00A10DF7">
        <w:rPr>
          <w:rStyle w:val="Emphasis"/>
          <w:rFonts w:asciiTheme="minorHAnsi" w:hAnsiTheme="minorHAnsi" w:cstheme="minorHAnsi"/>
        </w:rPr>
        <w:t>additional</w:t>
      </w:r>
      <w:r w:rsidRPr="00A10DF7">
        <w:rPr>
          <w:rFonts w:asciiTheme="minorHAnsi" w:hAnsiTheme="minorHAnsi" w:cstheme="minorHAnsi"/>
          <w:color w:val="000000"/>
          <w:u w:val="single"/>
        </w:rPr>
        <w:t xml:space="preserve"> </w:t>
      </w:r>
      <w:r w:rsidRPr="00A10DF7">
        <w:rPr>
          <w:rFonts w:asciiTheme="minorHAnsi" w:hAnsiTheme="minorHAnsi" w:cstheme="minorHAnsi"/>
          <w:color w:val="000000"/>
          <w:highlight w:val="cyan"/>
          <w:u w:val="single"/>
        </w:rPr>
        <w:t>potential</w:t>
      </w:r>
      <w:r w:rsidRPr="00A10DF7">
        <w:rPr>
          <w:rFonts w:asciiTheme="minorHAnsi" w:hAnsiTheme="minorHAnsi" w:cstheme="minorHAnsi"/>
          <w:color w:val="000000"/>
          <w:u w:val="single"/>
        </w:rPr>
        <w:t xml:space="preserve"> for </w:t>
      </w:r>
      <w:r w:rsidRPr="00A10DF7">
        <w:rPr>
          <w:rStyle w:val="Emphasis"/>
          <w:rFonts w:asciiTheme="minorHAnsi" w:hAnsiTheme="minorHAnsi" w:cstheme="minorHAnsi"/>
        </w:rPr>
        <w:t>collaboration</w:t>
      </w:r>
      <w:r w:rsidRPr="00A10DF7">
        <w:rPr>
          <w:rFonts w:asciiTheme="minorHAnsi" w:hAnsiTheme="minorHAnsi" w:cstheme="minorHAnsi"/>
          <w:color w:val="000000"/>
          <w:u w:val="single"/>
        </w:rPr>
        <w:t xml:space="preserve">, consensus, and coalition </w:t>
      </w:r>
      <w:r w:rsidRPr="00A10DF7">
        <w:rPr>
          <w:rStyle w:val="Emphasis"/>
          <w:rFonts w:asciiTheme="minorHAnsi" w:hAnsiTheme="minorHAnsi" w:cstheme="minorHAnsi"/>
        </w:rPr>
        <w:t>building</w:t>
      </w:r>
      <w:r w:rsidRPr="00A10DF7">
        <w:rPr>
          <w:rFonts w:asciiTheme="minorHAnsi" w:hAnsiTheme="minorHAnsi" w:cstheme="minorHAnsi"/>
          <w:color w:val="000000"/>
          <w:u w:val="single"/>
        </w:rPr>
        <w:t>.</w:t>
      </w:r>
      <w:r w:rsidRPr="00A10DF7">
        <w:rPr>
          <w:rStyle w:val="apple-converted-space"/>
          <w:rFonts w:asciiTheme="minorHAnsi" w:hAnsiTheme="minorHAnsi" w:cstheme="minorHAnsi"/>
        </w:rPr>
        <w:t> </w:t>
      </w:r>
      <w:r w:rsidRPr="00A10DF7">
        <w:rPr>
          <w:rFonts w:asciiTheme="minorHAnsi" w:hAnsiTheme="minorHAnsi" w:cstheme="minorHAnsi"/>
          <w:color w:val="000000"/>
          <w:sz w:val="15"/>
          <w:szCs w:val="15"/>
        </w:rPr>
        <w:t>The first problem that we isolate is the difficulty of any individual debate to generate community change. Although any debate has the potential to create problems for the community (videotapes of objectionable behavior, etc.),</w:t>
      </w:r>
      <w:r w:rsidRPr="00A10DF7">
        <w:rPr>
          <w:rStyle w:val="apple-converted-space"/>
          <w:rFonts w:asciiTheme="minorHAnsi" w:hAnsiTheme="minorHAnsi" w:cstheme="minorHAnsi"/>
        </w:rPr>
        <w:t> </w:t>
      </w:r>
      <w:r w:rsidRPr="00A10DF7">
        <w:rPr>
          <w:rFonts w:asciiTheme="minorHAnsi" w:hAnsiTheme="minorHAnsi" w:cstheme="minorHAnsi"/>
          <w:color w:val="000000"/>
          <w:u w:val="single"/>
        </w:rPr>
        <w:t xml:space="preserve">rarely does any </w:t>
      </w:r>
      <w:r w:rsidRPr="00A10DF7">
        <w:rPr>
          <w:rStyle w:val="Emphasis"/>
          <w:rFonts w:asciiTheme="minorHAnsi" w:hAnsiTheme="minorHAnsi" w:cstheme="minorHAnsi"/>
        </w:rPr>
        <w:t>one debate</w:t>
      </w:r>
      <w:r w:rsidRPr="00A10DF7">
        <w:rPr>
          <w:rFonts w:asciiTheme="minorHAnsi" w:hAnsiTheme="minorHAnsi" w:cstheme="minorHAnsi"/>
          <w:color w:val="000000"/>
          <w:u w:val="single"/>
        </w:rPr>
        <w:t xml:space="preserve"> have the </w:t>
      </w:r>
      <w:r w:rsidRPr="00A10DF7">
        <w:rPr>
          <w:rStyle w:val="Emphasis"/>
          <w:rFonts w:asciiTheme="minorHAnsi" w:hAnsiTheme="minorHAnsi" w:cstheme="minorHAnsi"/>
        </w:rPr>
        <w:t>power</w:t>
      </w:r>
      <w:r w:rsidRPr="00A10DF7">
        <w:rPr>
          <w:rFonts w:asciiTheme="minorHAnsi" w:hAnsiTheme="minorHAnsi" w:cstheme="minorHAnsi"/>
          <w:color w:val="000000"/>
          <w:u w:val="single"/>
        </w:rPr>
        <w:t xml:space="preserve"> to create </w:t>
      </w:r>
      <w:r w:rsidRPr="00A10DF7">
        <w:rPr>
          <w:rStyle w:val="Emphasis"/>
          <w:rFonts w:asciiTheme="minorHAnsi" w:hAnsiTheme="minorHAnsi" w:cstheme="minorHAnsi"/>
        </w:rPr>
        <w:t>communitywide</w:t>
      </w:r>
      <w:r w:rsidRPr="00A10DF7">
        <w:rPr>
          <w:rFonts w:asciiTheme="minorHAnsi" w:hAnsiTheme="minorHAnsi" w:cstheme="minorHAnsi"/>
          <w:color w:val="000000"/>
          <w:u w:val="single"/>
        </w:rPr>
        <w:t xml:space="preserve"> change. We </w:t>
      </w:r>
      <w:r w:rsidRPr="00A10DF7">
        <w:rPr>
          <w:rStyle w:val="Emphasis"/>
          <w:rFonts w:asciiTheme="minorHAnsi" w:hAnsiTheme="minorHAnsi" w:cstheme="minorHAnsi"/>
          <w:highlight w:val="cyan"/>
        </w:rPr>
        <w:t>attribute</w:t>
      </w:r>
      <w:r w:rsidRPr="00A10DF7">
        <w:rPr>
          <w:rFonts w:asciiTheme="minorHAnsi" w:hAnsiTheme="minorHAnsi" w:cstheme="minorHAnsi"/>
          <w:color w:val="000000"/>
          <w:u w:val="single"/>
        </w:rPr>
        <w:t xml:space="preserve"> this </w:t>
      </w:r>
      <w:r w:rsidRPr="00A10DF7">
        <w:rPr>
          <w:rStyle w:val="Emphasis"/>
          <w:rFonts w:asciiTheme="minorHAnsi" w:hAnsiTheme="minorHAnsi" w:cstheme="minorHAnsi"/>
          <w:highlight w:val="cyan"/>
        </w:rPr>
        <w:t>ineffectiveness</w:t>
      </w:r>
      <w:r w:rsidRPr="00A10DF7">
        <w:rPr>
          <w:rStyle w:val="StyleUnderline"/>
          <w:rFonts w:asciiTheme="minorHAnsi" w:hAnsiTheme="minorHAnsi" w:cstheme="minorHAnsi"/>
          <w:highlight w:val="cyan"/>
        </w:rPr>
        <w:t xml:space="preserve"> to</w:t>
      </w:r>
      <w:r w:rsidRPr="00A10DF7">
        <w:rPr>
          <w:rStyle w:val="StyleUnderline"/>
          <w:rFonts w:asciiTheme="minorHAnsi" w:hAnsiTheme="minorHAnsi" w:cstheme="minorHAnsi"/>
        </w:rPr>
        <w:t xml:space="preserve"> the </w:t>
      </w:r>
      <w:r w:rsidRPr="00A10DF7">
        <w:rPr>
          <w:rStyle w:val="StyleUnderline"/>
          <w:rFonts w:asciiTheme="minorHAnsi" w:hAnsiTheme="minorHAnsi" w:cstheme="minorHAnsi"/>
          <w:highlight w:val="cyan"/>
        </w:rPr>
        <w:t>structural problems</w:t>
      </w:r>
      <w:r w:rsidRPr="00A10DF7">
        <w:rPr>
          <w:rFonts w:asciiTheme="minorHAnsi" w:hAnsiTheme="minorHAnsi" w:cstheme="minorHAnsi"/>
          <w:color w:val="000000"/>
          <w:u w:val="single"/>
        </w:rPr>
        <w:t xml:space="preserve"> </w:t>
      </w:r>
      <w:r w:rsidRPr="00A10DF7">
        <w:rPr>
          <w:rStyle w:val="Emphasis"/>
          <w:rFonts w:asciiTheme="minorHAnsi" w:hAnsiTheme="minorHAnsi" w:cstheme="minorHAnsi"/>
        </w:rPr>
        <w:t>inherent</w:t>
      </w:r>
      <w:r w:rsidRPr="00A10DF7">
        <w:rPr>
          <w:rFonts w:asciiTheme="minorHAnsi" w:hAnsiTheme="minorHAnsi" w:cstheme="minorHAnsi"/>
          <w:color w:val="000000"/>
          <w:u w:val="single"/>
        </w:rPr>
        <w:t xml:space="preserve"> </w:t>
      </w:r>
      <w:r w:rsidRPr="00A10DF7">
        <w:rPr>
          <w:rFonts w:asciiTheme="minorHAnsi" w:hAnsiTheme="minorHAnsi" w:cstheme="minorHAnsi"/>
          <w:color w:val="000000"/>
          <w:highlight w:val="cyan"/>
          <w:u w:val="single"/>
        </w:rPr>
        <w:t>in</w:t>
      </w:r>
      <w:r w:rsidRPr="00A10DF7">
        <w:rPr>
          <w:rFonts w:asciiTheme="minorHAnsi" w:hAnsiTheme="minorHAnsi" w:cstheme="minorHAnsi"/>
          <w:color w:val="000000"/>
          <w:u w:val="single"/>
        </w:rPr>
        <w:t xml:space="preserve"> </w:t>
      </w:r>
      <w:r w:rsidRPr="00A10DF7">
        <w:rPr>
          <w:rFonts w:asciiTheme="minorHAnsi" w:hAnsiTheme="minorHAnsi" w:cstheme="minorHAnsi"/>
          <w:color w:val="000000"/>
          <w:highlight w:val="cyan"/>
          <w:u w:val="single"/>
        </w:rPr>
        <w:t>individual</w:t>
      </w:r>
      <w:r w:rsidRPr="00A10DF7">
        <w:rPr>
          <w:rFonts w:asciiTheme="minorHAnsi" w:hAnsiTheme="minorHAnsi" w:cstheme="minorHAnsi"/>
          <w:color w:val="000000"/>
          <w:u w:val="single"/>
        </w:rPr>
        <w:t xml:space="preserve"> debates and the collective </w:t>
      </w:r>
      <w:r w:rsidRPr="00A10DF7">
        <w:rPr>
          <w:rStyle w:val="Emphasis"/>
          <w:rFonts w:asciiTheme="minorHAnsi" w:hAnsiTheme="minorHAnsi" w:cstheme="minorHAnsi"/>
        </w:rPr>
        <w:t>forgetfulness</w:t>
      </w:r>
      <w:r w:rsidRPr="00A10DF7">
        <w:rPr>
          <w:rFonts w:asciiTheme="minorHAnsi" w:hAnsiTheme="minorHAnsi" w:cstheme="minorHAnsi"/>
          <w:color w:val="000000"/>
          <w:u w:val="single"/>
        </w:rPr>
        <w:t xml:space="preserve"> of the debate </w:t>
      </w:r>
      <w:r w:rsidRPr="00A10DF7">
        <w:rPr>
          <w:rStyle w:val="Emphasis"/>
          <w:rFonts w:asciiTheme="minorHAnsi" w:hAnsiTheme="minorHAnsi" w:cstheme="minorHAnsi"/>
        </w:rPr>
        <w:t>community</w:t>
      </w:r>
      <w:r w:rsidRPr="00A10DF7">
        <w:rPr>
          <w:rFonts w:asciiTheme="minorHAnsi" w:hAnsiTheme="minorHAnsi" w:cstheme="minorHAnsi"/>
          <w:color w:val="000000"/>
          <w:u w:val="single"/>
        </w:rPr>
        <w:t xml:space="preserve">. The structural </w:t>
      </w:r>
      <w:r w:rsidRPr="00A10DF7">
        <w:rPr>
          <w:rStyle w:val="Emphasis"/>
          <w:rFonts w:asciiTheme="minorHAnsi" w:hAnsiTheme="minorHAnsi" w:cstheme="minorHAnsi"/>
        </w:rPr>
        <w:t>problems</w:t>
      </w:r>
      <w:r w:rsidRPr="00A10DF7">
        <w:rPr>
          <w:rFonts w:asciiTheme="minorHAnsi" w:hAnsiTheme="minorHAnsi" w:cstheme="minorHAnsi"/>
          <w:color w:val="000000"/>
          <w:u w:val="single"/>
        </w:rPr>
        <w:t xml:space="preserve"> stem from the </w:t>
      </w:r>
      <w:r w:rsidRPr="00A10DF7">
        <w:rPr>
          <w:rFonts w:asciiTheme="minorHAnsi" w:hAnsiTheme="minorHAnsi" w:cstheme="minorHAnsi"/>
          <w:color w:val="000000"/>
          <w:highlight w:val="cyan"/>
          <w:u w:val="single"/>
        </w:rPr>
        <w:t xml:space="preserve">current </w:t>
      </w:r>
      <w:r w:rsidRPr="00A10DF7">
        <w:rPr>
          <w:rStyle w:val="Emphasis"/>
          <w:rFonts w:asciiTheme="minorHAnsi" w:hAnsiTheme="minorHAnsi" w:cstheme="minorHAnsi"/>
          <w:highlight w:val="cyan"/>
        </w:rPr>
        <w:t>tournament</w:t>
      </w:r>
      <w:r w:rsidRPr="00A10DF7">
        <w:rPr>
          <w:rFonts w:asciiTheme="minorHAnsi" w:hAnsiTheme="minorHAnsi" w:cstheme="minorHAnsi"/>
          <w:color w:val="000000"/>
          <w:highlight w:val="cyan"/>
          <w:u w:val="single"/>
        </w:rPr>
        <w:t xml:space="preserve"> format</w:t>
      </w:r>
      <w:r w:rsidRPr="00A10DF7">
        <w:rPr>
          <w:rFonts w:asciiTheme="minorHAnsi" w:hAnsiTheme="minorHAnsi" w:cstheme="minorHAnsi"/>
          <w:color w:val="000000"/>
          <w:u w:val="single"/>
        </w:rPr>
        <w:t xml:space="preserve"> that has </w:t>
      </w:r>
      <w:r w:rsidRPr="00A10DF7">
        <w:rPr>
          <w:rStyle w:val="Emphasis"/>
          <w:rFonts w:asciiTheme="minorHAnsi" w:hAnsiTheme="minorHAnsi" w:cstheme="minorHAnsi"/>
        </w:rPr>
        <w:t>remained</w:t>
      </w:r>
      <w:r w:rsidRPr="00A10DF7">
        <w:rPr>
          <w:rFonts w:asciiTheme="minorHAnsi" w:hAnsiTheme="minorHAnsi" w:cstheme="minorHAnsi"/>
          <w:color w:val="000000"/>
          <w:u w:val="single"/>
        </w:rPr>
        <w:t xml:space="preserve"> relatively </w:t>
      </w:r>
      <w:r w:rsidRPr="00A10DF7">
        <w:rPr>
          <w:rStyle w:val="Emphasis"/>
          <w:rFonts w:asciiTheme="minorHAnsi" w:hAnsiTheme="minorHAnsi" w:cstheme="minorHAnsi"/>
        </w:rPr>
        <w:t>consistent</w:t>
      </w:r>
      <w:r w:rsidRPr="00A10DF7">
        <w:rPr>
          <w:rFonts w:asciiTheme="minorHAnsi" w:hAnsiTheme="minorHAnsi" w:cstheme="minorHAnsi"/>
          <w:color w:val="000000"/>
          <w:u w:val="single"/>
        </w:rPr>
        <w:t xml:space="preserve"> for the past 30 years. Debaters engage in </w:t>
      </w:r>
      <w:r w:rsidRPr="00A10DF7">
        <w:rPr>
          <w:rStyle w:val="Emphasis"/>
          <w:rFonts w:asciiTheme="minorHAnsi" w:hAnsiTheme="minorHAnsi" w:cstheme="minorHAnsi"/>
          <w:highlight w:val="cyan"/>
        </w:rPr>
        <w:t>preliminary</w:t>
      </w:r>
      <w:r w:rsidRPr="00A10DF7">
        <w:rPr>
          <w:rFonts w:asciiTheme="minorHAnsi" w:hAnsiTheme="minorHAnsi" w:cstheme="minorHAnsi"/>
          <w:color w:val="000000"/>
          <w:highlight w:val="cyan"/>
          <w:u w:val="single"/>
        </w:rPr>
        <w:t xml:space="preserve"> debates</w:t>
      </w:r>
      <w:r w:rsidRPr="00A10DF7">
        <w:rPr>
          <w:rFonts w:asciiTheme="minorHAnsi" w:hAnsiTheme="minorHAnsi" w:cstheme="minorHAnsi"/>
          <w:color w:val="000000"/>
          <w:u w:val="single"/>
        </w:rPr>
        <w:t xml:space="preserve"> in rooms that are rarely </w:t>
      </w:r>
      <w:r w:rsidRPr="00A10DF7">
        <w:rPr>
          <w:rStyle w:val="Emphasis"/>
          <w:rFonts w:asciiTheme="minorHAnsi" w:hAnsiTheme="minorHAnsi" w:cstheme="minorHAnsi"/>
          <w:highlight w:val="cyan"/>
        </w:rPr>
        <w:t>populated</w:t>
      </w:r>
      <w:r w:rsidRPr="00A10DF7">
        <w:rPr>
          <w:rFonts w:asciiTheme="minorHAnsi" w:hAnsiTheme="minorHAnsi" w:cstheme="minorHAnsi"/>
          <w:color w:val="000000"/>
          <w:highlight w:val="cyan"/>
          <w:u w:val="single"/>
        </w:rPr>
        <w:t xml:space="preserve"> by </w:t>
      </w:r>
      <w:r w:rsidRPr="00A10DF7">
        <w:rPr>
          <w:rStyle w:val="Emphasis"/>
          <w:rFonts w:asciiTheme="minorHAnsi" w:hAnsiTheme="minorHAnsi" w:cstheme="minorHAnsi"/>
          <w:highlight w:val="cyan"/>
        </w:rPr>
        <w:t>anyone</w:t>
      </w:r>
      <w:r w:rsidRPr="00A10DF7">
        <w:rPr>
          <w:rFonts w:asciiTheme="minorHAnsi" w:hAnsiTheme="minorHAnsi" w:cstheme="minorHAnsi"/>
          <w:color w:val="000000"/>
          <w:u w:val="single"/>
        </w:rPr>
        <w:t xml:space="preserve"> other than the judge.</w:t>
      </w:r>
      <w:r w:rsidRPr="00A10DF7">
        <w:rPr>
          <w:rStyle w:val="apple-converted-space"/>
          <w:rFonts w:asciiTheme="minorHAnsi" w:hAnsiTheme="minorHAnsi" w:cstheme="minorHAnsi"/>
        </w:rPr>
        <w:t> </w:t>
      </w:r>
      <w:r w:rsidRPr="00A10DF7">
        <w:rPr>
          <w:rFonts w:asciiTheme="minorHAnsi" w:hAnsiTheme="minorHAnsi" w:cstheme="minorHAnsi"/>
          <w:color w:val="000000"/>
          <w:sz w:val="15"/>
          <w:szCs w:val="15"/>
        </w:rPr>
        <w:t>Judges are instructed to vote for the team that does the best debating, but</w:t>
      </w:r>
      <w:r w:rsidRPr="00A10DF7">
        <w:rPr>
          <w:rStyle w:val="apple-converted-space"/>
          <w:rFonts w:asciiTheme="minorHAnsi" w:hAnsiTheme="minorHAnsi" w:cstheme="minorHAnsi"/>
        </w:rPr>
        <w:t> </w:t>
      </w:r>
      <w:r w:rsidRPr="00A10DF7">
        <w:rPr>
          <w:rFonts w:asciiTheme="minorHAnsi" w:hAnsiTheme="minorHAnsi" w:cstheme="minorHAnsi"/>
          <w:color w:val="000000"/>
          <w:u w:val="single"/>
        </w:rPr>
        <w:t xml:space="preserve">the </w:t>
      </w:r>
      <w:r w:rsidRPr="00A10DF7">
        <w:rPr>
          <w:rStyle w:val="Emphasis"/>
          <w:rFonts w:asciiTheme="minorHAnsi" w:hAnsiTheme="minorHAnsi" w:cstheme="minorHAnsi"/>
        </w:rPr>
        <w:t>ballot</w:t>
      </w:r>
      <w:r w:rsidRPr="00A10DF7">
        <w:rPr>
          <w:rFonts w:asciiTheme="minorHAnsi" w:hAnsiTheme="minorHAnsi" w:cstheme="minorHAnsi"/>
          <w:color w:val="000000"/>
          <w:u w:val="single"/>
        </w:rPr>
        <w:t xml:space="preserve"> is rarely seen by </w:t>
      </w:r>
      <w:r w:rsidRPr="00A10DF7">
        <w:rPr>
          <w:rFonts w:asciiTheme="minorHAnsi" w:hAnsiTheme="minorHAnsi" w:cstheme="minorHAnsi"/>
          <w:color w:val="000000"/>
          <w:highlight w:val="cyan"/>
          <w:u w:val="single"/>
        </w:rPr>
        <w:t xml:space="preserve">anyone outside the </w:t>
      </w:r>
      <w:r w:rsidRPr="00A10DF7">
        <w:rPr>
          <w:rStyle w:val="Emphasis"/>
          <w:rFonts w:asciiTheme="minorHAnsi" w:hAnsiTheme="minorHAnsi" w:cstheme="minorHAnsi"/>
          <w:highlight w:val="cyan"/>
        </w:rPr>
        <w:t>tabulation</w:t>
      </w:r>
      <w:r w:rsidRPr="00A10DF7">
        <w:rPr>
          <w:rFonts w:asciiTheme="minorHAnsi" w:hAnsiTheme="minorHAnsi" w:cstheme="minorHAnsi"/>
          <w:color w:val="000000"/>
          <w:u w:val="single"/>
        </w:rPr>
        <w:t xml:space="preserve"> room. Given the </w:t>
      </w:r>
      <w:r w:rsidRPr="00A10DF7">
        <w:rPr>
          <w:rStyle w:val="Emphasis"/>
          <w:rFonts w:asciiTheme="minorHAnsi" w:hAnsiTheme="minorHAnsi" w:cstheme="minorHAnsi"/>
          <w:highlight w:val="cyan"/>
        </w:rPr>
        <w:t>limited number</w:t>
      </w:r>
      <w:r w:rsidRPr="00A10DF7">
        <w:rPr>
          <w:rFonts w:asciiTheme="minorHAnsi" w:hAnsiTheme="minorHAnsi" w:cstheme="minorHAnsi"/>
          <w:color w:val="000000"/>
          <w:highlight w:val="cyan"/>
          <w:u w:val="single"/>
        </w:rPr>
        <w:t xml:space="preserve"> of debates</w:t>
      </w:r>
      <w:r w:rsidRPr="00A10DF7">
        <w:rPr>
          <w:rFonts w:asciiTheme="minorHAnsi" w:hAnsiTheme="minorHAnsi" w:cstheme="minorHAnsi"/>
          <w:color w:val="000000"/>
          <w:u w:val="single"/>
        </w:rPr>
        <w:t xml:space="preserve"> in which a </w:t>
      </w:r>
      <w:r w:rsidRPr="00A10DF7">
        <w:rPr>
          <w:rStyle w:val="Emphasis"/>
          <w:rFonts w:asciiTheme="minorHAnsi" w:hAnsiTheme="minorHAnsi" w:cstheme="minorHAnsi"/>
        </w:rPr>
        <w:t>judge</w:t>
      </w:r>
      <w:r w:rsidRPr="00A10DF7">
        <w:rPr>
          <w:rFonts w:asciiTheme="minorHAnsi" w:hAnsiTheme="minorHAnsi" w:cstheme="minorHAnsi"/>
          <w:color w:val="000000"/>
          <w:u w:val="single"/>
        </w:rPr>
        <w:t xml:space="preserve"> actually writes </w:t>
      </w:r>
      <w:r w:rsidRPr="00A10DF7">
        <w:rPr>
          <w:rFonts w:asciiTheme="minorHAnsi" w:hAnsiTheme="minorHAnsi" w:cstheme="minorHAnsi"/>
          <w:color w:val="000000"/>
          <w:highlight w:val="cyan"/>
          <w:u w:val="single"/>
        </w:rPr>
        <w:t xml:space="preserve">meaningful </w:t>
      </w:r>
      <w:r w:rsidRPr="00A10DF7">
        <w:rPr>
          <w:rStyle w:val="Emphasis"/>
          <w:rFonts w:asciiTheme="minorHAnsi" w:hAnsiTheme="minorHAnsi" w:cstheme="minorHAnsi"/>
          <w:highlight w:val="cyan"/>
        </w:rPr>
        <w:t>comments</w:t>
      </w:r>
      <w:r w:rsidRPr="00A10DF7">
        <w:rPr>
          <w:rFonts w:asciiTheme="minorHAnsi" w:hAnsiTheme="minorHAnsi" w:cstheme="minorHAnsi"/>
          <w:color w:val="000000"/>
          <w:u w:val="single"/>
        </w:rPr>
        <w:t xml:space="preserve">, there is </w:t>
      </w:r>
      <w:r w:rsidRPr="00A10DF7">
        <w:rPr>
          <w:rFonts w:asciiTheme="minorHAnsi" w:hAnsiTheme="minorHAnsi" w:cstheme="minorHAnsi"/>
          <w:color w:val="000000"/>
          <w:highlight w:val="cyan"/>
          <w:u w:val="single"/>
        </w:rPr>
        <w:t xml:space="preserve">little </w:t>
      </w:r>
      <w:r w:rsidRPr="00A10DF7">
        <w:rPr>
          <w:rStyle w:val="Emphasis"/>
          <w:rFonts w:asciiTheme="minorHAnsi" w:hAnsiTheme="minorHAnsi" w:cstheme="minorHAnsi"/>
          <w:highlight w:val="cyan"/>
        </w:rPr>
        <w:t>documentation</w:t>
      </w:r>
      <w:r w:rsidRPr="00A10DF7">
        <w:rPr>
          <w:rFonts w:asciiTheme="minorHAnsi" w:hAnsiTheme="minorHAnsi" w:cstheme="minorHAnsi"/>
          <w:color w:val="000000"/>
          <w:u w:val="single"/>
        </w:rPr>
        <w:t xml:space="preserve"> of what </w:t>
      </w:r>
      <w:r w:rsidRPr="00A10DF7">
        <w:rPr>
          <w:rFonts w:asciiTheme="minorHAnsi" w:hAnsiTheme="minorHAnsi" w:cstheme="minorHAnsi"/>
          <w:color w:val="000000"/>
          <w:highlight w:val="cyan"/>
          <w:u w:val="single"/>
        </w:rPr>
        <w:t xml:space="preserve">actually </w:t>
      </w:r>
      <w:r w:rsidRPr="00A10DF7">
        <w:rPr>
          <w:rStyle w:val="Emphasis"/>
          <w:rFonts w:asciiTheme="minorHAnsi" w:hAnsiTheme="minorHAnsi" w:cstheme="minorHAnsi"/>
          <w:highlight w:val="cyan"/>
        </w:rPr>
        <w:t>transpired</w:t>
      </w:r>
      <w:r w:rsidRPr="00A10DF7">
        <w:rPr>
          <w:rFonts w:asciiTheme="minorHAnsi" w:hAnsiTheme="minorHAnsi" w:cstheme="minorHAnsi"/>
          <w:color w:val="000000"/>
          <w:u w:val="single"/>
        </w:rPr>
        <w:t xml:space="preserve"> during the debate round. </w:t>
      </w:r>
      <w:r w:rsidRPr="00A10DF7">
        <w:rPr>
          <w:rFonts w:asciiTheme="minorHAnsi" w:hAnsiTheme="minorHAnsi" w:cstheme="minorHAnsi"/>
          <w:color w:val="000000"/>
          <w:highlight w:val="cyan"/>
          <w:u w:val="single"/>
        </w:rPr>
        <w:t>During</w:t>
      </w:r>
      <w:r w:rsidRPr="00A10DF7">
        <w:rPr>
          <w:rFonts w:asciiTheme="minorHAnsi" w:hAnsiTheme="minorHAnsi" w:cstheme="minorHAnsi"/>
          <w:color w:val="000000"/>
          <w:u w:val="single"/>
        </w:rPr>
        <w:t xml:space="preserve"> the </w:t>
      </w:r>
      <w:r w:rsidRPr="00A10DF7">
        <w:rPr>
          <w:rStyle w:val="Emphasis"/>
          <w:rFonts w:asciiTheme="minorHAnsi" w:hAnsiTheme="minorHAnsi" w:cstheme="minorHAnsi"/>
          <w:highlight w:val="cyan"/>
        </w:rPr>
        <w:t>period</w:t>
      </w:r>
      <w:r w:rsidRPr="00A10DF7">
        <w:rPr>
          <w:rFonts w:asciiTheme="minorHAnsi" w:hAnsiTheme="minorHAnsi" w:cstheme="minorHAnsi"/>
          <w:color w:val="000000"/>
          <w:u w:val="single"/>
        </w:rPr>
        <w:t xml:space="preserve"> when </w:t>
      </w:r>
      <w:r w:rsidRPr="00A10DF7">
        <w:rPr>
          <w:rFonts w:asciiTheme="minorHAnsi" w:hAnsiTheme="minorHAnsi" w:cstheme="minorHAnsi"/>
          <w:color w:val="000000"/>
          <w:highlight w:val="cyan"/>
          <w:u w:val="single"/>
        </w:rPr>
        <w:t>judges interact</w:t>
      </w:r>
      <w:r w:rsidRPr="00A10DF7">
        <w:rPr>
          <w:rFonts w:asciiTheme="minorHAnsi" w:hAnsiTheme="minorHAnsi" w:cstheme="minorHAnsi"/>
          <w:color w:val="000000"/>
          <w:u w:val="single"/>
        </w:rPr>
        <w:t xml:space="preserve"> with the </w:t>
      </w:r>
      <w:r w:rsidRPr="00A10DF7">
        <w:rPr>
          <w:rStyle w:val="Emphasis"/>
          <w:rFonts w:asciiTheme="minorHAnsi" w:hAnsiTheme="minorHAnsi" w:cstheme="minorHAnsi"/>
          <w:highlight w:val="cyan"/>
        </w:rPr>
        <w:t>debaters</w:t>
      </w:r>
      <w:r w:rsidRPr="00A10DF7">
        <w:rPr>
          <w:rFonts w:asciiTheme="minorHAnsi" w:hAnsiTheme="minorHAnsi" w:cstheme="minorHAnsi"/>
          <w:color w:val="000000"/>
          <w:u w:val="single"/>
        </w:rPr>
        <w:t>, there are often external pressures</w:t>
      </w:r>
      <w:r w:rsidRPr="00A10DF7">
        <w:rPr>
          <w:rStyle w:val="apple-converted-space"/>
          <w:rFonts w:asciiTheme="minorHAnsi" w:hAnsiTheme="minorHAnsi" w:cstheme="minorHAnsi"/>
        </w:rPr>
        <w:t> </w:t>
      </w:r>
      <w:r w:rsidRPr="00A10DF7">
        <w:rPr>
          <w:rFonts w:asciiTheme="minorHAnsi" w:hAnsiTheme="minorHAnsi" w:cstheme="minorHAnsi"/>
          <w:color w:val="000000"/>
          <w:sz w:val="15"/>
          <w:szCs w:val="15"/>
        </w:rPr>
        <w:t xml:space="preserve">(filing evidence, preparing for the next </w:t>
      </w:r>
      <w:r w:rsidRPr="00A10DF7">
        <w:rPr>
          <w:rFonts w:asciiTheme="minorHAnsi" w:hAnsiTheme="minorHAnsi" w:cstheme="minorHAnsi"/>
          <w:color w:val="000000"/>
          <w:sz w:val="15"/>
          <w:szCs w:val="15"/>
        </w:rPr>
        <w:lastRenderedPageBreak/>
        <w:t>debate, etc.)</w:t>
      </w:r>
      <w:r w:rsidRPr="00A10DF7">
        <w:rPr>
          <w:rStyle w:val="apple-converted-space"/>
          <w:rFonts w:asciiTheme="minorHAnsi" w:hAnsiTheme="minorHAnsi" w:cstheme="minorHAnsi"/>
        </w:rPr>
        <w:t> </w:t>
      </w:r>
      <w:r w:rsidRPr="00A10DF7">
        <w:rPr>
          <w:rFonts w:asciiTheme="minorHAnsi" w:hAnsiTheme="minorHAnsi" w:cstheme="minorHAnsi"/>
          <w:color w:val="000000"/>
          <w:u w:val="single"/>
        </w:rPr>
        <w:t xml:space="preserve">that </w:t>
      </w:r>
      <w:r w:rsidRPr="00A10DF7">
        <w:rPr>
          <w:rStyle w:val="Emphasis"/>
          <w:rFonts w:asciiTheme="minorHAnsi" w:hAnsiTheme="minorHAnsi" w:cstheme="minorHAnsi"/>
          <w:highlight w:val="cyan"/>
        </w:rPr>
        <w:t>restrict</w:t>
      </w:r>
      <w:r w:rsidRPr="00A10DF7">
        <w:rPr>
          <w:rFonts w:asciiTheme="minorHAnsi" w:hAnsiTheme="minorHAnsi" w:cstheme="minorHAnsi"/>
          <w:color w:val="000000"/>
          <w:highlight w:val="cyan"/>
          <w:u w:val="single"/>
        </w:rPr>
        <w:t xml:space="preserve"> the ability</w:t>
      </w:r>
      <w:r w:rsidRPr="00A10DF7">
        <w:rPr>
          <w:rFonts w:asciiTheme="minorHAnsi" w:hAnsiTheme="minorHAnsi" w:cstheme="minorHAnsi"/>
          <w:color w:val="000000"/>
          <w:u w:val="single"/>
        </w:rPr>
        <w:t xml:space="preserve"> of </w:t>
      </w:r>
      <w:r w:rsidRPr="00A10DF7">
        <w:rPr>
          <w:rFonts w:asciiTheme="minorHAnsi" w:hAnsiTheme="minorHAnsi" w:cstheme="minorHAnsi"/>
          <w:color w:val="000000"/>
          <w:highlight w:val="cyan"/>
          <w:u w:val="single"/>
        </w:rPr>
        <w:t xml:space="preserve">anyone </w:t>
      </w:r>
      <w:r w:rsidRPr="00A10DF7">
        <w:rPr>
          <w:rStyle w:val="Emphasis"/>
          <w:rFonts w:asciiTheme="minorHAnsi" w:hAnsiTheme="minorHAnsi" w:cstheme="minorHAnsi"/>
          <w:highlight w:val="cyan"/>
        </w:rPr>
        <w:t>outside</w:t>
      </w:r>
      <w:r w:rsidRPr="00A10DF7">
        <w:rPr>
          <w:rFonts w:asciiTheme="minorHAnsi" w:hAnsiTheme="minorHAnsi" w:cstheme="minorHAnsi"/>
          <w:color w:val="000000"/>
          <w:u w:val="single"/>
        </w:rPr>
        <w:t xml:space="preserve"> the debate to pay </w:t>
      </w:r>
      <w:r w:rsidRPr="00A10DF7">
        <w:rPr>
          <w:rStyle w:val="Emphasis"/>
          <w:rFonts w:asciiTheme="minorHAnsi" w:hAnsiTheme="minorHAnsi" w:cstheme="minorHAnsi"/>
        </w:rPr>
        <w:t>attention</w:t>
      </w:r>
      <w:r w:rsidRPr="00A10DF7">
        <w:rPr>
          <w:rFonts w:asciiTheme="minorHAnsi" w:hAnsiTheme="minorHAnsi" w:cstheme="minorHAnsi"/>
          <w:color w:val="000000"/>
          <w:u w:val="single"/>
        </w:rPr>
        <w:t xml:space="preserve"> to the judges' </w:t>
      </w:r>
      <w:r w:rsidRPr="00A10DF7">
        <w:rPr>
          <w:rStyle w:val="Emphasis"/>
          <w:rFonts w:asciiTheme="minorHAnsi" w:hAnsiTheme="minorHAnsi" w:cstheme="minorHAnsi"/>
          <w:highlight w:val="cyan"/>
        </w:rPr>
        <w:t>justification</w:t>
      </w:r>
      <w:r w:rsidRPr="00A10DF7">
        <w:rPr>
          <w:rFonts w:asciiTheme="minorHAnsi" w:hAnsiTheme="minorHAnsi" w:cstheme="minorHAnsi"/>
          <w:color w:val="000000"/>
          <w:highlight w:val="cyan"/>
          <w:u w:val="single"/>
        </w:rPr>
        <w:t xml:space="preserve"> for</w:t>
      </w:r>
      <w:r w:rsidRPr="00A10DF7">
        <w:rPr>
          <w:rFonts w:asciiTheme="minorHAnsi" w:hAnsiTheme="minorHAnsi" w:cstheme="minorHAnsi"/>
          <w:color w:val="000000"/>
          <w:u w:val="single"/>
        </w:rPr>
        <w:t xml:space="preserve"> their </w:t>
      </w:r>
      <w:r w:rsidRPr="00A10DF7">
        <w:rPr>
          <w:rStyle w:val="Emphasis"/>
          <w:rFonts w:asciiTheme="minorHAnsi" w:hAnsiTheme="minorHAnsi" w:cstheme="minorHAnsi"/>
          <w:highlight w:val="cyan"/>
        </w:rPr>
        <w:t>decision</w:t>
      </w:r>
      <w:r w:rsidRPr="00A10DF7">
        <w:rPr>
          <w:rFonts w:asciiTheme="minorHAnsi" w:hAnsiTheme="minorHAnsi" w:cstheme="minorHAnsi"/>
          <w:color w:val="000000"/>
          <w:u w:val="single"/>
        </w:rPr>
        <w:t xml:space="preserve">. Elimination </w:t>
      </w:r>
      <w:r w:rsidRPr="00A10DF7">
        <w:rPr>
          <w:rStyle w:val="Emphasis"/>
          <w:rFonts w:asciiTheme="minorHAnsi" w:hAnsiTheme="minorHAnsi" w:cstheme="minorHAnsi"/>
          <w:highlight w:val="cyan"/>
        </w:rPr>
        <w:t>debates</w:t>
      </w:r>
      <w:r w:rsidRPr="00A10DF7">
        <w:rPr>
          <w:rFonts w:asciiTheme="minorHAnsi" w:hAnsiTheme="minorHAnsi" w:cstheme="minorHAnsi"/>
          <w:color w:val="000000"/>
          <w:u w:val="single"/>
        </w:rPr>
        <w:t xml:space="preserve"> do </w:t>
      </w:r>
      <w:r w:rsidRPr="00A10DF7">
        <w:rPr>
          <w:rFonts w:asciiTheme="minorHAnsi" w:hAnsiTheme="minorHAnsi" w:cstheme="minorHAnsi"/>
          <w:color w:val="000000"/>
          <w:highlight w:val="cyan"/>
          <w:u w:val="single"/>
        </w:rPr>
        <w:t>not provide</w:t>
      </w:r>
      <w:r w:rsidRPr="00A10DF7">
        <w:rPr>
          <w:rFonts w:asciiTheme="minorHAnsi" w:hAnsiTheme="minorHAnsi" w:cstheme="minorHAnsi"/>
          <w:color w:val="000000"/>
          <w:u w:val="single"/>
        </w:rPr>
        <w:t xml:space="preserve"> for a much </w:t>
      </w:r>
      <w:r w:rsidRPr="00A10DF7">
        <w:rPr>
          <w:rStyle w:val="Emphasis"/>
          <w:rFonts w:asciiTheme="minorHAnsi" w:hAnsiTheme="minorHAnsi" w:cstheme="minorHAnsi"/>
        </w:rPr>
        <w:t>better</w:t>
      </w:r>
      <w:r w:rsidRPr="00A10DF7">
        <w:rPr>
          <w:rFonts w:asciiTheme="minorHAnsi" w:hAnsiTheme="minorHAnsi" w:cstheme="minorHAnsi"/>
          <w:color w:val="000000"/>
          <w:u w:val="single"/>
        </w:rPr>
        <w:t xml:space="preserve"> audience </w:t>
      </w:r>
      <w:r w:rsidRPr="00A10DF7">
        <w:rPr>
          <w:rFonts w:asciiTheme="minorHAnsi" w:hAnsiTheme="minorHAnsi" w:cstheme="minorHAnsi"/>
          <w:color w:val="000000"/>
          <w:highlight w:val="cyan"/>
          <w:u w:val="single"/>
        </w:rPr>
        <w:t xml:space="preserve">because </w:t>
      </w:r>
      <w:r w:rsidRPr="00A10DF7">
        <w:rPr>
          <w:rStyle w:val="Emphasis"/>
          <w:rFonts w:asciiTheme="minorHAnsi" w:hAnsiTheme="minorHAnsi" w:cstheme="minorHAnsi"/>
          <w:highlight w:val="cyan"/>
        </w:rPr>
        <w:t>debates</w:t>
      </w:r>
      <w:r w:rsidRPr="00A10DF7">
        <w:rPr>
          <w:rFonts w:asciiTheme="minorHAnsi" w:hAnsiTheme="minorHAnsi" w:cstheme="minorHAnsi"/>
          <w:color w:val="000000"/>
          <w:u w:val="single"/>
        </w:rPr>
        <w:t xml:space="preserve"> still occur </w:t>
      </w:r>
      <w:r w:rsidRPr="00A10DF7">
        <w:rPr>
          <w:rStyle w:val="Emphasis"/>
          <w:rFonts w:asciiTheme="minorHAnsi" w:hAnsiTheme="minorHAnsi" w:cstheme="minorHAnsi"/>
          <w:highlight w:val="cyan"/>
        </w:rPr>
        <w:t>simultaneously</w:t>
      </w:r>
      <w:r w:rsidRPr="00A10DF7">
        <w:rPr>
          <w:rFonts w:asciiTheme="minorHAnsi" w:hAnsiTheme="minorHAnsi" w:cstheme="minorHAnsi"/>
          <w:color w:val="000000"/>
          <w:u w:val="single"/>
        </w:rPr>
        <w:t xml:space="preserve">, and </w:t>
      </w:r>
      <w:r w:rsidRPr="00A10DF7">
        <w:rPr>
          <w:rFonts w:asciiTheme="minorHAnsi" w:hAnsiTheme="minorHAnsi" w:cstheme="minorHAnsi"/>
          <w:color w:val="000000"/>
          <w:highlight w:val="cyan"/>
          <w:u w:val="single"/>
        </w:rPr>
        <w:t xml:space="preserve">travel </w:t>
      </w:r>
      <w:r w:rsidRPr="00A10DF7">
        <w:rPr>
          <w:rStyle w:val="Emphasis"/>
          <w:rFonts w:asciiTheme="minorHAnsi" w:hAnsiTheme="minorHAnsi" w:cstheme="minorHAnsi"/>
          <w:highlight w:val="cyan"/>
        </w:rPr>
        <w:t>schedules</w:t>
      </w:r>
      <w:r w:rsidRPr="00A10DF7">
        <w:rPr>
          <w:rFonts w:asciiTheme="minorHAnsi" w:hAnsiTheme="minorHAnsi" w:cstheme="minorHAnsi"/>
          <w:color w:val="000000"/>
          <w:u w:val="single"/>
        </w:rPr>
        <w:t xml:space="preserve"> dictate that most of the </w:t>
      </w:r>
      <w:r w:rsidRPr="00A10DF7">
        <w:rPr>
          <w:rStyle w:val="Emphasis"/>
          <w:rFonts w:asciiTheme="minorHAnsi" w:hAnsiTheme="minorHAnsi" w:cstheme="minorHAnsi"/>
          <w:highlight w:val="cyan"/>
        </w:rPr>
        <w:t>participants</w:t>
      </w:r>
      <w:r w:rsidRPr="00A10DF7">
        <w:rPr>
          <w:rFonts w:asciiTheme="minorHAnsi" w:hAnsiTheme="minorHAnsi" w:cstheme="minorHAnsi"/>
          <w:color w:val="000000"/>
          <w:highlight w:val="cyan"/>
          <w:u w:val="single"/>
        </w:rPr>
        <w:t xml:space="preserve"> have left</w:t>
      </w:r>
      <w:r w:rsidRPr="00A10DF7">
        <w:rPr>
          <w:rFonts w:asciiTheme="minorHAnsi" w:hAnsiTheme="minorHAnsi" w:cstheme="minorHAnsi"/>
          <w:color w:val="000000"/>
          <w:u w:val="single"/>
        </w:rPr>
        <w:t xml:space="preserve"> by the </w:t>
      </w:r>
      <w:r w:rsidRPr="00A10DF7">
        <w:rPr>
          <w:rFonts w:asciiTheme="minorHAnsi" w:hAnsiTheme="minorHAnsi" w:cstheme="minorHAnsi"/>
          <w:color w:val="000000"/>
          <w:highlight w:val="cyan"/>
          <w:u w:val="single"/>
        </w:rPr>
        <w:t>later</w:t>
      </w:r>
      <w:r w:rsidRPr="00A10DF7">
        <w:rPr>
          <w:rFonts w:asciiTheme="minorHAnsi" w:hAnsiTheme="minorHAnsi" w:cstheme="minorHAnsi"/>
          <w:color w:val="000000"/>
          <w:u w:val="single"/>
        </w:rPr>
        <w:t xml:space="preserve"> </w:t>
      </w:r>
      <w:r w:rsidRPr="00A10DF7">
        <w:rPr>
          <w:rStyle w:val="Emphasis"/>
          <w:rFonts w:asciiTheme="minorHAnsi" w:hAnsiTheme="minorHAnsi" w:cstheme="minorHAnsi"/>
        </w:rPr>
        <w:t>elimination</w:t>
      </w:r>
      <w:r w:rsidRPr="00A10DF7">
        <w:rPr>
          <w:rFonts w:asciiTheme="minorHAnsi" w:hAnsiTheme="minorHAnsi" w:cstheme="minorHAnsi"/>
          <w:color w:val="000000"/>
          <w:u w:val="single"/>
        </w:rPr>
        <w:t xml:space="preserve"> </w:t>
      </w:r>
      <w:r w:rsidRPr="00A10DF7">
        <w:rPr>
          <w:rFonts w:asciiTheme="minorHAnsi" w:hAnsiTheme="minorHAnsi" w:cstheme="minorHAnsi"/>
          <w:color w:val="000000"/>
          <w:highlight w:val="cyan"/>
          <w:u w:val="single"/>
        </w:rPr>
        <w:t>rounds</w:t>
      </w:r>
      <w:r w:rsidRPr="00A10DF7">
        <w:rPr>
          <w:rFonts w:asciiTheme="minorHAnsi" w:hAnsiTheme="minorHAnsi" w:cstheme="minorHAnsi"/>
          <w:color w:val="000000"/>
          <w:u w:val="single"/>
        </w:rPr>
        <w:t>.</w:t>
      </w:r>
      <w:r w:rsidRPr="00A10DF7">
        <w:rPr>
          <w:rStyle w:val="apple-converted-space"/>
          <w:rFonts w:asciiTheme="minorHAnsi" w:hAnsiTheme="minorHAnsi" w:cstheme="minorHAnsi"/>
        </w:rPr>
        <w:t> </w:t>
      </w:r>
      <w:r w:rsidRPr="00A10DF7">
        <w:rPr>
          <w:rFonts w:asciiTheme="minorHAnsi" w:hAnsiTheme="minorHAnsi" w:cstheme="minorHAnsi"/>
          <w:color w:val="000000"/>
          <w:sz w:val="15"/>
          <w:szCs w:val="15"/>
        </w:rPr>
        <w:t>It is difficult for anyone to substantiate the claim that asking a judge to vote to solve a community problem in an individual debate with so few participants is the best strategy for addressing important problems.</w:t>
      </w:r>
    </w:p>
    <w:p w14:paraId="54687BA9" w14:textId="0E4A7E80" w:rsidR="00B61424" w:rsidRDefault="00B61424" w:rsidP="00B61424">
      <w:pPr>
        <w:pStyle w:val="Heading1"/>
      </w:pPr>
      <w:r>
        <w:lastRenderedPageBreak/>
        <w:t xml:space="preserve">1NR---OU---Round 5 </w:t>
      </w:r>
    </w:p>
    <w:p w14:paraId="59E49A07" w14:textId="77777777" w:rsidR="00B61424" w:rsidRDefault="00B61424" w:rsidP="00B61424">
      <w:pPr>
        <w:pStyle w:val="Heading4"/>
        <w:shd w:val="clear" w:color="auto" w:fill="FFFFFF"/>
        <w:spacing w:line="278" w:lineRule="atLeast"/>
        <w:rPr>
          <w:rFonts w:cs="Calibri"/>
          <w:color w:val="222222"/>
          <w:szCs w:val="26"/>
        </w:rPr>
      </w:pPr>
      <w:r>
        <w:rPr>
          <w:rFonts w:cs="Calibri"/>
          <w:color w:val="222222"/>
          <w:szCs w:val="26"/>
        </w:rPr>
        <w:t>Reps don’t shape reality</w:t>
      </w:r>
    </w:p>
    <w:p w14:paraId="31F5F707" w14:textId="77777777" w:rsidR="00B61424" w:rsidRDefault="00B61424" w:rsidP="00B61424">
      <w:pPr>
        <w:shd w:val="clear" w:color="auto" w:fill="FFFFFF"/>
        <w:spacing w:line="235" w:lineRule="atLeast"/>
        <w:rPr>
          <w:color w:val="222222"/>
        </w:rPr>
      </w:pPr>
      <w:r>
        <w:rPr>
          <w:b/>
          <w:bCs/>
          <w:color w:val="000000"/>
          <w:sz w:val="26"/>
          <w:szCs w:val="26"/>
        </w:rPr>
        <w:t>Balzacq 5</w:t>
      </w:r>
      <w:r>
        <w:rPr>
          <w:b/>
          <w:bCs/>
          <w:color w:val="222222"/>
          <w:sz w:val="16"/>
          <w:szCs w:val="16"/>
        </w:rPr>
        <w:t> </w:t>
      </w:r>
      <w:r>
        <w:rPr>
          <w:color w:val="222222"/>
          <w:sz w:val="16"/>
          <w:szCs w:val="16"/>
        </w:rPr>
        <w:t>— Thierry Balzacq (Professor of Political Science and International Relations at Namur University), (“The Three Faces of Securitization: Political Agency, Audience and Context,” </w:t>
      </w:r>
      <w:r>
        <w:rPr>
          <w:i/>
          <w:iCs/>
          <w:color w:val="222222"/>
          <w:sz w:val="16"/>
          <w:szCs w:val="16"/>
        </w:rPr>
        <w:t>European Journal of International Relations, </w:t>
      </w:r>
      <w:r>
        <w:rPr>
          <w:color w:val="222222"/>
          <w:sz w:val="16"/>
          <w:szCs w:val="16"/>
        </w:rPr>
        <w:t>June, Vol. 11, Iss. 2, Accessible Online via Subscrbing Institution to Sage Online Journals, Accessed On 12-09-2015)</w:t>
      </w:r>
    </w:p>
    <w:p w14:paraId="6BBE2755" w14:textId="22C1E8AC" w:rsidR="00B61424" w:rsidRPr="00B61424" w:rsidRDefault="00B61424" w:rsidP="00B61424">
      <w:pPr>
        <w:shd w:val="clear" w:color="auto" w:fill="FFFFFF"/>
        <w:spacing w:line="235" w:lineRule="atLeast"/>
        <w:rPr>
          <w:color w:val="222222"/>
        </w:rPr>
      </w:pPr>
      <w:r>
        <w:rPr>
          <w:color w:val="222222"/>
          <w:sz w:val="16"/>
          <w:szCs w:val="16"/>
        </w:rPr>
        <w:t>However, despite important insights, this position remains highly disputable. The reason behind this qualification is not hard to understand. With great trepidation my contention is that one of the main distinctions we need to take into account while examining securitization is that between 'institutional' and 'brute' threats. In its attempts to follow a more radical approach to security problems wherein threats are institutional, that is, mere products of communicative relations between agents, the CS has neglected the importance of 'external or brute threats', that is, </w:t>
      </w:r>
      <w:r>
        <w:rPr>
          <w:color w:val="222222"/>
        </w:rPr>
        <w:t>threats</w:t>
      </w:r>
      <w:r>
        <w:rPr>
          <w:color w:val="222222"/>
          <w:sz w:val="16"/>
          <w:szCs w:val="16"/>
        </w:rPr>
        <w:t> that </w:t>
      </w:r>
      <w:r>
        <w:rPr>
          <w:b/>
          <w:bCs/>
          <w:color w:val="222222"/>
          <w:bdr w:val="single" w:sz="8" w:space="0" w:color="auto" w:frame="1"/>
          <w:shd w:val="clear" w:color="auto" w:fill="00FFFF"/>
        </w:rPr>
        <w:t>do not depend</w:t>
      </w:r>
      <w:r>
        <w:rPr>
          <w:color w:val="222222"/>
          <w:shd w:val="clear" w:color="auto" w:fill="00FFFF"/>
        </w:rPr>
        <w:t> on language</w:t>
      </w:r>
      <w:r>
        <w:rPr>
          <w:color w:val="222222"/>
        </w:rPr>
        <w:t> mediation to b</w:t>
      </w:r>
      <w:r>
        <w:rPr>
          <w:color w:val="222222"/>
          <w:shd w:val="clear" w:color="auto" w:fill="00FFFF"/>
        </w:rPr>
        <w:t>e</w:t>
      </w:r>
      <w:r>
        <w:rPr>
          <w:color w:val="222222"/>
        </w:rPr>
        <w:t> what they</w:t>
      </w:r>
      <w:r>
        <w:rPr>
          <w:color w:val="222222"/>
          <w:sz w:val="16"/>
          <w:szCs w:val="16"/>
        </w:rPr>
        <w:t> are - </w:t>
      </w:r>
      <w:r>
        <w:rPr>
          <w:color w:val="222222"/>
        </w:rPr>
        <w:t>hazards for human life</w:t>
      </w:r>
      <w:r>
        <w:rPr>
          <w:color w:val="222222"/>
          <w:sz w:val="16"/>
          <w:szCs w:val="16"/>
        </w:rPr>
        <w:t>. In methodological terms, however, any framework over-emphasizing either institutional or brute threat risks losing sight of important aspects of a multifaceted phenomenon. Indeed, securitization, as suggested earlier, is successful when the securitizing agent and the audience reach a common structured perception of an ominous development. In this scheme, there is no security problem except through the language game. Therefore, </w:t>
      </w:r>
      <w:r>
        <w:rPr>
          <w:color w:val="222222"/>
        </w:rPr>
        <w:t>how </w:t>
      </w:r>
      <w:r>
        <w:rPr>
          <w:color w:val="222222"/>
          <w:shd w:val="clear" w:color="auto" w:fill="00FFFF"/>
        </w:rPr>
        <w:t>problems are</w:t>
      </w:r>
      <w:r>
        <w:rPr>
          <w:color w:val="222222"/>
        </w:rPr>
        <w:t> 'out there' is</w:t>
      </w:r>
      <w:r>
        <w:rPr>
          <w:color w:val="222222"/>
          <w:sz w:val="16"/>
          <w:szCs w:val="16"/>
        </w:rPr>
        <w:t> exclusively </w:t>
      </w:r>
      <w:r>
        <w:rPr>
          <w:color w:val="222222"/>
        </w:rPr>
        <w:t>contingent upon how we linguistically depict them</w:t>
      </w:r>
      <w:r>
        <w:rPr>
          <w:color w:val="222222"/>
          <w:sz w:val="16"/>
          <w:szCs w:val="16"/>
        </w:rPr>
        <w:t>. </w:t>
      </w:r>
      <w:r>
        <w:rPr>
          <w:color w:val="222222"/>
        </w:rPr>
        <w:t>This is </w:t>
      </w:r>
      <w:r>
        <w:rPr>
          <w:b/>
          <w:bCs/>
          <w:color w:val="222222"/>
          <w:bdr w:val="single" w:sz="8" w:space="0" w:color="auto" w:frame="1"/>
        </w:rPr>
        <w:t>not always true</w:t>
      </w:r>
      <w:r>
        <w:rPr>
          <w:color w:val="222222"/>
          <w:sz w:val="16"/>
          <w:szCs w:val="16"/>
        </w:rPr>
        <w:t>. For one, </w:t>
      </w:r>
      <w:r>
        <w:rPr>
          <w:b/>
          <w:bCs/>
          <w:color w:val="222222"/>
          <w:bdr w:val="single" w:sz="8" w:space="0" w:color="auto" w:frame="1"/>
          <w:shd w:val="clear" w:color="auto" w:fill="00FFFF"/>
        </w:rPr>
        <w:t>language does not construct reality</w:t>
      </w:r>
      <w:r>
        <w:rPr>
          <w:color w:val="222222"/>
        </w:rPr>
        <w:t>; at best, it shapes</w:t>
      </w:r>
      <w:r>
        <w:rPr>
          <w:color w:val="222222"/>
          <w:sz w:val="16"/>
          <w:szCs w:val="16"/>
        </w:rPr>
        <w:t> our </w:t>
      </w:r>
      <w:r>
        <w:rPr>
          <w:b/>
          <w:bCs/>
          <w:color w:val="222222"/>
          <w:bdr w:val="single" w:sz="8" w:space="0" w:color="auto" w:frame="1"/>
        </w:rPr>
        <w:t>perception</w:t>
      </w:r>
      <w:r>
        <w:rPr>
          <w:color w:val="222222"/>
          <w:sz w:val="16"/>
          <w:szCs w:val="16"/>
        </w:rPr>
        <w:t> </w:t>
      </w:r>
      <w:r>
        <w:rPr>
          <w:color w:val="222222"/>
        </w:rPr>
        <w:t>of it.</w:t>
      </w:r>
      <w:r>
        <w:rPr>
          <w:color w:val="222222"/>
          <w:sz w:val="16"/>
          <w:szCs w:val="16"/>
        </w:rPr>
        <w:t> Moreover, </w:t>
      </w:r>
      <w:r>
        <w:rPr>
          <w:color w:val="222222"/>
          <w:shd w:val="clear" w:color="auto" w:fill="00FFFF"/>
        </w:rPr>
        <w:t>it is n</w:t>
      </w:r>
      <w:r>
        <w:rPr>
          <w:color w:val="222222"/>
        </w:rPr>
        <w:t>ot </w:t>
      </w:r>
      <w:r>
        <w:rPr>
          <w:b/>
          <w:bCs/>
          <w:color w:val="222222"/>
          <w:bdr w:val="single" w:sz="8" w:space="0" w:color="auto" w:frame="1"/>
        </w:rPr>
        <w:t>theoretically </w:t>
      </w:r>
      <w:r>
        <w:rPr>
          <w:b/>
          <w:bCs/>
          <w:color w:val="222222"/>
          <w:bdr w:val="single" w:sz="8" w:space="0" w:color="auto" w:frame="1"/>
          <w:shd w:val="clear" w:color="auto" w:fill="00FFFF"/>
        </w:rPr>
        <w:t>useful</w:t>
      </w:r>
      <w:r>
        <w:rPr>
          <w:color w:val="222222"/>
          <w:shd w:val="clear" w:color="auto" w:fill="00FFFF"/>
        </w:rPr>
        <w:t> nor</w:t>
      </w:r>
      <w:r>
        <w:rPr>
          <w:color w:val="222222"/>
        </w:rPr>
        <w:t> is it </w:t>
      </w:r>
      <w:r>
        <w:rPr>
          <w:b/>
          <w:bCs/>
          <w:color w:val="222222"/>
          <w:bdr w:val="single" w:sz="8" w:space="0" w:color="auto" w:frame="1"/>
        </w:rPr>
        <w:t>empirically </w:t>
      </w:r>
      <w:r>
        <w:rPr>
          <w:b/>
          <w:bCs/>
          <w:color w:val="222222"/>
          <w:bdr w:val="single" w:sz="8" w:space="0" w:color="auto" w:frame="1"/>
          <w:shd w:val="clear" w:color="auto" w:fill="00FFFF"/>
        </w:rPr>
        <w:t>credible</w:t>
      </w:r>
      <w:r>
        <w:rPr>
          <w:color w:val="222222"/>
          <w:shd w:val="clear" w:color="auto" w:fill="00FFFF"/>
        </w:rPr>
        <w:t> to hold</w:t>
      </w:r>
      <w:r>
        <w:rPr>
          <w:color w:val="222222"/>
        </w:rPr>
        <w:t> that what we say about a problem would determine its </w:t>
      </w:r>
      <w:r>
        <w:rPr>
          <w:b/>
          <w:bCs/>
          <w:color w:val="222222"/>
          <w:bdr w:val="single" w:sz="8" w:space="0" w:color="auto" w:frame="1"/>
        </w:rPr>
        <w:t>essence</w:t>
      </w:r>
      <w:r>
        <w:rPr>
          <w:color w:val="222222"/>
        </w:rPr>
        <w:t>. For instance, </w:t>
      </w:r>
      <w:r>
        <w:rPr>
          <w:b/>
          <w:bCs/>
          <w:color w:val="222222"/>
          <w:bdr w:val="single" w:sz="8" w:space="0" w:color="auto" w:frame="1"/>
          <w:shd w:val="clear" w:color="auto" w:fill="00FFFF"/>
        </w:rPr>
        <w:t>what I say </w:t>
      </w:r>
      <w:r>
        <w:rPr>
          <w:b/>
          <w:bCs/>
          <w:color w:val="222222"/>
          <w:bdr w:val="single" w:sz="8" w:space="0" w:color="auto" w:frame="1"/>
        </w:rPr>
        <w:t>about a typhoon </w:t>
      </w:r>
      <w:r>
        <w:rPr>
          <w:b/>
          <w:bCs/>
          <w:color w:val="222222"/>
          <w:bdr w:val="single" w:sz="8" w:space="0" w:color="auto" w:frame="1"/>
          <w:shd w:val="clear" w:color="auto" w:fill="00FFFF"/>
        </w:rPr>
        <w:t>would not change it</w:t>
      </w:r>
      <w:r>
        <w:rPr>
          <w:color w:val="222222"/>
          <w:sz w:val="16"/>
          <w:szCs w:val="16"/>
        </w:rPr>
        <w:t>s essence. The consequence of this position, which would require a deeper articulation, is that some security problems are the attribute of the development itself. In short, </w:t>
      </w:r>
      <w:r>
        <w:rPr>
          <w:color w:val="222222"/>
        </w:rPr>
        <w:t>threats are</w:t>
      </w:r>
      <w:r>
        <w:rPr>
          <w:color w:val="222222"/>
          <w:sz w:val="16"/>
          <w:szCs w:val="16"/>
        </w:rPr>
        <w:t> not only </w:t>
      </w:r>
      <w:r>
        <w:rPr>
          <w:b/>
          <w:bCs/>
          <w:color w:val="222222"/>
          <w:bdr w:val="single" w:sz="8" w:space="0" w:color="auto" w:frame="1"/>
        </w:rPr>
        <w:t>institutional</w:t>
      </w:r>
      <w:r>
        <w:rPr>
          <w:color w:val="222222"/>
        </w:rPr>
        <w:t>; some</w:t>
      </w:r>
      <w:r>
        <w:rPr>
          <w:color w:val="222222"/>
          <w:sz w:val="16"/>
          <w:szCs w:val="16"/>
        </w:rPr>
        <w:t> of them </w:t>
      </w:r>
      <w:r>
        <w:rPr>
          <w:color w:val="222222"/>
        </w:rPr>
        <w:t>can</w:t>
      </w:r>
      <w:r>
        <w:rPr>
          <w:color w:val="222222"/>
          <w:sz w:val="16"/>
          <w:szCs w:val="16"/>
        </w:rPr>
        <w:t> actually </w:t>
      </w:r>
      <w:r>
        <w:rPr>
          <w:color w:val="222222"/>
        </w:rPr>
        <w:t>wreck entire political communities </w:t>
      </w:r>
      <w:r>
        <w:rPr>
          <w:b/>
          <w:bCs/>
          <w:color w:val="222222"/>
          <w:bdr w:val="single" w:sz="8" w:space="0" w:color="auto" w:frame="1"/>
        </w:rPr>
        <w:t>regardless of the use of language</w:t>
      </w:r>
      <w:r>
        <w:rPr>
          <w:color w:val="222222"/>
          <w:sz w:val="16"/>
          <w:szCs w:val="16"/>
        </w:rPr>
        <w:t>. Analyzing security problems then becomes a matter of understanding how external contexts, including </w:t>
      </w:r>
      <w:r>
        <w:rPr>
          <w:color w:val="222222"/>
        </w:rPr>
        <w:t>external </w:t>
      </w:r>
      <w:r>
        <w:rPr>
          <w:b/>
          <w:bCs/>
          <w:color w:val="222222"/>
          <w:bdr w:val="single" w:sz="8" w:space="0" w:color="auto" w:frame="1"/>
        </w:rPr>
        <w:t>objective</w:t>
      </w:r>
      <w:r>
        <w:rPr>
          <w:color w:val="222222"/>
        </w:rPr>
        <w:t> developments, </w:t>
      </w:r>
      <w:r>
        <w:rPr>
          <w:b/>
          <w:bCs/>
          <w:color w:val="222222"/>
          <w:bdr w:val="single" w:sz="8" w:space="0" w:color="auto" w:frame="1"/>
        </w:rPr>
        <w:t>affect securitization</w:t>
      </w:r>
      <w:r>
        <w:rPr>
          <w:color w:val="222222"/>
          <w:sz w:val="16"/>
          <w:szCs w:val="16"/>
        </w:rPr>
        <w:t>. Thus, far from being a departure from constructivist approaches to security, external developments are central to it.</w:t>
      </w:r>
    </w:p>
    <w:sectPr w:rsidR="00B61424" w:rsidRPr="00B614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ED336" w14:textId="77777777" w:rsidR="00B93711" w:rsidRDefault="00B93711" w:rsidP="00066D2C">
      <w:pPr>
        <w:spacing w:after="0" w:line="240" w:lineRule="auto"/>
      </w:pPr>
      <w:r>
        <w:separator/>
      </w:r>
    </w:p>
  </w:endnote>
  <w:endnote w:type="continuationSeparator" w:id="0">
    <w:p w14:paraId="7093B26A" w14:textId="77777777" w:rsidR="00B93711" w:rsidRDefault="00B9371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313B5" w14:textId="77777777" w:rsidR="00B93711" w:rsidRDefault="00B93711" w:rsidP="00066D2C">
      <w:pPr>
        <w:spacing w:after="0" w:line="240" w:lineRule="auto"/>
      </w:pPr>
      <w:r>
        <w:separator/>
      </w:r>
    </w:p>
  </w:footnote>
  <w:footnote w:type="continuationSeparator" w:id="0">
    <w:p w14:paraId="6F12A8FF" w14:textId="77777777" w:rsidR="00B93711" w:rsidRDefault="00B9371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06C03CB"/>
    <w:multiLevelType w:val="hybridMultilevel"/>
    <w:tmpl w:val="DB9C9074"/>
    <w:lvl w:ilvl="0" w:tplc="9D7C10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8596564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6142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76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6D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13C"/>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2B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E5"/>
    <w:rsid w:val="00B31350"/>
    <w:rsid w:val="00B315A8"/>
    <w:rsid w:val="00B32C3E"/>
    <w:rsid w:val="00B41D37"/>
    <w:rsid w:val="00B45128"/>
    <w:rsid w:val="00B53DB3"/>
    <w:rsid w:val="00B61424"/>
    <w:rsid w:val="00B66AF2"/>
    <w:rsid w:val="00B72848"/>
    <w:rsid w:val="00B74544"/>
    <w:rsid w:val="00B77754"/>
    <w:rsid w:val="00B81054"/>
    <w:rsid w:val="00B820DB"/>
    <w:rsid w:val="00B837F0"/>
    <w:rsid w:val="00B83896"/>
    <w:rsid w:val="00B860A9"/>
    <w:rsid w:val="00B93711"/>
    <w:rsid w:val="00B97264"/>
    <w:rsid w:val="00BA0143"/>
    <w:rsid w:val="00BA227A"/>
    <w:rsid w:val="00BA4C69"/>
    <w:rsid w:val="00BA61AF"/>
    <w:rsid w:val="00BB1630"/>
    <w:rsid w:val="00BB41B6"/>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07A0"/>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8F9E75"/>
  <w15:chartTrackingRefBased/>
  <w15:docId w15:val="{72F2EA22-7928-9C41-80DD-ECC62B4D8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1424"/>
    <w:rPr>
      <w:rFonts w:ascii="Calibri" w:hAnsi="Calibri" w:cs="Calibri"/>
    </w:rPr>
  </w:style>
  <w:style w:type="paragraph" w:styleId="Heading1">
    <w:name w:val="heading 1"/>
    <w:aliases w:val="Pocket"/>
    <w:basedOn w:val="Normal"/>
    <w:next w:val="Normal"/>
    <w:link w:val="Heading1Char"/>
    <w:qFormat/>
    <w:rsid w:val="00B614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14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Tags v 2,3: Cite,Char1,Underlines,Heading 3 Char3,Block Writing,Index Headers,Bold Cite,Text 7,Foldover,Tag Char Char,Cite 1,Read Char, Char Cha"/>
    <w:basedOn w:val="Normal"/>
    <w:next w:val="Normal"/>
    <w:link w:val="Heading3Char"/>
    <w:uiPriority w:val="2"/>
    <w:qFormat/>
    <w:rsid w:val="00B614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qFormat/>
    <w:rsid w:val="00B6142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142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14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1424"/>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B6142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61424"/>
    <w:rPr>
      <w:color w:val="auto"/>
      <w:u w:val="none"/>
    </w:rPr>
  </w:style>
  <w:style w:type="character" w:customStyle="1" w:styleId="Heading1Char">
    <w:name w:val="Heading 1 Char"/>
    <w:aliases w:val="Pocket Char"/>
    <w:basedOn w:val="DefaultParagraphFont"/>
    <w:link w:val="Heading1"/>
    <w:rsid w:val="00B6142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142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Tags v 2 Char,3: Cite Char,Char1 Char,Underlines Char,Heading 3 Char3 Char,Block Writing Char,Bold Cite Char"/>
    <w:basedOn w:val="DefaultParagraphFont"/>
    <w:link w:val="Heading3"/>
    <w:uiPriority w:val="2"/>
    <w:rsid w:val="00B61424"/>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B614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6142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61424"/>
    <w:rPr>
      <w:b w:val="0"/>
      <w:sz w:val="22"/>
      <w:u w:val="single"/>
    </w:rPr>
  </w:style>
  <w:style w:type="character" w:styleId="Strong">
    <w:name w:val="Strong"/>
    <w:basedOn w:val="DefaultParagraphFont"/>
    <w:uiPriority w:val="22"/>
    <w:semiHidden/>
    <w:qFormat/>
    <w:rsid w:val="00B61424"/>
    <w:rPr>
      <w:b/>
      <w:bCs/>
    </w:rPr>
  </w:style>
  <w:style w:type="character" w:styleId="BookTitle">
    <w:name w:val="Book Title"/>
    <w:basedOn w:val="DefaultParagraphFont"/>
    <w:uiPriority w:val="33"/>
    <w:semiHidden/>
    <w:qFormat/>
    <w:rsid w:val="00B61424"/>
    <w:rPr>
      <w:b/>
      <w:bCs/>
      <w:i/>
      <w:iCs/>
      <w:spacing w:val="5"/>
    </w:rPr>
  </w:style>
  <w:style w:type="character" w:customStyle="1" w:styleId="Heading5Char">
    <w:name w:val="Heading 5 Char"/>
    <w:basedOn w:val="DefaultParagraphFont"/>
    <w:link w:val="Heading5"/>
    <w:uiPriority w:val="9"/>
    <w:semiHidden/>
    <w:rsid w:val="00B6142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1424"/>
  </w:style>
  <w:style w:type="paragraph" w:styleId="Header">
    <w:name w:val="header"/>
    <w:basedOn w:val="Normal"/>
    <w:link w:val="HeaderChar"/>
    <w:uiPriority w:val="99"/>
    <w:semiHidden/>
    <w:rsid w:val="00B6142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1424"/>
    <w:rPr>
      <w:rFonts w:ascii="Calibri" w:hAnsi="Calibri" w:cs="Calibri"/>
    </w:rPr>
  </w:style>
  <w:style w:type="paragraph" w:styleId="Footer">
    <w:name w:val="footer"/>
    <w:basedOn w:val="Normal"/>
    <w:link w:val="FooterChar"/>
    <w:uiPriority w:val="99"/>
    <w:semiHidden/>
    <w:rsid w:val="00B6142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1424"/>
    <w:rPr>
      <w:rFonts w:ascii="Calibri" w:hAnsi="Calibri" w:cs="Calibri"/>
    </w:rPr>
  </w:style>
  <w:style w:type="paragraph" w:styleId="BodyText">
    <w:name w:val="Body Text"/>
    <w:basedOn w:val="Normal"/>
    <w:link w:val="BodyTextChar"/>
    <w:uiPriority w:val="99"/>
    <w:semiHidden/>
    <w:unhideWhenUsed/>
    <w:rsid w:val="00B61424"/>
    <w:pPr>
      <w:spacing w:after="120"/>
    </w:pPr>
  </w:style>
  <w:style w:type="character" w:customStyle="1" w:styleId="BodyTextChar">
    <w:name w:val="Body Text Char"/>
    <w:basedOn w:val="DefaultParagraphFont"/>
    <w:link w:val="BodyText"/>
    <w:uiPriority w:val="99"/>
    <w:semiHidden/>
    <w:rsid w:val="00B61424"/>
    <w:rPr>
      <w:rFonts w:ascii="Calibri" w:hAnsi="Calibri" w:cs="Calibri"/>
    </w:rPr>
  </w:style>
  <w:style w:type="paragraph" w:styleId="NoSpacing">
    <w:name w:val="No Spacing"/>
    <w:aliases w:val="Card Format,ClearFormatting,Clear,DDI Tag,Tag Title,No Spacing51,Card,Dont use,Tag and Cite,Small Text,Very Small Text,No Spacing8,No Spacing3,No Spacing41,No Spacing31,Dont u,No Spacing1111111,No Spacing22,No Spacing6,No Spacing7,card,Tags"/>
    <w:link w:val="NoSpacingChar"/>
    <w:uiPriority w:val="99"/>
    <w:unhideWhenUsed/>
    <w:qFormat/>
    <w:rsid w:val="00B61424"/>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Card Char,Dont use Char,Tag and Cite Char,Small Text Char,Very Small Text Char,No Spacing8 Char,No Spacing3 Char,No Spacing41 Char,Dont u Char"/>
    <w:basedOn w:val="DefaultParagraphFont"/>
    <w:link w:val="NoSpacing"/>
    <w:uiPriority w:val="99"/>
    <w:rsid w:val="00B6142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R"/>
    <w:basedOn w:val="DefaultParagraphFont"/>
    <w:link w:val="Heading411"/>
    <w:uiPriority w:val="99"/>
    <w:unhideWhenUsed/>
    <w:rsid w:val="00B61424"/>
    <w:rPr>
      <w:color w:val="0563C1" w:themeColor="hyperlink"/>
      <w:u w:val="single"/>
    </w:rPr>
  </w:style>
  <w:style w:type="character" w:styleId="UnresolvedMention">
    <w:name w:val="Unresolved Mention"/>
    <w:basedOn w:val="DefaultParagraphFont"/>
    <w:uiPriority w:val="99"/>
    <w:semiHidden/>
    <w:unhideWhenUsed/>
    <w:rsid w:val="00B61424"/>
    <w:rPr>
      <w:color w:val="605E5C"/>
      <w:shd w:val="clear" w:color="auto" w:fill="E1DFDD"/>
    </w:rPr>
  </w:style>
  <w:style w:type="paragraph" w:customStyle="1" w:styleId="Analytics">
    <w:name w:val="Analytics"/>
    <w:link w:val="AnalyticsChar"/>
    <w:autoRedefine/>
    <w:uiPriority w:val="4"/>
    <w:qFormat/>
    <w:rsid w:val="00B61424"/>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locked/>
    <w:rsid w:val="00B61424"/>
    <w:rPr>
      <w:rFonts w:ascii="Calibri" w:eastAsiaTheme="majorEastAsia" w:hAnsi="Calibri" w:cstheme="majorBidi"/>
      <w:b/>
      <w:iCs/>
      <w:color w:val="808080" w:themeColor="background1" w:themeShade="80"/>
      <w:sz w:val="26"/>
      <w:szCs w:val="28"/>
    </w:rPr>
  </w:style>
  <w:style w:type="paragraph" w:customStyle="1" w:styleId="textbold">
    <w:name w:val="text bold"/>
    <w:basedOn w:val="Normal"/>
    <w:link w:val="Emphasis"/>
    <w:uiPriority w:val="8"/>
    <w:qFormat/>
    <w:rsid w:val="00B61424"/>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B6142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6"/>
    <w:qFormat/>
    <w:rsid w:val="00B61424"/>
    <w:rPr>
      <w:u w:val="single"/>
    </w:rPr>
  </w:style>
  <w:style w:type="paragraph" w:styleId="Title">
    <w:name w:val="Title"/>
    <w:basedOn w:val="Normal"/>
    <w:next w:val="Normal"/>
    <w:link w:val="TitleChar"/>
    <w:uiPriority w:val="6"/>
    <w:qFormat/>
    <w:rsid w:val="00B61424"/>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B61424"/>
    <w:rPr>
      <w:rFonts w:asciiTheme="majorHAnsi" w:eastAsiaTheme="majorEastAsia" w:hAnsiTheme="majorHAnsi" w:cstheme="majorBidi"/>
      <w:spacing w:val="-10"/>
      <w:kern w:val="28"/>
      <w:sz w:val="56"/>
      <w:szCs w:val="56"/>
    </w:rPr>
  </w:style>
  <w:style w:type="paragraph" w:styleId="ListParagraph">
    <w:name w:val="List Paragraph"/>
    <w:aliases w:val="6 font,List Paragraph1,List Paragraph2"/>
    <w:basedOn w:val="Normal"/>
    <w:uiPriority w:val="99"/>
    <w:unhideWhenUsed/>
    <w:qFormat/>
    <w:rsid w:val="00B61424"/>
    <w:pPr>
      <w:ind w:left="720"/>
      <w:contextualSpacing/>
    </w:pPr>
  </w:style>
  <w:style w:type="paragraph" w:customStyle="1" w:styleId="Emphasis1">
    <w:name w:val="Emphasis1"/>
    <w:basedOn w:val="Normal"/>
    <w:autoRedefine/>
    <w:uiPriority w:val="8"/>
    <w:qFormat/>
    <w:rsid w:val="00B61424"/>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character" w:styleId="IntenseEmphasis">
    <w:name w:val="Intense Emphasis"/>
    <w:aliases w:val="Heading 3 Char Char Char1,9.5 pt,Intense Emphasis111,8.,Styl,Body text (10) + Not Bold,Footnote + 11 pt,Header or footer + 14 pt,Intense Emphasis5,Intense Emphasis6,cites Char Ch,8,Cards + Font: 12 pt Char,Intense Emphasis11111"/>
    <w:basedOn w:val="DefaultParagraphFont"/>
    <w:link w:val="FUCKTHISFONT"/>
    <w:uiPriority w:val="6"/>
    <w:qFormat/>
    <w:rsid w:val="00B61424"/>
    <w:rPr>
      <w:i/>
      <w:iCs/>
      <w:color w:val="2F5496" w:themeColor="accent1" w:themeShade="BF"/>
    </w:rPr>
  </w:style>
  <w:style w:type="paragraph" w:customStyle="1" w:styleId="FUCKTHISFONT">
    <w:name w:val="FUCK THIS FONT"/>
    <w:basedOn w:val="Normal"/>
    <w:link w:val="IntenseEmphasis"/>
    <w:uiPriority w:val="6"/>
    <w:rsid w:val="00B61424"/>
    <w:pPr>
      <w:autoSpaceDE w:val="0"/>
      <w:autoSpaceDN w:val="0"/>
      <w:adjustRightInd w:val="0"/>
      <w:jc w:val="both"/>
    </w:pPr>
    <w:rPr>
      <w:rFonts w:asciiTheme="minorHAnsi" w:hAnsiTheme="minorHAnsi" w:cstheme="minorBidi"/>
      <w:i/>
      <w:iCs/>
      <w:color w:val="2F5496" w:themeColor="accent1" w:themeShade="BF"/>
    </w:rPr>
  </w:style>
  <w:style w:type="character" w:customStyle="1" w:styleId="apple-converted-space">
    <w:name w:val="apple-converted-space"/>
    <w:basedOn w:val="DefaultParagraphFont"/>
    <w:rsid w:val="00B61424"/>
  </w:style>
  <w:style w:type="paragraph" w:styleId="NormalWeb">
    <w:name w:val="Normal (Web)"/>
    <w:basedOn w:val="Normal"/>
    <w:uiPriority w:val="99"/>
    <w:rsid w:val="00B61424"/>
    <w:pPr>
      <w:spacing w:before="100" w:beforeAutospacing="1" w:after="100" w:afterAutospacing="1"/>
    </w:pPr>
    <w:rPr>
      <w:rFonts w:ascii="Arial Unicode MS" w:eastAsia="Arial Unicode MS" w:hAnsi="Arial Unicode MS" w:cs="Arial Unicode M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61424"/>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alelawjournal.org/forum/fighting-for-the-common-good" TargetMode="External"/><Relationship Id="rId21" Type="http://schemas.openxmlformats.org/officeDocument/2006/relationships/hyperlink" Target="https://www.yalelawjournal.org/forum/fighting-for-the-common-good" TargetMode="External"/><Relationship Id="rId42" Type="http://schemas.openxmlformats.org/officeDocument/2006/relationships/hyperlink" Target="https://www.yalelawjournal.org/forum/fighting-for-the-common-good" TargetMode="External"/><Relationship Id="rId47" Type="http://schemas.openxmlformats.org/officeDocument/2006/relationships/hyperlink" Target="https://www.yalelawjournal.org/forum/fighting-for-the-common-good" TargetMode="External"/><Relationship Id="rId63" Type="http://schemas.openxmlformats.org/officeDocument/2006/relationships/hyperlink" Target="https://www.yalelawjournal.org/forum/fighting-for-the-common-good" TargetMode="External"/><Relationship Id="rId68" Type="http://schemas.openxmlformats.org/officeDocument/2006/relationships/hyperlink" Target="https://www.yalelawjournal.org/forum/fighting-for-the-common-good" TargetMode="External"/><Relationship Id="rId84" Type="http://schemas.openxmlformats.org/officeDocument/2006/relationships/hyperlink" Target="https://www.bloomberg.com/opinion/articles/2019-04-05/capitalism-is-more-likely-to-limit-climate-change-than-socialism" TargetMode="External"/><Relationship Id="rId16" Type="http://schemas.openxmlformats.org/officeDocument/2006/relationships/hyperlink" Target="https://www.yalelawjournal.org/forum/fighting-for-the-common-good" TargetMode="External"/><Relationship Id="rId11" Type="http://schemas.openxmlformats.org/officeDocument/2006/relationships/hyperlink" Target="https://www.foreignaffairs.com/world/william-macaskill-beginning-history" TargetMode="External"/><Relationship Id="rId32" Type="http://schemas.openxmlformats.org/officeDocument/2006/relationships/hyperlink" Target="https://www.yalelawjournal.org/forum/fighting-for-the-common-good" TargetMode="External"/><Relationship Id="rId37" Type="http://schemas.openxmlformats.org/officeDocument/2006/relationships/hyperlink" Target="https://www.yalelawjournal.org/forum/fighting-for-the-common-good" TargetMode="External"/><Relationship Id="rId53" Type="http://schemas.openxmlformats.org/officeDocument/2006/relationships/hyperlink" Target="https://www.yalelawjournal.org/forum/fighting-for-the-common-good" TargetMode="External"/><Relationship Id="rId58" Type="http://schemas.openxmlformats.org/officeDocument/2006/relationships/hyperlink" Target="https://www.yalelawjournal.org/forum/fighting-for-the-common-good" TargetMode="External"/><Relationship Id="rId74" Type="http://schemas.openxmlformats.org/officeDocument/2006/relationships/hyperlink" Target="https://www.yalelawjournal.org/forum/fighting-for-the-common-good" TargetMode="External"/><Relationship Id="rId79" Type="http://schemas.openxmlformats.org/officeDocument/2006/relationships/hyperlink" Target="https://www.yalelawjournal.org/forum/fighting-for-the-common-good" TargetMode="External"/><Relationship Id="rId5" Type="http://schemas.openxmlformats.org/officeDocument/2006/relationships/webSettings" Target="webSettings.xml"/><Relationship Id="rId19" Type="http://schemas.openxmlformats.org/officeDocument/2006/relationships/hyperlink" Target="https://www.yalelawjournal.org/forum/fighting-for-the-common-good" TargetMode="External"/><Relationship Id="rId14" Type="http://schemas.openxmlformats.org/officeDocument/2006/relationships/hyperlink" Target="https://www.yalelawjournal.org/forum/fighting-for-the-common-good" TargetMode="External"/><Relationship Id="rId22" Type="http://schemas.openxmlformats.org/officeDocument/2006/relationships/hyperlink" Target="https://www.yalelawjournal.org/forum/fighting-for-the-common-good" TargetMode="External"/><Relationship Id="rId27" Type="http://schemas.openxmlformats.org/officeDocument/2006/relationships/hyperlink" Target="https://www.yalelawjournal.org/forum/fighting-for-the-common-good" TargetMode="External"/><Relationship Id="rId30" Type="http://schemas.openxmlformats.org/officeDocument/2006/relationships/hyperlink" Target="https://www.yalelawjournal.org/forum/fighting-for-the-common-good" TargetMode="External"/><Relationship Id="rId35" Type="http://schemas.openxmlformats.org/officeDocument/2006/relationships/hyperlink" Target="https://www.yalelawjournal.org/forum/fighting-for-the-common-good" TargetMode="External"/><Relationship Id="rId43" Type="http://schemas.openxmlformats.org/officeDocument/2006/relationships/hyperlink" Target="https://www.yalelawjournal.org/forum/fighting-for-the-common-good" TargetMode="External"/><Relationship Id="rId48" Type="http://schemas.openxmlformats.org/officeDocument/2006/relationships/hyperlink" Target="https://www.yalelawjournal.org/forum/fighting-for-the-common-good" TargetMode="External"/><Relationship Id="rId56" Type="http://schemas.openxmlformats.org/officeDocument/2006/relationships/hyperlink" Target="https://www.yalelawjournal.org/forum/fighting-for-the-common-good" TargetMode="External"/><Relationship Id="rId64" Type="http://schemas.openxmlformats.org/officeDocument/2006/relationships/hyperlink" Target="https://www.yalelawjournal.org/forum/fighting-for-the-common-good" TargetMode="External"/><Relationship Id="rId69" Type="http://schemas.openxmlformats.org/officeDocument/2006/relationships/hyperlink" Target="https://www.yalelawjournal.org/forum/fighting-for-the-common-good" TargetMode="External"/><Relationship Id="rId77" Type="http://schemas.openxmlformats.org/officeDocument/2006/relationships/hyperlink" Target="https://www.yalelawjournal.org/forum/fighting-for-the-common-good" TargetMode="External"/><Relationship Id="rId8" Type="http://schemas.openxmlformats.org/officeDocument/2006/relationships/hyperlink" Target="https://en.wikipedia.org/wiki/Saidiya_Hartman" TargetMode="External"/><Relationship Id="rId51" Type="http://schemas.openxmlformats.org/officeDocument/2006/relationships/hyperlink" Target="https://www.yalelawjournal.org/forum/fighting-for-the-common-good" TargetMode="External"/><Relationship Id="rId72" Type="http://schemas.openxmlformats.org/officeDocument/2006/relationships/hyperlink" Target="https://www.yalelawjournal.org/forum/fighting-for-the-common-good" TargetMode="External"/><Relationship Id="rId80" Type="http://schemas.openxmlformats.org/officeDocument/2006/relationships/hyperlink" Target="https://www.yalelawjournal.org/forum/fighting-for-the-common-good"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techliberation.com/2018/10/10/in-defense-of-techno-optimism/" TargetMode="External"/><Relationship Id="rId17" Type="http://schemas.openxmlformats.org/officeDocument/2006/relationships/hyperlink" Target="https://www.yalelawjournal.org/forum/fighting-for-the-common-good" TargetMode="External"/><Relationship Id="rId25" Type="http://schemas.openxmlformats.org/officeDocument/2006/relationships/hyperlink" Target="https://www.yalelawjournal.org/forum/fighting-for-the-common-good" TargetMode="External"/><Relationship Id="rId33" Type="http://schemas.openxmlformats.org/officeDocument/2006/relationships/hyperlink" Target="https://www.yalelawjournal.org/forum/fighting-for-the-common-good" TargetMode="External"/><Relationship Id="rId38" Type="http://schemas.openxmlformats.org/officeDocument/2006/relationships/hyperlink" Target="https://www.yalelawjournal.org/forum/fighting-for-the-common-good" TargetMode="External"/><Relationship Id="rId46" Type="http://schemas.openxmlformats.org/officeDocument/2006/relationships/hyperlink" Target="https://www.yalelawjournal.org/forum/fighting-for-the-common-good" TargetMode="External"/><Relationship Id="rId59" Type="http://schemas.openxmlformats.org/officeDocument/2006/relationships/hyperlink" Target="https://www.yalelawjournal.org/forum/fighting-for-the-common-good" TargetMode="External"/><Relationship Id="rId67" Type="http://schemas.openxmlformats.org/officeDocument/2006/relationships/hyperlink" Target="https://www.yalelawjournal.org/forum/fighting-for-the-common-good" TargetMode="External"/><Relationship Id="rId20" Type="http://schemas.openxmlformats.org/officeDocument/2006/relationships/hyperlink" Target="https://www.yalelawjournal.org/forum/fighting-for-the-common-good" TargetMode="External"/><Relationship Id="rId41" Type="http://schemas.openxmlformats.org/officeDocument/2006/relationships/hyperlink" Target="https://www.yalelawjournal.org/forum/fighting-for-the-common-good" TargetMode="External"/><Relationship Id="rId54" Type="http://schemas.openxmlformats.org/officeDocument/2006/relationships/hyperlink" Target="https://www.yalelawjournal.org/forum/fighting-for-the-common-good" TargetMode="External"/><Relationship Id="rId62" Type="http://schemas.openxmlformats.org/officeDocument/2006/relationships/hyperlink" Target="https://www.yalelawjournal.org/forum/fighting-for-the-common-good" TargetMode="External"/><Relationship Id="rId70" Type="http://schemas.openxmlformats.org/officeDocument/2006/relationships/hyperlink" Target="https://www.yalelawjournal.org/forum/fighting-for-the-common-good" TargetMode="External"/><Relationship Id="rId75" Type="http://schemas.openxmlformats.org/officeDocument/2006/relationships/hyperlink" Target="https://www.yalelawjournal.org/forum/fighting-for-the-common-good" TargetMode="External"/><Relationship Id="rId83" Type="http://schemas.openxmlformats.org/officeDocument/2006/relationships/hyperlink" Target="https://www.yalelawjournal.org/forum/fighting-for-the-common-goo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yalelawjournal.org/forum/fighting-for-the-common-good" TargetMode="External"/><Relationship Id="rId23" Type="http://schemas.openxmlformats.org/officeDocument/2006/relationships/hyperlink" Target="https://www.yalelawjournal.org/forum/fighting-for-the-common-good" TargetMode="External"/><Relationship Id="rId28" Type="http://schemas.openxmlformats.org/officeDocument/2006/relationships/hyperlink" Target="https://www.yalelawjournal.org/forum/fighting-for-the-common-good" TargetMode="External"/><Relationship Id="rId36" Type="http://schemas.openxmlformats.org/officeDocument/2006/relationships/hyperlink" Target="https://www.yalelawjournal.org/forum/fighting-for-the-common-good" TargetMode="External"/><Relationship Id="rId49" Type="http://schemas.openxmlformats.org/officeDocument/2006/relationships/hyperlink" Target="https://www.yalelawjournal.org/forum/fighting-for-the-common-good" TargetMode="External"/><Relationship Id="rId57" Type="http://schemas.openxmlformats.org/officeDocument/2006/relationships/hyperlink" Target="https://www.yalelawjournal.org/forum/fighting-for-the-common-good" TargetMode="External"/><Relationship Id="rId10" Type="http://schemas.openxmlformats.org/officeDocument/2006/relationships/hyperlink" Target="https://dukespace.lib.duke.edu/server/api/core/bitstreams/02a8db0c-a156-40b2-95bf-8887028afbb3/content" TargetMode="External"/><Relationship Id="rId31" Type="http://schemas.openxmlformats.org/officeDocument/2006/relationships/hyperlink" Target="https://www.yalelawjournal.org/forum/fighting-for-the-common-good" TargetMode="External"/><Relationship Id="rId44" Type="http://schemas.openxmlformats.org/officeDocument/2006/relationships/hyperlink" Target="https://www.yalelawjournal.org/forum/fighting-for-the-common-good" TargetMode="External"/><Relationship Id="rId52" Type="http://schemas.openxmlformats.org/officeDocument/2006/relationships/hyperlink" Target="https://www.yalelawjournal.org/forum/fighting-for-the-common-good" TargetMode="External"/><Relationship Id="rId60" Type="http://schemas.openxmlformats.org/officeDocument/2006/relationships/hyperlink" Target="https://www.yalelawjournal.org/forum/fighting-for-the-common-good" TargetMode="External"/><Relationship Id="rId65" Type="http://schemas.openxmlformats.org/officeDocument/2006/relationships/hyperlink" Target="https://www.yalelawjournal.org/forum/fighting-for-the-common-good" TargetMode="External"/><Relationship Id="rId73" Type="http://schemas.openxmlformats.org/officeDocument/2006/relationships/hyperlink" Target="https://www.yalelawjournal.org/forum/fighting-for-the-common-good" TargetMode="External"/><Relationship Id="rId78" Type="http://schemas.openxmlformats.org/officeDocument/2006/relationships/hyperlink" Target="https://www.yalelawjournal.org/forum/fighting-for-the-common-good" TargetMode="External"/><Relationship Id="rId81" Type="http://schemas.openxmlformats.org/officeDocument/2006/relationships/hyperlink" Target="https://www.yalelawjournal.org/forum/fighting-for-the-common-good"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are.na/block/15434950" TargetMode="External"/><Relationship Id="rId13" Type="http://schemas.openxmlformats.org/officeDocument/2006/relationships/hyperlink" Target="https://www.yalelawjournal.org/forum/fighting-for-the-common-good" TargetMode="External"/><Relationship Id="rId18" Type="http://schemas.openxmlformats.org/officeDocument/2006/relationships/hyperlink" Target="https://www.yalelawjournal.org/forum/fighting-for-the-common-good" TargetMode="External"/><Relationship Id="rId39" Type="http://schemas.openxmlformats.org/officeDocument/2006/relationships/hyperlink" Target="https://www.yalelawjournal.org/forum/fighting-for-the-common-good" TargetMode="External"/><Relationship Id="rId34" Type="http://schemas.openxmlformats.org/officeDocument/2006/relationships/hyperlink" Target="https://www.yalelawjournal.org/forum/fighting-for-the-common-good" TargetMode="External"/><Relationship Id="rId50" Type="http://schemas.openxmlformats.org/officeDocument/2006/relationships/hyperlink" Target="https://www.yalelawjournal.org/forum/fighting-for-the-common-good" TargetMode="External"/><Relationship Id="rId55" Type="http://schemas.openxmlformats.org/officeDocument/2006/relationships/hyperlink" Target="https://www.yalelawjournal.org/forum/fighting-for-the-common-good" TargetMode="External"/><Relationship Id="rId76" Type="http://schemas.openxmlformats.org/officeDocument/2006/relationships/hyperlink" Target="https://www.yalelawjournal.org/forum/fighting-for-the-common-good" TargetMode="External"/><Relationship Id="rId7" Type="http://schemas.openxmlformats.org/officeDocument/2006/relationships/endnotes" Target="endnotes.xml"/><Relationship Id="rId71" Type="http://schemas.openxmlformats.org/officeDocument/2006/relationships/hyperlink" Target="https://www.yalelawjournal.org/forum/fighting-for-the-common-good" TargetMode="External"/><Relationship Id="rId2" Type="http://schemas.openxmlformats.org/officeDocument/2006/relationships/numbering" Target="numbering.xml"/><Relationship Id="rId29" Type="http://schemas.openxmlformats.org/officeDocument/2006/relationships/hyperlink" Target="https://www.yalelawjournal.org/forum/fighting-for-the-common-good" TargetMode="External"/><Relationship Id="rId24" Type="http://schemas.openxmlformats.org/officeDocument/2006/relationships/hyperlink" Target="https://www.yalelawjournal.org/forum/fighting-for-the-common-good" TargetMode="External"/><Relationship Id="rId40" Type="http://schemas.openxmlformats.org/officeDocument/2006/relationships/hyperlink" Target="https://www.yalelawjournal.org/forum/fighting-for-the-common-good" TargetMode="External"/><Relationship Id="rId45" Type="http://schemas.openxmlformats.org/officeDocument/2006/relationships/hyperlink" Target="https://www.yalelawjournal.org/forum/fighting-for-the-common-good" TargetMode="External"/><Relationship Id="rId66" Type="http://schemas.openxmlformats.org/officeDocument/2006/relationships/hyperlink" Target="https://www.yalelawjournal.org/forum/fighting-for-the-common-good" TargetMode="External"/><Relationship Id="rId61" Type="http://schemas.openxmlformats.org/officeDocument/2006/relationships/hyperlink" Target="https://www.yalelawjournal.org/forum/fighting-for-the-common-good" TargetMode="External"/><Relationship Id="rId82" Type="http://schemas.openxmlformats.org/officeDocument/2006/relationships/hyperlink" Target="https://www.yalelawjournal.org/forum/fighting-for-the-common-goo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34</Pages>
  <Words>25382</Words>
  <Characters>144682</Characters>
  <Application>Microsoft Office Word</Application>
  <DocSecurity>0</DocSecurity>
  <Lines>1205</Lines>
  <Paragraphs>339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Iman Suleman</dc:creator>
  <cp:keywords>6.0.0</cp:keywords>
  <dc:description/>
  <cp:lastModifiedBy>Iman Suleman</cp:lastModifiedBy>
  <cp:revision>1</cp:revision>
  <dcterms:created xsi:type="dcterms:W3CDTF">2025-11-06T16:03:00Z</dcterms:created>
  <dcterms:modified xsi:type="dcterms:W3CDTF">2025-11-06T16:05:00Z</dcterms:modified>
</cp:coreProperties>
</file>