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AB408" w14:textId="77777777" w:rsidR="00D33CFF" w:rsidRDefault="00D33CFF" w:rsidP="00D33CFF">
      <w:pPr>
        <w:pStyle w:val="Heading1"/>
      </w:pPr>
      <w:r>
        <w:t>1NC---Roud 4---ADA</w:t>
      </w:r>
    </w:p>
    <w:p w14:paraId="7B3985B9" w14:textId="77777777" w:rsidR="00D33CFF" w:rsidRDefault="00D33CFF" w:rsidP="00D33CFF">
      <w:pPr>
        <w:pStyle w:val="Heading2"/>
      </w:pPr>
      <w:r>
        <w:t>OFF---1NC</w:t>
      </w:r>
    </w:p>
    <w:p w14:paraId="68CBFCD8" w14:textId="77777777" w:rsidR="00D33CFF" w:rsidRPr="004E2BE9" w:rsidRDefault="00D33CFF" w:rsidP="00D33CFF">
      <w:pPr>
        <w:pStyle w:val="Heading3"/>
        <w:rPr>
          <w:rFonts w:cs="Times New Roman"/>
        </w:rPr>
      </w:pPr>
      <w:r>
        <w:rPr>
          <w:rFonts w:cs="Times New Roman"/>
        </w:rPr>
        <w:t>OFF---1NC</w:t>
      </w:r>
    </w:p>
    <w:p w14:paraId="74AFE739" w14:textId="77777777" w:rsidR="00D33CFF" w:rsidRPr="004E2BE9" w:rsidRDefault="00D33CFF" w:rsidP="00D33CFF">
      <w:pPr>
        <w:keepNext/>
        <w:keepLines/>
        <w:spacing w:before="40" w:after="0"/>
        <w:outlineLvl w:val="3"/>
        <w:rPr>
          <w:rFonts w:eastAsiaTheme="majorEastAsia"/>
          <w:b/>
          <w:iCs/>
          <w:sz w:val="26"/>
        </w:rPr>
      </w:pPr>
      <w:r w:rsidRPr="004E2BE9">
        <w:rPr>
          <w:rFonts w:eastAsiaTheme="majorEastAsia"/>
          <w:b/>
          <w:iCs/>
          <w:sz w:val="26"/>
        </w:rPr>
        <w:t xml:space="preserve">Interpretation: </w:t>
      </w:r>
      <w:r>
        <w:rPr>
          <w:rFonts w:eastAsiaTheme="majorEastAsia"/>
          <w:b/>
          <w:iCs/>
          <w:sz w:val="26"/>
        </w:rPr>
        <w:t xml:space="preserve">The AFF should defend an </w:t>
      </w:r>
      <w:r>
        <w:rPr>
          <w:rFonts w:eastAsiaTheme="majorEastAsia"/>
          <w:b/>
          <w:iCs/>
          <w:sz w:val="26"/>
          <w:u w:val="single"/>
        </w:rPr>
        <w:t>instance</w:t>
      </w:r>
      <w:r>
        <w:rPr>
          <w:rFonts w:eastAsiaTheme="majorEastAsia"/>
          <w:b/>
          <w:iCs/>
          <w:sz w:val="26"/>
        </w:rPr>
        <w:t xml:space="preserve"> of the resolution being </w:t>
      </w:r>
      <w:r w:rsidRPr="002F2E74">
        <w:rPr>
          <w:rFonts w:eastAsiaTheme="majorEastAsia"/>
          <w:b/>
          <w:iCs/>
          <w:sz w:val="26"/>
          <w:u w:val="single"/>
        </w:rPr>
        <w:t>true</w:t>
      </w:r>
      <w:r>
        <w:rPr>
          <w:rFonts w:eastAsiaTheme="majorEastAsia"/>
          <w:b/>
          <w:iCs/>
          <w:sz w:val="26"/>
        </w:rPr>
        <w:t>. The NEG should rejoin</w:t>
      </w:r>
      <w:r w:rsidRPr="004E2BE9">
        <w:rPr>
          <w:rFonts w:eastAsiaTheme="majorEastAsia"/>
          <w:b/>
          <w:iCs/>
          <w:sz w:val="26"/>
        </w:rPr>
        <w:t xml:space="preserve">. </w:t>
      </w:r>
    </w:p>
    <w:p w14:paraId="1B46601C" w14:textId="77777777" w:rsidR="00D33CFF" w:rsidRPr="004E2BE9" w:rsidRDefault="00D33CFF" w:rsidP="00D33CFF"/>
    <w:p w14:paraId="75E1C2F2" w14:textId="77777777" w:rsidR="00D33CFF" w:rsidRPr="004E2BE9" w:rsidRDefault="00D33CFF" w:rsidP="00D33CFF">
      <w:pPr>
        <w:pStyle w:val="Heading4"/>
        <w:rPr>
          <w:rFonts w:cs="Times New Roman"/>
        </w:rPr>
      </w:pPr>
      <w:r w:rsidRPr="004E2BE9">
        <w:rPr>
          <w:rFonts w:cs="Times New Roman"/>
        </w:rPr>
        <w:t xml:space="preserve">“USFG” means the three branches. </w:t>
      </w:r>
    </w:p>
    <w:p w14:paraId="7100C7A1" w14:textId="77777777" w:rsidR="00D33CFF" w:rsidRPr="004E2BE9" w:rsidRDefault="00D33CFF" w:rsidP="00D33CFF">
      <w:r w:rsidRPr="004E2BE9">
        <w:rPr>
          <w:rStyle w:val="Style13ptBold"/>
        </w:rPr>
        <w:t>S3 18</w:t>
      </w:r>
      <w:r w:rsidRPr="004E2BE9">
        <w:t xml:space="preserve"> (Science Safety Security, 2-15-2018, "Introduction to U.S. Law &amp; Policy," https://www.phe.gov/s3/law/Pages/default.aspx#)</w:t>
      </w:r>
    </w:p>
    <w:p w14:paraId="45F76625" w14:textId="77777777" w:rsidR="00D33CFF" w:rsidRPr="004E2BE9" w:rsidRDefault="00D33CFF" w:rsidP="00D33CFF">
      <w:pPr>
        <w:rPr>
          <w:sz w:val="16"/>
        </w:rPr>
      </w:pPr>
      <w:r w:rsidRPr="004E2BE9">
        <w:rPr>
          <w:sz w:val="16"/>
        </w:rPr>
        <w:t>U.S. Government Structure</w:t>
      </w:r>
    </w:p>
    <w:p w14:paraId="3F16809E" w14:textId="77777777" w:rsidR="00D33CFF" w:rsidRPr="004E2BE9" w:rsidRDefault="00D33CFF" w:rsidP="00D33CFF">
      <w:pPr>
        <w:rPr>
          <w:sz w:val="16"/>
        </w:rPr>
      </w:pPr>
      <w:r w:rsidRPr="004E2BE9">
        <w:rPr>
          <w:rStyle w:val="StyleUnderline"/>
          <w:highlight w:val="cyan"/>
        </w:rPr>
        <w:t>The</w:t>
      </w:r>
      <w:r w:rsidRPr="004E2BE9">
        <w:rPr>
          <w:sz w:val="16"/>
        </w:rPr>
        <w:t xml:space="preserve"> United States (US) </w:t>
      </w:r>
      <w:r w:rsidRPr="004E2BE9">
        <w:rPr>
          <w:rStyle w:val="StyleUnderline"/>
          <w:highlight w:val="cyan"/>
        </w:rPr>
        <w:t xml:space="preserve">Constitution </w:t>
      </w:r>
      <w:r w:rsidRPr="004E2BE9">
        <w:rPr>
          <w:rStyle w:val="Emphasis"/>
          <w:highlight w:val="cyan"/>
        </w:rPr>
        <w:t>defines</w:t>
      </w:r>
      <w:r w:rsidRPr="004E2BE9">
        <w:rPr>
          <w:sz w:val="16"/>
        </w:rPr>
        <w:t xml:space="preserve"> the three branches of </w:t>
      </w:r>
      <w:r w:rsidRPr="004E2BE9">
        <w:rPr>
          <w:rStyle w:val="Emphasis"/>
          <w:highlight w:val="cyan"/>
        </w:rPr>
        <w:t>the US F</w:t>
      </w:r>
      <w:r w:rsidRPr="004E2BE9">
        <w:rPr>
          <w:sz w:val="16"/>
        </w:rPr>
        <w:t xml:space="preserve">ederal </w:t>
      </w:r>
      <w:r w:rsidRPr="004E2BE9">
        <w:rPr>
          <w:rStyle w:val="Emphasis"/>
          <w:highlight w:val="cyan"/>
        </w:rPr>
        <w:t>G</w:t>
      </w:r>
      <w:r w:rsidRPr="004E2BE9">
        <w:rPr>
          <w:sz w:val="16"/>
        </w:rPr>
        <w:t xml:space="preserve">overnment and their powers, as well as the powers that are reserved to the States and to individuals. Under the Constitution, </w:t>
      </w:r>
      <w:r w:rsidRPr="004E2BE9">
        <w:rPr>
          <w:rStyle w:val="StyleUnderline"/>
          <w:highlight w:val="cyan"/>
        </w:rPr>
        <w:t>the Federal government</w:t>
      </w:r>
      <w:r w:rsidRPr="004E2BE9">
        <w:rPr>
          <w:rStyle w:val="StyleUnderline"/>
        </w:rPr>
        <w:t xml:space="preserve"> of the U</w:t>
      </w:r>
      <w:r w:rsidRPr="004E2BE9">
        <w:rPr>
          <w:sz w:val="16"/>
        </w:rPr>
        <w:t xml:space="preserve">nited </w:t>
      </w:r>
      <w:r w:rsidRPr="004E2BE9">
        <w:rPr>
          <w:rStyle w:val="StyleUnderline"/>
        </w:rPr>
        <w:t>S</w:t>
      </w:r>
      <w:r w:rsidRPr="004E2BE9">
        <w:rPr>
          <w:sz w:val="16"/>
        </w:rPr>
        <w:t xml:space="preserve">tates </w:t>
      </w:r>
      <w:r w:rsidRPr="004E2BE9">
        <w:rPr>
          <w:rStyle w:val="StyleUnderline"/>
          <w:highlight w:val="cyan"/>
        </w:rPr>
        <w:t>is divided into three parts</w:t>
      </w:r>
      <w:r w:rsidRPr="004E2BE9">
        <w:rPr>
          <w:sz w:val="16"/>
        </w:rPr>
        <w:t>:</w:t>
      </w:r>
    </w:p>
    <w:p w14:paraId="5D510BCE" w14:textId="77777777" w:rsidR="00D33CFF" w:rsidRPr="004E2BE9" w:rsidRDefault="00D33CFF" w:rsidP="00D33CFF">
      <w:pPr>
        <w:rPr>
          <w:sz w:val="16"/>
        </w:rPr>
      </w:pPr>
      <w:r w:rsidRPr="004E2BE9">
        <w:rPr>
          <w:sz w:val="16"/>
        </w:rPr>
        <w:t xml:space="preserve">The Legislative Branch, or </w:t>
      </w:r>
      <w:r w:rsidRPr="004E2BE9">
        <w:rPr>
          <w:rStyle w:val="Emphasis"/>
          <w:highlight w:val="cyan"/>
        </w:rPr>
        <w:t>Congress</w:t>
      </w:r>
      <w:r w:rsidRPr="004E2BE9">
        <w:rPr>
          <w:sz w:val="16"/>
        </w:rPr>
        <w:t>, which is comprised of the House of Representatives and the Senate</w:t>
      </w:r>
    </w:p>
    <w:p w14:paraId="093ED8F2" w14:textId="77777777" w:rsidR="00D33CFF" w:rsidRPr="004E2BE9" w:rsidRDefault="00D33CFF" w:rsidP="00D33CFF">
      <w:pPr>
        <w:rPr>
          <w:sz w:val="16"/>
        </w:rPr>
      </w:pPr>
      <w:r w:rsidRPr="004E2BE9">
        <w:rPr>
          <w:rStyle w:val="StyleUnderline"/>
          <w:highlight w:val="cyan"/>
        </w:rPr>
        <w:t xml:space="preserve">The </w:t>
      </w:r>
      <w:r w:rsidRPr="004E2BE9">
        <w:rPr>
          <w:rStyle w:val="Emphasis"/>
          <w:highlight w:val="cyan"/>
        </w:rPr>
        <w:t>Executive</w:t>
      </w:r>
      <w:r w:rsidRPr="004E2BE9">
        <w:rPr>
          <w:sz w:val="16"/>
        </w:rPr>
        <w:t xml:space="preserve"> Branch, which includes the Executive Office of the President and the Federal agencies</w:t>
      </w:r>
    </w:p>
    <w:p w14:paraId="4B158019" w14:textId="77777777" w:rsidR="00D33CFF" w:rsidRPr="004E2BE9" w:rsidRDefault="00D33CFF" w:rsidP="00D33CFF">
      <w:pPr>
        <w:rPr>
          <w:rStyle w:val="StyleUnderline"/>
          <w:sz w:val="16"/>
          <w:szCs w:val="16"/>
        </w:rPr>
      </w:pPr>
      <w:r w:rsidRPr="004E2BE9">
        <w:rPr>
          <w:rStyle w:val="StyleUnderline"/>
          <w:highlight w:val="cyan"/>
        </w:rPr>
        <w:t xml:space="preserve">The </w:t>
      </w:r>
      <w:r w:rsidRPr="004E2BE9">
        <w:rPr>
          <w:rStyle w:val="Emphasis"/>
          <w:highlight w:val="cyan"/>
        </w:rPr>
        <w:t>Judiciary</w:t>
      </w:r>
      <w:r w:rsidRPr="004E2BE9">
        <w:rPr>
          <w:rStyle w:val="StyleUnderline"/>
        </w:rPr>
        <w:t xml:space="preserve"> Branch</w:t>
      </w:r>
      <w:r w:rsidRPr="004E2BE9">
        <w:rPr>
          <w:sz w:val="16"/>
        </w:rPr>
        <w:t xml:space="preserve">, which includes the Supreme Court and </w:t>
      </w:r>
      <w:r w:rsidRPr="004E2BE9">
        <w:rPr>
          <w:sz w:val="16"/>
          <w:szCs w:val="16"/>
        </w:rPr>
        <w:t>Federal Appellate and District Courts</w:t>
      </w:r>
    </w:p>
    <w:p w14:paraId="12E0242A" w14:textId="77777777" w:rsidR="00D33CFF" w:rsidRPr="00196F98" w:rsidRDefault="00D33CFF" w:rsidP="00D33CFF">
      <w:pPr>
        <w:keepNext/>
        <w:keepLines/>
        <w:spacing w:before="40" w:after="0"/>
        <w:outlineLvl w:val="3"/>
        <w:rPr>
          <w:rFonts w:eastAsia="Times New Roman"/>
          <w:b/>
          <w:iCs/>
          <w:sz w:val="26"/>
        </w:rPr>
      </w:pPr>
      <w:r w:rsidRPr="00196F98">
        <w:rPr>
          <w:rFonts w:eastAsia="Times New Roman"/>
          <w:b/>
          <w:iCs/>
          <w:sz w:val="26"/>
        </w:rPr>
        <w:t xml:space="preserve">Collective bargaining rights are </w:t>
      </w:r>
      <w:r w:rsidRPr="00196F98">
        <w:rPr>
          <w:rFonts w:eastAsia="Times New Roman"/>
          <w:b/>
          <w:iCs/>
          <w:sz w:val="26"/>
          <w:u w:val="single"/>
        </w:rPr>
        <w:t>statutorily created</w:t>
      </w:r>
      <w:r w:rsidRPr="00196F98">
        <w:rPr>
          <w:rFonts w:eastAsia="Times New Roman"/>
          <w:b/>
          <w:iCs/>
          <w:sz w:val="26"/>
        </w:rPr>
        <w:t xml:space="preserve">. </w:t>
      </w:r>
    </w:p>
    <w:p w14:paraId="3BD81402" w14:textId="77777777" w:rsidR="00D33CFF" w:rsidRPr="00196F98" w:rsidRDefault="00D33CFF" w:rsidP="00D33CFF">
      <w:pPr>
        <w:rPr>
          <w:rFonts w:eastAsia="Calibri"/>
        </w:rPr>
      </w:pPr>
      <w:r w:rsidRPr="00196F98">
        <w:rPr>
          <w:rFonts w:eastAsia="Calibri"/>
          <w:b/>
          <w:bCs/>
          <w:sz w:val="26"/>
        </w:rPr>
        <w:t>Van Hollen 13</w:t>
      </w:r>
      <w:r w:rsidRPr="00196F98">
        <w:rPr>
          <w:rFonts w:eastAsia="Calibri"/>
        </w:rPr>
        <w:t>, Attorney General of Wisconsin, JD from the University of Wisconsin (JB Van Hollen, 2013, “Reply Brief of Defendants-Appellants,” in Madison Teachers, Inc. v. Walker, Court of Appeals of Wisconsin, District Four, No. 2012AP2067, University of Kansas Libraries, Lexis)</w:t>
      </w:r>
    </w:p>
    <w:p w14:paraId="6B8465C5" w14:textId="77777777" w:rsidR="00D33CFF" w:rsidRPr="00196F98" w:rsidRDefault="00D33CFF" w:rsidP="00D33CFF">
      <w:pPr>
        <w:rPr>
          <w:rFonts w:eastAsia="Calibri"/>
          <w:sz w:val="16"/>
        </w:rPr>
      </w:pPr>
      <w:r w:rsidRPr="00196F98">
        <w:rPr>
          <w:rFonts w:eastAsia="Calibri"/>
          <w:sz w:val="16"/>
        </w:rPr>
        <w:t xml:space="preserve">In Wisconsin, </w:t>
      </w:r>
      <w:r w:rsidRPr="00196F98">
        <w:rPr>
          <w:rFonts w:eastAsia="Calibri"/>
          <w:b/>
          <w:iCs/>
          <w:highlight w:val="cyan"/>
          <w:u w:val="single"/>
          <w:bdr w:val="single" w:sz="8" w:space="0" w:color="auto"/>
        </w:rPr>
        <w:t>"collective bargaining"</w:t>
      </w:r>
      <w:r w:rsidRPr="00196F98">
        <w:rPr>
          <w:rFonts w:eastAsia="Calibri"/>
          <w:highlight w:val="cyan"/>
          <w:u w:val="single"/>
        </w:rPr>
        <w:t xml:space="preserve"> means the </w:t>
      </w:r>
      <w:r w:rsidRPr="00196F98">
        <w:rPr>
          <w:rFonts w:eastAsia="Calibri"/>
          <w:b/>
          <w:iCs/>
          <w:highlight w:val="cyan"/>
          <w:u w:val="single"/>
          <w:bdr w:val="single" w:sz="8" w:space="0" w:color="auto"/>
        </w:rPr>
        <w:t>statutorily-created</w:t>
      </w:r>
      <w:r w:rsidRPr="00196F98">
        <w:rPr>
          <w:rFonts w:eastAsia="Calibri"/>
          <w:u w:val="single"/>
        </w:rPr>
        <w:t xml:space="preserve"> "mutual </w:t>
      </w:r>
      <w:r w:rsidRPr="00196F98">
        <w:rPr>
          <w:rFonts w:eastAsia="Calibri"/>
          <w:highlight w:val="cyan"/>
          <w:u w:val="single"/>
        </w:rPr>
        <w:t>obligation" of a</w:t>
      </w:r>
      <w:r w:rsidRPr="00196F98">
        <w:rPr>
          <w:rFonts w:eastAsia="Calibri"/>
          <w:sz w:val="16"/>
        </w:rPr>
        <w:t xml:space="preserve"> governmental </w:t>
      </w:r>
      <w:r w:rsidRPr="00196F98">
        <w:rPr>
          <w:rFonts w:eastAsia="Calibri"/>
          <w:b/>
          <w:iCs/>
          <w:highlight w:val="cyan"/>
          <w:u w:val="single"/>
          <w:bdr w:val="single" w:sz="8" w:space="0" w:color="auto"/>
        </w:rPr>
        <w:t>employer</w:t>
      </w:r>
      <w:r w:rsidRPr="00196F98">
        <w:rPr>
          <w:rFonts w:eastAsia="Calibri"/>
          <w:highlight w:val="cyan"/>
          <w:u w:val="single"/>
        </w:rPr>
        <w:t>, and</w:t>
      </w:r>
      <w:r w:rsidRPr="00196F98">
        <w:rPr>
          <w:rFonts w:eastAsia="Calibri"/>
          <w:u w:val="single"/>
        </w:rPr>
        <w:t xml:space="preserve"> a </w:t>
      </w:r>
      <w:r w:rsidRPr="00196F98">
        <w:rPr>
          <w:rFonts w:eastAsia="Calibri"/>
          <w:b/>
          <w:iCs/>
          <w:highlight w:val="cyan"/>
          <w:u w:val="single"/>
          <w:bdr w:val="single" w:sz="8" w:space="0" w:color="auto"/>
        </w:rPr>
        <w:t>bargaining unit</w:t>
      </w:r>
      <w:r w:rsidRPr="00196F98">
        <w:rPr>
          <w:rFonts w:eastAsia="Calibri"/>
          <w:u w:val="single"/>
        </w:rPr>
        <w:t xml:space="preserve"> representative </w:t>
      </w:r>
      <w:r w:rsidRPr="00196F98">
        <w:rPr>
          <w:rFonts w:eastAsia="Calibri"/>
          <w:b/>
          <w:iCs/>
          <w:highlight w:val="cyan"/>
          <w:u w:val="single"/>
          <w:bdr w:val="single" w:sz="8" w:space="0" w:color="auto"/>
        </w:rPr>
        <w:t>to negotiate</w:t>
      </w:r>
      <w:r w:rsidRPr="00196F98">
        <w:rPr>
          <w:rFonts w:eastAsia="Calibri"/>
          <w:highlight w:val="cyan"/>
          <w:u w:val="single"/>
        </w:rPr>
        <w:t xml:space="preserve"> a labor </w:t>
      </w:r>
      <w:r w:rsidRPr="00196F98">
        <w:rPr>
          <w:rFonts w:eastAsia="Calibri"/>
          <w:b/>
          <w:iCs/>
          <w:highlight w:val="cyan"/>
          <w:u w:val="single"/>
          <w:bdr w:val="single" w:sz="8" w:space="0" w:color="auto"/>
        </w:rPr>
        <w:t>agreement</w:t>
      </w:r>
      <w:r w:rsidRPr="00196F98">
        <w:rPr>
          <w:rFonts w:eastAsia="Calibri"/>
          <w:sz w:val="16"/>
        </w:rPr>
        <w:t xml:space="preserve">. </w:t>
      </w:r>
      <w:r w:rsidRPr="00196F98">
        <w:rPr>
          <w:rFonts w:eastAsia="Calibri"/>
          <w:sz w:val="16"/>
          <w:szCs w:val="16"/>
        </w:rPr>
        <w:t>See Wis. Stat. § 111.70(1)(a). Outside of statutory collective bargaining, employees have a separate constitutional right to associate and to petition a municipal employer regarding employment. However, the municipality has no constitutional</w:t>
      </w:r>
      <w:r w:rsidRPr="00196F98">
        <w:rPr>
          <w:rFonts w:eastAsia="Calibr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Dep't of Admin. v. Wis. Emp. Rel. Comm'n, 90 Wis.2d 426, 430, 280 N.W.2d 150 (1979). [*3]</w:t>
      </w:r>
    </w:p>
    <w:p w14:paraId="514116A0" w14:textId="77777777" w:rsidR="00D33CFF" w:rsidRPr="004E2BE9" w:rsidRDefault="00D33CFF" w:rsidP="00D33CFF">
      <w:pPr>
        <w:keepNext/>
        <w:keepLines/>
        <w:spacing w:before="40" w:after="0"/>
        <w:outlineLvl w:val="3"/>
        <w:rPr>
          <w:rFonts w:eastAsiaTheme="majorEastAsia"/>
          <w:b/>
          <w:iCs/>
          <w:sz w:val="26"/>
        </w:rPr>
      </w:pPr>
      <w:r w:rsidRPr="004E2BE9">
        <w:rPr>
          <w:rFonts w:eastAsiaTheme="majorEastAsia"/>
          <w:b/>
          <w:iCs/>
          <w:sz w:val="26"/>
        </w:rPr>
        <w:t>Two impacts:</w:t>
      </w:r>
    </w:p>
    <w:p w14:paraId="490DCCB8" w14:textId="77777777" w:rsidR="00D33CFF" w:rsidRPr="004E2BE9" w:rsidRDefault="00D33CFF" w:rsidP="00D33CFF">
      <w:pPr>
        <w:keepNext/>
        <w:keepLines/>
        <w:spacing w:before="40" w:after="0"/>
        <w:outlineLvl w:val="3"/>
        <w:rPr>
          <w:rFonts w:eastAsiaTheme="majorEastAsia"/>
          <w:b/>
          <w:iCs/>
          <w:sz w:val="26"/>
        </w:rPr>
      </w:pPr>
      <w:r w:rsidRPr="004E2BE9">
        <w:rPr>
          <w:rFonts w:eastAsiaTheme="majorEastAsia"/>
          <w:b/>
          <w:iCs/>
          <w:sz w:val="26"/>
        </w:rPr>
        <w:t>1---</w:t>
      </w:r>
      <w:r w:rsidRPr="004E2BE9">
        <w:rPr>
          <w:rFonts w:eastAsiaTheme="majorEastAsia"/>
          <w:b/>
          <w:iCs/>
          <w:sz w:val="26"/>
          <w:u w:val="single"/>
        </w:rPr>
        <w:t>FAIRNESS</w:t>
      </w:r>
      <w:r w:rsidRPr="004E2BE9">
        <w:rPr>
          <w:rFonts w:eastAsiaTheme="majorEastAsia"/>
          <w:b/>
          <w:iCs/>
          <w:sz w:val="26"/>
        </w:rPr>
        <w:t xml:space="preserve">---Non-topical advocacies create an incentive to minimize viable contestation and only leave ground that’s concessionary. </w:t>
      </w:r>
      <w:r w:rsidRPr="004E2BE9">
        <w:rPr>
          <w:rFonts w:eastAsiaTheme="majorEastAsia"/>
          <w:b/>
          <w:iCs/>
          <w:sz w:val="26"/>
          <w:u w:val="single"/>
        </w:rPr>
        <w:t>Debate’s a game</w:t>
      </w:r>
      <w:r w:rsidRPr="004E2BE9">
        <w:rPr>
          <w:rFonts w:eastAsiaTheme="majorEastAsia"/>
          <w:b/>
          <w:iCs/>
          <w:sz w:val="26"/>
        </w:rPr>
        <w:t>---</w:t>
      </w:r>
      <w:r w:rsidRPr="004E2BE9">
        <w:rPr>
          <w:rFonts w:eastAsiaTheme="majorEastAsia"/>
          <w:b/>
          <w:iCs/>
          <w:sz w:val="26"/>
          <w:u w:val="single"/>
        </w:rPr>
        <w:t>competition</w:t>
      </w:r>
      <w:r w:rsidRPr="004E2BE9">
        <w:rPr>
          <w:rFonts w:eastAsiaTheme="majorEastAsia"/>
          <w:b/>
          <w:iCs/>
          <w:sz w:val="26"/>
        </w:rPr>
        <w:t xml:space="preserve"> precedes </w:t>
      </w:r>
      <w:r w:rsidRPr="004E2BE9">
        <w:rPr>
          <w:rFonts w:eastAsiaTheme="majorEastAsia"/>
          <w:b/>
          <w:iCs/>
          <w:sz w:val="26"/>
          <w:u w:val="single"/>
        </w:rPr>
        <w:t>pedagogy</w:t>
      </w:r>
      <w:r w:rsidRPr="004E2BE9">
        <w:rPr>
          <w:rFonts w:eastAsiaTheme="majorEastAsia"/>
          <w:b/>
          <w:iCs/>
          <w:sz w:val="26"/>
        </w:rPr>
        <w:t xml:space="preserve"> because it’s a procedural question of the </w:t>
      </w:r>
      <w:r w:rsidRPr="004E2BE9">
        <w:rPr>
          <w:rFonts w:eastAsiaTheme="majorEastAsia"/>
          <w:b/>
          <w:iCs/>
          <w:sz w:val="26"/>
          <w:u w:val="single"/>
        </w:rPr>
        <w:t>function of the game</w:t>
      </w:r>
      <w:r w:rsidRPr="004E2BE9">
        <w:rPr>
          <w:rFonts w:eastAsiaTheme="majorEastAsia"/>
          <w:b/>
          <w:iCs/>
          <w:sz w:val="26"/>
        </w:rPr>
        <w:t xml:space="preserve"> </w:t>
      </w:r>
    </w:p>
    <w:p w14:paraId="31738B75" w14:textId="77777777" w:rsidR="00D33CFF" w:rsidRPr="004E2BE9" w:rsidRDefault="00D33CFF" w:rsidP="00D33CFF">
      <w:pPr>
        <w:keepNext/>
        <w:keepLines/>
        <w:spacing w:before="40" w:after="0"/>
        <w:outlineLvl w:val="3"/>
        <w:rPr>
          <w:rFonts w:eastAsiaTheme="majorEastAsia"/>
          <w:b/>
          <w:iCs/>
          <w:sz w:val="26"/>
        </w:rPr>
      </w:pPr>
      <w:r w:rsidRPr="004E2BE9">
        <w:rPr>
          <w:rFonts w:eastAsiaTheme="majorEastAsia"/>
          <w:b/>
          <w:iCs/>
          <w:sz w:val="26"/>
        </w:rPr>
        <w:t>2---</w:t>
      </w:r>
      <w:r w:rsidRPr="004E2BE9">
        <w:rPr>
          <w:rFonts w:eastAsiaTheme="majorEastAsia"/>
          <w:b/>
          <w:iCs/>
          <w:sz w:val="26"/>
          <w:u w:val="single"/>
        </w:rPr>
        <w:t>CLASH</w:t>
      </w:r>
      <w:r w:rsidRPr="004E2BE9">
        <w:rPr>
          <w:rFonts w:eastAsiaTheme="majorEastAsia"/>
          <w:b/>
          <w:iCs/>
          <w:sz w:val="26"/>
        </w:rPr>
        <w:t xml:space="preserve">---Boundless topics spread neg prep thin which makes focused research impossible---Only </w:t>
      </w:r>
      <w:r w:rsidRPr="004E2BE9">
        <w:rPr>
          <w:rFonts w:eastAsiaTheme="majorEastAsia"/>
          <w:b/>
          <w:iCs/>
          <w:sz w:val="26"/>
          <w:u w:val="single"/>
        </w:rPr>
        <w:t>depth</w:t>
      </w:r>
      <w:r w:rsidRPr="004E2BE9">
        <w:rPr>
          <w:rFonts w:eastAsiaTheme="majorEastAsia"/>
          <w:b/>
          <w:iCs/>
          <w:sz w:val="26"/>
        </w:rPr>
        <w:t xml:space="preserve"> of contestation makes us better scholars and advocates---Prioritize debate’s praxis of argumentative refinement because that’s its only </w:t>
      </w:r>
      <w:r w:rsidRPr="004E2BE9">
        <w:rPr>
          <w:rFonts w:eastAsiaTheme="majorEastAsia"/>
          <w:b/>
          <w:iCs/>
          <w:sz w:val="26"/>
          <w:u w:val="single"/>
        </w:rPr>
        <w:t>unique benefit</w:t>
      </w:r>
      <w:r w:rsidRPr="004E2BE9">
        <w:rPr>
          <w:rFonts w:eastAsiaTheme="majorEastAsia"/>
          <w:b/>
          <w:iCs/>
          <w:sz w:val="26"/>
        </w:rPr>
        <w:t>.</w:t>
      </w:r>
    </w:p>
    <w:p w14:paraId="38B9CE76" w14:textId="77777777" w:rsidR="00D33CFF" w:rsidRPr="004E2BE9" w:rsidRDefault="00D33CFF" w:rsidP="00D33CFF"/>
    <w:p w14:paraId="4B325F3B" w14:textId="77777777" w:rsidR="00D33CFF" w:rsidRPr="004E2BE9" w:rsidRDefault="00D33CFF" w:rsidP="00D33CFF">
      <w:pPr>
        <w:pStyle w:val="Heading4"/>
        <w:rPr>
          <w:rFonts w:cs="Times New Roman"/>
        </w:rPr>
      </w:pPr>
      <w:r w:rsidRPr="004E2BE9">
        <w:rPr>
          <w:rFonts w:cs="Times New Roman"/>
        </w:rPr>
        <w:t xml:space="preserve">Both impacts turn the case. Affirmation without exposure to prepared rejoinder creates </w:t>
      </w:r>
      <w:r w:rsidRPr="004E2BE9">
        <w:rPr>
          <w:rFonts w:cs="Times New Roman"/>
          <w:u w:val="single"/>
        </w:rPr>
        <w:t>insular research paradigms</w:t>
      </w:r>
      <w:r w:rsidRPr="004E2BE9">
        <w:rPr>
          <w:rFonts w:cs="Times New Roman"/>
        </w:rPr>
        <w:t xml:space="preserve"> and </w:t>
      </w:r>
      <w:r w:rsidRPr="004E2BE9">
        <w:rPr>
          <w:rFonts w:cs="Times New Roman"/>
          <w:u w:val="single"/>
        </w:rPr>
        <w:t>false consensus</w:t>
      </w:r>
      <w:r w:rsidRPr="004E2BE9">
        <w:rPr>
          <w:rFonts w:cs="Times New Roman"/>
        </w:rPr>
        <w:t>---</w:t>
      </w:r>
      <w:r w:rsidRPr="004E2BE9">
        <w:rPr>
          <w:rFonts w:cs="Times New Roman"/>
          <w:u w:val="single"/>
        </w:rPr>
        <w:t>presumption</w:t>
      </w:r>
      <w:r w:rsidRPr="004E2BE9">
        <w:rPr>
          <w:rFonts w:cs="Times New Roman"/>
        </w:rPr>
        <w:t>.</w:t>
      </w:r>
    </w:p>
    <w:p w14:paraId="667C3685" w14:textId="77777777" w:rsidR="00D33CFF" w:rsidRPr="004E2BE9" w:rsidRDefault="00D33CFF" w:rsidP="00D33CFF">
      <w:r w:rsidRPr="004E2BE9">
        <w:rPr>
          <w:rStyle w:val="Style13ptBold"/>
        </w:rPr>
        <w:t>Poscher 20</w:t>
      </w:r>
      <w:r w:rsidRPr="004E2BE9">
        <w:t>, Doctorate, Faculty of Law; Director @ the Max Planck Institute for the Study of Crime, Security and Law. (Ralf, Written 2-19-2016, Last Revised 10-13-2020, “Why We Argue About the Law: An Agonistic Account of Legal Disagreement,” Metaphilosophy of Law, Hart Publishing, p. 24-28, https://ssrn.com/abstract=2734689)</w:t>
      </w:r>
    </w:p>
    <w:p w14:paraId="46446F39" w14:textId="77777777" w:rsidR="00D33CFF" w:rsidRPr="004E2BE9" w:rsidRDefault="00D33CFF" w:rsidP="00D33CFF">
      <w:pPr>
        <w:rPr>
          <w:sz w:val="16"/>
        </w:rPr>
      </w:pPr>
      <w:r w:rsidRPr="004E2BE9">
        <w:rPr>
          <w:sz w:val="16"/>
        </w:rPr>
        <w:t>e) The “Labour of the Negative”</w:t>
      </w:r>
    </w:p>
    <w:p w14:paraId="4A6BAE8E" w14:textId="77777777" w:rsidR="00D33CFF" w:rsidRPr="004E2BE9" w:rsidRDefault="00D33CFF" w:rsidP="00D33CFF">
      <w:pPr>
        <w:rPr>
          <w:sz w:val="16"/>
        </w:rPr>
      </w:pPr>
      <w:r w:rsidRPr="004E2BE9">
        <w:rPr>
          <w:sz w:val="16"/>
        </w:rPr>
        <w:t xml:space="preserve">Hegel’s dialectical thinking powerfully exploits the idea of negation. It is a central feature of spirit and consciousness that they have the power to negate. The spirit “is this power only by looking the negative in the face and tarrying with it. This […] is the magical power that converts it into being.”102 The tarrying with the negative is part of what Hegel calls the “labour of the negative”103. In a loose reference to this Hegelian notion Gerald Postema points to yet another feature of disagreements as a necessary ingredient of the process of practical reasoning. </w:t>
      </w:r>
      <w:r w:rsidRPr="004E2BE9">
        <w:rPr>
          <w:rStyle w:val="Emphasis"/>
          <w:highlight w:val="cyan"/>
        </w:rPr>
        <w:t>Only</w:t>
      </w:r>
      <w:r w:rsidRPr="004E2BE9">
        <w:rPr>
          <w:rStyle w:val="StyleUnderline"/>
          <w:highlight w:val="cyan"/>
        </w:rPr>
        <w:t xml:space="preserve"> if our reasoning is </w:t>
      </w:r>
      <w:r w:rsidRPr="004E2BE9">
        <w:rPr>
          <w:rStyle w:val="Emphasis"/>
          <w:highlight w:val="cyan"/>
        </w:rPr>
        <w:t>exposed to contrary arg</w:t>
      </w:r>
      <w:r w:rsidRPr="004E2BE9">
        <w:rPr>
          <w:rStyle w:val="StyleUnderline"/>
        </w:rPr>
        <w:t>ument</w:t>
      </w:r>
      <w:r w:rsidRPr="004E2BE9">
        <w:rPr>
          <w:rStyle w:val="Emphasis"/>
          <w:highlight w:val="cyan"/>
        </w:rPr>
        <w:t>s</w:t>
      </w:r>
      <w:r w:rsidRPr="004E2BE9">
        <w:rPr>
          <w:rStyle w:val="StyleUnderline"/>
          <w:highlight w:val="cyan"/>
        </w:rPr>
        <w:t xml:space="preserve"> can we </w:t>
      </w:r>
      <w:r w:rsidRPr="004E2BE9">
        <w:rPr>
          <w:rStyle w:val="Emphasis"/>
          <w:highlight w:val="cyan"/>
        </w:rPr>
        <w:t>test its merits</w:t>
      </w:r>
      <w:r w:rsidRPr="004E2BE9">
        <w:rPr>
          <w:sz w:val="16"/>
        </w:rPr>
        <w:t>. We must go through the “labor of the negative” to have trust in our deliberative processes.104</w:t>
      </w:r>
    </w:p>
    <w:p w14:paraId="2014570D" w14:textId="77777777" w:rsidR="00D33CFF" w:rsidRPr="004E2BE9" w:rsidRDefault="00D33CFF" w:rsidP="00D33CFF">
      <w:pPr>
        <w:rPr>
          <w:sz w:val="16"/>
        </w:rPr>
      </w:pPr>
      <w:r w:rsidRPr="004E2BE9">
        <w:rPr>
          <w:sz w:val="16"/>
        </w:rPr>
        <w:t xml:space="preserve">This also holds where we seem to be in agreement. </w:t>
      </w:r>
      <w:r w:rsidRPr="004E2BE9">
        <w:rPr>
          <w:rStyle w:val="StyleUnderline"/>
          <w:highlight w:val="cyan"/>
        </w:rPr>
        <w:t xml:space="preserve">Agreement </w:t>
      </w:r>
      <w:r w:rsidRPr="004E2BE9">
        <w:rPr>
          <w:rStyle w:val="Emphasis"/>
          <w:highlight w:val="cyan"/>
        </w:rPr>
        <w:t>without</w:t>
      </w:r>
      <w:r w:rsidRPr="004E2BE9">
        <w:rPr>
          <w:rStyle w:val="StyleUnderline"/>
          <w:highlight w:val="cyan"/>
        </w:rPr>
        <w:t xml:space="preserve"> exposure to disagreement can be </w:t>
      </w:r>
      <w:r w:rsidRPr="004E2BE9">
        <w:rPr>
          <w:rStyle w:val="Emphasis"/>
          <w:highlight w:val="cyan"/>
        </w:rPr>
        <w:t>deceptive</w:t>
      </w:r>
      <w:r w:rsidRPr="004E2BE9">
        <w:rPr>
          <w:sz w:val="16"/>
        </w:rPr>
        <w:t xml:space="preserve"> in various ways. The first phenomenon Postema draws attention to is the group polarization effect. </w:t>
      </w:r>
      <w:r w:rsidRPr="004E2BE9">
        <w:rPr>
          <w:rStyle w:val="StyleUnderline"/>
        </w:rPr>
        <w:t>When a group of like‐minded people deliberates</w:t>
      </w:r>
      <w:r w:rsidRPr="004E2BE9">
        <w:rPr>
          <w:sz w:val="16"/>
        </w:rPr>
        <w:t xml:space="preserve"> an issue, informational </w:t>
      </w:r>
      <w:r w:rsidRPr="004E2BE9">
        <w:rPr>
          <w:rStyle w:val="StyleUnderline"/>
        </w:rPr>
        <w:t xml:space="preserve">and reputational cascades produce more </w:t>
      </w:r>
      <w:r w:rsidRPr="004E2BE9">
        <w:rPr>
          <w:rStyle w:val="Emphasis"/>
        </w:rPr>
        <w:t>extreme views</w:t>
      </w:r>
      <w:r w:rsidRPr="004E2BE9">
        <w:rPr>
          <w:sz w:val="16"/>
        </w:rPr>
        <w:t xml:space="preserve"> in the process of their deliberations.105 The </w:t>
      </w:r>
      <w:r w:rsidRPr="004E2BE9">
        <w:rPr>
          <w:rStyle w:val="Emphasis"/>
          <w:highlight w:val="cyan"/>
        </w:rPr>
        <w:t>polarization</w:t>
      </w:r>
      <w:r w:rsidRPr="004E2BE9">
        <w:rPr>
          <w:rStyle w:val="StyleUnderline"/>
          <w:highlight w:val="cyan"/>
        </w:rPr>
        <w:t xml:space="preserve"> and </w:t>
      </w:r>
      <w:r w:rsidRPr="004E2BE9">
        <w:rPr>
          <w:rStyle w:val="Emphasis"/>
          <w:highlight w:val="cyan"/>
        </w:rPr>
        <w:t>biases</w:t>
      </w:r>
      <w:r w:rsidRPr="004E2BE9">
        <w:rPr>
          <w:sz w:val="16"/>
        </w:rPr>
        <w:t xml:space="preserve"> that are well documented for such groups106 </w:t>
      </w:r>
      <w:r w:rsidRPr="004E2BE9">
        <w:rPr>
          <w:rStyle w:val="StyleUnderline"/>
          <w:highlight w:val="cyan"/>
        </w:rPr>
        <w:t xml:space="preserve">can be </w:t>
      </w:r>
      <w:r w:rsidRPr="004E2BE9">
        <w:rPr>
          <w:rStyle w:val="Emphasis"/>
          <w:highlight w:val="cyan"/>
        </w:rPr>
        <w:t>countered</w:t>
      </w:r>
      <w:r w:rsidRPr="004E2BE9">
        <w:rPr>
          <w:sz w:val="16"/>
        </w:rPr>
        <w:t xml:space="preserve"> at least in some settings </w:t>
      </w:r>
      <w:r w:rsidRPr="004E2BE9">
        <w:rPr>
          <w:rStyle w:val="StyleUnderline"/>
          <w:highlight w:val="cyan"/>
        </w:rPr>
        <w:t xml:space="preserve">by the inclusion of </w:t>
      </w:r>
      <w:r w:rsidRPr="004E2BE9">
        <w:rPr>
          <w:rStyle w:val="Emphasis"/>
          <w:highlight w:val="cyan"/>
        </w:rPr>
        <w:t>dissent</w:t>
      </w:r>
      <w:r w:rsidRPr="004E2BE9">
        <w:rPr>
          <w:sz w:val="16"/>
        </w:rPr>
        <w:t xml:space="preserve">ing voices. In these scenarios, </w:t>
      </w:r>
      <w:r w:rsidRPr="004E2BE9">
        <w:rPr>
          <w:rStyle w:val="StyleUnderline"/>
        </w:rPr>
        <w:t>disagreement can be a cure for dysfunctional deliberative polarization and biases</w:t>
      </w:r>
      <w:r w:rsidRPr="004E2BE9">
        <w:rPr>
          <w:sz w:val="16"/>
        </w:rPr>
        <w:t xml:space="preserve">.107 A second deliberative dysfunction mitigated by disagreement is superficial agreement, which can even be manipulatively used in the sense of a “presumptuous ‘We’”108. Disagreement can help to police such distortions of deliberative processes by challenging superficial agreements. Disagreements may thus signal that a deliberative process is not contaminated with dysfunctional agreements stemming from polarization or superficiality. Protecting our discourse against such contaminations is valuable even if we do not come to terms. </w:t>
      </w:r>
      <w:r w:rsidRPr="004E2BE9">
        <w:rPr>
          <w:rStyle w:val="StyleUnderline"/>
        </w:rPr>
        <w:t xml:space="preserve">Each of the opposing </w:t>
      </w:r>
      <w:r w:rsidRPr="004E2BE9">
        <w:rPr>
          <w:rStyle w:val="StyleUnderline"/>
          <w:highlight w:val="cyan"/>
        </w:rPr>
        <w:t xml:space="preserve">positions will </w:t>
      </w:r>
      <w:r w:rsidRPr="004E2BE9">
        <w:rPr>
          <w:rStyle w:val="Emphasis"/>
          <w:highlight w:val="cyan"/>
        </w:rPr>
        <w:t>profit</w:t>
      </w:r>
      <w:r w:rsidRPr="004E2BE9">
        <w:rPr>
          <w:rStyle w:val="StyleUnderline"/>
          <w:highlight w:val="cyan"/>
        </w:rPr>
        <w:t xml:space="preserve"> from</w:t>
      </w:r>
      <w:r w:rsidRPr="004E2BE9">
        <w:rPr>
          <w:sz w:val="16"/>
          <w:szCs w:val="16"/>
        </w:rPr>
        <w:t xml:space="preserve"> the catharsis it received “by </w:t>
      </w:r>
      <w:r w:rsidRPr="004E2BE9">
        <w:rPr>
          <w:rStyle w:val="Emphasis"/>
          <w:highlight w:val="cyan"/>
        </w:rPr>
        <w:t>looking the neg</w:t>
      </w:r>
      <w:r w:rsidRPr="004E2BE9">
        <w:rPr>
          <w:sz w:val="16"/>
        </w:rPr>
        <w:t xml:space="preserve">ative </w:t>
      </w:r>
      <w:r w:rsidRPr="004E2BE9">
        <w:rPr>
          <w:rStyle w:val="Emphasis"/>
          <w:highlight w:val="cyan"/>
        </w:rPr>
        <w:t>in the face</w:t>
      </w:r>
      <w:r w:rsidRPr="004E2BE9">
        <w:rPr>
          <w:rStyle w:val="StyleUnderline"/>
          <w:highlight w:val="cyan"/>
        </w:rPr>
        <w:t xml:space="preserve"> and </w:t>
      </w:r>
      <w:r w:rsidRPr="004E2BE9">
        <w:rPr>
          <w:rStyle w:val="Emphasis"/>
          <w:highlight w:val="cyan"/>
        </w:rPr>
        <w:t>tarrying with it</w:t>
      </w:r>
      <w:r w:rsidRPr="004E2BE9">
        <w:rPr>
          <w:sz w:val="16"/>
        </w:rPr>
        <w:t xml:space="preserve">”. </w:t>
      </w:r>
    </w:p>
    <w:p w14:paraId="475C62EA" w14:textId="77777777" w:rsidR="00D33CFF" w:rsidRPr="004E2BE9" w:rsidRDefault="00D33CFF" w:rsidP="00D33CFF">
      <w:pPr>
        <w:rPr>
          <w:sz w:val="16"/>
        </w:rPr>
      </w:pPr>
      <w:r w:rsidRPr="004E2BE9">
        <w:rPr>
          <w:sz w:val="16"/>
        </w:rPr>
        <w:t xml:space="preserve">These advantages of disagreement in collective deliberations are mirrored on the individual level. </w:t>
      </w:r>
      <w:r w:rsidRPr="004E2BE9">
        <w:rPr>
          <w:rStyle w:val="StyleUnderline"/>
          <w:highlight w:val="cyan"/>
        </w:rPr>
        <w:t>Even if the probability of</w:t>
      </w:r>
      <w:r w:rsidRPr="004E2BE9">
        <w:rPr>
          <w:rStyle w:val="StyleUnderline"/>
        </w:rPr>
        <w:t xml:space="preserve"> reaching a </w:t>
      </w:r>
      <w:r w:rsidRPr="004E2BE9">
        <w:rPr>
          <w:rStyle w:val="Emphasis"/>
          <w:highlight w:val="cyan"/>
        </w:rPr>
        <w:t>consensus</w:t>
      </w:r>
      <w:r w:rsidRPr="004E2BE9">
        <w:rPr>
          <w:rStyle w:val="StyleUnderline"/>
        </w:rPr>
        <w:t xml:space="preserve"> with our opponents </w:t>
      </w:r>
      <w:r w:rsidRPr="004E2BE9">
        <w:rPr>
          <w:rStyle w:val="StyleUnderline"/>
          <w:highlight w:val="cyan"/>
        </w:rPr>
        <w:t>is</w:t>
      </w:r>
      <w:r w:rsidRPr="004E2BE9">
        <w:rPr>
          <w:rStyle w:val="StyleUnderline"/>
        </w:rPr>
        <w:t xml:space="preserve"> </w:t>
      </w:r>
      <w:r w:rsidRPr="004E2BE9">
        <w:rPr>
          <w:rStyle w:val="Emphasis"/>
        </w:rPr>
        <w:t xml:space="preserve">very </w:t>
      </w:r>
      <w:r w:rsidRPr="004E2BE9">
        <w:rPr>
          <w:rStyle w:val="Emphasis"/>
          <w:highlight w:val="cyan"/>
        </w:rPr>
        <w:t>low</w:t>
      </w:r>
      <w:r w:rsidRPr="004E2BE9">
        <w:rPr>
          <w:sz w:val="16"/>
        </w:rPr>
        <w:t xml:space="preserve"> from the beginning, as might be the case in deeply entrenched conflicts, </w:t>
      </w:r>
      <w:r w:rsidRPr="004E2BE9">
        <w:rPr>
          <w:rStyle w:val="StyleUnderline"/>
        </w:rPr>
        <w:t xml:space="preserve">entering into </w:t>
      </w:r>
      <w:r w:rsidRPr="004E2BE9">
        <w:rPr>
          <w:rStyle w:val="StyleUnderline"/>
          <w:highlight w:val="cyan"/>
        </w:rPr>
        <w:t>an exchange of arguments can</w:t>
      </w:r>
      <w:r w:rsidRPr="004E2BE9">
        <w:rPr>
          <w:sz w:val="16"/>
        </w:rPr>
        <w:t xml:space="preserve"> still serve to </w:t>
      </w:r>
      <w:r w:rsidRPr="004E2BE9">
        <w:rPr>
          <w:rStyle w:val="Emphasis"/>
          <w:highlight w:val="cyan"/>
        </w:rPr>
        <w:t>test and improve our position</w:t>
      </w:r>
      <w:r w:rsidRPr="004E2BE9">
        <w:rPr>
          <w:sz w:val="16"/>
        </w:rPr>
        <w:t xml:space="preserve">. We have to do the “labor of the negative” for ourselves. Even if we cannot come up with a line of argument that coheres well with everybody else’s beliefs, attitudes and dispositions, we can still come up with a line of argument that achieves this goal for our own personal beliefs, attitudes and dispositions. To provide ourselves with the most coherent system of our own beliefs, attitudes and dispositions is – at least in important issues – an aspect of personal integrity – to borrow one of Dworkin’s favorite expressions for a less aspirational idea. </w:t>
      </w:r>
    </w:p>
    <w:p w14:paraId="3E4B9901" w14:textId="77777777" w:rsidR="00D33CFF" w:rsidRPr="004E2BE9" w:rsidRDefault="00D33CFF" w:rsidP="00D33CFF">
      <w:pPr>
        <w:rPr>
          <w:sz w:val="16"/>
        </w:rPr>
      </w:pPr>
      <w:r w:rsidRPr="004E2BE9">
        <w:rPr>
          <w:sz w:val="16"/>
        </w:rPr>
        <w:t xml:space="preserve">In hard cases we must – in some way – lay out the argument for ourselves to figure out what we believe to be the right answer. </w:t>
      </w:r>
      <w:r w:rsidRPr="004E2BE9">
        <w:rPr>
          <w:rStyle w:val="StyleUnderline"/>
        </w:rPr>
        <w:t>We might not know what we believe ourselves</w:t>
      </w:r>
      <w:r w:rsidRPr="004E2BE9">
        <w:rPr>
          <w:sz w:val="16"/>
        </w:rPr>
        <w:t xml:space="preserve"> in questions of abortion, the death penalty, torture, and stem cell research, </w:t>
      </w:r>
      <w:r w:rsidRPr="004E2BE9">
        <w:rPr>
          <w:rStyle w:val="StyleUnderline"/>
        </w:rPr>
        <w:t>until we have developed a line of argument</w:t>
      </w:r>
      <w:r w:rsidRPr="004E2BE9">
        <w:rPr>
          <w:sz w:val="16"/>
        </w:rPr>
        <w:t xml:space="preserve"> against the background of our subjective beliefs, attitudes and dispositions. </w:t>
      </w:r>
      <w:r w:rsidRPr="004E2BE9">
        <w:rPr>
          <w:rStyle w:val="StyleUnderline"/>
        </w:rPr>
        <w:t>In these cases it might be rational to discuss the issue with someone</w:t>
      </w:r>
      <w:r w:rsidRPr="004E2BE9">
        <w:rPr>
          <w:sz w:val="16"/>
        </w:rPr>
        <w:t xml:space="preserve"> unlikely to share some of our more fundamental convictions or </w:t>
      </w:r>
      <w:r w:rsidRPr="004E2BE9">
        <w:rPr>
          <w:rStyle w:val="StyleUnderline"/>
        </w:rPr>
        <w:t xml:space="preserve">who </w:t>
      </w:r>
      <w:r w:rsidRPr="004E2BE9">
        <w:rPr>
          <w:rStyle w:val="Emphasis"/>
        </w:rPr>
        <w:t>opposes the view</w:t>
      </w:r>
      <w:r w:rsidRPr="004E2BE9">
        <w:rPr>
          <w:rStyle w:val="StyleUnderline"/>
        </w:rPr>
        <w:t xml:space="preserve"> towards which we lean</w:t>
      </w:r>
      <w:r w:rsidRPr="004E2BE9">
        <w:rPr>
          <w:sz w:val="16"/>
        </w:rPr>
        <w:t xml:space="preserve">. This might even be the most helpful way of corroborating a view, because we know that </w:t>
      </w:r>
      <w:r w:rsidRPr="004E2BE9">
        <w:rPr>
          <w:rStyle w:val="StyleUnderline"/>
        </w:rPr>
        <w:t>our adversary is much more motivated to find a potential flaw in our argument than someone with whom we know we are in agreement</w:t>
      </w:r>
      <w:r w:rsidRPr="004E2BE9">
        <w:rPr>
          <w:sz w:val="16"/>
        </w:rPr>
        <w:t xml:space="preserve">. It might be more helpful to discuss a liberal position with Scalia than with Breyer if we want to make sure that we have not overlooked some counter‐argument to our case. </w:t>
      </w:r>
    </w:p>
    <w:p w14:paraId="753987B6" w14:textId="77777777" w:rsidR="00D33CFF" w:rsidRPr="004E2BE9" w:rsidRDefault="00D33CFF" w:rsidP="00D33CFF">
      <w:pPr>
        <w:rPr>
          <w:sz w:val="16"/>
        </w:rPr>
      </w:pPr>
      <w:r w:rsidRPr="004E2BE9">
        <w:rPr>
          <w:sz w:val="16"/>
        </w:rPr>
        <w:t xml:space="preserve">It would be too narrow an understanding of our practice of legal disagreement and argumentation if we restricted its purpose to persuading an adversary in the case at hand and inferred from this narrow understanding the irrationality of argumentation in hard cases, in which we know beforehand that we will not be able to persuade. Rational argumentation is a much more complex practice in a more complex social framework. </w:t>
      </w:r>
      <w:r w:rsidRPr="004E2BE9">
        <w:rPr>
          <w:rStyle w:val="StyleUnderline"/>
          <w:highlight w:val="cyan"/>
        </w:rPr>
        <w:t>Argumentation</w:t>
      </w:r>
      <w:r w:rsidRPr="004E2BE9">
        <w:rPr>
          <w:sz w:val="16"/>
        </w:rPr>
        <w:t xml:space="preserve"> with an adversary </w:t>
      </w:r>
      <w:r w:rsidRPr="004E2BE9">
        <w:rPr>
          <w:rStyle w:val="StyleUnderline"/>
          <w:highlight w:val="cyan"/>
        </w:rPr>
        <w:t xml:space="preserve">can have purposes </w:t>
      </w:r>
      <w:r w:rsidRPr="004E2BE9">
        <w:rPr>
          <w:rStyle w:val="Emphasis"/>
          <w:highlight w:val="cyan"/>
        </w:rPr>
        <w:t>beyond persuading</w:t>
      </w:r>
      <w:r w:rsidRPr="004E2BE9">
        <w:rPr>
          <w:sz w:val="16"/>
        </w:rPr>
        <w:t xml:space="preserve"> </w:t>
      </w:r>
      <w:r w:rsidRPr="004E2BE9">
        <w:rPr>
          <w:strike/>
          <w:sz w:val="16"/>
        </w:rPr>
        <w:t>him</w:t>
      </w:r>
      <w:r w:rsidRPr="004E2BE9">
        <w:rPr>
          <w:sz w:val="16"/>
        </w:rPr>
        <w:t xml:space="preserve">: </w:t>
      </w:r>
      <w:r w:rsidRPr="004E2BE9">
        <w:rPr>
          <w:rStyle w:val="StyleUnderline"/>
          <w:highlight w:val="cyan"/>
        </w:rPr>
        <w:t xml:space="preserve">to test one’s </w:t>
      </w:r>
      <w:r w:rsidRPr="004E2BE9">
        <w:rPr>
          <w:rStyle w:val="Emphasis"/>
          <w:highlight w:val="cyan"/>
        </w:rPr>
        <w:t>own convictions</w:t>
      </w:r>
      <w:r w:rsidRPr="004E2BE9">
        <w:rPr>
          <w:sz w:val="16"/>
        </w:rPr>
        <w:t xml:space="preserve">, to </w:t>
      </w:r>
      <w:r w:rsidRPr="004E2BE9">
        <w:rPr>
          <w:rStyle w:val="StyleUnderline"/>
        </w:rPr>
        <w:t xml:space="preserve">engage our opponent in inferential commitments </w:t>
      </w:r>
      <w:r w:rsidRPr="004E2BE9">
        <w:rPr>
          <w:rStyle w:val="StyleUnderline"/>
          <w:highlight w:val="cyan"/>
        </w:rPr>
        <w:t>and</w:t>
      </w:r>
      <w:r w:rsidRPr="004E2BE9">
        <w:rPr>
          <w:sz w:val="16"/>
        </w:rPr>
        <w:t xml:space="preserve"> to </w:t>
      </w:r>
      <w:r w:rsidRPr="004E2BE9">
        <w:rPr>
          <w:rStyle w:val="Emphasis"/>
          <w:highlight w:val="cyan"/>
        </w:rPr>
        <w:t>persuade third parties</w:t>
      </w:r>
      <w:r w:rsidRPr="004E2BE9">
        <w:rPr>
          <w:rStyle w:val="StyleUnderline"/>
        </w:rPr>
        <w:t xml:space="preserve"> are only some of these; to rally our troops or express our convictions might be others</w:t>
      </w:r>
      <w:r w:rsidRPr="004E2BE9">
        <w:rPr>
          <w:sz w:val="16"/>
        </w:rPr>
        <w:t xml:space="preserve">. To make our peace with Kant we could say that “there must be a hope of coming to terms” with someone though not necessarily with our opponent, but maybe only a third party or even just ourselves and not necessarily only on the issue at hand, but maybe through inferential commitments in a different arena. </w:t>
      </w:r>
    </w:p>
    <w:p w14:paraId="3B1854D7" w14:textId="77777777" w:rsidR="00D33CFF" w:rsidRPr="004E2BE9" w:rsidRDefault="00D33CFF" w:rsidP="00D33CFF">
      <w:pPr>
        <w:rPr>
          <w:sz w:val="16"/>
        </w:rPr>
      </w:pPr>
      <w:r w:rsidRPr="004E2BE9">
        <w:rPr>
          <w:sz w:val="16"/>
        </w:rPr>
        <w:t>f) The Advantage Over Non‐Argumentative Alternatives</w:t>
      </w:r>
    </w:p>
    <w:p w14:paraId="2F7BA262" w14:textId="77777777" w:rsidR="00D33CFF" w:rsidRPr="004E2BE9" w:rsidRDefault="00D33CFF" w:rsidP="00D33CFF">
      <w:pPr>
        <w:rPr>
          <w:sz w:val="16"/>
        </w:rPr>
      </w:pPr>
      <w:r w:rsidRPr="004E2BE9">
        <w:rPr>
          <w:sz w:val="16"/>
        </w:rPr>
        <w:t xml:space="preserve">It goes without saying that in real world legal disagreements, all of the reasons listed above usually play in concert and will typically hold true to different degrees relative to different participants in the debate: There will be some participants for whom our hope of coming to terms might still be justified and others for whom only some of the other reasons hold and some for whom it is a mixture of all of the reasons in shifting degrees as our disagreements evolve. It is also apparent that, with the exception of the first reason, the rationality of our disagreements is of a secondary nature. </w:t>
      </w:r>
      <w:r w:rsidRPr="004E2BE9">
        <w:rPr>
          <w:rStyle w:val="StyleUnderline"/>
        </w:rPr>
        <w:t>The rational does not lie in the discovery of a single right answer to the topic of debate, since in hard cases there are no single right answers</w:t>
      </w:r>
      <w:r w:rsidRPr="004E2BE9">
        <w:rPr>
          <w:sz w:val="16"/>
        </w:rPr>
        <w:t xml:space="preserve">. Instead, our disagreements are instrumental to rationales which lie beyond the topic at hand, like the exploration of our communalities or of our inferential commitments. Since these reasons are of this secondary nature, they must stand up to alternative ways of settling irreconcilable disagreements that have other secondary reasons in their favor – like swiftness of decision making or using fewer resources. Why does our legal practice require lengthy arguments and discursive efforts even in appellate or supreme court cases of irreconcilable legal disagreements? The closure has to come by some non‐argumentative mean and courts have always relied on them. For the medieval courts of the Germanic tradition it is bequeathed that judges had to fight it out literally if they disagreed on a question of law – though the king allowed them to pick surrogate fighters.109 It is understandable that the process of civilization has led us to non‐violent non‐ argumentative means to determine the law. But what was wrong with District Judge Currin of Umatilla County in Oregon, who – in his late days – decided inconclusive traffic violations by publicly flipping a coin?110 If we are counting heads at the end of our lengthy argumentative proceedings anyway, why not decide hard cases by gut voting at the outset and spare everybody the cost of developing elaborate arguments on questions, where there is not fact of the matter to be discovered? </w:t>
      </w:r>
    </w:p>
    <w:p w14:paraId="3511611E" w14:textId="77777777" w:rsidR="00D33CFF" w:rsidRPr="004E2BE9" w:rsidRDefault="00D33CFF" w:rsidP="00D33CFF">
      <w:pPr>
        <w:rPr>
          <w:sz w:val="16"/>
        </w:rPr>
      </w:pPr>
      <w:r w:rsidRPr="004E2BE9">
        <w:rPr>
          <w:sz w:val="16"/>
        </w:rPr>
        <w:t xml:space="preserve">One reason lies in the mixed nature of our reasons in actual legal disagreements. The different second order reasons can be held apart analytically, but not in real life cases. The hope of coming to terms will often play a role at least for some time relative to some participants in the debate. A second reason is that </w:t>
      </w:r>
      <w:r w:rsidRPr="004E2BE9">
        <w:rPr>
          <w:rStyle w:val="StyleUnderline"/>
          <w:highlight w:val="cyan"/>
        </w:rPr>
        <w:t>the objectives</w:t>
      </w:r>
      <w:r w:rsidRPr="004E2BE9">
        <w:rPr>
          <w:rStyle w:val="StyleUnderline"/>
        </w:rPr>
        <w:t xml:space="preserve"> listed </w:t>
      </w:r>
      <w:r w:rsidRPr="004E2BE9">
        <w:rPr>
          <w:rStyle w:val="StyleUnderline"/>
          <w:highlight w:val="cyan"/>
        </w:rPr>
        <w:t xml:space="preserve">above </w:t>
      </w:r>
      <w:r w:rsidRPr="004E2BE9">
        <w:rPr>
          <w:rStyle w:val="Emphasis"/>
          <w:highlight w:val="cyan"/>
        </w:rPr>
        <w:t>could not be achieved</w:t>
      </w:r>
      <w:r w:rsidRPr="004E2BE9">
        <w:rPr>
          <w:rStyle w:val="StyleUnderline"/>
          <w:highlight w:val="cyan"/>
        </w:rPr>
        <w:t xml:space="preserve"> by </w:t>
      </w:r>
      <w:r w:rsidRPr="004E2BE9">
        <w:rPr>
          <w:rStyle w:val="Emphasis"/>
          <w:highlight w:val="cyan"/>
        </w:rPr>
        <w:t>a non‐argumentative procedure</w:t>
      </w:r>
      <w:r w:rsidRPr="004E2BE9">
        <w:rPr>
          <w:sz w:val="16"/>
        </w:rPr>
        <w:t xml:space="preserve">. </w:t>
      </w:r>
      <w:r w:rsidRPr="004E2BE9">
        <w:rPr>
          <w:rStyle w:val="Emphasis"/>
          <w:highlight w:val="cyan"/>
        </w:rPr>
        <w:t>Flipping a coin</w:t>
      </w:r>
      <w:r w:rsidRPr="004E2BE9">
        <w:rPr>
          <w:sz w:val="16"/>
        </w:rPr>
        <w:t xml:space="preserve">, throwing dice </w:t>
      </w:r>
      <w:r w:rsidRPr="004E2BE9">
        <w:rPr>
          <w:rStyle w:val="StyleUnderline"/>
          <w:highlight w:val="cyan"/>
        </w:rPr>
        <w:t xml:space="preserve">or </w:t>
      </w:r>
      <w:r w:rsidRPr="004E2BE9">
        <w:rPr>
          <w:rStyle w:val="Emphasis"/>
          <w:highlight w:val="cyan"/>
        </w:rPr>
        <w:t>taking a gut vote</w:t>
      </w:r>
      <w:r w:rsidRPr="004E2BE9">
        <w:rPr>
          <w:rStyle w:val="StyleUnderline"/>
          <w:sz w:val="32"/>
          <w:szCs w:val="32"/>
          <w:highlight w:val="cyan"/>
        </w:rPr>
        <w:t xml:space="preserve"> </w:t>
      </w:r>
      <w:r w:rsidRPr="004E2BE9">
        <w:rPr>
          <w:rStyle w:val="StyleUnderline"/>
          <w:highlight w:val="cyan"/>
        </w:rPr>
        <w:t>would not help</w:t>
      </w:r>
      <w:r w:rsidRPr="004E2BE9">
        <w:rPr>
          <w:rStyle w:val="StyleUnderline"/>
        </w:rPr>
        <w:t xml:space="preserve"> us</w:t>
      </w:r>
      <w:r w:rsidRPr="004E2BE9">
        <w:rPr>
          <w:sz w:val="16"/>
        </w:rPr>
        <w:t xml:space="preserve"> to explore our communalities or our inferential commitments nor help to </w:t>
      </w:r>
      <w:r w:rsidRPr="004E2BE9">
        <w:rPr>
          <w:rStyle w:val="Emphasis"/>
          <w:highlight w:val="cyan"/>
        </w:rPr>
        <w:t>scrutinize the positions</w:t>
      </w:r>
      <w:r w:rsidRPr="004E2BE9">
        <w:rPr>
          <w:rStyle w:val="StyleUnderline"/>
          <w:highlight w:val="cyan"/>
        </w:rPr>
        <w:t xml:space="preserve"> in play</w:t>
      </w:r>
      <w:r w:rsidRPr="004E2BE9">
        <w:rPr>
          <w:sz w:val="16"/>
        </w:rPr>
        <w:t xml:space="preserve">. A third reason is the overall rational aspiration of the law that Dworkin relates to in his integrity account111. In a justificatory sense112 the law aspires to give a coherent account of itself – even if it is not the only right one – required by equal respect under conditions of normative disagreement.113 </w:t>
      </w:r>
      <w:r w:rsidRPr="004E2BE9">
        <w:rPr>
          <w:rStyle w:val="StyleUnderline"/>
        </w:rPr>
        <w:t>Combining legal argumentation with</w:t>
      </w:r>
      <w:r w:rsidRPr="004E2BE9">
        <w:rPr>
          <w:sz w:val="16"/>
        </w:rPr>
        <w:t xml:space="preserve"> the non‐argumentative </w:t>
      </w:r>
      <w:r w:rsidRPr="004E2BE9">
        <w:rPr>
          <w:rStyle w:val="StyleUnderline"/>
        </w:rPr>
        <w:t>decision‐making procedure of counting reasoned opinions serves the coherence aspiration of the law</w:t>
      </w:r>
      <w:r w:rsidRPr="004E2BE9">
        <w:rPr>
          <w:sz w:val="16"/>
        </w:rPr>
        <w:t xml:space="preserve"> in at least two ways: First, </w:t>
      </w:r>
      <w:r w:rsidRPr="004E2BE9">
        <w:rPr>
          <w:rStyle w:val="StyleUnderline"/>
          <w:highlight w:val="cyan"/>
        </w:rPr>
        <w:t xml:space="preserve">the </w:t>
      </w:r>
      <w:r w:rsidRPr="004E2BE9">
        <w:rPr>
          <w:rStyle w:val="Emphasis"/>
          <w:highlight w:val="cyan"/>
        </w:rPr>
        <w:t>labor of the neg</w:t>
      </w:r>
      <w:r w:rsidRPr="004E2BE9">
        <w:rPr>
          <w:sz w:val="16"/>
        </w:rPr>
        <w:t xml:space="preserve">ative </w:t>
      </w:r>
      <w:r w:rsidRPr="004E2BE9">
        <w:rPr>
          <w:rStyle w:val="StyleUnderline"/>
          <w:highlight w:val="cyan"/>
        </w:rPr>
        <w:t>reduces the chances</w:t>
      </w:r>
      <w:r w:rsidRPr="004E2BE9">
        <w:rPr>
          <w:sz w:val="16"/>
        </w:rPr>
        <w:t xml:space="preserve"> that </w:t>
      </w:r>
      <w:r w:rsidRPr="004E2BE9">
        <w:rPr>
          <w:rStyle w:val="StyleUnderline"/>
          <w:highlight w:val="cyan"/>
        </w:rPr>
        <w:t>constructions</w:t>
      </w:r>
      <w:r w:rsidRPr="004E2BE9">
        <w:rPr>
          <w:rStyle w:val="StyleUnderline"/>
        </w:rPr>
        <w:t xml:space="preserve"> of the law </w:t>
      </w:r>
      <w:r w:rsidRPr="004E2BE9">
        <w:rPr>
          <w:rStyle w:val="StyleUnderline"/>
          <w:highlight w:val="cyan"/>
        </w:rPr>
        <w:t xml:space="preserve">that have </w:t>
      </w:r>
      <w:r w:rsidRPr="004E2BE9">
        <w:rPr>
          <w:rStyle w:val="Emphasis"/>
          <w:highlight w:val="cyan"/>
        </w:rPr>
        <w:t>major flaws</w:t>
      </w:r>
      <w:r w:rsidRPr="004E2BE9">
        <w:rPr>
          <w:rStyle w:val="StyleUnderline"/>
        </w:rPr>
        <w:t xml:space="preserve"> or inconsistencies built </w:t>
      </w:r>
      <w:r w:rsidRPr="004E2BE9">
        <w:rPr>
          <w:rStyle w:val="Emphasis"/>
        </w:rPr>
        <w:t>into the arg</w:t>
      </w:r>
      <w:r w:rsidRPr="004E2BE9">
        <w:rPr>
          <w:sz w:val="16"/>
        </w:rPr>
        <w:t>ument</w:t>
      </w:r>
      <w:r w:rsidRPr="004E2BE9">
        <w:rPr>
          <w:rStyle w:val="Emphasis"/>
        </w:rPr>
        <w:t>s</w:t>
      </w:r>
      <w:r w:rsidRPr="004E2BE9">
        <w:rPr>
          <w:sz w:val="16"/>
        </w:rPr>
        <w:t xml:space="preserve"> supporting them </w:t>
      </w:r>
      <w:r w:rsidRPr="004E2BE9">
        <w:rPr>
          <w:rStyle w:val="StyleUnderline"/>
          <w:highlight w:val="cyan"/>
        </w:rPr>
        <w:t xml:space="preserve">will </w:t>
      </w:r>
      <w:r w:rsidRPr="004E2BE9">
        <w:rPr>
          <w:rStyle w:val="Emphasis"/>
          <w:highlight w:val="cyan"/>
        </w:rPr>
        <w:t>prevail</w:t>
      </w:r>
      <w:r w:rsidRPr="004E2BE9">
        <w:rPr>
          <w:sz w:val="16"/>
        </w:rPr>
        <w:t xml:space="preserve">. Second, since every position must be a reasoned one within the given framework of the law, it must be one that somehow fits into the overall structure of the law along coherent lines. It thus protects against incoherent “checkerboard” treatments114 of hard cases. It is the combination of reasoned disagreement and the non‐rational decision‐making mechanism of counting reasoned opinions that provides for both in hard cases: a decision and one – of multiple possible – coherent constructions of the law. </w:t>
      </w:r>
      <w:r w:rsidRPr="004E2BE9">
        <w:rPr>
          <w:rStyle w:val="StyleUnderline"/>
        </w:rPr>
        <w:t>Pure non‐rational procedures</w:t>
      </w:r>
      <w:r w:rsidRPr="004E2BE9">
        <w:rPr>
          <w:sz w:val="16"/>
        </w:rPr>
        <w:t xml:space="preserve"> – </w:t>
      </w:r>
      <w:r w:rsidRPr="004E2BE9">
        <w:rPr>
          <w:rStyle w:val="StyleUnderline"/>
        </w:rPr>
        <w:t xml:space="preserve">like </w:t>
      </w:r>
      <w:r w:rsidRPr="004E2BE9">
        <w:rPr>
          <w:rStyle w:val="Emphasis"/>
          <w:highlight w:val="cyan"/>
        </w:rPr>
        <w:t>flipping a coin</w:t>
      </w:r>
      <w:r w:rsidRPr="004E2BE9">
        <w:rPr>
          <w:sz w:val="16"/>
        </w:rPr>
        <w:t xml:space="preserve"> – </w:t>
      </w:r>
      <w:r w:rsidRPr="004E2BE9">
        <w:rPr>
          <w:rStyle w:val="StyleUnderline"/>
          <w:highlight w:val="cyan"/>
        </w:rPr>
        <w:t xml:space="preserve">would only provide for the </w:t>
      </w:r>
      <w:r w:rsidRPr="004E2BE9">
        <w:rPr>
          <w:rStyle w:val="Emphasis"/>
          <w:highlight w:val="cyan"/>
        </w:rPr>
        <w:t>decision</w:t>
      </w:r>
      <w:r w:rsidRPr="004E2BE9">
        <w:rPr>
          <w:rStyle w:val="StyleUnderline"/>
          <w:highlight w:val="cyan"/>
        </w:rPr>
        <w:t xml:space="preserve"> part</w:t>
      </w:r>
      <w:r w:rsidRPr="004E2BE9">
        <w:rPr>
          <w:sz w:val="16"/>
        </w:rPr>
        <w:t xml:space="preserve">. </w:t>
      </w:r>
      <w:r w:rsidRPr="004E2BE9">
        <w:rPr>
          <w:rStyle w:val="StyleUnderline"/>
        </w:rPr>
        <w:t xml:space="preserve">Pure </w:t>
      </w:r>
      <w:r w:rsidRPr="004E2BE9">
        <w:rPr>
          <w:rStyle w:val="Emphasis"/>
          <w:highlight w:val="cyan"/>
        </w:rPr>
        <w:t>argumentative procedures</w:t>
      </w:r>
      <w:r w:rsidRPr="004E2BE9">
        <w:rPr>
          <w:sz w:val="16"/>
        </w:rPr>
        <w:t xml:space="preserve"> – </w:t>
      </w:r>
      <w:r w:rsidRPr="004E2BE9">
        <w:rPr>
          <w:rStyle w:val="StyleUnderline"/>
        </w:rPr>
        <w:t xml:space="preserve">which are </w:t>
      </w:r>
      <w:r w:rsidRPr="004E2BE9">
        <w:rPr>
          <w:rStyle w:val="StyleUnderline"/>
          <w:highlight w:val="cyan"/>
        </w:rPr>
        <w:t>not geared towards a decision</w:t>
      </w:r>
      <w:r w:rsidRPr="004E2BE9">
        <w:rPr>
          <w:sz w:val="16"/>
        </w:rPr>
        <w:t xml:space="preserve"> procedure – </w:t>
      </w:r>
      <w:r w:rsidRPr="004E2BE9">
        <w:rPr>
          <w:rStyle w:val="StyleUnderline"/>
          <w:highlight w:val="cyan"/>
        </w:rPr>
        <w:t xml:space="preserve">would undercut the </w:t>
      </w:r>
      <w:r w:rsidRPr="004E2BE9">
        <w:rPr>
          <w:rStyle w:val="Emphasis"/>
          <w:highlight w:val="cyan"/>
        </w:rPr>
        <w:t>incentive</w:t>
      </w:r>
      <w:r w:rsidRPr="004E2BE9">
        <w:rPr>
          <w:rStyle w:val="Emphasis"/>
        </w:rPr>
        <w:t xml:space="preserve"> structure</w:t>
      </w:r>
      <w:r w:rsidRPr="004E2BE9">
        <w:rPr>
          <w:rStyle w:val="StyleUnderline"/>
        </w:rPr>
        <w:t xml:space="preserve"> </w:t>
      </w:r>
      <w:r w:rsidRPr="004E2BE9">
        <w:rPr>
          <w:rStyle w:val="StyleUnderline"/>
          <w:highlight w:val="cyan"/>
        </w:rPr>
        <w:t>of</w:t>
      </w:r>
      <w:r w:rsidRPr="004E2BE9">
        <w:rPr>
          <w:rStyle w:val="StyleUnderline"/>
        </w:rPr>
        <w:t xml:space="preserve"> </w:t>
      </w:r>
      <w:r w:rsidRPr="004E2BE9">
        <w:rPr>
          <w:rStyle w:val="Emphasis"/>
        </w:rPr>
        <w:t>our</w:t>
      </w:r>
      <w:r w:rsidRPr="004E2BE9">
        <w:rPr>
          <w:sz w:val="16"/>
        </w:rPr>
        <w:t xml:space="preserve"> agonistic </w:t>
      </w:r>
      <w:r w:rsidRPr="004E2BE9">
        <w:rPr>
          <w:rStyle w:val="Emphasis"/>
          <w:highlight w:val="cyan"/>
        </w:rPr>
        <w:t>disagreements</w:t>
      </w:r>
      <w:r w:rsidRPr="004E2BE9">
        <w:rPr>
          <w:sz w:val="16"/>
        </w:rPr>
        <w:t xml:space="preserve">.115 </w:t>
      </w:r>
      <w:r w:rsidRPr="004E2BE9">
        <w:rPr>
          <w:rStyle w:val="StyleUnderline"/>
        </w:rPr>
        <w:t xml:space="preserve">In the face of unresolvable disagreements endless debates would seem an idle enterprise. </w:t>
      </w:r>
      <w:r w:rsidRPr="004E2BE9">
        <w:rPr>
          <w:rStyle w:val="Emphasis"/>
          <w:highlight w:val="cyan"/>
        </w:rPr>
        <w:t xml:space="preserve">That the debates are </w:t>
      </w:r>
      <w:r w:rsidRPr="004E2BE9">
        <w:rPr>
          <w:rStyle w:val="Emphasis"/>
          <w:sz w:val="36"/>
          <w:szCs w:val="36"/>
          <w:highlight w:val="cyan"/>
        </w:rPr>
        <w:t xml:space="preserve">about winning or losing </w:t>
      </w:r>
      <w:r w:rsidRPr="004E2BE9">
        <w:rPr>
          <w:rStyle w:val="Emphasis"/>
          <w:highlight w:val="cyan"/>
        </w:rPr>
        <w:t>helps</w:t>
      </w:r>
      <w:r w:rsidRPr="004E2BE9">
        <w:rPr>
          <w:rStyle w:val="StyleUnderline"/>
        </w:rPr>
        <w:t xml:space="preserve"> to </w:t>
      </w:r>
      <w:r w:rsidRPr="004E2BE9">
        <w:rPr>
          <w:rStyle w:val="Emphasis"/>
          <w:highlight w:val="cyan"/>
        </w:rPr>
        <w:t>keep</w:t>
      </w:r>
      <w:r w:rsidRPr="004E2BE9">
        <w:rPr>
          <w:rStyle w:val="StyleUnderline"/>
        </w:rPr>
        <w:t xml:space="preserve"> the </w:t>
      </w:r>
      <w:r w:rsidRPr="004E2BE9">
        <w:rPr>
          <w:rStyle w:val="Emphasis"/>
          <w:highlight w:val="cyan"/>
        </w:rPr>
        <w:t>participants engaged</w:t>
      </w:r>
      <w:r w:rsidRPr="004E2BE9">
        <w:rPr>
          <w:sz w:val="16"/>
        </w:rPr>
        <w:t xml:space="preserve">. That the decision depends on counting reasoned opinions guarantees that the engagement focuses on rational argumentation. No plain non‐argumentative procedure would achieve this result. </w:t>
      </w:r>
      <w:r w:rsidRPr="004E2BE9">
        <w:rPr>
          <w:rStyle w:val="StyleUnderline"/>
          <w:highlight w:val="cyan"/>
        </w:rPr>
        <w:t xml:space="preserve">If the judges were to </w:t>
      </w:r>
      <w:r w:rsidRPr="004E2BE9">
        <w:rPr>
          <w:rStyle w:val="Emphasis"/>
          <w:highlight w:val="cyan"/>
        </w:rPr>
        <w:t>flip a coin</w:t>
      </w:r>
      <w:r w:rsidRPr="004E2BE9">
        <w:rPr>
          <w:sz w:val="16"/>
        </w:rPr>
        <w:t xml:space="preserve"> at the end of the trial in hard cases, </w:t>
      </w:r>
      <w:r w:rsidRPr="004E2BE9">
        <w:rPr>
          <w:rStyle w:val="StyleUnderline"/>
          <w:highlight w:val="cyan"/>
        </w:rPr>
        <w:t xml:space="preserve">there would be </w:t>
      </w:r>
      <w:r w:rsidRPr="004E2BE9">
        <w:rPr>
          <w:rStyle w:val="Emphasis"/>
          <w:highlight w:val="cyan"/>
        </w:rPr>
        <w:t>little incentive</w:t>
      </w:r>
      <w:r w:rsidRPr="004E2BE9">
        <w:rPr>
          <w:rStyle w:val="StyleUnderline"/>
          <w:highlight w:val="cyan"/>
        </w:rPr>
        <w:t xml:space="preserve"> to engage in an exchange of arguments</w:t>
      </w:r>
      <w:r w:rsidRPr="004E2BE9">
        <w:rPr>
          <w:sz w:val="16"/>
        </w:rPr>
        <w:t xml:space="preserve">. It is specifically the count of reasoned opinions which provides for rational scrutiny in our legal disagreements and thus contributes to the rationales discussed above. </w:t>
      </w:r>
    </w:p>
    <w:p w14:paraId="76C79BBB" w14:textId="77777777" w:rsidR="00D33CFF" w:rsidRPr="00932F70" w:rsidRDefault="00D33CFF" w:rsidP="00D33CFF">
      <w:pPr>
        <w:keepNext/>
        <w:keepLines/>
        <w:spacing w:before="40" w:after="0"/>
        <w:outlineLvl w:val="3"/>
        <w:rPr>
          <w:rFonts w:eastAsia="MS Gothic"/>
          <w:b/>
          <w:iCs/>
          <w:sz w:val="26"/>
        </w:rPr>
      </w:pPr>
      <w:r w:rsidRPr="00932F70">
        <w:rPr>
          <w:rFonts w:eastAsia="MS Gothic"/>
          <w:b/>
          <w:iCs/>
          <w:sz w:val="26"/>
        </w:rPr>
        <w:t>Education about the NLRA and labor rights is critical—an uninformed public enables workplace exploitation and unsafe working conditions. Trump cuts mean now is uniquely necessary</w:t>
      </w:r>
    </w:p>
    <w:p w14:paraId="62AE3AFC" w14:textId="77777777" w:rsidR="00D33CFF" w:rsidRPr="00932F70" w:rsidRDefault="00D33CFF" w:rsidP="00D33CFF">
      <w:pPr>
        <w:rPr>
          <w:rFonts w:eastAsia="Cambria"/>
        </w:rPr>
      </w:pPr>
      <w:r w:rsidRPr="00932F70">
        <w:rPr>
          <w:rFonts w:eastAsia="Cambria"/>
          <w:b/>
          <w:bCs/>
          <w:sz w:val="26"/>
        </w:rPr>
        <w:t>McFerran 25</w:t>
      </w:r>
      <w:r w:rsidRPr="00932F70">
        <w:rPr>
          <w:rFonts w:eastAsia="Cambria"/>
        </w:rPr>
        <w:t>, senior fellow at The Century Foundation, having previously served as chairman of the National Labor Relations Board (NLRB) during the Biden administration, from 2021 to 2024. (Lauren McFerran, 6-10-2025, “Why Doesn’t the Trump NLRB Want Workers to Know their Rights?” The Century Foundation, https://tcf.org/content/commentary/why-doesnt-the-trump-nlrb-want-workers-to-know-their-rights/)</w:t>
      </w:r>
    </w:p>
    <w:p w14:paraId="5119BE85" w14:textId="77777777" w:rsidR="00D33CFF" w:rsidRPr="00932F70" w:rsidRDefault="00D33CFF" w:rsidP="00D33CFF">
      <w:pPr>
        <w:rPr>
          <w:rFonts w:eastAsia="Cambria"/>
          <w:u w:val="single"/>
        </w:rPr>
      </w:pPr>
      <w:r w:rsidRPr="00932F70">
        <w:rPr>
          <w:rFonts w:eastAsia="Cambria"/>
          <w:sz w:val="16"/>
        </w:rPr>
        <w:t xml:space="preserve">On May 23, </w:t>
      </w:r>
      <w:r w:rsidRPr="00932F70">
        <w:rPr>
          <w:rFonts w:eastAsia="Cambria"/>
          <w:u w:val="single"/>
        </w:rPr>
        <w:t>the</w:t>
      </w:r>
      <w:r w:rsidRPr="00932F70">
        <w:rPr>
          <w:rFonts w:eastAsia="Cambria"/>
          <w:sz w:val="16"/>
        </w:rPr>
        <w:t xml:space="preserve"> National Labor Relations Board (</w:t>
      </w:r>
      <w:r w:rsidRPr="00932F70">
        <w:rPr>
          <w:rFonts w:eastAsia="Cambria"/>
          <w:highlight w:val="cyan"/>
          <w:u w:val="single"/>
        </w:rPr>
        <w:t>NLRB</w:t>
      </w:r>
      <w:r w:rsidRPr="00932F70">
        <w:rPr>
          <w:rFonts w:eastAsia="Cambria"/>
          <w:sz w:val="16"/>
        </w:rPr>
        <w:t xml:space="preserve">) </w:t>
      </w:r>
      <w:r w:rsidRPr="00932F70">
        <w:rPr>
          <w:rFonts w:eastAsia="Cambria"/>
          <w:u w:val="single"/>
        </w:rPr>
        <w:t>released its FY 2026 budget proposal</w:t>
      </w:r>
      <w:r w:rsidRPr="00932F70">
        <w:rPr>
          <w:rFonts w:eastAsia="Cambria"/>
          <w:sz w:val="16"/>
        </w:rPr>
        <w:t xml:space="preserve">. </w:t>
      </w:r>
      <w:r w:rsidRPr="00932F70">
        <w:rPr>
          <w:rFonts w:eastAsia="Cambria"/>
          <w:u w:val="single"/>
        </w:rPr>
        <w:t>There are many things about the document that don’t add up</w:t>
      </w:r>
      <w:r w:rsidRPr="00932F70">
        <w:rPr>
          <w:rFonts w:eastAsia="Cambria"/>
          <w:sz w:val="16"/>
        </w:rPr>
        <w:t xml:space="preserve">. </w:t>
      </w:r>
      <w:r w:rsidRPr="00932F70">
        <w:rPr>
          <w:rFonts w:eastAsia="Cambria"/>
          <w:u w:val="single"/>
        </w:rPr>
        <w:t>The new leadership proposes a $14 million budget cut from an agency that has been woefully under-resourced for more than a decade</w:t>
      </w:r>
      <w:r w:rsidRPr="00932F70">
        <w:rPr>
          <w:rFonts w:eastAsia="Cambria"/>
          <w:sz w:val="16"/>
        </w:rPr>
        <w:t xml:space="preserve">. The proposal acknowledges that the NLRB will lose almost 10 percent of its staff through the recent “fork in the road” resignation program and its push for voluntary early retirements, but predicts it will somehow successfully complete more cases with less money and fewer people. While this mystifying math alone is enough to raise concern, </w:t>
      </w:r>
      <w:r w:rsidRPr="00932F70">
        <w:rPr>
          <w:rFonts w:eastAsia="Cambria"/>
          <w:u w:val="single"/>
        </w:rPr>
        <w:t xml:space="preserve">the document is hiding a more subtle </w:t>
      </w:r>
      <w:r w:rsidRPr="00932F70">
        <w:rPr>
          <w:rFonts w:eastAsia="Cambria"/>
          <w:highlight w:val="cyan"/>
          <w:u w:val="single"/>
        </w:rPr>
        <w:t xml:space="preserve">policy change </w:t>
      </w:r>
      <w:r w:rsidRPr="00932F70">
        <w:rPr>
          <w:rFonts w:eastAsia="Cambria"/>
          <w:u w:val="single"/>
        </w:rPr>
        <w:t xml:space="preserve">that </w:t>
      </w:r>
      <w:r w:rsidRPr="00932F70">
        <w:rPr>
          <w:rFonts w:eastAsia="Cambria"/>
          <w:b/>
          <w:iCs/>
          <w:highlight w:val="cyan"/>
          <w:u w:val="single"/>
          <w:bdr w:val="single" w:sz="8" w:space="0" w:color="auto"/>
        </w:rPr>
        <w:t xml:space="preserve">should raise alarm </w:t>
      </w:r>
      <w:r w:rsidRPr="00932F70">
        <w:rPr>
          <w:rFonts w:eastAsia="Cambria"/>
          <w:b/>
          <w:iCs/>
          <w:u w:val="single"/>
          <w:bdr w:val="single" w:sz="8" w:space="0" w:color="auto"/>
        </w:rPr>
        <w:t>bells</w:t>
      </w:r>
      <w:r w:rsidRPr="00932F70">
        <w:rPr>
          <w:rFonts w:eastAsia="Cambria"/>
          <w:u w:val="single"/>
        </w:rPr>
        <w:t xml:space="preserve"> for anyone who cares </w:t>
      </w:r>
      <w:r w:rsidRPr="00932F70">
        <w:rPr>
          <w:rFonts w:eastAsia="Cambria"/>
          <w:highlight w:val="cyan"/>
          <w:u w:val="single"/>
        </w:rPr>
        <w:t>about workers’ rights</w:t>
      </w:r>
      <w:r w:rsidRPr="00932F70">
        <w:rPr>
          <w:rFonts w:eastAsia="Cambria"/>
          <w:u w:val="single"/>
        </w:rPr>
        <w:t>.</w:t>
      </w:r>
    </w:p>
    <w:p w14:paraId="63AEE083" w14:textId="77777777" w:rsidR="00D33CFF" w:rsidRPr="00932F70" w:rsidRDefault="00D33CFF" w:rsidP="00D33CFF">
      <w:pPr>
        <w:rPr>
          <w:rFonts w:eastAsia="Cambria"/>
          <w:u w:val="single"/>
        </w:rPr>
      </w:pPr>
      <w:r w:rsidRPr="00932F70">
        <w:rPr>
          <w:rFonts w:eastAsia="Cambria"/>
          <w:u w:val="single"/>
        </w:rPr>
        <w:t>The budget justification states that “The</w:t>
      </w:r>
      <w:r w:rsidRPr="00932F70">
        <w:rPr>
          <w:rFonts w:eastAsia="Cambria"/>
          <w:sz w:val="16"/>
        </w:rPr>
        <w:t xml:space="preserve"> NLRB’s FY </w:t>
      </w:r>
      <w:r w:rsidRPr="00932F70">
        <w:rPr>
          <w:rFonts w:eastAsia="Cambria"/>
          <w:u w:val="single"/>
        </w:rPr>
        <w:t>2022–2026 Strategic Plan</w:t>
      </w:r>
      <w:r w:rsidRPr="00932F70">
        <w:rPr>
          <w:rFonts w:eastAsia="Cambria"/>
          <w:sz w:val="16"/>
        </w:rPr>
        <w:t xml:space="preserve"> . . . which guides the agency’s program and budget decisions, </w:t>
      </w:r>
      <w:r w:rsidRPr="00932F70">
        <w:rPr>
          <w:rFonts w:eastAsia="Cambria"/>
          <w:u w:val="single"/>
        </w:rPr>
        <w:t xml:space="preserve">contains four goals designed to objectively measure </w:t>
      </w:r>
      <w:r w:rsidRPr="00932F70">
        <w:rPr>
          <w:rFonts w:eastAsia="Cambria"/>
          <w:highlight w:val="cyan"/>
          <w:u w:val="single"/>
        </w:rPr>
        <w:t xml:space="preserve">the Agency’s </w:t>
      </w:r>
      <w:r w:rsidRPr="00932F70">
        <w:rPr>
          <w:rFonts w:eastAsia="Cambria"/>
          <w:u w:val="single"/>
        </w:rPr>
        <w:t>success in achieving its mission</w:t>
      </w:r>
      <w:r w:rsidRPr="00932F70">
        <w:rPr>
          <w:rFonts w:eastAsia="Cambria"/>
          <w:sz w:val="16"/>
        </w:rPr>
        <w:t xml:space="preserve">.” </w:t>
      </w:r>
      <w:r w:rsidRPr="00932F70">
        <w:rPr>
          <w:rFonts w:eastAsia="Cambria"/>
          <w:b/>
          <w:iCs/>
          <w:u w:val="single"/>
          <w:bdr w:val="single" w:sz="8" w:space="0" w:color="auto"/>
        </w:rPr>
        <w:t>This is inaccurate</w:t>
      </w:r>
      <w:r w:rsidRPr="00932F70">
        <w:rPr>
          <w:rFonts w:eastAsia="Cambria"/>
          <w:sz w:val="16"/>
        </w:rPr>
        <w:t xml:space="preserve">. </w:t>
      </w:r>
      <w:r w:rsidRPr="00932F70">
        <w:rPr>
          <w:rFonts w:eastAsia="Cambria"/>
          <w:u w:val="single"/>
        </w:rPr>
        <w:t>The</w:t>
      </w:r>
      <w:r w:rsidRPr="00932F70">
        <w:rPr>
          <w:rFonts w:eastAsia="Cambria"/>
          <w:sz w:val="16"/>
        </w:rPr>
        <w:t xml:space="preserve"> agency’s FY 2022–2026 </w:t>
      </w:r>
      <w:r w:rsidRPr="00932F70">
        <w:rPr>
          <w:rFonts w:eastAsia="Cambria"/>
          <w:u w:val="single"/>
        </w:rPr>
        <w:t>Strategic Plan</w:t>
      </w:r>
      <w:r w:rsidRPr="00932F70">
        <w:rPr>
          <w:rFonts w:eastAsia="Cambria"/>
          <w:sz w:val="16"/>
        </w:rPr>
        <w:t>—which used to be readily available on the agency’s website with other strategic plans, but is now a bit harder to find—</w:t>
      </w:r>
      <w:r w:rsidRPr="00932F70">
        <w:rPr>
          <w:rFonts w:eastAsia="Cambria"/>
          <w:u w:val="single"/>
        </w:rPr>
        <w:t xml:space="preserve">actually contains five strategic goals. The fifth </w:t>
      </w:r>
      <w:r w:rsidRPr="00932F70">
        <w:rPr>
          <w:rFonts w:eastAsia="Cambria"/>
          <w:highlight w:val="cyan"/>
          <w:u w:val="single"/>
        </w:rPr>
        <w:t>goal</w:t>
      </w:r>
      <w:r w:rsidRPr="00932F70">
        <w:rPr>
          <w:rFonts w:eastAsia="Cambria"/>
          <w:sz w:val="16"/>
        </w:rPr>
        <w:t xml:space="preserve">—the one </w:t>
      </w:r>
      <w:r w:rsidRPr="00932F70">
        <w:rPr>
          <w:rFonts w:eastAsia="Cambria"/>
          <w:b/>
          <w:iCs/>
          <w:highlight w:val="cyan"/>
          <w:u w:val="single"/>
          <w:bdr w:val="single" w:sz="8" w:space="0" w:color="auto"/>
        </w:rPr>
        <w:t>swept under the rug</w:t>
      </w:r>
      <w:r w:rsidRPr="00932F70">
        <w:rPr>
          <w:rFonts w:eastAsia="Cambria"/>
          <w:sz w:val="16"/>
          <w:highlight w:val="cyan"/>
        </w:rPr>
        <w:t xml:space="preserve"> </w:t>
      </w:r>
      <w:r w:rsidRPr="00932F70">
        <w:rPr>
          <w:rFonts w:eastAsia="Cambria"/>
          <w:sz w:val="16"/>
        </w:rPr>
        <w:t>by the agency’s new leadership—</w:t>
      </w:r>
      <w:r w:rsidRPr="00932F70">
        <w:rPr>
          <w:rFonts w:eastAsia="Cambria"/>
          <w:highlight w:val="cyan"/>
          <w:u w:val="single"/>
        </w:rPr>
        <w:t xml:space="preserve">is </w:t>
      </w:r>
      <w:r w:rsidRPr="00932F70">
        <w:rPr>
          <w:rFonts w:eastAsia="Cambria"/>
          <w:u w:val="single"/>
        </w:rPr>
        <w:t>to “</w:t>
      </w:r>
      <w:r w:rsidRPr="00932F70">
        <w:rPr>
          <w:rFonts w:eastAsia="Cambria"/>
          <w:highlight w:val="cyan"/>
          <w:u w:val="single"/>
        </w:rPr>
        <w:t xml:space="preserve">Improve public awareness </w:t>
      </w:r>
      <w:r w:rsidRPr="00932F70">
        <w:rPr>
          <w:rFonts w:eastAsia="Cambria"/>
          <w:u w:val="single"/>
        </w:rPr>
        <w:t>of the Agency’s mission and its activities.”</w:t>
      </w:r>
    </w:p>
    <w:p w14:paraId="46E7E685" w14:textId="77777777" w:rsidR="00D33CFF" w:rsidRPr="00932F70" w:rsidRDefault="00D33CFF" w:rsidP="00D33CFF">
      <w:pPr>
        <w:rPr>
          <w:rFonts w:eastAsia="Cambria"/>
          <w:sz w:val="16"/>
        </w:rPr>
      </w:pPr>
      <w:r w:rsidRPr="00932F70">
        <w:rPr>
          <w:rFonts w:eastAsia="Cambria"/>
          <w:highlight w:val="cyan"/>
          <w:u w:val="single"/>
        </w:rPr>
        <w:t xml:space="preserve">This area </w:t>
      </w:r>
      <w:r w:rsidRPr="00932F70">
        <w:rPr>
          <w:rFonts w:eastAsia="Cambria"/>
          <w:u w:val="single"/>
        </w:rPr>
        <w:t>of the agency’s work included important initiatives</w:t>
      </w:r>
      <w:r w:rsidRPr="00932F70">
        <w:rPr>
          <w:rFonts w:eastAsia="Cambria"/>
          <w:sz w:val="16"/>
        </w:rPr>
        <w:t>—</w:t>
      </w:r>
      <w:r w:rsidRPr="00932F70">
        <w:rPr>
          <w:rFonts w:eastAsia="Cambria"/>
          <w:b/>
          <w:iCs/>
          <w:u w:val="single"/>
          <w:bdr w:val="single" w:sz="8" w:space="0" w:color="auto"/>
        </w:rPr>
        <w:t xml:space="preserve">mostly </w:t>
      </w:r>
      <w:r w:rsidRPr="00932F70">
        <w:rPr>
          <w:rFonts w:eastAsia="Cambria"/>
          <w:b/>
          <w:iCs/>
          <w:highlight w:val="cyan"/>
          <w:u w:val="single"/>
          <w:bdr w:val="single" w:sz="8" w:space="0" w:color="auto"/>
        </w:rPr>
        <w:t xml:space="preserve">focused on informing workers of their rights </w:t>
      </w:r>
      <w:r w:rsidRPr="00932F70">
        <w:rPr>
          <w:rFonts w:eastAsia="Cambria"/>
          <w:b/>
          <w:iCs/>
          <w:u w:val="single"/>
          <w:bdr w:val="single" w:sz="8" w:space="0" w:color="auto"/>
        </w:rPr>
        <w:t>under law</w:t>
      </w:r>
      <w:r w:rsidRPr="00932F70">
        <w:rPr>
          <w:rFonts w:eastAsia="Cambria"/>
          <w:sz w:val="16"/>
        </w:rPr>
        <w:t>—that a reasonable person might find uncontroversial, such as:</w:t>
      </w:r>
    </w:p>
    <w:p w14:paraId="4983497E" w14:textId="77777777" w:rsidR="00D33CFF" w:rsidRPr="00932F70" w:rsidRDefault="00D33CFF" w:rsidP="00D33CFF">
      <w:pPr>
        <w:numPr>
          <w:ilvl w:val="0"/>
          <w:numId w:val="45"/>
        </w:numPr>
        <w:contextualSpacing/>
        <w:rPr>
          <w:rFonts w:eastAsia="Cambria"/>
          <w:sz w:val="16"/>
        </w:rPr>
      </w:pPr>
      <w:r w:rsidRPr="00932F70">
        <w:rPr>
          <w:rFonts w:eastAsia="Cambria"/>
          <w:highlight w:val="cyan"/>
          <w:u w:val="single"/>
        </w:rPr>
        <w:t xml:space="preserve">increasing </w:t>
      </w:r>
      <w:r w:rsidRPr="00932F70">
        <w:rPr>
          <w:rFonts w:eastAsia="Cambria"/>
          <w:u w:val="single"/>
        </w:rPr>
        <w:t xml:space="preserve">the amount of </w:t>
      </w:r>
      <w:r w:rsidRPr="00932F70">
        <w:rPr>
          <w:rFonts w:eastAsia="Cambria"/>
          <w:highlight w:val="cyan"/>
          <w:u w:val="single"/>
        </w:rPr>
        <w:t>info</w:t>
      </w:r>
      <w:r w:rsidRPr="00932F70">
        <w:rPr>
          <w:rFonts w:eastAsia="Cambria"/>
          <w:u w:val="single"/>
        </w:rPr>
        <w:t>rmation available</w:t>
      </w:r>
      <w:r w:rsidRPr="00932F70">
        <w:rPr>
          <w:rFonts w:eastAsia="Cambria"/>
          <w:sz w:val="16"/>
        </w:rPr>
        <w:t xml:space="preserve"> on the agency’s website;</w:t>
      </w:r>
    </w:p>
    <w:p w14:paraId="4CA7440F" w14:textId="77777777" w:rsidR="00D33CFF" w:rsidRPr="00932F70" w:rsidRDefault="00D33CFF" w:rsidP="00D33CFF">
      <w:pPr>
        <w:numPr>
          <w:ilvl w:val="0"/>
          <w:numId w:val="45"/>
        </w:numPr>
        <w:contextualSpacing/>
        <w:rPr>
          <w:rFonts w:eastAsia="Cambria"/>
          <w:sz w:val="16"/>
        </w:rPr>
      </w:pPr>
      <w:r w:rsidRPr="00932F70">
        <w:rPr>
          <w:rFonts w:eastAsia="Cambria"/>
          <w:sz w:val="16"/>
        </w:rPr>
        <w:t xml:space="preserve">expanding and </w:t>
      </w:r>
      <w:r w:rsidRPr="00932F70">
        <w:rPr>
          <w:rFonts w:eastAsia="Cambria"/>
          <w:u w:val="single"/>
        </w:rPr>
        <w:t>broadening the agency’s use of social media to reach more of the public;</w:t>
      </w:r>
    </w:p>
    <w:p w14:paraId="47EAD2C2" w14:textId="77777777" w:rsidR="00D33CFF" w:rsidRPr="00932F70" w:rsidRDefault="00D33CFF" w:rsidP="00D33CFF">
      <w:pPr>
        <w:numPr>
          <w:ilvl w:val="0"/>
          <w:numId w:val="45"/>
        </w:numPr>
        <w:contextualSpacing/>
        <w:rPr>
          <w:rFonts w:eastAsia="Cambria"/>
          <w:sz w:val="16"/>
        </w:rPr>
      </w:pPr>
      <w:r w:rsidRPr="00932F70">
        <w:rPr>
          <w:rFonts w:eastAsia="Cambria"/>
          <w:highlight w:val="cyan"/>
          <w:u w:val="single"/>
        </w:rPr>
        <w:t xml:space="preserve">expanding </w:t>
      </w:r>
      <w:r w:rsidRPr="00932F70">
        <w:rPr>
          <w:rFonts w:eastAsia="Cambria"/>
          <w:u w:val="single"/>
        </w:rPr>
        <w:t xml:space="preserve">the digital </w:t>
      </w:r>
      <w:r w:rsidRPr="00932F70">
        <w:rPr>
          <w:rFonts w:eastAsia="Cambria"/>
          <w:highlight w:val="cyan"/>
          <w:u w:val="single"/>
        </w:rPr>
        <w:t xml:space="preserve">resources </w:t>
      </w:r>
      <w:r w:rsidRPr="00932F70">
        <w:rPr>
          <w:rFonts w:eastAsia="Cambria"/>
          <w:u w:val="single"/>
        </w:rPr>
        <w:t xml:space="preserve">available </w:t>
      </w:r>
      <w:r w:rsidRPr="00932F70">
        <w:rPr>
          <w:rFonts w:eastAsia="Cambria"/>
          <w:highlight w:val="cyan"/>
          <w:u w:val="single"/>
        </w:rPr>
        <w:t xml:space="preserve">for non-English speakers </w:t>
      </w:r>
      <w:r w:rsidRPr="00932F70">
        <w:rPr>
          <w:rFonts w:eastAsia="Cambria"/>
          <w:u w:val="single"/>
        </w:rPr>
        <w:t xml:space="preserve">and </w:t>
      </w:r>
      <w:r w:rsidRPr="00932F70">
        <w:rPr>
          <w:rFonts w:eastAsia="Cambria"/>
          <w:highlight w:val="cyan"/>
          <w:u w:val="single"/>
        </w:rPr>
        <w:t xml:space="preserve">improving </w:t>
      </w:r>
      <w:r w:rsidRPr="00932F70">
        <w:rPr>
          <w:rFonts w:eastAsia="Cambria"/>
          <w:u w:val="single"/>
        </w:rPr>
        <w:t xml:space="preserve">the </w:t>
      </w:r>
      <w:r w:rsidRPr="00932F70">
        <w:rPr>
          <w:rFonts w:eastAsia="Cambria"/>
          <w:highlight w:val="cyan"/>
          <w:u w:val="single"/>
        </w:rPr>
        <w:t xml:space="preserve">accessibility </w:t>
      </w:r>
      <w:r w:rsidRPr="00932F70">
        <w:rPr>
          <w:rFonts w:eastAsia="Cambria"/>
          <w:u w:val="single"/>
        </w:rPr>
        <w:t>of the agency’s website</w:t>
      </w:r>
      <w:r w:rsidRPr="00932F70">
        <w:rPr>
          <w:rFonts w:eastAsia="Cambria"/>
          <w:sz w:val="16"/>
        </w:rPr>
        <w:t xml:space="preserve"> for persons with disabilities;</w:t>
      </w:r>
    </w:p>
    <w:p w14:paraId="16A4381E" w14:textId="77777777" w:rsidR="00D33CFF" w:rsidRPr="00932F70" w:rsidRDefault="00D33CFF" w:rsidP="00D33CFF">
      <w:pPr>
        <w:numPr>
          <w:ilvl w:val="0"/>
          <w:numId w:val="45"/>
        </w:numPr>
        <w:contextualSpacing/>
        <w:rPr>
          <w:rFonts w:eastAsia="Cambria"/>
          <w:u w:val="single"/>
        </w:rPr>
      </w:pPr>
      <w:r w:rsidRPr="00932F70">
        <w:rPr>
          <w:rFonts w:eastAsia="Cambria"/>
          <w:highlight w:val="cyan"/>
          <w:u w:val="single"/>
        </w:rPr>
        <w:t xml:space="preserve">expanding </w:t>
      </w:r>
      <w:r w:rsidRPr="00932F70">
        <w:rPr>
          <w:rFonts w:eastAsia="Cambria"/>
          <w:u w:val="single"/>
        </w:rPr>
        <w:t xml:space="preserve">agency outreach programs and </w:t>
      </w:r>
      <w:r w:rsidRPr="00932F70">
        <w:rPr>
          <w:rFonts w:eastAsia="Cambria"/>
          <w:highlight w:val="cyan"/>
          <w:u w:val="single"/>
        </w:rPr>
        <w:t xml:space="preserve">know-your-rights </w:t>
      </w:r>
      <w:r w:rsidRPr="00932F70">
        <w:rPr>
          <w:rFonts w:eastAsia="Cambria"/>
          <w:u w:val="single"/>
        </w:rPr>
        <w:t xml:space="preserve">education </w:t>
      </w:r>
      <w:r w:rsidRPr="00932F70">
        <w:rPr>
          <w:rFonts w:eastAsia="Cambria"/>
          <w:highlight w:val="cyan"/>
          <w:u w:val="single"/>
        </w:rPr>
        <w:t xml:space="preserve">efforts to </w:t>
      </w:r>
      <w:r w:rsidRPr="00932F70">
        <w:rPr>
          <w:rFonts w:eastAsia="Cambria"/>
          <w:u w:val="single"/>
        </w:rPr>
        <w:t xml:space="preserve">better </w:t>
      </w:r>
      <w:r w:rsidRPr="00932F70">
        <w:rPr>
          <w:rFonts w:eastAsia="Cambria"/>
          <w:highlight w:val="cyan"/>
          <w:u w:val="single"/>
        </w:rPr>
        <w:t>include historically marginalized populations</w:t>
      </w:r>
      <w:r w:rsidRPr="00932F70">
        <w:rPr>
          <w:rFonts w:eastAsia="Cambria"/>
          <w:u w:val="single"/>
        </w:rPr>
        <w:t xml:space="preserve">, </w:t>
      </w:r>
      <w:r w:rsidRPr="00932F70">
        <w:rPr>
          <w:rFonts w:eastAsia="Cambria"/>
          <w:highlight w:val="cyan"/>
          <w:u w:val="single"/>
        </w:rPr>
        <w:t xml:space="preserve">immigrant </w:t>
      </w:r>
      <w:r w:rsidRPr="00932F70">
        <w:rPr>
          <w:rFonts w:eastAsia="Cambria"/>
          <w:u w:val="single"/>
        </w:rPr>
        <w:t>population</w:t>
      </w:r>
      <w:r w:rsidRPr="00932F70">
        <w:rPr>
          <w:rFonts w:eastAsia="Cambria"/>
          <w:highlight w:val="cyan"/>
          <w:u w:val="single"/>
        </w:rPr>
        <w:t>s</w:t>
      </w:r>
      <w:r w:rsidRPr="00932F70">
        <w:rPr>
          <w:rFonts w:eastAsia="Cambria"/>
          <w:u w:val="single"/>
        </w:rPr>
        <w:t xml:space="preserve">, </w:t>
      </w:r>
      <w:r w:rsidRPr="00932F70">
        <w:rPr>
          <w:rFonts w:eastAsia="Cambria"/>
          <w:highlight w:val="cyan"/>
          <w:u w:val="single"/>
        </w:rPr>
        <w:t>and youth</w:t>
      </w:r>
      <w:r w:rsidRPr="00932F70">
        <w:rPr>
          <w:rFonts w:eastAsia="Cambria"/>
          <w:u w:val="single"/>
        </w:rPr>
        <w:t>; and</w:t>
      </w:r>
    </w:p>
    <w:p w14:paraId="35098FFF" w14:textId="77777777" w:rsidR="00D33CFF" w:rsidRPr="00932F70" w:rsidRDefault="00D33CFF" w:rsidP="00D33CFF">
      <w:pPr>
        <w:numPr>
          <w:ilvl w:val="0"/>
          <w:numId w:val="45"/>
        </w:numPr>
        <w:contextualSpacing/>
        <w:rPr>
          <w:rFonts w:eastAsia="Cambria"/>
          <w:sz w:val="16"/>
        </w:rPr>
      </w:pPr>
      <w:r w:rsidRPr="00932F70">
        <w:rPr>
          <w:rFonts w:eastAsia="Cambria"/>
          <w:highlight w:val="cyan"/>
          <w:u w:val="single"/>
        </w:rPr>
        <w:t xml:space="preserve">engaging in outreach </w:t>
      </w:r>
      <w:r w:rsidRPr="00932F70">
        <w:rPr>
          <w:rFonts w:eastAsia="Cambria"/>
          <w:u w:val="single"/>
        </w:rPr>
        <w:t xml:space="preserve">and know-your-rights </w:t>
      </w:r>
      <w:r w:rsidRPr="00932F70">
        <w:rPr>
          <w:rFonts w:eastAsia="Cambria"/>
          <w:highlight w:val="cyan"/>
          <w:u w:val="single"/>
        </w:rPr>
        <w:t xml:space="preserve">education </w:t>
      </w:r>
      <w:r w:rsidRPr="00932F70">
        <w:rPr>
          <w:rFonts w:eastAsia="Cambria"/>
          <w:u w:val="single"/>
        </w:rPr>
        <w:t>activities</w:t>
      </w:r>
      <w:r w:rsidRPr="00932F70">
        <w:rPr>
          <w:rFonts w:eastAsia="Cambria"/>
          <w:sz w:val="16"/>
        </w:rPr>
        <w:t xml:space="preserve"> with other federal agencies and embassies.</w:t>
      </w:r>
    </w:p>
    <w:p w14:paraId="4AE5ECD9" w14:textId="77777777" w:rsidR="00D33CFF" w:rsidRPr="00932F70" w:rsidRDefault="00D33CFF" w:rsidP="00D33CFF">
      <w:pPr>
        <w:rPr>
          <w:rFonts w:eastAsia="Cambria"/>
          <w:b/>
          <w:iCs/>
          <w:u w:val="single"/>
          <w:bdr w:val="single" w:sz="8" w:space="0" w:color="auto"/>
        </w:rPr>
      </w:pPr>
      <w:r w:rsidRPr="00932F70">
        <w:rPr>
          <w:rFonts w:eastAsia="Cambria"/>
          <w:u w:val="single"/>
        </w:rPr>
        <w:t>The NLRB’s new budget justification does not acknowledge—much less give a reason for—its silent elimination of this important part of the agency’s agenda</w:t>
      </w:r>
      <w:r w:rsidRPr="00932F70">
        <w:rPr>
          <w:rFonts w:eastAsia="Cambria"/>
          <w:sz w:val="16"/>
        </w:rPr>
        <w:t xml:space="preserve">. It could be a victim of the Trump administration’s misguided efforts to eradicate programs that support diversity, equity, and inclusion in the federal government. It could be a reflection of their unabashed antagonism toward immigrant workers. Regardless of the motivation, </w:t>
      </w:r>
      <w:r w:rsidRPr="00932F70">
        <w:rPr>
          <w:rFonts w:eastAsia="Cambria"/>
          <w:u w:val="single"/>
        </w:rPr>
        <w:t xml:space="preserve">the detrimental effect is the same. </w:t>
      </w:r>
      <w:r w:rsidRPr="00932F70">
        <w:rPr>
          <w:rFonts w:eastAsia="Cambria"/>
          <w:highlight w:val="cyan"/>
          <w:u w:val="single"/>
        </w:rPr>
        <w:t xml:space="preserve">All </w:t>
      </w:r>
      <w:r w:rsidRPr="00932F70">
        <w:rPr>
          <w:rFonts w:eastAsia="Cambria"/>
          <w:b/>
          <w:iCs/>
          <w:highlight w:val="cyan"/>
          <w:u w:val="single"/>
          <w:bdr w:val="single" w:sz="8" w:space="0" w:color="auto"/>
        </w:rPr>
        <w:t>workers</w:t>
      </w:r>
      <w:r w:rsidRPr="00932F70">
        <w:rPr>
          <w:rFonts w:eastAsia="Cambria"/>
          <w:u w:val="single"/>
        </w:rPr>
        <w:t xml:space="preserve">, regardless of their race, nationality, or citizenship status, </w:t>
      </w:r>
      <w:r w:rsidRPr="00932F70">
        <w:rPr>
          <w:rFonts w:eastAsia="Cambria"/>
          <w:b/>
          <w:iCs/>
          <w:u w:val="single"/>
          <w:bdr w:val="single" w:sz="8" w:space="0" w:color="auto"/>
        </w:rPr>
        <w:t xml:space="preserve">will </w:t>
      </w:r>
      <w:r w:rsidRPr="00932F70">
        <w:rPr>
          <w:rFonts w:eastAsia="Cambria"/>
          <w:b/>
          <w:iCs/>
          <w:highlight w:val="cyan"/>
          <w:u w:val="single"/>
          <w:bdr w:val="single" w:sz="8" w:space="0" w:color="auto"/>
        </w:rPr>
        <w:t xml:space="preserve">suffer if public education </w:t>
      </w:r>
      <w:r w:rsidRPr="00932F70">
        <w:rPr>
          <w:rFonts w:eastAsia="Cambria"/>
          <w:highlight w:val="cyan"/>
          <w:u w:val="single"/>
        </w:rPr>
        <w:t xml:space="preserve">and know-your-rights programs </w:t>
      </w:r>
      <w:r w:rsidRPr="00932F70">
        <w:rPr>
          <w:rFonts w:eastAsia="Cambria"/>
          <w:u w:val="single"/>
        </w:rPr>
        <w:t xml:space="preserve">at agencies like the NLRB </w:t>
      </w:r>
      <w:r w:rsidRPr="00932F70">
        <w:rPr>
          <w:rFonts w:eastAsia="Cambria"/>
          <w:b/>
          <w:iCs/>
          <w:highlight w:val="cyan"/>
          <w:u w:val="single"/>
          <w:bdr w:val="single" w:sz="8" w:space="0" w:color="auto"/>
        </w:rPr>
        <w:t>are abandoned</w:t>
      </w:r>
      <w:r w:rsidRPr="00932F70">
        <w:rPr>
          <w:rFonts w:eastAsia="Cambria"/>
          <w:b/>
          <w:iCs/>
          <w:u w:val="single"/>
          <w:bdr w:val="single" w:sz="8" w:space="0" w:color="auto"/>
        </w:rPr>
        <w:t>.</w:t>
      </w:r>
    </w:p>
    <w:p w14:paraId="71BC180C" w14:textId="77777777" w:rsidR="00D33CFF" w:rsidRPr="00932F70" w:rsidRDefault="00D33CFF" w:rsidP="00D33CFF">
      <w:pPr>
        <w:rPr>
          <w:rFonts w:eastAsia="Cambria"/>
          <w:sz w:val="16"/>
          <w:szCs w:val="16"/>
        </w:rPr>
      </w:pPr>
      <w:r w:rsidRPr="00932F70">
        <w:rPr>
          <w:rFonts w:eastAsia="Cambria"/>
          <w:sz w:val="16"/>
          <w:szCs w:val="16"/>
        </w:rPr>
        <w:t>Why Know-Your-Rights Outreach Is Important</w:t>
      </w:r>
    </w:p>
    <w:p w14:paraId="57F36EAE" w14:textId="77777777" w:rsidR="00D33CFF" w:rsidRPr="00932F70" w:rsidRDefault="00D33CFF" w:rsidP="00D33CFF">
      <w:pPr>
        <w:rPr>
          <w:rFonts w:eastAsia="Cambria"/>
          <w:sz w:val="16"/>
        </w:rPr>
      </w:pPr>
      <w:r w:rsidRPr="00932F70">
        <w:rPr>
          <w:rFonts w:eastAsia="Cambria"/>
          <w:u w:val="single"/>
        </w:rPr>
        <w:t xml:space="preserve">No one benefits when </w:t>
      </w:r>
      <w:r w:rsidRPr="00932F70">
        <w:rPr>
          <w:rFonts w:eastAsia="Cambria"/>
          <w:highlight w:val="cyan"/>
          <w:u w:val="single"/>
        </w:rPr>
        <w:t xml:space="preserve">workers </w:t>
      </w:r>
      <w:r w:rsidRPr="00932F70">
        <w:rPr>
          <w:rFonts w:eastAsia="Cambria"/>
          <w:u w:val="single"/>
        </w:rPr>
        <w:t xml:space="preserve">don’t know their rights and </w:t>
      </w:r>
      <w:r w:rsidRPr="00932F70">
        <w:rPr>
          <w:rFonts w:eastAsia="Cambria"/>
          <w:highlight w:val="cyan"/>
          <w:u w:val="single"/>
        </w:rPr>
        <w:t xml:space="preserve">can be </w:t>
      </w:r>
      <w:r w:rsidRPr="00932F70">
        <w:rPr>
          <w:rFonts w:eastAsia="Cambria"/>
          <w:u w:val="single"/>
        </w:rPr>
        <w:t xml:space="preserve">more </w:t>
      </w:r>
      <w:r w:rsidRPr="00932F70">
        <w:rPr>
          <w:rFonts w:eastAsia="Cambria"/>
          <w:highlight w:val="cyan"/>
          <w:u w:val="single"/>
        </w:rPr>
        <w:t>easily abused</w:t>
      </w:r>
      <w:r w:rsidRPr="00932F70">
        <w:rPr>
          <w:rFonts w:eastAsia="Cambria"/>
          <w:u w:val="single"/>
        </w:rPr>
        <w:t>—except for unscrupulous employers.</w:t>
      </w:r>
      <w:r w:rsidRPr="00932F70">
        <w:rPr>
          <w:rFonts w:eastAsia="Cambria"/>
          <w:sz w:val="16"/>
        </w:rPr>
        <w:t xml:space="preserve"> </w:t>
      </w:r>
      <w:r w:rsidRPr="00B339B0">
        <w:rPr>
          <w:rFonts w:eastAsia="Cambria"/>
          <w:u w:val="single"/>
        </w:rPr>
        <w:t xml:space="preserve">Making workers </w:t>
      </w:r>
      <w:r w:rsidRPr="00932F70">
        <w:rPr>
          <w:rFonts w:eastAsia="Cambria"/>
          <w:b/>
          <w:iCs/>
          <w:highlight w:val="cyan"/>
          <w:u w:val="single"/>
          <w:bdr w:val="single" w:sz="8" w:space="0" w:color="auto"/>
        </w:rPr>
        <w:t>more vulnerable</w:t>
      </w:r>
      <w:r w:rsidRPr="00932F70">
        <w:rPr>
          <w:rFonts w:eastAsia="Cambria"/>
          <w:highlight w:val="cyan"/>
          <w:u w:val="single"/>
        </w:rPr>
        <w:t xml:space="preserve"> </w:t>
      </w:r>
      <w:r w:rsidRPr="00932F70">
        <w:rPr>
          <w:rFonts w:eastAsia="Cambria"/>
          <w:u w:val="single"/>
        </w:rPr>
        <w:t xml:space="preserve">by </w:t>
      </w:r>
      <w:r w:rsidRPr="00B339B0">
        <w:rPr>
          <w:rFonts w:eastAsia="Cambria"/>
          <w:u w:val="single"/>
        </w:rPr>
        <w:t xml:space="preserve">keeping them </w:t>
      </w:r>
      <w:r w:rsidRPr="00B339B0">
        <w:rPr>
          <w:rFonts w:eastAsia="Cambria"/>
          <w:b/>
          <w:iCs/>
          <w:u w:val="single"/>
          <w:bdr w:val="single" w:sz="8" w:space="0" w:color="auto"/>
        </w:rPr>
        <w:t>uninformed</w:t>
      </w:r>
      <w:r w:rsidRPr="00B339B0">
        <w:rPr>
          <w:rFonts w:eastAsia="Cambria"/>
          <w:sz w:val="16"/>
        </w:rPr>
        <w:t xml:space="preserve"> </w:t>
      </w:r>
      <w:r w:rsidRPr="00B339B0">
        <w:rPr>
          <w:rFonts w:eastAsia="Cambria"/>
          <w:u w:val="single"/>
        </w:rPr>
        <w:t>allows employers to undercut labor conditions, depriving workers of overtime pay and safe working conditions.</w:t>
      </w:r>
      <w:r w:rsidRPr="00B339B0">
        <w:rPr>
          <w:rFonts w:eastAsia="Cambria"/>
          <w:sz w:val="16"/>
        </w:rPr>
        <w:t xml:space="preserve"> </w:t>
      </w:r>
      <w:r w:rsidRPr="00B339B0">
        <w:rPr>
          <w:rFonts w:eastAsia="Cambria"/>
          <w:u w:val="single"/>
        </w:rPr>
        <w:t>Young</w:t>
      </w:r>
      <w:r w:rsidRPr="00932F70">
        <w:rPr>
          <w:rFonts w:eastAsia="Cambria"/>
          <w:u w:val="single"/>
        </w:rPr>
        <w:t xml:space="preserve"> workers, workers with limited English proficiency, or workers who are new to an industry or occupation can all be easy prey for victimization.</w:t>
      </w:r>
      <w:r w:rsidRPr="00932F70">
        <w:rPr>
          <w:rFonts w:eastAsia="Cambria"/>
          <w:sz w:val="16"/>
        </w:rPr>
        <w:t xml:space="preserve"> These vulnerable workers suffer, and when they are abused, it lowers labor standards for everyone.</w:t>
      </w:r>
    </w:p>
    <w:p w14:paraId="30E9FFD3" w14:textId="77777777" w:rsidR="00D33CFF" w:rsidRPr="00932F70" w:rsidRDefault="00D33CFF" w:rsidP="00D33CFF">
      <w:pPr>
        <w:rPr>
          <w:rFonts w:eastAsia="Cambria"/>
          <w:u w:val="single"/>
        </w:rPr>
      </w:pPr>
      <w:r w:rsidRPr="00932F70">
        <w:rPr>
          <w:rFonts w:eastAsia="Cambria"/>
          <w:highlight w:val="cyan"/>
          <w:u w:val="single"/>
        </w:rPr>
        <w:t xml:space="preserve">Know-your-rights education is </w:t>
      </w:r>
      <w:r w:rsidRPr="00932F70">
        <w:rPr>
          <w:rFonts w:eastAsia="Cambria"/>
          <w:u w:val="single"/>
        </w:rPr>
        <w:t xml:space="preserve">particularly </w:t>
      </w:r>
      <w:r w:rsidRPr="00932F70">
        <w:rPr>
          <w:rFonts w:eastAsia="Cambria"/>
          <w:highlight w:val="cyan"/>
          <w:u w:val="single"/>
        </w:rPr>
        <w:t>important when it comes to the</w:t>
      </w:r>
      <w:r w:rsidRPr="00932F70">
        <w:rPr>
          <w:rFonts w:eastAsia="Cambria"/>
          <w:sz w:val="16"/>
          <w:highlight w:val="cyan"/>
        </w:rPr>
        <w:t xml:space="preserve"> </w:t>
      </w:r>
      <w:r w:rsidRPr="00932F70">
        <w:rPr>
          <w:rFonts w:eastAsia="Cambria"/>
          <w:sz w:val="16"/>
        </w:rPr>
        <w:t>National Labor Relations Act (</w:t>
      </w:r>
      <w:r w:rsidRPr="00932F70">
        <w:rPr>
          <w:rFonts w:eastAsia="Cambria"/>
          <w:highlight w:val="cyan"/>
          <w:u w:val="single"/>
        </w:rPr>
        <w:t>NLRA</w:t>
      </w:r>
      <w:r w:rsidRPr="00932F70">
        <w:rPr>
          <w:rFonts w:eastAsia="Cambria"/>
          <w:sz w:val="16"/>
        </w:rPr>
        <w:t xml:space="preserve">), </w:t>
      </w:r>
      <w:r w:rsidRPr="00932F70">
        <w:rPr>
          <w:rFonts w:eastAsia="Cambria"/>
          <w:highlight w:val="cyan"/>
          <w:u w:val="single"/>
        </w:rPr>
        <w:t xml:space="preserve">because of the breadth of </w:t>
      </w:r>
      <w:r w:rsidRPr="00932F70">
        <w:rPr>
          <w:rFonts w:eastAsia="Cambria"/>
          <w:u w:val="single"/>
        </w:rPr>
        <w:t xml:space="preserve">the </w:t>
      </w:r>
      <w:r w:rsidRPr="00932F70">
        <w:rPr>
          <w:rFonts w:eastAsia="Cambria"/>
          <w:highlight w:val="cyan"/>
          <w:u w:val="single"/>
        </w:rPr>
        <w:t xml:space="preserve">protections </w:t>
      </w:r>
      <w:r w:rsidRPr="00932F70">
        <w:rPr>
          <w:rFonts w:eastAsia="Cambria"/>
          <w:u w:val="single"/>
        </w:rPr>
        <w:t>the act provides</w:t>
      </w:r>
      <w:r w:rsidRPr="00932F70">
        <w:rPr>
          <w:rFonts w:eastAsia="Cambria"/>
          <w:sz w:val="16"/>
        </w:rPr>
        <w:t>. Unlike laws that are specific to particular workplace issues—such as the Occupational Safety and Health Act for workplace safety, or the Fair Labor Standards Act for wages and overtime—</w:t>
      </w:r>
      <w:r w:rsidRPr="00932F70">
        <w:rPr>
          <w:rFonts w:eastAsia="Cambria"/>
          <w:u w:val="single"/>
        </w:rPr>
        <w:t>the NLRA protects workers’ right to join together and discuss or raise concerns about any workplace-related issue</w:t>
      </w:r>
      <w:r w:rsidRPr="00932F70">
        <w:rPr>
          <w:rFonts w:eastAsia="Cambria"/>
          <w:sz w:val="16"/>
        </w:rPr>
        <w:t>. Whatever workers care about—from unfair scheduling practices to unequal pay to lack of adequate safety equipment—</w:t>
      </w:r>
      <w:r w:rsidRPr="00932F70">
        <w:rPr>
          <w:rFonts w:eastAsia="Cambria"/>
          <w:u w:val="single"/>
        </w:rPr>
        <w:t>the NLRA gives them the right to raise these concerns with their employer in a collective fashion. Union and nonunion workers alike all benefit from these broad protections.</w:t>
      </w:r>
    </w:p>
    <w:p w14:paraId="1C0809BC" w14:textId="77777777" w:rsidR="00D33CFF" w:rsidRPr="004E2BE9" w:rsidRDefault="00D33CFF" w:rsidP="00D33CFF">
      <w:pPr>
        <w:rPr>
          <w:sz w:val="16"/>
        </w:rPr>
      </w:pPr>
      <w:r w:rsidRPr="00932F70">
        <w:rPr>
          <w:rFonts w:eastAsia="Cambria"/>
          <w:sz w:val="16"/>
        </w:rPr>
        <w:t xml:space="preserve">To be clear, the </w:t>
      </w:r>
      <w:r w:rsidRPr="00932F70">
        <w:rPr>
          <w:rFonts w:eastAsia="Cambria"/>
          <w:u w:val="single"/>
        </w:rPr>
        <w:t>NLRA is also the only federal law that can give most private-sector workers a path to a true voice in the workplace: union representation</w:t>
      </w:r>
      <w:r w:rsidRPr="00932F70">
        <w:rPr>
          <w:rFonts w:eastAsia="Cambria"/>
          <w:sz w:val="16"/>
        </w:rPr>
        <w:t xml:space="preserve">. </w:t>
      </w:r>
      <w:r w:rsidRPr="00932F70">
        <w:rPr>
          <w:rFonts w:eastAsia="Cambria"/>
          <w:u w:val="single"/>
        </w:rPr>
        <w:t xml:space="preserve">At a time when more and more workers view unions favorably and are increasingly open to potentially choosing union representation if they could, </w:t>
      </w:r>
      <w:r w:rsidRPr="00932F70">
        <w:rPr>
          <w:rFonts w:eastAsia="Cambria"/>
          <w:b/>
          <w:iCs/>
          <w:highlight w:val="cyan"/>
          <w:u w:val="single"/>
          <w:bdr w:val="single" w:sz="8" w:space="0" w:color="auto"/>
        </w:rPr>
        <w:t xml:space="preserve">it is critically important </w:t>
      </w:r>
      <w:r w:rsidRPr="00932F70">
        <w:rPr>
          <w:rFonts w:eastAsia="Cambria"/>
          <w:b/>
          <w:iCs/>
          <w:u w:val="single"/>
          <w:bdr w:val="single" w:sz="8" w:space="0" w:color="auto"/>
        </w:rPr>
        <w:t xml:space="preserve">that all </w:t>
      </w:r>
      <w:r w:rsidRPr="00932F70">
        <w:rPr>
          <w:rFonts w:eastAsia="Cambria"/>
          <w:b/>
          <w:iCs/>
          <w:highlight w:val="cyan"/>
          <w:u w:val="single"/>
          <w:bdr w:val="single" w:sz="8" w:space="0" w:color="auto"/>
        </w:rPr>
        <w:t xml:space="preserve">workers know </w:t>
      </w:r>
      <w:r w:rsidRPr="00932F70">
        <w:rPr>
          <w:rFonts w:eastAsia="Cambria"/>
          <w:b/>
          <w:iCs/>
          <w:u w:val="single"/>
          <w:bdr w:val="single" w:sz="8" w:space="0" w:color="auto"/>
        </w:rPr>
        <w:t xml:space="preserve">that </w:t>
      </w:r>
      <w:r w:rsidRPr="00932F70">
        <w:rPr>
          <w:rFonts w:eastAsia="Cambria"/>
          <w:b/>
          <w:iCs/>
          <w:highlight w:val="cyan"/>
          <w:u w:val="single"/>
          <w:bdr w:val="single" w:sz="8" w:space="0" w:color="auto"/>
        </w:rPr>
        <w:t>they have the right to unionize and how to do so</w:t>
      </w:r>
      <w:r w:rsidRPr="00932F70">
        <w:rPr>
          <w:rFonts w:eastAsia="Cambria"/>
          <w:u w:val="single"/>
        </w:rPr>
        <w:t>.</w:t>
      </w:r>
    </w:p>
    <w:p w14:paraId="7B6A4118" w14:textId="77777777" w:rsidR="00D33CFF" w:rsidRDefault="00D33CFF" w:rsidP="00D33CFF">
      <w:pPr>
        <w:pStyle w:val="Heading4"/>
        <w:rPr>
          <w:rFonts w:cs="Times New Roman"/>
        </w:rPr>
      </w:pPr>
      <w:r w:rsidRPr="004E2BE9">
        <w:rPr>
          <w:rFonts w:cs="Times New Roman"/>
        </w:rPr>
        <w:t xml:space="preserve">Evaluate </w:t>
      </w:r>
      <w:r w:rsidRPr="004E2BE9">
        <w:rPr>
          <w:rFonts w:cs="Times New Roman"/>
          <w:u w:val="single"/>
        </w:rPr>
        <w:t>competing interps</w:t>
      </w:r>
      <w:r w:rsidRPr="004E2BE9">
        <w:rPr>
          <w:rFonts w:cs="Times New Roman"/>
        </w:rPr>
        <w:t>. Gauging whether one aff is reasonable in a vacuum is arbitrary and makes limits inoperative.</w:t>
      </w:r>
    </w:p>
    <w:p w14:paraId="365020B8" w14:textId="77777777" w:rsidR="00D33CFF" w:rsidRDefault="00D33CFF" w:rsidP="00D33CFF"/>
    <w:p w14:paraId="3B03F502" w14:textId="77777777" w:rsidR="00D33CFF" w:rsidRDefault="00D33CFF" w:rsidP="00D33CFF">
      <w:pPr>
        <w:pStyle w:val="Heading3"/>
      </w:pPr>
      <w:r>
        <w:t>OFF---1NC</w:t>
      </w:r>
    </w:p>
    <w:p w14:paraId="21DB101D" w14:textId="77777777" w:rsidR="00D33CFF" w:rsidRPr="008132E0" w:rsidRDefault="00D33CFF" w:rsidP="00D33CFF">
      <w:pPr>
        <w:pStyle w:val="Heading4"/>
      </w:pPr>
      <w:r w:rsidRPr="008132E0">
        <w:t xml:space="preserve">We demand and advocate for the United States to adopt the Green New Deal predicated on green unionism. </w:t>
      </w:r>
    </w:p>
    <w:p w14:paraId="6C05FFD3" w14:textId="77777777" w:rsidR="00D33CFF" w:rsidRPr="008132E0" w:rsidRDefault="00D33CFF" w:rsidP="00D33CFF">
      <w:pPr>
        <w:pStyle w:val="Heading4"/>
      </w:pPr>
      <w:bookmarkStart w:id="0" w:name="_The_Green_New"/>
      <w:bookmarkEnd w:id="0"/>
      <w:r w:rsidRPr="008132E0">
        <w:t xml:space="preserve">The Green New Deal is necessary to </w:t>
      </w:r>
      <w:r w:rsidRPr="008132E0">
        <w:rPr>
          <w:u w:val="single"/>
        </w:rPr>
        <w:t>rewrite broken narratives</w:t>
      </w:r>
      <w:r w:rsidRPr="008132E0">
        <w:t xml:space="preserve"> of policy, undo </w:t>
      </w:r>
      <w:r w:rsidRPr="008132E0">
        <w:rPr>
          <w:u w:val="single"/>
        </w:rPr>
        <w:t>environmental racism</w:t>
      </w:r>
      <w:r w:rsidRPr="008132E0">
        <w:t xml:space="preserve">, and </w:t>
      </w:r>
      <w:r w:rsidRPr="008132E0">
        <w:rPr>
          <w:u w:val="single"/>
        </w:rPr>
        <w:t>stop catastrophe</w:t>
      </w:r>
      <w:r w:rsidRPr="008132E0">
        <w:t xml:space="preserve">. Only a </w:t>
      </w:r>
      <w:r w:rsidRPr="008132E0">
        <w:rPr>
          <w:u w:val="single"/>
        </w:rPr>
        <w:t>national</w:t>
      </w:r>
      <w:r w:rsidRPr="008132E0">
        <w:t xml:space="preserve"> framework unites </w:t>
      </w:r>
      <w:r w:rsidRPr="008132E0">
        <w:rPr>
          <w:u w:val="single"/>
        </w:rPr>
        <w:t>economic mobilization</w:t>
      </w:r>
      <w:r w:rsidRPr="008132E0">
        <w:t xml:space="preserve">, </w:t>
      </w:r>
      <w:r w:rsidRPr="008132E0">
        <w:rPr>
          <w:u w:val="single"/>
        </w:rPr>
        <w:t>power</w:t>
      </w:r>
      <w:r w:rsidRPr="008132E0">
        <w:t xml:space="preserve">, and </w:t>
      </w:r>
      <w:r w:rsidRPr="008132E0">
        <w:rPr>
          <w:u w:val="single"/>
        </w:rPr>
        <w:t>morals</w:t>
      </w:r>
      <w:r w:rsidRPr="008132E0">
        <w:t xml:space="preserve"> to build a framework that can address the </w:t>
      </w:r>
      <w:r w:rsidRPr="008132E0">
        <w:rPr>
          <w:u w:val="single"/>
        </w:rPr>
        <w:t>speed and scope</w:t>
      </w:r>
      <w:r w:rsidRPr="008132E0">
        <w:t xml:space="preserve"> of the crisis. </w:t>
      </w:r>
    </w:p>
    <w:p w14:paraId="3D3432F2" w14:textId="77777777" w:rsidR="00D33CFF" w:rsidRPr="008132E0" w:rsidRDefault="00D33CFF" w:rsidP="00D33CFF">
      <w:r w:rsidRPr="008132E0">
        <w:rPr>
          <w:rStyle w:val="Style13ptBold"/>
        </w:rPr>
        <w:t>Gunn-Wright 20</w:t>
      </w:r>
      <w:r w:rsidRPr="008132E0">
        <w:t xml:space="preserve">, MPhil, Comparative Social Policy from the University of Oxford, BA in African-American/Black Studies and Women, Gender, and Sexuality Studies from Yale University, Director of Climate Policy at the Roosevelt Institute. (Rhiana, 2020, “6 Policies and Principles of a Green New Deal,” in </w:t>
      </w:r>
      <w:r w:rsidRPr="008132E0">
        <w:rPr>
          <w:i/>
          <w:iCs/>
        </w:rPr>
        <w:t>Winning the Green New Deal: Why We Must, How We Can</w:t>
      </w:r>
      <w:r w:rsidRPr="008132E0">
        <w:t xml:space="preserve">, Edited by Varshini Prakash and Guido Girgenti, Simon &amp; Schuster, pp. 67-93, Ulven) </w:t>
      </w:r>
      <w:r w:rsidRPr="008132E0">
        <w:rPr>
          <w:strike/>
        </w:rPr>
        <w:t>language</w:t>
      </w:r>
      <w:r w:rsidRPr="008132E0">
        <w:t xml:space="preserve"> [edited].</w:t>
      </w:r>
    </w:p>
    <w:p w14:paraId="169339F8" w14:textId="77777777" w:rsidR="00D33CFF" w:rsidRPr="008132E0" w:rsidRDefault="00D33CFF" w:rsidP="00D33CFF">
      <w:pPr>
        <w:rPr>
          <w:sz w:val="16"/>
        </w:rPr>
      </w:pPr>
      <w:r w:rsidRPr="008132E0">
        <w:rPr>
          <w:sz w:val="16"/>
        </w:rPr>
        <w:t>WHAT IS POLICY?</w:t>
      </w:r>
    </w:p>
    <w:p w14:paraId="2923A095" w14:textId="77777777" w:rsidR="00D33CFF" w:rsidRPr="008132E0" w:rsidRDefault="00D33CFF" w:rsidP="00D33CFF">
      <w:pPr>
        <w:rPr>
          <w:sz w:val="16"/>
        </w:rPr>
      </w:pPr>
      <w:bookmarkStart w:id="1" w:name="_Hlk206964650"/>
      <w:r w:rsidRPr="008132E0">
        <w:rPr>
          <w:rStyle w:val="StyleUnderline"/>
        </w:rPr>
        <w:t>I have spent my life trying to</w:t>
      </w:r>
      <w:r w:rsidRPr="008132E0">
        <w:rPr>
          <w:sz w:val="16"/>
        </w:rPr>
        <w:t xml:space="preserve"> </w:t>
      </w:r>
      <w:r w:rsidRPr="008132E0">
        <w:rPr>
          <w:rStyle w:val="Emphasis"/>
        </w:rPr>
        <w:t>rewrite systems of power</w:t>
      </w:r>
      <w:r w:rsidRPr="008132E0">
        <w:rPr>
          <w:sz w:val="16"/>
        </w:rPr>
        <w:t xml:space="preserve">, </w:t>
      </w:r>
      <w:r w:rsidRPr="008132E0">
        <w:rPr>
          <w:rStyle w:val="StyleUnderline"/>
        </w:rPr>
        <w:t xml:space="preserve">and </w:t>
      </w:r>
      <w:r w:rsidRPr="00F22BD1">
        <w:rPr>
          <w:rStyle w:val="Emphasis"/>
          <w:highlight w:val="cyan"/>
        </w:rPr>
        <w:t>policy</w:t>
      </w:r>
      <w:r w:rsidRPr="008132E0">
        <w:rPr>
          <w:rStyle w:val="StyleUnderline"/>
        </w:rPr>
        <w:t xml:space="preserve"> is nothing if not </w:t>
      </w:r>
      <w:r w:rsidRPr="00F22BD1">
        <w:rPr>
          <w:rStyle w:val="StyleUnderline"/>
          <w:highlight w:val="cyan"/>
        </w:rPr>
        <w:t>a</w:t>
      </w:r>
      <w:r w:rsidRPr="00F22BD1">
        <w:rPr>
          <w:sz w:val="16"/>
          <w:highlight w:val="cyan"/>
        </w:rPr>
        <w:t xml:space="preserve"> </w:t>
      </w:r>
      <w:r w:rsidRPr="00F22BD1">
        <w:rPr>
          <w:rStyle w:val="Emphasis"/>
          <w:highlight w:val="cyan"/>
        </w:rPr>
        <w:t>system for</w:t>
      </w:r>
      <w:r w:rsidRPr="008132E0">
        <w:rPr>
          <w:sz w:val="16"/>
        </w:rPr>
        <w:t xml:space="preserve"> </w:t>
      </w:r>
      <w:r w:rsidRPr="00F22BD1">
        <w:rPr>
          <w:rStyle w:val="StyleUnderline"/>
          <w:highlight w:val="cyan"/>
        </w:rPr>
        <w:t>creating and</w:t>
      </w:r>
      <w:r w:rsidRPr="00F22BD1">
        <w:rPr>
          <w:sz w:val="16"/>
          <w:highlight w:val="cyan"/>
        </w:rPr>
        <w:t xml:space="preserve"> </w:t>
      </w:r>
      <w:r w:rsidRPr="00F22BD1">
        <w:rPr>
          <w:rStyle w:val="Emphasis"/>
          <w:highlight w:val="cyan"/>
        </w:rPr>
        <w:t>distributing power</w:t>
      </w:r>
      <w:r w:rsidRPr="008132E0">
        <w:rPr>
          <w:sz w:val="16"/>
        </w:rPr>
        <w:t>. This is, of course, not how most people think of public policy. In fact, most “official” definitions of policy say something like this:</w:t>
      </w:r>
    </w:p>
    <w:p w14:paraId="56D44487" w14:textId="77777777" w:rsidR="00D33CFF" w:rsidRPr="008132E0" w:rsidRDefault="00D33CFF" w:rsidP="00D33CFF">
      <w:pPr>
        <w:ind w:left="720"/>
        <w:rPr>
          <w:sz w:val="12"/>
          <w:szCs w:val="12"/>
        </w:rPr>
      </w:pPr>
      <w:r w:rsidRPr="008132E0">
        <w:rPr>
          <w:sz w:val="12"/>
          <w:szCs w:val="12"/>
        </w:rPr>
        <w:t>Policy [is] a statement by government—at whatever level, in whatever form—of what it intends to do about a public problem. Such statements can be found in the Constitution, statutes, regulation, case law (that is, court decisions), agency or leadership decisions, or even in changes of the behavior of government officials at all levels. For example, a law that says that those caught driving while intoxicated will go to jail for up to one year is a statement of governmental policy to punish drunk drivers. The National Environmental Policy Act (NEPA) is a statement of government policy toward the environment. ...</w:t>
      </w:r>
    </w:p>
    <w:p w14:paraId="2855C510" w14:textId="77777777" w:rsidR="00D33CFF" w:rsidRPr="008132E0" w:rsidRDefault="00D33CFF" w:rsidP="00D33CFF">
      <w:pPr>
        <w:rPr>
          <w:sz w:val="16"/>
        </w:rPr>
      </w:pPr>
      <w:r w:rsidRPr="008132E0">
        <w:rPr>
          <w:sz w:val="16"/>
        </w:rPr>
        <w:t>And: “Policy is what the government chooses to do or not to do” about a public problem.</w:t>
      </w:r>
    </w:p>
    <w:p w14:paraId="7D75BE5E" w14:textId="77777777" w:rsidR="00D33CFF" w:rsidRPr="008132E0" w:rsidRDefault="00D33CFF" w:rsidP="00D33CFF">
      <w:pPr>
        <w:rPr>
          <w:sz w:val="16"/>
        </w:rPr>
      </w:pPr>
      <w:r w:rsidRPr="008132E0">
        <w:rPr>
          <w:rStyle w:val="StyleUnderline"/>
        </w:rPr>
        <w:t>This is</w:t>
      </w:r>
      <w:r w:rsidRPr="008132E0">
        <w:rPr>
          <w:sz w:val="16"/>
        </w:rPr>
        <w:t xml:space="preserve"> all </w:t>
      </w:r>
      <w:r w:rsidRPr="008132E0">
        <w:rPr>
          <w:rStyle w:val="StyleUnderline"/>
        </w:rPr>
        <w:t>true</w:t>
      </w:r>
      <w:r w:rsidRPr="008132E0">
        <w:rPr>
          <w:sz w:val="16"/>
        </w:rPr>
        <w:t xml:space="preserve">. </w:t>
      </w:r>
      <w:r w:rsidRPr="008132E0">
        <w:rPr>
          <w:rStyle w:val="StyleUnderline"/>
        </w:rPr>
        <w:t>But definitions</w:t>
      </w:r>
      <w:r w:rsidRPr="008132E0">
        <w:rPr>
          <w:sz w:val="16"/>
        </w:rPr>
        <w:t xml:space="preserve"> like this </w:t>
      </w:r>
      <w:r w:rsidRPr="008132E0">
        <w:rPr>
          <w:rStyle w:val="StyleUnderline"/>
        </w:rPr>
        <w:t>make policy</w:t>
      </w:r>
      <w:r w:rsidRPr="008132E0">
        <w:rPr>
          <w:sz w:val="16"/>
        </w:rPr>
        <w:t xml:space="preserve"> design </w:t>
      </w:r>
      <w:r w:rsidRPr="008132E0">
        <w:rPr>
          <w:rStyle w:val="StyleUnderline"/>
        </w:rPr>
        <w:t>sound like it’s orderly and contained</w:t>
      </w:r>
      <w:r w:rsidRPr="008132E0">
        <w:rPr>
          <w:sz w:val="16"/>
        </w:rPr>
        <w:t>—much like going to the doctor. You have a problem; the doctor diagnoses it; you two find the best treatment. Creating policy is more like going to the doctor with a problem, having fifteen people argue about if it’s a “real” problem that requires a doctor to begin with, then having five of those people (plus some new strangers!) start arguing anew about what the cause of the problem is, only to be interrupted by the doctor’s boss coming in to tell them that they can only choose two of five possible treatment options because the other three would hurt the hospital’s bottom line. And once treatment begins, people argue over how to determine whether it’s successful and if it should be reversed to save money or time.</w:t>
      </w:r>
    </w:p>
    <w:p w14:paraId="291507E6" w14:textId="77777777" w:rsidR="00D33CFF" w:rsidRPr="008132E0" w:rsidRDefault="00D33CFF" w:rsidP="00D33CFF">
      <w:pPr>
        <w:rPr>
          <w:sz w:val="16"/>
        </w:rPr>
      </w:pPr>
      <w:r w:rsidRPr="008132E0">
        <w:rPr>
          <w:rStyle w:val="Emphasis"/>
        </w:rPr>
        <w:t>Policy</w:t>
      </w:r>
      <w:r w:rsidRPr="008132E0">
        <w:rPr>
          <w:rStyle w:val="StyleUnderline"/>
        </w:rPr>
        <w:t>making</w:t>
      </w:r>
      <w:r w:rsidRPr="008132E0">
        <w:rPr>
          <w:sz w:val="16"/>
        </w:rPr>
        <w:t xml:space="preserve"> </w:t>
      </w:r>
      <w:r w:rsidRPr="008132E0">
        <w:rPr>
          <w:rStyle w:val="StyleUnderline"/>
        </w:rPr>
        <w:t>is</w:t>
      </w:r>
      <w:r w:rsidRPr="008132E0">
        <w:rPr>
          <w:sz w:val="16"/>
        </w:rPr>
        <w:t xml:space="preserve"> </w:t>
      </w:r>
      <w:r w:rsidRPr="008132E0">
        <w:rPr>
          <w:rStyle w:val="Emphasis"/>
        </w:rPr>
        <w:t>not a science</w:t>
      </w:r>
      <w:r w:rsidRPr="008132E0">
        <w:rPr>
          <w:sz w:val="16"/>
        </w:rPr>
        <w:t xml:space="preserve">. </w:t>
      </w:r>
      <w:r w:rsidRPr="008132E0">
        <w:rPr>
          <w:rStyle w:val="StyleUnderline"/>
        </w:rPr>
        <w:t>It is a</w:t>
      </w:r>
      <w:r w:rsidRPr="008132E0">
        <w:rPr>
          <w:sz w:val="16"/>
        </w:rPr>
        <w:t xml:space="preserve"> </w:t>
      </w:r>
      <w:r w:rsidRPr="00F22BD1">
        <w:rPr>
          <w:rStyle w:val="Emphasis"/>
          <w:highlight w:val="cyan"/>
        </w:rPr>
        <w:t>fight</w:t>
      </w:r>
      <w:r w:rsidRPr="008132E0">
        <w:rPr>
          <w:sz w:val="16"/>
        </w:rPr>
        <w:t xml:space="preserve"> </w:t>
      </w:r>
      <w:r w:rsidRPr="00F22BD1">
        <w:rPr>
          <w:rStyle w:val="StyleUnderline"/>
          <w:highlight w:val="cyan"/>
        </w:rPr>
        <w:t>over</w:t>
      </w:r>
      <w:r w:rsidRPr="00F22BD1">
        <w:rPr>
          <w:sz w:val="16"/>
          <w:highlight w:val="cyan"/>
        </w:rPr>
        <w:t xml:space="preserve"> </w:t>
      </w:r>
      <w:r w:rsidRPr="00F22BD1">
        <w:rPr>
          <w:rStyle w:val="Emphasis"/>
          <w:highlight w:val="cyan"/>
        </w:rPr>
        <w:t>whose problems</w:t>
      </w:r>
      <w:r w:rsidRPr="00F22BD1">
        <w:rPr>
          <w:sz w:val="16"/>
          <w:highlight w:val="cyan"/>
        </w:rPr>
        <w:t xml:space="preserve"> </w:t>
      </w:r>
      <w:r w:rsidRPr="00F22BD1">
        <w:rPr>
          <w:rStyle w:val="StyleUnderline"/>
          <w:highlight w:val="cyan"/>
        </w:rPr>
        <w:t>get addressed</w:t>
      </w:r>
      <w:r w:rsidRPr="00F22BD1">
        <w:rPr>
          <w:sz w:val="16"/>
          <w:highlight w:val="cyan"/>
        </w:rPr>
        <w:t xml:space="preserve">, </w:t>
      </w:r>
      <w:r w:rsidRPr="00F22BD1">
        <w:rPr>
          <w:rStyle w:val="Emphasis"/>
          <w:highlight w:val="cyan"/>
        </w:rPr>
        <w:t>how</w:t>
      </w:r>
      <w:r w:rsidRPr="008132E0">
        <w:rPr>
          <w:sz w:val="16"/>
        </w:rPr>
        <w:t xml:space="preserve"> </w:t>
      </w:r>
      <w:r w:rsidRPr="008132E0">
        <w:rPr>
          <w:rStyle w:val="StyleUnderline"/>
        </w:rPr>
        <w:t xml:space="preserve">those problems are addressed, </w:t>
      </w:r>
      <w:r w:rsidRPr="00F22BD1">
        <w:rPr>
          <w:rStyle w:val="StyleUnderline"/>
          <w:highlight w:val="cyan"/>
        </w:rPr>
        <w:t>and how</w:t>
      </w:r>
      <w:r w:rsidRPr="008132E0">
        <w:rPr>
          <w:rStyle w:val="StyleUnderline"/>
        </w:rPr>
        <w:t xml:space="preserve"> public</w:t>
      </w:r>
      <w:r w:rsidRPr="008132E0">
        <w:rPr>
          <w:sz w:val="16"/>
        </w:rPr>
        <w:t xml:space="preserve"> </w:t>
      </w:r>
      <w:r w:rsidRPr="00F22BD1">
        <w:rPr>
          <w:rStyle w:val="Emphasis"/>
          <w:highlight w:val="cyan"/>
        </w:rPr>
        <w:t>power and resources</w:t>
      </w:r>
      <w:r w:rsidRPr="00F22BD1">
        <w:rPr>
          <w:sz w:val="16"/>
          <w:highlight w:val="cyan"/>
        </w:rPr>
        <w:t xml:space="preserve"> </w:t>
      </w:r>
      <w:r w:rsidRPr="00F22BD1">
        <w:rPr>
          <w:rStyle w:val="StyleUnderline"/>
          <w:highlight w:val="cyan"/>
        </w:rPr>
        <w:t>are</w:t>
      </w:r>
      <w:r w:rsidRPr="00F22BD1">
        <w:rPr>
          <w:sz w:val="16"/>
          <w:highlight w:val="cyan"/>
        </w:rPr>
        <w:t xml:space="preserve"> </w:t>
      </w:r>
      <w:r w:rsidRPr="00F22BD1">
        <w:rPr>
          <w:rStyle w:val="Emphasis"/>
          <w:highlight w:val="cyan"/>
        </w:rPr>
        <w:t>distributed</w:t>
      </w:r>
      <w:r w:rsidRPr="008132E0">
        <w:rPr>
          <w:sz w:val="16"/>
        </w:rPr>
        <w:t>. If politics is a fight to elect people who reflect and share our values, policy is a fight to actually enact those values—to mold the world, through the work of government, into what we think it should be.</w:t>
      </w:r>
    </w:p>
    <w:p w14:paraId="26DCBDAD" w14:textId="77777777" w:rsidR="00D33CFF" w:rsidRPr="008132E0" w:rsidRDefault="00D33CFF" w:rsidP="00D33CFF">
      <w:pPr>
        <w:rPr>
          <w:sz w:val="16"/>
        </w:rPr>
      </w:pPr>
      <w:r w:rsidRPr="008132E0">
        <w:rPr>
          <w:sz w:val="16"/>
        </w:rPr>
        <w:t xml:space="preserve">That is why, contrary to popular belief, </w:t>
      </w:r>
      <w:r w:rsidRPr="008132E0">
        <w:rPr>
          <w:rStyle w:val="StyleUnderline"/>
        </w:rPr>
        <w:t>the</w:t>
      </w:r>
      <w:r w:rsidRPr="008132E0">
        <w:rPr>
          <w:sz w:val="16"/>
        </w:rPr>
        <w:t xml:space="preserve"> </w:t>
      </w:r>
      <w:r w:rsidRPr="008132E0">
        <w:rPr>
          <w:rStyle w:val="Emphasis"/>
        </w:rPr>
        <w:t xml:space="preserve">most </w:t>
      </w:r>
      <w:r w:rsidRPr="00F22BD1">
        <w:rPr>
          <w:rStyle w:val="Emphasis"/>
          <w:highlight w:val="cyan"/>
        </w:rPr>
        <w:t>important</w:t>
      </w:r>
      <w:r w:rsidRPr="00F22BD1">
        <w:rPr>
          <w:sz w:val="16"/>
          <w:highlight w:val="cyan"/>
        </w:rPr>
        <w:t xml:space="preserve"> </w:t>
      </w:r>
      <w:r w:rsidRPr="00F22BD1">
        <w:rPr>
          <w:rStyle w:val="StyleUnderline"/>
          <w:highlight w:val="cyan"/>
        </w:rPr>
        <w:t>part</w:t>
      </w:r>
      <w:r w:rsidRPr="008132E0">
        <w:rPr>
          <w:rStyle w:val="StyleUnderline"/>
        </w:rPr>
        <w:t xml:space="preserve"> of a policy proposal </w:t>
      </w:r>
      <w:r w:rsidRPr="00F22BD1">
        <w:rPr>
          <w:rStyle w:val="StyleUnderline"/>
          <w:highlight w:val="cyan"/>
        </w:rPr>
        <w:t>is</w:t>
      </w:r>
      <w:r w:rsidRPr="00F22BD1">
        <w:rPr>
          <w:sz w:val="16"/>
          <w:highlight w:val="cyan"/>
        </w:rPr>
        <w:t xml:space="preserve"> </w:t>
      </w:r>
      <w:r w:rsidRPr="00F22BD1">
        <w:rPr>
          <w:rStyle w:val="Emphasis"/>
          <w:highlight w:val="cyan"/>
        </w:rPr>
        <w:t>not</w:t>
      </w:r>
      <w:r w:rsidRPr="008132E0">
        <w:rPr>
          <w:sz w:val="16"/>
        </w:rPr>
        <w:t xml:space="preserve"> the </w:t>
      </w:r>
      <w:r w:rsidRPr="00F22BD1">
        <w:rPr>
          <w:rStyle w:val="Emphasis"/>
          <w:highlight w:val="cyan"/>
        </w:rPr>
        <w:t>details</w:t>
      </w:r>
      <w:r w:rsidRPr="008132E0">
        <w:rPr>
          <w:sz w:val="16"/>
        </w:rPr>
        <w:t xml:space="preserve">—at least at the beginning. </w:t>
      </w:r>
      <w:r w:rsidRPr="00F22BD1">
        <w:rPr>
          <w:rStyle w:val="StyleUnderline"/>
          <w:highlight w:val="cyan"/>
        </w:rPr>
        <w:t>It’s</w:t>
      </w:r>
      <w:r w:rsidRPr="008132E0">
        <w:rPr>
          <w:sz w:val="16"/>
        </w:rPr>
        <w:t xml:space="preserve"> </w:t>
      </w:r>
      <w:r w:rsidRPr="008132E0">
        <w:rPr>
          <w:rStyle w:val="StyleUnderline"/>
        </w:rPr>
        <w:t>the</w:t>
      </w:r>
      <w:r w:rsidRPr="008132E0">
        <w:rPr>
          <w:sz w:val="16"/>
        </w:rPr>
        <w:t xml:space="preserve"> </w:t>
      </w:r>
      <w:r w:rsidRPr="00F22BD1">
        <w:rPr>
          <w:rStyle w:val="Emphasis"/>
          <w:highlight w:val="cyan"/>
        </w:rPr>
        <w:t>vision</w:t>
      </w:r>
      <w:r w:rsidRPr="008132E0">
        <w:rPr>
          <w:sz w:val="16"/>
        </w:rPr>
        <w:t xml:space="preserve"> </w:t>
      </w:r>
      <w:r w:rsidRPr="008132E0">
        <w:rPr>
          <w:rStyle w:val="StyleUnderline"/>
        </w:rPr>
        <w:t>that the policy presents</w:t>
      </w:r>
      <w:r w:rsidRPr="008132E0">
        <w:rPr>
          <w:sz w:val="16"/>
        </w:rPr>
        <w:t xml:space="preserve">. As a statement about what the government is going to do, </w:t>
      </w:r>
      <w:r w:rsidRPr="008132E0">
        <w:rPr>
          <w:rStyle w:val="StyleUnderline"/>
        </w:rPr>
        <w:t xml:space="preserve">policy inherently </w:t>
      </w:r>
      <w:r w:rsidRPr="00595E84">
        <w:rPr>
          <w:rStyle w:val="StyleUnderline"/>
        </w:rPr>
        <w:t>tells a story about what went wrong</w:t>
      </w:r>
      <w:r w:rsidRPr="00595E84">
        <w:rPr>
          <w:sz w:val="16"/>
        </w:rPr>
        <w:t xml:space="preserve">, how the government can fix it, </w:t>
      </w:r>
      <w:r w:rsidRPr="00595E84">
        <w:rPr>
          <w:rStyle w:val="StyleUnderline"/>
        </w:rPr>
        <w:t>and who has power to shape society</w:t>
      </w:r>
      <w:r w:rsidRPr="00595E84">
        <w:rPr>
          <w:sz w:val="16"/>
        </w:rPr>
        <w:t xml:space="preserve">—whether it’s the state or the public or corporations. The best policies tell compelling stories, galvanizing legislators and citizens to fight for them, and provide public servants with a clear purpose when they sit down to implement the details. The stories may shift as opponents pick new battles; </w:t>
      </w:r>
      <w:r w:rsidRPr="00595E84">
        <w:rPr>
          <w:rStyle w:val="StyleUnderline"/>
        </w:rPr>
        <w:t>the details may need</w:t>
      </w:r>
      <w:r w:rsidRPr="00595E84">
        <w:rPr>
          <w:sz w:val="16"/>
        </w:rPr>
        <w:t xml:space="preserve"> </w:t>
      </w:r>
      <w:r w:rsidRPr="00595E84">
        <w:rPr>
          <w:rStyle w:val="Emphasis"/>
        </w:rPr>
        <w:t>tweaks or overhauls</w:t>
      </w:r>
      <w:r w:rsidRPr="00595E84">
        <w:rPr>
          <w:sz w:val="16"/>
        </w:rPr>
        <w:t xml:space="preserve"> as unexpected challenges emerge. </w:t>
      </w:r>
      <w:r w:rsidRPr="00595E84">
        <w:rPr>
          <w:rStyle w:val="StyleUnderline"/>
        </w:rPr>
        <w:t>A coherent policy vision provides the</w:t>
      </w:r>
      <w:r w:rsidRPr="00595E84">
        <w:rPr>
          <w:sz w:val="16"/>
        </w:rPr>
        <w:t xml:space="preserve"> </w:t>
      </w:r>
      <w:r w:rsidRPr="00595E84">
        <w:rPr>
          <w:rStyle w:val="Emphasis"/>
        </w:rPr>
        <w:t>foundation</w:t>
      </w:r>
      <w:r w:rsidRPr="00595E84">
        <w:rPr>
          <w:sz w:val="16"/>
        </w:rPr>
        <w:t xml:space="preserve"> that both </w:t>
      </w:r>
      <w:r w:rsidRPr="00595E84">
        <w:rPr>
          <w:rStyle w:val="StyleUnderline"/>
        </w:rPr>
        <w:t>the stories and</w:t>
      </w:r>
      <w:r w:rsidRPr="00595E84">
        <w:rPr>
          <w:sz w:val="16"/>
        </w:rPr>
        <w:t xml:space="preserve"> the </w:t>
      </w:r>
      <w:r w:rsidRPr="00595E84">
        <w:rPr>
          <w:rStyle w:val="StyleUnderline"/>
        </w:rPr>
        <w:t>details draw upon</w:t>
      </w:r>
      <w:r w:rsidRPr="008132E0">
        <w:rPr>
          <w:sz w:val="16"/>
        </w:rPr>
        <w:t>. Three pillars—the problem, principles, and power— form that foundation, and anchor policymaking from conception to execution.</w:t>
      </w:r>
    </w:p>
    <w:p w14:paraId="7D655562" w14:textId="77777777" w:rsidR="00D33CFF" w:rsidRPr="008132E0" w:rsidRDefault="00D33CFF" w:rsidP="00D33CFF">
      <w:pPr>
        <w:rPr>
          <w:sz w:val="16"/>
        </w:rPr>
      </w:pPr>
      <w:r w:rsidRPr="008132E0">
        <w:rPr>
          <w:sz w:val="16"/>
        </w:rPr>
        <w:t xml:space="preserve">Problems are the center of any public policy. Because policy is the government's response to a problem, </w:t>
      </w:r>
      <w:r w:rsidRPr="008132E0">
        <w:rPr>
          <w:rStyle w:val="StyleUnderline"/>
        </w:rPr>
        <w:t>policy can</w:t>
      </w:r>
      <w:r w:rsidRPr="008132E0">
        <w:rPr>
          <w:sz w:val="16"/>
        </w:rPr>
        <w:t xml:space="preserve"> </w:t>
      </w:r>
      <w:r w:rsidRPr="00B339B0">
        <w:rPr>
          <w:rStyle w:val="Emphasis"/>
        </w:rPr>
        <w:t>only</w:t>
      </w:r>
      <w:r w:rsidRPr="00B339B0">
        <w:rPr>
          <w:sz w:val="16"/>
        </w:rPr>
        <w:t xml:space="preserve"> </w:t>
      </w:r>
      <w:r w:rsidRPr="00B339B0">
        <w:rPr>
          <w:rStyle w:val="StyleUnderline"/>
        </w:rPr>
        <w:t>be</w:t>
      </w:r>
      <w:r w:rsidRPr="00B339B0">
        <w:rPr>
          <w:sz w:val="16"/>
        </w:rPr>
        <w:t xml:space="preserve"> </w:t>
      </w:r>
      <w:r w:rsidRPr="00B339B0">
        <w:rPr>
          <w:rStyle w:val="Emphasis"/>
        </w:rPr>
        <w:t>created</w:t>
      </w:r>
      <w:r w:rsidRPr="00B339B0">
        <w:rPr>
          <w:sz w:val="16"/>
        </w:rPr>
        <w:t xml:space="preserve"> </w:t>
      </w:r>
      <w:r w:rsidRPr="00B339B0">
        <w:rPr>
          <w:rStyle w:val="StyleUnderline"/>
        </w:rPr>
        <w:t>if we</w:t>
      </w:r>
      <w:r w:rsidRPr="00B339B0">
        <w:rPr>
          <w:sz w:val="16"/>
        </w:rPr>
        <w:t xml:space="preserve"> </w:t>
      </w:r>
      <w:r w:rsidRPr="00B339B0">
        <w:rPr>
          <w:rStyle w:val="Emphasis"/>
        </w:rPr>
        <w:t>agree</w:t>
      </w:r>
      <w:r w:rsidRPr="00B339B0">
        <w:rPr>
          <w:sz w:val="16"/>
        </w:rPr>
        <w:t xml:space="preserve"> </w:t>
      </w:r>
      <w:r w:rsidRPr="00B339B0">
        <w:rPr>
          <w:rStyle w:val="StyleUnderline"/>
        </w:rPr>
        <w:t>that an issue constitutes</w:t>
      </w:r>
      <w:r w:rsidRPr="00B339B0">
        <w:rPr>
          <w:sz w:val="16"/>
        </w:rPr>
        <w:t xml:space="preserve"> not just a problem but </w:t>
      </w:r>
      <w:r w:rsidRPr="00B339B0">
        <w:rPr>
          <w:rStyle w:val="Emphasis"/>
        </w:rPr>
        <w:t>a public problem</w:t>
      </w:r>
      <w:r w:rsidRPr="00B339B0">
        <w:rPr>
          <w:sz w:val="16"/>
        </w:rPr>
        <w:t xml:space="preserve">—that is, a problem that affects the public that cannot be solved without the government. How we define the scope and origin of the problem determines how we'll craft a solution. That’s </w:t>
      </w:r>
      <w:r w:rsidRPr="00B339B0">
        <w:rPr>
          <w:rStyle w:val="StyleUnderline"/>
        </w:rPr>
        <w:t>why fossil fuel companies</w:t>
      </w:r>
      <w:r w:rsidRPr="00B339B0">
        <w:rPr>
          <w:sz w:val="16"/>
        </w:rPr>
        <w:t xml:space="preserve"> </w:t>
      </w:r>
      <w:r w:rsidRPr="00B339B0">
        <w:rPr>
          <w:rStyle w:val="Emphasis"/>
        </w:rPr>
        <w:t>spend millions</w:t>
      </w:r>
      <w:r w:rsidRPr="00B339B0">
        <w:rPr>
          <w:sz w:val="16"/>
        </w:rPr>
        <w:t xml:space="preserve"> </w:t>
      </w:r>
      <w:r w:rsidRPr="00B339B0">
        <w:rPr>
          <w:rStyle w:val="StyleUnderline"/>
        </w:rPr>
        <w:t>to sow doubts about the urgency of the climate crisis and</w:t>
      </w:r>
      <w:r w:rsidRPr="00B339B0">
        <w:rPr>
          <w:sz w:val="16"/>
        </w:rPr>
        <w:t xml:space="preserve"> </w:t>
      </w:r>
      <w:r w:rsidRPr="00B339B0">
        <w:rPr>
          <w:rStyle w:val="Emphasis"/>
        </w:rPr>
        <w:t>cover</w:t>
      </w:r>
      <w:r w:rsidRPr="00B339B0">
        <w:rPr>
          <w:sz w:val="16"/>
        </w:rPr>
        <w:t xml:space="preserve"> </w:t>
      </w:r>
      <w:r w:rsidRPr="00B339B0">
        <w:rPr>
          <w:rStyle w:val="StyleUnderline"/>
        </w:rPr>
        <w:t>up</w:t>
      </w:r>
      <w:r w:rsidRPr="00B339B0">
        <w:rPr>
          <w:sz w:val="16"/>
        </w:rPr>
        <w:t xml:space="preserve"> their </w:t>
      </w:r>
      <w:r w:rsidRPr="00B339B0">
        <w:rPr>
          <w:rStyle w:val="Emphasis"/>
        </w:rPr>
        <w:t>culpability</w:t>
      </w:r>
      <w:r w:rsidRPr="00B339B0">
        <w:rPr>
          <w:sz w:val="16"/>
        </w:rPr>
        <w:t xml:space="preserve">. It’s not just about saving face; </w:t>
      </w:r>
      <w:r w:rsidRPr="00B339B0">
        <w:rPr>
          <w:rStyle w:val="StyleUnderline"/>
        </w:rPr>
        <w:t>it’s</w:t>
      </w:r>
      <w:r w:rsidRPr="00B339B0">
        <w:rPr>
          <w:sz w:val="16"/>
        </w:rPr>
        <w:t xml:space="preserve"> </w:t>
      </w:r>
      <w:r w:rsidRPr="00B339B0">
        <w:rPr>
          <w:rStyle w:val="Emphasis"/>
        </w:rPr>
        <w:t>about changing</w:t>
      </w:r>
      <w:r w:rsidRPr="00B339B0">
        <w:rPr>
          <w:sz w:val="16"/>
        </w:rPr>
        <w:t xml:space="preserve"> </w:t>
      </w:r>
      <w:r w:rsidRPr="00B339B0">
        <w:rPr>
          <w:rStyle w:val="StyleUnderline"/>
        </w:rPr>
        <w:t>our</w:t>
      </w:r>
      <w:r w:rsidRPr="00B339B0">
        <w:rPr>
          <w:sz w:val="16"/>
        </w:rPr>
        <w:t xml:space="preserve"> </w:t>
      </w:r>
      <w:r w:rsidRPr="00B339B0">
        <w:rPr>
          <w:rStyle w:val="Emphasis"/>
        </w:rPr>
        <w:t>understanding of</w:t>
      </w:r>
      <w:r w:rsidRPr="00B339B0">
        <w:rPr>
          <w:sz w:val="16"/>
        </w:rPr>
        <w:t xml:space="preserve"> </w:t>
      </w:r>
      <w:r w:rsidRPr="00B339B0">
        <w:rPr>
          <w:rStyle w:val="StyleUnderline"/>
        </w:rPr>
        <w:t>the</w:t>
      </w:r>
      <w:r w:rsidRPr="008132E0">
        <w:rPr>
          <w:sz w:val="16"/>
        </w:rPr>
        <w:t xml:space="preserve"> </w:t>
      </w:r>
      <w:r w:rsidRPr="008132E0">
        <w:rPr>
          <w:rStyle w:val="Emphasis"/>
        </w:rPr>
        <w:t>problem</w:t>
      </w:r>
      <w:r w:rsidRPr="008132E0">
        <w:rPr>
          <w:sz w:val="16"/>
        </w:rPr>
        <w:t xml:space="preserve"> and preventing government action.</w:t>
      </w:r>
    </w:p>
    <w:p w14:paraId="33899201" w14:textId="77777777" w:rsidR="00D33CFF" w:rsidRPr="008132E0" w:rsidRDefault="00D33CFF" w:rsidP="00D33CFF">
      <w:pPr>
        <w:rPr>
          <w:sz w:val="16"/>
        </w:rPr>
      </w:pPr>
      <w:r w:rsidRPr="008132E0">
        <w:rPr>
          <w:sz w:val="16"/>
        </w:rPr>
        <w:t>Principles. Policymakers need a compass to navigate the nearinfinite variety of policy designs, and principles—which include both our moral values and our theories of government—provide that compass. Remember, policymaking is collective problem-solving— not an objective “science.” Policymaking, like all decision-making, is guided not only by facts but by our values—about freedom and justice, about what we deserve, about what “other people” deserve and, perhaps most crucially, about what the government should and should not do. Principles are, in short, the moral and intellectual core of a policy. They define not only how we engage with a problem but what solutions we consider at all.</w:t>
      </w:r>
    </w:p>
    <w:p w14:paraId="3FB2FE84" w14:textId="77777777" w:rsidR="00D33CFF" w:rsidRPr="008132E0" w:rsidRDefault="00D33CFF" w:rsidP="00D33CFF">
      <w:pPr>
        <w:rPr>
          <w:sz w:val="16"/>
        </w:rPr>
      </w:pPr>
      <w:r w:rsidRPr="008132E0">
        <w:rPr>
          <w:sz w:val="16"/>
        </w:rPr>
        <w:t xml:space="preserve">Problems in our society are rooted in power. Asking why a problem remains unresolved leads to questions of power: Who wields it and to what end? Are the powerful negligent or malevolent? By directing and entrenching flows of government resources and attention, policy always shapes the distribution of power. Effective, lasting policy changes must change the distributions of power that led to the problem initially, or else the old malefactors will under- - mine any success. When selecting the mechanisms a policy will use (a loan; a new legal protection; a direct public investment; a new federal agency), policymakers are deciding how to maintain or disrupt the balance of power. And this is not limited to power in the public sector. </w:t>
      </w:r>
      <w:r w:rsidRPr="008132E0">
        <w:rPr>
          <w:rStyle w:val="StyleUnderline"/>
        </w:rPr>
        <w:t>Governments write</w:t>
      </w:r>
      <w:r w:rsidRPr="008132E0">
        <w:rPr>
          <w:sz w:val="16"/>
        </w:rPr>
        <w:t xml:space="preserve"> the </w:t>
      </w:r>
      <w:r w:rsidRPr="008132E0">
        <w:rPr>
          <w:rStyle w:val="StyleUnderline"/>
        </w:rPr>
        <w:t>laws</w:t>
      </w:r>
      <w:r w:rsidRPr="008132E0">
        <w:rPr>
          <w:sz w:val="16"/>
        </w:rPr>
        <w:t xml:space="preserve">, </w:t>
      </w:r>
      <w:r w:rsidRPr="008132E0">
        <w:rPr>
          <w:rStyle w:val="StyleUnderline"/>
        </w:rPr>
        <w:t>enforce</w:t>
      </w:r>
      <w:r w:rsidRPr="008132E0">
        <w:rPr>
          <w:sz w:val="16"/>
        </w:rPr>
        <w:t xml:space="preserve"> the </w:t>
      </w:r>
      <w:r w:rsidRPr="008132E0">
        <w:rPr>
          <w:rStyle w:val="StyleUnderline"/>
        </w:rPr>
        <w:t>contracts</w:t>
      </w:r>
      <w:r w:rsidRPr="008132E0">
        <w:rPr>
          <w:sz w:val="16"/>
        </w:rPr>
        <w:t xml:space="preserve">, </w:t>
      </w:r>
      <w:r w:rsidRPr="008132E0">
        <w:rPr>
          <w:rStyle w:val="StyleUnderline"/>
        </w:rPr>
        <w:t>and build the</w:t>
      </w:r>
      <w:r w:rsidRPr="008132E0">
        <w:rPr>
          <w:sz w:val="16"/>
        </w:rPr>
        <w:t xml:space="preserve"> </w:t>
      </w:r>
      <w:r w:rsidRPr="008132E0">
        <w:rPr>
          <w:rStyle w:val="Emphasis"/>
        </w:rPr>
        <w:t>infrastructure</w:t>
      </w:r>
      <w:r w:rsidRPr="008132E0">
        <w:rPr>
          <w:sz w:val="16"/>
        </w:rPr>
        <w:t xml:space="preserve"> </w:t>
      </w:r>
      <w:r w:rsidRPr="008132E0">
        <w:rPr>
          <w:rStyle w:val="StyleUnderline"/>
        </w:rPr>
        <w:t>that</w:t>
      </w:r>
      <w:r w:rsidRPr="008132E0">
        <w:rPr>
          <w:sz w:val="16"/>
        </w:rPr>
        <w:t xml:space="preserve"> </w:t>
      </w:r>
      <w:r w:rsidRPr="008132E0">
        <w:rPr>
          <w:rStyle w:val="StyleUnderline"/>
        </w:rPr>
        <w:t>make a</w:t>
      </w:r>
      <w:r w:rsidRPr="008132E0">
        <w:rPr>
          <w:sz w:val="16"/>
        </w:rPr>
        <w:t xml:space="preserve"> </w:t>
      </w:r>
      <w:r w:rsidRPr="008132E0">
        <w:rPr>
          <w:rStyle w:val="Emphasis"/>
        </w:rPr>
        <w:t>society and economy</w:t>
      </w:r>
      <w:r w:rsidRPr="008132E0">
        <w:rPr>
          <w:sz w:val="16"/>
        </w:rPr>
        <w:t xml:space="preserve"> </w:t>
      </w:r>
      <w:r w:rsidRPr="008132E0">
        <w:rPr>
          <w:rStyle w:val="StyleUnderline"/>
        </w:rPr>
        <w:t>possible</w:t>
      </w:r>
      <w:r w:rsidRPr="008132E0">
        <w:rPr>
          <w:sz w:val="16"/>
        </w:rPr>
        <w:t xml:space="preserve">. </w:t>
      </w:r>
      <w:r w:rsidRPr="00F22BD1">
        <w:rPr>
          <w:rStyle w:val="StyleUnderline"/>
          <w:highlight w:val="cyan"/>
        </w:rPr>
        <w:t>Policy</w:t>
      </w:r>
      <w:r w:rsidRPr="008132E0">
        <w:rPr>
          <w:rStyle w:val="StyleUnderline"/>
        </w:rPr>
        <w:t xml:space="preserve"> changes </w:t>
      </w:r>
      <w:r w:rsidRPr="00F22BD1">
        <w:rPr>
          <w:rStyle w:val="StyleUnderline"/>
          <w:highlight w:val="cyan"/>
        </w:rPr>
        <w:t>reverberate beyond the public</w:t>
      </w:r>
      <w:r w:rsidRPr="008132E0">
        <w:rPr>
          <w:sz w:val="16"/>
        </w:rPr>
        <w:t xml:space="preserve"> sector </w:t>
      </w:r>
      <w:r w:rsidRPr="00F22BD1">
        <w:rPr>
          <w:rStyle w:val="StyleUnderline"/>
          <w:highlight w:val="cyan"/>
        </w:rPr>
        <w:t>into</w:t>
      </w:r>
      <w:r w:rsidRPr="00F22BD1">
        <w:rPr>
          <w:sz w:val="16"/>
          <w:highlight w:val="cyan"/>
        </w:rPr>
        <w:t xml:space="preserve"> </w:t>
      </w:r>
      <w:r w:rsidRPr="00F22BD1">
        <w:rPr>
          <w:rStyle w:val="Emphasis"/>
          <w:highlight w:val="cyan"/>
        </w:rPr>
        <w:t>every domain</w:t>
      </w:r>
      <w:r w:rsidRPr="008132E0">
        <w:rPr>
          <w:sz w:val="16"/>
        </w:rPr>
        <w:t xml:space="preserve"> </w:t>
      </w:r>
      <w:r w:rsidRPr="008132E0">
        <w:rPr>
          <w:rStyle w:val="StyleUnderline"/>
        </w:rPr>
        <w:t>of our lives</w:t>
      </w:r>
      <w:r w:rsidRPr="008132E0">
        <w:rPr>
          <w:sz w:val="16"/>
        </w:rPr>
        <w:t>.</w:t>
      </w:r>
    </w:p>
    <w:p w14:paraId="50DAD2BD" w14:textId="77777777" w:rsidR="00D33CFF" w:rsidRPr="008132E0" w:rsidRDefault="00D33CFF" w:rsidP="00D33CFF">
      <w:pPr>
        <w:rPr>
          <w:sz w:val="16"/>
        </w:rPr>
      </w:pPr>
      <w:r w:rsidRPr="008132E0">
        <w:rPr>
          <w:sz w:val="16"/>
        </w:rPr>
        <w:t>Problems, principles, and power are the pillars of any policy vision. Together, they animate the policymaking process, guiding not just the story policymakers tell but the decisions they make about what should (or should not) be included in a given proposal.</w:t>
      </w:r>
    </w:p>
    <w:p w14:paraId="75D36CC1" w14:textId="77777777" w:rsidR="00D33CFF" w:rsidRPr="008132E0" w:rsidRDefault="00D33CFF" w:rsidP="00D33CFF">
      <w:pPr>
        <w:rPr>
          <w:sz w:val="16"/>
        </w:rPr>
      </w:pPr>
      <w:r w:rsidRPr="008132E0">
        <w:rPr>
          <w:sz w:val="16"/>
        </w:rPr>
        <w:t>IS THE GREEN NEW DEAL A POLICY?</w:t>
      </w:r>
    </w:p>
    <w:bookmarkEnd w:id="1"/>
    <w:p w14:paraId="4B002EFC" w14:textId="77777777" w:rsidR="00D33CFF" w:rsidRPr="00C109F0" w:rsidRDefault="00D33CFF" w:rsidP="00D33CFF">
      <w:pPr>
        <w:rPr>
          <w:sz w:val="16"/>
        </w:rPr>
      </w:pPr>
      <w:r w:rsidRPr="008132E0">
        <w:rPr>
          <w:rStyle w:val="StyleUnderline"/>
        </w:rPr>
        <w:t>The</w:t>
      </w:r>
      <w:r w:rsidRPr="008132E0">
        <w:rPr>
          <w:sz w:val="16"/>
        </w:rPr>
        <w:t xml:space="preserve"> </w:t>
      </w:r>
      <w:r w:rsidRPr="00C109F0">
        <w:rPr>
          <w:rStyle w:val="Emphasis"/>
        </w:rPr>
        <w:t>G</w:t>
      </w:r>
      <w:r w:rsidRPr="00C109F0">
        <w:rPr>
          <w:rStyle w:val="StyleUnderline"/>
        </w:rPr>
        <w:t>reen</w:t>
      </w:r>
      <w:r w:rsidRPr="00C109F0">
        <w:rPr>
          <w:sz w:val="16"/>
        </w:rPr>
        <w:t xml:space="preserve"> </w:t>
      </w:r>
      <w:r w:rsidRPr="00C109F0">
        <w:rPr>
          <w:rStyle w:val="Emphasis"/>
        </w:rPr>
        <w:t>N</w:t>
      </w:r>
      <w:r w:rsidRPr="00C109F0">
        <w:rPr>
          <w:rStyle w:val="StyleUnderline"/>
        </w:rPr>
        <w:t>ew</w:t>
      </w:r>
      <w:r w:rsidRPr="00C109F0">
        <w:rPr>
          <w:sz w:val="16"/>
        </w:rPr>
        <w:t xml:space="preserve"> </w:t>
      </w:r>
      <w:r w:rsidRPr="00C109F0">
        <w:rPr>
          <w:rStyle w:val="Emphasis"/>
        </w:rPr>
        <w:t>D</w:t>
      </w:r>
      <w:r w:rsidRPr="00C109F0">
        <w:rPr>
          <w:rStyle w:val="StyleUnderline"/>
        </w:rPr>
        <w:t>eal is a proposal for</w:t>
      </w:r>
      <w:r w:rsidRPr="00C109F0">
        <w:rPr>
          <w:sz w:val="16"/>
        </w:rPr>
        <w:t xml:space="preserve"> a ten-year </w:t>
      </w:r>
      <w:r w:rsidRPr="00C109F0">
        <w:rPr>
          <w:rStyle w:val="Emphasis"/>
        </w:rPr>
        <w:t>economic mobilization</w:t>
      </w:r>
      <w:r w:rsidRPr="00C109F0">
        <w:rPr>
          <w:sz w:val="16"/>
        </w:rPr>
        <w:t xml:space="preserve"> </w:t>
      </w:r>
      <w:r w:rsidRPr="00C109F0">
        <w:rPr>
          <w:rStyle w:val="StyleUnderline"/>
        </w:rPr>
        <w:t>to</w:t>
      </w:r>
      <w:r w:rsidRPr="00C109F0">
        <w:rPr>
          <w:sz w:val="16"/>
        </w:rPr>
        <w:t xml:space="preserve"> </w:t>
      </w:r>
      <w:r w:rsidRPr="00C109F0">
        <w:rPr>
          <w:rStyle w:val="Emphasis"/>
        </w:rPr>
        <w:t>rapidly transition</w:t>
      </w:r>
      <w:r w:rsidRPr="00C109F0">
        <w:rPr>
          <w:sz w:val="16"/>
        </w:rPr>
        <w:t xml:space="preserve"> </w:t>
      </w:r>
      <w:r w:rsidRPr="00C109F0">
        <w:rPr>
          <w:rStyle w:val="StyleUnderline"/>
        </w:rPr>
        <w:t>the US to</w:t>
      </w:r>
      <w:r w:rsidRPr="00C109F0">
        <w:rPr>
          <w:sz w:val="16"/>
        </w:rPr>
        <w:t xml:space="preserve"> </w:t>
      </w:r>
      <w:r w:rsidRPr="00C109F0">
        <w:rPr>
          <w:rStyle w:val="StyleUnderline"/>
        </w:rPr>
        <w:t>a</w:t>
      </w:r>
      <w:r w:rsidRPr="00C109F0">
        <w:rPr>
          <w:sz w:val="16"/>
        </w:rPr>
        <w:t xml:space="preserve"> </w:t>
      </w:r>
      <w:r w:rsidRPr="00C109F0">
        <w:rPr>
          <w:rStyle w:val="Emphasis"/>
        </w:rPr>
        <w:t>zero-carbon economy</w:t>
      </w:r>
      <w:r w:rsidRPr="00C109F0">
        <w:rPr>
          <w:sz w:val="16"/>
        </w:rPr>
        <w:t xml:space="preserve"> </w:t>
      </w:r>
      <w:r w:rsidRPr="00C109F0">
        <w:rPr>
          <w:rStyle w:val="StyleUnderline"/>
        </w:rPr>
        <w:t>and</w:t>
      </w:r>
      <w:r w:rsidRPr="00C109F0">
        <w:rPr>
          <w:sz w:val="16"/>
        </w:rPr>
        <w:t xml:space="preserve">, </w:t>
      </w:r>
      <w:r w:rsidRPr="00C109F0">
        <w:rPr>
          <w:rStyle w:val="StyleUnderline"/>
        </w:rPr>
        <w:t>in so doing so</w:t>
      </w:r>
      <w:r w:rsidRPr="00C109F0">
        <w:rPr>
          <w:sz w:val="16"/>
        </w:rPr>
        <w:t xml:space="preserve">, regenerate and </w:t>
      </w:r>
      <w:r w:rsidRPr="00C109F0">
        <w:rPr>
          <w:rStyle w:val="Emphasis"/>
        </w:rPr>
        <w:t>reorganize</w:t>
      </w:r>
      <w:r w:rsidRPr="00C109F0">
        <w:rPr>
          <w:sz w:val="16"/>
        </w:rPr>
        <w:t xml:space="preserve"> </w:t>
      </w:r>
      <w:r w:rsidRPr="00C109F0">
        <w:rPr>
          <w:rStyle w:val="StyleUnderline"/>
        </w:rPr>
        <w:t>the US economy in ways that</w:t>
      </w:r>
      <w:r w:rsidRPr="00C109F0">
        <w:rPr>
          <w:sz w:val="16"/>
        </w:rPr>
        <w:t xml:space="preserve"> </w:t>
      </w:r>
      <w:r w:rsidRPr="00C109F0">
        <w:rPr>
          <w:rStyle w:val="StyleUnderline"/>
        </w:rPr>
        <w:t>significantly</w:t>
      </w:r>
      <w:r w:rsidRPr="00C109F0">
        <w:rPr>
          <w:sz w:val="16"/>
        </w:rPr>
        <w:t xml:space="preserve"> </w:t>
      </w:r>
      <w:r w:rsidRPr="00C109F0">
        <w:rPr>
          <w:rStyle w:val="Emphasis"/>
        </w:rPr>
        <w:t>reduce inequality</w:t>
      </w:r>
      <w:r w:rsidRPr="00C109F0">
        <w:rPr>
          <w:sz w:val="16"/>
        </w:rPr>
        <w:t xml:space="preserve"> </w:t>
      </w:r>
      <w:r w:rsidRPr="00C109F0">
        <w:rPr>
          <w:rStyle w:val="StyleUnderline"/>
        </w:rPr>
        <w:t>and</w:t>
      </w:r>
      <w:r w:rsidRPr="00C109F0">
        <w:rPr>
          <w:sz w:val="16"/>
        </w:rPr>
        <w:t xml:space="preserve"> </w:t>
      </w:r>
      <w:r w:rsidRPr="00C109F0">
        <w:rPr>
          <w:rStyle w:val="Emphasis"/>
        </w:rPr>
        <w:t>redress</w:t>
      </w:r>
      <w:r w:rsidRPr="00C109F0">
        <w:rPr>
          <w:sz w:val="16"/>
        </w:rPr>
        <w:t xml:space="preserve"> </w:t>
      </w:r>
      <w:r w:rsidRPr="00C109F0">
        <w:rPr>
          <w:rStyle w:val="StyleUnderline"/>
        </w:rPr>
        <w:t>legacies of</w:t>
      </w:r>
      <w:r w:rsidRPr="00C109F0">
        <w:rPr>
          <w:sz w:val="16"/>
        </w:rPr>
        <w:t xml:space="preserve"> </w:t>
      </w:r>
      <w:r w:rsidRPr="00C109F0">
        <w:rPr>
          <w:rStyle w:val="Emphasis"/>
        </w:rPr>
        <w:t>systemic oppression</w:t>
      </w:r>
      <w:r w:rsidRPr="00C109F0">
        <w:rPr>
          <w:sz w:val="16"/>
        </w:rPr>
        <w:t xml:space="preserve">. </w:t>
      </w:r>
      <w:r w:rsidRPr="00C109F0">
        <w:rPr>
          <w:rStyle w:val="StyleUnderline"/>
        </w:rPr>
        <w:t>The</w:t>
      </w:r>
      <w:r w:rsidRPr="00C109F0">
        <w:rPr>
          <w:sz w:val="16"/>
        </w:rPr>
        <w:t xml:space="preserve"> congressional Green New Deal (“</w:t>
      </w:r>
      <w:r w:rsidRPr="00C109F0">
        <w:rPr>
          <w:rStyle w:val="StyleUnderline"/>
        </w:rPr>
        <w:t>GND</w:t>
      </w:r>
      <w:r w:rsidRPr="00C109F0">
        <w:rPr>
          <w:sz w:val="16"/>
        </w:rPr>
        <w:t xml:space="preserve">”) resolution </w:t>
      </w:r>
      <w:r w:rsidRPr="00C109F0">
        <w:rPr>
          <w:rStyle w:val="StyleUnderline"/>
        </w:rPr>
        <w:t>has five goals</w:t>
      </w:r>
      <w:r w:rsidRPr="00C109F0">
        <w:rPr>
          <w:sz w:val="16"/>
        </w:rPr>
        <w:t>:</w:t>
      </w:r>
    </w:p>
    <w:p w14:paraId="61175196" w14:textId="77777777" w:rsidR="00D33CFF" w:rsidRPr="00C109F0" w:rsidRDefault="00D33CFF" w:rsidP="00D33CFF">
      <w:pPr>
        <w:rPr>
          <w:sz w:val="16"/>
        </w:rPr>
      </w:pPr>
      <w:r w:rsidRPr="00C109F0">
        <w:rPr>
          <w:sz w:val="16"/>
        </w:rPr>
        <w:t xml:space="preserve">1. </w:t>
      </w:r>
      <w:r w:rsidRPr="00C109F0">
        <w:rPr>
          <w:rStyle w:val="StyleUnderline"/>
        </w:rPr>
        <w:t>Achieve net-zero</w:t>
      </w:r>
      <w:r w:rsidRPr="00C109F0">
        <w:rPr>
          <w:sz w:val="16"/>
        </w:rPr>
        <w:t xml:space="preserve"> greenhouse gas </w:t>
      </w:r>
      <w:r w:rsidRPr="00C109F0">
        <w:rPr>
          <w:rStyle w:val="StyleUnderline"/>
        </w:rPr>
        <w:t>emissions through a</w:t>
      </w:r>
      <w:r w:rsidRPr="00C109F0">
        <w:rPr>
          <w:sz w:val="16"/>
        </w:rPr>
        <w:t xml:space="preserve"> fair and </w:t>
      </w:r>
      <w:r w:rsidRPr="00C109F0">
        <w:rPr>
          <w:rStyle w:val="Emphasis"/>
        </w:rPr>
        <w:t>just transition</w:t>
      </w:r>
      <w:r w:rsidRPr="00C109F0">
        <w:rPr>
          <w:sz w:val="16"/>
        </w:rPr>
        <w:t xml:space="preserve"> for all communities and workers.</w:t>
      </w:r>
    </w:p>
    <w:p w14:paraId="56A1D1BD" w14:textId="77777777" w:rsidR="00D33CFF" w:rsidRPr="00C109F0" w:rsidRDefault="00D33CFF" w:rsidP="00D33CFF">
      <w:pPr>
        <w:rPr>
          <w:sz w:val="16"/>
        </w:rPr>
      </w:pPr>
      <w:r w:rsidRPr="00C109F0">
        <w:rPr>
          <w:sz w:val="16"/>
        </w:rPr>
        <w:t xml:space="preserve">2. </w:t>
      </w:r>
      <w:r w:rsidRPr="00C109F0">
        <w:rPr>
          <w:rStyle w:val="StyleUnderline"/>
        </w:rPr>
        <w:t>Create millions of good, high-wage jobs and ensure prosperity and economic security for all people</w:t>
      </w:r>
      <w:r w:rsidRPr="00C109F0">
        <w:rPr>
          <w:sz w:val="16"/>
        </w:rPr>
        <w:t xml:space="preserve"> of the United States.</w:t>
      </w:r>
    </w:p>
    <w:p w14:paraId="18F82F3B" w14:textId="77777777" w:rsidR="00D33CFF" w:rsidRPr="00C109F0" w:rsidRDefault="00D33CFF" w:rsidP="00D33CFF">
      <w:pPr>
        <w:rPr>
          <w:sz w:val="16"/>
        </w:rPr>
      </w:pPr>
      <w:r w:rsidRPr="00C109F0">
        <w:rPr>
          <w:sz w:val="16"/>
        </w:rPr>
        <w:t xml:space="preserve">3. </w:t>
      </w:r>
      <w:r w:rsidRPr="00C109F0">
        <w:rPr>
          <w:rStyle w:val="StyleUnderline"/>
        </w:rPr>
        <w:t>Invest in</w:t>
      </w:r>
      <w:r w:rsidRPr="00C109F0">
        <w:rPr>
          <w:sz w:val="16"/>
        </w:rPr>
        <w:t xml:space="preserve"> the </w:t>
      </w:r>
      <w:r w:rsidRPr="00C109F0">
        <w:rPr>
          <w:rStyle w:val="StyleUnderline"/>
        </w:rPr>
        <w:t>infrastructure</w:t>
      </w:r>
      <w:r w:rsidRPr="00C109F0">
        <w:rPr>
          <w:sz w:val="16"/>
        </w:rPr>
        <w:t xml:space="preserve"> and industry of the United States to sustainably meet the challenges of the twenty-first century.</w:t>
      </w:r>
    </w:p>
    <w:p w14:paraId="0438AFAC" w14:textId="77777777" w:rsidR="00D33CFF" w:rsidRPr="00C109F0" w:rsidRDefault="00D33CFF" w:rsidP="00D33CFF">
      <w:pPr>
        <w:rPr>
          <w:sz w:val="16"/>
        </w:rPr>
      </w:pPr>
      <w:r w:rsidRPr="00C109F0">
        <w:rPr>
          <w:sz w:val="16"/>
        </w:rPr>
        <w:t xml:space="preserve">4. </w:t>
      </w:r>
      <w:r w:rsidRPr="00C109F0">
        <w:rPr>
          <w:rStyle w:val="StyleUnderline"/>
        </w:rPr>
        <w:t>Secure</w:t>
      </w:r>
      <w:r w:rsidRPr="00C109F0">
        <w:rPr>
          <w:sz w:val="16"/>
        </w:rPr>
        <w:t xml:space="preserve"> </w:t>
      </w:r>
      <w:r w:rsidRPr="00C109F0">
        <w:rPr>
          <w:rStyle w:val="Emphasis"/>
        </w:rPr>
        <w:t>clean air</w:t>
      </w:r>
      <w:r w:rsidRPr="00C109F0">
        <w:rPr>
          <w:sz w:val="16"/>
        </w:rPr>
        <w:t xml:space="preserve"> </w:t>
      </w:r>
      <w:r w:rsidRPr="00C109F0">
        <w:rPr>
          <w:rStyle w:val="StyleUnderline"/>
        </w:rPr>
        <w:t>and</w:t>
      </w:r>
      <w:r w:rsidRPr="00C109F0">
        <w:rPr>
          <w:sz w:val="16"/>
        </w:rPr>
        <w:t xml:space="preserve"> </w:t>
      </w:r>
      <w:r w:rsidRPr="00C109F0">
        <w:rPr>
          <w:rStyle w:val="Emphasis"/>
        </w:rPr>
        <w:t>water</w:t>
      </w:r>
      <w:r w:rsidRPr="00C109F0">
        <w:rPr>
          <w:sz w:val="16"/>
        </w:rPr>
        <w:t xml:space="preserve">, </w:t>
      </w:r>
      <w:r w:rsidRPr="00C109F0">
        <w:rPr>
          <w:rStyle w:val="StyleUnderline"/>
        </w:rPr>
        <w:t>climate and community</w:t>
      </w:r>
      <w:r w:rsidRPr="00C109F0">
        <w:rPr>
          <w:sz w:val="16"/>
        </w:rPr>
        <w:t xml:space="preserve"> </w:t>
      </w:r>
      <w:r w:rsidRPr="00C109F0">
        <w:rPr>
          <w:rStyle w:val="Emphasis"/>
        </w:rPr>
        <w:t>resilience</w:t>
      </w:r>
      <w:r w:rsidRPr="00C109F0">
        <w:rPr>
          <w:sz w:val="16"/>
        </w:rPr>
        <w:t xml:space="preserve">, </w:t>
      </w:r>
      <w:r w:rsidRPr="00C109F0">
        <w:rPr>
          <w:rStyle w:val="StyleUnderline"/>
        </w:rPr>
        <w:t>healthy</w:t>
      </w:r>
      <w:r w:rsidRPr="00C109F0">
        <w:rPr>
          <w:sz w:val="16"/>
        </w:rPr>
        <w:t xml:space="preserve"> </w:t>
      </w:r>
      <w:r w:rsidRPr="00C109F0">
        <w:rPr>
          <w:rStyle w:val="Emphasis"/>
        </w:rPr>
        <w:t>food</w:t>
      </w:r>
      <w:r w:rsidRPr="00C109F0">
        <w:rPr>
          <w:sz w:val="16"/>
        </w:rPr>
        <w:t xml:space="preserve">, </w:t>
      </w:r>
      <w:r w:rsidRPr="00C109F0">
        <w:rPr>
          <w:rStyle w:val="Emphasis"/>
        </w:rPr>
        <w:t>access</w:t>
      </w:r>
      <w:r w:rsidRPr="00C109F0">
        <w:rPr>
          <w:sz w:val="16"/>
        </w:rPr>
        <w:t xml:space="preserve"> </w:t>
      </w:r>
      <w:r w:rsidRPr="00C109F0">
        <w:rPr>
          <w:rStyle w:val="StyleUnderline"/>
        </w:rPr>
        <w:t>to nature</w:t>
      </w:r>
      <w:r w:rsidRPr="00C109F0">
        <w:rPr>
          <w:sz w:val="16"/>
        </w:rPr>
        <w:t xml:space="preserve">, </w:t>
      </w:r>
      <w:r w:rsidRPr="00C109F0">
        <w:rPr>
          <w:rStyle w:val="StyleUnderline"/>
        </w:rPr>
        <w:t>and a</w:t>
      </w:r>
      <w:r w:rsidRPr="00C109F0">
        <w:rPr>
          <w:sz w:val="16"/>
        </w:rPr>
        <w:t xml:space="preserve"> </w:t>
      </w:r>
      <w:r w:rsidRPr="00C109F0">
        <w:rPr>
          <w:rStyle w:val="Emphasis"/>
        </w:rPr>
        <w:t>sustainable environment</w:t>
      </w:r>
      <w:r w:rsidRPr="00C109F0">
        <w:rPr>
          <w:sz w:val="16"/>
        </w:rPr>
        <w:t xml:space="preserve"> </w:t>
      </w:r>
      <w:r w:rsidRPr="00C109F0">
        <w:rPr>
          <w:rStyle w:val="StyleUnderline"/>
        </w:rPr>
        <w:t>for all</w:t>
      </w:r>
      <w:r w:rsidRPr="00C109F0">
        <w:rPr>
          <w:sz w:val="16"/>
        </w:rPr>
        <w:t>.</w:t>
      </w:r>
    </w:p>
    <w:p w14:paraId="0DB806AB" w14:textId="77777777" w:rsidR="00D33CFF" w:rsidRPr="00C109F0" w:rsidRDefault="00D33CFF" w:rsidP="00D33CFF">
      <w:pPr>
        <w:rPr>
          <w:sz w:val="16"/>
        </w:rPr>
      </w:pPr>
      <w:r w:rsidRPr="00C109F0">
        <w:rPr>
          <w:sz w:val="16"/>
        </w:rPr>
        <w:t xml:space="preserve">5. </w:t>
      </w:r>
      <w:r w:rsidRPr="00C109F0">
        <w:rPr>
          <w:rStyle w:val="StyleUnderline"/>
        </w:rPr>
        <w:t>Promote</w:t>
      </w:r>
      <w:r w:rsidRPr="00C109F0">
        <w:rPr>
          <w:sz w:val="16"/>
        </w:rPr>
        <w:t xml:space="preserve"> </w:t>
      </w:r>
      <w:r w:rsidRPr="00C109F0">
        <w:rPr>
          <w:rStyle w:val="Emphasis"/>
        </w:rPr>
        <w:t>justice and equity</w:t>
      </w:r>
      <w:r w:rsidRPr="00C109F0">
        <w:rPr>
          <w:sz w:val="16"/>
        </w:rPr>
        <w:t xml:space="preserve"> </w:t>
      </w:r>
      <w:r w:rsidRPr="00C109F0">
        <w:rPr>
          <w:rStyle w:val="StyleUnderline"/>
        </w:rPr>
        <w:t>by stopping current</w:t>
      </w:r>
      <w:r w:rsidRPr="00C109F0">
        <w:rPr>
          <w:sz w:val="16"/>
        </w:rPr>
        <w:t xml:space="preserve">, </w:t>
      </w:r>
      <w:r w:rsidRPr="00C109F0">
        <w:rPr>
          <w:rStyle w:val="StyleUnderline"/>
        </w:rPr>
        <w:t>preventing</w:t>
      </w:r>
      <w:r w:rsidRPr="00C109F0">
        <w:rPr>
          <w:sz w:val="16"/>
        </w:rPr>
        <w:t xml:space="preserve"> </w:t>
      </w:r>
      <w:r w:rsidRPr="00C109F0">
        <w:rPr>
          <w:rStyle w:val="StyleUnderline"/>
        </w:rPr>
        <w:t>future</w:t>
      </w:r>
      <w:r w:rsidRPr="00C109F0">
        <w:rPr>
          <w:sz w:val="16"/>
        </w:rPr>
        <w:t xml:space="preserve">, </w:t>
      </w:r>
      <w:r w:rsidRPr="00C109F0">
        <w:rPr>
          <w:rStyle w:val="StyleUnderline"/>
        </w:rPr>
        <w:t>and</w:t>
      </w:r>
      <w:r w:rsidRPr="00C109F0">
        <w:rPr>
          <w:sz w:val="16"/>
        </w:rPr>
        <w:t xml:space="preserve"> </w:t>
      </w:r>
      <w:r w:rsidRPr="00C109F0">
        <w:rPr>
          <w:rStyle w:val="Emphasis"/>
        </w:rPr>
        <w:t>repairing</w:t>
      </w:r>
      <w:r w:rsidRPr="00C109F0">
        <w:rPr>
          <w:sz w:val="16"/>
        </w:rPr>
        <w:t xml:space="preserve"> </w:t>
      </w:r>
      <w:r w:rsidRPr="00C109F0">
        <w:rPr>
          <w:rStyle w:val="StyleUnderline"/>
        </w:rPr>
        <w:t>historic oppression of</w:t>
      </w:r>
      <w:r w:rsidRPr="00C109F0">
        <w:rPr>
          <w:sz w:val="16"/>
        </w:rPr>
        <w:t xml:space="preserve"> frontline and </w:t>
      </w:r>
      <w:r w:rsidRPr="00C109F0">
        <w:rPr>
          <w:rStyle w:val="StyleUnderline"/>
        </w:rPr>
        <w:t>vulnerable communities</w:t>
      </w:r>
      <w:r w:rsidRPr="00C109F0">
        <w:rPr>
          <w:sz w:val="16"/>
        </w:rPr>
        <w:t>, including Indigenous peoples, communities of color, migrant communities, deindustrialized communities, depopulated rural communities, the poor, low-income workers, women, the elderly, the unhoused, people with disabilities, and youth.</w:t>
      </w:r>
    </w:p>
    <w:p w14:paraId="67E495E6" w14:textId="77777777" w:rsidR="00D33CFF" w:rsidRPr="00C109F0" w:rsidRDefault="00D33CFF" w:rsidP="00D33CFF">
      <w:pPr>
        <w:rPr>
          <w:sz w:val="12"/>
          <w:szCs w:val="12"/>
        </w:rPr>
      </w:pPr>
      <w:r w:rsidRPr="00C109F0">
        <w:rPr>
          <w:sz w:val="12"/>
          <w:szCs w:val="12"/>
        </w:rPr>
        <w:t>The GND resolution proposes to achieve these goals in two ways. The first is through a set of “projects” that, if completed, would nearly eliminate carbon emissions in the US. The second is through a set of policies that aim to protect Americans from the disruption and instability that transitioning away from fossil fuels will create and reduce inequity. Some people like to refer to the first set of projects as the “Green” part of the GND and the second as the “New Deal” part. While this may be a helpful rhetorical device, it is a dangerous way to conceptualize the GND. All parts of the GND advance decarbonization—even the “non-climate” policies like universal health care, education, and job training. Similarly, the “green” projects can help reduce inequity if they are designed to create millions of well-paying jobs, bolster worker power, invest in local communities, and strengthen the social safety net—all of which the Green New Deal proposes to do.</w:t>
      </w:r>
    </w:p>
    <w:p w14:paraId="47579935" w14:textId="77777777" w:rsidR="00D33CFF" w:rsidRPr="00C109F0" w:rsidRDefault="00D33CFF" w:rsidP="00D33CFF">
      <w:pPr>
        <w:rPr>
          <w:sz w:val="12"/>
          <w:szCs w:val="12"/>
        </w:rPr>
      </w:pPr>
      <w:r w:rsidRPr="00C109F0">
        <w:rPr>
          <w:sz w:val="12"/>
          <w:szCs w:val="12"/>
        </w:rPr>
        <w:t>Addressing decarbonization and inequality simultaneously has prompted critics to accuse the GND of being a “progressive wish list,” not a policy. Their criticism often reveals a narrow policy vision guiding their thinking. The problem is simply the carbon in the atmosphere; Mr. Policy Doctor will prescribe the correct solution based on science; imbalances of power are mostly irrelevant, too difficult to disrupt when an urgent crisis needs solving.</w:t>
      </w:r>
    </w:p>
    <w:p w14:paraId="069D5B60" w14:textId="77777777" w:rsidR="00D33CFF" w:rsidRPr="00C109F0" w:rsidRDefault="00D33CFF" w:rsidP="00D33CFF">
      <w:pPr>
        <w:rPr>
          <w:sz w:val="12"/>
          <w:szCs w:val="12"/>
        </w:rPr>
      </w:pPr>
      <w:r w:rsidRPr="00C109F0">
        <w:rPr>
          <w:sz w:val="12"/>
          <w:szCs w:val="12"/>
        </w:rPr>
        <w:t>This is a compelling story. But it cannot guide policymakers tasked with averting catastrophic warming, as many authors in this book show.</w:t>
      </w:r>
    </w:p>
    <w:p w14:paraId="5DC73289" w14:textId="77777777" w:rsidR="00D33CFF" w:rsidRPr="00C109F0" w:rsidRDefault="00D33CFF" w:rsidP="00D33CFF">
      <w:pPr>
        <w:rPr>
          <w:sz w:val="12"/>
          <w:szCs w:val="12"/>
        </w:rPr>
      </w:pPr>
      <w:r w:rsidRPr="00C109F0">
        <w:rPr>
          <w:sz w:val="12"/>
          <w:szCs w:val="12"/>
        </w:rPr>
        <w:t>The Green New Deal is a new policy vision—one that will guide government and society through the biggest task in modern history: decarbonizing our global economy within the next ten to twenty years. The stories and details of GND policy will undoubtedly change in the coming years, but they will be anchored by the vision—a conception of the problem, a set of principles, and an analysis of power—that the GND provides. Vision, however, is not enough. The GND also establishes a framework for a national economic mobilization and a set of ever-evolving and specific policies that fit within this vision and framework.</w:t>
      </w:r>
    </w:p>
    <w:p w14:paraId="3DEAA89B" w14:textId="77777777" w:rsidR="00D33CFF" w:rsidRPr="00C109F0" w:rsidRDefault="00D33CFF" w:rsidP="00D33CFF">
      <w:pPr>
        <w:rPr>
          <w:sz w:val="12"/>
          <w:szCs w:val="12"/>
        </w:rPr>
      </w:pPr>
      <w:r w:rsidRPr="00C109F0">
        <w:rPr>
          <w:sz w:val="12"/>
          <w:szCs w:val="12"/>
        </w:rPr>
        <w:t>THE POLICY VISION OF THE GREEN NEW DEAL: A NEW ERA OF CLIMATE POLICY</w:t>
      </w:r>
    </w:p>
    <w:p w14:paraId="6E531F4B" w14:textId="77777777" w:rsidR="00D33CFF" w:rsidRPr="00C109F0" w:rsidRDefault="00D33CFF" w:rsidP="00D33CFF">
      <w:pPr>
        <w:rPr>
          <w:sz w:val="12"/>
          <w:szCs w:val="12"/>
        </w:rPr>
      </w:pPr>
      <w:r w:rsidRPr="00C109F0">
        <w:rPr>
          <w:sz w:val="12"/>
          <w:szCs w:val="12"/>
        </w:rPr>
        <w:t>The Problems</w:t>
      </w:r>
    </w:p>
    <w:p w14:paraId="05E46A0C" w14:textId="77777777" w:rsidR="00D33CFF" w:rsidRPr="00C109F0" w:rsidRDefault="00D33CFF" w:rsidP="00D33CFF">
      <w:pPr>
        <w:rPr>
          <w:sz w:val="16"/>
        </w:rPr>
      </w:pPr>
      <w:bookmarkStart w:id="2" w:name="_Hlk206964687"/>
      <w:r w:rsidRPr="00C109F0">
        <w:rPr>
          <w:rStyle w:val="StyleUnderline"/>
        </w:rPr>
        <w:t>The</w:t>
      </w:r>
      <w:r w:rsidRPr="00C109F0">
        <w:rPr>
          <w:sz w:val="16"/>
        </w:rPr>
        <w:t xml:space="preserve"> </w:t>
      </w:r>
      <w:r w:rsidRPr="00C109F0">
        <w:rPr>
          <w:rStyle w:val="Emphasis"/>
        </w:rPr>
        <w:t>G</w:t>
      </w:r>
      <w:r w:rsidRPr="00C109F0">
        <w:rPr>
          <w:rStyle w:val="StyleUnderline"/>
        </w:rPr>
        <w:t>reen</w:t>
      </w:r>
      <w:r w:rsidRPr="00C109F0">
        <w:rPr>
          <w:sz w:val="16"/>
        </w:rPr>
        <w:t xml:space="preserve"> </w:t>
      </w:r>
      <w:r w:rsidRPr="00C109F0">
        <w:rPr>
          <w:rStyle w:val="Emphasis"/>
        </w:rPr>
        <w:t>N</w:t>
      </w:r>
      <w:r w:rsidRPr="00C109F0">
        <w:rPr>
          <w:rStyle w:val="StyleUnderline"/>
        </w:rPr>
        <w:t>ew</w:t>
      </w:r>
      <w:r w:rsidRPr="00C109F0">
        <w:rPr>
          <w:sz w:val="16"/>
        </w:rPr>
        <w:t xml:space="preserve"> </w:t>
      </w:r>
      <w:r w:rsidRPr="00C109F0">
        <w:rPr>
          <w:rStyle w:val="Emphasis"/>
        </w:rPr>
        <w:t>D</w:t>
      </w:r>
      <w:r w:rsidRPr="00C109F0">
        <w:rPr>
          <w:rStyle w:val="StyleUnderline"/>
        </w:rPr>
        <w:t>eal</w:t>
      </w:r>
      <w:r w:rsidRPr="00C109F0">
        <w:rPr>
          <w:sz w:val="16"/>
        </w:rPr>
        <w:t xml:space="preserve"> </w:t>
      </w:r>
      <w:r w:rsidRPr="00C109F0">
        <w:rPr>
          <w:rStyle w:val="StyleUnderline"/>
        </w:rPr>
        <w:t>is designed</w:t>
      </w:r>
      <w:r w:rsidRPr="00C109F0">
        <w:rPr>
          <w:sz w:val="16"/>
        </w:rPr>
        <w:t xml:space="preserve">, first and foremost, </w:t>
      </w:r>
      <w:r w:rsidRPr="00C109F0">
        <w:rPr>
          <w:rStyle w:val="StyleUnderline"/>
        </w:rPr>
        <w:t>to</w:t>
      </w:r>
      <w:r w:rsidRPr="00C109F0">
        <w:rPr>
          <w:sz w:val="16"/>
        </w:rPr>
        <w:t xml:space="preserve"> </w:t>
      </w:r>
      <w:r w:rsidRPr="00C109F0">
        <w:rPr>
          <w:rStyle w:val="Emphasis"/>
        </w:rPr>
        <w:t>address</w:t>
      </w:r>
      <w:r w:rsidRPr="00C109F0">
        <w:rPr>
          <w:sz w:val="16"/>
        </w:rPr>
        <w:t xml:space="preserve"> </w:t>
      </w:r>
      <w:r w:rsidRPr="00C109F0">
        <w:rPr>
          <w:rStyle w:val="StyleUnderline"/>
        </w:rPr>
        <w:t>the</w:t>
      </w:r>
      <w:r w:rsidRPr="00C109F0">
        <w:rPr>
          <w:sz w:val="16"/>
        </w:rPr>
        <w:t xml:space="preserve"> </w:t>
      </w:r>
      <w:r w:rsidRPr="00C109F0">
        <w:rPr>
          <w:rStyle w:val="Emphasis"/>
        </w:rPr>
        <w:t>climate crisis</w:t>
      </w:r>
      <w:r w:rsidRPr="00C109F0">
        <w:rPr>
          <w:sz w:val="16"/>
        </w:rPr>
        <w:t xml:space="preserve"> </w:t>
      </w:r>
      <w:r w:rsidRPr="00C109F0">
        <w:rPr>
          <w:rStyle w:val="StyleUnderline"/>
        </w:rPr>
        <w:t>at the</w:t>
      </w:r>
      <w:r w:rsidRPr="00C109F0">
        <w:rPr>
          <w:sz w:val="16"/>
        </w:rPr>
        <w:t xml:space="preserve"> </w:t>
      </w:r>
      <w:r w:rsidRPr="00C109F0">
        <w:rPr>
          <w:rStyle w:val="Emphasis"/>
        </w:rPr>
        <w:t>speed</w:t>
      </w:r>
      <w:r w:rsidRPr="00C109F0">
        <w:rPr>
          <w:sz w:val="16"/>
        </w:rPr>
        <w:t xml:space="preserve">, </w:t>
      </w:r>
      <w:r w:rsidRPr="00C109F0">
        <w:rPr>
          <w:rStyle w:val="Emphasis"/>
        </w:rPr>
        <w:t>scale</w:t>
      </w:r>
      <w:r w:rsidRPr="00C109F0">
        <w:rPr>
          <w:sz w:val="16"/>
        </w:rPr>
        <w:t xml:space="preserve">, </w:t>
      </w:r>
      <w:r w:rsidRPr="00C109F0">
        <w:rPr>
          <w:rStyle w:val="StyleUnderline"/>
        </w:rPr>
        <w:t>and</w:t>
      </w:r>
      <w:r w:rsidRPr="00C109F0">
        <w:rPr>
          <w:sz w:val="16"/>
        </w:rPr>
        <w:t xml:space="preserve"> </w:t>
      </w:r>
      <w:r w:rsidRPr="00C109F0">
        <w:rPr>
          <w:rStyle w:val="Emphasis"/>
        </w:rPr>
        <w:t>scope required</w:t>
      </w:r>
      <w:r w:rsidRPr="00C109F0">
        <w:rPr>
          <w:sz w:val="16"/>
        </w:rPr>
        <w:t xml:space="preserve"> </w:t>
      </w:r>
      <w:r w:rsidRPr="00C109F0">
        <w:rPr>
          <w:rStyle w:val="StyleUnderline"/>
        </w:rPr>
        <w:t>to prevent catastrophic</w:t>
      </w:r>
      <w:r w:rsidRPr="00C109F0">
        <w:rPr>
          <w:sz w:val="16"/>
        </w:rPr>
        <w:t xml:space="preserve"> levels of </w:t>
      </w:r>
      <w:r w:rsidRPr="00C109F0">
        <w:rPr>
          <w:rStyle w:val="StyleUnderline"/>
        </w:rPr>
        <w:t>warming</w:t>
      </w:r>
      <w:r w:rsidRPr="00C109F0">
        <w:rPr>
          <w:sz w:val="16"/>
        </w:rPr>
        <w:t>. That is why the Green New Deal resolution has a ten-year time frame; according to the 2018 IPCC report, global emissions have to be halved by 2030, but recent reports have noted that faster reductions will likely be necessary—especially from high-emitting countries like the US.</w:t>
      </w:r>
    </w:p>
    <w:p w14:paraId="26C5141F" w14:textId="77777777" w:rsidR="00D33CFF" w:rsidRPr="008132E0" w:rsidRDefault="00D33CFF" w:rsidP="00D33CFF">
      <w:pPr>
        <w:rPr>
          <w:sz w:val="16"/>
        </w:rPr>
      </w:pPr>
      <w:r w:rsidRPr="00C109F0">
        <w:rPr>
          <w:rStyle w:val="Emphasis"/>
        </w:rPr>
        <w:t>Only</w:t>
      </w:r>
      <w:r w:rsidRPr="00C109F0">
        <w:rPr>
          <w:sz w:val="16"/>
        </w:rPr>
        <w:t xml:space="preserve"> </w:t>
      </w:r>
      <w:r w:rsidRPr="00C109F0">
        <w:rPr>
          <w:rStyle w:val="StyleUnderline"/>
        </w:rPr>
        <w:t>the</w:t>
      </w:r>
      <w:r w:rsidRPr="00C109F0">
        <w:rPr>
          <w:sz w:val="16"/>
        </w:rPr>
        <w:t xml:space="preserve"> </w:t>
      </w:r>
      <w:r w:rsidRPr="00C109F0">
        <w:rPr>
          <w:rStyle w:val="Emphasis"/>
        </w:rPr>
        <w:t>federal</w:t>
      </w:r>
      <w:r w:rsidRPr="00C109F0">
        <w:rPr>
          <w:sz w:val="16"/>
        </w:rPr>
        <w:t xml:space="preserve"> </w:t>
      </w:r>
      <w:r w:rsidRPr="00C109F0">
        <w:rPr>
          <w:rStyle w:val="StyleUnderline"/>
        </w:rPr>
        <w:t>government wields the</w:t>
      </w:r>
      <w:r w:rsidRPr="00C109F0">
        <w:rPr>
          <w:sz w:val="16"/>
        </w:rPr>
        <w:t xml:space="preserve"> </w:t>
      </w:r>
      <w:r w:rsidRPr="00C109F0">
        <w:rPr>
          <w:rStyle w:val="Emphasis"/>
        </w:rPr>
        <w:t>power</w:t>
      </w:r>
      <w:r w:rsidRPr="00C109F0">
        <w:rPr>
          <w:sz w:val="16"/>
        </w:rPr>
        <w:t xml:space="preserve"> </w:t>
      </w:r>
      <w:r w:rsidRPr="00C109F0">
        <w:rPr>
          <w:rStyle w:val="StyleUnderline"/>
        </w:rPr>
        <w:t>to lead</w:t>
      </w:r>
      <w:r w:rsidRPr="008132E0">
        <w:rPr>
          <w:rStyle w:val="StyleUnderline"/>
        </w:rPr>
        <w:t xml:space="preserve"> a</w:t>
      </w:r>
      <w:r w:rsidRPr="008132E0">
        <w:rPr>
          <w:sz w:val="16"/>
        </w:rPr>
        <w:t xml:space="preserve"> </w:t>
      </w:r>
      <w:r w:rsidRPr="00F22BD1">
        <w:rPr>
          <w:rStyle w:val="Emphasis"/>
          <w:highlight w:val="cyan"/>
        </w:rPr>
        <w:t>national mobilization</w:t>
      </w:r>
      <w:r w:rsidRPr="008132E0">
        <w:rPr>
          <w:sz w:val="16"/>
        </w:rPr>
        <w:t xml:space="preserve"> </w:t>
      </w:r>
      <w:r w:rsidRPr="008132E0">
        <w:rPr>
          <w:rStyle w:val="StyleUnderline"/>
        </w:rPr>
        <w:t>that</w:t>
      </w:r>
      <w:r w:rsidRPr="008132E0">
        <w:rPr>
          <w:sz w:val="16"/>
        </w:rPr>
        <w:t xml:space="preserve"> </w:t>
      </w:r>
      <w:r w:rsidRPr="008132E0">
        <w:rPr>
          <w:rStyle w:val="Emphasis"/>
        </w:rPr>
        <w:t>can</w:t>
      </w:r>
      <w:r w:rsidRPr="008132E0">
        <w:rPr>
          <w:sz w:val="16"/>
        </w:rPr>
        <w:t xml:space="preserve"> </w:t>
      </w:r>
      <w:r w:rsidRPr="008132E0">
        <w:rPr>
          <w:rStyle w:val="StyleUnderline"/>
        </w:rPr>
        <w:t>decarbonize the economy fast enough</w:t>
      </w:r>
      <w:r w:rsidRPr="008132E0">
        <w:rPr>
          <w:sz w:val="16"/>
        </w:rPr>
        <w:t xml:space="preserve">. But, as Naomi Klein and Ian Haney Lépez write, </w:t>
      </w:r>
      <w:r w:rsidRPr="008132E0">
        <w:rPr>
          <w:rStyle w:val="StyleUnderline"/>
        </w:rPr>
        <w:t>we</w:t>
      </w:r>
      <w:r w:rsidRPr="008132E0">
        <w:rPr>
          <w:sz w:val="16"/>
        </w:rPr>
        <w:t xml:space="preserve"> </w:t>
      </w:r>
      <w:r w:rsidRPr="00F22BD1">
        <w:rPr>
          <w:rStyle w:val="Emphasis"/>
          <w:highlight w:val="cyan"/>
        </w:rPr>
        <w:t>can’t sustain</w:t>
      </w:r>
      <w:r w:rsidRPr="008132E0">
        <w:rPr>
          <w:sz w:val="16"/>
        </w:rPr>
        <w:t xml:space="preserve"> </w:t>
      </w:r>
      <w:r w:rsidRPr="008132E0">
        <w:rPr>
          <w:rStyle w:val="StyleUnderline"/>
        </w:rPr>
        <w:t>a decadelong government-led economic</w:t>
      </w:r>
      <w:r w:rsidRPr="008132E0">
        <w:rPr>
          <w:sz w:val="16"/>
        </w:rPr>
        <w:t xml:space="preserve"> </w:t>
      </w:r>
      <w:r w:rsidRPr="00F22BD1">
        <w:rPr>
          <w:rStyle w:val="Emphasis"/>
          <w:highlight w:val="cyan"/>
        </w:rPr>
        <w:t>transformation</w:t>
      </w:r>
      <w:r w:rsidRPr="00F22BD1">
        <w:rPr>
          <w:sz w:val="16"/>
          <w:highlight w:val="cyan"/>
        </w:rPr>
        <w:t xml:space="preserve"> </w:t>
      </w:r>
      <w:r w:rsidRPr="00F22BD1">
        <w:rPr>
          <w:rStyle w:val="StyleUnderline"/>
          <w:highlight w:val="cyan"/>
        </w:rPr>
        <w:t>if</w:t>
      </w:r>
      <w:r w:rsidRPr="008132E0">
        <w:rPr>
          <w:rStyle w:val="StyleUnderline"/>
        </w:rPr>
        <w:t xml:space="preserve"> the reigning</w:t>
      </w:r>
      <w:r w:rsidRPr="008132E0">
        <w:rPr>
          <w:sz w:val="16"/>
        </w:rPr>
        <w:t xml:space="preserve"> </w:t>
      </w:r>
      <w:r w:rsidRPr="008132E0">
        <w:rPr>
          <w:rStyle w:val="Emphasis"/>
        </w:rPr>
        <w:t>ideology</w:t>
      </w:r>
      <w:r w:rsidRPr="008132E0">
        <w:rPr>
          <w:sz w:val="16"/>
        </w:rPr>
        <w:t xml:space="preserve"> </w:t>
      </w:r>
      <w:r w:rsidRPr="008132E0">
        <w:rPr>
          <w:rStyle w:val="StyleUnderline"/>
        </w:rPr>
        <w:t>of market fundamentalism</w:t>
      </w:r>
      <w:r w:rsidRPr="008132E0">
        <w:rPr>
          <w:sz w:val="16"/>
        </w:rPr>
        <w:t xml:space="preserve"> (described as “</w:t>
      </w:r>
      <w:r w:rsidRPr="00F22BD1">
        <w:rPr>
          <w:rStyle w:val="Emphasis"/>
          <w:highlight w:val="cyan"/>
        </w:rPr>
        <w:t>neoliberalism</w:t>
      </w:r>
      <w:r w:rsidRPr="008132E0">
        <w:rPr>
          <w:sz w:val="16"/>
        </w:rPr>
        <w:t xml:space="preserve">” by scholars of history, economics, and politics) </w:t>
      </w:r>
      <w:r w:rsidRPr="00F22BD1">
        <w:rPr>
          <w:rStyle w:val="StyleUnderline"/>
          <w:highlight w:val="cyan"/>
        </w:rPr>
        <w:t>and</w:t>
      </w:r>
      <w:r w:rsidRPr="008132E0">
        <w:rPr>
          <w:rStyle w:val="StyleUnderline"/>
        </w:rPr>
        <w:t xml:space="preserve"> the</w:t>
      </w:r>
      <w:r w:rsidRPr="008132E0">
        <w:rPr>
          <w:sz w:val="16"/>
        </w:rPr>
        <w:t xml:space="preserve"> </w:t>
      </w:r>
      <w:r w:rsidRPr="008132E0">
        <w:rPr>
          <w:rStyle w:val="Emphasis"/>
        </w:rPr>
        <w:t xml:space="preserve">right-wing's strategic </w:t>
      </w:r>
      <w:r w:rsidRPr="00F22BD1">
        <w:rPr>
          <w:rStyle w:val="Emphasis"/>
          <w:highlight w:val="cyan"/>
        </w:rPr>
        <w:t>racism define</w:t>
      </w:r>
      <w:r w:rsidRPr="008132E0">
        <w:rPr>
          <w:sz w:val="16"/>
        </w:rPr>
        <w:t xml:space="preserve"> </w:t>
      </w:r>
      <w:r w:rsidRPr="008132E0">
        <w:rPr>
          <w:rStyle w:val="StyleUnderline"/>
        </w:rPr>
        <w:t xml:space="preserve">the </w:t>
      </w:r>
      <w:r w:rsidRPr="00F22BD1">
        <w:rPr>
          <w:rStyle w:val="StyleUnderline"/>
          <w:highlight w:val="cyan"/>
        </w:rPr>
        <w:t>limits of</w:t>
      </w:r>
      <w:r w:rsidRPr="008132E0">
        <w:rPr>
          <w:sz w:val="16"/>
        </w:rPr>
        <w:t xml:space="preserve"> </w:t>
      </w:r>
      <w:r w:rsidRPr="008132E0">
        <w:rPr>
          <w:rStyle w:val="Emphasis"/>
        </w:rPr>
        <w:t xml:space="preserve">political </w:t>
      </w:r>
      <w:r w:rsidRPr="00F22BD1">
        <w:rPr>
          <w:rStyle w:val="Emphasis"/>
          <w:highlight w:val="cyan"/>
        </w:rPr>
        <w:t>possibility</w:t>
      </w:r>
      <w:r w:rsidRPr="008132E0">
        <w:rPr>
          <w:sz w:val="16"/>
        </w:rPr>
        <w:t>.</w:t>
      </w:r>
    </w:p>
    <w:p w14:paraId="71A1A0DB" w14:textId="77777777" w:rsidR="00D33CFF" w:rsidRPr="008132E0" w:rsidRDefault="00D33CFF" w:rsidP="00D33CFF">
      <w:pPr>
        <w:rPr>
          <w:sz w:val="16"/>
        </w:rPr>
      </w:pPr>
      <w:r w:rsidRPr="008132E0">
        <w:rPr>
          <w:sz w:val="16"/>
        </w:rPr>
        <w:t xml:space="preserve">The </w:t>
      </w:r>
      <w:r w:rsidRPr="00B339B0">
        <w:rPr>
          <w:rStyle w:val="StyleUnderline"/>
        </w:rPr>
        <w:t>power to burn fossil fuels without limit or penalty requires a political and economic system that</w:t>
      </w:r>
      <w:r w:rsidRPr="00B339B0">
        <w:rPr>
          <w:sz w:val="16"/>
        </w:rPr>
        <w:t xml:space="preserve"> 1) </w:t>
      </w:r>
      <w:r w:rsidRPr="00B339B0">
        <w:rPr>
          <w:rStyle w:val="StyleUnderline"/>
        </w:rPr>
        <w:t>allows</w:t>
      </w:r>
      <w:r w:rsidRPr="00B339B0">
        <w:rPr>
          <w:sz w:val="16"/>
        </w:rPr>
        <w:t xml:space="preserve"> </w:t>
      </w:r>
      <w:r w:rsidRPr="00B339B0">
        <w:rPr>
          <w:rStyle w:val="StyleUnderline"/>
        </w:rPr>
        <w:t>industrial giants to override the will of the people</w:t>
      </w:r>
      <w:r w:rsidRPr="00B339B0">
        <w:rPr>
          <w:sz w:val="16"/>
        </w:rPr>
        <w:t xml:space="preserve">, who largely want this crisis stopped, </w:t>
      </w:r>
      <w:r w:rsidRPr="00B339B0">
        <w:rPr>
          <w:rStyle w:val="StyleUnderline"/>
        </w:rPr>
        <w:t>and</w:t>
      </w:r>
      <w:r w:rsidRPr="00B339B0">
        <w:rPr>
          <w:sz w:val="16"/>
        </w:rPr>
        <w:t xml:space="preserve"> 2) </w:t>
      </w:r>
      <w:r w:rsidRPr="00B339B0">
        <w:rPr>
          <w:rStyle w:val="Emphasis"/>
        </w:rPr>
        <w:t>condemns</w:t>
      </w:r>
      <w:r w:rsidRPr="00B339B0">
        <w:rPr>
          <w:sz w:val="16"/>
        </w:rPr>
        <w:t xml:space="preserve"> </w:t>
      </w:r>
      <w:r w:rsidRPr="00B339B0">
        <w:rPr>
          <w:rStyle w:val="StyleUnderline"/>
        </w:rPr>
        <w:t>some</w:t>
      </w:r>
      <w:r w:rsidRPr="00B339B0">
        <w:rPr>
          <w:sz w:val="16"/>
        </w:rPr>
        <w:t xml:space="preserve"> </w:t>
      </w:r>
      <w:r w:rsidRPr="00B339B0">
        <w:rPr>
          <w:rStyle w:val="Emphasis"/>
        </w:rPr>
        <w:t>peoples and places</w:t>
      </w:r>
      <w:r w:rsidRPr="00B339B0">
        <w:rPr>
          <w:sz w:val="16"/>
        </w:rPr>
        <w:t xml:space="preserve"> </w:t>
      </w:r>
      <w:r w:rsidRPr="00B339B0">
        <w:rPr>
          <w:rStyle w:val="StyleUnderline"/>
        </w:rPr>
        <w:t>to</w:t>
      </w:r>
      <w:r w:rsidRPr="00B339B0">
        <w:rPr>
          <w:sz w:val="16"/>
        </w:rPr>
        <w:t xml:space="preserve"> </w:t>
      </w:r>
      <w:r w:rsidRPr="00B339B0">
        <w:rPr>
          <w:rStyle w:val="Emphasis"/>
        </w:rPr>
        <w:t>pollution</w:t>
      </w:r>
      <w:r w:rsidRPr="00B339B0">
        <w:rPr>
          <w:sz w:val="16"/>
        </w:rPr>
        <w:t xml:space="preserve">, </w:t>
      </w:r>
      <w:r w:rsidRPr="00B339B0">
        <w:rPr>
          <w:rStyle w:val="StyleUnderline"/>
        </w:rPr>
        <w:t>disaster</w:t>
      </w:r>
      <w:r w:rsidRPr="00B339B0">
        <w:rPr>
          <w:sz w:val="16"/>
        </w:rPr>
        <w:t xml:space="preserve">, </w:t>
      </w:r>
      <w:r w:rsidRPr="00B339B0">
        <w:rPr>
          <w:rStyle w:val="Emphasis"/>
        </w:rPr>
        <w:t>and death</w:t>
      </w:r>
      <w:r w:rsidRPr="00B339B0">
        <w:rPr>
          <w:sz w:val="16"/>
        </w:rPr>
        <w:t>. This</w:t>
      </w:r>
      <w:r w:rsidRPr="008132E0">
        <w:rPr>
          <w:sz w:val="16"/>
        </w:rPr>
        <w:t xml:space="preserve"> same system </w:t>
      </w:r>
      <w:r w:rsidRPr="008132E0">
        <w:rPr>
          <w:rStyle w:val="StyleUnderline"/>
        </w:rPr>
        <w:t>has also led to declining life expectancy and rising economic and racial inequality</w:t>
      </w:r>
      <w:r w:rsidRPr="008132E0">
        <w:rPr>
          <w:sz w:val="16"/>
        </w:rPr>
        <w:t xml:space="preserve">, </w:t>
      </w:r>
      <w:r w:rsidRPr="008132E0">
        <w:rPr>
          <w:rStyle w:val="StyleUnderline"/>
        </w:rPr>
        <w:t>and</w:t>
      </w:r>
      <w:r w:rsidRPr="008132E0">
        <w:rPr>
          <w:sz w:val="16"/>
        </w:rPr>
        <w:t xml:space="preserve"> has </w:t>
      </w:r>
      <w:r w:rsidRPr="008132E0">
        <w:rPr>
          <w:rStyle w:val="StyleUnderline"/>
        </w:rPr>
        <w:t>left millions without access to</w:t>
      </w:r>
      <w:r w:rsidRPr="008132E0">
        <w:rPr>
          <w:sz w:val="16"/>
        </w:rPr>
        <w:t xml:space="preserve"> adequate </w:t>
      </w:r>
      <w:r w:rsidRPr="008132E0">
        <w:rPr>
          <w:rStyle w:val="StyleUnderline"/>
        </w:rPr>
        <w:t>health care</w:t>
      </w:r>
      <w:r w:rsidRPr="008132E0">
        <w:rPr>
          <w:sz w:val="16"/>
        </w:rPr>
        <w:t xml:space="preserve">, </w:t>
      </w:r>
      <w:r w:rsidRPr="008132E0">
        <w:rPr>
          <w:rStyle w:val="StyleUnderline"/>
        </w:rPr>
        <w:t>housing</w:t>
      </w:r>
      <w:r w:rsidRPr="008132E0">
        <w:rPr>
          <w:sz w:val="16"/>
        </w:rPr>
        <w:t xml:space="preserve">, </w:t>
      </w:r>
      <w:r w:rsidRPr="008132E0">
        <w:rPr>
          <w:rStyle w:val="StyleUnderline"/>
        </w:rPr>
        <w:t>and education</w:t>
      </w:r>
      <w:r w:rsidRPr="008132E0">
        <w:rPr>
          <w:sz w:val="16"/>
        </w:rPr>
        <w:t>.</w:t>
      </w:r>
    </w:p>
    <w:p w14:paraId="60A4E938" w14:textId="77777777" w:rsidR="00D33CFF" w:rsidRPr="008132E0" w:rsidRDefault="00D33CFF" w:rsidP="00D33CFF">
      <w:pPr>
        <w:rPr>
          <w:sz w:val="16"/>
        </w:rPr>
      </w:pPr>
      <w:r w:rsidRPr="00F22BD1">
        <w:rPr>
          <w:rStyle w:val="StyleUnderline"/>
          <w:highlight w:val="cyan"/>
        </w:rPr>
        <w:t>These are the</w:t>
      </w:r>
      <w:r w:rsidRPr="008132E0">
        <w:rPr>
          <w:sz w:val="16"/>
        </w:rPr>
        <w:t xml:space="preserve"> “</w:t>
      </w:r>
      <w:r w:rsidRPr="00F22BD1">
        <w:rPr>
          <w:rStyle w:val="Emphasis"/>
          <w:highlight w:val="cyan"/>
        </w:rPr>
        <w:t>problems</w:t>
      </w:r>
      <w:r w:rsidRPr="008132E0">
        <w:rPr>
          <w:sz w:val="16"/>
        </w:rPr>
        <w:t xml:space="preserve">” </w:t>
      </w:r>
      <w:r w:rsidRPr="008132E0">
        <w:rPr>
          <w:rStyle w:val="StyleUnderline"/>
        </w:rPr>
        <w:t>policymakers must address</w:t>
      </w:r>
      <w:r w:rsidRPr="008132E0">
        <w:rPr>
          <w:sz w:val="16"/>
        </w:rPr>
        <w:t xml:space="preserve">. </w:t>
      </w:r>
      <w:r w:rsidRPr="00F22BD1">
        <w:rPr>
          <w:rStyle w:val="StyleUnderline"/>
          <w:highlight w:val="cyan"/>
        </w:rPr>
        <w:t>Not</w:t>
      </w:r>
      <w:r w:rsidRPr="00F22BD1">
        <w:rPr>
          <w:sz w:val="16"/>
          <w:highlight w:val="cyan"/>
        </w:rPr>
        <w:t xml:space="preserve"> </w:t>
      </w:r>
      <w:r w:rsidRPr="00F22BD1">
        <w:rPr>
          <w:rStyle w:val="Emphasis"/>
          <w:highlight w:val="cyan"/>
        </w:rPr>
        <w:t>only decarb</w:t>
      </w:r>
      <w:r w:rsidRPr="008132E0">
        <w:rPr>
          <w:rStyle w:val="Emphasis"/>
        </w:rPr>
        <w:t>onization</w:t>
      </w:r>
      <w:r w:rsidRPr="008132E0">
        <w:rPr>
          <w:sz w:val="16"/>
        </w:rPr>
        <w:t xml:space="preserve"> </w:t>
      </w:r>
      <w:r w:rsidRPr="00F22BD1">
        <w:rPr>
          <w:rStyle w:val="StyleUnderline"/>
          <w:highlight w:val="cyan"/>
        </w:rPr>
        <w:t>but</w:t>
      </w:r>
      <w:r w:rsidRPr="008132E0">
        <w:rPr>
          <w:rStyle w:val="StyleUnderline"/>
        </w:rPr>
        <w:t xml:space="preserve"> the </w:t>
      </w:r>
      <w:r w:rsidRPr="00F22BD1">
        <w:rPr>
          <w:rStyle w:val="StyleUnderline"/>
          <w:highlight w:val="cyan"/>
        </w:rPr>
        <w:t>ideas</w:t>
      </w:r>
      <w:r w:rsidRPr="008132E0">
        <w:rPr>
          <w:rStyle w:val="StyleUnderline"/>
        </w:rPr>
        <w:t xml:space="preserve">, systems, </w:t>
      </w:r>
      <w:r w:rsidRPr="00F22BD1">
        <w:rPr>
          <w:rStyle w:val="StyleUnderline"/>
          <w:highlight w:val="cyan"/>
        </w:rPr>
        <w:t>and inequalities</w:t>
      </w:r>
      <w:r w:rsidRPr="008132E0">
        <w:rPr>
          <w:rStyle w:val="StyleUnderline"/>
        </w:rPr>
        <w:t xml:space="preserve"> that</w:t>
      </w:r>
      <w:r w:rsidRPr="008132E0">
        <w:rPr>
          <w:sz w:val="16"/>
        </w:rPr>
        <w:t xml:space="preserve"> </w:t>
      </w:r>
      <w:r w:rsidRPr="00F22BD1">
        <w:rPr>
          <w:rStyle w:val="Emphasis"/>
          <w:highlight w:val="cyan"/>
        </w:rPr>
        <w:t>underlie</w:t>
      </w:r>
      <w:r w:rsidRPr="008132E0">
        <w:rPr>
          <w:sz w:val="16"/>
        </w:rPr>
        <w:t xml:space="preserve"> </w:t>
      </w:r>
      <w:r w:rsidRPr="008132E0">
        <w:rPr>
          <w:rStyle w:val="StyleUnderline"/>
        </w:rPr>
        <w:t xml:space="preserve">the climate </w:t>
      </w:r>
      <w:r w:rsidRPr="00F22BD1">
        <w:rPr>
          <w:rStyle w:val="StyleUnderline"/>
          <w:highlight w:val="cyan"/>
        </w:rPr>
        <w:t>crisis</w:t>
      </w:r>
      <w:r w:rsidRPr="008132E0">
        <w:rPr>
          <w:rStyle w:val="StyleUnderline"/>
        </w:rPr>
        <w:t xml:space="preserve"> and make sustaining decarbonization year after year a near-impossible task</w:t>
      </w:r>
      <w:r w:rsidRPr="008132E0">
        <w:rPr>
          <w:sz w:val="16"/>
        </w:rPr>
        <w:t>. This is why the Green New Deal addresses health care, housing, job security, unionization, and access to clean water and healthy food. Insecurity, division, and scarcity often prime us to resist big, unknown changes. Until we counter those threats, we can’t move forward—on climate or anything else.</w:t>
      </w:r>
    </w:p>
    <w:bookmarkEnd w:id="2"/>
    <w:p w14:paraId="3193E655" w14:textId="77777777" w:rsidR="00D33CFF" w:rsidRPr="008132E0" w:rsidRDefault="00D33CFF" w:rsidP="00D33CFF">
      <w:pPr>
        <w:rPr>
          <w:sz w:val="16"/>
        </w:rPr>
      </w:pPr>
      <w:r w:rsidRPr="008132E0">
        <w:rPr>
          <w:sz w:val="16"/>
        </w:rPr>
        <w:t>The other reason the Green New Deal addresses these “nonclimate” issues is that a massive national effort to zero out emissions will disrupt and permanently change many lives and livelihoods.</w:t>
      </w:r>
    </w:p>
    <w:p w14:paraId="11F80E51" w14:textId="77777777" w:rsidR="00D33CFF" w:rsidRPr="008132E0" w:rsidRDefault="00D33CFF" w:rsidP="00D33CFF">
      <w:pPr>
        <w:rPr>
          <w:sz w:val="16"/>
          <w:szCs w:val="32"/>
        </w:rPr>
      </w:pPr>
      <w:r w:rsidRPr="008132E0">
        <w:rPr>
          <w:sz w:val="16"/>
        </w:rPr>
        <w:t xml:space="preserve">Our current economy is predicated on a reliance on fossil fuels. They are our primary energy source. Imagine if we as humans stopped eating food and instead had to eat red algae. How would our lives change? Would we still need to eat three meals a day, or would we need to eat constantly? Where would we get the algae from? How would we grow enough to feed everyone? Who would grow it? How would we ship it? How much would it cost? What would happen to restaurants, to grocery stores?) </w:t>
      </w:r>
      <w:r w:rsidRPr="008132E0">
        <w:rPr>
          <w:rStyle w:val="Emphasis"/>
          <w:sz w:val="32"/>
          <w:szCs w:val="32"/>
        </w:rPr>
        <w:t>WOULD WE EVEN NEED REFRIGERATORS ANYMORE?!</w:t>
      </w:r>
    </w:p>
    <w:p w14:paraId="7449FF2E" w14:textId="77777777" w:rsidR="00D33CFF" w:rsidRPr="00C109F0" w:rsidRDefault="00D33CFF" w:rsidP="00D33CFF">
      <w:pPr>
        <w:rPr>
          <w:sz w:val="16"/>
        </w:rPr>
      </w:pPr>
      <w:r w:rsidRPr="008132E0">
        <w:rPr>
          <w:rStyle w:val="StyleUnderline"/>
        </w:rPr>
        <w:t xml:space="preserve">Transitioning away from </w:t>
      </w:r>
      <w:r w:rsidRPr="00595E84">
        <w:rPr>
          <w:rStyle w:val="StyleUnderline"/>
        </w:rPr>
        <w:t>fossil fuels</w:t>
      </w:r>
      <w:r w:rsidRPr="008132E0">
        <w:rPr>
          <w:sz w:val="16"/>
        </w:rPr>
        <w:t xml:space="preserve"> is no different. </w:t>
      </w:r>
      <w:r w:rsidRPr="008132E0">
        <w:rPr>
          <w:rStyle w:val="StyleUnderline"/>
        </w:rPr>
        <w:t>Fossil fuels</w:t>
      </w:r>
      <w:r w:rsidRPr="008132E0">
        <w:rPr>
          <w:sz w:val="16"/>
        </w:rPr>
        <w:t xml:space="preserve"> do not just power our homes and cars. They </w:t>
      </w:r>
      <w:r w:rsidRPr="00C109F0">
        <w:rPr>
          <w:rStyle w:val="StyleUnderline"/>
        </w:rPr>
        <w:t>power everything</w:t>
      </w:r>
      <w:r w:rsidRPr="00C109F0">
        <w:rPr>
          <w:sz w:val="16"/>
        </w:rPr>
        <w:t xml:space="preserve">, from manufacturing clothing to streaming Netflix. Transitioning away from fossil fuels will directly affect the livelihoods of workers in the coal, oil, and gas industries and indirectly affect nearly every other sector. </w:t>
      </w:r>
      <w:r w:rsidRPr="00C109F0">
        <w:rPr>
          <w:rStyle w:val="Emphasis"/>
        </w:rPr>
        <w:t>Ending</w:t>
      </w:r>
      <w:r w:rsidRPr="00C109F0">
        <w:rPr>
          <w:sz w:val="16"/>
        </w:rPr>
        <w:t xml:space="preserve"> </w:t>
      </w:r>
      <w:r w:rsidRPr="00C109F0">
        <w:rPr>
          <w:rStyle w:val="StyleUnderline"/>
        </w:rPr>
        <w:t>our use of fossil fuels</w:t>
      </w:r>
      <w:r w:rsidRPr="00C109F0">
        <w:rPr>
          <w:sz w:val="16"/>
        </w:rPr>
        <w:t xml:space="preserve"> </w:t>
      </w:r>
      <w:r w:rsidRPr="00C109F0">
        <w:rPr>
          <w:rStyle w:val="Emphasis"/>
        </w:rPr>
        <w:t>will</w:t>
      </w:r>
      <w:r w:rsidRPr="00C109F0">
        <w:rPr>
          <w:sz w:val="16"/>
        </w:rPr>
        <w:t xml:space="preserve">, by its very nature, </w:t>
      </w:r>
      <w:r w:rsidRPr="00C109F0">
        <w:rPr>
          <w:rStyle w:val="Emphasis"/>
        </w:rPr>
        <w:t>cause significant</w:t>
      </w:r>
      <w:r w:rsidRPr="00C109F0">
        <w:rPr>
          <w:sz w:val="16"/>
        </w:rPr>
        <w:t xml:space="preserve"> </w:t>
      </w:r>
      <w:r w:rsidRPr="00C109F0">
        <w:rPr>
          <w:rStyle w:val="StyleUnderline"/>
        </w:rPr>
        <w:t>economic</w:t>
      </w:r>
      <w:r w:rsidRPr="00C109F0">
        <w:rPr>
          <w:sz w:val="16"/>
        </w:rPr>
        <w:t xml:space="preserve"> </w:t>
      </w:r>
      <w:r w:rsidRPr="00C109F0">
        <w:rPr>
          <w:rStyle w:val="Emphasis"/>
        </w:rPr>
        <w:t>disruption</w:t>
      </w:r>
      <w:r w:rsidRPr="00C109F0">
        <w:rPr>
          <w:sz w:val="16"/>
        </w:rPr>
        <w:t xml:space="preserve"> </w:t>
      </w:r>
      <w:r w:rsidRPr="00C109F0">
        <w:rPr>
          <w:rStyle w:val="StyleUnderline"/>
        </w:rPr>
        <w:t>and transformation</w:t>
      </w:r>
      <w:r w:rsidRPr="00C109F0">
        <w:rPr>
          <w:sz w:val="16"/>
        </w:rPr>
        <w:t>—especially now that we have so little time. The question is simply how we will manage it.</w:t>
      </w:r>
    </w:p>
    <w:p w14:paraId="55CF8C09" w14:textId="77777777" w:rsidR="00D33CFF" w:rsidRPr="00C109F0" w:rsidRDefault="00D33CFF" w:rsidP="00D33CFF">
      <w:pPr>
        <w:rPr>
          <w:sz w:val="12"/>
        </w:rPr>
      </w:pPr>
      <w:r w:rsidRPr="00C109F0">
        <w:rPr>
          <w:sz w:val="12"/>
        </w:rPr>
        <w:t>A publicly led mobilization offers the best opportunity to design and manage the transition in ways that both grow the US economy and protect everyday people. But that is not how we've managed past mobilizations.</w:t>
      </w:r>
    </w:p>
    <w:p w14:paraId="163C0692" w14:textId="77777777" w:rsidR="00D33CFF" w:rsidRPr="00C109F0" w:rsidRDefault="00D33CFF" w:rsidP="00D33CFF">
      <w:pPr>
        <w:rPr>
          <w:sz w:val="12"/>
        </w:rPr>
      </w:pPr>
      <w:r w:rsidRPr="00C109F0">
        <w:rPr>
          <w:sz w:val="12"/>
        </w:rPr>
        <w:t>Every economic mobilization in American history has exploited marginalized people. The Home Owners’ Loan Corporation (HOLC)—created during the New Deal to provide loans to homeowners facing foreclosure—often labeled predominantly black neighborhoods as “high risk,” which discouraged lending and encouraged redlining. Today, 74 percent of the neighborhoods labeled “high risk” are low- to middle-income neighborhoods, and 64 percent are predominantly minority—meaning that these areas are still racially and economically segregated to this day. Similarly, highway expansion and urban renewal programs during the 1950s, 1960s, and 1970s displaced hundreds of thousands of residents—mostly people of color—without adequate financial assistance, erasing decades of wealth for those who owned homes and businesses. Because of this, the thought of an economic mobilization understandably frightens millions of Americans. The Green New Deal must directly address these fears, or risk losing the public support it needs to sustain itself across a decade.</w:t>
      </w:r>
    </w:p>
    <w:p w14:paraId="17D4C597" w14:textId="77777777" w:rsidR="00D33CFF" w:rsidRPr="00C109F0" w:rsidRDefault="00D33CFF" w:rsidP="00D33CFF">
      <w:pPr>
        <w:rPr>
          <w:sz w:val="12"/>
        </w:rPr>
      </w:pPr>
      <w:r w:rsidRPr="00C109F0">
        <w:rPr>
          <w:sz w:val="12"/>
        </w:rPr>
        <w:t>Furthermore, an economic mobilization that ignores justice and equity is a danger to both marginalized people and decarbonization. For example, the racist distribution of home loans, a product of the New Deal and World War II-era policy, fueled redlining, residential segregation, and suburban sprawl, all of which exacerbate emissions. Similarly, many of the communities that were split open to build interstate highways never economically recovered and have since become frontline communities with high levels of pollution and degraded air quality.</w:t>
      </w:r>
    </w:p>
    <w:p w14:paraId="58ACEE52" w14:textId="77777777" w:rsidR="00D33CFF" w:rsidRPr="00C109F0" w:rsidRDefault="00D33CFF" w:rsidP="00D33CFF">
      <w:pPr>
        <w:rPr>
          <w:sz w:val="12"/>
        </w:rPr>
      </w:pPr>
      <w:r w:rsidRPr="00C109F0">
        <w:rPr>
          <w:sz w:val="12"/>
        </w:rPr>
        <w:t>The problem of climate change requires a vast, rapid mobilization, but that mobilization won’ succeed if it is not just and equitable.</w:t>
      </w:r>
    </w:p>
    <w:p w14:paraId="7D3FB007" w14:textId="77777777" w:rsidR="00D33CFF" w:rsidRPr="00C109F0" w:rsidRDefault="00D33CFF" w:rsidP="00D33CFF">
      <w:pPr>
        <w:rPr>
          <w:sz w:val="12"/>
        </w:rPr>
      </w:pPr>
      <w:r w:rsidRPr="00C109F0">
        <w:rPr>
          <w:sz w:val="12"/>
        </w:rPr>
        <w:t>Principles</w:t>
      </w:r>
    </w:p>
    <w:p w14:paraId="0F51007F" w14:textId="77777777" w:rsidR="00D33CFF" w:rsidRPr="008132E0" w:rsidRDefault="00D33CFF" w:rsidP="00D33CFF">
      <w:pPr>
        <w:rPr>
          <w:sz w:val="12"/>
        </w:rPr>
      </w:pPr>
      <w:r w:rsidRPr="00C109F0">
        <w:rPr>
          <w:sz w:val="12"/>
        </w:rPr>
        <w:t>When it comes to climate change, you will hear people support (or refute) certain policies because it’s what “science dictates.” Science can help us to understand the extent of the climate</w:t>
      </w:r>
      <w:r w:rsidRPr="008132E0">
        <w:rPr>
          <w:sz w:val="12"/>
        </w:rPr>
        <w:t xml:space="preserve"> crisis, identify its causes, and measure its severity. It can even suggest timelines for action. But science cannot tell us what policy solutions to pursue. That is a matter of principles.</w:t>
      </w:r>
    </w:p>
    <w:p w14:paraId="318CB6AB" w14:textId="77777777" w:rsidR="00D33CFF" w:rsidRPr="008132E0" w:rsidRDefault="00D33CFF" w:rsidP="00D33CFF">
      <w:pPr>
        <w:rPr>
          <w:sz w:val="12"/>
        </w:rPr>
      </w:pPr>
      <w:r w:rsidRPr="008132E0">
        <w:rPr>
          <w:sz w:val="12"/>
        </w:rPr>
        <w:t>If you cut your teeth in policymaking anytime in the past forty years of American politics, you've been surrounded by neoliberal theory presenting itself as “common sense.” Thus the compass you're given to navigate the weeds of policy design is guided by a conventional wisdom soaked in the assumptions of neoliberalism: markets self-regulate, efficiently producing goods and growing the economy; government intervention is inefficient and harmful, except for the essential interventions governments make to establish and protect “free” markets; privatization, deregulation, tax cuts, and unionbusting are needed for the market to function properly; inequality is a natural and acceptable consequence of capitalism. Society and government owe you nothing but the chance to work for your sustenance, and you owe nothing back.</w:t>
      </w:r>
    </w:p>
    <w:p w14:paraId="7E48903D" w14:textId="77777777" w:rsidR="00D33CFF" w:rsidRPr="008132E0" w:rsidRDefault="00D33CFF" w:rsidP="00D33CFF">
      <w:pPr>
        <w:rPr>
          <w:sz w:val="12"/>
        </w:rPr>
      </w:pPr>
      <w:r w:rsidRPr="008132E0">
        <w:rPr>
          <w:sz w:val="12"/>
        </w:rPr>
        <w:t>If we try to steer a sustained national economic transformation with that compass, we will fail. Before we debate the details, our policy needs a new compass—a new set of intellectual and moral principles.</w:t>
      </w:r>
    </w:p>
    <w:p w14:paraId="40D2775C" w14:textId="77777777" w:rsidR="00D33CFF" w:rsidRPr="008132E0" w:rsidRDefault="00D33CFF" w:rsidP="00D33CFF">
      <w:pPr>
        <w:rPr>
          <w:sz w:val="12"/>
        </w:rPr>
      </w:pPr>
      <w:r w:rsidRPr="008132E0">
        <w:rPr>
          <w:sz w:val="12"/>
        </w:rPr>
        <w:t>The Economic Theories Behind the Green New Deal</w:t>
      </w:r>
    </w:p>
    <w:p w14:paraId="6539E05B" w14:textId="77777777" w:rsidR="00D33CFF" w:rsidRPr="008132E0" w:rsidRDefault="00D33CFF" w:rsidP="00D33CFF">
      <w:pPr>
        <w:rPr>
          <w:sz w:val="16"/>
        </w:rPr>
      </w:pPr>
      <w:bookmarkStart w:id="3" w:name="_Hlk206964802"/>
      <w:r w:rsidRPr="008132E0">
        <w:rPr>
          <w:sz w:val="16"/>
        </w:rPr>
        <w:t xml:space="preserve">Several histories and theories influenced the vision of the Green New Deal, including the environmental justice movement, Keynesian economics, and the histories of World War II and the New Deal. But the most significant influence—at least during the early development of the GND—was a body of economic theory that we called </w:t>
      </w:r>
      <w:r w:rsidRPr="008132E0">
        <w:rPr>
          <w:rStyle w:val="StyleUnderline"/>
        </w:rPr>
        <w:t>the</w:t>
      </w:r>
      <w:r w:rsidRPr="008132E0">
        <w:rPr>
          <w:sz w:val="16"/>
        </w:rPr>
        <w:t xml:space="preserve"> “</w:t>
      </w:r>
      <w:r w:rsidRPr="00F22BD1">
        <w:rPr>
          <w:rStyle w:val="StyleUnderline"/>
          <w:highlight w:val="cyan"/>
        </w:rPr>
        <w:t>new consensus</w:t>
      </w:r>
      <w:r w:rsidRPr="008132E0">
        <w:rPr>
          <w:sz w:val="16"/>
        </w:rPr>
        <w:t xml:space="preserve">.” </w:t>
      </w:r>
      <w:r w:rsidRPr="008132E0">
        <w:rPr>
          <w:rStyle w:val="StyleUnderline"/>
        </w:rPr>
        <w:t>Exemplified by</w:t>
      </w:r>
      <w:r w:rsidRPr="008132E0">
        <w:rPr>
          <w:sz w:val="16"/>
        </w:rPr>
        <w:t xml:space="preserve"> the work of economists like Ha-Joon </w:t>
      </w:r>
      <w:r w:rsidRPr="008132E0">
        <w:rPr>
          <w:rStyle w:val="StyleUnderline"/>
        </w:rPr>
        <w:t>Chang</w:t>
      </w:r>
      <w:r w:rsidRPr="008132E0">
        <w:rPr>
          <w:sz w:val="16"/>
        </w:rPr>
        <w:t xml:space="preserve">, Mariana </w:t>
      </w:r>
      <w:r w:rsidRPr="008132E0">
        <w:rPr>
          <w:rStyle w:val="StyleUnderline"/>
        </w:rPr>
        <w:t>Mazzucato</w:t>
      </w:r>
      <w:r w:rsidRPr="008132E0">
        <w:rPr>
          <w:sz w:val="16"/>
        </w:rPr>
        <w:t xml:space="preserve">, Kate </w:t>
      </w:r>
      <w:r w:rsidRPr="008132E0">
        <w:rPr>
          <w:rStyle w:val="StyleUnderline"/>
        </w:rPr>
        <w:t>Raworth</w:t>
      </w:r>
      <w:r w:rsidRPr="008132E0">
        <w:rPr>
          <w:sz w:val="16"/>
        </w:rPr>
        <w:t xml:space="preserve">, Ann </w:t>
      </w:r>
      <w:r w:rsidRPr="008132E0">
        <w:rPr>
          <w:rStyle w:val="StyleUnderline"/>
        </w:rPr>
        <w:t>Pettifor</w:t>
      </w:r>
      <w:r w:rsidRPr="008132E0">
        <w:rPr>
          <w:sz w:val="16"/>
        </w:rPr>
        <w:t xml:space="preserve">, </w:t>
      </w:r>
      <w:r w:rsidRPr="008132E0">
        <w:rPr>
          <w:rStyle w:val="StyleUnderline"/>
        </w:rPr>
        <w:t>and</w:t>
      </w:r>
      <w:r w:rsidRPr="008132E0">
        <w:rPr>
          <w:sz w:val="16"/>
        </w:rPr>
        <w:t xml:space="preserve"> Joseph </w:t>
      </w:r>
      <w:r w:rsidRPr="008132E0">
        <w:rPr>
          <w:rStyle w:val="StyleUnderline"/>
        </w:rPr>
        <w:t>Stiglitz</w:t>
      </w:r>
      <w:r w:rsidRPr="008132E0">
        <w:rPr>
          <w:sz w:val="16"/>
        </w:rPr>
        <w:t xml:space="preserve">, </w:t>
      </w:r>
      <w:r w:rsidRPr="008132E0">
        <w:rPr>
          <w:rStyle w:val="StyleUnderline"/>
        </w:rPr>
        <w:t>the new consensus</w:t>
      </w:r>
      <w:r w:rsidRPr="008132E0">
        <w:rPr>
          <w:sz w:val="16"/>
        </w:rPr>
        <w:t xml:space="preserve"> </w:t>
      </w:r>
      <w:r w:rsidRPr="00F22BD1">
        <w:rPr>
          <w:rStyle w:val="Emphasis"/>
          <w:highlight w:val="cyan"/>
        </w:rPr>
        <w:t>rejects neoliberalism</w:t>
      </w:r>
      <w:r w:rsidRPr="008132E0">
        <w:rPr>
          <w:sz w:val="16"/>
        </w:rPr>
        <w:t xml:space="preserve"> </w:t>
      </w:r>
      <w:r w:rsidRPr="008132E0">
        <w:rPr>
          <w:rStyle w:val="StyleUnderline"/>
        </w:rPr>
        <w:t>as the “right” governing paradigm for modern states</w:t>
      </w:r>
      <w:r w:rsidRPr="008132E0">
        <w:rPr>
          <w:sz w:val="16"/>
        </w:rPr>
        <w:t xml:space="preserve">. </w:t>
      </w:r>
      <w:r w:rsidRPr="008132E0">
        <w:rPr>
          <w:rStyle w:val="StyleUnderline"/>
        </w:rPr>
        <w:t>Instead, it contends</w:t>
      </w:r>
      <w:r w:rsidRPr="008132E0">
        <w:rPr>
          <w:sz w:val="16"/>
        </w:rPr>
        <w:t xml:space="preserve"> that many of the </w:t>
      </w:r>
      <w:r w:rsidRPr="00F22BD1">
        <w:rPr>
          <w:rStyle w:val="StyleUnderline"/>
          <w:highlight w:val="cyan"/>
        </w:rPr>
        <w:t>crises</w:t>
      </w:r>
      <w:r w:rsidRPr="008132E0">
        <w:rPr>
          <w:rStyle w:val="StyleUnderline"/>
        </w:rPr>
        <w:t xml:space="preserve"> that we face </w:t>
      </w:r>
      <w:r w:rsidRPr="00F22BD1">
        <w:rPr>
          <w:rStyle w:val="StyleUnderline"/>
          <w:highlight w:val="cyan"/>
        </w:rPr>
        <w:t>are</w:t>
      </w:r>
      <w:r w:rsidRPr="008132E0">
        <w:rPr>
          <w:rStyle w:val="StyleUnderline"/>
        </w:rPr>
        <w:t xml:space="preserve"> the</w:t>
      </w:r>
      <w:r w:rsidRPr="008132E0">
        <w:rPr>
          <w:sz w:val="16"/>
        </w:rPr>
        <w:t xml:space="preserve"> </w:t>
      </w:r>
      <w:r w:rsidRPr="008132E0">
        <w:rPr>
          <w:rStyle w:val="StyleUnderline"/>
        </w:rPr>
        <w:t>result</w:t>
      </w:r>
      <w:r w:rsidRPr="008132E0">
        <w:rPr>
          <w:sz w:val="16"/>
        </w:rPr>
        <w:t xml:space="preserve"> not of government overreach but </w:t>
      </w:r>
      <w:r w:rsidRPr="008132E0">
        <w:rPr>
          <w:rStyle w:val="StyleUnderline"/>
        </w:rPr>
        <w:t>of</w:t>
      </w:r>
      <w:r w:rsidRPr="008132E0">
        <w:rPr>
          <w:sz w:val="16"/>
        </w:rPr>
        <w:t xml:space="preserve"> </w:t>
      </w:r>
      <w:r w:rsidRPr="008132E0">
        <w:rPr>
          <w:rStyle w:val="StyleUnderline"/>
        </w:rPr>
        <w:t>government's</w:t>
      </w:r>
      <w:r w:rsidRPr="008132E0">
        <w:rPr>
          <w:sz w:val="16"/>
        </w:rPr>
        <w:t xml:space="preserve"> </w:t>
      </w:r>
      <w:r w:rsidRPr="00F22BD1">
        <w:rPr>
          <w:rStyle w:val="Emphasis"/>
          <w:highlight w:val="cyan"/>
        </w:rPr>
        <w:t>abdicating</w:t>
      </w:r>
      <w:r w:rsidRPr="008132E0">
        <w:rPr>
          <w:sz w:val="16"/>
        </w:rPr>
        <w:t xml:space="preserve"> </w:t>
      </w:r>
      <w:r w:rsidRPr="008132E0">
        <w:rPr>
          <w:rStyle w:val="StyleUnderline"/>
        </w:rPr>
        <w:t>its economic</w:t>
      </w:r>
      <w:r w:rsidRPr="008132E0">
        <w:rPr>
          <w:sz w:val="16"/>
        </w:rPr>
        <w:t xml:space="preserve"> </w:t>
      </w:r>
      <w:r w:rsidRPr="00F22BD1">
        <w:rPr>
          <w:rStyle w:val="Emphasis"/>
          <w:highlight w:val="cyan"/>
        </w:rPr>
        <w:t>responsibilities</w:t>
      </w:r>
      <w:r w:rsidRPr="008132E0">
        <w:rPr>
          <w:sz w:val="16"/>
        </w:rPr>
        <w:t xml:space="preserve">: </w:t>
      </w:r>
      <w:r w:rsidRPr="00F22BD1">
        <w:rPr>
          <w:rStyle w:val="StyleUnderline"/>
          <w:highlight w:val="cyan"/>
        </w:rPr>
        <w:t>as a</w:t>
      </w:r>
      <w:r w:rsidRPr="008132E0">
        <w:rPr>
          <w:sz w:val="16"/>
        </w:rPr>
        <w:t xml:space="preserve"> </w:t>
      </w:r>
      <w:r w:rsidRPr="00F22BD1">
        <w:rPr>
          <w:rStyle w:val="Emphasis"/>
          <w:highlight w:val="cyan"/>
        </w:rPr>
        <w:t>market creator</w:t>
      </w:r>
      <w:r w:rsidRPr="008132E0">
        <w:rPr>
          <w:sz w:val="16"/>
        </w:rPr>
        <w:t xml:space="preserve">, </w:t>
      </w:r>
      <w:r w:rsidRPr="008132E0">
        <w:rPr>
          <w:rStyle w:val="StyleUnderline"/>
        </w:rPr>
        <w:t>as an</w:t>
      </w:r>
      <w:r w:rsidRPr="008132E0">
        <w:rPr>
          <w:sz w:val="16"/>
        </w:rPr>
        <w:t xml:space="preserve"> </w:t>
      </w:r>
      <w:r w:rsidRPr="00F22BD1">
        <w:rPr>
          <w:rStyle w:val="Emphasis"/>
          <w:highlight w:val="cyan"/>
        </w:rPr>
        <w:t>industrial planner</w:t>
      </w:r>
      <w:r w:rsidRPr="008132E0">
        <w:rPr>
          <w:sz w:val="16"/>
        </w:rPr>
        <w:t xml:space="preserve">, </w:t>
      </w:r>
      <w:r w:rsidRPr="008132E0">
        <w:rPr>
          <w:rStyle w:val="StyleUnderline"/>
        </w:rPr>
        <w:t>and</w:t>
      </w:r>
      <w:r w:rsidRPr="008132E0">
        <w:rPr>
          <w:sz w:val="16"/>
        </w:rPr>
        <w:t xml:space="preserve"> as </w:t>
      </w:r>
      <w:r w:rsidRPr="008132E0">
        <w:rPr>
          <w:rStyle w:val="StyleUnderline"/>
        </w:rPr>
        <w:t>an innovator</w:t>
      </w:r>
      <w:r w:rsidRPr="008132E0">
        <w:rPr>
          <w:sz w:val="16"/>
        </w:rPr>
        <w:t>.</w:t>
      </w:r>
    </w:p>
    <w:p w14:paraId="7860FE63" w14:textId="77777777" w:rsidR="00D33CFF" w:rsidRPr="00C109F0" w:rsidRDefault="00D33CFF" w:rsidP="00D33CFF">
      <w:pPr>
        <w:rPr>
          <w:sz w:val="16"/>
        </w:rPr>
      </w:pPr>
      <w:r w:rsidRPr="008132E0">
        <w:rPr>
          <w:sz w:val="16"/>
        </w:rPr>
        <w:t xml:space="preserve">Neoclassical economists believe governments should only seek to correct market failures, but as Mazzucato writes in The Entrepreneurial State, “that view </w:t>
      </w:r>
      <w:r w:rsidRPr="008132E0">
        <w:rPr>
          <w:rStyle w:val="StyleUnderline"/>
        </w:rPr>
        <w:t>forgets</w:t>
      </w:r>
      <w:r w:rsidRPr="008132E0">
        <w:rPr>
          <w:sz w:val="16"/>
        </w:rPr>
        <w:t xml:space="preserve"> that </w:t>
      </w:r>
      <w:r w:rsidRPr="00F22BD1">
        <w:rPr>
          <w:rStyle w:val="StyleUnderline"/>
          <w:highlight w:val="cyan"/>
        </w:rPr>
        <w:t>markets</w:t>
      </w:r>
      <w:r w:rsidRPr="008132E0">
        <w:rPr>
          <w:rStyle w:val="StyleUnderline"/>
        </w:rPr>
        <w:t xml:space="preserve"> are</w:t>
      </w:r>
      <w:r w:rsidRPr="008132E0">
        <w:rPr>
          <w:sz w:val="16"/>
        </w:rPr>
        <w:t xml:space="preserve"> </w:t>
      </w:r>
      <w:r w:rsidRPr="008132E0">
        <w:rPr>
          <w:strike/>
          <w:sz w:val="16"/>
        </w:rPr>
        <w:t>blind</w:t>
      </w:r>
      <w:r w:rsidRPr="008132E0">
        <w:rPr>
          <w:sz w:val="16"/>
        </w:rPr>
        <w:t xml:space="preserve"> [</w:t>
      </w:r>
      <w:r w:rsidRPr="008132E0">
        <w:rPr>
          <w:rStyle w:val="StyleUnderline"/>
        </w:rPr>
        <w:t>unguided</w:t>
      </w:r>
      <w:r w:rsidRPr="008132E0">
        <w:rPr>
          <w:sz w:val="16"/>
        </w:rPr>
        <w:t xml:space="preserve">] . . . They may </w:t>
      </w:r>
      <w:r w:rsidRPr="00C109F0">
        <w:rPr>
          <w:rStyle w:val="Emphasis"/>
        </w:rPr>
        <w:t>neglect</w:t>
      </w:r>
      <w:r w:rsidRPr="00C109F0">
        <w:rPr>
          <w:sz w:val="16"/>
        </w:rPr>
        <w:t xml:space="preserve"> </w:t>
      </w:r>
      <w:r w:rsidRPr="00C109F0">
        <w:rPr>
          <w:rStyle w:val="StyleUnderline"/>
        </w:rPr>
        <w:t>societal or environmental</w:t>
      </w:r>
      <w:r w:rsidRPr="00C109F0">
        <w:rPr>
          <w:sz w:val="16"/>
        </w:rPr>
        <w:t xml:space="preserve"> </w:t>
      </w:r>
      <w:r w:rsidRPr="00C109F0">
        <w:rPr>
          <w:rStyle w:val="Emphasis"/>
        </w:rPr>
        <w:t>concerns</w:t>
      </w:r>
      <w:r w:rsidRPr="00C109F0">
        <w:rPr>
          <w:sz w:val="16"/>
        </w:rPr>
        <w:t xml:space="preserve"> . . . they often head in suboptimal, path-dependent directions that are self-reinforcing.” When oil companies relentlessly pursue extraction in deeper and more dangerous parts of the earth while ignoring clean energy investment, this is “not just about market failure,” Mazzucato argues, but “it’s about the wrong kind of market getting stuck”; we need government “actively creating and shaping (new) markets, while regulating existing ones.”</w:t>
      </w:r>
    </w:p>
    <w:p w14:paraId="3C0C1B6B" w14:textId="77777777" w:rsidR="00D33CFF" w:rsidRPr="00C109F0" w:rsidRDefault="00D33CFF" w:rsidP="00D33CFF">
      <w:pPr>
        <w:rPr>
          <w:sz w:val="16"/>
        </w:rPr>
      </w:pPr>
      <w:r w:rsidRPr="00C109F0">
        <w:rPr>
          <w:sz w:val="16"/>
        </w:rPr>
        <w:t xml:space="preserve">Following Keynesian theory, Green New Dealers are guided by the principle that </w:t>
      </w:r>
      <w:r w:rsidRPr="00C109F0">
        <w:rPr>
          <w:rStyle w:val="StyleUnderline"/>
        </w:rPr>
        <w:t>government</w:t>
      </w:r>
      <w:r w:rsidRPr="00C109F0">
        <w:rPr>
          <w:sz w:val="16"/>
        </w:rPr>
        <w:t xml:space="preserve"> can and </w:t>
      </w:r>
      <w:r w:rsidRPr="00C109F0">
        <w:rPr>
          <w:rStyle w:val="StyleUnderline"/>
        </w:rPr>
        <w:t>must do things that</w:t>
      </w:r>
      <w:r w:rsidRPr="00C109F0">
        <w:rPr>
          <w:sz w:val="16"/>
        </w:rPr>
        <w:t xml:space="preserve"> no </w:t>
      </w:r>
      <w:r w:rsidRPr="00C109F0">
        <w:rPr>
          <w:rStyle w:val="Emphasis"/>
        </w:rPr>
        <w:t>other institutions do</w:t>
      </w:r>
      <w:r w:rsidRPr="00C109F0">
        <w:rPr>
          <w:sz w:val="16"/>
        </w:rPr>
        <w:t>—be they the market, the church, or the family. It’s the reason why strengthening the public sector and empowering the government are crucial to the policy vision of the GND, because we need a direct, efficient, and just economic transformation, which the market alone cannot—and will not—provide.</w:t>
      </w:r>
    </w:p>
    <w:p w14:paraId="3784B0A9" w14:textId="77777777" w:rsidR="00D33CFF" w:rsidRPr="00C109F0" w:rsidRDefault="00D33CFF" w:rsidP="00D33CFF">
      <w:pPr>
        <w:rPr>
          <w:sz w:val="16"/>
        </w:rPr>
      </w:pPr>
      <w:r w:rsidRPr="00C109F0">
        <w:rPr>
          <w:rStyle w:val="StyleUnderline"/>
        </w:rPr>
        <w:t>Governments have an</w:t>
      </w:r>
      <w:r w:rsidRPr="00C109F0">
        <w:rPr>
          <w:sz w:val="16"/>
        </w:rPr>
        <w:t xml:space="preserve"> </w:t>
      </w:r>
      <w:r w:rsidRPr="00C109F0">
        <w:rPr>
          <w:rStyle w:val="Emphasis"/>
        </w:rPr>
        <w:t>essential, constitutive role</w:t>
      </w:r>
      <w:r w:rsidRPr="00C109F0">
        <w:rPr>
          <w:sz w:val="16"/>
        </w:rPr>
        <w:t xml:space="preserve"> </w:t>
      </w:r>
      <w:r w:rsidRPr="00C109F0">
        <w:rPr>
          <w:rStyle w:val="StyleUnderline"/>
        </w:rPr>
        <w:t>to play in</w:t>
      </w:r>
      <w:r w:rsidRPr="00C109F0">
        <w:rPr>
          <w:sz w:val="16"/>
        </w:rPr>
        <w:t xml:space="preserve"> </w:t>
      </w:r>
      <w:r w:rsidRPr="00C109F0">
        <w:rPr>
          <w:rStyle w:val="Emphasis"/>
        </w:rPr>
        <w:t>steering</w:t>
      </w:r>
      <w:r w:rsidRPr="00C109F0">
        <w:rPr>
          <w:sz w:val="16"/>
        </w:rPr>
        <w:t xml:space="preserve"> </w:t>
      </w:r>
      <w:r w:rsidRPr="00C109F0">
        <w:rPr>
          <w:rStyle w:val="StyleUnderline"/>
        </w:rPr>
        <w:t>national</w:t>
      </w:r>
      <w:r w:rsidRPr="00C109F0">
        <w:rPr>
          <w:sz w:val="16"/>
        </w:rPr>
        <w:t xml:space="preserve"> </w:t>
      </w:r>
      <w:r w:rsidRPr="00C109F0">
        <w:rPr>
          <w:rStyle w:val="Emphasis"/>
        </w:rPr>
        <w:t>economies</w:t>
      </w:r>
      <w:r w:rsidRPr="00C109F0">
        <w:rPr>
          <w:sz w:val="16"/>
        </w:rPr>
        <w:t xml:space="preserve">, </w:t>
      </w:r>
      <w:r w:rsidRPr="00C109F0">
        <w:rPr>
          <w:rStyle w:val="StyleUnderline"/>
        </w:rPr>
        <w:t>and the</w:t>
      </w:r>
      <w:r w:rsidRPr="00C109F0">
        <w:rPr>
          <w:sz w:val="16"/>
        </w:rPr>
        <w:t xml:space="preserve"> </w:t>
      </w:r>
      <w:r w:rsidRPr="00C109F0">
        <w:rPr>
          <w:rStyle w:val="Emphasis"/>
        </w:rPr>
        <w:t>GND</w:t>
      </w:r>
      <w:r w:rsidRPr="00C109F0">
        <w:rPr>
          <w:sz w:val="16"/>
        </w:rPr>
        <w:t xml:space="preserve"> </w:t>
      </w:r>
      <w:r w:rsidRPr="00C109F0">
        <w:rPr>
          <w:rStyle w:val="StyleUnderline"/>
        </w:rPr>
        <w:t>seeks to</w:t>
      </w:r>
      <w:r w:rsidRPr="00C109F0">
        <w:rPr>
          <w:sz w:val="16"/>
        </w:rPr>
        <w:t xml:space="preserve"> </w:t>
      </w:r>
      <w:r w:rsidRPr="00C109F0">
        <w:rPr>
          <w:rStyle w:val="Emphasis"/>
        </w:rPr>
        <w:t>embrace</w:t>
      </w:r>
      <w:r w:rsidRPr="00C109F0">
        <w:rPr>
          <w:sz w:val="16"/>
        </w:rPr>
        <w:t xml:space="preserve"> </w:t>
      </w:r>
      <w:r w:rsidRPr="00C109F0">
        <w:rPr>
          <w:rStyle w:val="StyleUnderline"/>
        </w:rPr>
        <w:t>this role by</w:t>
      </w:r>
      <w:r w:rsidRPr="00C109F0">
        <w:rPr>
          <w:sz w:val="16"/>
        </w:rPr>
        <w:t xml:space="preserve"> </w:t>
      </w:r>
      <w:r w:rsidRPr="00C109F0">
        <w:rPr>
          <w:rStyle w:val="Emphasis"/>
        </w:rPr>
        <w:t>rebalancing</w:t>
      </w:r>
      <w:r w:rsidRPr="00C109F0">
        <w:rPr>
          <w:sz w:val="16"/>
        </w:rPr>
        <w:t xml:space="preserve"> </w:t>
      </w:r>
      <w:r w:rsidRPr="00C109F0">
        <w:rPr>
          <w:rStyle w:val="StyleUnderline"/>
        </w:rPr>
        <w:t>the relationship between the public</w:t>
      </w:r>
      <w:r w:rsidRPr="00C109F0">
        <w:rPr>
          <w:sz w:val="16"/>
        </w:rPr>
        <w:t xml:space="preserve"> (</w:t>
      </w:r>
      <w:r w:rsidRPr="00C109F0">
        <w:rPr>
          <w:rStyle w:val="StyleUnderline"/>
        </w:rPr>
        <w:t>the state</w:t>
      </w:r>
      <w:r w:rsidRPr="00C109F0">
        <w:rPr>
          <w:sz w:val="16"/>
        </w:rPr>
        <w:t xml:space="preserve">) </w:t>
      </w:r>
      <w:r w:rsidRPr="00C109F0">
        <w:rPr>
          <w:rStyle w:val="StyleUnderline"/>
        </w:rPr>
        <w:t>and the private</w:t>
      </w:r>
      <w:r w:rsidRPr="00C109F0">
        <w:rPr>
          <w:sz w:val="16"/>
        </w:rPr>
        <w:t xml:space="preserve"> (</w:t>
      </w:r>
      <w:r w:rsidRPr="00C109F0">
        <w:rPr>
          <w:rStyle w:val="StyleUnderline"/>
        </w:rPr>
        <w:t>the market</w:t>
      </w:r>
      <w:r w:rsidRPr="00C109F0">
        <w:rPr>
          <w:sz w:val="16"/>
        </w:rPr>
        <w:t>). This does not mean that businesses and financial markets should not or cannot have a role to play. New Consensus economists see the private sector as essential to economic transformation and prosperity. In the GND’s policy vision, the government is not a handmaiden of the market, relegated to only fixing market failures; it’s a leader and a risk-taker that uses its unique abilities to create, regulate, and shape markets.</w:t>
      </w:r>
    </w:p>
    <w:p w14:paraId="787A2699" w14:textId="77777777" w:rsidR="00D33CFF" w:rsidRPr="00C109F0" w:rsidRDefault="00D33CFF" w:rsidP="00D33CFF">
      <w:pPr>
        <w:rPr>
          <w:sz w:val="16"/>
        </w:rPr>
      </w:pPr>
      <w:r w:rsidRPr="00C109F0">
        <w:rPr>
          <w:sz w:val="16"/>
        </w:rPr>
        <w:t>With government playing a leading role in the economy, the arsenal of public powers available to policymakers is expanded, allowing us to comprehensively and equitably solve climate, social, and economic crises. Three additional principles from New Consensus economists should guide Green New Dealers as we craft policy.</w:t>
      </w:r>
    </w:p>
    <w:bookmarkEnd w:id="3"/>
    <w:p w14:paraId="0127A84F" w14:textId="77777777" w:rsidR="00D33CFF" w:rsidRPr="00C109F0" w:rsidRDefault="00D33CFF" w:rsidP="00D33CFF">
      <w:pPr>
        <w:rPr>
          <w:sz w:val="16"/>
        </w:rPr>
      </w:pPr>
      <w:r w:rsidRPr="00C109F0">
        <w:rPr>
          <w:sz w:val="16"/>
        </w:rPr>
        <w:t>First, the US government, at all levels, must have a coordinated vision and strategy for a new “green” economy. As Mazzucato argues, one of the reasons the US has failed to significantly reduce emissions and develop a competitive clean technology sector is that the federal government has adopted a “patchwork” approach to climate policy, uncoordinated across state agencies and jurisdictions.</w:t>
      </w:r>
    </w:p>
    <w:p w14:paraId="69708164" w14:textId="77777777" w:rsidR="00D33CFF" w:rsidRPr="00C109F0" w:rsidRDefault="00D33CFF" w:rsidP="00D33CFF">
      <w:pPr>
        <w:rPr>
          <w:sz w:val="16"/>
        </w:rPr>
      </w:pPr>
      <w:r w:rsidRPr="00C109F0">
        <w:rPr>
          <w:sz w:val="16"/>
        </w:rPr>
        <w:t xml:space="preserve">Second, </w:t>
      </w:r>
      <w:r w:rsidRPr="00C109F0">
        <w:rPr>
          <w:rStyle w:val="StyleUnderline"/>
        </w:rPr>
        <w:t>public spending and investment are</w:t>
      </w:r>
      <w:r w:rsidRPr="00C109F0">
        <w:rPr>
          <w:sz w:val="16"/>
        </w:rPr>
        <w:t xml:space="preserve"> </w:t>
      </w:r>
      <w:r w:rsidRPr="00C109F0">
        <w:rPr>
          <w:rStyle w:val="Emphasis"/>
        </w:rPr>
        <w:t>essential</w:t>
      </w:r>
      <w:r w:rsidRPr="00C109F0">
        <w:rPr>
          <w:sz w:val="16"/>
        </w:rPr>
        <w:t xml:space="preserve">, not just for infrastructure and “public goods” but for innovation. Federal investment in R&amp;D funded some of our most important technologies, including GPS, nanotechnology, and many key components of smartphones. Although we have most of the technology we need - </w:t>
      </w:r>
      <w:r w:rsidRPr="00C109F0">
        <w:rPr>
          <w:rStyle w:val="StyleUnderline"/>
        </w:rPr>
        <w:t>for decarbonization</w:t>
      </w:r>
      <w:r w:rsidRPr="00C109F0">
        <w:rPr>
          <w:sz w:val="16"/>
        </w:rPr>
        <w:t xml:space="preserve">, </w:t>
      </w:r>
      <w:r w:rsidRPr="00C109F0">
        <w:rPr>
          <w:rStyle w:val="StyleUnderline"/>
        </w:rPr>
        <w:t>we</w:t>
      </w:r>
      <w:r w:rsidRPr="00C109F0">
        <w:rPr>
          <w:sz w:val="16"/>
        </w:rPr>
        <w:t xml:space="preserve"> still </w:t>
      </w:r>
      <w:r w:rsidRPr="00C109F0">
        <w:rPr>
          <w:rStyle w:val="Emphasis"/>
        </w:rPr>
        <w:t xml:space="preserve">need </w:t>
      </w:r>
      <w:r w:rsidRPr="00C109F0">
        <w:rPr>
          <w:rStyle w:val="StyleUnderline"/>
        </w:rPr>
        <w:t>additional</w:t>
      </w:r>
      <w:r w:rsidRPr="00C109F0">
        <w:rPr>
          <w:sz w:val="16"/>
        </w:rPr>
        <w:t xml:space="preserve"> </w:t>
      </w:r>
      <w:r w:rsidRPr="00C109F0">
        <w:rPr>
          <w:rStyle w:val="Emphasis"/>
        </w:rPr>
        <w:t>breakthroughs</w:t>
      </w:r>
      <w:r w:rsidRPr="00C109F0">
        <w:rPr>
          <w:sz w:val="16"/>
        </w:rPr>
        <w:t xml:space="preserve"> </w:t>
      </w:r>
      <w:r w:rsidRPr="00C109F0">
        <w:rPr>
          <w:rStyle w:val="StyleUnderline"/>
        </w:rPr>
        <w:t>to fully transition from fossil fuels</w:t>
      </w:r>
      <w:r w:rsidRPr="00C109F0">
        <w:rPr>
          <w:sz w:val="16"/>
        </w:rPr>
        <w:t xml:space="preserve">. However, as a share of gross domestic product (GDP), public spending for R&amp;D has declined nearly 50 percent since the 1980s. </w:t>
      </w:r>
      <w:r w:rsidRPr="00C109F0">
        <w:rPr>
          <w:rStyle w:val="StyleUnderline"/>
        </w:rPr>
        <w:t>GND policies must</w:t>
      </w:r>
      <w:r w:rsidRPr="00C109F0">
        <w:rPr>
          <w:sz w:val="16"/>
        </w:rPr>
        <w:t xml:space="preserve"> </w:t>
      </w:r>
      <w:r w:rsidRPr="00C109F0">
        <w:rPr>
          <w:rStyle w:val="Emphasis"/>
        </w:rPr>
        <w:t>set aside</w:t>
      </w:r>
      <w:r w:rsidRPr="00C109F0">
        <w:rPr>
          <w:sz w:val="16"/>
        </w:rPr>
        <w:t xml:space="preserve"> </w:t>
      </w:r>
      <w:r w:rsidRPr="00C109F0">
        <w:rPr>
          <w:rStyle w:val="StyleUnderline"/>
        </w:rPr>
        <w:t>neoliberal</w:t>
      </w:r>
      <w:r w:rsidRPr="00C109F0">
        <w:rPr>
          <w:sz w:val="16"/>
        </w:rPr>
        <w:t xml:space="preserve"> </w:t>
      </w:r>
      <w:r w:rsidRPr="00C109F0">
        <w:rPr>
          <w:rStyle w:val="Emphasis"/>
        </w:rPr>
        <w:t>dogmas</w:t>
      </w:r>
      <w:r w:rsidRPr="00C109F0">
        <w:rPr>
          <w:sz w:val="16"/>
        </w:rPr>
        <w:t xml:space="preserve"> </w:t>
      </w:r>
      <w:r w:rsidRPr="00C109F0">
        <w:rPr>
          <w:rStyle w:val="StyleUnderline"/>
        </w:rPr>
        <w:t>about the need to keep public spending low and</w:t>
      </w:r>
      <w:r w:rsidRPr="00C109F0">
        <w:rPr>
          <w:sz w:val="16"/>
        </w:rPr>
        <w:t xml:space="preserve"> instead </w:t>
      </w:r>
      <w:r w:rsidRPr="00C109F0">
        <w:rPr>
          <w:rStyle w:val="Emphasis"/>
        </w:rPr>
        <w:t>embrace large-scale</w:t>
      </w:r>
      <w:r w:rsidRPr="00C109F0">
        <w:rPr>
          <w:sz w:val="16"/>
        </w:rPr>
        <w:t xml:space="preserve"> </w:t>
      </w:r>
      <w:r w:rsidRPr="00C109F0">
        <w:rPr>
          <w:rStyle w:val="StyleUnderline"/>
        </w:rPr>
        <w:t>public investment strategies that</w:t>
      </w:r>
      <w:r w:rsidRPr="00C109F0">
        <w:rPr>
          <w:sz w:val="16"/>
        </w:rPr>
        <w:t xml:space="preserve"> </w:t>
      </w:r>
      <w:r w:rsidRPr="00C109F0">
        <w:rPr>
          <w:rStyle w:val="Emphasis"/>
        </w:rPr>
        <w:t>rapidly decarbonize</w:t>
      </w:r>
      <w:r w:rsidRPr="00C109F0">
        <w:rPr>
          <w:sz w:val="16"/>
        </w:rPr>
        <w:t xml:space="preserve"> </w:t>
      </w:r>
      <w:r w:rsidRPr="00C109F0">
        <w:rPr>
          <w:rStyle w:val="StyleUnderline"/>
        </w:rPr>
        <w:t>our economy</w:t>
      </w:r>
      <w:r w:rsidRPr="00C109F0">
        <w:rPr>
          <w:sz w:val="16"/>
        </w:rPr>
        <w:t xml:space="preserve"> and reposition the US as a leader, instead of a lageard, in the global green economy.</w:t>
      </w:r>
    </w:p>
    <w:p w14:paraId="1C20B6FE" w14:textId="77777777" w:rsidR="00D33CFF" w:rsidRPr="00C109F0" w:rsidRDefault="00D33CFF" w:rsidP="00D33CFF">
      <w:pPr>
        <w:rPr>
          <w:sz w:val="12"/>
        </w:rPr>
      </w:pPr>
      <w:r w:rsidRPr="00C109F0">
        <w:rPr>
          <w:sz w:val="12"/>
        </w:rPr>
        <w:t>Third, the Green New Deal should invest in the real economy, not financialization. Although engagement with financial markets and products is important to the success of the GND, its policies should invest, first and foremost, in the “real economy,” meaning the parts of the economy made up of the flow of goods and services. GND policies should focus on factors that translate to real economic outcomes for everyday people (for example, job creation, wage levels, rates of unionization, and so forth) before focusing on what makes sense for financial markets and monetary policy. Monetary policy still matters, but financial markets should not be a primary concern when designing and implementing policy for the Green New Deal.</w:t>
      </w:r>
    </w:p>
    <w:p w14:paraId="2E18EF2A" w14:textId="77777777" w:rsidR="00D33CFF" w:rsidRPr="00C109F0" w:rsidRDefault="00D33CFF" w:rsidP="00D33CFF">
      <w:pPr>
        <w:rPr>
          <w:sz w:val="12"/>
        </w:rPr>
      </w:pPr>
      <w:r w:rsidRPr="00C109F0">
        <w:rPr>
          <w:sz w:val="12"/>
        </w:rPr>
        <w:t>Our values informed how we interpreted the theories of New Consensus thinkers. We designed the Green New Deal as an economic mobilization not simply because it was the best solution to meet the need to rapidly decarbonize but because it was the solution that also provided the greatest opportunity for compassion, dignity, and justice. From the New Deal to World War I, economic mobilizations built the American middle class; but, as we discussed before, they only served certain Americans. With the Green New Deal, we have a chance to decarbonize, rebuild our economy, and correct those failures, but only if we design policies that do not treat injustice as a necessary—or acceptable— consequence of capitalism.</w:t>
      </w:r>
    </w:p>
    <w:p w14:paraId="0D9BDD47" w14:textId="77777777" w:rsidR="00D33CFF" w:rsidRPr="00C109F0" w:rsidRDefault="00D33CFF" w:rsidP="00D33CFF">
      <w:pPr>
        <w:rPr>
          <w:sz w:val="12"/>
        </w:rPr>
      </w:pPr>
      <w:r w:rsidRPr="00C109F0">
        <w:rPr>
          <w:sz w:val="12"/>
        </w:rPr>
        <w:t>Power</w:t>
      </w:r>
    </w:p>
    <w:p w14:paraId="2F84970E" w14:textId="77777777" w:rsidR="00D33CFF" w:rsidRPr="00C109F0" w:rsidRDefault="00D33CFF" w:rsidP="00D33CFF">
      <w:pPr>
        <w:rPr>
          <w:sz w:val="16"/>
        </w:rPr>
      </w:pPr>
      <w:r w:rsidRPr="00C109F0">
        <w:rPr>
          <w:rStyle w:val="StyleUnderline"/>
        </w:rPr>
        <w:t>The GND’s vision of power is</w:t>
      </w:r>
      <w:r w:rsidRPr="00C109F0">
        <w:rPr>
          <w:sz w:val="16"/>
        </w:rPr>
        <w:t xml:space="preserve"> one of </w:t>
      </w:r>
      <w:r w:rsidRPr="00C109F0">
        <w:rPr>
          <w:rStyle w:val="Emphasis"/>
        </w:rPr>
        <w:t>redistribution</w:t>
      </w:r>
      <w:r w:rsidRPr="00C109F0">
        <w:rPr>
          <w:sz w:val="16"/>
        </w:rPr>
        <w:t xml:space="preserve">: </w:t>
      </w:r>
      <w:r w:rsidRPr="00C109F0">
        <w:rPr>
          <w:rStyle w:val="StyleUnderline"/>
        </w:rPr>
        <w:t>from</w:t>
      </w:r>
      <w:r w:rsidRPr="00C109F0">
        <w:rPr>
          <w:sz w:val="16"/>
        </w:rPr>
        <w:t xml:space="preserve"> </w:t>
      </w:r>
      <w:r w:rsidRPr="00C109F0">
        <w:rPr>
          <w:rStyle w:val="Emphasis"/>
        </w:rPr>
        <w:t>private to public</w:t>
      </w:r>
      <w:r w:rsidRPr="00C109F0">
        <w:rPr>
          <w:sz w:val="16"/>
        </w:rPr>
        <w:t xml:space="preserve">, </w:t>
      </w:r>
      <w:r w:rsidRPr="00C109F0">
        <w:rPr>
          <w:rStyle w:val="StyleUnderline"/>
        </w:rPr>
        <w:t>from</w:t>
      </w:r>
      <w:r w:rsidRPr="00C109F0">
        <w:rPr>
          <w:sz w:val="16"/>
        </w:rPr>
        <w:t xml:space="preserve"> </w:t>
      </w:r>
      <w:r w:rsidRPr="00C109F0">
        <w:rPr>
          <w:rStyle w:val="Emphasis"/>
        </w:rPr>
        <w:t>employer to worker</w:t>
      </w:r>
      <w:r w:rsidRPr="00C109F0">
        <w:rPr>
          <w:sz w:val="16"/>
        </w:rPr>
        <w:t xml:space="preserve">, </w:t>
      </w:r>
      <w:r w:rsidRPr="00C109F0">
        <w:rPr>
          <w:rStyle w:val="StyleUnderline"/>
        </w:rPr>
        <w:t>from the historically advantaged to the</w:t>
      </w:r>
      <w:r w:rsidRPr="00C109F0">
        <w:rPr>
          <w:sz w:val="16"/>
        </w:rPr>
        <w:t xml:space="preserve"> </w:t>
      </w:r>
      <w:r w:rsidRPr="00C109F0">
        <w:rPr>
          <w:rStyle w:val="Emphasis"/>
        </w:rPr>
        <w:t>historically disadvantaged</w:t>
      </w:r>
      <w:r w:rsidRPr="00C109F0">
        <w:rPr>
          <w:sz w:val="16"/>
        </w:rPr>
        <w:t>. Unchecked burning of fossil fuels requires two things: 1) coal, oil, and gas companies with the power to circumvent or stymie any democratically imposed constraints on their business model; and 2) people and places who can be hurt, even killed, with little consequence. In short, the climate crisis can continue unabated only with immense concentrations of economic and political power.</w:t>
      </w:r>
    </w:p>
    <w:p w14:paraId="0CA3B8A6" w14:textId="77777777" w:rsidR="00D33CFF" w:rsidRPr="00C109F0" w:rsidRDefault="00D33CFF" w:rsidP="00D33CFF">
      <w:pPr>
        <w:rPr>
          <w:sz w:val="12"/>
        </w:rPr>
      </w:pPr>
      <w:r w:rsidRPr="00C109F0">
        <w:rPr>
          <w:sz w:val="12"/>
        </w:rPr>
        <w:t>Over the last forty years, the top 1 percent—elites, as we'll call them—have captured “more unfettered political, cultural, and intellectual power than at any point since the 1920s,” Naomi Klein writes.</w:t>
      </w:r>
    </w:p>
    <w:p w14:paraId="7FEF737F" w14:textId="77777777" w:rsidR="00D33CFF" w:rsidRPr="00C109F0" w:rsidRDefault="00D33CFF" w:rsidP="00D33CFF">
      <w:pPr>
        <w:rPr>
          <w:sz w:val="12"/>
        </w:rPr>
      </w:pPr>
      <w:r w:rsidRPr="00C109F0">
        <w:rPr>
          <w:sz w:val="12"/>
        </w:rPr>
        <w:t>Neoliberal policies have allowed elites to accrue nearly all of the economic gains since 1980, a hoard of wealth they use to finance anti-labor politicians, who then pass policies to weaken unions. The result has been wage stagnation and rampant economic inequality, with declines in union membership alone accounting for about onethird of the growth in income inequality since 1972. The 78 percent of Americans who live paycheck to paycheck are rightfully anxious when a politician tells them that “saving the climate” means losing their jobs. Elites have the power to steer economic policymaking and keep working people insecure; everyday folks live at the whim of their boss and “the market.”</w:t>
      </w:r>
    </w:p>
    <w:p w14:paraId="202EBC03" w14:textId="77777777" w:rsidR="00D33CFF" w:rsidRPr="00C109F0" w:rsidRDefault="00D33CFF" w:rsidP="00D33CFF">
      <w:pPr>
        <w:rPr>
          <w:sz w:val="12"/>
        </w:rPr>
      </w:pPr>
      <w:r w:rsidRPr="00C109F0">
        <w:rPr>
          <w:sz w:val="12"/>
        </w:rPr>
        <w:t>Stagnant wages have also weakened local tax bases while increasing the need for social services, strapping state and local governments for cash and making them more vulnerable to the influence of moneyed interests. The result has been an erosion of local and community control over policy. A 2019 study of one million federal and state bills found that 10,000 of these bills were exact copies of model legislation produced by and lobbied for by elite-funded special interest groups and think tanks. Thousands of other bills included provisions from such model legislation. The majority of these bills advanced the interests of corporations and industry, even if they overrode the “will of the local voters and their elected leaders.”</w:t>
      </w:r>
    </w:p>
    <w:p w14:paraId="3BEF6FB8" w14:textId="77777777" w:rsidR="00D33CFF" w:rsidRPr="00C109F0" w:rsidRDefault="00D33CFF" w:rsidP="00D33CFF">
      <w:pPr>
        <w:rPr>
          <w:sz w:val="12"/>
        </w:rPr>
      </w:pPr>
      <w:r w:rsidRPr="00C109F0">
        <w:rPr>
          <w:sz w:val="12"/>
        </w:rPr>
        <w:t>The success of the Green New Deal depends on the ability to reroute power away from the 1 percent and the political and economic institutions designed to serve them. If we are going to become an economy that serves people and the planet, then the people—all of the people—need power, and we need it now.</w:t>
      </w:r>
    </w:p>
    <w:p w14:paraId="6B9DBB42" w14:textId="77777777" w:rsidR="00D33CFF" w:rsidRPr="00C109F0" w:rsidRDefault="00D33CFF" w:rsidP="00D33CFF">
      <w:pPr>
        <w:rPr>
          <w:sz w:val="12"/>
        </w:rPr>
      </w:pPr>
      <w:r w:rsidRPr="00C109F0">
        <w:rPr>
          <w:sz w:val="12"/>
        </w:rPr>
        <w:t>The Green New Deal presents a clear vision of what we need to do to address the climate crisis. But vision alone is not enough. The US has not undertaken a substantial economic mobilization in nearly eighty years, and, in the wake of neoliberalism, policymakers do not know how to design one. They need a framework, which the Green New Deal provides.</w:t>
      </w:r>
    </w:p>
    <w:p w14:paraId="1D25D5E1" w14:textId="77777777" w:rsidR="00D33CFF" w:rsidRPr="00C109F0" w:rsidRDefault="00D33CFF" w:rsidP="00D33CFF">
      <w:pPr>
        <w:rPr>
          <w:sz w:val="12"/>
        </w:rPr>
      </w:pPr>
      <w:r w:rsidRPr="00C109F0">
        <w:rPr>
          <w:sz w:val="12"/>
        </w:rPr>
        <w:t>The Green New Deal as a Framework for Economic Mobilization</w:t>
      </w:r>
    </w:p>
    <w:p w14:paraId="4F8AD8CD" w14:textId="77777777" w:rsidR="00D33CFF" w:rsidRPr="00C109F0" w:rsidRDefault="00D33CFF" w:rsidP="00D33CFF">
      <w:pPr>
        <w:rPr>
          <w:sz w:val="12"/>
        </w:rPr>
      </w:pPr>
      <w:r w:rsidRPr="00C109F0">
        <w:rPr>
          <w:sz w:val="12"/>
        </w:rPr>
        <w:t>The only time that the United States has scaled up production at anywhere near the speed that the climate crisis requires is during economic mobilizations. The Green New Deal is, as we have seen, a proposal for a ten-year economic mobilization. But what is an economic mobilization, and why is it the best way to address the twin crises of climate change and economic insecurity?</w:t>
      </w:r>
    </w:p>
    <w:p w14:paraId="1CAC15EE" w14:textId="77777777" w:rsidR="00D33CFF" w:rsidRPr="00C109F0" w:rsidRDefault="00D33CFF" w:rsidP="00D33CFF">
      <w:pPr>
        <w:rPr>
          <w:sz w:val="12"/>
        </w:rPr>
      </w:pPr>
      <w:r w:rsidRPr="00C109F0">
        <w:rPr>
          <w:sz w:val="12"/>
        </w:rPr>
        <w:t>What Is an Economic Mobilization?</w:t>
      </w:r>
    </w:p>
    <w:p w14:paraId="10D1FCB1" w14:textId="77777777" w:rsidR="00D33CFF" w:rsidRPr="00C109F0" w:rsidRDefault="00D33CFF" w:rsidP="00D33CFF">
      <w:pPr>
        <w:rPr>
          <w:sz w:val="16"/>
        </w:rPr>
      </w:pPr>
      <w:r w:rsidRPr="00C109F0">
        <w:rPr>
          <w:rStyle w:val="StyleUnderline"/>
        </w:rPr>
        <w:t>An economic mobilization coordinates and deploys</w:t>
      </w:r>
      <w:r w:rsidRPr="00C109F0">
        <w:rPr>
          <w:sz w:val="16"/>
        </w:rPr>
        <w:t xml:space="preserve"> (“mobilizes”) a nation’s </w:t>
      </w:r>
      <w:r w:rsidRPr="00C109F0">
        <w:rPr>
          <w:rStyle w:val="StyleUnderline"/>
        </w:rPr>
        <w:t>resources</w:t>
      </w:r>
      <w:r w:rsidRPr="00C109F0">
        <w:rPr>
          <w:sz w:val="16"/>
        </w:rPr>
        <w:t xml:space="preserve"> (its “economy”) </w:t>
      </w:r>
      <w:r w:rsidRPr="00C109F0">
        <w:rPr>
          <w:rStyle w:val="StyleUnderline"/>
        </w:rPr>
        <w:t>in response to a national crisis</w:t>
      </w:r>
      <w:r w:rsidRPr="00C109F0">
        <w:rPr>
          <w:sz w:val="16"/>
        </w:rPr>
        <w:t xml:space="preserve">. </w:t>
      </w:r>
      <w:r w:rsidRPr="00C109F0">
        <w:rPr>
          <w:rStyle w:val="StyleUnderline"/>
        </w:rPr>
        <w:t>Economic mobilizations organize an economy to achieve goals that are only possible when all of a country’s resources</w:t>
      </w:r>
      <w:r w:rsidRPr="00C109F0">
        <w:rPr>
          <w:sz w:val="16"/>
        </w:rPr>
        <w:t>—</w:t>
      </w:r>
      <w:r w:rsidRPr="00C109F0">
        <w:rPr>
          <w:rStyle w:val="Emphasis"/>
        </w:rPr>
        <w:t>public and private</w:t>
      </w:r>
      <w:r w:rsidRPr="00C109F0">
        <w:rPr>
          <w:sz w:val="16"/>
        </w:rPr>
        <w:t>—</w:t>
      </w:r>
      <w:r w:rsidRPr="00C109F0">
        <w:rPr>
          <w:rStyle w:val="StyleUnderline"/>
        </w:rPr>
        <w:t>are</w:t>
      </w:r>
      <w:r w:rsidRPr="00C109F0">
        <w:rPr>
          <w:sz w:val="16"/>
        </w:rPr>
        <w:t xml:space="preserve"> </w:t>
      </w:r>
      <w:r w:rsidRPr="00C109F0">
        <w:rPr>
          <w:rStyle w:val="Emphasis"/>
        </w:rPr>
        <w:t>mobilized</w:t>
      </w:r>
      <w:r w:rsidRPr="00C109F0">
        <w:rPr>
          <w:sz w:val="16"/>
        </w:rPr>
        <w:t xml:space="preserve"> </w:t>
      </w:r>
      <w:r w:rsidRPr="00C109F0">
        <w:rPr>
          <w:rStyle w:val="StyleUnderline"/>
        </w:rPr>
        <w:t>in accordance with a central common strategy and in relentless pursuit of shared objectives that supersede all other priorities</w:t>
      </w:r>
      <w:r w:rsidRPr="00C109F0">
        <w:rPr>
          <w:sz w:val="16"/>
        </w:rPr>
        <w:t>. The question of whether an economic mobilization is an appropriate tactic is thus less a question of the type of crisis and more a question of the scale and nature of the crisis. To justify an economic mobilization, a crisis must be serious enough—existential, really—to demand an all-out “total war effort” from both the public and private sectors.</w:t>
      </w:r>
    </w:p>
    <w:p w14:paraId="62D7D2BD" w14:textId="77777777" w:rsidR="00D33CFF" w:rsidRPr="00C109F0" w:rsidRDefault="00D33CFF" w:rsidP="00D33CFF">
      <w:pPr>
        <w:rPr>
          <w:sz w:val="16"/>
        </w:rPr>
      </w:pPr>
      <w:r w:rsidRPr="00C109F0">
        <w:rPr>
          <w:rStyle w:val="StyleUnderline"/>
        </w:rPr>
        <w:t>Given the</w:t>
      </w:r>
      <w:r w:rsidRPr="00C109F0">
        <w:rPr>
          <w:sz w:val="16"/>
        </w:rPr>
        <w:t xml:space="preserve"> </w:t>
      </w:r>
      <w:r w:rsidRPr="00C109F0">
        <w:rPr>
          <w:rStyle w:val="Emphasis"/>
        </w:rPr>
        <w:t>time frame</w:t>
      </w:r>
      <w:r w:rsidRPr="00C109F0">
        <w:rPr>
          <w:sz w:val="16"/>
        </w:rPr>
        <w:t xml:space="preserve">, </w:t>
      </w:r>
      <w:r w:rsidRPr="00C109F0">
        <w:rPr>
          <w:rStyle w:val="StyleUnderline"/>
        </w:rPr>
        <w:t>the climate</w:t>
      </w:r>
      <w:r w:rsidRPr="00C109F0">
        <w:rPr>
          <w:sz w:val="16"/>
        </w:rPr>
        <w:t xml:space="preserve"> </w:t>
      </w:r>
      <w:r w:rsidRPr="00C109F0">
        <w:rPr>
          <w:rStyle w:val="StyleUnderline"/>
        </w:rPr>
        <w:t>crisis</w:t>
      </w:r>
      <w:r w:rsidRPr="00C109F0">
        <w:rPr>
          <w:sz w:val="16"/>
        </w:rPr>
        <w:t>—</w:t>
      </w:r>
      <w:r w:rsidRPr="00C109F0">
        <w:rPr>
          <w:rStyle w:val="StyleUnderline"/>
        </w:rPr>
        <w:t>vast</w:t>
      </w:r>
      <w:r w:rsidRPr="00C109F0">
        <w:rPr>
          <w:sz w:val="16"/>
        </w:rPr>
        <w:t xml:space="preserve">, </w:t>
      </w:r>
      <w:r w:rsidRPr="00C109F0">
        <w:rPr>
          <w:rStyle w:val="StyleUnderline"/>
        </w:rPr>
        <w:t>existential</w:t>
      </w:r>
      <w:r w:rsidRPr="00C109F0">
        <w:rPr>
          <w:sz w:val="16"/>
        </w:rPr>
        <w:t xml:space="preserve">, </w:t>
      </w:r>
      <w:r w:rsidRPr="00C109F0">
        <w:rPr>
          <w:rStyle w:val="Emphasis"/>
        </w:rPr>
        <w:t>worsening by the day</w:t>
      </w:r>
      <w:r w:rsidRPr="00C109F0">
        <w:rPr>
          <w:sz w:val="16"/>
        </w:rPr>
        <w:t>—</w:t>
      </w:r>
      <w:r w:rsidRPr="00C109F0">
        <w:rPr>
          <w:rStyle w:val="StyleUnderline"/>
        </w:rPr>
        <w:t>is</w:t>
      </w:r>
      <w:r w:rsidRPr="00C109F0">
        <w:rPr>
          <w:sz w:val="16"/>
        </w:rPr>
        <w:t xml:space="preserve"> </w:t>
      </w:r>
      <w:r w:rsidRPr="00C109F0">
        <w:rPr>
          <w:rStyle w:val="Emphasis"/>
        </w:rPr>
        <w:t>solvable only</w:t>
      </w:r>
      <w:r w:rsidRPr="00C109F0">
        <w:rPr>
          <w:sz w:val="16"/>
        </w:rPr>
        <w:t xml:space="preserve"> </w:t>
      </w:r>
      <w:r w:rsidRPr="00C109F0">
        <w:rPr>
          <w:rStyle w:val="StyleUnderline"/>
        </w:rPr>
        <w:t>through an</w:t>
      </w:r>
      <w:r w:rsidRPr="00C109F0">
        <w:rPr>
          <w:sz w:val="16"/>
        </w:rPr>
        <w:t xml:space="preserve"> </w:t>
      </w:r>
      <w:r w:rsidRPr="00C109F0">
        <w:rPr>
          <w:rStyle w:val="Emphasis"/>
        </w:rPr>
        <w:t>economy-wide</w:t>
      </w:r>
      <w:r w:rsidRPr="00C109F0">
        <w:rPr>
          <w:sz w:val="16"/>
        </w:rPr>
        <w:t xml:space="preserve"> </w:t>
      </w:r>
      <w:r w:rsidRPr="00C109F0">
        <w:rPr>
          <w:rStyle w:val="StyleUnderline"/>
        </w:rPr>
        <w:t>energy</w:t>
      </w:r>
      <w:r w:rsidRPr="00C109F0">
        <w:rPr>
          <w:sz w:val="16"/>
        </w:rPr>
        <w:t xml:space="preserve"> </w:t>
      </w:r>
      <w:r w:rsidRPr="00C109F0">
        <w:rPr>
          <w:rStyle w:val="Emphasis"/>
        </w:rPr>
        <w:t>transition</w:t>
      </w:r>
      <w:r w:rsidRPr="00C109F0">
        <w:rPr>
          <w:sz w:val="16"/>
        </w:rPr>
        <w:t>, which requires an economic mobilization. Only a national coordinated all-out push can ramp up production of clean energy infrastructure fast enough—and ramp down emissions fast enough.</w:t>
      </w:r>
    </w:p>
    <w:p w14:paraId="0CBC7E98" w14:textId="77777777" w:rsidR="00D33CFF" w:rsidRPr="00C109F0" w:rsidRDefault="00D33CFF" w:rsidP="00D33CFF">
      <w:pPr>
        <w:rPr>
          <w:sz w:val="16"/>
        </w:rPr>
      </w:pPr>
      <w:r w:rsidRPr="00C109F0">
        <w:rPr>
          <w:sz w:val="16"/>
        </w:rPr>
        <w:t xml:space="preserve">Consider the energy sector. In 2018, only 11 percent of the energy consumed in the US came from renewable sources. Electric vehicles account for less than 2 percent of all the cars sold. Buildings produce 40 percent of our nation’s carbon dioxide emissions. </w:t>
      </w:r>
      <w:r w:rsidRPr="00C109F0">
        <w:rPr>
          <w:rStyle w:val="StyleUnderline"/>
        </w:rPr>
        <w:t>To transition to 100 percent renewable energy</w:t>
      </w:r>
      <w:r w:rsidRPr="00C109F0">
        <w:rPr>
          <w:sz w:val="16"/>
        </w:rPr>
        <w:t xml:space="preserve">, one study estimates that </w:t>
      </w:r>
      <w:r w:rsidRPr="00C109F0">
        <w:rPr>
          <w:rStyle w:val="StyleUnderline"/>
        </w:rPr>
        <w:t>the US will need roughly</w:t>
      </w:r>
      <w:r w:rsidRPr="00C109F0">
        <w:rPr>
          <w:sz w:val="16"/>
        </w:rPr>
        <w:t xml:space="preserve"> </w:t>
      </w:r>
      <w:r w:rsidRPr="00C109F0">
        <w:rPr>
          <w:rStyle w:val="Emphasis"/>
        </w:rPr>
        <w:t>78 million</w:t>
      </w:r>
      <w:r w:rsidRPr="00C109F0">
        <w:rPr>
          <w:sz w:val="16"/>
        </w:rPr>
        <w:t xml:space="preserve"> </w:t>
      </w:r>
      <w:r w:rsidRPr="00C109F0">
        <w:rPr>
          <w:rStyle w:val="StyleUnderline"/>
        </w:rPr>
        <w:t>solar panels</w:t>
      </w:r>
      <w:r w:rsidRPr="00C109F0">
        <w:rPr>
          <w:sz w:val="16"/>
        </w:rPr>
        <w:t xml:space="preserve">; </w:t>
      </w:r>
      <w:r w:rsidRPr="00C109F0">
        <w:rPr>
          <w:rStyle w:val="StyleUnderline"/>
        </w:rPr>
        <w:t>485,000 wind turbines</w:t>
      </w:r>
      <w:r w:rsidRPr="00C109F0">
        <w:rPr>
          <w:sz w:val="16"/>
        </w:rPr>
        <w:t xml:space="preserve">; </w:t>
      </w:r>
      <w:r w:rsidRPr="00C109F0">
        <w:rPr>
          <w:rStyle w:val="StyleUnderline"/>
        </w:rPr>
        <w:t>and 48,000 solar power plants</w:t>
      </w:r>
      <w:r w:rsidRPr="00C109F0">
        <w:rPr>
          <w:sz w:val="16"/>
        </w:rPr>
        <w:t xml:space="preserve">—all new—to generate approximately 95 percent of all energy from wind and solar (about 1.5 million megawatts). A utility-scale wind turbine has about 8,000 parts, many of which need to be manufactured locally, near the site of deployment. And that is only the energy sector. </w:t>
      </w:r>
      <w:r w:rsidRPr="00C109F0">
        <w:rPr>
          <w:rStyle w:val="StyleUnderline"/>
        </w:rPr>
        <w:t>Similar transformations</w:t>
      </w:r>
      <w:r w:rsidRPr="00C109F0">
        <w:rPr>
          <w:sz w:val="16"/>
        </w:rPr>
        <w:t xml:space="preserve"> </w:t>
      </w:r>
      <w:r w:rsidRPr="00C109F0">
        <w:rPr>
          <w:rStyle w:val="Emphasis"/>
        </w:rPr>
        <w:t>need to happen in</w:t>
      </w:r>
      <w:r w:rsidRPr="00C109F0">
        <w:rPr>
          <w:sz w:val="16"/>
        </w:rPr>
        <w:t xml:space="preserve"> </w:t>
      </w:r>
      <w:r w:rsidRPr="00C109F0">
        <w:rPr>
          <w:rStyle w:val="StyleUnderline"/>
        </w:rPr>
        <w:t>nearly</w:t>
      </w:r>
      <w:r w:rsidRPr="00C109F0">
        <w:rPr>
          <w:sz w:val="16"/>
        </w:rPr>
        <w:t xml:space="preserve"> </w:t>
      </w:r>
      <w:r w:rsidRPr="00C109F0">
        <w:rPr>
          <w:rStyle w:val="Emphasis"/>
        </w:rPr>
        <w:t>every sector</w:t>
      </w:r>
      <w:r w:rsidRPr="00C109F0">
        <w:rPr>
          <w:sz w:val="16"/>
        </w:rPr>
        <w:t xml:space="preserve"> </w:t>
      </w:r>
      <w:r w:rsidRPr="00C109F0">
        <w:rPr>
          <w:rStyle w:val="StyleUnderline"/>
        </w:rPr>
        <w:t>of the US economy</w:t>
      </w:r>
      <w:r w:rsidRPr="00C109F0">
        <w:rPr>
          <w:sz w:val="16"/>
        </w:rPr>
        <w:t xml:space="preserve">, </w:t>
      </w:r>
      <w:r w:rsidRPr="00C109F0">
        <w:rPr>
          <w:rStyle w:val="StyleUnderline"/>
        </w:rPr>
        <w:t>including</w:t>
      </w:r>
      <w:r w:rsidRPr="00C109F0">
        <w:rPr>
          <w:sz w:val="16"/>
        </w:rPr>
        <w:t xml:space="preserve"> </w:t>
      </w:r>
      <w:r w:rsidRPr="00C109F0">
        <w:rPr>
          <w:rStyle w:val="Emphasis"/>
        </w:rPr>
        <w:t>housing</w:t>
      </w:r>
      <w:r w:rsidRPr="00C109F0">
        <w:rPr>
          <w:sz w:val="16"/>
        </w:rPr>
        <w:t xml:space="preserve">, </w:t>
      </w:r>
      <w:r w:rsidRPr="00C109F0">
        <w:rPr>
          <w:rStyle w:val="Emphasis"/>
        </w:rPr>
        <w:t>transportation</w:t>
      </w:r>
      <w:r w:rsidRPr="00C109F0">
        <w:rPr>
          <w:sz w:val="16"/>
        </w:rPr>
        <w:t xml:space="preserve">, </w:t>
      </w:r>
      <w:r w:rsidRPr="00C109F0">
        <w:rPr>
          <w:rStyle w:val="Emphasis"/>
        </w:rPr>
        <w:t>ag</w:t>
      </w:r>
      <w:r w:rsidRPr="00C109F0">
        <w:rPr>
          <w:rStyle w:val="StyleUnderline"/>
        </w:rPr>
        <w:t>riculture</w:t>
      </w:r>
      <w:r w:rsidRPr="00C109F0">
        <w:rPr>
          <w:sz w:val="16"/>
        </w:rPr>
        <w:t xml:space="preserve">, </w:t>
      </w:r>
      <w:r w:rsidRPr="00C109F0">
        <w:rPr>
          <w:rStyle w:val="StyleUnderline"/>
        </w:rPr>
        <w:t>and</w:t>
      </w:r>
      <w:r w:rsidRPr="00C109F0">
        <w:rPr>
          <w:sz w:val="16"/>
        </w:rPr>
        <w:t xml:space="preserve"> </w:t>
      </w:r>
      <w:r w:rsidRPr="00C109F0">
        <w:rPr>
          <w:rStyle w:val="Emphasis"/>
        </w:rPr>
        <w:t>manufacturing</w:t>
      </w:r>
      <w:r w:rsidRPr="00C109F0">
        <w:rPr>
          <w:sz w:val="16"/>
        </w:rPr>
        <w:t>. And, as in World War II, the US has to not only equip itself but develop and produce low-carbon goods for other nations, too.</w:t>
      </w:r>
    </w:p>
    <w:p w14:paraId="36515035" w14:textId="77777777" w:rsidR="00D33CFF" w:rsidRPr="00C109F0" w:rsidRDefault="00D33CFF" w:rsidP="00D33CFF">
      <w:pPr>
        <w:rPr>
          <w:sz w:val="12"/>
        </w:rPr>
      </w:pPr>
      <w:r w:rsidRPr="00C109F0">
        <w:rPr>
          <w:sz w:val="12"/>
        </w:rPr>
        <w:t>As with any industrial mobilization, it is not enough to simply produce the necessary technologies; we must also build—and manage—the infrastructure to support them. That means millions of miles of new transmission cables to support “smart” electric grids that can integrate renewables; thousands of new charging stations for electric vehicles; and new manufacturing facilities to produce electric furnaces, heaters, and stoves to equip our homes and businesses— and that is still the beginning. We also need new practices to replace carbon-intensive industrial and agricultural processes. Regenerative agriculture, ocean farms, and even electrolysis—we need all of it to zero out emissions, and we need it fast.</w:t>
      </w:r>
    </w:p>
    <w:p w14:paraId="687EC390" w14:textId="77777777" w:rsidR="00D33CFF" w:rsidRPr="00C109F0" w:rsidRDefault="00D33CFF" w:rsidP="00D33CFF">
      <w:pPr>
        <w:rPr>
          <w:sz w:val="12"/>
        </w:rPr>
      </w:pPr>
      <w:r w:rsidRPr="00C109F0">
        <w:rPr>
          <w:sz w:val="12"/>
        </w:rPr>
        <w:t>An industrial mobilization can make the rapid, vast transformation we need possible. This is due, in part, to the policy coordination they generate. There are few other times when all of the levers of government—including regulation, legislation, executive action, and procurement—are aligned, coordinated, and leveraged toward a single set of goals. But it is also due, in large part, to the unprecedented levels of public investment they unleash, especially in service to initiatives that are too “risky” or big to attract private investors.</w:t>
      </w:r>
    </w:p>
    <w:p w14:paraId="622161FF" w14:textId="77777777" w:rsidR="00D33CFF" w:rsidRPr="00C109F0" w:rsidRDefault="00D33CFF" w:rsidP="00D33CFF">
      <w:pPr>
        <w:rPr>
          <w:sz w:val="12"/>
        </w:rPr>
      </w:pPr>
      <w:r w:rsidRPr="00C109F0">
        <w:rPr>
          <w:sz w:val="12"/>
        </w:rPr>
        <w:t>Critics who doubt our nation’s capacity to achieve a transition of the scale and speed the Green New Deal proposes should heed the lessons of the World War II mobilization: set the production targets you need to win, even if they seem impossible at the outset, and then hustle to meet those targets through massive, coordinated, and strategic public investment and collaborations with private industry.</w:t>
      </w:r>
    </w:p>
    <w:p w14:paraId="35B9690D" w14:textId="77777777" w:rsidR="00D33CFF" w:rsidRPr="00C109F0" w:rsidRDefault="00D33CFF" w:rsidP="00D33CFF">
      <w:pPr>
        <w:rPr>
          <w:sz w:val="12"/>
        </w:rPr>
      </w:pPr>
      <w:r w:rsidRPr="00C109F0">
        <w:rPr>
          <w:sz w:val="12"/>
        </w:rPr>
        <w:t>Lessons from the World War II Mobilization</w:t>
      </w:r>
    </w:p>
    <w:p w14:paraId="24FFE367" w14:textId="77777777" w:rsidR="00D33CFF" w:rsidRPr="00C109F0" w:rsidRDefault="00D33CFF" w:rsidP="00D33CFF">
      <w:pPr>
        <w:rPr>
          <w:sz w:val="12"/>
        </w:rPr>
      </w:pPr>
      <w:r w:rsidRPr="00C109F0">
        <w:rPr>
          <w:sz w:val="12"/>
        </w:rPr>
        <w:t>The World War II years are an illustration of the deep cooperation between the public and private sector that a successful economic mobilization requires. The WWII economic mobilization was designed not only to put the US on war footing but also to produce weapons, artillery, and machinery—the “arsenal of democracy’—that Allied forces needed. In his 1942 Annual Message to Congress, FDR set ambitious production targets: 125,000 planes, 75,000 tanks, 35,000 anti-aircraft guns, and 10 million tons of merchant ships in 1943 alone. “Our task is hard—our task is unprecedented—and the time is short,” Roosevelt said after announcing the new goals.</w:t>
      </w:r>
    </w:p>
    <w:p w14:paraId="07C3AB6E" w14:textId="77777777" w:rsidR="00D33CFF" w:rsidRPr="00C109F0" w:rsidRDefault="00D33CFF" w:rsidP="00D33CFF">
      <w:pPr>
        <w:rPr>
          <w:sz w:val="12"/>
        </w:rPr>
      </w:pPr>
      <w:r w:rsidRPr="00C109F0">
        <w:rPr>
          <w:sz w:val="12"/>
        </w:rPr>
        <w:t>These were impossible targets when compared with US production capacity before WWII. Before the war, a year’s worth of production built enough ships to carry a total of 0.3 million deadweight tons and made 20.3 million pounds of airframes for plane construction; fewer than 100 tanks and 3,700 planes were made annually in prewar America. The mobilization transformed our production capacity. At the peak of ship production in 1943, the US built enough vessels to carry 18 million deadweight tons in a single year. Airframe production peaked the next year—787.1 million pounds built in 1944 alone. By the end of the war, the US had produced 299,293 aircraft and 88,410 tanks.</w:t>
      </w:r>
    </w:p>
    <w:p w14:paraId="78945999" w14:textId="77777777" w:rsidR="00D33CFF" w:rsidRPr="00C109F0" w:rsidRDefault="00D33CFF" w:rsidP="00D33CFF">
      <w:pPr>
        <w:rPr>
          <w:sz w:val="12"/>
        </w:rPr>
      </w:pPr>
      <w:r w:rsidRPr="00C109F0">
        <w:rPr>
          <w:sz w:val="12"/>
        </w:rPr>
        <w:t>The production of component materials also skyrocketed, with the production of synthetic rubber, magnesium, and aluminum increasing anywhere from 7 times to 288 times the prewar average. Unemployment plummeted as a result of the industrial boom, dropping from 14.5 percent in 1940 to 1.6 percent in 1945—all while increasing wages and significantly reducing income inequality.</w:t>
      </w:r>
    </w:p>
    <w:p w14:paraId="6E3E3D16" w14:textId="77777777" w:rsidR="00D33CFF" w:rsidRPr="00C109F0" w:rsidRDefault="00D33CFF" w:rsidP="00D33CFF">
      <w:pPr>
        <w:rPr>
          <w:sz w:val="12"/>
        </w:rPr>
      </w:pPr>
      <w:r w:rsidRPr="00C109F0">
        <w:rPr>
          <w:sz w:val="12"/>
        </w:rPr>
        <w:t>Tightly coordinated public-private partnerships and high levels of public investment made it possible for the US to rapidly increase production capacity in just a few years. The decision to prioritize public-private partnerships and support them with large infusions of public capital was a matter of sheer material need. The US had to - equip at least 12 million American troops and also supply the British and French militaries. There was simply no way to manufacture that much materiel solely through public means. The government had to find a way to mobilize the US consumer economy—the largest industrialized economy in the world—to make military goods. The United States spent nearly $20 billion—almost 10 percent of all WWII defense spending—on manufacturing and machinery, and much of that investment went toward building “government-owned, contractor-operated” (“GOCO”) facilities: publicly owned factories run by privately owned businesses. The US government invested so much money in building new manufacturing facilities that by the end of the war it owned “close to a quarter of the nominal value of all of the nation’s factories.”</w:t>
      </w:r>
    </w:p>
    <w:p w14:paraId="64BA7498" w14:textId="77777777" w:rsidR="00D33CFF" w:rsidRPr="00C109F0" w:rsidRDefault="00D33CFF" w:rsidP="00D33CFF">
      <w:pPr>
        <w:rPr>
          <w:sz w:val="12"/>
        </w:rPr>
      </w:pPr>
      <w:r w:rsidRPr="00C109F0">
        <w:rPr>
          <w:sz w:val="12"/>
        </w:rPr>
        <w:t>The success of public investment and the large network of GOCO factories would not have been possible without the involvement of business. Not only did business owners convert civilian factories for wartime production—going so far as to retool auto and radiator factories to produce tanks and helmets—they also lent their expertise and experience. Private engineers partnered with military experts to develop and upgrade new weapons. Corporate executives joined the War Department and traveled the country, recruiting other business leaders to commit to military production. Perhaps most importantly, civilian contractors worked with military officials to manage complex supply chains, train new workers quickly, and run increasingly large and complex production facilities.</w:t>
      </w:r>
    </w:p>
    <w:p w14:paraId="6017D1F2" w14:textId="77777777" w:rsidR="00D33CFF" w:rsidRPr="00C109F0" w:rsidRDefault="00D33CFF" w:rsidP="00D33CFF">
      <w:pPr>
        <w:rPr>
          <w:sz w:val="12"/>
        </w:rPr>
      </w:pPr>
      <w:r w:rsidRPr="00C109F0">
        <w:rPr>
          <w:sz w:val="12"/>
        </w:rPr>
        <w:t>Critics argue that economic mobilizations—especially wartime mobilizations—inherently stifle “free enterprise” and disadvantage the private sector. But private industry benefited from the World War II mobilization. Companies that operated GOCO facilities or manufactured war goods received contracts that reimbursed them for all authorized production costs and guaranteed profit. The US government also paid private firms—especially smaller firms—to license new and patented technology so that it could be produced at scale.</w:t>
      </w:r>
    </w:p>
    <w:p w14:paraId="0CDE0BE1" w14:textId="77777777" w:rsidR="00D33CFF" w:rsidRPr="00C109F0" w:rsidRDefault="00D33CFF" w:rsidP="00D33CFF">
      <w:pPr>
        <w:rPr>
          <w:sz w:val="12"/>
        </w:rPr>
      </w:pPr>
      <w:r w:rsidRPr="00C109F0">
        <w:rPr>
          <w:sz w:val="12"/>
        </w:rPr>
        <w:t>National economic mobilization requires huge workforces, which in turn tighten the labor markets, benefit workers, and create opportunities to balance economic inequities much more quickly than in normal economic circumstances. During WWII, for example, the share of the national income that went to the top 1 percent dropped from 15 percent in 1939 to 10 percent in 1945, and it fell even more steeply—13 percentage points—for the top 10 percent. The mobilization especially benefited marginalized workers, as the share of national income for many—including African Americans, women, and agricultural workers—rose sharply during the 1940s.</w:t>
      </w:r>
    </w:p>
    <w:p w14:paraId="3D7A7DD9" w14:textId="77777777" w:rsidR="00D33CFF" w:rsidRPr="00C109F0" w:rsidRDefault="00D33CFF" w:rsidP="00D33CFF">
      <w:pPr>
        <w:rPr>
          <w:sz w:val="12"/>
        </w:rPr>
      </w:pPr>
      <w:r w:rsidRPr="00C109F0">
        <w:rPr>
          <w:sz w:val="12"/>
        </w:rPr>
        <w:t>Economic Mobilization as a Response to the Climate Crisis</w:t>
      </w:r>
    </w:p>
    <w:p w14:paraId="1F3AAFC5" w14:textId="77777777" w:rsidR="00D33CFF" w:rsidRPr="00C109F0" w:rsidRDefault="00D33CFF" w:rsidP="00D33CFF">
      <w:pPr>
        <w:rPr>
          <w:sz w:val="16"/>
        </w:rPr>
      </w:pPr>
      <w:r w:rsidRPr="00C109F0">
        <w:rPr>
          <w:rStyle w:val="StyleUnderline"/>
        </w:rPr>
        <w:t>Economic mobilizations free the public sector to</w:t>
      </w:r>
      <w:r w:rsidRPr="00C109F0">
        <w:rPr>
          <w:sz w:val="16"/>
        </w:rPr>
        <w:t xml:space="preserve"> </w:t>
      </w:r>
      <w:r w:rsidRPr="00C109F0">
        <w:rPr>
          <w:rStyle w:val="StyleUnderline"/>
        </w:rPr>
        <w:t>invest</w:t>
      </w:r>
      <w:r w:rsidRPr="00C109F0">
        <w:rPr>
          <w:sz w:val="16"/>
        </w:rPr>
        <w:t xml:space="preserve"> </w:t>
      </w:r>
      <w:r w:rsidRPr="00C109F0">
        <w:rPr>
          <w:rStyle w:val="Emphasis"/>
        </w:rPr>
        <w:t>significant capital directly</w:t>
      </w:r>
      <w:r w:rsidRPr="00C109F0">
        <w:rPr>
          <w:sz w:val="16"/>
        </w:rPr>
        <w:t xml:space="preserve"> </w:t>
      </w:r>
      <w:r w:rsidRPr="00C109F0">
        <w:rPr>
          <w:rStyle w:val="StyleUnderline"/>
        </w:rPr>
        <w:t>into private industries in ways that are coordinated, targeted, and strategic</w:t>
      </w:r>
      <w:r w:rsidRPr="00C109F0">
        <w:rPr>
          <w:sz w:val="16"/>
        </w:rPr>
        <w:t xml:space="preserve">. During mobilizations, </w:t>
      </w:r>
      <w:r w:rsidRPr="00C109F0">
        <w:rPr>
          <w:rStyle w:val="StyleUnderline"/>
        </w:rPr>
        <w:t xml:space="preserve">the government </w:t>
      </w:r>
      <w:r w:rsidRPr="00C109F0">
        <w:rPr>
          <w:rStyle w:val="Emphasis"/>
        </w:rPr>
        <w:t>“absorbs” risk</w:t>
      </w:r>
      <w:r w:rsidRPr="00C109F0">
        <w:rPr>
          <w:sz w:val="16"/>
        </w:rPr>
        <w:t xml:space="preserve"> </w:t>
      </w:r>
      <w:r w:rsidRPr="00C109F0">
        <w:rPr>
          <w:rStyle w:val="StyleUnderline"/>
        </w:rPr>
        <w:t>for</w:t>
      </w:r>
      <w:r w:rsidRPr="00C109F0">
        <w:rPr>
          <w:sz w:val="16"/>
        </w:rPr>
        <w:t xml:space="preserve"> new </w:t>
      </w:r>
      <w:r w:rsidRPr="00C109F0">
        <w:rPr>
          <w:rStyle w:val="Emphasis"/>
        </w:rPr>
        <w:t>long-term</w:t>
      </w:r>
      <w:r w:rsidRPr="00C109F0">
        <w:rPr>
          <w:sz w:val="16"/>
        </w:rPr>
        <w:t xml:space="preserve"> (</w:t>
      </w:r>
      <w:r w:rsidRPr="00C109F0">
        <w:rPr>
          <w:rStyle w:val="StyleUnderline"/>
        </w:rPr>
        <w:t>or</w:t>
      </w:r>
      <w:r w:rsidRPr="00C109F0">
        <w:rPr>
          <w:sz w:val="16"/>
        </w:rPr>
        <w:t xml:space="preserve"> </w:t>
      </w:r>
      <w:r w:rsidRPr="00C109F0">
        <w:rPr>
          <w:rStyle w:val="Emphasis"/>
        </w:rPr>
        <w:t>large-scale</w:t>
      </w:r>
      <w:r w:rsidRPr="00C109F0">
        <w:rPr>
          <w:sz w:val="16"/>
        </w:rPr>
        <w:t xml:space="preserve">) </w:t>
      </w:r>
      <w:r w:rsidRPr="00C109F0">
        <w:rPr>
          <w:rStyle w:val="StyleUnderline"/>
        </w:rPr>
        <w:t>projects</w:t>
      </w:r>
      <w:r w:rsidRPr="00C109F0">
        <w:rPr>
          <w:sz w:val="16"/>
        </w:rPr>
        <w:t xml:space="preserve">—by </w:t>
      </w:r>
      <w:r w:rsidRPr="00C109F0">
        <w:rPr>
          <w:rStyle w:val="StyleUnderline"/>
        </w:rPr>
        <w:t>guaranteeing loans</w:t>
      </w:r>
      <w:r w:rsidRPr="00C109F0">
        <w:rPr>
          <w:sz w:val="16"/>
        </w:rPr>
        <w:t xml:space="preserve">, </w:t>
      </w:r>
      <w:r w:rsidRPr="00C109F0">
        <w:rPr>
          <w:rStyle w:val="StyleUnderline"/>
        </w:rPr>
        <w:t>providing</w:t>
      </w:r>
      <w:r w:rsidRPr="00C109F0">
        <w:rPr>
          <w:sz w:val="16"/>
        </w:rPr>
        <w:t xml:space="preserve"> early-stage </w:t>
      </w:r>
      <w:r w:rsidRPr="00C109F0">
        <w:rPr>
          <w:rStyle w:val="StyleUnderline"/>
        </w:rPr>
        <w:t>capital</w:t>
      </w:r>
      <w:r w:rsidRPr="00C109F0">
        <w:rPr>
          <w:sz w:val="16"/>
        </w:rPr>
        <w:t xml:space="preserve">, </w:t>
      </w:r>
      <w:r w:rsidRPr="00C109F0">
        <w:rPr>
          <w:rStyle w:val="StyleUnderline"/>
        </w:rPr>
        <w:t>and so on</w:t>
      </w:r>
      <w:r w:rsidRPr="00C109F0">
        <w:rPr>
          <w:sz w:val="16"/>
        </w:rPr>
        <w:t xml:space="preserve">—which makes it possible to develop new products without having to wait on private capital that is short-term and risk-averse. That </w:t>
      </w:r>
      <w:r w:rsidRPr="00C109F0">
        <w:rPr>
          <w:rStyle w:val="StyleUnderline"/>
        </w:rPr>
        <w:t>risk-taking is</w:t>
      </w:r>
      <w:r w:rsidRPr="00C109F0">
        <w:rPr>
          <w:sz w:val="16"/>
        </w:rPr>
        <w:t xml:space="preserve"> </w:t>
      </w:r>
      <w:r w:rsidRPr="00C109F0">
        <w:rPr>
          <w:rStyle w:val="Emphasis"/>
        </w:rPr>
        <w:t>crucial</w:t>
      </w:r>
      <w:r w:rsidRPr="00C109F0">
        <w:rPr>
          <w:sz w:val="16"/>
        </w:rPr>
        <w:t xml:space="preserve"> </w:t>
      </w:r>
      <w:r w:rsidRPr="00C109F0">
        <w:rPr>
          <w:rStyle w:val="StyleUnderline"/>
        </w:rPr>
        <w:t>for the climate crisis</w:t>
      </w:r>
      <w:r w:rsidRPr="00C109F0">
        <w:rPr>
          <w:sz w:val="16"/>
        </w:rPr>
        <w:t>. Although the US already has most of the technology we need to decarbonize, we still need some new breakthroughs—particularly when it comes to sectors like aviation and shipping. Economic mobilization gives the public sector a green light to invest heavily and directly in necessary R&amp;D and to coordinate private capital to support these projects, once they have been proven to work.</w:t>
      </w:r>
    </w:p>
    <w:p w14:paraId="2975EC6A" w14:textId="77777777" w:rsidR="00D33CFF" w:rsidRPr="00C109F0" w:rsidRDefault="00D33CFF" w:rsidP="00D33CFF">
      <w:pPr>
        <w:rPr>
          <w:sz w:val="16"/>
        </w:rPr>
      </w:pPr>
      <w:r w:rsidRPr="00C109F0">
        <w:rPr>
          <w:sz w:val="16"/>
        </w:rPr>
        <w:t xml:space="preserve">In addition to unleashing public investment, </w:t>
      </w:r>
      <w:r w:rsidRPr="00C109F0">
        <w:rPr>
          <w:rStyle w:val="StyleUnderline"/>
        </w:rPr>
        <w:t>mobilizations</w:t>
      </w:r>
      <w:r w:rsidRPr="00C109F0">
        <w:rPr>
          <w:sz w:val="16"/>
        </w:rPr>
        <w:t xml:space="preserve"> also </w:t>
      </w:r>
      <w:r w:rsidRPr="00C109F0">
        <w:rPr>
          <w:rStyle w:val="StyleUnderline"/>
        </w:rPr>
        <w:t>amplify the public sector’s ability to</w:t>
      </w:r>
      <w:r w:rsidRPr="00C109F0">
        <w:rPr>
          <w:sz w:val="16"/>
        </w:rPr>
        <w:t xml:space="preserve"> </w:t>
      </w:r>
      <w:r w:rsidRPr="00C109F0">
        <w:rPr>
          <w:rStyle w:val="Emphasis"/>
        </w:rPr>
        <w:t>strengthen</w:t>
      </w:r>
      <w:r w:rsidRPr="00C109F0">
        <w:rPr>
          <w:sz w:val="16"/>
        </w:rPr>
        <w:t xml:space="preserve"> </w:t>
      </w:r>
      <w:r w:rsidRPr="00C109F0">
        <w:rPr>
          <w:rStyle w:val="StyleUnderline"/>
        </w:rPr>
        <w:t xml:space="preserve">and </w:t>
      </w:r>
      <w:r w:rsidRPr="00C109F0">
        <w:rPr>
          <w:rStyle w:val="Emphasis"/>
        </w:rPr>
        <w:t>stabilize demand</w:t>
      </w:r>
      <w:r w:rsidRPr="00C109F0">
        <w:rPr>
          <w:sz w:val="16"/>
        </w:rPr>
        <w:t>. Essential low-carbon industries, like solar and wind, have struggled to gain a foothold in the US, due in large part to inconsistent and insufficient demand. An economic mobilization allows the government—as both customer and regulator—to expand demand for “green” goods and reshape markets to support them.</w:t>
      </w:r>
    </w:p>
    <w:p w14:paraId="2BFB5BCD" w14:textId="77777777" w:rsidR="00D33CFF" w:rsidRPr="00C109F0" w:rsidRDefault="00D33CFF" w:rsidP="00D33CFF">
      <w:pPr>
        <w:rPr>
          <w:sz w:val="12"/>
        </w:rPr>
      </w:pPr>
      <w:r w:rsidRPr="00C109F0">
        <w:rPr>
          <w:sz w:val="12"/>
        </w:rPr>
        <w:t>Take solar energy as an example. To fully transition the US energy system to renewable sources, about 57 percent of all residential rooftops that are suitable for solar installations need to have solar installations. But in 2020, an average-sized residential solar installation will cost between $11,400 and $15,000 after solar tax credits— far more than most American homeowners can afford. Much of the expense is due not to the price of the hardware but to “soft costs” related to marketing, customer acquisition, and navigating different layers of permitting. It is a vicious cycle: fewer homeowners install solar because of the high cost; the price of residential solar does not decrease as fast because “soft costs” remain high; “soft costs” can't go down until it becomes easier to acquire customers and deal with permitting. Until now, federal and state governments have done little to help, outside of offering tax credits, which do very little to defray upfront costs and thus do little to increase demand for solar installation from homeowners.</w:t>
      </w:r>
    </w:p>
    <w:p w14:paraId="64FD9146" w14:textId="77777777" w:rsidR="00D33CFF" w:rsidRPr="00C109F0" w:rsidRDefault="00D33CFF" w:rsidP="00D33CFF">
      <w:pPr>
        <w:rPr>
          <w:sz w:val="12"/>
        </w:rPr>
      </w:pPr>
      <w:r w:rsidRPr="00C109F0">
        <w:rPr>
          <w:sz w:val="12"/>
        </w:rPr>
        <w:t>Green New Deal policies, however, can permanently increase demand by requiring new construction to be zero-carbon, funding solar retrofits of existing buildings, and streamlining permitting across states. Solar manufacturers no longer need to spend money marketing to hesitant customers—every new home needs solar panels. Instead of buying more ads, manufacturers can invest more in scaling up production to meet the increased demand, and the scaling up of production will spur new innovations that drive down hardware costs even further. Meanwhile, property owners can get grants from newly established green banks, expanding demand for solar to homeowners who otherwise cannot afford the upfront cost. This would employ thousands of people: there are well-paid public sector jobs waiting to be created on your house's bare roof.</w:t>
      </w:r>
    </w:p>
    <w:p w14:paraId="6EBB2768" w14:textId="77777777" w:rsidR="00D33CFF" w:rsidRPr="008132E0" w:rsidRDefault="00D33CFF" w:rsidP="00D33CFF">
      <w:pPr>
        <w:rPr>
          <w:sz w:val="16"/>
        </w:rPr>
      </w:pPr>
      <w:r w:rsidRPr="00C109F0">
        <w:rPr>
          <w:rStyle w:val="StyleUnderline"/>
        </w:rPr>
        <w:t>Economic mobilizations</w:t>
      </w:r>
      <w:r w:rsidRPr="00C109F0">
        <w:rPr>
          <w:sz w:val="16"/>
        </w:rPr>
        <w:t xml:space="preserve"> also </w:t>
      </w:r>
      <w:r w:rsidRPr="00C109F0">
        <w:rPr>
          <w:rStyle w:val="StyleUnderline"/>
        </w:rPr>
        <w:t>present the possibility of</w:t>
      </w:r>
      <w:r w:rsidRPr="00C109F0">
        <w:rPr>
          <w:sz w:val="16"/>
        </w:rPr>
        <w:t xml:space="preserve"> </w:t>
      </w:r>
      <w:r w:rsidRPr="00C109F0">
        <w:rPr>
          <w:rStyle w:val="Emphasis"/>
        </w:rPr>
        <w:t>reexamining</w:t>
      </w:r>
      <w:r w:rsidRPr="00C109F0">
        <w:rPr>
          <w:sz w:val="16"/>
        </w:rPr>
        <w:t xml:space="preserve"> </w:t>
      </w:r>
      <w:r w:rsidRPr="00C109F0">
        <w:rPr>
          <w:rStyle w:val="StyleUnderline"/>
        </w:rPr>
        <w:t>and</w:t>
      </w:r>
      <w:r w:rsidRPr="00C109F0">
        <w:rPr>
          <w:sz w:val="16"/>
        </w:rPr>
        <w:t xml:space="preserve"> </w:t>
      </w:r>
      <w:r w:rsidRPr="00C109F0">
        <w:rPr>
          <w:rStyle w:val="Emphasis"/>
        </w:rPr>
        <w:t>renegotiating</w:t>
      </w:r>
      <w:r w:rsidRPr="00C109F0">
        <w:rPr>
          <w:sz w:val="16"/>
        </w:rPr>
        <w:t xml:space="preserve"> </w:t>
      </w:r>
      <w:r w:rsidRPr="00C109F0">
        <w:rPr>
          <w:rStyle w:val="StyleUnderline"/>
        </w:rPr>
        <w:t xml:space="preserve">our </w:t>
      </w:r>
      <w:r w:rsidRPr="00C109F0">
        <w:rPr>
          <w:rStyle w:val="Emphasis"/>
        </w:rPr>
        <w:t>social contract</w:t>
      </w:r>
      <w:r w:rsidRPr="00C109F0">
        <w:rPr>
          <w:sz w:val="16"/>
        </w:rPr>
        <w:t xml:space="preserve">—to decide what kind of country, what kind of society, we want to carry into the future. </w:t>
      </w:r>
      <w:r w:rsidRPr="00C109F0">
        <w:rPr>
          <w:rStyle w:val="StyleUnderline"/>
        </w:rPr>
        <w:t>Economies and societies do</w:t>
      </w:r>
      <w:r w:rsidRPr="00C109F0">
        <w:rPr>
          <w:sz w:val="16"/>
        </w:rPr>
        <w:t xml:space="preserve"> </w:t>
      </w:r>
      <w:r w:rsidRPr="00C109F0">
        <w:rPr>
          <w:rStyle w:val="Emphasis"/>
        </w:rPr>
        <w:t>not exist separately</w:t>
      </w:r>
      <w:r w:rsidRPr="00C109F0">
        <w:rPr>
          <w:sz w:val="16"/>
        </w:rPr>
        <w:t xml:space="preserve">. </w:t>
      </w:r>
      <w:r w:rsidRPr="00C109F0">
        <w:rPr>
          <w:rStyle w:val="StyleUnderline"/>
        </w:rPr>
        <w:t>In mobilizations</w:t>
      </w:r>
      <w:r w:rsidRPr="00C109F0">
        <w:rPr>
          <w:sz w:val="16"/>
        </w:rPr>
        <w:t xml:space="preserve">— especially ones </w:t>
      </w:r>
      <w:r w:rsidRPr="00C109F0">
        <w:rPr>
          <w:rStyle w:val="StyleUnderline"/>
        </w:rPr>
        <w:t>as massive as</w:t>
      </w:r>
      <w:r w:rsidRPr="00C109F0">
        <w:rPr>
          <w:sz w:val="16"/>
        </w:rPr>
        <w:t xml:space="preserve"> the one proposed by </w:t>
      </w:r>
      <w:r w:rsidRPr="00C109F0">
        <w:rPr>
          <w:rStyle w:val="StyleUnderline"/>
        </w:rPr>
        <w:t>the Green New Deal</w:t>
      </w:r>
      <w:r w:rsidRPr="00C109F0">
        <w:rPr>
          <w:sz w:val="16"/>
        </w:rPr>
        <w:t>—</w:t>
      </w:r>
      <w:r w:rsidRPr="00C109F0">
        <w:rPr>
          <w:rStyle w:val="StyleUnderline"/>
        </w:rPr>
        <w:t>we</w:t>
      </w:r>
      <w:r w:rsidRPr="00C109F0">
        <w:rPr>
          <w:sz w:val="16"/>
        </w:rPr>
        <w:t xml:space="preserve"> </w:t>
      </w:r>
      <w:r w:rsidRPr="00C109F0">
        <w:rPr>
          <w:rStyle w:val="Emphasis"/>
        </w:rPr>
        <w:t>need social policy</w:t>
      </w:r>
      <w:r w:rsidRPr="00C109F0">
        <w:rPr>
          <w:sz w:val="16"/>
        </w:rPr>
        <w:t xml:space="preserve"> </w:t>
      </w:r>
      <w:r w:rsidRPr="00C109F0">
        <w:rPr>
          <w:rStyle w:val="StyleUnderline"/>
        </w:rPr>
        <w:t>that serves the goals and principles of the GND</w:t>
      </w:r>
      <w:r w:rsidRPr="00C109F0">
        <w:rPr>
          <w:sz w:val="16"/>
        </w:rPr>
        <w:t xml:space="preserve"> and provides the support necessary to maintain an economy at nearly full employment. </w:t>
      </w:r>
      <w:r w:rsidRPr="00C109F0">
        <w:rPr>
          <w:rStyle w:val="StyleUnderline"/>
        </w:rPr>
        <w:t>That</w:t>
      </w:r>
      <w:r w:rsidRPr="00C109F0">
        <w:rPr>
          <w:sz w:val="16"/>
        </w:rPr>
        <w:t xml:space="preserve"> </w:t>
      </w:r>
      <w:r w:rsidRPr="00C109F0">
        <w:rPr>
          <w:rStyle w:val="Emphasis"/>
        </w:rPr>
        <w:t>requires changes</w:t>
      </w:r>
      <w:r w:rsidRPr="00C109F0">
        <w:rPr>
          <w:sz w:val="16"/>
        </w:rPr>
        <w:t xml:space="preserve"> </w:t>
      </w:r>
      <w:r w:rsidRPr="00C109F0">
        <w:rPr>
          <w:rStyle w:val="StyleUnderline"/>
        </w:rPr>
        <w:t>not only</w:t>
      </w:r>
      <w:r w:rsidRPr="00C109F0">
        <w:rPr>
          <w:sz w:val="16"/>
        </w:rPr>
        <w:t xml:space="preserve"> </w:t>
      </w:r>
      <w:r w:rsidRPr="00C109F0">
        <w:rPr>
          <w:rStyle w:val="Emphasis"/>
        </w:rPr>
        <w:t>to labor</w:t>
      </w:r>
      <w:r w:rsidRPr="00C109F0">
        <w:rPr>
          <w:sz w:val="16"/>
        </w:rPr>
        <w:t xml:space="preserve"> </w:t>
      </w:r>
      <w:r w:rsidRPr="00C109F0">
        <w:rPr>
          <w:rStyle w:val="StyleUnderline"/>
        </w:rPr>
        <w:t>policy but to every part of our social safety net</w:t>
      </w:r>
      <w:r w:rsidRPr="00C109F0">
        <w:rPr>
          <w:sz w:val="16"/>
        </w:rPr>
        <w:t xml:space="preserve">, </w:t>
      </w:r>
      <w:r w:rsidRPr="00C109F0">
        <w:rPr>
          <w:rStyle w:val="StyleUnderline"/>
        </w:rPr>
        <w:t>from healthcare</w:t>
      </w:r>
      <w:r w:rsidRPr="00C109F0">
        <w:rPr>
          <w:sz w:val="16"/>
        </w:rPr>
        <w:t xml:space="preserve"> policy and </w:t>
      </w:r>
      <w:r w:rsidRPr="00C109F0">
        <w:rPr>
          <w:rStyle w:val="StyleUnderline"/>
        </w:rPr>
        <w:t>childcare</w:t>
      </w:r>
      <w:r w:rsidRPr="00C109F0">
        <w:rPr>
          <w:sz w:val="16"/>
        </w:rPr>
        <w:t xml:space="preserve"> policy </w:t>
      </w:r>
      <w:r w:rsidRPr="00C109F0">
        <w:rPr>
          <w:rStyle w:val="StyleUnderline"/>
        </w:rPr>
        <w:t>to workforce</w:t>
      </w:r>
      <w:r w:rsidRPr="00C109F0">
        <w:rPr>
          <w:sz w:val="16"/>
        </w:rPr>
        <w:t xml:space="preserve"> policy </w:t>
      </w:r>
      <w:r w:rsidRPr="00C109F0">
        <w:rPr>
          <w:rStyle w:val="StyleUnderline"/>
        </w:rPr>
        <w:t>and housing policy</w:t>
      </w:r>
      <w:r w:rsidRPr="00C109F0">
        <w:rPr>
          <w:sz w:val="16"/>
        </w:rPr>
        <w:t>. Some of the most</w:t>
      </w:r>
      <w:r w:rsidRPr="008132E0">
        <w:rPr>
          <w:sz w:val="16"/>
        </w:rPr>
        <w:t xml:space="preserve"> significant economic effects of the original New Deal came from new social policies—like Social Security—and public employment programs that employed hundreds of thousands of Americans, which in turn maintained and prepared the workforce necessary for the production boom of WWII.</w:t>
      </w:r>
    </w:p>
    <w:p w14:paraId="1CE3C016" w14:textId="77777777" w:rsidR="00D33CFF" w:rsidRPr="008132E0" w:rsidRDefault="00D33CFF" w:rsidP="00D33CFF">
      <w:pPr>
        <w:rPr>
          <w:sz w:val="16"/>
        </w:rPr>
      </w:pPr>
      <w:r w:rsidRPr="008132E0">
        <w:rPr>
          <w:rStyle w:val="StyleUnderline"/>
        </w:rPr>
        <w:t>Mobilizations also create tight</w:t>
      </w:r>
      <w:r w:rsidRPr="008132E0">
        <w:rPr>
          <w:sz w:val="16"/>
        </w:rPr>
        <w:t xml:space="preserve"> </w:t>
      </w:r>
      <w:r w:rsidRPr="008132E0">
        <w:rPr>
          <w:rStyle w:val="Emphasis"/>
        </w:rPr>
        <w:t>labor</w:t>
      </w:r>
      <w:r w:rsidRPr="008132E0">
        <w:rPr>
          <w:sz w:val="16"/>
        </w:rPr>
        <w:t xml:space="preserve"> </w:t>
      </w:r>
      <w:r w:rsidRPr="008132E0">
        <w:rPr>
          <w:rStyle w:val="StyleUnderline"/>
        </w:rPr>
        <w:t>markets that</w:t>
      </w:r>
      <w:r w:rsidRPr="008132E0">
        <w:rPr>
          <w:sz w:val="16"/>
        </w:rPr>
        <w:t xml:space="preserve"> </w:t>
      </w:r>
      <w:r w:rsidRPr="008132E0">
        <w:rPr>
          <w:rStyle w:val="Emphasis"/>
        </w:rPr>
        <w:t>redistribute wealth</w:t>
      </w:r>
      <w:r w:rsidRPr="008132E0">
        <w:rPr>
          <w:sz w:val="16"/>
        </w:rPr>
        <w:t xml:space="preserve"> </w:t>
      </w:r>
      <w:r w:rsidRPr="008132E0">
        <w:rPr>
          <w:rStyle w:val="StyleUnderline"/>
        </w:rPr>
        <w:t>and</w:t>
      </w:r>
      <w:r w:rsidRPr="008132E0">
        <w:rPr>
          <w:sz w:val="16"/>
        </w:rPr>
        <w:t xml:space="preserve"> </w:t>
      </w:r>
      <w:r w:rsidRPr="008132E0">
        <w:rPr>
          <w:rStyle w:val="Emphasis"/>
        </w:rPr>
        <w:t>reduce inequality</w:t>
      </w:r>
      <w:r w:rsidRPr="008132E0">
        <w:rPr>
          <w:sz w:val="16"/>
        </w:rPr>
        <w:t xml:space="preserve">. In fact, mobilizations distribute wealth far more effectively than redistributing wealth through the tax system, particularly for low-income and marginalized workers. But they are not inherently just—especially if not everyone can access the jobs they create. How can we attract enough </w:t>
      </w:r>
      <w:r w:rsidRPr="008132E0">
        <w:rPr>
          <w:rStyle w:val="StyleUnderline"/>
        </w:rPr>
        <w:t>workers</w:t>
      </w:r>
      <w:r w:rsidRPr="008132E0">
        <w:rPr>
          <w:sz w:val="16"/>
        </w:rPr>
        <w:t xml:space="preserve"> for a national climate mobilization if the average cost for a year of childcare ranges from $5,500 to $25,000? How can families move to better-paying jobs in the mobilization if they are dependent on their employer-sponsored health care? How can people reenter the labor force if they do not know where to go for training or job placement? They </w:t>
      </w:r>
      <w:r w:rsidRPr="008132E0">
        <w:rPr>
          <w:rStyle w:val="StyleUnderline"/>
        </w:rPr>
        <w:t>can’t</w:t>
      </w:r>
      <w:r w:rsidRPr="008132E0">
        <w:rPr>
          <w:sz w:val="16"/>
        </w:rPr>
        <w:t>—</w:t>
      </w:r>
      <w:r w:rsidRPr="008132E0">
        <w:rPr>
          <w:rStyle w:val="StyleUnderline"/>
        </w:rPr>
        <w:t>unless we meet</w:t>
      </w:r>
      <w:r w:rsidRPr="008132E0">
        <w:rPr>
          <w:sz w:val="16"/>
        </w:rPr>
        <w:t xml:space="preserve"> those </w:t>
      </w:r>
      <w:r w:rsidRPr="008132E0">
        <w:rPr>
          <w:rStyle w:val="StyleUnderline"/>
        </w:rPr>
        <w:t>needs through the public sector</w:t>
      </w:r>
      <w:r w:rsidRPr="008132E0">
        <w:rPr>
          <w:sz w:val="16"/>
        </w:rPr>
        <w:t xml:space="preserve">. </w:t>
      </w:r>
      <w:r w:rsidRPr="008132E0">
        <w:rPr>
          <w:rStyle w:val="StyleUnderline"/>
        </w:rPr>
        <w:t>That is why the</w:t>
      </w:r>
      <w:r w:rsidRPr="008132E0">
        <w:rPr>
          <w:sz w:val="16"/>
        </w:rPr>
        <w:t xml:space="preserve"> </w:t>
      </w:r>
      <w:r w:rsidRPr="00F22BD1">
        <w:rPr>
          <w:rStyle w:val="Emphasis"/>
          <w:highlight w:val="cyan"/>
        </w:rPr>
        <w:t>G</w:t>
      </w:r>
      <w:r w:rsidRPr="008132E0">
        <w:rPr>
          <w:rStyle w:val="StyleUnderline"/>
        </w:rPr>
        <w:t>reen</w:t>
      </w:r>
      <w:r w:rsidRPr="008132E0">
        <w:rPr>
          <w:sz w:val="16"/>
        </w:rPr>
        <w:t xml:space="preserve"> </w:t>
      </w:r>
      <w:r w:rsidRPr="00F22BD1">
        <w:rPr>
          <w:rStyle w:val="Emphasis"/>
          <w:highlight w:val="cyan"/>
        </w:rPr>
        <w:t>N</w:t>
      </w:r>
      <w:r w:rsidRPr="008132E0">
        <w:rPr>
          <w:rStyle w:val="StyleUnderline"/>
        </w:rPr>
        <w:t>ew</w:t>
      </w:r>
      <w:r w:rsidRPr="008132E0">
        <w:rPr>
          <w:sz w:val="16"/>
        </w:rPr>
        <w:t xml:space="preserve"> </w:t>
      </w:r>
      <w:r w:rsidRPr="00F22BD1">
        <w:rPr>
          <w:rStyle w:val="Emphasis"/>
          <w:highlight w:val="cyan"/>
        </w:rPr>
        <w:t>D</w:t>
      </w:r>
      <w:r w:rsidRPr="008132E0">
        <w:rPr>
          <w:rStyle w:val="StyleUnderline"/>
        </w:rPr>
        <w:t>eal</w:t>
      </w:r>
      <w:r w:rsidRPr="008132E0">
        <w:rPr>
          <w:sz w:val="16"/>
        </w:rPr>
        <w:t xml:space="preserve"> </w:t>
      </w:r>
      <w:r w:rsidRPr="00F22BD1">
        <w:rPr>
          <w:rStyle w:val="StyleUnderline"/>
          <w:highlight w:val="cyan"/>
        </w:rPr>
        <w:t>includes</w:t>
      </w:r>
      <w:r w:rsidRPr="008132E0">
        <w:rPr>
          <w:sz w:val="16"/>
        </w:rPr>
        <w:t xml:space="preserve"> commitments to </w:t>
      </w:r>
      <w:r w:rsidRPr="008132E0">
        <w:rPr>
          <w:rStyle w:val="StyleUnderline"/>
        </w:rPr>
        <w:t>a</w:t>
      </w:r>
      <w:r w:rsidRPr="008132E0">
        <w:rPr>
          <w:sz w:val="16"/>
        </w:rPr>
        <w:t xml:space="preserve"> </w:t>
      </w:r>
      <w:r w:rsidRPr="008132E0">
        <w:rPr>
          <w:rStyle w:val="Emphasis"/>
        </w:rPr>
        <w:t>f</w:t>
      </w:r>
      <w:r w:rsidRPr="008132E0">
        <w:rPr>
          <w:rStyle w:val="StyleUnderline"/>
        </w:rPr>
        <w:t>ederal</w:t>
      </w:r>
      <w:r w:rsidRPr="008132E0">
        <w:rPr>
          <w:sz w:val="16"/>
        </w:rPr>
        <w:t xml:space="preserve"> </w:t>
      </w:r>
      <w:r w:rsidRPr="00F22BD1">
        <w:rPr>
          <w:rStyle w:val="Emphasis"/>
          <w:highlight w:val="cyan"/>
        </w:rPr>
        <w:t>j</w:t>
      </w:r>
      <w:r w:rsidRPr="008132E0">
        <w:rPr>
          <w:rStyle w:val="StyleUnderline"/>
        </w:rPr>
        <w:t>obs</w:t>
      </w:r>
      <w:r w:rsidRPr="008132E0">
        <w:rPr>
          <w:sz w:val="16"/>
        </w:rPr>
        <w:t xml:space="preserve"> </w:t>
      </w:r>
      <w:r w:rsidRPr="00F22BD1">
        <w:rPr>
          <w:rStyle w:val="Emphasis"/>
          <w:highlight w:val="cyan"/>
        </w:rPr>
        <w:t>g</w:t>
      </w:r>
      <w:r w:rsidRPr="008132E0">
        <w:rPr>
          <w:rStyle w:val="StyleUnderline"/>
        </w:rPr>
        <w:t>uarantee</w:t>
      </w:r>
      <w:r w:rsidRPr="008132E0">
        <w:rPr>
          <w:sz w:val="16"/>
        </w:rPr>
        <w:t xml:space="preserve">, </w:t>
      </w:r>
      <w:r w:rsidRPr="00F22BD1">
        <w:rPr>
          <w:rStyle w:val="Emphasis"/>
          <w:highlight w:val="cyan"/>
        </w:rPr>
        <w:t>universal</w:t>
      </w:r>
      <w:r w:rsidRPr="008132E0">
        <w:rPr>
          <w:sz w:val="16"/>
        </w:rPr>
        <w:t xml:space="preserve"> </w:t>
      </w:r>
      <w:r w:rsidRPr="008132E0">
        <w:rPr>
          <w:rStyle w:val="StyleUnderline"/>
        </w:rPr>
        <w:t>childcare and health</w:t>
      </w:r>
      <w:r w:rsidRPr="008132E0">
        <w:rPr>
          <w:sz w:val="16"/>
        </w:rPr>
        <w:t xml:space="preserve"> </w:t>
      </w:r>
      <w:r w:rsidRPr="00F22BD1">
        <w:rPr>
          <w:rStyle w:val="Emphasis"/>
          <w:highlight w:val="cyan"/>
        </w:rPr>
        <w:t>care</w:t>
      </w:r>
      <w:r w:rsidRPr="008132E0">
        <w:rPr>
          <w:sz w:val="16"/>
        </w:rPr>
        <w:t xml:space="preserve">, </w:t>
      </w:r>
      <w:r w:rsidRPr="008132E0">
        <w:rPr>
          <w:rStyle w:val="StyleUnderline"/>
        </w:rPr>
        <w:t>and</w:t>
      </w:r>
      <w:r w:rsidRPr="008132E0">
        <w:rPr>
          <w:sz w:val="16"/>
        </w:rPr>
        <w:t xml:space="preserve"> </w:t>
      </w:r>
      <w:r w:rsidRPr="008132E0">
        <w:rPr>
          <w:rStyle w:val="StyleUnderline"/>
        </w:rPr>
        <w:t>significant</w:t>
      </w:r>
      <w:r w:rsidRPr="008132E0">
        <w:rPr>
          <w:sz w:val="16"/>
        </w:rPr>
        <w:t xml:space="preserve"> </w:t>
      </w:r>
      <w:r w:rsidRPr="00F22BD1">
        <w:rPr>
          <w:rStyle w:val="Emphasis"/>
          <w:highlight w:val="cyan"/>
        </w:rPr>
        <w:t>investments in education</w:t>
      </w:r>
      <w:r w:rsidRPr="008132E0">
        <w:rPr>
          <w:sz w:val="16"/>
        </w:rPr>
        <w:t xml:space="preserve"> </w:t>
      </w:r>
      <w:r w:rsidRPr="008132E0">
        <w:rPr>
          <w:rStyle w:val="StyleUnderline"/>
        </w:rPr>
        <w:t>and workforce education</w:t>
      </w:r>
      <w:r w:rsidRPr="008132E0">
        <w:rPr>
          <w:sz w:val="16"/>
        </w:rPr>
        <w:t>.</w:t>
      </w:r>
    </w:p>
    <w:p w14:paraId="684CD6D8" w14:textId="77777777" w:rsidR="00D33CFF" w:rsidRPr="008132E0" w:rsidRDefault="00D33CFF" w:rsidP="00D33CFF">
      <w:pPr>
        <w:rPr>
          <w:sz w:val="16"/>
        </w:rPr>
      </w:pPr>
      <w:r w:rsidRPr="008132E0">
        <w:rPr>
          <w:sz w:val="16"/>
        </w:rPr>
        <w:t>These commitments were designed to ensure that any mobilization to address climate change adheres to the principles of the Green New Deal from design to implementation. The price of national progress cannot be systematized oppression—not again.</w:t>
      </w:r>
    </w:p>
    <w:p w14:paraId="66DB07EA" w14:textId="77777777" w:rsidR="00D33CFF" w:rsidRPr="008132E0" w:rsidRDefault="00D33CFF" w:rsidP="00D33CFF">
      <w:pPr>
        <w:rPr>
          <w:sz w:val="12"/>
        </w:rPr>
      </w:pPr>
      <w:r w:rsidRPr="008132E0">
        <w:rPr>
          <w:sz w:val="12"/>
        </w:rPr>
        <w:t>The Green New Deal as Public Policy</w:t>
      </w:r>
    </w:p>
    <w:p w14:paraId="7BCB87FA" w14:textId="77777777" w:rsidR="00D33CFF" w:rsidRPr="008132E0" w:rsidRDefault="00D33CFF" w:rsidP="00D33CFF">
      <w:pPr>
        <w:rPr>
          <w:sz w:val="12"/>
        </w:rPr>
      </w:pPr>
      <w:r w:rsidRPr="008132E0">
        <w:rPr>
          <w:sz w:val="12"/>
        </w:rPr>
        <w:t>Alexandria Ocasio-Cortez has described the Green New Deal resolution as a “request for proposals,” and sure enough, communities and leaders from across the country have begun to translate the vision and framework of the resolution into concrete policy proposals. Although still nascent and evolving, these GND policies share four characteristics that differentiate them from traditional climate and economic policies.</w:t>
      </w:r>
    </w:p>
    <w:p w14:paraId="4A2C7835" w14:textId="77777777" w:rsidR="00D33CFF" w:rsidRPr="008132E0" w:rsidRDefault="00D33CFF" w:rsidP="00D33CFF">
      <w:pPr>
        <w:rPr>
          <w:sz w:val="12"/>
        </w:rPr>
      </w:pPr>
      <w:r w:rsidRPr="008132E0">
        <w:rPr>
          <w:sz w:val="12"/>
        </w:rPr>
        <w:t>First, all GND policy, whether narrow or broad, serves a triple bottom line: achieve the decarbonization goals set out by H.R. 109, reduce income inequality, and redress systemic oppression. The Green New Deal for Public Housing, for example, will retrofit and upgrade 1.2 million federally managed homes, reducing their carbon emissions while also creating hundreds of thousands of jobs. Grants for paid workforce development programs will train public housing residents and prepare them for the 250,000 jobs—all paid at prevailing wage levels—that the bill creates. All grant applications from local organizations must also be approved by resident councils, giving residents unprecedented control over how money invested in their homes will be spent. New York’s Climate Leadership and Community Protection Act aims for a triple bottom line with equitable investment, mandating New York reach net-zero greenhouse gas emissions; establishes intermediate decarbonization goals— including 70 percent renewable energy by 2030; and requires that marginalized communities receive no less than 35 percent of the bill’s investment.</w:t>
      </w:r>
    </w:p>
    <w:p w14:paraId="270C62CC" w14:textId="77777777" w:rsidR="00D33CFF" w:rsidRPr="008132E0" w:rsidRDefault="00D33CFF" w:rsidP="00D33CFF">
      <w:pPr>
        <w:rPr>
          <w:sz w:val="12"/>
        </w:rPr>
      </w:pPr>
      <w:r w:rsidRPr="008132E0">
        <w:rPr>
          <w:sz w:val="12"/>
        </w:rPr>
        <w:t>Second, GND policy works to shape markets and create demand so that low-carbon and no-carbon goods become the default, rather than the alternative to carbon-intensive goods. Maine’s Green New Deal and Los Angeles’s Green New Deal include renewable portfolio standards that require 80 percent of all energy be generated from renewable sources by 2040 and 2036, respectively, which will significantly increase the demand for renewable energy. New York City’s Climate Mobilization Act achieves a similar shift in demand and energy markets but through a different mechanism. By altering the city’s building code to include emissions caps for medium-sized and large buildings, requiring all new residential and commercial buildings to include either green roofs or solar installations, and adding wind to the Department of Buildings’ “toolbox” of allowable renewable energy technologies, the bill greatly expands markets for low-carbon building materials, renewable energy, and related technology, in New York and nationally.</w:t>
      </w:r>
    </w:p>
    <w:p w14:paraId="2136E1E9" w14:textId="77777777" w:rsidR="00D33CFF" w:rsidRPr="008132E0" w:rsidRDefault="00D33CFF" w:rsidP="00D33CFF">
      <w:pPr>
        <w:rPr>
          <w:sz w:val="12"/>
        </w:rPr>
      </w:pPr>
      <w:r w:rsidRPr="008132E0">
        <w:rPr>
          <w:sz w:val="12"/>
        </w:rPr>
        <w:t>Third, GND policy mobilizes public investment for sector-wide decarbonization, while ensuring that the investment provides workers, marginalized populations, and vulnerable communities with both a path into the new economy and protection from disaster. For example, the Green New Deal plan put forward by Senator Elizabeth Warren would invest $10 trillion—public and private—over ten years, with $2 trillion going toward green manufacturing and research; $15.5 billion toward sustainable agriculture and localizing food systems; and at least $1 trillion to frontline and fence-line communities. The Green New Deal plan from Senator Bernie Sanders would invest $16 trillion, including $2 trillion toward renewable energy and modernizing our electric grid; approximately $3 trillion to weatherize and retrofit low- and middle-income homes and small businesses; and roughly $2.7 trillion to help working-class families purchase electric vehicles. Sanders’s plan would also invest $40 billion in a Climate Justice Resiliency Fund that would be used for projects as varied as community centers and shelters with reliable backup power on one hand, and, on the other, wetland restoration and climate-related adaptation for frontline communities.</w:t>
      </w:r>
    </w:p>
    <w:p w14:paraId="51856B27" w14:textId="77777777" w:rsidR="00D33CFF" w:rsidRPr="008132E0" w:rsidRDefault="00D33CFF" w:rsidP="00D33CFF">
      <w:pPr>
        <w:rPr>
          <w:sz w:val="16"/>
        </w:rPr>
      </w:pPr>
      <w:r w:rsidRPr="008132E0">
        <w:rPr>
          <w:sz w:val="16"/>
        </w:rPr>
        <w:t xml:space="preserve">Finally, </w:t>
      </w:r>
      <w:r w:rsidRPr="008132E0">
        <w:rPr>
          <w:rStyle w:val="StyleUnderline"/>
        </w:rPr>
        <w:t>GND policy works to</w:t>
      </w:r>
      <w:r w:rsidRPr="008132E0">
        <w:rPr>
          <w:sz w:val="16"/>
        </w:rPr>
        <w:t xml:space="preserve"> </w:t>
      </w:r>
      <w:r w:rsidRPr="00F22BD1">
        <w:rPr>
          <w:rStyle w:val="StyleUnderline"/>
          <w:highlight w:val="cyan"/>
        </w:rPr>
        <w:t>build</w:t>
      </w:r>
      <w:r w:rsidRPr="00F22BD1">
        <w:rPr>
          <w:sz w:val="16"/>
          <w:highlight w:val="cyan"/>
        </w:rPr>
        <w:t xml:space="preserve"> </w:t>
      </w:r>
      <w:r w:rsidRPr="00F22BD1">
        <w:rPr>
          <w:rStyle w:val="Emphasis"/>
          <w:highlight w:val="cyan"/>
        </w:rPr>
        <w:t>power within and among</w:t>
      </w:r>
      <w:r w:rsidRPr="00F22BD1">
        <w:rPr>
          <w:sz w:val="16"/>
          <w:highlight w:val="cyan"/>
        </w:rPr>
        <w:t xml:space="preserve"> </w:t>
      </w:r>
      <w:r w:rsidRPr="00F22BD1">
        <w:rPr>
          <w:rStyle w:val="StyleUnderline"/>
          <w:highlight w:val="cyan"/>
        </w:rPr>
        <w:t>those</w:t>
      </w:r>
      <w:r w:rsidRPr="008132E0">
        <w:rPr>
          <w:rStyle w:val="StyleUnderline"/>
        </w:rPr>
        <w:t xml:space="preserve"> who are </w:t>
      </w:r>
      <w:r w:rsidRPr="00F22BD1">
        <w:rPr>
          <w:rStyle w:val="StyleUnderline"/>
          <w:highlight w:val="cyan"/>
        </w:rPr>
        <w:t>marginalized by</w:t>
      </w:r>
      <w:r w:rsidRPr="00F22BD1">
        <w:rPr>
          <w:sz w:val="16"/>
          <w:highlight w:val="cyan"/>
        </w:rPr>
        <w:t xml:space="preserve"> </w:t>
      </w:r>
      <w:r w:rsidRPr="00F22BD1">
        <w:rPr>
          <w:rStyle w:val="Emphasis"/>
          <w:highlight w:val="cyan"/>
        </w:rPr>
        <w:t>prioritizing</w:t>
      </w:r>
      <w:r w:rsidRPr="00F22BD1">
        <w:rPr>
          <w:sz w:val="16"/>
          <w:highlight w:val="cyan"/>
        </w:rPr>
        <w:t xml:space="preserve"> </w:t>
      </w:r>
      <w:r w:rsidRPr="008132E0">
        <w:rPr>
          <w:rStyle w:val="StyleUnderline"/>
        </w:rPr>
        <w:t xml:space="preserve">these </w:t>
      </w:r>
      <w:r w:rsidRPr="00F22BD1">
        <w:rPr>
          <w:rStyle w:val="StyleUnderline"/>
          <w:highlight w:val="cyan"/>
        </w:rPr>
        <w:t>communities in</w:t>
      </w:r>
      <w:r w:rsidRPr="00F22BD1">
        <w:rPr>
          <w:sz w:val="16"/>
          <w:highlight w:val="cyan"/>
        </w:rPr>
        <w:t xml:space="preserve"> </w:t>
      </w:r>
      <w:r w:rsidRPr="00F22BD1">
        <w:rPr>
          <w:rStyle w:val="Emphasis"/>
          <w:highlight w:val="cyan"/>
        </w:rPr>
        <w:t>funding</w:t>
      </w:r>
      <w:r w:rsidRPr="008132E0">
        <w:rPr>
          <w:sz w:val="16"/>
        </w:rPr>
        <w:t xml:space="preserve">, </w:t>
      </w:r>
      <w:r w:rsidRPr="00F22BD1">
        <w:rPr>
          <w:rStyle w:val="StyleUnderline"/>
          <w:highlight w:val="cyan"/>
        </w:rPr>
        <w:t>policy</w:t>
      </w:r>
      <w:r w:rsidRPr="008132E0">
        <w:rPr>
          <w:sz w:val="16"/>
        </w:rPr>
        <w:t xml:space="preserve"> </w:t>
      </w:r>
      <w:r w:rsidRPr="00F22BD1">
        <w:rPr>
          <w:rStyle w:val="Emphasis"/>
          <w:highlight w:val="cyan"/>
        </w:rPr>
        <w:t>design</w:t>
      </w:r>
      <w:r w:rsidRPr="008132E0">
        <w:rPr>
          <w:sz w:val="16"/>
        </w:rPr>
        <w:t xml:space="preserve">, </w:t>
      </w:r>
      <w:r w:rsidRPr="008132E0">
        <w:rPr>
          <w:rStyle w:val="StyleUnderline"/>
        </w:rPr>
        <w:t>and</w:t>
      </w:r>
      <w:r w:rsidRPr="008132E0">
        <w:rPr>
          <w:sz w:val="16"/>
        </w:rPr>
        <w:t xml:space="preserve"> </w:t>
      </w:r>
      <w:r w:rsidRPr="008132E0">
        <w:rPr>
          <w:rStyle w:val="Emphasis"/>
        </w:rPr>
        <w:t>implementation</w:t>
      </w:r>
      <w:r w:rsidRPr="008132E0">
        <w:rPr>
          <w:sz w:val="16"/>
        </w:rPr>
        <w:t xml:space="preserve">, </w:t>
      </w:r>
      <w:r w:rsidRPr="00F22BD1">
        <w:rPr>
          <w:rStyle w:val="StyleUnderline"/>
          <w:highlight w:val="cyan"/>
        </w:rPr>
        <w:t>enabling</w:t>
      </w:r>
      <w:r w:rsidRPr="00F22BD1">
        <w:rPr>
          <w:sz w:val="16"/>
          <w:highlight w:val="cyan"/>
        </w:rPr>
        <w:t xml:space="preserve"> </w:t>
      </w:r>
      <w:r w:rsidRPr="00F22BD1">
        <w:rPr>
          <w:rStyle w:val="Emphasis"/>
          <w:highlight w:val="cyan"/>
        </w:rPr>
        <w:t>local control</w:t>
      </w:r>
      <w:r w:rsidRPr="008132E0">
        <w:rPr>
          <w:sz w:val="16"/>
        </w:rPr>
        <w:t xml:space="preserve"> whenever </w:t>
      </w:r>
      <w:r w:rsidRPr="008132E0">
        <w:rPr>
          <w:rStyle w:val="StyleUnderline"/>
        </w:rPr>
        <w:t>possible.</w:t>
      </w:r>
      <w:r w:rsidRPr="008132E0">
        <w:rPr>
          <w:sz w:val="16"/>
        </w:rPr>
        <w:t xml:space="preserve"> The GND resolution </w:t>
      </w:r>
      <w:r w:rsidRPr="008132E0">
        <w:rPr>
          <w:rStyle w:val="StyleUnderline"/>
        </w:rPr>
        <w:t>requires</w:t>
      </w:r>
      <w:r w:rsidRPr="008132E0">
        <w:rPr>
          <w:sz w:val="16"/>
        </w:rPr>
        <w:t xml:space="preserve"> that </w:t>
      </w:r>
      <w:r w:rsidRPr="008132E0">
        <w:rPr>
          <w:rStyle w:val="Emphasis"/>
        </w:rPr>
        <w:t>democratic processes</w:t>
      </w:r>
      <w:r w:rsidRPr="008132E0">
        <w:rPr>
          <w:sz w:val="16"/>
        </w:rPr>
        <w:t>, “</w:t>
      </w:r>
      <w:r w:rsidRPr="008132E0">
        <w:rPr>
          <w:rStyle w:val="StyleUnderline"/>
        </w:rPr>
        <w:t>inclusive of and led by frontline and vulnerable communities</w:t>
      </w:r>
      <w:r w:rsidRPr="008132E0">
        <w:rPr>
          <w:sz w:val="16"/>
        </w:rPr>
        <w:t xml:space="preserve"> and workers,” be used to “plan, implement, and administer” the Green New Deal at the local level. So far, legislators have listened.</w:t>
      </w:r>
    </w:p>
    <w:p w14:paraId="066CAA43" w14:textId="77777777" w:rsidR="00D33CFF" w:rsidRPr="008132E0" w:rsidRDefault="00D33CFF" w:rsidP="00D33CFF">
      <w:pPr>
        <w:pStyle w:val="Heading4"/>
      </w:pPr>
      <w:r w:rsidRPr="008132E0">
        <w:t xml:space="preserve">Emissions are </w:t>
      </w:r>
      <w:r w:rsidRPr="008132E0">
        <w:rPr>
          <w:u w:val="single"/>
        </w:rPr>
        <w:t>existential</w:t>
      </w:r>
      <w:r w:rsidRPr="008132E0">
        <w:t xml:space="preserve"> absent mitigation. </w:t>
      </w:r>
    </w:p>
    <w:p w14:paraId="11CC7FD2" w14:textId="77777777" w:rsidR="00D33CFF" w:rsidRPr="008132E0" w:rsidRDefault="00D33CFF" w:rsidP="00D33CFF">
      <w:r w:rsidRPr="008132E0">
        <w:rPr>
          <w:rStyle w:val="Style13ptBold"/>
        </w:rPr>
        <w:t>Leigh 21</w:t>
      </w:r>
      <w:r w:rsidRPr="008132E0">
        <w:t xml:space="preserve">, former Professor of Economics at Australian National University before becoming an Australian politician, Ph.D., Public Policy, Harvard University (Andrew Leigh, 2021, “Chapter 3: A Second Venus,” in </w:t>
      </w:r>
      <w:r w:rsidRPr="008132E0">
        <w:rPr>
          <w:i/>
          <w:iCs/>
        </w:rPr>
        <w:t>What’s the Worst That Could Happen? Existential Risk and Extreme Politics</w:t>
      </w:r>
      <w:r w:rsidRPr="008132E0">
        <w:t>, Massachusetts Institute of Technology Press, University of Kansas Libraries, ILL)</w:t>
      </w:r>
    </w:p>
    <w:p w14:paraId="6D504698" w14:textId="77777777" w:rsidR="00D33CFF" w:rsidRPr="008132E0" w:rsidRDefault="00D33CFF" w:rsidP="00D33CFF">
      <w:pPr>
        <w:rPr>
          <w:sz w:val="16"/>
        </w:rPr>
      </w:pPr>
      <w:r w:rsidRPr="00F22BD1">
        <w:rPr>
          <w:rStyle w:val="StyleUnderline"/>
          <w:highlight w:val="cyan"/>
        </w:rPr>
        <w:t xml:space="preserve">Despite </w:t>
      </w:r>
      <w:r w:rsidRPr="00F22BD1">
        <w:rPr>
          <w:rStyle w:val="Emphasis"/>
          <w:highlight w:val="cyan"/>
        </w:rPr>
        <w:t>heat</w:t>
      </w:r>
      <w:r w:rsidRPr="008132E0">
        <w:rPr>
          <w:rStyle w:val="StyleUnderline"/>
        </w:rPr>
        <w:t xml:space="preserve"> waves, </w:t>
      </w:r>
      <w:r w:rsidRPr="00F22BD1">
        <w:rPr>
          <w:rStyle w:val="Emphasis"/>
          <w:highlight w:val="cyan"/>
        </w:rPr>
        <w:t>hurricanes</w:t>
      </w:r>
      <w:r w:rsidRPr="008132E0">
        <w:rPr>
          <w:rStyle w:val="StyleUnderline"/>
        </w:rPr>
        <w:t xml:space="preserve">, wildfires, rising </w:t>
      </w:r>
      <w:r w:rsidRPr="00F22BD1">
        <w:rPr>
          <w:rStyle w:val="Emphasis"/>
          <w:highlight w:val="cyan"/>
        </w:rPr>
        <w:t>sea levels</w:t>
      </w:r>
      <w:r w:rsidRPr="008132E0">
        <w:rPr>
          <w:rStyle w:val="StyleUnderline"/>
        </w:rPr>
        <w:t xml:space="preserve">, crop failures </w:t>
      </w:r>
      <w:r w:rsidRPr="00F22BD1">
        <w:rPr>
          <w:rStyle w:val="StyleUnderline"/>
          <w:highlight w:val="cyan"/>
        </w:rPr>
        <w:t xml:space="preserve">and </w:t>
      </w:r>
      <w:r w:rsidRPr="00F22BD1">
        <w:rPr>
          <w:rStyle w:val="Emphasis"/>
          <w:highlight w:val="cyan"/>
        </w:rPr>
        <w:t>conflict</w:t>
      </w:r>
      <w:r w:rsidRPr="00F22BD1">
        <w:rPr>
          <w:rStyle w:val="StyleUnderline"/>
          <w:highlight w:val="cyan"/>
        </w:rPr>
        <w:t>, a</w:t>
      </w:r>
      <w:r w:rsidRPr="008132E0">
        <w:rPr>
          <w:sz w:val="16"/>
        </w:rPr>
        <w:t xml:space="preserve"> reasonable </w:t>
      </w:r>
      <w:r w:rsidRPr="00F22BD1">
        <w:rPr>
          <w:rStyle w:val="StyleUnderline"/>
          <w:highlight w:val="cyan"/>
        </w:rPr>
        <w:t xml:space="preserve">person might </w:t>
      </w:r>
      <w:r w:rsidRPr="00F22BD1">
        <w:rPr>
          <w:rStyle w:val="Emphasis"/>
          <w:highlight w:val="cyan"/>
        </w:rPr>
        <w:t>concede</w:t>
      </w:r>
      <w:r w:rsidRPr="008132E0">
        <w:rPr>
          <w:rStyle w:val="StyleUnderline"/>
        </w:rPr>
        <w:t xml:space="preserve"> that global </w:t>
      </w:r>
      <w:r w:rsidRPr="00F22BD1">
        <w:rPr>
          <w:rStyle w:val="StyleUnderline"/>
          <w:highlight w:val="cyan"/>
        </w:rPr>
        <w:t xml:space="preserve">warming </w:t>
      </w:r>
      <w:r w:rsidRPr="00F22BD1">
        <w:rPr>
          <w:rStyle w:val="Emphasis"/>
          <w:highlight w:val="cyan"/>
        </w:rPr>
        <w:t>will be bad</w:t>
      </w:r>
      <w:r w:rsidRPr="00F22BD1">
        <w:rPr>
          <w:rStyle w:val="StyleUnderline"/>
          <w:highlight w:val="cyan"/>
        </w:rPr>
        <w:t>, yet decide</w:t>
      </w:r>
      <w:r w:rsidRPr="008132E0">
        <w:rPr>
          <w:rStyle w:val="StyleUnderline"/>
        </w:rPr>
        <w:t xml:space="preserve"> that </w:t>
      </w:r>
      <w:r w:rsidRPr="00F22BD1">
        <w:rPr>
          <w:rStyle w:val="StyleUnderline"/>
          <w:highlight w:val="cyan"/>
        </w:rPr>
        <w:t xml:space="preserve">there’s </w:t>
      </w:r>
      <w:r w:rsidRPr="00F22BD1">
        <w:rPr>
          <w:rStyle w:val="Emphasis"/>
          <w:highlight w:val="cyan"/>
        </w:rPr>
        <w:t>zero chance</w:t>
      </w:r>
      <w:r w:rsidRPr="00F22BD1">
        <w:rPr>
          <w:rStyle w:val="StyleUnderline"/>
          <w:highlight w:val="cyan"/>
        </w:rPr>
        <w:t xml:space="preserve"> it</w:t>
      </w:r>
      <w:r w:rsidRPr="008132E0">
        <w:rPr>
          <w:rStyle w:val="StyleUnderline"/>
        </w:rPr>
        <w:t xml:space="preserve"> could </w:t>
      </w:r>
      <w:r w:rsidRPr="00F22BD1">
        <w:rPr>
          <w:rStyle w:val="StyleUnderline"/>
          <w:highlight w:val="cyan"/>
        </w:rPr>
        <w:t xml:space="preserve">lead to </w:t>
      </w:r>
      <w:r w:rsidRPr="00F22BD1">
        <w:rPr>
          <w:rStyle w:val="Emphasis"/>
          <w:highlight w:val="cyan"/>
        </w:rPr>
        <w:t>extinction</w:t>
      </w:r>
      <w:r w:rsidRPr="008132E0">
        <w:rPr>
          <w:rStyle w:val="StyleUnderline"/>
        </w:rPr>
        <w:t xml:space="preserve">. But </w:t>
      </w:r>
      <w:r w:rsidRPr="00F22BD1">
        <w:rPr>
          <w:rStyle w:val="StyleUnderline"/>
          <w:highlight w:val="cyan"/>
        </w:rPr>
        <w:t xml:space="preserve">such a conclusion may be </w:t>
      </w:r>
      <w:r w:rsidRPr="00F22BD1">
        <w:rPr>
          <w:rStyle w:val="Emphasis"/>
          <w:highlight w:val="cyan"/>
        </w:rPr>
        <w:t>too sanguine</w:t>
      </w:r>
      <w:r w:rsidRPr="008132E0">
        <w:rPr>
          <w:sz w:val="16"/>
        </w:rPr>
        <w:t>, since most scientific analysis of the effect of climate change stops at the artificial borders of a world warmed by 4°C in 2100. Push the temperature up or the time frame out, and a climate catastrophe no longer looks impossible.</w:t>
      </w:r>
    </w:p>
    <w:p w14:paraId="3BB134F9" w14:textId="77777777" w:rsidR="00D33CFF" w:rsidRPr="008132E0" w:rsidRDefault="00D33CFF" w:rsidP="00D33CFF">
      <w:pPr>
        <w:rPr>
          <w:sz w:val="16"/>
        </w:rPr>
      </w:pPr>
      <w:r w:rsidRPr="008132E0">
        <w:rPr>
          <w:sz w:val="16"/>
        </w:rPr>
        <w:t xml:space="preserve">As Wallace-Wells notes, another reason to be concerned about calamitous climate change is that </w:t>
      </w:r>
      <w:r w:rsidRPr="00C109F0">
        <w:rPr>
          <w:rStyle w:val="StyleUnderline"/>
        </w:rPr>
        <w:t xml:space="preserve">we’re </w:t>
      </w:r>
      <w:r w:rsidRPr="00C109F0">
        <w:rPr>
          <w:rStyle w:val="Emphasis"/>
        </w:rPr>
        <w:t>running</w:t>
      </w:r>
      <w:r w:rsidRPr="00C109F0">
        <w:rPr>
          <w:rStyle w:val="StyleUnderline"/>
        </w:rPr>
        <w:t xml:space="preserve"> an unprecedented </w:t>
      </w:r>
      <w:r w:rsidRPr="00C109F0">
        <w:rPr>
          <w:rStyle w:val="Emphasis"/>
        </w:rPr>
        <w:t>experiment</w:t>
      </w:r>
      <w:r w:rsidRPr="00C109F0">
        <w:rPr>
          <w:rStyle w:val="StyleUnderline"/>
        </w:rPr>
        <w:t xml:space="preserve"> with the earth’s atmosphere. Humans are </w:t>
      </w:r>
      <w:r w:rsidRPr="00C109F0">
        <w:rPr>
          <w:rStyle w:val="Emphasis"/>
        </w:rPr>
        <w:t>putting carbon</w:t>
      </w:r>
      <w:r w:rsidRPr="00C109F0">
        <w:rPr>
          <w:rStyle w:val="StyleUnderline"/>
        </w:rPr>
        <w:t xml:space="preserve"> into the atmosphere at a rate </w:t>
      </w:r>
      <w:r w:rsidRPr="00C109F0">
        <w:rPr>
          <w:rStyle w:val="Emphasis"/>
        </w:rPr>
        <w:t>one hundred</w:t>
      </w:r>
      <w:r w:rsidRPr="00C109F0">
        <w:rPr>
          <w:rStyle w:val="StyleUnderline"/>
        </w:rPr>
        <w:t xml:space="preserve"> times </w:t>
      </w:r>
      <w:r w:rsidRPr="00C109F0">
        <w:rPr>
          <w:rStyle w:val="Emphasis"/>
        </w:rPr>
        <w:t>faster</w:t>
      </w:r>
      <w:r w:rsidRPr="00C109F0">
        <w:rPr>
          <w:rStyle w:val="StyleUnderline"/>
        </w:rPr>
        <w:t xml:space="preserve"> than at any point</w:t>
      </w:r>
      <w:r w:rsidRPr="008132E0">
        <w:rPr>
          <w:sz w:val="16"/>
        </w:rPr>
        <w:t xml:space="preserve"> before the Industrial Revolution.65 The last time atmospheric carbon levels were as high as they are now was in the Pliocene epoch, three to five million years ago. Back then, there were no humans. North and South America had just joined up. Rhinos lived in North America. Crocodiles and alligators lived in Europe. Trees grew in the Arctic. Temperatures were 4–6°F (2–3°C) hotter, while ocean levels were seventy-five feet (twenty-five meters) higher.66 To put it into context, a seventy-five-foot increase in sea levels puts many of the world’s major cities underwater, including London, Miami, Tokyo, Manila, New York, Amsterdam, Stockholm, Jakarta, Dhaka, and Shanghai.</w:t>
      </w:r>
    </w:p>
    <w:p w14:paraId="184A02C3" w14:textId="77777777" w:rsidR="00D33CFF" w:rsidRPr="008132E0" w:rsidRDefault="00D33CFF" w:rsidP="00D33CFF">
      <w:pPr>
        <w:rPr>
          <w:sz w:val="16"/>
        </w:rPr>
      </w:pPr>
      <w:r w:rsidRPr="008132E0">
        <w:rPr>
          <w:sz w:val="16"/>
        </w:rPr>
        <w:t xml:space="preserve">In the past five hundred million years, the planet has experienced five mass extinction events.67 The Ordovician-Silurian extinction killed over 60 percent of all species. The Late Devonian extinction killed at least 70 percent of all species. The Permian-Triassic extinction (the “Great Dying”) killed over 90 percent of all species. The Triassic-Jurassic extinction killed over 70 percent of all species. And the Cretaceous-Paleogene extinction killed 75 percent of all species. All were related to the carbon cycle, and only one was caused by an asteroid, with the other four being driven by greenhouse gases. Studying the carbon cycle changes that led to these extinction events, geophysicist Daniel Rothman concludes </w:t>
      </w:r>
      <w:r w:rsidRPr="00C109F0">
        <w:rPr>
          <w:sz w:val="16"/>
        </w:rPr>
        <w:t xml:space="preserve">that </w:t>
      </w:r>
      <w:r w:rsidRPr="00C109F0">
        <w:rPr>
          <w:rStyle w:val="StyleUnderline"/>
        </w:rPr>
        <w:t xml:space="preserve">the </w:t>
      </w:r>
      <w:r w:rsidRPr="00C109F0">
        <w:rPr>
          <w:rStyle w:val="Emphasis"/>
        </w:rPr>
        <w:t>threshold</w:t>
      </w:r>
      <w:r w:rsidRPr="00C109F0">
        <w:rPr>
          <w:sz w:val="16"/>
        </w:rPr>
        <w:t xml:space="preserve"> for a sixth extinction event </w:t>
      </w:r>
      <w:r w:rsidRPr="00C109F0">
        <w:rPr>
          <w:rStyle w:val="StyleUnderline"/>
        </w:rPr>
        <w:t xml:space="preserve">is when </w:t>
      </w:r>
      <w:r w:rsidRPr="00C109F0">
        <w:rPr>
          <w:rStyle w:val="Emphasis"/>
        </w:rPr>
        <w:t>more</w:t>
      </w:r>
      <w:r w:rsidRPr="00C109F0">
        <w:rPr>
          <w:rStyle w:val="StyleUnderline"/>
        </w:rPr>
        <w:t xml:space="preserve"> than </w:t>
      </w:r>
      <w:r w:rsidRPr="00C109F0">
        <w:rPr>
          <w:rStyle w:val="Emphasis"/>
        </w:rPr>
        <w:t>310 gigatons</w:t>
      </w:r>
      <w:r w:rsidRPr="00C109F0">
        <w:rPr>
          <w:rStyle w:val="StyleUnderline"/>
        </w:rPr>
        <w:t xml:space="preserve"> of carbon are added</w:t>
      </w:r>
      <w:r w:rsidRPr="00C109F0">
        <w:rPr>
          <w:sz w:val="16"/>
        </w:rPr>
        <w:t xml:space="preserve"> to the oceans.68 </w:t>
      </w:r>
      <w:r w:rsidRPr="00C109F0">
        <w:rPr>
          <w:rStyle w:val="StyleUnderline"/>
        </w:rPr>
        <w:t xml:space="preserve">On a business-as-usual trajectory, human carbon </w:t>
      </w:r>
      <w:r w:rsidRPr="00C109F0">
        <w:rPr>
          <w:rStyle w:val="Emphasis"/>
        </w:rPr>
        <w:t>emissions</w:t>
      </w:r>
      <w:r w:rsidRPr="00C109F0">
        <w:rPr>
          <w:rStyle w:val="StyleUnderline"/>
        </w:rPr>
        <w:t xml:space="preserve"> are currently </w:t>
      </w:r>
      <w:r w:rsidRPr="00C109F0">
        <w:rPr>
          <w:rStyle w:val="Emphasis"/>
        </w:rPr>
        <w:t>on track</w:t>
      </w:r>
      <w:r w:rsidRPr="00C109F0">
        <w:rPr>
          <w:rStyle w:val="StyleUnderline"/>
        </w:rPr>
        <w:t xml:space="preserve"> to add </w:t>
      </w:r>
      <w:r w:rsidRPr="00C109F0">
        <w:rPr>
          <w:rStyle w:val="Emphasis"/>
        </w:rPr>
        <w:t>500</w:t>
      </w:r>
      <w:r w:rsidRPr="00C109F0">
        <w:rPr>
          <w:rStyle w:val="StyleUnderline"/>
        </w:rPr>
        <w:t xml:space="preserve"> gigatons by </w:t>
      </w:r>
      <w:r w:rsidRPr="00C109F0">
        <w:rPr>
          <w:rStyle w:val="Emphasis"/>
        </w:rPr>
        <w:t>2100</w:t>
      </w:r>
      <w:r w:rsidRPr="00C109F0">
        <w:rPr>
          <w:sz w:val="16"/>
        </w:rPr>
        <w:t>.</w:t>
      </w:r>
    </w:p>
    <w:p w14:paraId="6A589F32" w14:textId="77777777" w:rsidR="00D33CFF" w:rsidRDefault="00D33CFF" w:rsidP="00D33CFF">
      <w:pPr>
        <w:rPr>
          <w:sz w:val="16"/>
        </w:rPr>
      </w:pPr>
      <w:r w:rsidRPr="008132E0">
        <w:rPr>
          <w:sz w:val="16"/>
        </w:rPr>
        <w:t xml:space="preserve">Another instructive comparison is with Venus, a planet sometimes called our “sister planet” because it is about the same size as Earth, and was formed around the same time. In the planet’s early years, it probably had about as much water as Earth and was likely habitable. Venus is closer to the sun than we are, but in the first billion years, it was probably cool enough to allow some forms of life. Three and a half billion years ago, Venus suffered a runaway greenhouse effect. Evaporating water served as a steam blanket, warming the planet further. In the upper atmosphere, solar radiation broke the water vapor into hydrogen and oxygen, and the hydrogen was swept away by solar winds. In as little as ten million years, the water was virtually gone. Venus today has a surface temperature of 863°F (462°C), making it the hottest planet in the solar system. Its atmospheric pressure is equivalent to the pressure found three thousand feet under the Earth’s ocean. </w:t>
      </w:r>
      <w:r w:rsidRPr="008132E0">
        <w:rPr>
          <w:rStyle w:val="StyleUnderline"/>
        </w:rPr>
        <w:t xml:space="preserve">Clouds of </w:t>
      </w:r>
      <w:r w:rsidRPr="008132E0">
        <w:rPr>
          <w:rStyle w:val="Emphasis"/>
        </w:rPr>
        <w:t>sulfuric acid</w:t>
      </w:r>
      <w:r w:rsidRPr="008132E0">
        <w:rPr>
          <w:rStyle w:val="StyleUnderline"/>
        </w:rPr>
        <w:t xml:space="preserve"> envelop the planet</w:t>
      </w:r>
      <w:r w:rsidRPr="008132E0">
        <w:rPr>
          <w:sz w:val="16"/>
        </w:rPr>
        <w:t xml:space="preserve">. Writer Mark Lynas asks, Could the combination of </w:t>
      </w:r>
      <w:r w:rsidRPr="00F22BD1">
        <w:rPr>
          <w:rStyle w:val="StyleUnderline"/>
          <w:highlight w:val="cyan"/>
        </w:rPr>
        <w:t>unchecked</w:t>
      </w:r>
      <w:r w:rsidRPr="008132E0">
        <w:rPr>
          <w:rStyle w:val="StyleUnderline"/>
        </w:rPr>
        <w:t xml:space="preserve"> carbon </w:t>
      </w:r>
      <w:r w:rsidRPr="00F22BD1">
        <w:rPr>
          <w:rStyle w:val="Emphasis"/>
          <w:highlight w:val="cyan"/>
        </w:rPr>
        <w:t>emissions</w:t>
      </w:r>
      <w:r w:rsidRPr="00F22BD1">
        <w:rPr>
          <w:rStyle w:val="StyleUnderline"/>
          <w:highlight w:val="cyan"/>
        </w:rPr>
        <w:t xml:space="preserve"> and </w:t>
      </w:r>
      <w:r w:rsidRPr="00F22BD1">
        <w:rPr>
          <w:rStyle w:val="Emphasis"/>
          <w:highlight w:val="cyan"/>
        </w:rPr>
        <w:t>feedback loops</w:t>
      </w:r>
      <w:r w:rsidRPr="00F22BD1">
        <w:rPr>
          <w:rStyle w:val="StyleUnderline"/>
          <w:highlight w:val="cyan"/>
        </w:rPr>
        <w:t xml:space="preserve"> trigger a greenhouse</w:t>
      </w:r>
      <w:r w:rsidRPr="008132E0">
        <w:rPr>
          <w:sz w:val="16"/>
        </w:rPr>
        <w:t xml:space="preserve"> effect </w:t>
      </w:r>
      <w:r w:rsidRPr="00F22BD1">
        <w:rPr>
          <w:rStyle w:val="StyleUnderline"/>
          <w:highlight w:val="cyan"/>
        </w:rPr>
        <w:t>that</w:t>
      </w:r>
      <w:r w:rsidRPr="008132E0">
        <w:rPr>
          <w:rStyle w:val="StyleUnderline"/>
        </w:rPr>
        <w:t xml:space="preserve"> would “</w:t>
      </w:r>
      <w:r w:rsidRPr="00F22BD1">
        <w:rPr>
          <w:rStyle w:val="StyleUnderline"/>
          <w:highlight w:val="cyan"/>
        </w:rPr>
        <w:t xml:space="preserve">turn </w:t>
      </w:r>
      <w:r w:rsidRPr="00F22BD1">
        <w:rPr>
          <w:rStyle w:val="Emphasis"/>
          <w:highlight w:val="cyan"/>
        </w:rPr>
        <w:t>Earth</w:t>
      </w:r>
      <w:r w:rsidRPr="00F22BD1">
        <w:rPr>
          <w:rStyle w:val="StyleUnderline"/>
          <w:highlight w:val="cyan"/>
        </w:rPr>
        <w:t xml:space="preserve"> into</w:t>
      </w:r>
      <w:r w:rsidRPr="008132E0">
        <w:rPr>
          <w:sz w:val="16"/>
        </w:rPr>
        <w:t xml:space="preserve"> a second </w:t>
      </w:r>
      <w:r w:rsidRPr="00F22BD1">
        <w:rPr>
          <w:rStyle w:val="Emphasis"/>
          <w:highlight w:val="cyan"/>
        </w:rPr>
        <w:t>Venus</w:t>
      </w:r>
      <w:r w:rsidRPr="008132E0">
        <w:rPr>
          <w:sz w:val="16"/>
        </w:rPr>
        <w:t>”?69</w:t>
      </w:r>
    </w:p>
    <w:p w14:paraId="64E02F62" w14:textId="77777777" w:rsidR="00D33CFF" w:rsidRPr="0001421D" w:rsidRDefault="00D33CFF" w:rsidP="00D33CFF"/>
    <w:p w14:paraId="0786A3DD" w14:textId="77777777" w:rsidR="00D33CFF" w:rsidRDefault="00D33CFF" w:rsidP="00D33CFF">
      <w:pPr>
        <w:pStyle w:val="Heading2"/>
      </w:pPr>
      <w:r>
        <w:t>CASE</w:t>
      </w:r>
    </w:p>
    <w:p w14:paraId="5348FFEB" w14:textId="77777777" w:rsidR="00D33CFF" w:rsidRDefault="00D33CFF" w:rsidP="00D33CFF">
      <w:pPr>
        <w:pStyle w:val="Heading3"/>
      </w:pPr>
      <w:r>
        <w:t>Solvency---1NC</w:t>
      </w:r>
    </w:p>
    <w:p w14:paraId="328EC1C6" w14:textId="77777777" w:rsidR="00D33CFF" w:rsidRPr="0001421D" w:rsidRDefault="00D33CFF" w:rsidP="00D33CFF">
      <w:pPr>
        <w:pStyle w:val="Heading4"/>
      </w:pPr>
      <w:r>
        <w:t>The Aff Fails:</w:t>
      </w:r>
    </w:p>
    <w:p w14:paraId="29AC95E2" w14:textId="77777777" w:rsidR="00D33CFF" w:rsidRDefault="00D33CFF" w:rsidP="00D33CFF">
      <w:pPr>
        <w:pStyle w:val="Heading4"/>
      </w:pPr>
      <w:r>
        <w:t xml:space="preserve">1. </w:t>
      </w:r>
      <w:r w:rsidRPr="00192B53">
        <w:rPr>
          <w:u w:val="single"/>
        </w:rPr>
        <w:t>CONFLATION</w:t>
      </w:r>
      <w:r>
        <w:t xml:space="preserve">. The AFF </w:t>
      </w:r>
      <w:r>
        <w:rPr>
          <w:u w:val="single"/>
        </w:rPr>
        <w:t>conflates</w:t>
      </w:r>
      <w:r>
        <w:t xml:space="preserve"> their </w:t>
      </w:r>
      <w:r>
        <w:rPr>
          <w:u w:val="single"/>
        </w:rPr>
        <w:t>scholarship</w:t>
      </w:r>
      <w:r>
        <w:t xml:space="preserve"> with </w:t>
      </w:r>
      <w:r>
        <w:rPr>
          <w:u w:val="single"/>
        </w:rPr>
        <w:t>new praxis</w:t>
      </w:r>
      <w:r>
        <w:t xml:space="preserve"> that becomes </w:t>
      </w:r>
      <w:r>
        <w:rPr>
          <w:u w:val="single"/>
        </w:rPr>
        <w:t>infinitely regressive</w:t>
      </w:r>
      <w:r>
        <w:t xml:space="preserve"> about what counts as </w:t>
      </w:r>
      <w:r w:rsidRPr="001B7BDD">
        <w:t>“</w:t>
      </w:r>
      <w:r>
        <w:rPr>
          <w:u w:val="single"/>
        </w:rPr>
        <w:t>new</w:t>
      </w:r>
      <w:r w:rsidRPr="001B7BDD">
        <w:t>”</w:t>
      </w:r>
      <w:r>
        <w:t xml:space="preserve"> or “</w:t>
      </w:r>
      <w:r>
        <w:rPr>
          <w:u w:val="single"/>
        </w:rPr>
        <w:t>disruptive</w:t>
      </w:r>
      <w:r>
        <w:t xml:space="preserve">” enough. They are beholden to an </w:t>
      </w:r>
      <w:r>
        <w:rPr>
          <w:u w:val="single"/>
        </w:rPr>
        <w:t>idealistic</w:t>
      </w:r>
      <w:r>
        <w:t xml:space="preserve"> understanding of debate that assumes that the introduction of </w:t>
      </w:r>
      <w:r>
        <w:rPr>
          <w:u w:val="single"/>
        </w:rPr>
        <w:t>new</w:t>
      </w:r>
      <w:r>
        <w:t xml:space="preserve"> knowledge is sufficient </w:t>
      </w:r>
      <w:r>
        <w:rPr>
          <w:u w:val="single"/>
        </w:rPr>
        <w:t>radical action</w:t>
      </w:r>
      <w:r>
        <w:t xml:space="preserve">. It sets the burden of </w:t>
      </w:r>
      <w:r>
        <w:rPr>
          <w:u w:val="single"/>
        </w:rPr>
        <w:t>praxis</w:t>
      </w:r>
      <w:r>
        <w:t xml:space="preserve"> at </w:t>
      </w:r>
      <w:r>
        <w:rPr>
          <w:u w:val="single"/>
        </w:rPr>
        <w:t>new curriculum</w:t>
      </w:r>
      <w:r>
        <w:t xml:space="preserve"> rather than </w:t>
      </w:r>
      <w:r>
        <w:rPr>
          <w:u w:val="single"/>
        </w:rPr>
        <w:t>doing the work</w:t>
      </w:r>
      <w:r>
        <w:t xml:space="preserve">. If the </w:t>
      </w:r>
      <w:r>
        <w:rPr>
          <w:u w:val="single"/>
        </w:rPr>
        <w:t>metric</w:t>
      </w:r>
      <w:r>
        <w:t xml:space="preserve"> for AFF solvency is </w:t>
      </w:r>
      <w:r>
        <w:rPr>
          <w:u w:val="single"/>
        </w:rPr>
        <w:t>scholarship alone</w:t>
      </w:r>
      <w:r>
        <w:t xml:space="preserve"> that means that </w:t>
      </w:r>
      <w:r>
        <w:rPr>
          <w:u w:val="single"/>
        </w:rPr>
        <w:t>lectures</w:t>
      </w:r>
      <w:r>
        <w:t xml:space="preserve">, </w:t>
      </w:r>
      <w:r>
        <w:rPr>
          <w:u w:val="single"/>
        </w:rPr>
        <w:t>books</w:t>
      </w:r>
      <w:r>
        <w:t xml:space="preserve">, </w:t>
      </w:r>
      <w:r>
        <w:rPr>
          <w:u w:val="single"/>
        </w:rPr>
        <w:t>discussions</w:t>
      </w:r>
      <w:r>
        <w:t xml:space="preserve"> solve their AFF better because debate is about </w:t>
      </w:r>
      <w:r>
        <w:rPr>
          <w:u w:val="single"/>
        </w:rPr>
        <w:t>negation</w:t>
      </w:r>
      <w:r>
        <w:t xml:space="preserve"> not </w:t>
      </w:r>
      <w:r>
        <w:rPr>
          <w:u w:val="single"/>
        </w:rPr>
        <w:t>dialogue</w:t>
      </w:r>
      <w:r>
        <w:t xml:space="preserve">.  </w:t>
      </w:r>
    </w:p>
    <w:p w14:paraId="5CFEC77B" w14:textId="77777777" w:rsidR="00D33CFF" w:rsidRPr="00F1265E" w:rsidRDefault="00D33CFF" w:rsidP="00D33CFF"/>
    <w:p w14:paraId="3537A55B" w14:textId="77777777" w:rsidR="00D33CFF" w:rsidRDefault="00D33CFF" w:rsidP="00D33CFF">
      <w:pPr>
        <w:pStyle w:val="Heading4"/>
      </w:pPr>
      <w:r>
        <w:t xml:space="preserve">2. </w:t>
      </w:r>
      <w:r w:rsidRPr="001F7FFD">
        <w:rPr>
          <w:u w:val="single"/>
        </w:rPr>
        <w:t>CONSCIOUSNESS</w:t>
      </w:r>
      <w:r>
        <w:t xml:space="preserve">. The </w:t>
      </w:r>
      <w:r>
        <w:rPr>
          <w:u w:val="single"/>
        </w:rPr>
        <w:t>burden</w:t>
      </w:r>
      <w:r>
        <w:t xml:space="preserve"> for an affirmative ballot </w:t>
      </w:r>
      <w:r>
        <w:rPr>
          <w:u w:val="single"/>
        </w:rPr>
        <w:t>should not</w:t>
      </w:r>
      <w:r>
        <w:t xml:space="preserve"> be set at </w:t>
      </w:r>
      <w:r>
        <w:rPr>
          <w:u w:val="single"/>
        </w:rPr>
        <w:t>being aware</w:t>
      </w:r>
      <w:r>
        <w:t xml:space="preserve"> of an issue. It reduces </w:t>
      </w:r>
      <w:r>
        <w:rPr>
          <w:u w:val="single"/>
        </w:rPr>
        <w:t>politics</w:t>
      </w:r>
      <w:r>
        <w:t xml:space="preserve"> to </w:t>
      </w:r>
      <w:r>
        <w:rPr>
          <w:u w:val="single"/>
        </w:rPr>
        <w:t>infographics</w:t>
      </w:r>
      <w:r>
        <w:t xml:space="preserve"> and </w:t>
      </w:r>
      <w:r>
        <w:rPr>
          <w:u w:val="single"/>
        </w:rPr>
        <w:t>statistics</w:t>
      </w:r>
      <w:r>
        <w:t xml:space="preserve"> that capitulates to </w:t>
      </w:r>
      <w:r>
        <w:rPr>
          <w:u w:val="single"/>
        </w:rPr>
        <w:t>slacktivism</w:t>
      </w:r>
      <w:r>
        <w:t xml:space="preserve"> as the only response offered. An AFF ballot works to </w:t>
      </w:r>
      <w:r>
        <w:rPr>
          <w:u w:val="single"/>
        </w:rPr>
        <w:t>defer</w:t>
      </w:r>
      <w:r>
        <w:t xml:space="preserve"> debaters from questions of </w:t>
      </w:r>
      <w:r>
        <w:rPr>
          <w:u w:val="single"/>
        </w:rPr>
        <w:t>organizing</w:t>
      </w:r>
      <w:r>
        <w:t xml:space="preserve"> because it becomes enough to </w:t>
      </w:r>
      <w:r>
        <w:rPr>
          <w:u w:val="single"/>
        </w:rPr>
        <w:t>know</w:t>
      </w:r>
      <w:r>
        <w:t xml:space="preserve"> about it. Debate is </w:t>
      </w:r>
      <w:r>
        <w:rPr>
          <w:u w:val="single"/>
        </w:rPr>
        <w:t>useful</w:t>
      </w:r>
      <w:r>
        <w:t xml:space="preserve"> because it compares </w:t>
      </w:r>
      <w:r>
        <w:rPr>
          <w:u w:val="single"/>
        </w:rPr>
        <w:t>methods</w:t>
      </w:r>
      <w:r>
        <w:t xml:space="preserve"> NOT because it </w:t>
      </w:r>
      <w:r>
        <w:rPr>
          <w:u w:val="single"/>
        </w:rPr>
        <w:t>compares</w:t>
      </w:r>
      <w:r>
        <w:t xml:space="preserve"> facts. </w:t>
      </w:r>
    </w:p>
    <w:p w14:paraId="32CF6E93" w14:textId="77777777" w:rsidR="00D33CFF" w:rsidRDefault="00D33CFF" w:rsidP="00D33CFF"/>
    <w:p w14:paraId="5AD1C110" w14:textId="77777777" w:rsidR="00D33CFF" w:rsidRPr="00F230CB" w:rsidRDefault="00D33CFF" w:rsidP="00D33CFF">
      <w:pPr>
        <w:pStyle w:val="Heading4"/>
      </w:pPr>
      <w:r>
        <w:t xml:space="preserve">3. TURNS CASE. If it’s true that we all should be </w:t>
      </w:r>
      <w:r w:rsidRPr="0001421D">
        <w:rPr>
          <w:u w:val="single"/>
        </w:rPr>
        <w:t>interconnected</w:t>
      </w:r>
      <w:r>
        <w:t xml:space="preserve">; then then the aff can never resolve the way </w:t>
      </w:r>
      <w:r w:rsidRPr="0001421D">
        <w:rPr>
          <w:u w:val="single"/>
        </w:rPr>
        <w:t>debates competitiveness</w:t>
      </w:r>
      <w:r>
        <w:t xml:space="preserve"> require use to </w:t>
      </w:r>
      <w:r w:rsidRPr="0001421D">
        <w:rPr>
          <w:u w:val="single"/>
        </w:rPr>
        <w:t>disagree</w:t>
      </w:r>
      <w:r>
        <w:t xml:space="preserve"> and </w:t>
      </w:r>
      <w:r w:rsidRPr="0001421D">
        <w:rPr>
          <w:u w:val="single"/>
        </w:rPr>
        <w:t>disconnect</w:t>
      </w:r>
      <w:r>
        <w:t xml:space="preserve"> with another which can never overcome the </w:t>
      </w:r>
      <w:r w:rsidRPr="0001421D">
        <w:rPr>
          <w:u w:val="single"/>
        </w:rPr>
        <w:t>impacts</w:t>
      </w:r>
      <w:r>
        <w:t xml:space="preserve"> of </w:t>
      </w:r>
      <w:r w:rsidRPr="0001421D">
        <w:rPr>
          <w:u w:val="single"/>
        </w:rPr>
        <w:t>individualism</w:t>
      </w:r>
      <w:r>
        <w:t xml:space="preserve"> bad.</w:t>
      </w:r>
    </w:p>
    <w:p w14:paraId="3BE85D7A" w14:textId="77777777" w:rsidR="00D33CFF" w:rsidRDefault="00D33CFF" w:rsidP="00D33CFF"/>
    <w:p w14:paraId="5C56E2EA" w14:textId="77777777" w:rsidR="00D33CFF" w:rsidRDefault="00D33CFF" w:rsidP="00D33CFF">
      <w:pPr>
        <w:pStyle w:val="Heading4"/>
        <w:rPr>
          <w:rFonts w:asciiTheme="minorHAnsi" w:hAnsiTheme="minorHAnsi" w:cstheme="minorHAnsi"/>
        </w:rPr>
      </w:pPr>
      <w:r>
        <w:rPr>
          <w:rFonts w:asciiTheme="minorHAnsi" w:hAnsiTheme="minorHAnsi" w:cstheme="minorHAnsi"/>
        </w:rPr>
        <w:t xml:space="preserve">4. </w:t>
      </w:r>
      <w:r w:rsidRPr="0099023E">
        <w:rPr>
          <w:rFonts w:asciiTheme="minorHAnsi" w:hAnsiTheme="minorHAnsi" w:cstheme="minorHAnsi"/>
          <w:u w:val="single"/>
        </w:rPr>
        <w:t>BALLOT</w:t>
      </w:r>
      <w:r>
        <w:rPr>
          <w:rFonts w:asciiTheme="minorHAnsi" w:hAnsiTheme="minorHAnsi" w:cstheme="minorHAnsi"/>
        </w:rPr>
        <w:t xml:space="preserve">. Positioning </w:t>
      </w:r>
      <w:r>
        <w:rPr>
          <w:rFonts w:asciiTheme="minorHAnsi" w:hAnsiTheme="minorHAnsi" w:cstheme="minorHAnsi"/>
          <w:u w:val="single"/>
        </w:rPr>
        <w:t>struggle</w:t>
      </w:r>
      <w:r>
        <w:rPr>
          <w:rFonts w:asciiTheme="minorHAnsi" w:hAnsiTheme="minorHAnsi" w:cstheme="minorHAnsi"/>
        </w:rPr>
        <w:t xml:space="preserve"> as a cite of </w:t>
      </w:r>
      <w:r>
        <w:rPr>
          <w:rFonts w:asciiTheme="minorHAnsi" w:hAnsiTheme="minorHAnsi" w:cstheme="minorHAnsi"/>
          <w:u w:val="single"/>
        </w:rPr>
        <w:t>academic critique</w:t>
      </w:r>
      <w:r>
        <w:rPr>
          <w:rFonts w:asciiTheme="minorHAnsi" w:hAnsiTheme="minorHAnsi" w:cstheme="minorHAnsi"/>
        </w:rPr>
        <w:t xml:space="preserve"> is depoliticizing and destroys </w:t>
      </w:r>
      <w:r>
        <w:rPr>
          <w:rFonts w:asciiTheme="minorHAnsi" w:hAnsiTheme="minorHAnsi" w:cstheme="minorHAnsi"/>
          <w:u w:val="single"/>
        </w:rPr>
        <w:t>material change</w:t>
      </w:r>
      <w:r>
        <w:rPr>
          <w:rFonts w:asciiTheme="minorHAnsi" w:hAnsiTheme="minorHAnsi" w:cstheme="minorHAnsi"/>
        </w:rPr>
        <w:t xml:space="preserve"> in favor of </w:t>
      </w:r>
      <w:r>
        <w:rPr>
          <w:rFonts w:asciiTheme="minorHAnsi" w:hAnsiTheme="minorHAnsi" w:cstheme="minorHAnsi"/>
          <w:u w:val="single"/>
        </w:rPr>
        <w:t>academic legitimation</w:t>
      </w:r>
      <w:r>
        <w:rPr>
          <w:rFonts w:asciiTheme="minorHAnsi" w:hAnsiTheme="minorHAnsi" w:cstheme="minorHAnsi"/>
        </w:rPr>
        <w:t xml:space="preserve">. Vote </w:t>
      </w:r>
      <w:r w:rsidRPr="007F5738">
        <w:rPr>
          <w:rFonts w:asciiTheme="minorHAnsi" w:hAnsiTheme="minorHAnsi" w:cstheme="minorHAnsi"/>
          <w:u w:val="single"/>
        </w:rPr>
        <w:t>NEG</w:t>
      </w:r>
      <w:r>
        <w:rPr>
          <w:rFonts w:asciiTheme="minorHAnsi" w:hAnsiTheme="minorHAnsi" w:cstheme="minorHAnsi"/>
        </w:rPr>
        <w:t xml:space="preserve"> to decline affirmation.</w:t>
      </w:r>
    </w:p>
    <w:p w14:paraId="0C4C23CC" w14:textId="77777777" w:rsidR="00D33CFF" w:rsidRDefault="00D33CFF" w:rsidP="00D33CFF">
      <w:pPr>
        <w:rPr>
          <w:rFonts w:asciiTheme="minorHAnsi" w:hAnsiTheme="minorHAnsi" w:cstheme="minorHAnsi"/>
        </w:rPr>
      </w:pPr>
      <w:r w:rsidRPr="0008677D">
        <w:rPr>
          <w:rStyle w:val="Style13ptBold"/>
          <w:rFonts w:asciiTheme="minorHAnsi" w:hAnsiTheme="minorHAnsi" w:cstheme="minorHAnsi"/>
        </w:rPr>
        <w:t>Phillips 99</w:t>
      </w:r>
      <w:r w:rsidRPr="001A15F2">
        <w:t xml:space="preserve">, </w:t>
      </w:r>
      <w:r w:rsidRPr="0008677D">
        <w:rPr>
          <w:rFonts w:asciiTheme="minorHAnsi" w:hAnsiTheme="minorHAnsi" w:cstheme="minorHAnsi"/>
        </w:rPr>
        <w:t>Professor of Communication at Central Missouri State University, PhD in Speech Communication from Pennsylvania State University, MA in Speech Communication from Central Missouri State University, BS in Psychology and Sociology from Southwest Baptist University; Philosophy and Rhetoric</w:t>
      </w:r>
      <w:r>
        <w:rPr>
          <w:rFonts w:asciiTheme="minorHAnsi" w:hAnsiTheme="minorHAnsi" w:cstheme="minorHAnsi"/>
        </w:rPr>
        <w:t>. (</w:t>
      </w:r>
      <w:r w:rsidRPr="0008677D">
        <w:rPr>
          <w:rFonts w:asciiTheme="minorHAnsi" w:hAnsiTheme="minorHAnsi" w:cstheme="minorHAnsi"/>
        </w:rPr>
        <w:t>Kendall</w:t>
      </w:r>
      <w:r>
        <w:rPr>
          <w:rFonts w:asciiTheme="minorHAnsi" w:hAnsiTheme="minorHAnsi" w:cstheme="minorHAnsi"/>
        </w:rPr>
        <w:t xml:space="preserve">, 1999, </w:t>
      </w:r>
      <w:r w:rsidRPr="0008677D">
        <w:rPr>
          <w:rFonts w:asciiTheme="minorHAnsi" w:hAnsiTheme="minorHAnsi" w:cstheme="minorHAnsi"/>
        </w:rPr>
        <w:t>“Rhetoric, Resistance, and Criticism: A Response to Sloop and Ono,” vol. 32</w:t>
      </w:r>
      <w:r>
        <w:rPr>
          <w:rFonts w:asciiTheme="minorHAnsi" w:hAnsiTheme="minorHAnsi" w:cstheme="minorHAnsi"/>
        </w:rPr>
        <w:t>)</w:t>
      </w:r>
    </w:p>
    <w:p w14:paraId="6005F517" w14:textId="77777777" w:rsidR="00D33CFF" w:rsidRPr="004F185B" w:rsidRDefault="00D33CFF" w:rsidP="00D33CFF">
      <w:pPr>
        <w:rPr>
          <w:sz w:val="16"/>
        </w:rPr>
      </w:pPr>
      <w:r w:rsidRPr="004F185B">
        <w:rPr>
          <w:sz w:val="16"/>
        </w:rPr>
        <w:t xml:space="preserve">My </w:t>
      </w:r>
      <w:r w:rsidRPr="00F051D4">
        <w:rPr>
          <w:rStyle w:val="StyleUnderline"/>
          <w:highlight w:val="cyan"/>
        </w:rPr>
        <w:t>concern</w:t>
      </w:r>
      <w:r w:rsidRPr="004F185B">
        <w:rPr>
          <w:sz w:val="16"/>
        </w:rPr>
        <w:t xml:space="preserve"> with this movement </w:t>
      </w:r>
      <w:r w:rsidRPr="00F051D4">
        <w:rPr>
          <w:rStyle w:val="StyleUnderline"/>
          <w:highlight w:val="cyan"/>
        </w:rPr>
        <w:t>centers around</w:t>
      </w:r>
      <w:r w:rsidRPr="004F185B">
        <w:rPr>
          <w:sz w:val="16"/>
        </w:rPr>
        <w:t xml:space="preserve"> an issue that Sloop and Ono seem to take as a given, </w:t>
      </w:r>
      <w:r w:rsidRPr="004F185B">
        <w:rPr>
          <w:rStyle w:val="StyleUnderline"/>
        </w:rPr>
        <w:t>namely</w:t>
      </w:r>
      <w:r w:rsidRPr="004F185B">
        <w:rPr>
          <w:sz w:val="16"/>
        </w:rPr>
        <w:t xml:space="preserve">, </w:t>
      </w:r>
      <w:r w:rsidRPr="004F185B">
        <w:rPr>
          <w:rStyle w:val="Emphasis"/>
        </w:rPr>
        <w:t xml:space="preserve">the role of </w:t>
      </w:r>
      <w:r w:rsidRPr="00F051D4">
        <w:rPr>
          <w:rStyle w:val="Emphasis"/>
          <w:highlight w:val="cyan"/>
        </w:rPr>
        <w:t>the critic</w:t>
      </w:r>
      <w:r w:rsidRPr="004F185B">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5F986518" w14:textId="77777777" w:rsidR="00D33CFF" w:rsidRPr="004F185B" w:rsidRDefault="00D33CFF" w:rsidP="00D33CFF">
      <w:pPr>
        <w:rPr>
          <w:sz w:val="16"/>
        </w:rPr>
      </w:pPr>
      <w:r w:rsidRPr="004F185B">
        <w:rPr>
          <w:sz w:val="16"/>
        </w:rPr>
        <w:t xml:space="preserve"> Such a move not only stretches our understanding of rhetoric and criticism, but also alters significantly the relationship between critic and outlaw. </w:t>
      </w:r>
      <w:r w:rsidRPr="004F185B">
        <w:rPr>
          <w:rStyle w:val="StyleUnderline"/>
        </w:rPr>
        <w:t xml:space="preserve">Critical interrogation of dominant discursive practices in the service of political/cultural reform is supplanted in favor of positioning covert outlaw communities as </w:t>
      </w:r>
      <w:r w:rsidRPr="004F185B">
        <w:rPr>
          <w:rStyle w:val="Emphasis"/>
        </w:rPr>
        <w:t>objects</w:t>
      </w:r>
      <w:r w:rsidRPr="004F185B">
        <w:rPr>
          <w:rStyle w:val="StyleUnderline"/>
        </w:rPr>
        <w:t xml:space="preserve"> of </w:t>
      </w:r>
      <w:r w:rsidRPr="004F185B">
        <w:rPr>
          <w:rStyle w:val="Emphasis"/>
        </w:rPr>
        <w:t>investigation</w:t>
      </w:r>
      <w:r w:rsidRPr="004F185B">
        <w:rPr>
          <w:rStyle w:val="StyleUnderline"/>
        </w:rPr>
        <w:t xml:space="preserve">. Invited to seek out subversive discourses, </w:t>
      </w:r>
      <w:r w:rsidRPr="00F051D4">
        <w:rPr>
          <w:rStyle w:val="StyleUnderline"/>
          <w:highlight w:val="cyan"/>
        </w:rPr>
        <w:t xml:space="preserve">the </w:t>
      </w:r>
      <w:r w:rsidRPr="00F051D4">
        <w:rPr>
          <w:rStyle w:val="Emphasis"/>
          <w:highlight w:val="cyan"/>
        </w:rPr>
        <w:t>critic</w:t>
      </w:r>
      <w:r w:rsidRPr="00F051D4">
        <w:rPr>
          <w:rStyle w:val="StyleUnderline"/>
          <w:highlight w:val="cyan"/>
        </w:rPr>
        <w:t xml:space="preserve"> is positioned as</w:t>
      </w:r>
      <w:r w:rsidRPr="004F185B">
        <w:rPr>
          <w:rStyle w:val="StyleUnderline"/>
        </w:rPr>
        <w:t xml:space="preserve"> the </w:t>
      </w:r>
      <w:r w:rsidRPr="00F051D4">
        <w:rPr>
          <w:rStyle w:val="Emphasis"/>
          <w:highlight w:val="cyan"/>
        </w:rPr>
        <w:t>active agent</w:t>
      </w:r>
      <w:r w:rsidRPr="004F185B">
        <w:rPr>
          <w:rStyle w:val="Emphasis"/>
        </w:rPr>
        <w:t xml:space="preserve"> of change</w:t>
      </w:r>
      <w:r w:rsidRPr="004F185B">
        <w:rPr>
          <w:rStyle w:val="StyleUnderline"/>
        </w:rPr>
        <w:t xml:space="preserve"> and the out-law </w:t>
      </w:r>
      <w:r w:rsidRPr="004F185B">
        <w:rPr>
          <w:rStyle w:val="Emphasis"/>
        </w:rPr>
        <w:t>discourse</w:t>
      </w:r>
      <w:r w:rsidRPr="004F185B">
        <w:rPr>
          <w:rStyle w:val="StyleUnderline"/>
        </w:rPr>
        <w:t xml:space="preserve"> becomes merely </w:t>
      </w:r>
      <w:r w:rsidRPr="004F185B">
        <w:rPr>
          <w:rStyle w:val="Emphasis"/>
        </w:rPr>
        <w:t>instrumental</w:t>
      </w:r>
      <w:r w:rsidRPr="004F185B">
        <w:rPr>
          <w:sz w:val="16"/>
        </w:rPr>
        <w:t xml:space="preserve">. </w:t>
      </w:r>
      <w:r w:rsidRPr="00EF1722">
        <w:rPr>
          <w:rStyle w:val="StyleUnderline"/>
        </w:rPr>
        <w:t xml:space="preserve">Rather than academic criticism acting in service of everyday acts of resistance, </w:t>
      </w:r>
      <w:r w:rsidRPr="00F051D4">
        <w:rPr>
          <w:rStyle w:val="StyleUnderline"/>
          <w:highlight w:val="cyan"/>
        </w:rPr>
        <w:t>everyday acts</w:t>
      </w:r>
      <w:r w:rsidRPr="00647B35">
        <w:rPr>
          <w:rStyle w:val="StyleUnderline"/>
        </w:rPr>
        <w:t xml:space="preserve"> of resistance are </w:t>
      </w:r>
      <w:r w:rsidRPr="00F051D4">
        <w:rPr>
          <w:rStyle w:val="StyleUnderline"/>
          <w:highlight w:val="cyan"/>
        </w:rPr>
        <w:t>put into the service of</w:t>
      </w:r>
      <w:r w:rsidRPr="00647B35">
        <w:rPr>
          <w:rStyle w:val="StyleUnderline"/>
        </w:rPr>
        <w:t xml:space="preserve"> academic </w:t>
      </w:r>
      <w:r w:rsidRPr="00F051D4">
        <w:rPr>
          <w:rStyle w:val="StyleUnderline"/>
          <w:highlight w:val="cyan"/>
        </w:rPr>
        <w:t>criticism</w:t>
      </w:r>
      <w:r w:rsidRPr="004F185B">
        <w:rPr>
          <w:sz w:val="16"/>
        </w:rPr>
        <w:t>.</w:t>
      </w:r>
    </w:p>
    <w:p w14:paraId="746B3F94" w14:textId="77777777" w:rsidR="00D33CFF" w:rsidRPr="004F185B" w:rsidRDefault="00D33CFF" w:rsidP="00D33CFF">
      <w:pPr>
        <w:rPr>
          <w:sz w:val="16"/>
        </w:rPr>
      </w:pPr>
      <w:r w:rsidRPr="004F185B">
        <w:rPr>
          <w:sz w:val="16"/>
        </w:rPr>
        <w:t>Rhetorical resistance</w:t>
      </w:r>
    </w:p>
    <w:p w14:paraId="51730641" w14:textId="77777777" w:rsidR="00D33CFF" w:rsidRPr="004F185B" w:rsidRDefault="00D33CFF" w:rsidP="00D33CFF">
      <w:pPr>
        <w:rPr>
          <w:sz w:val="16"/>
        </w:rPr>
      </w:pPr>
      <w:r w:rsidRPr="004F185B">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44C3BE42" w14:textId="77777777" w:rsidR="00D33CFF" w:rsidRPr="004F185B" w:rsidRDefault="00D33CFF" w:rsidP="00D33CFF">
      <w:pPr>
        <w:rPr>
          <w:sz w:val="16"/>
        </w:rPr>
      </w:pPr>
      <w:r w:rsidRPr="004F185B">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2466D13B" w14:textId="77777777" w:rsidR="00D33CFF" w:rsidRPr="004F185B" w:rsidRDefault="00D33CFF" w:rsidP="00D33CFF">
      <w:pPr>
        <w:rPr>
          <w:sz w:val="16"/>
        </w:rPr>
      </w:pPr>
      <w:r w:rsidRPr="004F185B">
        <w:rPr>
          <w:sz w:val="16"/>
        </w:rPr>
        <w:t xml:space="preserve">The ongoing struggle between strategically instituted cultural dominants and the "out-law always lurk[ing] in the distance" (66) is acknowledged, even celebrated, by Sloop and Ono. </w:t>
      </w:r>
      <w:r w:rsidRPr="004F185B">
        <w:rPr>
          <w:rStyle w:val="StyleUnderline"/>
        </w:rPr>
        <w:t xml:space="preserve">What their </w:t>
      </w:r>
      <w:r w:rsidRPr="00F051D4">
        <w:rPr>
          <w:rStyle w:val="StyleUnderline"/>
          <w:highlight w:val="cyan"/>
        </w:rPr>
        <w:t>acknowledgment fails to provide</w:t>
      </w:r>
      <w:r w:rsidRPr="004F185B">
        <w:rPr>
          <w:rStyle w:val="StyleUnderline"/>
        </w:rPr>
        <w:t xml:space="preserve">, however, is </w:t>
      </w:r>
      <w:r w:rsidRPr="00F051D4">
        <w:rPr>
          <w:rStyle w:val="StyleUnderline"/>
          <w:highlight w:val="cyan"/>
        </w:rPr>
        <w:t>a</w:t>
      </w:r>
      <w:r w:rsidRPr="004F185B">
        <w:rPr>
          <w:rStyle w:val="StyleUnderline"/>
        </w:rPr>
        <w:t xml:space="preserve"> clear </w:t>
      </w:r>
      <w:r w:rsidRPr="00F051D4">
        <w:rPr>
          <w:rStyle w:val="StyleUnderline"/>
          <w:highlight w:val="cyan"/>
        </w:rPr>
        <w:t>need for critical intervention</w:t>
      </w:r>
      <w:r w:rsidRPr="004F185B">
        <w:rPr>
          <w:sz w:val="16"/>
        </w:rPr>
        <w:t xml:space="preserve">. Indeed, quite </w:t>
      </w:r>
      <w:r w:rsidRPr="00F051D4">
        <w:rPr>
          <w:rStyle w:val="Emphasis"/>
          <w:highlight w:val="cyan"/>
        </w:rPr>
        <w:t>the reverse is presented</w:t>
      </w:r>
      <w:r w:rsidRPr="004F185B">
        <w:rPr>
          <w:sz w:val="16"/>
        </w:rPr>
        <w:t xml:space="preserve">: </w:t>
      </w:r>
      <w:r w:rsidRPr="004F185B">
        <w:rPr>
          <w:rStyle w:val="StyleUnderline"/>
        </w:rPr>
        <w:t xml:space="preserve">It is </w:t>
      </w:r>
      <w:r w:rsidRPr="00F051D4">
        <w:rPr>
          <w:rStyle w:val="StyleUnderline"/>
          <w:highlight w:val="cyan"/>
        </w:rPr>
        <w:t>the critic</w:t>
      </w:r>
      <w:r w:rsidRPr="004F185B">
        <w:rPr>
          <w:sz w:val="16"/>
        </w:rPr>
        <w:t xml:space="preserve"> (particularly the left-leaning critic) </w:t>
      </w:r>
      <w:r w:rsidRPr="004F185B">
        <w:rPr>
          <w:rStyle w:val="StyleUnderline"/>
        </w:rPr>
        <w:t xml:space="preserve">who </w:t>
      </w:r>
      <w:r w:rsidRPr="00F051D4">
        <w:rPr>
          <w:rStyle w:val="StyleUnderline"/>
          <w:highlight w:val="cyan"/>
        </w:rPr>
        <w:t>needs out-law discourse</w:t>
      </w:r>
      <w:r w:rsidRPr="004F185B">
        <w:rPr>
          <w:sz w:val="16"/>
        </w:rPr>
        <w:t xml:space="preserve">. While the struggles over justice, equality, and freedom have gone on, </w:t>
      </w:r>
      <w:r w:rsidRPr="004F185B">
        <w:rPr>
          <w:rStyle w:val="StyleUnderline"/>
        </w:rPr>
        <w:t>the left-leaning critics are those who have theoretically excluded themselves from the disputes</w:t>
      </w:r>
      <w:r w:rsidRPr="004F185B">
        <w:rPr>
          <w:sz w:val="16"/>
        </w:rPr>
        <w:t xml:space="preserve">. The study of out-law dis- courses, then, provides a means to reinvigorate the intellectual and re-institute (academic) leftist thinking into popular political struggles (53-54). Thus, </w:t>
      </w:r>
      <w:r w:rsidRPr="004F185B">
        <w:rPr>
          <w:rStyle w:val="StyleUnderline"/>
        </w:rPr>
        <w:t xml:space="preserve">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w:t>
      </w:r>
      <w:r w:rsidRPr="00310BFB">
        <w:rPr>
          <w:rStyle w:val="StyleUnderline"/>
        </w:rPr>
        <w:t>rhetoric of the critics who, having lost their political potency, can exploit the discourse of the out-law to promote ideological struggles</w:t>
      </w:r>
      <w:r w:rsidRPr="00310BFB">
        <w:rPr>
          <w:sz w:val="16"/>
        </w:rPr>
        <w:t>. It is</w:t>
      </w:r>
      <w:r w:rsidRPr="004F185B">
        <w:rPr>
          <w:sz w:val="16"/>
        </w:rPr>
        <w:t xml:space="preserve"> to this critical rhetoric that I now turn.</w:t>
      </w:r>
    </w:p>
    <w:p w14:paraId="17758373" w14:textId="77777777" w:rsidR="00D33CFF" w:rsidRPr="004F185B" w:rsidRDefault="00D33CFF" w:rsidP="00D33CFF">
      <w:pPr>
        <w:rPr>
          <w:sz w:val="16"/>
        </w:rPr>
      </w:pPr>
      <w:r w:rsidRPr="004F185B">
        <w:rPr>
          <w:sz w:val="16"/>
        </w:rPr>
        <w:t>Resistance criticism</w:t>
      </w:r>
    </w:p>
    <w:p w14:paraId="1240A367" w14:textId="77777777" w:rsidR="00D33CFF" w:rsidRPr="004F185B" w:rsidRDefault="00D33CFF" w:rsidP="00D33CFF">
      <w:pPr>
        <w:rPr>
          <w:sz w:val="16"/>
        </w:rPr>
      </w:pPr>
      <w:r w:rsidRPr="004F185B">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54C96AFA" w14:textId="77777777" w:rsidR="00D33CFF" w:rsidRPr="004F185B" w:rsidRDefault="00D33CFF" w:rsidP="00D33CFF">
      <w:pPr>
        <w:rPr>
          <w:sz w:val="16"/>
        </w:rPr>
      </w:pPr>
      <w:r w:rsidRPr="004F185B">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4F185B">
        <w:rPr>
          <w:rStyle w:val="StyleUnderline"/>
        </w:rPr>
        <w:t>Their suggestion that out-law communities are in need of the academic critic contradicts not only the already disruptive nature of existing out-law discourses</w:t>
      </w:r>
      <w:r w:rsidRPr="004F185B">
        <w:rPr>
          <w:sz w:val="16"/>
        </w:rPr>
        <w:t xml:space="preserve"> (the grounds for using out-law discourse), but also the impotence of contemporary critical discourse (the warrant for studying out-law discourse).</w:t>
      </w:r>
    </w:p>
    <w:p w14:paraId="4E19DA60" w14:textId="77777777" w:rsidR="00D33CFF" w:rsidRPr="004F185B" w:rsidRDefault="00D33CFF" w:rsidP="00D33CFF">
      <w:pPr>
        <w:rPr>
          <w:sz w:val="16"/>
        </w:rPr>
      </w:pPr>
      <w:r w:rsidRPr="004F185B">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50DB81BF" w14:textId="77777777" w:rsidR="00D33CFF" w:rsidRPr="004F185B" w:rsidRDefault="00D33CFF" w:rsidP="00D33CFF">
      <w:pPr>
        <w:rPr>
          <w:sz w:val="16"/>
        </w:rPr>
      </w:pPr>
      <w:r w:rsidRPr="004F185B">
        <w:rPr>
          <w:sz w:val="16"/>
        </w:rPr>
        <w:t xml:space="preserve">What Sloop and </w:t>
      </w:r>
      <w:r w:rsidRPr="004F185B">
        <w:rPr>
          <w:rStyle w:val="StyleUnderline"/>
        </w:rPr>
        <w:t xml:space="preserve">Ono </w:t>
      </w:r>
      <w:r w:rsidRPr="002D49B8">
        <w:rPr>
          <w:rStyle w:val="StyleUnderline"/>
        </w:rPr>
        <w:t>fail to offer is an adequate argument for "taking public speaking out of the streets and studying it in the classroom, for treating it less as an expression of protest"</w:t>
      </w:r>
      <w:r w:rsidRPr="002D49B8">
        <w:rPr>
          <w:sz w:val="16"/>
        </w:rPr>
        <w:t xml:space="preserve"> (Wander 1983, 3) </w:t>
      </w:r>
      <w:r w:rsidRPr="002D49B8">
        <w:rPr>
          <w:rStyle w:val="StyleUnderline"/>
        </w:rPr>
        <w:t>and more as an object for analysis and reproduction within the political economy of the academy</w:t>
      </w:r>
      <w:r w:rsidRPr="002D49B8">
        <w:rPr>
          <w:sz w:val="16"/>
        </w:rPr>
        <w:t>. Philip Wander</w:t>
      </w:r>
      <w:r w:rsidRPr="004F185B">
        <w:rPr>
          <w:sz w:val="16"/>
        </w:rPr>
        <w:t xml:space="preserve"> made a similar charge against Herbert Wicheln's early critical project, and this concern should remain at the forefront of any discussion aimed at expanding the scope and function of criticism. Sloop and Ono offer numerous directives for the critic </w:t>
      </w:r>
      <w:r w:rsidRPr="004F185B">
        <w:rPr>
          <w:rStyle w:val="StyleUnderline"/>
        </w:rPr>
        <w:t>without addressing whether the critic should be examining out-law discourses in the first place</w:t>
      </w:r>
      <w:r w:rsidRPr="004F185B">
        <w:rPr>
          <w:sz w:val="16"/>
        </w:rPr>
        <w:t>. While it is too early to suggest any definitive answer to the question of criticism of resistance, some preliminary arguments as to why critics should not pursue out-law discourses can be offered:</w:t>
      </w:r>
    </w:p>
    <w:p w14:paraId="100D534F" w14:textId="77777777" w:rsidR="00D33CFF" w:rsidRPr="004F185B" w:rsidRDefault="00D33CFF" w:rsidP="00D33CFF">
      <w:pPr>
        <w:rPr>
          <w:sz w:val="16"/>
        </w:rPr>
      </w:pPr>
      <w:r w:rsidRPr="004F185B">
        <w:rPr>
          <w:sz w:val="16"/>
        </w:rPr>
        <w:t xml:space="preserve">(1) Hidden out-law discourses may have good reasons to stay hidden. Sloop and Ono specifically instruct us that "the logic of the out-law must constantly be searched for, brought forth" (66) and used to disrupt dominant practices. But </w:t>
      </w:r>
      <w:r w:rsidRPr="002D49B8">
        <w:rPr>
          <w:rStyle w:val="StyleUnderline"/>
        </w:rPr>
        <w:t>are we to believe</w:t>
      </w:r>
      <w:r w:rsidRPr="002D49B8">
        <w:rPr>
          <w:sz w:val="16"/>
        </w:rPr>
        <w:t xml:space="preserve"> that all out-law discourses are prepared to mount such a challenge to the dominant cultural logic? Or, indeed, that the </w:t>
      </w:r>
      <w:r w:rsidRPr="002D49B8">
        <w:rPr>
          <w:rStyle w:val="Emphasis"/>
        </w:rPr>
        <w:t>members</w:t>
      </w:r>
      <w:r w:rsidRPr="002D49B8">
        <w:rPr>
          <w:sz w:val="16"/>
        </w:rPr>
        <w:t xml:space="preserve"> of out-law communities </w:t>
      </w:r>
      <w:r w:rsidRPr="002D49B8">
        <w:rPr>
          <w:rStyle w:val="StyleUnderline"/>
        </w:rPr>
        <w:t xml:space="preserve">are prepared to be brought into the arena of public surveillance in the service of </w:t>
      </w:r>
      <w:r w:rsidRPr="002D49B8">
        <w:rPr>
          <w:rStyle w:val="Emphasis"/>
        </w:rPr>
        <w:t>reconstituting logics of litigation</w:t>
      </w:r>
      <w:r w:rsidRPr="002D49B8">
        <w:rPr>
          <w:sz w:val="16"/>
        </w:rPr>
        <w:t>? It seems highly unlikely that all</w:t>
      </w:r>
      <w:r w:rsidRPr="004F185B">
        <w:rPr>
          <w:sz w:val="16"/>
        </w:rPr>
        <w:t xml:space="preserve"> divergent cultural groups have developed equally, or that all members of these groups share Sloop and Ono's "imperial impulse" (51) to promote their conceptions and practices of justice.</w:t>
      </w:r>
    </w:p>
    <w:p w14:paraId="6A41A5C9" w14:textId="77777777" w:rsidR="00D33CFF" w:rsidRPr="004F185B" w:rsidRDefault="00D33CFF" w:rsidP="00D33CFF">
      <w:pPr>
        <w:rPr>
          <w:sz w:val="16"/>
        </w:rPr>
      </w:pPr>
      <w:r w:rsidRPr="004F185B">
        <w:rPr>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7381F0AD" w14:textId="77777777" w:rsidR="00D33CFF" w:rsidRPr="004F185B" w:rsidRDefault="00D33CFF" w:rsidP="00D33CFF">
      <w:pPr>
        <w:rPr>
          <w:rStyle w:val="StyleUnderline"/>
        </w:rPr>
      </w:pPr>
      <w:r w:rsidRPr="004F185B">
        <w:rPr>
          <w:sz w:val="16"/>
        </w:rPr>
        <w:t xml:space="preserve">(3) Perhaps the academic translation of out-law discourse could be true to the internal logic of the out-law community. And, </w:t>
      </w:r>
      <w:r w:rsidRPr="004F185B">
        <w:rPr>
          <w:rStyle w:val="StyleUnderline"/>
        </w:rPr>
        <w:t xml:space="preserve">perhaps the re-presentation of out-law logic within the academic community will bestow a degree of </w:t>
      </w:r>
      <w:r w:rsidRPr="004F185B">
        <w:rPr>
          <w:rStyle w:val="Emphasis"/>
        </w:rPr>
        <w:t>legitimacy</w:t>
      </w:r>
      <w:r w:rsidRPr="004F185B">
        <w:rPr>
          <w:sz w:val="16"/>
        </w:rPr>
        <w:t xml:space="preserve"> on the out-law community. </w:t>
      </w:r>
      <w:r w:rsidRPr="004F185B">
        <w:rPr>
          <w:rStyle w:val="StyleUnderline"/>
        </w:rPr>
        <w:t xml:space="preserve">Nonetheless, </w:t>
      </w:r>
      <w:r w:rsidRPr="00F051D4">
        <w:rPr>
          <w:rStyle w:val="StyleUnderline"/>
          <w:highlight w:val="cyan"/>
        </w:rPr>
        <w:t>the effect</w:t>
      </w:r>
      <w:r w:rsidRPr="004F185B">
        <w:rPr>
          <w:sz w:val="16"/>
        </w:rPr>
        <w:t xml:space="preserve"> of legitimizing out-law discourse </w:t>
      </w:r>
      <w:r w:rsidRPr="00F051D4">
        <w:rPr>
          <w:rStyle w:val="Emphasis"/>
          <w:highlight w:val="cyan"/>
        </w:rPr>
        <w:t>is</w:t>
      </w:r>
      <w:r w:rsidRPr="004F185B">
        <w:rPr>
          <w:sz w:val="16"/>
        </w:rPr>
        <w:t xml:space="preserve"> unknown and potentially </w:t>
      </w:r>
      <w:r w:rsidRPr="00F051D4">
        <w:rPr>
          <w:rStyle w:val="StyleUnderline"/>
          <w:highlight w:val="cyan"/>
        </w:rPr>
        <w:t>destructive</w:t>
      </w:r>
      <w:r w:rsidRPr="004F185B">
        <w:rPr>
          <w:sz w:val="16"/>
        </w:rPr>
        <w:t xml:space="preserve">. In an effort </w:t>
      </w:r>
      <w:r w:rsidRPr="00F051D4">
        <w:rPr>
          <w:rStyle w:val="StyleUnderline"/>
          <w:highlight w:val="cyan"/>
        </w:rPr>
        <w:t>to siphon</w:t>
      </w:r>
      <w:r w:rsidRPr="004F185B">
        <w:rPr>
          <w:sz w:val="16"/>
        </w:rPr>
        <w:t xml:space="preserve"> the political </w:t>
      </w:r>
      <w:r w:rsidRPr="00F051D4">
        <w:rPr>
          <w:rStyle w:val="Emphasis"/>
          <w:highlight w:val="cyan"/>
        </w:rPr>
        <w:t>energy</w:t>
      </w:r>
      <w:r w:rsidRPr="004F185B">
        <w:rPr>
          <w:sz w:val="16"/>
        </w:rPr>
        <w:t xml:space="preserve"> of out-law discourse </w:t>
      </w:r>
      <w:r w:rsidRPr="00F051D4">
        <w:rPr>
          <w:rStyle w:val="StyleUnderline"/>
          <w:highlight w:val="cyan"/>
        </w:rPr>
        <w:t>into academic practice, we</w:t>
      </w:r>
      <w:r w:rsidRPr="004F185B">
        <w:rPr>
          <w:sz w:val="16"/>
        </w:rPr>
        <w:t xml:space="preserve"> may ultimately </w:t>
      </w:r>
      <w:r w:rsidRPr="00F051D4">
        <w:rPr>
          <w:rStyle w:val="StyleUnderline"/>
          <w:highlight w:val="cyan"/>
        </w:rPr>
        <w:t>destroy the</w:t>
      </w:r>
      <w:r w:rsidRPr="004F185B">
        <w:rPr>
          <w:sz w:val="16"/>
        </w:rPr>
        <w:t xml:space="preserve"> dissatisfaction that serves as a </w:t>
      </w:r>
      <w:r w:rsidRPr="00F051D4">
        <w:rPr>
          <w:rStyle w:val="Emphasis"/>
          <w:highlight w:val="cyan"/>
        </w:rPr>
        <w:t>cathexis</w:t>
      </w:r>
      <w:r w:rsidRPr="004F185B">
        <w:rPr>
          <w:sz w:val="16"/>
        </w:rPr>
        <w:t xml:space="preserve"> for these out-law discourses. It seems possible </w:t>
      </w:r>
      <w:r w:rsidRPr="004F185B">
        <w:rPr>
          <w:rStyle w:val="StyleUnderline"/>
        </w:rPr>
        <w:t xml:space="preserve">that </w:t>
      </w:r>
      <w:r w:rsidRPr="00647B35">
        <w:rPr>
          <w:rStyle w:val="Emphasis"/>
        </w:rPr>
        <w:t>academic recognition</w:t>
      </w:r>
      <w:r w:rsidRPr="004F185B">
        <w:rPr>
          <w:sz w:val="16"/>
        </w:rPr>
        <w:t xml:space="preserve"> might </w:t>
      </w:r>
      <w:r w:rsidRPr="00647B35">
        <w:rPr>
          <w:rStyle w:val="StyleUnderline"/>
        </w:rPr>
        <w:t>take</w:t>
      </w:r>
      <w:r w:rsidRPr="004F185B">
        <w:rPr>
          <w:rStyle w:val="StyleUnderline"/>
        </w:rPr>
        <w:t xml:space="preserve"> the </w:t>
      </w:r>
      <w:r w:rsidRPr="00647B35">
        <w:rPr>
          <w:rStyle w:val="StyleUnderline"/>
        </w:rPr>
        <w:t xml:space="preserve">place of </w:t>
      </w:r>
      <w:r w:rsidRPr="00647B35">
        <w:rPr>
          <w:rStyle w:val="Emphasis"/>
        </w:rPr>
        <w:t>struggle</w:t>
      </w:r>
      <w:r w:rsidRPr="00647B35">
        <w:rPr>
          <w:sz w:val="16"/>
        </w:rPr>
        <w:t xml:space="preserve"> </w:t>
      </w:r>
      <w:r w:rsidRPr="00647B35">
        <w:rPr>
          <w:rStyle w:val="StyleUnderline"/>
        </w:rPr>
        <w:t>for material opportunities</w:t>
      </w:r>
      <w:r w:rsidRPr="004F185B">
        <w:rPr>
          <w:sz w:val="16"/>
        </w:rPr>
        <w:t xml:space="preserve"> (see Fraser 1997). </w:t>
      </w:r>
      <w:r w:rsidRPr="004F185B">
        <w:rPr>
          <w:rStyle w:val="StyleUnderline"/>
        </w:rPr>
        <w:t xml:space="preserve">But, will </w:t>
      </w:r>
      <w:r w:rsidRPr="00F051D4">
        <w:rPr>
          <w:rStyle w:val="StyleUnderline"/>
          <w:highlight w:val="cyan"/>
        </w:rPr>
        <w:t>academic legitimation create</w:t>
      </w:r>
      <w:r w:rsidRPr="004F185B">
        <w:rPr>
          <w:rStyle w:val="StyleUnderline"/>
        </w:rPr>
        <w:t xml:space="preserve"> any </w:t>
      </w:r>
      <w:r w:rsidRPr="00647B35">
        <w:rPr>
          <w:rStyle w:val="StyleUnderline"/>
        </w:rPr>
        <w:t xml:space="preserve">material </w:t>
      </w:r>
      <w:r w:rsidRPr="00F051D4">
        <w:rPr>
          <w:rStyle w:val="StyleUnderline"/>
          <w:highlight w:val="cyan"/>
        </w:rPr>
        <w:t xml:space="preserve">changes in the </w:t>
      </w:r>
      <w:r w:rsidRPr="00F051D4">
        <w:rPr>
          <w:rStyle w:val="Emphasis"/>
          <w:highlight w:val="cyan"/>
        </w:rPr>
        <w:t>conditions of</w:t>
      </w:r>
      <w:r w:rsidRPr="00F051D4">
        <w:rPr>
          <w:rStyle w:val="StyleUnderline"/>
          <w:highlight w:val="cyan"/>
        </w:rPr>
        <w:t xml:space="preserve"> out-law </w:t>
      </w:r>
      <w:r w:rsidRPr="00F051D4">
        <w:rPr>
          <w:rStyle w:val="Emphasis"/>
          <w:highlight w:val="cyan"/>
        </w:rPr>
        <w:t>communities</w:t>
      </w:r>
      <w:r w:rsidRPr="004F185B">
        <w:rPr>
          <w:sz w:val="16"/>
        </w:rPr>
        <w:t xml:space="preserve">? I mean to suggest, not that it is better to allow the out-law community to suffer for its cause, but rather that </w:t>
      </w:r>
      <w:r w:rsidRPr="00647B35">
        <w:rPr>
          <w:rStyle w:val="Emphasis"/>
        </w:rPr>
        <w:t>incorporating</w:t>
      </w:r>
      <w:r w:rsidRPr="004F185B">
        <w:rPr>
          <w:rStyle w:val="Emphasis"/>
        </w:rPr>
        <w:t xml:space="preserve"> the </w:t>
      </w:r>
      <w:r w:rsidRPr="00647B35">
        <w:rPr>
          <w:rStyle w:val="Emphasis"/>
        </w:rPr>
        <w:t>struggle into</w:t>
      </w:r>
      <w:r w:rsidRPr="004F185B">
        <w:rPr>
          <w:sz w:val="16"/>
        </w:rPr>
        <w:t xml:space="preserve"> an (admittedly) impotent </w:t>
      </w:r>
      <w:r w:rsidRPr="00647B35">
        <w:rPr>
          <w:rStyle w:val="Emphasis"/>
        </w:rPr>
        <w:t>academic critique</w:t>
      </w:r>
      <w:r w:rsidRPr="00647B35">
        <w:rPr>
          <w:sz w:val="16"/>
        </w:rPr>
        <w:t xml:space="preserve"> </w:t>
      </w:r>
      <w:r w:rsidRPr="00647B35">
        <w:rPr>
          <w:rStyle w:val="StyleUnderline"/>
        </w:rPr>
        <w:t>does not offer</w:t>
      </w:r>
      <w:r w:rsidRPr="004F185B">
        <w:rPr>
          <w:rStyle w:val="StyleUnderline"/>
        </w:rPr>
        <w:t xml:space="preserve"> a prima facie </w:t>
      </w:r>
      <w:r w:rsidRPr="00647B35">
        <w:rPr>
          <w:rStyle w:val="Emphasis"/>
        </w:rPr>
        <w:t>alternative</w:t>
      </w:r>
      <w:r w:rsidRPr="004F185B">
        <w:rPr>
          <w:rStyle w:val="StyleUnderline"/>
        </w:rPr>
        <w:t>.</w:t>
      </w:r>
    </w:p>
    <w:p w14:paraId="5AFB02D3" w14:textId="77777777" w:rsidR="00D33CFF" w:rsidRPr="004F185B" w:rsidRDefault="00D33CFF" w:rsidP="00D33CFF">
      <w:pPr>
        <w:rPr>
          <w:sz w:val="16"/>
        </w:rPr>
      </w:pPr>
      <w:r w:rsidRPr="004F185B">
        <w:rPr>
          <w:sz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6AA83ABB" w14:textId="77777777" w:rsidR="00D33CFF" w:rsidRPr="004F185B" w:rsidRDefault="00D33CFF" w:rsidP="00D33CFF">
      <w:pPr>
        <w:rPr>
          <w:sz w:val="16"/>
        </w:rPr>
      </w:pPr>
      <w:r w:rsidRPr="004F185B">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52E20F38" w14:textId="77777777" w:rsidR="00D33CFF" w:rsidRPr="004F185B" w:rsidRDefault="00D33CFF" w:rsidP="00D33CFF">
      <w:pPr>
        <w:rPr>
          <w:sz w:val="16"/>
        </w:rPr>
      </w:pPr>
      <w:r w:rsidRPr="004F185B">
        <w:rPr>
          <w:sz w:val="16"/>
        </w:rPr>
        <w:t>Rhetorical criticism</w:t>
      </w:r>
    </w:p>
    <w:p w14:paraId="456EB7C7" w14:textId="77777777" w:rsidR="00D33CFF" w:rsidRPr="004F185B" w:rsidRDefault="00D33CFF" w:rsidP="00D33CFF">
      <w:pPr>
        <w:rPr>
          <w:sz w:val="16"/>
        </w:rPr>
      </w:pPr>
      <w:r w:rsidRPr="004F185B">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438D1E5E" w14:textId="77777777" w:rsidR="00D33CFF" w:rsidRDefault="00D33CFF" w:rsidP="00D33CFF">
      <w:pPr>
        <w:rPr>
          <w:sz w:val="16"/>
        </w:rPr>
      </w:pPr>
      <w:r w:rsidRPr="004F185B">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F051D4">
        <w:rPr>
          <w:rStyle w:val="StyleUnderline"/>
          <w:highlight w:val="cyan"/>
        </w:rPr>
        <w:t>the</w:t>
      </w:r>
      <w:r w:rsidRPr="004F185B">
        <w:rPr>
          <w:sz w:val="16"/>
        </w:rPr>
        <w:t xml:space="preserve"> out-law discourse </w:t>
      </w:r>
      <w:r w:rsidRPr="00F051D4">
        <w:rPr>
          <w:rStyle w:val="StyleUnderline"/>
          <w:highlight w:val="cyan"/>
        </w:rPr>
        <w:t>critic is</w:t>
      </w:r>
      <w:r w:rsidRPr="004F185B">
        <w:rPr>
          <w:sz w:val="16"/>
        </w:rPr>
        <w:t xml:space="preserve"> an analyst </w:t>
      </w:r>
      <w:r w:rsidRPr="00F051D4">
        <w:rPr>
          <w:rStyle w:val="StyleUnderline"/>
          <w:highlight w:val="cyan"/>
        </w:rPr>
        <w:t>focusing on the hidden</w:t>
      </w:r>
      <w:r w:rsidRPr="004F185B">
        <w:rPr>
          <w:sz w:val="16"/>
        </w:rPr>
        <w:t xml:space="preserve">, aberrant </w:t>
      </w:r>
      <w:r w:rsidRPr="00F051D4">
        <w:rPr>
          <w:rStyle w:val="StyleUnderline"/>
          <w:highlight w:val="cyan"/>
        </w:rPr>
        <w:t>texts</w:t>
      </w:r>
      <w:r w:rsidRPr="00F051D4">
        <w:rPr>
          <w:sz w:val="16"/>
          <w:highlight w:val="cyan"/>
        </w:rPr>
        <w:t xml:space="preserve"> </w:t>
      </w:r>
      <w:r w:rsidRPr="00F051D4">
        <w:rPr>
          <w:rStyle w:val="StyleUnderline"/>
          <w:highlight w:val="cyan"/>
        </w:rPr>
        <w:t>of</w:t>
      </w:r>
      <w:r w:rsidRPr="004F185B">
        <w:rPr>
          <w:sz w:val="16"/>
        </w:rPr>
        <w:t xml:space="preserve"> the out-law </w:t>
      </w:r>
      <w:r w:rsidRPr="00F051D4">
        <w:rPr>
          <w:rStyle w:val="Emphasis"/>
          <w:highlight w:val="cyan"/>
        </w:rPr>
        <w:t>and "rendering</w:t>
      </w:r>
      <w:r w:rsidRPr="004F185B">
        <w:rPr>
          <w:sz w:val="16"/>
        </w:rPr>
        <w:t xml:space="preserve"> an incoherent or esoteric text </w:t>
      </w:r>
      <w:r w:rsidRPr="00F051D4">
        <w:rPr>
          <w:rStyle w:val="Emphasis"/>
          <w:highlight w:val="cyan"/>
        </w:rPr>
        <w:t>comprehensible</w:t>
      </w:r>
      <w:r w:rsidRPr="004F185B">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4F185B">
        <w:rPr>
          <w:rStyle w:val="StyleUnderline"/>
        </w:rPr>
        <w:t xml:space="preserve">Turning covert out-law discourses into objects of our analyses </w:t>
      </w:r>
      <w:r w:rsidRPr="00F051D4">
        <w:rPr>
          <w:rStyle w:val="StyleUnderline"/>
          <w:highlight w:val="cyan"/>
        </w:rPr>
        <w:t>runs the risk of subjecting them</w:t>
      </w:r>
      <w:r w:rsidRPr="004F185B">
        <w:rPr>
          <w:rStyle w:val="StyleUnderline"/>
        </w:rPr>
        <w:t xml:space="preserve"> both </w:t>
      </w:r>
      <w:r w:rsidRPr="00F051D4">
        <w:rPr>
          <w:rStyle w:val="StyleUnderline"/>
          <w:highlight w:val="cyan"/>
        </w:rPr>
        <w:t>to</w:t>
      </w:r>
      <w:r w:rsidRPr="004F185B">
        <w:rPr>
          <w:rStyle w:val="StyleUnderline"/>
        </w:rPr>
        <w:t xml:space="preserve"> the </w:t>
      </w:r>
      <w:r w:rsidRPr="00F051D4">
        <w:rPr>
          <w:rStyle w:val="StyleUnderline"/>
          <w:highlight w:val="cyan"/>
        </w:rPr>
        <w:t>gaze of</w:t>
      </w:r>
      <w:r w:rsidRPr="004F185B">
        <w:rPr>
          <w:rStyle w:val="StyleUnderline"/>
        </w:rPr>
        <w:t xml:space="preserve"> the </w:t>
      </w:r>
      <w:r w:rsidRPr="00F051D4">
        <w:rPr>
          <w:rStyle w:val="StyleUnderline"/>
          <w:highlight w:val="cyan"/>
        </w:rPr>
        <w:t>dominant and</w:t>
      </w:r>
      <w:r w:rsidRPr="004F185B">
        <w:rPr>
          <w:rStyle w:val="StyleUnderline"/>
        </w:rPr>
        <w:t xml:space="preserve"> to the </w:t>
      </w:r>
      <w:r w:rsidRPr="00F051D4">
        <w:rPr>
          <w:rStyle w:val="StyleUnderline"/>
          <w:highlight w:val="cyan"/>
        </w:rPr>
        <w:t>power relations of the academy</w:t>
      </w:r>
      <w:r w:rsidRPr="004F185B">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r>
        <w:rPr>
          <w:sz w:val="16"/>
        </w:rPr>
        <w:br/>
      </w:r>
    </w:p>
    <w:p w14:paraId="17D2C428" w14:textId="77777777" w:rsidR="00D33CFF" w:rsidRDefault="00D33CFF" w:rsidP="00D33CFF">
      <w:pPr>
        <w:rPr>
          <w:sz w:val="16"/>
        </w:rPr>
      </w:pPr>
    </w:p>
    <w:p w14:paraId="0BBBFB5D" w14:textId="77777777" w:rsidR="00D33CFF" w:rsidRDefault="00D33CFF" w:rsidP="00D33CFF">
      <w:pPr>
        <w:pStyle w:val="Heading4"/>
      </w:pPr>
      <w:r>
        <w:t xml:space="preserve">5. NO SOLVENCY. Hamington never gives an actual </w:t>
      </w:r>
      <w:r w:rsidRPr="0001421D">
        <w:rPr>
          <w:u w:val="single"/>
        </w:rPr>
        <w:t>solvency advocate</w:t>
      </w:r>
      <w:r>
        <w:t xml:space="preserve"> or plan to actualize us being connected; his thoughts and theory’s in their cards are just </w:t>
      </w:r>
      <w:r w:rsidRPr="0001421D">
        <w:rPr>
          <w:u w:val="single"/>
        </w:rPr>
        <w:t>tidbits</w:t>
      </w:r>
      <w:r>
        <w:t xml:space="preserve"> of what he thinks would be an </w:t>
      </w:r>
      <w:r w:rsidRPr="0001421D">
        <w:rPr>
          <w:u w:val="single"/>
        </w:rPr>
        <w:t>interesting way</w:t>
      </w:r>
      <w:r>
        <w:t xml:space="preserve"> to think; not a </w:t>
      </w:r>
      <w:r w:rsidRPr="0001421D">
        <w:rPr>
          <w:u w:val="single"/>
        </w:rPr>
        <w:t>model</w:t>
      </w:r>
      <w:r>
        <w:t xml:space="preserve"> we should do.</w:t>
      </w:r>
    </w:p>
    <w:p w14:paraId="45A6E78A" w14:textId="77777777" w:rsidR="00D33CFF" w:rsidRPr="00C50D45" w:rsidRDefault="00D33CFF" w:rsidP="00D33CFF">
      <w:pPr>
        <w:rPr>
          <w:sz w:val="16"/>
        </w:rPr>
      </w:pPr>
    </w:p>
    <w:p w14:paraId="2F0D8149" w14:textId="77777777" w:rsidR="00D33CFF" w:rsidRPr="00F051D4" w:rsidRDefault="00D33CFF" w:rsidP="00D33CFF">
      <w:pPr>
        <w:pStyle w:val="Heading4"/>
      </w:pPr>
      <w:r>
        <w:t>5. No exportable model for praxis. Means they don’t solve for any impact out of the 1AC, and nothing to negate with.</w:t>
      </w:r>
    </w:p>
    <w:p w14:paraId="3425936E" w14:textId="77777777" w:rsidR="00D33CFF" w:rsidRPr="00F230CB" w:rsidRDefault="00D33CFF" w:rsidP="00D33CFF"/>
    <w:p w14:paraId="2095A87F" w14:textId="77777777" w:rsidR="00D33CFF" w:rsidRPr="00F230CB" w:rsidRDefault="00D33CFF" w:rsidP="00D33CFF">
      <w:pPr>
        <w:pStyle w:val="Heading3"/>
      </w:pPr>
      <w:r>
        <w:t>Unions Good---1NC</w:t>
      </w:r>
    </w:p>
    <w:p w14:paraId="286DD932" w14:textId="77777777" w:rsidR="00D33CFF" w:rsidRDefault="00D33CFF" w:rsidP="00D33CFF">
      <w:pPr>
        <w:pStyle w:val="Heading4"/>
      </w:pPr>
      <w:r>
        <w:t xml:space="preserve">Unions are good crosscutting solidarity </w:t>
      </w:r>
    </w:p>
    <w:p w14:paraId="19320A77" w14:textId="77777777" w:rsidR="00D33CFF" w:rsidRPr="00970F6F" w:rsidRDefault="00D33CFF" w:rsidP="00D33CFF">
      <w:r w:rsidRPr="009A4F07">
        <w:rPr>
          <w:rStyle w:val="Style13ptBold"/>
        </w:rPr>
        <w:t>Mahmood and Banerjee 22</w:t>
      </w:r>
      <w:r>
        <w:t>, *P</w:t>
      </w:r>
      <w:r w:rsidRPr="00DC065C">
        <w:t>h</w:t>
      </w:r>
      <w:r>
        <w:t>.</w:t>
      </w:r>
      <w:r w:rsidRPr="00DC065C">
        <w:t>D</w:t>
      </w:r>
      <w:r>
        <w:t>.,</w:t>
      </w:r>
      <w:r w:rsidRPr="00DC065C">
        <w:t xml:space="preserve"> Politics and International Studies</w:t>
      </w:r>
      <w:r>
        <w:t xml:space="preserve">; University </w:t>
      </w:r>
      <w:r w:rsidRPr="00DC065C">
        <w:t>of London</w:t>
      </w:r>
      <w:r>
        <w:t xml:space="preserve"> **</w:t>
      </w:r>
      <w:r w:rsidRPr="00E0468B">
        <w:t>Ph</w:t>
      </w:r>
      <w:r>
        <w:t>.</w:t>
      </w:r>
      <w:r w:rsidRPr="00E0468B">
        <w:t>D</w:t>
      </w:r>
      <w:r>
        <w:t>.,</w:t>
      </w:r>
      <w:r w:rsidRPr="00E0468B">
        <w:t xml:space="preserve"> Sociology</w:t>
      </w:r>
      <w:r>
        <w:t xml:space="preserve">; </w:t>
      </w:r>
      <w:r w:rsidRPr="00E0468B">
        <w:t>University of Edinburgh</w:t>
      </w:r>
      <w:r>
        <w:t xml:space="preserve"> (*</w:t>
      </w:r>
      <w:r w:rsidRPr="00204994">
        <w:t>Zaad Mahmood</w:t>
      </w:r>
      <w:r>
        <w:t>, **</w:t>
      </w:r>
      <w:r w:rsidRPr="00204994">
        <w:t>Supurna Banerjee</w:t>
      </w:r>
      <w:r>
        <w:t>, May 31, 2022, “</w:t>
      </w:r>
      <w:r w:rsidRPr="0016694E">
        <w:t>Towards what end? Collective bargaining and the making and unmaking of the working class</w:t>
      </w:r>
      <w:r>
        <w:t xml:space="preserve">,” Sage Journals, </w:t>
      </w:r>
      <w:r w:rsidRPr="00970F6F">
        <w:t>journals.sagepub.com/doi/full/10.1177/0143831X221096863</w:t>
      </w:r>
      <w:r>
        <w:t>)</w:t>
      </w:r>
      <w:r>
        <w:tab/>
      </w:r>
      <w:r w:rsidRPr="00C01FF9">
        <w:rPr>
          <w:color w:val="FFFFFF" w:themeColor="background1"/>
        </w:rPr>
        <w:t>+/.</w:t>
      </w:r>
    </w:p>
    <w:p w14:paraId="2FC82CA8" w14:textId="77777777" w:rsidR="00D33CFF" w:rsidRPr="00970F6F" w:rsidRDefault="00D33CFF" w:rsidP="00D33CFF">
      <w:pPr>
        <w:rPr>
          <w:sz w:val="14"/>
        </w:rPr>
      </w:pPr>
      <w:r w:rsidRPr="00970F6F">
        <w:rPr>
          <w:sz w:val="14"/>
        </w:rPr>
        <w:t>Critical solidarity</w:t>
      </w:r>
    </w:p>
    <w:p w14:paraId="2D65F011" w14:textId="77777777" w:rsidR="00D33CFF" w:rsidRPr="00970F6F" w:rsidRDefault="00D33CFF" w:rsidP="00D33CFF">
      <w:pPr>
        <w:rPr>
          <w:sz w:val="14"/>
        </w:rPr>
      </w:pPr>
      <w:r w:rsidRPr="00970F6F">
        <w:rPr>
          <w:sz w:val="14"/>
        </w:rPr>
        <w:t xml:space="preserve">In contrast to limited solidarity, </w:t>
      </w:r>
      <w:r w:rsidRPr="00157872">
        <w:rPr>
          <w:u w:val="single"/>
        </w:rPr>
        <w:t xml:space="preserve">moments of </w:t>
      </w:r>
      <w:r w:rsidRPr="00F051D4">
        <w:rPr>
          <w:rStyle w:val="Emphasis"/>
          <w:highlight w:val="cyan"/>
        </w:rPr>
        <w:t>crosscutting</w:t>
      </w:r>
      <w:r w:rsidRPr="00970F6F">
        <w:rPr>
          <w:sz w:val="14"/>
        </w:rPr>
        <w:t xml:space="preserve"> </w:t>
      </w:r>
      <w:r w:rsidRPr="00157872">
        <w:rPr>
          <w:u w:val="single"/>
        </w:rPr>
        <w:t xml:space="preserve">critical </w:t>
      </w:r>
      <w:r w:rsidRPr="00F051D4">
        <w:rPr>
          <w:rStyle w:val="Emphasis"/>
          <w:highlight w:val="cyan"/>
        </w:rPr>
        <w:t>solidarity</w:t>
      </w:r>
      <w:r w:rsidRPr="00F051D4">
        <w:rPr>
          <w:sz w:val="14"/>
          <w:highlight w:val="cyan"/>
        </w:rPr>
        <w:t xml:space="preserve"> </w:t>
      </w:r>
      <w:r w:rsidRPr="00F051D4">
        <w:rPr>
          <w:highlight w:val="cyan"/>
          <w:u w:val="single"/>
        </w:rPr>
        <w:t>are instances</w:t>
      </w:r>
      <w:r w:rsidRPr="00157872">
        <w:rPr>
          <w:u w:val="single"/>
        </w:rPr>
        <w:t xml:space="preserve"> where</w:t>
      </w:r>
      <w:r w:rsidRPr="00970F6F">
        <w:rPr>
          <w:sz w:val="14"/>
        </w:rPr>
        <w:t xml:space="preserve"> explicit solidarity is expressed, </w:t>
      </w:r>
      <w:r w:rsidRPr="00157872">
        <w:rPr>
          <w:rStyle w:val="Emphasis"/>
        </w:rPr>
        <w:t xml:space="preserve">radical </w:t>
      </w:r>
      <w:r w:rsidRPr="00F051D4">
        <w:rPr>
          <w:rStyle w:val="Emphasis"/>
          <w:highlight w:val="cyan"/>
        </w:rPr>
        <w:t>politics</w:t>
      </w:r>
      <w:r w:rsidRPr="00F051D4">
        <w:rPr>
          <w:highlight w:val="cyan"/>
          <w:u w:val="single"/>
        </w:rPr>
        <w:t xml:space="preserve"> is </w:t>
      </w:r>
      <w:r w:rsidRPr="00F051D4">
        <w:rPr>
          <w:rStyle w:val="Emphasis"/>
          <w:highlight w:val="cyan"/>
        </w:rPr>
        <w:t>espoused</w:t>
      </w:r>
      <w:r w:rsidRPr="00970F6F">
        <w:rPr>
          <w:sz w:val="14"/>
        </w:rPr>
        <w:t xml:space="preserve">, and manifested </w:t>
      </w:r>
      <w:r w:rsidRPr="00157872">
        <w:rPr>
          <w:u w:val="single"/>
        </w:rPr>
        <w:t>through movements</w:t>
      </w:r>
      <w:r w:rsidRPr="00970F6F">
        <w:rPr>
          <w:sz w:val="14"/>
        </w:rPr>
        <w:t xml:space="preserve">. </w:t>
      </w:r>
      <w:r w:rsidRPr="00157872">
        <w:rPr>
          <w:u w:val="single"/>
        </w:rPr>
        <w:t xml:space="preserve">These are </w:t>
      </w:r>
      <w:r w:rsidRPr="00F051D4">
        <w:rPr>
          <w:rStyle w:val="Emphasis"/>
          <w:highlight w:val="cyan"/>
        </w:rPr>
        <w:t>most evident</w:t>
      </w:r>
      <w:r w:rsidRPr="00F051D4">
        <w:rPr>
          <w:sz w:val="14"/>
          <w:highlight w:val="cyan"/>
        </w:rPr>
        <w:t xml:space="preserve"> </w:t>
      </w:r>
      <w:r w:rsidRPr="00F051D4">
        <w:rPr>
          <w:highlight w:val="cyan"/>
          <w:u w:val="single"/>
        </w:rPr>
        <w:t>when</w:t>
      </w:r>
      <w:r w:rsidRPr="00157872">
        <w:rPr>
          <w:u w:val="single"/>
        </w:rPr>
        <w:t xml:space="preserve"> the </w:t>
      </w:r>
      <w:r w:rsidRPr="00157872">
        <w:rPr>
          <w:rStyle w:val="Emphasis"/>
        </w:rPr>
        <w:t>local</w:t>
      </w:r>
      <w:r w:rsidRPr="00970F6F">
        <w:rPr>
          <w:sz w:val="14"/>
        </w:rPr>
        <w:t xml:space="preserve"> </w:t>
      </w:r>
      <w:r w:rsidRPr="00157872">
        <w:rPr>
          <w:u w:val="single"/>
        </w:rPr>
        <w:t>and</w:t>
      </w:r>
      <w:r w:rsidRPr="00970F6F">
        <w:rPr>
          <w:sz w:val="14"/>
        </w:rPr>
        <w:t xml:space="preserve"> </w:t>
      </w:r>
      <w:r w:rsidRPr="00157872">
        <w:rPr>
          <w:rStyle w:val="Emphasis"/>
        </w:rPr>
        <w:t>worksite</w:t>
      </w:r>
      <w:r w:rsidRPr="00970F6F">
        <w:rPr>
          <w:sz w:val="14"/>
        </w:rPr>
        <w:t xml:space="preserve"> </w:t>
      </w:r>
      <w:r w:rsidRPr="00F051D4">
        <w:rPr>
          <w:highlight w:val="cyan"/>
          <w:u w:val="single"/>
        </w:rPr>
        <w:t>networks</w:t>
      </w:r>
      <w:r w:rsidRPr="00157872">
        <w:rPr>
          <w:u w:val="single"/>
        </w:rPr>
        <w:t xml:space="preserve"> coincide to </w:t>
      </w:r>
      <w:r w:rsidRPr="00F051D4">
        <w:rPr>
          <w:highlight w:val="cyan"/>
          <w:u w:val="single"/>
        </w:rPr>
        <w:t>create bonds</w:t>
      </w:r>
      <w:r w:rsidRPr="00F051D4">
        <w:rPr>
          <w:sz w:val="14"/>
          <w:highlight w:val="cyan"/>
        </w:rPr>
        <w:t xml:space="preserve"> </w:t>
      </w:r>
      <w:r w:rsidRPr="00F051D4">
        <w:rPr>
          <w:highlight w:val="cyan"/>
          <w:u w:val="single"/>
        </w:rPr>
        <w:t xml:space="preserve">of </w:t>
      </w:r>
      <w:r w:rsidRPr="00F051D4">
        <w:rPr>
          <w:rStyle w:val="Emphasis"/>
          <w:highlight w:val="cyan"/>
        </w:rPr>
        <w:t>cohesion</w:t>
      </w:r>
      <w:r w:rsidRPr="00157872">
        <w:rPr>
          <w:u w:val="single"/>
        </w:rPr>
        <w:t xml:space="preserve"> and a sense of </w:t>
      </w:r>
      <w:r w:rsidRPr="00157872">
        <w:rPr>
          <w:rStyle w:val="Emphasis"/>
        </w:rPr>
        <w:t>affinity</w:t>
      </w:r>
      <w:r w:rsidRPr="00970F6F">
        <w:rPr>
          <w:sz w:val="14"/>
        </w:rPr>
        <w:t xml:space="preserve">. Such instances are rare, but they are important in illustrating that </w:t>
      </w:r>
      <w:r w:rsidRPr="00F051D4">
        <w:rPr>
          <w:highlight w:val="cyan"/>
          <w:u w:val="single"/>
        </w:rPr>
        <w:t>a</w:t>
      </w:r>
      <w:r w:rsidRPr="00157872">
        <w:rPr>
          <w:u w:val="single"/>
        </w:rPr>
        <w:t xml:space="preserve"> </w:t>
      </w:r>
      <w:r w:rsidRPr="00157872">
        <w:rPr>
          <w:rStyle w:val="Emphasis"/>
        </w:rPr>
        <w:t>pragmatic</w:t>
      </w:r>
      <w:r w:rsidRPr="00157872">
        <w:rPr>
          <w:u w:val="single"/>
        </w:rPr>
        <w:t xml:space="preserve"> </w:t>
      </w:r>
      <w:r w:rsidRPr="00F051D4">
        <w:rPr>
          <w:highlight w:val="cyan"/>
          <w:u w:val="single"/>
        </w:rPr>
        <w:t>approach</w:t>
      </w:r>
      <w:r w:rsidRPr="00157872">
        <w:rPr>
          <w:u w:val="single"/>
        </w:rPr>
        <w:t xml:space="preserve"> evident</w:t>
      </w:r>
      <w:r w:rsidRPr="00970F6F">
        <w:rPr>
          <w:sz w:val="14"/>
        </w:rPr>
        <w:t xml:space="preserve"> in limited </w:t>
      </w:r>
      <w:r w:rsidRPr="00157872">
        <w:rPr>
          <w:rStyle w:val="Emphasis"/>
        </w:rPr>
        <w:t>solidarity</w:t>
      </w:r>
      <w:r w:rsidRPr="00970F6F">
        <w:rPr>
          <w:sz w:val="14"/>
        </w:rPr>
        <w:t xml:space="preserve"> </w:t>
      </w:r>
      <w:r w:rsidRPr="00F051D4">
        <w:rPr>
          <w:highlight w:val="cyan"/>
          <w:u w:val="single"/>
        </w:rPr>
        <w:t>does not negate</w:t>
      </w:r>
      <w:r w:rsidRPr="00970F6F">
        <w:rPr>
          <w:sz w:val="14"/>
        </w:rPr>
        <w:t xml:space="preserve"> </w:t>
      </w:r>
      <w:r w:rsidRPr="00157872">
        <w:rPr>
          <w:u w:val="single"/>
        </w:rPr>
        <w:t xml:space="preserve">the </w:t>
      </w:r>
      <w:r w:rsidRPr="00F051D4">
        <w:rPr>
          <w:highlight w:val="cyan"/>
          <w:u w:val="single"/>
        </w:rPr>
        <w:t>possibilities for</w:t>
      </w:r>
      <w:r w:rsidRPr="00970F6F">
        <w:rPr>
          <w:u w:val="single"/>
        </w:rPr>
        <w:t xml:space="preserve"> </w:t>
      </w:r>
      <w:r w:rsidRPr="00970F6F">
        <w:rPr>
          <w:rStyle w:val="Emphasis"/>
        </w:rPr>
        <w:t>greater</w:t>
      </w:r>
      <w:r w:rsidRPr="00970F6F">
        <w:rPr>
          <w:sz w:val="14"/>
        </w:rPr>
        <w:t xml:space="preserve"> </w:t>
      </w:r>
      <w:r w:rsidRPr="00F051D4">
        <w:rPr>
          <w:rStyle w:val="Emphasis"/>
          <w:highlight w:val="cyan"/>
        </w:rPr>
        <w:t>collaboration</w:t>
      </w:r>
      <w:r w:rsidRPr="00970F6F">
        <w:rPr>
          <w:sz w:val="14"/>
        </w:rPr>
        <w:t xml:space="preserve">. </w:t>
      </w:r>
      <w:r w:rsidRPr="00157872">
        <w:rPr>
          <w:u w:val="single"/>
        </w:rPr>
        <w:t>Critical solidarity is the</w:t>
      </w:r>
      <w:r w:rsidRPr="00970F6F">
        <w:rPr>
          <w:sz w:val="14"/>
        </w:rPr>
        <w:t xml:space="preserve"> archetypical ‘</w:t>
      </w:r>
      <w:r w:rsidRPr="00157872">
        <w:rPr>
          <w:rStyle w:val="Emphasis"/>
        </w:rPr>
        <w:t>eventful</w:t>
      </w:r>
      <w:r w:rsidRPr="00970F6F">
        <w:rPr>
          <w:sz w:val="14"/>
        </w:rPr>
        <w:t xml:space="preserve"> </w:t>
      </w:r>
      <w:r w:rsidRPr="00157872">
        <w:rPr>
          <w:rStyle w:val="Emphasis"/>
        </w:rPr>
        <w:t>temporality’</w:t>
      </w:r>
      <w:r w:rsidRPr="00970F6F">
        <w:rPr>
          <w:sz w:val="14"/>
        </w:rPr>
        <w:t xml:space="preserve"> </w:t>
      </w:r>
      <w:r w:rsidRPr="00970F6F">
        <w:rPr>
          <w:u w:val="single"/>
        </w:rPr>
        <w:t>when</w:t>
      </w:r>
      <w:r w:rsidRPr="00157872">
        <w:rPr>
          <w:u w:val="single"/>
        </w:rPr>
        <w:t xml:space="preserve"> </w:t>
      </w:r>
      <w:r w:rsidRPr="00F051D4">
        <w:rPr>
          <w:highlight w:val="cyan"/>
          <w:u w:val="single"/>
        </w:rPr>
        <w:t>bargaining</w:t>
      </w:r>
      <w:r w:rsidRPr="00157872">
        <w:rPr>
          <w:u w:val="single"/>
        </w:rPr>
        <w:t xml:space="preserve"> occurs </w:t>
      </w:r>
      <w:r w:rsidRPr="00F051D4">
        <w:rPr>
          <w:highlight w:val="cyan"/>
          <w:u w:val="single"/>
        </w:rPr>
        <w:t>between labour and capital</w:t>
      </w:r>
      <w:r w:rsidRPr="00970F6F">
        <w:rPr>
          <w:sz w:val="14"/>
        </w:rPr>
        <w:t xml:space="preserve">; </w:t>
      </w:r>
      <w:r w:rsidRPr="00157872">
        <w:rPr>
          <w:u w:val="single"/>
        </w:rPr>
        <w:t>it</w:t>
      </w:r>
      <w:r w:rsidRPr="00970F6F">
        <w:rPr>
          <w:sz w:val="14"/>
        </w:rPr>
        <w:t xml:space="preserve"> </w:t>
      </w:r>
      <w:r w:rsidRPr="00F051D4">
        <w:rPr>
          <w:highlight w:val="cyan"/>
          <w:u w:val="single"/>
        </w:rPr>
        <w:t xml:space="preserve">is not only about </w:t>
      </w:r>
      <w:r w:rsidRPr="00F051D4">
        <w:rPr>
          <w:rStyle w:val="Emphasis"/>
          <w:highlight w:val="cyan"/>
        </w:rPr>
        <w:t>outcome</w:t>
      </w:r>
      <w:r w:rsidRPr="00F051D4">
        <w:rPr>
          <w:highlight w:val="cyan"/>
          <w:u w:val="single"/>
        </w:rPr>
        <w:t xml:space="preserve"> but creates</w:t>
      </w:r>
      <w:r w:rsidRPr="00F051D4">
        <w:rPr>
          <w:sz w:val="14"/>
          <w:highlight w:val="cyan"/>
        </w:rPr>
        <w:t xml:space="preserve"> </w:t>
      </w:r>
      <w:r w:rsidRPr="00F051D4">
        <w:rPr>
          <w:rStyle w:val="Emphasis"/>
          <w:highlight w:val="cyan"/>
        </w:rPr>
        <w:t>radical politics</w:t>
      </w:r>
      <w:r w:rsidRPr="00970F6F">
        <w:rPr>
          <w:sz w:val="14"/>
        </w:rPr>
        <w:t xml:space="preserve"> </w:t>
      </w:r>
      <w:r w:rsidRPr="00157872">
        <w:rPr>
          <w:u w:val="single"/>
        </w:rPr>
        <w:t>against capital</w:t>
      </w:r>
      <w:r w:rsidRPr="00970F6F">
        <w:rPr>
          <w:sz w:val="14"/>
        </w:rPr>
        <w:t xml:space="preserve">. Such </w:t>
      </w:r>
      <w:r w:rsidRPr="00F051D4">
        <w:rPr>
          <w:highlight w:val="cyan"/>
          <w:u w:val="single"/>
        </w:rPr>
        <w:t>expressions</w:t>
      </w:r>
      <w:r w:rsidRPr="00117C74">
        <w:rPr>
          <w:u w:val="single"/>
        </w:rPr>
        <w:t xml:space="preserve"> of solidarity</w:t>
      </w:r>
      <w:r w:rsidRPr="00970F6F">
        <w:rPr>
          <w:sz w:val="14"/>
        </w:rPr>
        <w:t xml:space="preserve"> </w:t>
      </w:r>
      <w:r w:rsidRPr="00F051D4">
        <w:rPr>
          <w:highlight w:val="cyan"/>
          <w:u w:val="single"/>
        </w:rPr>
        <w:t>have</w:t>
      </w:r>
      <w:r w:rsidRPr="00970F6F">
        <w:rPr>
          <w:sz w:val="14"/>
        </w:rPr>
        <w:t xml:space="preserve"> </w:t>
      </w:r>
      <w:r w:rsidRPr="00117C74">
        <w:rPr>
          <w:rStyle w:val="Emphasis"/>
        </w:rPr>
        <w:t>cognitive</w:t>
      </w:r>
      <w:r w:rsidRPr="00970F6F">
        <w:rPr>
          <w:sz w:val="14"/>
        </w:rPr>
        <w:t xml:space="preserve">, </w:t>
      </w:r>
      <w:r w:rsidRPr="00F051D4">
        <w:rPr>
          <w:rStyle w:val="Emphasis"/>
          <w:highlight w:val="cyan"/>
        </w:rPr>
        <w:t>affective</w:t>
      </w:r>
      <w:r w:rsidRPr="00970F6F">
        <w:rPr>
          <w:sz w:val="14"/>
        </w:rPr>
        <w:t xml:space="preserve"> </w:t>
      </w:r>
      <w:r w:rsidRPr="00117C74">
        <w:rPr>
          <w:u w:val="single"/>
        </w:rPr>
        <w:t xml:space="preserve">and </w:t>
      </w:r>
      <w:r w:rsidRPr="00F051D4">
        <w:rPr>
          <w:rStyle w:val="Emphasis"/>
          <w:highlight w:val="cyan"/>
        </w:rPr>
        <w:t>relational</w:t>
      </w:r>
      <w:r w:rsidRPr="00F051D4">
        <w:rPr>
          <w:highlight w:val="cyan"/>
          <w:u w:val="single"/>
        </w:rPr>
        <w:t xml:space="preserve"> impacts</w:t>
      </w:r>
      <w:r w:rsidRPr="00F051D4">
        <w:rPr>
          <w:sz w:val="14"/>
          <w:highlight w:val="cyan"/>
        </w:rPr>
        <w:t xml:space="preserve"> </w:t>
      </w:r>
      <w:r w:rsidRPr="00F051D4">
        <w:rPr>
          <w:highlight w:val="cyan"/>
          <w:u w:val="single"/>
        </w:rPr>
        <w:t>on</w:t>
      </w:r>
      <w:r w:rsidRPr="00117C74">
        <w:rPr>
          <w:u w:val="single"/>
        </w:rPr>
        <w:t xml:space="preserve"> the</w:t>
      </w:r>
      <w:r w:rsidRPr="00970F6F">
        <w:rPr>
          <w:sz w:val="14"/>
        </w:rPr>
        <w:t xml:space="preserve"> very </w:t>
      </w:r>
      <w:r w:rsidRPr="00F051D4">
        <w:rPr>
          <w:highlight w:val="cyan"/>
          <w:u w:val="single"/>
        </w:rPr>
        <w:t>movements</w:t>
      </w:r>
      <w:r w:rsidRPr="00117C74">
        <w:rPr>
          <w:u w:val="single"/>
        </w:rPr>
        <w:t xml:space="preserve"> that carry them out</w:t>
      </w:r>
      <w:r w:rsidRPr="00970F6F">
        <w:rPr>
          <w:sz w:val="14"/>
        </w:rPr>
        <w:t>.</w:t>
      </w:r>
    </w:p>
    <w:p w14:paraId="3AB77725" w14:textId="77777777" w:rsidR="00D33CFF" w:rsidRDefault="00D33CFF" w:rsidP="00D33CFF">
      <w:pPr>
        <w:rPr>
          <w:sz w:val="14"/>
        </w:rPr>
      </w:pPr>
      <w:r w:rsidRPr="00970F6F">
        <w:rPr>
          <w:sz w:val="14"/>
        </w:rPr>
        <w:t xml:space="preserve">We have illustrated that the </w:t>
      </w:r>
      <w:r w:rsidRPr="00DA6A1B">
        <w:rPr>
          <w:u w:val="single"/>
        </w:rPr>
        <w:t>fragmentation among workers</w:t>
      </w:r>
      <w:r w:rsidRPr="00970F6F">
        <w:rPr>
          <w:sz w:val="14"/>
        </w:rPr>
        <w:t xml:space="preserve"> </w:t>
      </w:r>
      <w:r w:rsidRPr="00DA6A1B">
        <w:rPr>
          <w:u w:val="single"/>
        </w:rPr>
        <w:t xml:space="preserve">and </w:t>
      </w:r>
      <w:r w:rsidRPr="00F051D4">
        <w:rPr>
          <w:rStyle w:val="Emphasis"/>
          <w:highlight w:val="cyan"/>
        </w:rPr>
        <w:t>separation</w:t>
      </w:r>
      <w:r w:rsidRPr="00F051D4">
        <w:rPr>
          <w:highlight w:val="cyan"/>
          <w:u w:val="single"/>
        </w:rPr>
        <w:t xml:space="preserve"> of </w:t>
      </w:r>
      <w:r w:rsidRPr="00F051D4">
        <w:rPr>
          <w:rStyle w:val="Emphasis"/>
          <w:highlight w:val="cyan"/>
        </w:rPr>
        <w:t>interests collapse</w:t>
      </w:r>
      <w:r w:rsidRPr="00970F6F">
        <w:rPr>
          <w:sz w:val="14"/>
        </w:rPr>
        <w:t xml:space="preserve"> at the point of closure of firms </w:t>
      </w:r>
      <w:r w:rsidRPr="00DA6A1B">
        <w:rPr>
          <w:u w:val="single"/>
        </w:rPr>
        <w:t xml:space="preserve">when both sets </w:t>
      </w:r>
      <w:r w:rsidRPr="00DA6A1B">
        <w:rPr>
          <w:rStyle w:val="Emphasis"/>
        </w:rPr>
        <w:t>lose</w:t>
      </w:r>
      <w:r w:rsidRPr="00DA6A1B">
        <w:rPr>
          <w:u w:val="single"/>
        </w:rPr>
        <w:t xml:space="preserve"> their </w:t>
      </w:r>
      <w:r w:rsidRPr="00DA6A1B">
        <w:rPr>
          <w:rStyle w:val="Emphasis"/>
        </w:rPr>
        <w:t>jobs</w:t>
      </w:r>
      <w:r w:rsidRPr="00970F6F">
        <w:rPr>
          <w:sz w:val="14"/>
        </w:rPr>
        <w:t xml:space="preserve">. </w:t>
      </w:r>
      <w:r w:rsidRPr="00DA6A1B">
        <w:rPr>
          <w:u w:val="single"/>
        </w:rPr>
        <w:t>Either in</w:t>
      </w:r>
      <w:r w:rsidRPr="00970F6F">
        <w:rPr>
          <w:sz w:val="14"/>
        </w:rPr>
        <w:t xml:space="preserve"> </w:t>
      </w:r>
      <w:r w:rsidRPr="00DA6A1B">
        <w:rPr>
          <w:u w:val="single"/>
        </w:rPr>
        <w:t>looking for</w:t>
      </w:r>
      <w:r w:rsidRPr="00970F6F">
        <w:rPr>
          <w:sz w:val="14"/>
        </w:rPr>
        <w:t xml:space="preserve"> </w:t>
      </w:r>
      <w:r w:rsidRPr="00DA6A1B">
        <w:rPr>
          <w:u w:val="single"/>
        </w:rPr>
        <w:t>alternative livelihoods</w:t>
      </w:r>
      <w:r w:rsidRPr="00970F6F">
        <w:rPr>
          <w:sz w:val="14"/>
        </w:rPr>
        <w:t xml:space="preserve"> </w:t>
      </w:r>
      <w:r w:rsidRPr="00DA6A1B">
        <w:rPr>
          <w:u w:val="single"/>
        </w:rPr>
        <w:t>or</w:t>
      </w:r>
      <w:r w:rsidRPr="00970F6F">
        <w:rPr>
          <w:sz w:val="14"/>
        </w:rPr>
        <w:t xml:space="preserve"> in </w:t>
      </w:r>
      <w:r w:rsidRPr="00DA6A1B">
        <w:rPr>
          <w:rStyle w:val="Emphasis"/>
        </w:rPr>
        <w:t>protesting</w:t>
      </w:r>
      <w:r w:rsidRPr="00970F6F">
        <w:rPr>
          <w:sz w:val="14"/>
        </w:rPr>
        <w:t xml:space="preserve"> such </w:t>
      </w:r>
      <w:r w:rsidRPr="00DA6A1B">
        <w:rPr>
          <w:u w:val="single"/>
        </w:rPr>
        <w:t>shutdowns</w:t>
      </w:r>
      <w:r w:rsidRPr="00970F6F">
        <w:rPr>
          <w:sz w:val="14"/>
        </w:rPr>
        <w:t xml:space="preserve">, the </w:t>
      </w:r>
      <w:r w:rsidRPr="00DA6A1B">
        <w:rPr>
          <w:u w:val="single"/>
        </w:rPr>
        <w:t xml:space="preserve">interests of different classes of labour </w:t>
      </w:r>
      <w:r w:rsidRPr="00DA6A1B">
        <w:rPr>
          <w:rStyle w:val="Emphasis"/>
        </w:rPr>
        <w:t>align</w:t>
      </w:r>
      <w:r w:rsidRPr="00970F6F">
        <w:rPr>
          <w:sz w:val="14"/>
        </w:rPr>
        <w:t xml:space="preserve">. The </w:t>
      </w:r>
      <w:r w:rsidRPr="008F1EA5">
        <w:rPr>
          <w:rStyle w:val="Emphasis"/>
        </w:rPr>
        <w:t xml:space="preserve">manifest </w:t>
      </w:r>
      <w:r w:rsidRPr="00F051D4">
        <w:rPr>
          <w:rStyle w:val="Emphasis"/>
          <w:highlight w:val="cyan"/>
        </w:rPr>
        <w:t>solidarity</w:t>
      </w:r>
      <w:r w:rsidRPr="008F1EA5">
        <w:rPr>
          <w:u w:val="single"/>
        </w:rPr>
        <w:t xml:space="preserve"> in such instances</w:t>
      </w:r>
      <w:r w:rsidRPr="00970F6F">
        <w:rPr>
          <w:sz w:val="14"/>
        </w:rPr>
        <w:t xml:space="preserve"> </w:t>
      </w:r>
      <w:r w:rsidRPr="00F051D4">
        <w:rPr>
          <w:highlight w:val="cyan"/>
          <w:u w:val="single"/>
        </w:rPr>
        <w:t>is not</w:t>
      </w:r>
      <w:r w:rsidRPr="00F051D4">
        <w:rPr>
          <w:sz w:val="14"/>
          <w:highlight w:val="cyan"/>
        </w:rPr>
        <w:t xml:space="preserve"> </w:t>
      </w:r>
      <w:r w:rsidRPr="00F051D4">
        <w:rPr>
          <w:rStyle w:val="Emphasis"/>
          <w:highlight w:val="cyan"/>
        </w:rPr>
        <w:t>distinct</w:t>
      </w:r>
      <w:r w:rsidRPr="00F051D4">
        <w:rPr>
          <w:sz w:val="14"/>
          <w:highlight w:val="cyan"/>
        </w:rPr>
        <w:t xml:space="preserve"> </w:t>
      </w:r>
      <w:r w:rsidRPr="00F051D4">
        <w:rPr>
          <w:highlight w:val="cyan"/>
          <w:u w:val="single"/>
        </w:rPr>
        <w:t>from limited solidarity</w:t>
      </w:r>
      <w:r w:rsidRPr="00F051D4">
        <w:rPr>
          <w:sz w:val="14"/>
          <w:highlight w:val="cyan"/>
        </w:rPr>
        <w:t xml:space="preserve"> </w:t>
      </w:r>
      <w:r w:rsidRPr="00F051D4">
        <w:rPr>
          <w:highlight w:val="cyan"/>
          <w:u w:val="single"/>
        </w:rPr>
        <w:t>but</w:t>
      </w:r>
      <w:r w:rsidRPr="00970F6F">
        <w:rPr>
          <w:sz w:val="14"/>
        </w:rPr>
        <w:t xml:space="preserve"> rather </w:t>
      </w:r>
      <w:r w:rsidRPr="00F051D4">
        <w:rPr>
          <w:highlight w:val="cyan"/>
          <w:u w:val="single"/>
        </w:rPr>
        <w:t xml:space="preserve">a </w:t>
      </w:r>
      <w:r w:rsidRPr="00F051D4">
        <w:rPr>
          <w:rStyle w:val="Emphasis"/>
          <w:highlight w:val="cyan"/>
        </w:rPr>
        <w:t>continuity</w:t>
      </w:r>
      <w:r w:rsidRPr="00970F6F">
        <w:rPr>
          <w:sz w:val="14"/>
        </w:rPr>
        <w:t xml:space="preserve"> in </w:t>
      </w:r>
      <w:r w:rsidRPr="00F051D4">
        <w:rPr>
          <w:highlight w:val="cyan"/>
          <w:u w:val="single"/>
        </w:rPr>
        <w:t>that</w:t>
      </w:r>
      <w:r w:rsidRPr="008F1EA5">
        <w:rPr>
          <w:u w:val="single"/>
        </w:rPr>
        <w:t xml:space="preserve"> the </w:t>
      </w:r>
      <w:r w:rsidRPr="00F051D4">
        <w:rPr>
          <w:highlight w:val="cyan"/>
          <w:u w:val="single"/>
        </w:rPr>
        <w:t>resources</w:t>
      </w:r>
      <w:r w:rsidRPr="008F1EA5">
        <w:rPr>
          <w:u w:val="single"/>
        </w:rPr>
        <w:t xml:space="preserve"> created</w:t>
      </w:r>
      <w:r w:rsidRPr="00970F6F">
        <w:rPr>
          <w:sz w:val="14"/>
        </w:rPr>
        <w:t xml:space="preserve"> </w:t>
      </w:r>
      <w:r w:rsidRPr="00970F6F">
        <w:rPr>
          <w:u w:val="single"/>
        </w:rPr>
        <w:t>during</w:t>
      </w:r>
      <w:r w:rsidRPr="008F1EA5">
        <w:rPr>
          <w:u w:val="single"/>
        </w:rPr>
        <w:t xml:space="preserve"> moments of limited solidarity </w:t>
      </w:r>
      <w:r w:rsidRPr="00F051D4">
        <w:rPr>
          <w:highlight w:val="cyan"/>
          <w:u w:val="single"/>
        </w:rPr>
        <w:t xml:space="preserve">are </w:t>
      </w:r>
      <w:r w:rsidRPr="00F051D4">
        <w:rPr>
          <w:rStyle w:val="Emphasis"/>
          <w:highlight w:val="cyan"/>
        </w:rPr>
        <w:t>actualized</w:t>
      </w:r>
      <w:r w:rsidRPr="00F051D4">
        <w:rPr>
          <w:highlight w:val="cyan"/>
          <w:u w:val="single"/>
        </w:rPr>
        <w:t xml:space="preserve"> into bonds of</w:t>
      </w:r>
      <w:r w:rsidRPr="008F1EA5">
        <w:rPr>
          <w:u w:val="single"/>
        </w:rPr>
        <w:t xml:space="preserve"> </w:t>
      </w:r>
      <w:r w:rsidRPr="008F1EA5">
        <w:rPr>
          <w:rStyle w:val="Emphasis"/>
        </w:rPr>
        <w:t xml:space="preserve">critical </w:t>
      </w:r>
      <w:r w:rsidRPr="00F051D4">
        <w:rPr>
          <w:rStyle w:val="Emphasis"/>
          <w:highlight w:val="cyan"/>
        </w:rPr>
        <w:t>solidarity</w:t>
      </w:r>
      <w:r w:rsidRPr="00F051D4">
        <w:rPr>
          <w:sz w:val="14"/>
          <w:highlight w:val="cyan"/>
        </w:rPr>
        <w:t xml:space="preserve"> </w:t>
      </w:r>
      <w:r w:rsidRPr="00F051D4">
        <w:rPr>
          <w:highlight w:val="cyan"/>
          <w:u w:val="single"/>
        </w:rPr>
        <w:t xml:space="preserve">making possible a </w:t>
      </w:r>
      <w:r w:rsidRPr="00F051D4">
        <w:rPr>
          <w:rStyle w:val="Emphasis"/>
          <w:highlight w:val="cyan"/>
        </w:rPr>
        <w:t>united</w:t>
      </w:r>
      <w:r w:rsidRPr="00970F6F">
        <w:rPr>
          <w:sz w:val="14"/>
        </w:rPr>
        <w:t xml:space="preserve"> </w:t>
      </w:r>
      <w:r w:rsidRPr="008F1EA5">
        <w:rPr>
          <w:u w:val="single"/>
        </w:rPr>
        <w:t xml:space="preserve">labour </w:t>
      </w:r>
      <w:r w:rsidRPr="00F051D4">
        <w:rPr>
          <w:highlight w:val="cyan"/>
          <w:u w:val="single"/>
        </w:rPr>
        <w:t>front</w:t>
      </w:r>
      <w:r w:rsidRPr="008F1EA5">
        <w:rPr>
          <w:u w:val="single"/>
        </w:rPr>
        <w:t xml:space="preserve"> against </w:t>
      </w:r>
      <w:r w:rsidRPr="008F1EA5">
        <w:rPr>
          <w:rStyle w:val="Emphasis"/>
        </w:rPr>
        <w:t>capital</w:t>
      </w:r>
      <w:r w:rsidRPr="00970F6F">
        <w:rPr>
          <w:sz w:val="14"/>
        </w:rPr>
        <w:t xml:space="preserve">. In such moments, </w:t>
      </w:r>
      <w:r w:rsidRPr="0037430B">
        <w:rPr>
          <w:u w:val="single"/>
        </w:rPr>
        <w:t xml:space="preserve">new </w:t>
      </w:r>
      <w:r w:rsidRPr="00F051D4">
        <w:rPr>
          <w:highlight w:val="cyan"/>
          <w:u w:val="single"/>
        </w:rPr>
        <w:t xml:space="preserve">tactics are </w:t>
      </w:r>
      <w:r w:rsidRPr="00F051D4">
        <w:rPr>
          <w:rStyle w:val="Emphasis"/>
          <w:highlight w:val="cyan"/>
        </w:rPr>
        <w:t>experimented</w:t>
      </w:r>
      <w:r w:rsidRPr="00970F6F">
        <w:rPr>
          <w:sz w:val="14"/>
        </w:rPr>
        <w:t xml:space="preserve"> with, </w:t>
      </w:r>
      <w:r w:rsidRPr="00CA61EC">
        <w:rPr>
          <w:u w:val="single"/>
        </w:rPr>
        <w:t xml:space="preserve">new </w:t>
      </w:r>
      <w:r w:rsidRPr="00F051D4">
        <w:rPr>
          <w:rStyle w:val="Emphasis"/>
          <w:highlight w:val="cyan"/>
        </w:rPr>
        <w:t>signals</w:t>
      </w:r>
      <w:r w:rsidRPr="00970F6F">
        <w:rPr>
          <w:sz w:val="14"/>
        </w:rPr>
        <w:t xml:space="preserve"> </w:t>
      </w:r>
      <w:r w:rsidRPr="00CA61EC">
        <w:rPr>
          <w:u w:val="single"/>
        </w:rPr>
        <w:t>about</w:t>
      </w:r>
      <w:r w:rsidRPr="00970F6F">
        <w:rPr>
          <w:sz w:val="14"/>
        </w:rPr>
        <w:t xml:space="preserve"> </w:t>
      </w:r>
      <w:r w:rsidRPr="00CA61EC">
        <w:rPr>
          <w:rStyle w:val="Emphasis"/>
        </w:rPr>
        <w:t>collective action</w:t>
      </w:r>
      <w:r w:rsidRPr="00970F6F">
        <w:rPr>
          <w:sz w:val="14"/>
        </w:rPr>
        <w:t xml:space="preserve"> </w:t>
      </w:r>
      <w:r w:rsidRPr="00F051D4">
        <w:rPr>
          <w:highlight w:val="cyan"/>
          <w:u w:val="single"/>
        </w:rPr>
        <w:t>are sent</w:t>
      </w:r>
      <w:r w:rsidRPr="00970F6F">
        <w:rPr>
          <w:sz w:val="14"/>
        </w:rPr>
        <w:t xml:space="preserve">, organizational </w:t>
      </w:r>
      <w:r w:rsidRPr="00F051D4">
        <w:rPr>
          <w:highlight w:val="cyan"/>
          <w:u w:val="single"/>
        </w:rPr>
        <w:t>networks</w:t>
      </w:r>
      <w:r w:rsidRPr="00CA61EC">
        <w:rPr>
          <w:u w:val="single"/>
        </w:rPr>
        <w:t xml:space="preserve"> are </w:t>
      </w:r>
      <w:r w:rsidRPr="00F051D4">
        <w:rPr>
          <w:rStyle w:val="Emphasis"/>
          <w:highlight w:val="cyan"/>
        </w:rPr>
        <w:t>consolidated</w:t>
      </w:r>
      <w:r w:rsidRPr="00970F6F">
        <w:rPr>
          <w:sz w:val="14"/>
        </w:rPr>
        <w:t xml:space="preserve">, public </w:t>
      </w:r>
      <w:r w:rsidRPr="00970F6F">
        <w:rPr>
          <w:u w:val="single"/>
        </w:rPr>
        <w:t xml:space="preserve">outrage is evoked and </w:t>
      </w:r>
      <w:r w:rsidRPr="00970F6F">
        <w:rPr>
          <w:rStyle w:val="Emphasis"/>
        </w:rPr>
        <w:t>solidarity</w:t>
      </w:r>
      <w:r w:rsidRPr="00970F6F">
        <w:rPr>
          <w:u w:val="single"/>
        </w:rPr>
        <w:t xml:space="preserve"> feelings are created</w:t>
      </w:r>
      <w:r w:rsidRPr="00970F6F">
        <w:rPr>
          <w:sz w:val="14"/>
        </w:rPr>
        <w:t xml:space="preserve"> (Della Porta, 2011). These </w:t>
      </w:r>
      <w:r w:rsidRPr="00970F6F">
        <w:rPr>
          <w:u w:val="single"/>
        </w:rPr>
        <w:t xml:space="preserve">moments are impregnated with </w:t>
      </w:r>
      <w:r w:rsidRPr="00970F6F">
        <w:rPr>
          <w:rStyle w:val="Emphasis"/>
        </w:rPr>
        <w:t>radical</w:t>
      </w:r>
      <w:r w:rsidRPr="00970F6F">
        <w:rPr>
          <w:sz w:val="14"/>
        </w:rPr>
        <w:t xml:space="preserve"> </w:t>
      </w:r>
      <w:r w:rsidRPr="00F051D4">
        <w:rPr>
          <w:rStyle w:val="Emphasis"/>
          <w:highlight w:val="cyan"/>
        </w:rPr>
        <w:t>politics</w:t>
      </w:r>
      <w:r w:rsidRPr="00970F6F">
        <w:rPr>
          <w:sz w:val="14"/>
        </w:rPr>
        <w:t xml:space="preserve"> </w:t>
      </w:r>
      <w:r w:rsidRPr="00970F6F">
        <w:rPr>
          <w:u w:val="single"/>
        </w:rPr>
        <w:t xml:space="preserve">that </w:t>
      </w:r>
      <w:r w:rsidRPr="00F051D4">
        <w:rPr>
          <w:highlight w:val="cyan"/>
          <w:u w:val="single"/>
        </w:rPr>
        <w:t>bring together</w:t>
      </w:r>
      <w:r w:rsidRPr="00970F6F">
        <w:rPr>
          <w:sz w:val="14"/>
        </w:rPr>
        <w:t xml:space="preserve"> the </w:t>
      </w:r>
      <w:r w:rsidRPr="00F051D4">
        <w:rPr>
          <w:rStyle w:val="Emphasis"/>
          <w:highlight w:val="cyan"/>
        </w:rPr>
        <w:t>different classes</w:t>
      </w:r>
      <w:r w:rsidRPr="00970F6F">
        <w:rPr>
          <w:sz w:val="14"/>
        </w:rPr>
        <w:t xml:space="preserve"> </w:t>
      </w:r>
      <w:r w:rsidRPr="00970F6F">
        <w:rPr>
          <w:u w:val="single"/>
        </w:rPr>
        <w:t>of workers</w:t>
      </w:r>
      <w:r w:rsidRPr="00970F6F">
        <w:rPr>
          <w:sz w:val="14"/>
        </w:rPr>
        <w:t xml:space="preserve">, </w:t>
      </w:r>
      <w:r w:rsidRPr="00DE72DC">
        <w:rPr>
          <w:u w:val="single"/>
        </w:rPr>
        <w:t>the worksite</w:t>
      </w:r>
      <w:r w:rsidRPr="00970F6F">
        <w:rPr>
          <w:sz w:val="14"/>
        </w:rPr>
        <w:t xml:space="preserve"> </w:t>
      </w:r>
      <w:r w:rsidRPr="00DE72DC">
        <w:rPr>
          <w:u w:val="single"/>
        </w:rPr>
        <w:t xml:space="preserve">and the </w:t>
      </w:r>
      <w:r w:rsidRPr="00DE72DC">
        <w:rPr>
          <w:rStyle w:val="Emphasis"/>
        </w:rPr>
        <w:t>local community</w:t>
      </w:r>
      <w:r w:rsidRPr="00970F6F">
        <w:rPr>
          <w:sz w:val="14"/>
        </w:rPr>
        <w:t xml:space="preserve">. </w:t>
      </w:r>
      <w:r w:rsidRPr="00DE72DC">
        <w:rPr>
          <w:u w:val="single"/>
        </w:rPr>
        <w:t>The local</w:t>
      </w:r>
      <w:r w:rsidRPr="00970F6F">
        <w:rPr>
          <w:sz w:val="14"/>
        </w:rPr>
        <w:t xml:space="preserve"> in these cases is not just a site in which links are forged but </w:t>
      </w:r>
      <w:r w:rsidRPr="00DE72DC">
        <w:rPr>
          <w:u w:val="single"/>
        </w:rPr>
        <w:t xml:space="preserve">becomes an </w:t>
      </w:r>
      <w:r w:rsidRPr="00DE72DC">
        <w:rPr>
          <w:rStyle w:val="Emphasis"/>
        </w:rPr>
        <w:t>active agent</w:t>
      </w:r>
      <w:r w:rsidRPr="00970F6F">
        <w:rPr>
          <w:sz w:val="14"/>
        </w:rPr>
        <w:t>, a part of a solidarity network, through community’s engagement with the workforce in visible and sustained ways.</w:t>
      </w:r>
    </w:p>
    <w:p w14:paraId="2B629E69" w14:textId="77777777" w:rsidR="00D33CFF" w:rsidRDefault="00D33CFF" w:rsidP="00D33CFF">
      <w:pPr>
        <w:rPr>
          <w:sz w:val="14"/>
        </w:rPr>
      </w:pPr>
    </w:p>
    <w:p w14:paraId="0163DF11" w14:textId="77777777" w:rsidR="00D33CFF" w:rsidRPr="00D50595" w:rsidRDefault="00D33CFF" w:rsidP="00D33CFF">
      <w:pPr>
        <w:pStyle w:val="Heading4"/>
        <w:rPr>
          <w:rFonts w:cs="Calibri"/>
        </w:rPr>
      </w:pPr>
      <w:r w:rsidRPr="00D50595">
        <w:rPr>
          <w:rFonts w:cs="Calibri"/>
        </w:rPr>
        <w:t xml:space="preserve">Unions aren’t </w:t>
      </w:r>
      <w:r w:rsidRPr="00D50595">
        <w:rPr>
          <w:rFonts w:cs="Calibri"/>
          <w:u w:val="single"/>
        </w:rPr>
        <w:t>reformist</w:t>
      </w:r>
      <w:r w:rsidRPr="00D50595">
        <w:rPr>
          <w:rFonts w:cs="Calibri"/>
        </w:rPr>
        <w:t xml:space="preserve">, but </w:t>
      </w:r>
      <w:r w:rsidRPr="00D50595">
        <w:rPr>
          <w:rFonts w:cs="Calibri"/>
          <w:u w:val="single"/>
        </w:rPr>
        <w:t>revolutionary</w:t>
      </w:r>
      <w:r w:rsidRPr="00D50595">
        <w:rPr>
          <w:rFonts w:cs="Calibri"/>
        </w:rPr>
        <w:t>---they are ‘</w:t>
      </w:r>
      <w:r w:rsidRPr="00D50595">
        <w:rPr>
          <w:rFonts w:cs="Calibri"/>
          <w:u w:val="single"/>
        </w:rPr>
        <w:t>schools of war</w:t>
      </w:r>
      <w:r w:rsidRPr="00D50595">
        <w:rPr>
          <w:rFonts w:cs="Calibri"/>
        </w:rPr>
        <w:t xml:space="preserve">’ that serve as a </w:t>
      </w:r>
      <w:r w:rsidRPr="00D50595">
        <w:rPr>
          <w:rFonts w:cs="Calibri"/>
          <w:u w:val="single"/>
        </w:rPr>
        <w:t>precondition</w:t>
      </w:r>
      <w:r w:rsidRPr="00D50595">
        <w:rPr>
          <w:rFonts w:cs="Calibri"/>
        </w:rPr>
        <w:t xml:space="preserve"> for class struggle. </w:t>
      </w:r>
    </w:p>
    <w:p w14:paraId="6F713623" w14:textId="77777777" w:rsidR="00D33CFF" w:rsidRPr="00D50595" w:rsidRDefault="00D33CFF" w:rsidP="00D33CFF">
      <w:pPr>
        <w:rPr>
          <w:b/>
          <w:bCs/>
        </w:rPr>
      </w:pPr>
      <w:r w:rsidRPr="00D50595">
        <w:rPr>
          <w:rStyle w:val="Heading4Char"/>
          <w:rFonts w:cs="Calibri"/>
        </w:rPr>
        <w:t>Smith 16</w:t>
      </w:r>
      <w:r w:rsidRPr="00D50595">
        <w:t xml:space="preserve">, is the author of </w:t>
      </w:r>
      <w:r w:rsidRPr="00D50595">
        <w:rPr>
          <w:i/>
          <w:iCs/>
        </w:rPr>
        <w:t>Subterranean Fire: A History of Working-Class Radicalism in the United States</w:t>
      </w:r>
      <w:r w:rsidRPr="00D50595">
        <w:t xml:space="preserve"> and </w:t>
      </w:r>
      <w:r w:rsidRPr="00D50595">
        <w:rPr>
          <w:i/>
          <w:iCs/>
        </w:rPr>
        <w:t>Women and Socialism: Class, Race, and Capital</w:t>
      </w:r>
      <w:r w:rsidRPr="00D50595">
        <w:t>. (Sharon, Winter, “Marxism, unions, and class struggle”, International Socialist Review, https://isreview.org/issue/78/marxism-unions-and-class-struggle/index.html, accessed on 5-26-2025)</w:t>
      </w:r>
    </w:p>
    <w:p w14:paraId="6536C7F0" w14:textId="77777777" w:rsidR="00D33CFF" w:rsidRPr="00D50595" w:rsidRDefault="00D33CFF" w:rsidP="00D33CFF">
      <w:pPr>
        <w:rPr>
          <w:sz w:val="16"/>
        </w:rPr>
      </w:pPr>
      <w:r w:rsidRPr="00F051D4">
        <w:rPr>
          <w:highlight w:val="cyan"/>
          <w:u w:val="single"/>
        </w:rPr>
        <w:t>Shifting</w:t>
      </w:r>
      <w:r w:rsidRPr="00D50595">
        <w:rPr>
          <w:u w:val="single"/>
        </w:rPr>
        <w:t xml:space="preserve"> the balance of </w:t>
      </w:r>
      <w:r w:rsidRPr="00F051D4">
        <w:rPr>
          <w:rStyle w:val="Emphasis"/>
          <w:highlight w:val="cyan"/>
        </w:rPr>
        <w:t>class forces</w:t>
      </w:r>
      <w:r w:rsidRPr="00F051D4">
        <w:rPr>
          <w:highlight w:val="cyan"/>
          <w:u w:val="single"/>
        </w:rPr>
        <w:t xml:space="preserve"> is</w:t>
      </w:r>
      <w:r w:rsidRPr="00D50595">
        <w:rPr>
          <w:sz w:val="16"/>
        </w:rPr>
        <w:t xml:space="preserve">, of course, </w:t>
      </w:r>
      <w:r w:rsidRPr="00F051D4">
        <w:rPr>
          <w:highlight w:val="cyan"/>
          <w:u w:val="single"/>
        </w:rPr>
        <w:t xml:space="preserve">of immediate </w:t>
      </w:r>
      <w:r w:rsidRPr="00F051D4">
        <w:rPr>
          <w:rStyle w:val="Emphasis"/>
          <w:highlight w:val="cyan"/>
        </w:rPr>
        <w:t>urgency</w:t>
      </w:r>
      <w:r w:rsidRPr="00F051D4">
        <w:rPr>
          <w:highlight w:val="cyan"/>
          <w:u w:val="single"/>
        </w:rPr>
        <w:t xml:space="preserve"> for</w:t>
      </w:r>
      <w:r w:rsidRPr="00D50595">
        <w:rPr>
          <w:u w:val="single"/>
        </w:rPr>
        <w:t xml:space="preserve"> the U.S. </w:t>
      </w:r>
      <w:r w:rsidRPr="00F051D4">
        <w:rPr>
          <w:rStyle w:val="Emphasis"/>
          <w:highlight w:val="cyan"/>
        </w:rPr>
        <w:t>labor</w:t>
      </w:r>
      <w:r w:rsidRPr="00D50595">
        <w:rPr>
          <w:u w:val="single"/>
        </w:rPr>
        <w:t xml:space="preserve"> movement</w:t>
      </w:r>
      <w:r w:rsidRPr="00D50595">
        <w:rPr>
          <w:sz w:val="16"/>
        </w:rPr>
        <w:t xml:space="preserve">. But for Marxists, </w:t>
      </w:r>
      <w:r w:rsidRPr="00D50595">
        <w:rPr>
          <w:u w:val="single"/>
        </w:rPr>
        <w:t>a new era of class struggle</w:t>
      </w:r>
      <w:r w:rsidRPr="00D50595">
        <w:rPr>
          <w:sz w:val="16"/>
        </w:rPr>
        <w:t xml:space="preserve"> also </w:t>
      </w:r>
      <w:r w:rsidRPr="00D50595">
        <w:rPr>
          <w:u w:val="single"/>
        </w:rPr>
        <w:t>provides a path to working-class revolution—by preparing workers not only to overthrow the system but also to rule society collectively</w:t>
      </w:r>
      <w:r w:rsidRPr="00D50595">
        <w:rPr>
          <w:sz w:val="16"/>
        </w:rPr>
        <w:t>. Marx stated clearly in the </w:t>
      </w:r>
      <w:r w:rsidRPr="00D50595">
        <w:rPr>
          <w:i/>
          <w:iCs/>
          <w:sz w:val="16"/>
        </w:rPr>
        <w:t>German Ideology</w:t>
      </w:r>
      <w:r w:rsidRPr="00D50595">
        <w:rPr>
          <w:sz w:val="16"/>
        </w:rPr>
        <w:t>, “[T]he revolution is necessary therefore, not only because the ruling class cannot be overthrown in any other way, but also because the class </w:t>
      </w:r>
      <w:r w:rsidRPr="00D50595">
        <w:rPr>
          <w:i/>
          <w:iCs/>
          <w:sz w:val="16"/>
        </w:rPr>
        <w:t>overthrowing</w:t>
      </w:r>
      <w:r w:rsidRPr="00D50595">
        <w:rPr>
          <w:sz w:val="16"/>
        </w:rPr>
        <w:t> it can only in a revolution succeed in ridding itself of all the muck of ages and become fitted to found society anew.”</w:t>
      </w:r>
      <w:r w:rsidRPr="00D50595">
        <w:rPr>
          <w:sz w:val="16"/>
          <w:vertAlign w:val="superscript"/>
        </w:rPr>
        <w:t>24</w:t>
      </w:r>
    </w:p>
    <w:p w14:paraId="01A124B9" w14:textId="77777777" w:rsidR="00D33CFF" w:rsidRPr="00D50595" w:rsidRDefault="00D33CFF" w:rsidP="00D33CFF">
      <w:pPr>
        <w:rPr>
          <w:sz w:val="16"/>
        </w:rPr>
      </w:pPr>
      <w:r w:rsidRPr="00D50595">
        <w:rPr>
          <w:u w:val="single"/>
        </w:rPr>
        <w:t>Marx</w:t>
      </w:r>
      <w:r w:rsidRPr="00D50595">
        <w:rPr>
          <w:sz w:val="16"/>
        </w:rPr>
        <w:t xml:space="preserve"> and Engels </w:t>
      </w:r>
      <w:r w:rsidRPr="00D50595">
        <w:rPr>
          <w:u w:val="single"/>
        </w:rPr>
        <w:t>regarded class struggle as the means through which the working class advances from a class “in itself” to a class “for itself,” as a necessary precondition for their own self-emancipation</w:t>
      </w:r>
      <w:r w:rsidRPr="00D50595">
        <w:rPr>
          <w:sz w:val="16"/>
        </w:rPr>
        <w:t>. As Marx wrote in </w:t>
      </w:r>
      <w:r w:rsidRPr="00D50595">
        <w:rPr>
          <w:i/>
          <w:iCs/>
          <w:sz w:val="16"/>
        </w:rPr>
        <w:t>The Poverty of Philosophy</w:t>
      </w:r>
      <w:r w:rsidRPr="00D50595">
        <w:rPr>
          <w:sz w:val="16"/>
        </w:rPr>
        <w:t>, “Economic conditions had first transformed the mass of the people of the country into workers.… The mass is thus already a class as against capital, but not yet for itself. In the struggle, of which we have noted only a few phases, this mass becomes united, and continues itself as a class for itself. The interests it defends become class interests.”</w:t>
      </w:r>
      <w:r w:rsidRPr="00D50595">
        <w:rPr>
          <w:sz w:val="16"/>
          <w:vertAlign w:val="superscript"/>
        </w:rPr>
        <w:t>25</w:t>
      </w:r>
    </w:p>
    <w:p w14:paraId="1E0A7B37" w14:textId="77777777" w:rsidR="00D33CFF" w:rsidRPr="00D50595" w:rsidRDefault="00D33CFF" w:rsidP="00D33CFF">
      <w:pPr>
        <w:rPr>
          <w:sz w:val="16"/>
        </w:rPr>
      </w:pPr>
      <w:r w:rsidRPr="00D50595">
        <w:rPr>
          <w:u w:val="single"/>
        </w:rPr>
        <w:t>The tremendous class solidarity expressed in Madison</w:t>
      </w:r>
      <w:r w:rsidRPr="00D50595">
        <w:rPr>
          <w:sz w:val="16"/>
        </w:rPr>
        <w:t xml:space="preserve"> in February and March </w:t>
      </w:r>
      <w:r w:rsidRPr="00D50595">
        <w:rPr>
          <w:u w:val="single"/>
        </w:rPr>
        <w:t>marked a leap forward in establishing a working class “for itself”—including union and non-union workers from the public and private sector, students and supporters from all over the U.S. committed to defending public sector unions</w:t>
      </w:r>
      <w:r w:rsidRPr="00D50595">
        <w:rPr>
          <w:sz w:val="16"/>
        </w:rPr>
        <w:t xml:space="preserve"> in Wisconsin.</w:t>
      </w:r>
    </w:p>
    <w:p w14:paraId="1325B4B1" w14:textId="77777777" w:rsidR="00D33CFF" w:rsidRPr="00D50595" w:rsidRDefault="00D33CFF" w:rsidP="00D33CFF">
      <w:pPr>
        <w:rPr>
          <w:u w:val="single"/>
        </w:rPr>
      </w:pPr>
      <w:r w:rsidRPr="00D50595">
        <w:rPr>
          <w:u w:val="single"/>
        </w:rPr>
        <w:t xml:space="preserve">Engels argued that </w:t>
      </w:r>
      <w:r w:rsidRPr="00F051D4">
        <w:rPr>
          <w:rStyle w:val="Emphasis"/>
          <w:highlight w:val="cyan"/>
        </w:rPr>
        <w:t>unions</w:t>
      </w:r>
      <w:r w:rsidRPr="00D50595">
        <w:rPr>
          <w:u w:val="single"/>
        </w:rPr>
        <w:t xml:space="preserve">, and the strike weapon in particular, </w:t>
      </w:r>
      <w:r w:rsidRPr="00F051D4">
        <w:rPr>
          <w:highlight w:val="cyan"/>
          <w:u w:val="single"/>
        </w:rPr>
        <w:t xml:space="preserve">are </w:t>
      </w:r>
      <w:r w:rsidRPr="00F051D4">
        <w:rPr>
          <w:rStyle w:val="Emphasis"/>
          <w:highlight w:val="cyan"/>
        </w:rPr>
        <w:t>“schools of war”</w:t>
      </w:r>
      <w:r w:rsidRPr="00F051D4">
        <w:rPr>
          <w:highlight w:val="cyan"/>
          <w:u w:val="single"/>
        </w:rPr>
        <w:t xml:space="preserve"> that train workers in </w:t>
      </w:r>
      <w:r w:rsidRPr="00F051D4">
        <w:rPr>
          <w:rStyle w:val="Emphasis"/>
          <w:highlight w:val="cyan"/>
        </w:rPr>
        <w:t>class struggle</w:t>
      </w:r>
      <w:r w:rsidRPr="00D50595">
        <w:rPr>
          <w:u w:val="single"/>
        </w:rPr>
        <w:t xml:space="preserve">, as </w:t>
      </w:r>
      <w:r w:rsidRPr="00F051D4">
        <w:rPr>
          <w:highlight w:val="cyan"/>
          <w:u w:val="single"/>
        </w:rPr>
        <w:t xml:space="preserve">a necessary </w:t>
      </w:r>
      <w:r w:rsidRPr="00F051D4">
        <w:rPr>
          <w:rStyle w:val="Emphasis"/>
          <w:highlight w:val="cyan"/>
        </w:rPr>
        <w:t>precondition</w:t>
      </w:r>
      <w:r w:rsidRPr="00F051D4">
        <w:rPr>
          <w:highlight w:val="cyan"/>
          <w:u w:val="single"/>
        </w:rPr>
        <w:t xml:space="preserve"> to</w:t>
      </w:r>
      <w:r w:rsidRPr="00D50595">
        <w:rPr>
          <w:u w:val="single"/>
        </w:rPr>
        <w:t xml:space="preserve"> their own self-</w:t>
      </w:r>
      <w:r w:rsidRPr="00F051D4">
        <w:rPr>
          <w:rStyle w:val="Emphasis"/>
          <w:highlight w:val="cyan"/>
        </w:rPr>
        <w:t>emancipation</w:t>
      </w:r>
      <w:r w:rsidRPr="00D50595">
        <w:rPr>
          <w:u w:val="single"/>
        </w:rPr>
        <w:t>:</w:t>
      </w:r>
    </w:p>
    <w:p w14:paraId="2891A2C3" w14:textId="77777777" w:rsidR="00D33CFF" w:rsidRPr="00D50595" w:rsidRDefault="00D33CFF" w:rsidP="00D33CFF">
      <w:pPr>
        <w:rPr>
          <w:sz w:val="16"/>
        </w:rPr>
      </w:pPr>
      <w:r w:rsidRPr="00D50595">
        <w:rPr>
          <w:sz w:val="16"/>
        </w:rPr>
        <w:t xml:space="preserve">These </w:t>
      </w:r>
      <w:r w:rsidRPr="00F051D4">
        <w:rPr>
          <w:rStyle w:val="Emphasis"/>
          <w:highlight w:val="cyan"/>
        </w:rPr>
        <w:t>strikes</w:t>
      </w:r>
      <w:r w:rsidRPr="00D50595">
        <w:rPr>
          <w:sz w:val="16"/>
        </w:rPr>
        <w:t xml:space="preserve">, at first skirmishes, sometimes </w:t>
      </w:r>
      <w:r w:rsidRPr="00D50595">
        <w:rPr>
          <w:u w:val="single"/>
        </w:rPr>
        <w:t>result in weighty struggles</w:t>
      </w:r>
      <w:r w:rsidRPr="00D50595">
        <w:rPr>
          <w:sz w:val="16"/>
        </w:rPr>
        <w:t xml:space="preserve">; they decide nothing, it is true, but </w:t>
      </w:r>
      <w:r w:rsidRPr="00D50595">
        <w:rPr>
          <w:u w:val="single"/>
        </w:rPr>
        <w:t xml:space="preserve">they </w:t>
      </w:r>
      <w:r w:rsidRPr="00F051D4">
        <w:rPr>
          <w:highlight w:val="cyan"/>
          <w:u w:val="single"/>
        </w:rPr>
        <w:t>are</w:t>
      </w:r>
      <w:r w:rsidRPr="00D50595">
        <w:rPr>
          <w:u w:val="single"/>
        </w:rPr>
        <w:t xml:space="preserve"> the strongest </w:t>
      </w:r>
      <w:r w:rsidRPr="00F051D4">
        <w:rPr>
          <w:highlight w:val="cyan"/>
          <w:u w:val="single"/>
        </w:rPr>
        <w:t>proof</w:t>
      </w:r>
      <w:r w:rsidRPr="00D50595">
        <w:rPr>
          <w:u w:val="single"/>
        </w:rPr>
        <w:t xml:space="preserve"> that </w:t>
      </w:r>
      <w:r w:rsidRPr="00F051D4">
        <w:rPr>
          <w:highlight w:val="cyan"/>
          <w:u w:val="single"/>
        </w:rPr>
        <w:t>the</w:t>
      </w:r>
      <w:r w:rsidRPr="00D50595">
        <w:rPr>
          <w:u w:val="single"/>
        </w:rPr>
        <w:t xml:space="preserve"> decisive </w:t>
      </w:r>
      <w:r w:rsidRPr="00F051D4">
        <w:rPr>
          <w:highlight w:val="cyan"/>
          <w:u w:val="single"/>
        </w:rPr>
        <w:t xml:space="preserve">battle between </w:t>
      </w:r>
      <w:r w:rsidRPr="00F051D4">
        <w:rPr>
          <w:rStyle w:val="Emphasis"/>
          <w:highlight w:val="cyan"/>
        </w:rPr>
        <w:t>bourgeoisie</w:t>
      </w:r>
      <w:r w:rsidRPr="00F051D4">
        <w:rPr>
          <w:highlight w:val="cyan"/>
          <w:u w:val="single"/>
        </w:rPr>
        <w:t xml:space="preserve"> and </w:t>
      </w:r>
      <w:r w:rsidRPr="00F051D4">
        <w:rPr>
          <w:rStyle w:val="Emphasis"/>
          <w:highlight w:val="cyan"/>
        </w:rPr>
        <w:t>proletariat</w:t>
      </w:r>
      <w:r w:rsidRPr="00F051D4">
        <w:rPr>
          <w:highlight w:val="cyan"/>
          <w:u w:val="single"/>
        </w:rPr>
        <w:t xml:space="preserve"> is approaching</w:t>
      </w:r>
      <w:r w:rsidRPr="00D50595">
        <w:rPr>
          <w:sz w:val="16"/>
        </w:rPr>
        <w:t>. They are the military school of the workingmen in which they prepare themselves for the great struggle which cannot be avoided.… And as schools of war, the Unions are unexcelled.</w:t>
      </w:r>
      <w:r w:rsidRPr="00D50595">
        <w:rPr>
          <w:sz w:val="16"/>
          <w:vertAlign w:val="superscript"/>
        </w:rPr>
        <w:t>26</w:t>
      </w:r>
    </w:p>
    <w:p w14:paraId="761DD45D" w14:textId="77777777" w:rsidR="00D33CFF" w:rsidRPr="00F051D4" w:rsidRDefault="00D33CFF" w:rsidP="00D33CFF">
      <w:pPr>
        <w:rPr>
          <w:highlight w:val="cyan"/>
          <w:u w:val="single"/>
        </w:rPr>
      </w:pPr>
      <w:r w:rsidRPr="00D50595">
        <w:rPr>
          <w:sz w:val="16"/>
        </w:rPr>
        <w:t>Draper added to this formulation, “</w:t>
      </w:r>
      <w:r w:rsidRPr="00F051D4">
        <w:rPr>
          <w:highlight w:val="cyan"/>
          <w:u w:val="single"/>
        </w:rPr>
        <w:t>The</w:t>
      </w:r>
      <w:r w:rsidRPr="00D50595">
        <w:rPr>
          <w:u w:val="single"/>
        </w:rPr>
        <w:t xml:space="preserve"> trade-</w:t>
      </w:r>
      <w:r w:rsidRPr="00F051D4">
        <w:rPr>
          <w:rStyle w:val="Emphasis"/>
          <w:highlight w:val="cyan"/>
        </w:rPr>
        <w:t>union</w:t>
      </w:r>
      <w:r w:rsidRPr="00F051D4">
        <w:rPr>
          <w:highlight w:val="cyan"/>
          <w:u w:val="single"/>
        </w:rPr>
        <w:t xml:space="preserve"> movement is</w:t>
      </w:r>
      <w:r w:rsidRPr="00D50595">
        <w:rPr>
          <w:u w:val="single"/>
        </w:rPr>
        <w:t xml:space="preserve"> a</w:t>
      </w:r>
      <w:r w:rsidRPr="00D50595">
        <w:rPr>
          <w:sz w:val="16"/>
        </w:rPr>
        <w:t xml:space="preserve"> school or </w:t>
      </w:r>
      <w:r w:rsidRPr="00D50595">
        <w:rPr>
          <w:u w:val="single"/>
        </w:rPr>
        <w:t>training ground of the proletariat</w:t>
      </w:r>
      <w:r w:rsidRPr="00D50595">
        <w:rPr>
          <w:sz w:val="16"/>
        </w:rPr>
        <w:t xml:space="preserve"> in a less warlike sense too, including that of </w:t>
      </w:r>
      <w:r w:rsidRPr="00F051D4">
        <w:rPr>
          <w:highlight w:val="cyan"/>
          <w:u w:val="single"/>
        </w:rPr>
        <w:t>preparing</w:t>
      </w:r>
      <w:r w:rsidRPr="00D50595">
        <w:rPr>
          <w:u w:val="single"/>
        </w:rPr>
        <w:t xml:space="preserve"> cadres of </w:t>
      </w:r>
      <w:r w:rsidRPr="00F051D4">
        <w:rPr>
          <w:highlight w:val="cyan"/>
          <w:u w:val="single"/>
        </w:rPr>
        <w:t xml:space="preserve">workers capable of </w:t>
      </w:r>
      <w:r w:rsidRPr="00F051D4">
        <w:rPr>
          <w:rStyle w:val="Emphasis"/>
          <w:highlight w:val="cyan"/>
        </w:rPr>
        <w:t>administering</w:t>
      </w:r>
      <w:r w:rsidRPr="00F051D4">
        <w:rPr>
          <w:highlight w:val="cyan"/>
          <w:u w:val="single"/>
        </w:rPr>
        <w:t xml:space="preserve"> socie</w:t>
      </w:r>
    </w:p>
    <w:p w14:paraId="7168DAD9" w14:textId="77777777" w:rsidR="00D33CFF" w:rsidRPr="00D50595" w:rsidRDefault="00D33CFF" w:rsidP="00D33CFF">
      <w:pPr>
        <w:rPr>
          <w:sz w:val="16"/>
        </w:rPr>
      </w:pPr>
      <w:r w:rsidRPr="00F051D4">
        <w:rPr>
          <w:highlight w:val="cyan"/>
          <w:u w:val="single"/>
        </w:rPr>
        <w:t>ty</w:t>
      </w:r>
      <w:r w:rsidRPr="00D50595">
        <w:rPr>
          <w:sz w:val="16"/>
        </w:rPr>
        <w:t xml:space="preserve">. Engels pointed out that </w:t>
      </w:r>
      <w:r w:rsidRPr="00D50595">
        <w:rPr>
          <w:u w:val="single"/>
        </w:rPr>
        <w:t>‘the working people, in the management of their colossal Trade Societies’</w:t>
      </w:r>
      <w:r w:rsidRPr="00D50595">
        <w:rPr>
          <w:sz w:val="16"/>
        </w:rPr>
        <w:t xml:space="preserve"> also </w:t>
      </w:r>
      <w:r w:rsidRPr="00D50595">
        <w:rPr>
          <w:u w:val="single"/>
        </w:rPr>
        <w:t>prove themselves ‘fit for administrative and political work.’”</w:t>
      </w:r>
      <w:r w:rsidRPr="00D50595">
        <w:rPr>
          <w:sz w:val="16"/>
          <w:vertAlign w:val="superscript"/>
        </w:rPr>
        <w:t>27</w:t>
      </w:r>
    </w:p>
    <w:p w14:paraId="5EA09E02" w14:textId="77777777" w:rsidR="00D33CFF" w:rsidRDefault="00D33CFF" w:rsidP="00D33CFF">
      <w:pPr>
        <w:rPr>
          <w:sz w:val="16"/>
        </w:rPr>
      </w:pPr>
      <w:r w:rsidRPr="00D50595">
        <w:rPr>
          <w:sz w:val="16"/>
        </w:rPr>
        <w:t>Thus</w:t>
      </w:r>
      <w:r w:rsidRPr="00D50595">
        <w:rPr>
          <w:u w:val="single"/>
        </w:rPr>
        <w:t xml:space="preserve">, </w:t>
      </w:r>
      <w:r w:rsidRPr="00F051D4">
        <w:rPr>
          <w:highlight w:val="cyan"/>
          <w:u w:val="single"/>
        </w:rPr>
        <w:t xml:space="preserve">while unions exist to </w:t>
      </w:r>
      <w:r w:rsidRPr="00F051D4">
        <w:rPr>
          <w:rStyle w:val="Emphasis"/>
          <w:highlight w:val="cyan"/>
        </w:rPr>
        <w:t>negotiate</w:t>
      </w:r>
      <w:r w:rsidRPr="00F051D4">
        <w:rPr>
          <w:highlight w:val="cyan"/>
          <w:u w:val="single"/>
        </w:rPr>
        <w:t xml:space="preserve"> better terms</w:t>
      </w:r>
      <w:r w:rsidRPr="00D50595">
        <w:rPr>
          <w:u w:val="single"/>
        </w:rPr>
        <w:t xml:space="preserve"> for workers</w:t>
      </w:r>
      <w:r w:rsidRPr="00D50595">
        <w:rPr>
          <w:sz w:val="16"/>
        </w:rPr>
        <w:t xml:space="preserve"> under capitalism, </w:t>
      </w:r>
      <w:r w:rsidRPr="00F051D4">
        <w:rPr>
          <w:highlight w:val="cyan"/>
          <w:u w:val="single"/>
        </w:rPr>
        <w:t>the</w:t>
      </w:r>
      <w:r w:rsidRPr="00D50595">
        <w:rPr>
          <w:sz w:val="16"/>
        </w:rPr>
        <w:t xml:space="preserve"> additional </w:t>
      </w:r>
      <w:r w:rsidRPr="00F051D4">
        <w:rPr>
          <w:highlight w:val="cyan"/>
          <w:u w:val="single"/>
        </w:rPr>
        <w:t>goal</w:t>
      </w:r>
      <w:r w:rsidRPr="00D50595">
        <w:rPr>
          <w:sz w:val="16"/>
        </w:rPr>
        <w:t xml:space="preserve"> for revolutionaries </w:t>
      </w:r>
      <w:r w:rsidRPr="00F051D4">
        <w:rPr>
          <w:highlight w:val="cyan"/>
          <w:u w:val="single"/>
        </w:rPr>
        <w:t>is always to strengthen</w:t>
      </w:r>
      <w:r w:rsidRPr="00D50595">
        <w:rPr>
          <w:u w:val="single"/>
        </w:rPr>
        <w:t xml:space="preserve"> the </w:t>
      </w:r>
      <w:r w:rsidRPr="00F051D4">
        <w:rPr>
          <w:highlight w:val="cyan"/>
          <w:u w:val="single"/>
        </w:rPr>
        <w:t>fighting capacity of</w:t>
      </w:r>
      <w:r w:rsidRPr="00D50595">
        <w:rPr>
          <w:u w:val="single"/>
        </w:rPr>
        <w:t xml:space="preserve"> the </w:t>
      </w:r>
      <w:r w:rsidRPr="00F051D4">
        <w:rPr>
          <w:highlight w:val="cyan"/>
          <w:u w:val="single"/>
        </w:rPr>
        <w:t>working class</w:t>
      </w:r>
      <w:r w:rsidRPr="00D50595">
        <w:rPr>
          <w:u w:val="single"/>
        </w:rPr>
        <w:t xml:space="preserve">, with the aim of expanding and </w:t>
      </w:r>
      <w:r w:rsidRPr="00F051D4">
        <w:rPr>
          <w:highlight w:val="cyan"/>
          <w:u w:val="single"/>
        </w:rPr>
        <w:t xml:space="preserve">deepening </w:t>
      </w:r>
      <w:r w:rsidRPr="00F051D4">
        <w:rPr>
          <w:rStyle w:val="Emphasis"/>
          <w:highlight w:val="cyan"/>
        </w:rPr>
        <w:t>revolutionary leadership</w:t>
      </w:r>
      <w:r w:rsidRPr="00D50595">
        <w:rPr>
          <w:u w:val="single"/>
        </w:rPr>
        <w:t xml:space="preserve"> among rank-and-file workers</w:t>
      </w:r>
      <w:r w:rsidRPr="00D50595">
        <w:rPr>
          <w:sz w:val="16"/>
        </w:rPr>
        <w:t xml:space="preserve">. </w:t>
      </w:r>
      <w:r w:rsidRPr="00D50595">
        <w:rPr>
          <w:u w:val="single"/>
        </w:rPr>
        <w:t xml:space="preserve">As such, </w:t>
      </w:r>
      <w:r w:rsidRPr="00F051D4">
        <w:rPr>
          <w:highlight w:val="cyan"/>
          <w:u w:val="single"/>
        </w:rPr>
        <w:t>each phase of struggle</w:t>
      </w:r>
      <w:r w:rsidRPr="00D50595">
        <w:rPr>
          <w:u w:val="single"/>
        </w:rPr>
        <w:t>—</w:t>
      </w:r>
      <w:r w:rsidRPr="00F051D4">
        <w:rPr>
          <w:highlight w:val="cyan"/>
          <w:u w:val="single"/>
        </w:rPr>
        <w:t>whether</w:t>
      </w:r>
      <w:r w:rsidRPr="00D50595">
        <w:rPr>
          <w:u w:val="single"/>
        </w:rPr>
        <w:t xml:space="preserve"> a </w:t>
      </w:r>
      <w:r w:rsidRPr="00F051D4">
        <w:rPr>
          <w:rStyle w:val="Emphasis"/>
          <w:highlight w:val="cyan"/>
        </w:rPr>
        <w:t>victory</w:t>
      </w:r>
      <w:r w:rsidRPr="00F051D4">
        <w:rPr>
          <w:highlight w:val="cyan"/>
          <w:u w:val="single"/>
        </w:rPr>
        <w:t xml:space="preserve"> or</w:t>
      </w:r>
      <w:r w:rsidRPr="00D50595">
        <w:rPr>
          <w:u w:val="single"/>
        </w:rPr>
        <w:t xml:space="preserve"> a </w:t>
      </w:r>
      <w:r w:rsidRPr="00F051D4">
        <w:rPr>
          <w:rStyle w:val="Emphasis"/>
          <w:highlight w:val="cyan"/>
        </w:rPr>
        <w:t>defeat</w:t>
      </w:r>
      <w:r w:rsidRPr="00D50595">
        <w:rPr>
          <w:u w:val="single"/>
        </w:rPr>
        <w:t>—</w:t>
      </w:r>
      <w:r w:rsidRPr="00F051D4">
        <w:rPr>
          <w:highlight w:val="cyan"/>
          <w:u w:val="single"/>
        </w:rPr>
        <w:t>marks a</w:t>
      </w:r>
      <w:r w:rsidRPr="00D50595">
        <w:rPr>
          <w:u w:val="single"/>
        </w:rPr>
        <w:t xml:space="preserve"> particular </w:t>
      </w:r>
      <w:r w:rsidRPr="00F051D4">
        <w:rPr>
          <w:highlight w:val="cyan"/>
          <w:u w:val="single"/>
        </w:rPr>
        <w:t xml:space="preserve">moment in the </w:t>
      </w:r>
      <w:r w:rsidRPr="00F051D4">
        <w:rPr>
          <w:rStyle w:val="Emphasis"/>
          <w:highlight w:val="cyan"/>
        </w:rPr>
        <w:t>revolutionary process</w:t>
      </w:r>
      <w:r w:rsidRPr="00D50595">
        <w:rPr>
          <w:sz w:val="16"/>
        </w:rPr>
        <w:t xml:space="preserve">. </w:t>
      </w:r>
      <w:r w:rsidRPr="00D50595">
        <w:rPr>
          <w:u w:val="single"/>
        </w:rPr>
        <w:t>This is not a wooden formula, but involves shifting strategies and tactics</w:t>
      </w:r>
      <w:r w:rsidRPr="00D50595">
        <w:rPr>
          <w:sz w:val="16"/>
        </w:rPr>
        <w:t xml:space="preserve"> appropriate </w:t>
      </w:r>
      <w:r w:rsidRPr="00D50595">
        <w:rPr>
          <w:u w:val="single"/>
        </w:rPr>
        <w:t>for every stage of the class struggle</w:t>
      </w:r>
      <w:r w:rsidRPr="00D50595">
        <w:rPr>
          <w:sz w:val="16"/>
        </w:rPr>
        <w:t>, which will be discussed further below.</w:t>
      </w:r>
    </w:p>
    <w:p w14:paraId="52DA9136" w14:textId="77777777" w:rsidR="00D33CFF" w:rsidRDefault="00D33CFF" w:rsidP="00D33CFF">
      <w:pPr>
        <w:rPr>
          <w:sz w:val="16"/>
        </w:rPr>
      </w:pPr>
    </w:p>
    <w:p w14:paraId="2601A055" w14:textId="77777777" w:rsidR="00D33CFF" w:rsidRPr="007057AE" w:rsidRDefault="00D33CFF" w:rsidP="00D33CFF">
      <w:pPr>
        <w:pStyle w:val="Heading3"/>
      </w:pPr>
      <w:r>
        <w:t>AT: Mutualism---1NC</w:t>
      </w:r>
    </w:p>
    <w:p w14:paraId="27709CF2" w14:textId="77777777" w:rsidR="00D33CFF" w:rsidRPr="00B37D3D" w:rsidRDefault="00D33CFF" w:rsidP="00D33CFF">
      <w:pPr>
        <w:pStyle w:val="Heading4"/>
      </w:pPr>
      <w:r>
        <w:t xml:space="preserve">Mutualism collapses into </w:t>
      </w:r>
      <w:r>
        <w:rPr>
          <w:u w:val="single"/>
        </w:rPr>
        <w:t>red charities</w:t>
      </w:r>
      <w:r>
        <w:t xml:space="preserve"> that do not achieve revolution. </w:t>
      </w:r>
    </w:p>
    <w:p w14:paraId="2641AF01" w14:textId="77777777" w:rsidR="00D33CFF" w:rsidRDefault="00D33CFF" w:rsidP="00D33CFF">
      <w:pPr>
        <w:rPr>
          <w:rStyle w:val="Hyperlink"/>
        </w:rPr>
      </w:pPr>
      <w:r>
        <w:rPr>
          <w:rStyle w:val="Style13ptBold"/>
        </w:rPr>
        <w:t>Escalante 18</w:t>
      </w:r>
      <w:r w:rsidRPr="00B37D3D">
        <w:t>, masters in philosophy @ University of Oregon</w:t>
      </w:r>
      <w:r w:rsidRPr="0086356B">
        <w:rPr>
          <w:rStyle w:val="Style13ptBold"/>
        </w:rPr>
        <w:t xml:space="preserve"> </w:t>
      </w:r>
      <w:r>
        <w:t>(</w:t>
      </w:r>
      <w:r w:rsidRPr="0086356B">
        <w:t>Alyson,</w:t>
      </w:r>
      <w:r>
        <w:t xml:space="preserve"> September 21, 2018,</w:t>
      </w:r>
      <w:r w:rsidRPr="0086356B">
        <w:t xml:space="preserve"> “Party Organizing In The 21st Century,” </w:t>
      </w:r>
      <w:r w:rsidRPr="0001421D">
        <w:t>https://theforgenews.org/2018/09/21/party-organizing-in-the-21st-century/, luna</w:t>
      </w:r>
      <w:r>
        <w:rPr>
          <w:rStyle w:val="Hyperlink"/>
        </w:rPr>
        <w:t>)</w:t>
      </w:r>
    </w:p>
    <w:p w14:paraId="40E390F4" w14:textId="77777777" w:rsidR="00D33CFF" w:rsidRPr="00B37D3D" w:rsidRDefault="00D33CFF" w:rsidP="00D33CFF">
      <w:pPr>
        <w:rPr>
          <w:sz w:val="16"/>
        </w:rPr>
      </w:pPr>
      <w:r w:rsidRPr="00B37D3D">
        <w:rPr>
          <w:sz w:val="16"/>
        </w:rPr>
        <w:t xml:space="preserve">In my previous article for The Forge, Against Electoralism For Dual Power, I argued that </w:t>
      </w:r>
      <w:r w:rsidRPr="00B37D3D">
        <w:rPr>
          <w:rStyle w:val="StyleUnderline"/>
          <w:highlight w:val="green"/>
        </w:rPr>
        <w:t>it is necessary to forward</w:t>
      </w:r>
      <w:r w:rsidRPr="00B37D3D">
        <w:rPr>
          <w:sz w:val="16"/>
        </w:rPr>
        <w:t xml:space="preserve"> a </w:t>
      </w:r>
      <w:r w:rsidRPr="00B37D3D">
        <w:rPr>
          <w:rStyle w:val="Emphasis"/>
          <w:highlight w:val="green"/>
        </w:rPr>
        <w:t>base building</w:t>
      </w:r>
      <w:r w:rsidRPr="00B37D3D">
        <w:rPr>
          <w:sz w:val="16"/>
        </w:rPr>
        <w:t xml:space="preserve"> strategy over and against the current electoral strategy which dominates the socialist movement in the United States. I recommend reading that article before reading this one, as this is meant to expand on that article.</w:t>
      </w:r>
    </w:p>
    <w:p w14:paraId="753CC770" w14:textId="77777777" w:rsidR="00D33CFF" w:rsidRPr="00B37D3D" w:rsidRDefault="00D33CFF" w:rsidP="00D33CFF">
      <w:pPr>
        <w:rPr>
          <w:sz w:val="16"/>
        </w:rPr>
      </w:pPr>
      <w:r w:rsidRPr="00B37D3D">
        <w:rPr>
          <w:sz w:val="16"/>
        </w:rPr>
        <w:t xml:space="preserve">My emphasis in that article was demonstrating that Lenin’s theory of the state is still relevant to our contemporary concerns. I argued that instead of focusing on electing candidates to official positions within the bourgeois state, </w:t>
      </w:r>
      <w:r w:rsidRPr="00B37D3D">
        <w:rPr>
          <w:rStyle w:val="StyleUnderline"/>
          <w:highlight w:val="green"/>
        </w:rPr>
        <w:t>we ought</w:t>
      </w:r>
      <w:r w:rsidRPr="00B37D3D">
        <w:rPr>
          <w:rStyle w:val="StyleUnderline"/>
        </w:rPr>
        <w:t xml:space="preserve"> to </w:t>
      </w:r>
      <w:r w:rsidRPr="00B37D3D">
        <w:rPr>
          <w:rStyle w:val="StyleUnderline"/>
          <w:highlight w:val="green"/>
        </w:rPr>
        <w:t>build</w:t>
      </w:r>
      <w:r w:rsidRPr="00B37D3D">
        <w:rPr>
          <w:sz w:val="16"/>
          <w:highlight w:val="green"/>
        </w:rPr>
        <w:t xml:space="preserve"> </w:t>
      </w:r>
      <w:r w:rsidRPr="00B37D3D">
        <w:rPr>
          <w:rStyle w:val="Emphasis"/>
          <w:highlight w:val="green"/>
        </w:rPr>
        <w:t>socialist institutions</w:t>
      </w:r>
      <w:r w:rsidRPr="00B37D3D">
        <w:rPr>
          <w:sz w:val="16"/>
          <w:highlight w:val="green"/>
        </w:rPr>
        <w:t xml:space="preserve"> </w:t>
      </w:r>
      <w:r w:rsidRPr="00B37D3D">
        <w:rPr>
          <w:rStyle w:val="StyleUnderline"/>
          <w:highlight w:val="green"/>
        </w:rPr>
        <w:t>which can meet the needs of the</w:t>
      </w:r>
      <w:r w:rsidRPr="00B37D3D">
        <w:rPr>
          <w:sz w:val="16"/>
        </w:rPr>
        <w:t xml:space="preserve"> working class and </w:t>
      </w:r>
      <w:r w:rsidRPr="00B37D3D">
        <w:rPr>
          <w:rStyle w:val="Emphasis"/>
          <w:highlight w:val="green"/>
        </w:rPr>
        <w:t>oppressed masses</w:t>
      </w:r>
      <w:r w:rsidRPr="00B37D3D">
        <w:rPr>
          <w:sz w:val="16"/>
        </w:rPr>
        <w:t>.</w:t>
      </w:r>
    </w:p>
    <w:p w14:paraId="37BC1BFC" w14:textId="77777777" w:rsidR="00D33CFF" w:rsidRPr="00B37D3D" w:rsidRDefault="00D33CFF" w:rsidP="00D33CFF">
      <w:pPr>
        <w:rPr>
          <w:sz w:val="16"/>
        </w:rPr>
      </w:pPr>
      <w:r w:rsidRPr="00B37D3D">
        <w:rPr>
          <w:sz w:val="16"/>
        </w:rPr>
        <w:t>This idea is not particularly novel, and has been forwarded by many thinkers within the broader base building movement in the United States. Tim Horras and Sophia Burns have both written prolifically on this strategy, and their work has helped to popularize the base building tendency. This emerging tendency has adopted a fairly big tent approach. Base building strategy can be found within multiple organizations including the Democratic Socialists of America, portions of the Party for Socialism and Liberation, and within the litany of local and autonomous parties and organizations affiliated with the Marxist Center network.</w:t>
      </w:r>
    </w:p>
    <w:p w14:paraId="468A559C" w14:textId="77777777" w:rsidR="00D33CFF" w:rsidRPr="00B37D3D" w:rsidRDefault="00D33CFF" w:rsidP="00D33CFF">
      <w:pPr>
        <w:rPr>
          <w:sz w:val="16"/>
        </w:rPr>
      </w:pPr>
      <w:r w:rsidRPr="00B37D3D">
        <w:rPr>
          <w:sz w:val="16"/>
        </w:rPr>
        <w:t xml:space="preserve">Because of the eclectic nature of the base building movement, there is an open question as to what sorts of organizational model will come to the forefront of the movement. </w:t>
      </w:r>
      <w:r w:rsidRPr="00B37D3D">
        <w:rPr>
          <w:rStyle w:val="StyleUnderline"/>
        </w:rPr>
        <w:t xml:space="preserve">While base builders can agree on the need for building socialist institutions, </w:t>
      </w:r>
      <w:r w:rsidRPr="00B37D3D">
        <w:rPr>
          <w:rStyle w:val="StyleUnderline"/>
          <w:highlight w:val="green"/>
        </w:rPr>
        <w:t xml:space="preserve">there is still room to </w:t>
      </w:r>
      <w:r w:rsidRPr="00B37D3D">
        <w:rPr>
          <w:rStyle w:val="Emphasis"/>
          <w:highlight w:val="green"/>
        </w:rPr>
        <w:t>debate how</w:t>
      </w:r>
      <w:r w:rsidRPr="00B37D3D">
        <w:rPr>
          <w:rStyle w:val="Emphasis"/>
        </w:rPr>
        <w:t xml:space="preserve"> such institutions should be built</w:t>
      </w:r>
      <w:r w:rsidRPr="00B37D3D">
        <w:rPr>
          <w:sz w:val="16"/>
        </w:rPr>
        <w:t>.</w:t>
      </w:r>
    </w:p>
    <w:p w14:paraId="44030AF4" w14:textId="77777777" w:rsidR="00D33CFF" w:rsidRPr="00B37D3D" w:rsidRDefault="00D33CFF" w:rsidP="00D33CFF">
      <w:pPr>
        <w:rPr>
          <w:sz w:val="16"/>
        </w:rPr>
      </w:pPr>
      <w:r w:rsidRPr="00B37D3D">
        <w:rPr>
          <w:sz w:val="16"/>
        </w:rPr>
        <w:t xml:space="preserve">One of the prominent criticisms of the base building movement forwarded by Marxist-Leninist-Maoist theorists in particular has focused on the lack of party organizing within the movement. </w:t>
      </w:r>
      <w:r w:rsidRPr="00B37D3D">
        <w:rPr>
          <w:rStyle w:val="StyleUnderline"/>
        </w:rPr>
        <w:t xml:space="preserve">These criticisms have largely argued that </w:t>
      </w:r>
      <w:r w:rsidRPr="00B37D3D">
        <w:rPr>
          <w:rStyle w:val="Emphasis"/>
          <w:highlight w:val="green"/>
        </w:rPr>
        <w:t>without a unified party</w:t>
      </w:r>
      <w:r w:rsidRPr="00B37D3D">
        <w:rPr>
          <w:rStyle w:val="StyleUnderline"/>
        </w:rPr>
        <w:t xml:space="preserve">, </w:t>
      </w:r>
      <w:r w:rsidRPr="00B37D3D">
        <w:rPr>
          <w:rStyle w:val="StyleUnderline"/>
          <w:highlight w:val="green"/>
        </w:rPr>
        <w:t>base building simply creates “</w:t>
      </w:r>
      <w:r w:rsidRPr="00B37D3D">
        <w:rPr>
          <w:rStyle w:val="Emphasis"/>
          <w:highlight w:val="green"/>
        </w:rPr>
        <w:t>red charities</w:t>
      </w:r>
      <w:r w:rsidRPr="00B37D3D">
        <w:rPr>
          <w:rStyle w:val="StyleUnderline"/>
          <w:highlight w:val="green"/>
        </w:rPr>
        <w:t>” which</w:t>
      </w:r>
      <w:r w:rsidRPr="00B37D3D">
        <w:rPr>
          <w:rStyle w:val="StyleUnderline"/>
        </w:rPr>
        <w:t xml:space="preserve"> only </w:t>
      </w:r>
      <w:r w:rsidRPr="00B37D3D">
        <w:rPr>
          <w:rStyle w:val="Emphasis"/>
          <w:highlight w:val="green"/>
        </w:rPr>
        <w:t>meet</w:t>
      </w:r>
      <w:r w:rsidRPr="00B37D3D">
        <w:rPr>
          <w:rStyle w:val="StyleUnderline"/>
        </w:rPr>
        <w:t xml:space="preserve"> the </w:t>
      </w:r>
      <w:r w:rsidRPr="00B37D3D">
        <w:rPr>
          <w:rStyle w:val="Emphasis"/>
          <w:highlight w:val="green"/>
        </w:rPr>
        <w:t>needs</w:t>
      </w:r>
      <w:r w:rsidRPr="00B37D3D">
        <w:rPr>
          <w:rStyle w:val="StyleUnderline"/>
        </w:rPr>
        <w:t xml:space="preserve"> of the masses, while </w:t>
      </w:r>
      <w:r w:rsidRPr="00B37D3D">
        <w:rPr>
          <w:rStyle w:val="Emphasis"/>
          <w:highlight w:val="green"/>
        </w:rPr>
        <w:t>failing to organize</w:t>
      </w:r>
      <w:r w:rsidRPr="00B37D3D">
        <w:rPr>
          <w:rStyle w:val="StyleUnderline"/>
          <w:highlight w:val="green"/>
        </w:rPr>
        <w:t xml:space="preserve">, </w:t>
      </w:r>
      <w:r w:rsidRPr="00B37D3D">
        <w:rPr>
          <w:rStyle w:val="Emphasis"/>
          <w:highlight w:val="green"/>
        </w:rPr>
        <w:t>radicalize</w:t>
      </w:r>
      <w:r w:rsidRPr="00B37D3D">
        <w:rPr>
          <w:rStyle w:val="StyleUnderline"/>
          <w:highlight w:val="green"/>
        </w:rPr>
        <w:t xml:space="preserve">, and </w:t>
      </w:r>
      <w:r w:rsidRPr="00B37D3D">
        <w:rPr>
          <w:rStyle w:val="Emphasis"/>
          <w:highlight w:val="green"/>
        </w:rPr>
        <w:t>lead</w:t>
      </w:r>
      <w:r w:rsidRPr="00B37D3D">
        <w:rPr>
          <w:rStyle w:val="StyleUnderline"/>
        </w:rPr>
        <w:t xml:space="preserve"> the masses</w:t>
      </w:r>
      <w:r w:rsidRPr="00B37D3D">
        <w:rPr>
          <w:sz w:val="16"/>
        </w:rPr>
        <w:t xml:space="preserve">. Furthermore, these </w:t>
      </w:r>
      <w:r w:rsidRPr="00B37D3D">
        <w:rPr>
          <w:rStyle w:val="StyleUnderline"/>
        </w:rPr>
        <w:t>criticisms</w:t>
      </w:r>
      <w:r w:rsidRPr="00B37D3D">
        <w:rPr>
          <w:sz w:val="16"/>
        </w:rPr>
        <w:t xml:space="preserve"> have </w:t>
      </w:r>
      <w:r w:rsidRPr="00B37D3D">
        <w:rPr>
          <w:rStyle w:val="StyleUnderline"/>
        </w:rPr>
        <w:t>focused on a failure to publicly emphasize</w:t>
      </w:r>
      <w:r w:rsidRPr="00B37D3D">
        <w:rPr>
          <w:sz w:val="16"/>
        </w:rPr>
        <w:t xml:space="preserve"> the </w:t>
      </w:r>
      <w:r w:rsidRPr="00B37D3D">
        <w:rPr>
          <w:rStyle w:val="Emphasis"/>
        </w:rPr>
        <w:t>revolutionary nature</w:t>
      </w:r>
      <w:r w:rsidRPr="00B37D3D">
        <w:rPr>
          <w:sz w:val="16"/>
        </w:rPr>
        <w:t xml:space="preserve"> of base building. Critics from the left have claimed that the base building movements creates a sort of mutualism which settles for mutual aid as a parallel economy to capitalism, and which lacks a means of transitioning from dual power to unitary socialist power.</w:t>
      </w:r>
    </w:p>
    <w:p w14:paraId="43C7FED8" w14:textId="77777777" w:rsidR="00D33CFF" w:rsidRPr="00B37D3D" w:rsidRDefault="00D33CFF" w:rsidP="00D33CFF">
      <w:pPr>
        <w:rPr>
          <w:sz w:val="16"/>
        </w:rPr>
      </w:pPr>
      <w:r w:rsidRPr="00B37D3D">
        <w:rPr>
          <w:sz w:val="16"/>
        </w:rPr>
        <w:t xml:space="preserve">My goal here is not to forward a defense of base building tactics in light of these criticisms. Most who are involved with the movement have made it clear that the goal is not a prolonged situation of dual power and parallel economies, but is socialist revolution. </w:t>
      </w:r>
      <w:r w:rsidRPr="00B37D3D">
        <w:rPr>
          <w:rStyle w:val="StyleUnderline"/>
        </w:rPr>
        <w:t>Base builders have been clear that dual power is a strategy which has to lead to revolution</w:t>
      </w:r>
      <w:r w:rsidRPr="00B37D3D">
        <w:rPr>
          <w:sz w:val="16"/>
        </w:rPr>
        <w:t>. The goal is to eventually establish unitary power in the hands of the working class. Sophia Burns, one of the more prominent and prolific theorists in the base building movement, has put forth an important and crucial response to such criticisms in her article Revolution Is Not a Metaphor. I am not going to rehash ideas which have already been forwarded by exceptional theorists.</w:t>
      </w:r>
    </w:p>
    <w:p w14:paraId="6A8873E4" w14:textId="77777777" w:rsidR="00D33CFF" w:rsidRPr="00B37D3D" w:rsidRDefault="00D33CFF" w:rsidP="00D33CFF">
      <w:pPr>
        <w:rPr>
          <w:sz w:val="16"/>
        </w:rPr>
      </w:pPr>
      <w:r w:rsidRPr="00B37D3D">
        <w:rPr>
          <w:sz w:val="16"/>
        </w:rPr>
        <w:t xml:space="preserve">My goal here is to take these criticisms seriously and to suggest that the base </w:t>
      </w:r>
      <w:r w:rsidRPr="00B37D3D">
        <w:rPr>
          <w:rStyle w:val="StyleUnderline"/>
        </w:rPr>
        <w:t xml:space="preserve">building </w:t>
      </w:r>
      <w:r w:rsidRPr="00B37D3D">
        <w:rPr>
          <w:rStyle w:val="StyleUnderline"/>
          <w:highlight w:val="green"/>
        </w:rPr>
        <w:t>movement ought</w:t>
      </w:r>
      <w:r w:rsidRPr="00B37D3D">
        <w:rPr>
          <w:rStyle w:val="StyleUnderline"/>
        </w:rPr>
        <w:t xml:space="preserve"> to </w:t>
      </w:r>
      <w:r w:rsidRPr="00B37D3D">
        <w:rPr>
          <w:rStyle w:val="StyleUnderline"/>
          <w:highlight w:val="green"/>
        </w:rPr>
        <w:t>pursue</w:t>
      </w:r>
      <w:r w:rsidRPr="00B37D3D">
        <w:rPr>
          <w:sz w:val="16"/>
          <w:highlight w:val="green"/>
        </w:rPr>
        <w:t xml:space="preserve"> </w:t>
      </w:r>
      <w:r w:rsidRPr="00B37D3D">
        <w:rPr>
          <w:rStyle w:val="Emphasis"/>
          <w:highlight w:val="green"/>
        </w:rPr>
        <w:t>party organizing</w:t>
      </w:r>
      <w:r w:rsidRPr="00B37D3D">
        <w:rPr>
          <w:sz w:val="16"/>
          <w:highlight w:val="green"/>
        </w:rPr>
        <w:t xml:space="preserve"> </w:t>
      </w:r>
      <w:r w:rsidRPr="00B37D3D">
        <w:rPr>
          <w:rStyle w:val="StyleUnderline"/>
          <w:highlight w:val="green"/>
        </w:rPr>
        <w:t>as a means of avoiding</w:t>
      </w:r>
      <w:r w:rsidRPr="00B37D3D">
        <w:rPr>
          <w:rStyle w:val="StyleUnderline"/>
        </w:rPr>
        <w:t xml:space="preserve"> the potential </w:t>
      </w:r>
      <w:r w:rsidRPr="00B37D3D">
        <w:rPr>
          <w:rStyle w:val="Emphasis"/>
        </w:rPr>
        <w:t xml:space="preserve">pitfalls of </w:t>
      </w:r>
      <w:r w:rsidRPr="00B37D3D">
        <w:rPr>
          <w:rStyle w:val="Emphasis"/>
          <w:highlight w:val="green"/>
        </w:rPr>
        <w:t>mutualism</w:t>
      </w:r>
      <w:r w:rsidRPr="00B37D3D">
        <w:rPr>
          <w:sz w:val="16"/>
        </w:rPr>
        <w:t>.</w:t>
      </w:r>
    </w:p>
    <w:p w14:paraId="0FD2E05A" w14:textId="77777777" w:rsidR="00D33CFF" w:rsidRPr="00B37D3D" w:rsidRDefault="00D33CFF" w:rsidP="00D33CFF">
      <w:pPr>
        <w:rPr>
          <w:sz w:val="16"/>
        </w:rPr>
      </w:pPr>
      <w:r w:rsidRPr="00B37D3D">
        <w:rPr>
          <w:sz w:val="16"/>
        </w:rPr>
        <w:t xml:space="preserve">The critics of base building are correct that if base building settles for building socialist institutions which </w:t>
      </w:r>
      <w:r w:rsidRPr="00B37D3D">
        <w:rPr>
          <w:rStyle w:val="StyleUnderline"/>
          <w:highlight w:val="green"/>
        </w:rPr>
        <w:t>simply</w:t>
      </w:r>
      <w:r w:rsidRPr="00B37D3D">
        <w:rPr>
          <w:sz w:val="16"/>
        </w:rPr>
        <w:t xml:space="preserve"> function as a </w:t>
      </w:r>
      <w:r w:rsidRPr="00B37D3D">
        <w:rPr>
          <w:rStyle w:val="Emphasis"/>
          <w:highlight w:val="green"/>
        </w:rPr>
        <w:t>cooperative oriented alternative</w:t>
      </w:r>
      <w:r w:rsidRPr="00B37D3D">
        <w:rPr>
          <w:rStyle w:val="Emphasis"/>
        </w:rPr>
        <w:t xml:space="preserve"> to capitalism</w:t>
      </w:r>
      <w:r w:rsidRPr="00B37D3D">
        <w:rPr>
          <w:sz w:val="16"/>
        </w:rPr>
        <w:t xml:space="preserve">, </w:t>
      </w:r>
      <w:r w:rsidRPr="00B37D3D">
        <w:rPr>
          <w:rStyle w:val="StyleUnderline"/>
          <w:highlight w:val="green"/>
        </w:rPr>
        <w:t>then</w:t>
      </w:r>
      <w:r w:rsidRPr="00B37D3D">
        <w:rPr>
          <w:sz w:val="16"/>
        </w:rPr>
        <w:t xml:space="preserve"> base building strategy </w:t>
      </w:r>
      <w:r w:rsidRPr="00B37D3D">
        <w:rPr>
          <w:rStyle w:val="StyleUnderline"/>
          <w:highlight w:val="green"/>
        </w:rPr>
        <w:t>fails to be</w:t>
      </w:r>
      <w:r w:rsidRPr="00B37D3D">
        <w:rPr>
          <w:sz w:val="16"/>
        </w:rPr>
        <w:t xml:space="preserve"> sufficiently </w:t>
      </w:r>
      <w:r w:rsidRPr="00B37D3D">
        <w:rPr>
          <w:rStyle w:val="Emphasis"/>
          <w:highlight w:val="green"/>
        </w:rPr>
        <w:t>revolutionary</w:t>
      </w:r>
      <w:r w:rsidRPr="00B37D3D">
        <w:rPr>
          <w:sz w:val="16"/>
        </w:rPr>
        <w:t xml:space="preserve">. I do not think that this description of base building accurately reflects the work being done within the movement. The individual organizations which constitute the movement often have close working relationships with groups like the Socialist Rifle Association and John Brown Gun Club to ensure that oppressed communities are capable of arming themselves and competently defending themselves. Such work indicates that a serious militant stance exists within the base building movement. </w:t>
      </w:r>
      <w:r w:rsidRPr="00B37D3D">
        <w:rPr>
          <w:rStyle w:val="StyleUnderline"/>
        </w:rPr>
        <w:t>Individual organizations have undertaken various strategies to ensure that the dual power organizations they are building are tied to a broader systemic critique of capitalism and an emphasis on revolutionary socialism</w:t>
      </w:r>
      <w:r w:rsidRPr="00B37D3D">
        <w:rPr>
          <w:sz w:val="16"/>
        </w:rPr>
        <w:t>.</w:t>
      </w:r>
    </w:p>
    <w:p w14:paraId="27F58D1A" w14:textId="77777777" w:rsidR="00D33CFF" w:rsidRDefault="00D33CFF" w:rsidP="00D33CFF">
      <w:pPr>
        <w:rPr>
          <w:sz w:val="16"/>
        </w:rPr>
      </w:pPr>
    </w:p>
    <w:p w14:paraId="1232DEF6" w14:textId="77777777" w:rsidR="00D33CFF" w:rsidRPr="004C2C40" w:rsidRDefault="00D33CFF" w:rsidP="00D33CFF"/>
    <w:p w14:paraId="44A045E7" w14:textId="77777777" w:rsidR="00D33CFF" w:rsidRPr="00D8074F" w:rsidRDefault="00D33CFF" w:rsidP="00D33CFF">
      <w:pPr>
        <w:pStyle w:val="Heading3"/>
      </w:pPr>
      <w:r>
        <w:t>Unions Good---Worker Rights---1NC</w:t>
      </w:r>
    </w:p>
    <w:p w14:paraId="53A69425" w14:textId="77777777" w:rsidR="00D33CFF" w:rsidRPr="00310BFB" w:rsidRDefault="00D33CFF" w:rsidP="00D33CFF">
      <w:pPr>
        <w:keepNext/>
        <w:keepLines/>
        <w:spacing w:before="40" w:after="0"/>
        <w:outlineLvl w:val="3"/>
        <w:rPr>
          <w:rFonts w:eastAsia="MS Gothic"/>
          <w:b/>
          <w:iCs/>
          <w:sz w:val="26"/>
        </w:rPr>
      </w:pPr>
      <w:r w:rsidRPr="00310BFB">
        <w:rPr>
          <w:rFonts w:eastAsia="MS Gothic"/>
          <w:b/>
          <w:iCs/>
          <w:sz w:val="26"/>
        </w:rPr>
        <w:t xml:space="preserve">Worker voice creates rights within the workplace as a means of equality.  </w:t>
      </w:r>
    </w:p>
    <w:p w14:paraId="388E387E" w14:textId="77777777" w:rsidR="00D33CFF" w:rsidRPr="00310BFB" w:rsidRDefault="00D33CFF" w:rsidP="00D33CFF">
      <w:pPr>
        <w:rPr>
          <w:rFonts w:eastAsia="Cambria"/>
        </w:rPr>
      </w:pPr>
      <w:r w:rsidRPr="00310BFB">
        <w:rPr>
          <w:rFonts w:eastAsia="Cambria"/>
          <w:b/>
          <w:bCs/>
          <w:sz w:val="26"/>
        </w:rPr>
        <w:t>Thomas and Turnbull 24</w:t>
      </w:r>
      <w:r w:rsidRPr="00310BFB">
        <w:rPr>
          <w:rFonts w:eastAsia="Cambria"/>
        </w:rPr>
        <w:t>, (Huw, Peter, “Industrial Relations and the Futures of Work”, The Handbook of Future Work, https://www.taylorfrancis.com/chapters/edit/10.4324/9781003327561-36/industrial-relations-futures-work-huw-thomas-peter-turnbull)</w:t>
      </w:r>
    </w:p>
    <w:p w14:paraId="431A0693" w14:textId="77777777" w:rsidR="00D33CFF" w:rsidRDefault="00D33CFF" w:rsidP="00D33CFF">
      <w:r w:rsidRPr="00310BFB">
        <w:rPr>
          <w:rFonts w:eastAsia="Cambria"/>
          <w:u w:val="single"/>
        </w:rPr>
        <w:t>Whilst industrial relations</w:t>
      </w:r>
      <w:r w:rsidRPr="00310BFB">
        <w:rPr>
          <w:rFonts w:eastAsia="Cambria"/>
          <w:sz w:val="16"/>
        </w:rPr>
        <w:t xml:space="preserve"> might have </w:t>
      </w:r>
      <w:r w:rsidRPr="00310BFB">
        <w:rPr>
          <w:rFonts w:eastAsia="Cambria"/>
          <w:u w:val="single"/>
        </w:rPr>
        <w:t>emerged as</w:t>
      </w:r>
      <w:r w:rsidRPr="00310BFB">
        <w:rPr>
          <w:rFonts w:eastAsia="Cambria"/>
          <w:sz w:val="16"/>
        </w:rPr>
        <w:t xml:space="preserve"> a study of the ‘</w:t>
      </w:r>
      <w:r w:rsidRPr="00F051D4">
        <w:rPr>
          <w:rFonts w:eastAsia="Cambria"/>
          <w:highlight w:val="cyan"/>
          <w:u w:val="single"/>
        </w:rPr>
        <w:t>labour problem’</w:t>
      </w:r>
      <w:r w:rsidRPr="00310BFB">
        <w:rPr>
          <w:rFonts w:eastAsia="Cambria"/>
          <w:sz w:val="16"/>
        </w:rPr>
        <w:t xml:space="preserve"> brought about </w:t>
      </w:r>
      <w:r w:rsidRPr="00F051D4">
        <w:rPr>
          <w:rFonts w:eastAsia="Cambria"/>
          <w:highlight w:val="cyan"/>
          <w:u w:val="single"/>
        </w:rPr>
        <w:t>by</w:t>
      </w:r>
      <w:r w:rsidRPr="00310BFB">
        <w:rPr>
          <w:rFonts w:eastAsia="Cambria"/>
          <w:u w:val="single"/>
        </w:rPr>
        <w:t xml:space="preserve"> industrial </w:t>
      </w:r>
      <w:r w:rsidRPr="00F051D4">
        <w:rPr>
          <w:rFonts w:eastAsia="Cambria"/>
          <w:highlight w:val="cyan"/>
          <w:u w:val="single"/>
        </w:rPr>
        <w:t>capitalism</w:t>
      </w:r>
      <w:r w:rsidRPr="00310BFB">
        <w:rPr>
          <w:rFonts w:eastAsia="Cambria"/>
          <w:sz w:val="16"/>
        </w:rPr>
        <w:t xml:space="preserve"> (i.e., securing labour peace and labour control), </w:t>
      </w:r>
      <w:r w:rsidRPr="00310BFB">
        <w:rPr>
          <w:rFonts w:eastAsia="Cambria"/>
          <w:u w:val="single"/>
        </w:rPr>
        <w:t>the</w:t>
      </w:r>
      <w:r w:rsidRPr="00310BFB">
        <w:rPr>
          <w:rFonts w:eastAsia="Cambria"/>
          <w:sz w:val="16"/>
        </w:rPr>
        <w:t xml:space="preserve"> </w:t>
      </w:r>
      <w:r w:rsidRPr="00F051D4">
        <w:rPr>
          <w:rFonts w:eastAsia="Cambria"/>
          <w:highlight w:val="cyan"/>
          <w:u w:val="single"/>
        </w:rPr>
        <w:t>focus on imperfectly</w:t>
      </w:r>
      <w:r w:rsidRPr="00F051D4">
        <w:rPr>
          <w:rFonts w:eastAsia="Cambria"/>
          <w:sz w:val="16"/>
          <w:highlight w:val="cyan"/>
        </w:rPr>
        <w:t xml:space="preserve"> </w:t>
      </w:r>
      <w:r w:rsidRPr="00F051D4">
        <w:rPr>
          <w:rFonts w:eastAsia="Cambria"/>
          <w:highlight w:val="cyan"/>
          <w:u w:val="single"/>
        </w:rPr>
        <w:t>competitive</w:t>
      </w:r>
      <w:r w:rsidRPr="00310BFB">
        <w:rPr>
          <w:rFonts w:eastAsia="Cambria"/>
          <w:u w:val="single"/>
        </w:rPr>
        <w:t xml:space="preserve"> labour </w:t>
      </w:r>
      <w:r w:rsidRPr="00F051D4">
        <w:rPr>
          <w:rFonts w:eastAsia="Cambria"/>
          <w:highlight w:val="cyan"/>
          <w:u w:val="single"/>
        </w:rPr>
        <w:t>markets</w:t>
      </w:r>
      <w:r w:rsidRPr="00310BFB">
        <w:rPr>
          <w:rFonts w:eastAsia="Cambria"/>
          <w:u w:val="single"/>
        </w:rPr>
        <w:t xml:space="preserve"> </w:t>
      </w:r>
      <w:r w:rsidRPr="00310BFB">
        <w:rPr>
          <w:rFonts w:eastAsia="Cambria"/>
          <w:sz w:val="16"/>
        </w:rPr>
        <w:t xml:space="preserve">has </w:t>
      </w:r>
      <w:r w:rsidRPr="00F051D4">
        <w:rPr>
          <w:rFonts w:eastAsia="Cambria"/>
          <w:highlight w:val="cyan"/>
          <w:u w:val="single"/>
        </w:rPr>
        <w:t>remained</w:t>
      </w:r>
      <w:r w:rsidRPr="00310BFB">
        <w:rPr>
          <w:rFonts w:eastAsia="Cambria"/>
          <w:u w:val="single"/>
        </w:rPr>
        <w:t xml:space="preserve"> increasingly </w:t>
      </w:r>
      <w:r w:rsidRPr="00F051D4">
        <w:rPr>
          <w:rFonts w:eastAsia="Cambria"/>
          <w:highlight w:val="cyan"/>
          <w:u w:val="single"/>
        </w:rPr>
        <w:t>relevant</w:t>
      </w:r>
      <w:r w:rsidRPr="00310BFB">
        <w:rPr>
          <w:rFonts w:eastAsia="Cambria"/>
          <w:u w:val="single"/>
        </w:rPr>
        <w:t>. In rejecting the free market</w:t>
      </w:r>
      <w:r w:rsidRPr="00310BFB">
        <w:rPr>
          <w:rFonts w:eastAsia="Cambria"/>
          <w:sz w:val="16"/>
        </w:rPr>
        <w:t xml:space="preserve">, the </w:t>
      </w:r>
      <w:r w:rsidRPr="00F051D4">
        <w:rPr>
          <w:rFonts w:eastAsia="Cambria"/>
          <w:highlight w:val="cyan"/>
          <w:u w:val="single"/>
        </w:rPr>
        <w:t>employment relationship</w:t>
      </w:r>
      <w:r w:rsidRPr="00310BFB">
        <w:rPr>
          <w:rFonts w:eastAsia="Cambria"/>
          <w:sz w:val="16"/>
        </w:rPr>
        <w:t xml:space="preserve"> is </w:t>
      </w:r>
      <w:r w:rsidRPr="00F051D4">
        <w:rPr>
          <w:rFonts w:eastAsia="Cambria"/>
          <w:highlight w:val="cyan"/>
          <w:u w:val="single"/>
        </w:rPr>
        <w:t>seen</w:t>
      </w:r>
      <w:r w:rsidRPr="00310BFB">
        <w:rPr>
          <w:rFonts w:eastAsia="Cambria"/>
          <w:u w:val="single"/>
        </w:rPr>
        <w:t xml:space="preserve"> </w:t>
      </w:r>
      <w:r w:rsidRPr="00F051D4">
        <w:rPr>
          <w:rFonts w:eastAsia="Cambria"/>
          <w:highlight w:val="cyan"/>
          <w:u w:val="single"/>
        </w:rPr>
        <w:t>as</w:t>
      </w:r>
      <w:r w:rsidRPr="00310BFB">
        <w:rPr>
          <w:rFonts w:eastAsia="Cambria"/>
          <w:u w:val="single"/>
        </w:rPr>
        <w:t xml:space="preserve"> a </w:t>
      </w:r>
      <w:r w:rsidRPr="00F051D4">
        <w:rPr>
          <w:rFonts w:eastAsia="Cambria"/>
          <w:highlight w:val="cyan"/>
          <w:u w:val="single"/>
        </w:rPr>
        <w:t>plurality</w:t>
      </w:r>
      <w:r w:rsidRPr="00310BFB">
        <w:rPr>
          <w:rFonts w:eastAsia="Cambria"/>
          <w:u w:val="single"/>
        </w:rPr>
        <w:t xml:space="preserve"> of</w:t>
      </w:r>
      <w:r w:rsidRPr="00310BFB">
        <w:rPr>
          <w:rFonts w:eastAsia="Cambria"/>
          <w:sz w:val="16"/>
        </w:rPr>
        <w:t xml:space="preserve"> </w:t>
      </w:r>
      <w:r w:rsidRPr="00310BFB">
        <w:rPr>
          <w:rFonts w:eastAsia="Cambria"/>
          <w:u w:val="single"/>
        </w:rPr>
        <w:t>interests</w:t>
      </w:r>
      <w:r w:rsidRPr="00310BFB">
        <w:rPr>
          <w:rFonts w:eastAsia="Cambria"/>
          <w:sz w:val="16"/>
        </w:rPr>
        <w:t xml:space="preserve"> </w:t>
      </w:r>
      <w:r w:rsidRPr="00F051D4">
        <w:rPr>
          <w:rFonts w:eastAsia="Cambria"/>
          <w:highlight w:val="cyan"/>
          <w:u w:val="single"/>
        </w:rPr>
        <w:t>underpinned</w:t>
      </w:r>
      <w:r w:rsidRPr="00310BFB">
        <w:rPr>
          <w:rFonts w:eastAsia="Cambria"/>
          <w:sz w:val="16"/>
        </w:rPr>
        <w:t xml:space="preserve"> </w:t>
      </w:r>
      <w:r w:rsidRPr="00310BFB">
        <w:rPr>
          <w:rFonts w:eastAsia="Cambria"/>
          <w:u w:val="single"/>
        </w:rPr>
        <w:t>by</w:t>
      </w:r>
      <w:r w:rsidRPr="00310BFB">
        <w:rPr>
          <w:rFonts w:eastAsia="Cambria"/>
          <w:sz w:val="16"/>
        </w:rPr>
        <w:t xml:space="preserve"> an </w:t>
      </w:r>
      <w:r w:rsidRPr="00F051D4">
        <w:rPr>
          <w:rFonts w:eastAsia="Cambria"/>
          <w:highlight w:val="cyan"/>
          <w:u w:val="single"/>
        </w:rPr>
        <w:t>asymmetry of power</w:t>
      </w:r>
      <w:r w:rsidRPr="00F051D4">
        <w:rPr>
          <w:rFonts w:eastAsia="Cambria"/>
          <w:sz w:val="16"/>
          <w:highlight w:val="cyan"/>
        </w:rPr>
        <w:t>.</w:t>
      </w:r>
      <w:r w:rsidRPr="00310BFB">
        <w:rPr>
          <w:rFonts w:eastAsia="Cambria"/>
          <w:sz w:val="16"/>
        </w:rPr>
        <w:t xml:space="preserve"> It is not that the employer wants one thing, and the worker wants something else, but </w:t>
      </w:r>
      <w:r w:rsidRPr="00310BFB">
        <w:rPr>
          <w:rFonts w:eastAsia="Cambria"/>
          <w:u w:val="single"/>
        </w:rPr>
        <w:t xml:space="preserve">that the </w:t>
      </w:r>
      <w:r w:rsidRPr="00F051D4">
        <w:rPr>
          <w:rFonts w:eastAsia="Cambria"/>
          <w:highlight w:val="cyan"/>
          <w:u w:val="single"/>
        </w:rPr>
        <w:t>employer</w:t>
      </w:r>
      <w:r w:rsidRPr="00310BFB">
        <w:rPr>
          <w:rFonts w:eastAsia="Cambria"/>
          <w:sz w:val="16"/>
        </w:rPr>
        <w:t xml:space="preserve"> (which might also be the state) </w:t>
      </w:r>
      <w:r w:rsidRPr="00F051D4">
        <w:rPr>
          <w:rFonts w:eastAsia="Cambria"/>
          <w:highlight w:val="cyan"/>
          <w:u w:val="single"/>
        </w:rPr>
        <w:t>can</w:t>
      </w:r>
      <w:r w:rsidRPr="00310BFB">
        <w:rPr>
          <w:rFonts w:eastAsia="Cambria"/>
          <w:u w:val="single"/>
        </w:rPr>
        <w:t xml:space="preserve"> </w:t>
      </w:r>
      <w:r w:rsidRPr="00F051D4">
        <w:rPr>
          <w:rFonts w:eastAsia="Cambria"/>
          <w:highlight w:val="cyan"/>
          <w:u w:val="single"/>
        </w:rPr>
        <w:t>impose change</w:t>
      </w:r>
      <w:r w:rsidRPr="00310BFB">
        <w:rPr>
          <w:rFonts w:eastAsia="Cambria"/>
          <w:sz w:val="16"/>
        </w:rPr>
        <w:t xml:space="preserve"> (e.g. new technology) </w:t>
      </w:r>
      <w:r w:rsidRPr="00310BFB">
        <w:rPr>
          <w:rFonts w:eastAsia="Cambria"/>
          <w:u w:val="single"/>
        </w:rPr>
        <w:t>on the worker</w:t>
      </w:r>
      <w:r w:rsidRPr="00310BFB">
        <w:rPr>
          <w:rFonts w:eastAsia="Cambria"/>
          <w:sz w:val="16"/>
        </w:rPr>
        <w:t>. As Kahn</w:t>
      </w:r>
      <w:r w:rsidRPr="00310BFB">
        <w:rPr>
          <w:rFonts w:eastAsia="Cambria"/>
          <w:sz w:val="16"/>
        </w:rPr>
        <w:noBreakHyphen/>
        <w:t>Freund (1972: 19) famously stated</w:t>
      </w:r>
      <w:r w:rsidRPr="00AF47C4">
        <w:rPr>
          <w:rFonts w:eastAsia="Cambria"/>
          <w:sz w:val="16"/>
        </w:rPr>
        <w:t>, “</w:t>
      </w:r>
      <w:r w:rsidRPr="00AF47C4">
        <w:rPr>
          <w:rFonts w:eastAsia="Cambria"/>
          <w:u w:val="single"/>
        </w:rPr>
        <w:t>there can no employment relationship without a power to</w:t>
      </w:r>
      <w:r w:rsidRPr="00AF47C4">
        <w:rPr>
          <w:rFonts w:eastAsia="Cambria"/>
          <w:sz w:val="16"/>
        </w:rPr>
        <w:t xml:space="preserve"> </w:t>
      </w:r>
      <w:r w:rsidRPr="00AF47C4">
        <w:rPr>
          <w:rFonts w:eastAsia="Cambria"/>
          <w:u w:val="single"/>
        </w:rPr>
        <w:t>command and a duty to obey</w:t>
      </w:r>
      <w:r w:rsidRPr="00AF47C4">
        <w:rPr>
          <w:rFonts w:eastAsia="Cambria"/>
          <w:sz w:val="16"/>
        </w:rPr>
        <w:t>”. The focus therefore turns to avenues for ‘</w:t>
      </w:r>
      <w:r w:rsidRPr="00AF47C4">
        <w:rPr>
          <w:rFonts w:eastAsia="Cambria"/>
          <w:u w:val="single"/>
        </w:rPr>
        <w:t>balancing’</w:t>
      </w:r>
      <w:r w:rsidRPr="00AF47C4">
        <w:rPr>
          <w:rFonts w:eastAsia="Cambria"/>
          <w:sz w:val="16"/>
        </w:rPr>
        <w:t xml:space="preserve"> a </w:t>
      </w:r>
      <w:r w:rsidRPr="00AF47C4">
        <w:rPr>
          <w:rFonts w:eastAsia="Cambria"/>
          <w:u w:val="single"/>
        </w:rPr>
        <w:t>multiplicity of</w:t>
      </w:r>
      <w:r w:rsidRPr="00AF47C4">
        <w:rPr>
          <w:rFonts w:eastAsia="Cambria"/>
          <w:sz w:val="16"/>
        </w:rPr>
        <w:t xml:space="preserve"> </w:t>
      </w:r>
      <w:r w:rsidRPr="00AF47C4">
        <w:rPr>
          <w:rFonts w:eastAsia="Cambria"/>
          <w:u w:val="single"/>
        </w:rPr>
        <w:t>competing</w:t>
      </w:r>
      <w:r w:rsidRPr="00AF47C4">
        <w:rPr>
          <w:rFonts w:eastAsia="Cambria"/>
          <w:sz w:val="16"/>
        </w:rPr>
        <w:t xml:space="preserve"> yet legitimate employer, </w:t>
      </w:r>
      <w:r w:rsidRPr="00AF47C4">
        <w:rPr>
          <w:rFonts w:eastAsia="Cambria"/>
          <w:u w:val="single"/>
        </w:rPr>
        <w:t>employee and state interests in the</w:t>
      </w:r>
      <w:r w:rsidRPr="00AF47C4">
        <w:rPr>
          <w:rFonts w:eastAsia="Cambria"/>
          <w:sz w:val="16"/>
        </w:rPr>
        <w:t xml:space="preserve"> </w:t>
      </w:r>
      <w:r w:rsidRPr="00AF47C4">
        <w:rPr>
          <w:rFonts w:eastAsia="Cambria"/>
          <w:u w:val="single"/>
        </w:rPr>
        <w:t>workplace</w:t>
      </w:r>
      <w:r w:rsidRPr="00AF47C4">
        <w:rPr>
          <w:rFonts w:eastAsia="Cambria"/>
          <w:sz w:val="16"/>
        </w:rPr>
        <w:t xml:space="preserve">. However, </w:t>
      </w:r>
      <w:r w:rsidRPr="00AF47C4">
        <w:rPr>
          <w:rFonts w:eastAsia="Cambria"/>
          <w:u w:val="single"/>
        </w:rPr>
        <w:t>workers’ voice is not merely an end in itself</w:t>
      </w:r>
      <w:r w:rsidRPr="00AF47C4">
        <w:rPr>
          <w:rFonts w:eastAsia="Cambria"/>
          <w:sz w:val="16"/>
        </w:rPr>
        <w:t xml:space="preserve">, </w:t>
      </w:r>
      <w:r w:rsidRPr="00AF47C4">
        <w:rPr>
          <w:rFonts w:eastAsia="Cambria"/>
          <w:u w:val="single"/>
        </w:rPr>
        <w:t>but</w:t>
      </w:r>
      <w:r w:rsidRPr="00AF47C4">
        <w:rPr>
          <w:rFonts w:eastAsia="Cambria"/>
          <w:sz w:val="16"/>
        </w:rPr>
        <w:t xml:space="preserve"> also a </w:t>
      </w:r>
      <w:r w:rsidRPr="00AF47C4">
        <w:rPr>
          <w:rFonts w:eastAsia="Cambria"/>
          <w:u w:val="single"/>
        </w:rPr>
        <w:t>means to greater efficiency and equality</w:t>
      </w:r>
      <w:r w:rsidRPr="00310BFB">
        <w:rPr>
          <w:rFonts w:eastAsia="Cambria"/>
          <w:sz w:val="16"/>
        </w:rPr>
        <w:t xml:space="preserve"> – employees should have a say in the organisation of their work with employers, who can benefit from employees’ input in decision</w:t>
      </w:r>
      <w:r w:rsidRPr="00310BFB">
        <w:rPr>
          <w:rFonts w:eastAsia="Cambria"/>
          <w:sz w:val="16"/>
        </w:rPr>
        <w:noBreakHyphen/>
        <w:t xml:space="preserve">making and most </w:t>
      </w:r>
      <w:r w:rsidRPr="00310BFB">
        <w:rPr>
          <w:rFonts w:eastAsia="Cambria"/>
          <w:u w:val="single"/>
        </w:rPr>
        <w:t>certainly</w:t>
      </w:r>
      <w:r w:rsidRPr="00310BFB">
        <w:rPr>
          <w:rFonts w:eastAsia="Cambria"/>
          <w:sz w:val="16"/>
        </w:rPr>
        <w:t xml:space="preserve"> in their </w:t>
      </w:r>
      <w:r w:rsidRPr="00310BFB">
        <w:rPr>
          <w:rFonts w:eastAsia="Cambria"/>
          <w:u w:val="single"/>
        </w:rPr>
        <w:t>commitment</w:t>
      </w:r>
      <w:r w:rsidRPr="00310BFB">
        <w:rPr>
          <w:rFonts w:eastAsia="Cambria"/>
          <w:sz w:val="16"/>
        </w:rPr>
        <w:t xml:space="preserve"> </w:t>
      </w:r>
      <w:r w:rsidRPr="00310BFB">
        <w:rPr>
          <w:rFonts w:eastAsia="Cambria"/>
          <w:u w:val="single"/>
        </w:rPr>
        <w:t>to</w:t>
      </w:r>
      <w:r w:rsidRPr="00310BFB">
        <w:rPr>
          <w:rFonts w:eastAsia="Cambria"/>
          <w:sz w:val="16"/>
        </w:rPr>
        <w:t xml:space="preserve"> the </w:t>
      </w:r>
      <w:r w:rsidRPr="00310BFB">
        <w:rPr>
          <w:rFonts w:eastAsia="Cambria"/>
          <w:u w:val="single"/>
        </w:rPr>
        <w:t>objectives</w:t>
      </w:r>
      <w:r w:rsidRPr="00310BFB">
        <w:rPr>
          <w:rFonts w:eastAsia="Cambria"/>
          <w:sz w:val="16"/>
        </w:rPr>
        <w:t xml:space="preserve"> of the firm, </w:t>
      </w:r>
      <w:r w:rsidRPr="00310BFB">
        <w:rPr>
          <w:rFonts w:eastAsia="Cambria"/>
          <w:u w:val="single"/>
        </w:rPr>
        <w:t>as well as</w:t>
      </w:r>
      <w:r w:rsidRPr="00310BFB">
        <w:rPr>
          <w:rFonts w:eastAsia="Cambria"/>
          <w:sz w:val="16"/>
        </w:rPr>
        <w:t xml:space="preserve"> the (</w:t>
      </w:r>
      <w:r w:rsidRPr="00310BFB">
        <w:rPr>
          <w:rFonts w:eastAsia="Cambria"/>
          <w:u w:val="single"/>
        </w:rPr>
        <w:t>ab)use of their labour</w:t>
      </w:r>
      <w:r w:rsidRPr="00310BFB">
        <w:rPr>
          <w:rFonts w:eastAsia="Cambria"/>
          <w:sz w:val="16"/>
        </w:rPr>
        <w:t xml:space="preserve">, including </w:t>
      </w:r>
      <w:r w:rsidRPr="00310BFB">
        <w:rPr>
          <w:rFonts w:eastAsia="Cambria"/>
          <w:u w:val="single"/>
        </w:rPr>
        <w:t>measures</w:t>
      </w:r>
      <w:r w:rsidRPr="00310BFB">
        <w:rPr>
          <w:rFonts w:eastAsia="Cambria"/>
          <w:sz w:val="16"/>
        </w:rPr>
        <w:t xml:space="preserve"> </w:t>
      </w:r>
      <w:r w:rsidRPr="00310BFB">
        <w:rPr>
          <w:rFonts w:eastAsia="Cambria"/>
          <w:u w:val="single"/>
        </w:rPr>
        <w:t>to ensure equality</w:t>
      </w:r>
      <w:r w:rsidRPr="00310BFB">
        <w:rPr>
          <w:rFonts w:eastAsia="Cambria"/>
          <w:sz w:val="16"/>
        </w:rPr>
        <w:t xml:space="preserve"> in the workplace and beyond (e.g. flexible working time and work</w:t>
      </w:r>
      <w:r w:rsidRPr="00310BFB">
        <w:rPr>
          <w:rFonts w:eastAsia="Cambria"/>
          <w:sz w:val="16"/>
        </w:rPr>
        <w:noBreakHyphen/>
        <w:t xml:space="preserve">life balance). Put differently, if it comes down to a choice, </w:t>
      </w:r>
      <w:r w:rsidRPr="00F051D4">
        <w:rPr>
          <w:rFonts w:eastAsia="Cambria"/>
          <w:b/>
          <w:iCs/>
          <w:highlight w:val="cyan"/>
          <w:u w:val="single"/>
          <w:bdr w:val="single" w:sz="8" w:space="0" w:color="auto"/>
        </w:rPr>
        <w:t>voice trumps efficiency</w:t>
      </w:r>
      <w:r w:rsidRPr="00310BFB">
        <w:rPr>
          <w:rFonts w:eastAsia="Cambria"/>
          <w:sz w:val="16"/>
        </w:rPr>
        <w:t xml:space="preserve">. The EEV framework argues that decent jobs are those that deliver on these three objectives (Budd 2006). Budd’s argument is that the objective of the employment relationship is to achieve some kind of ‘balance’ between EEV and that extreme positions are undesirable. Efficiency means economic prosperity, the judicious use of scarce resources and the effective and productive use of labour. Equity refers to fairness in the distribution of rewards, social protection and effective labour laws. </w:t>
      </w:r>
      <w:r w:rsidRPr="00F051D4">
        <w:rPr>
          <w:rFonts w:eastAsia="Cambria"/>
          <w:highlight w:val="cyan"/>
          <w:u w:val="single"/>
        </w:rPr>
        <w:t>Voice means meaningful participation</w:t>
      </w:r>
      <w:r w:rsidRPr="00310BFB">
        <w:rPr>
          <w:rFonts w:eastAsia="Cambria"/>
          <w:sz w:val="16"/>
        </w:rPr>
        <w:t xml:space="preserve"> in decision</w:t>
      </w:r>
      <w:r w:rsidRPr="00310BFB">
        <w:rPr>
          <w:rFonts w:eastAsia="Cambria"/>
          <w:sz w:val="16"/>
        </w:rPr>
        <w:noBreakHyphen/>
        <w:t xml:space="preserve">making. </w:t>
      </w:r>
      <w:r w:rsidRPr="00F051D4">
        <w:rPr>
          <w:rFonts w:eastAsia="Cambria"/>
          <w:highlight w:val="cyan"/>
          <w:u w:val="single"/>
        </w:rPr>
        <w:t>Equity and voice</w:t>
      </w:r>
      <w:r w:rsidRPr="00310BFB">
        <w:rPr>
          <w:rFonts w:eastAsia="Cambria"/>
          <w:sz w:val="16"/>
        </w:rPr>
        <w:t xml:space="preserve"> are </w:t>
      </w:r>
      <w:r w:rsidRPr="00F051D4">
        <w:rPr>
          <w:rFonts w:eastAsia="Cambria"/>
          <w:highlight w:val="cyan"/>
          <w:u w:val="single"/>
        </w:rPr>
        <w:t>key</w:t>
      </w:r>
      <w:r w:rsidRPr="00310BFB">
        <w:rPr>
          <w:rFonts w:eastAsia="Cambria"/>
          <w:u w:val="single"/>
        </w:rPr>
        <w:t xml:space="preserve"> </w:t>
      </w:r>
      <w:r w:rsidRPr="00F051D4">
        <w:rPr>
          <w:rFonts w:eastAsia="Cambria"/>
          <w:highlight w:val="cyan"/>
          <w:u w:val="single"/>
        </w:rPr>
        <w:t>objectives</w:t>
      </w:r>
      <w:r w:rsidRPr="00310BFB">
        <w:rPr>
          <w:rFonts w:eastAsia="Cambria"/>
          <w:sz w:val="16"/>
        </w:rPr>
        <w:t xml:space="preserve"> rooted </w:t>
      </w:r>
      <w:r w:rsidRPr="00F051D4">
        <w:rPr>
          <w:rFonts w:eastAsia="Cambria"/>
          <w:b/>
          <w:iCs/>
          <w:highlight w:val="cyan"/>
          <w:u w:val="single"/>
          <w:bdr w:val="single" w:sz="8" w:space="0" w:color="auto"/>
        </w:rPr>
        <w:t>in human dignity and citizenship</w:t>
      </w:r>
      <w:r w:rsidRPr="00310BFB">
        <w:rPr>
          <w:rFonts w:eastAsia="Cambria"/>
          <w:b/>
          <w:iCs/>
          <w:u w:val="single"/>
          <w:bdr w:val="single" w:sz="8" w:space="0" w:color="auto"/>
        </w:rPr>
        <w:t>,</w:t>
      </w:r>
      <w:r w:rsidRPr="00310BFB">
        <w:rPr>
          <w:rFonts w:eastAsia="Cambria"/>
          <w:sz w:val="16"/>
        </w:rPr>
        <w:t xml:space="preserve"> </w:t>
      </w:r>
      <w:r w:rsidRPr="00310BFB">
        <w:rPr>
          <w:rFonts w:eastAsia="Cambria"/>
          <w:u w:val="single"/>
        </w:rPr>
        <w:t xml:space="preserve">even when they fail to enhance employee or organisational performance (Budd 2004). The </w:t>
      </w:r>
      <w:r w:rsidRPr="00310BFB">
        <w:rPr>
          <w:rFonts w:eastAsia="Cambria"/>
          <w:sz w:val="16"/>
        </w:rPr>
        <w:t>justification for employee voice and equity there</w:t>
      </w:r>
      <w:r w:rsidRPr="00310BFB">
        <w:rPr>
          <w:rFonts w:eastAsia="Cambria"/>
          <w:sz w:val="16"/>
        </w:rPr>
        <w:noBreakHyphen/>
        <w:t xml:space="preserve"> fore is not, as advocates of high</w:t>
      </w:r>
      <w:r w:rsidRPr="00310BFB">
        <w:rPr>
          <w:rFonts w:eastAsia="Cambria"/>
          <w:sz w:val="16"/>
        </w:rPr>
        <w:noBreakHyphen/>
        <w:t xml:space="preserve">performance human resource management (HRM) would have it, </w:t>
      </w:r>
      <w:r w:rsidRPr="00F051D4">
        <w:rPr>
          <w:rFonts w:eastAsia="Cambria"/>
          <w:highlight w:val="cyan"/>
          <w:u w:val="single"/>
        </w:rPr>
        <w:t>as a means to profit</w:t>
      </w:r>
      <w:r w:rsidRPr="00F051D4">
        <w:rPr>
          <w:rFonts w:eastAsia="Cambria"/>
          <w:highlight w:val="cyan"/>
          <w:u w:val="single"/>
        </w:rPr>
        <w:noBreakHyphen/>
        <w:t>maximisation</w:t>
      </w:r>
      <w:r w:rsidRPr="00310BFB">
        <w:rPr>
          <w:rFonts w:eastAsia="Cambria"/>
          <w:u w:val="single"/>
        </w:rPr>
        <w:t xml:space="preserve"> or higher productivity</w:t>
      </w:r>
      <w:r w:rsidRPr="00310BFB">
        <w:rPr>
          <w:rFonts w:eastAsia="Cambria"/>
          <w:sz w:val="16"/>
        </w:rPr>
        <w:t xml:space="preserve">. </w:t>
      </w:r>
      <w:r w:rsidRPr="00F051D4">
        <w:rPr>
          <w:rFonts w:eastAsia="Cambria"/>
          <w:b/>
          <w:iCs/>
          <w:highlight w:val="cyan"/>
          <w:u w:val="single"/>
          <w:bdr w:val="single" w:sz="8" w:space="0" w:color="auto"/>
        </w:rPr>
        <w:t>Work</w:t>
      </w:r>
      <w:r w:rsidRPr="00310BFB">
        <w:rPr>
          <w:rFonts w:eastAsia="Cambria"/>
          <w:sz w:val="16"/>
        </w:rPr>
        <w:t xml:space="preserve"> is </w:t>
      </w:r>
      <w:r w:rsidRPr="00310BFB">
        <w:rPr>
          <w:rFonts w:eastAsia="Cambria"/>
          <w:u w:val="single"/>
        </w:rPr>
        <w:t xml:space="preserve">as an activity </w:t>
      </w:r>
      <w:r w:rsidRPr="00F051D4">
        <w:rPr>
          <w:rFonts w:eastAsia="Cambria"/>
          <w:highlight w:val="cyan"/>
          <w:u w:val="single"/>
        </w:rPr>
        <w:t>undertaken</w:t>
      </w:r>
      <w:r w:rsidRPr="00310BFB">
        <w:rPr>
          <w:rFonts w:eastAsia="Cambria"/>
          <w:u w:val="single"/>
        </w:rPr>
        <w:t xml:space="preserve"> </w:t>
      </w:r>
      <w:r w:rsidRPr="00F051D4">
        <w:rPr>
          <w:rFonts w:eastAsia="Cambria"/>
          <w:highlight w:val="cyan"/>
          <w:u w:val="single"/>
        </w:rPr>
        <w:t>by</w:t>
      </w:r>
      <w:r w:rsidRPr="00310BFB">
        <w:rPr>
          <w:rFonts w:eastAsia="Cambria"/>
          <w:u w:val="single"/>
        </w:rPr>
        <w:t xml:space="preserve"> human </w:t>
      </w:r>
      <w:r w:rsidRPr="00F051D4">
        <w:rPr>
          <w:rFonts w:eastAsia="Cambria"/>
          <w:highlight w:val="cyan"/>
          <w:u w:val="single"/>
        </w:rPr>
        <w:t>beings</w:t>
      </w:r>
      <w:r w:rsidRPr="00310BFB">
        <w:rPr>
          <w:rFonts w:eastAsia="Cambria"/>
          <w:u w:val="single"/>
        </w:rPr>
        <w:t xml:space="preserve"> </w:t>
      </w:r>
      <w:r w:rsidRPr="00F051D4">
        <w:rPr>
          <w:rFonts w:eastAsia="Cambria"/>
          <w:highlight w:val="cyan"/>
          <w:u w:val="single"/>
        </w:rPr>
        <w:t xml:space="preserve">who are </w:t>
      </w:r>
      <w:r w:rsidRPr="00F051D4">
        <w:rPr>
          <w:rFonts w:eastAsia="Cambria"/>
          <w:b/>
          <w:iCs/>
          <w:highlight w:val="cyan"/>
          <w:u w:val="single"/>
          <w:bdr w:val="single" w:sz="8" w:space="0" w:color="auto"/>
        </w:rPr>
        <w:t>entitled to</w:t>
      </w:r>
      <w:r w:rsidRPr="00310BFB">
        <w:rPr>
          <w:rFonts w:eastAsia="Cambria"/>
          <w:b/>
          <w:iCs/>
          <w:u w:val="single"/>
          <w:bdr w:val="single" w:sz="8" w:space="0" w:color="auto"/>
        </w:rPr>
        <w:t xml:space="preserve"> certain </w:t>
      </w:r>
      <w:r w:rsidRPr="00F051D4">
        <w:rPr>
          <w:rFonts w:eastAsia="Cambria"/>
          <w:b/>
          <w:iCs/>
          <w:highlight w:val="cyan"/>
          <w:u w:val="single"/>
          <w:bdr w:val="single" w:sz="8" w:space="0" w:color="auto"/>
        </w:rPr>
        <w:t>rights</w:t>
      </w:r>
      <w:r w:rsidRPr="00310BFB">
        <w:rPr>
          <w:rFonts w:eastAsia="Cambria"/>
          <w:sz w:val="16"/>
        </w:rPr>
        <w:t xml:space="preserve"> and therefore </w:t>
      </w:r>
      <w:r w:rsidRPr="00F051D4">
        <w:rPr>
          <w:rFonts w:eastAsia="Cambria"/>
          <w:b/>
          <w:iCs/>
          <w:highlight w:val="cyan"/>
          <w:u w:val="single"/>
          <w:bdr w:val="single" w:sz="8" w:space="0" w:color="auto"/>
        </w:rPr>
        <w:t>discrimination</w:t>
      </w:r>
      <w:r w:rsidRPr="00310BFB">
        <w:rPr>
          <w:rFonts w:eastAsia="Cambria"/>
          <w:b/>
          <w:iCs/>
          <w:u w:val="single"/>
          <w:bdr w:val="single" w:sz="8" w:space="0" w:color="auto"/>
        </w:rPr>
        <w:t xml:space="preserve"> </w:t>
      </w:r>
      <w:r w:rsidRPr="00F051D4">
        <w:rPr>
          <w:rFonts w:eastAsia="Cambria"/>
          <w:b/>
          <w:iCs/>
          <w:highlight w:val="cyan"/>
          <w:u w:val="single"/>
          <w:bdr w:val="single" w:sz="8" w:space="0" w:color="auto"/>
        </w:rPr>
        <w:t>or</w:t>
      </w:r>
      <w:r w:rsidRPr="00310BFB">
        <w:rPr>
          <w:rFonts w:eastAsia="Cambria"/>
          <w:b/>
          <w:iCs/>
          <w:u w:val="single"/>
          <w:bdr w:val="single" w:sz="8" w:space="0" w:color="auto"/>
        </w:rPr>
        <w:t xml:space="preserve"> a </w:t>
      </w:r>
      <w:r w:rsidRPr="00F051D4">
        <w:rPr>
          <w:rFonts w:eastAsia="Cambria"/>
          <w:b/>
          <w:iCs/>
          <w:highlight w:val="cyan"/>
          <w:u w:val="single"/>
          <w:bdr w:val="single" w:sz="8" w:space="0" w:color="auto"/>
        </w:rPr>
        <w:t>denial of</w:t>
      </w:r>
      <w:r w:rsidRPr="00310BFB">
        <w:rPr>
          <w:rFonts w:eastAsia="Cambria"/>
          <w:b/>
          <w:iCs/>
          <w:u w:val="single"/>
          <w:bdr w:val="single" w:sz="8" w:space="0" w:color="auto"/>
        </w:rPr>
        <w:t xml:space="preserve"> employee </w:t>
      </w:r>
      <w:r w:rsidRPr="00F051D4">
        <w:rPr>
          <w:rFonts w:eastAsia="Cambria"/>
          <w:b/>
          <w:iCs/>
          <w:highlight w:val="cyan"/>
          <w:u w:val="single"/>
          <w:bdr w:val="single" w:sz="8" w:space="0" w:color="auto"/>
        </w:rPr>
        <w:t>voice is always unacceptable.</w:t>
      </w:r>
    </w:p>
    <w:p w14:paraId="587B1635" w14:textId="77777777" w:rsidR="00D33CFF" w:rsidRDefault="00D33CFF" w:rsidP="00D33CFF">
      <w:pPr>
        <w:pStyle w:val="Heading4"/>
      </w:pPr>
      <w:r>
        <w:t xml:space="preserve">Labor and work are not </w:t>
      </w:r>
      <w:r>
        <w:rPr>
          <w:u w:val="single"/>
        </w:rPr>
        <w:t xml:space="preserve">intrinsically </w:t>
      </w:r>
      <w:r>
        <w:t xml:space="preserve">bad – but they are </w:t>
      </w:r>
      <w:r>
        <w:rPr>
          <w:u w:val="single"/>
        </w:rPr>
        <w:t xml:space="preserve">inevitable </w:t>
      </w:r>
      <w:r>
        <w:t xml:space="preserve">and trying to live without them produces </w:t>
      </w:r>
      <w:r>
        <w:rPr>
          <w:u w:val="single"/>
        </w:rPr>
        <w:t xml:space="preserve">more </w:t>
      </w:r>
      <w:r>
        <w:t>injustice.</w:t>
      </w:r>
    </w:p>
    <w:p w14:paraId="050FE32C" w14:textId="77777777" w:rsidR="00D33CFF" w:rsidRPr="00CC5E5F" w:rsidRDefault="00D33CFF" w:rsidP="00D33CFF">
      <w:r w:rsidRPr="00CC5E5F">
        <w:rPr>
          <w:b/>
          <w:bCs/>
          <w:sz w:val="26"/>
          <w:szCs w:val="26"/>
        </w:rPr>
        <w:t>Gourevitch and Pan 22</w:t>
      </w:r>
      <w:r>
        <w:t>, *a</w:t>
      </w:r>
      <w:r w:rsidRPr="00CC5E5F">
        <w:t>ssociate professor of political science</w:t>
      </w:r>
      <w:r>
        <w:t xml:space="preserve"> at Brown, **</w:t>
      </w:r>
      <w:r w:rsidRPr="00CC5E5F">
        <w:t xml:space="preserve">professor of communication at Stanford University </w:t>
      </w:r>
      <w:r>
        <w:t>(Alex* and Jen**, “</w:t>
      </w:r>
      <w:r w:rsidRPr="00CC5E5F">
        <w:t>Socialism Won’t Get Rid of Work. But It Will Allow Us to Work Less Under Better Conditions</w:t>
      </w:r>
      <w:r>
        <w:t>,” Jacobin, October 23</w:t>
      </w:r>
      <w:r w:rsidRPr="00CC5E5F">
        <w:rPr>
          <w:vertAlign w:val="superscript"/>
        </w:rPr>
        <w:t>rd</w:t>
      </w:r>
      <w:r>
        <w:t xml:space="preserve">, 2022, </w:t>
      </w:r>
      <w:r w:rsidRPr="0001421D">
        <w:t>https://jacobin.com/2022/10/alex-gourevitch-shared-labor-socialism-postwork-critique</w:t>
      </w:r>
      <w:r>
        <w:t>) rose</w:t>
      </w:r>
    </w:p>
    <w:p w14:paraId="4D8AC262" w14:textId="77777777" w:rsidR="00D33CFF" w:rsidRPr="00013E94" w:rsidRDefault="00D33CFF" w:rsidP="00D33CFF">
      <w:pPr>
        <w:rPr>
          <w:sz w:val="14"/>
        </w:rPr>
      </w:pPr>
      <w:r w:rsidRPr="00013E94">
        <w:rPr>
          <w:sz w:val="14"/>
        </w:rPr>
        <w:t xml:space="preserve">Alex Gourevitch </w:t>
      </w:r>
    </w:p>
    <w:p w14:paraId="5F501AAB" w14:textId="77777777" w:rsidR="00D33CFF" w:rsidRPr="00013E94" w:rsidRDefault="00D33CFF" w:rsidP="00D33CFF">
      <w:pPr>
        <w:rPr>
          <w:sz w:val="14"/>
        </w:rPr>
      </w:pPr>
      <w:r w:rsidRPr="00013E94">
        <w:rPr>
          <w:sz w:val="14"/>
        </w:rPr>
        <w:t>Postwork socialism is one answer to the general socialist question: What kind of freedom is a future socialist society offering its members? And [postwork socialists’] answer is: it’s a society without work. It’s one in which nobody is forced to work, because everybody gets an unconditional basic income (UBI) or some other way of unconditionally supplying their basic needs.</w:t>
      </w:r>
    </w:p>
    <w:p w14:paraId="1F1BEFA2" w14:textId="77777777" w:rsidR="00D33CFF" w:rsidRPr="00013E94" w:rsidRDefault="00D33CFF" w:rsidP="00D33CFF">
      <w:pPr>
        <w:rPr>
          <w:sz w:val="14"/>
        </w:rPr>
      </w:pPr>
      <w:r w:rsidRPr="00013E94">
        <w:rPr>
          <w:sz w:val="14"/>
        </w:rPr>
        <w:t>And importantly, it’s a society where there’s no work ethic. So it’s a society in which you won’t be ostracized or dishonored or shamed or fail to have some public standing if you choose not to work.</w:t>
      </w:r>
    </w:p>
    <w:p w14:paraId="0DC4E7B5" w14:textId="77777777" w:rsidR="00D33CFF" w:rsidRPr="00013E94" w:rsidRDefault="00D33CFF" w:rsidP="00D33CFF">
      <w:pPr>
        <w:rPr>
          <w:sz w:val="14"/>
        </w:rPr>
      </w:pPr>
      <w:r w:rsidRPr="00013E94">
        <w:rPr>
          <w:u w:val="single"/>
        </w:rPr>
        <w:t xml:space="preserve">Those two features are equally important in postwork thinking, because </w:t>
      </w:r>
      <w:r w:rsidRPr="00F051D4">
        <w:rPr>
          <w:highlight w:val="cyan"/>
          <w:u w:val="single"/>
        </w:rPr>
        <w:t>the thought is</w:t>
      </w:r>
      <w:r w:rsidRPr="00013E94">
        <w:rPr>
          <w:u w:val="single"/>
        </w:rPr>
        <w:t xml:space="preserve"> that </w:t>
      </w:r>
      <w:r w:rsidRPr="00F051D4">
        <w:rPr>
          <w:highlight w:val="cyan"/>
          <w:u w:val="single"/>
        </w:rPr>
        <w:t>if you gave everyone a UBI, and they had everything they needed</w:t>
      </w:r>
      <w:r w:rsidRPr="00013E94">
        <w:rPr>
          <w:u w:val="single"/>
        </w:rPr>
        <w:t xml:space="preserve"> to live</w:t>
      </w:r>
      <w:r w:rsidRPr="00013E94">
        <w:rPr>
          <w:sz w:val="14"/>
        </w:rPr>
        <w:t xml:space="preserve">, but you still had the work ethic that’s in some way familiar to us, people would still feel such intense social pressure to do work, to do something specific with their time, that they wouldn’t really </w:t>
      </w:r>
      <w:r w:rsidRPr="00013E94">
        <w:rPr>
          <w:i/>
          <w:iCs/>
          <w:sz w:val="14"/>
        </w:rPr>
        <w:t>enjoy</w:t>
      </w:r>
      <w:r w:rsidRPr="00013E94">
        <w:rPr>
          <w:sz w:val="14"/>
        </w:rPr>
        <w:t xml:space="preserve"> free time. The postwork socialist vision is an answer to that question: What kind of freedom do we enjoy in a future society by saying it’s a society not just freed from work, but where people really have free time?</w:t>
      </w:r>
    </w:p>
    <w:p w14:paraId="55F9B3AA" w14:textId="77777777" w:rsidR="00D33CFF" w:rsidRPr="00013E94" w:rsidRDefault="00D33CFF" w:rsidP="00D33CFF">
      <w:pPr>
        <w:rPr>
          <w:sz w:val="14"/>
        </w:rPr>
      </w:pPr>
      <w:r w:rsidRPr="00013E94">
        <w:rPr>
          <w:u w:val="single"/>
        </w:rPr>
        <w:t xml:space="preserve">Said like that, </w:t>
      </w:r>
      <w:r w:rsidRPr="00F051D4">
        <w:rPr>
          <w:highlight w:val="cyan"/>
          <w:u w:val="single"/>
        </w:rPr>
        <w:t>it’s obviously</w:t>
      </w:r>
      <w:r w:rsidRPr="00013E94">
        <w:rPr>
          <w:u w:val="single"/>
        </w:rPr>
        <w:t xml:space="preserve"> a </w:t>
      </w:r>
      <w:r w:rsidRPr="00F051D4">
        <w:rPr>
          <w:highlight w:val="cyan"/>
          <w:u w:val="single"/>
        </w:rPr>
        <w:t>very compelling</w:t>
      </w:r>
      <w:r w:rsidRPr="00013E94">
        <w:rPr>
          <w:u w:val="single"/>
        </w:rPr>
        <w:t xml:space="preserve"> view. </w:t>
      </w:r>
      <w:r w:rsidRPr="00013E94">
        <w:rPr>
          <w:sz w:val="14"/>
        </w:rPr>
        <w:t>When I first got interested in Marxism, it was through the question: If we have so much technology, why do people work so much?</w:t>
      </w:r>
    </w:p>
    <w:p w14:paraId="676E6157" w14:textId="77777777" w:rsidR="00D33CFF" w:rsidRPr="00013E94" w:rsidRDefault="00D33CFF" w:rsidP="00D33CFF">
      <w:pPr>
        <w:rPr>
          <w:sz w:val="14"/>
        </w:rPr>
      </w:pPr>
      <w:r w:rsidRPr="00013E94">
        <w:rPr>
          <w:sz w:val="14"/>
        </w:rPr>
        <w:t>There’s a few things they get right. One is that there are many jobs in our society that are unnecessary, that suck, that are super exploitative — or that, even if these jobs are in some way necessary or important, they are done under unacceptably exploitative conditions. So postwork theorists get right a basic thought that our way of organizing labor is through force, compulsion, domination — that’s the central mechanism by which a capitalist society gets most of its labor done.</w:t>
      </w:r>
    </w:p>
    <w:p w14:paraId="1099259E" w14:textId="77777777" w:rsidR="00D33CFF" w:rsidRPr="00013E94" w:rsidRDefault="00D33CFF" w:rsidP="00D33CFF">
      <w:pPr>
        <w:rPr>
          <w:sz w:val="14"/>
        </w:rPr>
      </w:pPr>
      <w:r w:rsidRPr="00013E94">
        <w:rPr>
          <w:sz w:val="14"/>
        </w:rPr>
        <w:t>These theorists also get right that the way the work ethic functions in our society is to kind of induce cooperation with that subordination. We’ll get to that later. Maybe I disagree with how they interpret the work ethic, but I do think they get aspects of that right.</w:t>
      </w:r>
    </w:p>
    <w:p w14:paraId="5E44DE29" w14:textId="77777777" w:rsidR="00D33CFF" w:rsidRPr="00013E94" w:rsidRDefault="00D33CFF" w:rsidP="00D33CFF">
      <w:pPr>
        <w:rPr>
          <w:sz w:val="14"/>
        </w:rPr>
      </w:pPr>
      <w:r w:rsidRPr="00013E94">
        <w:rPr>
          <w:sz w:val="14"/>
        </w:rPr>
        <w:t xml:space="preserve">The other thing they get right is that there’s a real promise to technology (at least some postwork socialists). The pulse of the people who are more futuristic, like </w:t>
      </w:r>
      <w:r w:rsidRPr="0001421D">
        <w:rPr>
          <w:sz w:val="14"/>
        </w:rPr>
        <w:t>Nick Srnicek and Alex Williams</w:t>
      </w:r>
      <w:r w:rsidRPr="00013E94">
        <w:rPr>
          <w:sz w:val="14"/>
        </w:rPr>
        <w:t xml:space="preserve">, and to a degree Kathi Weeks, is that there is this immense, productive potential that capitalism generated and continues to generate — but that, instead of reducing the hours of labor of anybody asked to work, this potential seems to on the one hand just produce unemployment, and on the other hand, make work worse. That’s just </w:t>
      </w:r>
      <w:r w:rsidRPr="0001421D">
        <w:rPr>
          <w:sz w:val="14"/>
        </w:rPr>
        <w:t>a standard Marxian thought</w:t>
      </w:r>
      <w:r w:rsidRPr="00013E94">
        <w:rPr>
          <w:sz w:val="14"/>
        </w:rPr>
        <w:t>. That’s an important thought for them when they think about why we can have a postwork future.</w:t>
      </w:r>
    </w:p>
    <w:p w14:paraId="130BBAD7" w14:textId="77777777" w:rsidR="00D33CFF" w:rsidRPr="00013E94" w:rsidRDefault="00D33CFF" w:rsidP="00D33CFF">
      <w:pPr>
        <w:rPr>
          <w:sz w:val="14"/>
        </w:rPr>
      </w:pPr>
      <w:r w:rsidRPr="00013E94">
        <w:rPr>
          <w:sz w:val="14"/>
        </w:rPr>
        <w:t xml:space="preserve">J. C. Pan </w:t>
      </w:r>
    </w:p>
    <w:p w14:paraId="440B8BD1" w14:textId="77777777" w:rsidR="00D33CFF" w:rsidRPr="00013E94" w:rsidRDefault="00D33CFF" w:rsidP="00D33CFF">
      <w:pPr>
        <w:rPr>
          <w:sz w:val="14"/>
        </w:rPr>
      </w:pPr>
      <w:r w:rsidRPr="00013E94">
        <w:rPr>
          <w:sz w:val="14"/>
        </w:rPr>
        <w:t>Let’s turn to the question of a UBI. As you point out, this is the main policy proposal of the postwork thinkers: a universal basic income that everybody gets — it’s actually 100 percent universal and basic in the sense that it will ensure a floor of standard of living for everybody. That sounds great.</w:t>
      </w:r>
    </w:p>
    <w:p w14:paraId="09FFB63C" w14:textId="77777777" w:rsidR="00D33CFF" w:rsidRPr="00013E94" w:rsidRDefault="00D33CFF" w:rsidP="00D33CFF">
      <w:pPr>
        <w:rPr>
          <w:sz w:val="14"/>
        </w:rPr>
      </w:pPr>
      <w:r w:rsidRPr="00013E94">
        <w:rPr>
          <w:sz w:val="14"/>
        </w:rPr>
        <w:t xml:space="preserve">That does seem like it would undercut employers’ and capitalists’ power — as </w:t>
      </w:r>
      <w:r w:rsidRPr="0001421D">
        <w:rPr>
          <w:sz w:val="14"/>
        </w:rPr>
        <w:t>Erik Olin Wright</w:t>
      </w:r>
      <w:r w:rsidRPr="00013E94">
        <w:rPr>
          <w:sz w:val="14"/>
        </w:rPr>
        <w:t xml:space="preserve"> formulated, workers are not just separated from the means of production but also from the means of subsistence. So if we can at least guarantee the second part of that, that seems like a huge step forward.</w:t>
      </w:r>
    </w:p>
    <w:p w14:paraId="31FEBF17" w14:textId="77777777" w:rsidR="00D33CFF" w:rsidRPr="00013E94" w:rsidRDefault="00D33CFF" w:rsidP="00D33CFF">
      <w:pPr>
        <w:rPr>
          <w:sz w:val="14"/>
        </w:rPr>
      </w:pPr>
      <w:r w:rsidRPr="00013E94">
        <w:rPr>
          <w:sz w:val="14"/>
        </w:rPr>
        <w:t>But the heart of your article is taking that assumption apart. Why can a UBI, which sounds great, not actually deliver us a postwork society?</w:t>
      </w:r>
    </w:p>
    <w:p w14:paraId="14F59E0A" w14:textId="77777777" w:rsidR="00D33CFF" w:rsidRPr="00013E94" w:rsidRDefault="00D33CFF" w:rsidP="00D33CFF">
      <w:pPr>
        <w:rPr>
          <w:sz w:val="14"/>
        </w:rPr>
      </w:pPr>
      <w:r w:rsidRPr="00013E94">
        <w:rPr>
          <w:sz w:val="14"/>
        </w:rPr>
        <w:t xml:space="preserve">Alex Gourevitch </w:t>
      </w:r>
    </w:p>
    <w:p w14:paraId="2DBCA074" w14:textId="77777777" w:rsidR="00D33CFF" w:rsidRPr="00013E94" w:rsidRDefault="00D33CFF" w:rsidP="00D33CFF">
      <w:pPr>
        <w:rPr>
          <w:sz w:val="14"/>
        </w:rPr>
      </w:pPr>
      <w:r w:rsidRPr="00013E94">
        <w:rPr>
          <w:sz w:val="14"/>
        </w:rPr>
        <w:t>In the article, what I’m looking at is the role of the UBI in the wider postwork argument, because there are about ten thousand different kinds of arguments for a UBI, and it’s impossible to address them all at once. They’re actually very different arguments for very different policies. So, I’m not trying to make a general argument about a UBI. I’m just trying to make an argument about how postwork socialism thinks about freedom through this crucial policy device.</w:t>
      </w:r>
    </w:p>
    <w:p w14:paraId="38644C2C" w14:textId="77777777" w:rsidR="00D33CFF" w:rsidRPr="00013E94" w:rsidRDefault="00D33CFF" w:rsidP="00D33CFF">
      <w:pPr>
        <w:rPr>
          <w:sz w:val="14"/>
        </w:rPr>
      </w:pPr>
      <w:r w:rsidRPr="00013E94">
        <w:rPr>
          <w:u w:val="single"/>
        </w:rPr>
        <w:t>The role of the UBI in the postwork vision is that we’re free because all of our basic needs are met, and not conditional on working.</w:t>
      </w:r>
      <w:r w:rsidRPr="00013E94">
        <w:rPr>
          <w:sz w:val="14"/>
        </w:rPr>
        <w:t xml:space="preserve"> So, it’s not partial, and it’s an income — it’s given to you in the form of money, and you then choose the particular basic goods that you’re going to buy. </w:t>
      </w:r>
      <w:r w:rsidRPr="00F051D4">
        <w:rPr>
          <w:highlight w:val="cyan"/>
          <w:u w:val="single"/>
        </w:rPr>
        <w:t>It’s claimed</w:t>
      </w:r>
      <w:r w:rsidRPr="00013E94">
        <w:rPr>
          <w:u w:val="single"/>
        </w:rPr>
        <w:t xml:space="preserve"> that this UBI emancipates everybody, because it means that </w:t>
      </w:r>
      <w:r w:rsidRPr="00F051D4">
        <w:rPr>
          <w:highlight w:val="cyan"/>
          <w:u w:val="single"/>
        </w:rPr>
        <w:t>nobody is forced to work.</w:t>
      </w:r>
      <w:r w:rsidRPr="00013E94">
        <w:rPr>
          <w:u w:val="single"/>
        </w:rPr>
        <w:t xml:space="preserve"> </w:t>
      </w:r>
      <w:r w:rsidRPr="00013E94">
        <w:rPr>
          <w:sz w:val="14"/>
        </w:rPr>
        <w:t>And we can be socially indifferent about what people choose to do with their time. That’s the important fact about the UBI and the postwork socialist view.</w:t>
      </w:r>
    </w:p>
    <w:p w14:paraId="7ACAF924" w14:textId="77777777" w:rsidR="00D33CFF" w:rsidRPr="00013E94" w:rsidRDefault="00D33CFF" w:rsidP="00D33CFF">
      <w:pPr>
        <w:rPr>
          <w:u w:val="single"/>
        </w:rPr>
      </w:pPr>
      <w:r w:rsidRPr="00013E94">
        <w:rPr>
          <w:u w:val="single"/>
        </w:rPr>
        <w:t xml:space="preserve">I think that </w:t>
      </w:r>
      <w:r w:rsidRPr="00F051D4">
        <w:rPr>
          <w:b/>
          <w:bCs/>
          <w:highlight w:val="cyan"/>
          <w:u w:val="single"/>
        </w:rPr>
        <w:t>it’s deceptive,</w:t>
      </w:r>
      <w:r w:rsidRPr="00F051D4">
        <w:rPr>
          <w:highlight w:val="cyan"/>
          <w:u w:val="single"/>
        </w:rPr>
        <w:t xml:space="preserve"> </w:t>
      </w:r>
      <w:r w:rsidRPr="00013E94">
        <w:rPr>
          <w:sz w:val="14"/>
        </w:rPr>
        <w:t>because when they imagine a society like this, they’re saying, “Look, come be a socialist and join our particular struggle, because we’re offering you a future society in which everyone can be free in this way; no one’s going to be forced to work, and we can be indifferent as to how people choose to use their time.”</w:t>
      </w:r>
      <w:r w:rsidRPr="00013E94">
        <w:rPr>
          <w:u w:val="single"/>
        </w:rPr>
        <w:t xml:space="preserve"> </w:t>
      </w:r>
      <w:r w:rsidRPr="00AF47C4">
        <w:rPr>
          <w:u w:val="single"/>
        </w:rPr>
        <w:t xml:space="preserve">The problem is, in that world, postwork socialists are presupposing the very thing they’re saying they’re freeing us from: the existence of a whole bunch of necessary labor, which they’re then saying nobody has to do. They’re presupposing it because </w:t>
      </w:r>
      <w:r w:rsidRPr="00AF47C4">
        <w:rPr>
          <w:b/>
          <w:bCs/>
          <w:u w:val="single"/>
        </w:rPr>
        <w:t>for the UBI to work</w:t>
      </w:r>
      <w:r w:rsidRPr="00AF47C4">
        <w:rPr>
          <w:u w:val="single"/>
        </w:rPr>
        <w:t xml:space="preserve"> in that world, </w:t>
      </w:r>
      <w:r w:rsidRPr="00AF47C4">
        <w:rPr>
          <w:b/>
          <w:bCs/>
          <w:u w:val="single"/>
        </w:rPr>
        <w:t>there have to be things to buy</w:t>
      </w:r>
      <w:r w:rsidRPr="00AF47C4">
        <w:rPr>
          <w:u w:val="single"/>
        </w:rPr>
        <w:t>.</w:t>
      </w:r>
      <w:r w:rsidRPr="00AF47C4">
        <w:rPr>
          <w:sz w:val="14"/>
        </w:rPr>
        <w:t xml:space="preserve"> And not just any goods, right? It can’t be toy sailboats and tennis balls and paper napkins.</w:t>
      </w:r>
      <w:r w:rsidRPr="00AF47C4">
        <w:rPr>
          <w:u w:val="single"/>
        </w:rPr>
        <w:t xml:space="preserve"> It’s got to be the basic goods; we have to be able to meet all of our basic needs by buying</w:t>
      </w:r>
      <w:r w:rsidRPr="00013E94">
        <w:rPr>
          <w:u w:val="single"/>
        </w:rPr>
        <w:t xml:space="preserve"> the basic goods that we need to survive.</w:t>
      </w:r>
    </w:p>
    <w:p w14:paraId="57C4CD04" w14:textId="77777777" w:rsidR="00D33CFF" w:rsidRPr="00013E94" w:rsidRDefault="00D33CFF" w:rsidP="00D33CFF">
      <w:pPr>
        <w:rPr>
          <w:u w:val="single"/>
        </w:rPr>
      </w:pPr>
      <w:r w:rsidRPr="00013E94">
        <w:rPr>
          <w:sz w:val="14"/>
        </w:rPr>
        <w:t xml:space="preserve">And it’s not just basic goods — it has to be enough basic goods that everybody could buy them at the same time with their UBI. </w:t>
      </w:r>
      <w:r w:rsidRPr="00013E94">
        <w:rPr>
          <w:u w:val="single"/>
        </w:rPr>
        <w:t xml:space="preserve">And it has to be </w:t>
      </w:r>
      <w:r w:rsidRPr="00F051D4">
        <w:rPr>
          <w:highlight w:val="cyan"/>
          <w:u w:val="single"/>
        </w:rPr>
        <w:t>not just enough</w:t>
      </w:r>
      <w:r w:rsidRPr="00013E94">
        <w:rPr>
          <w:u w:val="single"/>
        </w:rPr>
        <w:t xml:space="preserve"> basic goods </w:t>
      </w:r>
      <w:r w:rsidRPr="00F051D4">
        <w:rPr>
          <w:highlight w:val="cyan"/>
          <w:u w:val="single"/>
        </w:rPr>
        <w:t>for today; it’s got to be basic goods plus all the raw materials and industrial machinery</w:t>
      </w:r>
      <w:r w:rsidRPr="00013E94">
        <w:rPr>
          <w:u w:val="single"/>
        </w:rPr>
        <w:t xml:space="preserve"> that’s available to produce the basic goods </w:t>
      </w:r>
      <w:r w:rsidRPr="00F051D4">
        <w:rPr>
          <w:highlight w:val="cyan"/>
          <w:u w:val="single"/>
        </w:rPr>
        <w:t>for tomorrow</w:t>
      </w:r>
      <w:r w:rsidRPr="00013E94">
        <w:rPr>
          <w:u w:val="single"/>
        </w:rPr>
        <w:t xml:space="preserve"> and the next day and the next day.</w:t>
      </w:r>
    </w:p>
    <w:p w14:paraId="33FA04B8" w14:textId="77777777" w:rsidR="00D33CFF" w:rsidRPr="00013E94" w:rsidRDefault="00D33CFF" w:rsidP="00D33CFF">
      <w:pPr>
        <w:rPr>
          <w:sz w:val="14"/>
        </w:rPr>
      </w:pPr>
      <w:r w:rsidRPr="00013E94">
        <w:rPr>
          <w:u w:val="single"/>
        </w:rPr>
        <w:t xml:space="preserve">You have to produce and reproduce all those raw materials and do all the production of the machines that are going to produce your basic goods next time: the </w:t>
      </w:r>
      <w:r w:rsidRPr="00F051D4">
        <w:rPr>
          <w:highlight w:val="cyan"/>
          <w:u w:val="single"/>
        </w:rPr>
        <w:t>food,</w:t>
      </w:r>
      <w:r w:rsidRPr="00013E94">
        <w:rPr>
          <w:u w:val="single"/>
        </w:rPr>
        <w:t xml:space="preserve"> the</w:t>
      </w:r>
      <w:r w:rsidRPr="00F051D4">
        <w:rPr>
          <w:highlight w:val="cyan"/>
          <w:u w:val="single"/>
        </w:rPr>
        <w:t xml:space="preserve"> clothing</w:t>
      </w:r>
      <w:r w:rsidRPr="00013E94">
        <w:rPr>
          <w:u w:val="single"/>
        </w:rPr>
        <w:t xml:space="preserve">, the </w:t>
      </w:r>
      <w:r w:rsidRPr="00F051D4">
        <w:rPr>
          <w:highlight w:val="cyan"/>
          <w:u w:val="single"/>
        </w:rPr>
        <w:t>medical care</w:t>
      </w:r>
      <w:r w:rsidRPr="00013E94">
        <w:rPr>
          <w:u w:val="single"/>
        </w:rPr>
        <w:t xml:space="preserve">, the </w:t>
      </w:r>
      <w:r w:rsidRPr="00F051D4">
        <w:rPr>
          <w:highlight w:val="cyan"/>
          <w:u w:val="single"/>
        </w:rPr>
        <w:t>teaching</w:t>
      </w:r>
      <w:r w:rsidRPr="00013E94">
        <w:rPr>
          <w:u w:val="single"/>
        </w:rPr>
        <w:t xml:space="preserve">, the </w:t>
      </w:r>
      <w:r w:rsidRPr="00F051D4">
        <w:rPr>
          <w:highlight w:val="cyan"/>
          <w:u w:val="single"/>
        </w:rPr>
        <w:t>child care</w:t>
      </w:r>
      <w:r w:rsidRPr="00013E94">
        <w:rPr>
          <w:u w:val="single"/>
        </w:rPr>
        <w:t xml:space="preserve">. For the UBI to be emancipating in the way they say, </w:t>
      </w:r>
      <w:r w:rsidRPr="00F051D4">
        <w:rPr>
          <w:b/>
          <w:bCs/>
          <w:highlight w:val="cyan"/>
          <w:u w:val="single"/>
        </w:rPr>
        <w:t>somebody’s got to be producing all those goods</w:t>
      </w:r>
      <w:r w:rsidRPr="00F051D4">
        <w:rPr>
          <w:highlight w:val="cyan"/>
          <w:u w:val="single"/>
        </w:rPr>
        <w:t xml:space="preserve"> </w:t>
      </w:r>
      <w:r w:rsidRPr="00013E94">
        <w:rPr>
          <w:u w:val="single"/>
        </w:rPr>
        <w:t>that you buy.</w:t>
      </w:r>
      <w:r w:rsidRPr="00013E94">
        <w:rPr>
          <w:sz w:val="14"/>
        </w:rPr>
        <w:t xml:space="preserve"> There’s something very deceptive about saying this is a free society in the sense that nobody is forced to work and we can be indifferent to what people do with their free time. You can say it might be true that [the UBI] is not conditional on any particular individual doing work. But it is conditional on some or even many people doing quite a bit of work to produce those necessary goods.</w:t>
      </w:r>
    </w:p>
    <w:p w14:paraId="1993E0C3" w14:textId="77777777" w:rsidR="00D33CFF" w:rsidRPr="00013E94" w:rsidRDefault="00D33CFF" w:rsidP="00D33CFF">
      <w:pPr>
        <w:rPr>
          <w:sz w:val="14"/>
        </w:rPr>
      </w:pPr>
      <w:r w:rsidRPr="00013E94">
        <w:rPr>
          <w:sz w:val="14"/>
        </w:rPr>
        <w:t xml:space="preserve">J. C. Pan </w:t>
      </w:r>
    </w:p>
    <w:p w14:paraId="59224B1E" w14:textId="77777777" w:rsidR="00D33CFF" w:rsidRPr="00013E94" w:rsidRDefault="00D33CFF" w:rsidP="00D33CFF">
      <w:pPr>
        <w:rPr>
          <w:sz w:val="14"/>
        </w:rPr>
      </w:pPr>
      <w:r w:rsidRPr="00F051D4">
        <w:rPr>
          <w:highlight w:val="cyan"/>
          <w:u w:val="single"/>
        </w:rPr>
        <w:t>The</w:t>
      </w:r>
      <w:r w:rsidRPr="00013E94">
        <w:rPr>
          <w:u w:val="single"/>
        </w:rPr>
        <w:t xml:space="preserve"> postwork </w:t>
      </w:r>
      <w:r w:rsidRPr="00F051D4">
        <w:rPr>
          <w:highlight w:val="cyan"/>
          <w:u w:val="single"/>
        </w:rPr>
        <w:t>response</w:t>
      </w:r>
      <w:r w:rsidRPr="00013E94">
        <w:rPr>
          <w:u w:val="single"/>
        </w:rPr>
        <w:t xml:space="preserve"> to this criticism </w:t>
      </w:r>
      <w:r w:rsidRPr="00F051D4">
        <w:rPr>
          <w:highlight w:val="cyan"/>
          <w:u w:val="single"/>
        </w:rPr>
        <w:t>would point to technology</w:t>
      </w:r>
      <w:r w:rsidRPr="00013E94">
        <w:rPr>
          <w:u w:val="single"/>
        </w:rPr>
        <w:t xml:space="preserve"> and automation as a way to deal with the labor that would have to occur in a postwork society. </w:t>
      </w:r>
      <w:r w:rsidRPr="00013E94">
        <w:rPr>
          <w:sz w:val="14"/>
        </w:rPr>
        <w:t>Why does that response not cover all the bases?</w:t>
      </w:r>
    </w:p>
    <w:p w14:paraId="13A8932B" w14:textId="77777777" w:rsidR="00D33CFF" w:rsidRPr="00013E94" w:rsidRDefault="00D33CFF" w:rsidP="00D33CFF">
      <w:pPr>
        <w:rPr>
          <w:sz w:val="14"/>
        </w:rPr>
      </w:pPr>
      <w:r w:rsidRPr="00013E94">
        <w:rPr>
          <w:sz w:val="14"/>
        </w:rPr>
        <w:t xml:space="preserve">Alex Gourevitch </w:t>
      </w:r>
    </w:p>
    <w:p w14:paraId="4522A739" w14:textId="77777777" w:rsidR="00D33CFF" w:rsidRPr="00013E94" w:rsidRDefault="00D33CFF" w:rsidP="00D33CFF">
      <w:pPr>
        <w:rPr>
          <w:sz w:val="14"/>
        </w:rPr>
      </w:pPr>
      <w:r w:rsidRPr="00013E94">
        <w:rPr>
          <w:sz w:val="14"/>
        </w:rPr>
        <w:t xml:space="preserve">If it did, then we wouldn’t have to worry about the fact that </w:t>
      </w:r>
      <w:r w:rsidRPr="00F051D4">
        <w:rPr>
          <w:highlight w:val="cyan"/>
          <w:u w:val="single"/>
        </w:rPr>
        <w:t>some labor has to be done</w:t>
      </w:r>
      <w:r w:rsidRPr="00013E94">
        <w:rPr>
          <w:sz w:val="14"/>
        </w:rPr>
        <w:t>. That’d be good news. But the problem for the postwork socialist view isn’t just that it presupposes the necessary labor that has to be done, and implies it is not a political problem that we have to solve. (</w:t>
      </w:r>
      <w:r w:rsidRPr="00013E94">
        <w:rPr>
          <w:u w:val="single"/>
        </w:rPr>
        <w:t xml:space="preserve">I.e. </w:t>
      </w:r>
      <w:r w:rsidRPr="00F051D4">
        <w:rPr>
          <w:highlight w:val="cyan"/>
          <w:u w:val="single"/>
        </w:rPr>
        <w:t>how are we going to determine what counts as</w:t>
      </w:r>
      <w:r w:rsidRPr="00013E94">
        <w:rPr>
          <w:u w:val="single"/>
        </w:rPr>
        <w:t xml:space="preserve"> the </w:t>
      </w:r>
      <w:r w:rsidRPr="00F051D4">
        <w:rPr>
          <w:highlight w:val="cyan"/>
          <w:u w:val="single"/>
        </w:rPr>
        <w:t>needs?</w:t>
      </w:r>
      <w:r w:rsidRPr="00013E94">
        <w:rPr>
          <w:u w:val="single"/>
        </w:rPr>
        <w:t xml:space="preserve"> And then who’s going to do the necessary labor? And on what terms? And how’s that going to be distributed?</w:t>
      </w:r>
      <w:r w:rsidRPr="00013E94">
        <w:rPr>
          <w:sz w:val="14"/>
        </w:rPr>
        <w:t>)</w:t>
      </w:r>
    </w:p>
    <w:p w14:paraId="5D75FDF0" w14:textId="77777777" w:rsidR="00D33CFF" w:rsidRPr="00013E94" w:rsidRDefault="00D33CFF" w:rsidP="00D33CFF">
      <w:pPr>
        <w:rPr>
          <w:sz w:val="14"/>
        </w:rPr>
      </w:pPr>
      <w:r w:rsidRPr="00013E94">
        <w:rPr>
          <w:sz w:val="14"/>
        </w:rPr>
        <w:t>Additionally, we have reason to worry that in the postwork socialist society uniquely, nobody would do it. Because not only are people being given this UBI, but also, they’ve attacked the work ethic, which would be the other source of motivation to work. They presuppose necessary labor without acknowledging it and give us reason to believe it wouldn’t be done — in which case, the UBI would be useless, and you fall back into some other labor system.</w:t>
      </w:r>
    </w:p>
    <w:p w14:paraId="129BBDED" w14:textId="77777777" w:rsidR="00D33CFF" w:rsidRPr="00013E94" w:rsidRDefault="00D33CFF" w:rsidP="00D33CFF">
      <w:pPr>
        <w:rPr>
          <w:sz w:val="14"/>
        </w:rPr>
      </w:pPr>
      <w:r w:rsidRPr="00013E94">
        <w:rPr>
          <w:sz w:val="14"/>
        </w:rPr>
        <w:t xml:space="preserve">But then what about automation? The problem with automation is this. I think automation is a partial solution to the problem, but it’s a partial and subordinate one; it’s not </w:t>
      </w:r>
      <w:r w:rsidRPr="00013E94">
        <w:rPr>
          <w:i/>
          <w:iCs/>
          <w:sz w:val="14"/>
        </w:rPr>
        <w:t xml:space="preserve">the </w:t>
      </w:r>
      <w:r w:rsidRPr="00013E94">
        <w:rPr>
          <w:sz w:val="14"/>
        </w:rPr>
        <w:t xml:space="preserve">answer. </w:t>
      </w:r>
      <w:r w:rsidRPr="00013E94">
        <w:rPr>
          <w:u w:val="single"/>
        </w:rPr>
        <w:t xml:space="preserve">There are many jobs that you could automate. </w:t>
      </w:r>
      <w:r w:rsidRPr="00013E94">
        <w:rPr>
          <w:sz w:val="14"/>
        </w:rPr>
        <w:t>There are many forms of necessary labor that probably would get automated if we already lived in a democratic and socialist society in which we were able to collectively control and decide what’s going to be automated and what isn’t, rather than leaving it up to what is profitable to automate.</w:t>
      </w:r>
    </w:p>
    <w:p w14:paraId="7BD1E97D" w14:textId="77777777" w:rsidR="00D33CFF" w:rsidRPr="00013E94" w:rsidRDefault="00D33CFF" w:rsidP="00D33CFF">
      <w:pPr>
        <w:rPr>
          <w:sz w:val="14"/>
        </w:rPr>
      </w:pPr>
      <w:r w:rsidRPr="00F051D4">
        <w:rPr>
          <w:highlight w:val="cyan"/>
          <w:u w:val="single"/>
        </w:rPr>
        <w:t>But automation is only</w:t>
      </w:r>
      <w:r w:rsidRPr="00013E94">
        <w:rPr>
          <w:u w:val="single"/>
        </w:rPr>
        <w:t xml:space="preserve"> a </w:t>
      </w:r>
      <w:r w:rsidRPr="00F051D4">
        <w:rPr>
          <w:highlight w:val="cyan"/>
          <w:u w:val="single"/>
        </w:rPr>
        <w:t>partial</w:t>
      </w:r>
      <w:r w:rsidRPr="00013E94">
        <w:rPr>
          <w:u w:val="single"/>
        </w:rPr>
        <w:t xml:space="preserve"> and subordinate solution because there are </w:t>
      </w:r>
      <w:r w:rsidRPr="00F051D4">
        <w:rPr>
          <w:highlight w:val="cyan"/>
          <w:u w:val="single"/>
        </w:rPr>
        <w:t>some forms of labor</w:t>
      </w:r>
      <w:r w:rsidRPr="00013E94">
        <w:rPr>
          <w:u w:val="single"/>
        </w:rPr>
        <w:t xml:space="preserve"> that </w:t>
      </w:r>
      <w:r w:rsidRPr="00F051D4">
        <w:rPr>
          <w:highlight w:val="cyan"/>
          <w:u w:val="single"/>
        </w:rPr>
        <w:t>are</w:t>
      </w:r>
      <w:r w:rsidRPr="00013E94">
        <w:rPr>
          <w:u w:val="single"/>
        </w:rPr>
        <w:t xml:space="preserve"> intrinsically </w:t>
      </w:r>
      <w:r w:rsidRPr="00F051D4">
        <w:rPr>
          <w:highlight w:val="cyan"/>
          <w:u w:val="single"/>
        </w:rPr>
        <w:t>not automatable, like teaching, caring, and</w:t>
      </w:r>
      <w:r w:rsidRPr="00013E94">
        <w:rPr>
          <w:u w:val="single"/>
        </w:rPr>
        <w:t xml:space="preserve"> all kinds of </w:t>
      </w:r>
      <w:r w:rsidRPr="00F051D4">
        <w:rPr>
          <w:highlight w:val="cyan"/>
          <w:u w:val="single"/>
        </w:rPr>
        <w:t>medical provision</w:t>
      </w:r>
      <w:r w:rsidRPr="00013E94">
        <w:rPr>
          <w:u w:val="single"/>
        </w:rPr>
        <w:t xml:space="preserve">. And there’s quite a bit of that labor, especially in an advanced industrial society, where </w:t>
      </w:r>
      <w:r w:rsidRPr="00F051D4">
        <w:rPr>
          <w:highlight w:val="cyan"/>
          <w:u w:val="single"/>
        </w:rPr>
        <w:t>there’s a lot more of that work</w:t>
      </w:r>
      <w:r w:rsidRPr="00013E94">
        <w:rPr>
          <w:u w:val="single"/>
        </w:rPr>
        <w:t xml:space="preserve"> to do.</w:t>
      </w:r>
    </w:p>
    <w:p w14:paraId="3EF749AF" w14:textId="77777777" w:rsidR="00D33CFF" w:rsidRPr="00013E94" w:rsidRDefault="00D33CFF" w:rsidP="00D33CFF">
      <w:pPr>
        <w:rPr>
          <w:u w:val="single"/>
        </w:rPr>
      </w:pPr>
      <w:r w:rsidRPr="00013E94">
        <w:rPr>
          <w:sz w:val="14"/>
        </w:rPr>
        <w:t xml:space="preserve">There are other kinds of work that you can probably automate, like 90 percent of it. But people still need to do some of it. </w:t>
      </w:r>
      <w:r w:rsidRPr="00F051D4">
        <w:rPr>
          <w:highlight w:val="cyan"/>
          <w:u w:val="single"/>
        </w:rPr>
        <w:t>There’s also</w:t>
      </w:r>
      <w:r w:rsidRPr="00013E94">
        <w:rPr>
          <w:u w:val="single"/>
        </w:rPr>
        <w:t xml:space="preserve"> the work of </w:t>
      </w:r>
      <w:r w:rsidRPr="00F051D4">
        <w:rPr>
          <w:highlight w:val="cyan"/>
          <w:u w:val="single"/>
        </w:rPr>
        <w:t>maintaining</w:t>
      </w:r>
      <w:r w:rsidRPr="00013E94">
        <w:rPr>
          <w:u w:val="single"/>
        </w:rPr>
        <w:t xml:space="preserve"> the </w:t>
      </w:r>
      <w:r w:rsidRPr="00F051D4">
        <w:rPr>
          <w:highlight w:val="cyan"/>
          <w:u w:val="single"/>
        </w:rPr>
        <w:t>machines</w:t>
      </w:r>
      <w:r w:rsidRPr="00013E94">
        <w:rPr>
          <w:u w:val="single"/>
        </w:rPr>
        <w:t>.</w:t>
      </w:r>
      <w:r w:rsidRPr="00013E94">
        <w:rPr>
          <w:sz w:val="14"/>
        </w:rPr>
        <w:t xml:space="preserve"> There’s all kinds of work. Automation gets rid of some labor and creates new labor. And it does that continuously; you can eliminate ten jobs, but you create one or two new ones that the human beings have to do. </w:t>
      </w:r>
      <w:r w:rsidRPr="00013E94">
        <w:rPr>
          <w:u w:val="single"/>
        </w:rPr>
        <w:t xml:space="preserve">And then there is the labor of superintendents, which means there are </w:t>
      </w:r>
      <w:r w:rsidRPr="00F051D4">
        <w:rPr>
          <w:highlight w:val="cyan"/>
          <w:u w:val="single"/>
        </w:rPr>
        <w:t>people</w:t>
      </w:r>
      <w:r w:rsidRPr="00013E94">
        <w:rPr>
          <w:u w:val="single"/>
        </w:rPr>
        <w:t xml:space="preserve"> who </w:t>
      </w:r>
      <w:r w:rsidRPr="00F051D4">
        <w:rPr>
          <w:highlight w:val="cyan"/>
          <w:u w:val="single"/>
        </w:rPr>
        <w:t>still have to be there</w:t>
      </w:r>
      <w:r w:rsidRPr="00013E94">
        <w:rPr>
          <w:u w:val="single"/>
        </w:rPr>
        <w:t xml:space="preserve"> managing and watching machines.</w:t>
      </w:r>
    </w:p>
    <w:p w14:paraId="2FD2A05B" w14:textId="77777777" w:rsidR="00D33CFF" w:rsidRPr="00013E94" w:rsidRDefault="00D33CFF" w:rsidP="00D33CFF">
      <w:pPr>
        <w:rPr>
          <w:sz w:val="14"/>
        </w:rPr>
      </w:pPr>
      <w:r w:rsidRPr="00013E94">
        <w:rPr>
          <w:sz w:val="14"/>
        </w:rPr>
        <w:t xml:space="preserve">It’s true that in a democratic socialist society, you could automate away a lot of labor. You wouldn’t just get rid of the </w:t>
      </w:r>
      <w:r w:rsidRPr="0001421D">
        <w:rPr>
          <w:sz w:val="14"/>
        </w:rPr>
        <w:t>bullshit jobs</w:t>
      </w:r>
      <w:r w:rsidRPr="00013E94">
        <w:rPr>
          <w:sz w:val="14"/>
        </w:rPr>
        <w:t>, right? You would get rid of a lot of labor and reduce the necessary labor people have to do to a relatively small share of the workweek. I’m not rejecting that. But there are two other reasons I think automation isn’t as strong an answer as postwork socialists have made it out to be.</w:t>
      </w:r>
    </w:p>
    <w:p w14:paraId="3E5E9E79" w14:textId="77777777" w:rsidR="00D33CFF" w:rsidRPr="003C4DA2" w:rsidRDefault="00D33CFF" w:rsidP="00D33CFF">
      <w:pPr>
        <w:rPr>
          <w:u w:val="single"/>
        </w:rPr>
      </w:pPr>
      <w:r w:rsidRPr="00013E94">
        <w:rPr>
          <w:sz w:val="14"/>
        </w:rPr>
        <w:t xml:space="preserve">First, you can’t automate automation. So, you first have to have a political process of determining what’s going to count as a need. If there’s some political determination of needs, or some social choice about needs to know, then what’s the kind of labor we’re going to call necessary and therefore want to automate away first, or reduce through automation? And automation isn’t self-automating. </w:t>
      </w:r>
      <w:r w:rsidRPr="00013E94">
        <w:rPr>
          <w:u w:val="single"/>
        </w:rPr>
        <w:t xml:space="preserve">Sometimes </w:t>
      </w:r>
      <w:r w:rsidRPr="00F051D4">
        <w:rPr>
          <w:highlight w:val="cyan"/>
          <w:u w:val="single"/>
        </w:rPr>
        <w:t>it’s assumed</w:t>
      </w:r>
      <w:r w:rsidRPr="00013E94">
        <w:rPr>
          <w:u w:val="single"/>
        </w:rPr>
        <w:t xml:space="preserve"> that </w:t>
      </w:r>
      <w:r w:rsidRPr="00F051D4">
        <w:rPr>
          <w:highlight w:val="cyan"/>
          <w:u w:val="single"/>
        </w:rPr>
        <w:t>any task can be automated, but there’s an infinite number of needs</w:t>
      </w:r>
      <w:r w:rsidRPr="00013E94">
        <w:rPr>
          <w:u w:val="single"/>
        </w:rPr>
        <w:t xml:space="preserve"> that can be satisfied. </w:t>
      </w:r>
      <w:r w:rsidRPr="00F051D4">
        <w:rPr>
          <w:highlight w:val="cyan"/>
          <w:u w:val="single"/>
        </w:rPr>
        <w:t>And machines can’t tell us where we</w:t>
      </w:r>
      <w:r w:rsidRPr="00013E94">
        <w:rPr>
          <w:u w:val="single"/>
        </w:rPr>
        <w:t xml:space="preserve"> should </w:t>
      </w:r>
      <w:r w:rsidRPr="00F051D4">
        <w:rPr>
          <w:highlight w:val="cyan"/>
          <w:u w:val="single"/>
        </w:rPr>
        <w:t>direct our efforts</w:t>
      </w:r>
      <w:r w:rsidRPr="00013E94">
        <w:rPr>
          <w:u w:val="single"/>
        </w:rPr>
        <w:t xml:space="preserve">; at any given moment in time, we can’t automate everything. </w:t>
      </w:r>
      <w:r w:rsidRPr="00013E94">
        <w:rPr>
          <w:sz w:val="14"/>
        </w:rPr>
        <w:t>That’s a political problem</w:t>
      </w:r>
      <w:r w:rsidRPr="00013E94">
        <w:rPr>
          <w:u w:val="single"/>
        </w:rPr>
        <w:t>.</w:t>
      </w:r>
    </w:p>
    <w:p w14:paraId="4EF25283" w14:textId="77777777" w:rsidR="00D33CFF" w:rsidRPr="003C4DA2" w:rsidRDefault="00D33CFF" w:rsidP="00D33CFF">
      <w:pPr>
        <w:rPr>
          <w:sz w:val="14"/>
        </w:rPr>
      </w:pPr>
      <w:r w:rsidRPr="003C4DA2">
        <w:rPr>
          <w:u w:val="single"/>
        </w:rPr>
        <w:t xml:space="preserve">Second, there’s a way in which </w:t>
      </w:r>
      <w:r w:rsidRPr="00F051D4">
        <w:rPr>
          <w:highlight w:val="cyan"/>
          <w:u w:val="single"/>
        </w:rPr>
        <w:t>necessary labor will increase in a</w:t>
      </w:r>
      <w:r w:rsidRPr="003C4DA2">
        <w:rPr>
          <w:u w:val="single"/>
        </w:rPr>
        <w:t xml:space="preserve"> future </w:t>
      </w:r>
      <w:r w:rsidRPr="00F051D4">
        <w:rPr>
          <w:highlight w:val="cyan"/>
          <w:u w:val="single"/>
        </w:rPr>
        <w:t>emancipated society, because</w:t>
      </w:r>
      <w:r w:rsidRPr="003C4DA2">
        <w:rPr>
          <w:u w:val="single"/>
        </w:rPr>
        <w:t xml:space="preserve"> human </w:t>
      </w:r>
      <w:r w:rsidRPr="00F051D4">
        <w:rPr>
          <w:highlight w:val="cyan"/>
          <w:u w:val="single"/>
        </w:rPr>
        <w:t>needs will expand</w:t>
      </w:r>
      <w:r w:rsidRPr="003C4DA2">
        <w:rPr>
          <w:u w:val="single"/>
        </w:rPr>
        <w:t>.</w:t>
      </w:r>
      <w:r w:rsidRPr="003C4DA2">
        <w:rPr>
          <w:sz w:val="14"/>
        </w:rPr>
        <w:t xml:space="preserve"> And I think postwork socialists are really vague about this. Sometimes they talk about needs as just what we need to survive. So long as we have our basic needs met, then there are no other needs. There’s nothing else that must be produced. Everything else is just free time.</w:t>
      </w:r>
    </w:p>
    <w:p w14:paraId="41543B2A" w14:textId="77777777" w:rsidR="00D33CFF" w:rsidRPr="003C4DA2" w:rsidRDefault="00D33CFF" w:rsidP="00D33CFF">
      <w:pPr>
        <w:rPr>
          <w:sz w:val="14"/>
        </w:rPr>
      </w:pPr>
      <w:r w:rsidRPr="003C4DA2">
        <w:rPr>
          <w:sz w:val="14"/>
        </w:rPr>
        <w:t>But part of the point of emancipated society is that our needs expand. It’s capitalism that reduces people’s needs to what it takes to show up to work the next day. But a future socialist society is one in which we have a need for the development and realization of our talents. That requires an immense amount of resources. If you want to be a scientist, or you want to be an urban planner; if you want to stage massive music concerts . . . You can think of a million tasks that require resources. You need access to some share of the means of production, not just the means of subsistence, if what you want is to develop and realize that aspect of you and contribute it to society. So, all that stuff has to be produced, and we have to think of those goods as necessary. There’s going to be an increase in necessary labor.</w:t>
      </w:r>
    </w:p>
    <w:p w14:paraId="576E9059" w14:textId="77777777" w:rsidR="00D33CFF" w:rsidRPr="003C4DA2" w:rsidRDefault="00D33CFF" w:rsidP="00D33CFF">
      <w:pPr>
        <w:rPr>
          <w:sz w:val="14"/>
        </w:rPr>
      </w:pPr>
      <w:r w:rsidRPr="003C4DA2">
        <w:rPr>
          <w:sz w:val="14"/>
        </w:rPr>
        <w:t xml:space="preserve">J. C. Pan </w:t>
      </w:r>
    </w:p>
    <w:p w14:paraId="47A49B38" w14:textId="77777777" w:rsidR="00D33CFF" w:rsidRPr="003C4DA2" w:rsidRDefault="00D33CFF" w:rsidP="00D33CFF">
      <w:pPr>
        <w:rPr>
          <w:sz w:val="14"/>
        </w:rPr>
      </w:pPr>
      <w:r w:rsidRPr="003C4DA2">
        <w:rPr>
          <w:sz w:val="14"/>
        </w:rPr>
        <w:t>In your piece, you advocate for something that you call “shared labor socialism.” We’ve already discussed the postwork critique of the work ethic; where does your framework disagree with the postwork thinkers on this? And what do you think a socialist or at least noncapitalist work ethic might look like?</w:t>
      </w:r>
    </w:p>
    <w:p w14:paraId="10E39AF9" w14:textId="77777777" w:rsidR="00D33CFF" w:rsidRPr="003C4DA2" w:rsidRDefault="00D33CFF" w:rsidP="00D33CFF">
      <w:pPr>
        <w:rPr>
          <w:sz w:val="14"/>
        </w:rPr>
      </w:pPr>
      <w:r w:rsidRPr="003C4DA2">
        <w:rPr>
          <w:sz w:val="14"/>
        </w:rPr>
        <w:t xml:space="preserve">Alex Gourevitch </w:t>
      </w:r>
    </w:p>
    <w:p w14:paraId="06BCFDF4" w14:textId="77777777" w:rsidR="00D33CFF" w:rsidRPr="003C4DA2" w:rsidRDefault="00D33CFF" w:rsidP="00D33CFF">
      <w:pPr>
        <w:rPr>
          <w:sz w:val="14"/>
        </w:rPr>
      </w:pPr>
      <w:r w:rsidRPr="003C4DA2">
        <w:rPr>
          <w:sz w:val="14"/>
        </w:rPr>
        <w:t xml:space="preserve">I originally found it unnatural to think this way; I was with the postwork socialists. And when I thought more about it, and especially the question, “Why the interest in the work ethic?”, I came to the conclusion that there’s something fundamental to the postwork view which underlies the work ethic thing: </w:t>
      </w:r>
      <w:r w:rsidRPr="00F051D4">
        <w:rPr>
          <w:highlight w:val="cyan"/>
          <w:u w:val="single"/>
        </w:rPr>
        <w:t>the idea that because work is necessary, it must be unfree</w:t>
      </w:r>
      <w:r w:rsidRPr="003C4DA2">
        <w:rPr>
          <w:u w:val="single"/>
        </w:rPr>
        <w:t>.</w:t>
      </w:r>
    </w:p>
    <w:p w14:paraId="1B6735A9" w14:textId="77777777" w:rsidR="00D33CFF" w:rsidRDefault="00D33CFF" w:rsidP="00D33CFF">
      <w:pPr>
        <w:rPr>
          <w:sz w:val="14"/>
        </w:rPr>
      </w:pPr>
      <w:r w:rsidRPr="003C4DA2">
        <w:rPr>
          <w:u w:val="single"/>
        </w:rPr>
        <w:t xml:space="preserve">And I realized </w:t>
      </w:r>
      <w:r w:rsidRPr="00AF47C4">
        <w:rPr>
          <w:b/>
          <w:bCs/>
          <w:u w:val="single"/>
        </w:rPr>
        <w:t>that’s just not true</w:t>
      </w:r>
      <w:r w:rsidRPr="00AF47C4">
        <w:rPr>
          <w:u w:val="single"/>
        </w:rPr>
        <w:t>. Just because something’s necessary does not make it unfree; what’s necessary is also indeterminate. Some work has to be done, but which work and under which conditions and by whom is not determined.</w:t>
      </w:r>
      <w:r w:rsidRPr="00AF47C4">
        <w:rPr>
          <w:sz w:val="14"/>
        </w:rPr>
        <w:t xml:space="preserve"> That’s why we have history; we have modes of production, we have different work relations, because that isn’t given to us.</w:t>
      </w:r>
    </w:p>
    <w:p w14:paraId="61825AD3" w14:textId="77777777" w:rsidR="00D33CFF" w:rsidRDefault="00D33CFF" w:rsidP="00D33CFF">
      <w:pPr>
        <w:rPr>
          <w:sz w:val="14"/>
        </w:rPr>
      </w:pPr>
    </w:p>
    <w:p w14:paraId="60E346F6" w14:textId="77777777" w:rsidR="00D33CFF" w:rsidRDefault="00D33CFF" w:rsidP="00D33CFF">
      <w:pPr>
        <w:pStyle w:val="Heading3"/>
      </w:pPr>
      <w:r>
        <w:t>Turn---Captialism---1NC</w:t>
      </w:r>
    </w:p>
    <w:p w14:paraId="0A26444E" w14:textId="77777777" w:rsidR="00D33CFF" w:rsidRPr="00A42EBA" w:rsidRDefault="00D33CFF" w:rsidP="00D33CFF">
      <w:pPr>
        <w:pStyle w:val="Heading4"/>
        <w:rPr>
          <w:rFonts w:asciiTheme="minorHAnsi" w:hAnsiTheme="minorHAnsi" w:cstheme="minorHAnsi"/>
        </w:rPr>
      </w:pPr>
      <w:r>
        <w:rPr>
          <w:rFonts w:asciiTheme="minorHAnsi" w:hAnsiTheme="minorHAnsi" w:cstheme="minorHAnsi"/>
        </w:rPr>
        <w:t>Capitalism is good. I</w:t>
      </w:r>
      <w:r w:rsidRPr="00A42EBA">
        <w:rPr>
          <w:rFonts w:asciiTheme="minorHAnsi" w:hAnsiTheme="minorHAnsi" w:cstheme="minorHAnsi"/>
        </w:rPr>
        <w:t xml:space="preserve">t’s key to AI. </w:t>
      </w:r>
    </w:p>
    <w:p w14:paraId="79171E41" w14:textId="77777777" w:rsidR="00D33CFF" w:rsidRPr="00A42EBA" w:rsidRDefault="00D33CFF" w:rsidP="00D33CFF">
      <w:pPr>
        <w:rPr>
          <w:rFonts w:asciiTheme="minorHAnsi" w:hAnsiTheme="minorHAnsi" w:cstheme="minorHAnsi"/>
        </w:rPr>
      </w:pPr>
      <w:r w:rsidRPr="00A42EBA">
        <w:rPr>
          <w:rStyle w:val="Style13ptBold"/>
          <w:rFonts w:asciiTheme="minorHAnsi" w:hAnsiTheme="minorHAnsi" w:cstheme="minorHAnsi"/>
        </w:rPr>
        <w:t>Agrawal 25</w:t>
      </w:r>
      <w:r w:rsidRPr="00A42EBA">
        <w:rPr>
          <w:rFonts w:asciiTheme="minorHAnsi" w:hAnsiTheme="minorHAnsi" w:cstheme="minorHAnsi"/>
        </w:rPr>
        <w:t xml:space="preserve">, B.A., Computer Science and Engineering; M.I.T., M.D.P.; Indian Institute of Management, Director of Operations; CIS (Amit Agrawal, October 6, 2025, “Beyond the Hype: 3 Core Factors Accelerating the Growth of </w:t>
      </w:r>
      <w:r w:rsidRPr="00A42EBA">
        <w:rPr>
          <w:rStyle w:val="Emphasis"/>
          <w:rFonts w:asciiTheme="minorHAnsi" w:hAnsiTheme="minorHAnsi" w:cstheme="minorHAnsi"/>
          <w:highlight w:val="cyan"/>
        </w:rPr>
        <w:t>A</w:t>
      </w:r>
      <w:r w:rsidRPr="00A42EBA">
        <w:rPr>
          <w:rFonts w:asciiTheme="minorHAnsi" w:hAnsiTheme="minorHAnsi" w:cstheme="minorHAnsi"/>
        </w:rPr>
        <w:t xml:space="preserve">rtificial </w:t>
      </w:r>
      <w:r w:rsidRPr="00A42EBA">
        <w:rPr>
          <w:rStyle w:val="Emphasis"/>
          <w:rFonts w:asciiTheme="minorHAnsi" w:hAnsiTheme="minorHAnsi" w:cstheme="minorHAnsi"/>
          <w:highlight w:val="cyan"/>
        </w:rPr>
        <w:t>I</w:t>
      </w:r>
      <w:r w:rsidRPr="00A42EBA">
        <w:rPr>
          <w:rFonts w:asciiTheme="minorHAnsi" w:hAnsiTheme="minorHAnsi" w:cstheme="minorHAnsi"/>
        </w:rPr>
        <w:t>ntelligence,” CIS, cisin.com/coffee-break/3-factors-accelerating-the-growth-of-artificial-intelligence-ai.html)</w:t>
      </w:r>
    </w:p>
    <w:p w14:paraId="06F08D1E" w14:textId="77777777" w:rsidR="00D33CFF" w:rsidRPr="00A42EBA" w:rsidRDefault="00D33CFF" w:rsidP="00D33CFF">
      <w:pPr>
        <w:rPr>
          <w:rFonts w:asciiTheme="minorHAnsi" w:hAnsiTheme="minorHAnsi" w:cstheme="minorHAnsi"/>
          <w:sz w:val="14"/>
        </w:rPr>
      </w:pPr>
      <w:r w:rsidRPr="00A42EBA">
        <w:rPr>
          <w:rFonts w:asciiTheme="minorHAnsi" w:hAnsiTheme="minorHAnsi" w:cstheme="minorHAnsi"/>
          <w:sz w:val="14"/>
        </w:rPr>
        <w:t>Factor 3: Unprecedented Investment &amp; The Economic Imperative</w:t>
      </w:r>
    </w:p>
    <w:p w14:paraId="556261C8" w14:textId="77777777" w:rsidR="00D33CFF" w:rsidRPr="00A42EBA" w:rsidRDefault="00D33CFF" w:rsidP="00D33CFF">
      <w:pPr>
        <w:rPr>
          <w:rFonts w:asciiTheme="minorHAnsi" w:hAnsiTheme="minorHAnsi" w:cstheme="minorHAnsi"/>
          <w:sz w:val="14"/>
        </w:rPr>
      </w:pPr>
      <w:r w:rsidRPr="00A42EBA">
        <w:rPr>
          <w:rFonts w:asciiTheme="minorHAnsi" w:hAnsiTheme="minorHAnsi" w:cstheme="minorHAnsi"/>
          <w:sz w:val="14"/>
        </w:rPr>
        <w:t xml:space="preserve">Technology </w:t>
      </w:r>
      <w:r w:rsidRPr="00A42EBA">
        <w:rPr>
          <w:rFonts w:asciiTheme="minorHAnsi" w:hAnsiTheme="minorHAnsi" w:cstheme="minorHAnsi"/>
          <w:highlight w:val="cyan"/>
          <w:u w:val="single"/>
        </w:rPr>
        <w:t xml:space="preserve">doesn't </w:t>
      </w:r>
      <w:r w:rsidRPr="00A42EBA">
        <w:rPr>
          <w:rStyle w:val="Emphasis"/>
          <w:rFonts w:asciiTheme="minorHAnsi" w:hAnsiTheme="minorHAnsi" w:cstheme="minorHAnsi"/>
          <w:highlight w:val="cyan"/>
        </w:rPr>
        <w:t>advance</w:t>
      </w:r>
      <w:r w:rsidRPr="00A42EBA">
        <w:rPr>
          <w:rFonts w:asciiTheme="minorHAnsi" w:hAnsiTheme="minorHAnsi" w:cstheme="minorHAnsi"/>
          <w:highlight w:val="cyan"/>
          <w:u w:val="single"/>
        </w:rPr>
        <w:t xml:space="preserve"> in a </w:t>
      </w:r>
      <w:r w:rsidRPr="00A42EBA">
        <w:rPr>
          <w:rStyle w:val="Emphasis"/>
          <w:rFonts w:asciiTheme="minorHAnsi" w:hAnsiTheme="minorHAnsi" w:cstheme="minorHAnsi"/>
          <w:highlight w:val="cyan"/>
        </w:rPr>
        <w:t>vacuum</w:t>
      </w:r>
      <w:r w:rsidRPr="00A42EBA">
        <w:rPr>
          <w:rFonts w:asciiTheme="minorHAnsi" w:hAnsiTheme="minorHAnsi" w:cstheme="minorHAnsi"/>
          <w:sz w:val="14"/>
        </w:rPr>
        <w:t xml:space="preserve">. The third critical factor is the </w:t>
      </w:r>
      <w:r w:rsidRPr="00A42EBA">
        <w:rPr>
          <w:rFonts w:asciiTheme="minorHAnsi" w:hAnsiTheme="minorHAnsi" w:cstheme="minorHAnsi"/>
          <w:u w:val="single"/>
        </w:rPr>
        <w:t xml:space="preserve">powerful </w:t>
      </w:r>
      <w:r w:rsidRPr="00A42EBA">
        <w:rPr>
          <w:rFonts w:asciiTheme="minorHAnsi" w:hAnsiTheme="minorHAnsi" w:cstheme="minorHAnsi"/>
          <w:highlight w:val="cyan"/>
          <w:u w:val="single"/>
        </w:rPr>
        <w:t xml:space="preserve">economic </w:t>
      </w:r>
      <w:r w:rsidRPr="00A42EBA">
        <w:rPr>
          <w:rStyle w:val="Emphasis"/>
          <w:rFonts w:asciiTheme="minorHAnsi" w:hAnsiTheme="minorHAnsi" w:cstheme="minorHAnsi"/>
          <w:highlight w:val="cyan"/>
        </w:rPr>
        <w:t>engine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driv</w:t>
      </w:r>
      <w:r w:rsidRPr="00A42EBA">
        <w:rPr>
          <w:rFonts w:asciiTheme="minorHAnsi" w:hAnsiTheme="minorHAnsi" w:cstheme="minorHAnsi"/>
          <w:sz w:val="14"/>
          <w:szCs w:val="14"/>
        </w:rPr>
        <w:t>ing</w:t>
      </w:r>
      <w:r w:rsidRPr="00A42EBA">
        <w:rPr>
          <w:rFonts w:asciiTheme="minorHAnsi" w:hAnsiTheme="minorHAnsi" w:cstheme="minorHAnsi"/>
          <w:u w:val="single"/>
        </w:rPr>
        <w:t xml:space="preserve"> </w:t>
      </w:r>
      <w:r w:rsidRPr="00A42EBA">
        <w:rPr>
          <w:rFonts w:asciiTheme="minorHAnsi" w:hAnsiTheme="minorHAnsi" w:cstheme="minorHAnsi"/>
          <w:highlight w:val="cyan"/>
          <w:u w:val="single"/>
        </w:rPr>
        <w:t>AI</w:t>
      </w:r>
      <w:r w:rsidRPr="00A42EBA">
        <w:rPr>
          <w:rFonts w:asciiTheme="minorHAnsi" w:hAnsiTheme="minorHAnsi" w:cstheme="minorHAnsi"/>
          <w:sz w:val="14"/>
          <w:highlight w:val="cyan"/>
        </w:rPr>
        <w:t xml:space="preserve"> </w:t>
      </w:r>
      <w:r w:rsidRPr="00A42EBA">
        <w:rPr>
          <w:rStyle w:val="Emphasis"/>
          <w:rFonts w:asciiTheme="minorHAnsi" w:hAnsiTheme="minorHAnsi" w:cstheme="minorHAnsi"/>
          <w:highlight w:val="cyan"/>
        </w:rPr>
        <w:t>forward</w:t>
      </w:r>
      <w:r w:rsidRPr="00A42EBA">
        <w:rPr>
          <w:rFonts w:asciiTheme="minorHAnsi" w:hAnsiTheme="minorHAnsi" w:cstheme="minorHAnsi"/>
          <w:sz w:val="14"/>
        </w:rPr>
        <w:t xml:space="preserve">. </w:t>
      </w:r>
      <w:r w:rsidRPr="00A42EBA">
        <w:rPr>
          <w:rFonts w:asciiTheme="minorHAnsi" w:hAnsiTheme="minorHAnsi" w:cstheme="minorHAnsi"/>
          <w:u w:val="single"/>
        </w:rPr>
        <w:t>The</w:t>
      </w:r>
      <w:r w:rsidRPr="00A42EBA">
        <w:rPr>
          <w:rFonts w:asciiTheme="minorHAnsi" w:hAnsiTheme="minorHAnsi" w:cstheme="minorHAnsi"/>
          <w:sz w:val="14"/>
        </w:rPr>
        <w:t xml:space="preserve"> tangible </w:t>
      </w:r>
      <w:r w:rsidRPr="00A42EBA">
        <w:rPr>
          <w:rFonts w:asciiTheme="minorHAnsi" w:hAnsiTheme="minorHAnsi" w:cstheme="minorHAnsi"/>
          <w:highlight w:val="cyan"/>
          <w:u w:val="single"/>
        </w:rPr>
        <w:t>ROI</w:t>
      </w:r>
      <w:r w:rsidRPr="00A42EBA">
        <w:rPr>
          <w:rFonts w:asciiTheme="minorHAnsi" w:hAnsiTheme="minorHAnsi" w:cstheme="minorHAnsi"/>
          <w:sz w:val="14"/>
        </w:rPr>
        <w:t xml:space="preserve"> from AI applications </w:t>
      </w:r>
      <w:r w:rsidRPr="00A42EBA">
        <w:rPr>
          <w:rFonts w:asciiTheme="minorHAnsi" w:hAnsiTheme="minorHAnsi" w:cstheme="minorHAnsi"/>
          <w:u w:val="single"/>
        </w:rPr>
        <w:t>has</w:t>
      </w:r>
      <w:r w:rsidRPr="00A42EBA">
        <w:rPr>
          <w:rFonts w:asciiTheme="minorHAnsi" w:hAnsiTheme="minorHAnsi" w:cstheme="minorHAnsi"/>
          <w:sz w:val="14"/>
        </w:rPr>
        <w:t xml:space="preserve"> </w:t>
      </w:r>
      <w:r w:rsidRPr="00A42EBA">
        <w:rPr>
          <w:rFonts w:asciiTheme="minorHAnsi" w:hAnsiTheme="minorHAnsi" w:cstheme="minorHAnsi"/>
          <w:highlight w:val="cyan"/>
          <w:u w:val="single"/>
        </w:rPr>
        <w:t>created</w:t>
      </w:r>
      <w:r w:rsidRPr="00A42EBA">
        <w:rPr>
          <w:rFonts w:asciiTheme="minorHAnsi" w:hAnsiTheme="minorHAnsi" w:cstheme="minorHAnsi"/>
          <w:u w:val="single"/>
        </w:rPr>
        <w:t xml:space="preserve"> a virtuous </w:t>
      </w:r>
      <w:r w:rsidRPr="00A42EBA">
        <w:rPr>
          <w:rStyle w:val="Emphasis"/>
          <w:rFonts w:asciiTheme="minorHAnsi" w:hAnsiTheme="minorHAnsi" w:cstheme="minorHAnsi"/>
          <w:highlight w:val="cyan"/>
        </w:rPr>
        <w:t>cycle</w:t>
      </w:r>
      <w:r w:rsidRPr="00A42EBA">
        <w:rPr>
          <w:rFonts w:asciiTheme="minorHAnsi" w:hAnsiTheme="minorHAnsi" w:cstheme="minorHAnsi"/>
          <w:highlight w:val="cyan"/>
          <w:u w:val="single"/>
        </w:rPr>
        <w:t xml:space="preserve"> of</w:t>
      </w:r>
      <w:r w:rsidRPr="00A42EBA">
        <w:rPr>
          <w:rFonts w:asciiTheme="minorHAnsi" w:hAnsiTheme="minorHAnsi" w:cstheme="minorHAnsi"/>
          <w:u w:val="single"/>
        </w:rPr>
        <w:t xml:space="preserve"> </w:t>
      </w:r>
      <w:r w:rsidRPr="00A42EBA">
        <w:rPr>
          <w:rStyle w:val="Emphasis"/>
          <w:rFonts w:asciiTheme="minorHAnsi" w:hAnsiTheme="minorHAnsi" w:cstheme="minorHAnsi"/>
          <w:highlight w:val="cyan"/>
        </w:rPr>
        <w:t>investment</w:t>
      </w:r>
      <w:r w:rsidRPr="00A42EBA">
        <w:rPr>
          <w:rFonts w:asciiTheme="minorHAnsi" w:hAnsiTheme="minorHAnsi" w:cstheme="minorHAnsi"/>
          <w:sz w:val="14"/>
        </w:rPr>
        <w:t xml:space="preserve">, </w:t>
      </w:r>
      <w:r w:rsidRPr="00A42EBA">
        <w:rPr>
          <w:rStyle w:val="Emphasis"/>
          <w:rFonts w:asciiTheme="minorHAnsi" w:hAnsiTheme="minorHAnsi" w:cstheme="minorHAnsi"/>
        </w:rPr>
        <w:t>innovation</w:t>
      </w:r>
      <w:r w:rsidRPr="00A42EBA">
        <w:rPr>
          <w:rFonts w:asciiTheme="minorHAnsi" w:hAnsiTheme="minorHAnsi" w:cstheme="minorHAnsi"/>
          <w:u w:val="single"/>
        </w:rPr>
        <w:t xml:space="preserve">, </w:t>
      </w:r>
      <w:r w:rsidRPr="00A42EBA">
        <w:rPr>
          <w:rFonts w:asciiTheme="minorHAnsi" w:hAnsiTheme="minorHAnsi" w:cstheme="minorHAnsi"/>
          <w:highlight w:val="cyan"/>
          <w:u w:val="single"/>
        </w:rPr>
        <w:t xml:space="preserve">and </w:t>
      </w:r>
      <w:r w:rsidRPr="00A42EBA">
        <w:rPr>
          <w:rStyle w:val="Emphasis"/>
          <w:rFonts w:asciiTheme="minorHAnsi" w:hAnsiTheme="minorHAnsi" w:cstheme="minorHAnsi"/>
          <w:highlight w:val="cyan"/>
        </w:rPr>
        <w:t>adoption</w:t>
      </w:r>
      <w:r w:rsidRPr="00A42EBA">
        <w:rPr>
          <w:rFonts w:asciiTheme="minorHAnsi" w:hAnsiTheme="minorHAnsi" w:cstheme="minorHAnsi"/>
          <w:sz w:val="14"/>
        </w:rPr>
        <w:t>.</w:t>
      </w:r>
    </w:p>
    <w:p w14:paraId="3A4E241A" w14:textId="77777777" w:rsidR="00D33CFF" w:rsidRPr="00A42EBA" w:rsidRDefault="00D33CFF" w:rsidP="00D33CFF">
      <w:pPr>
        <w:rPr>
          <w:rFonts w:asciiTheme="minorHAnsi" w:hAnsiTheme="minorHAnsi" w:cstheme="minorHAnsi"/>
          <w:sz w:val="14"/>
        </w:rPr>
      </w:pPr>
      <w:r w:rsidRPr="00A42EBA">
        <w:rPr>
          <w:rFonts w:asciiTheme="minorHAnsi" w:hAnsiTheme="minorHAnsi" w:cstheme="minorHAnsi"/>
          <w:sz w:val="14"/>
        </w:rPr>
        <w:t>The Flood of Strategic Investment</w:t>
      </w:r>
    </w:p>
    <w:p w14:paraId="62CBC93E" w14:textId="77777777" w:rsidR="00D33CFF" w:rsidRPr="00A42EBA" w:rsidRDefault="00D33CFF" w:rsidP="00D33CFF">
      <w:pPr>
        <w:rPr>
          <w:rFonts w:asciiTheme="minorHAnsi" w:hAnsiTheme="minorHAnsi" w:cstheme="minorHAnsi"/>
          <w:sz w:val="14"/>
        </w:rPr>
      </w:pPr>
      <w:r w:rsidRPr="00A42EBA">
        <w:rPr>
          <w:rFonts w:asciiTheme="minorHAnsi" w:hAnsiTheme="minorHAnsi" w:cstheme="minorHAnsi"/>
          <w:sz w:val="14"/>
        </w:rPr>
        <w:t xml:space="preserve">The global AI market is attracting staggering levels of investment. In 2024 alone, </w:t>
      </w:r>
      <w:r w:rsidRPr="00A42EBA">
        <w:rPr>
          <w:rFonts w:asciiTheme="minorHAnsi" w:hAnsiTheme="minorHAnsi" w:cstheme="minorHAnsi"/>
          <w:u w:val="single"/>
        </w:rPr>
        <w:t xml:space="preserve">private </w:t>
      </w:r>
      <w:r w:rsidRPr="00A42EBA">
        <w:rPr>
          <w:rStyle w:val="Emphasis"/>
          <w:rFonts w:asciiTheme="minorHAnsi" w:hAnsiTheme="minorHAnsi" w:cstheme="minorHAnsi"/>
          <w:highlight w:val="cyan"/>
        </w:rPr>
        <w:t>investment</w:t>
      </w:r>
      <w:r w:rsidRPr="00A42EBA">
        <w:rPr>
          <w:rFonts w:asciiTheme="minorHAnsi" w:hAnsiTheme="minorHAnsi" w:cstheme="minorHAnsi"/>
          <w:u w:val="single"/>
        </w:rPr>
        <w:t xml:space="preserve"> in AI</w:t>
      </w:r>
      <w:r w:rsidRPr="00A42EBA">
        <w:rPr>
          <w:rFonts w:asciiTheme="minorHAnsi" w:hAnsiTheme="minorHAnsi" w:cstheme="minorHAnsi"/>
          <w:sz w:val="14"/>
        </w:rPr>
        <w:t xml:space="preserve"> in the U.S. </w:t>
      </w:r>
      <w:r w:rsidRPr="00A42EBA">
        <w:rPr>
          <w:rFonts w:asciiTheme="minorHAnsi" w:hAnsiTheme="minorHAnsi" w:cstheme="minorHAnsi"/>
          <w:highlight w:val="cyan"/>
          <w:u w:val="single"/>
        </w:rPr>
        <w:t>reached</w:t>
      </w:r>
      <w:r w:rsidRPr="00A42EBA">
        <w:rPr>
          <w:rFonts w:asciiTheme="minorHAnsi" w:hAnsiTheme="minorHAnsi" w:cstheme="minorHAnsi"/>
          <w:u w:val="single"/>
        </w:rPr>
        <w:t xml:space="preserve"> over </w:t>
      </w:r>
      <w:r w:rsidRPr="00A42EBA">
        <w:rPr>
          <w:rStyle w:val="Emphasis"/>
          <w:rFonts w:asciiTheme="minorHAnsi" w:hAnsiTheme="minorHAnsi" w:cstheme="minorHAnsi"/>
          <w:highlight w:val="cyan"/>
        </w:rPr>
        <w:t>$100 billion</w:t>
      </w:r>
      <w:r w:rsidRPr="00A42EBA">
        <w:rPr>
          <w:rFonts w:asciiTheme="minorHAnsi" w:hAnsiTheme="minorHAnsi" w:cstheme="minorHAnsi"/>
          <w:sz w:val="14"/>
        </w:rPr>
        <w:t xml:space="preserve">. Generative AI, in particular, </w:t>
      </w:r>
      <w:r w:rsidRPr="00A42EBA">
        <w:rPr>
          <w:rFonts w:asciiTheme="minorHAnsi" w:hAnsiTheme="minorHAnsi" w:cstheme="minorHAnsi"/>
          <w:u w:val="single"/>
        </w:rPr>
        <w:t xml:space="preserve">has seen a </w:t>
      </w:r>
      <w:r w:rsidRPr="00A42EBA">
        <w:rPr>
          <w:rStyle w:val="Emphasis"/>
          <w:rFonts w:asciiTheme="minorHAnsi" w:hAnsiTheme="minorHAnsi" w:cstheme="minorHAnsi"/>
          <w:highlight w:val="cyan"/>
        </w:rPr>
        <w:t>massive influx</w:t>
      </w:r>
      <w:r w:rsidRPr="00A42EBA">
        <w:rPr>
          <w:rFonts w:asciiTheme="minorHAnsi" w:hAnsiTheme="minorHAnsi" w:cstheme="minorHAnsi"/>
          <w:highlight w:val="cyan"/>
          <w:u w:val="single"/>
        </w:rPr>
        <w:t xml:space="preserve"> of</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capital</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This</w:t>
      </w:r>
      <w:r w:rsidRPr="00A42EBA">
        <w:rPr>
          <w:rFonts w:asciiTheme="minorHAnsi" w:hAnsiTheme="minorHAnsi" w:cstheme="minorHAnsi"/>
          <w:sz w:val="14"/>
        </w:rPr>
        <w:t xml:space="preserve"> funding </w:t>
      </w:r>
      <w:r w:rsidRPr="00A42EBA">
        <w:rPr>
          <w:rStyle w:val="Emphasis"/>
          <w:rFonts w:asciiTheme="minorHAnsi" w:hAnsiTheme="minorHAnsi" w:cstheme="minorHAnsi"/>
          <w:highlight w:val="cyan"/>
        </w:rPr>
        <w:t>empowers</w:t>
      </w:r>
      <w:r w:rsidRPr="00A42EBA">
        <w:rPr>
          <w:rFonts w:asciiTheme="minorHAnsi" w:hAnsiTheme="minorHAnsi" w:cstheme="minorHAnsi"/>
          <w:sz w:val="14"/>
        </w:rPr>
        <w:t xml:space="preserve"> </w:t>
      </w:r>
      <w:r w:rsidRPr="00A42EBA">
        <w:rPr>
          <w:rFonts w:asciiTheme="minorHAnsi" w:hAnsiTheme="minorHAnsi" w:cstheme="minorHAnsi"/>
          <w:u w:val="single"/>
        </w:rPr>
        <w:t>research</w:t>
      </w:r>
      <w:r w:rsidRPr="00A42EBA">
        <w:rPr>
          <w:rFonts w:asciiTheme="minorHAnsi" w:hAnsiTheme="minorHAnsi" w:cstheme="minorHAnsi"/>
          <w:sz w:val="14"/>
        </w:rPr>
        <w:t xml:space="preserve">, fuels </w:t>
      </w:r>
      <w:r w:rsidRPr="00A42EBA">
        <w:rPr>
          <w:rFonts w:asciiTheme="minorHAnsi" w:hAnsiTheme="minorHAnsi" w:cstheme="minorHAnsi"/>
          <w:highlight w:val="cyan"/>
          <w:u w:val="single"/>
        </w:rPr>
        <w:t xml:space="preserve">startups, and </w:t>
      </w:r>
      <w:r w:rsidRPr="00A42EBA">
        <w:rPr>
          <w:rStyle w:val="Emphasis"/>
          <w:rFonts w:asciiTheme="minorHAnsi" w:hAnsiTheme="minorHAnsi" w:cstheme="minorHAnsi"/>
          <w:highlight w:val="cyan"/>
        </w:rPr>
        <w:t>enables</w:t>
      </w:r>
      <w:r w:rsidRPr="00A42EBA">
        <w:rPr>
          <w:rFonts w:asciiTheme="minorHAnsi" w:hAnsiTheme="minorHAnsi" w:cstheme="minorHAnsi"/>
          <w:sz w:val="14"/>
        </w:rPr>
        <w:t xml:space="preserve"> large </w:t>
      </w:r>
      <w:r w:rsidRPr="00A42EBA">
        <w:rPr>
          <w:rFonts w:asciiTheme="minorHAnsi" w:hAnsiTheme="minorHAnsi" w:cstheme="minorHAnsi"/>
          <w:u w:val="single"/>
        </w:rPr>
        <w:t xml:space="preserve">corporations to undertake </w:t>
      </w:r>
      <w:r w:rsidRPr="00A42EBA">
        <w:rPr>
          <w:rStyle w:val="Emphasis"/>
          <w:rFonts w:asciiTheme="minorHAnsi" w:hAnsiTheme="minorHAnsi" w:cstheme="minorHAnsi"/>
          <w:highlight w:val="cyan"/>
        </w:rPr>
        <w:t>ambitious</w:t>
      </w:r>
      <w:r w:rsidRPr="00A42EBA">
        <w:rPr>
          <w:rFonts w:asciiTheme="minorHAnsi" w:hAnsiTheme="minorHAnsi" w:cstheme="minorHAnsi"/>
          <w:sz w:val="14"/>
        </w:rPr>
        <w:t xml:space="preserve"> AI transformation </w:t>
      </w:r>
      <w:r w:rsidRPr="00A42EBA">
        <w:rPr>
          <w:rFonts w:asciiTheme="minorHAnsi" w:hAnsiTheme="minorHAnsi" w:cstheme="minorHAnsi"/>
          <w:highlight w:val="cyan"/>
          <w:u w:val="single"/>
        </w:rPr>
        <w:t>projects</w:t>
      </w:r>
      <w:r w:rsidRPr="00A42EBA">
        <w:rPr>
          <w:rFonts w:asciiTheme="minorHAnsi" w:hAnsiTheme="minorHAnsi" w:cstheme="minorHAnsi"/>
          <w:sz w:val="14"/>
        </w:rPr>
        <w:t xml:space="preserve">. When </w:t>
      </w:r>
      <w:r w:rsidRPr="00A42EBA">
        <w:rPr>
          <w:rFonts w:asciiTheme="minorHAnsi" w:hAnsiTheme="minorHAnsi" w:cstheme="minorHAnsi"/>
          <w:u w:val="single"/>
        </w:rPr>
        <w:t xml:space="preserve">companies see </w:t>
      </w:r>
      <w:r w:rsidRPr="00A42EBA">
        <w:rPr>
          <w:rStyle w:val="Emphasis"/>
          <w:rFonts w:asciiTheme="minorHAnsi" w:hAnsiTheme="minorHAnsi" w:cstheme="minorHAnsi"/>
          <w:highlight w:val="cyan"/>
        </w:rPr>
        <w:t>competitors</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gain</w:t>
      </w:r>
      <w:r w:rsidRPr="00A42EBA">
        <w:rPr>
          <w:rFonts w:asciiTheme="minorHAnsi" w:hAnsiTheme="minorHAnsi" w:cstheme="minorHAnsi"/>
          <w:sz w:val="14"/>
          <w:szCs w:val="14"/>
        </w:rPr>
        <w:t xml:space="preserve">ing </w:t>
      </w:r>
      <w:r w:rsidRPr="00A42EBA">
        <w:rPr>
          <w:rStyle w:val="Emphasis"/>
          <w:rFonts w:asciiTheme="minorHAnsi" w:hAnsiTheme="minorHAnsi" w:cstheme="minorHAnsi"/>
          <w:highlight w:val="cyan"/>
        </w:rPr>
        <w:t>market share</w:t>
      </w:r>
      <w:r w:rsidRPr="00A42EBA">
        <w:rPr>
          <w:rFonts w:asciiTheme="minorHAnsi" w:hAnsiTheme="minorHAnsi" w:cstheme="minorHAnsi"/>
          <w:sz w:val="14"/>
        </w:rPr>
        <w:t xml:space="preserve"> through AI-driven efficiencies or product features, </w:t>
      </w:r>
      <w:r w:rsidRPr="00A42EBA">
        <w:rPr>
          <w:rFonts w:asciiTheme="minorHAnsi" w:hAnsiTheme="minorHAnsi" w:cstheme="minorHAnsi"/>
          <w:highlight w:val="cyan"/>
          <w:u w:val="single"/>
        </w:rPr>
        <w:t>it creates</w:t>
      </w:r>
      <w:r w:rsidRPr="00A42EBA">
        <w:rPr>
          <w:rFonts w:asciiTheme="minorHAnsi" w:hAnsiTheme="minorHAnsi" w:cstheme="minorHAnsi"/>
          <w:u w:val="single"/>
        </w:rPr>
        <w:t xml:space="preserve"> a </w:t>
      </w:r>
      <w:r w:rsidRPr="00A42EBA">
        <w:rPr>
          <w:rFonts w:asciiTheme="minorHAnsi" w:hAnsiTheme="minorHAnsi" w:cstheme="minorHAnsi"/>
          <w:highlight w:val="cyan"/>
          <w:u w:val="single"/>
        </w:rPr>
        <w:t>powerful</w:t>
      </w:r>
      <w:r w:rsidRPr="00A42EBA">
        <w:rPr>
          <w:rFonts w:asciiTheme="minorHAnsi" w:hAnsiTheme="minorHAnsi" w:cstheme="minorHAnsi"/>
          <w:u w:val="single"/>
        </w:rPr>
        <w:t xml:space="preserve"> </w:t>
      </w:r>
      <w:r w:rsidRPr="00A42EBA">
        <w:rPr>
          <w:rStyle w:val="Emphasis"/>
          <w:rFonts w:asciiTheme="minorHAnsi" w:hAnsiTheme="minorHAnsi" w:cstheme="minorHAnsi"/>
        </w:rPr>
        <w:t>incentive</w:t>
      </w:r>
      <w:r w:rsidRPr="00A42EBA">
        <w:rPr>
          <w:rFonts w:asciiTheme="minorHAnsi" w:hAnsiTheme="minorHAnsi" w:cstheme="minorHAnsi"/>
          <w:sz w:val="14"/>
        </w:rPr>
        <w:t xml:space="preserve"> </w:t>
      </w:r>
      <w:r w:rsidRPr="00A42EBA">
        <w:rPr>
          <w:rFonts w:asciiTheme="minorHAnsi" w:hAnsiTheme="minorHAnsi" w:cstheme="minorHAnsi"/>
          <w:u w:val="single"/>
        </w:rPr>
        <w:t>to invest</w:t>
      </w:r>
      <w:r w:rsidRPr="00A42EBA">
        <w:rPr>
          <w:rFonts w:asciiTheme="minorHAnsi" w:hAnsiTheme="minorHAnsi" w:cstheme="minorHAnsi"/>
          <w:sz w:val="14"/>
        </w:rPr>
        <w:t>, a phenomenon known as Fear of Missing Out (</w:t>
      </w:r>
      <w:r w:rsidRPr="00A42EBA">
        <w:rPr>
          <w:rStyle w:val="Emphasis"/>
          <w:rFonts w:asciiTheme="minorHAnsi" w:hAnsiTheme="minorHAnsi" w:cstheme="minorHAnsi"/>
          <w:sz w:val="26"/>
          <w:szCs w:val="26"/>
          <w:highlight w:val="cyan"/>
        </w:rPr>
        <w:t>FOMO</w:t>
      </w:r>
      <w:r w:rsidRPr="00A42EBA">
        <w:rPr>
          <w:rFonts w:asciiTheme="minorHAnsi" w:hAnsiTheme="minorHAnsi" w:cstheme="minorHAnsi"/>
          <w:sz w:val="14"/>
        </w:rPr>
        <w:t>).</w:t>
      </w:r>
    </w:p>
    <w:p w14:paraId="3EF43A85" w14:textId="77777777" w:rsidR="00D33CFF" w:rsidRPr="00A42EBA" w:rsidRDefault="00D33CFF" w:rsidP="00D33CFF">
      <w:pPr>
        <w:pStyle w:val="Heading4"/>
        <w:rPr>
          <w:rFonts w:asciiTheme="minorHAnsi" w:hAnsiTheme="minorHAnsi" w:cstheme="minorHAnsi"/>
        </w:rPr>
      </w:pPr>
      <w:r w:rsidRPr="00A42EBA">
        <w:rPr>
          <w:rFonts w:asciiTheme="minorHAnsi" w:hAnsiTheme="minorHAnsi" w:cstheme="minorHAnsi"/>
          <w:u w:val="single"/>
        </w:rPr>
        <w:t>Leapfrogging</w:t>
      </w:r>
      <w:r w:rsidRPr="00A42EBA">
        <w:rPr>
          <w:rFonts w:asciiTheme="minorHAnsi" w:hAnsiTheme="minorHAnsi" w:cstheme="minorHAnsi"/>
        </w:rPr>
        <w:t xml:space="preserve"> Chinese AI is key to preserve a </w:t>
      </w:r>
      <w:r w:rsidRPr="00A42EBA">
        <w:rPr>
          <w:rFonts w:asciiTheme="minorHAnsi" w:hAnsiTheme="minorHAnsi" w:cstheme="minorHAnsi"/>
          <w:u w:val="single"/>
        </w:rPr>
        <w:t>stable</w:t>
      </w:r>
      <w:r w:rsidRPr="00A42EBA">
        <w:rPr>
          <w:rFonts w:asciiTheme="minorHAnsi" w:hAnsiTheme="minorHAnsi" w:cstheme="minorHAnsi"/>
        </w:rPr>
        <w:t xml:space="preserve"> balance of </w:t>
      </w:r>
      <w:r w:rsidRPr="00A42EBA">
        <w:rPr>
          <w:rFonts w:asciiTheme="minorHAnsi" w:hAnsiTheme="minorHAnsi" w:cstheme="minorHAnsi"/>
          <w:u w:val="single"/>
        </w:rPr>
        <w:t>power</w:t>
      </w:r>
      <w:r w:rsidRPr="00A42EBA">
        <w:rPr>
          <w:rFonts w:asciiTheme="minorHAnsi" w:hAnsiTheme="minorHAnsi" w:cstheme="minorHAnsi"/>
        </w:rPr>
        <w:t xml:space="preserve">, otherwise ‘wonder weapons’ cause </w:t>
      </w:r>
      <w:r w:rsidRPr="00A42EBA">
        <w:rPr>
          <w:rFonts w:asciiTheme="minorHAnsi" w:hAnsiTheme="minorHAnsi" w:cstheme="minorHAnsi"/>
          <w:u w:val="single"/>
        </w:rPr>
        <w:t>extinction</w:t>
      </w:r>
      <w:r w:rsidRPr="00A42EBA">
        <w:rPr>
          <w:rFonts w:asciiTheme="minorHAnsi" w:hAnsiTheme="minorHAnsi" w:cstheme="minorHAnsi"/>
        </w:rPr>
        <w:t>.</w:t>
      </w:r>
    </w:p>
    <w:p w14:paraId="3A75E8D8" w14:textId="77777777" w:rsidR="00D33CFF" w:rsidRPr="00A42EBA" w:rsidRDefault="00D33CFF" w:rsidP="00D33CFF">
      <w:pPr>
        <w:rPr>
          <w:rFonts w:asciiTheme="minorHAnsi" w:hAnsiTheme="minorHAnsi" w:cstheme="minorHAnsi"/>
        </w:rPr>
      </w:pPr>
      <w:r w:rsidRPr="00A42EBA">
        <w:rPr>
          <w:rStyle w:val="Style13ptBold"/>
          <w:rFonts w:asciiTheme="minorHAnsi" w:hAnsiTheme="minorHAnsi" w:cstheme="minorHAnsi"/>
        </w:rPr>
        <w:t>Chase and Marcellino 25</w:t>
      </w:r>
      <w:r w:rsidRPr="00A42EBA">
        <w:rPr>
          <w:rFonts w:asciiTheme="minorHAnsi" w:hAnsiTheme="minorHAnsi" w:cstheme="minorHAnsi"/>
        </w:rPr>
        <w:t>, *Adjunct Professor; Johns Hopkins School of International Studies, Ph.D., M.A., China Studies; SAIS, **Ph.D., Rhetoric; Carnegie Mellon, Senior Social Scientist; RAND (*Michael S. Chase, **William Marcellino, August 4, 2025, "Incentives for U.S.-China Conflict, Competition, and Cooperation Across Artificial General Intelligence’s Five Hard National Security Problems," Rand Corporation: Research and Commentary, rand.org/pubs/perspectives/PEA4189-1.html) biG</w:t>
      </w:r>
    </w:p>
    <w:p w14:paraId="587268DB" w14:textId="77777777" w:rsidR="00D33CFF" w:rsidRPr="00A42EBA" w:rsidRDefault="00D33CFF" w:rsidP="00D33CFF">
      <w:pPr>
        <w:rPr>
          <w:rFonts w:asciiTheme="minorHAnsi" w:hAnsiTheme="minorHAnsi" w:cstheme="minorHAnsi"/>
          <w:sz w:val="14"/>
        </w:rPr>
      </w:pPr>
      <w:r w:rsidRPr="00A42EBA">
        <w:rPr>
          <w:rFonts w:asciiTheme="minorHAnsi" w:hAnsiTheme="minorHAnsi" w:cstheme="minorHAnsi"/>
          <w:sz w:val="14"/>
        </w:rPr>
        <w:t xml:space="preserve">In a relationship </w:t>
      </w:r>
      <w:r w:rsidRPr="00A42EBA">
        <w:rPr>
          <w:rFonts w:asciiTheme="minorHAnsi" w:hAnsiTheme="minorHAnsi" w:cstheme="minorHAnsi"/>
          <w:highlight w:val="cyan"/>
          <w:u w:val="single"/>
        </w:rPr>
        <w:t>marked by</w:t>
      </w:r>
      <w:r w:rsidRPr="00A42EBA">
        <w:rPr>
          <w:rFonts w:asciiTheme="minorHAnsi" w:hAnsiTheme="minorHAnsi" w:cstheme="minorHAnsi"/>
          <w:u w:val="single"/>
        </w:rPr>
        <w:t xml:space="preserve"> strategic </w:t>
      </w:r>
      <w:r w:rsidRPr="00A42EBA">
        <w:rPr>
          <w:rStyle w:val="Emphasis"/>
          <w:rFonts w:asciiTheme="minorHAnsi" w:hAnsiTheme="minorHAnsi" w:cstheme="minorHAnsi"/>
          <w:highlight w:val="cyan"/>
        </w:rPr>
        <w:t>rivalry</w:t>
      </w:r>
      <w:r w:rsidRPr="00A42EBA">
        <w:rPr>
          <w:rFonts w:asciiTheme="minorHAnsi" w:hAnsiTheme="minorHAnsi" w:cstheme="minorHAnsi"/>
          <w:sz w:val="14"/>
        </w:rPr>
        <w:t xml:space="preserve"> </w:t>
      </w:r>
      <w:r w:rsidRPr="00A42EBA">
        <w:rPr>
          <w:rFonts w:asciiTheme="minorHAnsi" w:hAnsiTheme="minorHAnsi" w:cstheme="minorHAnsi"/>
          <w:u w:val="single"/>
        </w:rPr>
        <w:t xml:space="preserve">and mutual </w:t>
      </w:r>
      <w:r w:rsidRPr="00A42EBA">
        <w:rPr>
          <w:rStyle w:val="Emphasis"/>
          <w:rFonts w:asciiTheme="minorHAnsi" w:hAnsiTheme="minorHAnsi" w:cstheme="minorHAnsi"/>
        </w:rPr>
        <w:t>suspicion</w:t>
      </w:r>
      <w:r w:rsidRPr="00A42EBA">
        <w:rPr>
          <w:rFonts w:asciiTheme="minorHAnsi" w:hAnsiTheme="minorHAnsi" w:cstheme="minorHAnsi"/>
          <w:sz w:val="14"/>
        </w:rPr>
        <w:t xml:space="preserve">, </w:t>
      </w:r>
      <w:r w:rsidRPr="00A42EBA">
        <w:rPr>
          <w:rFonts w:asciiTheme="minorHAnsi" w:hAnsiTheme="minorHAnsi" w:cstheme="minorHAnsi"/>
          <w:u w:val="single"/>
        </w:rPr>
        <w:t>the prospect of</w:t>
      </w:r>
      <w:r w:rsidRPr="00A42EBA">
        <w:rPr>
          <w:rFonts w:asciiTheme="minorHAnsi" w:hAnsiTheme="minorHAnsi" w:cstheme="minorHAnsi"/>
          <w:sz w:val="14"/>
        </w:rPr>
        <w:t xml:space="preserve"> either the United States or the People’s Republic of China (</w:t>
      </w:r>
      <w:r w:rsidRPr="00A42EBA">
        <w:rPr>
          <w:rStyle w:val="Emphasis"/>
          <w:rFonts w:asciiTheme="minorHAnsi" w:hAnsiTheme="minorHAnsi" w:cstheme="minorHAnsi"/>
          <w:highlight w:val="cyan"/>
        </w:rPr>
        <w:t>PRC</w:t>
      </w:r>
      <w:r w:rsidRPr="00A42EBA">
        <w:rPr>
          <w:rFonts w:asciiTheme="minorHAnsi" w:hAnsiTheme="minorHAnsi" w:cstheme="minorHAnsi"/>
          <w:sz w:val="14"/>
        </w:rPr>
        <w:t>)—or both—</w:t>
      </w:r>
      <w:r w:rsidRPr="00A42EBA">
        <w:rPr>
          <w:rFonts w:asciiTheme="minorHAnsi" w:hAnsiTheme="minorHAnsi" w:cstheme="minorHAnsi"/>
          <w:u w:val="single"/>
        </w:rPr>
        <w:t>achieving</w:t>
      </w:r>
      <w:r w:rsidRPr="00A42EBA">
        <w:rPr>
          <w:rFonts w:asciiTheme="minorHAnsi" w:hAnsiTheme="minorHAnsi" w:cstheme="minorHAnsi"/>
          <w:sz w:val="14"/>
        </w:rPr>
        <w:t xml:space="preserve"> artificial general intelligence (</w:t>
      </w:r>
      <w:r w:rsidRPr="00A42EBA">
        <w:rPr>
          <w:rStyle w:val="Emphasis"/>
          <w:rFonts w:asciiTheme="minorHAnsi" w:hAnsiTheme="minorHAnsi" w:cstheme="minorHAnsi"/>
          <w:highlight w:val="cyan"/>
        </w:rPr>
        <w:t>AGI</w:t>
      </w:r>
      <w:r w:rsidRPr="00A42EBA">
        <w:rPr>
          <w:rFonts w:asciiTheme="minorHAnsi" w:hAnsiTheme="minorHAnsi" w:cstheme="minorHAnsi"/>
          <w:sz w:val="14"/>
        </w:rPr>
        <w:t xml:space="preserve">) </w:t>
      </w:r>
      <w:r w:rsidRPr="00A42EBA">
        <w:rPr>
          <w:rFonts w:asciiTheme="minorHAnsi" w:hAnsiTheme="minorHAnsi" w:cstheme="minorHAnsi"/>
          <w:u w:val="single"/>
        </w:rPr>
        <w:t>is</w:t>
      </w:r>
      <w:r w:rsidRPr="00A42EBA">
        <w:rPr>
          <w:rFonts w:asciiTheme="minorHAnsi" w:hAnsiTheme="minorHAnsi" w:cstheme="minorHAnsi"/>
          <w:sz w:val="14"/>
        </w:rPr>
        <w:t xml:space="preserve"> </w:t>
      </w:r>
      <w:r w:rsidRPr="00A42EBA">
        <w:rPr>
          <w:rFonts w:asciiTheme="minorHAnsi" w:hAnsiTheme="minorHAnsi" w:cstheme="minorHAnsi"/>
          <w:u w:val="single"/>
        </w:rPr>
        <w:t xml:space="preserve">likely to </w:t>
      </w:r>
      <w:r w:rsidRPr="00A42EBA">
        <w:rPr>
          <w:rStyle w:val="Emphasis"/>
          <w:rFonts w:asciiTheme="minorHAnsi" w:hAnsiTheme="minorHAnsi" w:cstheme="minorHAnsi"/>
        </w:rPr>
        <w:t>heighten</w:t>
      </w:r>
      <w:r w:rsidRPr="00A42EBA">
        <w:rPr>
          <w:rFonts w:asciiTheme="minorHAnsi" w:hAnsiTheme="minorHAnsi" w:cstheme="minorHAnsi"/>
          <w:sz w:val="14"/>
        </w:rPr>
        <w:t xml:space="preserve"> </w:t>
      </w:r>
      <w:r w:rsidRPr="00A42EBA">
        <w:rPr>
          <w:rFonts w:asciiTheme="minorHAnsi" w:hAnsiTheme="minorHAnsi" w:cstheme="minorHAnsi"/>
          <w:u w:val="single"/>
        </w:rPr>
        <w:t>tensions and could</w:t>
      </w:r>
      <w:r w:rsidRPr="00A42EBA">
        <w:rPr>
          <w:rFonts w:asciiTheme="minorHAnsi" w:hAnsiTheme="minorHAnsi" w:cstheme="minorHAnsi"/>
          <w:sz w:val="14"/>
        </w:rPr>
        <w:t xml:space="preserve"> even </w:t>
      </w:r>
      <w:r w:rsidRPr="00A42EBA">
        <w:rPr>
          <w:rStyle w:val="Emphasis"/>
          <w:rFonts w:asciiTheme="minorHAnsi" w:hAnsiTheme="minorHAnsi" w:cstheme="minorHAnsi"/>
          <w:highlight w:val="cyan"/>
        </w:rPr>
        <w:t>increase</w:t>
      </w:r>
      <w:r w:rsidRPr="00A42EBA">
        <w:rPr>
          <w:rFonts w:asciiTheme="minorHAnsi" w:hAnsiTheme="minorHAnsi" w:cstheme="minorHAnsi"/>
          <w:sz w:val="14"/>
        </w:rPr>
        <w:t xml:space="preserve"> </w:t>
      </w:r>
      <w:r w:rsidRPr="00A42EBA">
        <w:rPr>
          <w:rFonts w:asciiTheme="minorHAnsi" w:hAnsiTheme="minorHAnsi" w:cstheme="minorHAnsi"/>
          <w:u w:val="single"/>
        </w:rPr>
        <w:t>the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risk</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of</w:t>
      </w:r>
      <w:r w:rsidRPr="00A42EBA">
        <w:rPr>
          <w:rFonts w:asciiTheme="minorHAnsi" w:hAnsiTheme="minorHAnsi" w:cstheme="minorHAnsi"/>
          <w:u w:val="single"/>
        </w:rPr>
        <w:t xml:space="preserve"> competition </w:t>
      </w:r>
      <w:r w:rsidRPr="00A42EBA">
        <w:rPr>
          <w:rStyle w:val="Emphasis"/>
          <w:rFonts w:asciiTheme="minorHAnsi" w:hAnsiTheme="minorHAnsi" w:cstheme="minorHAnsi"/>
        </w:rPr>
        <w:t>spiraling</w:t>
      </w:r>
      <w:r w:rsidRPr="00A42EBA">
        <w:rPr>
          <w:rFonts w:asciiTheme="minorHAnsi" w:hAnsiTheme="minorHAnsi" w:cstheme="minorHAnsi"/>
          <w:sz w:val="14"/>
        </w:rPr>
        <w:t xml:space="preserve"> </w:t>
      </w:r>
      <w:r w:rsidRPr="00A42EBA">
        <w:rPr>
          <w:rFonts w:asciiTheme="minorHAnsi" w:hAnsiTheme="minorHAnsi" w:cstheme="minorHAnsi"/>
          <w:u w:val="single"/>
        </w:rPr>
        <w:t>into</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conflict</w:t>
      </w:r>
      <w:r w:rsidRPr="00A42EBA">
        <w:rPr>
          <w:rFonts w:asciiTheme="minorHAnsi" w:hAnsiTheme="minorHAnsi" w:cstheme="minorHAnsi"/>
          <w:sz w:val="14"/>
        </w:rPr>
        <w:t>.</w:t>
      </w:r>
      <w:r w:rsidRPr="00A42EBA">
        <w:rPr>
          <w:rFonts w:asciiTheme="minorHAnsi" w:hAnsiTheme="minorHAnsi" w:cstheme="minorHAnsi"/>
          <w:sz w:val="14"/>
          <w:vertAlign w:val="superscript"/>
        </w:rPr>
        <w:t>[1]</w:t>
      </w:r>
      <w:r w:rsidRPr="00A42EBA">
        <w:rPr>
          <w:rFonts w:asciiTheme="minorHAnsi" w:hAnsiTheme="minorHAnsi" w:cstheme="minorHAnsi"/>
          <w:sz w:val="14"/>
        </w:rPr>
        <w:t xml:space="preserve"> This is unsurprising, </w:t>
      </w:r>
      <w:r w:rsidRPr="00A42EBA">
        <w:rPr>
          <w:rFonts w:asciiTheme="minorHAnsi" w:hAnsiTheme="minorHAnsi" w:cstheme="minorHAnsi"/>
          <w:u w:val="single"/>
        </w:rPr>
        <w:t xml:space="preserve">as </w:t>
      </w:r>
      <w:r w:rsidRPr="00A42EBA">
        <w:rPr>
          <w:rFonts w:asciiTheme="minorHAnsi" w:hAnsiTheme="minorHAnsi" w:cstheme="minorHAnsi"/>
          <w:highlight w:val="cyan"/>
          <w:u w:val="single"/>
        </w:rPr>
        <w:t>AGI</w:t>
      </w:r>
      <w:r w:rsidRPr="00A42EBA">
        <w:rPr>
          <w:rFonts w:asciiTheme="minorHAnsi" w:hAnsiTheme="minorHAnsi" w:cstheme="minorHAnsi"/>
          <w:u w:val="single"/>
        </w:rPr>
        <w:t xml:space="preserve"> could </w:t>
      </w:r>
      <w:r w:rsidRPr="00A42EBA">
        <w:rPr>
          <w:rStyle w:val="Emphasis"/>
          <w:rFonts w:asciiTheme="minorHAnsi" w:hAnsiTheme="minorHAnsi" w:cstheme="minorHAnsi"/>
          <w:highlight w:val="cyan"/>
        </w:rPr>
        <w:t>reshape</w:t>
      </w:r>
      <w:r w:rsidRPr="00A42EBA">
        <w:rPr>
          <w:rFonts w:asciiTheme="minorHAnsi" w:hAnsiTheme="minorHAnsi" w:cstheme="minorHAnsi"/>
          <w:sz w:val="14"/>
        </w:rPr>
        <w:t xml:space="preserve"> </w:t>
      </w:r>
      <w:r w:rsidRPr="00A42EBA">
        <w:rPr>
          <w:rFonts w:asciiTheme="minorHAnsi" w:hAnsiTheme="minorHAnsi" w:cstheme="minorHAnsi"/>
          <w:u w:val="single"/>
        </w:rPr>
        <w:t xml:space="preserve">the global </w:t>
      </w:r>
      <w:r w:rsidRPr="00A42EBA">
        <w:rPr>
          <w:rStyle w:val="Emphasis"/>
          <w:rFonts w:asciiTheme="minorHAnsi" w:hAnsiTheme="minorHAnsi" w:cstheme="minorHAnsi"/>
          <w:highlight w:val="cyan"/>
        </w:rPr>
        <w:t>balance</w:t>
      </w:r>
      <w:r w:rsidRPr="00A42EBA">
        <w:rPr>
          <w:rFonts w:asciiTheme="minorHAnsi" w:hAnsiTheme="minorHAnsi" w:cstheme="minorHAnsi"/>
          <w:sz w:val="14"/>
        </w:rPr>
        <w:t xml:space="preserve"> </w:t>
      </w:r>
      <w:r w:rsidRPr="00A42EBA">
        <w:rPr>
          <w:rFonts w:asciiTheme="minorHAnsi" w:hAnsiTheme="minorHAnsi" w:cstheme="minorHAnsi"/>
          <w:u w:val="single"/>
        </w:rPr>
        <w:t>of</w:t>
      </w:r>
      <w:r w:rsidRPr="00A42EBA">
        <w:rPr>
          <w:rFonts w:asciiTheme="minorHAnsi" w:hAnsiTheme="minorHAnsi" w:cstheme="minorHAnsi"/>
          <w:sz w:val="14"/>
        </w:rPr>
        <w:t xml:space="preserve"> </w:t>
      </w:r>
      <w:r w:rsidRPr="00A42EBA">
        <w:rPr>
          <w:rStyle w:val="Emphasis"/>
          <w:rFonts w:asciiTheme="minorHAnsi" w:hAnsiTheme="minorHAnsi" w:cstheme="minorHAnsi"/>
        </w:rPr>
        <w:t>power</w:t>
      </w:r>
      <w:r w:rsidRPr="00A42EBA">
        <w:rPr>
          <w:rFonts w:asciiTheme="minorHAnsi" w:hAnsiTheme="minorHAnsi" w:cstheme="minorHAnsi"/>
          <w:sz w:val="14"/>
        </w:rPr>
        <w:t xml:space="preserve"> or yield “wonder weapons” </w:t>
      </w:r>
      <w:r w:rsidRPr="00A42EBA">
        <w:rPr>
          <w:rFonts w:asciiTheme="minorHAnsi" w:hAnsiTheme="minorHAnsi" w:cstheme="minorHAnsi"/>
          <w:u w:val="single"/>
        </w:rPr>
        <w:t xml:space="preserve">capable of </w:t>
      </w:r>
      <w:r w:rsidRPr="00A42EBA">
        <w:rPr>
          <w:rStyle w:val="Emphasis"/>
          <w:rFonts w:asciiTheme="minorHAnsi" w:hAnsiTheme="minorHAnsi" w:cstheme="minorHAnsi"/>
          <w:highlight w:val="cyan"/>
        </w:rPr>
        <w:t>overwhelming</w:t>
      </w:r>
      <w:r w:rsidRPr="00A42EBA">
        <w:rPr>
          <w:rFonts w:asciiTheme="minorHAnsi" w:hAnsiTheme="minorHAnsi" w:cstheme="minorHAnsi"/>
          <w:sz w:val="14"/>
          <w:highlight w:val="cyan"/>
        </w:rPr>
        <w:t xml:space="preserve"> </w:t>
      </w:r>
      <w:r w:rsidRPr="00A42EBA">
        <w:rPr>
          <w:rStyle w:val="Emphasis"/>
          <w:rFonts w:asciiTheme="minorHAnsi" w:hAnsiTheme="minorHAnsi" w:cstheme="minorHAnsi"/>
          <w:highlight w:val="cyan"/>
        </w:rPr>
        <w:t>intel</w:t>
      </w:r>
      <w:r w:rsidRPr="00A42EBA">
        <w:rPr>
          <w:rFonts w:asciiTheme="minorHAnsi" w:hAnsiTheme="minorHAnsi" w:cstheme="minorHAnsi"/>
          <w:sz w:val="14"/>
        </w:rPr>
        <w:t xml:space="preserve">ligence </w:t>
      </w:r>
      <w:r w:rsidRPr="00A42EBA">
        <w:rPr>
          <w:rFonts w:asciiTheme="minorHAnsi" w:hAnsiTheme="minorHAnsi" w:cstheme="minorHAnsi"/>
          <w:u w:val="single"/>
        </w:rPr>
        <w:t>systems</w:t>
      </w:r>
      <w:r w:rsidRPr="00A42EBA">
        <w:rPr>
          <w:rFonts w:asciiTheme="minorHAnsi" w:hAnsiTheme="minorHAnsi" w:cstheme="minorHAnsi"/>
          <w:sz w:val="14"/>
        </w:rPr>
        <w:t xml:space="preserve">, information ecosystems, </w:t>
      </w:r>
      <w:r w:rsidRPr="00A42EBA">
        <w:rPr>
          <w:rFonts w:asciiTheme="minorHAnsi" w:hAnsiTheme="minorHAnsi" w:cstheme="minorHAnsi"/>
          <w:highlight w:val="cyan"/>
          <w:u w:val="single"/>
        </w:rPr>
        <w:t>and</w:t>
      </w:r>
      <w:r w:rsidRPr="00A42EBA">
        <w:rPr>
          <w:rFonts w:asciiTheme="minorHAnsi" w:hAnsiTheme="minorHAnsi" w:cstheme="minorHAnsi"/>
          <w:u w:val="single"/>
        </w:rPr>
        <w:t xml:space="preserve"> </w:t>
      </w:r>
      <w:r w:rsidRPr="00A42EBA">
        <w:rPr>
          <w:rFonts w:asciiTheme="minorHAnsi" w:hAnsiTheme="minorHAnsi" w:cstheme="minorHAnsi"/>
          <w:highlight w:val="cyan"/>
          <w:u w:val="single"/>
        </w:rPr>
        <w:t>cyber</w:t>
      </w:r>
      <w:r w:rsidRPr="00A42EBA">
        <w:rPr>
          <w:rFonts w:asciiTheme="minorHAnsi" w:hAnsiTheme="minorHAnsi" w:cstheme="minorHAnsi"/>
          <w:u w:val="single"/>
        </w:rPr>
        <w:t xml:space="preserve"> </w:t>
      </w:r>
      <w:r w:rsidRPr="00A42EBA">
        <w:rPr>
          <w:rStyle w:val="Emphasis"/>
          <w:rFonts w:asciiTheme="minorHAnsi" w:hAnsiTheme="minorHAnsi" w:cstheme="minorHAnsi"/>
        </w:rPr>
        <w:t>defenses</w:t>
      </w:r>
      <w:r w:rsidRPr="00A42EBA">
        <w:rPr>
          <w:rFonts w:asciiTheme="minorHAnsi" w:hAnsiTheme="minorHAnsi" w:cstheme="minorHAnsi"/>
          <w:sz w:val="14"/>
        </w:rPr>
        <w:t xml:space="preserve"> (Mitre and Predd, 2025).</w:t>
      </w:r>
    </w:p>
    <w:p w14:paraId="382D70DA" w14:textId="77777777" w:rsidR="00D33CFF" w:rsidRPr="00A42EBA" w:rsidRDefault="00D33CFF" w:rsidP="00D33CFF">
      <w:pPr>
        <w:rPr>
          <w:rFonts w:asciiTheme="minorHAnsi" w:hAnsiTheme="minorHAnsi" w:cstheme="minorHAnsi"/>
          <w:sz w:val="14"/>
        </w:rPr>
      </w:pPr>
      <w:r w:rsidRPr="00A42EBA">
        <w:rPr>
          <w:rFonts w:asciiTheme="minorHAnsi" w:hAnsiTheme="minorHAnsi" w:cstheme="minorHAnsi"/>
          <w:sz w:val="14"/>
        </w:rPr>
        <w:t>Yet the emergence of AGI could also create incentives for risk reduction and cooperation. We argue that both will not only be possible but essential. The United States and China will both want to avoid miscalculation and misunderstandings that could lead to an unwanted war. Neither will be able to manage alone the risks of AGI misuse—whether from rogue actors developing novel weapons of mass destruction (WMDs), autonomous agents triggering crises, or cascading disruptions that exceed state capacity. But such progress on risk reduction or on cooperation will not emerge organically. It will require a deliberate and carefully calibrated diplomatic effort to make it viable. In this paper, we offer some ideas for where to start, building on existing yet underdeveloped platforms and avenues for dialogue.</w:t>
      </w:r>
    </w:p>
    <w:p w14:paraId="424F2620" w14:textId="77777777" w:rsidR="00D33CFF" w:rsidRPr="00A42EBA" w:rsidRDefault="00D33CFF" w:rsidP="00D33CFF">
      <w:pPr>
        <w:rPr>
          <w:rFonts w:asciiTheme="minorHAnsi" w:hAnsiTheme="minorHAnsi" w:cstheme="minorHAnsi"/>
          <w:sz w:val="14"/>
        </w:rPr>
      </w:pPr>
      <w:r w:rsidRPr="00A42EBA">
        <w:rPr>
          <w:rFonts w:asciiTheme="minorHAnsi" w:hAnsiTheme="minorHAnsi" w:cstheme="minorHAnsi"/>
          <w:sz w:val="14"/>
        </w:rPr>
        <w:t>The PRC’s choices will be a principal factor in shaping the risks and opportunities that U.S. policymakers will face on the path to AGI, and, likewise, Chinese officials will likely view the United States as the most consequential external actor shaping AGI outcomes. At first glance, it might seem that the intensifying friction between Washington and Beijing over security, economic, and technology issues, along with each side’s extremely negative views of the other’s intentions, will drive relations between them in areas related to AGI.</w:t>
      </w:r>
    </w:p>
    <w:p w14:paraId="717665AD" w14:textId="77777777" w:rsidR="00D33CFF" w:rsidRPr="00A42EBA" w:rsidRDefault="00D33CFF" w:rsidP="00D33CFF">
      <w:pPr>
        <w:rPr>
          <w:rFonts w:asciiTheme="minorHAnsi" w:hAnsiTheme="minorHAnsi" w:cstheme="minorHAnsi"/>
          <w:sz w:val="14"/>
        </w:rPr>
      </w:pPr>
      <w:r w:rsidRPr="00A42EBA">
        <w:rPr>
          <w:rFonts w:asciiTheme="minorHAnsi" w:hAnsiTheme="minorHAnsi" w:cstheme="minorHAnsi"/>
          <w:sz w:val="14"/>
        </w:rPr>
        <w:t>However, the potential for the two countries to cooperate to reduce AI-related risks is illustrated by a November 2024 leader-level agreement that humans, not AI, should make decisions about using nuclear weapons (U.S. Embassy and Consulates in China, 2024). That agreement, though modest in scope, could serve as a foundation for future discussions about potential areas of mutual restraint related to the development and employment of AGI or other advanced AI capabilities. And so, the reality is likely to be much more complex, with choices between conflict, competition, and cooperation possible across this spectrum.</w:t>
      </w:r>
    </w:p>
    <w:p w14:paraId="662785B2" w14:textId="77777777" w:rsidR="00D33CFF" w:rsidRPr="00A42EBA" w:rsidRDefault="00D33CFF" w:rsidP="00D33CFF">
      <w:pPr>
        <w:rPr>
          <w:rFonts w:asciiTheme="minorHAnsi" w:hAnsiTheme="minorHAnsi" w:cstheme="minorHAnsi"/>
          <w:sz w:val="14"/>
        </w:rPr>
      </w:pPr>
      <w:r w:rsidRPr="00A42EBA">
        <w:rPr>
          <w:rFonts w:asciiTheme="minorHAnsi" w:hAnsiTheme="minorHAnsi" w:cstheme="minorHAnsi"/>
          <w:sz w:val="14"/>
        </w:rPr>
        <w:t xml:space="preserve">We think that </w:t>
      </w:r>
      <w:r w:rsidRPr="00A42EBA">
        <w:rPr>
          <w:rFonts w:asciiTheme="minorHAnsi" w:hAnsiTheme="minorHAnsi" w:cstheme="minorHAnsi"/>
          <w:u w:val="single"/>
        </w:rPr>
        <w:t xml:space="preserve">it is </w:t>
      </w:r>
      <w:r w:rsidRPr="00A42EBA">
        <w:rPr>
          <w:rStyle w:val="Emphasis"/>
          <w:rFonts w:asciiTheme="minorHAnsi" w:hAnsiTheme="minorHAnsi" w:cstheme="minorHAnsi"/>
          <w:highlight w:val="cyan"/>
        </w:rPr>
        <w:t>important</w:t>
      </w:r>
      <w:r w:rsidRPr="00A42EBA">
        <w:rPr>
          <w:rFonts w:asciiTheme="minorHAnsi" w:hAnsiTheme="minorHAnsi" w:cstheme="minorHAnsi"/>
          <w:sz w:val="14"/>
        </w:rPr>
        <w:t xml:space="preserve"> that </w:t>
      </w:r>
      <w:r w:rsidRPr="00A42EBA">
        <w:rPr>
          <w:rFonts w:asciiTheme="minorHAnsi" w:hAnsiTheme="minorHAnsi" w:cstheme="minorHAnsi"/>
          <w:u w:val="single"/>
        </w:rPr>
        <w:t>the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U</w:t>
      </w:r>
      <w:r w:rsidRPr="00A42EBA">
        <w:rPr>
          <w:rFonts w:asciiTheme="minorHAnsi" w:hAnsiTheme="minorHAnsi" w:cstheme="minorHAnsi"/>
          <w:sz w:val="14"/>
        </w:rPr>
        <w:t xml:space="preserve">nited </w:t>
      </w:r>
      <w:r w:rsidRPr="00A42EBA">
        <w:rPr>
          <w:rStyle w:val="Emphasis"/>
          <w:rFonts w:asciiTheme="minorHAnsi" w:hAnsiTheme="minorHAnsi" w:cstheme="minorHAnsi"/>
          <w:highlight w:val="cyan"/>
        </w:rPr>
        <w:t>S</w:t>
      </w:r>
      <w:r w:rsidRPr="00A42EBA">
        <w:rPr>
          <w:rFonts w:asciiTheme="minorHAnsi" w:hAnsiTheme="minorHAnsi" w:cstheme="minorHAnsi"/>
          <w:sz w:val="14"/>
        </w:rPr>
        <w:t xml:space="preserve">tates and its allies and partners </w:t>
      </w:r>
      <w:r w:rsidRPr="00A42EBA">
        <w:rPr>
          <w:rStyle w:val="Emphasis"/>
          <w:rFonts w:asciiTheme="minorHAnsi" w:hAnsiTheme="minorHAnsi" w:cstheme="minorHAnsi"/>
        </w:rPr>
        <w:t>proactively</w:t>
      </w:r>
      <w:r w:rsidRPr="00A42EBA">
        <w:rPr>
          <w:rFonts w:asciiTheme="minorHAnsi" w:hAnsiTheme="minorHAnsi" w:cstheme="minorHAnsi"/>
          <w:sz w:val="14"/>
        </w:rPr>
        <w:t xml:space="preserve"> </w:t>
      </w:r>
      <w:r w:rsidRPr="00A42EBA">
        <w:rPr>
          <w:rFonts w:asciiTheme="minorHAnsi" w:hAnsiTheme="minorHAnsi" w:cstheme="minorHAnsi"/>
          <w:highlight w:val="cyan"/>
          <w:u w:val="single"/>
        </w:rPr>
        <w:t>work</w:t>
      </w:r>
      <w:r w:rsidRPr="00A42EBA">
        <w:rPr>
          <w:rFonts w:asciiTheme="minorHAnsi" w:hAnsiTheme="minorHAnsi" w:cstheme="minorHAnsi"/>
          <w:u w:val="single"/>
        </w:rPr>
        <w:t xml:space="preserve"> with</w:t>
      </w:r>
      <w:r w:rsidRPr="00A42EBA">
        <w:rPr>
          <w:rFonts w:asciiTheme="minorHAnsi" w:hAnsiTheme="minorHAnsi" w:cstheme="minorHAnsi"/>
          <w:sz w:val="14"/>
        </w:rPr>
        <w:t xml:space="preserve"> </w:t>
      </w:r>
      <w:r w:rsidRPr="00A42EBA">
        <w:rPr>
          <w:rFonts w:asciiTheme="minorHAnsi" w:hAnsiTheme="minorHAnsi" w:cstheme="minorHAnsi"/>
          <w:u w:val="single"/>
        </w:rPr>
        <w:t xml:space="preserve">China </w:t>
      </w:r>
      <w:r w:rsidRPr="00A42EBA">
        <w:rPr>
          <w:rFonts w:asciiTheme="minorHAnsi" w:hAnsiTheme="minorHAnsi" w:cstheme="minorHAnsi"/>
          <w:highlight w:val="cyan"/>
          <w:u w:val="single"/>
        </w:rPr>
        <w:t xml:space="preserve">to </w:t>
      </w:r>
      <w:r w:rsidRPr="00A42EBA">
        <w:rPr>
          <w:rStyle w:val="Emphasis"/>
          <w:rFonts w:asciiTheme="minorHAnsi" w:hAnsiTheme="minorHAnsi" w:cstheme="minorHAnsi"/>
          <w:highlight w:val="cyan"/>
        </w:rPr>
        <w:t>shape</w:t>
      </w:r>
      <w:r w:rsidRPr="00A42EBA">
        <w:rPr>
          <w:rFonts w:asciiTheme="minorHAnsi" w:hAnsiTheme="minorHAnsi" w:cstheme="minorHAnsi"/>
          <w:sz w:val="14"/>
        </w:rPr>
        <w:t xml:space="preserve"> </w:t>
      </w:r>
      <w:r w:rsidRPr="00A42EBA">
        <w:rPr>
          <w:rFonts w:asciiTheme="minorHAnsi" w:hAnsiTheme="minorHAnsi" w:cstheme="minorHAnsi"/>
          <w:u w:val="single"/>
        </w:rPr>
        <w:t xml:space="preserve">the </w:t>
      </w:r>
      <w:r w:rsidRPr="00A42EBA">
        <w:rPr>
          <w:rStyle w:val="Emphasis"/>
          <w:rFonts w:asciiTheme="minorHAnsi" w:hAnsiTheme="minorHAnsi" w:cstheme="minorHAnsi"/>
          <w:highlight w:val="cyan"/>
        </w:rPr>
        <w:t>terms</w:t>
      </w:r>
      <w:r w:rsidRPr="00A42EBA">
        <w:rPr>
          <w:rFonts w:asciiTheme="minorHAnsi" w:hAnsiTheme="minorHAnsi" w:cstheme="minorHAnsi"/>
          <w:highlight w:val="cyan"/>
          <w:u w:val="single"/>
        </w:rPr>
        <w:t xml:space="preserve"> of</w:t>
      </w:r>
      <w:r w:rsidRPr="00A42EBA">
        <w:rPr>
          <w:rFonts w:asciiTheme="minorHAnsi" w:hAnsiTheme="minorHAnsi" w:cstheme="minorHAnsi"/>
          <w:sz w:val="14"/>
        </w:rPr>
        <w:t xml:space="preserve"> </w:t>
      </w:r>
      <w:r w:rsidRPr="00A42EBA">
        <w:rPr>
          <w:rStyle w:val="Emphasis"/>
          <w:rFonts w:asciiTheme="minorHAnsi" w:hAnsiTheme="minorHAnsi" w:cstheme="minorHAnsi"/>
        </w:rPr>
        <w:t xml:space="preserve">AI </w:t>
      </w:r>
      <w:r w:rsidRPr="00A42EBA">
        <w:rPr>
          <w:rStyle w:val="Emphasis"/>
          <w:rFonts w:asciiTheme="minorHAnsi" w:hAnsiTheme="minorHAnsi" w:cstheme="minorHAnsi"/>
          <w:highlight w:val="cyan"/>
        </w:rPr>
        <w:t>competition</w:t>
      </w:r>
      <w:r w:rsidRPr="00A42EBA">
        <w:rPr>
          <w:rFonts w:asciiTheme="minorHAnsi" w:hAnsiTheme="minorHAnsi" w:cstheme="minorHAnsi"/>
          <w:sz w:val="14"/>
        </w:rPr>
        <w:t xml:space="preserve"> </w:t>
      </w:r>
      <w:r w:rsidRPr="00A42EBA">
        <w:rPr>
          <w:rFonts w:asciiTheme="minorHAnsi" w:hAnsiTheme="minorHAnsi" w:cstheme="minorHAnsi"/>
          <w:u w:val="single"/>
        </w:rPr>
        <w:t>and cooperation</w:t>
      </w:r>
      <w:r w:rsidRPr="00A42EBA">
        <w:rPr>
          <w:rFonts w:asciiTheme="minorHAnsi" w:hAnsiTheme="minorHAnsi" w:cstheme="minorHAnsi"/>
          <w:sz w:val="14"/>
        </w:rPr>
        <w:t xml:space="preserve">. A future in which </w:t>
      </w:r>
      <w:r w:rsidRPr="00A42EBA">
        <w:rPr>
          <w:rStyle w:val="Emphasis"/>
          <w:rFonts w:asciiTheme="minorHAnsi" w:hAnsiTheme="minorHAnsi" w:cstheme="minorHAnsi"/>
          <w:highlight w:val="cyan"/>
        </w:rPr>
        <w:t>uncontested</w:t>
      </w:r>
      <w:r w:rsidRPr="00A42EBA">
        <w:rPr>
          <w:rFonts w:asciiTheme="minorHAnsi" w:hAnsiTheme="minorHAnsi" w:cstheme="minorHAnsi"/>
          <w:highlight w:val="cyan"/>
          <w:u w:val="single"/>
        </w:rPr>
        <w:t xml:space="preserve"> AI</w:t>
      </w:r>
      <w:r w:rsidRPr="00A42EBA">
        <w:rPr>
          <w:rFonts w:asciiTheme="minorHAnsi" w:hAnsiTheme="minorHAnsi" w:cstheme="minorHAnsi"/>
          <w:sz w:val="14"/>
        </w:rPr>
        <w:t xml:space="preserve"> </w:t>
      </w:r>
      <w:r w:rsidRPr="00A42EBA">
        <w:rPr>
          <w:rFonts w:asciiTheme="minorHAnsi" w:hAnsiTheme="minorHAnsi" w:cstheme="minorHAnsi"/>
          <w:u w:val="single"/>
        </w:rPr>
        <w:t xml:space="preserve">escalation or </w:t>
      </w:r>
      <w:r w:rsidRPr="00A42EBA">
        <w:rPr>
          <w:rStyle w:val="Emphasis"/>
          <w:rFonts w:asciiTheme="minorHAnsi" w:hAnsiTheme="minorHAnsi" w:cstheme="minorHAnsi"/>
          <w:highlight w:val="cyan"/>
        </w:rPr>
        <w:t>miscalc</w:t>
      </w:r>
      <w:r w:rsidRPr="00A42EBA">
        <w:rPr>
          <w:rFonts w:asciiTheme="minorHAnsi" w:hAnsiTheme="minorHAnsi" w:cstheme="minorHAnsi"/>
          <w:u w:val="single"/>
        </w:rPr>
        <w:t>ulation</w:t>
      </w:r>
      <w:r w:rsidRPr="00A42EBA">
        <w:rPr>
          <w:rFonts w:asciiTheme="minorHAnsi" w:hAnsiTheme="minorHAnsi" w:cstheme="minorHAnsi"/>
          <w:sz w:val="14"/>
        </w:rPr>
        <w:t xml:space="preserve"> </w:t>
      </w:r>
      <w:r w:rsidRPr="00A42EBA">
        <w:rPr>
          <w:rFonts w:asciiTheme="minorHAnsi" w:hAnsiTheme="minorHAnsi" w:cstheme="minorHAnsi"/>
          <w:u w:val="single"/>
        </w:rPr>
        <w:t xml:space="preserve">could </w:t>
      </w:r>
      <w:r w:rsidRPr="00A42EBA">
        <w:rPr>
          <w:rFonts w:asciiTheme="minorHAnsi" w:hAnsiTheme="minorHAnsi" w:cstheme="minorHAnsi"/>
          <w:highlight w:val="cyan"/>
          <w:u w:val="single"/>
        </w:rPr>
        <w:t xml:space="preserve">produce </w:t>
      </w:r>
      <w:r w:rsidRPr="00A42EBA">
        <w:rPr>
          <w:rStyle w:val="Emphasis"/>
          <w:rFonts w:asciiTheme="minorHAnsi" w:hAnsiTheme="minorHAnsi" w:cstheme="minorHAnsi"/>
          <w:highlight w:val="cyan"/>
        </w:rPr>
        <w:t>crises</w:t>
      </w:r>
      <w:r w:rsidRPr="00A42EBA">
        <w:rPr>
          <w:rFonts w:asciiTheme="minorHAnsi" w:hAnsiTheme="minorHAnsi" w:cstheme="minorHAnsi"/>
          <w:sz w:val="14"/>
        </w:rPr>
        <w:t xml:space="preserve"> that </w:t>
      </w:r>
      <w:r w:rsidRPr="00A42EBA">
        <w:rPr>
          <w:rFonts w:asciiTheme="minorHAnsi" w:hAnsiTheme="minorHAnsi" w:cstheme="minorHAnsi"/>
          <w:highlight w:val="cyan"/>
          <w:u w:val="single"/>
        </w:rPr>
        <w:t xml:space="preserve">no side can </w:t>
      </w:r>
      <w:r w:rsidRPr="00A42EBA">
        <w:rPr>
          <w:rStyle w:val="Emphasis"/>
          <w:rFonts w:asciiTheme="minorHAnsi" w:hAnsiTheme="minorHAnsi" w:cstheme="minorHAnsi"/>
          <w:highlight w:val="cyan"/>
        </w:rPr>
        <w:t>control</w:t>
      </w:r>
      <w:r w:rsidRPr="00A42EBA">
        <w:rPr>
          <w:rFonts w:asciiTheme="minorHAnsi" w:hAnsiTheme="minorHAnsi" w:cstheme="minorHAnsi"/>
          <w:sz w:val="14"/>
        </w:rPr>
        <w:t xml:space="preserve"> is not in the United States’ national interest, nor is it in the PRC’s. Strategic, calculated engagement—</w:t>
      </w:r>
      <w:r w:rsidRPr="00A42EBA">
        <w:rPr>
          <w:rStyle w:val="Emphasis"/>
          <w:rFonts w:asciiTheme="minorHAnsi" w:hAnsiTheme="minorHAnsi" w:cstheme="minorHAnsi"/>
          <w:highlight w:val="cyan"/>
        </w:rPr>
        <w:t>balancing</w:t>
      </w:r>
      <w:r w:rsidRPr="00A42EBA">
        <w:rPr>
          <w:rFonts w:asciiTheme="minorHAnsi" w:hAnsiTheme="minorHAnsi" w:cstheme="minorHAnsi"/>
          <w:sz w:val="14"/>
        </w:rPr>
        <w:t xml:space="preserve"> </w:t>
      </w:r>
      <w:r w:rsidRPr="00A42EBA">
        <w:rPr>
          <w:rFonts w:asciiTheme="minorHAnsi" w:hAnsiTheme="minorHAnsi" w:cstheme="minorHAnsi"/>
          <w:u w:val="single"/>
        </w:rPr>
        <w:t>competition</w:t>
      </w:r>
      <w:r w:rsidRPr="00A42EBA">
        <w:rPr>
          <w:rFonts w:asciiTheme="minorHAnsi" w:hAnsiTheme="minorHAnsi" w:cstheme="minorHAnsi"/>
          <w:sz w:val="14"/>
        </w:rPr>
        <w:t xml:space="preserve"> with measured, issue-focused cooperation—</w:t>
      </w:r>
      <w:r w:rsidRPr="00A42EBA">
        <w:rPr>
          <w:rFonts w:asciiTheme="minorHAnsi" w:hAnsiTheme="minorHAnsi" w:cstheme="minorHAnsi"/>
          <w:u w:val="single"/>
        </w:rPr>
        <w:t xml:space="preserve">may </w:t>
      </w:r>
      <w:r w:rsidRPr="00A42EBA">
        <w:rPr>
          <w:rFonts w:asciiTheme="minorHAnsi" w:hAnsiTheme="minorHAnsi" w:cstheme="minorHAnsi"/>
          <w:highlight w:val="cyan"/>
          <w:u w:val="single"/>
        </w:rPr>
        <w:t>reduce</w:t>
      </w:r>
      <w:r w:rsidRPr="00A42EBA">
        <w:rPr>
          <w:rFonts w:asciiTheme="minorHAnsi" w:hAnsiTheme="minorHAnsi" w:cstheme="minorHAnsi"/>
          <w:u w:val="single"/>
        </w:rPr>
        <w:t xml:space="preserve"> the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risk</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of</w:t>
      </w:r>
      <w:r w:rsidRPr="00A42EBA">
        <w:rPr>
          <w:rFonts w:asciiTheme="minorHAnsi" w:hAnsiTheme="minorHAnsi" w:cstheme="minorHAnsi"/>
          <w:u w:val="single"/>
        </w:rPr>
        <w:t xml:space="preserve"> strategic </w:t>
      </w:r>
      <w:r w:rsidRPr="00A42EBA">
        <w:rPr>
          <w:rStyle w:val="Emphasis"/>
          <w:rFonts w:asciiTheme="minorHAnsi" w:hAnsiTheme="minorHAnsi" w:cstheme="minorHAnsi"/>
        </w:rPr>
        <w:t>surprise</w:t>
      </w:r>
      <w:r w:rsidRPr="00A42EBA">
        <w:rPr>
          <w:rFonts w:asciiTheme="minorHAnsi" w:hAnsiTheme="minorHAnsi" w:cstheme="minorHAnsi"/>
          <w:sz w:val="14"/>
        </w:rPr>
        <w:t xml:space="preserve">, WMD </w:t>
      </w:r>
      <w:r w:rsidRPr="00A42EBA">
        <w:rPr>
          <w:rStyle w:val="Emphasis"/>
          <w:rFonts w:asciiTheme="minorHAnsi" w:hAnsiTheme="minorHAnsi" w:cstheme="minorHAnsi"/>
          <w:highlight w:val="cyan"/>
        </w:rPr>
        <w:t>prolif</w:t>
      </w:r>
      <w:r w:rsidRPr="00A42EBA">
        <w:rPr>
          <w:rFonts w:asciiTheme="minorHAnsi" w:hAnsiTheme="minorHAnsi" w:cstheme="minorHAnsi"/>
          <w:sz w:val="14"/>
        </w:rPr>
        <w:t xml:space="preserve">eration, </w:t>
      </w:r>
      <w:r w:rsidRPr="00A42EBA">
        <w:rPr>
          <w:rFonts w:asciiTheme="minorHAnsi" w:hAnsiTheme="minorHAnsi" w:cstheme="minorHAnsi"/>
          <w:highlight w:val="cyan"/>
          <w:u w:val="single"/>
        </w:rPr>
        <w:t xml:space="preserve">and catastrophic </w:t>
      </w:r>
      <w:r w:rsidRPr="00A42EBA">
        <w:rPr>
          <w:rStyle w:val="Emphasis"/>
          <w:rFonts w:asciiTheme="minorHAnsi" w:hAnsiTheme="minorHAnsi" w:cstheme="minorHAnsi"/>
          <w:highlight w:val="cyan"/>
        </w:rPr>
        <w:t>conflict</w:t>
      </w:r>
      <w:r w:rsidRPr="00A42EBA">
        <w:rPr>
          <w:rFonts w:asciiTheme="minorHAnsi" w:hAnsiTheme="minorHAnsi" w:cstheme="minorHAnsi"/>
          <w:sz w:val="14"/>
        </w:rPr>
        <w:t xml:space="preserve">, </w:t>
      </w:r>
      <w:r w:rsidRPr="00A42EBA">
        <w:rPr>
          <w:rFonts w:asciiTheme="minorHAnsi" w:hAnsiTheme="minorHAnsi" w:cstheme="minorHAnsi"/>
          <w:u w:val="single"/>
        </w:rPr>
        <w:t>while protecting</w:t>
      </w:r>
      <w:r w:rsidRPr="00A42EBA">
        <w:rPr>
          <w:rFonts w:asciiTheme="minorHAnsi" w:hAnsiTheme="minorHAnsi" w:cstheme="minorHAnsi"/>
          <w:sz w:val="14"/>
        </w:rPr>
        <w:t xml:space="preserve"> </w:t>
      </w:r>
      <w:r w:rsidRPr="00A42EBA">
        <w:rPr>
          <w:rStyle w:val="Emphasis"/>
          <w:rFonts w:asciiTheme="minorHAnsi" w:hAnsiTheme="minorHAnsi" w:cstheme="minorHAnsi"/>
        </w:rPr>
        <w:t>U</w:t>
      </w:r>
      <w:r w:rsidRPr="00A42EBA">
        <w:rPr>
          <w:rFonts w:asciiTheme="minorHAnsi" w:hAnsiTheme="minorHAnsi" w:cstheme="minorHAnsi"/>
          <w:sz w:val="14"/>
        </w:rPr>
        <w:t>.</w:t>
      </w:r>
      <w:r w:rsidRPr="00A42EBA">
        <w:rPr>
          <w:rStyle w:val="Emphasis"/>
          <w:rFonts w:asciiTheme="minorHAnsi" w:hAnsiTheme="minorHAnsi" w:cstheme="minorHAnsi"/>
        </w:rPr>
        <w:t>S</w:t>
      </w:r>
      <w:r w:rsidRPr="00A42EBA">
        <w:rPr>
          <w:rFonts w:asciiTheme="minorHAnsi" w:hAnsiTheme="minorHAnsi" w:cstheme="minorHAnsi"/>
          <w:sz w:val="14"/>
        </w:rPr>
        <w:t xml:space="preserve">. </w:t>
      </w:r>
      <w:r w:rsidRPr="00A42EBA">
        <w:rPr>
          <w:rFonts w:asciiTheme="minorHAnsi" w:hAnsiTheme="minorHAnsi" w:cstheme="minorHAnsi"/>
          <w:u w:val="single"/>
        </w:rPr>
        <w:t>interests and global</w:t>
      </w:r>
      <w:r w:rsidRPr="00A42EBA">
        <w:rPr>
          <w:rFonts w:asciiTheme="minorHAnsi" w:hAnsiTheme="minorHAnsi" w:cstheme="minorHAnsi"/>
          <w:sz w:val="14"/>
        </w:rPr>
        <w:t xml:space="preserve"> </w:t>
      </w:r>
      <w:r w:rsidRPr="00A42EBA">
        <w:rPr>
          <w:rStyle w:val="Emphasis"/>
          <w:rFonts w:asciiTheme="minorHAnsi" w:hAnsiTheme="minorHAnsi" w:cstheme="minorHAnsi"/>
        </w:rPr>
        <w:t>stability</w:t>
      </w:r>
      <w:r w:rsidRPr="00A42EBA">
        <w:rPr>
          <w:rFonts w:asciiTheme="minorHAnsi" w:hAnsiTheme="minorHAnsi" w:cstheme="minorHAnsi"/>
          <w:sz w:val="14"/>
        </w:rPr>
        <w:t xml:space="preserve">. </w:t>
      </w:r>
      <w:r w:rsidRPr="00A42EBA">
        <w:rPr>
          <w:rFonts w:asciiTheme="minorHAnsi" w:hAnsiTheme="minorHAnsi" w:cstheme="minorHAnsi"/>
          <w:u w:val="single"/>
        </w:rPr>
        <w:t>This</w:t>
      </w:r>
      <w:r w:rsidRPr="00A42EBA">
        <w:rPr>
          <w:rFonts w:asciiTheme="minorHAnsi" w:hAnsiTheme="minorHAnsi" w:cstheme="minorHAnsi"/>
          <w:sz w:val="14"/>
        </w:rPr>
        <w:t xml:space="preserve">, in turn, </w:t>
      </w:r>
      <w:r w:rsidRPr="00A42EBA">
        <w:rPr>
          <w:rFonts w:asciiTheme="minorHAnsi" w:hAnsiTheme="minorHAnsi" w:cstheme="minorHAnsi"/>
          <w:u w:val="single"/>
        </w:rPr>
        <w:t>will allow</w:t>
      </w:r>
      <w:r w:rsidRPr="00A42EBA">
        <w:rPr>
          <w:rFonts w:asciiTheme="minorHAnsi" w:hAnsiTheme="minorHAnsi" w:cstheme="minorHAnsi"/>
          <w:sz w:val="14"/>
        </w:rPr>
        <w:t xml:space="preserve"> </w:t>
      </w:r>
      <w:r w:rsidRPr="00A42EBA">
        <w:rPr>
          <w:rFonts w:asciiTheme="minorHAnsi" w:hAnsiTheme="minorHAnsi" w:cstheme="minorHAnsi"/>
          <w:u w:val="single"/>
        </w:rPr>
        <w:t>the</w:t>
      </w:r>
      <w:r w:rsidRPr="00A42EBA">
        <w:rPr>
          <w:rFonts w:asciiTheme="minorHAnsi" w:hAnsiTheme="minorHAnsi" w:cstheme="minorHAnsi"/>
          <w:sz w:val="14"/>
        </w:rPr>
        <w:t xml:space="preserve"> </w:t>
      </w:r>
      <w:r w:rsidRPr="00A42EBA">
        <w:rPr>
          <w:rStyle w:val="Emphasis"/>
          <w:rFonts w:asciiTheme="minorHAnsi" w:hAnsiTheme="minorHAnsi" w:cstheme="minorHAnsi"/>
        </w:rPr>
        <w:t>U</w:t>
      </w:r>
      <w:r w:rsidRPr="00A42EBA">
        <w:rPr>
          <w:rFonts w:asciiTheme="minorHAnsi" w:hAnsiTheme="minorHAnsi" w:cstheme="minorHAnsi"/>
          <w:sz w:val="14"/>
        </w:rPr>
        <w:t>.</w:t>
      </w:r>
      <w:r w:rsidRPr="00A42EBA">
        <w:rPr>
          <w:rStyle w:val="Emphasis"/>
          <w:rFonts w:asciiTheme="minorHAnsi" w:hAnsiTheme="minorHAnsi" w:cstheme="minorHAnsi"/>
        </w:rPr>
        <w:t>S</w:t>
      </w:r>
      <w:r w:rsidRPr="00A42EBA">
        <w:rPr>
          <w:rFonts w:asciiTheme="minorHAnsi" w:hAnsiTheme="minorHAnsi" w:cstheme="minorHAnsi"/>
          <w:sz w:val="14"/>
        </w:rPr>
        <w:t xml:space="preserve">. government </w:t>
      </w:r>
      <w:r w:rsidRPr="00A42EBA">
        <w:rPr>
          <w:rFonts w:asciiTheme="minorHAnsi" w:hAnsiTheme="minorHAnsi" w:cstheme="minorHAnsi"/>
          <w:u w:val="single"/>
        </w:rPr>
        <w:t xml:space="preserve">to </w:t>
      </w:r>
      <w:r w:rsidRPr="00A42EBA">
        <w:rPr>
          <w:rStyle w:val="Emphasis"/>
          <w:rFonts w:asciiTheme="minorHAnsi" w:hAnsiTheme="minorHAnsi" w:cstheme="minorHAnsi"/>
        </w:rPr>
        <w:t>cultivate</w:t>
      </w:r>
      <w:r w:rsidRPr="00A42EBA">
        <w:rPr>
          <w:rFonts w:asciiTheme="minorHAnsi" w:hAnsiTheme="minorHAnsi" w:cstheme="minorHAnsi"/>
          <w:sz w:val="14"/>
        </w:rPr>
        <w:t xml:space="preserve"> mechanisms and </w:t>
      </w:r>
      <w:r w:rsidRPr="00A42EBA">
        <w:rPr>
          <w:rFonts w:asciiTheme="minorHAnsi" w:hAnsiTheme="minorHAnsi" w:cstheme="minorHAnsi"/>
          <w:u w:val="single"/>
        </w:rPr>
        <w:t xml:space="preserve">norms for </w:t>
      </w:r>
      <w:r w:rsidRPr="00A42EBA">
        <w:rPr>
          <w:rStyle w:val="Emphasis"/>
          <w:rFonts w:asciiTheme="minorHAnsi" w:hAnsiTheme="minorHAnsi" w:cstheme="minorHAnsi"/>
        </w:rPr>
        <w:t>discussion</w:t>
      </w:r>
      <w:r w:rsidRPr="00A42EBA">
        <w:rPr>
          <w:rFonts w:asciiTheme="minorHAnsi" w:hAnsiTheme="minorHAnsi" w:cstheme="minorHAnsi"/>
          <w:u w:val="single"/>
        </w:rPr>
        <w:t xml:space="preserve"> and cooperation</w:t>
      </w:r>
      <w:r w:rsidRPr="00A42EBA">
        <w:rPr>
          <w:rFonts w:asciiTheme="minorHAnsi" w:hAnsiTheme="minorHAnsi" w:cstheme="minorHAnsi"/>
          <w:sz w:val="14"/>
        </w:rPr>
        <w:t xml:space="preserve"> around AGI-related issues.</w:t>
      </w:r>
    </w:p>
    <w:p w14:paraId="1540F46E" w14:textId="77777777" w:rsidR="00D33CFF" w:rsidRPr="00A42EBA" w:rsidRDefault="00D33CFF" w:rsidP="00D33CFF">
      <w:pPr>
        <w:rPr>
          <w:rFonts w:asciiTheme="minorHAnsi" w:hAnsiTheme="minorHAnsi" w:cstheme="minorHAnsi"/>
          <w:sz w:val="14"/>
        </w:rPr>
      </w:pPr>
      <w:r w:rsidRPr="00A42EBA">
        <w:rPr>
          <w:rFonts w:asciiTheme="minorHAnsi" w:hAnsiTheme="minorHAnsi" w:cstheme="minorHAnsi"/>
          <w:sz w:val="14"/>
        </w:rPr>
        <w:t>U.S.-PRC Strategic Rivalry: Mutual Threat Perceptions and Competitive Dynamics</w:t>
      </w:r>
    </w:p>
    <w:p w14:paraId="77EDCF9D" w14:textId="77777777" w:rsidR="00D33CFF" w:rsidRPr="00A42EBA" w:rsidRDefault="00D33CFF" w:rsidP="00D33CFF">
      <w:pPr>
        <w:rPr>
          <w:rFonts w:asciiTheme="minorHAnsi" w:hAnsiTheme="minorHAnsi" w:cstheme="minorHAnsi"/>
          <w:sz w:val="14"/>
        </w:rPr>
      </w:pPr>
      <w:r w:rsidRPr="00A42EBA">
        <w:rPr>
          <w:rFonts w:asciiTheme="minorHAnsi" w:hAnsiTheme="minorHAnsi" w:cstheme="minorHAnsi"/>
          <w:sz w:val="14"/>
        </w:rPr>
        <w:t xml:space="preserve">Policymakers in Washington view the PRC as the main national security challenge confronting the United States, and U.S. defense strategists are becoming more and more focused on how to counter the growing capabilities of China’s People’s Liberation Army (PLA) (Colby, 2021). In particular, there is growing concern that </w:t>
      </w:r>
      <w:r w:rsidRPr="00A42EBA">
        <w:rPr>
          <w:rFonts w:asciiTheme="minorHAnsi" w:hAnsiTheme="minorHAnsi" w:cstheme="minorHAnsi"/>
          <w:u w:val="single"/>
        </w:rPr>
        <w:t xml:space="preserve">the </w:t>
      </w:r>
      <w:r w:rsidRPr="00A42EBA">
        <w:rPr>
          <w:rFonts w:asciiTheme="minorHAnsi" w:hAnsiTheme="minorHAnsi" w:cstheme="minorHAnsi"/>
          <w:highlight w:val="cyan"/>
          <w:u w:val="single"/>
        </w:rPr>
        <w:t>PRC</w:t>
      </w:r>
      <w:r w:rsidRPr="00A42EBA">
        <w:rPr>
          <w:rFonts w:asciiTheme="minorHAnsi" w:hAnsiTheme="minorHAnsi" w:cstheme="minorHAnsi"/>
          <w:u w:val="single"/>
        </w:rPr>
        <w:t xml:space="preserve"> may seek to use </w:t>
      </w:r>
      <w:r w:rsidRPr="00A42EBA">
        <w:rPr>
          <w:rStyle w:val="Emphasis"/>
          <w:rFonts w:asciiTheme="minorHAnsi" w:hAnsiTheme="minorHAnsi" w:cstheme="minorHAnsi"/>
        </w:rPr>
        <w:t>force</w:t>
      </w:r>
      <w:r w:rsidRPr="00A42EBA">
        <w:rPr>
          <w:rFonts w:asciiTheme="minorHAnsi" w:hAnsiTheme="minorHAnsi" w:cstheme="minorHAnsi"/>
          <w:sz w:val="14"/>
        </w:rPr>
        <w:t xml:space="preserve"> </w:t>
      </w:r>
      <w:r w:rsidRPr="00A42EBA">
        <w:rPr>
          <w:rFonts w:asciiTheme="minorHAnsi" w:hAnsiTheme="minorHAnsi" w:cstheme="minorHAnsi"/>
          <w:u w:val="single"/>
        </w:rPr>
        <w:t>or</w:t>
      </w:r>
      <w:r w:rsidRPr="00A42EBA">
        <w:rPr>
          <w:rFonts w:asciiTheme="minorHAnsi" w:hAnsiTheme="minorHAnsi" w:cstheme="minorHAnsi"/>
          <w:sz w:val="14"/>
        </w:rPr>
        <w:t xml:space="preserve"> </w:t>
      </w:r>
      <w:r w:rsidRPr="00A42EBA">
        <w:rPr>
          <w:rStyle w:val="Emphasis"/>
          <w:rFonts w:asciiTheme="minorHAnsi" w:hAnsiTheme="minorHAnsi" w:cstheme="minorHAnsi"/>
        </w:rPr>
        <w:t>coercion</w:t>
      </w:r>
      <w:r w:rsidRPr="00A42EBA">
        <w:rPr>
          <w:rFonts w:asciiTheme="minorHAnsi" w:hAnsiTheme="minorHAnsi" w:cstheme="minorHAnsi"/>
          <w:sz w:val="14"/>
        </w:rPr>
        <w:t xml:space="preserve"> </w:t>
      </w:r>
      <w:r w:rsidRPr="00A42EBA">
        <w:rPr>
          <w:rFonts w:asciiTheme="minorHAnsi" w:hAnsiTheme="minorHAnsi" w:cstheme="minorHAnsi"/>
          <w:u w:val="single"/>
        </w:rPr>
        <w:t xml:space="preserve">to </w:t>
      </w:r>
      <w:r w:rsidRPr="00A42EBA">
        <w:rPr>
          <w:rFonts w:asciiTheme="minorHAnsi" w:hAnsiTheme="minorHAnsi" w:cstheme="minorHAnsi"/>
          <w:highlight w:val="cyan"/>
          <w:u w:val="single"/>
        </w:rPr>
        <w:t>annex Taiwan</w:t>
      </w:r>
      <w:r w:rsidRPr="00A42EBA">
        <w:rPr>
          <w:rFonts w:asciiTheme="minorHAnsi" w:hAnsiTheme="minorHAnsi" w:cstheme="minorHAnsi"/>
          <w:sz w:val="14"/>
        </w:rPr>
        <w:t xml:space="preserve">, and U.S. </w:t>
      </w:r>
      <w:r w:rsidRPr="00A42EBA">
        <w:rPr>
          <w:rFonts w:asciiTheme="minorHAnsi" w:hAnsiTheme="minorHAnsi" w:cstheme="minorHAnsi"/>
          <w:u w:val="single"/>
        </w:rPr>
        <w:t>analysts are</w:t>
      </w:r>
      <w:r w:rsidRPr="00A42EBA">
        <w:rPr>
          <w:rFonts w:asciiTheme="minorHAnsi" w:hAnsiTheme="minorHAnsi" w:cstheme="minorHAnsi"/>
          <w:sz w:val="14"/>
        </w:rPr>
        <w:t xml:space="preserve"> closely </w:t>
      </w:r>
      <w:r w:rsidRPr="00A42EBA">
        <w:rPr>
          <w:rStyle w:val="Emphasis"/>
          <w:rFonts w:asciiTheme="minorHAnsi" w:hAnsiTheme="minorHAnsi" w:cstheme="minorHAnsi"/>
        </w:rPr>
        <w:t>tracking</w:t>
      </w:r>
      <w:r w:rsidRPr="00A42EBA">
        <w:rPr>
          <w:rFonts w:asciiTheme="minorHAnsi" w:hAnsiTheme="minorHAnsi" w:cstheme="minorHAnsi"/>
          <w:sz w:val="14"/>
        </w:rPr>
        <w:t xml:space="preserve"> </w:t>
      </w:r>
      <w:r w:rsidRPr="00A42EBA">
        <w:rPr>
          <w:rFonts w:asciiTheme="minorHAnsi" w:hAnsiTheme="minorHAnsi" w:cstheme="minorHAnsi"/>
          <w:u w:val="single"/>
        </w:rPr>
        <w:t>the PLA’s development</w:t>
      </w:r>
      <w:r w:rsidRPr="00A42EBA">
        <w:rPr>
          <w:rFonts w:asciiTheme="minorHAnsi" w:hAnsiTheme="minorHAnsi" w:cstheme="minorHAnsi"/>
          <w:sz w:val="14"/>
        </w:rPr>
        <w:t xml:space="preserve"> </w:t>
      </w:r>
      <w:r w:rsidRPr="00A42EBA">
        <w:rPr>
          <w:rFonts w:asciiTheme="minorHAnsi" w:hAnsiTheme="minorHAnsi" w:cstheme="minorHAnsi"/>
          <w:u w:val="single"/>
        </w:rPr>
        <w:t>of</w:t>
      </w:r>
      <w:r w:rsidRPr="00A42EBA">
        <w:rPr>
          <w:rFonts w:asciiTheme="minorHAnsi" w:hAnsiTheme="minorHAnsi" w:cstheme="minorHAnsi"/>
          <w:sz w:val="14"/>
        </w:rPr>
        <w:t xml:space="preserve"> military </w:t>
      </w:r>
      <w:r w:rsidRPr="00A42EBA">
        <w:rPr>
          <w:rStyle w:val="Emphasis"/>
          <w:rFonts w:asciiTheme="minorHAnsi" w:hAnsiTheme="minorHAnsi" w:cstheme="minorHAnsi"/>
        </w:rPr>
        <w:t>capabilities</w:t>
      </w:r>
      <w:r w:rsidRPr="00A42EBA">
        <w:rPr>
          <w:rFonts w:asciiTheme="minorHAnsi" w:hAnsiTheme="minorHAnsi" w:cstheme="minorHAnsi"/>
          <w:sz w:val="14"/>
        </w:rPr>
        <w:t xml:space="preserve"> </w:t>
      </w:r>
      <w:r w:rsidRPr="00A42EBA">
        <w:rPr>
          <w:rFonts w:asciiTheme="minorHAnsi" w:hAnsiTheme="minorHAnsi" w:cstheme="minorHAnsi"/>
          <w:u w:val="single"/>
        </w:rPr>
        <w:t xml:space="preserve">designed to </w:t>
      </w:r>
      <w:r w:rsidRPr="00A42EBA">
        <w:rPr>
          <w:rStyle w:val="Emphasis"/>
          <w:rFonts w:asciiTheme="minorHAnsi" w:hAnsiTheme="minorHAnsi" w:cstheme="minorHAnsi"/>
        </w:rPr>
        <w:t>exploit</w:t>
      </w:r>
      <w:r w:rsidRPr="00A42EBA">
        <w:rPr>
          <w:rFonts w:asciiTheme="minorHAnsi" w:hAnsiTheme="minorHAnsi" w:cstheme="minorHAnsi"/>
          <w:sz w:val="14"/>
        </w:rPr>
        <w:t xml:space="preserve"> potential U.S. </w:t>
      </w:r>
      <w:r w:rsidRPr="00A42EBA">
        <w:rPr>
          <w:rFonts w:asciiTheme="minorHAnsi" w:hAnsiTheme="minorHAnsi" w:cstheme="minorHAnsi"/>
          <w:u w:val="single"/>
        </w:rPr>
        <w:t xml:space="preserve">vulnerabilities in the event of a </w:t>
      </w:r>
      <w:r w:rsidRPr="00A42EBA">
        <w:rPr>
          <w:rStyle w:val="Emphasis"/>
          <w:rFonts w:asciiTheme="minorHAnsi" w:hAnsiTheme="minorHAnsi" w:cstheme="minorHAnsi"/>
        </w:rPr>
        <w:t>conflict</w:t>
      </w:r>
      <w:r w:rsidRPr="00A42EBA">
        <w:rPr>
          <w:rFonts w:asciiTheme="minorHAnsi" w:hAnsiTheme="minorHAnsi" w:cstheme="minorHAnsi"/>
          <w:sz w:val="14"/>
        </w:rPr>
        <w:t xml:space="preserve">. Moreover, some U.S. analysts judge that </w:t>
      </w:r>
      <w:r w:rsidRPr="00A42EBA">
        <w:rPr>
          <w:rFonts w:asciiTheme="minorHAnsi" w:hAnsiTheme="minorHAnsi" w:cstheme="minorHAnsi"/>
          <w:u w:val="single"/>
        </w:rPr>
        <w:t>the PRC seeks to</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displace</w:t>
      </w:r>
      <w:r w:rsidRPr="00A42EBA">
        <w:rPr>
          <w:rFonts w:asciiTheme="minorHAnsi" w:hAnsiTheme="minorHAnsi" w:cstheme="minorHAnsi"/>
          <w:sz w:val="14"/>
        </w:rPr>
        <w:t xml:space="preserve"> </w:t>
      </w:r>
      <w:r w:rsidRPr="00A42EBA">
        <w:rPr>
          <w:rFonts w:asciiTheme="minorHAnsi" w:hAnsiTheme="minorHAnsi" w:cstheme="minorHAnsi"/>
          <w:u w:val="single"/>
        </w:rPr>
        <w:t>the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U</w:t>
      </w:r>
      <w:r w:rsidRPr="00A42EBA">
        <w:rPr>
          <w:rFonts w:asciiTheme="minorHAnsi" w:hAnsiTheme="minorHAnsi" w:cstheme="minorHAnsi"/>
          <w:sz w:val="14"/>
        </w:rPr>
        <w:t xml:space="preserve">nited </w:t>
      </w:r>
      <w:r w:rsidRPr="00A42EBA">
        <w:rPr>
          <w:rStyle w:val="Emphasis"/>
          <w:rFonts w:asciiTheme="minorHAnsi" w:hAnsiTheme="minorHAnsi" w:cstheme="minorHAnsi"/>
          <w:highlight w:val="cyan"/>
        </w:rPr>
        <w:t>S</w:t>
      </w:r>
      <w:r w:rsidRPr="00A42EBA">
        <w:rPr>
          <w:rFonts w:asciiTheme="minorHAnsi" w:hAnsiTheme="minorHAnsi" w:cstheme="minorHAnsi"/>
          <w:sz w:val="14"/>
        </w:rPr>
        <w:t xml:space="preserve">tates </w:t>
      </w:r>
      <w:r w:rsidRPr="00A42EBA">
        <w:rPr>
          <w:rFonts w:asciiTheme="minorHAnsi" w:hAnsiTheme="minorHAnsi" w:cstheme="minorHAnsi"/>
          <w:highlight w:val="cyan"/>
          <w:u w:val="single"/>
        </w:rPr>
        <w:t>in</w:t>
      </w:r>
      <w:r w:rsidRPr="00A42EBA">
        <w:rPr>
          <w:rFonts w:asciiTheme="minorHAnsi" w:hAnsiTheme="minorHAnsi" w:cstheme="minorHAnsi"/>
          <w:u w:val="single"/>
        </w:rPr>
        <w:t xml:space="preserve"> the </w:t>
      </w:r>
      <w:r w:rsidRPr="00A42EBA">
        <w:rPr>
          <w:rFonts w:asciiTheme="minorHAnsi" w:hAnsiTheme="minorHAnsi" w:cstheme="minorHAnsi"/>
          <w:highlight w:val="cyan"/>
          <w:u w:val="single"/>
        </w:rPr>
        <w:t>Indo-Pacific</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and</w:t>
      </w:r>
      <w:r w:rsidRPr="00A42EBA">
        <w:rPr>
          <w:rFonts w:asciiTheme="minorHAnsi" w:hAnsiTheme="minorHAnsi" w:cstheme="minorHAnsi"/>
          <w:u w:val="single"/>
        </w:rPr>
        <w:t xml:space="preserve"> ultimately to</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eclipse</w:t>
      </w:r>
      <w:r w:rsidRPr="00A42EBA">
        <w:rPr>
          <w:rFonts w:asciiTheme="minorHAnsi" w:hAnsiTheme="minorHAnsi" w:cstheme="minorHAnsi"/>
          <w:sz w:val="14"/>
        </w:rPr>
        <w:t xml:space="preserve"> </w:t>
      </w:r>
      <w:r w:rsidRPr="00A42EBA">
        <w:rPr>
          <w:rStyle w:val="Emphasis"/>
          <w:rFonts w:asciiTheme="minorHAnsi" w:hAnsiTheme="minorHAnsi" w:cstheme="minorHAnsi"/>
        </w:rPr>
        <w:t>U</w:t>
      </w:r>
      <w:r w:rsidRPr="00A42EBA">
        <w:rPr>
          <w:rFonts w:asciiTheme="minorHAnsi" w:hAnsiTheme="minorHAnsi" w:cstheme="minorHAnsi"/>
          <w:sz w:val="14"/>
        </w:rPr>
        <w:t>.</w:t>
      </w:r>
      <w:r w:rsidRPr="00A42EBA">
        <w:rPr>
          <w:rStyle w:val="Emphasis"/>
          <w:rFonts w:asciiTheme="minorHAnsi" w:hAnsiTheme="minorHAnsi" w:cstheme="minorHAnsi"/>
        </w:rPr>
        <w:t>S</w:t>
      </w:r>
      <w:r w:rsidRPr="00A42EBA">
        <w:rPr>
          <w:rFonts w:asciiTheme="minorHAnsi" w:hAnsiTheme="minorHAnsi" w:cstheme="minorHAnsi"/>
          <w:sz w:val="14"/>
        </w:rPr>
        <w:t xml:space="preserve">. </w:t>
      </w:r>
      <w:r w:rsidRPr="00A42EBA">
        <w:rPr>
          <w:rFonts w:asciiTheme="minorHAnsi" w:hAnsiTheme="minorHAnsi" w:cstheme="minorHAnsi"/>
          <w:highlight w:val="cyan"/>
          <w:u w:val="single"/>
        </w:rPr>
        <w:t xml:space="preserve">influence </w:t>
      </w:r>
      <w:r w:rsidRPr="00A42EBA">
        <w:rPr>
          <w:rStyle w:val="Emphasis"/>
          <w:rFonts w:asciiTheme="minorHAnsi" w:hAnsiTheme="minorHAnsi" w:cstheme="minorHAnsi"/>
          <w:highlight w:val="cyan"/>
        </w:rPr>
        <w:t>globally</w:t>
      </w:r>
      <w:r w:rsidRPr="00A42EBA">
        <w:rPr>
          <w:rFonts w:asciiTheme="minorHAnsi" w:hAnsiTheme="minorHAnsi" w:cstheme="minorHAnsi"/>
          <w:sz w:val="14"/>
        </w:rPr>
        <w:t xml:space="preserve"> (Doshi, 2023). The United States has also become increasingly focused on economic and technological competition with the PRC, and Washington has sought to reduce dependence on PRC supply chains and to constrain PRC technological advances perceived as threatening to U.S. economic and security interests.</w:t>
      </w:r>
    </w:p>
    <w:p w14:paraId="7942A7F4" w14:textId="77777777" w:rsidR="00D33CFF" w:rsidRPr="00A42EBA" w:rsidRDefault="00D33CFF" w:rsidP="00D33CFF">
      <w:pPr>
        <w:rPr>
          <w:rFonts w:asciiTheme="minorHAnsi" w:hAnsiTheme="minorHAnsi" w:cstheme="minorHAnsi"/>
          <w:sz w:val="14"/>
        </w:rPr>
      </w:pPr>
      <w:r w:rsidRPr="00A42EBA">
        <w:rPr>
          <w:rFonts w:asciiTheme="minorHAnsi" w:hAnsiTheme="minorHAnsi" w:cstheme="minorHAnsi"/>
          <w:sz w:val="14"/>
        </w:rPr>
        <w:t>Likewise, PRC perceptions are based on deep suspicion of U.S. intentions, with analysts in the PRC judging that the United States views almost all aspects of its relationship with China through a security lens and is determined to undermine the Chinese Communist Party (CCP), slow China’s economic and science and technology advancement, and ultimately to prevent China from achieving its rightful place on the global stage. Xi Jinping, who serves concurrently as CCP General Secretary, President, and Central Military Commission Chairman, has stated publicly that the United States and its allies and partners are determined to ramp up their “containment, suppression, and encirclement” of the PRC (Bradsher, 2023).</w:t>
      </w:r>
    </w:p>
    <w:p w14:paraId="0D322777" w14:textId="77777777" w:rsidR="00D33CFF" w:rsidRPr="00A42EBA" w:rsidRDefault="00D33CFF" w:rsidP="00D33CFF">
      <w:pPr>
        <w:rPr>
          <w:rFonts w:asciiTheme="minorHAnsi" w:hAnsiTheme="minorHAnsi" w:cstheme="minorHAnsi"/>
          <w:sz w:val="14"/>
        </w:rPr>
      </w:pPr>
      <w:r w:rsidRPr="00A42EBA">
        <w:rPr>
          <w:rFonts w:asciiTheme="minorHAnsi" w:hAnsiTheme="minorHAnsi" w:cstheme="minorHAnsi"/>
          <w:sz w:val="14"/>
        </w:rPr>
        <w:t>China’s May 2025 national security white paper paints a similar picture, suggesting that the PRC must contend with external pressure and instability that it attributes mainly to the United States, and specifically highlighting the United States strengthening its alliances, deploying intermediate-range missiles, and adjusting its military posture in the region (State Council Information Office of the People’s Republic of China, 2025). To contend with these perceived challenges, CCP leaders aim to bolster indigenous technological development, strengthen China’s military capabilities, align more closely with Russia and other U.S. adversaries, and strengthen China’s ties with countries in the Global South.</w:t>
      </w:r>
    </w:p>
    <w:p w14:paraId="5820C264" w14:textId="77777777" w:rsidR="00D33CFF" w:rsidRPr="00A42EBA" w:rsidRDefault="00D33CFF" w:rsidP="00D33CFF">
      <w:pPr>
        <w:rPr>
          <w:rFonts w:asciiTheme="minorHAnsi" w:hAnsiTheme="minorHAnsi" w:cstheme="minorHAnsi"/>
          <w:sz w:val="14"/>
        </w:rPr>
      </w:pPr>
      <w:r w:rsidRPr="00A42EBA">
        <w:rPr>
          <w:rFonts w:asciiTheme="minorHAnsi" w:hAnsiTheme="minorHAnsi" w:cstheme="minorHAnsi"/>
          <w:sz w:val="14"/>
        </w:rPr>
        <w:t>Given these sharply competitive dynamics and mutual threat perceptions, the United States and PRC are likely to face strong incentives for competition and perhaps even conflict in some areas. At the same time, however, their incentives might align for cooperation in other areas, and in others still there are likely to be mixed incentives for both competition and cooperation. The table summarizes the incentives for conflict, competition, and cooperation across each of the areas that RAND researchers Jim Mitre and Joel Predd have characterized as “AGI’s five hard national security problems” (Mitre and Predd, 2025).</w:t>
      </w:r>
    </w:p>
    <w:p w14:paraId="7BCE5F13" w14:textId="77777777" w:rsidR="00D33CFF" w:rsidRPr="00A42EBA" w:rsidRDefault="00D33CFF" w:rsidP="00D33CFF">
      <w:pPr>
        <w:rPr>
          <w:rFonts w:asciiTheme="minorHAnsi" w:hAnsiTheme="minorHAnsi" w:cstheme="minorHAnsi"/>
          <w:sz w:val="14"/>
        </w:rPr>
      </w:pPr>
      <w:r w:rsidRPr="00A42EBA">
        <w:rPr>
          <w:rFonts w:asciiTheme="minorHAnsi" w:hAnsiTheme="minorHAnsi" w:cstheme="minorHAnsi"/>
          <w:sz w:val="14"/>
        </w:rPr>
        <w:t>In the remainder of this paper, we explore the mix of U.S. and PRC incentives for conflict, competition, and cooperation across each of these five areas.</w:t>
      </w:r>
    </w:p>
    <w:p w14:paraId="3722598F" w14:textId="77777777" w:rsidR="00D33CFF" w:rsidRPr="00A42EBA" w:rsidRDefault="00D33CFF" w:rsidP="00D33CFF">
      <w:pPr>
        <w:rPr>
          <w:rFonts w:asciiTheme="minorHAnsi" w:hAnsiTheme="minorHAnsi" w:cstheme="minorHAnsi"/>
          <w:sz w:val="14"/>
        </w:rPr>
      </w:pPr>
      <w:r w:rsidRPr="00A42EBA">
        <w:rPr>
          <w:rFonts w:asciiTheme="minorHAnsi" w:hAnsiTheme="minorHAnsi" w:cstheme="minorHAnsi"/>
          <w:sz w:val="14"/>
        </w:rPr>
        <w:t>Wonder Weapons</w:t>
      </w:r>
    </w:p>
    <w:p w14:paraId="3BD28DF4" w14:textId="77777777" w:rsidR="00D33CFF" w:rsidRPr="00A42EBA" w:rsidRDefault="00D33CFF" w:rsidP="00D33CFF">
      <w:pPr>
        <w:rPr>
          <w:rFonts w:asciiTheme="minorHAnsi" w:hAnsiTheme="minorHAnsi" w:cstheme="minorHAnsi"/>
          <w:sz w:val="14"/>
        </w:rPr>
      </w:pPr>
      <w:r w:rsidRPr="00A42EBA">
        <w:rPr>
          <w:rFonts w:asciiTheme="minorHAnsi" w:hAnsiTheme="minorHAnsi" w:cstheme="minorHAnsi"/>
          <w:sz w:val="14"/>
        </w:rPr>
        <w:t xml:space="preserve">Imagine </w:t>
      </w:r>
      <w:r w:rsidRPr="00A42EBA">
        <w:rPr>
          <w:rFonts w:asciiTheme="minorHAnsi" w:hAnsiTheme="minorHAnsi" w:cstheme="minorHAnsi"/>
          <w:u w:val="single"/>
        </w:rPr>
        <w:t xml:space="preserve">powerful </w:t>
      </w:r>
      <w:r w:rsidRPr="00A42EBA">
        <w:rPr>
          <w:rFonts w:asciiTheme="minorHAnsi" w:hAnsiTheme="minorHAnsi" w:cstheme="minorHAnsi"/>
          <w:highlight w:val="cyan"/>
          <w:u w:val="single"/>
        </w:rPr>
        <w:t>AI</w:t>
      </w:r>
      <w:r w:rsidRPr="00A42EBA">
        <w:rPr>
          <w:rFonts w:asciiTheme="minorHAnsi" w:hAnsiTheme="minorHAnsi" w:cstheme="minorHAnsi"/>
          <w:u w:val="single"/>
        </w:rPr>
        <w:t xml:space="preserve"> that </w:t>
      </w:r>
      <w:r w:rsidRPr="00A42EBA">
        <w:rPr>
          <w:rStyle w:val="Emphasis"/>
          <w:rFonts w:asciiTheme="minorHAnsi" w:hAnsiTheme="minorHAnsi" w:cstheme="minorHAnsi"/>
        </w:rPr>
        <w:t>suddenly</w:t>
      </w:r>
      <w:r w:rsidRPr="00A42EBA">
        <w:rPr>
          <w:rFonts w:asciiTheme="minorHAnsi" w:hAnsiTheme="minorHAnsi" w:cstheme="minorHAnsi"/>
          <w:sz w:val="14"/>
        </w:rPr>
        <w:t xml:space="preserve"> </w:t>
      </w:r>
      <w:r w:rsidRPr="00A42EBA">
        <w:rPr>
          <w:rFonts w:asciiTheme="minorHAnsi" w:hAnsiTheme="minorHAnsi" w:cstheme="minorHAnsi"/>
          <w:highlight w:val="cyan"/>
          <w:u w:val="single"/>
        </w:rPr>
        <w:t>gives</w:t>
      </w:r>
      <w:r w:rsidRPr="00A42EBA">
        <w:rPr>
          <w:rFonts w:asciiTheme="minorHAnsi" w:hAnsiTheme="minorHAnsi" w:cstheme="minorHAnsi"/>
          <w:sz w:val="14"/>
        </w:rPr>
        <w:t xml:space="preserve"> the United States or </w:t>
      </w:r>
      <w:r w:rsidRPr="00A42EBA">
        <w:rPr>
          <w:rFonts w:asciiTheme="minorHAnsi" w:hAnsiTheme="minorHAnsi" w:cstheme="minorHAnsi"/>
          <w:highlight w:val="cyan"/>
          <w:u w:val="single"/>
        </w:rPr>
        <w:t>China a</w:t>
      </w:r>
      <w:r w:rsidRPr="00A42EBA">
        <w:rPr>
          <w:rFonts w:asciiTheme="minorHAnsi" w:hAnsiTheme="minorHAnsi" w:cstheme="minorHAnsi"/>
          <w:u w:val="single"/>
        </w:rPr>
        <w:t xml:space="preserve"> completely</w:t>
      </w:r>
      <w:r w:rsidRPr="00A42EBA">
        <w:rPr>
          <w:rFonts w:asciiTheme="minorHAnsi" w:hAnsiTheme="minorHAnsi" w:cstheme="minorHAnsi"/>
          <w:sz w:val="14"/>
        </w:rPr>
        <w:t xml:space="preserve"> </w:t>
      </w:r>
      <w:r w:rsidRPr="00A42EBA">
        <w:rPr>
          <w:rStyle w:val="Emphasis"/>
          <w:rFonts w:asciiTheme="minorHAnsi" w:hAnsiTheme="minorHAnsi" w:cstheme="minorHAnsi"/>
        </w:rPr>
        <w:t>unexpected</w:t>
      </w:r>
      <w:r w:rsidRPr="00A42EBA">
        <w:rPr>
          <w:rFonts w:asciiTheme="minorHAnsi" w:hAnsiTheme="minorHAnsi" w:cstheme="minorHAnsi"/>
          <w:sz w:val="14"/>
        </w:rPr>
        <w:t xml:space="preserve"> </w:t>
      </w:r>
      <w:r w:rsidRPr="00A42EBA">
        <w:rPr>
          <w:rFonts w:asciiTheme="minorHAnsi" w:hAnsiTheme="minorHAnsi" w:cstheme="minorHAnsi"/>
          <w:u w:val="single"/>
        </w:rPr>
        <w:t>and</w:t>
      </w:r>
      <w:r w:rsidRPr="00A42EBA">
        <w:rPr>
          <w:rFonts w:asciiTheme="minorHAnsi" w:hAnsiTheme="minorHAnsi" w:cstheme="minorHAnsi"/>
          <w:sz w:val="14"/>
        </w:rPr>
        <w:t xml:space="preserve"> potentially </w:t>
      </w:r>
      <w:r w:rsidRPr="00A42EBA">
        <w:rPr>
          <w:rStyle w:val="Emphasis"/>
          <w:rFonts w:asciiTheme="minorHAnsi" w:hAnsiTheme="minorHAnsi" w:cstheme="minorHAnsi"/>
          <w:highlight w:val="cyan"/>
        </w:rPr>
        <w:t>decisive</w:t>
      </w:r>
      <w:r w:rsidRPr="00A42EBA">
        <w:rPr>
          <w:rFonts w:asciiTheme="minorHAnsi" w:hAnsiTheme="minorHAnsi" w:cstheme="minorHAnsi"/>
          <w:sz w:val="14"/>
        </w:rPr>
        <w:t xml:space="preserve"> </w:t>
      </w:r>
      <w:r w:rsidRPr="00A42EBA">
        <w:rPr>
          <w:rFonts w:asciiTheme="minorHAnsi" w:hAnsiTheme="minorHAnsi" w:cstheme="minorHAnsi"/>
          <w:highlight w:val="cyan"/>
          <w:u w:val="single"/>
        </w:rPr>
        <w:t>weapon</w:t>
      </w:r>
      <w:r w:rsidRPr="00A42EBA">
        <w:rPr>
          <w:rFonts w:asciiTheme="minorHAnsi" w:hAnsiTheme="minorHAnsi" w:cstheme="minorHAnsi"/>
          <w:sz w:val="14"/>
        </w:rPr>
        <w:t xml:space="preserve">—for example, </w:t>
      </w:r>
      <w:r w:rsidRPr="00A42EBA">
        <w:rPr>
          <w:rFonts w:asciiTheme="minorHAnsi" w:hAnsiTheme="minorHAnsi" w:cstheme="minorHAnsi"/>
          <w:u w:val="single"/>
        </w:rPr>
        <w:t>a</w:t>
      </w:r>
      <w:r w:rsidRPr="00A42EBA">
        <w:rPr>
          <w:rFonts w:asciiTheme="minorHAnsi" w:hAnsiTheme="minorHAnsi" w:cstheme="minorHAnsi"/>
          <w:sz w:val="14"/>
        </w:rPr>
        <w:t xml:space="preserve"> missile </w:t>
      </w:r>
      <w:r w:rsidRPr="00A42EBA">
        <w:rPr>
          <w:rFonts w:asciiTheme="minorHAnsi" w:hAnsiTheme="minorHAnsi" w:cstheme="minorHAnsi"/>
          <w:u w:val="single"/>
        </w:rPr>
        <w:t xml:space="preserve">defense system </w:t>
      </w:r>
      <w:r w:rsidRPr="00A42EBA">
        <w:rPr>
          <w:rFonts w:asciiTheme="minorHAnsi" w:hAnsiTheme="minorHAnsi" w:cstheme="minorHAnsi"/>
          <w:highlight w:val="cyan"/>
          <w:u w:val="single"/>
        </w:rPr>
        <w:t>capable</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 xml:space="preserve">of </w:t>
      </w:r>
      <w:r w:rsidRPr="00A42EBA">
        <w:rPr>
          <w:rStyle w:val="Emphasis"/>
          <w:rFonts w:asciiTheme="minorHAnsi" w:hAnsiTheme="minorHAnsi" w:cstheme="minorHAnsi"/>
          <w:highlight w:val="cyan"/>
        </w:rPr>
        <w:t>negating</w:t>
      </w:r>
      <w:r w:rsidRPr="00A42EBA">
        <w:rPr>
          <w:rFonts w:asciiTheme="minorHAnsi" w:hAnsiTheme="minorHAnsi" w:cstheme="minorHAnsi"/>
          <w:u w:val="single"/>
        </w:rPr>
        <w:t xml:space="preserve"> an adversary’s</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nuclear deterrent</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or</w:t>
      </w:r>
      <w:r w:rsidRPr="00A42EBA">
        <w:rPr>
          <w:rFonts w:asciiTheme="minorHAnsi" w:hAnsiTheme="minorHAnsi" w:cstheme="minorHAnsi"/>
          <w:u w:val="single"/>
        </w:rPr>
        <w:t xml:space="preserve"> a cyber capability to completely</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disrupt</w:t>
      </w:r>
      <w:r w:rsidRPr="00A42EBA">
        <w:rPr>
          <w:rFonts w:asciiTheme="minorHAnsi" w:hAnsiTheme="minorHAnsi" w:cstheme="minorHAnsi"/>
          <w:sz w:val="14"/>
        </w:rPr>
        <w:t xml:space="preserve"> </w:t>
      </w:r>
      <w:r w:rsidRPr="00A42EBA">
        <w:rPr>
          <w:rFonts w:asciiTheme="minorHAnsi" w:hAnsiTheme="minorHAnsi" w:cstheme="minorHAnsi"/>
          <w:u w:val="single"/>
        </w:rPr>
        <w:t xml:space="preserve">a country’s </w:t>
      </w:r>
      <w:r w:rsidRPr="00A42EBA">
        <w:rPr>
          <w:rFonts w:asciiTheme="minorHAnsi" w:hAnsiTheme="minorHAnsi" w:cstheme="minorHAnsi"/>
          <w:highlight w:val="cyan"/>
          <w:u w:val="single"/>
        </w:rPr>
        <w:t>critical</w:t>
      </w:r>
      <w:r w:rsidRPr="00A42EBA">
        <w:rPr>
          <w:rFonts w:asciiTheme="minorHAnsi" w:hAnsiTheme="minorHAnsi" w:cstheme="minorHAnsi"/>
          <w:sz w:val="14"/>
          <w:highlight w:val="cyan"/>
        </w:rPr>
        <w:t xml:space="preserve"> </w:t>
      </w:r>
      <w:r w:rsidRPr="00A42EBA">
        <w:rPr>
          <w:rStyle w:val="Emphasis"/>
          <w:rFonts w:asciiTheme="minorHAnsi" w:hAnsiTheme="minorHAnsi" w:cstheme="minorHAnsi"/>
          <w:highlight w:val="cyan"/>
        </w:rPr>
        <w:t>infra</w:t>
      </w:r>
      <w:r w:rsidRPr="00A42EBA">
        <w:rPr>
          <w:rFonts w:asciiTheme="minorHAnsi" w:hAnsiTheme="minorHAnsi" w:cstheme="minorHAnsi"/>
          <w:u w:val="single"/>
        </w:rPr>
        <w:t>structure</w:t>
      </w:r>
      <w:r w:rsidRPr="00A42EBA">
        <w:rPr>
          <w:rFonts w:asciiTheme="minorHAnsi" w:hAnsiTheme="minorHAnsi" w:cstheme="minorHAnsi"/>
          <w:sz w:val="14"/>
        </w:rPr>
        <w:t xml:space="preserve">. The </w:t>
      </w:r>
      <w:r w:rsidRPr="00A42EBA">
        <w:rPr>
          <w:rFonts w:asciiTheme="minorHAnsi" w:hAnsiTheme="minorHAnsi" w:cstheme="minorHAnsi"/>
          <w:highlight w:val="cyan"/>
          <w:u w:val="single"/>
        </w:rPr>
        <w:t>emergence</w:t>
      </w:r>
      <w:r w:rsidRPr="00A42EBA">
        <w:rPr>
          <w:rFonts w:asciiTheme="minorHAnsi" w:hAnsiTheme="minorHAnsi" w:cstheme="minorHAnsi"/>
          <w:u w:val="single"/>
        </w:rPr>
        <w:t xml:space="preserve"> of</w:t>
      </w:r>
      <w:r w:rsidRPr="00A42EBA">
        <w:rPr>
          <w:rFonts w:asciiTheme="minorHAnsi" w:hAnsiTheme="minorHAnsi" w:cstheme="minorHAnsi"/>
          <w:sz w:val="14"/>
        </w:rPr>
        <w:t xml:space="preserve"> such </w:t>
      </w:r>
      <w:r w:rsidRPr="00A42EBA">
        <w:rPr>
          <w:rFonts w:asciiTheme="minorHAnsi" w:hAnsiTheme="minorHAnsi" w:cstheme="minorHAnsi"/>
          <w:u w:val="single"/>
        </w:rPr>
        <w:t>a</w:t>
      </w:r>
      <w:r w:rsidRPr="00A42EBA">
        <w:rPr>
          <w:rFonts w:asciiTheme="minorHAnsi" w:hAnsiTheme="minorHAnsi" w:cstheme="minorHAnsi"/>
          <w:sz w:val="14"/>
        </w:rPr>
        <w:t xml:space="preserve"> “</w:t>
      </w:r>
      <w:r w:rsidRPr="00A42EBA">
        <w:rPr>
          <w:rFonts w:asciiTheme="minorHAnsi" w:hAnsiTheme="minorHAnsi" w:cstheme="minorHAnsi"/>
          <w:u w:val="single"/>
        </w:rPr>
        <w:t>wonder weapon</w:t>
      </w:r>
      <w:r w:rsidRPr="00A42EBA">
        <w:rPr>
          <w:rFonts w:asciiTheme="minorHAnsi" w:hAnsiTheme="minorHAnsi" w:cstheme="minorHAnsi"/>
          <w:sz w:val="14"/>
        </w:rPr>
        <w:t xml:space="preserve">” </w:t>
      </w:r>
      <w:r w:rsidRPr="00A42EBA">
        <w:rPr>
          <w:rFonts w:asciiTheme="minorHAnsi" w:hAnsiTheme="minorHAnsi" w:cstheme="minorHAnsi"/>
          <w:u w:val="single"/>
        </w:rPr>
        <w:t xml:space="preserve">could </w:t>
      </w:r>
      <w:r w:rsidRPr="00A42EBA">
        <w:rPr>
          <w:rFonts w:asciiTheme="minorHAnsi" w:hAnsiTheme="minorHAnsi" w:cstheme="minorHAnsi"/>
          <w:highlight w:val="cyan"/>
          <w:u w:val="single"/>
        </w:rPr>
        <w:t>change</w:t>
      </w:r>
      <w:r w:rsidRPr="00A42EBA">
        <w:rPr>
          <w:rFonts w:asciiTheme="minorHAnsi" w:hAnsiTheme="minorHAnsi" w:cstheme="minorHAnsi"/>
          <w:u w:val="single"/>
        </w:rPr>
        <w:t xml:space="preserve"> the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calculus</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 xml:space="preserve">of </w:t>
      </w:r>
      <w:r w:rsidRPr="00A42EBA">
        <w:rPr>
          <w:rStyle w:val="Emphasis"/>
          <w:rFonts w:asciiTheme="minorHAnsi" w:hAnsiTheme="minorHAnsi" w:cstheme="minorHAnsi"/>
          <w:highlight w:val="cyan"/>
        </w:rPr>
        <w:t>risk</w:t>
      </w:r>
      <w:r w:rsidRPr="00A42EBA">
        <w:rPr>
          <w:rFonts w:asciiTheme="minorHAnsi" w:hAnsiTheme="minorHAnsi" w:cstheme="minorHAnsi"/>
          <w:sz w:val="14"/>
        </w:rPr>
        <w:t xml:space="preserve"> </w:t>
      </w:r>
      <w:r w:rsidRPr="00A42EBA">
        <w:rPr>
          <w:rFonts w:asciiTheme="minorHAnsi" w:hAnsiTheme="minorHAnsi" w:cstheme="minorHAnsi"/>
          <w:u w:val="single"/>
        </w:rPr>
        <w:t xml:space="preserve">and </w:t>
      </w:r>
      <w:r w:rsidRPr="00A42EBA">
        <w:rPr>
          <w:rStyle w:val="Emphasis"/>
          <w:rFonts w:asciiTheme="minorHAnsi" w:hAnsiTheme="minorHAnsi" w:cstheme="minorHAnsi"/>
        </w:rPr>
        <w:t>deterrence</w:t>
      </w:r>
      <w:r w:rsidRPr="00A42EBA">
        <w:rPr>
          <w:rFonts w:asciiTheme="minorHAnsi" w:hAnsiTheme="minorHAnsi" w:cstheme="minorHAnsi"/>
          <w:sz w:val="14"/>
        </w:rPr>
        <w:t xml:space="preserve"> for both nations. In an extreme case, a country </w:t>
      </w:r>
      <w:r w:rsidRPr="00A42EBA">
        <w:rPr>
          <w:rFonts w:asciiTheme="minorHAnsi" w:hAnsiTheme="minorHAnsi" w:cstheme="minorHAnsi"/>
          <w:u w:val="single"/>
        </w:rPr>
        <w:t>possessing</w:t>
      </w:r>
      <w:r w:rsidRPr="00A42EBA">
        <w:rPr>
          <w:rFonts w:asciiTheme="minorHAnsi" w:hAnsiTheme="minorHAnsi" w:cstheme="minorHAnsi"/>
          <w:sz w:val="14"/>
        </w:rPr>
        <w:t xml:space="preserve"> a wonder weapon </w:t>
      </w:r>
      <w:r w:rsidRPr="00A42EBA">
        <w:rPr>
          <w:rFonts w:asciiTheme="minorHAnsi" w:hAnsiTheme="minorHAnsi" w:cstheme="minorHAnsi"/>
          <w:u w:val="single"/>
        </w:rPr>
        <w:t xml:space="preserve">might be </w:t>
      </w:r>
      <w:r w:rsidRPr="00A42EBA">
        <w:rPr>
          <w:rStyle w:val="Emphasis"/>
          <w:rFonts w:asciiTheme="minorHAnsi" w:hAnsiTheme="minorHAnsi" w:cstheme="minorHAnsi"/>
        </w:rPr>
        <w:t>tempted</w:t>
      </w:r>
      <w:r w:rsidRPr="00A42EBA">
        <w:rPr>
          <w:rFonts w:asciiTheme="minorHAnsi" w:hAnsiTheme="minorHAnsi" w:cstheme="minorHAnsi"/>
          <w:sz w:val="14"/>
        </w:rPr>
        <w:t xml:space="preserve"> </w:t>
      </w:r>
      <w:r w:rsidRPr="00A42EBA">
        <w:rPr>
          <w:rFonts w:asciiTheme="minorHAnsi" w:hAnsiTheme="minorHAnsi" w:cstheme="minorHAnsi"/>
          <w:u w:val="single"/>
        </w:rPr>
        <w:t xml:space="preserve">to </w:t>
      </w:r>
      <w:r w:rsidRPr="00A42EBA">
        <w:rPr>
          <w:rStyle w:val="Emphasis"/>
          <w:rFonts w:asciiTheme="minorHAnsi" w:hAnsiTheme="minorHAnsi" w:cstheme="minorHAnsi"/>
        </w:rPr>
        <w:t>use</w:t>
      </w:r>
      <w:r w:rsidRPr="00A42EBA">
        <w:rPr>
          <w:rFonts w:asciiTheme="minorHAnsi" w:hAnsiTheme="minorHAnsi" w:cstheme="minorHAnsi"/>
          <w:u w:val="single"/>
        </w:rPr>
        <w:t xml:space="preserve"> it for</w:t>
      </w:r>
      <w:r w:rsidRPr="00A42EBA">
        <w:rPr>
          <w:rFonts w:asciiTheme="minorHAnsi" w:hAnsiTheme="minorHAnsi" w:cstheme="minorHAnsi"/>
          <w:sz w:val="14"/>
        </w:rPr>
        <w:t xml:space="preserve"> </w:t>
      </w:r>
      <w:r w:rsidRPr="00A42EBA">
        <w:rPr>
          <w:rStyle w:val="Emphasis"/>
          <w:rFonts w:asciiTheme="minorHAnsi" w:hAnsiTheme="minorHAnsi" w:cstheme="minorHAnsi"/>
        </w:rPr>
        <w:t>decisive</w:t>
      </w:r>
      <w:r w:rsidRPr="00A42EBA">
        <w:rPr>
          <w:rFonts w:asciiTheme="minorHAnsi" w:hAnsiTheme="minorHAnsi" w:cstheme="minorHAnsi"/>
          <w:sz w:val="14"/>
        </w:rPr>
        <w:t xml:space="preserve"> </w:t>
      </w:r>
      <w:r w:rsidRPr="00A42EBA">
        <w:rPr>
          <w:rFonts w:asciiTheme="minorHAnsi" w:hAnsiTheme="minorHAnsi" w:cstheme="minorHAnsi"/>
          <w:u w:val="single"/>
        </w:rPr>
        <w:t>strategic advantage</w:t>
      </w:r>
      <w:r w:rsidRPr="00A42EBA">
        <w:rPr>
          <w:rFonts w:asciiTheme="minorHAnsi" w:hAnsiTheme="minorHAnsi" w:cstheme="minorHAnsi"/>
          <w:sz w:val="14"/>
        </w:rPr>
        <w:t xml:space="preserve">; </w:t>
      </w:r>
      <w:r w:rsidRPr="00A42EBA">
        <w:rPr>
          <w:rFonts w:asciiTheme="minorHAnsi" w:hAnsiTheme="minorHAnsi" w:cstheme="minorHAnsi"/>
          <w:u w:val="single"/>
        </w:rPr>
        <w:t xml:space="preserve">a </w:t>
      </w:r>
      <w:r w:rsidRPr="00A42EBA">
        <w:rPr>
          <w:rFonts w:asciiTheme="minorHAnsi" w:hAnsiTheme="minorHAnsi" w:cstheme="minorHAnsi"/>
          <w:highlight w:val="cyan"/>
          <w:u w:val="single"/>
        </w:rPr>
        <w:t xml:space="preserve">nation </w:t>
      </w:r>
      <w:r w:rsidRPr="00A42EBA">
        <w:rPr>
          <w:rStyle w:val="Emphasis"/>
          <w:rFonts w:asciiTheme="minorHAnsi" w:hAnsiTheme="minorHAnsi" w:cstheme="minorHAnsi"/>
          <w:highlight w:val="cyan"/>
        </w:rPr>
        <w:t>without</w:t>
      </w:r>
      <w:r w:rsidRPr="00A42EBA">
        <w:rPr>
          <w:rFonts w:asciiTheme="minorHAnsi" w:hAnsiTheme="minorHAnsi" w:cstheme="minorHAnsi"/>
          <w:sz w:val="14"/>
        </w:rPr>
        <w:t xml:space="preserve"> a wonder weapon </w:t>
      </w:r>
      <w:r w:rsidRPr="00A42EBA">
        <w:rPr>
          <w:rFonts w:asciiTheme="minorHAnsi" w:hAnsiTheme="minorHAnsi" w:cstheme="minorHAnsi"/>
          <w:highlight w:val="cyan"/>
          <w:u w:val="single"/>
        </w:rPr>
        <w:t>might</w:t>
      </w:r>
      <w:r w:rsidRPr="00A42EBA">
        <w:rPr>
          <w:rFonts w:asciiTheme="minorHAnsi" w:hAnsiTheme="minorHAnsi" w:cstheme="minorHAnsi"/>
          <w:u w:val="single"/>
        </w:rPr>
        <w:t xml:space="preserve"> feel the necessity to</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strike first</w:t>
      </w:r>
      <w:r w:rsidRPr="00A42EBA">
        <w:rPr>
          <w:rFonts w:asciiTheme="minorHAnsi" w:hAnsiTheme="minorHAnsi" w:cstheme="minorHAnsi"/>
          <w:sz w:val="14"/>
        </w:rPr>
        <w:t xml:space="preserve"> </w:t>
      </w:r>
      <w:r w:rsidRPr="00A42EBA">
        <w:rPr>
          <w:rFonts w:asciiTheme="minorHAnsi" w:hAnsiTheme="minorHAnsi" w:cstheme="minorHAnsi"/>
          <w:u w:val="single"/>
        </w:rPr>
        <w:t>against an adversary</w:t>
      </w:r>
      <w:r w:rsidRPr="00A42EBA">
        <w:rPr>
          <w:rFonts w:asciiTheme="minorHAnsi" w:hAnsiTheme="minorHAnsi" w:cstheme="minorHAnsi"/>
          <w:sz w:val="14"/>
        </w:rPr>
        <w:t xml:space="preserve"> nation </w:t>
      </w:r>
      <w:r w:rsidRPr="00A42EBA">
        <w:rPr>
          <w:rStyle w:val="Emphasis"/>
          <w:rFonts w:asciiTheme="minorHAnsi" w:hAnsiTheme="minorHAnsi" w:cstheme="minorHAnsi"/>
        </w:rPr>
        <w:t>about</w:t>
      </w:r>
      <w:r w:rsidRPr="00A42EBA">
        <w:rPr>
          <w:rFonts w:asciiTheme="minorHAnsi" w:hAnsiTheme="minorHAnsi" w:cstheme="minorHAnsi"/>
          <w:u w:val="single"/>
        </w:rPr>
        <w:t xml:space="preserve"> to </w:t>
      </w:r>
      <w:r w:rsidRPr="00A42EBA">
        <w:rPr>
          <w:rStyle w:val="Emphasis"/>
          <w:rFonts w:asciiTheme="minorHAnsi" w:hAnsiTheme="minorHAnsi" w:cstheme="minorHAnsi"/>
        </w:rPr>
        <w:t>achieve one</w:t>
      </w:r>
      <w:r w:rsidRPr="00A42EBA">
        <w:rPr>
          <w:rFonts w:asciiTheme="minorHAnsi" w:hAnsiTheme="minorHAnsi" w:cstheme="minorHAnsi"/>
          <w:sz w:val="14"/>
        </w:rPr>
        <w:t>.</w:t>
      </w:r>
    </w:p>
    <w:p w14:paraId="179C9CAA" w14:textId="77777777" w:rsidR="00D33CFF" w:rsidRPr="00A42EBA" w:rsidRDefault="00D33CFF" w:rsidP="00D33CFF">
      <w:pPr>
        <w:rPr>
          <w:rFonts w:asciiTheme="minorHAnsi" w:hAnsiTheme="minorHAnsi" w:cstheme="minorHAnsi"/>
          <w:sz w:val="14"/>
        </w:rPr>
      </w:pPr>
      <w:r w:rsidRPr="00A42EBA">
        <w:rPr>
          <w:rFonts w:asciiTheme="minorHAnsi" w:hAnsiTheme="minorHAnsi" w:cstheme="minorHAnsi"/>
          <w:sz w:val="14"/>
        </w:rPr>
        <w:t xml:space="preserve">The </w:t>
      </w:r>
      <w:r w:rsidRPr="00A42EBA">
        <w:rPr>
          <w:rFonts w:asciiTheme="minorHAnsi" w:hAnsiTheme="minorHAnsi" w:cstheme="minorHAnsi"/>
          <w:u w:val="single"/>
        </w:rPr>
        <w:t>development</w:t>
      </w:r>
      <w:r w:rsidRPr="00A42EBA">
        <w:rPr>
          <w:rFonts w:asciiTheme="minorHAnsi" w:hAnsiTheme="minorHAnsi" w:cstheme="minorHAnsi"/>
          <w:sz w:val="14"/>
        </w:rPr>
        <w:t xml:space="preserve"> of wonder weapons </w:t>
      </w:r>
      <w:r w:rsidRPr="00A42EBA">
        <w:rPr>
          <w:rFonts w:asciiTheme="minorHAnsi" w:hAnsiTheme="minorHAnsi" w:cstheme="minorHAnsi"/>
          <w:u w:val="single"/>
        </w:rPr>
        <w:t>will</w:t>
      </w:r>
      <w:r w:rsidRPr="00A42EBA">
        <w:rPr>
          <w:rFonts w:asciiTheme="minorHAnsi" w:hAnsiTheme="minorHAnsi" w:cstheme="minorHAnsi"/>
          <w:sz w:val="14"/>
        </w:rPr>
        <w:t xml:space="preserve"> likely </w:t>
      </w:r>
      <w:r w:rsidRPr="00A42EBA">
        <w:rPr>
          <w:rStyle w:val="Emphasis"/>
          <w:rFonts w:asciiTheme="minorHAnsi" w:hAnsiTheme="minorHAnsi" w:cstheme="minorHAnsi"/>
        </w:rPr>
        <w:t>accelerate</w:t>
      </w:r>
      <w:r w:rsidRPr="00A42EBA">
        <w:rPr>
          <w:rFonts w:asciiTheme="minorHAnsi" w:hAnsiTheme="minorHAnsi" w:cstheme="minorHAnsi"/>
          <w:sz w:val="14"/>
        </w:rPr>
        <w:t xml:space="preserve"> </w:t>
      </w:r>
      <w:r w:rsidRPr="00A42EBA">
        <w:rPr>
          <w:rFonts w:asciiTheme="minorHAnsi" w:hAnsiTheme="minorHAnsi" w:cstheme="minorHAnsi"/>
          <w:u w:val="single"/>
        </w:rPr>
        <w:t>as the</w:t>
      </w:r>
      <w:r w:rsidRPr="00A42EBA">
        <w:rPr>
          <w:rFonts w:asciiTheme="minorHAnsi" w:hAnsiTheme="minorHAnsi" w:cstheme="minorHAnsi"/>
          <w:sz w:val="14"/>
        </w:rPr>
        <w:t xml:space="preserve"> </w:t>
      </w:r>
      <w:r w:rsidRPr="00A42EBA">
        <w:rPr>
          <w:rStyle w:val="Emphasis"/>
          <w:rFonts w:asciiTheme="minorHAnsi" w:hAnsiTheme="minorHAnsi" w:cstheme="minorHAnsi"/>
        </w:rPr>
        <w:t>U</w:t>
      </w:r>
      <w:r w:rsidRPr="00A42EBA">
        <w:rPr>
          <w:rFonts w:asciiTheme="minorHAnsi" w:hAnsiTheme="minorHAnsi" w:cstheme="minorHAnsi"/>
          <w:sz w:val="14"/>
        </w:rPr>
        <w:t xml:space="preserve">nited </w:t>
      </w:r>
      <w:r w:rsidRPr="00A42EBA">
        <w:rPr>
          <w:rStyle w:val="Emphasis"/>
          <w:rFonts w:asciiTheme="minorHAnsi" w:hAnsiTheme="minorHAnsi" w:cstheme="minorHAnsi"/>
        </w:rPr>
        <w:t>S</w:t>
      </w:r>
      <w:r w:rsidRPr="00A42EBA">
        <w:rPr>
          <w:rFonts w:asciiTheme="minorHAnsi" w:hAnsiTheme="minorHAnsi" w:cstheme="minorHAnsi"/>
          <w:sz w:val="14"/>
        </w:rPr>
        <w:t xml:space="preserve">tates </w:t>
      </w:r>
      <w:r w:rsidRPr="00A42EBA">
        <w:rPr>
          <w:rFonts w:asciiTheme="minorHAnsi" w:hAnsiTheme="minorHAnsi" w:cstheme="minorHAnsi"/>
          <w:u w:val="single"/>
        </w:rPr>
        <w:t>and PRC engage</w:t>
      </w:r>
      <w:r w:rsidRPr="00A42EBA">
        <w:rPr>
          <w:rFonts w:asciiTheme="minorHAnsi" w:hAnsiTheme="minorHAnsi" w:cstheme="minorHAnsi"/>
          <w:sz w:val="14"/>
        </w:rPr>
        <w:t xml:space="preserve"> </w:t>
      </w:r>
      <w:r w:rsidRPr="00A42EBA">
        <w:rPr>
          <w:rFonts w:asciiTheme="minorHAnsi" w:hAnsiTheme="minorHAnsi" w:cstheme="minorHAnsi"/>
          <w:u w:val="single"/>
        </w:rPr>
        <w:t>in</w:t>
      </w:r>
      <w:r w:rsidRPr="00A42EBA">
        <w:rPr>
          <w:rFonts w:asciiTheme="minorHAnsi" w:hAnsiTheme="minorHAnsi" w:cstheme="minorHAnsi"/>
          <w:sz w:val="14"/>
        </w:rPr>
        <w:t xml:space="preserve"> </w:t>
      </w:r>
      <w:r w:rsidRPr="00A42EBA">
        <w:rPr>
          <w:rStyle w:val="Emphasis"/>
          <w:rFonts w:asciiTheme="minorHAnsi" w:hAnsiTheme="minorHAnsi" w:cstheme="minorHAnsi"/>
        </w:rPr>
        <w:t>intensifying</w:t>
      </w:r>
      <w:r w:rsidRPr="00A42EBA">
        <w:rPr>
          <w:rFonts w:asciiTheme="minorHAnsi" w:hAnsiTheme="minorHAnsi" w:cstheme="minorHAnsi"/>
          <w:sz w:val="14"/>
        </w:rPr>
        <w:t xml:space="preserve"> military </w:t>
      </w:r>
      <w:r w:rsidRPr="00A42EBA">
        <w:rPr>
          <w:rFonts w:asciiTheme="minorHAnsi" w:hAnsiTheme="minorHAnsi" w:cstheme="minorHAnsi"/>
          <w:u w:val="single"/>
        </w:rPr>
        <w:t>competition</w:t>
      </w:r>
      <w:r w:rsidRPr="00A42EBA">
        <w:rPr>
          <w:rFonts w:asciiTheme="minorHAnsi" w:hAnsiTheme="minorHAnsi" w:cstheme="minorHAnsi"/>
          <w:sz w:val="14"/>
        </w:rPr>
        <w:t xml:space="preserve">, </w:t>
      </w:r>
      <w:r w:rsidRPr="00A42EBA">
        <w:rPr>
          <w:rFonts w:asciiTheme="minorHAnsi" w:hAnsiTheme="minorHAnsi" w:cstheme="minorHAnsi"/>
          <w:u w:val="single"/>
        </w:rPr>
        <w:t xml:space="preserve">with both sides </w:t>
      </w:r>
      <w:r w:rsidRPr="00A42EBA">
        <w:rPr>
          <w:rStyle w:val="Emphasis"/>
          <w:rFonts w:asciiTheme="minorHAnsi" w:hAnsiTheme="minorHAnsi" w:cstheme="minorHAnsi"/>
          <w:highlight w:val="cyan"/>
        </w:rPr>
        <w:t>racing</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to achieve</w:t>
      </w:r>
      <w:r w:rsidRPr="00A42EBA">
        <w:rPr>
          <w:rFonts w:asciiTheme="minorHAnsi" w:hAnsiTheme="minorHAnsi" w:cstheme="minorHAnsi"/>
          <w:sz w:val="14"/>
          <w:highlight w:val="cyan"/>
        </w:rPr>
        <w:t xml:space="preserve"> </w:t>
      </w:r>
      <w:r w:rsidRPr="00A42EBA">
        <w:rPr>
          <w:rStyle w:val="Emphasis"/>
          <w:rFonts w:asciiTheme="minorHAnsi" w:hAnsiTheme="minorHAnsi" w:cstheme="minorHAnsi"/>
          <w:highlight w:val="cyan"/>
        </w:rPr>
        <w:t>tech</w:t>
      </w:r>
      <w:r w:rsidRPr="00A42EBA">
        <w:rPr>
          <w:rFonts w:asciiTheme="minorHAnsi" w:hAnsiTheme="minorHAnsi" w:cstheme="minorHAnsi"/>
          <w:sz w:val="14"/>
        </w:rPr>
        <w:t xml:space="preserve">nological </w:t>
      </w:r>
      <w:r w:rsidRPr="00A42EBA">
        <w:rPr>
          <w:rFonts w:asciiTheme="minorHAnsi" w:hAnsiTheme="minorHAnsi" w:cstheme="minorHAnsi"/>
          <w:u w:val="single"/>
        </w:rPr>
        <w:t>breakthroughs</w:t>
      </w:r>
      <w:r w:rsidRPr="00A42EBA">
        <w:rPr>
          <w:rFonts w:asciiTheme="minorHAnsi" w:hAnsiTheme="minorHAnsi" w:cstheme="minorHAnsi"/>
          <w:sz w:val="14"/>
        </w:rPr>
        <w:t xml:space="preserve"> </w:t>
      </w:r>
      <w:r w:rsidRPr="00A42EBA">
        <w:rPr>
          <w:rFonts w:asciiTheme="minorHAnsi" w:hAnsiTheme="minorHAnsi" w:cstheme="minorHAnsi"/>
          <w:u w:val="single"/>
        </w:rPr>
        <w:t>that</w:t>
      </w:r>
      <w:r w:rsidRPr="00A42EBA">
        <w:rPr>
          <w:rFonts w:asciiTheme="minorHAnsi" w:hAnsiTheme="minorHAnsi" w:cstheme="minorHAnsi"/>
          <w:sz w:val="14"/>
        </w:rPr>
        <w:t xml:space="preserve"> </w:t>
      </w:r>
      <w:r w:rsidRPr="00A42EBA">
        <w:rPr>
          <w:rFonts w:asciiTheme="minorHAnsi" w:hAnsiTheme="minorHAnsi" w:cstheme="minorHAnsi"/>
          <w:u w:val="single"/>
        </w:rPr>
        <w:t xml:space="preserve">could provide </w:t>
      </w:r>
      <w:r w:rsidRPr="00A42EBA">
        <w:rPr>
          <w:rStyle w:val="Emphasis"/>
          <w:rFonts w:asciiTheme="minorHAnsi" w:hAnsiTheme="minorHAnsi" w:cstheme="minorHAnsi"/>
          <w:highlight w:val="cyan"/>
        </w:rPr>
        <w:t>decisive</w:t>
      </w:r>
      <w:r w:rsidRPr="00A42EBA">
        <w:rPr>
          <w:rFonts w:asciiTheme="minorHAnsi" w:hAnsiTheme="minorHAnsi" w:cstheme="minorHAnsi"/>
          <w:sz w:val="14"/>
        </w:rPr>
        <w:t xml:space="preserve"> </w:t>
      </w:r>
      <w:r w:rsidRPr="00A42EBA">
        <w:rPr>
          <w:rFonts w:asciiTheme="minorHAnsi" w:hAnsiTheme="minorHAnsi" w:cstheme="minorHAnsi"/>
          <w:u w:val="single"/>
        </w:rPr>
        <w:t xml:space="preserve">advantage </w:t>
      </w:r>
      <w:r w:rsidRPr="00A42EBA">
        <w:rPr>
          <w:rFonts w:asciiTheme="minorHAnsi" w:hAnsiTheme="minorHAnsi" w:cstheme="minorHAnsi"/>
          <w:highlight w:val="cyan"/>
          <w:u w:val="single"/>
        </w:rPr>
        <w:t>in</w:t>
      </w:r>
      <w:r w:rsidRPr="00A42EBA">
        <w:rPr>
          <w:rFonts w:asciiTheme="minorHAnsi" w:hAnsiTheme="minorHAnsi" w:cstheme="minorHAnsi"/>
          <w:u w:val="single"/>
        </w:rPr>
        <w:t xml:space="preserve"> </w:t>
      </w:r>
      <w:r w:rsidRPr="00A42EBA">
        <w:rPr>
          <w:rStyle w:val="Emphasis"/>
          <w:rFonts w:asciiTheme="minorHAnsi" w:hAnsiTheme="minorHAnsi" w:cstheme="minorHAnsi"/>
        </w:rPr>
        <w:t>future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conflicts</w:t>
      </w:r>
      <w:r w:rsidRPr="00A42EBA">
        <w:rPr>
          <w:rFonts w:asciiTheme="minorHAnsi" w:hAnsiTheme="minorHAnsi" w:cstheme="minorHAnsi"/>
          <w:sz w:val="14"/>
        </w:rPr>
        <w:t xml:space="preserve">. Wonder </w:t>
      </w:r>
      <w:r w:rsidRPr="00A42EBA">
        <w:rPr>
          <w:rFonts w:asciiTheme="minorHAnsi" w:hAnsiTheme="minorHAnsi" w:cstheme="minorHAnsi"/>
          <w:u w:val="single"/>
        </w:rPr>
        <w:t>weapons</w:t>
      </w:r>
      <w:r w:rsidRPr="00A42EBA">
        <w:rPr>
          <w:rFonts w:asciiTheme="minorHAnsi" w:hAnsiTheme="minorHAnsi" w:cstheme="minorHAnsi"/>
          <w:sz w:val="14"/>
        </w:rPr>
        <w:t xml:space="preserve"> </w:t>
      </w:r>
      <w:r w:rsidRPr="00A42EBA">
        <w:rPr>
          <w:rFonts w:asciiTheme="minorHAnsi" w:hAnsiTheme="minorHAnsi" w:cstheme="minorHAnsi"/>
          <w:u w:val="single"/>
        </w:rPr>
        <w:t>might</w:t>
      </w:r>
      <w:r w:rsidRPr="00A42EBA">
        <w:rPr>
          <w:rFonts w:asciiTheme="minorHAnsi" w:hAnsiTheme="minorHAnsi" w:cstheme="minorHAnsi"/>
          <w:sz w:val="14"/>
        </w:rPr>
        <w:t xml:space="preserve"> also </w:t>
      </w:r>
      <w:r w:rsidRPr="00A42EBA">
        <w:rPr>
          <w:rStyle w:val="Emphasis"/>
          <w:rFonts w:asciiTheme="minorHAnsi" w:hAnsiTheme="minorHAnsi" w:cstheme="minorHAnsi"/>
        </w:rPr>
        <w:t>increase</w:t>
      </w:r>
      <w:r w:rsidRPr="00A42EBA">
        <w:rPr>
          <w:rFonts w:asciiTheme="minorHAnsi" w:hAnsiTheme="minorHAnsi" w:cstheme="minorHAnsi"/>
          <w:sz w:val="14"/>
        </w:rPr>
        <w:t xml:space="preserve"> </w:t>
      </w:r>
      <w:r w:rsidRPr="00A42EBA">
        <w:rPr>
          <w:rFonts w:asciiTheme="minorHAnsi" w:hAnsiTheme="minorHAnsi" w:cstheme="minorHAnsi"/>
          <w:u w:val="single"/>
        </w:rPr>
        <w:t xml:space="preserve">the </w:t>
      </w:r>
      <w:r w:rsidRPr="00A42EBA">
        <w:rPr>
          <w:rStyle w:val="Emphasis"/>
          <w:rFonts w:asciiTheme="minorHAnsi" w:hAnsiTheme="minorHAnsi" w:cstheme="minorHAnsi"/>
        </w:rPr>
        <w:t>risk</w:t>
      </w:r>
      <w:r w:rsidRPr="00A42EBA">
        <w:rPr>
          <w:rFonts w:asciiTheme="minorHAnsi" w:hAnsiTheme="minorHAnsi" w:cstheme="minorHAnsi"/>
          <w:u w:val="single"/>
        </w:rPr>
        <w:t xml:space="preserve"> of</w:t>
      </w:r>
      <w:r w:rsidRPr="00A42EBA">
        <w:rPr>
          <w:rFonts w:asciiTheme="minorHAnsi" w:hAnsiTheme="minorHAnsi" w:cstheme="minorHAnsi"/>
          <w:sz w:val="14"/>
        </w:rPr>
        <w:t xml:space="preserve"> </w:t>
      </w:r>
      <w:r w:rsidRPr="00A42EBA">
        <w:rPr>
          <w:rStyle w:val="Emphasis"/>
          <w:rFonts w:asciiTheme="minorHAnsi" w:hAnsiTheme="minorHAnsi" w:cstheme="minorHAnsi"/>
        </w:rPr>
        <w:t>miscalc</w:t>
      </w:r>
      <w:r w:rsidRPr="00A42EBA">
        <w:rPr>
          <w:rFonts w:asciiTheme="minorHAnsi" w:hAnsiTheme="minorHAnsi" w:cstheme="minorHAnsi"/>
          <w:sz w:val="14"/>
        </w:rPr>
        <w:t xml:space="preserve">ulation and escalation </w:t>
      </w:r>
      <w:r w:rsidRPr="00A42EBA">
        <w:rPr>
          <w:rFonts w:asciiTheme="minorHAnsi" w:hAnsiTheme="minorHAnsi" w:cstheme="minorHAnsi"/>
          <w:u w:val="single"/>
        </w:rPr>
        <w:t xml:space="preserve">because of </w:t>
      </w:r>
      <w:r w:rsidRPr="00A42EBA">
        <w:rPr>
          <w:rStyle w:val="Emphasis"/>
          <w:rFonts w:asciiTheme="minorHAnsi" w:hAnsiTheme="minorHAnsi" w:cstheme="minorHAnsi"/>
        </w:rPr>
        <w:t>opaque</w:t>
      </w:r>
      <w:r w:rsidRPr="00A42EBA">
        <w:rPr>
          <w:rFonts w:asciiTheme="minorHAnsi" w:hAnsiTheme="minorHAnsi" w:cstheme="minorHAnsi"/>
          <w:sz w:val="14"/>
        </w:rPr>
        <w:t xml:space="preserve"> </w:t>
      </w:r>
      <w:r w:rsidRPr="00A42EBA">
        <w:rPr>
          <w:rFonts w:asciiTheme="minorHAnsi" w:hAnsiTheme="minorHAnsi" w:cstheme="minorHAnsi"/>
          <w:u w:val="single"/>
        </w:rPr>
        <w:t>AI decision making</w:t>
      </w:r>
      <w:r w:rsidRPr="00A42EBA">
        <w:rPr>
          <w:rFonts w:asciiTheme="minorHAnsi" w:hAnsiTheme="minorHAnsi" w:cstheme="minorHAnsi"/>
          <w:sz w:val="14"/>
        </w:rPr>
        <w:t xml:space="preserve">. Indeed, potential </w:t>
      </w:r>
      <w:r w:rsidRPr="00A42EBA">
        <w:rPr>
          <w:rFonts w:asciiTheme="minorHAnsi" w:hAnsiTheme="minorHAnsi" w:cstheme="minorHAnsi"/>
          <w:u w:val="single"/>
        </w:rPr>
        <w:t>arms race</w:t>
      </w:r>
      <w:r w:rsidRPr="00A42EBA">
        <w:rPr>
          <w:rFonts w:asciiTheme="minorHAnsi" w:hAnsiTheme="minorHAnsi" w:cstheme="minorHAnsi"/>
          <w:sz w:val="14"/>
        </w:rPr>
        <w:t xml:space="preserve"> </w:t>
      </w:r>
      <w:r w:rsidRPr="00A42EBA">
        <w:rPr>
          <w:rFonts w:asciiTheme="minorHAnsi" w:hAnsiTheme="minorHAnsi" w:cstheme="minorHAnsi"/>
          <w:u w:val="single"/>
        </w:rPr>
        <w:t>dynamics may lead</w:t>
      </w:r>
      <w:r w:rsidRPr="00A42EBA">
        <w:rPr>
          <w:rFonts w:asciiTheme="minorHAnsi" w:hAnsiTheme="minorHAnsi" w:cstheme="minorHAnsi"/>
          <w:sz w:val="14"/>
        </w:rPr>
        <w:t xml:space="preserve"> </w:t>
      </w:r>
      <w:r w:rsidRPr="00A42EBA">
        <w:rPr>
          <w:rFonts w:asciiTheme="minorHAnsi" w:hAnsiTheme="minorHAnsi" w:cstheme="minorHAnsi"/>
          <w:u w:val="single"/>
        </w:rPr>
        <w:t>to</w:t>
      </w:r>
      <w:r w:rsidRPr="00A42EBA">
        <w:rPr>
          <w:rFonts w:asciiTheme="minorHAnsi" w:hAnsiTheme="minorHAnsi" w:cstheme="minorHAnsi"/>
          <w:sz w:val="14"/>
        </w:rPr>
        <w:t xml:space="preserve"> strategic </w:t>
      </w:r>
      <w:r w:rsidRPr="00A42EBA">
        <w:rPr>
          <w:rStyle w:val="Emphasis"/>
          <w:rFonts w:asciiTheme="minorHAnsi" w:hAnsiTheme="minorHAnsi" w:cstheme="minorHAnsi"/>
        </w:rPr>
        <w:t>instability</w:t>
      </w:r>
      <w:r w:rsidRPr="00A42EBA">
        <w:rPr>
          <w:rFonts w:asciiTheme="minorHAnsi" w:hAnsiTheme="minorHAnsi" w:cstheme="minorHAnsi"/>
          <w:sz w:val="14"/>
        </w:rPr>
        <w:t xml:space="preserve">, </w:t>
      </w:r>
      <w:r w:rsidRPr="00A42EBA">
        <w:rPr>
          <w:rFonts w:asciiTheme="minorHAnsi" w:hAnsiTheme="minorHAnsi" w:cstheme="minorHAnsi"/>
          <w:u w:val="single"/>
        </w:rPr>
        <w:t>making conflict</w:t>
      </w:r>
      <w:r w:rsidRPr="00A42EBA">
        <w:rPr>
          <w:rFonts w:asciiTheme="minorHAnsi" w:hAnsiTheme="minorHAnsi" w:cstheme="minorHAnsi"/>
          <w:sz w:val="14"/>
        </w:rPr>
        <w:t xml:space="preserve"> between the two countries more </w:t>
      </w:r>
      <w:r w:rsidRPr="00A42EBA">
        <w:rPr>
          <w:rStyle w:val="Emphasis"/>
          <w:rFonts w:asciiTheme="minorHAnsi" w:hAnsiTheme="minorHAnsi" w:cstheme="minorHAnsi"/>
        </w:rPr>
        <w:t>likely</w:t>
      </w:r>
      <w:r w:rsidRPr="00A42EBA">
        <w:rPr>
          <w:rFonts w:asciiTheme="minorHAnsi" w:hAnsiTheme="minorHAnsi" w:cstheme="minorHAnsi"/>
          <w:sz w:val="14"/>
        </w:rPr>
        <w:t xml:space="preserve">. However, the potential disruption of deterrence from any wonder weapon, and the accelerated risks of conflict, may be a reason for cooperation, at least in terms of de-escalation and reassurance. Cooperation in the form of mutual agreements on restraint and transparency for advanced AI-enabled military technology will be extremely difficult, with both the United States and PRC racing to achieve potentially decisive advantage. Yet </w:t>
      </w:r>
      <w:r w:rsidRPr="00A42EBA">
        <w:rPr>
          <w:rFonts w:asciiTheme="minorHAnsi" w:hAnsiTheme="minorHAnsi" w:cstheme="minorHAnsi"/>
          <w:u w:val="single"/>
        </w:rPr>
        <w:t xml:space="preserve">they could see </w:t>
      </w:r>
      <w:r w:rsidRPr="00A42EBA">
        <w:rPr>
          <w:rStyle w:val="Emphasis"/>
          <w:rFonts w:asciiTheme="minorHAnsi" w:hAnsiTheme="minorHAnsi" w:cstheme="minorHAnsi"/>
        </w:rPr>
        <w:t>some degree</w:t>
      </w:r>
      <w:r w:rsidRPr="00A42EBA">
        <w:rPr>
          <w:rFonts w:asciiTheme="minorHAnsi" w:hAnsiTheme="minorHAnsi" w:cstheme="minorHAnsi"/>
          <w:sz w:val="14"/>
        </w:rPr>
        <w:t xml:space="preserve"> </w:t>
      </w:r>
      <w:r w:rsidRPr="00A42EBA">
        <w:rPr>
          <w:rFonts w:asciiTheme="minorHAnsi" w:hAnsiTheme="minorHAnsi" w:cstheme="minorHAnsi"/>
          <w:u w:val="single"/>
        </w:rPr>
        <w:t xml:space="preserve">of mutual </w:t>
      </w:r>
      <w:r w:rsidRPr="00A42EBA">
        <w:rPr>
          <w:rStyle w:val="Emphasis"/>
          <w:rFonts w:asciiTheme="minorHAnsi" w:hAnsiTheme="minorHAnsi" w:cstheme="minorHAnsi"/>
        </w:rPr>
        <w:t>restraint</w:t>
      </w:r>
      <w:r w:rsidRPr="00A42EBA">
        <w:rPr>
          <w:rFonts w:asciiTheme="minorHAnsi" w:hAnsiTheme="minorHAnsi" w:cstheme="minorHAnsi"/>
          <w:sz w:val="14"/>
        </w:rPr>
        <w:t xml:space="preserve"> as desirable. For example, </w:t>
      </w:r>
      <w:r w:rsidRPr="00A42EBA">
        <w:rPr>
          <w:rFonts w:asciiTheme="minorHAnsi" w:hAnsiTheme="minorHAnsi" w:cstheme="minorHAnsi"/>
          <w:u w:val="single"/>
        </w:rPr>
        <w:t>it might be possible</w:t>
      </w:r>
      <w:r w:rsidRPr="00A42EBA">
        <w:rPr>
          <w:rFonts w:asciiTheme="minorHAnsi" w:hAnsiTheme="minorHAnsi" w:cstheme="minorHAnsi"/>
          <w:sz w:val="14"/>
        </w:rPr>
        <w:t xml:space="preserve"> </w:t>
      </w:r>
      <w:r w:rsidRPr="00A42EBA">
        <w:rPr>
          <w:rFonts w:asciiTheme="minorHAnsi" w:hAnsiTheme="minorHAnsi" w:cstheme="minorHAnsi"/>
          <w:u w:val="single"/>
        </w:rPr>
        <w:t xml:space="preserve">to build on the </w:t>
      </w:r>
      <w:r w:rsidRPr="00A42EBA">
        <w:rPr>
          <w:rStyle w:val="Emphasis"/>
          <w:rFonts w:asciiTheme="minorHAnsi" w:hAnsiTheme="minorHAnsi" w:cstheme="minorHAnsi"/>
        </w:rPr>
        <w:t>agreement</w:t>
      </w:r>
      <w:r w:rsidRPr="00A42EBA">
        <w:rPr>
          <w:rFonts w:asciiTheme="minorHAnsi" w:hAnsiTheme="minorHAnsi" w:cstheme="minorHAnsi"/>
          <w:sz w:val="14"/>
        </w:rPr>
        <w:t xml:space="preserve"> </w:t>
      </w:r>
      <w:r w:rsidRPr="00A42EBA">
        <w:rPr>
          <w:rFonts w:asciiTheme="minorHAnsi" w:hAnsiTheme="minorHAnsi" w:cstheme="minorHAnsi"/>
          <w:u w:val="single"/>
        </w:rPr>
        <w:t xml:space="preserve">that AI should not </w:t>
      </w:r>
      <w:r w:rsidRPr="00A42EBA">
        <w:rPr>
          <w:rStyle w:val="Emphasis"/>
          <w:rFonts w:asciiTheme="minorHAnsi" w:hAnsiTheme="minorHAnsi" w:cstheme="minorHAnsi"/>
        </w:rPr>
        <w:t>make decisions</w:t>
      </w:r>
      <w:r w:rsidRPr="00A42EBA">
        <w:rPr>
          <w:rFonts w:asciiTheme="minorHAnsi" w:hAnsiTheme="minorHAnsi" w:cstheme="minorHAnsi"/>
          <w:sz w:val="14"/>
        </w:rPr>
        <w:t xml:space="preserve"> about the use of nuclear weapons, with </w:t>
      </w:r>
      <w:r w:rsidRPr="00A42EBA">
        <w:rPr>
          <w:rFonts w:asciiTheme="minorHAnsi" w:hAnsiTheme="minorHAnsi" w:cstheme="minorHAnsi"/>
          <w:u w:val="single"/>
        </w:rPr>
        <w:t>the two</w:t>
      </w:r>
      <w:r w:rsidRPr="00A42EBA">
        <w:rPr>
          <w:rFonts w:asciiTheme="minorHAnsi" w:hAnsiTheme="minorHAnsi" w:cstheme="minorHAnsi"/>
          <w:sz w:val="14"/>
        </w:rPr>
        <w:t xml:space="preserve"> countries considering how they </w:t>
      </w:r>
      <w:r w:rsidRPr="00A42EBA">
        <w:rPr>
          <w:rFonts w:asciiTheme="minorHAnsi" w:hAnsiTheme="minorHAnsi" w:cstheme="minorHAnsi"/>
          <w:u w:val="single"/>
        </w:rPr>
        <w:t xml:space="preserve">might </w:t>
      </w:r>
      <w:r w:rsidRPr="00A42EBA">
        <w:rPr>
          <w:rStyle w:val="Emphasis"/>
          <w:rFonts w:asciiTheme="minorHAnsi" w:hAnsiTheme="minorHAnsi" w:cstheme="minorHAnsi"/>
        </w:rPr>
        <w:t>both</w:t>
      </w:r>
      <w:r w:rsidRPr="00A42EBA">
        <w:rPr>
          <w:rFonts w:asciiTheme="minorHAnsi" w:hAnsiTheme="minorHAnsi" w:cstheme="minorHAnsi"/>
          <w:sz w:val="14"/>
        </w:rPr>
        <w:t xml:space="preserve"> </w:t>
      </w:r>
      <w:r w:rsidRPr="00A42EBA">
        <w:rPr>
          <w:rFonts w:asciiTheme="minorHAnsi" w:hAnsiTheme="minorHAnsi" w:cstheme="minorHAnsi"/>
          <w:u w:val="single"/>
        </w:rPr>
        <w:t xml:space="preserve">benefit by </w:t>
      </w:r>
      <w:r w:rsidRPr="00A42EBA">
        <w:rPr>
          <w:rStyle w:val="Emphasis"/>
          <w:rFonts w:asciiTheme="minorHAnsi" w:hAnsiTheme="minorHAnsi" w:cstheme="minorHAnsi"/>
        </w:rPr>
        <w:t>reducing</w:t>
      </w:r>
      <w:r w:rsidRPr="00A42EBA">
        <w:rPr>
          <w:rFonts w:asciiTheme="minorHAnsi" w:hAnsiTheme="minorHAnsi" w:cstheme="minorHAnsi"/>
          <w:sz w:val="14"/>
        </w:rPr>
        <w:t xml:space="preserve"> </w:t>
      </w:r>
      <w:r w:rsidRPr="00A42EBA">
        <w:rPr>
          <w:rFonts w:asciiTheme="minorHAnsi" w:hAnsiTheme="minorHAnsi" w:cstheme="minorHAnsi"/>
          <w:u w:val="single"/>
        </w:rPr>
        <w:t>the risk that</w:t>
      </w:r>
      <w:r w:rsidRPr="00A42EBA">
        <w:rPr>
          <w:rFonts w:asciiTheme="minorHAnsi" w:hAnsiTheme="minorHAnsi" w:cstheme="minorHAnsi"/>
          <w:sz w:val="14"/>
        </w:rPr>
        <w:t xml:space="preserve"> </w:t>
      </w:r>
      <w:r w:rsidRPr="00A42EBA">
        <w:rPr>
          <w:rStyle w:val="Emphasis"/>
          <w:rFonts w:asciiTheme="minorHAnsi" w:hAnsiTheme="minorHAnsi" w:cstheme="minorHAnsi"/>
        </w:rPr>
        <w:t>AI-enabled</w:t>
      </w:r>
      <w:r w:rsidRPr="00A42EBA">
        <w:rPr>
          <w:rFonts w:asciiTheme="minorHAnsi" w:hAnsiTheme="minorHAnsi" w:cstheme="minorHAnsi"/>
          <w:sz w:val="14"/>
        </w:rPr>
        <w:t xml:space="preserve"> </w:t>
      </w:r>
      <w:r w:rsidRPr="00A42EBA">
        <w:rPr>
          <w:rStyle w:val="Emphasis"/>
          <w:rFonts w:asciiTheme="minorHAnsi" w:hAnsiTheme="minorHAnsi" w:cstheme="minorHAnsi"/>
        </w:rPr>
        <w:t>systems</w:t>
      </w:r>
      <w:r w:rsidRPr="00A42EBA">
        <w:rPr>
          <w:rFonts w:asciiTheme="minorHAnsi" w:hAnsiTheme="minorHAnsi" w:cstheme="minorHAnsi"/>
          <w:sz w:val="14"/>
        </w:rPr>
        <w:t xml:space="preserve"> </w:t>
      </w:r>
      <w:r w:rsidRPr="00A42EBA">
        <w:rPr>
          <w:rFonts w:asciiTheme="minorHAnsi" w:hAnsiTheme="minorHAnsi" w:cstheme="minorHAnsi"/>
          <w:u w:val="single"/>
        </w:rPr>
        <w:t xml:space="preserve">could cause </w:t>
      </w:r>
      <w:r w:rsidRPr="00A42EBA">
        <w:rPr>
          <w:rStyle w:val="Emphasis"/>
          <w:rFonts w:asciiTheme="minorHAnsi" w:hAnsiTheme="minorHAnsi" w:cstheme="minorHAnsi"/>
        </w:rPr>
        <w:t>accidental</w:t>
      </w:r>
      <w:r w:rsidRPr="00A42EBA">
        <w:rPr>
          <w:rFonts w:asciiTheme="minorHAnsi" w:hAnsiTheme="minorHAnsi" w:cstheme="minorHAnsi"/>
          <w:sz w:val="14"/>
        </w:rPr>
        <w:t xml:space="preserve"> or inadvertent </w:t>
      </w:r>
      <w:r w:rsidRPr="00A42EBA">
        <w:rPr>
          <w:rFonts w:asciiTheme="minorHAnsi" w:hAnsiTheme="minorHAnsi" w:cstheme="minorHAnsi"/>
          <w:u w:val="single"/>
        </w:rPr>
        <w:t>escalation</w:t>
      </w:r>
      <w:r w:rsidRPr="00A42EBA">
        <w:rPr>
          <w:rFonts w:asciiTheme="minorHAnsi" w:hAnsiTheme="minorHAnsi" w:cstheme="minorHAnsi"/>
          <w:sz w:val="14"/>
        </w:rPr>
        <w:t>.</w:t>
      </w:r>
    </w:p>
    <w:p w14:paraId="7C1236EC" w14:textId="77777777" w:rsidR="00D33CFF" w:rsidRDefault="00D33CFF" w:rsidP="00D33CFF">
      <w:pPr>
        <w:pStyle w:val="Heading1"/>
      </w:pPr>
      <w:r>
        <w:t>2NC---ADA---KSU RS [AFF] vs KU CT [NEG]</w:t>
      </w:r>
    </w:p>
    <w:p w14:paraId="61D1EE26" w14:textId="77777777" w:rsidR="00D33CFF" w:rsidRPr="00FC69DE" w:rsidRDefault="00D33CFF" w:rsidP="00D33CFF"/>
    <w:p w14:paraId="4DAA0FBB" w14:textId="77777777" w:rsidR="00D33CFF" w:rsidRDefault="00D33CFF" w:rsidP="00D33CFF">
      <w:pPr>
        <w:pStyle w:val="Heading2"/>
      </w:pPr>
      <w:r>
        <w:t>T---2NC</w:t>
      </w:r>
    </w:p>
    <w:p w14:paraId="102A504E" w14:textId="77777777" w:rsidR="00D33CFF" w:rsidRDefault="00D33CFF" w:rsidP="00D33CFF">
      <w:pPr>
        <w:pStyle w:val="Heading3"/>
      </w:pPr>
      <w:r>
        <w:t>2NC---O/V</w:t>
      </w:r>
    </w:p>
    <w:p w14:paraId="2ED211F2" w14:textId="77777777" w:rsidR="00D33CFF" w:rsidRDefault="00D33CFF" w:rsidP="00D33CFF"/>
    <w:p w14:paraId="28EEC730" w14:textId="77777777" w:rsidR="00D33CFF" w:rsidRDefault="00D33CFF" w:rsidP="00D33CFF"/>
    <w:p w14:paraId="4DB0405E" w14:textId="77777777" w:rsidR="00D33CFF" w:rsidRDefault="00D33CFF" w:rsidP="00D33CFF"/>
    <w:p w14:paraId="7DA23EAC" w14:textId="77777777" w:rsidR="00D33CFF" w:rsidRDefault="00D33CFF" w:rsidP="00D33CFF">
      <w:pPr>
        <w:pStyle w:val="Heading3"/>
      </w:pPr>
      <w:bookmarkStart w:id="4" w:name="_Hlk156735016"/>
      <w:r>
        <w:t>2NC---Impact---Fairness</w:t>
      </w:r>
    </w:p>
    <w:p w14:paraId="6FCA3B48" w14:textId="77777777" w:rsidR="00D33CFF" w:rsidRDefault="00D33CFF" w:rsidP="00D33CFF"/>
    <w:p w14:paraId="3C512B93" w14:textId="77777777" w:rsidR="00D33CFF" w:rsidRDefault="00D33CFF" w:rsidP="00D33CFF"/>
    <w:p w14:paraId="30593FA2" w14:textId="77777777" w:rsidR="00D33CFF" w:rsidRDefault="00D33CFF" w:rsidP="00D33CFF">
      <w:pPr>
        <w:pStyle w:val="Heading3"/>
      </w:pPr>
      <w:bookmarkStart w:id="5" w:name="_Hlk150608212"/>
      <w:bookmarkEnd w:id="4"/>
      <w:r>
        <w:t>2NC---Impact---Clash</w:t>
      </w:r>
    </w:p>
    <w:p w14:paraId="496CD0C6" w14:textId="77777777" w:rsidR="00D33CFF" w:rsidRDefault="00D33CFF" w:rsidP="00D33CFF"/>
    <w:p w14:paraId="6B2E6138" w14:textId="77777777" w:rsidR="00D33CFF" w:rsidRDefault="00D33CFF" w:rsidP="00D33CFF"/>
    <w:p w14:paraId="5D96455A" w14:textId="77777777" w:rsidR="00D33CFF" w:rsidRPr="00D97683" w:rsidRDefault="00D33CFF" w:rsidP="00D33CFF"/>
    <w:p w14:paraId="68EF8641" w14:textId="77777777" w:rsidR="00D33CFF" w:rsidRPr="00202D7E" w:rsidRDefault="00D33CFF" w:rsidP="00D33CFF">
      <w:pPr>
        <w:pStyle w:val="Heading3"/>
        <w:rPr>
          <w:rFonts w:asciiTheme="minorHAnsi" w:hAnsiTheme="minorHAnsi" w:cstheme="minorHAnsi"/>
        </w:rPr>
      </w:pPr>
      <w:bookmarkStart w:id="6" w:name="_Hlk150608216"/>
      <w:bookmarkEnd w:id="5"/>
      <w:r w:rsidRPr="00202D7E">
        <w:rPr>
          <w:rFonts w:asciiTheme="minorHAnsi" w:hAnsiTheme="minorHAnsi" w:cstheme="minorHAnsi"/>
        </w:rPr>
        <w:t>Interp</w:t>
      </w:r>
      <w:r>
        <w:rPr>
          <w:rFonts w:asciiTheme="minorHAnsi" w:hAnsiTheme="minorHAnsi" w:cstheme="minorHAnsi"/>
        </w:rPr>
        <w:t>---2NC</w:t>
      </w:r>
    </w:p>
    <w:bookmarkEnd w:id="6"/>
    <w:p w14:paraId="0239939E" w14:textId="77777777" w:rsidR="00D33CFF" w:rsidRDefault="00D33CFF" w:rsidP="00D33CFF"/>
    <w:p w14:paraId="75E0BC68" w14:textId="77777777" w:rsidR="00D33CFF" w:rsidRPr="00202D7E" w:rsidRDefault="00D33CFF" w:rsidP="00D33CFF">
      <w:pPr>
        <w:pStyle w:val="Heading3"/>
        <w:rPr>
          <w:rFonts w:asciiTheme="minorHAnsi" w:hAnsiTheme="minorHAnsi" w:cstheme="minorHAnsi"/>
        </w:rPr>
      </w:pPr>
      <w:bookmarkStart w:id="7" w:name="_Hlk208672870"/>
      <w:r>
        <w:rPr>
          <w:rFonts w:asciiTheme="minorHAnsi" w:hAnsiTheme="minorHAnsi" w:cstheme="minorHAnsi"/>
        </w:rPr>
        <w:t>2NC---AT: C/I---Top</w:t>
      </w:r>
    </w:p>
    <w:p w14:paraId="6EECA97A" w14:textId="77777777" w:rsidR="00D33CFF" w:rsidRPr="00202D7E" w:rsidRDefault="00D33CFF" w:rsidP="00D33CFF">
      <w:pPr>
        <w:rPr>
          <w:rFonts w:asciiTheme="minorHAnsi" w:hAnsiTheme="minorHAnsi" w:cstheme="minorHAnsi"/>
        </w:rPr>
      </w:pPr>
    </w:p>
    <w:bookmarkEnd w:id="7"/>
    <w:p w14:paraId="2952A14A" w14:textId="77777777" w:rsidR="00D33CFF" w:rsidRDefault="00D33CFF" w:rsidP="00D33CFF"/>
    <w:p w14:paraId="62025CDC" w14:textId="77777777" w:rsidR="00D33CFF" w:rsidRDefault="00D33CFF" w:rsidP="00D33CFF">
      <w:pPr>
        <w:pStyle w:val="Heading4"/>
      </w:pPr>
      <w:r>
        <w:t xml:space="preserve">Their own interp card agrees our model is important to focus on. It simply says we need to be able to discuss relations in negotiations, thus, The United States Federal Government should substantially strengthen collective bargaining rights by permiting general strikes, allowing workers to voice their intimate demands while engaging in a protection of their economic interests. </w:t>
      </w:r>
    </w:p>
    <w:p w14:paraId="0FB160FB" w14:textId="77777777" w:rsidR="00D33CFF" w:rsidRDefault="00D33CFF" w:rsidP="00D33CFF">
      <w:r>
        <w:rPr>
          <w:rStyle w:val="Style13ptBold"/>
        </w:rPr>
        <w:t xml:space="preserve">2AC </w:t>
      </w:r>
      <w:r w:rsidRPr="00070959">
        <w:rPr>
          <w:rStyle w:val="Style13ptBold"/>
        </w:rPr>
        <w:t>Garfield and Whyte 50</w:t>
      </w:r>
      <w:r>
        <w:t xml:space="preserve"> (</w:t>
      </w:r>
      <w:r w:rsidRPr="0042368D">
        <w:t xml:space="preserve">Garfield, Sidney, and William F. Whyte. “The Collective Bargaining Process: A Human Relations Analysis.” Human Organization, vol. 9, no. 2, 1950, pp. 5–10. JSTOR, </w:t>
      </w:r>
      <w:hyperlink r:id="rId8" w:history="1">
        <w:r w:rsidRPr="00412510">
          <w:rPr>
            <w:rStyle w:val="Hyperlink"/>
          </w:rPr>
          <w:t>http://www.jstor.org/stable/44123931. Accessed 30 Aug. 2025</w:t>
        </w:r>
      </w:hyperlink>
      <w:r w:rsidRPr="0042368D">
        <w:t>.</w:t>
      </w:r>
      <w:r>
        <w:t>)</w:t>
      </w:r>
    </w:p>
    <w:p w14:paraId="22E236BB" w14:textId="77777777" w:rsidR="00D33CFF" w:rsidRPr="0042368D" w:rsidRDefault="00D33CFF" w:rsidP="00D33CFF">
      <w:r w:rsidRPr="00D92CF3">
        <w:rPr>
          <w:highlight w:val="cyan"/>
        </w:rPr>
        <w:t>KU = Blue</w:t>
      </w:r>
    </w:p>
    <w:p w14:paraId="5B5A6A97" w14:textId="77777777" w:rsidR="00D33CFF" w:rsidRPr="0002306E" w:rsidRDefault="00D33CFF" w:rsidP="00D33CFF">
      <w:pPr>
        <w:rPr>
          <w:sz w:val="14"/>
        </w:rPr>
      </w:pPr>
      <w:r w:rsidRPr="0002306E">
        <w:rPr>
          <w:sz w:val="14"/>
        </w:rPr>
        <w:t xml:space="preserve">The manufacturer made one fundamental and very costly mistake in this case. He looked at bargaining simply in legal and economic terms. He did not recognize that it is also a social process - an annual round of ceremonial activities. </w:t>
      </w:r>
    </w:p>
    <w:p w14:paraId="36B807B6" w14:textId="77777777" w:rsidR="00D33CFF" w:rsidRPr="0002306E" w:rsidRDefault="00D33CFF" w:rsidP="00D33CFF">
      <w:pPr>
        <w:rPr>
          <w:sz w:val="14"/>
        </w:rPr>
      </w:pPr>
      <w:r w:rsidRPr="0002306E">
        <w:rPr>
          <w:sz w:val="14"/>
        </w:rPr>
        <w:t xml:space="preserve">He failed to recognize that </w:t>
      </w:r>
      <w:r w:rsidRPr="00380930">
        <w:rPr>
          <w:rStyle w:val="StyleUnderline"/>
        </w:rPr>
        <w:t>bargaining deals in the emotions of people</w:t>
      </w:r>
      <w:r w:rsidRPr="00112BB9">
        <w:rPr>
          <w:rStyle w:val="StyleUnderline"/>
        </w:rPr>
        <w:t xml:space="preserve"> </w:t>
      </w:r>
      <w:r w:rsidRPr="0002306E">
        <w:rPr>
          <w:sz w:val="14"/>
        </w:rPr>
        <w:t xml:space="preserve">as well as in logic and economic interests. It is said by some authorities that the emotions must be kept out of the collective bargaining process. This is nonsense. The </w:t>
      </w:r>
      <w:r w:rsidRPr="00380930">
        <w:rPr>
          <w:rStyle w:val="StyleUnderline"/>
        </w:rPr>
        <w:t>emotions</w:t>
      </w:r>
      <w:r w:rsidRPr="00112BB9">
        <w:rPr>
          <w:rStyle w:val="StyleUnderline"/>
        </w:rPr>
        <w:t xml:space="preserve"> felt by </w:t>
      </w:r>
      <w:r w:rsidRPr="00141B0C">
        <w:rPr>
          <w:rStyle w:val="StyleUnderline"/>
        </w:rPr>
        <w:t>people must find some expression</w:t>
      </w:r>
      <w:r w:rsidRPr="00112BB9">
        <w:rPr>
          <w:rStyle w:val="StyleUnderline"/>
        </w:rPr>
        <w:t xml:space="preserve">. They </w:t>
      </w:r>
      <w:r w:rsidRPr="00380930">
        <w:rPr>
          <w:rStyle w:val="StyleUnderline"/>
        </w:rPr>
        <w:t>cannot be</w:t>
      </w:r>
      <w:r w:rsidRPr="00112BB9">
        <w:rPr>
          <w:rStyle w:val="StyleUnderline"/>
        </w:rPr>
        <w:t xml:space="preserve"> simply </w:t>
      </w:r>
      <w:r w:rsidRPr="00380930">
        <w:rPr>
          <w:rStyle w:val="StyleUnderline"/>
        </w:rPr>
        <w:t>ignored</w:t>
      </w:r>
      <w:r w:rsidRPr="00112BB9">
        <w:rPr>
          <w:rStyle w:val="StyleUnderline"/>
        </w:rPr>
        <w:t>.</w:t>
      </w:r>
      <w:r w:rsidRPr="0002306E">
        <w:rPr>
          <w:sz w:val="14"/>
        </w:rPr>
        <w:t xml:space="preserve"> If the emotions that are built up around the collective bargaining process are not expressed in that process, they will break out, as they did in this case, in other highly damaging ways.</w:t>
      </w:r>
    </w:p>
    <w:p w14:paraId="4D0C9753" w14:textId="77777777" w:rsidR="00D33CFF" w:rsidRPr="0002306E" w:rsidRDefault="00D33CFF" w:rsidP="00D33CFF">
      <w:pPr>
        <w:rPr>
          <w:sz w:val="14"/>
        </w:rPr>
      </w:pPr>
      <w:r w:rsidRPr="0002306E">
        <w:rPr>
          <w:sz w:val="14"/>
        </w:rPr>
        <w:t xml:space="preserve">This does not mean that </w:t>
      </w:r>
      <w:r w:rsidRPr="00D979E8">
        <w:rPr>
          <w:rStyle w:val="StyleUnderline"/>
          <w:highlight w:val="green"/>
        </w:rPr>
        <w:t>emotions</w:t>
      </w:r>
      <w:r w:rsidRPr="0002306E">
        <w:rPr>
          <w:sz w:val="14"/>
        </w:rPr>
        <w:t xml:space="preserve"> can be allowed to run wild. </w:t>
      </w:r>
      <w:r w:rsidRPr="00380930">
        <w:rPr>
          <w:rStyle w:val="StyleUnderline"/>
        </w:rPr>
        <w:t xml:space="preserve">They </w:t>
      </w:r>
      <w:r w:rsidRPr="00D979E8">
        <w:rPr>
          <w:rStyle w:val="StyleUnderline"/>
          <w:highlight w:val="green"/>
        </w:rPr>
        <w:t>must be stirred, and</w:t>
      </w:r>
      <w:r w:rsidRPr="00112BB9">
        <w:rPr>
          <w:rStyle w:val="StyleUnderline"/>
        </w:rPr>
        <w:t xml:space="preserve"> they must also be </w:t>
      </w:r>
      <w:r w:rsidRPr="00D979E8">
        <w:rPr>
          <w:rStyle w:val="StyleUnderline"/>
          <w:highlight w:val="green"/>
        </w:rPr>
        <w:t>discharged</w:t>
      </w:r>
      <w:r w:rsidRPr="0002306E">
        <w:rPr>
          <w:sz w:val="14"/>
        </w:rPr>
        <w:t xml:space="preserve">, and this </w:t>
      </w:r>
      <w:r w:rsidRPr="00F16470">
        <w:rPr>
          <w:sz w:val="14"/>
        </w:rPr>
        <w:t xml:space="preserve">must be done </w:t>
      </w:r>
      <w:r w:rsidRPr="00F16470">
        <w:rPr>
          <w:rStyle w:val="StyleUnderline"/>
        </w:rPr>
        <w:t xml:space="preserve">in a manner </w:t>
      </w:r>
      <w:r w:rsidRPr="00D979E8">
        <w:rPr>
          <w:rStyle w:val="StyleUnderline"/>
          <w:highlight w:val="green"/>
        </w:rPr>
        <w:t>that will</w:t>
      </w:r>
      <w:r w:rsidRPr="00F16470">
        <w:rPr>
          <w:rStyle w:val="StyleUnderline"/>
        </w:rPr>
        <w:t xml:space="preserve"> not damage the relations among the p</w:t>
      </w:r>
      <w:r w:rsidRPr="00112BB9">
        <w:rPr>
          <w:rStyle w:val="StyleUnderline"/>
        </w:rPr>
        <w:t xml:space="preserve">arties, </w:t>
      </w:r>
      <w:r w:rsidRPr="00F16470">
        <w:rPr>
          <w:rStyle w:val="StyleUnderline"/>
        </w:rPr>
        <w:t xml:space="preserve">but will </w:t>
      </w:r>
      <w:r w:rsidRPr="00D979E8">
        <w:rPr>
          <w:rStyle w:val="StyleUnderline"/>
          <w:highlight w:val="green"/>
        </w:rPr>
        <w:t>establish</w:t>
      </w:r>
      <w:r w:rsidRPr="00112BB9">
        <w:rPr>
          <w:rStyle w:val="StyleUnderline"/>
        </w:rPr>
        <w:t xml:space="preserve"> the </w:t>
      </w:r>
      <w:r w:rsidRPr="00D979E8">
        <w:rPr>
          <w:rStyle w:val="StyleUnderline"/>
          <w:highlight w:val="green"/>
        </w:rPr>
        <w:t>framework of</w:t>
      </w:r>
      <w:r w:rsidRPr="00112BB9">
        <w:rPr>
          <w:rStyle w:val="StyleUnderline"/>
        </w:rPr>
        <w:t xml:space="preserve"> more </w:t>
      </w:r>
      <w:r w:rsidRPr="00D979E8">
        <w:rPr>
          <w:rStyle w:val="StyleUnderline"/>
          <w:highlight w:val="green"/>
        </w:rPr>
        <w:t>harmonious relations</w:t>
      </w:r>
      <w:r w:rsidRPr="0002306E">
        <w:rPr>
          <w:sz w:val="14"/>
        </w:rPr>
        <w:t>. Obviously this is a difficult task requiring considerable skill and understanding. We are seeking to make this analysis a guide that will provide practical information on these points, as well as some theoretical background that will make more understandable the behavior observed in the bargaining process.</w:t>
      </w:r>
    </w:p>
    <w:p w14:paraId="77162C8E" w14:textId="77777777" w:rsidR="00D33CFF" w:rsidRPr="00B51D85" w:rsidRDefault="00D33CFF" w:rsidP="00D33CFF">
      <w:pPr>
        <w:rPr>
          <w:rStyle w:val="Emphasis"/>
        </w:rPr>
      </w:pPr>
      <w:r w:rsidRPr="00D979E8">
        <w:rPr>
          <w:rStyle w:val="Emphasis"/>
          <w:highlight w:val="green"/>
        </w:rPr>
        <w:t>We speak of collective bargaining as a ceremonial activity</w:t>
      </w:r>
      <w:r w:rsidRPr="0002306E">
        <w:rPr>
          <w:sz w:val="14"/>
        </w:rPr>
        <w:t xml:space="preserve">. The reference is made with complete seriousness. We certainly do not mean to imply that the rituals of collective bargaining are so much silliness that should be cast aside by reasonable men. On the contrary, in societies all over the world we find </w:t>
      </w:r>
      <w:r w:rsidRPr="00B51D85">
        <w:rPr>
          <w:rStyle w:val="StyleUnderline"/>
        </w:rPr>
        <w:t xml:space="preserve">ceremonial activities that people use to dramatize the relations </w:t>
      </w:r>
      <w:r w:rsidRPr="0002306E">
        <w:rPr>
          <w:sz w:val="14"/>
        </w:rPr>
        <w:t xml:space="preserve">they have with each other, and especially </w:t>
      </w:r>
      <w:r w:rsidRPr="00D979E8">
        <w:rPr>
          <w:rStyle w:val="StyleUnderline"/>
          <w:highlight w:val="green"/>
        </w:rPr>
        <w:t>to usher in changes in their cycle of</w:t>
      </w:r>
      <w:r w:rsidRPr="00B51D85">
        <w:rPr>
          <w:rStyle w:val="StyleUnderline"/>
        </w:rPr>
        <w:t xml:space="preserve"> activities, or in their </w:t>
      </w:r>
      <w:r w:rsidRPr="00D979E8">
        <w:rPr>
          <w:rStyle w:val="StyleUnderline"/>
          <w:highlight w:val="green"/>
        </w:rPr>
        <w:t>relationships</w:t>
      </w:r>
      <w:r w:rsidRPr="00B51D85">
        <w:rPr>
          <w:rStyle w:val="StyleUnderline"/>
        </w:rPr>
        <w:t>.</w:t>
      </w:r>
      <w:r w:rsidRPr="0002306E">
        <w:rPr>
          <w:sz w:val="14"/>
        </w:rPr>
        <w:t xml:space="preserve"> It </w:t>
      </w:r>
      <w:r w:rsidRPr="00B51D85">
        <w:rPr>
          <w:rStyle w:val="StyleUnderline"/>
        </w:rPr>
        <w:t xml:space="preserve">has long been recognized by anthropologists that such ceremonials play an important </w:t>
      </w:r>
      <w:r w:rsidRPr="00B51D85">
        <w:rPr>
          <w:rStyle w:val="Emphasis"/>
        </w:rPr>
        <w:t>role in mobilizing emotions and forming the attitudes that are necessary to support appropriate social behavior.</w:t>
      </w:r>
    </w:p>
    <w:p w14:paraId="28B848E3" w14:textId="77777777" w:rsidR="00D33CFF" w:rsidRPr="0002306E" w:rsidRDefault="00D33CFF" w:rsidP="00D33CFF">
      <w:pPr>
        <w:rPr>
          <w:sz w:val="14"/>
        </w:rPr>
      </w:pPr>
      <w:r w:rsidRPr="0002306E">
        <w:rPr>
          <w:sz w:val="14"/>
        </w:rPr>
        <w:t xml:space="preserve">Collective bargaining certainly qualifies as such a ceremonial cycle. In most cases it comes around once a year. Many activities are pointed toward the </w:t>
      </w:r>
      <w:r w:rsidRPr="00380930">
        <w:rPr>
          <w:rStyle w:val="StyleUnderline"/>
        </w:rPr>
        <w:t>collective bargaining meetings</w:t>
      </w:r>
      <w:r w:rsidRPr="0002306E">
        <w:rPr>
          <w:sz w:val="14"/>
        </w:rPr>
        <w:t xml:space="preserve">, and such meetings often </w:t>
      </w:r>
      <w:r w:rsidRPr="00380930">
        <w:rPr>
          <w:rStyle w:val="StyleUnderline"/>
        </w:rPr>
        <w:t>serve to usher</w:t>
      </w:r>
      <w:r w:rsidRPr="00B51D85">
        <w:rPr>
          <w:rStyle w:val="StyleUnderline"/>
        </w:rPr>
        <w:t xml:space="preserve"> in substantial </w:t>
      </w:r>
      <w:r w:rsidRPr="00380930">
        <w:rPr>
          <w:rStyle w:val="StyleUnderline"/>
        </w:rPr>
        <w:t>changes in attitudes and activities</w:t>
      </w:r>
      <w:r w:rsidRPr="0002306E">
        <w:rPr>
          <w:sz w:val="14"/>
        </w:rPr>
        <w:t>. Furthermore, there is a well-defined pattern in the ceremonial cycle of bargaining when it is skillfully conducted.</w:t>
      </w:r>
    </w:p>
    <w:p w14:paraId="40D0E556" w14:textId="77777777" w:rsidR="00D33CFF" w:rsidRPr="0002306E" w:rsidRDefault="00D33CFF" w:rsidP="00D33CFF">
      <w:pPr>
        <w:rPr>
          <w:sz w:val="14"/>
        </w:rPr>
      </w:pPr>
      <w:r w:rsidRPr="0002306E">
        <w:rPr>
          <w:sz w:val="14"/>
        </w:rPr>
        <w:t xml:space="preserve">This is a human relations analysis of collective bargaining. The fact that we mention wages and working conditions simply in passing, does not mean that we consider them unimportant. </w:t>
      </w:r>
      <w:r w:rsidRPr="00D92CF3">
        <w:rPr>
          <w:u w:val="single"/>
        </w:rPr>
        <w:t xml:space="preserve">The </w:t>
      </w:r>
      <w:r w:rsidRPr="00D92CF3">
        <w:rPr>
          <w:rStyle w:val="Emphasis"/>
          <w:highlight w:val="cyan"/>
        </w:rPr>
        <w:t>economic aspects</w:t>
      </w:r>
      <w:r w:rsidRPr="00D92CF3">
        <w:rPr>
          <w:u w:val="single"/>
        </w:rPr>
        <w:t xml:space="preserve"> </w:t>
      </w:r>
      <w:r w:rsidRPr="00D92CF3">
        <w:rPr>
          <w:highlight w:val="cyan"/>
          <w:u w:val="single"/>
        </w:rPr>
        <w:t>of</w:t>
      </w:r>
      <w:r w:rsidRPr="00D92CF3">
        <w:rPr>
          <w:u w:val="single"/>
        </w:rPr>
        <w:t xml:space="preserve"> union-management </w:t>
      </w:r>
      <w:r w:rsidRPr="00D92CF3">
        <w:rPr>
          <w:highlight w:val="cyan"/>
          <w:u w:val="single"/>
        </w:rPr>
        <w:t>relations</w:t>
      </w:r>
      <w:r w:rsidRPr="00D92CF3">
        <w:rPr>
          <w:u w:val="single"/>
        </w:rPr>
        <w:t xml:space="preserve"> are, of course, </w:t>
      </w:r>
      <w:r w:rsidRPr="00D92CF3">
        <w:rPr>
          <w:rStyle w:val="Emphasis"/>
          <w:highlight w:val="cyan"/>
        </w:rPr>
        <w:t>highly important</w:t>
      </w:r>
      <w:r w:rsidRPr="00D92CF3">
        <w:rPr>
          <w:u w:val="single"/>
        </w:rPr>
        <w:t xml:space="preserve"> to the people involved on both sides, and they have been discussed widely by many people</w:t>
      </w:r>
      <w:r w:rsidRPr="0002306E">
        <w:rPr>
          <w:sz w:val="14"/>
        </w:rPr>
        <w:t xml:space="preserve">. But as yet very little has been done in subjecting the actual bargaining process to human relations analysis. </w:t>
      </w:r>
      <w:r w:rsidRPr="00D92CF3">
        <w:rPr>
          <w:u w:val="single"/>
        </w:rPr>
        <w:t xml:space="preserve">We are </w:t>
      </w:r>
      <w:r w:rsidRPr="00D92CF3">
        <w:rPr>
          <w:highlight w:val="cyan"/>
          <w:u w:val="single"/>
        </w:rPr>
        <w:t>not saying</w:t>
      </w:r>
      <w:r w:rsidRPr="00D92CF3">
        <w:rPr>
          <w:u w:val="single"/>
        </w:rPr>
        <w:t xml:space="preserve"> that </w:t>
      </w:r>
      <w:r w:rsidRPr="00D92CF3">
        <w:rPr>
          <w:rStyle w:val="Emphasis"/>
          <w:highlight w:val="cyan"/>
        </w:rPr>
        <w:t>human relations</w:t>
      </w:r>
      <w:r w:rsidRPr="00D92CF3">
        <w:rPr>
          <w:u w:val="single"/>
        </w:rPr>
        <w:t xml:space="preserve"> are </w:t>
      </w:r>
      <w:r w:rsidRPr="00D92CF3">
        <w:rPr>
          <w:highlight w:val="cyan"/>
          <w:u w:val="single"/>
        </w:rPr>
        <w:t>more important</w:t>
      </w:r>
      <w:r w:rsidRPr="00D92CF3">
        <w:rPr>
          <w:u w:val="single"/>
        </w:rPr>
        <w:t xml:space="preserve"> than economic considerations</w:t>
      </w:r>
      <w:r w:rsidRPr="0002306E">
        <w:rPr>
          <w:sz w:val="14"/>
        </w:rPr>
        <w:t xml:space="preserve">, or vice versa. We are </w:t>
      </w:r>
      <w:r w:rsidRPr="00D92CF3">
        <w:rPr>
          <w:u w:val="single"/>
        </w:rPr>
        <w:t xml:space="preserve">simply </w:t>
      </w:r>
      <w:r w:rsidRPr="00D92CF3">
        <w:rPr>
          <w:highlight w:val="cyan"/>
          <w:u w:val="single"/>
        </w:rPr>
        <w:t>saying</w:t>
      </w:r>
      <w:r w:rsidRPr="00D92CF3">
        <w:rPr>
          <w:u w:val="single"/>
        </w:rPr>
        <w:t xml:space="preserve"> that a </w:t>
      </w:r>
      <w:r w:rsidRPr="00D92CF3">
        <w:rPr>
          <w:rStyle w:val="Emphasis"/>
          <w:highlight w:val="cyan"/>
        </w:rPr>
        <w:t>mutually satisfactory relationship</w:t>
      </w:r>
      <w:r w:rsidRPr="00D92CF3">
        <w:rPr>
          <w:u w:val="single"/>
        </w:rPr>
        <w:t xml:space="preserve"> </w:t>
      </w:r>
      <w:r w:rsidRPr="00D92CF3">
        <w:rPr>
          <w:highlight w:val="cyan"/>
          <w:u w:val="single"/>
        </w:rPr>
        <w:t>depends upon</w:t>
      </w:r>
      <w:r w:rsidRPr="00D92CF3">
        <w:rPr>
          <w:u w:val="single"/>
        </w:rPr>
        <w:t xml:space="preserve"> a proper </w:t>
      </w:r>
      <w:r w:rsidRPr="00D92CF3">
        <w:rPr>
          <w:highlight w:val="cyan"/>
          <w:u w:val="single"/>
        </w:rPr>
        <w:t>tying</w:t>
      </w:r>
      <w:r w:rsidRPr="00D92CF3">
        <w:rPr>
          <w:u w:val="single"/>
        </w:rPr>
        <w:t xml:space="preserve"> together of economics and human relations</w:t>
      </w:r>
      <w:r w:rsidRPr="0002306E">
        <w:rPr>
          <w:sz w:val="14"/>
        </w:rPr>
        <w:t>. The case of the president who short-circuited the bargaining process clearly indicates that the contract which seems good from an economic and legal standpoint to the outside observer, may lead to no end of trouble simply because the ceremonial activities leading up to its ratification have not been properly handled.</w:t>
      </w:r>
    </w:p>
    <w:p w14:paraId="3CC6163A" w14:textId="77777777" w:rsidR="00D33CFF" w:rsidRPr="007D4A53" w:rsidRDefault="00D33CFF" w:rsidP="00D33CFF">
      <w:pPr>
        <w:pStyle w:val="Heading4"/>
      </w:pPr>
      <w:r>
        <w:t xml:space="preserve">Rights implies negotiations with an employer, not simply between two people. </w:t>
      </w:r>
    </w:p>
    <w:p w14:paraId="164F71E9" w14:textId="77777777" w:rsidR="00D33CFF" w:rsidRPr="00562694" w:rsidRDefault="00D33CFF" w:rsidP="00D33CFF">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00D1AC06" w14:textId="77777777" w:rsidR="00D33CFF" w:rsidRPr="006C697C" w:rsidRDefault="00D33CFF" w:rsidP="00D33CFF">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6C697C">
        <w:rPr>
          <w:rStyle w:val="Emphasis"/>
          <w:highlight w:val="cyan"/>
        </w:rPr>
        <w:t>"collective bargaining rights"</w:t>
      </w:r>
      <w:r w:rsidRPr="006C697C">
        <w:rPr>
          <w:rStyle w:val="StyleUnderline"/>
          <w:highlight w:val="cyan"/>
        </w:rPr>
        <w:t xml:space="preserve"> refers to </w:t>
      </w:r>
      <w:r w:rsidRPr="006C697C">
        <w:rPr>
          <w:rStyle w:val="Emphasis"/>
          <w:highlight w:val="cyan"/>
        </w:rPr>
        <w:t>employees' right</w:t>
      </w:r>
      <w:r w:rsidRPr="006C697C">
        <w:rPr>
          <w:rStyle w:val="StyleUnderline"/>
          <w:highlight w:val="cyan"/>
        </w:rPr>
        <w:t xml:space="preserve"> to</w:t>
      </w:r>
      <w:r w:rsidRPr="006C697C">
        <w:rPr>
          <w:rStyle w:val="StyleUnderline"/>
        </w:rPr>
        <w:t xml:space="preserve"> designate a representative and to </w:t>
      </w:r>
      <w:r w:rsidRPr="006C697C">
        <w:rPr>
          <w:rStyle w:val="Emphasis"/>
          <w:highlight w:val="cyan"/>
        </w:rPr>
        <w:t>bargain</w:t>
      </w:r>
      <w:r w:rsidRPr="006C697C">
        <w:rPr>
          <w:rStyle w:val="Emphasis"/>
        </w:rPr>
        <w:t xml:space="preserve"> collectively</w:t>
      </w:r>
      <w:r w:rsidRPr="006C697C">
        <w:rPr>
          <w:sz w:val="16"/>
        </w:rPr>
        <w:t xml:space="preserve"> through that representative </w:t>
      </w:r>
      <w:r w:rsidRPr="006C697C">
        <w:rPr>
          <w:rStyle w:val="StyleUnderline"/>
          <w:highlight w:val="cyan"/>
        </w:rPr>
        <w:t xml:space="preserve">with the </w:t>
      </w:r>
      <w:r w:rsidRPr="006C697C">
        <w:rPr>
          <w:rStyle w:val="Emphasis"/>
          <w:highlight w:val="cyan"/>
        </w:rPr>
        <w:t>employer</w:t>
      </w:r>
      <w:r w:rsidRPr="006C697C">
        <w:rPr>
          <w:rStyle w:val="StyleUnderline"/>
        </w:rPr>
        <w:t xml:space="preserve"> with respect </w:t>
      </w:r>
      <w:r w:rsidRPr="006C697C">
        <w:rPr>
          <w:rStyle w:val="StyleUnderline"/>
          <w:highlight w:val="cyan"/>
        </w:rPr>
        <w:t>to</w:t>
      </w:r>
      <w:r w:rsidRPr="006C697C">
        <w:rPr>
          <w:rStyle w:val="StyleUnderline"/>
        </w:rPr>
        <w:t xml:space="preserve"> wages, hours, and other </w:t>
      </w:r>
      <w:r w:rsidRPr="006C697C">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06C11463" w14:textId="77777777" w:rsidR="00D33CFF" w:rsidRDefault="00D33CFF" w:rsidP="00D33CFF">
      <w:pPr>
        <w:pStyle w:val="Heading3"/>
      </w:pPr>
      <w:r>
        <w:t>AT: Dialectics DA---2NC</w:t>
      </w:r>
    </w:p>
    <w:p w14:paraId="6CCF3C32" w14:textId="77777777" w:rsidR="00D33CFF" w:rsidRDefault="00D33CFF" w:rsidP="00D33CFF"/>
    <w:p w14:paraId="65452E44" w14:textId="77777777" w:rsidR="00D33CFF" w:rsidRDefault="00D33CFF" w:rsidP="00D33CFF">
      <w:pPr>
        <w:pStyle w:val="Heading3"/>
      </w:pPr>
      <w:r>
        <w:t>AT: Competition DA---2NC</w:t>
      </w:r>
    </w:p>
    <w:p w14:paraId="5D36D41D" w14:textId="77777777" w:rsidR="00D33CFF" w:rsidRDefault="00D33CFF" w:rsidP="00D33CFF"/>
    <w:p w14:paraId="1B743182" w14:textId="77777777" w:rsidR="00D33CFF" w:rsidRDefault="00D33CFF" w:rsidP="00D33CFF">
      <w:pPr>
        <w:pStyle w:val="Heading3"/>
      </w:pPr>
      <w:r>
        <w:t>AT: Relational Mobility---2NC</w:t>
      </w:r>
    </w:p>
    <w:p w14:paraId="193EA417" w14:textId="77777777" w:rsidR="00D33CFF" w:rsidRDefault="00D33CFF" w:rsidP="00D33CFF">
      <w:pPr>
        <w:pStyle w:val="Heading3"/>
      </w:pPr>
      <w:r>
        <w:t>AT: Dukes &amp; Streeck---2NC</w:t>
      </w:r>
    </w:p>
    <w:p w14:paraId="17CB9DF1" w14:textId="77777777" w:rsidR="00D33CFF" w:rsidRDefault="00D33CFF" w:rsidP="00D33CFF"/>
    <w:p w14:paraId="7976F6A5" w14:textId="77777777" w:rsidR="00D33CFF" w:rsidRDefault="00D33CFF" w:rsidP="00D33CFF">
      <w:pPr>
        <w:pStyle w:val="Heading3"/>
      </w:pPr>
      <w:r>
        <w:t>Condo---2NC</w:t>
      </w:r>
    </w:p>
    <w:p w14:paraId="1C2DBDEF" w14:textId="77777777" w:rsidR="00D33CFF" w:rsidRDefault="00D33CFF" w:rsidP="00D33CFF"/>
    <w:p w14:paraId="731E2D0D" w14:textId="7EA3A2C5" w:rsidR="00D33CFF" w:rsidRDefault="00D33CFF" w:rsidP="00D33CFF">
      <w:pPr>
        <w:pStyle w:val="Heading1"/>
      </w:pPr>
      <w:r>
        <w:t>1NR</w:t>
      </w:r>
    </w:p>
    <w:p w14:paraId="62891018" w14:textId="77777777" w:rsidR="00D33CFF" w:rsidRPr="00D33CFF" w:rsidRDefault="00D33CFF" w:rsidP="00D33CFF"/>
    <w:p w14:paraId="543D486D" w14:textId="77777777" w:rsidR="00D33CFF" w:rsidRDefault="00D33CFF" w:rsidP="00D33CFF"/>
    <w:p w14:paraId="39412874" w14:textId="77777777" w:rsidR="00D33CFF" w:rsidRPr="00BF0D01" w:rsidRDefault="00D33CFF" w:rsidP="00D33CFF"/>
    <w:p w14:paraId="524302D3" w14:textId="77777777" w:rsidR="00D33CFF" w:rsidRDefault="00D33CFF" w:rsidP="00D33CFF"/>
    <w:p w14:paraId="22E5A9A9" w14:textId="77777777" w:rsidR="00D33CFF" w:rsidRDefault="00D33CFF" w:rsidP="00D33CFF"/>
    <w:p w14:paraId="659D9E00" w14:textId="7D608D1B"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53174" w14:textId="77777777" w:rsidR="002108DA" w:rsidRDefault="002108DA" w:rsidP="00066D2C">
      <w:pPr>
        <w:spacing w:after="0" w:line="240" w:lineRule="auto"/>
      </w:pPr>
      <w:r>
        <w:separator/>
      </w:r>
    </w:p>
  </w:endnote>
  <w:endnote w:type="continuationSeparator" w:id="0">
    <w:p w14:paraId="625F23EF" w14:textId="77777777" w:rsidR="002108DA" w:rsidRDefault="002108D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1D115" w14:textId="77777777" w:rsidR="002108DA" w:rsidRDefault="002108DA" w:rsidP="00066D2C">
      <w:pPr>
        <w:spacing w:after="0" w:line="240" w:lineRule="auto"/>
      </w:pPr>
      <w:r>
        <w:separator/>
      </w:r>
    </w:p>
  </w:footnote>
  <w:footnote w:type="continuationSeparator" w:id="0">
    <w:p w14:paraId="01BCE47C" w14:textId="77777777" w:rsidR="002108DA" w:rsidRDefault="002108D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2F56F3"/>
    <w:multiLevelType w:val="hybridMultilevel"/>
    <w:tmpl w:val="6F1E4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3B0743"/>
    <w:multiLevelType w:val="hybridMultilevel"/>
    <w:tmpl w:val="A2682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5D450BE"/>
    <w:multiLevelType w:val="hybridMultilevel"/>
    <w:tmpl w:val="9A10FAA2"/>
    <w:lvl w:ilvl="0" w:tplc="88E2D486">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8" w15:restartNumberingAfterBreak="0">
    <w:nsid w:val="661A3F73"/>
    <w:multiLevelType w:val="hybridMultilevel"/>
    <w:tmpl w:val="52F02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2"/>
  </w:num>
  <w:num w:numId="44" w16cid:durableId="720713117">
    <w:abstractNumId w:val="10"/>
  </w:num>
  <w:num w:numId="45" w16cid:durableId="883252814">
    <w:abstractNumId w:val="11"/>
  </w:num>
  <w:num w:numId="46" w16cid:durableId="1453816718">
    <w:abstractNumId w:val="13"/>
  </w:num>
  <w:num w:numId="47" w16cid:durableId="757286384">
    <w:abstractNumId w:val="15"/>
  </w:num>
  <w:num w:numId="48" w16cid:durableId="757479208">
    <w:abstractNumId w:val="17"/>
  </w:num>
  <w:num w:numId="49" w16cid:durableId="4391878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33CF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93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6427"/>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C2B"/>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8DA"/>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884"/>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5996"/>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C45"/>
    <w:rsid w:val="004A2B4E"/>
    <w:rsid w:val="004A40AB"/>
    <w:rsid w:val="004A4325"/>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1DD1"/>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B1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0D89"/>
    <w:rsid w:val="0076343C"/>
    <w:rsid w:val="00764C12"/>
    <w:rsid w:val="007750DF"/>
    <w:rsid w:val="00775878"/>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56C4"/>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6B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05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3CF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63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F6C"/>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379153"/>
  <w15:chartTrackingRefBased/>
  <w15:docId w15:val="{8D33BC0D-6A26-8A4E-97AC-4BCAF6200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33CFF"/>
    <w:rPr>
      <w:rFonts w:ascii="Times New Roman" w:hAnsi="Times New Roman" w:cs="Times New Roman"/>
    </w:rPr>
  </w:style>
  <w:style w:type="paragraph" w:styleId="Heading1">
    <w:name w:val="heading 1"/>
    <w:aliases w:val="Pocket"/>
    <w:basedOn w:val="Normal"/>
    <w:next w:val="Normal"/>
    <w:link w:val="Heading1Char"/>
    <w:qFormat/>
    <w:rsid w:val="00D33C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33C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no"/>
    <w:basedOn w:val="Normal"/>
    <w:next w:val="Normal"/>
    <w:link w:val="Heading3Char"/>
    <w:uiPriority w:val="2"/>
    <w:qFormat/>
    <w:rsid w:val="00D33C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D33CF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33CF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33C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33CFF"/>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D33CFF"/>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D33CFF"/>
    <w:rPr>
      <w:color w:val="auto"/>
      <w:u w:val="none"/>
    </w:rPr>
  </w:style>
  <w:style w:type="character" w:customStyle="1" w:styleId="Heading1Char">
    <w:name w:val="Heading 1 Char"/>
    <w:aliases w:val="Pocket Char"/>
    <w:basedOn w:val="DefaultParagraphFont"/>
    <w:link w:val="Heading1"/>
    <w:rsid w:val="00D33CF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D33CFF"/>
    <w:rPr>
      <w:rFonts w:ascii="Times New Roman" w:eastAsiaTheme="majorEastAsia" w:hAnsi="Times New Roman"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Text 7 Char"/>
    <w:basedOn w:val="DefaultParagraphFont"/>
    <w:link w:val="Heading3"/>
    <w:uiPriority w:val="2"/>
    <w:rsid w:val="00D33CFF"/>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D33CFF"/>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33CFF"/>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D33CFF"/>
    <w:rPr>
      <w:b w:val="0"/>
      <w:sz w:val="22"/>
      <w:u w:val="single"/>
    </w:rPr>
  </w:style>
  <w:style w:type="character" w:styleId="Strong">
    <w:name w:val="Strong"/>
    <w:basedOn w:val="DefaultParagraphFont"/>
    <w:uiPriority w:val="22"/>
    <w:qFormat/>
    <w:rsid w:val="00D33CFF"/>
    <w:rPr>
      <w:b/>
      <w:bCs/>
    </w:rPr>
  </w:style>
  <w:style w:type="character" w:styleId="BookTitle">
    <w:name w:val="Book Title"/>
    <w:basedOn w:val="DefaultParagraphFont"/>
    <w:uiPriority w:val="33"/>
    <w:qFormat/>
    <w:rsid w:val="00D33CFF"/>
    <w:rPr>
      <w:b/>
      <w:bCs/>
      <w:i/>
      <w:iCs/>
      <w:spacing w:val="5"/>
    </w:rPr>
  </w:style>
  <w:style w:type="character" w:customStyle="1" w:styleId="Heading5Char">
    <w:name w:val="Heading 5 Char"/>
    <w:basedOn w:val="DefaultParagraphFont"/>
    <w:link w:val="Heading5"/>
    <w:uiPriority w:val="9"/>
    <w:semiHidden/>
    <w:rsid w:val="00D33CF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33CFF"/>
  </w:style>
  <w:style w:type="paragraph" w:styleId="Header">
    <w:name w:val="header"/>
    <w:basedOn w:val="Normal"/>
    <w:link w:val="HeaderChar"/>
    <w:uiPriority w:val="99"/>
    <w:semiHidden/>
    <w:rsid w:val="00D33CF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33CFF"/>
    <w:rPr>
      <w:rFonts w:ascii="Times New Roman" w:hAnsi="Times New Roman" w:cs="Times New Roman"/>
    </w:rPr>
  </w:style>
  <w:style w:type="paragraph" w:styleId="Footer">
    <w:name w:val="footer"/>
    <w:basedOn w:val="Normal"/>
    <w:link w:val="FooterChar"/>
    <w:uiPriority w:val="99"/>
    <w:semiHidden/>
    <w:rsid w:val="00D33CF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33CFF"/>
    <w:rPr>
      <w:rFonts w:ascii="Times New Roman" w:hAnsi="Times New Roman" w:cs="Times New Roman"/>
    </w:rPr>
  </w:style>
  <w:style w:type="paragraph" w:styleId="BodyText">
    <w:name w:val="Body Text"/>
    <w:basedOn w:val="Normal"/>
    <w:link w:val="BodyTextChar"/>
    <w:uiPriority w:val="99"/>
    <w:semiHidden/>
    <w:unhideWhenUsed/>
    <w:rsid w:val="00D33CFF"/>
    <w:pPr>
      <w:spacing w:after="120"/>
    </w:pPr>
  </w:style>
  <w:style w:type="character" w:customStyle="1" w:styleId="BodyTextChar">
    <w:name w:val="Body Text Char"/>
    <w:basedOn w:val="DefaultParagraphFont"/>
    <w:link w:val="BodyText"/>
    <w:uiPriority w:val="99"/>
    <w:semiHidden/>
    <w:rsid w:val="00D33CFF"/>
    <w:rPr>
      <w:rFonts w:ascii="Times New Roman" w:hAnsi="Times New Roman" w:cs="Times New Roman"/>
    </w:rPr>
  </w:style>
  <w:style w:type="paragraph" w:styleId="NoSpacing">
    <w:name w:val="No Spacing"/>
    <w:link w:val="NoSpacingChar"/>
    <w:uiPriority w:val="99"/>
    <w:unhideWhenUsed/>
    <w:qFormat/>
    <w:rsid w:val="00D33CF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33CFF"/>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D33CFF"/>
    <w:rPr>
      <w:color w:val="0563C1" w:themeColor="hyperlink"/>
      <w:u w:val="single"/>
    </w:rPr>
  </w:style>
  <w:style w:type="character" w:styleId="UnresolvedMention">
    <w:name w:val="Unresolved Mention"/>
    <w:basedOn w:val="DefaultParagraphFont"/>
    <w:uiPriority w:val="99"/>
    <w:semiHidden/>
    <w:unhideWhenUsed/>
    <w:rsid w:val="00D33CFF"/>
    <w:rPr>
      <w:color w:val="605E5C"/>
      <w:shd w:val="clear" w:color="auto" w:fill="E1DFDD"/>
    </w:rPr>
  </w:style>
  <w:style w:type="paragraph" w:customStyle="1" w:styleId="Analytics">
    <w:name w:val="Analytics"/>
    <w:basedOn w:val="Heading4"/>
    <w:link w:val="AnalyticsChar"/>
    <w:autoRedefine/>
    <w:uiPriority w:val="5"/>
    <w:qFormat/>
    <w:rsid w:val="00D33CFF"/>
    <w:rPr>
      <w:color w:val="1F3864" w:themeColor="accent1" w:themeShade="80"/>
    </w:rPr>
  </w:style>
  <w:style w:type="paragraph" w:customStyle="1" w:styleId="Heading411">
    <w:name w:val="Heading 411"/>
    <w:basedOn w:val="Heading1"/>
    <w:next w:val="NoSpacing"/>
    <w:link w:val="Hyperlink"/>
    <w:autoRedefine/>
    <w:uiPriority w:val="99"/>
    <w:qFormat/>
    <w:rsid w:val="00D33CF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D33CFF"/>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Emphasis1">
    <w:name w:val="Emphasis1"/>
    <w:basedOn w:val="Normal"/>
    <w:autoRedefine/>
    <w:uiPriority w:val="8"/>
    <w:qFormat/>
    <w:rsid w:val="00D33CFF"/>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AnalyticsChar">
    <w:name w:val="Analytics Char"/>
    <w:basedOn w:val="DefaultParagraphFont"/>
    <w:link w:val="Analytics"/>
    <w:uiPriority w:val="5"/>
    <w:rsid w:val="00D33CFF"/>
    <w:rPr>
      <w:rFonts w:ascii="Times New Roman" w:eastAsiaTheme="majorEastAsia" w:hAnsi="Times New Roman" w:cstheme="majorBidi"/>
      <w:b/>
      <w:iCs/>
      <w:color w:val="1F3864" w:themeColor="accent1" w:themeShade="80"/>
      <w:sz w:val="26"/>
    </w:rPr>
  </w:style>
  <w:style w:type="paragraph" w:customStyle="1" w:styleId="Analytic">
    <w:name w:val="Analytic"/>
    <w:basedOn w:val="Heading4"/>
    <w:link w:val="AnalyticChar"/>
    <w:uiPriority w:val="5"/>
    <w:qFormat/>
    <w:rsid w:val="00D33CFF"/>
    <w:rPr>
      <w:color w:val="4472C4" w:themeColor="accent1"/>
    </w:rPr>
  </w:style>
  <w:style w:type="character" w:customStyle="1" w:styleId="AnalyticChar">
    <w:name w:val="Analytic Char"/>
    <w:basedOn w:val="DefaultParagraphFont"/>
    <w:link w:val="Analytic"/>
    <w:uiPriority w:val="5"/>
    <w:rsid w:val="00D33CFF"/>
    <w:rPr>
      <w:rFonts w:ascii="Times New Roman" w:eastAsiaTheme="majorEastAsia" w:hAnsi="Times New Roman" w:cstheme="majorBidi"/>
      <w:b/>
      <w:iCs/>
      <w:color w:val="4472C4" w:themeColor="accent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stor.org/stable/44123931.%20Accessed%2030%20Aug.%202025"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xsonterrer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18652</Words>
  <Characters>106317</Characters>
  <Application>Microsoft Office Word</Application>
  <DocSecurity>0</DocSecurity>
  <Lines>885</Lines>
  <Paragraphs>249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Jaxson Terreros</dc:creator>
  <cp:keywords>6.0.0</cp:keywords>
  <dc:description/>
  <cp:lastModifiedBy>Terreros, Jaxson</cp:lastModifiedBy>
  <cp:revision>1</cp:revision>
  <dcterms:created xsi:type="dcterms:W3CDTF">2026-03-08T02:26:00Z</dcterms:created>
  <dcterms:modified xsi:type="dcterms:W3CDTF">2026-03-08T02:27:00Z</dcterms:modified>
</cp:coreProperties>
</file>