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CC2B7" w14:textId="2846145C" w:rsidR="00BE23C0" w:rsidRDefault="00244EFA" w:rsidP="00244EFA">
      <w:pPr>
        <w:pStyle w:val="Heading1"/>
      </w:pPr>
      <w:r>
        <w:t>1AC</w:t>
      </w:r>
    </w:p>
    <w:p w14:paraId="68F66901" w14:textId="77777777" w:rsidR="00244EFA" w:rsidRDefault="00244EFA" w:rsidP="00244EFA"/>
    <w:p w14:paraId="0A96F8E0" w14:textId="13F7069D" w:rsidR="00244EFA" w:rsidRDefault="00244EFA" w:rsidP="00244EFA">
      <w:r>
        <w:t xml:space="preserve">Same as usual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2F1961F2" w14:textId="77777777" w:rsidR="00244EFA" w:rsidRDefault="00244EFA" w:rsidP="00244EFA"/>
    <w:p w14:paraId="596137BF" w14:textId="60E38222" w:rsidR="00244EFA" w:rsidRDefault="00244EFA" w:rsidP="00244EFA">
      <w:pPr>
        <w:pStyle w:val="Heading1"/>
      </w:pPr>
      <w:r>
        <w:t>2AC</w:t>
      </w:r>
    </w:p>
    <w:p w14:paraId="2762D8D9" w14:textId="77777777" w:rsidR="00244EFA" w:rsidRDefault="00244EFA" w:rsidP="00244EFA"/>
    <w:p w14:paraId="4230F29C" w14:textId="7ECFE059" w:rsidR="00244EFA" w:rsidRDefault="00244EFA" w:rsidP="00244EFA">
      <w:pPr>
        <w:pStyle w:val="Heading2"/>
      </w:pPr>
      <w:r>
        <w:t>CP</w:t>
      </w:r>
    </w:p>
    <w:p w14:paraId="051082E7" w14:textId="77777777" w:rsidR="00244EFA" w:rsidRDefault="00244EFA" w:rsidP="00244EFA"/>
    <w:p w14:paraId="523ABB47" w14:textId="77777777" w:rsidR="00244EFA" w:rsidRDefault="00244EFA" w:rsidP="00244EFA"/>
    <w:p w14:paraId="322F6571" w14:textId="77777777" w:rsidR="00244EFA" w:rsidRPr="0045448F" w:rsidRDefault="00244EFA" w:rsidP="00244EFA">
      <w:pPr>
        <w:keepNext/>
        <w:keepLines/>
        <w:spacing w:before="40" w:after="0"/>
        <w:outlineLvl w:val="3"/>
        <w:rPr>
          <w:rFonts w:eastAsia="Times New Roman" w:cs="Times New Roman"/>
          <w:b/>
          <w:iCs/>
          <w:sz w:val="26"/>
          <w14:ligatures w14:val="standardContextual"/>
        </w:rPr>
      </w:pPr>
      <w:r w:rsidRPr="0045448F">
        <w:rPr>
          <w:rFonts w:eastAsia="Times New Roman" w:cs="Times New Roman"/>
          <w:b/>
          <w:iCs/>
          <w:sz w:val="26"/>
          <w:u w:val="single"/>
          <w14:ligatures w14:val="standardContextual"/>
        </w:rPr>
        <w:t>Only</w:t>
      </w:r>
      <w:r w:rsidRPr="0045448F">
        <w:rPr>
          <w:rFonts w:eastAsia="Times New Roman" w:cs="Times New Roman"/>
          <w:b/>
          <w:iCs/>
          <w:sz w:val="26"/>
          <w14:ligatures w14:val="standardContextual"/>
        </w:rPr>
        <w:t xml:space="preserve"> providing a </w:t>
      </w:r>
      <w:r w:rsidRPr="0045448F">
        <w:rPr>
          <w:rFonts w:eastAsia="Times New Roman" w:cs="Times New Roman"/>
          <w:b/>
          <w:iCs/>
          <w:sz w:val="26"/>
          <w:u w:val="single"/>
          <w14:ligatures w14:val="standardContextual"/>
        </w:rPr>
        <w:t>working bureaucracy</w:t>
      </w:r>
      <w:r w:rsidRPr="0045448F">
        <w:rPr>
          <w:rFonts w:eastAsia="Times New Roman" w:cs="Times New Roman"/>
          <w:b/>
          <w:iCs/>
          <w:sz w:val="26"/>
          <w14:ligatures w14:val="standardContextual"/>
        </w:rPr>
        <w:t xml:space="preserve"> ensures </w:t>
      </w:r>
      <w:r w:rsidRPr="0045448F">
        <w:rPr>
          <w:rFonts w:eastAsia="Times New Roman" w:cs="Times New Roman"/>
          <w:b/>
          <w:iCs/>
          <w:sz w:val="26"/>
          <w:u w:val="single"/>
          <w14:ligatures w14:val="standardContextual"/>
        </w:rPr>
        <w:t>long-term</w:t>
      </w:r>
      <w:r w:rsidRPr="0045448F">
        <w:rPr>
          <w:rFonts w:eastAsia="Times New Roman" w:cs="Times New Roman"/>
          <w:b/>
          <w:iCs/>
          <w:sz w:val="26"/>
          <w14:ligatures w14:val="standardContextual"/>
        </w:rPr>
        <w:t xml:space="preserve"> Trumpian governance. Current bureaucratic chaos </w:t>
      </w:r>
      <w:r w:rsidRPr="0045448F">
        <w:rPr>
          <w:rFonts w:eastAsia="Times New Roman" w:cs="Times New Roman"/>
          <w:b/>
          <w:iCs/>
          <w:sz w:val="26"/>
          <w:u w:val="single"/>
          <w14:ligatures w14:val="standardContextual"/>
        </w:rPr>
        <w:t>undermines</w:t>
      </w:r>
      <w:r w:rsidRPr="0045448F">
        <w:rPr>
          <w:rFonts w:eastAsia="Times New Roman" w:cs="Times New Roman"/>
          <w:b/>
          <w:iCs/>
          <w:sz w:val="26"/>
          <w14:ligatures w14:val="standardContextual"/>
        </w:rPr>
        <w:t xml:space="preserve"> his agenda and success. </w:t>
      </w:r>
    </w:p>
    <w:p w14:paraId="5F5360F0" w14:textId="77777777" w:rsidR="00244EFA" w:rsidRPr="0045448F" w:rsidRDefault="00244EFA" w:rsidP="00244EFA">
      <w:pPr>
        <w:rPr>
          <w:rFonts w:eastAsia="Calibri"/>
          <w14:ligatures w14:val="standardContextual"/>
        </w:rPr>
      </w:pPr>
      <w:r w:rsidRPr="0045448F">
        <w:rPr>
          <w:rFonts w:eastAsia="Calibri"/>
          <w:b/>
          <w:bCs/>
          <w:sz w:val="26"/>
          <w14:ligatures w14:val="standardContextual"/>
        </w:rPr>
        <w:t>Bauer 8-29</w:t>
      </w:r>
      <w:r w:rsidRPr="0045448F">
        <w:rPr>
          <w:rFonts w:eastAsia="Calibri"/>
          <w14:ligatures w14:val="standardContextual"/>
        </w:rPr>
        <w:t xml:space="preserve">, Writer at the National Review. (Fred, August 29, 2025, “Trump cannot govern without the bureaucrats he despises,” </w:t>
      </w:r>
      <w:proofErr w:type="spellStart"/>
      <w:r w:rsidRPr="0045448F">
        <w:rPr>
          <w:rFonts w:eastAsia="Calibri"/>
          <w14:ligatures w14:val="standardContextual"/>
        </w:rPr>
        <w:t>UnHerd</w:t>
      </w:r>
      <w:proofErr w:type="spellEnd"/>
      <w:r w:rsidRPr="0045448F">
        <w:rPr>
          <w:rFonts w:eastAsia="Calibri"/>
          <w14:ligatures w14:val="standardContextual"/>
        </w:rPr>
        <w:t xml:space="preserve">, </w:t>
      </w:r>
      <w:hyperlink r:id="rId5" w:history="1">
        <w:r w:rsidRPr="0045448F">
          <w:rPr>
            <w:rFonts w:eastAsia="Calibri"/>
            <w:color w:val="0563C1"/>
            <w:u w:val="single"/>
            <w14:ligatures w14:val="standardContextual"/>
          </w:rPr>
          <w:t>https://unherd.com/newsroom/trump-cannot-govern-without-the-bureaucrats-he-despises/</w:t>
        </w:r>
      </w:hyperlink>
      <w:r w:rsidRPr="0045448F">
        <w:rPr>
          <w:rFonts w:eastAsia="Calibri"/>
          <w14:ligatures w14:val="standardContextual"/>
        </w:rPr>
        <w:t>, Ulven)</w:t>
      </w:r>
    </w:p>
    <w:p w14:paraId="1CBABC91" w14:textId="77777777" w:rsidR="00244EFA" w:rsidRPr="0045448F" w:rsidRDefault="00244EFA" w:rsidP="00244EFA">
      <w:pPr>
        <w:rPr>
          <w:rFonts w:eastAsia="Calibri"/>
          <w:sz w:val="16"/>
          <w14:ligatures w14:val="standardContextual"/>
        </w:rPr>
      </w:pPr>
      <w:r w:rsidRPr="0045448F">
        <w:rPr>
          <w:rFonts w:eastAsia="Calibri"/>
          <w:u w:val="single"/>
          <w14:ligatures w14:val="standardContextual"/>
        </w:rPr>
        <w:t>A series of high-profile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terminations</w:t>
      </w:r>
      <w:r w:rsidRPr="0045448F">
        <w:rPr>
          <w:rFonts w:eastAsia="Calibri"/>
          <w:sz w:val="16"/>
          <w14:ligatures w14:val="standardContextual"/>
        </w:rPr>
        <w:t xml:space="preserve"> — at the Federal Reserve, intelligence agencies, the Treasury Department and elsewhere — </w:t>
      </w:r>
      <w:r w:rsidRPr="0045448F">
        <w:rPr>
          <w:rFonts w:eastAsia="Calibri"/>
          <w:u w:val="single"/>
          <w14:ligatures w14:val="standardContextual"/>
        </w:rPr>
        <w:t>has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sent Washington spinning</w:t>
      </w:r>
      <w:r w:rsidRPr="0045448F">
        <w:rPr>
          <w:rFonts w:eastAsia="Calibri"/>
          <w:sz w:val="16"/>
          <w14:ligatures w14:val="standardContextual"/>
        </w:rPr>
        <w:t xml:space="preserve">. Fed governor Lisa Cook is now suing President Donald Trump over his “illegal attempt” to fire her, while the defenestration of the head of the Centers for Disease Control and Prevention — a Trump nominee who was confirmed only last month — has helped </w:t>
      </w:r>
      <w:proofErr w:type="spellStart"/>
      <w:r w:rsidRPr="0045448F">
        <w:rPr>
          <w:rFonts w:eastAsia="Calibri"/>
          <w:sz w:val="16"/>
          <w14:ligatures w14:val="standardContextual"/>
        </w:rPr>
        <w:t>paralyse</w:t>
      </w:r>
      <w:proofErr w:type="spellEnd"/>
      <w:r w:rsidRPr="0045448F">
        <w:rPr>
          <w:rFonts w:eastAsia="Calibri"/>
          <w:sz w:val="16"/>
          <w14:ligatures w14:val="standardContextual"/>
        </w:rPr>
        <w:t xml:space="preserve"> that </w:t>
      </w:r>
      <w:proofErr w:type="spellStart"/>
      <w:r w:rsidRPr="0045448F">
        <w:rPr>
          <w:rFonts w:eastAsia="Calibri"/>
          <w:sz w:val="16"/>
          <w14:ligatures w14:val="standardContextual"/>
        </w:rPr>
        <w:t>organisation</w:t>
      </w:r>
      <w:proofErr w:type="spellEnd"/>
      <w:r w:rsidRPr="0045448F">
        <w:rPr>
          <w:rFonts w:eastAsia="Calibri"/>
          <w:sz w:val="16"/>
          <w14:ligatures w14:val="standardContextual"/>
        </w:rPr>
        <w:t xml:space="preserve">. </w:t>
      </w:r>
      <w:r w:rsidRPr="0045448F">
        <w:rPr>
          <w:rFonts w:eastAsia="Calibri"/>
          <w:u w:val="single"/>
          <w14:ligatures w14:val="standardContextual"/>
        </w:rPr>
        <w:t>While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providing fodder</w:t>
      </w:r>
      <w:r w:rsidRPr="0045448F">
        <w:rPr>
          <w:rFonts w:eastAsia="Calibri"/>
          <w:sz w:val="16"/>
          <w14:ligatures w14:val="standardContextual"/>
        </w:rPr>
        <w:t xml:space="preserve"> </w:t>
      </w:r>
      <w:r w:rsidRPr="0045448F">
        <w:rPr>
          <w:rFonts w:eastAsia="Calibri"/>
          <w:u w:val="single"/>
          <w14:ligatures w14:val="standardContextual"/>
        </w:rPr>
        <w:t>for journalists</w:t>
      </w:r>
      <w:r w:rsidRPr="0045448F">
        <w:rPr>
          <w:rFonts w:eastAsia="Calibri"/>
          <w:sz w:val="16"/>
          <w14:ligatures w14:val="standardContextual"/>
        </w:rPr>
        <w:t xml:space="preserve">, </w:t>
      </w:r>
      <w:r w:rsidRPr="0045448F">
        <w:rPr>
          <w:rFonts w:eastAsia="Calibri"/>
          <w:u w:val="single"/>
          <w14:ligatures w14:val="standardContextual"/>
        </w:rPr>
        <w:t>this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frantic turnover</w:t>
      </w:r>
      <w:r w:rsidRPr="0045448F">
        <w:rPr>
          <w:rFonts w:eastAsia="Calibri"/>
          <w:sz w:val="16"/>
          <w14:ligatures w14:val="standardContextual"/>
        </w:rPr>
        <w:t xml:space="preserve"> </w:t>
      </w:r>
      <w:r w:rsidRPr="0045448F">
        <w:rPr>
          <w:rFonts w:eastAsia="Calibri"/>
          <w:u w:val="single"/>
          <w14:ligatures w14:val="standardContextual"/>
        </w:rPr>
        <w:t>also</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lays</w:t>
      </w:r>
      <w:r w:rsidRPr="0045448F">
        <w:rPr>
          <w:rFonts w:eastAsia="Calibri"/>
          <w:b/>
          <w:iCs/>
          <w:u w:val="single"/>
          <w:bdr w:val="single" w:sz="8" w:space="0" w:color="auto"/>
          <w14:ligatures w14:val="standardContextual"/>
        </w:rPr>
        <w:t xml:space="preserve"> </w:t>
      </w:r>
      <w:r w:rsidRPr="0045448F">
        <w:rPr>
          <w:rFonts w:eastAsia="Calibri"/>
          <w:b/>
          <w:iCs/>
          <w:highlight w:val="cyan"/>
          <w:u w:val="single"/>
          <w:bdr w:val="single" w:sz="8" w:space="0" w:color="auto"/>
          <w14:ligatures w14:val="standardContextual"/>
        </w:rPr>
        <w:t>bare</w:t>
      </w:r>
      <w:r w:rsidRPr="0045448F">
        <w:rPr>
          <w:rFonts w:eastAsia="Calibri"/>
          <w:sz w:val="16"/>
          <w14:ligatures w14:val="standardContextual"/>
        </w:rPr>
        <w:t xml:space="preserve"> </w:t>
      </w:r>
      <w:r w:rsidRPr="0045448F">
        <w:rPr>
          <w:rFonts w:eastAsia="Calibri"/>
          <w:u w:val="single"/>
          <w14:ligatures w14:val="standardContextual"/>
        </w:rPr>
        <w:t xml:space="preserve">a bigger </w:t>
      </w:r>
      <w:r w:rsidRPr="0045448F">
        <w:rPr>
          <w:rFonts w:eastAsia="Calibri"/>
          <w:highlight w:val="cyan"/>
          <w:u w:val="single"/>
          <w14:ligatures w14:val="standardContextual"/>
        </w:rPr>
        <w:t>strategic imperative</w:t>
      </w:r>
      <w:r w:rsidRPr="0045448F">
        <w:rPr>
          <w:rFonts w:eastAsia="Calibri"/>
          <w:u w:val="single"/>
          <w14:ligatures w14:val="standardContextual"/>
        </w:rPr>
        <w:t xml:space="preserve"> for the White House</w:t>
      </w:r>
      <w:r w:rsidRPr="0045448F">
        <w:rPr>
          <w:rFonts w:eastAsia="Calibri"/>
          <w:sz w:val="16"/>
          <w14:ligatures w14:val="standardContextual"/>
        </w:rPr>
        <w:t xml:space="preserve">: </w:t>
      </w:r>
      <w:r w:rsidRPr="0045448F">
        <w:rPr>
          <w:rFonts w:eastAsia="Calibri"/>
          <w:u w:val="single"/>
          <w14:ligatures w14:val="standardContextual"/>
        </w:rPr>
        <w:t>to find</w:t>
      </w:r>
      <w:r w:rsidRPr="0045448F">
        <w:rPr>
          <w:rFonts w:eastAsia="Calibri"/>
          <w:sz w:val="16"/>
          <w14:ligatures w14:val="standardContextual"/>
        </w:rPr>
        <w:t xml:space="preserve"> some </w:t>
      </w:r>
      <w:r w:rsidRPr="0045448F">
        <w:rPr>
          <w:rFonts w:eastAsia="Calibri"/>
          <w:b/>
          <w:iCs/>
          <w:highlight w:val="cyan"/>
          <w:u w:val="single"/>
          <w:bdr w:val="single" w:sz="8" w:space="0" w:color="auto"/>
          <w14:ligatures w14:val="standardContextual"/>
        </w:rPr>
        <w:t>détente between</w:t>
      </w:r>
      <w:r w:rsidRPr="0045448F">
        <w:rPr>
          <w:rFonts w:eastAsia="Calibri"/>
          <w:sz w:val="16"/>
          <w14:ligatures w14:val="standardContextual"/>
        </w:rPr>
        <w:t xml:space="preserve"> </w:t>
      </w:r>
      <w:r w:rsidRPr="0045448F">
        <w:rPr>
          <w:rFonts w:eastAsia="Calibri"/>
          <w:u w:val="single"/>
          <w14:ligatures w14:val="standardContextual"/>
        </w:rPr>
        <w:t>a</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charismatic and</w:t>
      </w:r>
      <w:r w:rsidRPr="0045448F">
        <w:rPr>
          <w:rFonts w:eastAsia="Calibri"/>
          <w:sz w:val="16"/>
          <w14:ligatures w14:val="standardContextual"/>
        </w:rPr>
        <w:t xml:space="preserve"> </w:t>
      </w:r>
      <w:r w:rsidRPr="0045448F">
        <w:rPr>
          <w:rFonts w:eastAsia="Calibri"/>
          <w:u w:val="single"/>
          <w14:ligatures w14:val="standardContextual"/>
        </w:rPr>
        <w:t>a</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technocratic</w:t>
      </w:r>
      <w:r w:rsidRPr="0045448F">
        <w:rPr>
          <w:rFonts w:eastAsia="Calibri"/>
          <w:sz w:val="16"/>
          <w14:ligatures w14:val="standardContextual"/>
        </w:rPr>
        <w:t xml:space="preserve"> </w:t>
      </w:r>
      <w:r w:rsidRPr="0045448F">
        <w:rPr>
          <w:rFonts w:eastAsia="Calibri"/>
          <w:u w:val="single"/>
          <w14:ligatures w14:val="standardContextual"/>
        </w:rPr>
        <w:t>style of</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politics</w:t>
      </w:r>
      <w:r w:rsidRPr="0045448F">
        <w:rPr>
          <w:rFonts w:eastAsia="Calibri"/>
          <w:sz w:val="16"/>
          <w14:ligatures w14:val="standardContextual"/>
        </w:rPr>
        <w:t>.</w:t>
      </w:r>
    </w:p>
    <w:p w14:paraId="42E0D74C" w14:textId="77777777" w:rsidR="00244EFA" w:rsidRPr="0045448F" w:rsidRDefault="00244EFA" w:rsidP="00244EFA">
      <w:pPr>
        <w:rPr>
          <w:rFonts w:eastAsia="Calibri"/>
          <w:sz w:val="16"/>
          <w14:ligatures w14:val="standardContextual"/>
        </w:rPr>
      </w:pPr>
      <w:bookmarkStart w:id="0" w:name="_Hlk211003578"/>
      <w:r w:rsidRPr="0045448F">
        <w:rPr>
          <w:rFonts w:eastAsia="Calibri"/>
          <w:sz w:val="16"/>
          <w14:ligatures w14:val="standardContextual"/>
        </w:rPr>
        <w:t xml:space="preserve">With his decades running the Trump Organization and dominating the tabloids, </w:t>
      </w:r>
      <w:r w:rsidRPr="0045448F">
        <w:rPr>
          <w:rFonts w:eastAsia="Calibri"/>
          <w:u w:val="single"/>
          <w14:ligatures w14:val="standardContextual"/>
        </w:rPr>
        <w:t xml:space="preserve">the </w:t>
      </w:r>
      <w:r w:rsidRPr="0045448F">
        <w:rPr>
          <w:rFonts w:eastAsia="Calibri"/>
          <w:highlight w:val="cyan"/>
          <w:u w:val="single"/>
          <w14:ligatures w14:val="standardContextual"/>
        </w:rPr>
        <w:t>President</w:t>
      </w:r>
      <w:r w:rsidRPr="0045448F">
        <w:rPr>
          <w:rFonts w:eastAsia="Calibri"/>
          <w:u w:val="single"/>
          <w14:ligatures w14:val="standardContextual"/>
        </w:rPr>
        <w:t xml:space="preserve"> follows a personality-driven leadership style</w:t>
      </w:r>
      <w:r w:rsidRPr="0045448F">
        <w:rPr>
          <w:rFonts w:eastAsia="Calibri"/>
          <w:sz w:val="16"/>
          <w14:ligatures w14:val="standardContextual"/>
        </w:rPr>
        <w:t xml:space="preserve">. </w:t>
      </w:r>
      <w:r w:rsidRPr="0045448F">
        <w:rPr>
          <w:rFonts w:eastAsia="Calibri"/>
          <w:u w:val="single"/>
          <w14:ligatures w14:val="standardContextual"/>
        </w:rPr>
        <w:t>Instead of being</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shackled by procedure</w:t>
      </w:r>
      <w:r w:rsidRPr="0045448F">
        <w:rPr>
          <w:rFonts w:eastAsia="Calibri"/>
          <w:sz w:val="16"/>
          <w14:ligatures w14:val="standardContextual"/>
        </w:rPr>
        <w:t xml:space="preserve">, </w:t>
      </w:r>
      <w:r w:rsidRPr="0045448F">
        <w:rPr>
          <w:rFonts w:eastAsia="Calibri"/>
          <w:u w:val="single"/>
          <w14:ligatures w14:val="standardContextual"/>
        </w:rPr>
        <w:t>he opts to lead with his gut</w:t>
      </w:r>
      <w:r w:rsidRPr="0045448F">
        <w:rPr>
          <w:rFonts w:eastAsia="Calibri"/>
          <w:sz w:val="16"/>
          <w14:ligatures w14:val="standardContextual"/>
        </w:rPr>
        <w:t>, viewing politics less as a clash of ideological visions and more as two or more power players striking a deal. He prefers bilateral negotiations to highly orchestrated summits for international affairs.</w:t>
      </w:r>
    </w:p>
    <w:p w14:paraId="46B06988" w14:textId="77777777" w:rsidR="00244EFA" w:rsidRPr="0045448F" w:rsidRDefault="00244EFA" w:rsidP="00244EFA">
      <w:pPr>
        <w:rPr>
          <w:rFonts w:eastAsia="Calibri"/>
          <w:sz w:val="16"/>
          <w14:ligatures w14:val="standardContextual"/>
        </w:rPr>
      </w:pPr>
      <w:bookmarkStart w:id="1" w:name="_Hlk211362252"/>
      <w:r w:rsidRPr="0045448F">
        <w:rPr>
          <w:rFonts w:eastAsia="Calibri"/>
          <w:u w:val="single"/>
          <w14:ligatures w14:val="standardContextual"/>
        </w:rPr>
        <w:t>However</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building</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next paradigm</w:t>
      </w:r>
      <w:r w:rsidRPr="0045448F">
        <w:rPr>
          <w:rFonts w:eastAsia="Calibri"/>
          <w:sz w:val="16"/>
          <w14:ligatures w14:val="standardContextual"/>
        </w:rPr>
        <w:t xml:space="preserve"> almost </w:t>
      </w:r>
      <w:r w:rsidRPr="0045448F">
        <w:rPr>
          <w:rFonts w:eastAsia="Calibri"/>
          <w:b/>
          <w:iCs/>
          <w:u w:val="single"/>
          <w:bdr w:val="single" w:sz="8" w:space="0" w:color="auto"/>
          <w14:ligatures w14:val="standardContextual"/>
        </w:rPr>
        <w:t xml:space="preserve">certainly </w:t>
      </w:r>
      <w:r w:rsidRPr="0045448F">
        <w:rPr>
          <w:rFonts w:eastAsia="Calibri"/>
          <w:b/>
          <w:iCs/>
          <w:highlight w:val="cyan"/>
          <w:u w:val="single"/>
          <w:bdr w:val="single" w:sz="8" w:space="0" w:color="auto"/>
          <w14:ligatures w14:val="standardContextual"/>
        </w:rPr>
        <w:t>requires</w:t>
      </w:r>
      <w:r w:rsidRPr="0045448F">
        <w:rPr>
          <w:rFonts w:eastAsia="Calibri"/>
          <w:sz w:val="16"/>
          <w14:ligatures w14:val="standardContextual"/>
        </w:rPr>
        <w:t xml:space="preserve"> </w:t>
      </w:r>
      <w:r w:rsidRPr="0045448F">
        <w:rPr>
          <w:rFonts w:eastAsia="Calibri"/>
          <w:highlight w:val="cyan"/>
          <w:u w:val="single"/>
          <w14:ligatures w14:val="standardContextual"/>
        </w:rPr>
        <w:t>using</w:t>
      </w:r>
      <w:r w:rsidRPr="0045448F">
        <w:rPr>
          <w:rFonts w:eastAsia="Calibri"/>
          <w:sz w:val="16"/>
          <w14:ligatures w14:val="standardContextual"/>
        </w:rPr>
        <w:t xml:space="preserve">, </w:t>
      </w:r>
      <w:r w:rsidRPr="0045448F">
        <w:rPr>
          <w:rFonts w:eastAsia="Calibri"/>
          <w:highlight w:val="cyan"/>
          <w:u w:val="single"/>
          <w14:ligatures w14:val="standardContextual"/>
        </w:rPr>
        <w:t>rather than</w:t>
      </w:r>
      <w:r w:rsidRPr="0045448F">
        <w:rPr>
          <w:rFonts w:eastAsia="Calibri"/>
          <w:sz w:val="16"/>
          <w14:ligatures w14:val="standardContextual"/>
        </w:rPr>
        <w:t xml:space="preserve"> simply </w:t>
      </w:r>
      <w:r w:rsidRPr="0045448F">
        <w:rPr>
          <w:rFonts w:eastAsia="Calibri"/>
          <w:highlight w:val="cyan"/>
          <w:u w:val="single"/>
          <w14:ligatures w14:val="standardContextual"/>
        </w:rPr>
        <w:t>detonating</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bureaucracies</w:t>
      </w:r>
      <w:r w:rsidRPr="0045448F">
        <w:rPr>
          <w:rFonts w:eastAsia="Calibri"/>
          <w:sz w:val="16"/>
          <w14:ligatures w14:val="standardContextual"/>
        </w:rPr>
        <w:t xml:space="preserve">. </w:t>
      </w:r>
      <w:r w:rsidRPr="0045448F">
        <w:rPr>
          <w:rFonts w:eastAsia="Calibri"/>
          <w:u w:val="single"/>
          <w14:ligatures w14:val="standardContextual"/>
        </w:rPr>
        <w:t>The US federal government is a globe-spanning leviathan</w:t>
      </w:r>
      <w:r w:rsidRPr="0045448F">
        <w:rPr>
          <w:rFonts w:eastAsia="Calibri"/>
          <w:sz w:val="16"/>
          <w14:ligatures w14:val="standardContextual"/>
        </w:rPr>
        <w:t xml:space="preserve">, </w:t>
      </w:r>
      <w:r w:rsidRPr="0045448F">
        <w:rPr>
          <w:rFonts w:eastAsia="Calibri"/>
          <w:u w:val="single"/>
          <w14:ligatures w14:val="standardContextual"/>
        </w:rPr>
        <w:t>employing</w:t>
      </w:r>
      <w:r w:rsidRPr="0045448F">
        <w:rPr>
          <w:rFonts w:eastAsia="Calibri"/>
          <w:sz w:val="16"/>
          <w14:ligatures w14:val="standardContextual"/>
        </w:rPr>
        <w:t xml:space="preserve"> close to </w:t>
      </w:r>
      <w:r w:rsidRPr="0045448F">
        <w:rPr>
          <w:rFonts w:eastAsia="Calibri"/>
          <w:u w:val="single"/>
          <w14:ligatures w14:val="standardContextual"/>
        </w:rPr>
        <w:t>three million civilians and</w:t>
      </w:r>
      <w:r w:rsidRPr="0045448F">
        <w:rPr>
          <w:rFonts w:eastAsia="Calibri"/>
          <w:sz w:val="16"/>
          <w14:ligatures w14:val="standardContextual"/>
        </w:rPr>
        <w:t xml:space="preserve"> over </w:t>
      </w:r>
      <w:r w:rsidRPr="0045448F">
        <w:rPr>
          <w:rFonts w:eastAsia="Calibri"/>
          <w:u w:val="single"/>
          <w14:ligatures w14:val="standardContextual"/>
        </w:rPr>
        <w:t>two million in the armed services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Achieving </w:t>
      </w:r>
      <w:r w:rsidRPr="0045448F">
        <w:rPr>
          <w:rFonts w:eastAsia="Calibri"/>
          <w:b/>
          <w:iCs/>
          <w:highlight w:val="cyan"/>
          <w:u w:val="single"/>
          <w:bdr w:val="single" w:sz="8" w:space="0" w:color="auto"/>
          <w14:ligatures w14:val="standardContextual"/>
        </w:rPr>
        <w:t>any</w:t>
      </w:r>
      <w:r w:rsidRPr="0045448F">
        <w:rPr>
          <w:rFonts w:eastAsia="Calibri"/>
          <w:sz w:val="16"/>
          <w14:ligatures w14:val="standardContextual"/>
        </w:rPr>
        <w:t xml:space="preserve"> </w:t>
      </w:r>
      <w:r w:rsidRPr="0045448F">
        <w:rPr>
          <w:rFonts w:eastAsia="Calibri"/>
          <w:u w:val="single"/>
          <w14:ligatures w14:val="standardContextual"/>
        </w:rPr>
        <w:t>kind of major</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policy</w:t>
      </w:r>
      <w:r w:rsidRPr="0045448F">
        <w:rPr>
          <w:rFonts w:eastAsia="Calibri"/>
          <w:b/>
          <w:iCs/>
          <w:u w:val="single"/>
          <w:bdr w:val="single" w:sz="8" w:space="0" w:color="auto"/>
          <w14:ligatures w14:val="standardContextual"/>
        </w:rPr>
        <w:t xml:space="preserve"> change </w:t>
      </w:r>
      <w:r w:rsidRPr="0045448F">
        <w:rPr>
          <w:rFonts w:eastAsia="Calibri"/>
          <w:b/>
          <w:iCs/>
          <w:highlight w:val="cyan"/>
          <w:u w:val="single"/>
          <w:bdr w:val="single" w:sz="8" w:space="0" w:color="auto"/>
          <w14:ligatures w14:val="standardContextual"/>
        </w:rPr>
        <w:t>demands</w:t>
      </w:r>
      <w:r w:rsidRPr="0045448F">
        <w:rPr>
          <w:rFonts w:eastAsia="Calibri"/>
          <w:sz w:val="16"/>
          <w14:ligatures w14:val="standardContextual"/>
        </w:rPr>
        <w:t xml:space="preserve"> </w:t>
      </w:r>
      <w:r w:rsidRPr="0045448F">
        <w:rPr>
          <w:rFonts w:eastAsia="Calibri"/>
          <w:highlight w:val="cyan"/>
          <w:u w:val="single"/>
          <w14:ligatures w14:val="standardContextual"/>
        </w:rPr>
        <w:t>phalanxes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nimble </w:t>
      </w:r>
      <w:r w:rsidRPr="0045448F">
        <w:rPr>
          <w:rFonts w:eastAsia="Calibri"/>
          <w:b/>
          <w:iCs/>
          <w:highlight w:val="cyan"/>
          <w:u w:val="single"/>
          <w:bdr w:val="single" w:sz="8" w:space="0" w:color="auto"/>
          <w14:ligatures w14:val="standardContextual"/>
        </w:rPr>
        <w:t>bureaucrats</w:t>
      </w:r>
      <w:r w:rsidRPr="0045448F">
        <w:rPr>
          <w:rFonts w:eastAsia="Calibri"/>
          <w:sz w:val="16"/>
          <w14:ligatures w14:val="standardContextual"/>
        </w:rPr>
        <w:t xml:space="preserve">. </w:t>
      </w:r>
      <w:r w:rsidRPr="0045448F">
        <w:rPr>
          <w:rFonts w:eastAsia="Calibri"/>
          <w:highlight w:val="cyan"/>
          <w:u w:val="single"/>
          <w14:ligatures w14:val="standardContextual"/>
        </w:rPr>
        <w:t>Without</w:t>
      </w:r>
      <w:r w:rsidRPr="0045448F">
        <w:rPr>
          <w:rFonts w:eastAsia="Calibri"/>
          <w:u w:val="single"/>
          <w14:ligatures w14:val="standardContextual"/>
        </w:rPr>
        <w:t xml:space="preserve"> those employees</w:t>
      </w:r>
      <w:r w:rsidRPr="0045448F">
        <w:rPr>
          <w:rFonts w:eastAsia="Calibri"/>
          <w:sz w:val="16"/>
          <w14:ligatures w14:val="standardContextual"/>
        </w:rPr>
        <w:t xml:space="preserve"> </w:t>
      </w:r>
      <w:proofErr w:type="gramStart"/>
      <w:r w:rsidRPr="0045448F">
        <w:rPr>
          <w:rFonts w:eastAsia="Calibri"/>
          <w:sz w:val="16"/>
          <w14:ligatures w14:val="standardContextual"/>
        </w:rPr>
        <w:t>to formulate</w:t>
      </w:r>
      <w:proofErr w:type="gramEnd"/>
      <w:r w:rsidRPr="0045448F">
        <w:rPr>
          <w:rFonts w:eastAsia="Calibri"/>
          <w:sz w:val="16"/>
          <w14:ligatures w14:val="standardContextual"/>
        </w:rPr>
        <w:t xml:space="preserve"> policy and enforce directives from the top, </w:t>
      </w:r>
      <w:r w:rsidRPr="0045448F">
        <w:rPr>
          <w:rFonts w:eastAsia="Calibri"/>
          <w:u w:val="single"/>
          <w14:ligatures w14:val="standardContextual"/>
        </w:rPr>
        <w:t>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chief </w:t>
      </w:r>
      <w:r w:rsidRPr="0045448F">
        <w:rPr>
          <w:rFonts w:eastAsia="Calibri"/>
          <w:b/>
          <w:iCs/>
          <w:highlight w:val="cyan"/>
          <w:u w:val="single"/>
          <w:bdr w:val="single" w:sz="8" w:space="0" w:color="auto"/>
          <w14:ligatures w14:val="standardContextual"/>
        </w:rPr>
        <w:t>executive</w:t>
      </w:r>
      <w:r w:rsidRPr="0045448F">
        <w:rPr>
          <w:rFonts w:eastAsia="Calibri"/>
          <w:sz w:val="16"/>
          <w14:ligatures w14:val="standardContextual"/>
        </w:rPr>
        <w:t xml:space="preserve"> will be </w:t>
      </w:r>
      <w:r w:rsidRPr="0045448F">
        <w:rPr>
          <w:rFonts w:eastAsia="Calibri"/>
          <w:b/>
          <w:iCs/>
          <w:u w:val="single"/>
          <w:bdr w:val="single" w:sz="8" w:space="0" w:color="auto"/>
          <w14:ligatures w14:val="standardContextual"/>
        </w:rPr>
        <w:t xml:space="preserve">left </w:t>
      </w:r>
      <w:r w:rsidRPr="0045448F">
        <w:rPr>
          <w:rFonts w:eastAsia="Calibri"/>
          <w:b/>
          <w:iCs/>
          <w:highlight w:val="cyan"/>
          <w:u w:val="single"/>
          <w:bdr w:val="single" w:sz="8" w:space="0" w:color="auto"/>
          <w14:ligatures w14:val="standardContextual"/>
        </w:rPr>
        <w:t>flailing</w:t>
      </w:r>
      <w:r w:rsidRPr="0045448F">
        <w:rPr>
          <w:rFonts w:eastAsia="Calibri"/>
          <w:sz w:val="16"/>
          <w14:ligatures w14:val="standardContextual"/>
        </w:rPr>
        <w:t xml:space="preserve">. </w:t>
      </w:r>
      <w:r w:rsidRPr="0045448F">
        <w:rPr>
          <w:rFonts w:eastAsia="Calibri"/>
          <w:u w:val="single"/>
          <w14:ligatures w14:val="standardContextual"/>
        </w:rPr>
        <w:t>These bureaucracies</w:t>
      </w:r>
      <w:r w:rsidRPr="0045448F">
        <w:rPr>
          <w:rFonts w:eastAsia="Calibri"/>
          <w:sz w:val="16"/>
          <w14:ligatures w14:val="standardContextual"/>
        </w:rPr>
        <w:t xml:space="preserve"> </w:t>
      </w:r>
      <w:r w:rsidRPr="0045448F">
        <w:rPr>
          <w:rFonts w:eastAsia="Calibri"/>
          <w:highlight w:val="cyan"/>
          <w:u w:val="single"/>
          <w14:ligatures w14:val="standardContextual"/>
        </w:rPr>
        <w:t>provide</w:t>
      </w:r>
      <w:r w:rsidRPr="0045448F">
        <w:rPr>
          <w:rFonts w:eastAsia="Calibri"/>
          <w:u w:val="single"/>
          <w14:ligatures w14:val="standardContextual"/>
        </w:rPr>
        <w:t xml:space="preserve"> </w:t>
      </w:r>
      <w:proofErr w:type="gramStart"/>
      <w:r w:rsidRPr="0045448F">
        <w:rPr>
          <w:rFonts w:eastAsia="Calibri"/>
          <w:u w:val="single"/>
          <w14:ligatures w14:val="standardContextual"/>
        </w:rPr>
        <w:t>the granular</w:t>
      </w:r>
      <w:proofErr w:type="gramEnd"/>
      <w:r w:rsidRPr="0045448F">
        <w:rPr>
          <w:rFonts w:eastAsia="Calibri"/>
          <w:u w:val="single"/>
          <w14:ligatures w14:val="standardContextual"/>
        </w:rPr>
        <w:t xml:space="preserve"> </w:t>
      </w:r>
      <w:r w:rsidRPr="0045448F">
        <w:rPr>
          <w:rFonts w:eastAsia="Calibri"/>
          <w:highlight w:val="cyan"/>
          <w:u w:val="single"/>
          <w14:ligatures w14:val="standardContextual"/>
        </w:rPr>
        <w:t>data crucial for</w:t>
      </w:r>
      <w:r w:rsidRPr="0045448F">
        <w:rPr>
          <w:rFonts w:eastAsia="Calibri"/>
          <w:u w:val="single"/>
          <w14:ligatures w14:val="standardContextual"/>
        </w:rPr>
        <w:t xml:space="preserve"> helping </w:t>
      </w:r>
      <w:r w:rsidRPr="0045448F">
        <w:rPr>
          <w:rFonts w:eastAsia="Calibri"/>
          <w:highlight w:val="cyan"/>
          <w:u w:val="single"/>
          <w14:ligatures w14:val="standardContextual"/>
        </w:rPr>
        <w:t>policy</w:t>
      </w:r>
      <w:r w:rsidRPr="0045448F">
        <w:rPr>
          <w:rFonts w:eastAsia="Calibri"/>
          <w:u w:val="single"/>
          <w14:ligatures w14:val="standardContextual"/>
        </w:rPr>
        <w:t>makers understand the world in which they act</w:t>
      </w:r>
      <w:r w:rsidRPr="0045448F">
        <w:rPr>
          <w:rFonts w:eastAsia="Calibri"/>
          <w:sz w:val="16"/>
          <w14:ligatures w14:val="standardContextual"/>
        </w:rPr>
        <w:t>.</w:t>
      </w:r>
    </w:p>
    <w:p w14:paraId="78CD67F6" w14:textId="77777777" w:rsidR="00244EFA" w:rsidRPr="0045448F" w:rsidRDefault="00244EFA" w:rsidP="00244EFA">
      <w:pPr>
        <w:rPr>
          <w:rFonts w:eastAsia="Calibri"/>
          <w:sz w:val="16"/>
          <w14:ligatures w14:val="standardContextual"/>
        </w:rPr>
      </w:pPr>
      <w:r w:rsidRPr="0045448F">
        <w:rPr>
          <w:rFonts w:eastAsia="Calibri"/>
          <w:u w:val="single"/>
          <w14:ligatures w14:val="standardContextual"/>
        </w:rPr>
        <w:t>Despite</w:t>
      </w:r>
      <w:r w:rsidRPr="0045448F">
        <w:rPr>
          <w:rFonts w:eastAsia="Calibri"/>
          <w:sz w:val="16"/>
          <w14:ligatures w14:val="standardContextual"/>
        </w:rPr>
        <w:t xml:space="preserve"> its </w:t>
      </w:r>
      <w:proofErr w:type="spellStart"/>
      <w:r w:rsidRPr="0045448F">
        <w:rPr>
          <w:rFonts w:eastAsia="Calibri"/>
          <w:u w:val="single"/>
          <w14:ligatures w14:val="standardContextual"/>
        </w:rPr>
        <w:t>scepticism</w:t>
      </w:r>
      <w:proofErr w:type="spellEnd"/>
      <w:r w:rsidRPr="0045448F">
        <w:rPr>
          <w:rFonts w:eastAsia="Calibri"/>
          <w:u w:val="single"/>
          <w14:ligatures w14:val="standardContextual"/>
        </w:rPr>
        <w:t xml:space="preserve"> of the expert class</w:t>
      </w:r>
      <w:r w:rsidRPr="0045448F">
        <w:rPr>
          <w:rFonts w:eastAsia="Calibri"/>
          <w:sz w:val="16"/>
          <w14:ligatures w14:val="standardContextual"/>
        </w:rPr>
        <w:t xml:space="preserve">, </w:t>
      </w:r>
      <w:r w:rsidRPr="0045448F">
        <w:rPr>
          <w:rFonts w:eastAsia="Calibri"/>
          <w:u w:val="single"/>
          <w14:ligatures w14:val="standardContextual"/>
        </w:rPr>
        <w:t>the President’s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populist realignment</w:t>
      </w:r>
      <w:r w:rsidRPr="0045448F">
        <w:rPr>
          <w:rFonts w:eastAsia="Calibri"/>
          <w:sz w:val="16"/>
          <w14:ligatures w14:val="standardContextual"/>
        </w:rPr>
        <w:t xml:space="preserve"> </w:t>
      </w:r>
      <w:r w:rsidRPr="0045448F">
        <w:rPr>
          <w:rFonts w:eastAsia="Calibri"/>
          <w:u w:val="single"/>
          <w14:ligatures w14:val="standardContextual"/>
        </w:rPr>
        <w:t>will</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require bureaucratic leverage</w:t>
      </w:r>
      <w:r w:rsidRPr="0045448F">
        <w:rPr>
          <w:rFonts w:eastAsia="Calibri"/>
          <w:sz w:val="16"/>
          <w14:ligatures w14:val="standardContextual"/>
        </w:rPr>
        <w:t xml:space="preserve"> </w:t>
      </w:r>
      <w:r w:rsidRPr="0045448F">
        <w:rPr>
          <w:rFonts w:eastAsia="Calibri"/>
          <w:u w:val="single"/>
          <w14:ligatures w14:val="standardContextual"/>
        </w:rPr>
        <w:t>to achieve any real success</w:t>
      </w:r>
      <w:r w:rsidRPr="0045448F">
        <w:rPr>
          <w:rFonts w:eastAsia="Calibri"/>
          <w:sz w:val="16"/>
          <w14:ligatures w14:val="standardContextual"/>
        </w:rPr>
        <w:t xml:space="preserve">. For instance, </w:t>
      </w:r>
      <w:r w:rsidRPr="0045448F">
        <w:rPr>
          <w:rFonts w:eastAsia="Calibri"/>
          <w:u w:val="single"/>
          <w14:ligatures w14:val="standardContextual"/>
        </w:rPr>
        <w:t xml:space="preserve">a </w:t>
      </w:r>
      <w:r w:rsidRPr="0045448F">
        <w:rPr>
          <w:rFonts w:eastAsia="Calibri"/>
          <w:highlight w:val="cyan"/>
          <w:u w:val="single"/>
          <w14:ligatures w14:val="standardContextual"/>
        </w:rPr>
        <w:t>re-</w:t>
      </w:r>
      <w:proofErr w:type="spellStart"/>
      <w:r w:rsidRPr="0045448F">
        <w:rPr>
          <w:rFonts w:eastAsia="Calibri"/>
          <w:highlight w:val="cyan"/>
          <w:u w:val="single"/>
          <w14:ligatures w14:val="standardContextual"/>
        </w:rPr>
        <w:t>industrialisation</w:t>
      </w:r>
      <w:proofErr w:type="spellEnd"/>
      <w:r w:rsidRPr="0045448F">
        <w:rPr>
          <w:rFonts w:eastAsia="Calibri"/>
          <w:u w:val="single"/>
          <w14:ligatures w14:val="standardContextual"/>
        </w:rPr>
        <w:t xml:space="preserve"> </w:t>
      </w:r>
      <w:proofErr w:type="spellStart"/>
      <w:r w:rsidRPr="0045448F">
        <w:rPr>
          <w:rFonts w:eastAsia="Calibri"/>
          <w:u w:val="single"/>
          <w14:ligatures w14:val="standardContextual"/>
        </w:rPr>
        <w:t>programme</w:t>
      </w:r>
      <w:proofErr w:type="spellEnd"/>
      <w:r w:rsidRPr="0045448F">
        <w:rPr>
          <w:rFonts w:eastAsia="Calibri"/>
          <w:u w:val="single"/>
          <w14:ligatures w14:val="standardContextual"/>
        </w:rPr>
        <w:t xml:space="preserve"> would </w:t>
      </w:r>
      <w:r w:rsidRPr="0045448F">
        <w:rPr>
          <w:rFonts w:eastAsia="Calibri"/>
          <w:highlight w:val="cyan"/>
          <w:u w:val="single"/>
          <w14:ligatures w14:val="standardContextual"/>
        </w:rPr>
        <w:t>benefit from</w:t>
      </w:r>
      <w:r w:rsidRPr="0045448F">
        <w:rPr>
          <w:rFonts w:eastAsia="Calibri"/>
          <w:u w:val="single"/>
          <w14:ligatures w14:val="standardContextual"/>
        </w:rPr>
        <w:t xml:space="preserve"> an </w:t>
      </w:r>
      <w:proofErr w:type="spellStart"/>
      <w:r w:rsidRPr="0045448F">
        <w:rPr>
          <w:rFonts w:eastAsia="Calibri"/>
          <w:u w:val="single"/>
          <w14:ligatures w14:val="standardContextual"/>
        </w:rPr>
        <w:t>encyclopaedic</w:t>
      </w:r>
      <w:proofErr w:type="spellEnd"/>
      <w:r w:rsidRPr="0045448F">
        <w:rPr>
          <w:rFonts w:eastAsia="Calibri"/>
          <w:u w:val="single"/>
          <w14:ligatures w14:val="standardContextual"/>
        </w:rPr>
        <w:t xml:space="preserve"> </w:t>
      </w:r>
      <w:r w:rsidRPr="0045448F">
        <w:rPr>
          <w:rFonts w:eastAsia="Calibri"/>
          <w:highlight w:val="cyan"/>
          <w:u w:val="single"/>
          <w14:ligatures w14:val="standardContextual"/>
        </w:rPr>
        <w:t>knowledge of supply chains</w:t>
      </w:r>
      <w:r w:rsidRPr="0045448F">
        <w:rPr>
          <w:rFonts w:eastAsia="Calibri"/>
          <w:sz w:val="16"/>
          <w14:ligatures w14:val="standardContextual"/>
        </w:rPr>
        <w:t xml:space="preserve"> — information that the federal government may not currently have. In public remarks earlier this summer, Vice President JD Vance lamented that federal experts could not tell him which products the United States was “completely reliant on some other entity” to manufacture. It will take at least a few Green Eyeshades to fill in those gaps.</w:t>
      </w:r>
    </w:p>
    <w:p w14:paraId="7B1A353C" w14:textId="77777777" w:rsidR="00244EFA" w:rsidRPr="0045448F" w:rsidRDefault="00244EFA" w:rsidP="00244EFA">
      <w:pPr>
        <w:rPr>
          <w:rFonts w:eastAsia="Calibri"/>
          <w:sz w:val="16"/>
          <w14:ligatures w14:val="standardContextual"/>
        </w:rPr>
      </w:pPr>
      <w:r w:rsidRPr="0045448F">
        <w:rPr>
          <w:rFonts w:eastAsia="Calibri"/>
          <w:u w:val="single"/>
          <w14:ligatures w14:val="standardContextual"/>
        </w:rPr>
        <w:t>The Trump administration’s global rebalancing ambitions make in-depth bureaucratic knowledge even more important</w:t>
      </w:r>
      <w:r w:rsidRPr="0045448F">
        <w:rPr>
          <w:rFonts w:eastAsia="Calibri"/>
          <w:sz w:val="16"/>
          <w14:ligatures w14:val="standardContextual"/>
        </w:rPr>
        <w:t xml:space="preserve">. </w:t>
      </w:r>
      <w:r w:rsidRPr="0045448F">
        <w:rPr>
          <w:rFonts w:eastAsia="Calibri"/>
          <w:u w:val="single"/>
          <w14:ligatures w14:val="standardContextual"/>
        </w:rPr>
        <w:t>In</w:t>
      </w:r>
      <w:r w:rsidRPr="0045448F">
        <w:rPr>
          <w:rFonts w:eastAsia="Calibri"/>
          <w:sz w:val="16"/>
          <w14:ligatures w14:val="standardContextual"/>
        </w:rPr>
        <w:t xml:space="preserve"> face-to-face </w:t>
      </w:r>
      <w:r w:rsidRPr="0045448F">
        <w:rPr>
          <w:rFonts w:eastAsia="Calibri"/>
          <w:u w:val="single"/>
          <w14:ligatures w14:val="standardContextual"/>
        </w:rPr>
        <w:t>negotiations with world leaders</w:t>
      </w:r>
      <w:r w:rsidRPr="0045448F">
        <w:rPr>
          <w:rFonts w:eastAsia="Calibri"/>
          <w:sz w:val="16"/>
          <w14:ligatures w14:val="standardContextual"/>
        </w:rPr>
        <w:t xml:space="preserve">, </w:t>
      </w:r>
      <w:r w:rsidRPr="0045448F">
        <w:rPr>
          <w:rFonts w:eastAsia="Calibri"/>
          <w:u w:val="single"/>
          <w14:ligatures w14:val="standardContextual"/>
        </w:rPr>
        <w:t>you need to know what cards each party is holding</w:t>
      </w:r>
      <w:r w:rsidRPr="0045448F">
        <w:rPr>
          <w:rFonts w:eastAsia="Calibri"/>
          <w:sz w:val="16"/>
          <w14:ligatures w14:val="standardContextual"/>
        </w:rPr>
        <w:t>: how many missiles, fighter jets, and artillery shells. Certain key geopolitical variables cannot be reduced to a clash of personalities. For instance, a pivotal variable for the President’s deliberations about bombing Iranian nuclear facilities was whether those bombs would actually destroy those facilities. Those are technical — not charismatic — questions.</w:t>
      </w:r>
    </w:p>
    <w:p w14:paraId="37793C27" w14:textId="77777777" w:rsidR="00244EFA" w:rsidRPr="0045448F" w:rsidRDefault="00244EFA" w:rsidP="00244EFA">
      <w:pPr>
        <w:rPr>
          <w:rFonts w:eastAsia="Calibri"/>
          <w:sz w:val="16"/>
          <w14:ligatures w14:val="standardContextual"/>
        </w:rPr>
      </w:pPr>
      <w:r w:rsidRPr="0045448F">
        <w:rPr>
          <w:rFonts w:eastAsia="Calibri"/>
          <w:highlight w:val="cyan"/>
          <w:u w:val="single"/>
          <w14:ligatures w14:val="standardContextual"/>
        </w:rPr>
        <w:t>While</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some</w:t>
      </w:r>
      <w:r w:rsidRPr="0045448F">
        <w:rPr>
          <w:rFonts w:eastAsia="Calibri"/>
          <w:sz w:val="16"/>
          <w14:ligatures w14:val="standardContextual"/>
        </w:rPr>
        <w:t xml:space="preserve"> </w:t>
      </w:r>
      <w:r w:rsidRPr="0045448F">
        <w:rPr>
          <w:rFonts w:eastAsia="Calibri"/>
          <w:u w:val="single"/>
          <w14:ligatures w14:val="standardContextual"/>
        </w:rPr>
        <w:t>level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bureaucratic </w:t>
      </w:r>
      <w:r w:rsidRPr="0045448F">
        <w:rPr>
          <w:rFonts w:eastAsia="Calibri"/>
          <w:b/>
          <w:iCs/>
          <w:highlight w:val="cyan"/>
          <w:u w:val="single"/>
          <w:bdr w:val="single" w:sz="8" w:space="0" w:color="auto"/>
          <w14:ligatures w14:val="standardContextual"/>
        </w:rPr>
        <w:t>conflict</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might be</w:t>
      </w:r>
      <w:r w:rsidRPr="0045448F">
        <w:rPr>
          <w:rFonts w:eastAsia="Calibri"/>
          <w:u w:val="single"/>
          <w14:ligatures w14:val="standardContextual"/>
        </w:rPr>
        <w:t xml:space="preserve"> an</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expected</w:t>
      </w:r>
      <w:r w:rsidRPr="0045448F">
        <w:rPr>
          <w:rFonts w:eastAsia="Calibri"/>
          <w:sz w:val="16"/>
          <w14:ligatures w14:val="standardContextual"/>
        </w:rPr>
        <w:t xml:space="preserve"> </w:t>
      </w:r>
      <w:r w:rsidRPr="0045448F">
        <w:rPr>
          <w:rFonts w:eastAsia="Calibri"/>
          <w:highlight w:val="cyan"/>
          <w:u w:val="single"/>
          <w14:ligatures w14:val="standardContextual"/>
        </w:rPr>
        <w:t>side effect</w:t>
      </w:r>
      <w:r w:rsidRPr="0045448F">
        <w:rPr>
          <w:rFonts w:eastAsia="Calibri"/>
          <w:u w:val="single"/>
          <w14:ligatures w14:val="standardContextual"/>
        </w:rPr>
        <w:t xml:space="preserve"> of the President’s disruptive vision</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too much </w:t>
      </w:r>
      <w:r w:rsidRPr="0045448F">
        <w:rPr>
          <w:rFonts w:eastAsia="Calibri"/>
          <w:b/>
          <w:iCs/>
          <w:highlight w:val="cyan"/>
          <w:u w:val="single"/>
          <w:bdr w:val="single" w:sz="8" w:space="0" w:color="auto"/>
          <w14:ligatures w14:val="standardContextual"/>
        </w:rPr>
        <w:t>chaos</w:t>
      </w:r>
      <w:r w:rsidRPr="0045448F">
        <w:rPr>
          <w:rFonts w:eastAsia="Calibri"/>
          <w:sz w:val="16"/>
          <w14:ligatures w14:val="standardContextual"/>
        </w:rPr>
        <w:t xml:space="preserve"> </w:t>
      </w:r>
      <w:r w:rsidRPr="0045448F">
        <w:rPr>
          <w:rFonts w:eastAsia="Calibri"/>
          <w:u w:val="single"/>
          <w14:ligatures w14:val="standardContextual"/>
        </w:rPr>
        <w:t>could actually</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undermine</w:t>
      </w:r>
      <w:r w:rsidRPr="0045448F">
        <w:rPr>
          <w:rFonts w:eastAsia="Calibri"/>
          <w:b/>
          <w:iCs/>
          <w:u w:val="single"/>
          <w:bdr w:val="single" w:sz="8" w:space="0" w:color="auto"/>
          <w14:ligatures w14:val="standardContextual"/>
        </w:rPr>
        <w:t xml:space="preserve"> his </w:t>
      </w:r>
      <w:r w:rsidRPr="0045448F">
        <w:rPr>
          <w:rFonts w:eastAsia="Calibri"/>
          <w:b/>
          <w:iCs/>
          <w:highlight w:val="cyan"/>
          <w:u w:val="single"/>
          <w:bdr w:val="single" w:sz="8" w:space="0" w:color="auto"/>
          <w14:ligatures w14:val="standardContextual"/>
        </w:rPr>
        <w:t>agenda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Continuing melodrama</w:t>
      </w:r>
      <w:r w:rsidRPr="0045448F">
        <w:rPr>
          <w:rFonts w:eastAsia="Calibri"/>
          <w:sz w:val="16"/>
          <w14:ligatures w14:val="standardContextual"/>
        </w:rPr>
        <w:t xml:space="preserve"> </w:t>
      </w:r>
      <w:r w:rsidRPr="0045448F">
        <w:rPr>
          <w:rFonts w:eastAsia="Calibri"/>
          <w:u w:val="single"/>
          <w14:ligatures w14:val="standardContextual"/>
        </w:rPr>
        <w:t>at the Pentagon could</w:t>
      </w:r>
      <w:r w:rsidRPr="0045448F">
        <w:rPr>
          <w:rFonts w:eastAsia="Calibri"/>
          <w:sz w:val="16"/>
          <w14:ligatures w14:val="standardContextual"/>
        </w:rPr>
        <w:t xml:space="preserve">, for instance, </w:t>
      </w:r>
      <w:proofErr w:type="gramStart"/>
      <w:r w:rsidRPr="0045448F">
        <w:rPr>
          <w:rFonts w:eastAsia="Calibri"/>
          <w:highlight w:val="cyan"/>
          <w:u w:val="single"/>
          <w14:ligatures w14:val="standardContextual"/>
        </w:rPr>
        <w:t>distract</w:t>
      </w:r>
      <w:proofErr w:type="gramEnd"/>
      <w:r w:rsidRPr="0045448F">
        <w:rPr>
          <w:rFonts w:eastAsia="Calibri"/>
          <w:highlight w:val="cyan"/>
          <w:u w:val="single"/>
          <w14:ligatures w14:val="standardContextual"/>
        </w:rPr>
        <w:t xml:space="preserve"> from</w:t>
      </w:r>
      <w:r w:rsidRPr="0045448F">
        <w:rPr>
          <w:rFonts w:eastAsia="Calibri"/>
          <w:u w:val="single"/>
          <w14:ligatures w14:val="standardContextual"/>
        </w:rPr>
        <w:t xml:space="preserve"> his foreign </w:t>
      </w:r>
      <w:r w:rsidRPr="0045448F">
        <w:rPr>
          <w:rFonts w:eastAsia="Calibri"/>
          <w:highlight w:val="cyan"/>
          <w:u w:val="single"/>
          <w14:ligatures w14:val="standardContextual"/>
        </w:rPr>
        <w:t>policy reset</w:t>
      </w:r>
      <w:r w:rsidRPr="0045448F">
        <w:rPr>
          <w:rFonts w:eastAsia="Calibri"/>
          <w:sz w:val="16"/>
          <w:highlight w:val="cyan"/>
          <w14:ligatures w14:val="standardContextual"/>
        </w:rPr>
        <w:t>.</w:t>
      </w:r>
      <w:r w:rsidRPr="0045448F">
        <w:rPr>
          <w:rFonts w:eastAsia="Calibri"/>
          <w:sz w:val="16"/>
          <w14:ligatures w14:val="standardContextual"/>
        </w:rPr>
        <w:t xml:space="preserve"> Also, </w:t>
      </w:r>
      <w:r w:rsidRPr="0045448F">
        <w:rPr>
          <w:rFonts w:eastAsia="Calibri"/>
          <w:u w:val="single"/>
          <w14:ligatures w14:val="standardContextual"/>
        </w:rPr>
        <w:t>sometimes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bureaucrats</w:t>
      </w:r>
      <w:r w:rsidRPr="0045448F">
        <w:rPr>
          <w:rFonts w:eastAsia="Calibri"/>
          <w:sz w:val="16"/>
          <w14:ligatures w14:val="standardContextual"/>
        </w:rPr>
        <w:t xml:space="preserve"> </w:t>
      </w:r>
      <w:r w:rsidRPr="0045448F">
        <w:rPr>
          <w:rFonts w:eastAsia="Calibri"/>
          <w:u w:val="single"/>
          <w14:ligatures w14:val="standardContextual"/>
        </w:rPr>
        <w:t xml:space="preserve">can be politically </w:t>
      </w:r>
      <w:r w:rsidRPr="0045448F">
        <w:rPr>
          <w:rFonts w:eastAsia="Calibri"/>
          <w:highlight w:val="cyan"/>
          <w:u w:val="single"/>
          <w14:ligatures w14:val="standardContextual"/>
        </w:rPr>
        <w:t>useful</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early-</w:t>
      </w:r>
      <w:r w:rsidRPr="0045448F">
        <w:rPr>
          <w:rFonts w:eastAsia="Calibri"/>
          <w:b/>
          <w:iCs/>
          <w:highlight w:val="cyan"/>
          <w:u w:val="single"/>
          <w:bdr w:val="single" w:sz="8" w:space="0" w:color="auto"/>
          <w14:ligatures w14:val="standardContextual"/>
        </w:rPr>
        <w:t>warning mechanisms</w:t>
      </w:r>
      <w:r w:rsidRPr="0045448F">
        <w:rPr>
          <w:rFonts w:eastAsia="Calibri"/>
          <w:sz w:val="16"/>
          <w14:ligatures w14:val="standardContextual"/>
        </w:rPr>
        <w:t xml:space="preserve">. Some </w:t>
      </w:r>
      <w:r w:rsidRPr="0045448F">
        <w:rPr>
          <w:rFonts w:eastAsia="Calibri"/>
          <w:u w:val="single"/>
          <w14:ligatures w14:val="standardContextual"/>
        </w:rPr>
        <w:t>DOGE-imposed changes to Social Security</w:t>
      </w:r>
      <w:r w:rsidRPr="0045448F">
        <w:rPr>
          <w:rFonts w:eastAsia="Calibri"/>
          <w:sz w:val="16"/>
          <w14:ligatures w14:val="standardContextual"/>
        </w:rPr>
        <w:t xml:space="preserve"> — such as cutting phone services for disability claims — </w:t>
      </w:r>
      <w:r w:rsidRPr="0045448F">
        <w:rPr>
          <w:rFonts w:eastAsia="Calibri"/>
          <w:u w:val="single"/>
          <w14:ligatures w14:val="standardContextual"/>
        </w:rPr>
        <w:t xml:space="preserve">generated ferocious bureaucratic </w:t>
      </w:r>
      <w:proofErr w:type="gramStart"/>
      <w:r w:rsidRPr="0045448F">
        <w:rPr>
          <w:rFonts w:eastAsia="Calibri"/>
          <w:u w:val="single"/>
          <w14:ligatures w14:val="standardContextual"/>
        </w:rPr>
        <w:t>pushback</w:t>
      </w:r>
      <w:proofErr w:type="gramEnd"/>
      <w:r w:rsidRPr="0045448F">
        <w:rPr>
          <w:rFonts w:eastAsia="Calibri"/>
          <w:u w:val="single"/>
          <w14:ligatures w14:val="standardContextual"/>
        </w:rPr>
        <w:t xml:space="preserve"> and were eventually withdrawn because of the intense popular opposition they generated</w:t>
      </w:r>
      <w:r w:rsidRPr="0045448F">
        <w:rPr>
          <w:rFonts w:eastAsia="Calibri"/>
          <w:sz w:val="16"/>
          <w14:ligatures w14:val="standardContextual"/>
        </w:rPr>
        <w:t xml:space="preserve">. Likewise, </w:t>
      </w:r>
      <w:r w:rsidRPr="0045448F">
        <w:rPr>
          <w:rFonts w:eastAsia="Calibri"/>
          <w:u w:val="single"/>
          <w14:ligatures w14:val="standardContextual"/>
        </w:rPr>
        <w:t>the ongoing meltdown at the CDC suggests the grave political dangers of a sweeping move to limit childhood vaccinations</w:t>
      </w:r>
      <w:r w:rsidRPr="0045448F">
        <w:rPr>
          <w:rFonts w:eastAsia="Calibri"/>
          <w:sz w:val="16"/>
          <w14:ligatures w14:val="standardContextual"/>
        </w:rPr>
        <w:t xml:space="preserve">. Such </w:t>
      </w:r>
      <w:r w:rsidRPr="0045448F">
        <w:rPr>
          <w:rFonts w:eastAsia="Calibri"/>
          <w:u w:val="single"/>
          <w14:ligatures w14:val="standardContextual"/>
        </w:rPr>
        <w:t>bans could easily</w:t>
      </w:r>
      <w:r w:rsidRPr="0045448F">
        <w:rPr>
          <w:rFonts w:eastAsia="Calibri"/>
          <w:sz w:val="16"/>
          <w14:ligatures w14:val="standardContextual"/>
        </w:rPr>
        <w:t xml:space="preserve"> alienate American families and </w:t>
      </w:r>
      <w:r w:rsidRPr="0045448F">
        <w:rPr>
          <w:rFonts w:eastAsia="Calibri"/>
          <w:u w:val="single"/>
          <w14:ligatures w14:val="standardContextual"/>
        </w:rPr>
        <w:t>split the Republican coalition</w:t>
      </w:r>
      <w:r w:rsidRPr="0045448F">
        <w:rPr>
          <w:rFonts w:eastAsia="Calibri"/>
          <w:sz w:val="16"/>
          <w14:ligatures w14:val="standardContextual"/>
        </w:rPr>
        <w:t>.</w:t>
      </w:r>
    </w:p>
    <w:p w14:paraId="410579A9" w14:textId="77777777" w:rsidR="00244EFA" w:rsidRPr="0045448F" w:rsidRDefault="00244EFA" w:rsidP="00244EFA">
      <w:pPr>
        <w:rPr>
          <w:rFonts w:eastAsia="Calibri"/>
          <w:sz w:val="16"/>
          <w14:ligatures w14:val="standardContextual"/>
        </w:rPr>
      </w:pPr>
      <w:r w:rsidRPr="0045448F">
        <w:rPr>
          <w:rFonts w:eastAsia="Calibri"/>
          <w:sz w:val="16"/>
          <w14:ligatures w14:val="standardContextual"/>
        </w:rPr>
        <w:t xml:space="preserve">The </w:t>
      </w:r>
      <w:r w:rsidRPr="0045448F">
        <w:rPr>
          <w:rFonts w:eastAsia="Calibri"/>
          <w:b/>
          <w:iCs/>
          <w:u w:val="single"/>
          <w:bdr w:val="single" w:sz="8" w:space="0" w:color="auto"/>
          <w14:ligatures w14:val="standardContextual"/>
        </w:rPr>
        <w:t>President’s second term</w:t>
      </w:r>
      <w:r w:rsidRPr="0045448F">
        <w:rPr>
          <w:rFonts w:eastAsia="Calibri"/>
          <w:sz w:val="16"/>
          <w14:ligatures w14:val="standardContextual"/>
        </w:rPr>
        <w:t xml:space="preserve">, </w:t>
      </w:r>
      <w:r w:rsidRPr="0045448F">
        <w:rPr>
          <w:rFonts w:eastAsia="Calibri"/>
          <w:u w:val="single"/>
          <w14:ligatures w14:val="standardContextual"/>
        </w:rPr>
        <w:t>even more flamboyant and iconoclastic than the first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offers a good lesson</w:t>
      </w:r>
      <w:r w:rsidRPr="0045448F">
        <w:rPr>
          <w:rFonts w:eastAsia="Calibri"/>
          <w:sz w:val="16"/>
          <w14:ligatures w14:val="standardContextual"/>
        </w:rPr>
        <w:t xml:space="preserve"> </w:t>
      </w:r>
      <w:r w:rsidRPr="0045448F">
        <w:rPr>
          <w:rFonts w:eastAsia="Calibri"/>
          <w:u w:val="single"/>
          <w14:ligatures w14:val="standardContextual"/>
        </w:rPr>
        <w:t xml:space="preserve">in the importance of technical skill for </w:t>
      </w:r>
      <w:proofErr w:type="gramStart"/>
      <w:r w:rsidRPr="0045448F">
        <w:rPr>
          <w:rFonts w:eastAsia="Calibri"/>
          <w:u w:val="single"/>
          <w14:ligatures w14:val="standardContextual"/>
        </w:rPr>
        <w:t>a populist</w:t>
      </w:r>
      <w:proofErr w:type="gramEnd"/>
      <w:r w:rsidRPr="0045448F">
        <w:rPr>
          <w:rFonts w:eastAsia="Calibri"/>
          <w:u w:val="single"/>
          <w14:ligatures w14:val="standardContextual"/>
        </w:rPr>
        <w:t xml:space="preserve"> realignment</w:t>
      </w:r>
      <w:r w:rsidRPr="0045448F">
        <w:rPr>
          <w:rFonts w:eastAsia="Calibri"/>
          <w:sz w:val="16"/>
          <w14:ligatures w14:val="standardContextual"/>
        </w:rPr>
        <w:t xml:space="preserve">. So far, </w:t>
      </w:r>
      <w:r w:rsidRPr="0045448F">
        <w:rPr>
          <w:rFonts w:eastAsia="Calibri"/>
          <w:highlight w:val="cyan"/>
          <w:u w:val="single"/>
          <w14:ligatures w14:val="standardContextual"/>
        </w:rPr>
        <w:t>Trump’s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ex</w:t>
      </w:r>
      <w:r w:rsidRPr="0045448F">
        <w:rPr>
          <w:rFonts w:eastAsia="Calibri"/>
          <w:sz w:val="16"/>
          <w14:ligatures w14:val="standardContextual"/>
        </w:rPr>
        <w:t xml:space="preserve">ecutive </w:t>
      </w:r>
      <w:r w:rsidRPr="0045448F">
        <w:rPr>
          <w:rFonts w:eastAsia="Calibri"/>
          <w:b/>
          <w:iCs/>
          <w:highlight w:val="cyan"/>
          <w:u w:val="single"/>
          <w:bdr w:val="single" w:sz="8" w:space="0" w:color="auto"/>
          <w14:ligatures w14:val="standardContextual"/>
        </w:rPr>
        <w:t>o</w:t>
      </w:r>
      <w:r w:rsidRPr="0045448F">
        <w:rPr>
          <w:rFonts w:eastAsia="Calibri"/>
          <w:sz w:val="16"/>
          <w14:ligatures w14:val="standardContextual"/>
        </w:rPr>
        <w:t>rder</w:t>
      </w:r>
      <w:r w:rsidRPr="0045448F">
        <w:rPr>
          <w:rFonts w:eastAsia="Calibri"/>
          <w:b/>
          <w:iCs/>
          <w:highlight w:val="cyan"/>
          <w:u w:val="single"/>
          <w:bdr w:val="single" w:sz="8" w:space="0" w:color="auto"/>
          <w14:ligatures w14:val="standardContextual"/>
        </w:rPr>
        <w:t>s</w:t>
      </w:r>
      <w:r w:rsidRPr="0045448F">
        <w:rPr>
          <w:rFonts w:eastAsia="Calibri"/>
          <w:sz w:val="16"/>
          <w14:ligatures w14:val="standardContextual"/>
        </w:rPr>
        <w:t xml:space="preserve"> </w:t>
      </w:r>
      <w:r w:rsidRPr="0045448F">
        <w:rPr>
          <w:rFonts w:eastAsia="Calibri"/>
          <w:u w:val="single"/>
          <w14:ligatures w14:val="standardContextual"/>
        </w:rPr>
        <w:t xml:space="preserve">have </w:t>
      </w:r>
      <w:r w:rsidRPr="0045448F">
        <w:rPr>
          <w:rFonts w:eastAsia="Calibri"/>
          <w:highlight w:val="cyan"/>
          <w:u w:val="single"/>
          <w14:ligatures w14:val="standardContextual"/>
        </w:rPr>
        <w:t>had</w:t>
      </w:r>
      <w:r w:rsidRPr="0045448F">
        <w:rPr>
          <w:rFonts w:eastAsia="Calibri"/>
          <w:u w:val="single"/>
          <w14:ligatures w14:val="standardContextual"/>
        </w:rPr>
        <w:t xml:space="preserve"> an</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outsized effect</w:t>
      </w:r>
      <w:r w:rsidRPr="0045448F">
        <w:rPr>
          <w:rFonts w:eastAsia="Calibri"/>
          <w:sz w:val="16"/>
          <w14:ligatures w14:val="standardContextual"/>
        </w:rPr>
        <w:t xml:space="preserve"> </w:t>
      </w:r>
      <w:r w:rsidRPr="0045448F">
        <w:rPr>
          <w:rFonts w:eastAsia="Calibri"/>
          <w:u w:val="single"/>
          <w14:ligatures w14:val="standardContextual"/>
        </w:rPr>
        <w:t>because he has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located staffers</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who</w:t>
      </w:r>
      <w:r w:rsidRPr="0045448F">
        <w:rPr>
          <w:rFonts w:eastAsia="Calibri"/>
          <w:u w:val="single"/>
          <w14:ligatures w14:val="standardContextual"/>
        </w:rPr>
        <w:t xml:space="preserve"> can </w:t>
      </w:r>
      <w:r w:rsidRPr="0045448F">
        <w:rPr>
          <w:rFonts w:eastAsia="Calibri"/>
          <w:highlight w:val="cyan"/>
          <w:u w:val="single"/>
          <w14:ligatures w14:val="standardContextual"/>
        </w:rPr>
        <w:t>dot</w:t>
      </w:r>
      <w:r w:rsidRPr="0045448F">
        <w:rPr>
          <w:rFonts w:eastAsia="Calibri"/>
          <w:u w:val="single"/>
          <w14:ligatures w14:val="standardContextual"/>
        </w:rPr>
        <w:t xml:space="preserve"> the </w:t>
      </w:r>
      <w:r w:rsidRPr="0045448F">
        <w:rPr>
          <w:rFonts w:eastAsia="Calibri"/>
          <w:highlight w:val="cyan"/>
          <w:u w:val="single"/>
          <w14:ligatures w14:val="standardContextual"/>
        </w:rPr>
        <w:t>i’s and cross</w:t>
      </w:r>
      <w:r w:rsidRPr="0045448F">
        <w:rPr>
          <w:rFonts w:eastAsia="Calibri"/>
          <w:u w:val="single"/>
          <w14:ligatures w14:val="standardContextual"/>
        </w:rPr>
        <w:t xml:space="preserve"> the </w:t>
      </w:r>
      <w:r w:rsidRPr="0045448F">
        <w:rPr>
          <w:rFonts w:eastAsia="Calibri"/>
          <w:highlight w:val="cyan"/>
          <w:u w:val="single"/>
          <w14:ligatures w14:val="standardContextual"/>
        </w:rPr>
        <w:t>t’s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 xml:space="preserve">For his </w:t>
      </w:r>
      <w:r w:rsidRPr="0045448F">
        <w:rPr>
          <w:rFonts w:eastAsia="Calibri"/>
          <w:b/>
          <w:iCs/>
          <w:u w:val="single"/>
          <w:bdr w:val="single" w:sz="8" w:space="0" w:color="auto"/>
          <w14:ligatures w14:val="standardContextual"/>
        </w:rPr>
        <w:t>biggest</w:t>
      </w:r>
      <w:r w:rsidRPr="0045448F">
        <w:rPr>
          <w:rFonts w:eastAsia="Calibri"/>
          <w:sz w:val="16"/>
          <w14:ligatures w14:val="standardContextual"/>
        </w:rPr>
        <w:t xml:space="preserve"> </w:t>
      </w:r>
      <w:r w:rsidRPr="0045448F">
        <w:rPr>
          <w:rFonts w:eastAsia="Calibri"/>
          <w:u w:val="single"/>
          <w14:ligatures w14:val="standardContextual"/>
        </w:rPr>
        <w:t>policy</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ambitions</w:t>
      </w:r>
      <w:r w:rsidRPr="0045448F">
        <w:rPr>
          <w:rFonts w:eastAsia="Calibri"/>
          <w:sz w:val="16"/>
          <w14:ligatures w14:val="standardContextual"/>
        </w:rPr>
        <w:t xml:space="preserve">, </w:t>
      </w:r>
      <w:r w:rsidRPr="0045448F">
        <w:rPr>
          <w:rFonts w:eastAsia="Calibri"/>
          <w:highlight w:val="cyan"/>
          <w:u w:val="single"/>
          <w14:ligatures w14:val="standardContextual"/>
        </w:rPr>
        <w:t>he’ll</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need a bureaucracy</w:t>
      </w:r>
      <w:r w:rsidRPr="0045448F">
        <w:rPr>
          <w:rFonts w:eastAsia="Calibri"/>
          <w:sz w:val="16"/>
          <w14:ligatures w14:val="standardContextual"/>
        </w:rPr>
        <w:t xml:space="preserve"> — </w:t>
      </w:r>
      <w:r w:rsidRPr="0045448F">
        <w:rPr>
          <w:rFonts w:eastAsia="Calibri"/>
          <w:u w:val="single"/>
          <w14:ligatures w14:val="standardContextual"/>
        </w:rPr>
        <w:t>and</w:t>
      </w:r>
      <w:r w:rsidRPr="0045448F">
        <w:rPr>
          <w:rFonts w:eastAsia="Calibri"/>
          <w:sz w:val="16"/>
          <w14:ligatures w14:val="standardContextual"/>
        </w:rPr>
        <w:t xml:space="preserve"> he’ll need to know </w:t>
      </w:r>
      <w:r w:rsidRPr="0045448F">
        <w:rPr>
          <w:rFonts w:eastAsia="Calibri"/>
          <w:u w:val="single"/>
          <w14:ligatures w14:val="standardContextual"/>
        </w:rPr>
        <w:t>how to use it</w:t>
      </w:r>
      <w:r w:rsidRPr="0045448F">
        <w:rPr>
          <w:rFonts w:eastAsia="Calibri"/>
          <w:sz w:val="16"/>
          <w14:ligatures w14:val="standardContextual"/>
        </w:rPr>
        <w:t>.</w:t>
      </w:r>
    </w:p>
    <w:bookmarkEnd w:id="0"/>
    <w:bookmarkEnd w:id="1"/>
    <w:p w14:paraId="0A192BE7" w14:textId="77777777" w:rsidR="00244EFA" w:rsidRPr="00F8125C" w:rsidRDefault="00244EFA" w:rsidP="00244EFA"/>
    <w:p w14:paraId="2717AC53" w14:textId="3D807B94" w:rsidR="00244EFA" w:rsidRDefault="00244EFA" w:rsidP="00244EFA">
      <w:pPr>
        <w:pStyle w:val="Heading2"/>
      </w:pPr>
      <w:r>
        <w:t>Productivity K</w:t>
      </w:r>
    </w:p>
    <w:p w14:paraId="10BD0AD5" w14:textId="77777777" w:rsidR="00244EFA" w:rsidRDefault="00244EFA" w:rsidP="00244EFA"/>
    <w:p w14:paraId="798D1083" w14:textId="77777777" w:rsidR="00244EFA" w:rsidRPr="00DF53F1" w:rsidRDefault="00244EFA" w:rsidP="00244EFA">
      <w:pPr>
        <w:pStyle w:val="Heading4"/>
        <w:rPr>
          <w:rFonts w:cs="Calibri"/>
        </w:rPr>
      </w:pPr>
      <w:r w:rsidRPr="00DF53F1">
        <w:rPr>
          <w:rFonts w:cs="Calibri"/>
        </w:rPr>
        <w:t>Policy focus is a floor not a ceiling—changes to labor laws improve material conditions, generate collective action, and empower workers</w:t>
      </w:r>
    </w:p>
    <w:p w14:paraId="33BF7444" w14:textId="77777777" w:rsidR="00244EFA" w:rsidRPr="00DF53F1" w:rsidRDefault="00244EFA" w:rsidP="00244EFA">
      <w:r w:rsidRPr="00DF53F1">
        <w:rPr>
          <w:rStyle w:val="Style13ptBold"/>
        </w:rPr>
        <w:t>Galvin 21</w:t>
      </w:r>
      <w:r w:rsidRPr="00DF53F1">
        <w:t>, associate professor in the Department of Political Science and a faculty fellow at the Institute for Policy Research, Northwestern University. (Daniel Galvin, 11-4-2021, “Alt-labor’s turn toward politics and public policy to combat the exploitation of low-wage workers,” Economic Policy Institute, https://www.epi.org/unequalpower/publications/alt-labors-turn-toward-politics-and-public-policy-to-combat-the-exploitation-of-low-wage-workers-building-power-and-punching-above-their-weight/)</w:t>
      </w:r>
    </w:p>
    <w:p w14:paraId="52DC2626" w14:textId="77777777" w:rsidR="00244EFA" w:rsidRPr="00DF53F1" w:rsidRDefault="00244EFA" w:rsidP="00244EFA">
      <w:pPr>
        <w:rPr>
          <w:sz w:val="16"/>
        </w:rPr>
      </w:pPr>
      <w:r w:rsidRPr="00DF53F1">
        <w:rPr>
          <w:sz w:val="16"/>
        </w:rPr>
        <w:t xml:space="preserve">Confronting low-road employers one at a time, however, can be very costly in terms of the resources expended and opportunity costs incurred. Because the labor violation has already occurred, </w:t>
      </w:r>
      <w:r w:rsidRPr="00DF53F1">
        <w:rPr>
          <w:rStyle w:val="StyleUnderline"/>
          <w:highlight w:val="cyan"/>
        </w:rPr>
        <w:t xml:space="preserve">workplace justice campaigns are </w:t>
      </w:r>
      <w:r w:rsidRPr="00DF53F1">
        <w:rPr>
          <w:rStyle w:val="StyleUnderline"/>
        </w:rPr>
        <w:t xml:space="preserve">inherently </w:t>
      </w:r>
      <w:r w:rsidRPr="00DF53F1">
        <w:rPr>
          <w:rStyle w:val="StyleUnderline"/>
          <w:highlight w:val="cyan"/>
        </w:rPr>
        <w:t>reactive</w:t>
      </w:r>
      <w:r w:rsidRPr="00DF53F1">
        <w:rPr>
          <w:rStyle w:val="StyleUnderline"/>
        </w:rPr>
        <w:t>—</w:t>
      </w:r>
      <w:r w:rsidRPr="00DF53F1">
        <w:rPr>
          <w:rStyle w:val="StyleUnderline"/>
          <w:highlight w:val="cyan"/>
        </w:rPr>
        <w:t xml:space="preserve">they do little to deter exploitation </w:t>
      </w:r>
      <w:r w:rsidRPr="00DF53F1">
        <w:rPr>
          <w:rStyle w:val="StyleUnderline"/>
        </w:rPr>
        <w:t>in the future</w:t>
      </w:r>
      <w:r w:rsidRPr="00DF53F1">
        <w:rPr>
          <w:sz w:val="16"/>
        </w:rPr>
        <w:t xml:space="preserve">—and once the campaign is over, </w:t>
      </w:r>
      <w:r w:rsidRPr="00DF53F1">
        <w:rPr>
          <w:rStyle w:val="StyleUnderline"/>
        </w:rPr>
        <w:t>the employer retains its outsized authority and may well continue to exploit workers</w:t>
      </w:r>
      <w:r w:rsidRPr="00DF53F1">
        <w:rPr>
          <w:sz w:val="16"/>
        </w:rPr>
        <w:t xml:space="preserve">. </w:t>
      </w:r>
      <w:r w:rsidRPr="00DF53F1">
        <w:rPr>
          <w:rStyle w:val="StyleUnderline"/>
          <w:highlight w:val="cyan"/>
        </w:rPr>
        <w:t xml:space="preserve">The same is true for </w:t>
      </w:r>
      <w:r w:rsidRPr="00DF53F1">
        <w:rPr>
          <w:rStyle w:val="StyleUnderline"/>
        </w:rPr>
        <w:t xml:space="preserve">filing </w:t>
      </w:r>
      <w:r w:rsidRPr="00DF53F1">
        <w:rPr>
          <w:rStyle w:val="StyleUnderline"/>
          <w:highlight w:val="cyan"/>
        </w:rPr>
        <w:t xml:space="preserve">complaints </w:t>
      </w:r>
      <w:r w:rsidRPr="00DF53F1">
        <w:rPr>
          <w:rStyle w:val="StyleUnderline"/>
        </w:rPr>
        <w:t xml:space="preserve">with state agencies </w:t>
      </w:r>
      <w:r w:rsidRPr="00DF53F1">
        <w:rPr>
          <w:rStyle w:val="StyleUnderline"/>
          <w:highlight w:val="cyan"/>
        </w:rPr>
        <w:t xml:space="preserve">and </w:t>
      </w:r>
      <w:r w:rsidRPr="00DF53F1">
        <w:rPr>
          <w:rStyle w:val="StyleUnderline"/>
        </w:rPr>
        <w:t xml:space="preserve">initiating </w:t>
      </w:r>
      <w:r w:rsidRPr="00DF53F1">
        <w:rPr>
          <w:rStyle w:val="StyleUnderline"/>
          <w:highlight w:val="cyan"/>
        </w:rPr>
        <w:t>lawsuits</w:t>
      </w:r>
      <w:r w:rsidRPr="00DF53F1">
        <w:rPr>
          <w:rStyle w:val="StyleUnderline"/>
        </w:rPr>
        <w:t xml:space="preserve">: Many </w:t>
      </w:r>
      <w:r w:rsidRPr="00DF53F1">
        <w:rPr>
          <w:rStyle w:val="StyleUnderline"/>
          <w:highlight w:val="cyan"/>
        </w:rPr>
        <w:t xml:space="preserve">organizers call them “band-aids” because they are reactive fixes </w:t>
      </w:r>
      <w:r w:rsidRPr="00DF53F1">
        <w:rPr>
          <w:rStyle w:val="StyleUnderline"/>
        </w:rPr>
        <w:t>rather than proactive deterrents</w:t>
      </w:r>
      <w:r w:rsidRPr="00DF53F1">
        <w:rPr>
          <w:sz w:val="16"/>
        </w:rPr>
        <w:t xml:space="preserve">. To be sure, </w:t>
      </w:r>
      <w:r w:rsidRPr="00DF53F1">
        <w:rPr>
          <w:rStyle w:val="StyleUnderline"/>
        </w:rPr>
        <w:t xml:space="preserve">direct actions, complaints, and lawsuits are all critically important tools in the fight against worker </w:t>
      </w:r>
      <w:proofErr w:type="gramStart"/>
      <w:r w:rsidRPr="00DF53F1">
        <w:rPr>
          <w:rStyle w:val="StyleUnderline"/>
        </w:rPr>
        <w:t>exploitation</w:t>
      </w:r>
      <w:r w:rsidRPr="00DF53F1">
        <w:rPr>
          <w:sz w:val="16"/>
        </w:rPr>
        <w:t>—</w:t>
      </w:r>
      <w:proofErr w:type="gramEnd"/>
      <w:r w:rsidRPr="00DF53F1">
        <w:rPr>
          <w:sz w:val="16"/>
        </w:rPr>
        <w:t xml:space="preserve">especially when used as leverage in combination with one </w:t>
      </w:r>
      <w:proofErr w:type="gramStart"/>
      <w:r w:rsidRPr="00DF53F1">
        <w:rPr>
          <w:sz w:val="16"/>
        </w:rPr>
        <w:t>another—</w:t>
      </w:r>
      <w:proofErr w:type="gramEnd"/>
      <w:r w:rsidRPr="00DF53F1">
        <w:rPr>
          <w:rStyle w:val="StyleUnderline"/>
        </w:rPr>
        <w:t>but they often drain worker organizations of precious resources without making much of a dent in the underlying power imbalance in the workplace</w:t>
      </w:r>
      <w:r w:rsidRPr="00DF53F1">
        <w:rPr>
          <w:sz w:val="16"/>
        </w:rPr>
        <w:t>.</w:t>
      </w:r>
    </w:p>
    <w:p w14:paraId="62B06AA7" w14:textId="77777777" w:rsidR="00244EFA" w:rsidRPr="00DF53F1" w:rsidRDefault="00244EFA" w:rsidP="00244EFA">
      <w:pPr>
        <w:rPr>
          <w:sz w:val="16"/>
        </w:rPr>
      </w:pPr>
      <w:r w:rsidRPr="00DF53F1">
        <w:rPr>
          <w:rStyle w:val="StyleUnderline"/>
        </w:rPr>
        <w:t>This, more than any other reason, is why</w:t>
      </w:r>
      <w:r w:rsidRPr="00DF53F1">
        <w:rPr>
          <w:sz w:val="16"/>
        </w:rPr>
        <w:t xml:space="preserve"> alt-labor </w:t>
      </w:r>
      <w:r w:rsidRPr="00DF53F1">
        <w:rPr>
          <w:rStyle w:val="StyleUnderline"/>
          <w:highlight w:val="cyan"/>
        </w:rPr>
        <w:t xml:space="preserve">groups </w:t>
      </w:r>
      <w:r w:rsidRPr="00DF53F1">
        <w:rPr>
          <w:rStyle w:val="StyleUnderline"/>
        </w:rPr>
        <w:t xml:space="preserve">have increasingly </w:t>
      </w:r>
      <w:r w:rsidRPr="00DF53F1">
        <w:rPr>
          <w:rStyle w:val="StyleUnderline"/>
          <w:highlight w:val="cyan"/>
        </w:rPr>
        <w:t>turn</w:t>
      </w:r>
      <w:r w:rsidRPr="00DF53F1">
        <w:rPr>
          <w:rStyle w:val="StyleUnderline"/>
        </w:rPr>
        <w:t xml:space="preserve">ed </w:t>
      </w:r>
      <w:r w:rsidRPr="00DF53F1">
        <w:rPr>
          <w:rStyle w:val="StyleUnderline"/>
          <w:highlight w:val="cyan"/>
        </w:rPr>
        <w:t xml:space="preserve">to </w:t>
      </w:r>
      <w:r w:rsidRPr="00DF53F1">
        <w:rPr>
          <w:rStyle w:val="Emphasis"/>
          <w:highlight w:val="cyan"/>
        </w:rPr>
        <w:t>public policy</w:t>
      </w:r>
      <w:r w:rsidRPr="00DF53F1">
        <w:rPr>
          <w:rStyle w:val="Emphasis"/>
        </w:rPr>
        <w:t xml:space="preserve">—to </w:t>
      </w:r>
      <w:r w:rsidRPr="00DF53F1">
        <w:rPr>
          <w:rStyle w:val="Emphasis"/>
          <w:highlight w:val="cyan"/>
        </w:rPr>
        <w:t>state laws, local ordinances</w:t>
      </w:r>
      <w:r w:rsidRPr="00DF53F1">
        <w:rPr>
          <w:rStyle w:val="StyleUnderline"/>
        </w:rPr>
        <w:t>, and other uses of public authority—</w:t>
      </w:r>
      <w:r w:rsidRPr="00DF53F1">
        <w:rPr>
          <w:rStyle w:val="StyleUnderline"/>
          <w:highlight w:val="cyan"/>
        </w:rPr>
        <w:t xml:space="preserve">to combat </w:t>
      </w:r>
      <w:r w:rsidRPr="00DF53F1">
        <w:rPr>
          <w:rStyle w:val="StyleUnderline"/>
        </w:rPr>
        <w:t xml:space="preserve">workplace </w:t>
      </w:r>
      <w:r w:rsidRPr="00DF53F1">
        <w:rPr>
          <w:rStyle w:val="StyleUnderline"/>
          <w:highlight w:val="cyan"/>
        </w:rPr>
        <w:t>exploitation and strengthen workers’ rights</w:t>
      </w:r>
      <w:r w:rsidRPr="00DF53F1">
        <w:rPr>
          <w:rStyle w:val="StyleUnderline"/>
        </w:rPr>
        <w:t>.</w:t>
      </w:r>
      <w:r w:rsidRPr="00DF53F1">
        <w:rPr>
          <w:sz w:val="16"/>
        </w:rPr>
        <w:t xml:space="preserve"> Like workplace justice campaigns, </w:t>
      </w:r>
      <w:r w:rsidRPr="00DF53F1">
        <w:rPr>
          <w:rStyle w:val="Emphasis"/>
          <w:highlight w:val="cyan"/>
        </w:rPr>
        <w:t xml:space="preserve">policy campaigns serve as rallying points </w:t>
      </w:r>
      <w:r w:rsidRPr="00DF53F1">
        <w:rPr>
          <w:rStyle w:val="Emphasis"/>
        </w:rPr>
        <w:t xml:space="preserve">for </w:t>
      </w:r>
      <w:r w:rsidRPr="00DF53F1">
        <w:rPr>
          <w:rStyle w:val="Emphasis"/>
          <w:highlight w:val="cyan"/>
        </w:rPr>
        <w:t>generating collective action</w:t>
      </w:r>
      <w:r w:rsidRPr="00DF53F1">
        <w:rPr>
          <w:rStyle w:val="Emphasis"/>
        </w:rPr>
        <w:t xml:space="preserve">, building </w:t>
      </w:r>
      <w:r w:rsidRPr="00DF53F1">
        <w:rPr>
          <w:rStyle w:val="Emphasis"/>
          <w:highlight w:val="cyan"/>
        </w:rPr>
        <w:t>solidarity</w:t>
      </w:r>
      <w:r w:rsidRPr="00DF53F1">
        <w:rPr>
          <w:rStyle w:val="Emphasis"/>
        </w:rPr>
        <w:t xml:space="preserve">, </w:t>
      </w:r>
      <w:r w:rsidRPr="00DF53F1">
        <w:rPr>
          <w:rStyle w:val="Emphasis"/>
          <w:highlight w:val="cyan"/>
        </w:rPr>
        <w:t>and empowering workers</w:t>
      </w:r>
      <w:r w:rsidRPr="00DF53F1">
        <w:rPr>
          <w:sz w:val="16"/>
        </w:rPr>
        <w:t xml:space="preserve">.12 But unlike workplace justice campaigns, </w:t>
      </w:r>
      <w:r w:rsidRPr="00DF53F1">
        <w:rPr>
          <w:rStyle w:val="StyleUnderline"/>
        </w:rPr>
        <w:t xml:space="preserve">public </w:t>
      </w:r>
      <w:r w:rsidRPr="00DF53F1">
        <w:rPr>
          <w:rStyle w:val="StyleUnderline"/>
          <w:highlight w:val="cyan"/>
        </w:rPr>
        <w:t xml:space="preserve">policies </w:t>
      </w:r>
      <w:r w:rsidRPr="00DF53F1">
        <w:rPr>
          <w:rStyle w:val="StyleUnderline"/>
        </w:rPr>
        <w:t xml:space="preserve">have the potential to </w:t>
      </w:r>
      <w:r w:rsidRPr="00DF53F1">
        <w:rPr>
          <w:rStyle w:val="StyleUnderline"/>
          <w:highlight w:val="cyan"/>
        </w:rPr>
        <w:t xml:space="preserve">raise the floor on labor standards </w:t>
      </w:r>
      <w:r w:rsidRPr="00DF53F1">
        <w:rPr>
          <w:rStyle w:val="StyleUnderline"/>
        </w:rPr>
        <w:t xml:space="preserve">across thousands of workplaces and entire geographic regions </w:t>
      </w:r>
      <w:r w:rsidRPr="00DF53F1">
        <w:rPr>
          <w:rStyle w:val="StyleUnderline"/>
          <w:highlight w:val="cyan"/>
        </w:rPr>
        <w:t>in one fell swoop</w:t>
      </w:r>
      <w:r w:rsidRPr="00DF53F1">
        <w:rPr>
          <w:sz w:val="16"/>
        </w:rPr>
        <w:t>. “That’s how we scale up our efforts,” explained Adam Kader, policy director and former longtime worker center director at Arise Chicago. “</w:t>
      </w:r>
      <w:r w:rsidRPr="00DF53F1">
        <w:rPr>
          <w:rStyle w:val="StyleUnderline"/>
        </w:rPr>
        <w:t xml:space="preserve">Our </w:t>
      </w:r>
      <w:r w:rsidRPr="00DF53F1">
        <w:rPr>
          <w:rStyle w:val="StyleUnderline"/>
          <w:highlight w:val="cyan"/>
        </w:rPr>
        <w:t>path to scale is via policy</w:t>
      </w:r>
      <w:r w:rsidRPr="00DF53F1">
        <w:rPr>
          <w:rStyle w:val="StyleUnderline"/>
        </w:rPr>
        <w:t xml:space="preserve">. We go over the heads of all these </w:t>
      </w:r>
      <w:proofErr w:type="gramStart"/>
      <w:r w:rsidRPr="00DF53F1">
        <w:rPr>
          <w:rStyle w:val="StyleUnderline"/>
        </w:rPr>
        <w:t>employers</w:t>
      </w:r>
      <w:proofErr w:type="gramEnd"/>
      <w:r w:rsidRPr="00DF53F1">
        <w:rPr>
          <w:rStyle w:val="StyleUnderline"/>
        </w:rPr>
        <w:t>. Then, theoretically, we’ve changed every workplace in the entire region.”</w:t>
      </w:r>
      <w:r w:rsidRPr="00DF53F1">
        <w:rPr>
          <w:sz w:val="16"/>
        </w:rPr>
        <w:t xml:space="preserve"> If properly designed and executed—e.g., with strong penalties and vigorous enforcement—employment laws can reduce the incidence of labor standards </w:t>
      </w:r>
      <w:r w:rsidRPr="00DF53F1">
        <w:rPr>
          <w:rStyle w:val="StyleUnderline"/>
        </w:rPr>
        <w:t>noncompliance</w:t>
      </w:r>
      <w:r w:rsidRPr="00DF53F1">
        <w:rPr>
          <w:sz w:val="16"/>
        </w:rPr>
        <w:t xml:space="preserve"> (Galvin 2016). When low-road employers nevertheless continue to violate the law, </w:t>
      </w:r>
      <w:r w:rsidRPr="00DF53F1">
        <w:rPr>
          <w:rStyle w:val="StyleUnderline"/>
        </w:rPr>
        <w:t>policies provide mechanisms through which workers can petition the state to hold employers accountable</w:t>
      </w:r>
      <w:r w:rsidRPr="00DF53F1">
        <w:rPr>
          <w:sz w:val="16"/>
        </w:rPr>
        <w:t>.</w:t>
      </w:r>
    </w:p>
    <w:p w14:paraId="24F86342" w14:textId="77777777" w:rsidR="00244EFA" w:rsidRPr="00DF53F1" w:rsidRDefault="00244EFA" w:rsidP="00244EFA">
      <w:pPr>
        <w:rPr>
          <w:rStyle w:val="StyleUnderline"/>
        </w:rPr>
      </w:pPr>
      <w:r w:rsidRPr="00DF53F1">
        <w:rPr>
          <w:sz w:val="16"/>
        </w:rPr>
        <w:t xml:space="preserve">Alt-labor organizers often describe </w:t>
      </w:r>
      <w:r w:rsidRPr="00DF53F1">
        <w:rPr>
          <w:rStyle w:val="StyleUnderline"/>
        </w:rPr>
        <w:t>public policy as an alternative way to recreate, one policy at a time, the semblance of a collective bargaining agreement that is enforced by the state</w:t>
      </w:r>
      <w:r w:rsidRPr="00DF53F1">
        <w:rPr>
          <w:sz w:val="16"/>
        </w:rPr>
        <w:t xml:space="preserve">. “We are trying to fill the holes of what a collective bargaining agreement can get workers, for the workers who don’t have a collective bargaining agreement,” Deborah Axt, former co-executive director of Make the Road New York (MRNY), told Jane McAlevey (2014, 185). “For the many workers in the informal economy, we are trying to put as many pieces together as we can to offer protections as if they had a contract.” But Axt and other organizers also understand fully the limitations of employment law. </w:t>
      </w:r>
      <w:r w:rsidRPr="00DF53F1">
        <w:rPr>
          <w:rStyle w:val="StyleUnderline"/>
        </w:rPr>
        <w:t xml:space="preserve">They tend to view it as a last resort in the context of declining unions and widespread exploitation of low-wage </w:t>
      </w:r>
      <w:proofErr w:type="gramStart"/>
      <w:r w:rsidRPr="00DF53F1">
        <w:rPr>
          <w:rStyle w:val="StyleUnderline"/>
        </w:rPr>
        <w:t>workers—a</w:t>
      </w:r>
      <w:proofErr w:type="gramEnd"/>
      <w:r w:rsidRPr="00DF53F1">
        <w:rPr>
          <w:rStyle w:val="StyleUnderline"/>
        </w:rPr>
        <w:t xml:space="preserve"> workaround solution to raise the floor on labor standards and recover some workers’ rights.</w:t>
      </w:r>
    </w:p>
    <w:p w14:paraId="6804A59A" w14:textId="77777777" w:rsidR="00244EFA" w:rsidRPr="00DF53F1" w:rsidRDefault="00244EFA" w:rsidP="00244EFA">
      <w:pPr>
        <w:rPr>
          <w:sz w:val="16"/>
        </w:rPr>
      </w:pPr>
      <w:r w:rsidRPr="00DF53F1">
        <w:rPr>
          <w:rStyle w:val="StyleUnderline"/>
        </w:rPr>
        <w:t>At their most aspirational</w:t>
      </w:r>
      <w:r w:rsidRPr="00DF53F1">
        <w:rPr>
          <w:sz w:val="16"/>
        </w:rPr>
        <w:t>—when asked to sketch their boldest vision for the future—</w:t>
      </w:r>
      <w:r w:rsidRPr="00DF53F1">
        <w:rPr>
          <w:rStyle w:val="StyleUnderline"/>
        </w:rPr>
        <w:t xml:space="preserve">many </w:t>
      </w:r>
      <w:r w:rsidRPr="00DF53F1">
        <w:rPr>
          <w:rStyle w:val="StyleUnderline"/>
          <w:highlight w:val="cyan"/>
        </w:rPr>
        <w:t xml:space="preserve">organizers paint a </w:t>
      </w:r>
      <w:r w:rsidRPr="00DF53F1">
        <w:rPr>
          <w:rStyle w:val="StyleUnderline"/>
        </w:rPr>
        <w:t xml:space="preserve">similar </w:t>
      </w:r>
      <w:r w:rsidRPr="00DF53F1">
        <w:rPr>
          <w:rStyle w:val="StyleUnderline"/>
          <w:highlight w:val="cyan"/>
        </w:rPr>
        <w:t>picture</w:t>
      </w:r>
      <w:r w:rsidRPr="00DF53F1">
        <w:rPr>
          <w:rStyle w:val="StyleUnderline"/>
        </w:rPr>
        <w:t xml:space="preserve">: </w:t>
      </w:r>
      <w:r w:rsidRPr="00DF53F1">
        <w:rPr>
          <w:rStyle w:val="Emphasis"/>
          <w:highlight w:val="cyan"/>
        </w:rPr>
        <w:t xml:space="preserve">Each </w:t>
      </w:r>
      <w:r w:rsidRPr="00DF53F1">
        <w:rPr>
          <w:rStyle w:val="Emphasis"/>
        </w:rPr>
        <w:t xml:space="preserve">new </w:t>
      </w:r>
      <w:r w:rsidRPr="00DF53F1">
        <w:rPr>
          <w:rStyle w:val="Emphasis"/>
          <w:highlight w:val="cyan"/>
        </w:rPr>
        <w:t xml:space="preserve">policy win contributes </w:t>
      </w:r>
      <w:r w:rsidRPr="00DF53F1">
        <w:rPr>
          <w:rStyle w:val="Emphasis"/>
        </w:rPr>
        <w:t xml:space="preserve">in a piecemeal way </w:t>
      </w:r>
      <w:r w:rsidRPr="00DF53F1">
        <w:rPr>
          <w:rStyle w:val="Emphasis"/>
          <w:highlight w:val="cyan"/>
        </w:rPr>
        <w:t xml:space="preserve">to building a different </w:t>
      </w:r>
      <w:r w:rsidRPr="00DF53F1">
        <w:rPr>
          <w:rStyle w:val="Emphasis"/>
        </w:rPr>
        <w:t xml:space="preserve">kind of </w:t>
      </w:r>
      <w:r w:rsidRPr="00DF53F1">
        <w:rPr>
          <w:rStyle w:val="Emphasis"/>
          <w:highlight w:val="cyan"/>
        </w:rPr>
        <w:t>state</w:t>
      </w:r>
      <w:r w:rsidRPr="00DF53F1">
        <w:rPr>
          <w:rStyle w:val="StyleUnderline"/>
        </w:rPr>
        <w:t xml:space="preserve">, one that views the employment relationship from the perspective of workers at least as much as from the perspective of employers and business owners, one </w:t>
      </w:r>
      <w:r w:rsidRPr="00DF53F1">
        <w:rPr>
          <w:rStyle w:val="StyleUnderline"/>
          <w:highlight w:val="cyan"/>
        </w:rPr>
        <w:t xml:space="preserve">whose </w:t>
      </w:r>
      <w:r w:rsidRPr="00DF53F1">
        <w:rPr>
          <w:rStyle w:val="StyleUnderline"/>
        </w:rPr>
        <w:t xml:space="preserve">operations are </w:t>
      </w:r>
      <w:r w:rsidRPr="00DF53F1">
        <w:rPr>
          <w:rStyle w:val="StyleUnderline"/>
          <w:highlight w:val="cyan"/>
        </w:rPr>
        <w:t xml:space="preserve">geared toward </w:t>
      </w:r>
      <w:r w:rsidRPr="00DF53F1">
        <w:rPr>
          <w:rStyle w:val="Emphasis"/>
          <w:highlight w:val="cyan"/>
        </w:rPr>
        <w:t>protecting workers’ rights</w:t>
      </w:r>
      <w:r w:rsidRPr="00DF53F1">
        <w:rPr>
          <w:rStyle w:val="StyleUnderline"/>
          <w:highlight w:val="cyan"/>
        </w:rPr>
        <w:t xml:space="preserve"> and raising </w:t>
      </w:r>
      <w:r w:rsidRPr="00DF53F1">
        <w:rPr>
          <w:rStyle w:val="StyleUnderline"/>
        </w:rPr>
        <w:t xml:space="preserve">the floor on </w:t>
      </w:r>
      <w:r w:rsidRPr="00DF53F1">
        <w:rPr>
          <w:rStyle w:val="StyleUnderline"/>
          <w:highlight w:val="cyan"/>
        </w:rPr>
        <w:t xml:space="preserve">labor standards </w:t>
      </w:r>
      <w:r w:rsidRPr="00DF53F1">
        <w:rPr>
          <w:rStyle w:val="StyleUnderline"/>
        </w:rPr>
        <w:t>at least as much as toward promoting economic growth.</w:t>
      </w:r>
      <w:r w:rsidRPr="00DF53F1">
        <w:rPr>
          <w:sz w:val="16"/>
        </w:rPr>
        <w:t xml:space="preserve"> Ideally, this reconstituted state regulatory apparatus will work hand-in-glove with a reformed national labor law and revived unions, with each helping to fortify the other (Block and Sachs 2020; Fisk 2020).</w:t>
      </w:r>
    </w:p>
    <w:p w14:paraId="155201DB" w14:textId="77777777" w:rsidR="00244EFA" w:rsidRPr="00DF53F1" w:rsidRDefault="00244EFA" w:rsidP="00244EFA">
      <w:pPr>
        <w:rPr>
          <w:sz w:val="16"/>
        </w:rPr>
      </w:pPr>
      <w:r w:rsidRPr="00DF53F1">
        <w:rPr>
          <w:rStyle w:val="StyleUnderline"/>
        </w:rPr>
        <w:t xml:space="preserve">The rough </w:t>
      </w:r>
      <w:r w:rsidRPr="00DF53F1">
        <w:rPr>
          <w:rStyle w:val="StyleUnderline"/>
          <w:highlight w:val="cyan"/>
        </w:rPr>
        <w:t xml:space="preserve">outlines of this </w:t>
      </w:r>
      <w:r w:rsidRPr="00DF53F1">
        <w:rPr>
          <w:rStyle w:val="StyleUnderline"/>
        </w:rPr>
        <w:t xml:space="preserve">vision </w:t>
      </w:r>
      <w:r w:rsidRPr="00DF53F1">
        <w:rPr>
          <w:rStyle w:val="StyleUnderline"/>
          <w:highlight w:val="cyan"/>
        </w:rPr>
        <w:t>are</w:t>
      </w:r>
      <w:r w:rsidRPr="00DF53F1">
        <w:rPr>
          <w:rStyle w:val="StyleUnderline"/>
        </w:rPr>
        <w:t xml:space="preserve">, in fact, </w:t>
      </w:r>
      <w:r w:rsidRPr="00DF53F1">
        <w:rPr>
          <w:rStyle w:val="StyleUnderline"/>
          <w:highlight w:val="cyan"/>
        </w:rPr>
        <w:t xml:space="preserve">starting to appear </w:t>
      </w:r>
      <w:r w:rsidRPr="00DF53F1">
        <w:rPr>
          <w:sz w:val="16"/>
        </w:rPr>
        <w:t xml:space="preserve">in select urban locations. Consider </w:t>
      </w:r>
      <w:r w:rsidRPr="00DF53F1">
        <w:rPr>
          <w:rStyle w:val="StyleUnderline"/>
        </w:rPr>
        <w:t xml:space="preserve">the growing complement of pro-worker policy enactments that have accumulated over the last 10 years in Chicago, Cook County, and </w:t>
      </w:r>
      <w:r w:rsidRPr="00DF53F1">
        <w:rPr>
          <w:rStyle w:val="StyleUnderline"/>
          <w:highlight w:val="cyan"/>
        </w:rPr>
        <w:t>across Illinois</w:t>
      </w:r>
      <w:r w:rsidRPr="00DF53F1">
        <w:rPr>
          <w:sz w:val="16"/>
        </w:rPr>
        <w:t xml:space="preserve">. </w:t>
      </w:r>
      <w:r w:rsidRPr="00DF53F1">
        <w:rPr>
          <w:rStyle w:val="StyleUnderline"/>
        </w:rPr>
        <w:t xml:space="preserve">Alt-labor groups, in coalition with labor unions and others, have been instrumental in persuading </w:t>
      </w:r>
      <w:r w:rsidRPr="00DF53F1">
        <w:rPr>
          <w:rStyle w:val="StyleUnderline"/>
          <w:highlight w:val="cyan"/>
        </w:rPr>
        <w:t xml:space="preserve">city, county, and state lawmakers </w:t>
      </w:r>
      <w:r w:rsidRPr="00DF53F1">
        <w:rPr>
          <w:rStyle w:val="StyleUnderline"/>
        </w:rPr>
        <w:t xml:space="preserve">to </w:t>
      </w:r>
      <w:r w:rsidRPr="00DF53F1">
        <w:rPr>
          <w:rStyle w:val="StyleUnderline"/>
          <w:highlight w:val="cyan"/>
        </w:rPr>
        <w:t xml:space="preserve">enact </w:t>
      </w:r>
      <w:r w:rsidRPr="00DF53F1">
        <w:rPr>
          <w:rStyle w:val="StyleUnderline"/>
        </w:rPr>
        <w:t xml:space="preserve">multiple </w:t>
      </w:r>
      <w:r w:rsidRPr="00DF53F1">
        <w:rPr>
          <w:rStyle w:val="StyleUnderline"/>
          <w:highlight w:val="cyan"/>
        </w:rPr>
        <w:t>minimum wage increases</w:t>
      </w:r>
      <w:r w:rsidRPr="00DF53F1">
        <w:rPr>
          <w:rStyle w:val="StyleUnderline"/>
        </w:rPr>
        <w:t xml:space="preserve">, </w:t>
      </w:r>
      <w:r w:rsidRPr="00DF53F1">
        <w:rPr>
          <w:rStyle w:val="StyleUnderline"/>
          <w:highlight w:val="cyan"/>
        </w:rPr>
        <w:t xml:space="preserve">anti-wage-theft </w:t>
      </w:r>
      <w:r w:rsidRPr="00DF53F1">
        <w:rPr>
          <w:rStyle w:val="StyleUnderline"/>
        </w:rPr>
        <w:t xml:space="preserve">and </w:t>
      </w:r>
      <w:r w:rsidRPr="00DF53F1">
        <w:rPr>
          <w:rStyle w:val="StyleUnderline"/>
          <w:highlight w:val="cyan"/>
        </w:rPr>
        <w:t>wage protection laws</w:t>
      </w:r>
      <w:r w:rsidRPr="00DF53F1">
        <w:rPr>
          <w:rStyle w:val="StyleUnderline"/>
        </w:rPr>
        <w:t xml:space="preserve">, </w:t>
      </w:r>
      <w:r w:rsidRPr="00DF53F1">
        <w:rPr>
          <w:rStyle w:val="StyleUnderline"/>
          <w:highlight w:val="cyan"/>
        </w:rPr>
        <w:t>earned paid sick leave</w:t>
      </w:r>
      <w:r w:rsidRPr="00DF53F1">
        <w:rPr>
          <w:rStyle w:val="StyleUnderline"/>
        </w:rPr>
        <w:t xml:space="preserve">, fair workweek </w:t>
      </w:r>
      <w:r w:rsidRPr="00DF53F1">
        <w:rPr>
          <w:rStyle w:val="StyleUnderline"/>
          <w:highlight w:val="cyan"/>
        </w:rPr>
        <w:t>advance s</w:t>
      </w:r>
      <w:r w:rsidRPr="00DF53F1">
        <w:rPr>
          <w:rStyle w:val="StyleUnderline"/>
        </w:rPr>
        <w:t xml:space="preserve">cheduling requirements, a </w:t>
      </w:r>
      <w:r w:rsidRPr="00DF53F1">
        <w:rPr>
          <w:rStyle w:val="StyleUnderline"/>
          <w:highlight w:val="cyan"/>
        </w:rPr>
        <w:t xml:space="preserve">temp workers’ bill-of-rights </w:t>
      </w:r>
      <w:r w:rsidRPr="00DF53F1">
        <w:rPr>
          <w:rStyle w:val="StyleUnderline"/>
        </w:rPr>
        <w:t xml:space="preserve">law, a </w:t>
      </w:r>
      <w:r w:rsidRPr="00DF53F1">
        <w:rPr>
          <w:rStyle w:val="StyleUnderline"/>
          <w:highlight w:val="cyan"/>
        </w:rPr>
        <w:t xml:space="preserve">domestic workers’ bill-of-rights </w:t>
      </w:r>
      <w:r w:rsidRPr="00DF53F1">
        <w:rPr>
          <w:rStyle w:val="StyleUnderline"/>
        </w:rPr>
        <w:t xml:space="preserve">law, an </w:t>
      </w:r>
      <w:r w:rsidRPr="00DF53F1">
        <w:rPr>
          <w:rStyle w:val="StyleUnderline"/>
          <w:highlight w:val="cyan"/>
        </w:rPr>
        <w:t xml:space="preserve">anti-retaliation </w:t>
      </w:r>
      <w:r w:rsidRPr="00DF53F1">
        <w:rPr>
          <w:rStyle w:val="StyleUnderline"/>
        </w:rPr>
        <w:t xml:space="preserve">ordinance, </w:t>
      </w:r>
      <w:r w:rsidRPr="00DF53F1">
        <w:rPr>
          <w:rStyle w:val="StyleUnderline"/>
          <w:highlight w:val="cyan"/>
        </w:rPr>
        <w:t>and whistleblower protection for workers who report discrimination and harassment.</w:t>
      </w:r>
      <w:r w:rsidRPr="00DF53F1">
        <w:rPr>
          <w:sz w:val="16"/>
          <w:highlight w:val="cyan"/>
        </w:rPr>
        <w:t xml:space="preserve"> They have also created new state enforcement </w:t>
      </w:r>
      <w:r w:rsidRPr="00DF53F1">
        <w:rPr>
          <w:sz w:val="16"/>
        </w:rPr>
        <w:t xml:space="preserve">capacities via the new Office of Labor Standards in Chicago (founded in 2019) and the Workplace Rights Bureau in the Illinois attorney general’s office (founded in 2015), both of which are empowered to investigate employers and enforce the new employment laws. </w:t>
      </w:r>
      <w:r w:rsidRPr="00DF53F1">
        <w:rPr>
          <w:rStyle w:val="StyleUnderline"/>
        </w:rPr>
        <w:t xml:space="preserve">Chicago-area worker organizations </w:t>
      </w:r>
      <w:r w:rsidRPr="00DF53F1">
        <w:rPr>
          <w:rStyle w:val="StyleUnderline"/>
          <w:highlight w:val="cyan"/>
        </w:rPr>
        <w:t xml:space="preserve">view these </w:t>
      </w:r>
      <w:r w:rsidRPr="00DF53F1">
        <w:rPr>
          <w:rStyle w:val="StyleUnderline"/>
        </w:rPr>
        <w:t xml:space="preserve">accomplishments </w:t>
      </w:r>
      <w:r w:rsidRPr="00DF53F1">
        <w:rPr>
          <w:rStyle w:val="StyleUnderline"/>
          <w:highlight w:val="cyan"/>
        </w:rPr>
        <w:t xml:space="preserve">as </w:t>
      </w:r>
      <w:r w:rsidRPr="00DF53F1">
        <w:rPr>
          <w:rStyle w:val="StyleUnderline"/>
        </w:rPr>
        <w:t xml:space="preserve">only </w:t>
      </w:r>
      <w:r w:rsidRPr="00DF53F1">
        <w:rPr>
          <w:rStyle w:val="StyleUnderline"/>
          <w:highlight w:val="cyan"/>
        </w:rPr>
        <w:t>the beginning</w:t>
      </w:r>
      <w:r w:rsidRPr="00DF53F1">
        <w:rPr>
          <w:sz w:val="16"/>
          <w:highlight w:val="cyan"/>
        </w:rPr>
        <w:t xml:space="preserve"> </w:t>
      </w:r>
      <w:r w:rsidRPr="00DF53F1">
        <w:rPr>
          <w:sz w:val="16"/>
        </w:rPr>
        <w:t xml:space="preserve">(e.g., </w:t>
      </w:r>
      <w:proofErr w:type="spellStart"/>
      <w:r w:rsidRPr="00DF53F1">
        <w:rPr>
          <w:sz w:val="16"/>
        </w:rPr>
        <w:t>Doussard</w:t>
      </w:r>
      <w:proofErr w:type="spellEnd"/>
      <w:r w:rsidRPr="00DF53F1">
        <w:rPr>
          <w:sz w:val="16"/>
        </w:rPr>
        <w:t xml:space="preserve"> and Lesniewski 2017; Oswalt and Rosado </w:t>
      </w:r>
      <w:proofErr w:type="spellStart"/>
      <w:r w:rsidRPr="00DF53F1">
        <w:rPr>
          <w:sz w:val="16"/>
        </w:rPr>
        <w:t>Marzán</w:t>
      </w:r>
      <w:proofErr w:type="spellEnd"/>
      <w:r w:rsidRPr="00DF53F1">
        <w:rPr>
          <w:sz w:val="16"/>
        </w:rPr>
        <w:t xml:space="preserve"> 2018).</w:t>
      </w:r>
    </w:p>
    <w:p w14:paraId="061DDA2C" w14:textId="77777777" w:rsidR="00244EFA" w:rsidRDefault="00244EFA" w:rsidP="00244EFA">
      <w:pPr>
        <w:rPr>
          <w:sz w:val="16"/>
        </w:rPr>
      </w:pPr>
      <w:r w:rsidRPr="00DF53F1">
        <w:rPr>
          <w:sz w:val="16"/>
        </w:rPr>
        <w:t xml:space="preserve">But “deep blue” Chicago, where alt-labor groups work in solidarity with traditional labor unions and other powerful groups and where almost all elected officials are Democrats, is not the only city where alt-labor groups have made headway in recent years. As noted above, </w:t>
      </w:r>
      <w:r w:rsidRPr="00DF53F1">
        <w:rPr>
          <w:rStyle w:val="StyleUnderline"/>
        </w:rPr>
        <w:t>between 2003 and 2019 alt-labor groups were cited by local newspapers as leading advocates in 73% of all minimum wage, paid sick leave, and fair workweek laws enacted in 93 cities and counties throughout the United States</w:t>
      </w:r>
      <w:r w:rsidRPr="00DF53F1">
        <w:rPr>
          <w:sz w:val="16"/>
        </w:rPr>
        <w:t xml:space="preserve"> (see Appendix Table 2 for detailed list). Alt-labor groups were hardly solely responsible for getting these laws passed, nor would any claim to </w:t>
      </w:r>
      <w:proofErr w:type="gramStart"/>
      <w:r w:rsidRPr="00DF53F1">
        <w:rPr>
          <w:sz w:val="16"/>
        </w:rPr>
        <w:t>be;</w:t>
      </w:r>
      <w:proofErr w:type="gramEnd"/>
      <w:r w:rsidRPr="00DF53F1">
        <w:rPr>
          <w:sz w:val="16"/>
        </w:rPr>
        <w:t xml:space="preserve"> as indicated in the appendix</w:t>
      </w:r>
      <w:r w:rsidRPr="00DF53F1">
        <w:rPr>
          <w:rStyle w:val="StyleUnderline"/>
        </w:rPr>
        <w:t xml:space="preserve">, they almost always worked in coalition with unions and other community-based </w:t>
      </w:r>
      <w:r w:rsidRPr="00DF53F1">
        <w:rPr>
          <w:rStyle w:val="StyleUnderline"/>
          <w:highlight w:val="cyan"/>
        </w:rPr>
        <w:t>groups</w:t>
      </w:r>
      <w:r w:rsidRPr="00DF53F1">
        <w:rPr>
          <w:rStyle w:val="StyleUnderline"/>
        </w:rPr>
        <w:t>. But they were high-frequency repeat players:</w:t>
      </w:r>
      <w:r w:rsidRPr="00DF53F1">
        <w:rPr>
          <w:sz w:val="16"/>
        </w:rPr>
        <w:t xml:space="preserve"> While dozens of other types of advocacy groups were instrumental in particular times and places, </w:t>
      </w:r>
      <w:r w:rsidRPr="00DF53F1">
        <w:rPr>
          <w:rStyle w:val="StyleUnderline"/>
        </w:rPr>
        <w:t xml:space="preserve">only alt-labor and traditional </w:t>
      </w:r>
      <w:r w:rsidRPr="00DF53F1">
        <w:rPr>
          <w:rStyle w:val="StyleUnderline"/>
          <w:highlight w:val="cyan"/>
        </w:rPr>
        <w:t xml:space="preserve">labor groups were </w:t>
      </w:r>
      <w:r w:rsidRPr="00DF53F1">
        <w:rPr>
          <w:rStyle w:val="StyleUnderline"/>
        </w:rPr>
        <w:t xml:space="preserve">consistently </w:t>
      </w:r>
      <w:r w:rsidRPr="00DF53F1">
        <w:rPr>
          <w:rStyle w:val="StyleUnderline"/>
          <w:highlight w:val="cyan"/>
        </w:rPr>
        <w:t>on the front lines</w:t>
      </w:r>
      <w:r w:rsidRPr="00DF53F1">
        <w:rPr>
          <w:sz w:val="16"/>
          <w:highlight w:val="cyan"/>
        </w:rPr>
        <w:t>.</w:t>
      </w:r>
      <w:r w:rsidRPr="00DF53F1">
        <w:rPr>
          <w:sz w:val="16"/>
        </w:rPr>
        <w:t xml:space="preserve">13 A similar pattern can be observed in subnational anti-wage-theft policies. </w:t>
      </w:r>
      <w:proofErr w:type="spellStart"/>
      <w:r w:rsidRPr="00DF53F1">
        <w:rPr>
          <w:sz w:val="16"/>
        </w:rPr>
        <w:t>Doussard</w:t>
      </w:r>
      <w:proofErr w:type="spellEnd"/>
      <w:r w:rsidRPr="00DF53F1">
        <w:rPr>
          <w:sz w:val="16"/>
        </w:rPr>
        <w:t xml:space="preserve"> and Gamal (2015) found a strong and statistically significant relationship between the number of worker centers in a state and the introduction of 255 state-level anti-wage-theft laws in 2004–2012; Galvin (2016) similarly found that most of the 12 major wage-theft laws passed between 2006 and 2013 were the result of vigorous advocacy by worker centers and allied groups.</w:t>
      </w:r>
    </w:p>
    <w:p w14:paraId="4658D4C2" w14:textId="77777777" w:rsidR="00244EFA" w:rsidRPr="00DF53F1" w:rsidRDefault="00244EFA" w:rsidP="00244EFA">
      <w:pPr>
        <w:pStyle w:val="Heading4"/>
        <w:rPr>
          <w:rFonts w:cs="Calibri"/>
        </w:rPr>
      </w:pPr>
      <w:r w:rsidRPr="00DF53F1">
        <w:rPr>
          <w:rFonts w:cs="Calibri"/>
        </w:rPr>
        <w:t>Unions are a necessary component in anti-imperial alliances</w:t>
      </w:r>
    </w:p>
    <w:p w14:paraId="58E6F350" w14:textId="77777777" w:rsidR="00244EFA" w:rsidRPr="00DF53F1" w:rsidRDefault="00244EFA" w:rsidP="00244EFA">
      <w:r w:rsidRPr="00DF53F1">
        <w:rPr>
          <w:rStyle w:val="Style13ptBold"/>
        </w:rPr>
        <w:t>Brand and Wissen 21</w:t>
      </w:r>
      <w:r w:rsidRPr="00DF53F1">
        <w:t xml:space="preserve">, *Professor of International Politics at the University of Vienna, **Professor of Social Sciences at the Berlin School of Economics and Law (Ulrich* and Markus**, 8-30-2021, “Workers, Trade Unions, and the Imperial Mode of Living: </w:t>
      </w:r>
      <w:proofErr w:type="spellStart"/>
      <w:r w:rsidRPr="00DF53F1">
        <w:t>Labour</w:t>
      </w:r>
      <w:proofErr w:type="spellEnd"/>
      <w:r w:rsidRPr="00DF53F1">
        <w:t xml:space="preserve"> Environmentalism from the Perspective of Hegemony Theory,” [</w:t>
      </w:r>
      <w:proofErr w:type="spellStart"/>
      <w:r w:rsidRPr="00DF53F1">
        <w:t>ch.</w:t>
      </w:r>
      <w:proofErr w:type="spellEnd"/>
      <w:r w:rsidRPr="00DF53F1">
        <w:t xml:space="preserve"> 30] pp. 699-720 in </w:t>
      </w:r>
      <w:r w:rsidRPr="00DF53F1">
        <w:rPr>
          <w:i/>
          <w:iCs/>
        </w:rPr>
        <w:t xml:space="preserve">The Palgrave Handbook of International </w:t>
      </w:r>
      <w:proofErr w:type="spellStart"/>
      <w:r w:rsidRPr="00DF53F1">
        <w:rPr>
          <w:i/>
          <w:iCs/>
        </w:rPr>
        <w:t>Labour</w:t>
      </w:r>
      <w:proofErr w:type="spellEnd"/>
      <w:r w:rsidRPr="00DF53F1">
        <w:rPr>
          <w:i/>
          <w:iCs/>
        </w:rPr>
        <w:t xml:space="preserve"> Studies</w:t>
      </w:r>
      <w:r w:rsidRPr="00DF53F1">
        <w:t>, Cham: Springer International Publishing) AFA+</w:t>
      </w:r>
    </w:p>
    <w:p w14:paraId="2F111FED" w14:textId="77777777" w:rsidR="00244EFA" w:rsidRPr="00DF53F1" w:rsidRDefault="00244EFA" w:rsidP="00244EFA">
      <w:pPr>
        <w:rPr>
          <w:sz w:val="14"/>
        </w:rPr>
      </w:pPr>
      <w:r w:rsidRPr="00DF53F1">
        <w:rPr>
          <w:sz w:val="14"/>
        </w:rPr>
        <w:t>Secondly</w:t>
      </w:r>
      <w:r w:rsidRPr="00DF53F1">
        <w:rPr>
          <w:u w:val="single"/>
        </w:rPr>
        <w:t xml:space="preserve">, </w:t>
      </w:r>
      <w:proofErr w:type="spellStart"/>
      <w:r w:rsidRPr="00DF53F1">
        <w:rPr>
          <w:u w:val="single"/>
        </w:rPr>
        <w:t>labour</w:t>
      </w:r>
      <w:proofErr w:type="spellEnd"/>
      <w:r w:rsidRPr="00DF53F1">
        <w:rPr>
          <w:u w:val="single"/>
        </w:rPr>
        <w:t xml:space="preserve"> and the environment can be linked in a strategic manner. This is the case where unions enter into alliances with environmental </w:t>
      </w:r>
      <w:proofErr w:type="spellStart"/>
      <w:r w:rsidRPr="00DF53F1">
        <w:rPr>
          <w:u w:val="single"/>
        </w:rPr>
        <w:t>organisations</w:t>
      </w:r>
      <w:proofErr w:type="spellEnd"/>
      <w:r w:rsidRPr="00DF53F1">
        <w:rPr>
          <w:sz w:val="14"/>
        </w:rPr>
        <w:t xml:space="preserve"> in order to enhance their social power, or, in the words of </w:t>
      </w:r>
      <w:proofErr w:type="spellStart"/>
      <w:r w:rsidRPr="00DF53F1">
        <w:rPr>
          <w:sz w:val="14"/>
        </w:rPr>
        <w:t>HansJürgen</w:t>
      </w:r>
      <w:proofErr w:type="spellEnd"/>
      <w:r w:rsidRPr="00DF53F1">
        <w:rPr>
          <w:sz w:val="14"/>
        </w:rPr>
        <w:t xml:space="preserve"> Urban, member of the board of the German metalworkers’ union IG Metall, ‘to complement individual power resources through cooperation with other movements, initiatives and </w:t>
      </w:r>
      <w:proofErr w:type="spellStart"/>
      <w:r w:rsidRPr="00DF53F1">
        <w:rPr>
          <w:sz w:val="14"/>
        </w:rPr>
        <w:t>organisations’</w:t>
      </w:r>
      <w:proofErr w:type="spellEnd"/>
      <w:r w:rsidRPr="00DF53F1">
        <w:rPr>
          <w:sz w:val="14"/>
        </w:rPr>
        <w:t xml:space="preserve"> (Urban 2018, 347, our translation). The aim may be to foster green job creation and green infrastructure provision or, more ambitious</w:t>
      </w:r>
      <w:r w:rsidRPr="00DF53F1">
        <w:rPr>
          <w:u w:val="single"/>
        </w:rPr>
        <w:t xml:space="preserve">, </w:t>
      </w:r>
      <w:r w:rsidRPr="00DF53F1">
        <w:rPr>
          <w:highlight w:val="cyan"/>
          <w:u w:val="single"/>
        </w:rPr>
        <w:t>to develop ‘a</w:t>
      </w:r>
      <w:r w:rsidRPr="00DF53F1">
        <w:rPr>
          <w:u w:val="single"/>
        </w:rPr>
        <w:t xml:space="preserve"> new culture of </w:t>
      </w:r>
      <w:r w:rsidRPr="00DF53F1">
        <w:rPr>
          <w:highlight w:val="cyan"/>
          <w:u w:val="single"/>
        </w:rPr>
        <w:t>mosaic-leftist alliances</w:t>
      </w:r>
      <w:r w:rsidRPr="00DF53F1">
        <w:rPr>
          <w:u w:val="single"/>
        </w:rPr>
        <w:t xml:space="preserve"> </w:t>
      </w:r>
      <w:r w:rsidRPr="00DF53F1">
        <w:rPr>
          <w:sz w:val="14"/>
        </w:rPr>
        <w:t xml:space="preserve">[…] ultimately with the intention </w:t>
      </w:r>
      <w:r w:rsidRPr="00DF53F1">
        <w:rPr>
          <w:u w:val="single"/>
        </w:rPr>
        <w:t xml:space="preserve">to </w:t>
      </w:r>
      <w:r w:rsidRPr="00DF53F1">
        <w:rPr>
          <w:rStyle w:val="Emphasis"/>
        </w:rPr>
        <w:t>transform the system’</w:t>
      </w:r>
      <w:r w:rsidRPr="00DF53F1">
        <w:rPr>
          <w:sz w:val="14"/>
        </w:rPr>
        <w:t xml:space="preserve"> (ibid., 347). Examples include the </w:t>
      </w:r>
      <w:proofErr w:type="spellStart"/>
      <w:r w:rsidRPr="00DF53F1">
        <w:rPr>
          <w:sz w:val="14"/>
        </w:rPr>
        <w:t>BlueGreen</w:t>
      </w:r>
      <w:proofErr w:type="spellEnd"/>
      <w:r w:rsidRPr="00DF53F1">
        <w:rPr>
          <w:sz w:val="14"/>
        </w:rPr>
        <w:t xml:space="preserve"> Alliance in the United States (</w:t>
      </w:r>
      <w:proofErr w:type="spellStart"/>
      <w:r w:rsidRPr="00DF53F1">
        <w:rPr>
          <w:sz w:val="14"/>
        </w:rPr>
        <w:t>Stevis</w:t>
      </w:r>
      <w:proofErr w:type="spellEnd"/>
      <w:r w:rsidRPr="00DF53F1">
        <w:rPr>
          <w:sz w:val="14"/>
        </w:rPr>
        <w:t xml:space="preserve"> 2018, 458–460), the rapprochement between Austrian unions and environmental </w:t>
      </w:r>
      <w:proofErr w:type="spellStart"/>
      <w:r w:rsidRPr="00DF53F1">
        <w:rPr>
          <w:sz w:val="14"/>
        </w:rPr>
        <w:t>organisations</w:t>
      </w:r>
      <w:proofErr w:type="spellEnd"/>
      <w:r w:rsidRPr="00DF53F1">
        <w:rPr>
          <w:sz w:val="14"/>
        </w:rPr>
        <w:t xml:space="preserve"> which, on the side of the unions, has been triggered both by the growing acknowledgement of an energy transition and ‘</w:t>
      </w:r>
      <w:r w:rsidRPr="00DF53F1">
        <w:rPr>
          <w:u w:val="single"/>
        </w:rPr>
        <w:t>the need to build strong alliances with other progressive forces in society to counteract the neoliberal shift in general, particularly in energy</w:t>
      </w:r>
      <w:r w:rsidRPr="00DF53F1">
        <w:rPr>
          <w:sz w:val="14"/>
        </w:rPr>
        <w:t xml:space="preserve"> policy’ (Soder et al. 2018, 526), and the cooperation between IG Metall and the environmental NGO German Nature Conservation Ring in the early 1990s, which resulted in a programmatic document on the socio-ecological transformation of the transport system (IG Metall and Deutscher </w:t>
      </w:r>
      <w:proofErr w:type="spellStart"/>
      <w:r w:rsidRPr="00DF53F1">
        <w:rPr>
          <w:sz w:val="14"/>
        </w:rPr>
        <w:t>Naturschutzring</w:t>
      </w:r>
      <w:proofErr w:type="spellEnd"/>
      <w:r w:rsidRPr="00DF53F1">
        <w:rPr>
          <w:sz w:val="14"/>
        </w:rPr>
        <w:t xml:space="preserve"> 1992).12</w:t>
      </w:r>
    </w:p>
    <w:p w14:paraId="3F029519" w14:textId="77777777" w:rsidR="00244EFA" w:rsidRPr="00DF53F1" w:rsidRDefault="00244EFA" w:rsidP="00244EFA">
      <w:pPr>
        <w:rPr>
          <w:sz w:val="14"/>
        </w:rPr>
      </w:pPr>
      <w:r w:rsidRPr="00DF53F1">
        <w:rPr>
          <w:highlight w:val="cyan"/>
          <w:u w:val="single"/>
        </w:rPr>
        <w:t>A</w:t>
      </w:r>
      <w:r w:rsidRPr="00DF53F1">
        <w:rPr>
          <w:u w:val="single"/>
        </w:rPr>
        <w:t xml:space="preserve"> strategic </w:t>
      </w:r>
      <w:r w:rsidRPr="00DF53F1">
        <w:rPr>
          <w:highlight w:val="cyan"/>
          <w:u w:val="single"/>
        </w:rPr>
        <w:t xml:space="preserve">connection between </w:t>
      </w:r>
      <w:proofErr w:type="spellStart"/>
      <w:r w:rsidRPr="00DF53F1">
        <w:rPr>
          <w:highlight w:val="cyan"/>
          <w:u w:val="single"/>
        </w:rPr>
        <w:t>labour</w:t>
      </w:r>
      <w:proofErr w:type="spellEnd"/>
      <w:r w:rsidRPr="00DF53F1">
        <w:rPr>
          <w:highlight w:val="cyan"/>
          <w:u w:val="single"/>
        </w:rPr>
        <w:t xml:space="preserve"> and the environment</w:t>
      </w:r>
      <w:r w:rsidRPr="00DF53F1">
        <w:rPr>
          <w:u w:val="single"/>
        </w:rPr>
        <w:t xml:space="preserve"> may increase the social power of progressive forces in their respective fields through alliances that </w:t>
      </w:r>
      <w:r w:rsidRPr="00DF53F1">
        <w:rPr>
          <w:highlight w:val="cyan"/>
          <w:u w:val="single"/>
        </w:rPr>
        <w:t>allow for</w:t>
      </w:r>
      <w:r w:rsidRPr="00DF53F1">
        <w:rPr>
          <w:u w:val="single"/>
        </w:rPr>
        <w:t xml:space="preserve"> a common </w:t>
      </w:r>
      <w:proofErr w:type="spellStart"/>
      <w:r w:rsidRPr="00DF53F1">
        <w:rPr>
          <w:highlight w:val="cyan"/>
          <w:u w:val="single"/>
        </w:rPr>
        <w:t>politicisation</w:t>
      </w:r>
      <w:proofErr w:type="spellEnd"/>
      <w:r w:rsidRPr="00DF53F1">
        <w:rPr>
          <w:u w:val="single"/>
        </w:rPr>
        <w:t xml:space="preserve"> of issues related </w:t>
      </w:r>
      <w:r w:rsidRPr="00DF53F1">
        <w:rPr>
          <w:highlight w:val="cyan"/>
          <w:u w:val="single"/>
        </w:rPr>
        <w:t xml:space="preserve">to wage </w:t>
      </w:r>
      <w:proofErr w:type="spellStart"/>
      <w:r w:rsidRPr="00DF53F1">
        <w:rPr>
          <w:highlight w:val="cyan"/>
          <w:u w:val="single"/>
        </w:rPr>
        <w:t>labour</w:t>
      </w:r>
      <w:proofErr w:type="spellEnd"/>
      <w:r w:rsidRPr="00DF53F1">
        <w:rPr>
          <w:highlight w:val="cyan"/>
          <w:u w:val="single"/>
        </w:rPr>
        <w:t xml:space="preserve"> and ecology.</w:t>
      </w:r>
      <w:r w:rsidRPr="00DF53F1">
        <w:rPr>
          <w:sz w:val="14"/>
        </w:rPr>
        <w:t xml:space="preserve"> This is important because </w:t>
      </w:r>
      <w:r w:rsidRPr="00DF53F1">
        <w:rPr>
          <w:u w:val="single"/>
        </w:rPr>
        <w:t xml:space="preserve">it can result in </w:t>
      </w:r>
      <w:r w:rsidRPr="00DF53F1">
        <w:rPr>
          <w:rStyle w:val="Emphasis"/>
        </w:rPr>
        <w:t>concrete improvements</w:t>
      </w:r>
      <w:r w:rsidRPr="00DF53F1">
        <w:rPr>
          <w:u w:val="single"/>
        </w:rPr>
        <w:t xml:space="preserve"> that </w:t>
      </w:r>
      <w:r w:rsidRPr="00DF53F1">
        <w:rPr>
          <w:rStyle w:val="Emphasis"/>
        </w:rPr>
        <w:t>should not</w:t>
      </w:r>
      <w:r w:rsidRPr="00DF53F1">
        <w:rPr>
          <w:u w:val="single"/>
        </w:rPr>
        <w:t xml:space="preserve"> be </w:t>
      </w:r>
      <w:r w:rsidRPr="00DF53F1">
        <w:rPr>
          <w:rStyle w:val="Emphasis"/>
        </w:rPr>
        <w:t>underestimated</w:t>
      </w:r>
      <w:r w:rsidRPr="00DF53F1">
        <w:rPr>
          <w:sz w:val="14"/>
        </w:rPr>
        <w:t xml:space="preserve"> (see ILO 2018 and Galgóczi 2019 for several examples). Yet, there is a danger that these improvements will not extend beyond an ecological </w:t>
      </w:r>
      <w:proofErr w:type="spellStart"/>
      <w:r w:rsidRPr="00DF53F1">
        <w:rPr>
          <w:sz w:val="14"/>
        </w:rPr>
        <w:t>modernisation</w:t>
      </w:r>
      <w:proofErr w:type="spellEnd"/>
      <w:r w:rsidRPr="00DF53F1">
        <w:rPr>
          <w:sz w:val="14"/>
        </w:rPr>
        <w:t xml:space="preserve"> of the imperial mode of living. This is where a third way of linking </w:t>
      </w:r>
      <w:proofErr w:type="spellStart"/>
      <w:r w:rsidRPr="00DF53F1">
        <w:rPr>
          <w:sz w:val="14"/>
        </w:rPr>
        <w:t>labour</w:t>
      </w:r>
      <w:proofErr w:type="spellEnd"/>
      <w:r w:rsidRPr="00DF53F1">
        <w:rPr>
          <w:sz w:val="14"/>
        </w:rPr>
        <w:t xml:space="preserve"> and the environment comes into play. It is about </w:t>
      </w:r>
      <w:r w:rsidRPr="00DF53F1">
        <w:rPr>
          <w:highlight w:val="cyan"/>
          <w:u w:val="single"/>
        </w:rPr>
        <w:t>an organic connection</w:t>
      </w:r>
      <w:r w:rsidRPr="00DF53F1">
        <w:rPr>
          <w:u w:val="single"/>
        </w:rPr>
        <w:t xml:space="preserve"> which </w:t>
      </w:r>
      <w:r w:rsidRPr="00DF53F1">
        <w:rPr>
          <w:highlight w:val="cyan"/>
          <w:u w:val="single"/>
        </w:rPr>
        <w:t>re-establishes</w:t>
      </w:r>
      <w:r w:rsidRPr="00DF53F1">
        <w:rPr>
          <w:u w:val="single"/>
        </w:rPr>
        <w:t xml:space="preserve"> the constitutive </w:t>
      </w:r>
      <w:r w:rsidRPr="00DF53F1">
        <w:rPr>
          <w:highlight w:val="cyan"/>
          <w:u w:val="single"/>
        </w:rPr>
        <w:t xml:space="preserve">relationship between </w:t>
      </w:r>
      <w:proofErr w:type="spellStart"/>
      <w:r w:rsidRPr="00DF53F1">
        <w:rPr>
          <w:highlight w:val="cyan"/>
          <w:u w:val="single"/>
        </w:rPr>
        <w:t>labour</w:t>
      </w:r>
      <w:proofErr w:type="spellEnd"/>
      <w:r w:rsidRPr="00DF53F1">
        <w:rPr>
          <w:u w:val="single"/>
        </w:rPr>
        <w:t xml:space="preserve"> and nature </w:t>
      </w:r>
      <w:r w:rsidRPr="00DF53F1">
        <w:rPr>
          <w:rStyle w:val="Emphasis"/>
          <w:highlight w:val="cyan"/>
        </w:rPr>
        <w:t>torn apart</w:t>
      </w:r>
      <w:r w:rsidRPr="00DF53F1">
        <w:rPr>
          <w:highlight w:val="cyan"/>
          <w:u w:val="single"/>
        </w:rPr>
        <w:t xml:space="preserve"> by</w:t>
      </w:r>
      <w:r w:rsidRPr="00DF53F1">
        <w:rPr>
          <w:u w:val="single"/>
        </w:rPr>
        <w:t xml:space="preserve"> the capitalist mode of </w:t>
      </w:r>
      <w:r w:rsidRPr="00DF53F1">
        <w:rPr>
          <w:highlight w:val="cyan"/>
          <w:u w:val="single"/>
        </w:rPr>
        <w:t>production</w:t>
      </w:r>
      <w:r w:rsidRPr="00DF53F1">
        <w:rPr>
          <w:sz w:val="14"/>
        </w:rPr>
        <w:t xml:space="preserve">. In contrast to the instrumental view on </w:t>
      </w:r>
      <w:proofErr w:type="spellStart"/>
      <w:r w:rsidRPr="00DF53F1">
        <w:rPr>
          <w:sz w:val="14"/>
        </w:rPr>
        <w:t>labour</w:t>
      </w:r>
      <w:proofErr w:type="spellEnd"/>
      <w:r w:rsidRPr="00DF53F1">
        <w:rPr>
          <w:sz w:val="14"/>
        </w:rPr>
        <w:t xml:space="preserve"> and the environment, the organic concept considers </w:t>
      </w:r>
      <w:proofErr w:type="gramStart"/>
      <w:r w:rsidRPr="00DF53F1">
        <w:rPr>
          <w:rStyle w:val="Emphasis"/>
        </w:rPr>
        <w:t xml:space="preserve">the </w:t>
      </w:r>
      <w:r w:rsidRPr="00DF53F1">
        <w:rPr>
          <w:rStyle w:val="Emphasis"/>
          <w:highlight w:val="cyan"/>
        </w:rPr>
        <w:t>climate</w:t>
      </w:r>
      <w:proofErr w:type="gramEnd"/>
      <w:r w:rsidRPr="00DF53F1">
        <w:rPr>
          <w:rStyle w:val="Emphasis"/>
          <w:highlight w:val="cyan"/>
        </w:rPr>
        <w:t xml:space="preserve"> crisis</w:t>
      </w:r>
      <w:r w:rsidRPr="00DF53F1">
        <w:rPr>
          <w:u w:val="single"/>
        </w:rPr>
        <w:t xml:space="preserve"> rather than climate policy </w:t>
      </w:r>
      <w:r w:rsidRPr="00DF53F1">
        <w:rPr>
          <w:highlight w:val="cyan"/>
          <w:u w:val="single"/>
        </w:rPr>
        <w:t>as the</w:t>
      </w:r>
      <w:r w:rsidRPr="00DF53F1">
        <w:rPr>
          <w:u w:val="single"/>
        </w:rPr>
        <w:t xml:space="preserve"> </w:t>
      </w:r>
      <w:r w:rsidRPr="00DF53F1">
        <w:rPr>
          <w:rStyle w:val="Emphasis"/>
          <w:highlight w:val="cyan"/>
        </w:rPr>
        <w:t>principal threat</w:t>
      </w:r>
      <w:r w:rsidRPr="00DF53F1">
        <w:rPr>
          <w:highlight w:val="cyan"/>
          <w:u w:val="single"/>
        </w:rPr>
        <w:t xml:space="preserve"> for workers</w:t>
      </w:r>
      <w:r w:rsidRPr="00DF53F1">
        <w:rPr>
          <w:u w:val="single"/>
        </w:rPr>
        <w:t xml:space="preserve"> and their communities.</w:t>
      </w:r>
      <w:r w:rsidRPr="00DF53F1">
        <w:rPr>
          <w:sz w:val="14"/>
        </w:rPr>
        <w:t xml:space="preserve"> Like the strategic approach, </w:t>
      </w:r>
      <w:r w:rsidRPr="00DF53F1">
        <w:rPr>
          <w:u w:val="single"/>
        </w:rPr>
        <w:t xml:space="preserve">it draws on </w:t>
      </w:r>
      <w:r w:rsidRPr="00DF53F1">
        <w:rPr>
          <w:highlight w:val="cyan"/>
          <w:u w:val="single"/>
        </w:rPr>
        <w:t>strong alliances between unions</w:t>
      </w:r>
      <w:r w:rsidRPr="00DF53F1">
        <w:rPr>
          <w:u w:val="single"/>
        </w:rPr>
        <w:t xml:space="preserve"> and environmental </w:t>
      </w:r>
      <w:proofErr w:type="spellStart"/>
      <w:proofErr w:type="gramStart"/>
      <w:r w:rsidRPr="00DF53F1">
        <w:rPr>
          <w:u w:val="single"/>
        </w:rPr>
        <w:t>organisations</w:t>
      </w:r>
      <w:proofErr w:type="spellEnd"/>
      <w:r w:rsidRPr="00DF53F1">
        <w:rPr>
          <w:sz w:val="14"/>
        </w:rPr>
        <w:t>, but</w:t>
      </w:r>
      <w:proofErr w:type="gramEnd"/>
      <w:r w:rsidRPr="00DF53F1">
        <w:rPr>
          <w:sz w:val="14"/>
        </w:rPr>
        <w:t xml:space="preserve"> </w:t>
      </w:r>
      <w:r w:rsidRPr="00DF53F1">
        <w:rPr>
          <w:u w:val="single"/>
        </w:rPr>
        <w:t xml:space="preserve">places more emphasis on </w:t>
      </w:r>
      <w:r w:rsidRPr="00DF53F1">
        <w:rPr>
          <w:highlight w:val="cyan"/>
          <w:u w:val="single"/>
        </w:rPr>
        <w:t>develop</w:t>
      </w:r>
      <w:r w:rsidRPr="00DF53F1">
        <w:rPr>
          <w:u w:val="single"/>
        </w:rPr>
        <w:t xml:space="preserve">ing </w:t>
      </w:r>
      <w:r w:rsidRPr="00DF53F1">
        <w:rPr>
          <w:highlight w:val="cyan"/>
          <w:u w:val="single"/>
        </w:rPr>
        <w:t xml:space="preserve">a </w:t>
      </w:r>
      <w:r w:rsidRPr="00DF53F1">
        <w:rPr>
          <w:rStyle w:val="Emphasis"/>
          <w:highlight w:val="cyan"/>
        </w:rPr>
        <w:t>common agenda</w:t>
      </w:r>
      <w:r w:rsidRPr="00DF53F1">
        <w:rPr>
          <w:u w:val="single"/>
        </w:rPr>
        <w:t xml:space="preserve"> for a fundamental socio-ecological transformation</w:t>
      </w:r>
      <w:r w:rsidRPr="00DF53F1">
        <w:rPr>
          <w:sz w:val="14"/>
        </w:rPr>
        <w:t xml:space="preserve"> than on mutually supporting particular </w:t>
      </w:r>
      <w:proofErr w:type="spellStart"/>
      <w:r w:rsidRPr="00DF53F1">
        <w:rPr>
          <w:sz w:val="14"/>
        </w:rPr>
        <w:t>organisational</w:t>
      </w:r>
      <w:proofErr w:type="spellEnd"/>
      <w:r w:rsidRPr="00DF53F1">
        <w:rPr>
          <w:sz w:val="14"/>
        </w:rPr>
        <w:t xml:space="preserve"> interests. Without doubt, the latter, and with them the workplace-related ‘economic’ functions of unions, remain crucial. However, they are formulated in a way that they form part of a comprehensive strategy of systemic change.</w:t>
      </w:r>
    </w:p>
    <w:p w14:paraId="611EBD4B" w14:textId="77777777" w:rsidR="00244EFA" w:rsidRPr="00DF53F1" w:rsidRDefault="00244EFA" w:rsidP="00244EFA">
      <w:pPr>
        <w:rPr>
          <w:sz w:val="14"/>
        </w:rPr>
      </w:pPr>
      <w:r w:rsidRPr="00DF53F1">
        <w:rPr>
          <w:sz w:val="14"/>
        </w:rPr>
        <w:t xml:space="preserve">The organic link between </w:t>
      </w:r>
      <w:proofErr w:type="spellStart"/>
      <w:r w:rsidRPr="00DF53F1">
        <w:rPr>
          <w:sz w:val="14"/>
        </w:rPr>
        <w:t>labour</w:t>
      </w:r>
      <w:proofErr w:type="spellEnd"/>
      <w:r w:rsidRPr="00DF53F1">
        <w:rPr>
          <w:sz w:val="14"/>
        </w:rPr>
        <w:t xml:space="preserve"> and the environment stands in the tradition of social movement unionism (Moody 1997). </w:t>
      </w:r>
      <w:r w:rsidRPr="00DF53F1">
        <w:rPr>
          <w:u w:val="single"/>
        </w:rPr>
        <w:t xml:space="preserve">Starting from the experience of </w:t>
      </w:r>
      <w:r w:rsidRPr="00DF53F1">
        <w:rPr>
          <w:highlight w:val="cyan"/>
          <w:u w:val="single"/>
        </w:rPr>
        <w:t>unions in the Global South</w:t>
      </w:r>
      <w:r w:rsidRPr="00DF53F1">
        <w:rPr>
          <w:u w:val="single"/>
        </w:rPr>
        <w:t xml:space="preserve"> that have successfully </w:t>
      </w:r>
      <w:r w:rsidRPr="00DF53F1">
        <w:rPr>
          <w:highlight w:val="cyan"/>
          <w:u w:val="single"/>
        </w:rPr>
        <w:t>transcend</w:t>
      </w:r>
      <w:r w:rsidRPr="00DF53F1">
        <w:rPr>
          <w:u w:val="single"/>
        </w:rPr>
        <w:t xml:space="preserve">ed </w:t>
      </w:r>
      <w:r w:rsidRPr="00DF53F1">
        <w:rPr>
          <w:highlight w:val="cyan"/>
          <w:u w:val="single"/>
        </w:rPr>
        <w:t>the separation between</w:t>
      </w:r>
      <w:r w:rsidRPr="00DF53F1">
        <w:rPr>
          <w:u w:val="single"/>
        </w:rPr>
        <w:t xml:space="preserve"> narrower ‘</w:t>
      </w:r>
      <w:r w:rsidRPr="00DF53F1">
        <w:rPr>
          <w:highlight w:val="cyan"/>
          <w:u w:val="single"/>
        </w:rPr>
        <w:t>economic’ and</w:t>
      </w:r>
      <w:r w:rsidRPr="00DF53F1">
        <w:rPr>
          <w:u w:val="single"/>
        </w:rPr>
        <w:t xml:space="preserve"> wider ‘</w:t>
      </w:r>
      <w:r w:rsidRPr="00DF53F1">
        <w:rPr>
          <w:highlight w:val="cyan"/>
          <w:u w:val="single"/>
        </w:rPr>
        <w:t>political’ struggles</w:t>
      </w:r>
      <w:r w:rsidRPr="00DF53F1">
        <w:rPr>
          <w:u w:val="single"/>
        </w:rPr>
        <w:t xml:space="preserve">, social movement </w:t>
      </w:r>
      <w:r w:rsidRPr="00DF53F1">
        <w:rPr>
          <w:highlight w:val="cyan"/>
          <w:u w:val="single"/>
        </w:rPr>
        <w:t>unionism has confronted Northern unions</w:t>
      </w:r>
      <w:r w:rsidRPr="00DF53F1">
        <w:rPr>
          <w:u w:val="single"/>
        </w:rPr>
        <w:t xml:space="preserve"> with the challenge ‘</w:t>
      </w:r>
      <w:r w:rsidRPr="00DF53F1">
        <w:rPr>
          <w:highlight w:val="cyan"/>
          <w:u w:val="single"/>
        </w:rPr>
        <w:t>to reinvent</w:t>
      </w:r>
      <w:r w:rsidRPr="00DF53F1">
        <w:rPr>
          <w:u w:val="single"/>
        </w:rPr>
        <w:t xml:space="preserve"> </w:t>
      </w:r>
      <w:r w:rsidRPr="00DF53F1">
        <w:rPr>
          <w:highlight w:val="cyan"/>
          <w:u w:val="single"/>
        </w:rPr>
        <w:t>themselves as social movements</w:t>
      </w:r>
      <w:r w:rsidRPr="00DF53F1">
        <w:rPr>
          <w:rStyle w:val="Emphasis"/>
        </w:rPr>
        <w:t xml:space="preserve">, </w:t>
      </w:r>
      <w:r w:rsidRPr="00DF53F1">
        <w:rPr>
          <w:rStyle w:val="Emphasis"/>
          <w:highlight w:val="cyan"/>
        </w:rPr>
        <w:t>not only</w:t>
      </w:r>
      <w:r w:rsidRPr="00DF53F1">
        <w:rPr>
          <w:highlight w:val="cyan"/>
          <w:u w:val="single"/>
        </w:rPr>
        <w:t xml:space="preserve"> responsible for</w:t>
      </w:r>
      <w:r w:rsidRPr="00DF53F1">
        <w:rPr>
          <w:u w:val="single"/>
        </w:rPr>
        <w:t xml:space="preserve"> the </w:t>
      </w:r>
      <w:r w:rsidRPr="00DF53F1">
        <w:rPr>
          <w:highlight w:val="cyan"/>
          <w:u w:val="single"/>
        </w:rPr>
        <w:t>working conditions</w:t>
      </w:r>
      <w:r w:rsidRPr="00DF53F1">
        <w:rPr>
          <w:u w:val="single"/>
        </w:rPr>
        <w:t xml:space="preserve"> of their members, </w:t>
      </w:r>
      <w:r w:rsidRPr="00DF53F1">
        <w:rPr>
          <w:highlight w:val="cyan"/>
          <w:u w:val="single"/>
        </w:rPr>
        <w:t>but</w:t>
      </w:r>
      <w:r w:rsidRPr="00DF53F1">
        <w:rPr>
          <w:u w:val="single"/>
        </w:rPr>
        <w:t xml:space="preserve"> for </w:t>
      </w:r>
      <w:r w:rsidRPr="00DF53F1">
        <w:rPr>
          <w:highlight w:val="cyan"/>
          <w:u w:val="single"/>
        </w:rPr>
        <w:t>their</w:t>
      </w:r>
      <w:r w:rsidRPr="00DF53F1">
        <w:rPr>
          <w:u w:val="single"/>
        </w:rPr>
        <w:t xml:space="preserve"> general </w:t>
      </w:r>
      <w:r w:rsidRPr="00DF53F1">
        <w:rPr>
          <w:rStyle w:val="Emphasis"/>
          <w:highlight w:val="cyan"/>
        </w:rPr>
        <w:t>living conditions</w:t>
      </w:r>
      <w:r w:rsidRPr="00DF53F1">
        <w:rPr>
          <w:u w:val="single"/>
        </w:rPr>
        <w:t xml:space="preserve"> as well’</w:t>
      </w:r>
      <w:r w:rsidRPr="00DF53F1">
        <w:rPr>
          <w:sz w:val="14"/>
        </w:rPr>
        <w:t xml:space="preserve"> (</w:t>
      </w:r>
      <w:proofErr w:type="spellStart"/>
      <w:r w:rsidRPr="00DF53F1">
        <w:rPr>
          <w:sz w:val="14"/>
        </w:rPr>
        <w:t>Räthzel</w:t>
      </w:r>
      <w:proofErr w:type="spellEnd"/>
      <w:r w:rsidRPr="00DF53F1">
        <w:rPr>
          <w:sz w:val="14"/>
        </w:rPr>
        <w:t xml:space="preserve"> and Uzzell 2011, 1221). It has, however, been rather silent on ecological issues—a void that has been filled by more recent contributions. Thus, Ashley (2018) describes the South African Million Climate Jobs Campaign, which was formed in 2011 by activists from trade unions, social movements, non-governmental </w:t>
      </w:r>
      <w:proofErr w:type="spellStart"/>
      <w:r w:rsidRPr="00DF53F1">
        <w:rPr>
          <w:sz w:val="14"/>
        </w:rPr>
        <w:t>organisations</w:t>
      </w:r>
      <w:proofErr w:type="spellEnd"/>
      <w:r w:rsidRPr="00DF53F1">
        <w:rPr>
          <w:sz w:val="14"/>
        </w:rPr>
        <w:t xml:space="preserve">, and academics, as an attempt to combine the creation of decent work with the protection of the environment and the provision of communities with essential infrastructure (see also </w:t>
      </w:r>
      <w:proofErr w:type="spellStart"/>
      <w:r w:rsidRPr="00DF53F1">
        <w:rPr>
          <w:sz w:val="14"/>
        </w:rPr>
        <w:t>Satgar</w:t>
      </w:r>
      <w:proofErr w:type="spellEnd"/>
      <w:r w:rsidRPr="00DF53F1">
        <w:rPr>
          <w:sz w:val="14"/>
        </w:rPr>
        <w:t xml:space="preserve"> 2015 on the climate justice approach of the South African metalworkers’ union NUMSA, see </w:t>
      </w:r>
      <w:proofErr w:type="spellStart"/>
      <w:r w:rsidRPr="00DF53F1">
        <w:rPr>
          <w:sz w:val="14"/>
        </w:rPr>
        <w:t>Sikwebu</w:t>
      </w:r>
      <w:proofErr w:type="spellEnd"/>
      <w:r w:rsidRPr="00DF53F1">
        <w:rPr>
          <w:sz w:val="14"/>
        </w:rPr>
        <w:t xml:space="preserve"> and </w:t>
      </w:r>
      <w:proofErr w:type="spellStart"/>
      <w:r w:rsidRPr="00DF53F1">
        <w:rPr>
          <w:sz w:val="14"/>
        </w:rPr>
        <w:t>Aroun</w:t>
      </w:r>
      <w:proofErr w:type="spellEnd"/>
      <w:r w:rsidRPr="00DF53F1">
        <w:rPr>
          <w:sz w:val="14"/>
        </w:rPr>
        <w:t>, Chap. 3, Pillay, Chap. 4, Cock, Chap. 8)</w:t>
      </w:r>
    </w:p>
    <w:p w14:paraId="7350BE95" w14:textId="77777777" w:rsidR="00244EFA" w:rsidRPr="00DF53F1" w:rsidRDefault="00244EFA" w:rsidP="00244EFA">
      <w:pPr>
        <w:rPr>
          <w:sz w:val="14"/>
        </w:rPr>
      </w:pPr>
      <w:r w:rsidRPr="00DF53F1">
        <w:rPr>
          <w:sz w:val="14"/>
        </w:rPr>
        <w:t xml:space="preserve">Cha and Skinner, together </w:t>
      </w:r>
      <w:r w:rsidRPr="00DF53F1">
        <w:rPr>
          <w:u w:val="single"/>
        </w:rPr>
        <w:t>with a working group composed by unionists, have developed an ambitious climate jobs agenda for New York state that aims ‘to simultaneously reduce greenhouse gas emissions and reverse inequality by protecting workers and creating good, family-sustaining jobs</w:t>
      </w:r>
      <w:r w:rsidRPr="00DF53F1">
        <w:rPr>
          <w:sz w:val="14"/>
        </w:rPr>
        <w:t xml:space="preserve">’ in the building, energy, and transportation sector (Cha and Skinner 2017, 3; see also McAlevey 2019). In addition, Felli (2014, 389–391) analyses the climate change-related activities of the International Transport Workers’ Federation (ITF) as a paradigmatic example for a socialist strategy of addressing the ecological crisis, </w:t>
      </w:r>
      <w:proofErr w:type="spellStart"/>
      <w:r w:rsidRPr="00DF53F1">
        <w:rPr>
          <w:sz w:val="14"/>
        </w:rPr>
        <w:t>centred</w:t>
      </w:r>
      <w:proofErr w:type="spellEnd"/>
      <w:r w:rsidRPr="00DF53F1">
        <w:rPr>
          <w:sz w:val="14"/>
        </w:rPr>
        <w:t xml:space="preserve"> around an ecologically transformed and democratically controlled mobility system.</w:t>
      </w:r>
    </w:p>
    <w:p w14:paraId="7BAC603F" w14:textId="77777777" w:rsidR="00244EFA" w:rsidRPr="00DF53F1" w:rsidRDefault="00244EFA" w:rsidP="00244EFA">
      <w:pPr>
        <w:rPr>
          <w:sz w:val="14"/>
        </w:rPr>
      </w:pPr>
      <w:r w:rsidRPr="00DF53F1">
        <w:rPr>
          <w:sz w:val="14"/>
        </w:rPr>
        <w:t xml:space="preserve">A common goal of the authors arguing for an organic connection </w:t>
      </w:r>
      <w:r w:rsidRPr="00DF53F1">
        <w:rPr>
          <w:u w:val="single"/>
        </w:rPr>
        <w:t xml:space="preserve">between </w:t>
      </w:r>
      <w:proofErr w:type="spellStart"/>
      <w:r w:rsidRPr="00DF53F1">
        <w:rPr>
          <w:u w:val="single"/>
        </w:rPr>
        <w:t>labour</w:t>
      </w:r>
      <w:proofErr w:type="spellEnd"/>
      <w:r w:rsidRPr="00DF53F1">
        <w:rPr>
          <w:u w:val="single"/>
        </w:rPr>
        <w:t xml:space="preserve"> and environment is to </w:t>
      </w:r>
      <w:r w:rsidRPr="00DF53F1">
        <w:rPr>
          <w:highlight w:val="cyan"/>
          <w:u w:val="single"/>
        </w:rPr>
        <w:t xml:space="preserve">rethink </w:t>
      </w:r>
      <w:proofErr w:type="spellStart"/>
      <w:r w:rsidRPr="00DF53F1">
        <w:rPr>
          <w:highlight w:val="cyan"/>
          <w:u w:val="single"/>
        </w:rPr>
        <w:t>labour</w:t>
      </w:r>
      <w:proofErr w:type="spellEnd"/>
      <w:r w:rsidRPr="00DF53F1">
        <w:rPr>
          <w:u w:val="single"/>
        </w:rPr>
        <w:t xml:space="preserve"> and the whole economy </w:t>
      </w:r>
      <w:r w:rsidRPr="00DF53F1">
        <w:rPr>
          <w:highlight w:val="cyan"/>
          <w:u w:val="single"/>
        </w:rPr>
        <w:t>from the point of view of social reproduction</w:t>
      </w:r>
      <w:r w:rsidRPr="00DF53F1">
        <w:rPr>
          <w:u w:val="single"/>
        </w:rPr>
        <w:t xml:space="preserve">, that is, to raise the questions of ‘what, how and how much to produce’ and to demand ‘that these questions be answered through mechanisms other than that of price—that is, by nonmarket institutions’ (Felli 2014, 391). This is an issue, first, of </w:t>
      </w:r>
      <w:r w:rsidRPr="00DF53F1">
        <w:rPr>
          <w:highlight w:val="cyan"/>
          <w:u w:val="single"/>
        </w:rPr>
        <w:t>rethinking</w:t>
      </w:r>
      <w:r w:rsidRPr="00DF53F1">
        <w:rPr>
          <w:u w:val="single"/>
        </w:rPr>
        <w:t xml:space="preserve"> and </w:t>
      </w:r>
      <w:proofErr w:type="spellStart"/>
      <w:r w:rsidRPr="00DF53F1">
        <w:rPr>
          <w:u w:val="single"/>
        </w:rPr>
        <w:t>reorganising</w:t>
      </w:r>
      <w:proofErr w:type="spellEnd"/>
      <w:r w:rsidRPr="00DF53F1">
        <w:rPr>
          <w:u w:val="single"/>
        </w:rPr>
        <w:t xml:space="preserve"> </w:t>
      </w:r>
      <w:r w:rsidRPr="00DF53F1">
        <w:rPr>
          <w:highlight w:val="cyan"/>
          <w:u w:val="single"/>
        </w:rPr>
        <w:t>the economy</w:t>
      </w:r>
      <w:r w:rsidRPr="00DF53F1">
        <w:rPr>
          <w:u w:val="single"/>
        </w:rPr>
        <w:t xml:space="preserve"> from the perspective of what is socially useful and necessary; second, of reshaping the society-nature relationship in a way that takes the reproductive necessities of human and non-human nature into account</w:t>
      </w:r>
      <w:r w:rsidRPr="00DF53F1">
        <w:rPr>
          <w:sz w:val="14"/>
        </w:rPr>
        <w:t xml:space="preserve">; third, of </w:t>
      </w:r>
      <w:r w:rsidRPr="00DF53F1">
        <w:rPr>
          <w:rStyle w:val="Emphasis"/>
          <w:highlight w:val="cyan"/>
        </w:rPr>
        <w:t>redefining</w:t>
      </w:r>
      <w:r w:rsidRPr="00DF53F1">
        <w:rPr>
          <w:highlight w:val="cyan"/>
          <w:u w:val="single"/>
        </w:rPr>
        <w:t xml:space="preserve"> work</w:t>
      </w:r>
      <w:r w:rsidRPr="00DF53F1">
        <w:rPr>
          <w:u w:val="single"/>
        </w:rPr>
        <w:t xml:space="preserve"> in a comprehensive way </w:t>
      </w:r>
      <w:r w:rsidRPr="00DF53F1">
        <w:rPr>
          <w:highlight w:val="cyan"/>
          <w:u w:val="single"/>
        </w:rPr>
        <w:t>that</w:t>
      </w:r>
      <w:r w:rsidRPr="00DF53F1">
        <w:rPr>
          <w:u w:val="single"/>
        </w:rPr>
        <w:t xml:space="preserve"> does </w:t>
      </w:r>
      <w:r w:rsidRPr="00DF53F1">
        <w:rPr>
          <w:highlight w:val="cyan"/>
          <w:u w:val="single"/>
        </w:rPr>
        <w:t xml:space="preserve">include </w:t>
      </w:r>
      <w:r w:rsidRPr="00DF53F1">
        <w:rPr>
          <w:rStyle w:val="Emphasis"/>
          <w:highlight w:val="cyan"/>
        </w:rPr>
        <w:t xml:space="preserve">not only wage </w:t>
      </w:r>
      <w:proofErr w:type="spellStart"/>
      <w:r w:rsidRPr="00DF53F1">
        <w:rPr>
          <w:rStyle w:val="Emphasis"/>
          <w:highlight w:val="cyan"/>
        </w:rPr>
        <w:t>labour</w:t>
      </w:r>
      <w:proofErr w:type="spellEnd"/>
      <w:r w:rsidRPr="00DF53F1">
        <w:rPr>
          <w:highlight w:val="cyan"/>
          <w:u w:val="single"/>
        </w:rPr>
        <w:t xml:space="preserve"> but also </w:t>
      </w:r>
      <w:r w:rsidRPr="00DF53F1">
        <w:rPr>
          <w:rStyle w:val="Emphasis"/>
          <w:highlight w:val="cyan"/>
        </w:rPr>
        <w:t>care, political work, and individual development</w:t>
      </w:r>
      <w:r w:rsidRPr="00DF53F1">
        <w:rPr>
          <w:sz w:val="14"/>
        </w:rPr>
        <w:t xml:space="preserve">; and, fourth, of equally redistributing the four dimensions of work between women and men (Haug 2009; Littig 2018). It is against this background that, as Jacklyn Cock (2018, 216) has argued, ‘a social reproduction approach can potentially validate and link separate </w:t>
      </w:r>
      <w:proofErr w:type="gramStart"/>
      <w:r w:rsidRPr="00DF53F1">
        <w:rPr>
          <w:sz w:val="14"/>
        </w:rPr>
        <w:t>struggles’</w:t>
      </w:r>
      <w:proofErr w:type="gramEnd"/>
      <w:r w:rsidRPr="00DF53F1">
        <w:rPr>
          <w:sz w:val="14"/>
        </w:rPr>
        <w:t>.</w:t>
      </w:r>
    </w:p>
    <w:p w14:paraId="1EF5567C" w14:textId="77777777" w:rsidR="00244EFA" w:rsidRPr="00DF53F1" w:rsidRDefault="00244EFA" w:rsidP="00244EFA">
      <w:pPr>
        <w:rPr>
          <w:sz w:val="14"/>
        </w:rPr>
      </w:pPr>
      <w:r w:rsidRPr="00DF53F1">
        <w:rPr>
          <w:sz w:val="14"/>
        </w:rPr>
        <w:t xml:space="preserve">For </w:t>
      </w:r>
      <w:r w:rsidRPr="00DF53F1">
        <w:rPr>
          <w:highlight w:val="cyan"/>
          <w:u w:val="single"/>
        </w:rPr>
        <w:t>unions</w:t>
      </w:r>
      <w:r w:rsidRPr="00DF53F1">
        <w:rPr>
          <w:sz w:val="14"/>
        </w:rPr>
        <w:t xml:space="preserve"> this means that they, rather than striving mainly for a redistribution of the wealth which is produced within a socio-ecologically destructive economic system, </w:t>
      </w:r>
      <w:r w:rsidRPr="00DF53F1">
        <w:rPr>
          <w:rStyle w:val="Emphasis"/>
          <w:highlight w:val="cyan"/>
        </w:rPr>
        <w:t>attack</w:t>
      </w:r>
      <w:r w:rsidRPr="00DF53F1">
        <w:rPr>
          <w:u w:val="single"/>
        </w:rPr>
        <w:t xml:space="preserve"> the very form of </w:t>
      </w:r>
      <w:r w:rsidRPr="00DF53F1">
        <w:rPr>
          <w:highlight w:val="cyan"/>
          <w:u w:val="single"/>
        </w:rPr>
        <w:t>wealth production and</w:t>
      </w:r>
      <w:r w:rsidRPr="00DF53F1">
        <w:rPr>
          <w:u w:val="single"/>
        </w:rPr>
        <w:t xml:space="preserve"> place </w:t>
      </w:r>
      <w:r w:rsidRPr="00DF53F1">
        <w:rPr>
          <w:highlight w:val="cyan"/>
          <w:u w:val="single"/>
        </w:rPr>
        <w:t>emphasis</w:t>
      </w:r>
      <w:r w:rsidRPr="00DF53F1">
        <w:rPr>
          <w:u w:val="single"/>
        </w:rPr>
        <w:t xml:space="preserve"> on the satisfaction of </w:t>
      </w:r>
      <w:r w:rsidRPr="00DF53F1">
        <w:rPr>
          <w:highlight w:val="cyan"/>
          <w:u w:val="single"/>
        </w:rPr>
        <w:t>human needs in a</w:t>
      </w:r>
      <w:r w:rsidRPr="00DF53F1">
        <w:rPr>
          <w:u w:val="single"/>
        </w:rPr>
        <w:t xml:space="preserve"> socio-ecological </w:t>
      </w:r>
      <w:r w:rsidRPr="00DF53F1">
        <w:rPr>
          <w:highlight w:val="cyan"/>
          <w:u w:val="single"/>
        </w:rPr>
        <w:t>sustainable manner</w:t>
      </w:r>
      <w:r w:rsidRPr="00DF53F1">
        <w:rPr>
          <w:sz w:val="14"/>
        </w:rPr>
        <w:t xml:space="preserve">, in other words, on the ‘foundational economy’ of care and life-supporting infrastructure systems (cf. Foundational Economy Collective 2018). This is not an easy undertaking, since it requires learning processes and </w:t>
      </w:r>
      <w:proofErr w:type="spellStart"/>
      <w:r w:rsidRPr="00DF53F1">
        <w:rPr>
          <w:sz w:val="14"/>
        </w:rPr>
        <w:t>organisational</w:t>
      </w:r>
      <w:proofErr w:type="spellEnd"/>
      <w:r w:rsidRPr="00DF53F1">
        <w:rPr>
          <w:sz w:val="14"/>
        </w:rPr>
        <w:t xml:space="preserve"> efforts that go far beyond those already </w:t>
      </w:r>
      <w:proofErr w:type="spellStart"/>
      <w:r w:rsidRPr="00DF53F1">
        <w:rPr>
          <w:sz w:val="14"/>
        </w:rPr>
        <w:t>organised</w:t>
      </w:r>
      <w:proofErr w:type="spellEnd"/>
      <w:r w:rsidRPr="00DF53F1">
        <w:rPr>
          <w:sz w:val="14"/>
        </w:rPr>
        <w:t xml:space="preserve"> in unions. And </w:t>
      </w:r>
      <w:r w:rsidRPr="00DF53F1">
        <w:rPr>
          <w:u w:val="single"/>
        </w:rPr>
        <w:t xml:space="preserve">the more industries are </w:t>
      </w:r>
      <w:proofErr w:type="gramStart"/>
      <w:r w:rsidRPr="00DF53F1">
        <w:rPr>
          <w:u w:val="single"/>
        </w:rPr>
        <w:t>concerned</w:t>
      </w:r>
      <w:proofErr w:type="gramEnd"/>
      <w:r w:rsidRPr="00DF53F1">
        <w:rPr>
          <w:u w:val="single"/>
        </w:rPr>
        <w:t xml:space="preserve"> whose future is questionable on ecological grounds, the more difficult it becomes</w:t>
      </w:r>
      <w:r w:rsidRPr="00DF53F1">
        <w:rPr>
          <w:sz w:val="14"/>
        </w:rPr>
        <w:t xml:space="preserve">. Thus, the Corona pandemic, through </w:t>
      </w:r>
      <w:r w:rsidRPr="00DF53F1">
        <w:rPr>
          <w:u w:val="single"/>
        </w:rPr>
        <w:t>reinforcing the structural crisis in key sectors like car manufacturing</w:t>
      </w:r>
      <w:r w:rsidRPr="00DF53F1">
        <w:rPr>
          <w:sz w:val="14"/>
        </w:rPr>
        <w:t xml:space="preserve">, has given rise to traditional positions within unions which conceive the </w:t>
      </w:r>
      <w:proofErr w:type="spellStart"/>
      <w:r w:rsidRPr="00DF53F1">
        <w:rPr>
          <w:sz w:val="14"/>
        </w:rPr>
        <w:t>labour</w:t>
      </w:r>
      <w:proofErr w:type="spellEnd"/>
      <w:r w:rsidRPr="00DF53F1">
        <w:rPr>
          <w:sz w:val="14"/>
        </w:rPr>
        <w:t xml:space="preserve">-environment relationship in a merely instrumental way. Like in the crisis of 2008–2009, officials of the German metalworkers’ union, in concert with business representatives, for example, call for the state to stimulate the demand for ecologically </w:t>
      </w:r>
      <w:proofErr w:type="spellStart"/>
      <w:r w:rsidRPr="00DF53F1">
        <w:rPr>
          <w:sz w:val="14"/>
        </w:rPr>
        <w:t>modernised</w:t>
      </w:r>
      <w:proofErr w:type="spellEnd"/>
      <w:r w:rsidRPr="00DF53F1">
        <w:rPr>
          <w:sz w:val="14"/>
        </w:rPr>
        <w:t xml:space="preserve"> cars. The idea of a comprehensive transformation of the car-</w:t>
      </w:r>
      <w:proofErr w:type="spellStart"/>
      <w:r w:rsidRPr="00DF53F1">
        <w:rPr>
          <w:sz w:val="14"/>
        </w:rPr>
        <w:t>centred</w:t>
      </w:r>
      <w:proofErr w:type="spellEnd"/>
      <w:r w:rsidRPr="00DF53F1">
        <w:rPr>
          <w:sz w:val="14"/>
        </w:rPr>
        <w:t xml:space="preserve"> transport system here is sacrificed to a certain extent for </w:t>
      </w:r>
      <w:proofErr w:type="gramStart"/>
      <w:r w:rsidRPr="00DF53F1">
        <w:rPr>
          <w:sz w:val="14"/>
        </w:rPr>
        <w:t>a supposed</w:t>
      </w:r>
      <w:proofErr w:type="gramEnd"/>
      <w:r w:rsidRPr="00DF53F1">
        <w:rPr>
          <w:sz w:val="14"/>
        </w:rPr>
        <w:t xml:space="preserve"> job security of the union’s core membership.</w:t>
      </w:r>
    </w:p>
    <w:p w14:paraId="4503A7CA" w14:textId="77777777" w:rsidR="00244EFA" w:rsidRPr="00DF53F1" w:rsidRDefault="00244EFA" w:rsidP="00244EFA">
      <w:pPr>
        <w:rPr>
          <w:sz w:val="14"/>
        </w:rPr>
      </w:pPr>
      <w:r w:rsidRPr="00DF53F1">
        <w:rPr>
          <w:u w:val="single"/>
        </w:rPr>
        <w:t>Without denying the dilemma trade unionists are confronted with</w:t>
      </w:r>
      <w:r w:rsidRPr="00DF53F1">
        <w:rPr>
          <w:sz w:val="14"/>
        </w:rPr>
        <w:t xml:space="preserve">, this is a narrow and short-sighted strategy which, while aiming at protecting workers against crisis policy, deepens the crisis itself and enhances workers’ vulnerability in the long run (cf. Ashley 2018, 290). It is, however, contested in the union itself: months before the outbreak of the Covid-19, Katharina Grabietz and Kerstin Klein, two secretaries of the IG Metall, </w:t>
      </w:r>
      <w:proofErr w:type="spellStart"/>
      <w:r w:rsidRPr="00DF53F1">
        <w:rPr>
          <w:sz w:val="14"/>
        </w:rPr>
        <w:t>emphasised</w:t>
      </w:r>
      <w:proofErr w:type="spellEnd"/>
      <w:r w:rsidRPr="00DF53F1">
        <w:rPr>
          <w:sz w:val="14"/>
        </w:rPr>
        <w:t xml:space="preserve"> that </w:t>
      </w:r>
      <w:r w:rsidRPr="00DF53F1">
        <w:rPr>
          <w:highlight w:val="cyan"/>
          <w:u w:val="single"/>
        </w:rPr>
        <w:t>workers</w:t>
      </w:r>
      <w:r w:rsidRPr="00DF53F1">
        <w:rPr>
          <w:u w:val="single"/>
        </w:rPr>
        <w:t xml:space="preserve"> in car manufacturing </w:t>
      </w:r>
      <w:r w:rsidRPr="00DF53F1">
        <w:rPr>
          <w:highlight w:val="cyan"/>
          <w:u w:val="single"/>
        </w:rPr>
        <w:t>are ‘</w:t>
      </w:r>
      <w:r w:rsidRPr="00DF53F1">
        <w:rPr>
          <w:rStyle w:val="Emphasis"/>
          <w:highlight w:val="cyan"/>
        </w:rPr>
        <w:t>not solely</w:t>
      </w:r>
      <w:r w:rsidRPr="00DF53F1">
        <w:rPr>
          <w:highlight w:val="cyan"/>
          <w:u w:val="single"/>
        </w:rPr>
        <w:t xml:space="preserve"> employees</w:t>
      </w:r>
      <w:r w:rsidRPr="00DF53F1">
        <w:rPr>
          <w:u w:val="single"/>
        </w:rPr>
        <w:t xml:space="preserve"> of a climate-damaging industry, </w:t>
      </w:r>
      <w:r w:rsidRPr="00DF53F1">
        <w:rPr>
          <w:highlight w:val="cyan"/>
          <w:u w:val="single"/>
        </w:rPr>
        <w:t>they</w:t>
      </w:r>
      <w:r w:rsidRPr="00DF53F1">
        <w:rPr>
          <w:u w:val="single"/>
        </w:rPr>
        <w:t xml:space="preserve"> also </w:t>
      </w:r>
      <w:r w:rsidRPr="00DF53F1">
        <w:rPr>
          <w:highlight w:val="cyan"/>
          <w:u w:val="single"/>
        </w:rPr>
        <w:t>live</w:t>
      </w:r>
      <w:r w:rsidRPr="00DF53F1">
        <w:rPr>
          <w:u w:val="single"/>
        </w:rPr>
        <w:t xml:space="preserve"> in cities </w:t>
      </w:r>
      <w:r w:rsidRPr="00DF53F1">
        <w:rPr>
          <w:rStyle w:val="Emphasis"/>
          <w:highlight w:val="cyan"/>
        </w:rPr>
        <w:t>without clean air</w:t>
      </w:r>
      <w:r w:rsidRPr="00DF53F1">
        <w:rPr>
          <w:u w:val="single"/>
        </w:rPr>
        <w:t xml:space="preserve"> and have children who take to the streets on Friday fighting for their right to a </w:t>
      </w:r>
      <w:proofErr w:type="spellStart"/>
      <w:r w:rsidRPr="00DF53F1">
        <w:rPr>
          <w:u w:val="single"/>
        </w:rPr>
        <w:t>liveable</w:t>
      </w:r>
      <w:proofErr w:type="spellEnd"/>
      <w:r w:rsidRPr="00DF53F1">
        <w:rPr>
          <w:u w:val="single"/>
        </w:rPr>
        <w:t xml:space="preserve"> planet</w:t>
      </w:r>
      <w:r w:rsidRPr="00DF53F1">
        <w:rPr>
          <w:sz w:val="14"/>
        </w:rPr>
        <w:t xml:space="preserve">. […] The </w:t>
      </w:r>
      <w:r w:rsidRPr="00DF53F1">
        <w:rPr>
          <w:highlight w:val="cyan"/>
          <w:u w:val="single"/>
        </w:rPr>
        <w:t>discussion about</w:t>
      </w:r>
      <w:r w:rsidRPr="00DF53F1">
        <w:rPr>
          <w:u w:val="single"/>
        </w:rPr>
        <w:t xml:space="preserve"> transformation and </w:t>
      </w:r>
      <w:proofErr w:type="spellStart"/>
      <w:r w:rsidRPr="00DF53F1">
        <w:rPr>
          <w:highlight w:val="cyan"/>
          <w:u w:val="single"/>
        </w:rPr>
        <w:t>decarbonisation</w:t>
      </w:r>
      <w:proofErr w:type="spellEnd"/>
      <w:r w:rsidRPr="00DF53F1">
        <w:rPr>
          <w:highlight w:val="cyan"/>
          <w:u w:val="single"/>
        </w:rPr>
        <w:t xml:space="preserve"> is linked to</w:t>
      </w:r>
      <w:r w:rsidRPr="00DF53F1">
        <w:rPr>
          <w:u w:val="single"/>
        </w:rPr>
        <w:t xml:space="preserve"> fundamental questions of </w:t>
      </w:r>
      <w:r w:rsidRPr="00DF53F1">
        <w:rPr>
          <w:highlight w:val="cyan"/>
          <w:u w:val="single"/>
        </w:rPr>
        <w:t>how we want to live, produce and do the economy’</w:t>
      </w:r>
      <w:r w:rsidRPr="00DF53F1">
        <w:rPr>
          <w:sz w:val="14"/>
        </w:rPr>
        <w:t xml:space="preserve"> (</w:t>
      </w:r>
      <w:proofErr w:type="spellStart"/>
      <w:r w:rsidRPr="00DF53F1">
        <w:rPr>
          <w:sz w:val="14"/>
        </w:rPr>
        <w:t>Grabietz</w:t>
      </w:r>
      <w:proofErr w:type="spellEnd"/>
      <w:r w:rsidRPr="00DF53F1">
        <w:rPr>
          <w:sz w:val="14"/>
        </w:rPr>
        <w:t xml:space="preserve"> and Klein 2019, 37, our translation).13 The two authors demand a democratic discourse about the transformation of production on the level of the firm, the branch, and society at large. ‘This discourse must be explicitly critical of capitalism, if it shall not merely fight symptoms but strive for abolishing the systemic causes of job losses and environmental destruction’ (ibid., 37).</w:t>
      </w:r>
    </w:p>
    <w:p w14:paraId="3848DAEE" w14:textId="77777777" w:rsidR="00244EFA" w:rsidRDefault="00244EFA" w:rsidP="00244EFA">
      <w:pPr>
        <w:rPr>
          <w:rStyle w:val="Emphasis"/>
        </w:rPr>
      </w:pPr>
      <w:r w:rsidRPr="00DF53F1">
        <w:rPr>
          <w:sz w:val="14"/>
        </w:rPr>
        <w:t xml:space="preserve">The Covid-19 crisis will probably serve as a catalyst for reshaping the </w:t>
      </w:r>
      <w:proofErr w:type="spellStart"/>
      <w:r w:rsidRPr="00DF53F1">
        <w:rPr>
          <w:sz w:val="14"/>
        </w:rPr>
        <w:t>labour</w:t>
      </w:r>
      <w:proofErr w:type="spellEnd"/>
      <w:r w:rsidRPr="00DF53F1">
        <w:rPr>
          <w:sz w:val="14"/>
        </w:rPr>
        <w:t xml:space="preserve">-environment relationship. Without doubt, </w:t>
      </w:r>
      <w:r w:rsidRPr="00DF53F1">
        <w:rPr>
          <w:highlight w:val="cyan"/>
          <w:u w:val="single"/>
        </w:rPr>
        <w:t xml:space="preserve">there are </w:t>
      </w:r>
      <w:r w:rsidRPr="00DF53F1">
        <w:rPr>
          <w:rStyle w:val="Emphasis"/>
          <w:highlight w:val="cyan"/>
        </w:rPr>
        <w:t>strong forces</w:t>
      </w:r>
      <w:r w:rsidRPr="00DF53F1">
        <w:rPr>
          <w:highlight w:val="cyan"/>
          <w:u w:val="single"/>
        </w:rPr>
        <w:t xml:space="preserve"> fostering a</w:t>
      </w:r>
      <w:r w:rsidRPr="00DF53F1">
        <w:rPr>
          <w:u w:val="single"/>
        </w:rPr>
        <w:t xml:space="preserve"> socio-</w:t>
      </w:r>
      <w:r w:rsidRPr="00DF53F1">
        <w:rPr>
          <w:highlight w:val="cyan"/>
          <w:u w:val="single"/>
        </w:rPr>
        <w:t xml:space="preserve">ecological </w:t>
      </w:r>
      <w:r w:rsidRPr="00DF53F1">
        <w:rPr>
          <w:rStyle w:val="Emphasis"/>
          <w:highlight w:val="cyan"/>
        </w:rPr>
        <w:t>roll-back</w:t>
      </w:r>
      <w:r w:rsidRPr="00DF53F1">
        <w:rPr>
          <w:u w:val="single"/>
        </w:rPr>
        <w:t>, both within and outside the unions</w:t>
      </w:r>
      <w:r w:rsidRPr="00DF53F1">
        <w:rPr>
          <w:sz w:val="14"/>
        </w:rPr>
        <w:t xml:space="preserve">. However, </w:t>
      </w:r>
      <w:r w:rsidRPr="00DF53F1">
        <w:rPr>
          <w:u w:val="single"/>
        </w:rPr>
        <w:t xml:space="preserve">there is also much evidence that </w:t>
      </w:r>
      <w:r w:rsidRPr="00DF53F1">
        <w:rPr>
          <w:highlight w:val="cyan"/>
          <w:u w:val="single"/>
        </w:rPr>
        <w:t>unions have a lot to</w:t>
      </w:r>
      <w:r w:rsidRPr="00DF53F1">
        <w:rPr>
          <w:u w:val="single"/>
        </w:rPr>
        <w:t xml:space="preserve"> </w:t>
      </w:r>
      <w:r w:rsidRPr="00DF53F1">
        <w:rPr>
          <w:highlight w:val="cyan"/>
          <w:u w:val="single"/>
        </w:rPr>
        <w:t>win</w:t>
      </w:r>
      <w:r w:rsidRPr="00DF53F1">
        <w:rPr>
          <w:u w:val="single"/>
        </w:rPr>
        <w:t xml:space="preserve"> from organically linking </w:t>
      </w:r>
      <w:proofErr w:type="spellStart"/>
      <w:r w:rsidRPr="00DF53F1">
        <w:rPr>
          <w:u w:val="single"/>
        </w:rPr>
        <w:t>labour</w:t>
      </w:r>
      <w:proofErr w:type="spellEnd"/>
      <w:r w:rsidRPr="00DF53F1">
        <w:rPr>
          <w:u w:val="single"/>
        </w:rPr>
        <w:t xml:space="preserve"> and environment</w:t>
      </w:r>
      <w:r w:rsidRPr="00DF53F1">
        <w:rPr>
          <w:sz w:val="14"/>
        </w:rPr>
        <w:t xml:space="preserve"> from the perspective of social reproduction. Public ownership and democratic control of the means of production and subsistence are important preconditions</w:t>
      </w:r>
      <w:r w:rsidRPr="00DF53F1">
        <w:rPr>
          <w:rStyle w:val="Emphasis"/>
        </w:rPr>
        <w:t>. Reclaiming them</w:t>
      </w:r>
      <w:r w:rsidRPr="00DF53F1">
        <w:rPr>
          <w:u w:val="single"/>
        </w:rPr>
        <w:t xml:space="preserve"> and searching for the respective social and international </w:t>
      </w:r>
      <w:r w:rsidRPr="00DF53F1">
        <w:rPr>
          <w:rStyle w:val="Emphasis"/>
          <w:highlight w:val="cyan"/>
        </w:rPr>
        <w:t>alliances</w:t>
      </w:r>
      <w:r w:rsidRPr="00DF53F1">
        <w:rPr>
          <w:highlight w:val="cyan"/>
          <w:u w:val="single"/>
        </w:rPr>
        <w:t xml:space="preserve"> will be </w:t>
      </w:r>
      <w:r w:rsidRPr="00DF53F1">
        <w:rPr>
          <w:rStyle w:val="Emphasis"/>
          <w:highlight w:val="cyan"/>
        </w:rPr>
        <w:t xml:space="preserve">crucial for overcoming the imperial mode of living in </w:t>
      </w:r>
      <w:proofErr w:type="spellStart"/>
      <w:r w:rsidRPr="00DF53F1">
        <w:rPr>
          <w:rStyle w:val="Emphasis"/>
          <w:highlight w:val="cyan"/>
        </w:rPr>
        <w:t>favour</w:t>
      </w:r>
      <w:proofErr w:type="spellEnd"/>
      <w:r w:rsidRPr="00DF53F1">
        <w:rPr>
          <w:rStyle w:val="Emphasis"/>
          <w:highlight w:val="cyan"/>
        </w:rPr>
        <w:t xml:space="preserve"> of a good life for all.</w:t>
      </w:r>
    </w:p>
    <w:p w14:paraId="36885680" w14:textId="77777777" w:rsidR="00244EFA" w:rsidRPr="00DF53F1" w:rsidRDefault="00244EFA" w:rsidP="00244EFA">
      <w:pPr>
        <w:pStyle w:val="Heading4"/>
        <w:rPr>
          <w:rFonts w:cs="Calibri"/>
          <w:color w:val="000000" w:themeColor="text1"/>
        </w:rPr>
      </w:pPr>
      <w:r w:rsidRPr="00DF53F1">
        <w:rPr>
          <w:rFonts w:cs="Calibri"/>
          <w:color w:val="000000" w:themeColor="text1"/>
        </w:rPr>
        <w:t xml:space="preserve">Alliances between </w:t>
      </w:r>
      <w:proofErr w:type="gramStart"/>
      <w:r w:rsidRPr="00DF53F1">
        <w:rPr>
          <w:rFonts w:cs="Calibri"/>
          <w:color w:val="000000" w:themeColor="text1"/>
        </w:rPr>
        <w:t>disability</w:t>
      </w:r>
      <w:proofErr w:type="gramEnd"/>
      <w:r w:rsidRPr="00DF53F1">
        <w:rPr>
          <w:rFonts w:cs="Calibri"/>
          <w:color w:val="000000" w:themeColor="text1"/>
        </w:rPr>
        <w:t xml:space="preserve"> activism and labor are </w:t>
      </w:r>
      <w:r w:rsidRPr="00DF53F1">
        <w:rPr>
          <w:rFonts w:cs="Calibri"/>
          <w:color w:val="000000" w:themeColor="text1"/>
          <w:u w:val="single"/>
        </w:rPr>
        <w:t xml:space="preserve">necessary </w:t>
      </w:r>
      <w:r w:rsidRPr="00DF53F1">
        <w:rPr>
          <w:rFonts w:cs="Calibri"/>
          <w:color w:val="000000" w:themeColor="text1"/>
        </w:rPr>
        <w:t>to combat cuts to necessary services.</w:t>
      </w:r>
    </w:p>
    <w:p w14:paraId="276B3EB3" w14:textId="77777777" w:rsidR="00244EFA" w:rsidRPr="00DF53F1" w:rsidRDefault="00244EFA" w:rsidP="00244EFA">
      <w:pPr>
        <w:rPr>
          <w:color w:val="000000" w:themeColor="text1"/>
        </w:rPr>
      </w:pPr>
      <w:proofErr w:type="spellStart"/>
      <w:r w:rsidRPr="00DF53F1">
        <w:rPr>
          <w:b/>
          <w:bCs/>
          <w:color w:val="000000" w:themeColor="text1"/>
          <w:sz w:val="26"/>
          <w:szCs w:val="26"/>
        </w:rPr>
        <w:t>Bagenstos</w:t>
      </w:r>
      <w:proofErr w:type="spellEnd"/>
      <w:r w:rsidRPr="00DF53F1">
        <w:rPr>
          <w:b/>
          <w:bCs/>
          <w:color w:val="000000" w:themeColor="text1"/>
          <w:sz w:val="26"/>
          <w:szCs w:val="26"/>
        </w:rPr>
        <w:t xml:space="preserve"> 17</w:t>
      </w:r>
      <w:r w:rsidRPr="00DF53F1">
        <w:rPr>
          <w:color w:val="000000" w:themeColor="text1"/>
        </w:rPr>
        <w:t xml:space="preserve">, Professor of Law at Michigan, former general counsel of the United States Department of Health and Human Service, (Samuel, “Disability Rights and Labor: Is This Conflict Really Necessary?” </w:t>
      </w:r>
      <w:r w:rsidRPr="00DF53F1">
        <w:rPr>
          <w:i/>
          <w:iCs/>
          <w:color w:val="000000" w:themeColor="text1"/>
        </w:rPr>
        <w:t>Indiana Law Journal</w:t>
      </w:r>
      <w:r w:rsidRPr="00DF53F1">
        <w:rPr>
          <w:color w:val="000000" w:themeColor="text1"/>
        </w:rPr>
        <w:t xml:space="preserve">, Vol 92, no. 1 (2017), pp. 277-298, </w:t>
      </w:r>
      <w:hyperlink r:id="rId6" w:history="1">
        <w:r w:rsidRPr="00DF53F1">
          <w:rPr>
            <w:rStyle w:val="Hyperlink"/>
            <w:color w:val="000000" w:themeColor="text1"/>
          </w:rPr>
          <w:t>https://repository.law.umich.edu/cgi/viewcontent.cgi?article=2851&amp;context=articles</w:t>
        </w:r>
      </w:hyperlink>
      <w:r w:rsidRPr="00DF53F1">
        <w:rPr>
          <w:color w:val="000000" w:themeColor="text1"/>
        </w:rPr>
        <w:t>) rose</w:t>
      </w:r>
    </w:p>
    <w:p w14:paraId="58511678" w14:textId="77777777" w:rsidR="00244EFA" w:rsidRPr="00DF53F1" w:rsidRDefault="00244EFA" w:rsidP="00244EFA">
      <w:pPr>
        <w:rPr>
          <w:color w:val="000000" w:themeColor="text1"/>
          <w:sz w:val="16"/>
        </w:rPr>
      </w:pPr>
      <w:r w:rsidRPr="00DF53F1">
        <w:rPr>
          <w:color w:val="000000" w:themeColor="text1"/>
          <w:sz w:val="16"/>
        </w:rPr>
        <w:t xml:space="preserve">But there is more to the pragmatic argument than just policy </w:t>
      </w:r>
      <w:proofErr w:type="spellStart"/>
      <w:r w:rsidRPr="00DF53F1">
        <w:rPr>
          <w:color w:val="000000" w:themeColor="text1"/>
          <w:sz w:val="16"/>
        </w:rPr>
        <w:t>wonkism</w:t>
      </w:r>
      <w:proofErr w:type="spellEnd"/>
      <w:r w:rsidRPr="00DF53F1">
        <w:rPr>
          <w:color w:val="000000" w:themeColor="text1"/>
          <w:sz w:val="16"/>
        </w:rPr>
        <w:t xml:space="preserve">. </w:t>
      </w:r>
      <w:r w:rsidRPr="00DF53F1">
        <w:rPr>
          <w:color w:val="000000" w:themeColor="text1"/>
          <w:u w:val="single"/>
        </w:rPr>
        <w:t xml:space="preserve">As some of my discussion to this point suggests, </w:t>
      </w:r>
      <w:r w:rsidRPr="00DF53F1">
        <w:rPr>
          <w:color w:val="000000" w:themeColor="text1"/>
          <w:highlight w:val="green"/>
          <w:u w:val="single"/>
        </w:rPr>
        <w:t>the political landscape facing disability</w:t>
      </w:r>
      <w:r w:rsidRPr="00DF53F1">
        <w:rPr>
          <w:color w:val="000000" w:themeColor="text1"/>
          <w:u w:val="single"/>
        </w:rPr>
        <w:t xml:space="preserve"> rights advocates these days </w:t>
      </w:r>
      <w:r w:rsidRPr="00DF53F1">
        <w:rPr>
          <w:color w:val="000000" w:themeColor="text1"/>
          <w:highlight w:val="green"/>
          <w:u w:val="single"/>
        </w:rPr>
        <w:t>is</w:t>
      </w:r>
      <w:r w:rsidRPr="00DF53F1">
        <w:rPr>
          <w:color w:val="000000" w:themeColor="text1"/>
          <w:u w:val="single"/>
        </w:rPr>
        <w:t xml:space="preserve"> a particularly </w:t>
      </w:r>
      <w:r w:rsidRPr="00DF53F1">
        <w:rPr>
          <w:color w:val="000000" w:themeColor="text1"/>
          <w:highlight w:val="green"/>
          <w:u w:val="single"/>
        </w:rPr>
        <w:t>challenging</w:t>
      </w:r>
      <w:r w:rsidRPr="00DF53F1">
        <w:rPr>
          <w:color w:val="000000" w:themeColor="text1"/>
          <w:u w:val="single"/>
        </w:rPr>
        <w:t xml:space="preserve"> one.</w:t>
      </w:r>
      <w:r w:rsidRPr="00DF53F1">
        <w:rPr>
          <w:color w:val="000000" w:themeColor="text1"/>
          <w:sz w:val="16"/>
        </w:rPr>
        <w:t xml:space="preserve"> As the disability rights movement has recognized that public services, along with civil rights, are crucial to promoting integration and empowerment for people with disabilities, it has repeatedly confronted the incredibly harsh budget politics of our current era. </w:t>
      </w:r>
      <w:r w:rsidRPr="00DF53F1">
        <w:rPr>
          <w:color w:val="000000" w:themeColor="text1"/>
          <w:highlight w:val="green"/>
          <w:u w:val="single"/>
        </w:rPr>
        <w:t>We live in an era of austerity</w:t>
      </w:r>
      <w:r w:rsidRPr="00DF53F1">
        <w:rPr>
          <w:color w:val="000000" w:themeColor="text1"/>
          <w:u w:val="single"/>
        </w:rPr>
        <w:t xml:space="preserve">, particularly at the state level.96 </w:t>
      </w:r>
      <w:r w:rsidRPr="00DF53F1">
        <w:rPr>
          <w:color w:val="000000" w:themeColor="text1"/>
          <w:highlight w:val="green"/>
          <w:u w:val="single"/>
        </w:rPr>
        <w:t>Medicaid</w:t>
      </w:r>
      <w:r w:rsidRPr="00DF53F1">
        <w:rPr>
          <w:color w:val="000000" w:themeColor="text1"/>
          <w:u w:val="single"/>
        </w:rPr>
        <w:t xml:space="preserve">, which </w:t>
      </w:r>
      <w:r w:rsidRPr="00DF53F1">
        <w:rPr>
          <w:color w:val="000000" w:themeColor="text1"/>
          <w:highlight w:val="green"/>
          <w:u w:val="single"/>
        </w:rPr>
        <w:t>finances</w:t>
      </w:r>
      <w:r w:rsidRPr="00DF53F1">
        <w:rPr>
          <w:color w:val="000000" w:themeColor="text1"/>
          <w:u w:val="single"/>
        </w:rPr>
        <w:t xml:space="preserve"> personal-assistance </w:t>
      </w:r>
      <w:r w:rsidRPr="00DF53F1">
        <w:rPr>
          <w:color w:val="000000" w:themeColor="text1"/>
          <w:highlight w:val="green"/>
          <w:u w:val="single"/>
        </w:rPr>
        <w:t>services for disabled persons</w:t>
      </w:r>
      <w:r w:rsidRPr="00DF53F1">
        <w:rPr>
          <w:color w:val="000000" w:themeColor="text1"/>
          <w:u w:val="single"/>
        </w:rPr>
        <w:t xml:space="preserve">, is one of those entitlement programs, </w:t>
      </w:r>
      <w:r w:rsidRPr="00DF53F1">
        <w:rPr>
          <w:color w:val="000000" w:themeColor="text1"/>
          <w:highlight w:val="green"/>
          <w:u w:val="single"/>
        </w:rPr>
        <w:t>and</w:t>
      </w:r>
      <w:r w:rsidRPr="00DF53F1">
        <w:rPr>
          <w:color w:val="000000" w:themeColor="text1"/>
          <w:u w:val="single"/>
        </w:rPr>
        <w:t xml:space="preserve"> it </w:t>
      </w:r>
      <w:r w:rsidRPr="00DF53F1">
        <w:rPr>
          <w:color w:val="000000" w:themeColor="text1"/>
          <w:highlight w:val="green"/>
          <w:u w:val="single"/>
        </w:rPr>
        <w:t>is perpetually threatened by cuts</w:t>
      </w:r>
      <w:r w:rsidRPr="00DF53F1">
        <w:rPr>
          <w:color w:val="000000" w:themeColor="text1"/>
          <w:u w:val="single"/>
        </w:rPr>
        <w:t xml:space="preserve"> at the state and federal level. </w:t>
      </w:r>
      <w:r w:rsidRPr="00DF53F1">
        <w:rPr>
          <w:color w:val="000000" w:themeColor="text1"/>
          <w:sz w:val="16"/>
        </w:rPr>
        <w:t>Indeed, the political pressures on Medicaid have only increased with the adoption of the Affordable Care Act97—which dramatically expanded the program—and the Supreme Court’s National Federation of Independent Business decision98—which made the expansion optional for each state.99 Many states with Republican-controlled legislatures refused to participate in the expansion, and the entire controversy high- lighted the political pressures on the Medicaid program as a whole.100</w:t>
      </w:r>
    </w:p>
    <w:p w14:paraId="39D7D156" w14:textId="77777777" w:rsidR="00244EFA" w:rsidRPr="00DF53F1" w:rsidRDefault="00244EFA" w:rsidP="00244EFA">
      <w:pPr>
        <w:rPr>
          <w:color w:val="000000" w:themeColor="text1"/>
          <w:u w:val="single"/>
        </w:rPr>
      </w:pPr>
      <w:r w:rsidRPr="00DF53F1">
        <w:rPr>
          <w:color w:val="000000" w:themeColor="text1"/>
          <w:u w:val="single"/>
        </w:rPr>
        <w:t xml:space="preserve">In a world like this, </w:t>
      </w:r>
      <w:r w:rsidRPr="00DF53F1">
        <w:rPr>
          <w:color w:val="000000" w:themeColor="text1"/>
          <w:highlight w:val="green"/>
          <w:u w:val="single"/>
        </w:rPr>
        <w:t>disability</w:t>
      </w:r>
      <w:r w:rsidRPr="00DF53F1">
        <w:rPr>
          <w:color w:val="000000" w:themeColor="text1"/>
          <w:u w:val="single"/>
        </w:rPr>
        <w:t xml:space="preserve"> rights </w:t>
      </w:r>
      <w:r w:rsidRPr="00DF53F1">
        <w:rPr>
          <w:color w:val="000000" w:themeColor="text1"/>
          <w:highlight w:val="green"/>
          <w:u w:val="single"/>
        </w:rPr>
        <w:t>advocates need allies. And unions can be important</w:t>
      </w:r>
      <w:r w:rsidRPr="00DF53F1">
        <w:rPr>
          <w:color w:val="000000" w:themeColor="text1"/>
          <w:u w:val="single"/>
        </w:rPr>
        <w:t xml:space="preserve"> allies in the effort </w:t>
      </w:r>
      <w:r w:rsidRPr="00DF53F1">
        <w:rPr>
          <w:color w:val="000000" w:themeColor="text1"/>
          <w:highlight w:val="green"/>
          <w:u w:val="single"/>
        </w:rPr>
        <w:t>to defend</w:t>
      </w:r>
      <w:r w:rsidRPr="00DF53F1">
        <w:rPr>
          <w:color w:val="000000" w:themeColor="text1"/>
          <w:u w:val="single"/>
        </w:rPr>
        <w:t xml:space="preserve"> and enhance spending on </w:t>
      </w:r>
      <w:r w:rsidRPr="00DF53F1">
        <w:rPr>
          <w:color w:val="000000" w:themeColor="text1"/>
          <w:highlight w:val="green"/>
          <w:u w:val="single"/>
        </w:rPr>
        <w:t>programs like Medicaid</w:t>
      </w:r>
      <w:r w:rsidRPr="00DF53F1">
        <w:rPr>
          <w:color w:val="000000" w:themeColor="text1"/>
          <w:u w:val="single"/>
        </w:rPr>
        <w:t xml:space="preserve">. </w:t>
      </w:r>
      <w:r w:rsidRPr="00DF53F1">
        <w:rPr>
          <w:color w:val="000000" w:themeColor="text1"/>
          <w:highlight w:val="green"/>
          <w:u w:val="single"/>
        </w:rPr>
        <w:t>When disability</w:t>
      </w:r>
      <w:r w:rsidRPr="00DF53F1">
        <w:rPr>
          <w:color w:val="000000" w:themeColor="text1"/>
          <w:u w:val="single"/>
        </w:rPr>
        <w:t xml:space="preserve"> rights </w:t>
      </w:r>
      <w:r w:rsidRPr="00DF53F1">
        <w:rPr>
          <w:color w:val="000000" w:themeColor="text1"/>
          <w:highlight w:val="green"/>
          <w:u w:val="single"/>
        </w:rPr>
        <w:t>advocates defend</w:t>
      </w:r>
      <w:r w:rsidRPr="00DF53F1">
        <w:rPr>
          <w:color w:val="000000" w:themeColor="text1"/>
          <w:u w:val="single"/>
        </w:rPr>
        <w:t xml:space="preserve"> the rights of </w:t>
      </w:r>
      <w:r w:rsidRPr="00DF53F1">
        <w:rPr>
          <w:color w:val="000000" w:themeColor="text1"/>
          <w:highlight w:val="green"/>
          <w:u w:val="single"/>
        </w:rPr>
        <w:t>workers in Medicaid</w:t>
      </w:r>
      <w:r w:rsidRPr="00DF53F1">
        <w:rPr>
          <w:color w:val="000000" w:themeColor="text1"/>
          <w:u w:val="single"/>
        </w:rPr>
        <w:t xml:space="preserve"> programs, </w:t>
      </w:r>
      <w:r w:rsidRPr="00DF53F1">
        <w:rPr>
          <w:color w:val="000000" w:themeColor="text1"/>
          <w:highlight w:val="green"/>
          <w:u w:val="single"/>
        </w:rPr>
        <w:t>that cements an alliance with</w:t>
      </w:r>
      <w:r w:rsidRPr="00DF53F1">
        <w:rPr>
          <w:color w:val="000000" w:themeColor="text1"/>
          <w:u w:val="single"/>
        </w:rPr>
        <w:t xml:space="preserve"> the representatives of </w:t>
      </w:r>
      <w:r w:rsidRPr="00DF53F1">
        <w:rPr>
          <w:color w:val="000000" w:themeColor="text1"/>
          <w:highlight w:val="green"/>
          <w:u w:val="single"/>
        </w:rPr>
        <w:t>those workers to defend</w:t>
      </w:r>
      <w:r w:rsidRPr="00DF53F1">
        <w:rPr>
          <w:color w:val="000000" w:themeColor="text1"/>
          <w:u w:val="single"/>
        </w:rPr>
        <w:t xml:space="preserve"> and expand </w:t>
      </w:r>
      <w:r w:rsidRPr="00DF53F1">
        <w:rPr>
          <w:color w:val="000000" w:themeColor="text1"/>
          <w:highlight w:val="green"/>
          <w:u w:val="single"/>
        </w:rPr>
        <w:t>those programs.</w:t>
      </w:r>
      <w:r w:rsidRPr="00DF53F1">
        <w:rPr>
          <w:color w:val="000000" w:themeColor="text1"/>
          <w:u w:val="single"/>
        </w:rPr>
        <w:t xml:space="preserve"> In the end, </w:t>
      </w:r>
      <w:r w:rsidRPr="00DF53F1">
        <w:rPr>
          <w:color w:val="000000" w:themeColor="text1"/>
          <w:highlight w:val="green"/>
          <w:u w:val="single"/>
        </w:rPr>
        <w:t>the answer to</w:t>
      </w:r>
      <w:r w:rsidRPr="00DF53F1">
        <w:rPr>
          <w:color w:val="000000" w:themeColor="text1"/>
          <w:u w:val="single"/>
        </w:rPr>
        <w:t xml:space="preserve"> the problem of </w:t>
      </w:r>
      <w:r w:rsidRPr="00DF53F1">
        <w:rPr>
          <w:color w:val="000000" w:themeColor="text1"/>
          <w:highlight w:val="green"/>
          <w:u w:val="single"/>
        </w:rPr>
        <w:t>limited resources is not for disability</w:t>
      </w:r>
      <w:r w:rsidRPr="00DF53F1">
        <w:rPr>
          <w:color w:val="000000" w:themeColor="text1"/>
          <w:u w:val="single"/>
        </w:rPr>
        <w:t xml:space="preserve"> rights </w:t>
      </w:r>
      <w:r w:rsidRPr="00DF53F1">
        <w:rPr>
          <w:color w:val="000000" w:themeColor="text1"/>
          <w:highlight w:val="green"/>
          <w:u w:val="single"/>
        </w:rPr>
        <w:t>activists and labor to fight</w:t>
      </w:r>
      <w:r w:rsidRPr="00DF53F1">
        <w:rPr>
          <w:color w:val="000000" w:themeColor="text1"/>
          <w:u w:val="single"/>
        </w:rPr>
        <w:t xml:space="preserve"> increasingly pitched battles </w:t>
      </w:r>
      <w:r w:rsidRPr="00DF53F1">
        <w:rPr>
          <w:color w:val="000000" w:themeColor="text1"/>
          <w:highlight w:val="green"/>
          <w:u w:val="single"/>
        </w:rPr>
        <w:t>over</w:t>
      </w:r>
      <w:r w:rsidRPr="00DF53F1">
        <w:rPr>
          <w:color w:val="000000" w:themeColor="text1"/>
          <w:u w:val="single"/>
        </w:rPr>
        <w:t xml:space="preserve"> allocation of </w:t>
      </w:r>
      <w:r w:rsidRPr="00DF53F1">
        <w:rPr>
          <w:color w:val="000000" w:themeColor="text1"/>
          <w:highlight w:val="green"/>
          <w:u w:val="single"/>
        </w:rPr>
        <w:t>a smaller and smaller pie. The</w:t>
      </w:r>
      <w:r w:rsidRPr="00DF53F1">
        <w:rPr>
          <w:color w:val="000000" w:themeColor="text1"/>
          <w:u w:val="single"/>
        </w:rPr>
        <w:t xml:space="preserve"> only </w:t>
      </w:r>
      <w:r w:rsidRPr="00DF53F1">
        <w:rPr>
          <w:color w:val="000000" w:themeColor="text1"/>
          <w:highlight w:val="green"/>
          <w:u w:val="single"/>
        </w:rPr>
        <w:t>answer is to engage in political activism that</w:t>
      </w:r>
      <w:r w:rsidRPr="00DF53F1">
        <w:rPr>
          <w:color w:val="000000" w:themeColor="text1"/>
          <w:u w:val="single"/>
        </w:rPr>
        <w:t xml:space="preserve"> will </w:t>
      </w:r>
      <w:r w:rsidRPr="00DF53F1">
        <w:rPr>
          <w:color w:val="000000" w:themeColor="text1"/>
          <w:highlight w:val="green"/>
          <w:u w:val="single"/>
        </w:rPr>
        <w:t>increase the resources</w:t>
      </w:r>
      <w:r w:rsidRPr="00DF53F1">
        <w:rPr>
          <w:color w:val="000000" w:themeColor="text1"/>
          <w:u w:val="single"/>
        </w:rPr>
        <w:t xml:space="preserve"> that </w:t>
      </w:r>
      <w:r w:rsidRPr="00DF53F1">
        <w:rPr>
          <w:color w:val="000000" w:themeColor="text1"/>
          <w:highlight w:val="green"/>
          <w:u w:val="single"/>
        </w:rPr>
        <w:t>the state devotes to</w:t>
      </w:r>
      <w:r w:rsidRPr="00DF53F1">
        <w:rPr>
          <w:color w:val="000000" w:themeColor="text1"/>
          <w:u w:val="single"/>
        </w:rPr>
        <w:t xml:space="preserve"> community- based </w:t>
      </w:r>
      <w:r w:rsidRPr="00DF53F1">
        <w:rPr>
          <w:color w:val="000000" w:themeColor="text1"/>
          <w:highlight w:val="green"/>
          <w:u w:val="single"/>
        </w:rPr>
        <w:t>services for people with disabilities</w:t>
      </w:r>
      <w:r w:rsidRPr="00DF53F1">
        <w:rPr>
          <w:color w:val="000000" w:themeColor="text1"/>
          <w:u w:val="single"/>
        </w:rPr>
        <w:t>.</w:t>
      </w:r>
      <w:r w:rsidRPr="00DF53F1">
        <w:rPr>
          <w:color w:val="000000" w:themeColor="text1"/>
          <w:sz w:val="16"/>
        </w:rPr>
        <w:t xml:space="preserve"> Increased resources will promote the independence and full citizenship of disabled Americans at the same time it provides stable and well-paying jobs for personal-assistance workers. </w:t>
      </w:r>
      <w:r w:rsidRPr="00DF53F1">
        <w:rPr>
          <w:color w:val="000000" w:themeColor="text1"/>
          <w:u w:val="single"/>
        </w:rPr>
        <w:t xml:space="preserve">And </w:t>
      </w:r>
      <w:r w:rsidRPr="00DF53F1">
        <w:rPr>
          <w:color w:val="000000" w:themeColor="text1"/>
          <w:highlight w:val="green"/>
          <w:u w:val="single"/>
        </w:rPr>
        <w:t>the only way</w:t>
      </w:r>
      <w:r w:rsidRPr="00DF53F1">
        <w:rPr>
          <w:color w:val="000000" w:themeColor="text1"/>
          <w:u w:val="single"/>
        </w:rPr>
        <w:t xml:space="preserve"> to engage in successful advocacy on this front </w:t>
      </w:r>
      <w:r w:rsidRPr="00DF53F1">
        <w:rPr>
          <w:color w:val="000000" w:themeColor="text1"/>
          <w:highlight w:val="green"/>
          <w:u w:val="single"/>
        </w:rPr>
        <w:t xml:space="preserve">is for people with disabilities and the labor </w:t>
      </w:r>
      <w:proofErr w:type="gramStart"/>
      <w:r w:rsidRPr="00DF53F1">
        <w:rPr>
          <w:color w:val="000000" w:themeColor="text1"/>
          <w:highlight w:val="green"/>
          <w:u w:val="single"/>
        </w:rPr>
        <w:t>movement</w:t>
      </w:r>
      <w:r w:rsidRPr="00DF53F1">
        <w:rPr>
          <w:color w:val="000000" w:themeColor="text1"/>
          <w:u w:val="single"/>
        </w:rPr>
        <w:t>—</w:t>
      </w:r>
      <w:proofErr w:type="gramEnd"/>
      <w:r w:rsidRPr="00DF53F1">
        <w:rPr>
          <w:color w:val="000000" w:themeColor="text1"/>
          <w:u w:val="single"/>
        </w:rPr>
        <w:t>the interests that gain the most from expanded investments—</w:t>
      </w:r>
      <w:r w:rsidRPr="00DF53F1">
        <w:rPr>
          <w:color w:val="000000" w:themeColor="text1"/>
          <w:highlight w:val="green"/>
          <w:u w:val="single"/>
        </w:rPr>
        <w:t>to work together.</w:t>
      </w:r>
    </w:p>
    <w:p w14:paraId="6394A0B7" w14:textId="77777777" w:rsidR="00244EFA" w:rsidRPr="00DF53F1" w:rsidRDefault="00244EFA" w:rsidP="00244EFA">
      <w:pPr>
        <w:pStyle w:val="Heading4"/>
        <w:rPr>
          <w:rFonts w:cs="Calibri"/>
          <w:sz w:val="16"/>
        </w:rPr>
      </w:pPr>
      <w:r w:rsidRPr="00DF53F1">
        <w:rPr>
          <w:rFonts w:cs="Calibri"/>
        </w:rPr>
        <w:t>Incremental reform is good---rejecting it is ivory tower logic.</w:t>
      </w:r>
    </w:p>
    <w:p w14:paraId="57E67441" w14:textId="77777777" w:rsidR="00244EFA" w:rsidRPr="00DF53F1" w:rsidRDefault="00244EFA" w:rsidP="00244EFA">
      <w:pPr>
        <w:rPr>
          <w:b/>
          <w:sz w:val="26"/>
          <w:szCs w:val="26"/>
        </w:rPr>
      </w:pPr>
      <w:r w:rsidRPr="00DF53F1">
        <w:rPr>
          <w:b/>
          <w:sz w:val="26"/>
          <w:szCs w:val="26"/>
        </w:rPr>
        <w:t xml:space="preserve">Delgado 9 </w:t>
      </w:r>
      <w:r w:rsidRPr="00DF53F1">
        <w:t xml:space="preserve">(Richard Delgado 9, self-appointed Minority scholar, Chair of </w:t>
      </w:r>
      <w:proofErr w:type="gramStart"/>
      <w:r w:rsidRPr="00DF53F1">
        <w:t>Law  at</w:t>
      </w:r>
      <w:proofErr w:type="gramEnd"/>
      <w:r w:rsidRPr="00DF53F1">
        <w:t xml:space="preserve"> the University of Alabama Law School, J.D. from the University of California, </w:t>
      </w:r>
      <w:proofErr w:type="gramStart"/>
      <w:r w:rsidRPr="00DF53F1">
        <w:t>Berkeley,  his</w:t>
      </w:r>
      <w:proofErr w:type="gramEnd"/>
      <w:r w:rsidRPr="00DF53F1">
        <w:t xml:space="preserve"> books have won eight national book prizes, including six Gustavus Myers awards for outstanding book on human rights in North America, the American Library Association’s Outstanding Academic Book, and a Pulitzer Prize nomination.  Professor Delgado’s teaching and writing focus on race, the legal profession, and social change, 2009, “Does Critical Legal Studies Have What Minorities Want, Arguing about Law”, p. 588-590)</w:t>
      </w:r>
    </w:p>
    <w:p w14:paraId="3F06D168" w14:textId="77777777" w:rsidR="00244EFA" w:rsidRPr="00DF53F1" w:rsidRDefault="00244EFA" w:rsidP="00244EFA">
      <w:pPr>
        <w:rPr>
          <w:sz w:val="16"/>
        </w:rPr>
      </w:pPr>
      <w:r w:rsidRPr="00DF53F1">
        <w:rPr>
          <w:sz w:val="16"/>
        </w:rPr>
        <w:t xml:space="preserve">2. The </w:t>
      </w:r>
      <w:r w:rsidRPr="00DF53F1">
        <w:rPr>
          <w:u w:val="single"/>
        </w:rPr>
        <w:t>CLS critique of piecemeal reform</w:t>
      </w:r>
      <w:r w:rsidRPr="00DF53F1">
        <w:rPr>
          <w:sz w:val="16"/>
        </w:rPr>
        <w:t xml:space="preserve"> </w:t>
      </w:r>
      <w:r w:rsidRPr="00DF53F1">
        <w:rPr>
          <w:u w:val="single"/>
        </w:rPr>
        <w:t>Critical scholars reject the idea of piecemeal reform. Incremental change, they argue, merely postpones</w:t>
      </w:r>
      <w:r w:rsidRPr="00DF53F1">
        <w:rPr>
          <w:sz w:val="16"/>
        </w:rPr>
        <w:t xml:space="preserve"> the </w:t>
      </w:r>
      <w:r w:rsidRPr="00DF53F1">
        <w:rPr>
          <w:u w:val="single"/>
        </w:rPr>
        <w:t>wholesale reformation that must occur to create a decent society</w:t>
      </w:r>
      <w:r w:rsidRPr="00DF53F1">
        <w:rPr>
          <w:sz w:val="16"/>
        </w:rPr>
        <w:t>. Even worse</w:t>
      </w:r>
      <w:r w:rsidRPr="00DF53F1">
        <w:rPr>
          <w:u w:val="single"/>
        </w:rPr>
        <w:t>, an unfair social system survives by using piecemeal reform to disguise and legitimize oppression. Those who control the system weaken resistance by pointing to the occasional concession to</w:t>
      </w:r>
      <w:r w:rsidRPr="00DF53F1">
        <w:rPr>
          <w:sz w:val="16"/>
        </w:rPr>
        <w:t xml:space="preserve">, or periodic court </w:t>
      </w:r>
      <w:r w:rsidRPr="00DF53F1">
        <w:rPr>
          <w:u w:val="single"/>
        </w:rPr>
        <w:t>victory of, a black plaintiff or worker as evidence that the system is fair</w:t>
      </w:r>
      <w:r w:rsidRPr="00DF53F1">
        <w:rPr>
          <w:sz w:val="16"/>
        </w:rPr>
        <w:t xml:space="preserve"> and just. In fact, Crits believe that teaching the common law or using the case method in law school is a disguised means of preaching incrementalism and thereby maintaining the current power structure.“ To avoid this, CLS scholars urge law professors to abandon the case method, give up the effort to ﬁnd rationality and order in the case law, and teach in an unabashedly political fashion. </w:t>
      </w:r>
      <w:r w:rsidRPr="00DF53F1">
        <w:rPr>
          <w:rFonts w:eastAsia="Calibri"/>
          <w:b/>
          <w:highlight w:val="cyan"/>
          <w:u w:val="single"/>
        </w:rPr>
        <w:t>The</w:t>
      </w:r>
      <w:r w:rsidRPr="00DF53F1">
        <w:rPr>
          <w:sz w:val="16"/>
        </w:rPr>
        <w:t xml:space="preserve"> CLS </w:t>
      </w:r>
      <w:r w:rsidRPr="00DF53F1">
        <w:rPr>
          <w:rFonts w:eastAsia="Calibri"/>
          <w:b/>
          <w:highlight w:val="cyan"/>
          <w:u w:val="single"/>
        </w:rPr>
        <w:t>critique of</w:t>
      </w:r>
      <w:r w:rsidRPr="00DF53F1">
        <w:rPr>
          <w:rFonts w:eastAsia="Calibri"/>
          <w:b/>
          <w:u w:val="single"/>
        </w:rPr>
        <w:t xml:space="preserve"> piecemeal </w:t>
      </w:r>
      <w:r w:rsidRPr="00DF53F1">
        <w:rPr>
          <w:rFonts w:eastAsia="Calibri"/>
          <w:b/>
          <w:highlight w:val="cyan"/>
          <w:u w:val="single"/>
        </w:rPr>
        <w:t>reform is</w:t>
      </w:r>
      <w:r w:rsidRPr="00DF53F1">
        <w:rPr>
          <w:rFonts w:eastAsia="Calibri"/>
          <w:b/>
          <w:u w:val="single"/>
        </w:rPr>
        <w:t xml:space="preserve"> familiar, </w:t>
      </w:r>
      <w:r w:rsidRPr="00DF53F1">
        <w:rPr>
          <w:rFonts w:eastAsia="Calibri"/>
          <w:b/>
          <w:highlight w:val="cyan"/>
          <w:u w:val="single"/>
        </w:rPr>
        <w:t>imperialistic and wrong</w:t>
      </w:r>
      <w:r w:rsidRPr="00DF53F1">
        <w:rPr>
          <w:u w:val="single"/>
        </w:rPr>
        <w:t xml:space="preserve">. </w:t>
      </w:r>
      <w:r w:rsidRPr="00DF53F1">
        <w:rPr>
          <w:sz w:val="16"/>
        </w:rPr>
        <w:t>Minorities know from bitter experience that occasional court victories do not mean the Promised Land is at hand</w:t>
      </w:r>
      <w:r w:rsidRPr="00DF53F1">
        <w:rPr>
          <w:u w:val="single"/>
        </w:rPr>
        <w:t xml:space="preserve">. </w:t>
      </w:r>
      <w:r w:rsidRPr="00DF53F1">
        <w:rPr>
          <w:highlight w:val="cyan"/>
          <w:u w:val="single"/>
        </w:rPr>
        <w:t>The</w:t>
      </w:r>
      <w:r w:rsidRPr="00DF53F1">
        <w:rPr>
          <w:sz w:val="16"/>
        </w:rPr>
        <w:t xml:space="preserve"> </w:t>
      </w:r>
      <w:r w:rsidRPr="00DF53F1">
        <w:rPr>
          <w:highlight w:val="cyan"/>
          <w:u w:val="single"/>
        </w:rPr>
        <w:t>critique</w:t>
      </w:r>
      <w:r w:rsidRPr="00DF53F1">
        <w:rPr>
          <w:sz w:val="16"/>
        </w:rPr>
        <w:t xml:space="preserve"> is imperialistic in that it </w:t>
      </w:r>
      <w:r w:rsidRPr="00DF53F1">
        <w:rPr>
          <w:highlight w:val="cyan"/>
          <w:u w:val="single"/>
        </w:rPr>
        <w:t>tells minorities</w:t>
      </w:r>
      <w:r w:rsidRPr="00DF53F1">
        <w:rPr>
          <w:u w:val="single"/>
        </w:rPr>
        <w:t xml:space="preserve"> and other oppressed </w:t>
      </w:r>
      <w:proofErr w:type="gramStart"/>
      <w:r w:rsidRPr="00DF53F1">
        <w:rPr>
          <w:u w:val="single"/>
        </w:rPr>
        <w:t>peoples</w:t>
      </w:r>
      <w:proofErr w:type="gramEnd"/>
      <w:r w:rsidRPr="00DF53F1">
        <w:rPr>
          <w:u w:val="single"/>
        </w:rPr>
        <w:t xml:space="preserve"> </w:t>
      </w:r>
      <w:r w:rsidRPr="00DF53F1">
        <w:rPr>
          <w:highlight w:val="cyan"/>
          <w:u w:val="single"/>
        </w:rPr>
        <w:t>how they should interpret events affecting them. A court order directing</w:t>
      </w:r>
      <w:r w:rsidRPr="00DF53F1">
        <w:rPr>
          <w:u w:val="single"/>
        </w:rPr>
        <w:t xml:space="preserve"> a housing </w:t>
      </w:r>
      <w:r w:rsidRPr="00DF53F1">
        <w:rPr>
          <w:highlight w:val="cyan"/>
          <w:u w:val="single"/>
        </w:rPr>
        <w:t xml:space="preserve">authority to disburse funds for </w:t>
      </w:r>
      <w:proofErr w:type="gramStart"/>
      <w:r w:rsidRPr="00DF53F1">
        <w:rPr>
          <w:highlight w:val="cyan"/>
          <w:u w:val="single"/>
        </w:rPr>
        <w:t>heating in</w:t>
      </w:r>
      <w:proofErr w:type="gramEnd"/>
      <w:r w:rsidRPr="00DF53F1">
        <w:rPr>
          <w:u w:val="single"/>
        </w:rPr>
        <w:t xml:space="preserve"> subsidized </w:t>
      </w:r>
      <w:r w:rsidRPr="00DF53F1">
        <w:rPr>
          <w:highlight w:val="cyan"/>
          <w:u w:val="single"/>
        </w:rPr>
        <w:t xml:space="preserve">housing may postpone the revolution, </w:t>
      </w:r>
      <w:r w:rsidRPr="00DF53F1">
        <w:rPr>
          <w:rFonts w:eastAsia="Calibri"/>
          <w:b/>
          <w:highlight w:val="cyan"/>
          <w:u w:val="single"/>
        </w:rPr>
        <w:t xml:space="preserve">or </w:t>
      </w:r>
      <w:r w:rsidRPr="00DF53F1">
        <w:rPr>
          <w:rFonts w:eastAsia="Calibri"/>
          <w:b/>
          <w:u w:val="single"/>
        </w:rPr>
        <w:t xml:space="preserve">it may </w:t>
      </w:r>
      <w:r w:rsidRPr="00DF53F1">
        <w:rPr>
          <w:rFonts w:eastAsia="Calibri"/>
          <w:b/>
          <w:highlight w:val="cyan"/>
          <w:u w:val="single"/>
        </w:rPr>
        <w:t>not</w:t>
      </w:r>
      <w:r w:rsidRPr="00DF53F1">
        <w:rPr>
          <w:highlight w:val="cyan"/>
          <w:u w:val="single"/>
        </w:rPr>
        <w:t>. In the meantime, the order keeps</w:t>
      </w:r>
      <w:r w:rsidRPr="00DF53F1">
        <w:rPr>
          <w:u w:val="single"/>
        </w:rPr>
        <w:t xml:space="preserve"> a number of poor </w:t>
      </w:r>
      <w:r w:rsidRPr="00DF53F1">
        <w:rPr>
          <w:highlight w:val="cyan"/>
          <w:u w:val="single"/>
        </w:rPr>
        <w:t>families warm</w:t>
      </w:r>
      <w:r w:rsidRPr="00DF53F1">
        <w:rPr>
          <w:u w:val="single"/>
        </w:rPr>
        <w:t xml:space="preserve">. This may mean more to them than it does to </w:t>
      </w:r>
      <w:proofErr w:type="gramStart"/>
      <w:r w:rsidRPr="00DF53F1">
        <w:rPr>
          <w:u w:val="single"/>
        </w:rPr>
        <w:t>a comfortable</w:t>
      </w:r>
      <w:proofErr w:type="gramEnd"/>
      <w:r w:rsidRPr="00DF53F1">
        <w:rPr>
          <w:u w:val="single"/>
        </w:rPr>
        <w:t xml:space="preserve"> academic </w:t>
      </w:r>
      <w:proofErr w:type="gramStart"/>
      <w:r w:rsidRPr="00DF53F1">
        <w:rPr>
          <w:u w:val="single"/>
        </w:rPr>
        <w:t>working</w:t>
      </w:r>
      <w:proofErr w:type="gramEnd"/>
      <w:r w:rsidRPr="00DF53F1">
        <w:rPr>
          <w:u w:val="single"/>
        </w:rPr>
        <w:t xml:space="preserve"> in a warm office. </w:t>
      </w:r>
      <w:r w:rsidRPr="00DF53F1">
        <w:rPr>
          <w:highlight w:val="cyan"/>
          <w:u w:val="single"/>
        </w:rPr>
        <w:t>It smacks of paternalism to assert that the possibility of revolution later outweighs</w:t>
      </w:r>
      <w:r w:rsidRPr="00DF53F1">
        <w:rPr>
          <w:u w:val="single"/>
        </w:rPr>
        <w:t xml:space="preserve"> the certainty of </w:t>
      </w:r>
      <w:r w:rsidRPr="00DF53F1">
        <w:rPr>
          <w:highlight w:val="cyan"/>
          <w:u w:val="single"/>
        </w:rPr>
        <w:t>heat now</w:t>
      </w:r>
      <w:r w:rsidRPr="00DF53F1">
        <w:rPr>
          <w:sz w:val="16"/>
        </w:rPr>
        <w:t xml:space="preserve">, unless there is evidence for that possibility. The </w:t>
      </w:r>
      <w:r w:rsidRPr="00DF53F1">
        <w:rPr>
          <w:u w:val="single"/>
        </w:rPr>
        <w:t>Crits do not offer</w:t>
      </w:r>
      <w:r w:rsidRPr="00DF53F1">
        <w:rPr>
          <w:sz w:val="16"/>
        </w:rPr>
        <w:t xml:space="preserve"> such </w:t>
      </w:r>
      <w:r w:rsidRPr="00DF53F1">
        <w:rPr>
          <w:u w:val="single"/>
        </w:rPr>
        <w:t>evidence. Indeed,</w:t>
      </w:r>
      <w:r w:rsidRPr="00DF53F1">
        <w:rPr>
          <w:sz w:val="16"/>
        </w:rPr>
        <w:t xml:space="preserve"> some </w:t>
      </w:r>
      <w:r w:rsidRPr="00DF53F1">
        <w:rPr>
          <w:rFonts w:eastAsia="Calibri"/>
          <w:b/>
          <w:highlight w:val="cyan"/>
          <w:u w:val="single"/>
        </w:rPr>
        <w:t>incremental changes may bring revolutionary changes closer</w:t>
      </w:r>
      <w:r w:rsidRPr="00DF53F1">
        <w:rPr>
          <w:u w:val="single"/>
        </w:rPr>
        <w:t xml:space="preserve">, not push them further away. </w:t>
      </w:r>
      <w:r w:rsidRPr="00DF53F1">
        <w:rPr>
          <w:highlight w:val="cyan"/>
          <w:u w:val="single"/>
        </w:rPr>
        <w:t>Not all</w:t>
      </w:r>
      <w:r w:rsidRPr="00DF53F1">
        <w:rPr>
          <w:u w:val="single"/>
        </w:rPr>
        <w:t xml:space="preserve"> small </w:t>
      </w:r>
      <w:r w:rsidRPr="00DF53F1">
        <w:rPr>
          <w:highlight w:val="cyan"/>
          <w:u w:val="single"/>
        </w:rPr>
        <w:t>reforms induce complacency; some</w:t>
      </w:r>
      <w:r w:rsidRPr="00DF53F1">
        <w:rPr>
          <w:u w:val="single"/>
        </w:rPr>
        <w:t xml:space="preserve"> may </w:t>
      </w:r>
      <w:r w:rsidRPr="00DF53F1">
        <w:rPr>
          <w:highlight w:val="cyan"/>
          <w:u w:val="single"/>
        </w:rPr>
        <w:t>whet the appetite for further combat</w:t>
      </w:r>
      <w:r w:rsidRPr="00DF53F1">
        <w:rPr>
          <w:u w:val="single"/>
        </w:rPr>
        <w:t xml:space="preserve">. The welfare family may hold a </w:t>
      </w:r>
      <w:proofErr w:type="gramStart"/>
      <w:r w:rsidRPr="00DF53F1">
        <w:rPr>
          <w:u w:val="single"/>
        </w:rPr>
        <w:t>tenants‘ union</w:t>
      </w:r>
      <w:proofErr w:type="gramEnd"/>
      <w:r w:rsidRPr="00DF53F1">
        <w:rPr>
          <w:u w:val="single"/>
        </w:rPr>
        <w:t xml:space="preserve"> meeting in their heated living room</w:t>
      </w:r>
      <w:r w:rsidRPr="00DF53F1">
        <w:rPr>
          <w:sz w:val="16"/>
        </w:rPr>
        <w:t xml:space="preserve">. CLS </w:t>
      </w:r>
      <w:proofErr w:type="gramStart"/>
      <w:r w:rsidRPr="00DF53F1">
        <w:rPr>
          <w:u w:val="single"/>
        </w:rPr>
        <w:t xml:space="preserve">scholars‘ </w:t>
      </w:r>
      <w:r w:rsidRPr="00DF53F1">
        <w:rPr>
          <w:highlight w:val="cyan"/>
          <w:u w:val="single"/>
        </w:rPr>
        <w:t>critique</w:t>
      </w:r>
      <w:proofErr w:type="gramEnd"/>
      <w:r w:rsidRPr="00DF53F1">
        <w:rPr>
          <w:highlight w:val="cyan"/>
          <w:u w:val="single"/>
        </w:rPr>
        <w:t xml:space="preserve"> of</w:t>
      </w:r>
      <w:r w:rsidRPr="00DF53F1">
        <w:rPr>
          <w:u w:val="single"/>
        </w:rPr>
        <w:t xml:space="preserve"> piecemeal </w:t>
      </w:r>
      <w:r w:rsidRPr="00DF53F1">
        <w:rPr>
          <w:highlight w:val="cyan"/>
          <w:u w:val="single"/>
        </w:rPr>
        <w:t>reform</w:t>
      </w:r>
      <w:r w:rsidRPr="00DF53F1">
        <w:rPr>
          <w:u w:val="single"/>
        </w:rPr>
        <w:t xml:space="preserve"> often </w:t>
      </w:r>
      <w:r w:rsidRPr="00DF53F1">
        <w:rPr>
          <w:highlight w:val="cyan"/>
          <w:u w:val="single"/>
        </w:rPr>
        <w:t xml:space="preserve">misses </w:t>
      </w:r>
      <w:r w:rsidRPr="00DF53F1">
        <w:rPr>
          <w:u w:val="single"/>
        </w:rPr>
        <w:t xml:space="preserve">these </w:t>
      </w:r>
      <w:r w:rsidRPr="00DF53F1">
        <w:rPr>
          <w:highlight w:val="cyan"/>
          <w:u w:val="single"/>
        </w:rPr>
        <w:t>possibilities, and neglects the question of whether total change</w:t>
      </w:r>
      <w:r w:rsidRPr="00DF53F1">
        <w:rPr>
          <w:u w:val="single"/>
        </w:rPr>
        <w:t xml:space="preserve">, when it comes, </w:t>
      </w:r>
      <w:r w:rsidRPr="00DF53F1">
        <w:rPr>
          <w:highlight w:val="cyan"/>
          <w:u w:val="single"/>
        </w:rPr>
        <w:t>will be what we want</w:t>
      </w:r>
      <w:r w:rsidRPr="00DF53F1">
        <w:rPr>
          <w:sz w:val="16"/>
        </w:rPr>
        <w:t>.</w:t>
      </w:r>
    </w:p>
    <w:p w14:paraId="49C77C75" w14:textId="77777777" w:rsidR="00244EFA" w:rsidRPr="00DF53F1" w:rsidRDefault="00244EFA" w:rsidP="00244EFA">
      <w:pPr>
        <w:pStyle w:val="Heading4"/>
        <w:rPr>
          <w:rFonts w:cs="Calibri"/>
          <w:color w:val="000000" w:themeColor="text1"/>
        </w:rPr>
      </w:pPr>
      <w:r w:rsidRPr="00DF53F1">
        <w:rPr>
          <w:rFonts w:cs="Calibri"/>
          <w:color w:val="000000" w:themeColor="text1"/>
        </w:rPr>
        <w:t>Anti-legal labor movements are overly pessimistic.</w:t>
      </w:r>
    </w:p>
    <w:p w14:paraId="04FE77B7" w14:textId="77777777" w:rsidR="00244EFA" w:rsidRPr="00DF53F1" w:rsidRDefault="00244EFA" w:rsidP="00244EFA">
      <w:pPr>
        <w:rPr>
          <w:color w:val="000000" w:themeColor="text1"/>
        </w:rPr>
      </w:pPr>
      <w:r w:rsidRPr="00DF53F1">
        <w:rPr>
          <w:rStyle w:val="Style13ptBold"/>
          <w:color w:val="000000" w:themeColor="text1"/>
        </w:rPr>
        <w:t>Fisk and Reddy 20</w:t>
      </w:r>
      <w:r w:rsidRPr="00DF53F1">
        <w:rPr>
          <w:color w:val="000000" w:themeColor="text1"/>
        </w:rPr>
        <w:t xml:space="preserve">, Fisk is the Barbara Nachtrieb Armstrong Professor of Law, University of California, Berkeley. Reddy is a Doctoral researcher in Jurisprudence and Social Policy, University of California, Berkeley; J.D., New York University School of Law (Catherine and Diana, “PROTECTION BY LAW, REPRESSION BY LAW: BRINGING LABOR BACK INTO THE STUDY OF LAW AND SOCIAL MOVEMENTS,” Emory Law Journal, 70) </w:t>
      </w:r>
    </w:p>
    <w:p w14:paraId="3143477A" w14:textId="77777777" w:rsidR="00244EFA" w:rsidRPr="00DF53F1" w:rsidRDefault="00244EFA" w:rsidP="00244EFA">
      <w:pPr>
        <w:rPr>
          <w:color w:val="000000" w:themeColor="text1"/>
          <w:sz w:val="16"/>
        </w:rPr>
      </w:pPr>
      <w:r w:rsidRPr="00DF53F1">
        <w:rPr>
          <w:color w:val="000000" w:themeColor="text1"/>
          <w:sz w:val="16"/>
        </w:rPr>
        <w:t xml:space="preserve">Thus, </w:t>
      </w:r>
      <w:r w:rsidRPr="00DF53F1">
        <w:rPr>
          <w:rStyle w:val="StyleUnderline"/>
          <w:color w:val="000000" w:themeColor="text1"/>
          <w:highlight w:val="cyan"/>
        </w:rPr>
        <w:t xml:space="preserve">the </w:t>
      </w:r>
      <w:r w:rsidRPr="00DF53F1">
        <w:rPr>
          <w:rStyle w:val="Emphasis"/>
          <w:color w:val="000000" w:themeColor="text1"/>
          <w:highlight w:val="cyan"/>
        </w:rPr>
        <w:t>skeptical view</w:t>
      </w:r>
      <w:r w:rsidRPr="00DF53F1">
        <w:rPr>
          <w:rStyle w:val="StyleUnderline"/>
          <w:color w:val="000000" w:themeColor="text1"/>
          <w:highlight w:val="cyan"/>
        </w:rPr>
        <w:t xml:space="preserve"> is that </w:t>
      </w:r>
      <w:r w:rsidRPr="00DF53F1">
        <w:rPr>
          <w:rStyle w:val="StyleUnderline"/>
          <w:color w:val="000000" w:themeColor="text1"/>
        </w:rPr>
        <w:t xml:space="preserve">even when </w:t>
      </w:r>
      <w:r w:rsidRPr="00DF53F1">
        <w:rPr>
          <w:rStyle w:val="StyleUnderline"/>
          <w:color w:val="000000" w:themeColor="text1"/>
          <w:highlight w:val="cyan"/>
        </w:rPr>
        <w:t xml:space="preserve">law </w:t>
      </w:r>
      <w:r w:rsidRPr="00DF53F1">
        <w:rPr>
          <w:rStyle w:val="StyleUnderline"/>
          <w:color w:val="000000" w:themeColor="text1"/>
        </w:rPr>
        <w:t xml:space="preserve">has ostensibly protected the right of workers to act collectively, it has still </w:t>
      </w:r>
      <w:r w:rsidRPr="00DF53F1">
        <w:rPr>
          <w:rStyle w:val="StyleUnderline"/>
          <w:color w:val="000000" w:themeColor="text1"/>
          <w:highlight w:val="cyan"/>
        </w:rPr>
        <w:t>constrained movement activism</w:t>
      </w:r>
      <w:r w:rsidRPr="00DF53F1">
        <w:rPr>
          <w:rStyle w:val="StyleUnderline"/>
          <w:color w:val="000000" w:themeColor="text1"/>
        </w:rPr>
        <w:t>.</w:t>
      </w:r>
      <w:r w:rsidRPr="00DF53F1">
        <w:rPr>
          <w:color w:val="000000" w:themeColor="text1"/>
          <w:sz w:val="16"/>
        </w:rPr>
        <w:t xml:space="preserve"> </w:t>
      </w:r>
      <w:r w:rsidRPr="00DF53F1">
        <w:rPr>
          <w:rStyle w:val="StyleUnderline"/>
          <w:color w:val="000000" w:themeColor="text1"/>
        </w:rPr>
        <w:t>From this perspective</w:t>
      </w:r>
      <w:r w:rsidRPr="00DF53F1">
        <w:rPr>
          <w:color w:val="000000" w:themeColor="text1"/>
          <w:sz w:val="16"/>
        </w:rPr>
        <w:t xml:space="preserve">, it was not just the Taft-Hartley Act’s regressive amendments to the NLRA that were </w:t>
      </w:r>
      <w:r w:rsidRPr="00DF53F1">
        <w:rPr>
          <w:rStyle w:val="StyleUnderline"/>
          <w:color w:val="000000" w:themeColor="text1"/>
        </w:rPr>
        <w:t>the problem for labor, it was the NLRA getting in the way to begin with.</w:t>
      </w:r>
      <w:r w:rsidRPr="00DF53F1">
        <w:rPr>
          <w:color w:val="000000" w:themeColor="text1"/>
          <w:sz w:val="16"/>
        </w:rPr>
        <w:t>104 Agency determinations of who could bargain with whom over what foreclosed the possibility that labor might play a real role in co-determining conditions of employment or in countering employers’ market power.105 The eagerness of the NLRB and courts in the 1940s to impose the rule of law on labor militance channeled labor activity into bargaining dominated by union leadership at the expense of the rank and file.106 Labor’s social movement activism was put on hold, both by law and by “voluntary” restraint of union leaders who feared being deemed unpatriotic during World War II,107 and the labor movement never recovered.</w:t>
      </w:r>
    </w:p>
    <w:p w14:paraId="7D19DC4C" w14:textId="77777777" w:rsidR="00244EFA" w:rsidRPr="00DF53F1" w:rsidRDefault="00244EFA" w:rsidP="00244EFA">
      <w:pPr>
        <w:rPr>
          <w:color w:val="000000" w:themeColor="text1"/>
          <w:sz w:val="16"/>
        </w:rPr>
      </w:pPr>
      <w:r w:rsidRPr="00DF53F1">
        <w:rPr>
          <w:color w:val="000000" w:themeColor="text1"/>
          <w:sz w:val="16"/>
        </w:rPr>
        <w:t xml:space="preserve">For labor law scholars, </w:t>
      </w:r>
      <w:r w:rsidRPr="00DF53F1">
        <w:rPr>
          <w:rStyle w:val="StyleUnderline"/>
          <w:color w:val="000000" w:themeColor="text1"/>
        </w:rPr>
        <w:t>the once-provocative thesis that even the NLRA as enacted was part of the problem has now become a consensus view</w:t>
      </w:r>
      <w:r w:rsidRPr="00DF53F1">
        <w:rPr>
          <w:color w:val="000000" w:themeColor="text1"/>
          <w:sz w:val="16"/>
        </w:rPr>
        <w:t xml:space="preserve">.108 </w:t>
      </w:r>
      <w:r w:rsidRPr="00DF53F1">
        <w:rPr>
          <w:rStyle w:val="StyleUnderline"/>
          <w:color w:val="000000" w:themeColor="text1"/>
        </w:rPr>
        <w:t>The liberal legalism of the NLRA preserved rather than upended relations between labor and capital</w:t>
      </w:r>
      <w:r w:rsidRPr="00DF53F1">
        <w:rPr>
          <w:color w:val="000000" w:themeColor="text1"/>
          <w:sz w:val="16"/>
        </w:rPr>
        <w:t>,109 and the Taft-Hartley Act was just the nail in the coffin rather than the mortal blow.</w:t>
      </w:r>
    </w:p>
    <w:p w14:paraId="07B247A7" w14:textId="07F8696D" w:rsidR="00244EFA" w:rsidRPr="00244EFA" w:rsidRDefault="00244EFA" w:rsidP="00244EFA">
      <w:pPr>
        <w:rPr>
          <w:rStyle w:val="StyleUnderline"/>
          <w:b/>
          <w:iCs/>
          <w:color w:val="000000" w:themeColor="text1"/>
          <w:highlight w:val="cyan"/>
        </w:rPr>
      </w:pPr>
      <w:r w:rsidRPr="00DF53F1">
        <w:rPr>
          <w:rStyle w:val="Emphasis"/>
          <w:color w:val="000000" w:themeColor="text1"/>
        </w:rPr>
        <w:t>And yet,</w:t>
      </w:r>
      <w:r w:rsidRPr="00DF53F1">
        <w:rPr>
          <w:color w:val="000000" w:themeColor="text1"/>
          <w:sz w:val="16"/>
        </w:rPr>
        <w:t xml:space="preserve"> </w:t>
      </w:r>
      <w:r w:rsidRPr="00DF53F1">
        <w:rPr>
          <w:rStyle w:val="Emphasis"/>
          <w:color w:val="000000" w:themeColor="text1"/>
          <w:highlight w:val="cyan"/>
        </w:rPr>
        <w:t>it is worth asking whether this should be the end of the story.</w:t>
      </w:r>
      <w:r w:rsidRPr="00DF53F1">
        <w:rPr>
          <w:color w:val="000000" w:themeColor="text1"/>
          <w:sz w:val="16"/>
        </w:rPr>
        <w:t xml:space="preserve"> Below we argue that </w:t>
      </w:r>
      <w:r w:rsidRPr="00DF53F1">
        <w:rPr>
          <w:rStyle w:val="StyleUnderline"/>
          <w:color w:val="000000" w:themeColor="text1"/>
          <w:highlight w:val="cyan"/>
        </w:rPr>
        <w:t>the elision of labor</w:t>
      </w:r>
      <w:r w:rsidRPr="00DF53F1">
        <w:rPr>
          <w:rStyle w:val="StyleUnderline"/>
          <w:color w:val="000000" w:themeColor="text1"/>
        </w:rPr>
        <w:t xml:space="preserve"> within law and social movements scholarship can be seen to have </w:t>
      </w:r>
      <w:r w:rsidRPr="00DF53F1">
        <w:rPr>
          <w:rStyle w:val="StyleUnderline"/>
          <w:color w:val="000000" w:themeColor="text1"/>
          <w:highlight w:val="cyan"/>
        </w:rPr>
        <w:t xml:space="preserve">limited </w:t>
      </w:r>
      <w:r w:rsidRPr="00DF53F1">
        <w:rPr>
          <w:rStyle w:val="StyleUnderline"/>
          <w:color w:val="000000" w:themeColor="text1"/>
        </w:rPr>
        <w:t xml:space="preserve">the </w:t>
      </w:r>
      <w:r w:rsidRPr="00DF53F1">
        <w:rPr>
          <w:rStyle w:val="StyleUnderline"/>
          <w:color w:val="000000" w:themeColor="text1"/>
          <w:highlight w:val="cyan"/>
        </w:rPr>
        <w:t xml:space="preserve">theoretical horizons </w:t>
      </w:r>
      <w:r w:rsidRPr="00DF53F1">
        <w:rPr>
          <w:rStyle w:val="StyleUnderline"/>
          <w:color w:val="000000" w:themeColor="text1"/>
        </w:rPr>
        <w:t>of that field</w:t>
      </w:r>
      <w:r w:rsidRPr="00DF53F1">
        <w:rPr>
          <w:color w:val="000000" w:themeColor="text1"/>
          <w:sz w:val="16"/>
        </w:rPr>
        <w:t xml:space="preserve">. But for scholars who seek to understand the American labor movement, the failure to consider labor as one movement among many may have been limiting too. </w:t>
      </w:r>
      <w:r w:rsidRPr="00DF53F1">
        <w:rPr>
          <w:rStyle w:val="StyleUnderline"/>
          <w:color w:val="000000" w:themeColor="text1"/>
        </w:rPr>
        <w:t xml:space="preserve">For labor law scholars, labor has often been seen as sui </w:t>
      </w:r>
      <w:proofErr w:type="gramStart"/>
      <w:r w:rsidRPr="00DF53F1">
        <w:rPr>
          <w:rStyle w:val="StyleUnderline"/>
          <w:color w:val="000000" w:themeColor="text1"/>
        </w:rPr>
        <w:t>generis</w:t>
      </w:r>
      <w:proofErr w:type="gramEnd"/>
      <w:r w:rsidRPr="00DF53F1">
        <w:rPr>
          <w:rStyle w:val="StyleUnderline"/>
          <w:color w:val="000000" w:themeColor="text1"/>
        </w:rPr>
        <w:t>, as a movement which must be understood on its own terms</w:t>
      </w:r>
      <w:r w:rsidRPr="00DF53F1">
        <w:rPr>
          <w:color w:val="000000" w:themeColor="text1"/>
          <w:sz w:val="16"/>
        </w:rPr>
        <w:t xml:space="preserve">. </w:t>
      </w:r>
      <w:r w:rsidRPr="00DF53F1">
        <w:rPr>
          <w:rStyle w:val="StyleUnderline"/>
          <w:color w:val="000000" w:themeColor="text1"/>
        </w:rPr>
        <w:t xml:space="preserve">A strand of law and social movements scholarship, having failed to consider the struggles of organized labor, may be too optimistic about law’s possibilities. </w:t>
      </w:r>
      <w:r w:rsidRPr="00DF53F1">
        <w:rPr>
          <w:rStyle w:val="Emphasis"/>
          <w:color w:val="000000" w:themeColor="text1"/>
        </w:rPr>
        <w:t>On the other hand</w:t>
      </w:r>
      <w:r w:rsidRPr="00DF53F1">
        <w:rPr>
          <w:color w:val="000000" w:themeColor="text1"/>
          <w:sz w:val="16"/>
        </w:rPr>
        <w:t xml:space="preserve">, </w:t>
      </w:r>
      <w:r w:rsidRPr="00DF53F1">
        <w:rPr>
          <w:rStyle w:val="Emphasis"/>
          <w:color w:val="000000" w:themeColor="text1"/>
        </w:rPr>
        <w:t xml:space="preserve">a strand of </w:t>
      </w:r>
      <w:r w:rsidRPr="00DF53F1">
        <w:rPr>
          <w:rStyle w:val="Emphasis"/>
          <w:color w:val="000000" w:themeColor="text1"/>
          <w:highlight w:val="cyan"/>
        </w:rPr>
        <w:t>labor law scholarship may have too bleak an assessment of law</w:t>
      </w:r>
      <w:r w:rsidRPr="00DF53F1">
        <w:rPr>
          <w:color w:val="000000" w:themeColor="text1"/>
          <w:sz w:val="16"/>
        </w:rPr>
        <w:t xml:space="preserve">.110 </w:t>
      </w:r>
      <w:r w:rsidRPr="00DF53F1">
        <w:rPr>
          <w:rStyle w:val="StyleUnderline"/>
          <w:color w:val="000000" w:themeColor="text1"/>
          <w:highlight w:val="cyan"/>
        </w:rPr>
        <w:t xml:space="preserve">One </w:t>
      </w:r>
      <w:r w:rsidRPr="00DF53F1">
        <w:rPr>
          <w:rStyle w:val="StyleUnderline"/>
          <w:color w:val="000000" w:themeColor="text1"/>
        </w:rPr>
        <w:t xml:space="preserve">ongoing </w:t>
      </w:r>
      <w:r w:rsidRPr="00DF53F1">
        <w:rPr>
          <w:rStyle w:val="StyleUnderline"/>
          <w:color w:val="000000" w:themeColor="text1"/>
          <w:highlight w:val="cyan"/>
        </w:rPr>
        <w:t xml:space="preserve">critique of </w:t>
      </w:r>
      <w:r w:rsidRPr="00DF53F1">
        <w:rPr>
          <w:rStyle w:val="Emphasis"/>
          <w:color w:val="000000" w:themeColor="text1"/>
        </w:rPr>
        <w:t xml:space="preserve">the </w:t>
      </w:r>
      <w:r w:rsidRPr="00DF53F1">
        <w:rPr>
          <w:rStyle w:val="Emphasis"/>
          <w:color w:val="000000" w:themeColor="text1"/>
          <w:highlight w:val="cyan"/>
        </w:rPr>
        <w:t xml:space="preserve">American labor movement is </w:t>
      </w:r>
      <w:r w:rsidRPr="00DF53F1">
        <w:rPr>
          <w:rStyle w:val="Emphasis"/>
          <w:color w:val="000000" w:themeColor="text1"/>
        </w:rPr>
        <w:t xml:space="preserve">that </w:t>
      </w:r>
      <w:r w:rsidRPr="00DF53F1">
        <w:rPr>
          <w:rStyle w:val="Emphasis"/>
          <w:color w:val="000000" w:themeColor="text1"/>
          <w:highlight w:val="cyan"/>
        </w:rPr>
        <w:t>it has been overly suspicious of state power and law</w:t>
      </w:r>
      <w:r w:rsidRPr="00DF53F1">
        <w:rPr>
          <w:rStyle w:val="StyleUnderline"/>
          <w:color w:val="000000" w:themeColor="text1"/>
        </w:rPr>
        <w:t xml:space="preserve">, and </w:t>
      </w:r>
      <w:r w:rsidRPr="00DF53F1">
        <w:rPr>
          <w:rStyle w:val="StyleUnderline"/>
          <w:color w:val="000000" w:themeColor="text1"/>
          <w:highlight w:val="cyan"/>
        </w:rPr>
        <w:t xml:space="preserve">too confident about </w:t>
      </w:r>
      <w:r w:rsidRPr="00DF53F1">
        <w:rPr>
          <w:rStyle w:val="StyleUnderline"/>
          <w:color w:val="000000" w:themeColor="text1"/>
        </w:rPr>
        <w:t xml:space="preserve">what it could accomplish solely through </w:t>
      </w:r>
      <w:r w:rsidRPr="00DF53F1">
        <w:rPr>
          <w:rStyle w:val="StyleUnderline"/>
          <w:color w:val="000000" w:themeColor="text1"/>
          <w:highlight w:val="cyan"/>
        </w:rPr>
        <w:t>private ordering</w:t>
      </w:r>
      <w:r w:rsidRPr="00DF53F1">
        <w:rPr>
          <w:rStyle w:val="StyleUnderline"/>
          <w:color w:val="000000" w:themeColor="text1"/>
        </w:rPr>
        <w:t>.</w:t>
      </w:r>
    </w:p>
    <w:p w14:paraId="5D738C09" w14:textId="77777777" w:rsidR="00244EFA" w:rsidRPr="00DF53F1" w:rsidRDefault="00244EFA" w:rsidP="00244EFA">
      <w:pPr>
        <w:rPr>
          <w:color w:val="000000" w:themeColor="text1"/>
          <w:sz w:val="16"/>
          <w:szCs w:val="16"/>
        </w:rPr>
      </w:pPr>
      <w:r w:rsidRPr="00DF53F1">
        <w:rPr>
          <w:color w:val="000000" w:themeColor="text1"/>
          <w:sz w:val="16"/>
          <w:szCs w:val="16"/>
        </w:rPr>
        <w:t>FN111</w:t>
      </w:r>
    </w:p>
    <w:p w14:paraId="34D02237" w14:textId="77777777" w:rsidR="00244EFA" w:rsidRPr="00DF53F1" w:rsidRDefault="00244EFA" w:rsidP="00244EFA">
      <w:pPr>
        <w:rPr>
          <w:color w:val="000000" w:themeColor="text1"/>
          <w:sz w:val="16"/>
          <w:szCs w:val="16"/>
        </w:rPr>
      </w:pPr>
      <w:r w:rsidRPr="00DF53F1">
        <w:rPr>
          <w:color w:val="000000" w:themeColor="text1"/>
          <w:sz w:val="16"/>
          <w:szCs w:val="16"/>
        </w:rPr>
        <w:t xml:space="preserve">See, e.g., Mark Barenberg, The Political Economy of the Wagner Act: Power, Symbol, and Workplace Cooperation, 106 HARV. L. REV. 1379, 1394 (1993) (noting that a “deep-seated ideological unwillingness to embrace aggressive government intervention in labor relations debilitated organized labor as much as its diminishing size and its failure to achieve prominence in a partisan coalition”). </w:t>
      </w:r>
    </w:p>
    <w:p w14:paraId="2FBD75DE" w14:textId="77777777" w:rsidR="00244EFA" w:rsidRPr="00DF53F1" w:rsidRDefault="00244EFA" w:rsidP="00244EFA">
      <w:pPr>
        <w:rPr>
          <w:color w:val="000000" w:themeColor="text1"/>
          <w:sz w:val="16"/>
          <w:szCs w:val="16"/>
        </w:rPr>
      </w:pPr>
      <w:r w:rsidRPr="00DF53F1">
        <w:rPr>
          <w:color w:val="000000" w:themeColor="text1"/>
          <w:sz w:val="16"/>
          <w:szCs w:val="16"/>
        </w:rPr>
        <w:t>END FN 111</w:t>
      </w:r>
    </w:p>
    <w:p w14:paraId="125F8FFB" w14:textId="77777777" w:rsidR="00244EFA" w:rsidRPr="00DF53F1" w:rsidRDefault="00244EFA" w:rsidP="00244EFA">
      <w:pPr>
        <w:rPr>
          <w:color w:val="000000" w:themeColor="text1"/>
        </w:rPr>
      </w:pPr>
      <w:r w:rsidRPr="00DF53F1">
        <w:rPr>
          <w:rStyle w:val="StyleUnderline"/>
          <w:color w:val="000000" w:themeColor="text1"/>
          <w:highlight w:val="cyan"/>
        </w:rPr>
        <w:t xml:space="preserve">If </w:t>
      </w:r>
      <w:r w:rsidRPr="00DF53F1">
        <w:rPr>
          <w:rStyle w:val="StyleUnderline"/>
          <w:color w:val="000000" w:themeColor="text1"/>
        </w:rPr>
        <w:t xml:space="preserve">this critique is </w:t>
      </w:r>
      <w:r w:rsidRPr="00DF53F1">
        <w:rPr>
          <w:rStyle w:val="StyleUnderline"/>
          <w:color w:val="000000" w:themeColor="text1"/>
          <w:highlight w:val="cyan"/>
        </w:rPr>
        <w:t>correct</w:t>
      </w:r>
      <w:r w:rsidRPr="00DF53F1">
        <w:rPr>
          <w:rStyle w:val="StyleUnderline"/>
          <w:color w:val="000000" w:themeColor="text1"/>
        </w:rPr>
        <w:t>,</w:t>
      </w:r>
      <w:r w:rsidRPr="00DF53F1">
        <w:rPr>
          <w:color w:val="000000" w:themeColor="text1"/>
        </w:rPr>
        <w:t xml:space="preserve"> </w:t>
      </w:r>
      <w:r w:rsidRPr="00DF53F1">
        <w:rPr>
          <w:rStyle w:val="Emphasis"/>
          <w:color w:val="000000" w:themeColor="text1"/>
          <w:highlight w:val="cyan"/>
        </w:rPr>
        <w:t xml:space="preserve">labor’s </w:t>
      </w:r>
      <w:r w:rsidRPr="00DF53F1">
        <w:rPr>
          <w:rStyle w:val="Emphasis"/>
          <w:color w:val="000000" w:themeColor="text1"/>
        </w:rPr>
        <w:t xml:space="preserve">historical </w:t>
      </w:r>
      <w:r w:rsidRPr="00DF53F1">
        <w:rPr>
          <w:rStyle w:val="Emphasis"/>
          <w:color w:val="000000" w:themeColor="text1"/>
          <w:highlight w:val="cyan"/>
        </w:rPr>
        <w:t xml:space="preserve">resistance to using </w:t>
      </w:r>
      <w:r w:rsidRPr="00DF53F1">
        <w:rPr>
          <w:rStyle w:val="Emphasis"/>
          <w:color w:val="000000" w:themeColor="text1"/>
        </w:rPr>
        <w:t xml:space="preserve">public </w:t>
      </w:r>
      <w:r w:rsidRPr="00DF53F1">
        <w:rPr>
          <w:rStyle w:val="Emphasis"/>
          <w:color w:val="000000" w:themeColor="text1"/>
          <w:highlight w:val="cyan"/>
        </w:rPr>
        <w:t xml:space="preserve">law as a resource may </w:t>
      </w:r>
      <w:r w:rsidRPr="00DF53F1">
        <w:rPr>
          <w:rStyle w:val="Emphasis"/>
          <w:color w:val="000000" w:themeColor="text1"/>
        </w:rPr>
        <w:t xml:space="preserve">itself </w:t>
      </w:r>
      <w:r w:rsidRPr="00DF53F1">
        <w:rPr>
          <w:rStyle w:val="Emphasis"/>
          <w:color w:val="000000" w:themeColor="text1"/>
          <w:highlight w:val="cyan"/>
        </w:rPr>
        <w:t>be constitutive of American exceptionalism</w:t>
      </w:r>
      <w:r w:rsidRPr="00DF53F1">
        <w:rPr>
          <w:rStyle w:val="Emphasis"/>
          <w:color w:val="000000" w:themeColor="text1"/>
        </w:rPr>
        <w:t>.</w:t>
      </w:r>
      <w:r w:rsidRPr="00DF53F1">
        <w:rPr>
          <w:color w:val="000000" w:themeColor="text1"/>
        </w:rPr>
        <w:t xml:space="preserve"> </w:t>
      </w:r>
    </w:p>
    <w:p w14:paraId="46385120" w14:textId="77777777" w:rsidR="00244EFA" w:rsidRDefault="00244EFA" w:rsidP="00244EFA"/>
    <w:p w14:paraId="54F23A88" w14:textId="0177A156" w:rsidR="00244EFA" w:rsidRDefault="00244EFA" w:rsidP="00244EFA">
      <w:pPr>
        <w:pStyle w:val="Heading2"/>
      </w:pPr>
      <w:r>
        <w:t>Cap K</w:t>
      </w:r>
    </w:p>
    <w:p w14:paraId="59EC4FB6" w14:textId="77777777" w:rsidR="00244EFA" w:rsidRDefault="00244EFA" w:rsidP="00244EFA"/>
    <w:p w14:paraId="1C029986" w14:textId="77777777" w:rsidR="00244EFA" w:rsidRPr="00DF53F1" w:rsidRDefault="00244EFA" w:rsidP="00244EFA">
      <w:pPr>
        <w:pStyle w:val="Heading4"/>
        <w:rPr>
          <w:rFonts w:cs="Calibri"/>
        </w:rPr>
      </w:pPr>
      <w:proofErr w:type="gramStart"/>
      <w:r w:rsidRPr="00DF53F1">
        <w:rPr>
          <w:rFonts w:cs="Calibri"/>
        </w:rPr>
        <w:t>Capitalism’s</w:t>
      </w:r>
      <w:proofErr w:type="gramEnd"/>
      <w:r w:rsidRPr="00DF53F1">
        <w:rPr>
          <w:rFonts w:cs="Calibri"/>
        </w:rPr>
        <w:t xml:space="preserve"> </w:t>
      </w:r>
      <w:proofErr w:type="gramStart"/>
      <w:r w:rsidRPr="00DF53F1">
        <w:rPr>
          <w:rFonts w:cs="Calibri"/>
        </w:rPr>
        <w:t>sustainable</w:t>
      </w:r>
      <w:proofErr w:type="gramEnd"/>
      <w:r w:rsidRPr="00DF53F1">
        <w:rPr>
          <w:rFonts w:cs="Calibri"/>
        </w:rPr>
        <w:t>.</w:t>
      </w:r>
    </w:p>
    <w:p w14:paraId="2AC87655" w14:textId="77777777" w:rsidR="00244EFA" w:rsidRPr="00DF53F1" w:rsidRDefault="00244EFA" w:rsidP="00244EFA">
      <w:r w:rsidRPr="00DF53F1">
        <w:t xml:space="preserve">Randall </w:t>
      </w:r>
      <w:r w:rsidRPr="00DF53F1">
        <w:rPr>
          <w:b/>
          <w:bCs/>
          <w:sz w:val="24"/>
        </w:rPr>
        <w:t>Wright 20</w:t>
      </w:r>
      <w:r w:rsidRPr="00DF53F1">
        <w:t xml:space="preserve">, Program director for MIT’s Office of Corporate Relations, 4/1/2020, “Forget Megatrends . . . Find and Follow Movements,” </w:t>
      </w:r>
      <w:r w:rsidRPr="00DF53F1">
        <w:rPr>
          <w:i/>
          <w:iCs/>
        </w:rPr>
        <w:t>Research-Technology Management</w:t>
      </w:r>
      <w:r w:rsidRPr="00DF53F1">
        <w:t xml:space="preserve">, 63(3), pp 55-58, </w:t>
      </w:r>
      <w:hyperlink r:id="rId7" w:history="1">
        <w:r w:rsidRPr="00DF53F1">
          <w:rPr>
            <w:rStyle w:val="Hyperlink"/>
          </w:rPr>
          <w:t>https://doi.org/10.1080/08956308.2020.1733897</w:t>
        </w:r>
      </w:hyperlink>
      <w:r w:rsidRPr="00DF53F1">
        <w:t xml:space="preserve">, </w:t>
      </w:r>
      <w:proofErr w:type="spellStart"/>
      <w:r w:rsidRPr="00DF53F1">
        <w:t>pacc</w:t>
      </w:r>
      <w:proofErr w:type="spellEnd"/>
      <w:r w:rsidRPr="00DF53F1">
        <w:t xml:space="preserve"> </w:t>
      </w:r>
    </w:p>
    <w:p w14:paraId="67706DBF" w14:textId="77777777" w:rsidR="00244EFA" w:rsidRPr="00DF53F1" w:rsidRDefault="00244EFA" w:rsidP="00244EFA">
      <w:pPr>
        <w:rPr>
          <w:sz w:val="14"/>
        </w:rPr>
      </w:pPr>
      <w:r w:rsidRPr="00DF53F1">
        <w:rPr>
          <w:sz w:val="14"/>
        </w:rPr>
        <w:t xml:space="preserve">For starters, </w:t>
      </w:r>
      <w:r w:rsidRPr="00DF53F1">
        <w:rPr>
          <w:u w:val="single"/>
        </w:rPr>
        <w:t>megatrends are</w:t>
      </w:r>
      <w:r w:rsidRPr="00DF53F1">
        <w:rPr>
          <w:sz w:val="14"/>
        </w:rPr>
        <w:t xml:space="preserve"> vague. And that’s the main reason they sound so convincing and inevitable. They’re </w:t>
      </w:r>
      <w:r w:rsidRPr="00DF53F1">
        <w:rPr>
          <w:rStyle w:val="Emphasis"/>
        </w:rPr>
        <w:t>seductive, just like horoscopes</w:t>
      </w:r>
      <w:r w:rsidRPr="00DF53F1">
        <w:rPr>
          <w:sz w:val="14"/>
        </w:rPr>
        <w:t xml:space="preserve">: “There will be about 1 billion more of us by 2030, and we will live longer” (Winston 2019). </w:t>
      </w:r>
      <w:proofErr w:type="gramStart"/>
      <w:r w:rsidRPr="00DF53F1">
        <w:rPr>
          <w:sz w:val="14"/>
        </w:rPr>
        <w:t>Can’t</w:t>
      </w:r>
      <w:proofErr w:type="gramEnd"/>
      <w:r w:rsidRPr="00DF53F1">
        <w:rPr>
          <w:sz w:val="14"/>
        </w:rPr>
        <w:t xml:space="preserve"> argue with that. “With relentless planet Mars at the helm, an investment, real estate, or financial matter could pay dividends, but it will come with many demands” (ELLE 2020). I can see that happening. But </w:t>
      </w:r>
      <w:proofErr w:type="gramStart"/>
      <w:r w:rsidRPr="00DF53F1">
        <w:rPr>
          <w:sz w:val="14"/>
        </w:rPr>
        <w:t>so</w:t>
      </w:r>
      <w:proofErr w:type="gramEnd"/>
      <w:r w:rsidRPr="00DF53F1">
        <w:rPr>
          <w:sz w:val="14"/>
        </w:rPr>
        <w:t xml:space="preserve"> what? That there might be “about 1 billion more of us by 2030,” or that “an investment . . . could pay dividends . . . with many demands,” leaves us dangling. Like horoscopes, the first problem with megatrends is that </w:t>
      </w:r>
      <w:r w:rsidRPr="00DF53F1">
        <w:rPr>
          <w:highlight w:val="cyan"/>
          <w:u w:val="single"/>
        </w:rPr>
        <w:t>despite</w:t>
      </w:r>
      <w:r w:rsidRPr="00DF53F1">
        <w:rPr>
          <w:sz w:val="14"/>
        </w:rPr>
        <w:t xml:space="preserve"> their </w:t>
      </w:r>
      <w:r w:rsidRPr="00DF53F1">
        <w:rPr>
          <w:rStyle w:val="Emphasis"/>
        </w:rPr>
        <w:t xml:space="preserve">sounding so satisfying and </w:t>
      </w:r>
      <w:r w:rsidRPr="00DF53F1">
        <w:rPr>
          <w:rStyle w:val="Emphasis"/>
          <w:highlight w:val="cyan"/>
        </w:rPr>
        <w:t>compelling</w:t>
      </w:r>
      <w:r w:rsidRPr="00DF53F1">
        <w:rPr>
          <w:u w:val="single"/>
        </w:rPr>
        <w:t xml:space="preserve">, they’re </w:t>
      </w:r>
      <w:r w:rsidRPr="00DF53F1">
        <w:rPr>
          <w:rStyle w:val="Emphasis"/>
        </w:rPr>
        <w:t>just too nebulous</w:t>
      </w:r>
      <w:r w:rsidRPr="00DF53F1">
        <w:rPr>
          <w:u w:val="single"/>
        </w:rPr>
        <w:t xml:space="preserve"> to take</w:t>
      </w:r>
      <w:r w:rsidRPr="00DF53F1">
        <w:rPr>
          <w:sz w:val="14"/>
        </w:rPr>
        <w:t xml:space="preserve"> meaningful </w:t>
      </w:r>
      <w:r w:rsidRPr="00DF53F1">
        <w:rPr>
          <w:u w:val="single"/>
        </w:rPr>
        <w:t>action</w:t>
      </w:r>
      <w:r w:rsidRPr="00DF53F1">
        <w:rPr>
          <w:sz w:val="14"/>
        </w:rPr>
        <w:t>s.</w:t>
      </w:r>
    </w:p>
    <w:p w14:paraId="5F2F348B" w14:textId="77777777" w:rsidR="00244EFA" w:rsidRPr="00DF53F1" w:rsidRDefault="00244EFA" w:rsidP="00244EFA">
      <w:pPr>
        <w:rPr>
          <w:sz w:val="14"/>
        </w:rPr>
      </w:pPr>
      <w:r w:rsidRPr="00DF53F1">
        <w:rPr>
          <w:sz w:val="14"/>
        </w:rPr>
        <w:t>In Megatrends, the book that started it all, author John Naisbitt begins by stating that none of the 10 transformations his book is about “is more subtle, yet more explosive . . . than the shift from an industrial to an information society” (Naisbitt 1982, p. 11). He was right. And? He failed to predict not only the iPhone but the Macintosh computer (“the Mac”), the World Wide Web, Internet of Things, radio frequency identification (RFID), global positioning systems (GPS), and social media—the meaningful inventions to which we really need to pay heed and that have caused, and will continue to cause, major changes in how we live.</w:t>
      </w:r>
    </w:p>
    <w:p w14:paraId="30FF9183" w14:textId="77777777" w:rsidR="00244EFA" w:rsidRPr="00DF53F1" w:rsidRDefault="00244EFA" w:rsidP="00244EFA">
      <w:pPr>
        <w:rPr>
          <w:sz w:val="14"/>
        </w:rPr>
      </w:pPr>
      <w:r w:rsidRPr="00DF53F1">
        <w:rPr>
          <w:sz w:val="14"/>
        </w:rPr>
        <w:t xml:space="preserve">But it gets worse—a lot worse. That’s because </w:t>
      </w:r>
      <w:r w:rsidRPr="00DF53F1">
        <w:rPr>
          <w:highlight w:val="cyan"/>
          <w:u w:val="single"/>
        </w:rPr>
        <w:t xml:space="preserve">megatrends are </w:t>
      </w:r>
      <w:r w:rsidRPr="00DF53F1">
        <w:rPr>
          <w:rStyle w:val="Emphasis"/>
          <w:highlight w:val="cyan"/>
        </w:rPr>
        <w:t>frequently</w:t>
      </w:r>
      <w:r w:rsidRPr="00DF53F1">
        <w:rPr>
          <w:rStyle w:val="Emphasis"/>
        </w:rPr>
        <w:t xml:space="preserve"> wrong</w:t>
      </w:r>
      <w:r w:rsidRPr="00DF53F1">
        <w:rPr>
          <w:u w:val="single"/>
        </w:rPr>
        <w:t>—</w:t>
      </w:r>
      <w:r w:rsidRPr="00DF53F1">
        <w:rPr>
          <w:rStyle w:val="Emphasis"/>
        </w:rPr>
        <w:t xml:space="preserve">way </w:t>
      </w:r>
      <w:r w:rsidRPr="00DF53F1">
        <w:rPr>
          <w:rStyle w:val="Emphasis"/>
          <w:highlight w:val="cyan"/>
        </w:rPr>
        <w:t>wrong</w:t>
      </w:r>
      <w:r w:rsidRPr="00DF53F1">
        <w:rPr>
          <w:sz w:val="14"/>
        </w:rPr>
        <w:t xml:space="preserve">. In 1956, legendary geologist M. King Hubbert predicted that US petroleum production would </w:t>
      </w:r>
      <w:r w:rsidRPr="00DF53F1">
        <w:rPr>
          <w:rStyle w:val="Emphasis"/>
          <w:highlight w:val="cyan"/>
        </w:rPr>
        <w:t>peak</w:t>
      </w:r>
      <w:r w:rsidRPr="00DF53F1">
        <w:rPr>
          <w:sz w:val="14"/>
        </w:rPr>
        <w:t xml:space="preserve"> in 1970 with </w:t>
      </w:r>
      <w:r w:rsidRPr="00DF53F1">
        <w:rPr>
          <w:rStyle w:val="Emphasis"/>
          <w:highlight w:val="cyan"/>
        </w:rPr>
        <w:t>oil</w:t>
      </w:r>
      <w:r w:rsidRPr="00DF53F1">
        <w:rPr>
          <w:sz w:val="14"/>
        </w:rPr>
        <w:t xml:space="preserve"> running out in 2015 (Novak 2014). In his best-selling 1968 book, </w:t>
      </w:r>
      <w:r w:rsidRPr="00DF53F1">
        <w:rPr>
          <w:rStyle w:val="Emphasis"/>
        </w:rPr>
        <w:t xml:space="preserve">The </w:t>
      </w:r>
      <w:r w:rsidRPr="00DF53F1">
        <w:rPr>
          <w:rStyle w:val="Emphasis"/>
          <w:highlight w:val="cyan"/>
        </w:rPr>
        <w:t>Population Bomb</w:t>
      </w:r>
      <w:r w:rsidRPr="00DF53F1">
        <w:rPr>
          <w:sz w:val="14"/>
        </w:rPr>
        <w:t xml:space="preserve">, Stanford biologist Dr. Paul Ehrlich predicted, “The battle to feed all of humanity is over. In the 1970s hundreds of millions of people will starve to death in spite of any crash programs embarked upon now. At this late date nothing can prevent a substantial increase in the world death rate” (Ehrlich 1968, p. 11). Harrison Brown, a scientist at the National Academy of Sciences, published a chart in Scientific American that looked at </w:t>
      </w:r>
      <w:r w:rsidRPr="00DF53F1">
        <w:rPr>
          <w:rStyle w:val="Emphasis"/>
          <w:highlight w:val="cyan"/>
        </w:rPr>
        <w:t>metal</w:t>
      </w:r>
      <w:r w:rsidRPr="00DF53F1">
        <w:rPr>
          <w:rStyle w:val="Emphasis"/>
        </w:rPr>
        <w:t xml:space="preserve"> reserves</w:t>
      </w:r>
      <w:r w:rsidRPr="00DF53F1">
        <w:rPr>
          <w:sz w:val="14"/>
        </w:rPr>
        <w:t xml:space="preserve"> and estimated that humanity </w:t>
      </w:r>
      <w:r w:rsidRPr="00DF53F1">
        <w:rPr>
          <w:u w:val="single"/>
        </w:rPr>
        <w:t xml:space="preserve">would totally </w:t>
      </w:r>
      <w:r w:rsidRPr="00DF53F1">
        <w:rPr>
          <w:highlight w:val="cyan"/>
          <w:u w:val="single"/>
        </w:rPr>
        <w:t>run out</w:t>
      </w:r>
      <w:r w:rsidRPr="00DF53F1">
        <w:rPr>
          <w:sz w:val="14"/>
        </w:rPr>
        <w:t xml:space="preserve"> of copper shortly after 2000. Lead, zinc, tin, gold, and silver would be gone before 1990 (Brown 1970). Needless to say, </w:t>
      </w:r>
      <w:r w:rsidRPr="00DF53F1">
        <w:rPr>
          <w:rStyle w:val="Emphasis"/>
          <w:highlight w:val="cyan"/>
        </w:rPr>
        <w:t>none</w:t>
      </w:r>
      <w:r w:rsidRPr="00DF53F1">
        <w:rPr>
          <w:u w:val="single"/>
        </w:rPr>
        <w:t xml:space="preserve"> of it </w:t>
      </w:r>
      <w:r w:rsidRPr="00DF53F1">
        <w:rPr>
          <w:highlight w:val="cyan"/>
          <w:u w:val="single"/>
        </w:rPr>
        <w:t>happened</w:t>
      </w:r>
      <w:r w:rsidRPr="00DF53F1">
        <w:rPr>
          <w:sz w:val="14"/>
        </w:rPr>
        <w:t>.</w:t>
      </w:r>
    </w:p>
    <w:p w14:paraId="577E2056" w14:textId="77777777" w:rsidR="00244EFA" w:rsidRPr="00DF53F1" w:rsidRDefault="00244EFA" w:rsidP="00244EFA">
      <w:pPr>
        <w:rPr>
          <w:sz w:val="14"/>
        </w:rPr>
      </w:pPr>
      <w:r w:rsidRPr="00DF53F1">
        <w:rPr>
          <w:sz w:val="14"/>
        </w:rPr>
        <w:t xml:space="preserve">In his book More from Less, Andrew McAfee, principal research scientist at MIT Sloan School of Management, suggests </w:t>
      </w:r>
      <w:r w:rsidRPr="00DF53F1">
        <w:rPr>
          <w:rStyle w:val="Emphasis"/>
          <w:highlight w:val="cyan"/>
        </w:rPr>
        <w:t>tech</w:t>
      </w:r>
      <w:r w:rsidRPr="00DF53F1">
        <w:rPr>
          <w:rStyle w:val="Emphasis"/>
        </w:rPr>
        <w:t>nology</w:t>
      </w:r>
      <w:r w:rsidRPr="00DF53F1">
        <w:rPr>
          <w:u w:val="single"/>
        </w:rPr>
        <w:t xml:space="preserve"> </w:t>
      </w:r>
      <w:r w:rsidRPr="00DF53F1">
        <w:rPr>
          <w:highlight w:val="cyan"/>
          <w:u w:val="single"/>
        </w:rPr>
        <w:t xml:space="preserve">and </w:t>
      </w:r>
      <w:r w:rsidRPr="00DF53F1">
        <w:rPr>
          <w:rStyle w:val="Emphasis"/>
          <w:highlight w:val="cyan"/>
        </w:rPr>
        <w:t>capitalism</w:t>
      </w:r>
      <w:r w:rsidRPr="00DF53F1">
        <w:rPr>
          <w:u w:val="single"/>
        </w:rPr>
        <w:t xml:space="preserve"> are why predictions</w:t>
      </w:r>
      <w:r w:rsidRPr="00DF53F1">
        <w:rPr>
          <w:sz w:val="14"/>
        </w:rPr>
        <w:t xml:space="preserve"> of the future </w:t>
      </w:r>
      <w:r w:rsidRPr="00DF53F1">
        <w:rPr>
          <w:u w:val="single"/>
        </w:rPr>
        <w:t xml:space="preserve">are </w:t>
      </w:r>
      <w:r w:rsidRPr="00DF53F1">
        <w:rPr>
          <w:rStyle w:val="Emphasis"/>
        </w:rPr>
        <w:t>frequently so terribly wrong</w:t>
      </w:r>
      <w:r w:rsidRPr="00DF53F1">
        <w:rPr>
          <w:sz w:val="14"/>
        </w:rPr>
        <w:t xml:space="preserve">. Essentially, </w:t>
      </w:r>
      <w:r w:rsidRPr="00DF53F1">
        <w:rPr>
          <w:u w:val="single"/>
        </w:rPr>
        <w:t>humans invent things to</w:t>
      </w:r>
      <w:r w:rsidRPr="00DF53F1">
        <w:rPr>
          <w:sz w:val="14"/>
        </w:rPr>
        <w:t xml:space="preserve"> empower themselves and </w:t>
      </w:r>
      <w:r w:rsidRPr="00DF53F1">
        <w:rPr>
          <w:highlight w:val="cyan"/>
          <w:u w:val="single"/>
        </w:rPr>
        <w:t>subvert</w:t>
      </w:r>
      <w:r w:rsidRPr="00DF53F1">
        <w:rPr>
          <w:u w:val="single"/>
        </w:rPr>
        <w:t xml:space="preserve"> </w:t>
      </w:r>
      <w:r w:rsidRPr="00DF53F1">
        <w:rPr>
          <w:rStyle w:val="Emphasis"/>
        </w:rPr>
        <w:t xml:space="preserve">material </w:t>
      </w:r>
      <w:r w:rsidRPr="00DF53F1">
        <w:rPr>
          <w:rStyle w:val="Emphasis"/>
          <w:highlight w:val="cyan"/>
        </w:rPr>
        <w:t>shortages</w:t>
      </w:r>
      <w:r w:rsidRPr="00DF53F1">
        <w:rPr>
          <w:sz w:val="14"/>
        </w:rPr>
        <w:t xml:space="preserve">, while capitalism—Schumpeter’s “creative destruction” (Alm and Cox 2020) fueled by </w:t>
      </w:r>
      <w:r w:rsidRPr="00DF53F1">
        <w:rPr>
          <w:rStyle w:val="Emphasis"/>
        </w:rPr>
        <w:t xml:space="preserve">capitalism’s </w:t>
      </w:r>
      <w:r w:rsidRPr="00DF53F1">
        <w:rPr>
          <w:rStyle w:val="Emphasis"/>
          <w:highlight w:val="cyan"/>
        </w:rPr>
        <w:t>price mechanism</w:t>
      </w:r>
      <w:r w:rsidRPr="00DF53F1">
        <w:rPr>
          <w:sz w:val="14"/>
        </w:rPr>
        <w:t xml:space="preserve"> that </w:t>
      </w:r>
      <w:r w:rsidRPr="00DF53F1">
        <w:rPr>
          <w:highlight w:val="cyan"/>
          <w:u w:val="single"/>
        </w:rPr>
        <w:t>allocates resources to</w:t>
      </w:r>
      <w:r w:rsidRPr="00DF53F1">
        <w:rPr>
          <w:u w:val="single"/>
        </w:rPr>
        <w:t xml:space="preserve"> </w:t>
      </w:r>
      <w:r w:rsidRPr="00DF53F1">
        <w:rPr>
          <w:rStyle w:val="Emphasis"/>
        </w:rPr>
        <w:t xml:space="preserve">their </w:t>
      </w:r>
      <w:r w:rsidRPr="00DF53F1">
        <w:rPr>
          <w:rStyle w:val="Emphasis"/>
          <w:highlight w:val="cyan"/>
        </w:rPr>
        <w:t>most</w:t>
      </w:r>
      <w:r w:rsidRPr="00DF53F1">
        <w:rPr>
          <w:rStyle w:val="Emphasis"/>
        </w:rPr>
        <w:t xml:space="preserve"> highly </w:t>
      </w:r>
      <w:r w:rsidRPr="00DF53F1">
        <w:rPr>
          <w:rStyle w:val="Emphasis"/>
          <w:highlight w:val="cyan"/>
        </w:rPr>
        <w:t>valued use</w:t>
      </w:r>
      <w:r w:rsidRPr="00DF53F1">
        <w:rPr>
          <w:sz w:val="14"/>
        </w:rPr>
        <w:t xml:space="preserve">—takes them mainstream. Together they’re why megatrends get derailed. </w:t>
      </w:r>
      <w:r w:rsidRPr="00DF53F1">
        <w:rPr>
          <w:u w:val="single"/>
        </w:rPr>
        <w:t>It’s why</w:t>
      </w:r>
      <w:r w:rsidRPr="00DF53F1">
        <w:rPr>
          <w:sz w:val="14"/>
        </w:rPr>
        <w:t xml:space="preserve"> and how </w:t>
      </w:r>
      <w:r w:rsidRPr="00DF53F1">
        <w:rPr>
          <w:highlight w:val="cyan"/>
          <w:u w:val="single"/>
        </w:rPr>
        <w:t xml:space="preserve">we invent ways to </w:t>
      </w:r>
      <w:r w:rsidRPr="00DF53F1">
        <w:rPr>
          <w:rStyle w:val="Emphasis"/>
          <w:highlight w:val="cyan"/>
        </w:rPr>
        <w:t>grow more</w:t>
      </w:r>
      <w:r w:rsidRPr="00DF53F1">
        <w:rPr>
          <w:rStyle w:val="Emphasis"/>
        </w:rPr>
        <w:t xml:space="preserve"> food</w:t>
      </w:r>
      <w:r w:rsidRPr="00DF53F1">
        <w:rPr>
          <w:u w:val="single"/>
        </w:rPr>
        <w:t xml:space="preserve">, </w:t>
      </w:r>
      <w:r w:rsidRPr="00DF53F1">
        <w:rPr>
          <w:rStyle w:val="Emphasis"/>
          <w:highlight w:val="cyan"/>
        </w:rPr>
        <w:t>find more</w:t>
      </w:r>
      <w:r w:rsidRPr="00DF53F1">
        <w:rPr>
          <w:rStyle w:val="Emphasis"/>
        </w:rPr>
        <w:t xml:space="preserve"> oil</w:t>
      </w:r>
      <w:r w:rsidRPr="00DF53F1">
        <w:rPr>
          <w:u w:val="single"/>
        </w:rPr>
        <w:t xml:space="preserve">, </w:t>
      </w:r>
      <w:r w:rsidRPr="00DF53F1">
        <w:rPr>
          <w:highlight w:val="cyan"/>
          <w:u w:val="single"/>
        </w:rPr>
        <w:t xml:space="preserve">and </w:t>
      </w:r>
      <w:r w:rsidRPr="00DF53F1">
        <w:rPr>
          <w:rStyle w:val="Emphasis"/>
          <w:highlight w:val="cyan"/>
        </w:rPr>
        <w:t>better use</w:t>
      </w:r>
      <w:r w:rsidRPr="00DF53F1">
        <w:rPr>
          <w:rStyle w:val="Emphasis"/>
        </w:rPr>
        <w:t xml:space="preserve"> materials</w:t>
      </w:r>
      <w:r w:rsidRPr="00DF53F1">
        <w:rPr>
          <w:sz w:val="14"/>
        </w:rPr>
        <w:t>.</w:t>
      </w:r>
    </w:p>
    <w:p w14:paraId="1CAB639A" w14:textId="77777777" w:rsidR="00244EFA" w:rsidRPr="00DF53F1" w:rsidRDefault="00244EFA" w:rsidP="00244EFA">
      <w:pPr>
        <w:rPr>
          <w:sz w:val="14"/>
        </w:rPr>
      </w:pPr>
      <w:r w:rsidRPr="00DF53F1">
        <w:rPr>
          <w:sz w:val="14"/>
        </w:rPr>
        <w:t>Here is one example of current megatrends from “The World in 2030: Nine Megatrends to Watch” that is currently being displaced by meaningful inventions:</w:t>
      </w:r>
    </w:p>
    <w:p w14:paraId="7618D50C" w14:textId="77777777" w:rsidR="00244EFA" w:rsidRPr="00DF53F1" w:rsidRDefault="00244EFA" w:rsidP="00244EFA">
      <w:pPr>
        <w:ind w:left="720"/>
        <w:rPr>
          <w:sz w:val="14"/>
        </w:rPr>
      </w:pPr>
      <w:r w:rsidRPr="00DF53F1">
        <w:rPr>
          <w:sz w:val="14"/>
        </w:rPr>
        <w:t xml:space="preserve">Transparency: Our world will become even more open—and less private. It’s hard to imagine that the trend to track everything will be going anywhere but one direction: a radically open world. The amount of information collected on every person . . . will grow exponentially . . . The tools to analyze information will be well-developed . . . </w:t>
      </w:r>
      <w:proofErr w:type="gramStart"/>
      <w:r w:rsidRPr="00DF53F1">
        <w:rPr>
          <w:sz w:val="14"/>
        </w:rPr>
        <w:t>But,</w:t>
      </w:r>
      <w:proofErr w:type="gramEnd"/>
      <w:r w:rsidRPr="00DF53F1">
        <w:rPr>
          <w:sz w:val="14"/>
        </w:rPr>
        <w:t xml:space="preserve"> all these tools will shatter privacy in the process (Winston 2019).</w:t>
      </w:r>
    </w:p>
    <w:p w14:paraId="31B21FDA" w14:textId="77777777" w:rsidR="00244EFA" w:rsidRPr="00DF53F1" w:rsidRDefault="00244EFA" w:rsidP="00244EFA">
      <w:pPr>
        <w:rPr>
          <w:sz w:val="14"/>
        </w:rPr>
      </w:pPr>
      <w:r w:rsidRPr="00DF53F1">
        <w:rPr>
          <w:sz w:val="14"/>
        </w:rPr>
        <w:t>Sounds bleak—except that a movement to ensure data privacy is already well underway, both in software and hardware. In 2015, MIT professor Nikolai Zeldovich developed Vuvuzela, a private chat application that hides metadata, including who you chat with and when you are chatting. Vuvuzela supports millions of users and is secure even if the network and most of the servers are compromised by powerful nation-state hackers with capabilities like the US National Security Agency.</w:t>
      </w:r>
    </w:p>
    <w:p w14:paraId="197CB6A7" w14:textId="77777777" w:rsidR="00244EFA" w:rsidRPr="00DF53F1" w:rsidRDefault="00244EFA" w:rsidP="00244EFA">
      <w:pPr>
        <w:rPr>
          <w:sz w:val="14"/>
        </w:rPr>
      </w:pPr>
      <w:r w:rsidRPr="00DF53F1">
        <w:rPr>
          <w:sz w:val="14"/>
        </w:rPr>
        <w:t>MIT professors Vivienne Sze and Max Shulaker are creating new chip architectures that will enable artificial intelligence (AI) to run locally on mobile devices. Instead of transmitting personal data to the cloud, processing occurs locally so only answers or results are transmitted, keeping personal data secure on devices: “We’re developing systems that enable efficient processing of visual data, so we can disconnect the processing from the cloud and bring it to the edge or the palm of your hand,” says Sze. “We want to send only relevant information to the cloud or maybe no information at all” (Brown 2018).</w:t>
      </w:r>
    </w:p>
    <w:p w14:paraId="6077F0F1" w14:textId="77777777" w:rsidR="00244EFA" w:rsidRPr="00DF53F1" w:rsidRDefault="00244EFA" w:rsidP="00244EFA">
      <w:pPr>
        <w:rPr>
          <w:sz w:val="14"/>
        </w:rPr>
      </w:pPr>
      <w:r w:rsidRPr="00DF53F1">
        <w:rPr>
          <w:sz w:val="14"/>
        </w:rPr>
        <w:t>For people who want to keep their personal data private, a movement is already afoot to figure out economic ways to do so. This movement is obsessed with making email exchanges as private as face-to-face conversations and keeping personal data as secure as cash hidden inside a money belt.</w:t>
      </w:r>
    </w:p>
    <w:p w14:paraId="74634A4E" w14:textId="77777777" w:rsidR="00244EFA" w:rsidRPr="00DF53F1" w:rsidRDefault="00244EFA" w:rsidP="00244EFA">
      <w:pPr>
        <w:rPr>
          <w:sz w:val="14"/>
        </w:rPr>
      </w:pPr>
      <w:r w:rsidRPr="00DF53F1">
        <w:rPr>
          <w:sz w:val="14"/>
        </w:rPr>
        <w:t>Here’s a second megatrend being upended:</w:t>
      </w:r>
    </w:p>
    <w:p w14:paraId="20267CBD" w14:textId="77777777" w:rsidR="00244EFA" w:rsidRPr="00DF53F1" w:rsidRDefault="00244EFA" w:rsidP="00244EFA">
      <w:pPr>
        <w:ind w:left="720"/>
        <w:rPr>
          <w:sz w:val="14"/>
        </w:rPr>
      </w:pPr>
      <w:r w:rsidRPr="00DF53F1">
        <w:rPr>
          <w:sz w:val="14"/>
        </w:rPr>
        <w:t>Resource Pressures: We will be forced to more aggressively confront resource constraints. To keep volumes of major commodities (such as metals) in line with economic growth, we will need to more quickly embrace circular models: sourcing much less from virgin materials, using recycled content and remanufactured products, and generally rethinking the material economy (Winston 2019).</w:t>
      </w:r>
    </w:p>
    <w:p w14:paraId="7F8C0F6F" w14:textId="77777777" w:rsidR="00244EFA" w:rsidRPr="00DF53F1" w:rsidRDefault="00244EFA" w:rsidP="00244EFA">
      <w:pPr>
        <w:rPr>
          <w:sz w:val="14"/>
        </w:rPr>
      </w:pPr>
      <w:r w:rsidRPr="00DF53F1">
        <w:rPr>
          <w:sz w:val="14"/>
        </w:rPr>
        <w:t>Except that we won’t. McAfee compares the consumption of metals for the entire US economy (not per capita) and US GDP from 1900 to 2015:</w:t>
      </w:r>
    </w:p>
    <w:p w14:paraId="3B391F0B" w14:textId="77777777" w:rsidR="00244EFA" w:rsidRPr="00DF53F1" w:rsidRDefault="00244EFA" w:rsidP="00244EFA">
      <w:pPr>
        <w:ind w:left="720"/>
        <w:rPr>
          <w:sz w:val="14"/>
        </w:rPr>
      </w:pPr>
      <w:r w:rsidRPr="00DF53F1">
        <w:rPr>
          <w:sz w:val="14"/>
        </w:rPr>
        <w:t xml:space="preserve">In 2015 (the most recent year for which USGS data are available) the American </w:t>
      </w:r>
      <w:r w:rsidRPr="00DF53F1">
        <w:rPr>
          <w:u w:val="single"/>
        </w:rPr>
        <w:t xml:space="preserve">use of </w:t>
      </w:r>
      <w:r w:rsidRPr="00DF53F1">
        <w:rPr>
          <w:rStyle w:val="Emphasis"/>
        </w:rPr>
        <w:t>steel</w:t>
      </w:r>
      <w:r w:rsidRPr="00DF53F1">
        <w:rPr>
          <w:u w:val="single"/>
        </w:rPr>
        <w:t xml:space="preserve"> was down</w:t>
      </w:r>
      <w:r w:rsidRPr="00DF53F1">
        <w:rPr>
          <w:sz w:val="14"/>
        </w:rPr>
        <w:t xml:space="preserve"> more than </w:t>
      </w:r>
      <w:r w:rsidRPr="00DF53F1">
        <w:rPr>
          <w:rStyle w:val="Emphasis"/>
        </w:rPr>
        <w:t>15 percent</w:t>
      </w:r>
      <w:r w:rsidRPr="00DF53F1">
        <w:rPr>
          <w:sz w:val="14"/>
        </w:rPr>
        <w:t xml:space="preserve"> from its high point in 2000. </w:t>
      </w:r>
      <w:r w:rsidRPr="00DF53F1">
        <w:rPr>
          <w:rStyle w:val="Emphasis"/>
        </w:rPr>
        <w:t>Aluminum</w:t>
      </w:r>
      <w:r w:rsidRPr="00DF53F1">
        <w:rPr>
          <w:sz w:val="14"/>
        </w:rPr>
        <w:t xml:space="preserve"> consumption was </w:t>
      </w:r>
      <w:r w:rsidRPr="00DF53F1">
        <w:rPr>
          <w:u w:val="single"/>
        </w:rPr>
        <w:t>down</w:t>
      </w:r>
      <w:r w:rsidRPr="00DF53F1">
        <w:rPr>
          <w:sz w:val="14"/>
        </w:rPr>
        <w:t xml:space="preserve"> more than </w:t>
      </w:r>
      <w:r w:rsidRPr="00DF53F1">
        <w:rPr>
          <w:rStyle w:val="Emphasis"/>
        </w:rPr>
        <w:t>32 percent</w:t>
      </w:r>
      <w:r w:rsidRPr="00DF53F1">
        <w:rPr>
          <w:u w:val="single"/>
        </w:rPr>
        <w:t xml:space="preserve"> and </w:t>
      </w:r>
      <w:r w:rsidRPr="00DF53F1">
        <w:rPr>
          <w:rStyle w:val="Emphasis"/>
        </w:rPr>
        <w:t>copper</w:t>
      </w:r>
      <w:r w:rsidRPr="00DF53F1">
        <w:rPr>
          <w:u w:val="single"/>
        </w:rPr>
        <w:t xml:space="preserve"> 40 percent </w:t>
      </w:r>
      <w:r w:rsidRPr="00DF53F1">
        <w:rPr>
          <w:rStyle w:val="Emphasis"/>
        </w:rPr>
        <w:t>from their peaks</w:t>
      </w:r>
      <w:r w:rsidRPr="00DF53F1">
        <w:rPr>
          <w:sz w:val="14"/>
        </w:rPr>
        <w:t xml:space="preserve"> </w:t>
      </w:r>
      <w:proofErr w:type="gramStart"/>
      <w:r w:rsidRPr="00DF53F1">
        <w:rPr>
          <w:sz w:val="14"/>
        </w:rPr>
        <w:t>. . . .</w:t>
      </w:r>
      <w:proofErr w:type="gramEnd"/>
      <w:r w:rsidRPr="00DF53F1">
        <w:rPr>
          <w:sz w:val="14"/>
        </w:rPr>
        <w:t xml:space="preserve"> This dematerialization becomes even more impressive when consumption is compared to the country’s economic growth </w:t>
      </w:r>
      <w:proofErr w:type="gramStart"/>
      <w:r w:rsidRPr="00DF53F1">
        <w:rPr>
          <w:sz w:val="14"/>
        </w:rPr>
        <w:t>. . . .</w:t>
      </w:r>
      <w:proofErr w:type="gramEnd"/>
      <w:r w:rsidRPr="00DF53F1">
        <w:rPr>
          <w:sz w:val="14"/>
        </w:rPr>
        <w:t xml:space="preserve"> Throughout the twentieth century up to the time of Earth Day (1970), consumption of metals in America grew </w:t>
      </w:r>
      <w:proofErr w:type="gramStart"/>
      <w:r w:rsidRPr="00DF53F1">
        <w:rPr>
          <w:sz w:val="14"/>
        </w:rPr>
        <w:t>just about</w:t>
      </w:r>
      <w:proofErr w:type="gramEnd"/>
      <w:r w:rsidRPr="00DF53F1">
        <w:rPr>
          <w:sz w:val="14"/>
        </w:rPr>
        <w:t xml:space="preserve"> in lockstep with the overall economy. In the years since Earth Day, </w:t>
      </w:r>
      <w:r w:rsidRPr="00DF53F1">
        <w:rPr>
          <w:u w:val="single"/>
        </w:rPr>
        <w:t xml:space="preserve">the </w:t>
      </w:r>
      <w:r w:rsidRPr="00DF53F1">
        <w:rPr>
          <w:highlight w:val="cyan"/>
          <w:u w:val="single"/>
        </w:rPr>
        <w:t>economy</w:t>
      </w:r>
      <w:r w:rsidRPr="00DF53F1">
        <w:rPr>
          <w:u w:val="single"/>
        </w:rPr>
        <w:t xml:space="preserve"> has continued to </w:t>
      </w:r>
      <w:r w:rsidRPr="00DF53F1">
        <w:rPr>
          <w:highlight w:val="cyan"/>
          <w:u w:val="single"/>
        </w:rPr>
        <w:t>grow</w:t>
      </w:r>
      <w:r w:rsidRPr="00DF53F1">
        <w:rPr>
          <w:sz w:val="14"/>
        </w:rPr>
        <w:t xml:space="preserve"> pretty steadily, </w:t>
      </w:r>
      <w:r w:rsidRPr="00DF53F1">
        <w:rPr>
          <w:highlight w:val="cyan"/>
          <w:u w:val="single"/>
        </w:rPr>
        <w:t>but</w:t>
      </w:r>
      <w:r w:rsidRPr="00DF53F1">
        <w:rPr>
          <w:sz w:val="14"/>
        </w:rPr>
        <w:t xml:space="preserve"> the </w:t>
      </w:r>
      <w:r w:rsidRPr="00DF53F1">
        <w:rPr>
          <w:rStyle w:val="Emphasis"/>
          <w:highlight w:val="cyan"/>
        </w:rPr>
        <w:t>consumption</w:t>
      </w:r>
      <w:r w:rsidRPr="00DF53F1">
        <w:rPr>
          <w:rStyle w:val="Emphasis"/>
        </w:rPr>
        <w:t xml:space="preserve"> of metals</w:t>
      </w:r>
      <w:r w:rsidRPr="00DF53F1">
        <w:rPr>
          <w:sz w:val="14"/>
        </w:rPr>
        <w:t xml:space="preserve"> has </w:t>
      </w:r>
      <w:r w:rsidRPr="00DF53F1">
        <w:rPr>
          <w:u w:val="single"/>
        </w:rPr>
        <w:t>reversed</w:t>
      </w:r>
      <w:r w:rsidRPr="00DF53F1">
        <w:rPr>
          <w:sz w:val="14"/>
        </w:rPr>
        <w:t xml:space="preserve"> course </w:t>
      </w:r>
      <w:r w:rsidRPr="00DF53F1">
        <w:rPr>
          <w:u w:val="single"/>
        </w:rPr>
        <w:t xml:space="preserve">and </w:t>
      </w:r>
      <w:r w:rsidRPr="00DF53F1">
        <w:rPr>
          <w:rStyle w:val="Emphasis"/>
          <w:highlight w:val="cyan"/>
        </w:rPr>
        <w:t>is</w:t>
      </w:r>
      <w:r w:rsidRPr="00DF53F1">
        <w:rPr>
          <w:rStyle w:val="Emphasis"/>
        </w:rPr>
        <w:t xml:space="preserve"> now </w:t>
      </w:r>
      <w:r w:rsidRPr="00DF53F1">
        <w:rPr>
          <w:rStyle w:val="Emphasis"/>
          <w:highlight w:val="cyan"/>
        </w:rPr>
        <w:t>decreasing</w:t>
      </w:r>
      <w:r w:rsidRPr="00DF53F1">
        <w:rPr>
          <w:sz w:val="14"/>
        </w:rPr>
        <w:t xml:space="preserve">. </w:t>
      </w:r>
      <w:r w:rsidRPr="00DF53F1">
        <w:rPr>
          <w:highlight w:val="cyan"/>
          <w:u w:val="single"/>
        </w:rPr>
        <w:t>We’re</w:t>
      </w:r>
      <w:r w:rsidRPr="00DF53F1">
        <w:rPr>
          <w:sz w:val="14"/>
        </w:rPr>
        <w:t xml:space="preserve"> now </w:t>
      </w:r>
      <w:r w:rsidRPr="00DF53F1">
        <w:rPr>
          <w:highlight w:val="cyan"/>
          <w:u w:val="single"/>
        </w:rPr>
        <w:t xml:space="preserve">getting </w:t>
      </w:r>
      <w:r w:rsidRPr="00DF53F1">
        <w:rPr>
          <w:rStyle w:val="Emphasis"/>
          <w:highlight w:val="cyan"/>
        </w:rPr>
        <w:t>more</w:t>
      </w:r>
      <w:r w:rsidRPr="00DF53F1">
        <w:rPr>
          <w:rStyle w:val="Emphasis"/>
        </w:rPr>
        <w:t xml:space="preserve"> ‘economy’ </w:t>
      </w:r>
      <w:r w:rsidRPr="00DF53F1">
        <w:rPr>
          <w:rStyle w:val="Emphasis"/>
          <w:highlight w:val="cyan"/>
        </w:rPr>
        <w:t>from less</w:t>
      </w:r>
      <w:r w:rsidRPr="00DF53F1">
        <w:rPr>
          <w:sz w:val="14"/>
        </w:rPr>
        <w:t xml:space="preserve"> metal year after year (McAfee 2019, p. 80).</w:t>
      </w:r>
    </w:p>
    <w:p w14:paraId="1968BD71" w14:textId="77777777" w:rsidR="00244EFA" w:rsidRPr="00DF53F1" w:rsidRDefault="00244EFA" w:rsidP="00244EFA">
      <w:pPr>
        <w:rPr>
          <w:sz w:val="14"/>
        </w:rPr>
      </w:pPr>
      <w:r w:rsidRPr="00DF53F1">
        <w:rPr>
          <w:sz w:val="14"/>
        </w:rPr>
        <w:t xml:space="preserve">How is this </w:t>
      </w:r>
      <w:r w:rsidRPr="00DF53F1">
        <w:rPr>
          <w:u w:val="single"/>
        </w:rPr>
        <w:t>possible</w:t>
      </w:r>
      <w:r w:rsidRPr="00DF53F1">
        <w:rPr>
          <w:sz w:val="14"/>
        </w:rPr>
        <w:t xml:space="preserve">? It’s </w:t>
      </w:r>
      <w:r w:rsidRPr="00DF53F1">
        <w:rPr>
          <w:u w:val="single"/>
        </w:rPr>
        <w:t>because things like aluminum</w:t>
      </w:r>
      <w:r w:rsidRPr="00DF53F1">
        <w:rPr>
          <w:sz w:val="14"/>
        </w:rPr>
        <w:t xml:space="preserve"> beverage </w:t>
      </w:r>
      <w:r w:rsidRPr="00DF53F1">
        <w:rPr>
          <w:u w:val="single"/>
        </w:rPr>
        <w:t>cans keep getting thinner and thinner, and lots of gadgets</w:t>
      </w:r>
      <w:r w:rsidRPr="00DF53F1">
        <w:rPr>
          <w:sz w:val="14"/>
        </w:rPr>
        <w:t xml:space="preserve"> like telephones, tape recorders, flashlights, calculators, camcorders, cameras, compasses, and compact disc players— stuff with metal parts—keep </w:t>
      </w:r>
      <w:r w:rsidRPr="00DF53F1">
        <w:rPr>
          <w:u w:val="single"/>
        </w:rPr>
        <w:t>vanish</w:t>
      </w:r>
      <w:r w:rsidRPr="00DF53F1">
        <w:rPr>
          <w:sz w:val="14"/>
        </w:rPr>
        <w:t xml:space="preserve">ing </w:t>
      </w:r>
      <w:r w:rsidRPr="00DF53F1">
        <w:rPr>
          <w:u w:val="single"/>
        </w:rPr>
        <w:t>inside of smart phones</w:t>
      </w:r>
      <w:r w:rsidRPr="00DF53F1">
        <w:rPr>
          <w:sz w:val="14"/>
        </w:rPr>
        <w:t>. Here, meaningful inventions are springing from movements to maximize resource efficiency and converge a multitude of devices onto a single digital platform all spurred on by capitalism’s price mechanism.</w:t>
      </w:r>
    </w:p>
    <w:p w14:paraId="623866B9" w14:textId="31DB6A26" w:rsidR="00244EFA" w:rsidRPr="00DF53F1" w:rsidRDefault="00244EFA" w:rsidP="00244EFA">
      <w:pPr>
        <w:pStyle w:val="Heading4"/>
        <w:rPr>
          <w:rFonts w:cs="Calibri"/>
          <w:b w:val="0"/>
          <w:bCs/>
        </w:rPr>
      </w:pPr>
      <w:r w:rsidRPr="00DF53F1">
        <w:rPr>
          <w:rFonts w:cs="Calibri"/>
        </w:rPr>
        <w:t>Growth sustainable</w:t>
      </w:r>
      <w:r w:rsidRPr="00DF53F1">
        <w:rPr>
          <w:rFonts w:cs="Calibri"/>
          <w:b w:val="0"/>
          <w:bCs/>
        </w:rPr>
        <w:t xml:space="preserve">; renewables, policy conservation, EKC, commons avoidance, and price mechanisms. </w:t>
      </w:r>
    </w:p>
    <w:p w14:paraId="28C9BCC5" w14:textId="77777777" w:rsidR="00244EFA" w:rsidRPr="00DF53F1" w:rsidRDefault="00244EFA" w:rsidP="00244EFA">
      <w:r w:rsidRPr="00DF53F1">
        <w:rPr>
          <w:rStyle w:val="Style13ptBold"/>
        </w:rPr>
        <w:t>Tunny 23</w:t>
      </w:r>
      <w:r w:rsidRPr="00DF53F1">
        <w:t>, Director of Adept Economics, Adjunct Fellow, Center for Independent Studies, former Australian Treasurer (Gene Tunny, September 2023, “Debunking Degrowth,” Center for Independent Studies, Analysis Paper No. 54, https://www.cis.org.au/wp-content/uploads/2023/09/AP54-Debunking-Degrowth.pdf)</w:t>
      </w:r>
    </w:p>
    <w:p w14:paraId="5E5BAB2E" w14:textId="77777777" w:rsidR="00244EFA" w:rsidRPr="00DF53F1" w:rsidRDefault="00244EFA" w:rsidP="00244EFA">
      <w:pPr>
        <w:rPr>
          <w:sz w:val="14"/>
        </w:rPr>
      </w:pPr>
      <w:r w:rsidRPr="00DF53F1">
        <w:rPr>
          <w:sz w:val="14"/>
        </w:rPr>
        <w:t xml:space="preserve">To argue for </w:t>
      </w:r>
      <w:r w:rsidRPr="00DF53F1">
        <w:rPr>
          <w:rStyle w:val="Emphasis"/>
          <w:highlight w:val="cyan"/>
        </w:rPr>
        <w:t>degrowth</w:t>
      </w:r>
      <w:r w:rsidRPr="00DF53F1">
        <w:rPr>
          <w:rStyle w:val="StyleUnderline"/>
        </w:rPr>
        <w:t xml:space="preserve"> to deal with climate change is to </w:t>
      </w:r>
      <w:r w:rsidRPr="00DF53F1">
        <w:rPr>
          <w:rStyle w:val="Emphasis"/>
          <w:highlight w:val="cyan"/>
        </w:rPr>
        <w:t>discount</w:t>
      </w:r>
      <w:r w:rsidRPr="00DF53F1">
        <w:rPr>
          <w:rStyle w:val="StyleUnderline"/>
          <w:highlight w:val="cyan"/>
        </w:rPr>
        <w:t xml:space="preserve"> the role</w:t>
      </w:r>
      <w:r w:rsidRPr="00DF53F1">
        <w:rPr>
          <w:sz w:val="14"/>
        </w:rPr>
        <w:t xml:space="preserve"> that climate change </w:t>
      </w:r>
      <w:r w:rsidRPr="00DF53F1">
        <w:rPr>
          <w:rStyle w:val="Emphasis"/>
          <w:highlight w:val="cyan"/>
        </w:rPr>
        <w:t>mitigation</w:t>
      </w:r>
      <w:r w:rsidRPr="00DF53F1">
        <w:rPr>
          <w:rStyle w:val="StyleUnderline"/>
        </w:rPr>
        <w:t xml:space="preserve"> measures and </w:t>
      </w:r>
      <w:r w:rsidRPr="00DF53F1">
        <w:rPr>
          <w:rStyle w:val="Emphasis"/>
          <w:highlight w:val="cyan"/>
        </w:rPr>
        <w:t>tech</w:t>
      </w:r>
      <w:r w:rsidRPr="00DF53F1">
        <w:rPr>
          <w:rStyle w:val="StyleUnderline"/>
        </w:rPr>
        <w:t xml:space="preserve">nological change </w:t>
      </w:r>
      <w:r w:rsidRPr="00DF53F1">
        <w:rPr>
          <w:rStyle w:val="StyleUnderline"/>
          <w:highlight w:val="cyan"/>
        </w:rPr>
        <w:t xml:space="preserve">can </w:t>
      </w:r>
      <w:r w:rsidRPr="00DF53F1">
        <w:rPr>
          <w:rStyle w:val="Emphasis"/>
          <w:highlight w:val="cyan"/>
        </w:rPr>
        <w:t>play</w:t>
      </w:r>
      <w:r w:rsidRPr="00DF53F1">
        <w:rPr>
          <w:sz w:val="14"/>
        </w:rPr>
        <w:t xml:space="preserve"> in dealing with the challenges. </w:t>
      </w:r>
      <w:r w:rsidRPr="00DF53F1">
        <w:rPr>
          <w:rStyle w:val="StyleUnderline"/>
          <w:highlight w:val="cyan"/>
        </w:rPr>
        <w:t>Given</w:t>
      </w:r>
      <w:r w:rsidRPr="00DF53F1">
        <w:rPr>
          <w:sz w:val="14"/>
        </w:rPr>
        <w:t xml:space="preserve"> the massive focus on climate change as a challenge and </w:t>
      </w:r>
      <w:r w:rsidRPr="00DF53F1">
        <w:rPr>
          <w:rStyle w:val="Emphasis"/>
          <w:highlight w:val="cyan"/>
        </w:rPr>
        <w:t>huge</w:t>
      </w:r>
      <w:r w:rsidRPr="00DF53F1">
        <w:rPr>
          <w:rStyle w:val="StyleUnderline"/>
        </w:rPr>
        <w:t xml:space="preserve"> sums invested in </w:t>
      </w:r>
      <w:r w:rsidRPr="00DF53F1">
        <w:rPr>
          <w:rStyle w:val="Emphasis"/>
          <w:highlight w:val="cyan"/>
        </w:rPr>
        <w:t>R&amp;D</w:t>
      </w:r>
      <w:r w:rsidRPr="00DF53F1">
        <w:rPr>
          <w:rStyle w:val="StyleUnderline"/>
          <w:highlight w:val="cyan"/>
        </w:rPr>
        <w:t xml:space="preserve"> in </w:t>
      </w:r>
      <w:r w:rsidRPr="00DF53F1">
        <w:rPr>
          <w:rStyle w:val="Emphasis"/>
          <w:highlight w:val="cyan"/>
        </w:rPr>
        <w:t>renewables</w:t>
      </w:r>
      <w:r w:rsidRPr="00DF53F1">
        <w:rPr>
          <w:rStyle w:val="StyleUnderline"/>
        </w:rPr>
        <w:t xml:space="preserve"> and </w:t>
      </w:r>
      <w:r w:rsidRPr="00DF53F1">
        <w:rPr>
          <w:rStyle w:val="Emphasis"/>
        </w:rPr>
        <w:t>clean tech</w:t>
      </w:r>
      <w:r w:rsidRPr="00DF53F1">
        <w:rPr>
          <w:rStyle w:val="StyleUnderline"/>
        </w:rPr>
        <w:t>nology</w:t>
      </w:r>
      <w:r w:rsidRPr="00DF53F1">
        <w:rPr>
          <w:sz w:val="14"/>
        </w:rPr>
        <w:t xml:space="preserve">, there are some grounds to </w:t>
      </w:r>
      <w:r w:rsidRPr="00DF53F1">
        <w:rPr>
          <w:rStyle w:val="StyleUnderline"/>
        </w:rPr>
        <w:t xml:space="preserve">be </w:t>
      </w:r>
      <w:r w:rsidRPr="00DF53F1">
        <w:rPr>
          <w:rStyle w:val="Emphasis"/>
        </w:rPr>
        <w:t>optimistic</w:t>
      </w:r>
      <w:r w:rsidRPr="00DF53F1">
        <w:rPr>
          <w:rStyle w:val="StyleUnderline"/>
        </w:rPr>
        <w:t xml:space="preserve"> about technological </w:t>
      </w:r>
      <w:r w:rsidRPr="00DF53F1">
        <w:rPr>
          <w:rStyle w:val="Emphasis"/>
        </w:rPr>
        <w:t>change</w:t>
      </w:r>
      <w:r w:rsidRPr="00DF53F1">
        <w:rPr>
          <w:sz w:val="14"/>
        </w:rPr>
        <w:t xml:space="preserve"> helping the planet rapidly </w:t>
      </w:r>
      <w:proofErr w:type="spellStart"/>
      <w:r w:rsidRPr="00DF53F1">
        <w:rPr>
          <w:sz w:val="14"/>
        </w:rPr>
        <w:t>decarbonise</w:t>
      </w:r>
      <w:proofErr w:type="spellEnd"/>
      <w:r w:rsidRPr="00DF53F1">
        <w:rPr>
          <w:sz w:val="14"/>
        </w:rPr>
        <w:t>. Leading sustainability expert Wayne Visser, of Antwerp Management School and the Cambridge Institute for Sustainability Leadership, has written in his book Thriving:</w:t>
      </w:r>
    </w:p>
    <w:p w14:paraId="7DC2E6D6" w14:textId="77777777" w:rsidR="00244EFA" w:rsidRPr="00DF53F1" w:rsidRDefault="00244EFA" w:rsidP="00244EFA">
      <w:pPr>
        <w:ind w:left="720"/>
        <w:rPr>
          <w:sz w:val="14"/>
        </w:rPr>
      </w:pPr>
      <w:r w:rsidRPr="00DF53F1">
        <w:rPr>
          <w:sz w:val="14"/>
        </w:rPr>
        <w:t xml:space="preserve">…we see history repeating itself, with the so-called experts underestimating the powerful convergence of changing </w:t>
      </w:r>
      <w:r w:rsidRPr="00DF53F1">
        <w:rPr>
          <w:rStyle w:val="Emphasis"/>
        </w:rPr>
        <w:t>econ</w:t>
      </w:r>
      <w:r w:rsidRPr="00DF53F1">
        <w:rPr>
          <w:rStyle w:val="StyleUnderline"/>
        </w:rPr>
        <w:t xml:space="preserve">omic models, societal </w:t>
      </w:r>
      <w:r w:rsidRPr="00DF53F1">
        <w:rPr>
          <w:rStyle w:val="Emphasis"/>
        </w:rPr>
        <w:t>norms</w:t>
      </w:r>
      <w:r w:rsidRPr="00DF53F1">
        <w:rPr>
          <w:rStyle w:val="StyleUnderline"/>
        </w:rPr>
        <w:t xml:space="preserve">, environmental conditions, </w:t>
      </w:r>
      <w:r w:rsidRPr="00DF53F1">
        <w:rPr>
          <w:rStyle w:val="Emphasis"/>
        </w:rPr>
        <w:t>tech</w:t>
      </w:r>
      <w:r w:rsidRPr="00DF53F1">
        <w:rPr>
          <w:rStyle w:val="StyleUnderline"/>
        </w:rPr>
        <w:t xml:space="preserve">nology advancements, and human </w:t>
      </w:r>
      <w:r w:rsidRPr="00DF53F1">
        <w:rPr>
          <w:rStyle w:val="Emphasis"/>
        </w:rPr>
        <w:t>capacities</w:t>
      </w:r>
      <w:r w:rsidRPr="00DF53F1">
        <w:rPr>
          <w:sz w:val="14"/>
        </w:rPr>
        <w:t xml:space="preserve">, which </w:t>
      </w:r>
      <w:r w:rsidRPr="00DF53F1">
        <w:rPr>
          <w:rStyle w:val="StyleUnderline"/>
        </w:rPr>
        <w:t xml:space="preserve">are going to </w:t>
      </w:r>
      <w:r w:rsidRPr="00DF53F1">
        <w:rPr>
          <w:rStyle w:val="Emphasis"/>
          <w:highlight w:val="cyan"/>
        </w:rPr>
        <w:t>flip</w:t>
      </w:r>
      <w:r w:rsidRPr="00DF53F1">
        <w:rPr>
          <w:rStyle w:val="StyleUnderline"/>
          <w:highlight w:val="cyan"/>
        </w:rPr>
        <w:t xml:space="preserve"> our</w:t>
      </w:r>
      <w:r w:rsidRPr="00DF53F1">
        <w:rPr>
          <w:rStyle w:val="StyleUnderline"/>
        </w:rPr>
        <w:t xml:space="preserve"> global </w:t>
      </w:r>
      <w:r w:rsidRPr="00DF53F1">
        <w:rPr>
          <w:rStyle w:val="Emphasis"/>
          <w:highlight w:val="cyan"/>
        </w:rPr>
        <w:t>system</w:t>
      </w:r>
      <w:r w:rsidRPr="00DF53F1">
        <w:rPr>
          <w:rStyle w:val="StyleUnderline"/>
          <w:highlight w:val="cyan"/>
        </w:rPr>
        <w:t xml:space="preserve"> to</w:t>
      </w:r>
      <w:r w:rsidRPr="00DF53F1">
        <w:rPr>
          <w:rStyle w:val="StyleUnderline"/>
        </w:rPr>
        <w:t>ward</w:t>
      </w:r>
      <w:r w:rsidRPr="00DF53F1">
        <w:rPr>
          <w:sz w:val="14"/>
        </w:rPr>
        <w:t xml:space="preserve"> ubiquitous </w:t>
      </w:r>
      <w:r w:rsidRPr="00DF53F1">
        <w:rPr>
          <w:rStyle w:val="Emphasis"/>
          <w:highlight w:val="cyan"/>
        </w:rPr>
        <w:t>sustainable</w:t>
      </w:r>
      <w:r w:rsidRPr="00DF53F1">
        <w:rPr>
          <w:rStyle w:val="StyleUnderline"/>
          <w:highlight w:val="cyan"/>
        </w:rPr>
        <w:t xml:space="preserve"> tech</w:t>
      </w:r>
      <w:r w:rsidRPr="00DF53F1">
        <w:rPr>
          <w:rStyle w:val="StyleUnderline"/>
        </w:rPr>
        <w:t>nology with</w:t>
      </w:r>
      <w:r w:rsidRPr="00DF53F1">
        <w:rPr>
          <w:rStyle w:val="StyleUnderline"/>
          <w:highlight w:val="cyan"/>
        </w:rPr>
        <w:t xml:space="preserve">in </w:t>
      </w:r>
      <w:r w:rsidRPr="00DF53F1">
        <w:rPr>
          <w:rStyle w:val="Emphasis"/>
          <w:highlight w:val="cyan"/>
        </w:rPr>
        <w:t>10 years</w:t>
      </w:r>
      <w:r w:rsidRPr="00DF53F1">
        <w:rPr>
          <w:sz w:val="14"/>
        </w:rPr>
        <w:t>…</w:t>
      </w:r>
    </w:p>
    <w:p w14:paraId="391EABDC" w14:textId="77777777" w:rsidR="00244EFA" w:rsidRPr="00DF53F1" w:rsidRDefault="00244EFA" w:rsidP="00244EFA">
      <w:pPr>
        <w:ind w:left="720"/>
        <w:rPr>
          <w:sz w:val="14"/>
        </w:rPr>
      </w:pPr>
      <w:r w:rsidRPr="00DF53F1">
        <w:rPr>
          <w:sz w:val="14"/>
        </w:rPr>
        <w:t xml:space="preserve">Simultaneous rapid </w:t>
      </w:r>
      <w:r w:rsidRPr="00DF53F1">
        <w:rPr>
          <w:rStyle w:val="StyleUnderline"/>
        </w:rPr>
        <w:t xml:space="preserve">advances in </w:t>
      </w:r>
      <w:r w:rsidRPr="00DF53F1">
        <w:rPr>
          <w:rStyle w:val="Emphasis"/>
        </w:rPr>
        <w:t>a</w:t>
      </w:r>
      <w:r w:rsidRPr="00DF53F1">
        <w:rPr>
          <w:rStyle w:val="StyleUnderline"/>
        </w:rPr>
        <w:t xml:space="preserve">rtificial </w:t>
      </w:r>
      <w:r w:rsidRPr="00DF53F1">
        <w:rPr>
          <w:rStyle w:val="Emphasis"/>
        </w:rPr>
        <w:t>i</w:t>
      </w:r>
      <w:r w:rsidRPr="00DF53F1">
        <w:rPr>
          <w:rStyle w:val="StyleUnderline"/>
        </w:rPr>
        <w:t xml:space="preserve">ntelligence, </w:t>
      </w:r>
      <w:r w:rsidRPr="00DF53F1">
        <w:rPr>
          <w:rStyle w:val="Emphasis"/>
        </w:rPr>
        <w:t>batteries</w:t>
      </w:r>
      <w:r w:rsidRPr="00DF53F1">
        <w:rPr>
          <w:rStyle w:val="StyleUnderline"/>
        </w:rPr>
        <w:t xml:space="preserve">, </w:t>
      </w:r>
      <w:r w:rsidRPr="00DF53F1">
        <w:rPr>
          <w:rStyle w:val="Emphasis"/>
        </w:rPr>
        <w:t>e</w:t>
      </w:r>
      <w:r w:rsidRPr="00DF53F1">
        <w:rPr>
          <w:rStyle w:val="StyleUnderline"/>
        </w:rPr>
        <w:t xml:space="preserve">lectric </w:t>
      </w:r>
      <w:r w:rsidRPr="00DF53F1">
        <w:rPr>
          <w:rStyle w:val="Emphasis"/>
        </w:rPr>
        <w:t>v</w:t>
      </w:r>
      <w:r w:rsidRPr="00DF53F1">
        <w:rPr>
          <w:rStyle w:val="StyleUnderline"/>
        </w:rPr>
        <w:t xml:space="preserve">ehicles, and </w:t>
      </w:r>
      <w:r w:rsidRPr="00DF53F1">
        <w:rPr>
          <w:rStyle w:val="Emphasis"/>
        </w:rPr>
        <w:t>renewables</w:t>
      </w:r>
      <w:r w:rsidRPr="00DF53F1">
        <w:rPr>
          <w:rStyle w:val="StyleUnderline"/>
        </w:rPr>
        <w:t xml:space="preserve"> are showing </w:t>
      </w:r>
      <w:r w:rsidRPr="00DF53F1">
        <w:rPr>
          <w:rStyle w:val="Emphasis"/>
        </w:rPr>
        <w:t>convergence</w:t>
      </w:r>
      <w:r w:rsidRPr="00DF53F1">
        <w:rPr>
          <w:rStyle w:val="StyleUnderline"/>
        </w:rPr>
        <w:t xml:space="preserve"> in real time</w:t>
      </w:r>
      <w:r w:rsidRPr="00DF53F1">
        <w:rPr>
          <w:sz w:val="14"/>
        </w:rPr>
        <w:t xml:space="preserve">. All </w:t>
      </w:r>
      <w:r w:rsidRPr="00DF53F1">
        <w:rPr>
          <w:rStyle w:val="StyleUnderline"/>
        </w:rPr>
        <w:t>these</w:t>
      </w:r>
      <w:r w:rsidRPr="00DF53F1">
        <w:rPr>
          <w:sz w:val="14"/>
        </w:rPr>
        <w:t xml:space="preserve">, as well as other solutions that will allow us to thrive, </w:t>
      </w:r>
      <w:r w:rsidRPr="00DF53F1">
        <w:rPr>
          <w:rStyle w:val="StyleUnderline"/>
        </w:rPr>
        <w:t xml:space="preserve">are going to be </w:t>
      </w:r>
      <w:r w:rsidRPr="00DF53F1">
        <w:rPr>
          <w:rStyle w:val="Emphasis"/>
        </w:rPr>
        <w:t>adopted</w:t>
      </w:r>
      <w:r w:rsidRPr="00DF53F1">
        <w:rPr>
          <w:rStyle w:val="StyleUnderline"/>
        </w:rPr>
        <w:t xml:space="preserve"> much </w:t>
      </w:r>
      <w:r w:rsidRPr="00DF53F1">
        <w:rPr>
          <w:rStyle w:val="Emphasis"/>
        </w:rPr>
        <w:t>more quickly</w:t>
      </w:r>
      <w:r w:rsidRPr="00DF53F1">
        <w:rPr>
          <w:rStyle w:val="StyleUnderline"/>
        </w:rPr>
        <w:t xml:space="preserve"> than</w:t>
      </w:r>
      <w:r w:rsidRPr="00DF53F1">
        <w:rPr>
          <w:sz w:val="14"/>
        </w:rPr>
        <w:t xml:space="preserve"> the incumbent </w:t>
      </w:r>
      <w:r w:rsidRPr="00DF53F1">
        <w:rPr>
          <w:rStyle w:val="StyleUnderline"/>
        </w:rPr>
        <w:t>leaders</w:t>
      </w:r>
      <w:r w:rsidRPr="00DF53F1">
        <w:rPr>
          <w:sz w:val="14"/>
        </w:rPr>
        <w:t xml:space="preserve"> of business and government </w:t>
      </w:r>
      <w:r w:rsidRPr="00DF53F1">
        <w:rPr>
          <w:rStyle w:val="Emphasis"/>
        </w:rPr>
        <w:t>expect</w:t>
      </w:r>
      <w:r w:rsidRPr="00DF53F1">
        <w:rPr>
          <w:sz w:val="14"/>
        </w:rPr>
        <w:t>, not because the technologies are new but because they are converging.23</w:t>
      </w:r>
    </w:p>
    <w:p w14:paraId="68B3E42C" w14:textId="77777777" w:rsidR="00244EFA" w:rsidRPr="00DF53F1" w:rsidRDefault="00244EFA" w:rsidP="00244EFA">
      <w:pPr>
        <w:rPr>
          <w:sz w:val="14"/>
          <w:szCs w:val="14"/>
        </w:rPr>
      </w:pPr>
      <w:r w:rsidRPr="00DF53F1">
        <w:rPr>
          <w:sz w:val="14"/>
          <w:szCs w:val="14"/>
        </w:rPr>
        <w:t>Certainly, this may be overly optimistic, but it is a good antidote to the pessimism of the degrowth proponents.</w:t>
      </w:r>
    </w:p>
    <w:p w14:paraId="5845503D" w14:textId="77777777" w:rsidR="00244EFA" w:rsidRPr="00DF53F1" w:rsidRDefault="00244EFA" w:rsidP="00244EFA">
      <w:pPr>
        <w:rPr>
          <w:sz w:val="14"/>
          <w:szCs w:val="14"/>
        </w:rPr>
      </w:pPr>
      <w:r w:rsidRPr="00DF53F1">
        <w:rPr>
          <w:sz w:val="14"/>
          <w:szCs w:val="14"/>
        </w:rPr>
        <w:t>Unproven claim 2: We need to degrow to stop resource depletion, environmental degradation and biodiversity loss.</w:t>
      </w:r>
    </w:p>
    <w:p w14:paraId="76240F58" w14:textId="77777777" w:rsidR="00244EFA" w:rsidRPr="00DF53F1" w:rsidRDefault="00244EFA" w:rsidP="00244EFA">
      <w:pPr>
        <w:rPr>
          <w:sz w:val="14"/>
        </w:rPr>
      </w:pPr>
      <w:r w:rsidRPr="00DF53F1">
        <w:rPr>
          <w:sz w:val="14"/>
        </w:rPr>
        <w:t xml:space="preserve">This is a separate claim from claim 1, because </w:t>
      </w:r>
      <w:r w:rsidRPr="00DF53F1">
        <w:rPr>
          <w:rStyle w:val="Emphasis"/>
        </w:rPr>
        <w:t>degrowth</w:t>
      </w:r>
      <w:r w:rsidRPr="00DF53F1">
        <w:rPr>
          <w:sz w:val="14"/>
        </w:rPr>
        <w:t xml:space="preserve"> proponents </w:t>
      </w:r>
      <w:r w:rsidRPr="00DF53F1">
        <w:rPr>
          <w:rStyle w:val="StyleUnderline"/>
        </w:rPr>
        <w:t>believe</w:t>
      </w:r>
      <w:r w:rsidRPr="00DF53F1">
        <w:rPr>
          <w:sz w:val="14"/>
        </w:rPr>
        <w:t xml:space="preserve"> that </w:t>
      </w:r>
      <w:r w:rsidRPr="00DF53F1">
        <w:rPr>
          <w:rStyle w:val="StyleUnderline"/>
        </w:rPr>
        <w:t>the planet is</w:t>
      </w:r>
      <w:r w:rsidRPr="00DF53F1">
        <w:rPr>
          <w:sz w:val="14"/>
        </w:rPr>
        <w:t xml:space="preserve"> still </w:t>
      </w:r>
      <w:r w:rsidRPr="00DF53F1">
        <w:rPr>
          <w:rStyle w:val="StyleUnderline"/>
        </w:rPr>
        <w:t>headed for ‘</w:t>
      </w:r>
      <w:r w:rsidRPr="00DF53F1">
        <w:rPr>
          <w:rStyle w:val="Emphasis"/>
        </w:rPr>
        <w:t>ecological disaster</w:t>
      </w:r>
      <w:r w:rsidRPr="00DF53F1">
        <w:rPr>
          <w:rStyle w:val="StyleUnderline"/>
        </w:rPr>
        <w:t>’ even if we transition to net zero</w:t>
      </w:r>
      <w:r w:rsidRPr="00DF53F1">
        <w:rPr>
          <w:sz w:val="14"/>
        </w:rPr>
        <w:t xml:space="preserve">.24 Without denying the reality of endangered species and species that have become extinct due to humans, such as Tasmanian tigers or passenger pigeons, </w:t>
      </w:r>
      <w:r w:rsidRPr="00DF53F1">
        <w:rPr>
          <w:rStyle w:val="StyleUnderline"/>
        </w:rPr>
        <w:t xml:space="preserve">this claim </w:t>
      </w:r>
      <w:r w:rsidRPr="00DF53F1">
        <w:rPr>
          <w:rStyle w:val="Emphasis"/>
        </w:rPr>
        <w:t>is alarmist</w:t>
      </w:r>
      <w:r w:rsidRPr="00DF53F1">
        <w:rPr>
          <w:rStyle w:val="StyleUnderline"/>
        </w:rPr>
        <w:t xml:space="preserve">. And </w:t>
      </w:r>
      <w:r w:rsidRPr="00DF53F1">
        <w:rPr>
          <w:rStyle w:val="Emphasis"/>
        </w:rPr>
        <w:t>even if</w:t>
      </w:r>
      <w:r w:rsidRPr="00DF53F1">
        <w:rPr>
          <w:rStyle w:val="StyleUnderline"/>
        </w:rPr>
        <w:t xml:space="preserve"> it was </w:t>
      </w:r>
      <w:r w:rsidRPr="00DF53F1">
        <w:rPr>
          <w:rStyle w:val="Emphasis"/>
        </w:rPr>
        <w:t>true</w:t>
      </w:r>
      <w:r w:rsidRPr="00DF53F1">
        <w:rPr>
          <w:rStyle w:val="StyleUnderline"/>
        </w:rPr>
        <w:t xml:space="preserve">, it would be </w:t>
      </w:r>
      <w:r w:rsidRPr="00DF53F1">
        <w:rPr>
          <w:rStyle w:val="Emphasis"/>
        </w:rPr>
        <w:t>incorrect</w:t>
      </w:r>
      <w:r w:rsidRPr="00DF53F1">
        <w:rPr>
          <w:rStyle w:val="StyleUnderline"/>
        </w:rPr>
        <w:t xml:space="preserve"> that </w:t>
      </w:r>
      <w:r w:rsidRPr="00DF53F1">
        <w:rPr>
          <w:rStyle w:val="Emphasis"/>
        </w:rPr>
        <w:t>degrowth</w:t>
      </w:r>
      <w:r w:rsidRPr="00DF53F1">
        <w:rPr>
          <w:rStyle w:val="StyleUnderline"/>
        </w:rPr>
        <w:t xml:space="preserve"> is the </w:t>
      </w:r>
      <w:r w:rsidRPr="00DF53F1">
        <w:rPr>
          <w:rStyle w:val="Emphasis"/>
        </w:rPr>
        <w:t>right</w:t>
      </w:r>
      <w:r w:rsidRPr="00DF53F1">
        <w:rPr>
          <w:rStyle w:val="StyleUnderline"/>
        </w:rPr>
        <w:t xml:space="preserve"> strategy</w:t>
      </w:r>
      <w:r w:rsidRPr="00DF53F1">
        <w:rPr>
          <w:sz w:val="14"/>
        </w:rPr>
        <w:t xml:space="preserve"> to correct </w:t>
      </w:r>
      <w:proofErr w:type="gramStart"/>
      <w:r w:rsidRPr="00DF53F1">
        <w:rPr>
          <w:sz w:val="14"/>
        </w:rPr>
        <w:t>course</w:t>
      </w:r>
      <w:proofErr w:type="gramEnd"/>
      <w:r w:rsidRPr="00DF53F1">
        <w:rPr>
          <w:sz w:val="14"/>
        </w:rPr>
        <w:t>.</w:t>
      </w:r>
    </w:p>
    <w:p w14:paraId="606DA558" w14:textId="77777777" w:rsidR="00244EFA" w:rsidRPr="00DF53F1" w:rsidRDefault="00244EFA" w:rsidP="00244EFA">
      <w:pPr>
        <w:rPr>
          <w:sz w:val="14"/>
        </w:rPr>
      </w:pPr>
      <w:r w:rsidRPr="00DF53F1">
        <w:rPr>
          <w:rStyle w:val="Emphasis"/>
          <w:highlight w:val="cyan"/>
        </w:rPr>
        <w:t>Conservation</w:t>
      </w:r>
      <w:r w:rsidRPr="00DF53F1">
        <w:rPr>
          <w:rStyle w:val="StyleUnderline"/>
          <w:highlight w:val="cyan"/>
        </w:rPr>
        <w:t xml:space="preserve"> efforts</w:t>
      </w:r>
      <w:r w:rsidRPr="00DF53F1">
        <w:rPr>
          <w:rStyle w:val="StyleUnderline"/>
        </w:rPr>
        <w:t xml:space="preserve"> aimed at protecting </w:t>
      </w:r>
      <w:r w:rsidRPr="00DF53F1">
        <w:rPr>
          <w:rStyle w:val="Emphasis"/>
        </w:rPr>
        <w:t>biod</w:t>
      </w:r>
      <w:r w:rsidRPr="00DF53F1">
        <w:rPr>
          <w:rStyle w:val="StyleUnderline"/>
        </w:rPr>
        <w:t xml:space="preserve">iversity </w:t>
      </w:r>
      <w:r w:rsidRPr="00DF53F1">
        <w:rPr>
          <w:rStyle w:val="StyleUnderline"/>
          <w:highlight w:val="cyan"/>
        </w:rPr>
        <w:t xml:space="preserve">are </w:t>
      </w:r>
      <w:r w:rsidRPr="00DF53F1">
        <w:rPr>
          <w:rStyle w:val="Emphasis"/>
          <w:highlight w:val="cyan"/>
        </w:rPr>
        <w:t>increasing</w:t>
      </w:r>
      <w:r w:rsidRPr="00DF53F1">
        <w:rPr>
          <w:rStyle w:val="StyleUnderline"/>
          <w:highlight w:val="cyan"/>
        </w:rPr>
        <w:t xml:space="preserve"> worldwide</w:t>
      </w:r>
      <w:r w:rsidRPr="00DF53F1">
        <w:rPr>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DF53F1">
        <w:rPr>
          <w:rStyle w:val="Emphasis"/>
        </w:rPr>
        <w:t>animal</w:t>
      </w:r>
      <w:r w:rsidRPr="00DF53F1">
        <w:rPr>
          <w:rStyle w:val="StyleUnderline"/>
        </w:rPr>
        <w:t xml:space="preserve"> populations</w:t>
      </w:r>
      <w:r w:rsidRPr="00DF53F1">
        <w:rPr>
          <w:sz w:val="14"/>
        </w:rPr>
        <w:t xml:space="preserve"> are in decline; around </w:t>
      </w:r>
      <w:r w:rsidRPr="00DF53F1">
        <w:rPr>
          <w:rStyle w:val="Emphasis"/>
        </w:rPr>
        <w:t>half</w:t>
      </w:r>
      <w:r w:rsidRPr="00DF53F1">
        <w:rPr>
          <w:rStyle w:val="StyleUnderline"/>
        </w:rPr>
        <w:t xml:space="preserve"> have </w:t>
      </w:r>
      <w:r w:rsidRPr="00DF53F1">
        <w:rPr>
          <w:rStyle w:val="Emphasis"/>
        </w:rPr>
        <w:t>increasing</w:t>
      </w:r>
      <w:r w:rsidRPr="00DF53F1">
        <w:rPr>
          <w:rStyle w:val="StyleUnderline"/>
        </w:rPr>
        <w:t xml:space="preserve"> numbers.</w:t>
      </w:r>
      <w:r w:rsidRPr="00DF53F1">
        <w:rPr>
          <w:sz w:val="14"/>
        </w:rPr>
        <w:t>”25</w:t>
      </w:r>
    </w:p>
    <w:p w14:paraId="696CFCE7" w14:textId="77777777" w:rsidR="00244EFA" w:rsidRPr="00DF53F1" w:rsidRDefault="00244EFA" w:rsidP="00244EFA">
      <w:r w:rsidRPr="00DF53F1">
        <w:rPr>
          <w:noProof/>
        </w:rPr>
        <w:drawing>
          <wp:inline distT="0" distB="0" distL="0" distR="0" wp14:anchorId="4A7C61ED" wp14:editId="20C5A235">
            <wp:extent cx="2332453" cy="1886245"/>
            <wp:effectExtent l="0" t="0" r="0" b="0"/>
            <wp:docPr id="1096893789"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8"/>
                    <a:stretch>
                      <a:fillRect/>
                    </a:stretch>
                  </pic:blipFill>
                  <pic:spPr>
                    <a:xfrm>
                      <a:off x="0" y="0"/>
                      <a:ext cx="2335925" cy="1889052"/>
                    </a:xfrm>
                    <a:prstGeom prst="rect">
                      <a:avLst/>
                    </a:prstGeom>
                  </pic:spPr>
                </pic:pic>
              </a:graphicData>
            </a:graphic>
          </wp:inline>
        </w:drawing>
      </w:r>
    </w:p>
    <w:p w14:paraId="152F2541" w14:textId="77777777" w:rsidR="00244EFA" w:rsidRPr="00DF53F1" w:rsidRDefault="00244EFA" w:rsidP="00244EFA">
      <w:pPr>
        <w:rPr>
          <w:sz w:val="14"/>
        </w:rPr>
      </w:pPr>
      <w:r w:rsidRPr="00DF53F1">
        <w:rPr>
          <w:sz w:val="14"/>
        </w:rPr>
        <w:t xml:space="preserve">Australia has </w:t>
      </w:r>
      <w:r w:rsidRPr="00DF53F1">
        <w:rPr>
          <w:rStyle w:val="StyleUnderline"/>
        </w:rPr>
        <w:t xml:space="preserve">extensive </w:t>
      </w:r>
      <w:r w:rsidRPr="00DF53F1">
        <w:rPr>
          <w:rStyle w:val="Emphasis"/>
          <w:highlight w:val="cyan"/>
        </w:rPr>
        <w:t>federal</w:t>
      </w:r>
      <w:r w:rsidRPr="00DF53F1">
        <w:rPr>
          <w:rStyle w:val="StyleUnderline"/>
          <w:highlight w:val="cyan"/>
        </w:rPr>
        <w:t xml:space="preserve"> and </w:t>
      </w:r>
      <w:r w:rsidRPr="00DF53F1">
        <w:rPr>
          <w:rStyle w:val="Emphasis"/>
          <w:highlight w:val="cyan"/>
        </w:rPr>
        <w:t>state</w:t>
      </w:r>
      <w:r w:rsidRPr="00DF53F1">
        <w:rPr>
          <w:rStyle w:val="StyleUnderline"/>
        </w:rPr>
        <w:t xml:space="preserve"> environmental </w:t>
      </w:r>
      <w:r w:rsidRPr="00DF53F1">
        <w:rPr>
          <w:rStyle w:val="Emphasis"/>
        </w:rPr>
        <w:t>protection</w:t>
      </w:r>
      <w:r w:rsidRPr="00DF53F1">
        <w:rPr>
          <w:rStyle w:val="StyleUnderline"/>
        </w:rPr>
        <w:t xml:space="preserve"> </w:t>
      </w:r>
      <w:r w:rsidRPr="00DF53F1">
        <w:rPr>
          <w:rStyle w:val="StyleUnderline"/>
          <w:highlight w:val="cyan"/>
        </w:rPr>
        <w:t>laws</w:t>
      </w:r>
      <w:r w:rsidRPr="00DF53F1">
        <w:rPr>
          <w:sz w:val="14"/>
        </w:rPr>
        <w:t xml:space="preserve">, which </w:t>
      </w:r>
      <w:r w:rsidRPr="00DF53F1">
        <w:rPr>
          <w:rStyle w:val="StyleUnderline"/>
        </w:rPr>
        <w:t xml:space="preserve">encompass a </w:t>
      </w:r>
      <w:r w:rsidRPr="00DF53F1">
        <w:rPr>
          <w:rStyle w:val="Emphasis"/>
        </w:rPr>
        <w:t>wide range</w:t>
      </w:r>
      <w:r w:rsidRPr="00DF53F1">
        <w:rPr>
          <w:rStyle w:val="StyleUnderline"/>
        </w:rPr>
        <w:t xml:space="preserve"> of regulatory </w:t>
      </w:r>
      <w:r w:rsidRPr="00DF53F1">
        <w:rPr>
          <w:rStyle w:val="Emphasis"/>
        </w:rPr>
        <w:t>levers</w:t>
      </w:r>
      <w:r w:rsidRPr="00DF53F1">
        <w:rPr>
          <w:rStyle w:val="StyleUnderline"/>
        </w:rPr>
        <w:t>.</w:t>
      </w:r>
      <w:r w:rsidRPr="00DF53F1">
        <w:rPr>
          <w:sz w:val="14"/>
        </w:rPr>
        <w:t xml:space="preserve"> Furthermore, our levers of environmental protection </w:t>
      </w:r>
      <w:r w:rsidRPr="00DF53F1">
        <w:rPr>
          <w:rStyle w:val="StyleUnderline"/>
        </w:rPr>
        <w:t xml:space="preserve">have </w:t>
      </w:r>
      <w:r w:rsidRPr="00DF53F1">
        <w:rPr>
          <w:rStyle w:val="StyleUnderline"/>
          <w:highlight w:val="cyan"/>
        </w:rPr>
        <w:t xml:space="preserve">been </w:t>
      </w:r>
      <w:r w:rsidRPr="00DF53F1">
        <w:rPr>
          <w:rStyle w:val="Emphasis"/>
          <w:highlight w:val="cyan"/>
        </w:rPr>
        <w:t>extended</w:t>
      </w:r>
      <w:r w:rsidRPr="00DF53F1">
        <w:rPr>
          <w:sz w:val="14"/>
        </w:rPr>
        <w:t xml:space="preserve"> to biodiversity </w:t>
      </w:r>
      <w:r w:rsidRPr="00DF53F1">
        <w:rPr>
          <w:rStyle w:val="StyleUnderline"/>
        </w:rPr>
        <w:t xml:space="preserve">in recent years </w:t>
      </w:r>
      <w:r w:rsidRPr="00DF53F1">
        <w:rPr>
          <w:rStyle w:val="StyleUnderline"/>
          <w:highlight w:val="cyan"/>
        </w:rPr>
        <w:t>and</w:t>
      </w:r>
      <w:r w:rsidRPr="00DF53F1">
        <w:rPr>
          <w:sz w:val="14"/>
        </w:rPr>
        <w:t xml:space="preserve"> biodiversity </w:t>
      </w:r>
      <w:r w:rsidRPr="00DF53F1">
        <w:rPr>
          <w:rStyle w:val="Emphasis"/>
          <w:highlight w:val="cyan"/>
        </w:rPr>
        <w:t>offset</w:t>
      </w:r>
      <w:r w:rsidRPr="00DF53F1">
        <w:rPr>
          <w:rStyle w:val="StyleUnderline"/>
          <w:highlight w:val="cyan"/>
        </w:rPr>
        <w:t xml:space="preserve"> schemes</w:t>
      </w:r>
      <w:r w:rsidRPr="00DF53F1">
        <w:rPr>
          <w:rStyle w:val="StyleUnderline"/>
        </w:rPr>
        <w:t xml:space="preserve"> have been </w:t>
      </w:r>
      <w:r w:rsidRPr="00DF53F1">
        <w:rPr>
          <w:rStyle w:val="Emphasis"/>
          <w:highlight w:val="cyan"/>
        </w:rPr>
        <w:t>established</w:t>
      </w:r>
      <w:r w:rsidRPr="00DF53F1">
        <w:rPr>
          <w:sz w:val="14"/>
        </w:rPr>
        <w:t xml:space="preserve"> by various Australian governments.27</w:t>
      </w:r>
    </w:p>
    <w:p w14:paraId="4CB4E157" w14:textId="77777777" w:rsidR="00244EFA" w:rsidRPr="00DF53F1" w:rsidRDefault="00244EFA" w:rsidP="00244EFA">
      <w:pPr>
        <w:rPr>
          <w:sz w:val="14"/>
        </w:rPr>
      </w:pPr>
      <w:r w:rsidRPr="00DF53F1">
        <w:rPr>
          <w:sz w:val="14"/>
        </w:rPr>
        <w:t xml:space="preserve">Broadly speaking, </w:t>
      </w:r>
      <w:r w:rsidRPr="00DF53F1">
        <w:rPr>
          <w:rStyle w:val="Emphasis"/>
        </w:rPr>
        <w:t>wealthier</w:t>
      </w:r>
      <w:r w:rsidRPr="00DF53F1">
        <w:rPr>
          <w:rStyle w:val="StyleUnderline"/>
        </w:rPr>
        <w:t xml:space="preserve"> economies have </w:t>
      </w:r>
      <w:r w:rsidRPr="00DF53F1">
        <w:rPr>
          <w:rStyle w:val="Emphasis"/>
        </w:rPr>
        <w:t>better</w:t>
      </w:r>
      <w:r w:rsidRPr="00DF53F1">
        <w:rPr>
          <w:rStyle w:val="StyleUnderline"/>
        </w:rPr>
        <w:t xml:space="preserve"> environmental outcomes</w:t>
      </w:r>
      <w:r w:rsidRPr="00DF53F1">
        <w:rPr>
          <w:sz w:val="14"/>
        </w:rPr>
        <w:t xml:space="preserve">, after experiencing worsening outcomes in the initial phase of economic development. This is a phenomenon </w:t>
      </w:r>
      <w:r w:rsidRPr="00DF53F1">
        <w:rPr>
          <w:rStyle w:val="StyleUnderline"/>
        </w:rPr>
        <w:t xml:space="preserve">known as the </w:t>
      </w:r>
      <w:r w:rsidRPr="00DF53F1">
        <w:rPr>
          <w:rStyle w:val="Emphasis"/>
        </w:rPr>
        <w:t>E</w:t>
      </w:r>
      <w:r w:rsidRPr="00DF53F1">
        <w:rPr>
          <w:rStyle w:val="StyleUnderline"/>
        </w:rPr>
        <w:t xml:space="preserve">nvironmental </w:t>
      </w:r>
      <w:r w:rsidRPr="00DF53F1">
        <w:rPr>
          <w:rStyle w:val="Emphasis"/>
        </w:rPr>
        <w:t>K</w:t>
      </w:r>
      <w:r w:rsidRPr="00DF53F1">
        <w:rPr>
          <w:rStyle w:val="StyleUnderline"/>
        </w:rPr>
        <w:t xml:space="preserve">uznets </w:t>
      </w:r>
      <w:r w:rsidRPr="00DF53F1">
        <w:rPr>
          <w:rStyle w:val="Emphasis"/>
        </w:rPr>
        <w:t>C</w:t>
      </w:r>
      <w:r w:rsidRPr="00DF53F1">
        <w:rPr>
          <w:rStyle w:val="StyleUnderline"/>
        </w:rPr>
        <w:t>urve (EKC)</w:t>
      </w:r>
      <w:r w:rsidRPr="00DF53F1">
        <w:rPr>
          <w:sz w:val="14"/>
        </w:rPr>
        <w:t xml:space="preserve">, although the evidence on the curve is “mixed” as Nobel laureate William Nordhaus has described it.28 </w:t>
      </w:r>
      <w:r w:rsidRPr="00DF53F1">
        <w:rPr>
          <w:rStyle w:val="StyleUnderline"/>
        </w:rPr>
        <w:t xml:space="preserve">There </w:t>
      </w:r>
      <w:r w:rsidRPr="00DF53F1">
        <w:rPr>
          <w:rStyle w:val="Emphasis"/>
          <w:highlight w:val="cyan"/>
        </w:rPr>
        <w:t>does appear</w:t>
      </w:r>
      <w:r w:rsidRPr="00DF53F1">
        <w:rPr>
          <w:rStyle w:val="StyleUnderline"/>
        </w:rPr>
        <w:t xml:space="preserve"> to be </w:t>
      </w:r>
      <w:r w:rsidRPr="00DF53F1">
        <w:rPr>
          <w:rStyle w:val="StyleUnderline"/>
          <w:highlight w:val="cyan"/>
        </w:rPr>
        <w:t xml:space="preserve">an </w:t>
      </w:r>
      <w:r w:rsidRPr="00DF53F1">
        <w:rPr>
          <w:rStyle w:val="Emphasis"/>
          <w:highlight w:val="cyan"/>
        </w:rPr>
        <w:t>EKC</w:t>
      </w:r>
      <w:r w:rsidRPr="00DF53F1">
        <w:rPr>
          <w:rStyle w:val="StyleUnderline"/>
          <w:highlight w:val="cyan"/>
        </w:rPr>
        <w:t xml:space="preserve"> for </w:t>
      </w:r>
      <w:r w:rsidRPr="00DF53F1">
        <w:rPr>
          <w:rStyle w:val="Emphasis"/>
          <w:highlight w:val="cyan"/>
        </w:rPr>
        <w:t>g</w:t>
      </w:r>
      <w:r w:rsidRPr="00DF53F1">
        <w:rPr>
          <w:rStyle w:val="StyleUnderline"/>
        </w:rPr>
        <w:t>reen</w:t>
      </w:r>
      <w:r w:rsidRPr="00DF53F1">
        <w:rPr>
          <w:rStyle w:val="Emphasis"/>
          <w:highlight w:val="cyan"/>
        </w:rPr>
        <w:t>h</w:t>
      </w:r>
      <w:r w:rsidRPr="00DF53F1">
        <w:rPr>
          <w:rStyle w:val="StyleUnderline"/>
        </w:rPr>
        <w:t xml:space="preserve">ouse </w:t>
      </w:r>
      <w:r w:rsidRPr="00DF53F1">
        <w:rPr>
          <w:rStyle w:val="Emphasis"/>
          <w:highlight w:val="cyan"/>
        </w:rPr>
        <w:t>g</w:t>
      </w:r>
      <w:r w:rsidRPr="00DF53F1">
        <w:rPr>
          <w:rStyle w:val="StyleUnderline"/>
        </w:rPr>
        <w:t>as emission</w:t>
      </w:r>
      <w:r w:rsidRPr="00DF53F1">
        <w:rPr>
          <w:rStyle w:val="Emphasis"/>
          <w:highlight w:val="cyan"/>
        </w:rPr>
        <w:t>s</w:t>
      </w:r>
      <w:r w:rsidRPr="00DF53F1">
        <w:rPr>
          <w:sz w:val="14"/>
        </w:rPr>
        <w:t xml:space="preserve"> per unit of GDP, </w:t>
      </w:r>
      <w:r w:rsidRPr="00DF53F1">
        <w:rPr>
          <w:sz w:val="14"/>
          <w:szCs w:val="14"/>
        </w:rPr>
        <w:t xml:space="preserve">but there is EKC for particulate matter, </w:t>
      </w:r>
      <w:r w:rsidRPr="00DF53F1">
        <w:rPr>
          <w:rStyle w:val="StyleUnderline"/>
          <w:highlight w:val="cyan"/>
        </w:rPr>
        <w:t xml:space="preserve">which </w:t>
      </w:r>
      <w:r w:rsidRPr="00DF53F1">
        <w:rPr>
          <w:rStyle w:val="Emphasis"/>
          <w:highlight w:val="cyan"/>
        </w:rPr>
        <w:t>moves</w:t>
      </w:r>
      <w:r w:rsidRPr="00DF53F1">
        <w:rPr>
          <w:rStyle w:val="StyleUnderline"/>
          <w:highlight w:val="cyan"/>
        </w:rPr>
        <w:t xml:space="preserve"> only</w:t>
      </w:r>
      <w:r w:rsidRPr="00DF53F1">
        <w:rPr>
          <w:rStyle w:val="StyleUnderline"/>
        </w:rPr>
        <w:t xml:space="preserve"> in the </w:t>
      </w:r>
      <w:r w:rsidRPr="00DF53F1">
        <w:rPr>
          <w:rStyle w:val="Emphasis"/>
          <w:highlight w:val="cyan"/>
        </w:rPr>
        <w:t>downward</w:t>
      </w:r>
      <w:r w:rsidRPr="00DF53F1">
        <w:rPr>
          <w:rStyle w:val="StyleUnderline"/>
        </w:rPr>
        <w:t xml:space="preserve"> direction </w:t>
      </w:r>
      <w:r w:rsidRPr="00DF53F1">
        <w:rPr>
          <w:rStyle w:val="StyleUnderline"/>
          <w:highlight w:val="cyan"/>
        </w:rPr>
        <w:t>as</w:t>
      </w:r>
      <w:r w:rsidRPr="00DF53F1">
        <w:rPr>
          <w:rStyle w:val="StyleUnderline"/>
        </w:rPr>
        <w:t xml:space="preserve"> economic </w:t>
      </w:r>
      <w:r w:rsidRPr="00DF53F1">
        <w:rPr>
          <w:rStyle w:val="Emphasis"/>
          <w:highlight w:val="cyan"/>
        </w:rPr>
        <w:t>development</w:t>
      </w:r>
      <w:r w:rsidRPr="00DF53F1">
        <w:rPr>
          <w:rStyle w:val="StyleUnderline"/>
          <w:highlight w:val="cyan"/>
        </w:rPr>
        <w:t xml:space="preserve"> increases</w:t>
      </w:r>
      <w:r w:rsidRPr="00DF53F1">
        <w:rPr>
          <w:rStyle w:val="StyleUnderline"/>
        </w:rPr>
        <w:t>.</w:t>
      </w:r>
      <w:r w:rsidRPr="00DF53F1">
        <w:rPr>
          <w:sz w:val="14"/>
        </w:rPr>
        <w:t xml:space="preserve">29 Incidentally, </w:t>
      </w:r>
      <w:r w:rsidRPr="00DF53F1">
        <w:rPr>
          <w:rStyle w:val="StyleUnderline"/>
          <w:highlight w:val="cyan"/>
        </w:rPr>
        <w:t>there is</w:t>
      </w:r>
      <w:r w:rsidRPr="00DF53F1">
        <w:rPr>
          <w:rStyle w:val="StyleUnderline"/>
        </w:rPr>
        <w:t xml:space="preserve"> </w:t>
      </w:r>
      <w:r w:rsidRPr="00DF53F1">
        <w:rPr>
          <w:rStyle w:val="Emphasis"/>
        </w:rPr>
        <w:t xml:space="preserve">strong </w:t>
      </w:r>
      <w:r w:rsidRPr="00DF53F1">
        <w:rPr>
          <w:rStyle w:val="Emphasis"/>
          <w:highlight w:val="cyan"/>
        </w:rPr>
        <w:t>evidence</w:t>
      </w:r>
      <w:r w:rsidRPr="00DF53F1">
        <w:rPr>
          <w:rStyle w:val="StyleUnderline"/>
        </w:rPr>
        <w:t xml:space="preserve"> that </w:t>
      </w:r>
      <w:r w:rsidRPr="00DF53F1">
        <w:rPr>
          <w:rStyle w:val="StyleUnderline"/>
          <w:highlight w:val="cyan"/>
        </w:rPr>
        <w:t xml:space="preserve">democracies have </w:t>
      </w:r>
      <w:r w:rsidRPr="00DF53F1">
        <w:rPr>
          <w:rStyle w:val="Emphasis"/>
          <w:highlight w:val="cyan"/>
        </w:rPr>
        <w:t>cleaner air</w:t>
      </w:r>
      <w:r w:rsidRPr="00DF53F1">
        <w:rPr>
          <w:rStyle w:val="StyleUnderline"/>
        </w:rPr>
        <w:t>, and</w:t>
      </w:r>
      <w:r w:rsidRPr="00DF53F1">
        <w:rPr>
          <w:sz w:val="14"/>
        </w:rPr>
        <w:t xml:space="preserve"> Nordhaus concludes: “</w:t>
      </w:r>
      <w:r w:rsidRPr="00DF53F1">
        <w:rPr>
          <w:rStyle w:val="StyleUnderline"/>
        </w:rPr>
        <w:t xml:space="preserve">the </w:t>
      </w:r>
      <w:r w:rsidRPr="00DF53F1">
        <w:rPr>
          <w:rStyle w:val="Emphasis"/>
        </w:rPr>
        <w:t>evidence</w:t>
      </w:r>
      <w:r w:rsidRPr="00DF53F1">
        <w:rPr>
          <w:rStyle w:val="StyleUnderline"/>
        </w:rPr>
        <w:t xml:space="preserve"> supports the </w:t>
      </w:r>
      <w:r w:rsidRPr="00DF53F1">
        <w:rPr>
          <w:rStyle w:val="Emphasis"/>
        </w:rPr>
        <w:t>pro-environment</w:t>
      </w:r>
      <w:r w:rsidRPr="00DF53F1">
        <w:rPr>
          <w:rStyle w:val="StyleUnderline"/>
        </w:rPr>
        <w:t xml:space="preserve"> nature of </w:t>
      </w:r>
      <w:r w:rsidRPr="00DF53F1">
        <w:rPr>
          <w:rStyle w:val="Emphasis"/>
        </w:rPr>
        <w:t>democratic</w:t>
      </w:r>
      <w:r w:rsidRPr="00DF53F1">
        <w:rPr>
          <w:rStyle w:val="StyleUnderline"/>
        </w:rPr>
        <w:t xml:space="preserve"> institutions</w:t>
      </w:r>
      <w:r w:rsidRPr="00DF53F1">
        <w:rPr>
          <w:sz w:val="14"/>
        </w:rPr>
        <w:t>.” This is an important lesson. One of the greatest environmental tragedies of the 20th century, the degradation of the Aral Sea in the Soviet Union, occurred on the watch of an authoritarian regime.30</w:t>
      </w:r>
    </w:p>
    <w:p w14:paraId="52359F52" w14:textId="77777777" w:rsidR="00244EFA" w:rsidRPr="00DF53F1" w:rsidRDefault="00244EFA" w:rsidP="00244EFA">
      <w:pPr>
        <w:rPr>
          <w:sz w:val="14"/>
        </w:rPr>
      </w:pPr>
      <w:r w:rsidRPr="00DF53F1">
        <w:rPr>
          <w:sz w:val="14"/>
        </w:rPr>
        <w:t xml:space="preserve">Ultimately, </w:t>
      </w:r>
      <w:r w:rsidRPr="00DF53F1">
        <w:rPr>
          <w:rStyle w:val="StyleUnderline"/>
        </w:rPr>
        <w:t>the</w:t>
      </w:r>
      <w:r w:rsidRPr="00DF53F1">
        <w:rPr>
          <w:sz w:val="14"/>
        </w:rPr>
        <w:t xml:space="preserve"> perceived </w:t>
      </w:r>
      <w:r w:rsidRPr="00DF53F1">
        <w:rPr>
          <w:rStyle w:val="Emphasis"/>
        </w:rPr>
        <w:t>link</w:t>
      </w:r>
      <w:r w:rsidRPr="00DF53F1">
        <w:rPr>
          <w:rStyle w:val="StyleUnderline"/>
        </w:rPr>
        <w:t xml:space="preserve"> between</w:t>
      </w:r>
      <w:r w:rsidRPr="00DF53F1">
        <w:rPr>
          <w:sz w:val="14"/>
        </w:rPr>
        <w:t xml:space="preserve"> economic </w:t>
      </w:r>
      <w:r w:rsidRPr="00DF53F1">
        <w:rPr>
          <w:rStyle w:val="Emphasis"/>
        </w:rPr>
        <w:t>growth</w:t>
      </w:r>
      <w:r w:rsidRPr="00DF53F1">
        <w:rPr>
          <w:rStyle w:val="StyleUnderline"/>
        </w:rPr>
        <w:t xml:space="preserve"> and environmental </w:t>
      </w:r>
      <w:r w:rsidRPr="00DF53F1">
        <w:rPr>
          <w:rStyle w:val="Emphasis"/>
        </w:rPr>
        <w:t>degradation</w:t>
      </w:r>
      <w:r w:rsidRPr="00DF53F1">
        <w:rPr>
          <w:rStyle w:val="StyleUnderline"/>
        </w:rPr>
        <w:t xml:space="preserve"> underpinning</w:t>
      </w:r>
      <w:r w:rsidRPr="00DF53F1">
        <w:rPr>
          <w:sz w:val="14"/>
        </w:rPr>
        <w:t xml:space="preserve"> the </w:t>
      </w:r>
      <w:r w:rsidRPr="00DF53F1">
        <w:rPr>
          <w:rStyle w:val="StyleUnderline"/>
        </w:rPr>
        <w:t>degrowth</w:t>
      </w:r>
      <w:r w:rsidRPr="00DF53F1">
        <w:rPr>
          <w:sz w:val="14"/>
        </w:rPr>
        <w:t xml:space="preserve"> view </w:t>
      </w:r>
      <w:r w:rsidRPr="00DF53F1">
        <w:rPr>
          <w:rStyle w:val="StyleUnderline"/>
        </w:rPr>
        <w:t xml:space="preserve">is </w:t>
      </w:r>
      <w:r w:rsidRPr="00DF53F1">
        <w:rPr>
          <w:rStyle w:val="Emphasis"/>
        </w:rPr>
        <w:t>misguided</w:t>
      </w:r>
      <w:r w:rsidRPr="00DF53F1">
        <w:rPr>
          <w:sz w:val="14"/>
        </w:rPr>
        <w:t>. As Treasury observed in its 1973 Economic Growth: Is it worth having? paper:</w:t>
      </w:r>
    </w:p>
    <w:p w14:paraId="6E2DE906" w14:textId="77777777" w:rsidR="00244EFA" w:rsidRPr="00DF53F1" w:rsidRDefault="00244EFA" w:rsidP="00244EFA">
      <w:pPr>
        <w:ind w:left="720"/>
        <w:rPr>
          <w:sz w:val="14"/>
          <w:szCs w:val="14"/>
        </w:rPr>
      </w:pPr>
      <w:r w:rsidRPr="00DF53F1">
        <w:rPr>
          <w:sz w:val="14"/>
          <w:szCs w:val="14"/>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72517C05" w14:textId="77777777" w:rsidR="00244EFA" w:rsidRPr="00DF53F1" w:rsidRDefault="00244EFA" w:rsidP="00244EFA">
      <w:pPr>
        <w:rPr>
          <w:rStyle w:val="StyleUnderline"/>
        </w:rPr>
      </w:pPr>
      <w:r w:rsidRPr="00DF53F1">
        <w:rPr>
          <w:sz w:val="14"/>
        </w:rPr>
        <w:t xml:space="preserve">Robert Solow made a similar point that same year, that </w:t>
      </w:r>
      <w:r w:rsidRPr="00DF53F1">
        <w:rPr>
          <w:rStyle w:val="Emphasis"/>
          <w:highlight w:val="cyan"/>
        </w:rPr>
        <w:t>excessive</w:t>
      </w:r>
      <w:r w:rsidRPr="00DF53F1">
        <w:rPr>
          <w:rStyle w:val="StyleUnderline"/>
          <w:highlight w:val="cyan"/>
        </w:rPr>
        <w:t xml:space="preserve"> pollution</w:t>
      </w:r>
      <w:r w:rsidRPr="00DF53F1">
        <w:rPr>
          <w:rStyle w:val="StyleUnderline"/>
        </w:rPr>
        <w:t xml:space="preserve"> and environmental </w:t>
      </w:r>
      <w:r w:rsidRPr="00DF53F1">
        <w:rPr>
          <w:rStyle w:val="Emphasis"/>
        </w:rPr>
        <w:t>degradation</w:t>
      </w:r>
      <w:r w:rsidRPr="00DF53F1">
        <w:rPr>
          <w:rStyle w:val="StyleUnderline"/>
        </w:rPr>
        <w:t xml:space="preserve"> </w:t>
      </w:r>
      <w:r w:rsidRPr="00DF53F1">
        <w:rPr>
          <w:rStyle w:val="StyleUnderline"/>
          <w:highlight w:val="cyan"/>
        </w:rPr>
        <w:t>are</w:t>
      </w:r>
      <w:r w:rsidRPr="00DF53F1">
        <w:rPr>
          <w:rStyle w:val="StyleUnderline"/>
        </w:rPr>
        <w:t xml:space="preserve"> by </w:t>
      </w:r>
      <w:r w:rsidRPr="00DF53F1">
        <w:rPr>
          <w:rStyle w:val="Emphasis"/>
        </w:rPr>
        <w:t>no means</w:t>
      </w:r>
      <w:r w:rsidRPr="00DF53F1">
        <w:rPr>
          <w:rStyle w:val="StyleUnderline"/>
        </w:rPr>
        <w:t xml:space="preserve"> an </w:t>
      </w:r>
      <w:r w:rsidRPr="00DF53F1">
        <w:rPr>
          <w:rStyle w:val="Emphasis"/>
        </w:rPr>
        <w:t>unavoidable</w:t>
      </w:r>
      <w:r w:rsidRPr="00DF53F1">
        <w:rPr>
          <w:rStyle w:val="StyleUnderline"/>
        </w:rPr>
        <w:t xml:space="preserve"> accompaniment to economic </w:t>
      </w:r>
      <w:r w:rsidRPr="00DF53F1">
        <w:rPr>
          <w:rStyle w:val="Emphasis"/>
        </w:rPr>
        <w:t>growth</w:t>
      </w:r>
      <w:r w:rsidRPr="00DF53F1">
        <w:rPr>
          <w:rStyle w:val="StyleUnderline"/>
        </w:rPr>
        <w:t xml:space="preserve">, but </w:t>
      </w:r>
      <w:r w:rsidRPr="00DF53F1">
        <w:rPr>
          <w:rStyle w:val="StyleUnderline"/>
          <w:highlight w:val="cyan"/>
        </w:rPr>
        <w:t xml:space="preserve">a </w:t>
      </w:r>
      <w:r w:rsidRPr="00DF53F1">
        <w:rPr>
          <w:rStyle w:val="Emphasis"/>
          <w:highlight w:val="cyan"/>
        </w:rPr>
        <w:t>result</w:t>
      </w:r>
      <w:r w:rsidRPr="00DF53F1">
        <w:rPr>
          <w:rStyle w:val="StyleUnderline"/>
          <w:highlight w:val="cyan"/>
        </w:rPr>
        <w:t xml:space="preserve"> of</w:t>
      </w:r>
      <w:r w:rsidRPr="00DF53F1">
        <w:rPr>
          <w:rStyle w:val="StyleUnderline"/>
        </w:rPr>
        <w:t xml:space="preserve"> “an important </w:t>
      </w:r>
      <w:r w:rsidRPr="00DF53F1">
        <w:rPr>
          <w:rStyle w:val="Emphasis"/>
          <w:highlight w:val="cyan"/>
        </w:rPr>
        <w:t>flaw</w:t>
      </w:r>
      <w:r w:rsidRPr="00DF53F1">
        <w:rPr>
          <w:rStyle w:val="StyleUnderline"/>
          <w:highlight w:val="cyan"/>
        </w:rPr>
        <w:t xml:space="preserve"> in</w:t>
      </w:r>
      <w:r w:rsidRPr="00DF53F1">
        <w:rPr>
          <w:rStyle w:val="StyleUnderline"/>
        </w:rPr>
        <w:t xml:space="preserve"> the </w:t>
      </w:r>
      <w:r w:rsidRPr="00DF53F1">
        <w:rPr>
          <w:rStyle w:val="Emphasis"/>
          <w:highlight w:val="cyan"/>
        </w:rPr>
        <w:t>price</w:t>
      </w:r>
      <w:r w:rsidRPr="00DF53F1">
        <w:rPr>
          <w:rStyle w:val="StyleUnderline"/>
        </w:rPr>
        <w:t xml:space="preserve"> system.”</w:t>
      </w:r>
      <w:r w:rsidRPr="00DF53F1">
        <w:rPr>
          <w:sz w:val="14"/>
          <w:szCs w:val="14"/>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DF53F1">
        <w:rPr>
          <w:sz w:val="14"/>
        </w:rPr>
        <w:t xml:space="preserve"> cases, measures such as </w:t>
      </w:r>
      <w:r w:rsidRPr="00DF53F1">
        <w:rPr>
          <w:rStyle w:val="StyleUnderline"/>
          <w:highlight w:val="cyan"/>
        </w:rPr>
        <w:t xml:space="preserve">corrective </w:t>
      </w:r>
      <w:r w:rsidRPr="00DF53F1">
        <w:rPr>
          <w:rStyle w:val="Emphasis"/>
          <w:highlight w:val="cyan"/>
        </w:rPr>
        <w:t>taxation</w:t>
      </w:r>
      <w:r w:rsidRPr="00DF53F1">
        <w:rPr>
          <w:rStyle w:val="StyleUnderline"/>
          <w:highlight w:val="cyan"/>
        </w:rPr>
        <w:t xml:space="preserve"> or</w:t>
      </w:r>
      <w:r w:rsidRPr="00DF53F1">
        <w:rPr>
          <w:rStyle w:val="StyleUnderline"/>
        </w:rPr>
        <w:t xml:space="preserve"> emissions-</w:t>
      </w:r>
      <w:r w:rsidRPr="00DF53F1">
        <w:rPr>
          <w:rStyle w:val="Emphasis"/>
          <w:highlight w:val="cyan"/>
        </w:rPr>
        <w:t>trading</w:t>
      </w:r>
      <w:r w:rsidRPr="00DF53F1">
        <w:rPr>
          <w:sz w:val="14"/>
        </w:rPr>
        <w:t xml:space="preserve"> schemes </w:t>
      </w:r>
      <w:r w:rsidRPr="00DF53F1">
        <w:rPr>
          <w:rStyle w:val="StyleUnderline"/>
          <w:highlight w:val="cyan"/>
        </w:rPr>
        <w:t>can</w:t>
      </w:r>
      <w:r w:rsidRPr="00DF53F1">
        <w:rPr>
          <w:rStyle w:val="StyleUnderline"/>
        </w:rPr>
        <w:t xml:space="preserve"> be implemented to </w:t>
      </w:r>
      <w:r w:rsidRPr="00DF53F1">
        <w:rPr>
          <w:rStyle w:val="Emphasis"/>
          <w:highlight w:val="cyan"/>
        </w:rPr>
        <w:t>address</w:t>
      </w:r>
      <w:r w:rsidRPr="00DF53F1">
        <w:rPr>
          <w:rStyle w:val="StyleUnderline"/>
          <w:highlight w:val="cyan"/>
        </w:rPr>
        <w:t xml:space="preserve"> that</w:t>
      </w:r>
      <w:r w:rsidRPr="00DF53F1">
        <w:rPr>
          <w:rStyle w:val="StyleUnderline"/>
        </w:rPr>
        <w:t xml:space="preserve"> flaw. </w:t>
      </w:r>
      <w:r w:rsidRPr="00DF53F1">
        <w:rPr>
          <w:rStyle w:val="Emphasis"/>
        </w:rPr>
        <w:t>Throttling</w:t>
      </w:r>
      <w:r w:rsidRPr="00DF53F1">
        <w:rPr>
          <w:rStyle w:val="StyleUnderline"/>
        </w:rPr>
        <w:t xml:space="preserve"> the economy so it </w:t>
      </w:r>
      <w:r w:rsidRPr="00DF53F1">
        <w:rPr>
          <w:rStyle w:val="Emphasis"/>
        </w:rPr>
        <w:t>degrows</w:t>
      </w:r>
      <w:r w:rsidRPr="00DF53F1">
        <w:rPr>
          <w:rStyle w:val="StyleUnderline"/>
        </w:rPr>
        <w:t xml:space="preserve"> would be the </w:t>
      </w:r>
      <w:r w:rsidRPr="00DF53F1">
        <w:rPr>
          <w:rStyle w:val="Emphasis"/>
        </w:rPr>
        <w:t>wrong way</w:t>
      </w:r>
      <w:r w:rsidRPr="00DF53F1">
        <w:rPr>
          <w:rStyle w:val="StyleUnderline"/>
        </w:rPr>
        <w:t xml:space="preserve"> to go about it.</w:t>
      </w:r>
    </w:p>
    <w:p w14:paraId="3B0FBAF0" w14:textId="77777777" w:rsidR="00244EFA" w:rsidRPr="00DF53F1" w:rsidRDefault="00244EFA" w:rsidP="00244EFA">
      <w:pPr>
        <w:rPr>
          <w:sz w:val="14"/>
          <w:szCs w:val="14"/>
        </w:rPr>
      </w:pPr>
      <w:r w:rsidRPr="00DF53F1">
        <w:rPr>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65834B0C" w14:textId="77777777" w:rsidR="00244EFA" w:rsidRPr="00DF53F1" w:rsidRDefault="00244EFA" w:rsidP="00244EFA">
      <w:pPr>
        <w:ind w:left="720"/>
        <w:rPr>
          <w:sz w:val="14"/>
        </w:rPr>
      </w:pPr>
      <w:r w:rsidRPr="00DF53F1">
        <w:rPr>
          <w:sz w:val="14"/>
        </w:rPr>
        <w:t>…</w:t>
      </w:r>
      <w:r w:rsidRPr="00DF53F1">
        <w:rPr>
          <w:rStyle w:val="StyleUnderline"/>
          <w:highlight w:val="cyan"/>
        </w:rPr>
        <w:t>countries with</w:t>
      </w:r>
      <w:r w:rsidRPr="00DF53F1">
        <w:rPr>
          <w:rStyle w:val="StyleUnderline"/>
        </w:rPr>
        <w:t xml:space="preserve"> a </w:t>
      </w:r>
      <w:r w:rsidRPr="00DF53F1">
        <w:rPr>
          <w:rStyle w:val="Emphasis"/>
          <w:highlight w:val="cyan"/>
        </w:rPr>
        <w:t>high GDP</w:t>
      </w:r>
      <w:r w:rsidRPr="00DF53F1">
        <w:rPr>
          <w:rStyle w:val="StyleUnderline"/>
          <w:highlight w:val="cyan"/>
        </w:rPr>
        <w:t xml:space="preserve"> have</w:t>
      </w:r>
      <w:r w:rsidRPr="00DF53F1">
        <w:rPr>
          <w:rStyle w:val="StyleUnderline"/>
        </w:rPr>
        <w:t xml:space="preserve"> the </w:t>
      </w:r>
      <w:r w:rsidRPr="00DF53F1">
        <w:rPr>
          <w:rStyle w:val="Emphasis"/>
          <w:highlight w:val="cyan"/>
        </w:rPr>
        <w:t>resources</w:t>
      </w:r>
      <w:r w:rsidRPr="00DF53F1">
        <w:rPr>
          <w:rStyle w:val="StyleUnderline"/>
        </w:rPr>
        <w:t xml:space="preserve"> to impose better </w:t>
      </w:r>
      <w:r w:rsidRPr="00DF53F1">
        <w:rPr>
          <w:rStyle w:val="Emphasis"/>
        </w:rPr>
        <w:t>biosecurity</w:t>
      </w:r>
      <w:r w:rsidRPr="00DF53F1">
        <w:rPr>
          <w:rStyle w:val="StyleUnderline"/>
        </w:rPr>
        <w:t xml:space="preserve"> measures</w:t>
      </w:r>
      <w:r w:rsidRPr="00DF53F1">
        <w:rPr>
          <w:sz w:val="14"/>
        </w:rPr>
        <w:t xml:space="preserve"> and to manage invasive animals. So, while economic development has resulted in increasing numbers of threatened species, </w:t>
      </w:r>
      <w:r w:rsidRPr="00DF53F1">
        <w:rPr>
          <w:rStyle w:val="StyleUnderline"/>
        </w:rPr>
        <w:t>it could</w:t>
      </w:r>
      <w:r w:rsidRPr="00DF53F1">
        <w:rPr>
          <w:sz w:val="14"/>
        </w:rPr>
        <w:t xml:space="preserve"> also </w:t>
      </w:r>
      <w:r w:rsidRPr="00DF53F1">
        <w:rPr>
          <w:rStyle w:val="Emphasis"/>
        </w:rPr>
        <w:t>provide</w:t>
      </w:r>
      <w:r w:rsidRPr="00DF53F1">
        <w:rPr>
          <w:rStyle w:val="StyleUnderline"/>
        </w:rPr>
        <w:t xml:space="preserve"> the financial </w:t>
      </w:r>
      <w:r w:rsidRPr="00DF53F1">
        <w:rPr>
          <w:rStyle w:val="Emphasis"/>
        </w:rPr>
        <w:t>resources</w:t>
      </w:r>
      <w:r w:rsidRPr="00DF53F1">
        <w:rPr>
          <w:rStyle w:val="StyleUnderline"/>
        </w:rPr>
        <w:t xml:space="preserve"> </w:t>
      </w:r>
      <w:r w:rsidRPr="00DF53F1">
        <w:rPr>
          <w:rStyle w:val="StyleUnderline"/>
          <w:highlight w:val="cyan"/>
        </w:rPr>
        <w:t>required for</w:t>
      </w:r>
      <w:r w:rsidRPr="00DF53F1">
        <w:rPr>
          <w:sz w:val="14"/>
        </w:rPr>
        <w:t xml:space="preserve"> biosecurity and </w:t>
      </w:r>
      <w:r w:rsidRPr="00DF53F1">
        <w:rPr>
          <w:rStyle w:val="Emphasis"/>
          <w:highlight w:val="cyan"/>
        </w:rPr>
        <w:t>conservation</w:t>
      </w:r>
      <w:r w:rsidRPr="00DF53F1">
        <w:rPr>
          <w:sz w:val="14"/>
        </w:rPr>
        <w:t>.35</w:t>
      </w:r>
    </w:p>
    <w:p w14:paraId="78E2FE99" w14:textId="77777777" w:rsidR="00244EFA" w:rsidRPr="00DF53F1" w:rsidRDefault="00244EFA" w:rsidP="00244EFA">
      <w:pPr>
        <w:rPr>
          <w:sz w:val="14"/>
        </w:rPr>
      </w:pPr>
      <w:r w:rsidRPr="00DF53F1">
        <w:rPr>
          <w:sz w:val="14"/>
        </w:rPr>
        <w:t xml:space="preserve">Of course, there may be concerns about lower levels of environmental protection in emerging or developing economies. This is a complex issue beyond the scope of this paper. Economists would suggest that </w:t>
      </w:r>
      <w:r w:rsidRPr="00DF53F1">
        <w:rPr>
          <w:rStyle w:val="StyleUnderline"/>
        </w:rPr>
        <w:t xml:space="preserve">a </w:t>
      </w:r>
      <w:r w:rsidRPr="00DF53F1">
        <w:rPr>
          <w:rStyle w:val="Emphasis"/>
          <w:highlight w:val="cyan"/>
        </w:rPr>
        <w:t>lack</w:t>
      </w:r>
      <w:r w:rsidRPr="00DF53F1">
        <w:rPr>
          <w:rStyle w:val="StyleUnderline"/>
          <w:highlight w:val="cyan"/>
        </w:rPr>
        <w:t xml:space="preserve"> of</w:t>
      </w:r>
      <w:r w:rsidRPr="00DF53F1">
        <w:rPr>
          <w:rStyle w:val="StyleUnderline"/>
        </w:rPr>
        <w:t xml:space="preserve"> clearly defined </w:t>
      </w:r>
      <w:r w:rsidRPr="00DF53F1">
        <w:rPr>
          <w:rStyle w:val="Emphasis"/>
          <w:highlight w:val="cyan"/>
        </w:rPr>
        <w:t>property</w:t>
      </w:r>
      <w:r w:rsidRPr="00DF53F1">
        <w:rPr>
          <w:rStyle w:val="StyleUnderline"/>
          <w:highlight w:val="cyan"/>
        </w:rPr>
        <w:t xml:space="preserve"> rights lead</w:t>
      </w:r>
      <w:r w:rsidRPr="00DF53F1">
        <w:rPr>
          <w:rStyle w:val="StyleUnderline"/>
        </w:rPr>
        <w:t xml:space="preserve">ing </w:t>
      </w:r>
      <w:r w:rsidRPr="00DF53F1">
        <w:rPr>
          <w:rStyle w:val="StyleUnderline"/>
          <w:highlight w:val="cyan"/>
        </w:rPr>
        <w:t xml:space="preserve">to the </w:t>
      </w:r>
      <w:r w:rsidRPr="00DF53F1">
        <w:rPr>
          <w:rStyle w:val="Emphasis"/>
          <w:highlight w:val="cyan"/>
        </w:rPr>
        <w:t>tragedy</w:t>
      </w:r>
      <w:r w:rsidRPr="00DF53F1">
        <w:rPr>
          <w:rStyle w:val="StyleUnderline"/>
          <w:highlight w:val="cyan"/>
        </w:rPr>
        <w:t xml:space="preserve"> of the </w:t>
      </w:r>
      <w:r w:rsidRPr="00DF53F1">
        <w:rPr>
          <w:rStyle w:val="Emphasis"/>
          <w:highlight w:val="cyan"/>
        </w:rPr>
        <w:t>commons</w:t>
      </w:r>
      <w:r w:rsidRPr="00DF53F1">
        <w:rPr>
          <w:sz w:val="14"/>
        </w:rPr>
        <w:t xml:space="preserve"> is often a problem. This is borne out by experience. For example, rainforest conservation efforts in Brazil have been hampered by “lawlessness”, as reported by The Economist. 36</w:t>
      </w:r>
    </w:p>
    <w:p w14:paraId="374E1B5C" w14:textId="77777777" w:rsidR="00244EFA" w:rsidRPr="00DF53F1" w:rsidRDefault="00244EFA" w:rsidP="00244EFA">
      <w:pPr>
        <w:rPr>
          <w:sz w:val="14"/>
        </w:rPr>
      </w:pPr>
      <w:r w:rsidRPr="00DF53F1">
        <w:rPr>
          <w:sz w:val="14"/>
        </w:rPr>
        <w:t xml:space="preserve">Finally, in this section, we can quickly dispense with claims regarding resource depletion. Broadly speaking, </w:t>
      </w:r>
      <w:r w:rsidRPr="00DF53F1">
        <w:rPr>
          <w:rStyle w:val="Emphasis"/>
          <w:highlight w:val="cyan"/>
        </w:rPr>
        <w:t>higher prices</w:t>
      </w:r>
      <w:r w:rsidRPr="00DF53F1">
        <w:rPr>
          <w:rStyle w:val="StyleUnderline"/>
          <w:highlight w:val="cyan"/>
        </w:rPr>
        <w:t xml:space="preserve"> encourage </w:t>
      </w:r>
      <w:r w:rsidRPr="00DF53F1">
        <w:rPr>
          <w:rStyle w:val="Emphasis"/>
          <w:highlight w:val="cyan"/>
        </w:rPr>
        <w:t>conservation</w:t>
      </w:r>
      <w:r w:rsidRPr="00DF53F1">
        <w:rPr>
          <w:rStyle w:val="StyleUnderline"/>
        </w:rPr>
        <w:t xml:space="preserve"> of resources </w:t>
      </w:r>
      <w:r w:rsidRPr="00DF53F1">
        <w:rPr>
          <w:rStyle w:val="StyleUnderline"/>
          <w:highlight w:val="cyan"/>
        </w:rPr>
        <w:t xml:space="preserve">and </w:t>
      </w:r>
      <w:r w:rsidRPr="00DF53F1">
        <w:rPr>
          <w:rStyle w:val="Emphasis"/>
          <w:highlight w:val="cyan"/>
        </w:rPr>
        <w:t>new exploration</w:t>
      </w:r>
      <w:r w:rsidRPr="00DF53F1">
        <w:rPr>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DF53F1">
        <w:rPr>
          <w:rStyle w:val="StyleUnderline"/>
        </w:rPr>
        <w:t>Ehrlich</w:t>
      </w:r>
      <w:r w:rsidRPr="00DF53F1">
        <w:rPr>
          <w:sz w:val="14"/>
        </w:rPr>
        <w:t xml:space="preserve">, the author of </w:t>
      </w:r>
      <w:r w:rsidRPr="00DF53F1">
        <w:rPr>
          <w:rStyle w:val="StyleUnderline"/>
        </w:rPr>
        <w:t xml:space="preserve">the </w:t>
      </w:r>
      <w:r w:rsidRPr="00DF53F1">
        <w:rPr>
          <w:rStyle w:val="Emphasis"/>
        </w:rPr>
        <w:t>Population Bomb</w:t>
      </w:r>
      <w:r w:rsidRPr="00DF53F1">
        <w:rPr>
          <w:rStyle w:val="StyleUnderline"/>
        </w:rPr>
        <w:t>, was</w:t>
      </w:r>
      <w:r w:rsidRPr="00DF53F1">
        <w:rPr>
          <w:sz w:val="14"/>
        </w:rPr>
        <w:t xml:space="preserve"> also </w:t>
      </w:r>
      <w:r w:rsidRPr="00DF53F1">
        <w:rPr>
          <w:rStyle w:val="StyleUnderline"/>
        </w:rPr>
        <w:t>famous for forecasting</w:t>
      </w:r>
      <w:r w:rsidRPr="00DF53F1">
        <w:rPr>
          <w:sz w:val="14"/>
        </w:rPr>
        <w:t xml:space="preserve"> collapsing </w:t>
      </w:r>
      <w:r w:rsidRPr="00DF53F1">
        <w:rPr>
          <w:rStyle w:val="StyleUnderline"/>
        </w:rPr>
        <w:t xml:space="preserve">global </w:t>
      </w:r>
      <w:r w:rsidRPr="00DF53F1">
        <w:rPr>
          <w:rStyle w:val="Emphasis"/>
        </w:rPr>
        <w:t>population</w:t>
      </w:r>
      <w:r w:rsidRPr="00DF53F1">
        <w:rPr>
          <w:sz w:val="14"/>
        </w:rPr>
        <w:t xml:space="preserve"> as early as the late 20th century. Of course, the record has been of expanding population, having doubled from 4 billion in 1975 to more than 8 billion today. Furthermore, </w:t>
      </w:r>
      <w:r w:rsidRPr="00DF53F1">
        <w:rPr>
          <w:rStyle w:val="StyleUnderline"/>
        </w:rPr>
        <w:t xml:space="preserve">concerns about </w:t>
      </w:r>
      <w:r w:rsidRPr="00DF53F1">
        <w:rPr>
          <w:rStyle w:val="Emphasis"/>
        </w:rPr>
        <w:t>peak oil</w:t>
      </w:r>
      <w:r w:rsidRPr="00DF53F1">
        <w:rPr>
          <w:sz w:val="14"/>
        </w:rPr>
        <w:t xml:space="preserve"> in the years prior to the financial crisis </w:t>
      </w:r>
      <w:r w:rsidRPr="00DF53F1">
        <w:rPr>
          <w:rStyle w:val="StyleUnderline"/>
        </w:rPr>
        <w:t xml:space="preserve">proved </w:t>
      </w:r>
      <w:r w:rsidRPr="00DF53F1">
        <w:rPr>
          <w:rStyle w:val="Emphasis"/>
        </w:rPr>
        <w:t>misplaced</w:t>
      </w:r>
      <w:r w:rsidRPr="00DF53F1">
        <w:rPr>
          <w:sz w:val="14"/>
        </w:rPr>
        <w:t xml:space="preserve">. Global oil </w:t>
      </w:r>
      <w:r w:rsidRPr="00DF53F1">
        <w:rPr>
          <w:rStyle w:val="StyleUnderline"/>
        </w:rPr>
        <w:t xml:space="preserve">production has </w:t>
      </w:r>
      <w:r w:rsidRPr="00DF53F1">
        <w:rPr>
          <w:rStyle w:val="Emphasis"/>
        </w:rPr>
        <w:t>continued</w:t>
      </w:r>
      <w:r w:rsidRPr="00DF53F1">
        <w:rPr>
          <w:rStyle w:val="StyleUnderline"/>
        </w:rPr>
        <w:t xml:space="preserve"> to trend </w:t>
      </w:r>
      <w:r w:rsidRPr="00DF53F1">
        <w:rPr>
          <w:rStyle w:val="Emphasis"/>
        </w:rPr>
        <w:t>upwards</w:t>
      </w:r>
      <w:r w:rsidRPr="00DF53F1">
        <w:rPr>
          <w:sz w:val="14"/>
        </w:rPr>
        <w:t xml:space="preserve"> since the peak oil hypothesis was advanced in the 2000s, with annual global output now more than 4 billion </w:t>
      </w:r>
      <w:proofErr w:type="spellStart"/>
      <w:r w:rsidRPr="00DF53F1">
        <w:rPr>
          <w:sz w:val="14"/>
        </w:rPr>
        <w:t>tonnes</w:t>
      </w:r>
      <w:proofErr w:type="spellEnd"/>
      <w:r w:rsidRPr="00DF53F1">
        <w:rPr>
          <w:sz w:val="14"/>
        </w:rPr>
        <w:t>, compared to 3½ billion in the first decade of the century.38</w:t>
      </w:r>
    </w:p>
    <w:p w14:paraId="70558600" w14:textId="77777777" w:rsidR="00244EFA" w:rsidRDefault="00244EFA" w:rsidP="00244EFA"/>
    <w:p w14:paraId="384DED2A" w14:textId="77777777" w:rsidR="00244EFA" w:rsidRPr="00DF53F1" w:rsidRDefault="00244EFA" w:rsidP="00244EFA">
      <w:pPr>
        <w:pStyle w:val="Heading4"/>
        <w:rPr>
          <w:rFonts w:cs="Calibri"/>
        </w:rPr>
      </w:pPr>
      <w:r w:rsidRPr="00DF53F1">
        <w:rPr>
          <w:rFonts w:cs="Calibri"/>
        </w:rPr>
        <w:t xml:space="preserve">It </w:t>
      </w:r>
      <w:proofErr w:type="gramStart"/>
      <w:r w:rsidRPr="00DF53F1">
        <w:rPr>
          <w:rFonts w:cs="Calibri"/>
        </w:rPr>
        <w:t>fails:</w:t>
      </w:r>
      <w:proofErr w:type="gramEnd"/>
      <w:r w:rsidRPr="00DF53F1">
        <w:rPr>
          <w:rFonts w:cs="Calibri"/>
        </w:rPr>
        <w:t xml:space="preserve"> has </w:t>
      </w:r>
      <w:r w:rsidRPr="00DF53F1">
        <w:rPr>
          <w:rFonts w:cs="Calibri"/>
          <w:u w:val="single"/>
        </w:rPr>
        <w:t>zero support</w:t>
      </w:r>
      <w:r w:rsidRPr="00DF53F1">
        <w:rPr>
          <w:rFonts w:cs="Calibri"/>
        </w:rPr>
        <w:t xml:space="preserve">, causing </w:t>
      </w:r>
      <w:r w:rsidRPr="00DF53F1">
        <w:rPr>
          <w:rFonts w:cs="Calibri"/>
          <w:u w:val="single"/>
        </w:rPr>
        <w:t>military crackdowns</w:t>
      </w:r>
      <w:r w:rsidRPr="00DF53F1">
        <w:rPr>
          <w:rFonts w:cs="Calibri"/>
        </w:rPr>
        <w:t xml:space="preserve">, </w:t>
      </w:r>
      <w:r w:rsidRPr="00DF53F1">
        <w:rPr>
          <w:rFonts w:cs="Calibri"/>
          <w:u w:val="single"/>
        </w:rPr>
        <w:t>populism</w:t>
      </w:r>
      <w:r w:rsidRPr="00DF53F1">
        <w:rPr>
          <w:rFonts w:cs="Calibri"/>
        </w:rPr>
        <w:t xml:space="preserve"> and a </w:t>
      </w:r>
      <w:r w:rsidRPr="00DF53F1">
        <w:rPr>
          <w:rFonts w:cs="Calibri"/>
          <w:u w:val="single"/>
        </w:rPr>
        <w:t>return to capital</w:t>
      </w:r>
      <w:r w:rsidRPr="00DF53F1">
        <w:rPr>
          <w:rFonts w:cs="Calibri"/>
        </w:rPr>
        <w:t xml:space="preserve"> which reverses </w:t>
      </w:r>
      <w:r w:rsidRPr="00DF53F1">
        <w:rPr>
          <w:rFonts w:cs="Calibri"/>
          <w:u w:val="single"/>
        </w:rPr>
        <w:t>growth’s gains</w:t>
      </w:r>
      <w:r w:rsidRPr="00DF53F1">
        <w:rPr>
          <w:rFonts w:cs="Calibri"/>
        </w:rPr>
        <w:t xml:space="preserve"> locking in </w:t>
      </w:r>
      <w:r w:rsidRPr="00DF53F1">
        <w:rPr>
          <w:rFonts w:cs="Calibri"/>
          <w:u w:val="single"/>
        </w:rPr>
        <w:t>mass starvation</w:t>
      </w:r>
      <w:r w:rsidRPr="00DF53F1">
        <w:rPr>
          <w:rFonts w:cs="Calibri"/>
        </w:rPr>
        <w:t>.</w:t>
      </w:r>
    </w:p>
    <w:p w14:paraId="20904511" w14:textId="77777777" w:rsidR="00244EFA" w:rsidRPr="00DF53F1" w:rsidRDefault="00244EFA" w:rsidP="00244EFA">
      <w:r w:rsidRPr="00DF53F1">
        <w:rPr>
          <w:rStyle w:val="Style13ptBold"/>
        </w:rPr>
        <w:t>Wolf 23</w:t>
      </w:r>
      <w:r w:rsidRPr="00DF53F1">
        <w:t xml:space="preserve">, Chief Economics Commentator at the Financial Times, M.Phil., Economics, Oxford University, B.A., Economics, Oxford University (Martin Wolf, 2023, “Chapter 7: Renewing Capitalism,” in </w:t>
      </w:r>
      <w:r w:rsidRPr="00DF53F1">
        <w:rPr>
          <w:i/>
          <w:iCs/>
        </w:rPr>
        <w:t>The Crisis of Democratic Capitalism</w:t>
      </w:r>
      <w:r w:rsidRPr="00DF53F1">
        <w:t>, Penguin Press, University of Kansas Libraries, ILL)</w:t>
      </w:r>
    </w:p>
    <w:p w14:paraId="59B66ABA" w14:textId="77777777" w:rsidR="00244EFA" w:rsidRPr="00DF53F1" w:rsidRDefault="00244EFA" w:rsidP="00244EFA">
      <w:pPr>
        <w:rPr>
          <w:rStyle w:val="StyleUnderline"/>
        </w:rPr>
      </w:pPr>
      <w:r w:rsidRPr="00DF53F1">
        <w:rPr>
          <w:rStyle w:val="StyleUnderline"/>
        </w:rPr>
        <w:t>Reform, Not Revolution</w:t>
      </w:r>
    </w:p>
    <w:p w14:paraId="46293B56" w14:textId="77777777" w:rsidR="00244EFA" w:rsidRPr="00DF53F1" w:rsidRDefault="00244EFA" w:rsidP="00244EFA">
      <w:pPr>
        <w:rPr>
          <w:sz w:val="14"/>
        </w:rPr>
      </w:pPr>
      <w:r w:rsidRPr="00DF53F1">
        <w:rPr>
          <w:rStyle w:val="StyleUnderline"/>
        </w:rPr>
        <w:t>Some aspire to</w:t>
      </w:r>
      <w:r w:rsidRPr="00DF53F1">
        <w:rPr>
          <w:sz w:val="14"/>
        </w:rPr>
        <w:t xml:space="preserve"> something far more dramatic than mere reform: they aspire to nothing less than </w:t>
      </w:r>
      <w:r w:rsidRPr="00DF53F1">
        <w:rPr>
          <w:rStyle w:val="StyleUnderline"/>
          <w:highlight w:val="cyan"/>
        </w:rPr>
        <w:t>anti-cap</w:t>
      </w:r>
      <w:r w:rsidRPr="00DF53F1">
        <w:rPr>
          <w:rStyle w:val="StyleUnderline"/>
        </w:rPr>
        <w:t xml:space="preserve">italist </w:t>
      </w:r>
      <w:r w:rsidRPr="00DF53F1">
        <w:rPr>
          <w:rStyle w:val="Emphasis"/>
          <w:highlight w:val="cyan"/>
        </w:rPr>
        <w:t>revolution</w:t>
      </w:r>
      <w:r w:rsidRPr="00DF53F1">
        <w:rPr>
          <w:sz w:val="14"/>
        </w:rPr>
        <w:t xml:space="preserve">. After two big economic crises— the transatlantic financial crisis and then COVID within just twelve years, followed by the shock of Russia’s war on Ukraine, not to mention high inequality, slowing growth, a rising tide of authoritarianism, and, above all, increasing concern over environmental constraints, </w:t>
      </w:r>
      <w:r w:rsidRPr="00DF53F1">
        <w:rPr>
          <w:rStyle w:val="StyleUnderline"/>
        </w:rPr>
        <w:t>this is hardly surprising</w:t>
      </w:r>
      <w:r w:rsidRPr="00DF53F1">
        <w:rPr>
          <w:sz w:val="14"/>
        </w:rPr>
        <w:t xml:space="preserve">. Some of these </w:t>
      </w:r>
      <w:r w:rsidRPr="00DF53F1">
        <w:rPr>
          <w:rStyle w:val="StyleUnderline"/>
        </w:rPr>
        <w:t>revolutionaries argue</w:t>
      </w:r>
      <w:r w:rsidRPr="00DF53F1">
        <w:rPr>
          <w:sz w:val="14"/>
        </w:rPr>
        <w:t xml:space="preserve"> that capitalism is a cancer, </w:t>
      </w:r>
      <w:r w:rsidRPr="00DF53F1">
        <w:rPr>
          <w:rStyle w:val="StyleUnderline"/>
        </w:rPr>
        <w:t xml:space="preserve">economic </w:t>
      </w:r>
      <w:r w:rsidRPr="00DF53F1">
        <w:rPr>
          <w:rStyle w:val="Emphasis"/>
        </w:rPr>
        <w:t>growth</w:t>
      </w:r>
      <w:r w:rsidRPr="00DF53F1">
        <w:rPr>
          <w:rStyle w:val="StyleUnderline"/>
        </w:rPr>
        <w:t xml:space="preserve"> must be </w:t>
      </w:r>
      <w:r w:rsidRPr="00DF53F1">
        <w:rPr>
          <w:rStyle w:val="Emphasis"/>
        </w:rPr>
        <w:t>halted</w:t>
      </w:r>
      <w:r w:rsidRPr="00DF53F1">
        <w:rPr>
          <w:sz w:val="14"/>
        </w:rPr>
        <w:t>, and human beings should embrace a preindustrial, even pre-agrarian, way of living. [4] Thus, Jason Hickel, an economic anthropologist, writes in Less Is More that “we need high-income countries to scale down excess energy and material use; we need a rapid transition to renewables; and we need to shift to a post-capitalist economy that’s focused on human well-being and ecological stability rather than on perpetual growth. But we also need more than this—we need a new way of thinking about our relationship with the living world</w:t>
      </w:r>
      <w:proofErr w:type="gramStart"/>
      <w:r w:rsidRPr="00DF53F1">
        <w:rPr>
          <w:sz w:val="14"/>
        </w:rPr>
        <w:t>.”[</w:t>
      </w:r>
      <w:proofErr w:type="gramEnd"/>
      <w:r w:rsidRPr="00DF53F1">
        <w:rPr>
          <w:sz w:val="14"/>
        </w:rPr>
        <w:t xml:space="preserve">5] </w:t>
      </w:r>
      <w:r w:rsidRPr="00DF53F1">
        <w:rPr>
          <w:rStyle w:val="StyleUnderline"/>
        </w:rPr>
        <w:t xml:space="preserve">Hickel and people like him wish to </w:t>
      </w:r>
      <w:r w:rsidRPr="00DF53F1">
        <w:rPr>
          <w:rStyle w:val="Emphasis"/>
        </w:rPr>
        <w:t>overthrow</w:t>
      </w:r>
      <w:r w:rsidRPr="00DF53F1">
        <w:rPr>
          <w:rStyle w:val="StyleUnderline"/>
        </w:rPr>
        <w:t xml:space="preserve"> our economic </w:t>
      </w:r>
      <w:r w:rsidRPr="00DF53F1">
        <w:rPr>
          <w:rStyle w:val="Emphasis"/>
        </w:rPr>
        <w:t>system</w:t>
      </w:r>
      <w:r w:rsidRPr="00DF53F1">
        <w:rPr>
          <w:rStyle w:val="StyleUnderline"/>
        </w:rPr>
        <w:t xml:space="preserve">. Yet </w:t>
      </w:r>
      <w:r w:rsidRPr="00DF53F1">
        <w:rPr>
          <w:rStyle w:val="StyleUnderline"/>
          <w:highlight w:val="cyan"/>
        </w:rPr>
        <w:t>no</w:t>
      </w:r>
      <w:r w:rsidRPr="00DF53F1">
        <w:rPr>
          <w:rStyle w:val="StyleUnderline"/>
        </w:rPr>
        <w:t xml:space="preserve"> political </w:t>
      </w:r>
      <w:r w:rsidRPr="00DF53F1">
        <w:rPr>
          <w:rStyle w:val="Emphasis"/>
          <w:highlight w:val="cyan"/>
        </w:rPr>
        <w:t>party</w:t>
      </w:r>
      <w:r w:rsidRPr="00DF53F1">
        <w:rPr>
          <w:rStyle w:val="StyleUnderline"/>
        </w:rPr>
        <w:t xml:space="preserve"> with such goals </w:t>
      </w:r>
      <w:r w:rsidRPr="00DF53F1">
        <w:rPr>
          <w:rStyle w:val="StyleUnderline"/>
          <w:highlight w:val="cyan"/>
        </w:rPr>
        <w:t>has</w:t>
      </w:r>
      <w:r w:rsidRPr="00DF53F1">
        <w:rPr>
          <w:rStyle w:val="StyleUnderline"/>
        </w:rPr>
        <w:t xml:space="preserve"> the </w:t>
      </w:r>
      <w:r w:rsidRPr="00DF53F1">
        <w:rPr>
          <w:rStyle w:val="Emphasis"/>
          <w:highlight w:val="cyan"/>
        </w:rPr>
        <w:t>slightest chance</w:t>
      </w:r>
      <w:r w:rsidRPr="00DF53F1">
        <w:rPr>
          <w:rStyle w:val="StyleUnderline"/>
          <w:highlight w:val="cyan"/>
        </w:rPr>
        <w:t xml:space="preserve"> of</w:t>
      </w:r>
      <w:r w:rsidRPr="00DF53F1">
        <w:rPr>
          <w:rStyle w:val="StyleUnderline"/>
        </w:rPr>
        <w:t xml:space="preserve"> gaining </w:t>
      </w:r>
      <w:r w:rsidRPr="00DF53F1">
        <w:rPr>
          <w:rStyle w:val="Emphasis"/>
          <w:highlight w:val="cyan"/>
        </w:rPr>
        <w:t>power</w:t>
      </w:r>
      <w:r w:rsidRPr="00DF53F1">
        <w:rPr>
          <w:rStyle w:val="StyleUnderline"/>
        </w:rPr>
        <w:t xml:space="preserve">. The transformation he desires </w:t>
      </w:r>
      <w:r w:rsidRPr="00DF53F1">
        <w:rPr>
          <w:rStyle w:val="StyleUnderline"/>
          <w:highlight w:val="cyan"/>
        </w:rPr>
        <w:t xml:space="preserve">could </w:t>
      </w:r>
      <w:r w:rsidRPr="00DF53F1">
        <w:rPr>
          <w:rStyle w:val="Emphasis"/>
          <w:highlight w:val="cyan"/>
        </w:rPr>
        <w:t>only</w:t>
      </w:r>
      <w:r w:rsidRPr="00DF53F1">
        <w:rPr>
          <w:rStyle w:val="StyleUnderline"/>
          <w:highlight w:val="cyan"/>
        </w:rPr>
        <w:t xml:space="preserve"> be</w:t>
      </w:r>
      <w:r w:rsidRPr="00DF53F1">
        <w:rPr>
          <w:rStyle w:val="StyleUnderline"/>
        </w:rPr>
        <w:t xml:space="preserve"> implemented </w:t>
      </w:r>
      <w:r w:rsidRPr="00DF53F1">
        <w:rPr>
          <w:rStyle w:val="StyleUnderline"/>
          <w:highlight w:val="cyan"/>
        </w:rPr>
        <w:t>by</w:t>
      </w:r>
      <w:r w:rsidRPr="00DF53F1">
        <w:rPr>
          <w:rStyle w:val="StyleUnderline"/>
        </w:rPr>
        <w:t xml:space="preserve"> a dictatorship, and </w:t>
      </w:r>
      <w:r w:rsidRPr="00DF53F1">
        <w:rPr>
          <w:rStyle w:val="StyleUnderline"/>
          <w:highlight w:val="cyan"/>
        </w:rPr>
        <w:t xml:space="preserve">a </w:t>
      </w:r>
      <w:r w:rsidRPr="00DF53F1">
        <w:rPr>
          <w:rStyle w:val="Emphasis"/>
          <w:highlight w:val="cyan"/>
        </w:rPr>
        <w:t>global dictator</w:t>
      </w:r>
      <w:r w:rsidRPr="00DF53F1">
        <w:rPr>
          <w:sz w:val="14"/>
          <w:szCs w:val="14"/>
        </w:rPr>
        <w:t xml:space="preserve">ship at </w:t>
      </w:r>
      <w:r w:rsidRPr="00DF53F1">
        <w:rPr>
          <w:rStyle w:val="StyleUnderline"/>
          <w:highlight w:val="cyan"/>
        </w:rPr>
        <w:t>that</w:t>
      </w:r>
      <w:r w:rsidRPr="00DF53F1">
        <w:rPr>
          <w:sz w:val="14"/>
        </w:rPr>
        <w:t xml:space="preserve">. No such regime is (happily) in prospect. </w:t>
      </w:r>
      <w:r w:rsidRPr="00DF53F1">
        <w:rPr>
          <w:rStyle w:val="StyleUnderline"/>
        </w:rPr>
        <w:t xml:space="preserve">This </w:t>
      </w:r>
      <w:r w:rsidRPr="00DF53F1">
        <w:rPr>
          <w:rStyle w:val="StyleUnderline"/>
          <w:highlight w:val="cyan"/>
        </w:rPr>
        <w:t>is</w:t>
      </w:r>
      <w:r w:rsidRPr="00DF53F1">
        <w:rPr>
          <w:rStyle w:val="StyleUnderline"/>
        </w:rPr>
        <w:t xml:space="preserve"> </w:t>
      </w:r>
      <w:r w:rsidRPr="00DF53F1">
        <w:rPr>
          <w:rStyle w:val="Emphasis"/>
        </w:rPr>
        <w:t xml:space="preserve">at best </w:t>
      </w:r>
      <w:r w:rsidRPr="00DF53F1">
        <w:rPr>
          <w:rStyle w:val="Emphasis"/>
          <w:highlight w:val="cyan"/>
        </w:rPr>
        <w:t>unrealistic</w:t>
      </w:r>
      <w:r w:rsidRPr="00DF53F1">
        <w:rPr>
          <w:rStyle w:val="StyleUnderline"/>
        </w:rPr>
        <w:t xml:space="preserve"> utopianism</w:t>
      </w:r>
      <w:r w:rsidRPr="00DF53F1">
        <w:rPr>
          <w:sz w:val="14"/>
        </w:rPr>
        <w:t>. At worst, it is yet another in a long succession of “progressive” calls for tyranny.</w:t>
      </w:r>
    </w:p>
    <w:p w14:paraId="5B20CE4E" w14:textId="7F070B7F" w:rsidR="00244EFA" w:rsidRPr="00DF53F1" w:rsidRDefault="00244EFA" w:rsidP="00244EFA">
      <w:pPr>
        <w:rPr>
          <w:sz w:val="14"/>
        </w:rPr>
      </w:pPr>
      <w:r w:rsidRPr="00DF53F1">
        <w:rPr>
          <w:sz w:val="14"/>
        </w:rPr>
        <w:t xml:space="preserve">Even a true end to economic growth would not solve the problem. </w:t>
      </w:r>
      <w:r w:rsidRPr="00DF53F1">
        <w:rPr>
          <w:rStyle w:val="StyleUnderline"/>
          <w:highlight w:val="cyan"/>
        </w:rPr>
        <w:t>Suppose</w:t>
      </w:r>
      <w:r w:rsidRPr="00DF53F1">
        <w:rPr>
          <w:rStyle w:val="StyleUnderline"/>
        </w:rPr>
        <w:t xml:space="preserve"> global</w:t>
      </w:r>
      <w:r w:rsidRPr="00DF53F1">
        <w:rPr>
          <w:sz w:val="14"/>
        </w:rPr>
        <w:t xml:space="preserve"> economic </w:t>
      </w:r>
      <w:r w:rsidRPr="00DF53F1">
        <w:rPr>
          <w:rStyle w:val="Emphasis"/>
          <w:highlight w:val="cyan"/>
        </w:rPr>
        <w:t>growth</w:t>
      </w:r>
      <w:r w:rsidRPr="00DF53F1">
        <w:rPr>
          <w:rStyle w:val="StyleUnderline"/>
          <w:highlight w:val="cyan"/>
        </w:rPr>
        <w:t xml:space="preserve"> did </w:t>
      </w:r>
      <w:r w:rsidRPr="00DF53F1">
        <w:rPr>
          <w:rStyle w:val="Emphasis"/>
          <w:highlight w:val="cyan"/>
        </w:rPr>
        <w:t>cease</w:t>
      </w:r>
      <w:r w:rsidRPr="00DF53F1">
        <w:rPr>
          <w:rStyle w:val="StyleUnderline"/>
        </w:rPr>
        <w:t xml:space="preserve"> and emissions</w:t>
      </w:r>
      <w:r w:rsidRPr="00DF53F1">
        <w:rPr>
          <w:sz w:val="14"/>
        </w:rPr>
        <w:t xml:space="preserve"> per unit of output </w:t>
      </w:r>
      <w:r w:rsidRPr="00DF53F1">
        <w:rPr>
          <w:rStyle w:val="StyleUnderline"/>
        </w:rPr>
        <w:t xml:space="preserve">continued to </w:t>
      </w:r>
      <w:r w:rsidRPr="00DF53F1">
        <w:rPr>
          <w:rStyle w:val="Emphasis"/>
        </w:rPr>
        <w:t>decline</w:t>
      </w:r>
      <w:r w:rsidRPr="00DF53F1">
        <w:rPr>
          <w:sz w:val="14"/>
        </w:rPr>
        <w:t xml:space="preserve"> at the same rate as between 1990 and </w:t>
      </w:r>
      <w:proofErr w:type="gramStart"/>
      <w:r w:rsidRPr="00DF53F1">
        <w:rPr>
          <w:sz w:val="14"/>
        </w:rPr>
        <w:t>2018—</w:t>
      </w:r>
      <w:proofErr w:type="gramEnd"/>
      <w:r w:rsidRPr="00DF53F1">
        <w:rPr>
          <w:sz w:val="14"/>
        </w:rPr>
        <w:t xml:space="preserve">that is, at about 1.8 percent a year. Annual global </w:t>
      </w:r>
      <w:r w:rsidRPr="00DF53F1">
        <w:rPr>
          <w:rStyle w:val="StyleUnderline"/>
          <w:highlight w:val="cyan"/>
        </w:rPr>
        <w:t>emissions would</w:t>
      </w:r>
      <w:r w:rsidRPr="00DF53F1">
        <w:rPr>
          <w:sz w:val="14"/>
        </w:rPr>
        <w:t xml:space="preserve"> still </w:t>
      </w:r>
      <w:r w:rsidRPr="00DF53F1">
        <w:rPr>
          <w:rStyle w:val="StyleUnderline"/>
        </w:rPr>
        <w:t xml:space="preserve">have </w:t>
      </w:r>
      <w:r w:rsidRPr="00DF53F1">
        <w:rPr>
          <w:rStyle w:val="Emphasis"/>
          <w:highlight w:val="cyan"/>
        </w:rPr>
        <w:t>fall</w:t>
      </w:r>
      <w:r w:rsidRPr="00DF53F1">
        <w:rPr>
          <w:rStyle w:val="StyleUnderline"/>
        </w:rPr>
        <w:t xml:space="preserve">en by </w:t>
      </w:r>
      <w:r w:rsidRPr="00DF53F1">
        <w:rPr>
          <w:rStyle w:val="StyleUnderline"/>
          <w:highlight w:val="cyan"/>
        </w:rPr>
        <w:t xml:space="preserve">only </w:t>
      </w:r>
      <w:r w:rsidRPr="00DF53F1">
        <w:rPr>
          <w:rStyle w:val="Emphasis"/>
          <w:highlight w:val="cyan"/>
        </w:rPr>
        <w:t>40 percent</w:t>
      </w:r>
      <w:r w:rsidRPr="00DF53F1">
        <w:rPr>
          <w:rStyle w:val="StyleUnderline"/>
        </w:rPr>
        <w:t xml:space="preserve"> by </w:t>
      </w:r>
      <w:r w:rsidRPr="00DF53F1">
        <w:rPr>
          <w:rStyle w:val="Emphasis"/>
        </w:rPr>
        <w:t>2050</w:t>
      </w:r>
      <w:r w:rsidRPr="00DF53F1">
        <w:rPr>
          <w:rStyle w:val="StyleUnderline"/>
        </w:rPr>
        <w:t xml:space="preserve">. That </w:t>
      </w:r>
      <w:r w:rsidRPr="00DF53F1">
        <w:rPr>
          <w:rStyle w:val="StyleUnderline"/>
          <w:highlight w:val="cyan"/>
        </w:rPr>
        <w:t xml:space="preserve">would </w:t>
      </w:r>
      <w:r w:rsidRPr="00DF53F1">
        <w:rPr>
          <w:rStyle w:val="Emphasis"/>
          <w:highlight w:val="cyan"/>
        </w:rPr>
        <w:t>not solve</w:t>
      </w:r>
      <w:r w:rsidRPr="00DF53F1">
        <w:rPr>
          <w:rStyle w:val="StyleUnderline"/>
        </w:rPr>
        <w:t xml:space="preserve"> the </w:t>
      </w:r>
      <w:r w:rsidRPr="00DF53F1">
        <w:rPr>
          <w:rStyle w:val="Emphasis"/>
          <w:highlight w:val="cyan"/>
        </w:rPr>
        <w:t>climate</w:t>
      </w:r>
      <w:r w:rsidRPr="00DF53F1">
        <w:rPr>
          <w:rStyle w:val="StyleUnderline"/>
        </w:rPr>
        <w:t xml:space="preserve"> problem</w:t>
      </w:r>
      <w:r w:rsidRPr="00DF53F1">
        <w:rPr>
          <w:sz w:val="14"/>
        </w:rPr>
        <w:t xml:space="preserve">: it would just mean that </w:t>
      </w:r>
      <w:r w:rsidRPr="00DF53F1">
        <w:rPr>
          <w:rStyle w:val="StyleUnderline"/>
        </w:rPr>
        <w:t xml:space="preserve">it would </w:t>
      </w:r>
      <w:r w:rsidRPr="00DF53F1">
        <w:rPr>
          <w:rStyle w:val="Emphasis"/>
        </w:rPr>
        <w:t>go on</w:t>
      </w:r>
      <w:r w:rsidRPr="00DF53F1">
        <w:rPr>
          <w:sz w:val="14"/>
        </w:rPr>
        <w:t xml:space="preserve"> getting worse </w:t>
      </w:r>
      <w:r w:rsidRPr="00DF53F1">
        <w:rPr>
          <w:rStyle w:val="StyleUnderline"/>
        </w:rPr>
        <w:t xml:space="preserve">more </w:t>
      </w:r>
      <w:r w:rsidRPr="00DF53F1">
        <w:rPr>
          <w:rStyle w:val="Emphasis"/>
        </w:rPr>
        <w:t>slowly</w:t>
      </w:r>
      <w:r w:rsidRPr="00DF53F1">
        <w:rPr>
          <w:sz w:val="14"/>
        </w:rPr>
        <w:t xml:space="preserve">. The only ways </w:t>
      </w:r>
      <w:r w:rsidRPr="00DF53F1">
        <w:rPr>
          <w:rStyle w:val="StyleUnderline"/>
          <w:highlight w:val="cyan"/>
        </w:rPr>
        <w:t xml:space="preserve">to achieve </w:t>
      </w:r>
      <w:r w:rsidRPr="00DF53F1">
        <w:rPr>
          <w:rStyle w:val="Emphasis"/>
          <w:highlight w:val="cyan"/>
        </w:rPr>
        <w:t>zero</w:t>
      </w:r>
      <w:r w:rsidRPr="00DF53F1">
        <w:rPr>
          <w:rStyle w:val="Emphasis"/>
        </w:rPr>
        <w:t xml:space="preserve"> emissions</w:t>
      </w:r>
      <w:r w:rsidRPr="00DF53F1">
        <w:rPr>
          <w:sz w:val="14"/>
        </w:rPr>
        <w:t xml:space="preserve"> are either to divorce output from emissions or to </w:t>
      </w:r>
      <w:r w:rsidRPr="00DF53F1">
        <w:rPr>
          <w:rStyle w:val="Emphasis"/>
          <w:highlight w:val="cyan"/>
        </w:rPr>
        <w:t>eliminate</w:t>
      </w:r>
      <w:r w:rsidRPr="00DF53F1">
        <w:rPr>
          <w:rStyle w:val="StyleUnderline"/>
          <w:highlight w:val="cyan"/>
        </w:rPr>
        <w:t xml:space="preserve"> all</w:t>
      </w:r>
      <w:r w:rsidRPr="00DF53F1">
        <w:rPr>
          <w:sz w:val="14"/>
        </w:rPr>
        <w:t xml:space="preserve"> output that depends on inputs of </w:t>
      </w:r>
      <w:r w:rsidRPr="00DF53F1">
        <w:rPr>
          <w:rStyle w:val="StyleUnderline"/>
        </w:rPr>
        <w:t xml:space="preserve">commercial </w:t>
      </w:r>
      <w:r w:rsidRPr="00DF53F1">
        <w:rPr>
          <w:rStyle w:val="Emphasis"/>
          <w:highlight w:val="cyan"/>
        </w:rPr>
        <w:t>energy</w:t>
      </w:r>
      <w:r w:rsidRPr="00DF53F1">
        <w:rPr>
          <w:sz w:val="14"/>
        </w:rPr>
        <w:t xml:space="preserve">. If the former were possible, </w:t>
      </w:r>
      <w:proofErr w:type="gramStart"/>
      <w:r w:rsidRPr="00DF53F1">
        <w:rPr>
          <w:sz w:val="14"/>
        </w:rPr>
        <w:t>neither</w:t>
      </w:r>
      <w:proofErr w:type="gramEnd"/>
      <w:r w:rsidRPr="00DF53F1">
        <w:rPr>
          <w:sz w:val="14"/>
        </w:rPr>
        <w:t xml:space="preserve"> an end to growth nor the far more radical alternative of eliminating all the increase in global output since the industrial revolution would be necessary. The latter is </w:t>
      </w:r>
      <w:r w:rsidRPr="00DF53F1">
        <w:rPr>
          <w:rStyle w:val="StyleUnderline"/>
        </w:rPr>
        <w:t xml:space="preserve">certainly politically </w:t>
      </w:r>
      <w:r w:rsidRPr="00DF53F1">
        <w:rPr>
          <w:rStyle w:val="Emphasis"/>
        </w:rPr>
        <w:t>impossible</w:t>
      </w:r>
      <w:r w:rsidRPr="00DF53F1">
        <w:rPr>
          <w:rStyle w:val="StyleUnderline"/>
        </w:rPr>
        <w:t xml:space="preserve">. </w:t>
      </w:r>
      <w:r w:rsidRPr="00DF53F1">
        <w:rPr>
          <w:rStyle w:val="StyleUnderline"/>
          <w:highlight w:val="cyan"/>
        </w:rPr>
        <w:t>But it</w:t>
      </w:r>
      <w:r w:rsidRPr="00DF53F1">
        <w:rPr>
          <w:sz w:val="14"/>
        </w:rPr>
        <w:t xml:space="preserve"> is </w:t>
      </w:r>
      <w:r w:rsidRPr="00DF53F1">
        <w:rPr>
          <w:sz w:val="14"/>
          <w:szCs w:val="14"/>
        </w:rPr>
        <w:t>also</w:t>
      </w:r>
      <w:r w:rsidRPr="00DF53F1">
        <w:rPr>
          <w:sz w:val="14"/>
        </w:rPr>
        <w:t xml:space="preserve"> morally unacceptable. It </w:t>
      </w:r>
      <w:r w:rsidRPr="00DF53F1">
        <w:rPr>
          <w:rStyle w:val="StyleUnderline"/>
          <w:highlight w:val="cyan"/>
        </w:rPr>
        <w:t xml:space="preserve">would require </w:t>
      </w:r>
      <w:r w:rsidRPr="00DF53F1">
        <w:rPr>
          <w:rStyle w:val="Emphasis"/>
          <w:highlight w:val="cyan"/>
        </w:rPr>
        <w:t>reversal</w:t>
      </w:r>
      <w:r w:rsidRPr="00DF53F1">
        <w:rPr>
          <w:rStyle w:val="StyleUnderline"/>
          <w:highlight w:val="cyan"/>
        </w:rPr>
        <w:t xml:space="preserve"> of</w:t>
      </w:r>
      <w:r w:rsidRPr="00DF53F1">
        <w:rPr>
          <w:rStyle w:val="StyleUnderline"/>
        </w:rPr>
        <w:t xml:space="preserve"> </w:t>
      </w:r>
      <w:r w:rsidRPr="00DF53F1">
        <w:rPr>
          <w:rStyle w:val="Emphasis"/>
        </w:rPr>
        <w:t xml:space="preserve">virtually </w:t>
      </w:r>
      <w:r w:rsidRPr="00DF53F1">
        <w:rPr>
          <w:rStyle w:val="Emphasis"/>
          <w:highlight w:val="cyan"/>
        </w:rPr>
        <w:t>all</w:t>
      </w:r>
      <w:r w:rsidRPr="00DF53F1">
        <w:rPr>
          <w:rStyle w:val="StyleUnderline"/>
        </w:rPr>
        <w:t xml:space="preserve"> increase in economic </w:t>
      </w:r>
      <w:r w:rsidRPr="00DF53F1">
        <w:rPr>
          <w:rStyle w:val="Emphasis"/>
          <w:highlight w:val="cyan"/>
        </w:rPr>
        <w:t>welfare</w:t>
      </w:r>
      <w:r w:rsidRPr="00DF53F1">
        <w:rPr>
          <w:sz w:val="14"/>
        </w:rPr>
        <w:t xml:space="preserve"> of the past two centuries, </w:t>
      </w:r>
      <w:r w:rsidRPr="00DF53F1">
        <w:rPr>
          <w:rStyle w:val="StyleUnderline"/>
        </w:rPr>
        <w:t xml:space="preserve">with </w:t>
      </w:r>
      <w:r w:rsidRPr="00DF53F1">
        <w:rPr>
          <w:rStyle w:val="StyleUnderline"/>
          <w:highlight w:val="cyan"/>
        </w:rPr>
        <w:t>devastating</w:t>
      </w:r>
      <w:r w:rsidRPr="00DF53F1">
        <w:rPr>
          <w:rStyle w:val="StyleUnderline"/>
        </w:rPr>
        <w:t xml:space="preserve"> </w:t>
      </w:r>
      <w:r w:rsidRPr="00DF53F1">
        <w:rPr>
          <w:rStyle w:val="Emphasis"/>
        </w:rPr>
        <w:t>consequences</w:t>
      </w:r>
      <w:r w:rsidRPr="00DF53F1">
        <w:rPr>
          <w:rStyle w:val="StyleUnderline"/>
        </w:rPr>
        <w:t xml:space="preserve"> for individual </w:t>
      </w:r>
      <w:r w:rsidRPr="00DF53F1">
        <w:rPr>
          <w:rStyle w:val="Emphasis"/>
          <w:highlight w:val="cyan"/>
        </w:rPr>
        <w:t>well-being</w:t>
      </w:r>
      <w:r w:rsidRPr="00DF53F1">
        <w:rPr>
          <w:rStyle w:val="StyleUnderline"/>
          <w:highlight w:val="cyan"/>
        </w:rPr>
        <w:t xml:space="preserve"> and </w:t>
      </w:r>
      <w:r w:rsidRPr="00DF53F1">
        <w:rPr>
          <w:rStyle w:val="Emphasis"/>
          <w:highlight w:val="cyan"/>
        </w:rPr>
        <w:t>political</w:t>
      </w:r>
      <w:r w:rsidRPr="00DF53F1">
        <w:rPr>
          <w:rStyle w:val="StyleUnderline"/>
        </w:rPr>
        <w:t xml:space="preserve"> and social </w:t>
      </w:r>
      <w:proofErr w:type="spellStart"/>
      <w:proofErr w:type="gramStart"/>
      <w:r w:rsidRPr="00DF53F1">
        <w:rPr>
          <w:rStyle w:val="Emphasis"/>
          <w:highlight w:val="cyan"/>
        </w:rPr>
        <w:t>stability</w:t>
      </w:r>
      <w:r w:rsidRPr="00DF53F1">
        <w:rPr>
          <w:sz w:val="14"/>
        </w:rPr>
        <w:t>.It</w:t>
      </w:r>
      <w:proofErr w:type="spellEnd"/>
      <w:proofErr w:type="gramEnd"/>
      <w:r w:rsidRPr="00DF53F1">
        <w:rPr>
          <w:sz w:val="14"/>
        </w:rPr>
        <w:t xml:space="preserve"> is essential to grasp what </w:t>
      </w:r>
      <w:r w:rsidRPr="00DF53F1">
        <w:rPr>
          <w:rStyle w:val="StyleUnderline"/>
        </w:rPr>
        <w:t xml:space="preserve">the </w:t>
      </w:r>
      <w:r w:rsidRPr="00DF53F1">
        <w:rPr>
          <w:rStyle w:val="Emphasis"/>
          <w:highlight w:val="cyan"/>
        </w:rPr>
        <w:t>preindustrial</w:t>
      </w:r>
      <w:r w:rsidRPr="00DF53F1">
        <w:rPr>
          <w:rStyle w:val="StyleUnderline"/>
          <w:highlight w:val="cyan"/>
        </w:rPr>
        <w:t xml:space="preserve"> world was</w:t>
      </w:r>
      <w:r w:rsidRPr="00DF53F1">
        <w:rPr>
          <w:sz w:val="14"/>
        </w:rPr>
        <w:t xml:space="preserve"> like. Two hundred years ago, </w:t>
      </w:r>
      <w:r w:rsidRPr="00DF53F1">
        <w:rPr>
          <w:rStyle w:val="StyleUnderline"/>
        </w:rPr>
        <w:t xml:space="preserve">more than </w:t>
      </w:r>
      <w:r w:rsidRPr="00DF53F1">
        <w:rPr>
          <w:rStyle w:val="Emphasis"/>
        </w:rPr>
        <w:t>80 percent</w:t>
      </w:r>
      <w:r w:rsidRPr="00DF53F1">
        <w:rPr>
          <w:rStyle w:val="StyleUnderline"/>
        </w:rPr>
        <w:t xml:space="preserve"> of the world</w:t>
      </w:r>
      <w:r w:rsidRPr="00DF53F1">
        <w:rPr>
          <w:sz w:val="14"/>
        </w:rPr>
        <w:t xml:space="preserve">’s (then much smaller) population </w:t>
      </w:r>
      <w:r w:rsidRPr="00DF53F1">
        <w:rPr>
          <w:rStyle w:val="StyleUnderline"/>
        </w:rPr>
        <w:t xml:space="preserve">lived on the </w:t>
      </w:r>
      <w:r w:rsidRPr="00DF53F1">
        <w:rPr>
          <w:rStyle w:val="Emphasis"/>
        </w:rPr>
        <w:t>borders</w:t>
      </w:r>
      <w:r w:rsidRPr="00DF53F1">
        <w:rPr>
          <w:rStyle w:val="StyleUnderline"/>
        </w:rPr>
        <w:t xml:space="preserve"> of </w:t>
      </w:r>
      <w:r w:rsidRPr="00DF53F1">
        <w:rPr>
          <w:rStyle w:val="Emphasis"/>
        </w:rPr>
        <w:t>survival</w:t>
      </w:r>
      <w:r w:rsidRPr="00DF53F1">
        <w:rPr>
          <w:rStyle w:val="StyleUnderline"/>
        </w:rPr>
        <w:t>. Most</w:t>
      </w:r>
      <w:r w:rsidRPr="00DF53F1">
        <w:rPr>
          <w:sz w:val="14"/>
        </w:rPr>
        <w:t xml:space="preserve"> people </w:t>
      </w:r>
      <w:r w:rsidRPr="00DF53F1">
        <w:rPr>
          <w:rStyle w:val="StyleUnderline"/>
        </w:rPr>
        <w:t>were</w:t>
      </w:r>
      <w:r w:rsidRPr="00DF53F1">
        <w:rPr>
          <w:sz w:val="14"/>
        </w:rPr>
        <w:t xml:space="preserve"> subsistence </w:t>
      </w:r>
      <w:r w:rsidRPr="00DF53F1">
        <w:rPr>
          <w:rStyle w:val="StyleUnderline"/>
        </w:rPr>
        <w:t xml:space="preserve">farmers. </w:t>
      </w:r>
      <w:r w:rsidRPr="00DF53F1">
        <w:rPr>
          <w:rStyle w:val="Emphasis"/>
          <w:highlight w:val="cyan"/>
        </w:rPr>
        <w:t>Undernourishment</w:t>
      </w:r>
      <w:r w:rsidRPr="00DF53F1">
        <w:rPr>
          <w:rStyle w:val="StyleUnderline"/>
        </w:rPr>
        <w:t xml:space="preserve"> was widespread </w:t>
      </w:r>
      <w:r w:rsidRPr="00DF53F1">
        <w:rPr>
          <w:rStyle w:val="StyleUnderline"/>
          <w:highlight w:val="cyan"/>
        </w:rPr>
        <w:t xml:space="preserve">and </w:t>
      </w:r>
      <w:r w:rsidRPr="00DF53F1">
        <w:rPr>
          <w:rStyle w:val="Emphasis"/>
          <w:highlight w:val="cyan"/>
        </w:rPr>
        <w:t>starvation</w:t>
      </w:r>
      <w:r w:rsidRPr="00DF53F1">
        <w:rPr>
          <w:rStyle w:val="StyleUnderline"/>
        </w:rPr>
        <w:t xml:space="preserve"> a permanent </w:t>
      </w:r>
      <w:r w:rsidRPr="00DF53F1">
        <w:rPr>
          <w:rStyle w:val="Emphasis"/>
        </w:rPr>
        <w:t>threat</w:t>
      </w:r>
      <w:r w:rsidRPr="00DF53F1">
        <w:rPr>
          <w:sz w:val="14"/>
        </w:rPr>
        <w:t>. Before COVID-19 the proportion of the world’s population in such desperate poverty had already fallen to below 10 percent—still far too high, yet a dramatic improvement from the situation of preindustrial humanity. What is more, nearly half of that decline in the proportion of those living in such destitution occurred in the golden age of globalization after 1980 (see figure 42).</w:t>
      </w:r>
    </w:p>
    <w:p w14:paraId="1497656C" w14:textId="77777777" w:rsidR="00244EFA" w:rsidRPr="00DF53F1" w:rsidRDefault="00244EFA" w:rsidP="00244EFA">
      <w:r w:rsidRPr="00DF53F1">
        <w:rPr>
          <w:noProof/>
        </w:rPr>
        <w:drawing>
          <wp:inline distT="0" distB="0" distL="0" distR="0" wp14:anchorId="26700E93" wp14:editId="33EBEBEE">
            <wp:extent cx="2293334" cy="1255112"/>
            <wp:effectExtent l="0" t="0" r="0" b="2540"/>
            <wp:docPr id="312814893" name="Picture 1" descr="A graph of the number of people in the united stat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78370" name="Picture 1" descr="A graph of the number of people in the united states&#10;&#10;Description automatically generated with medium confidence"/>
                    <pic:cNvPicPr/>
                  </pic:nvPicPr>
                  <pic:blipFill>
                    <a:blip r:embed="rId9"/>
                    <a:stretch>
                      <a:fillRect/>
                    </a:stretch>
                  </pic:blipFill>
                  <pic:spPr>
                    <a:xfrm>
                      <a:off x="0" y="0"/>
                      <a:ext cx="2301675" cy="1259677"/>
                    </a:xfrm>
                    <a:prstGeom prst="rect">
                      <a:avLst/>
                    </a:prstGeom>
                  </pic:spPr>
                </pic:pic>
              </a:graphicData>
            </a:graphic>
          </wp:inline>
        </w:drawing>
      </w:r>
    </w:p>
    <w:p w14:paraId="0F1AA6F8" w14:textId="77777777" w:rsidR="00244EFA" w:rsidRPr="00DF53F1" w:rsidRDefault="00244EFA" w:rsidP="00244EFA">
      <w:pPr>
        <w:rPr>
          <w:sz w:val="14"/>
        </w:rPr>
      </w:pPr>
      <w:r w:rsidRPr="00DF53F1">
        <w:rPr>
          <w:rStyle w:val="StyleUnderline"/>
          <w:highlight w:val="cyan"/>
        </w:rPr>
        <w:t>Over</w:t>
      </w:r>
      <w:r w:rsidRPr="00DF53F1">
        <w:rPr>
          <w:rStyle w:val="StyleUnderline"/>
        </w:rPr>
        <w:t xml:space="preserve"> these two </w:t>
      </w:r>
      <w:r w:rsidRPr="00DF53F1">
        <w:rPr>
          <w:rStyle w:val="Emphasis"/>
          <w:highlight w:val="cyan"/>
        </w:rPr>
        <w:t>centuries</w:t>
      </w:r>
      <w:r w:rsidRPr="00DF53F1">
        <w:rPr>
          <w:rStyle w:val="StyleUnderline"/>
          <w:highlight w:val="cyan"/>
        </w:rPr>
        <w:t>, the</w:t>
      </w:r>
      <w:r w:rsidRPr="00DF53F1">
        <w:rPr>
          <w:sz w:val="14"/>
        </w:rPr>
        <w:t xml:space="preserve"> proportion of the </w:t>
      </w:r>
      <w:r w:rsidRPr="00DF53F1">
        <w:rPr>
          <w:rStyle w:val="StyleUnderline"/>
        </w:rPr>
        <w:t xml:space="preserve">world’s </w:t>
      </w:r>
      <w:r w:rsidRPr="00DF53F1">
        <w:rPr>
          <w:rStyle w:val="Emphasis"/>
          <w:highlight w:val="cyan"/>
        </w:rPr>
        <w:t>population</w:t>
      </w:r>
      <w:r w:rsidRPr="00DF53F1">
        <w:rPr>
          <w:rStyle w:val="StyleUnderline"/>
        </w:rPr>
        <w:t xml:space="preserve"> living </w:t>
      </w:r>
      <w:r w:rsidRPr="00DF53F1">
        <w:rPr>
          <w:rStyle w:val="StyleUnderline"/>
          <w:highlight w:val="cyan"/>
        </w:rPr>
        <w:t>in</w:t>
      </w:r>
      <w:r w:rsidRPr="00DF53F1">
        <w:rPr>
          <w:rStyle w:val="StyleUnderline"/>
        </w:rPr>
        <w:t xml:space="preserve"> extreme </w:t>
      </w:r>
      <w:r w:rsidRPr="00DF53F1">
        <w:rPr>
          <w:rStyle w:val="Emphasis"/>
          <w:highlight w:val="cyan"/>
        </w:rPr>
        <w:t>destitution</w:t>
      </w:r>
      <w:r w:rsidRPr="00DF53F1">
        <w:rPr>
          <w:rStyle w:val="StyleUnderline"/>
          <w:highlight w:val="cyan"/>
        </w:rPr>
        <w:t xml:space="preserve"> fell</w:t>
      </w:r>
      <w:r w:rsidRPr="00DF53F1">
        <w:rPr>
          <w:rStyle w:val="StyleUnderline"/>
        </w:rPr>
        <w:t xml:space="preserve"> from 80 </w:t>
      </w:r>
      <w:r w:rsidRPr="00DF53F1">
        <w:rPr>
          <w:rStyle w:val="StyleUnderline"/>
          <w:highlight w:val="cyan"/>
        </w:rPr>
        <w:t xml:space="preserve">to </w:t>
      </w:r>
      <w:r w:rsidRPr="00DF53F1">
        <w:rPr>
          <w:rStyle w:val="Emphasis"/>
          <w:highlight w:val="cyan"/>
        </w:rPr>
        <w:t>10 percent</w:t>
      </w:r>
      <w:r w:rsidRPr="00DF53F1">
        <w:rPr>
          <w:rStyle w:val="StyleUnderline"/>
        </w:rPr>
        <w:t>, despite a</w:t>
      </w:r>
      <w:r w:rsidRPr="00DF53F1">
        <w:rPr>
          <w:sz w:val="14"/>
        </w:rPr>
        <w:t xml:space="preserve"> more than </w:t>
      </w:r>
      <w:r w:rsidRPr="00DF53F1">
        <w:rPr>
          <w:rStyle w:val="Emphasis"/>
        </w:rPr>
        <w:t>sixfold</w:t>
      </w:r>
      <w:r w:rsidRPr="00DF53F1">
        <w:rPr>
          <w:rStyle w:val="StyleUnderline"/>
        </w:rPr>
        <w:t xml:space="preserve"> rise in</w:t>
      </w:r>
      <w:r w:rsidRPr="00DF53F1">
        <w:rPr>
          <w:sz w:val="14"/>
        </w:rPr>
        <w:t xml:space="preserve"> the human </w:t>
      </w:r>
      <w:r w:rsidRPr="00DF53F1">
        <w:rPr>
          <w:rStyle w:val="Emphasis"/>
        </w:rPr>
        <w:t>population</w:t>
      </w:r>
      <w:r w:rsidRPr="00DF53F1">
        <w:rPr>
          <w:sz w:val="14"/>
        </w:rPr>
        <w:t xml:space="preserve">. That population explosion was also in significant measure due to rising life expectancy: average world life expectancy rose from around thirty years at birth in 1800 to forty-six in 1950, and then seventy-one in 2015, with much of this rising longevity due to falling child mortality. [6] Arguably, this transformation in life expectancy is the most profound improvement of the last two centuries, with revolutionary consequences for the opportunities for women, size of families, investments in education, and the aging of societies, but also for the value we place on human lives and many other valuable aspects of our societies. It is surely a profoundly welcome transformation. How many bewail the fact that children increasingly survive </w:t>
      </w:r>
      <w:proofErr w:type="gramStart"/>
      <w:r w:rsidRPr="00DF53F1">
        <w:rPr>
          <w:sz w:val="14"/>
        </w:rPr>
        <w:t>to</w:t>
      </w:r>
      <w:proofErr w:type="gramEnd"/>
      <w:r w:rsidRPr="00DF53F1">
        <w:rPr>
          <w:sz w:val="14"/>
        </w:rPr>
        <w:t xml:space="preserve"> adulthood? By historical standards, COVID-19 is even a very modest pandemic. The fact that it upset us so </w:t>
      </w:r>
      <w:proofErr w:type="gramStart"/>
      <w:r w:rsidRPr="00DF53F1">
        <w:rPr>
          <w:sz w:val="14"/>
        </w:rPr>
        <w:t>much</w:t>
      </w:r>
      <w:proofErr w:type="gramEnd"/>
      <w:r w:rsidRPr="00DF53F1">
        <w:rPr>
          <w:sz w:val="14"/>
        </w:rPr>
        <w:t xml:space="preserve"> shows how far we now take for granted our ability to control illness and postpone death. [7] Our ancestors took such disasters—indeed, far worse ones—for granted.</w:t>
      </w:r>
    </w:p>
    <w:p w14:paraId="0C843D8E" w14:textId="77777777" w:rsidR="00244EFA" w:rsidRPr="00DF53F1" w:rsidRDefault="00244EFA" w:rsidP="00244EFA">
      <w:pPr>
        <w:rPr>
          <w:sz w:val="14"/>
        </w:rPr>
      </w:pPr>
      <w:r w:rsidRPr="00DF53F1">
        <w:rPr>
          <w:sz w:val="14"/>
        </w:rPr>
        <w:t xml:space="preserve">In sum, </w:t>
      </w:r>
      <w:r w:rsidRPr="00DF53F1">
        <w:rPr>
          <w:rStyle w:val="StyleUnderline"/>
        </w:rPr>
        <w:t>“</w:t>
      </w:r>
      <w:r w:rsidRPr="00DF53F1">
        <w:rPr>
          <w:rStyle w:val="Emphasis"/>
        </w:rPr>
        <w:t>de-growth</w:t>
      </w:r>
      <w:r w:rsidRPr="00DF53F1">
        <w:rPr>
          <w:rStyle w:val="StyleUnderline"/>
        </w:rPr>
        <w:t>”—let alone the</w:t>
      </w:r>
      <w:r w:rsidRPr="00DF53F1">
        <w:rPr>
          <w:sz w:val="14"/>
        </w:rPr>
        <w:t xml:space="preserve"> far more </w:t>
      </w:r>
      <w:r w:rsidRPr="00DF53F1">
        <w:rPr>
          <w:rStyle w:val="StyleUnderline"/>
          <w:highlight w:val="cyan"/>
        </w:rPr>
        <w:t xml:space="preserve">radical </w:t>
      </w:r>
      <w:r w:rsidRPr="00DF53F1">
        <w:rPr>
          <w:rStyle w:val="Emphasis"/>
          <w:highlight w:val="cyan"/>
        </w:rPr>
        <w:t>alternative</w:t>
      </w:r>
      <w:r w:rsidRPr="00DF53F1">
        <w:rPr>
          <w:rStyle w:val="StyleUnderline"/>
        </w:rPr>
        <w:t xml:space="preserve"> of</w:t>
      </w:r>
      <w:r w:rsidRPr="00DF53F1">
        <w:rPr>
          <w:sz w:val="14"/>
        </w:rPr>
        <w:t xml:space="preserve"> actually </w:t>
      </w:r>
      <w:r w:rsidRPr="00DF53F1">
        <w:rPr>
          <w:rStyle w:val="StyleUnderline"/>
        </w:rPr>
        <w:t xml:space="preserve">reversing </w:t>
      </w:r>
      <w:r w:rsidRPr="00DF53F1">
        <w:rPr>
          <w:rStyle w:val="Emphasis"/>
        </w:rPr>
        <w:t>industrialization</w:t>
      </w:r>
      <w:r w:rsidRPr="00DF53F1">
        <w:rPr>
          <w:rStyle w:val="StyleUnderline"/>
        </w:rPr>
        <w:t>—</w:t>
      </w:r>
      <w:r w:rsidRPr="00DF53F1">
        <w:rPr>
          <w:rStyle w:val="StyleUnderline"/>
          <w:highlight w:val="cyan"/>
        </w:rPr>
        <w:t>is</w:t>
      </w:r>
      <w:r w:rsidRPr="00DF53F1">
        <w:rPr>
          <w:rStyle w:val="StyleUnderline"/>
        </w:rPr>
        <w:t xml:space="preserve"> a</w:t>
      </w:r>
      <w:r w:rsidRPr="00DF53F1">
        <w:rPr>
          <w:sz w:val="14"/>
        </w:rPr>
        <w:t xml:space="preserve"> utopian (or rather </w:t>
      </w:r>
      <w:r w:rsidRPr="00DF53F1">
        <w:rPr>
          <w:rStyle w:val="Emphasis"/>
          <w:highlight w:val="cyan"/>
        </w:rPr>
        <w:t>dystopian</w:t>
      </w:r>
      <w:r w:rsidRPr="00DF53F1">
        <w:rPr>
          <w:rStyle w:val="StyleUnderline"/>
        </w:rPr>
        <w:t>) illusion</w:t>
      </w:r>
      <w:r w:rsidRPr="00DF53F1">
        <w:rPr>
          <w:sz w:val="14"/>
        </w:rPr>
        <w:t xml:space="preserve"> foisted upon us by people who are more interested in </w:t>
      </w:r>
      <w:r w:rsidRPr="00DF53F1">
        <w:rPr>
          <w:rStyle w:val="StyleUnderline"/>
        </w:rPr>
        <w:t xml:space="preserve">reversing </w:t>
      </w:r>
      <w:r w:rsidRPr="00DF53F1">
        <w:rPr>
          <w:rStyle w:val="Emphasis"/>
        </w:rPr>
        <w:t>thousands</w:t>
      </w:r>
      <w:r w:rsidRPr="00DF53F1">
        <w:rPr>
          <w:sz w:val="14"/>
        </w:rPr>
        <w:t xml:space="preserve">, or at least hundreds, </w:t>
      </w:r>
      <w:r w:rsidRPr="00DF53F1">
        <w:rPr>
          <w:rStyle w:val="StyleUnderline"/>
        </w:rPr>
        <w:t xml:space="preserve">of </w:t>
      </w:r>
      <w:r w:rsidRPr="00DF53F1">
        <w:rPr>
          <w:rStyle w:val="Emphasis"/>
        </w:rPr>
        <w:t>years</w:t>
      </w:r>
      <w:r w:rsidRPr="00DF53F1">
        <w:rPr>
          <w:rStyle w:val="StyleUnderline"/>
        </w:rPr>
        <w:t xml:space="preserve"> of human history</w:t>
      </w:r>
      <w:r w:rsidRPr="00DF53F1">
        <w:rPr>
          <w:sz w:val="14"/>
        </w:rPr>
        <w:t xml:space="preserve"> than in </w:t>
      </w:r>
      <w:r w:rsidRPr="00DF53F1">
        <w:rPr>
          <w:rStyle w:val="Emphasis"/>
        </w:rPr>
        <w:t>solving</w:t>
      </w:r>
      <w:r w:rsidRPr="00DF53F1">
        <w:rPr>
          <w:rStyle w:val="StyleUnderline"/>
        </w:rPr>
        <w:t xml:space="preserve"> the </w:t>
      </w:r>
      <w:r w:rsidRPr="00DF53F1">
        <w:rPr>
          <w:rStyle w:val="Emphasis"/>
        </w:rPr>
        <w:t>problems</w:t>
      </w:r>
      <w:r w:rsidRPr="00DF53F1">
        <w:rPr>
          <w:sz w:val="14"/>
        </w:rPr>
        <w:t xml:space="preserve"> we actually confront. [8] </w:t>
      </w:r>
      <w:r w:rsidRPr="00DF53F1">
        <w:rPr>
          <w:rStyle w:val="StyleUnderline"/>
        </w:rPr>
        <w:t>A practical</w:t>
      </w:r>
      <w:r w:rsidRPr="00DF53F1">
        <w:rPr>
          <w:sz w:val="14"/>
        </w:rPr>
        <w:t xml:space="preserve"> and acceptable </w:t>
      </w:r>
      <w:r w:rsidRPr="00DF53F1">
        <w:rPr>
          <w:rStyle w:val="StyleUnderline"/>
          <w:highlight w:val="cyan"/>
        </w:rPr>
        <w:t>solution</w:t>
      </w:r>
      <w:r w:rsidRPr="00DF53F1">
        <w:rPr>
          <w:rStyle w:val="StyleUnderline"/>
        </w:rPr>
        <w:t xml:space="preserve"> can </w:t>
      </w:r>
      <w:r w:rsidRPr="00DF53F1">
        <w:rPr>
          <w:rStyle w:val="Emphasis"/>
          <w:highlight w:val="cyan"/>
        </w:rPr>
        <w:t>come only</w:t>
      </w:r>
      <w:r w:rsidRPr="00DF53F1">
        <w:rPr>
          <w:rStyle w:val="StyleUnderline"/>
          <w:highlight w:val="cyan"/>
        </w:rPr>
        <w:t xml:space="preserve"> from</w:t>
      </w:r>
      <w:r w:rsidRPr="00DF53F1">
        <w:rPr>
          <w:rStyle w:val="StyleUnderline"/>
        </w:rPr>
        <w:t xml:space="preserve"> a </w:t>
      </w:r>
      <w:r w:rsidRPr="00DF53F1">
        <w:rPr>
          <w:rStyle w:val="Emphasis"/>
          <w:highlight w:val="cyan"/>
        </w:rPr>
        <w:t>tech</w:t>
      </w:r>
      <w:r w:rsidRPr="00DF53F1">
        <w:rPr>
          <w:rStyle w:val="StyleUnderline"/>
        </w:rPr>
        <w:t xml:space="preserve">nological transformation </w:t>
      </w:r>
      <w:r w:rsidRPr="00DF53F1">
        <w:rPr>
          <w:rStyle w:val="StyleUnderline"/>
          <w:highlight w:val="cyan"/>
        </w:rPr>
        <w:t>that eliminates</w:t>
      </w:r>
      <w:r w:rsidRPr="00DF53F1">
        <w:rPr>
          <w:rStyle w:val="StyleUnderline"/>
        </w:rPr>
        <w:t xml:space="preserve"> emissions of </w:t>
      </w:r>
      <w:r w:rsidRPr="00DF53F1">
        <w:rPr>
          <w:rStyle w:val="Emphasis"/>
          <w:highlight w:val="cyan"/>
        </w:rPr>
        <w:t>g</w:t>
      </w:r>
      <w:r w:rsidRPr="00DF53F1">
        <w:rPr>
          <w:rStyle w:val="StyleUnderline"/>
        </w:rPr>
        <w:t>reen</w:t>
      </w:r>
      <w:r w:rsidRPr="00DF53F1">
        <w:rPr>
          <w:rStyle w:val="Emphasis"/>
          <w:highlight w:val="cyan"/>
        </w:rPr>
        <w:t>h</w:t>
      </w:r>
      <w:r w:rsidRPr="00DF53F1">
        <w:rPr>
          <w:rStyle w:val="StyleUnderline"/>
        </w:rPr>
        <w:t xml:space="preserve">ouse </w:t>
      </w:r>
      <w:r w:rsidRPr="00DF53F1">
        <w:rPr>
          <w:rStyle w:val="Emphasis"/>
          <w:highlight w:val="cyan"/>
        </w:rPr>
        <w:t>g</w:t>
      </w:r>
      <w:r w:rsidRPr="00DF53F1">
        <w:rPr>
          <w:rStyle w:val="StyleUnderline"/>
        </w:rPr>
        <w:t>ase</w:t>
      </w:r>
      <w:r w:rsidRPr="00DF53F1">
        <w:rPr>
          <w:rStyle w:val="Emphasis"/>
          <w:highlight w:val="cyan"/>
        </w:rPr>
        <w:t>s</w:t>
      </w:r>
      <w:r w:rsidRPr="00DF53F1">
        <w:rPr>
          <w:rStyle w:val="StyleUnderline"/>
        </w:rPr>
        <w:t xml:space="preserve"> from the </w:t>
      </w:r>
      <w:r w:rsidRPr="00DF53F1">
        <w:rPr>
          <w:rStyle w:val="Emphasis"/>
        </w:rPr>
        <w:t>economy</w:t>
      </w:r>
      <w:r w:rsidRPr="00DF53F1">
        <w:rPr>
          <w:sz w:val="14"/>
        </w:rPr>
        <w:t>. [9] What is needed is not de-growth, but rather “de-</w:t>
      </w:r>
      <w:proofErr w:type="spellStart"/>
      <w:r w:rsidRPr="00DF53F1">
        <w:rPr>
          <w:sz w:val="14"/>
        </w:rPr>
        <w:t>emissioning</w:t>
      </w:r>
      <w:proofErr w:type="spellEnd"/>
      <w:r w:rsidRPr="00DF53F1">
        <w:rPr>
          <w:sz w:val="14"/>
        </w:rPr>
        <w:t>” growth.</w:t>
      </w:r>
    </w:p>
    <w:p w14:paraId="483A32AC" w14:textId="77777777" w:rsidR="00244EFA" w:rsidRPr="00DF53F1" w:rsidRDefault="00244EFA" w:rsidP="00244EFA">
      <w:pPr>
        <w:rPr>
          <w:sz w:val="14"/>
          <w:szCs w:val="14"/>
        </w:rPr>
      </w:pPr>
      <w:r w:rsidRPr="00DF53F1">
        <w:rPr>
          <w:sz w:val="14"/>
          <w:szCs w:val="14"/>
        </w:rPr>
        <w:t>The value of a dynamic market economy lies not only in the prosperity it has created and the longer lives it has allowed us to live. It lies also in the sort of lives it allows people to lead. Markets allow people to use their imagination, skills, and efforts to better themselves, without approval from a higher authority. They need only find someone interested in paying for what they create. In this respect, markets are egalitarian. They do not have egalitarian outcomes, but the ability to engage in the market is not dependent on social status, though it does depend on inherited abilities and acquired resources. Anybody is allowed to try. Nobody appointed Elon Musk or Bill Gates to their positions in society. In countries with the rule of law and no, or limited, corruption, this opens huge opportunities. That, too, is a value worth cherishing and defending.</w:t>
      </w:r>
    </w:p>
    <w:p w14:paraId="7BB6D243" w14:textId="77777777" w:rsidR="00244EFA" w:rsidRPr="00DF53F1" w:rsidRDefault="00244EFA" w:rsidP="00244EFA">
      <w:pPr>
        <w:rPr>
          <w:sz w:val="14"/>
        </w:rPr>
      </w:pPr>
      <w:r w:rsidRPr="00DF53F1">
        <w:rPr>
          <w:sz w:val="14"/>
        </w:rPr>
        <w:t xml:space="preserve">Furthermore, markets impart information. Market incentives will influence everybody in the market. The </w:t>
      </w:r>
      <w:r w:rsidRPr="00DF53F1">
        <w:rPr>
          <w:rStyle w:val="StyleUnderline"/>
        </w:rPr>
        <w:t>alternative</w:t>
      </w:r>
      <w:r w:rsidRPr="00DF53F1">
        <w:rPr>
          <w:sz w:val="14"/>
        </w:rPr>
        <w:t xml:space="preserve"> is some form of </w:t>
      </w:r>
      <w:r w:rsidRPr="00DF53F1">
        <w:rPr>
          <w:rStyle w:val="Emphasis"/>
          <w:highlight w:val="cyan"/>
        </w:rPr>
        <w:t>top-down</w:t>
      </w:r>
      <w:r w:rsidRPr="00DF53F1">
        <w:rPr>
          <w:rStyle w:val="StyleUnderline"/>
        </w:rPr>
        <w:t xml:space="preserve"> command and </w:t>
      </w:r>
      <w:r w:rsidRPr="00DF53F1">
        <w:rPr>
          <w:rStyle w:val="Emphasis"/>
          <w:highlight w:val="cyan"/>
        </w:rPr>
        <w:t>control</w:t>
      </w:r>
      <w:r w:rsidRPr="00DF53F1">
        <w:rPr>
          <w:sz w:val="14"/>
        </w:rPr>
        <w:t xml:space="preserve">. Quite apart from the coercion this would require, a central planner </w:t>
      </w:r>
      <w:r w:rsidRPr="00DF53F1">
        <w:rPr>
          <w:rStyle w:val="StyleUnderline"/>
          <w:highlight w:val="cyan"/>
        </w:rPr>
        <w:t xml:space="preserve">will </w:t>
      </w:r>
      <w:r w:rsidRPr="00DF53F1">
        <w:rPr>
          <w:rStyle w:val="Emphasis"/>
          <w:highlight w:val="cyan"/>
        </w:rPr>
        <w:t>never</w:t>
      </w:r>
      <w:r w:rsidRPr="00DF53F1">
        <w:rPr>
          <w:rStyle w:val="Emphasis"/>
        </w:rPr>
        <w:t xml:space="preserve"> know all</w:t>
      </w:r>
      <w:r w:rsidRPr="00DF53F1">
        <w:rPr>
          <w:sz w:val="14"/>
        </w:rPr>
        <w:t xml:space="preserve"> the possibilities, as people operating independently can. They can, above all, </w:t>
      </w:r>
      <w:r w:rsidRPr="00DF53F1">
        <w:rPr>
          <w:rStyle w:val="StyleUnderline"/>
        </w:rPr>
        <w:t xml:space="preserve">never </w:t>
      </w:r>
      <w:r w:rsidRPr="00DF53F1">
        <w:rPr>
          <w:rStyle w:val="StyleUnderline"/>
          <w:highlight w:val="cyan"/>
        </w:rPr>
        <w:t xml:space="preserve">know </w:t>
      </w:r>
      <w:r w:rsidRPr="00DF53F1">
        <w:rPr>
          <w:rStyle w:val="Emphasis"/>
          <w:highlight w:val="cyan"/>
        </w:rPr>
        <w:t>what</w:t>
      </w:r>
      <w:r w:rsidRPr="00DF53F1">
        <w:rPr>
          <w:rStyle w:val="StyleUnderline"/>
          <w:highlight w:val="cyan"/>
        </w:rPr>
        <w:t xml:space="preserve"> is in everybody’s </w:t>
      </w:r>
      <w:r w:rsidRPr="00DF53F1">
        <w:rPr>
          <w:rStyle w:val="Emphasis"/>
          <w:highlight w:val="cyan"/>
        </w:rPr>
        <w:t>head</w:t>
      </w:r>
      <w:r w:rsidRPr="00DF53F1">
        <w:rPr>
          <w:sz w:val="14"/>
        </w:rPr>
        <w:t xml:space="preserve">. Even in the age of big data, </w:t>
      </w:r>
      <w:r w:rsidRPr="00DF53F1">
        <w:rPr>
          <w:rStyle w:val="StyleUnderline"/>
          <w:highlight w:val="cyan"/>
        </w:rPr>
        <w:t>markets</w:t>
      </w:r>
      <w:r w:rsidRPr="00DF53F1">
        <w:rPr>
          <w:rStyle w:val="StyleUnderline"/>
        </w:rPr>
        <w:t xml:space="preserve"> exploit knowledge and </w:t>
      </w:r>
      <w:r w:rsidRPr="00DF53F1">
        <w:rPr>
          <w:rStyle w:val="StyleUnderline"/>
          <w:highlight w:val="cyan"/>
        </w:rPr>
        <w:t xml:space="preserve">adjust </w:t>
      </w:r>
      <w:r w:rsidRPr="00DF53F1">
        <w:rPr>
          <w:rStyle w:val="Emphasis"/>
          <w:highlight w:val="cyan"/>
        </w:rPr>
        <w:t>incentives</w:t>
      </w:r>
      <w:r w:rsidRPr="00DF53F1">
        <w:rPr>
          <w:rStyle w:val="StyleUnderline"/>
        </w:rPr>
        <w:t xml:space="preserve"> in ways </w:t>
      </w:r>
      <w:r w:rsidRPr="00DF53F1">
        <w:rPr>
          <w:rStyle w:val="Emphasis"/>
        </w:rPr>
        <w:t>no other</w:t>
      </w:r>
      <w:r w:rsidRPr="00DF53F1">
        <w:rPr>
          <w:rStyle w:val="StyleUnderline"/>
        </w:rPr>
        <w:t xml:space="preserve"> social mechanism </w:t>
      </w:r>
      <w:r w:rsidRPr="00DF53F1">
        <w:rPr>
          <w:rStyle w:val="Emphasis"/>
        </w:rPr>
        <w:t>does</w:t>
      </w:r>
      <w:r w:rsidRPr="00DF53F1">
        <w:rPr>
          <w:sz w:val="14"/>
        </w:rPr>
        <w:t xml:space="preserve">. Of course this does not mean markets are perfect. On the contrary, the strongest justification for </w:t>
      </w:r>
      <w:r w:rsidRPr="00DF53F1">
        <w:rPr>
          <w:rStyle w:val="StyleUnderline"/>
        </w:rPr>
        <w:t>markets</w:t>
      </w:r>
      <w:r w:rsidRPr="00DF53F1">
        <w:rPr>
          <w:sz w:val="14"/>
        </w:rPr>
        <w:t xml:space="preserve"> is that they </w:t>
      </w:r>
      <w:r w:rsidRPr="00DF53F1">
        <w:rPr>
          <w:rStyle w:val="StyleUnderline"/>
        </w:rPr>
        <w:t>encourage</w:t>
      </w:r>
      <w:r w:rsidRPr="00DF53F1">
        <w:rPr>
          <w:sz w:val="14"/>
        </w:rPr>
        <w:t xml:space="preserve"> independent </w:t>
      </w:r>
      <w:r w:rsidRPr="00DF53F1">
        <w:rPr>
          <w:rStyle w:val="Emphasis"/>
        </w:rPr>
        <w:t>trial</w:t>
      </w:r>
      <w:r w:rsidRPr="00DF53F1">
        <w:rPr>
          <w:rStyle w:val="StyleUnderline"/>
        </w:rPr>
        <w:t xml:space="preserve"> and </w:t>
      </w:r>
      <w:r w:rsidRPr="00DF53F1">
        <w:rPr>
          <w:rStyle w:val="Emphasis"/>
        </w:rPr>
        <w:t>error</w:t>
      </w:r>
      <w:r w:rsidRPr="00DF53F1">
        <w:rPr>
          <w:sz w:val="14"/>
        </w:rPr>
        <w:t xml:space="preserve"> in an environment of fundamental uncertainty. They are pluralist. If we enjoyed perfect information about the future, markets would be far less valuable, </w:t>
      </w:r>
      <w:proofErr w:type="gramStart"/>
      <w:r w:rsidRPr="00DF53F1">
        <w:rPr>
          <w:sz w:val="14"/>
        </w:rPr>
        <w:t>for</w:t>
      </w:r>
      <w:proofErr w:type="gramEnd"/>
      <w:r w:rsidRPr="00DF53F1">
        <w:rPr>
          <w:sz w:val="14"/>
        </w:rPr>
        <w:t xml:space="preserve"> we would know so much more about what needs to be done. If they are to work well, both economically and socially, markets need careful design and regulation and must not be dominated by a small number of oligarchs. But they remain an essential social instrument.</w:t>
      </w:r>
    </w:p>
    <w:p w14:paraId="2FAD561E" w14:textId="77777777" w:rsidR="00244EFA" w:rsidRPr="00DF53F1" w:rsidRDefault="00244EFA" w:rsidP="00244EFA">
      <w:pPr>
        <w:rPr>
          <w:sz w:val="14"/>
        </w:rPr>
      </w:pPr>
      <w:r w:rsidRPr="00DF53F1">
        <w:rPr>
          <w:sz w:val="14"/>
        </w:rPr>
        <w:t xml:space="preserve">Moreover, as Edmund Burke argued in his Reflections on the Revolution in France, not only is it </w:t>
      </w:r>
      <w:r w:rsidRPr="00DF53F1">
        <w:rPr>
          <w:rStyle w:val="Emphasis"/>
        </w:rPr>
        <w:t>impossible</w:t>
      </w:r>
      <w:r w:rsidRPr="00DF53F1">
        <w:rPr>
          <w:rStyle w:val="StyleUnderline"/>
        </w:rPr>
        <w:t xml:space="preserve"> to build a </w:t>
      </w:r>
      <w:r w:rsidRPr="00DF53F1">
        <w:rPr>
          <w:rStyle w:val="Emphasis"/>
        </w:rPr>
        <w:t>new society</w:t>
      </w:r>
      <w:r w:rsidRPr="00DF53F1">
        <w:rPr>
          <w:rStyle w:val="StyleUnderline"/>
        </w:rPr>
        <w:t xml:space="preserve"> from first principles</w:t>
      </w:r>
      <w:r w:rsidRPr="00DF53F1">
        <w:rPr>
          <w:sz w:val="14"/>
        </w:rPr>
        <w:t xml:space="preserve">, but it is also inhuman even to try. [10] </w:t>
      </w:r>
      <w:r w:rsidRPr="00DF53F1">
        <w:rPr>
          <w:rStyle w:val="StyleUnderline"/>
        </w:rPr>
        <w:t>We must</w:t>
      </w:r>
      <w:r w:rsidRPr="00DF53F1">
        <w:rPr>
          <w:sz w:val="14"/>
        </w:rPr>
        <w:t xml:space="preserve"> always </w:t>
      </w:r>
      <w:r w:rsidRPr="00DF53F1">
        <w:rPr>
          <w:rStyle w:val="StyleUnderline"/>
        </w:rPr>
        <w:t xml:space="preserve">build on what </w:t>
      </w:r>
      <w:r w:rsidRPr="00DF53F1">
        <w:rPr>
          <w:rStyle w:val="Emphasis"/>
        </w:rPr>
        <w:t>we have</w:t>
      </w:r>
      <w:r w:rsidRPr="00DF53F1">
        <w:rPr>
          <w:sz w:val="14"/>
        </w:rPr>
        <w:t xml:space="preserve"> and know. </w:t>
      </w:r>
      <w:r w:rsidRPr="00DF53F1">
        <w:rPr>
          <w:rStyle w:val="StyleUnderline"/>
        </w:rPr>
        <w:t xml:space="preserve">The </w:t>
      </w:r>
      <w:r w:rsidRPr="00DF53F1">
        <w:rPr>
          <w:rStyle w:val="Emphasis"/>
          <w:highlight w:val="cyan"/>
        </w:rPr>
        <w:t>Russia</w:t>
      </w:r>
      <w:r w:rsidRPr="00DF53F1">
        <w:rPr>
          <w:rStyle w:val="StyleUnderline"/>
        </w:rPr>
        <w:t xml:space="preserve">n Revolution </w:t>
      </w:r>
      <w:r w:rsidRPr="00DF53F1">
        <w:rPr>
          <w:rStyle w:val="StyleUnderline"/>
          <w:highlight w:val="cyan"/>
        </w:rPr>
        <w:t>turned out</w:t>
      </w:r>
      <w:r w:rsidRPr="00DF53F1">
        <w:rPr>
          <w:sz w:val="14"/>
        </w:rPr>
        <w:t xml:space="preserve"> to be a seventy-four-year journey from a highly unequal and predatory tsarist state, though one with at least some hope of reform, to </w:t>
      </w:r>
      <w:r w:rsidRPr="00DF53F1">
        <w:rPr>
          <w:rStyle w:val="StyleUnderline"/>
          <w:highlight w:val="cyan"/>
        </w:rPr>
        <w:t>a</w:t>
      </w:r>
      <w:r w:rsidRPr="00DF53F1">
        <w:rPr>
          <w:rStyle w:val="StyleUnderline"/>
        </w:rPr>
        <w:t xml:space="preserve">n </w:t>
      </w:r>
      <w:r w:rsidRPr="00DF53F1">
        <w:rPr>
          <w:rStyle w:val="Emphasis"/>
        </w:rPr>
        <w:t xml:space="preserve">even </w:t>
      </w:r>
      <w:r w:rsidRPr="00DF53F1">
        <w:rPr>
          <w:rStyle w:val="Emphasis"/>
          <w:highlight w:val="cyan"/>
        </w:rPr>
        <w:t>more</w:t>
      </w:r>
      <w:r w:rsidRPr="00DF53F1">
        <w:rPr>
          <w:rStyle w:val="StyleUnderline"/>
        </w:rPr>
        <w:t xml:space="preserve"> unequal and </w:t>
      </w:r>
      <w:r w:rsidRPr="00DF53F1">
        <w:rPr>
          <w:rStyle w:val="Emphasis"/>
          <w:highlight w:val="cyan"/>
        </w:rPr>
        <w:t>predatory</w:t>
      </w:r>
      <w:r w:rsidRPr="00DF53F1">
        <w:rPr>
          <w:rStyle w:val="StyleUnderline"/>
          <w:highlight w:val="cyan"/>
        </w:rPr>
        <w:t xml:space="preserve"> state</w:t>
      </w:r>
      <w:r w:rsidRPr="00DF53F1">
        <w:rPr>
          <w:sz w:val="14"/>
        </w:rPr>
        <w:t xml:space="preserve">, with even smaller hope of democratic reform. </w:t>
      </w:r>
      <w:r w:rsidRPr="00DF53F1">
        <w:rPr>
          <w:rStyle w:val="StyleUnderline"/>
          <w:highlight w:val="cyan"/>
        </w:rPr>
        <w:t>On the way</w:t>
      </w:r>
      <w:r w:rsidRPr="00DF53F1">
        <w:rPr>
          <w:rStyle w:val="StyleUnderline"/>
        </w:rPr>
        <w:t xml:space="preserve">, tens of </w:t>
      </w:r>
      <w:r w:rsidRPr="00DF53F1">
        <w:rPr>
          <w:rStyle w:val="Emphasis"/>
          <w:highlight w:val="cyan"/>
        </w:rPr>
        <w:t>millions</w:t>
      </w:r>
      <w:r w:rsidRPr="00DF53F1">
        <w:rPr>
          <w:sz w:val="14"/>
        </w:rPr>
        <w:t xml:space="preserve"> of people </w:t>
      </w:r>
      <w:r w:rsidRPr="00DF53F1">
        <w:rPr>
          <w:rStyle w:val="StyleUnderline"/>
          <w:highlight w:val="cyan"/>
        </w:rPr>
        <w:t xml:space="preserve">were </w:t>
      </w:r>
      <w:r w:rsidRPr="00DF53F1">
        <w:rPr>
          <w:rStyle w:val="Emphasis"/>
          <w:highlight w:val="cyan"/>
        </w:rPr>
        <w:t>killed</w:t>
      </w:r>
      <w:r w:rsidRPr="00DF53F1">
        <w:rPr>
          <w:sz w:val="14"/>
        </w:rPr>
        <w:t xml:space="preserve"> in the Soviet Union and tens of millions more, under the same ideology, worldwide. [11] Moreover, so utterly did the utopians smash the possibility of liberating reform that when the chance for that was offered once again, in the 1990s, it was lost. Utopianism is absolutely destructive.</w:t>
      </w:r>
    </w:p>
    <w:p w14:paraId="27CD8774" w14:textId="77777777" w:rsidR="00244EFA" w:rsidRPr="00D3614E" w:rsidRDefault="00244EFA" w:rsidP="00244EFA">
      <w:pPr>
        <w:rPr>
          <w:sz w:val="14"/>
        </w:rPr>
      </w:pPr>
      <w:r w:rsidRPr="00DF53F1">
        <w:rPr>
          <w:sz w:val="14"/>
        </w:rPr>
        <w:t xml:space="preserve">A particularly relevant part of that painful history was the intended creation of “New Communist Man.” According to Leon Trotsky, “Man will make it his purpose to master his own feelings, to raise his instincts to the heights of consciousness, to make them transparent, to extend the wires of his will into hidden recesses, and thereby to raise himself to a new plane, to create a higher biologic type, or, if you please, a superman.”[12] In practice, the new communist man was an amoral predator. The transformation of actual human beings, with all their faults and virtues, into “ecological” man (and woman) is equally implausible. </w:t>
      </w:r>
      <w:r w:rsidRPr="00DF53F1">
        <w:rPr>
          <w:rStyle w:val="StyleUnderline"/>
        </w:rPr>
        <w:t xml:space="preserve">We </w:t>
      </w:r>
      <w:r w:rsidRPr="00DF53F1">
        <w:rPr>
          <w:rStyle w:val="StyleUnderline"/>
          <w:highlight w:val="cyan"/>
        </w:rPr>
        <w:t xml:space="preserve">must </w:t>
      </w:r>
      <w:r w:rsidRPr="00DF53F1">
        <w:rPr>
          <w:rStyle w:val="Emphasis"/>
          <w:highlight w:val="cyan"/>
        </w:rPr>
        <w:t>do our best</w:t>
      </w:r>
      <w:r w:rsidRPr="00DF53F1">
        <w:rPr>
          <w:rStyle w:val="StyleUnderline"/>
          <w:highlight w:val="cyan"/>
        </w:rPr>
        <w:t xml:space="preserve"> with</w:t>
      </w:r>
      <w:r w:rsidRPr="00DF53F1">
        <w:rPr>
          <w:sz w:val="14"/>
        </w:rPr>
        <w:t xml:space="preserve"> humans as they are—with their mixture of </w:t>
      </w:r>
      <w:r w:rsidRPr="00DF53F1">
        <w:rPr>
          <w:rStyle w:val="Emphasis"/>
          <w:highlight w:val="cyan"/>
        </w:rPr>
        <w:t>greed</w:t>
      </w:r>
      <w:r w:rsidRPr="00DF53F1">
        <w:rPr>
          <w:rStyle w:val="StyleUnderline"/>
        </w:rPr>
        <w:t xml:space="preserve"> and </w:t>
      </w:r>
      <w:r w:rsidRPr="00DF53F1">
        <w:rPr>
          <w:rStyle w:val="Emphasis"/>
        </w:rPr>
        <w:t>selflessness</w:t>
      </w:r>
      <w:r w:rsidRPr="00DF53F1">
        <w:rPr>
          <w:sz w:val="14"/>
        </w:rPr>
        <w:t xml:space="preserve">. The idea of </w:t>
      </w:r>
      <w:r w:rsidRPr="00DF53F1">
        <w:rPr>
          <w:rStyle w:val="StyleUnderline"/>
          <w:highlight w:val="cyan"/>
        </w:rPr>
        <w:t>the perfect</w:t>
      </w:r>
      <w:r w:rsidRPr="00DF53F1">
        <w:rPr>
          <w:rStyle w:val="StyleUnderline"/>
        </w:rPr>
        <w:t xml:space="preserve">ly </w:t>
      </w:r>
      <w:r w:rsidRPr="00DF53F1">
        <w:rPr>
          <w:rStyle w:val="Emphasis"/>
          <w:highlight w:val="cyan"/>
        </w:rPr>
        <w:t>eco</w:t>
      </w:r>
      <w:r w:rsidRPr="00DF53F1">
        <w:rPr>
          <w:rStyle w:val="StyleUnderline"/>
        </w:rPr>
        <w:t xml:space="preserve">logical </w:t>
      </w:r>
      <w:r w:rsidRPr="00DF53F1">
        <w:rPr>
          <w:rStyle w:val="Emphasis"/>
          <w:highlight w:val="cyan"/>
        </w:rPr>
        <w:t>human</w:t>
      </w:r>
      <w:r w:rsidRPr="00DF53F1">
        <w:rPr>
          <w:rStyle w:val="StyleUnderline"/>
          <w:highlight w:val="cyan"/>
        </w:rPr>
        <w:t xml:space="preserve"> is</w:t>
      </w:r>
      <w:r w:rsidRPr="00DF53F1">
        <w:rPr>
          <w:rStyle w:val="StyleUnderline"/>
        </w:rPr>
        <w:t xml:space="preserve"> quite</w:t>
      </w:r>
      <w:r w:rsidRPr="00DF53F1">
        <w:rPr>
          <w:sz w:val="14"/>
        </w:rPr>
        <w:t xml:space="preserve"> as much </w:t>
      </w:r>
      <w:r w:rsidRPr="00DF53F1">
        <w:rPr>
          <w:rStyle w:val="StyleUnderline"/>
          <w:highlight w:val="cyan"/>
        </w:rPr>
        <w:t xml:space="preserve">a </w:t>
      </w:r>
      <w:r w:rsidRPr="00DF53F1">
        <w:rPr>
          <w:rStyle w:val="Emphasis"/>
          <w:highlight w:val="cyan"/>
        </w:rPr>
        <w:t>delusion</w:t>
      </w:r>
      <w:r w:rsidRPr="00DF53F1">
        <w:rPr>
          <w:sz w:val="14"/>
        </w:rPr>
        <w:t xml:space="preserve"> as Trotsky’s communist superman. Just consider the mass extinctions that followed humanity’s first arrival in Eurasia and the Americas back in prehistoric times. [13]</w:t>
      </w:r>
    </w:p>
    <w:p w14:paraId="12D23CB8" w14:textId="77777777" w:rsidR="00244EFA" w:rsidRDefault="00244EFA" w:rsidP="00244EFA"/>
    <w:p w14:paraId="4F41495C" w14:textId="49823FD9" w:rsidR="00244EFA" w:rsidRDefault="00244EFA" w:rsidP="00244EFA">
      <w:pPr>
        <w:pStyle w:val="Heading1"/>
      </w:pPr>
      <w:r>
        <w:t>1AR</w:t>
      </w:r>
    </w:p>
    <w:p w14:paraId="15BE47C8" w14:textId="77777777" w:rsidR="00244EFA" w:rsidRDefault="00244EFA" w:rsidP="00244EFA"/>
    <w:p w14:paraId="092A5600" w14:textId="77777777" w:rsidR="00244EFA" w:rsidRPr="00DF53F1" w:rsidRDefault="00244EFA" w:rsidP="00244EFA">
      <w:pPr>
        <w:pStyle w:val="Heading4"/>
        <w:rPr>
          <w:rFonts w:cs="Calibri"/>
        </w:rPr>
      </w:pPr>
      <w:r w:rsidRPr="00DF53F1">
        <w:rPr>
          <w:rFonts w:cs="Calibri"/>
        </w:rPr>
        <w:t>Decoupling.</w:t>
      </w:r>
    </w:p>
    <w:p w14:paraId="3831EE68" w14:textId="77777777" w:rsidR="00244EFA" w:rsidRPr="00DF53F1" w:rsidRDefault="00244EFA" w:rsidP="00244EFA">
      <w:proofErr w:type="spellStart"/>
      <w:r w:rsidRPr="00DF53F1">
        <w:rPr>
          <w:rFonts w:eastAsiaTheme="majorEastAsia"/>
          <w:b/>
          <w:iCs/>
          <w:sz w:val="26"/>
          <w:szCs w:val="26"/>
        </w:rPr>
        <w:t>Kounis</w:t>
      </w:r>
      <w:proofErr w:type="spellEnd"/>
      <w:r w:rsidRPr="00DF53F1">
        <w:rPr>
          <w:rFonts w:eastAsiaTheme="majorEastAsia"/>
          <w:b/>
          <w:iCs/>
          <w:sz w:val="26"/>
          <w:szCs w:val="26"/>
        </w:rPr>
        <w:t xml:space="preserve"> et al. ’23</w:t>
      </w:r>
      <w:r w:rsidRPr="00DF53F1">
        <w:t xml:space="preserve"> — Nick Kounis, Head of Financial Markets &amp; Sustainability Research, ABN AMRO Bank, M.Sc., Economics &amp; Finance, Durham University; Casper Burgering, Senior Economist, ABN AMRO, B.A., Economics, Vrije University, Amsterdam; Sonia </w:t>
      </w:r>
      <w:proofErr w:type="spellStart"/>
      <w:r w:rsidRPr="00DF53F1">
        <w:t>Renoult</w:t>
      </w:r>
      <w:proofErr w:type="spellEnd"/>
      <w:r w:rsidRPr="00DF53F1">
        <w:t xml:space="preserve">, Rates Strategist, ABN AMRO; February 26, 2023; “The Decoupling of Emissions From Economic Growth”; ABN AMRO Economics Growth, </w:t>
      </w:r>
      <w:proofErr w:type="spellStart"/>
      <w:r w:rsidRPr="00DF53F1">
        <w:t>SustainaWeekly</w:t>
      </w:r>
      <w:proofErr w:type="spellEnd"/>
      <w:r w:rsidRPr="00DF53F1">
        <w:t>; https://www.abnamro.com/research/en/our-research/sustainaweekly-the-decoupling-of-emissions-and-economic-growth</w:t>
      </w:r>
    </w:p>
    <w:p w14:paraId="6E93CC4B" w14:textId="77777777" w:rsidR="00244EFA" w:rsidRPr="00DF53F1" w:rsidRDefault="00244EFA" w:rsidP="00244EFA">
      <w:pPr>
        <w:rPr>
          <w:rStyle w:val="StyleUnderline"/>
        </w:rPr>
      </w:pPr>
      <w:r w:rsidRPr="00DF53F1">
        <w:rPr>
          <w:sz w:val="16"/>
        </w:rPr>
        <w:t xml:space="preserve">The difference in the degree of decoupling and the stage of economic development also emerges from our analysis. For example, a clear difference can be seen between different regions, such as Asia, South America (emerging economies) on the one hand, and North America and the eurozone (developed economies) on the other. </w:t>
      </w:r>
      <w:r w:rsidRPr="00DF53F1">
        <w:rPr>
          <w:rStyle w:val="Emphasis"/>
          <w:highlight w:val="cyan"/>
        </w:rPr>
        <w:t>China</w:t>
      </w:r>
      <w:r w:rsidRPr="00DF53F1">
        <w:rPr>
          <w:rStyle w:val="StyleUnderline"/>
        </w:rPr>
        <w:t xml:space="preserve"> has indicated</w:t>
      </w:r>
      <w:r w:rsidRPr="00DF53F1">
        <w:rPr>
          <w:sz w:val="16"/>
        </w:rPr>
        <w:t xml:space="preserve"> that </w:t>
      </w:r>
      <w:r w:rsidRPr="00DF53F1">
        <w:rPr>
          <w:rStyle w:val="Emphasis"/>
          <w:highlight w:val="cyan"/>
        </w:rPr>
        <w:t>peak CO2</w:t>
      </w:r>
      <w:r w:rsidRPr="00DF53F1">
        <w:rPr>
          <w:rStyle w:val="StyleUnderline"/>
        </w:rPr>
        <w:t xml:space="preserve"> emissions </w:t>
      </w:r>
      <w:r w:rsidRPr="00DF53F1">
        <w:rPr>
          <w:rStyle w:val="StyleUnderline"/>
          <w:highlight w:val="cyan"/>
        </w:rPr>
        <w:t>will be</w:t>
      </w:r>
      <w:r w:rsidRPr="00DF53F1">
        <w:rPr>
          <w:rStyle w:val="StyleUnderline"/>
        </w:rPr>
        <w:t xml:space="preserve"> reached in </w:t>
      </w:r>
      <w:r w:rsidRPr="00DF53F1">
        <w:rPr>
          <w:rStyle w:val="Emphasis"/>
          <w:highlight w:val="cyan"/>
        </w:rPr>
        <w:t>2030</w:t>
      </w:r>
      <w:r w:rsidRPr="00DF53F1">
        <w:rPr>
          <w:rStyle w:val="StyleUnderline"/>
          <w:highlight w:val="cyan"/>
        </w:rPr>
        <w:t>. India</w:t>
      </w:r>
      <w:r w:rsidRPr="00DF53F1">
        <w:rPr>
          <w:rStyle w:val="StyleUnderline"/>
        </w:rPr>
        <w:t xml:space="preserve">'s peak emissions are </w:t>
      </w:r>
      <w:r w:rsidRPr="00DF53F1">
        <w:rPr>
          <w:rStyle w:val="Emphasis"/>
          <w:highlight w:val="cyan"/>
        </w:rPr>
        <w:t>also</w:t>
      </w:r>
      <w:r w:rsidRPr="00DF53F1">
        <w:rPr>
          <w:rStyle w:val="StyleUnderline"/>
        </w:rPr>
        <w:t xml:space="preserve"> around that </w:t>
      </w:r>
      <w:r w:rsidRPr="00DF53F1">
        <w:rPr>
          <w:rStyle w:val="Emphasis"/>
        </w:rPr>
        <w:t>year</w:t>
      </w:r>
      <w:r w:rsidRPr="00DF53F1">
        <w:rPr>
          <w:sz w:val="16"/>
        </w:rPr>
        <w:t xml:space="preserve">. Both </w:t>
      </w:r>
      <w:r w:rsidRPr="00DF53F1">
        <w:rPr>
          <w:rStyle w:val="StyleUnderline"/>
        </w:rPr>
        <w:t xml:space="preserve">countries are still </w:t>
      </w:r>
      <w:r w:rsidRPr="00DF53F1">
        <w:rPr>
          <w:rStyle w:val="Emphasis"/>
        </w:rPr>
        <w:t>developing</w:t>
      </w:r>
      <w:r w:rsidRPr="00DF53F1">
        <w:rPr>
          <w:rStyle w:val="StyleUnderline"/>
        </w:rPr>
        <w:t xml:space="preserve"> and have high economic </w:t>
      </w:r>
      <w:r w:rsidRPr="00DF53F1">
        <w:rPr>
          <w:rStyle w:val="Emphasis"/>
        </w:rPr>
        <w:t>growth</w:t>
      </w:r>
      <w:r w:rsidRPr="00DF53F1">
        <w:rPr>
          <w:rStyle w:val="StyleUnderline"/>
        </w:rPr>
        <w:t xml:space="preserve"> numbers</w:t>
      </w:r>
      <w:r w:rsidRPr="00DF53F1">
        <w:rPr>
          <w:sz w:val="16"/>
        </w:rPr>
        <w:t xml:space="preserve">, which is </w:t>
      </w:r>
      <w:r w:rsidRPr="00DF53F1">
        <w:rPr>
          <w:rStyle w:val="StyleUnderline"/>
        </w:rPr>
        <w:t>associated with high</w:t>
      </w:r>
      <w:r w:rsidRPr="00DF53F1">
        <w:rPr>
          <w:sz w:val="16"/>
        </w:rPr>
        <w:t xml:space="preserve"> and increasing </w:t>
      </w:r>
      <w:r w:rsidRPr="00DF53F1">
        <w:rPr>
          <w:rStyle w:val="StyleUnderline"/>
        </w:rPr>
        <w:t xml:space="preserve">greenhouse gas </w:t>
      </w:r>
      <w:r w:rsidRPr="00DF53F1">
        <w:rPr>
          <w:rStyle w:val="Emphasis"/>
        </w:rPr>
        <w:t>emissions</w:t>
      </w:r>
      <w:r w:rsidRPr="00DF53F1">
        <w:rPr>
          <w:rStyle w:val="StyleUnderline"/>
        </w:rPr>
        <w:t>. However</w:t>
      </w:r>
      <w:r w:rsidRPr="00DF53F1">
        <w:rPr>
          <w:sz w:val="16"/>
        </w:rPr>
        <w:t xml:space="preserve">, the figures also show that </w:t>
      </w:r>
      <w:r w:rsidRPr="00DF53F1">
        <w:rPr>
          <w:rStyle w:val="Emphasis"/>
          <w:highlight w:val="cyan"/>
        </w:rPr>
        <w:t>Asia</w:t>
      </w:r>
      <w:r w:rsidRPr="00DF53F1">
        <w:rPr>
          <w:rStyle w:val="StyleUnderline"/>
          <w:highlight w:val="cyan"/>
        </w:rPr>
        <w:t xml:space="preserve"> is</w:t>
      </w:r>
      <w:r w:rsidRPr="00DF53F1">
        <w:rPr>
          <w:rStyle w:val="StyleUnderline"/>
        </w:rPr>
        <w:t xml:space="preserve"> often also </w:t>
      </w:r>
      <w:r w:rsidRPr="00DF53F1">
        <w:rPr>
          <w:rStyle w:val="StyleUnderline"/>
          <w:highlight w:val="cyan"/>
        </w:rPr>
        <w:t>in</w:t>
      </w:r>
      <w:r w:rsidRPr="00DF53F1">
        <w:rPr>
          <w:rStyle w:val="StyleUnderline"/>
        </w:rPr>
        <w:t xml:space="preserve"> the </w:t>
      </w:r>
      <w:r w:rsidRPr="00DF53F1">
        <w:rPr>
          <w:rStyle w:val="StyleUnderline"/>
          <w:highlight w:val="cyan"/>
        </w:rPr>
        <w:t>phase of</w:t>
      </w:r>
      <w:r w:rsidRPr="00DF53F1">
        <w:rPr>
          <w:rStyle w:val="StyleUnderline"/>
        </w:rPr>
        <w:t xml:space="preserve"> weak </w:t>
      </w:r>
      <w:r w:rsidRPr="00DF53F1">
        <w:rPr>
          <w:rStyle w:val="Emphasis"/>
          <w:highlight w:val="cyan"/>
        </w:rPr>
        <w:t>decoupling</w:t>
      </w:r>
      <w:r w:rsidRPr="00DF53F1">
        <w:rPr>
          <w:sz w:val="16"/>
        </w:rPr>
        <w:t xml:space="preserve">. In this case, both GDP and CO2 emissions are growing, but the </w:t>
      </w:r>
      <w:r w:rsidRPr="00DF53F1">
        <w:rPr>
          <w:rStyle w:val="StyleUnderline"/>
        </w:rPr>
        <w:t xml:space="preserve">GDP </w:t>
      </w:r>
      <w:r w:rsidRPr="00DF53F1">
        <w:rPr>
          <w:rStyle w:val="Emphasis"/>
          <w:highlight w:val="cyan"/>
        </w:rPr>
        <w:t>growth</w:t>
      </w:r>
      <w:r w:rsidRPr="00DF53F1">
        <w:rPr>
          <w:rStyle w:val="StyleUnderline"/>
        </w:rPr>
        <w:t xml:space="preserve"> rate </w:t>
      </w:r>
      <w:r w:rsidRPr="00DF53F1">
        <w:rPr>
          <w:rStyle w:val="StyleUnderline"/>
          <w:highlight w:val="cyan"/>
        </w:rPr>
        <w:t>is</w:t>
      </w:r>
      <w:r w:rsidRPr="00DF53F1">
        <w:rPr>
          <w:rStyle w:val="StyleUnderline"/>
        </w:rPr>
        <w:t xml:space="preserve"> at least </w:t>
      </w:r>
      <w:r w:rsidRPr="00DF53F1">
        <w:rPr>
          <w:rStyle w:val="Emphasis"/>
          <w:highlight w:val="cyan"/>
        </w:rPr>
        <w:t>20%</w:t>
      </w:r>
      <w:r w:rsidRPr="00DF53F1">
        <w:rPr>
          <w:rStyle w:val="StyleUnderline"/>
          <w:highlight w:val="cyan"/>
        </w:rPr>
        <w:t xml:space="preserve"> higher than</w:t>
      </w:r>
      <w:r w:rsidRPr="00DF53F1">
        <w:rPr>
          <w:rStyle w:val="StyleUnderline"/>
        </w:rPr>
        <w:t xml:space="preserve"> the growth </w:t>
      </w:r>
      <w:r w:rsidRPr="00DF53F1">
        <w:rPr>
          <w:rStyle w:val="Emphasis"/>
        </w:rPr>
        <w:t>rate</w:t>
      </w:r>
      <w:r w:rsidRPr="00DF53F1">
        <w:rPr>
          <w:rStyle w:val="StyleUnderline"/>
        </w:rPr>
        <w:t xml:space="preserve"> of CO2 </w:t>
      </w:r>
      <w:r w:rsidRPr="00DF53F1">
        <w:rPr>
          <w:rStyle w:val="Emphasis"/>
          <w:highlight w:val="cyan"/>
        </w:rPr>
        <w:t>emissions</w:t>
      </w:r>
      <w:r w:rsidRPr="00DF53F1">
        <w:rPr>
          <w:sz w:val="16"/>
        </w:rPr>
        <w:t xml:space="preserve">. Most countries in South America are also emerging economically and, as a result, an expansion of negative decoupling is still frequent. However, according to a November 2022 OECD report, South America is in a ‘good position to begin an effective green transition and make faster progress toward its economic, social and environmental goals’. The region ranks relatively well on many sustainability indicators. For example, </w:t>
      </w:r>
      <w:r w:rsidRPr="00DF53F1">
        <w:rPr>
          <w:rStyle w:val="StyleUnderline"/>
        </w:rPr>
        <w:t xml:space="preserve">per capita </w:t>
      </w:r>
      <w:r w:rsidRPr="00DF53F1">
        <w:rPr>
          <w:rStyle w:val="Emphasis"/>
        </w:rPr>
        <w:t>emissions</w:t>
      </w:r>
      <w:r w:rsidRPr="00DF53F1">
        <w:rPr>
          <w:rStyle w:val="StyleUnderline"/>
        </w:rPr>
        <w:t xml:space="preserve"> are lower</w:t>
      </w:r>
      <w:r w:rsidRPr="00DF53F1">
        <w:rPr>
          <w:sz w:val="16"/>
        </w:rPr>
        <w:t xml:space="preserve"> than other regions with similar levels of development, </w:t>
      </w:r>
      <w:r w:rsidRPr="00DF53F1">
        <w:rPr>
          <w:rStyle w:val="StyleUnderline"/>
        </w:rPr>
        <w:t xml:space="preserve">and </w:t>
      </w:r>
      <w:r w:rsidRPr="00DF53F1">
        <w:rPr>
          <w:rStyle w:val="StyleUnderline"/>
          <w:highlight w:val="cyan"/>
        </w:rPr>
        <w:t xml:space="preserve">its </w:t>
      </w:r>
      <w:r w:rsidRPr="00DF53F1">
        <w:rPr>
          <w:rStyle w:val="Emphasis"/>
          <w:highlight w:val="cyan"/>
        </w:rPr>
        <w:t>energy</w:t>
      </w:r>
      <w:r w:rsidRPr="00DF53F1">
        <w:rPr>
          <w:rStyle w:val="Emphasis"/>
        </w:rPr>
        <w:t xml:space="preserve"> mix</w:t>
      </w:r>
      <w:r w:rsidRPr="00DF53F1">
        <w:rPr>
          <w:rStyle w:val="StyleUnderline"/>
        </w:rPr>
        <w:t xml:space="preserve"> </w:t>
      </w:r>
      <w:r w:rsidRPr="00DF53F1">
        <w:rPr>
          <w:rStyle w:val="StyleUnderline"/>
          <w:highlight w:val="cyan"/>
        </w:rPr>
        <w:t>is</w:t>
      </w:r>
      <w:r w:rsidRPr="00DF53F1">
        <w:rPr>
          <w:rStyle w:val="StyleUnderline"/>
        </w:rPr>
        <w:t xml:space="preserve"> already </w:t>
      </w:r>
      <w:r w:rsidRPr="00DF53F1">
        <w:rPr>
          <w:rStyle w:val="Emphasis"/>
          <w:highlight w:val="cyan"/>
        </w:rPr>
        <w:t>greener</w:t>
      </w:r>
      <w:r w:rsidRPr="00DF53F1">
        <w:rPr>
          <w:rStyle w:val="StyleUnderline"/>
        </w:rPr>
        <w:t xml:space="preserve"> today. Renewable energy sources represent </w:t>
      </w:r>
      <w:r w:rsidRPr="00DF53F1">
        <w:rPr>
          <w:rStyle w:val="Emphasis"/>
        </w:rPr>
        <w:t>33%</w:t>
      </w:r>
      <w:r w:rsidRPr="00DF53F1">
        <w:rPr>
          <w:rStyle w:val="StyleUnderline"/>
        </w:rPr>
        <w:t xml:space="preserve"> of </w:t>
      </w:r>
      <w:proofErr w:type="gramStart"/>
      <w:r w:rsidRPr="00DF53F1">
        <w:rPr>
          <w:rStyle w:val="StyleUnderline"/>
        </w:rPr>
        <w:t>its</w:t>
      </w:r>
      <w:proofErr w:type="gramEnd"/>
      <w:r w:rsidRPr="00DF53F1">
        <w:rPr>
          <w:rStyle w:val="StyleUnderline"/>
        </w:rPr>
        <w:t xml:space="preserve"> total </w:t>
      </w:r>
      <w:r w:rsidRPr="00DF53F1">
        <w:rPr>
          <w:rStyle w:val="Emphasis"/>
        </w:rPr>
        <w:t>energy</w:t>
      </w:r>
      <w:r w:rsidRPr="00DF53F1">
        <w:rPr>
          <w:rStyle w:val="StyleUnderline"/>
        </w:rPr>
        <w:t xml:space="preserve"> supply</w:t>
      </w:r>
      <w:r w:rsidRPr="00DF53F1">
        <w:rPr>
          <w:sz w:val="16"/>
        </w:rPr>
        <w:t xml:space="preserve">, compared to 13% worldwide, according to the OECD. Many countries in Europe have already decoupled CO2 emissions from GDP growth. The United Kingdom, France, Germany, the Netherlands, Sweden, Finland, Denmark, Italy, the Czech Republic and Romania are some examples where this process is observable. Outside Europe, </w:t>
      </w:r>
      <w:r w:rsidRPr="00DF53F1">
        <w:rPr>
          <w:rStyle w:val="StyleUnderline"/>
        </w:rPr>
        <w:t xml:space="preserve">the </w:t>
      </w:r>
      <w:r w:rsidRPr="00DF53F1">
        <w:rPr>
          <w:rStyle w:val="Emphasis"/>
          <w:highlight w:val="cyan"/>
        </w:rPr>
        <w:t>US</w:t>
      </w:r>
      <w:r w:rsidRPr="00DF53F1">
        <w:rPr>
          <w:rStyle w:val="StyleUnderline"/>
        </w:rPr>
        <w:t xml:space="preserve"> is the largest </w:t>
      </w:r>
      <w:r w:rsidRPr="00DF53F1">
        <w:rPr>
          <w:rStyle w:val="Emphasis"/>
        </w:rPr>
        <w:t>country</w:t>
      </w:r>
      <w:r w:rsidRPr="00DF53F1">
        <w:rPr>
          <w:rStyle w:val="StyleUnderline"/>
        </w:rPr>
        <w:t xml:space="preserve"> that has </w:t>
      </w:r>
      <w:r w:rsidRPr="00DF53F1">
        <w:rPr>
          <w:rStyle w:val="StyleUnderline"/>
          <w:highlight w:val="cyan"/>
        </w:rPr>
        <w:t>experienced</w:t>
      </w:r>
      <w:r w:rsidRPr="00DF53F1">
        <w:rPr>
          <w:rStyle w:val="StyleUnderline"/>
        </w:rPr>
        <w:t xml:space="preserve"> several </w:t>
      </w:r>
      <w:r w:rsidRPr="00DF53F1">
        <w:rPr>
          <w:rStyle w:val="Emphasis"/>
        </w:rPr>
        <w:t xml:space="preserve">consecutive </w:t>
      </w:r>
      <w:r w:rsidRPr="00DF53F1">
        <w:rPr>
          <w:rStyle w:val="Emphasis"/>
          <w:highlight w:val="cyan"/>
        </w:rPr>
        <w:t>years</w:t>
      </w:r>
      <w:r w:rsidRPr="00DF53F1">
        <w:rPr>
          <w:rStyle w:val="StyleUnderline"/>
        </w:rPr>
        <w:t xml:space="preserve"> in </w:t>
      </w:r>
      <w:r w:rsidRPr="00DF53F1">
        <w:rPr>
          <w:rStyle w:val="StyleUnderline"/>
          <w:highlight w:val="cyan"/>
        </w:rPr>
        <w:t>which</w:t>
      </w:r>
      <w:r w:rsidRPr="00DF53F1">
        <w:rPr>
          <w:rStyle w:val="StyleUnderline"/>
        </w:rPr>
        <w:t xml:space="preserve"> economic </w:t>
      </w:r>
      <w:r w:rsidRPr="00DF53F1">
        <w:rPr>
          <w:rStyle w:val="Emphasis"/>
          <w:highlight w:val="cyan"/>
        </w:rPr>
        <w:t>growth</w:t>
      </w:r>
      <w:r w:rsidRPr="00DF53F1">
        <w:rPr>
          <w:rStyle w:val="StyleUnderline"/>
        </w:rPr>
        <w:t xml:space="preserve"> has </w:t>
      </w:r>
      <w:r w:rsidRPr="00DF53F1">
        <w:rPr>
          <w:rStyle w:val="StyleUnderline"/>
          <w:highlight w:val="cyan"/>
        </w:rPr>
        <w:t>been</w:t>
      </w:r>
      <w:r w:rsidRPr="00DF53F1">
        <w:rPr>
          <w:rStyle w:val="StyleUnderline"/>
        </w:rPr>
        <w:t xml:space="preserve"> largely </w:t>
      </w:r>
      <w:r w:rsidRPr="00DF53F1">
        <w:rPr>
          <w:rStyle w:val="Emphasis"/>
          <w:highlight w:val="cyan"/>
        </w:rPr>
        <w:t>decoupled</w:t>
      </w:r>
      <w:r w:rsidRPr="00DF53F1">
        <w:rPr>
          <w:rStyle w:val="StyleUnderline"/>
        </w:rPr>
        <w:t xml:space="preserve"> from CO2 </w:t>
      </w:r>
      <w:r w:rsidRPr="00DF53F1">
        <w:rPr>
          <w:rStyle w:val="Emphasis"/>
        </w:rPr>
        <w:t>emissions</w:t>
      </w:r>
      <w:r w:rsidRPr="00DF53F1">
        <w:rPr>
          <w:rStyle w:val="StyleUnderline"/>
        </w:rPr>
        <w:t xml:space="preserve"> growth.</w:t>
      </w:r>
    </w:p>
    <w:p w14:paraId="37114226" w14:textId="77777777" w:rsidR="00244EFA" w:rsidRPr="00DF53F1" w:rsidRDefault="00244EFA" w:rsidP="00244EFA">
      <w:r w:rsidRPr="00DF53F1">
        <w:rPr>
          <w:noProof/>
        </w:rPr>
        <w:drawing>
          <wp:inline distT="0" distB="0" distL="0" distR="0" wp14:anchorId="7B5CD7F8" wp14:editId="33D6351D">
            <wp:extent cx="4206654" cy="2344903"/>
            <wp:effectExtent l="0" t="0" r="3810" b="0"/>
            <wp:docPr id="12" name="Picture 12" descr="Chart, table, treemap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hart, table, treemap chart&#10;&#10;Description automatically generated"/>
                    <pic:cNvPicPr/>
                  </pic:nvPicPr>
                  <pic:blipFill>
                    <a:blip r:embed="rId10"/>
                    <a:stretch>
                      <a:fillRect/>
                    </a:stretch>
                  </pic:blipFill>
                  <pic:spPr>
                    <a:xfrm>
                      <a:off x="0" y="0"/>
                      <a:ext cx="4233052" cy="2359618"/>
                    </a:xfrm>
                    <a:prstGeom prst="rect">
                      <a:avLst/>
                    </a:prstGeom>
                  </pic:spPr>
                </pic:pic>
              </a:graphicData>
            </a:graphic>
          </wp:inline>
        </w:drawing>
      </w:r>
    </w:p>
    <w:p w14:paraId="2C236AAC" w14:textId="77777777" w:rsidR="00244EFA" w:rsidRPr="00DF53F1" w:rsidRDefault="00244EFA" w:rsidP="00244EFA">
      <w:pPr>
        <w:rPr>
          <w:sz w:val="16"/>
        </w:rPr>
      </w:pPr>
      <w:r w:rsidRPr="00DF53F1">
        <w:rPr>
          <w:sz w:val="16"/>
        </w:rPr>
        <w:t xml:space="preserve">The table above shows that ‘strong </w:t>
      </w:r>
      <w:r w:rsidRPr="00DF53F1">
        <w:rPr>
          <w:rStyle w:val="Emphasis"/>
          <w:highlight w:val="cyan"/>
        </w:rPr>
        <w:t>negative</w:t>
      </w:r>
      <w:r w:rsidRPr="00DF53F1">
        <w:rPr>
          <w:rStyle w:val="StyleUnderline"/>
          <w:highlight w:val="cyan"/>
        </w:rPr>
        <w:t xml:space="preserve"> decoup</w:t>
      </w:r>
      <w:r w:rsidRPr="00DF53F1">
        <w:rPr>
          <w:rStyle w:val="StyleUnderline"/>
        </w:rPr>
        <w:t>ling</w:t>
      </w:r>
      <w:r w:rsidRPr="00DF53F1">
        <w:rPr>
          <w:sz w:val="16"/>
        </w:rPr>
        <w:t xml:space="preserve">’ (the darkest red areas) </w:t>
      </w:r>
      <w:r w:rsidRPr="00DF53F1">
        <w:rPr>
          <w:rStyle w:val="StyleUnderline"/>
          <w:highlight w:val="cyan"/>
        </w:rPr>
        <w:t>is</w:t>
      </w:r>
      <w:r w:rsidRPr="00DF53F1">
        <w:rPr>
          <w:rStyle w:val="StyleUnderline"/>
        </w:rPr>
        <w:t xml:space="preserve"> </w:t>
      </w:r>
      <w:proofErr w:type="gramStart"/>
      <w:r w:rsidRPr="00DF53F1">
        <w:rPr>
          <w:rStyle w:val="StyleUnderline"/>
        </w:rPr>
        <w:t>more something</w:t>
      </w:r>
      <w:proofErr w:type="gramEnd"/>
      <w:r w:rsidRPr="00DF53F1">
        <w:rPr>
          <w:rStyle w:val="StyleUnderline"/>
        </w:rPr>
        <w:t xml:space="preserve"> </w:t>
      </w:r>
      <w:r w:rsidRPr="00DF53F1">
        <w:rPr>
          <w:rStyle w:val="Emphasis"/>
          <w:sz w:val="24"/>
          <w:szCs w:val="24"/>
          <w:highlight w:val="cyan"/>
        </w:rPr>
        <w:t>of the past</w:t>
      </w:r>
      <w:r w:rsidRPr="00DF53F1">
        <w:rPr>
          <w:rStyle w:val="StyleUnderline"/>
        </w:rPr>
        <w:t xml:space="preserve"> and</w:t>
      </w:r>
      <w:r w:rsidRPr="00DF53F1">
        <w:rPr>
          <w:sz w:val="16"/>
        </w:rPr>
        <w:t xml:space="preserve">, for now, </w:t>
      </w:r>
      <w:r w:rsidRPr="00DF53F1">
        <w:rPr>
          <w:rStyle w:val="StyleUnderline"/>
          <w:highlight w:val="cyan"/>
        </w:rPr>
        <w:t xml:space="preserve">only occurs </w:t>
      </w:r>
      <w:r w:rsidRPr="00DF53F1">
        <w:rPr>
          <w:rStyle w:val="Emphasis"/>
          <w:highlight w:val="cyan"/>
        </w:rPr>
        <w:t>during</w:t>
      </w:r>
      <w:r w:rsidRPr="00DF53F1">
        <w:rPr>
          <w:rStyle w:val="Emphasis"/>
        </w:rPr>
        <w:t xml:space="preserve"> major</w:t>
      </w:r>
      <w:r w:rsidRPr="00DF53F1">
        <w:rPr>
          <w:rStyle w:val="StyleUnderline"/>
        </w:rPr>
        <w:t xml:space="preserve"> </w:t>
      </w:r>
      <w:r w:rsidRPr="00DF53F1">
        <w:rPr>
          <w:rStyle w:val="StyleUnderline"/>
          <w:highlight w:val="cyan"/>
        </w:rPr>
        <w:t xml:space="preserve">economic </w:t>
      </w:r>
      <w:r w:rsidRPr="00DF53F1">
        <w:rPr>
          <w:rStyle w:val="Emphasis"/>
          <w:highlight w:val="cyan"/>
        </w:rPr>
        <w:t>shocks</w:t>
      </w:r>
      <w:r w:rsidRPr="00DF53F1">
        <w:rPr>
          <w:sz w:val="16"/>
        </w:rPr>
        <w:t xml:space="preserve">. In any case, this extreme situation has not been observed at the regional level since 2016. Of course, this situation can occur at the </w:t>
      </w:r>
      <w:proofErr w:type="gramStart"/>
      <w:r w:rsidRPr="00DF53F1">
        <w:rPr>
          <w:sz w:val="16"/>
        </w:rPr>
        <w:t>country</w:t>
      </w:r>
      <w:proofErr w:type="gramEnd"/>
      <w:r w:rsidRPr="00DF53F1">
        <w:rPr>
          <w:sz w:val="16"/>
        </w:rPr>
        <w:t xml:space="preserve"> level. In any case, </w:t>
      </w:r>
      <w:r w:rsidRPr="00DF53F1">
        <w:rPr>
          <w:rStyle w:val="StyleUnderline"/>
        </w:rPr>
        <w:t xml:space="preserve">it is clearly </w:t>
      </w:r>
      <w:r w:rsidRPr="00DF53F1">
        <w:rPr>
          <w:rStyle w:val="Emphasis"/>
        </w:rPr>
        <w:t>visible</w:t>
      </w:r>
      <w:r w:rsidRPr="00DF53F1">
        <w:rPr>
          <w:rStyle w:val="StyleUnderline"/>
        </w:rPr>
        <w:t xml:space="preserve"> from</w:t>
      </w:r>
      <w:r w:rsidRPr="00DF53F1">
        <w:rPr>
          <w:sz w:val="16"/>
        </w:rPr>
        <w:t xml:space="preserve"> the table that during economic shocks or other external dismay (like </w:t>
      </w:r>
      <w:r w:rsidRPr="00DF53F1">
        <w:rPr>
          <w:rStyle w:val="StyleUnderline"/>
        </w:rPr>
        <w:t xml:space="preserve">a </w:t>
      </w:r>
      <w:r w:rsidRPr="00DF53F1">
        <w:rPr>
          <w:rStyle w:val="Emphasis"/>
          <w:highlight w:val="cyan"/>
        </w:rPr>
        <w:t>pandemic</w:t>
      </w:r>
      <w:r w:rsidRPr="00DF53F1">
        <w:rPr>
          <w:sz w:val="16"/>
        </w:rPr>
        <w:t xml:space="preserve">), the trend in the linkage between CO2 emissions and GDP is disturbed considerably. Around economic shocks the negative decoupling often increases, varying between strong, weak and expanding. We see this occurring during </w:t>
      </w:r>
      <w:r w:rsidRPr="00DF53F1">
        <w:rPr>
          <w:rStyle w:val="StyleUnderline"/>
        </w:rPr>
        <w:t xml:space="preserve">the </w:t>
      </w:r>
      <w:r w:rsidRPr="00DF53F1">
        <w:rPr>
          <w:rStyle w:val="Emphasis"/>
          <w:highlight w:val="cyan"/>
        </w:rPr>
        <w:t>1997</w:t>
      </w:r>
      <w:r w:rsidRPr="00DF53F1">
        <w:rPr>
          <w:rStyle w:val="Emphasis"/>
        </w:rPr>
        <w:t xml:space="preserve"> Asian</w:t>
      </w:r>
      <w:r w:rsidRPr="00DF53F1">
        <w:rPr>
          <w:rStyle w:val="StyleUnderline"/>
        </w:rPr>
        <w:t xml:space="preserve"> Financial Crisis, the </w:t>
      </w:r>
      <w:r w:rsidRPr="00DF53F1">
        <w:rPr>
          <w:rStyle w:val="Emphasis"/>
        </w:rPr>
        <w:t xml:space="preserve">2000 </w:t>
      </w:r>
      <w:r w:rsidRPr="00DF53F1">
        <w:rPr>
          <w:rStyle w:val="Emphasis"/>
          <w:highlight w:val="cyan"/>
        </w:rPr>
        <w:t>Dotcom</w:t>
      </w:r>
      <w:r w:rsidRPr="00DF53F1">
        <w:rPr>
          <w:rStyle w:val="StyleUnderline"/>
        </w:rPr>
        <w:t xml:space="preserve"> Crisis, the </w:t>
      </w:r>
      <w:r w:rsidRPr="00DF53F1">
        <w:rPr>
          <w:rStyle w:val="Emphasis"/>
          <w:highlight w:val="cyan"/>
        </w:rPr>
        <w:t>2008</w:t>
      </w:r>
      <w:r w:rsidRPr="00DF53F1">
        <w:rPr>
          <w:rStyle w:val="StyleUnderline"/>
        </w:rPr>
        <w:t xml:space="preserve">-2009 Financial Crisis, and the </w:t>
      </w:r>
      <w:r w:rsidRPr="00DF53F1">
        <w:rPr>
          <w:rStyle w:val="Emphasis"/>
        </w:rPr>
        <w:t>milder</w:t>
      </w:r>
      <w:r w:rsidRPr="00DF53F1">
        <w:rPr>
          <w:rStyle w:val="StyleUnderline"/>
        </w:rPr>
        <w:t xml:space="preserve"> crises in </w:t>
      </w:r>
      <w:r w:rsidRPr="00DF53F1">
        <w:rPr>
          <w:rStyle w:val="Emphasis"/>
        </w:rPr>
        <w:t>2012</w:t>
      </w:r>
      <w:r w:rsidRPr="00DF53F1">
        <w:rPr>
          <w:rStyle w:val="StyleUnderline"/>
        </w:rPr>
        <w:t xml:space="preserve"> and 2016</w:t>
      </w:r>
      <w:r w:rsidRPr="00DF53F1">
        <w:rPr>
          <w:sz w:val="16"/>
        </w:rPr>
        <w:t xml:space="preserve">. In </w:t>
      </w:r>
      <w:proofErr w:type="gramStart"/>
      <w:r w:rsidRPr="00DF53F1">
        <w:rPr>
          <w:sz w:val="16"/>
        </w:rPr>
        <w:t>the Covid</w:t>
      </w:r>
      <w:proofErr w:type="gramEnd"/>
      <w:r w:rsidRPr="00DF53F1">
        <w:rPr>
          <w:sz w:val="16"/>
        </w:rPr>
        <w:t xml:space="preserve"> year 2020, it was especially recessive decoupling across all regions. Then both GDP and CO2 emissions declined firmly, but CO2 emissions declined much more sharply. The world was in lockdown, and this resulted in a strong decline in the movement of people and goods, causing CO2 emissions to fall more quickly. </w:t>
      </w:r>
      <w:r w:rsidRPr="00DF53F1">
        <w:rPr>
          <w:sz w:val="14"/>
          <w:szCs w:val="14"/>
        </w:rPr>
        <w:t xml:space="preserve">Decoupling in the Netherlands </w:t>
      </w:r>
      <w:proofErr w:type="gramStart"/>
      <w:r w:rsidRPr="00DF53F1">
        <w:rPr>
          <w:sz w:val="14"/>
          <w:szCs w:val="14"/>
        </w:rPr>
        <w:t>The</w:t>
      </w:r>
      <w:proofErr w:type="gramEnd"/>
      <w:r w:rsidRPr="00DF53F1">
        <w:rPr>
          <w:sz w:val="14"/>
          <w:szCs w:val="14"/>
        </w:rPr>
        <w:t xml:space="preserve"> decoupling of GDP growth and CO2 emissions growth is partly seen in the Netherlands as well, although here the variation in outcomes </w:t>
      </w:r>
      <w:proofErr w:type="gramStart"/>
      <w:r w:rsidRPr="00DF53F1">
        <w:rPr>
          <w:sz w:val="14"/>
          <w:szCs w:val="14"/>
        </w:rPr>
        <w:t>are</w:t>
      </w:r>
      <w:proofErr w:type="gramEnd"/>
      <w:r w:rsidRPr="00DF53F1">
        <w:rPr>
          <w:sz w:val="14"/>
          <w:szCs w:val="14"/>
        </w:rPr>
        <w:t xml:space="preserve"> sometimes much larger. In the left graph below, the dots are scattered across almost all areas of the matrix, except in the 'strong negative decoupling' area. The outliers in the Netherlands in the relationship between growth in CO2 emissions and GDP growth are particularly noticeable in the 1970s, but partly also in the 1980s. &lt;&lt;FIGURES OMITTED&gt;&gt; The general trend seen for the Netherlands run from weak decoupling to strong decoupling. However, in terms of emission reduction since 1990, the Netherlands compares worse than other EU countries. Compared to 1990, total greenhouse gas emissions in the Netherlands have fallen less than the EU average and almost all major economies in the eurozone. This underperformance has been linked to relatively slow progress towards renewables, and to some extent also because of large reliance on gas in the Netherlands. But over the past decade, the Netherlands has stepped up and performed better than the EU average. In many sectors, CO2 emissions have declined since 1995, while their value added has grown. These are all dark green dots in the right-hand figure above. Almost two-thirds of the sectors are plotted there, with mostly industrial sectors, but also energy supply, retail and </w:t>
      </w:r>
      <w:proofErr w:type="gramStart"/>
      <w:r w:rsidRPr="00DF53F1">
        <w:rPr>
          <w:sz w:val="14"/>
          <w:szCs w:val="14"/>
        </w:rPr>
        <w:t>ICT-services</w:t>
      </w:r>
      <w:proofErr w:type="gramEnd"/>
      <w:r w:rsidRPr="00DF53F1">
        <w:rPr>
          <w:sz w:val="14"/>
          <w:szCs w:val="14"/>
        </w:rPr>
        <w:t xml:space="preserve"> </w:t>
      </w:r>
      <w:proofErr w:type="gramStart"/>
      <w:r w:rsidRPr="00DF53F1">
        <w:rPr>
          <w:sz w:val="14"/>
          <w:szCs w:val="14"/>
        </w:rPr>
        <w:t>sector</w:t>
      </w:r>
      <w:proofErr w:type="gramEnd"/>
      <w:r w:rsidRPr="00DF53F1">
        <w:rPr>
          <w:sz w:val="14"/>
          <w:szCs w:val="14"/>
        </w:rPr>
        <w:t xml:space="preserve">. About eight sectors show a weak decoupling over time, with GDP growth exceeding growth in CO2 emissions. Finally, two sectors show both a decline in value added and emissions, where the decline in CO2 emissions has been sharper. Maintaining economic growth is important for further sustainability </w:t>
      </w:r>
      <w:r w:rsidRPr="00DF53F1">
        <w:rPr>
          <w:sz w:val="16"/>
        </w:rPr>
        <w:t xml:space="preserve">This analysis shows that reducing carbon emissions need not necessarily be accompanied by a decrease in economic growth. </w:t>
      </w:r>
      <w:r w:rsidRPr="00DF53F1">
        <w:rPr>
          <w:rStyle w:val="StyleUnderline"/>
          <w:highlight w:val="cyan"/>
        </w:rPr>
        <w:t>Decarbonization</w:t>
      </w:r>
      <w:r w:rsidRPr="00DF53F1">
        <w:rPr>
          <w:rStyle w:val="StyleUnderline"/>
        </w:rPr>
        <w:t xml:space="preserve"> of an economy </w:t>
      </w:r>
      <w:r w:rsidRPr="00DF53F1">
        <w:rPr>
          <w:rStyle w:val="StyleUnderline"/>
          <w:highlight w:val="cyan"/>
        </w:rPr>
        <w:t>can be</w:t>
      </w:r>
      <w:r w:rsidRPr="00DF53F1">
        <w:rPr>
          <w:rStyle w:val="StyleUnderline"/>
        </w:rPr>
        <w:t xml:space="preserve"> well </w:t>
      </w:r>
      <w:r w:rsidRPr="00DF53F1">
        <w:rPr>
          <w:rStyle w:val="Emphasis"/>
          <w:highlight w:val="cyan"/>
        </w:rPr>
        <w:t>achieved</w:t>
      </w:r>
      <w:r w:rsidRPr="00DF53F1">
        <w:rPr>
          <w:rStyle w:val="StyleUnderline"/>
          <w:highlight w:val="cyan"/>
        </w:rPr>
        <w:t xml:space="preserve"> by</w:t>
      </w:r>
      <w:r w:rsidRPr="00DF53F1">
        <w:rPr>
          <w:rStyle w:val="StyleUnderline"/>
        </w:rPr>
        <w:t xml:space="preserve"> improving </w:t>
      </w:r>
      <w:r w:rsidRPr="00DF53F1">
        <w:rPr>
          <w:rStyle w:val="Emphasis"/>
          <w:highlight w:val="cyan"/>
        </w:rPr>
        <w:t>energy</w:t>
      </w:r>
      <w:r w:rsidRPr="00DF53F1">
        <w:rPr>
          <w:rStyle w:val="StyleUnderline"/>
          <w:highlight w:val="cyan"/>
        </w:rPr>
        <w:t xml:space="preserve"> efficiency</w:t>
      </w:r>
      <w:r w:rsidRPr="00DF53F1">
        <w:rPr>
          <w:rStyle w:val="StyleUnderline"/>
        </w:rPr>
        <w:t xml:space="preserve"> and </w:t>
      </w:r>
      <w:r w:rsidRPr="00DF53F1">
        <w:rPr>
          <w:rStyle w:val="Emphasis"/>
        </w:rPr>
        <w:t>reducing</w:t>
      </w:r>
      <w:r w:rsidRPr="00DF53F1">
        <w:rPr>
          <w:rStyle w:val="StyleUnderline"/>
        </w:rPr>
        <w:t xml:space="preserve"> carbon intensity</w:t>
      </w:r>
      <w:r w:rsidRPr="00DF53F1">
        <w:rPr>
          <w:sz w:val="16"/>
        </w:rPr>
        <w:t xml:space="preserve">. To this end, companies in sectors have various measures and techniques available to </w:t>
      </w:r>
      <w:proofErr w:type="spellStart"/>
      <w:r w:rsidRPr="00DF53F1">
        <w:rPr>
          <w:sz w:val="16"/>
        </w:rPr>
        <w:t>decarbonise</w:t>
      </w:r>
      <w:proofErr w:type="spellEnd"/>
      <w:r w:rsidRPr="00DF53F1">
        <w:rPr>
          <w:sz w:val="16"/>
        </w:rPr>
        <w:t xml:space="preserve">, with many low-hanging fruit (see here). However, there is no one standard success formula, no common climate policy or other typical solution that leads to stronger decoupling. Some countries have </w:t>
      </w:r>
      <w:proofErr w:type="gramStart"/>
      <w:r w:rsidRPr="00DF53F1">
        <w:rPr>
          <w:sz w:val="16"/>
        </w:rPr>
        <w:t>an ambitious</w:t>
      </w:r>
      <w:proofErr w:type="gramEnd"/>
      <w:r w:rsidRPr="00DF53F1">
        <w:rPr>
          <w:sz w:val="16"/>
        </w:rPr>
        <w:t xml:space="preserve"> and strict climate policies, which </w:t>
      </w:r>
      <w:proofErr w:type="gramStart"/>
      <w:r w:rsidRPr="00DF53F1">
        <w:rPr>
          <w:sz w:val="16"/>
        </w:rPr>
        <w:t>accelerates</w:t>
      </w:r>
      <w:proofErr w:type="gramEnd"/>
      <w:r w:rsidRPr="00DF53F1">
        <w:rPr>
          <w:sz w:val="16"/>
        </w:rPr>
        <w:t xml:space="preserve"> decoupling, while other countries have managed to increase both private and public investment sharply in renewable energy. In any case, our analysis shows that </w:t>
      </w:r>
      <w:r w:rsidRPr="00DF53F1">
        <w:rPr>
          <w:rStyle w:val="StyleUnderline"/>
          <w:highlight w:val="cyan"/>
        </w:rPr>
        <w:t xml:space="preserve">limiting </w:t>
      </w:r>
      <w:r w:rsidRPr="00DF53F1">
        <w:rPr>
          <w:rStyle w:val="Emphasis"/>
          <w:highlight w:val="cyan"/>
        </w:rPr>
        <w:t>CO2</w:t>
      </w:r>
      <w:r w:rsidRPr="00DF53F1">
        <w:rPr>
          <w:rStyle w:val="StyleUnderline"/>
        </w:rPr>
        <w:t xml:space="preserve"> emissions </w:t>
      </w:r>
      <w:r w:rsidRPr="00DF53F1">
        <w:rPr>
          <w:rStyle w:val="StyleUnderline"/>
          <w:highlight w:val="cyan"/>
        </w:rPr>
        <w:t>can go</w:t>
      </w:r>
      <w:r w:rsidRPr="00DF53F1">
        <w:rPr>
          <w:rStyle w:val="StyleUnderline"/>
        </w:rPr>
        <w:t xml:space="preserve"> well </w:t>
      </w:r>
      <w:r w:rsidRPr="00DF53F1">
        <w:rPr>
          <w:rStyle w:val="Emphasis"/>
          <w:highlight w:val="cyan"/>
        </w:rPr>
        <w:t>hand-in-hand</w:t>
      </w:r>
      <w:r w:rsidRPr="00DF53F1">
        <w:rPr>
          <w:rStyle w:val="StyleUnderline"/>
          <w:highlight w:val="cyan"/>
        </w:rPr>
        <w:t xml:space="preserve"> with</w:t>
      </w:r>
      <w:r w:rsidRPr="00DF53F1">
        <w:rPr>
          <w:rStyle w:val="StyleUnderline"/>
        </w:rPr>
        <w:t xml:space="preserve"> maintaining economic </w:t>
      </w:r>
      <w:r w:rsidRPr="00DF53F1">
        <w:rPr>
          <w:rStyle w:val="Emphasis"/>
          <w:highlight w:val="cyan"/>
        </w:rPr>
        <w:t>growth</w:t>
      </w:r>
      <w:r w:rsidRPr="00DF53F1">
        <w:rPr>
          <w:sz w:val="16"/>
        </w:rPr>
        <w:t xml:space="preserve">. The data show that many countries have achieved a strong decoupling, with CO2 emissions decreasing and the economy growing. The results thus offer a strong argument that </w:t>
      </w:r>
      <w:r w:rsidRPr="00DF53F1">
        <w:rPr>
          <w:rStyle w:val="StyleUnderline"/>
        </w:rPr>
        <w:t xml:space="preserve">economic </w:t>
      </w:r>
      <w:r w:rsidRPr="00DF53F1">
        <w:rPr>
          <w:rStyle w:val="Emphasis"/>
        </w:rPr>
        <w:t>growth</w:t>
      </w:r>
      <w:r w:rsidRPr="00DF53F1">
        <w:rPr>
          <w:rStyle w:val="StyleUnderline"/>
        </w:rPr>
        <w:t xml:space="preserve"> is</w:t>
      </w:r>
      <w:r w:rsidRPr="00DF53F1">
        <w:rPr>
          <w:sz w:val="16"/>
        </w:rPr>
        <w:t xml:space="preserve"> an important and perhaps </w:t>
      </w:r>
      <w:r w:rsidRPr="00DF53F1">
        <w:rPr>
          <w:rStyle w:val="Emphasis"/>
          <w:sz w:val="24"/>
          <w:szCs w:val="24"/>
          <w:highlight w:val="cyan"/>
        </w:rPr>
        <w:t>crucial</w:t>
      </w:r>
      <w:r w:rsidRPr="00DF53F1">
        <w:rPr>
          <w:rStyle w:val="StyleUnderline"/>
          <w:highlight w:val="cyan"/>
        </w:rPr>
        <w:t xml:space="preserve"> condition for</w:t>
      </w:r>
      <w:r w:rsidRPr="00DF53F1">
        <w:rPr>
          <w:rStyle w:val="StyleUnderline"/>
        </w:rPr>
        <w:t xml:space="preserve"> further </w:t>
      </w:r>
      <w:r w:rsidRPr="00DF53F1">
        <w:rPr>
          <w:rStyle w:val="Emphasis"/>
          <w:highlight w:val="cyan"/>
        </w:rPr>
        <w:t>sustainable</w:t>
      </w:r>
      <w:r w:rsidRPr="00DF53F1">
        <w:rPr>
          <w:rStyle w:val="StyleUnderline"/>
          <w:highlight w:val="cyan"/>
        </w:rPr>
        <w:t xml:space="preserve"> development</w:t>
      </w:r>
      <w:r w:rsidRPr="00DF53F1">
        <w:rPr>
          <w:sz w:val="16"/>
        </w:rPr>
        <w:t xml:space="preserve">. However, it does not take away from the fact that a strong rationalization of our consumption </w:t>
      </w:r>
      <w:proofErr w:type="spellStart"/>
      <w:r w:rsidRPr="00DF53F1">
        <w:rPr>
          <w:sz w:val="16"/>
        </w:rPr>
        <w:t>behaviour</w:t>
      </w:r>
      <w:proofErr w:type="spellEnd"/>
      <w:r w:rsidRPr="00DF53F1">
        <w:rPr>
          <w:sz w:val="16"/>
        </w:rPr>
        <w:t xml:space="preserve"> for further sustainable development is eminently a good way to contribute to our goal of a stronger reduction of CO2 emissions towards 2030 and 2050.</w:t>
      </w:r>
    </w:p>
    <w:p w14:paraId="2277D5A5" w14:textId="77777777" w:rsidR="00244EFA" w:rsidRPr="0094138C" w:rsidRDefault="00244EFA" w:rsidP="00244EFA"/>
    <w:p w14:paraId="6A4BDCA7" w14:textId="6C32CA66" w:rsidR="00244EFA" w:rsidRPr="005D388F" w:rsidRDefault="00244EFA" w:rsidP="00244EFA">
      <w:pPr>
        <w:pStyle w:val="Heading1"/>
      </w:pPr>
      <w:r>
        <w:t>2AR</w:t>
      </w:r>
    </w:p>
    <w:p w14:paraId="578BC6C3" w14:textId="77777777" w:rsidR="00244EFA" w:rsidRPr="00244EFA" w:rsidRDefault="00244EFA" w:rsidP="00244EFA"/>
    <w:p w14:paraId="51014200" w14:textId="77777777" w:rsidR="00244EFA" w:rsidRPr="00244EFA" w:rsidRDefault="00244EFA" w:rsidP="00244EFA"/>
    <w:sectPr w:rsidR="00244EFA" w:rsidRPr="00244E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EFA"/>
    <w:rsid w:val="00244EFA"/>
    <w:rsid w:val="009A5382"/>
    <w:rsid w:val="00BE23C0"/>
    <w:rsid w:val="00D23C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0E9C5"/>
  <w15:chartTrackingRefBased/>
  <w15:docId w15:val="{76CAE473-0B1B-4C09-9E8A-0597FF708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44EFA"/>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244EF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44EF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44EF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244EF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44EFA"/>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44E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E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E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E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244EF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44EFA"/>
  </w:style>
  <w:style w:type="character" w:customStyle="1" w:styleId="Heading1Char">
    <w:name w:val="Heading 1 Char"/>
    <w:aliases w:val="Pocket Char"/>
    <w:basedOn w:val="DefaultParagraphFont"/>
    <w:link w:val="Heading1"/>
    <w:rsid w:val="00244EFA"/>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244EF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244EFA"/>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244EFA"/>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44EF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44E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4E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4E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4EFA"/>
    <w:rPr>
      <w:rFonts w:eastAsiaTheme="majorEastAsia" w:cstheme="majorBidi"/>
      <w:color w:val="272727" w:themeColor="text1" w:themeTint="D8"/>
    </w:rPr>
  </w:style>
  <w:style w:type="paragraph" w:styleId="Title">
    <w:name w:val="Title"/>
    <w:basedOn w:val="Normal"/>
    <w:next w:val="Normal"/>
    <w:link w:val="TitleChar"/>
    <w:uiPriority w:val="10"/>
    <w:qFormat/>
    <w:rsid w:val="00244E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4E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4E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E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4EFA"/>
    <w:pPr>
      <w:spacing w:before="160"/>
      <w:jc w:val="center"/>
    </w:pPr>
    <w:rPr>
      <w:i/>
      <w:iCs/>
      <w:color w:val="404040" w:themeColor="text1" w:themeTint="BF"/>
    </w:rPr>
  </w:style>
  <w:style w:type="character" w:customStyle="1" w:styleId="QuoteChar">
    <w:name w:val="Quote Char"/>
    <w:basedOn w:val="DefaultParagraphFont"/>
    <w:link w:val="Quote"/>
    <w:uiPriority w:val="29"/>
    <w:rsid w:val="00244EFA"/>
    <w:rPr>
      <w:i/>
      <w:iCs/>
      <w:color w:val="404040" w:themeColor="text1" w:themeTint="BF"/>
    </w:rPr>
  </w:style>
  <w:style w:type="paragraph" w:styleId="ListParagraph">
    <w:name w:val="List Paragraph"/>
    <w:basedOn w:val="Normal"/>
    <w:uiPriority w:val="34"/>
    <w:qFormat/>
    <w:rsid w:val="00244EFA"/>
    <w:pPr>
      <w:ind w:left="720"/>
      <w:contextualSpacing/>
    </w:pPr>
  </w:style>
  <w:style w:type="character" w:styleId="IntenseEmphasis">
    <w:name w:val="Intense Emphasis"/>
    <w:basedOn w:val="DefaultParagraphFont"/>
    <w:uiPriority w:val="21"/>
    <w:qFormat/>
    <w:rsid w:val="00244EFA"/>
    <w:rPr>
      <w:i/>
      <w:iCs/>
      <w:color w:val="0F4761" w:themeColor="accent1" w:themeShade="BF"/>
    </w:rPr>
  </w:style>
  <w:style w:type="paragraph" w:styleId="IntenseQuote">
    <w:name w:val="Intense Quote"/>
    <w:basedOn w:val="Normal"/>
    <w:next w:val="Normal"/>
    <w:link w:val="IntenseQuoteChar"/>
    <w:uiPriority w:val="30"/>
    <w:qFormat/>
    <w:rsid w:val="00244E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4EFA"/>
    <w:rPr>
      <w:i/>
      <w:iCs/>
      <w:color w:val="0F4761" w:themeColor="accent1" w:themeShade="BF"/>
    </w:rPr>
  </w:style>
  <w:style w:type="character" w:styleId="IntenseReference">
    <w:name w:val="Intense Reference"/>
    <w:basedOn w:val="DefaultParagraphFont"/>
    <w:uiPriority w:val="32"/>
    <w:qFormat/>
    <w:rsid w:val="00244EFA"/>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244EF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44EFA"/>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244EFA"/>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244EFA"/>
    <w:rPr>
      <w:b w:val="0"/>
      <w:sz w:val="22"/>
      <w:u w:val="single"/>
    </w:rPr>
  </w:style>
  <w:style w:type="character" w:styleId="Strong">
    <w:name w:val="Strong"/>
    <w:basedOn w:val="DefaultParagraphFont"/>
    <w:uiPriority w:val="22"/>
    <w:qFormat/>
    <w:rsid w:val="00244EFA"/>
    <w:rPr>
      <w:b/>
      <w:bCs/>
    </w:rPr>
  </w:style>
  <w:style w:type="character" w:styleId="BookTitle">
    <w:name w:val="Book Title"/>
    <w:basedOn w:val="DefaultParagraphFont"/>
    <w:uiPriority w:val="33"/>
    <w:qFormat/>
    <w:rsid w:val="00244EFA"/>
    <w:rPr>
      <w:b/>
      <w:bCs/>
      <w:i/>
      <w:iCs/>
      <w:spacing w:val="5"/>
    </w:rPr>
  </w:style>
  <w:style w:type="numbering" w:styleId="111111">
    <w:name w:val="Outline List 2"/>
    <w:basedOn w:val="NoList"/>
    <w:uiPriority w:val="99"/>
    <w:semiHidden/>
    <w:unhideWhenUsed/>
    <w:rsid w:val="00244EFA"/>
  </w:style>
  <w:style w:type="paragraph" w:styleId="Header">
    <w:name w:val="header"/>
    <w:basedOn w:val="Normal"/>
    <w:link w:val="HeaderChar"/>
    <w:uiPriority w:val="99"/>
    <w:semiHidden/>
    <w:rsid w:val="00244EF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44EFA"/>
    <w:rPr>
      <w:rFonts w:ascii="Calibri" w:hAnsi="Calibri" w:cs="Calibri"/>
      <w:kern w:val="0"/>
      <w:sz w:val="22"/>
      <w:szCs w:val="22"/>
      <w14:ligatures w14:val="none"/>
    </w:rPr>
  </w:style>
  <w:style w:type="paragraph" w:styleId="Footer">
    <w:name w:val="footer"/>
    <w:basedOn w:val="Normal"/>
    <w:link w:val="FooterChar"/>
    <w:uiPriority w:val="99"/>
    <w:semiHidden/>
    <w:rsid w:val="00244EF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44EFA"/>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44EFA"/>
    <w:pPr>
      <w:spacing w:after="120"/>
    </w:pPr>
  </w:style>
  <w:style w:type="character" w:customStyle="1" w:styleId="BodyTextChar">
    <w:name w:val="Body Text Char"/>
    <w:basedOn w:val="DefaultParagraphFont"/>
    <w:link w:val="BodyText"/>
    <w:uiPriority w:val="99"/>
    <w:semiHidden/>
    <w:rsid w:val="00244EFA"/>
    <w:rPr>
      <w:rFonts w:ascii="Calibri" w:hAnsi="Calibri" w:cs="Calibri"/>
      <w:kern w:val="0"/>
      <w:sz w:val="22"/>
      <w:szCs w:val="22"/>
      <w14:ligatures w14:val="none"/>
    </w:rPr>
  </w:style>
  <w:style w:type="paragraph" w:styleId="NoSpacing">
    <w:name w:val="No Spacing"/>
    <w:link w:val="NoSpacingChar"/>
    <w:uiPriority w:val="99"/>
    <w:unhideWhenUsed/>
    <w:qFormat/>
    <w:rsid w:val="00244EFA"/>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44EFA"/>
    <w:rPr>
      <w:rFonts w:ascii="Calibri" w:hAnsi="Calibri" w:cs="Calibri"/>
      <w:kern w:val="0"/>
      <w:sz w:val="22"/>
      <w:szCs w:val="22"/>
      <w14:ligatures w14:val="none"/>
    </w:rPr>
  </w:style>
  <w:style w:type="character" w:styleId="Hyperlink">
    <w:name w:val="Hyperlink"/>
    <w:aliases w:val="heading 1 (block title),Important,Read,Internet Link,Card Text,Analytic Text,Internet link,Underline Char Char Char Char1,Heading 3 Char Char Char Char Char Char Char Char Char Char1,Char Char1,Hat Char1,BlockText Char1,Heading 2 Char1,TAG ,TA"/>
    <w:basedOn w:val="DefaultParagraphFont"/>
    <w:link w:val="Heading411"/>
    <w:uiPriority w:val="99"/>
    <w:unhideWhenUsed/>
    <w:rsid w:val="00244EFA"/>
    <w:rPr>
      <w:color w:val="467886" w:themeColor="hyperlink"/>
      <w:u w:val="single"/>
    </w:rPr>
  </w:style>
  <w:style w:type="character" w:styleId="UnresolvedMention">
    <w:name w:val="Unresolved Mention"/>
    <w:basedOn w:val="DefaultParagraphFont"/>
    <w:uiPriority w:val="99"/>
    <w:semiHidden/>
    <w:unhideWhenUsed/>
    <w:rsid w:val="00244EFA"/>
    <w:rPr>
      <w:color w:val="605E5C"/>
      <w:shd w:val="clear" w:color="auto" w:fill="E1DFDD"/>
    </w:rPr>
  </w:style>
  <w:style w:type="paragraph" w:customStyle="1" w:styleId="textbold">
    <w:name w:val="text bold"/>
    <w:basedOn w:val="Normal"/>
    <w:link w:val="Emphasis"/>
    <w:uiPriority w:val="8"/>
    <w:qFormat/>
    <w:rsid w:val="00244EFA"/>
    <w:pPr>
      <w:pBdr>
        <w:top w:val="single" w:sz="4" w:space="0" w:color="auto"/>
        <w:left w:val="single" w:sz="4" w:space="0" w:color="auto"/>
        <w:bottom w:val="single" w:sz="4" w:space="0" w:color="auto"/>
        <w:right w:val="single" w:sz="4" w:space="0" w:color="auto"/>
      </w:pBdr>
      <w:spacing w:line="254" w:lineRule="auto"/>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244EF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doi.org/10.1080/08956308.2020.1733897"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pository.law.umich.edu/cgi/viewcontent.cgi?article=2851&amp;context=articles" TargetMode="External"/><Relationship Id="rId11" Type="http://schemas.openxmlformats.org/officeDocument/2006/relationships/fontTable" Target="fontTable.xml"/><Relationship Id="rId5" Type="http://schemas.openxmlformats.org/officeDocument/2006/relationships/hyperlink" Target="https://unherd.com/newsroom/trump-cannot-govern-without-the-bureaucrats-he-despises/"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op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9255</Words>
  <Characters>51555</Characters>
  <Application>Microsoft Office Word</Application>
  <DocSecurity>0</DocSecurity>
  <Lines>548</Lines>
  <Paragraphs>132</Paragraphs>
  <ScaleCrop>false</ScaleCrop>
  <Company/>
  <LinksUpToDate>false</LinksUpToDate>
  <CharactersWithSpaces>60678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Hefty, Cooper J</dc:creator>
  <cp:keywords/>
  <dc:description/>
  <cp:lastModifiedBy>Hefty, Cooper J</cp:lastModifiedBy>
  <cp:revision>1</cp:revision>
  <dcterms:created xsi:type="dcterms:W3CDTF">2026-01-07T23:04:00Z</dcterms:created>
  <dcterms:modified xsi:type="dcterms:W3CDTF">2026-01-07T23:09:00Z</dcterms:modified>
</cp:coreProperties>
</file>