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55AC" w14:textId="41652A18" w:rsidR="00A02B65" w:rsidRDefault="00193794" w:rsidP="00A02B65">
      <w:pPr>
        <w:pStyle w:val="Heading1"/>
      </w:pPr>
      <w:bookmarkStart w:id="0" w:name="_Hlk161585259"/>
      <w:r>
        <w:t>1NC</w:t>
      </w:r>
    </w:p>
    <w:bookmarkEnd w:id="0"/>
    <w:p w14:paraId="545BAFB6" w14:textId="5C70AEAF" w:rsidR="001E3D7E" w:rsidRDefault="001E3D7E" w:rsidP="00814951">
      <w:pPr>
        <w:pStyle w:val="Heading2"/>
      </w:pPr>
      <w:r>
        <w:t>1</w:t>
      </w:r>
    </w:p>
    <w:p w14:paraId="1925F4B1" w14:textId="77777777" w:rsidR="009164FF" w:rsidRPr="00B76BB3" w:rsidRDefault="009164FF" w:rsidP="009164FF">
      <w:pPr>
        <w:pStyle w:val="Heading4"/>
      </w:pPr>
      <w:r w:rsidRPr="00B76BB3">
        <w:t xml:space="preserve">Interpretation: The negative need not rejoin affirmatives that do not defend the </w:t>
      </w:r>
      <w:r>
        <w:t xml:space="preserve">policy action of </w:t>
      </w:r>
      <w:r w:rsidRPr="00B76BB3">
        <w:t xml:space="preserve">strengthening of collective bargaining rights. </w:t>
      </w:r>
    </w:p>
    <w:p w14:paraId="6028D695" w14:textId="77777777" w:rsidR="009164FF" w:rsidRPr="00B76BB3" w:rsidRDefault="009164FF" w:rsidP="009164FF"/>
    <w:p w14:paraId="19BCF962" w14:textId="77777777" w:rsidR="009164FF" w:rsidRPr="00B76BB3" w:rsidRDefault="009164FF" w:rsidP="009164FF">
      <w:pPr>
        <w:pStyle w:val="Heading4"/>
        <w:rPr>
          <w:rFonts w:asciiTheme="minorHAnsi" w:hAnsiTheme="minorHAnsi" w:cstheme="minorHAnsi"/>
        </w:rPr>
      </w:pPr>
      <w:r w:rsidRPr="00B76BB3">
        <w:rPr>
          <w:rFonts w:asciiTheme="minorHAnsi" w:hAnsiTheme="minorHAnsi" w:cstheme="minorHAnsi"/>
        </w:rPr>
        <w:t xml:space="preserve">Resolved is </w:t>
      </w:r>
      <w:r w:rsidRPr="00B76BB3">
        <w:rPr>
          <w:rFonts w:asciiTheme="minorHAnsi" w:hAnsiTheme="minorHAnsi" w:cstheme="minorHAnsi"/>
          <w:u w:val="single"/>
        </w:rPr>
        <w:t>legislative</w:t>
      </w:r>
    </w:p>
    <w:p w14:paraId="01B7E39F" w14:textId="77777777" w:rsidR="009164FF" w:rsidRPr="00B76BB3" w:rsidRDefault="009164FF" w:rsidP="009164FF">
      <w:r w:rsidRPr="00B76BB3">
        <w:rPr>
          <w:rStyle w:val="Heading4Char"/>
        </w:rPr>
        <w:t>LHR No Date</w:t>
      </w:r>
      <w:r w:rsidRPr="00B76BB3">
        <w:t xml:space="preserve">, (Louisiana House of Representatives, “Legislative Glossary,” https://www.legis.la.gov/legis/Glossary.aspx#Reading%20of%20a%20bill, date accessed 9/12/21) </w:t>
      </w:r>
    </w:p>
    <w:p w14:paraId="06A3F506" w14:textId="77777777" w:rsidR="009164FF" w:rsidRPr="00B76BB3" w:rsidRDefault="009164FF" w:rsidP="009164FF">
      <w:pPr>
        <w:rPr>
          <w:rStyle w:val="StyleUnderline"/>
          <w:rFonts w:asciiTheme="minorHAnsi" w:hAnsiTheme="minorHAnsi" w:cstheme="minorHAnsi"/>
        </w:rPr>
      </w:pPr>
      <w:r w:rsidRPr="009164FF">
        <w:rPr>
          <w:rStyle w:val="StyleUnderline"/>
          <w:rFonts w:asciiTheme="minorHAnsi" w:hAnsiTheme="minorHAnsi" w:cstheme="minorHAnsi"/>
          <w:highlight w:val="green"/>
        </w:rPr>
        <w:t>Resolution</w:t>
      </w:r>
    </w:p>
    <w:p w14:paraId="5AFBABBD" w14:textId="77777777" w:rsidR="009164FF" w:rsidRPr="00B76BB3" w:rsidRDefault="009164FF" w:rsidP="009164FF">
      <w:pPr>
        <w:rPr>
          <w:rFonts w:asciiTheme="minorHAnsi" w:hAnsiTheme="minorHAnsi" w:cstheme="minorHAnsi"/>
          <w:sz w:val="16"/>
        </w:rPr>
      </w:pPr>
      <w:r w:rsidRPr="009164FF">
        <w:rPr>
          <w:rStyle w:val="StyleUnderline"/>
          <w:rFonts w:asciiTheme="minorHAnsi" w:hAnsiTheme="minorHAnsi" w:cstheme="minorHAnsi"/>
          <w:highlight w:val="green"/>
        </w:rPr>
        <w:t xml:space="preserve">A </w:t>
      </w:r>
      <w:r w:rsidRPr="009164FF">
        <w:rPr>
          <w:rStyle w:val="Emphasis"/>
          <w:rFonts w:asciiTheme="minorHAnsi" w:hAnsiTheme="minorHAnsi" w:cstheme="minorHAnsi"/>
          <w:highlight w:val="green"/>
        </w:rPr>
        <w:t>legislative</w:t>
      </w:r>
      <w:r w:rsidRPr="009164FF">
        <w:rPr>
          <w:rStyle w:val="StyleUnderline"/>
          <w:rFonts w:asciiTheme="minorHAnsi" w:hAnsiTheme="minorHAnsi" w:cstheme="minorHAnsi"/>
          <w:highlight w:val="green"/>
        </w:rPr>
        <w:t xml:space="preserve"> instrument</w:t>
      </w:r>
      <w:r w:rsidRPr="00B76BB3">
        <w:rPr>
          <w:rFonts w:asciiTheme="minorHAnsi" w:hAnsiTheme="minorHAnsi" w:cstheme="minorHAnsi"/>
          <w:sz w:val="16"/>
        </w:rPr>
        <w:t xml:space="preserve"> </w:t>
      </w:r>
      <w:r w:rsidRPr="00B76BB3">
        <w:rPr>
          <w:rStyle w:val="StyleUnderline"/>
          <w:rFonts w:asciiTheme="minorHAnsi" w:hAnsiTheme="minorHAnsi" w:cstheme="minorHAnsi"/>
        </w:rPr>
        <w:t>that</w:t>
      </w:r>
      <w:r w:rsidRPr="00B76BB3">
        <w:rPr>
          <w:rFonts w:asciiTheme="minorHAnsi" w:hAnsiTheme="minorHAnsi" w:cstheme="minorHAnsi"/>
          <w:sz w:val="16"/>
        </w:rPr>
        <w:t xml:space="preserve"> generally </w:t>
      </w:r>
      <w:r w:rsidRPr="00B76BB3">
        <w:rPr>
          <w:rStyle w:val="StyleUnderline"/>
          <w:rFonts w:asciiTheme="minorHAnsi" w:hAnsiTheme="minorHAnsi" w:cstheme="minorHAnsi"/>
        </w:rPr>
        <w:t xml:space="preserve">is </w:t>
      </w:r>
      <w:r w:rsidRPr="009164FF">
        <w:rPr>
          <w:rStyle w:val="StyleUnderline"/>
          <w:rFonts w:asciiTheme="minorHAnsi" w:hAnsiTheme="minorHAnsi" w:cstheme="minorHAnsi"/>
          <w:highlight w:val="green"/>
        </w:rPr>
        <w:t>used for</w:t>
      </w:r>
      <w:r w:rsidRPr="00B76BB3">
        <w:rPr>
          <w:rFonts w:asciiTheme="minorHAnsi" w:hAnsiTheme="minorHAnsi" w:cstheme="minorHAnsi"/>
          <w:sz w:val="16"/>
        </w:rPr>
        <w:t xml:space="preserve"> making declarations, stating </w:t>
      </w:r>
      <w:r w:rsidRPr="009164FF">
        <w:rPr>
          <w:rStyle w:val="StyleUnderline"/>
          <w:rFonts w:asciiTheme="minorHAnsi" w:hAnsiTheme="minorHAnsi" w:cstheme="minorHAnsi"/>
          <w:highlight w:val="green"/>
        </w:rPr>
        <w:t>policies</w:t>
      </w:r>
      <w:r w:rsidRPr="00B76BB3">
        <w:rPr>
          <w:rStyle w:val="StyleUnderline"/>
          <w:rFonts w:asciiTheme="minorHAnsi" w:hAnsiTheme="minorHAnsi" w:cstheme="minorHAnsi"/>
        </w:rPr>
        <w:t>, and</w:t>
      </w:r>
      <w:r w:rsidRPr="00B76BB3">
        <w:rPr>
          <w:rFonts w:asciiTheme="minorHAnsi" w:hAnsiTheme="minorHAnsi" w:cstheme="minorHAnsi"/>
          <w:sz w:val="16"/>
        </w:rPr>
        <w:t xml:space="preserve"> making decisions where some other form is not required. A bill includes the constitutionally required enacting clause; a resolution </w:t>
      </w:r>
      <w:r w:rsidRPr="009164FF">
        <w:rPr>
          <w:rStyle w:val="Emphasis"/>
          <w:rFonts w:asciiTheme="minorHAnsi" w:hAnsiTheme="minorHAnsi" w:cstheme="minorHAnsi"/>
          <w:highlight w:val="green"/>
        </w:rPr>
        <w:t>uses the term "resolved"</w:t>
      </w:r>
      <w:r w:rsidRPr="009164FF">
        <w:rPr>
          <w:rFonts w:asciiTheme="minorHAnsi" w:hAnsiTheme="minorHAnsi" w:cstheme="minorHAnsi"/>
          <w:sz w:val="16"/>
          <w:highlight w:val="green"/>
        </w:rPr>
        <w:t>.</w:t>
      </w:r>
      <w:r w:rsidRPr="00B76BB3">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03F86A37" w14:textId="77777777" w:rsidR="009164FF" w:rsidRPr="00B76BB3" w:rsidRDefault="009164FF" w:rsidP="009164FF">
      <w:pPr>
        <w:rPr>
          <w:sz w:val="16"/>
        </w:rPr>
      </w:pPr>
    </w:p>
    <w:p w14:paraId="6C0F6E22" w14:textId="77777777" w:rsidR="009164FF" w:rsidRPr="00B76BB3" w:rsidRDefault="009164FF" w:rsidP="009164FF">
      <w:pPr>
        <w:pStyle w:val="Heading4"/>
      </w:pPr>
      <w:r w:rsidRPr="00B76BB3">
        <w:t xml:space="preserve">“USFG” means the </w:t>
      </w:r>
      <w:r w:rsidRPr="00B76BB3">
        <w:rPr>
          <w:u w:val="single"/>
        </w:rPr>
        <w:t>three branches</w:t>
      </w:r>
      <w:r w:rsidRPr="00B76BB3">
        <w:t xml:space="preserve">. </w:t>
      </w:r>
    </w:p>
    <w:p w14:paraId="27010A5C" w14:textId="77777777" w:rsidR="009164FF" w:rsidRPr="00B76BB3" w:rsidRDefault="009164FF" w:rsidP="009164FF">
      <w:r w:rsidRPr="00B76BB3">
        <w:rPr>
          <w:rStyle w:val="Style13ptBold"/>
        </w:rPr>
        <w:t>S3 18</w:t>
      </w:r>
      <w:r w:rsidRPr="00B76BB3">
        <w:t xml:space="preserve"> (Science Safety Security, 2-15-2018, "Introduction to U.S. Law &amp; Policy," https://www.phe.gov/s3/law/Pages/default.aspx#)</w:t>
      </w:r>
    </w:p>
    <w:p w14:paraId="6DF73693" w14:textId="77777777" w:rsidR="009164FF" w:rsidRPr="00B76BB3" w:rsidRDefault="009164FF" w:rsidP="009164FF">
      <w:pPr>
        <w:rPr>
          <w:sz w:val="16"/>
        </w:rPr>
      </w:pPr>
      <w:r w:rsidRPr="00B76BB3">
        <w:rPr>
          <w:sz w:val="16"/>
        </w:rPr>
        <w:t>U.S. Government Structure</w:t>
      </w:r>
    </w:p>
    <w:p w14:paraId="3FF5865C" w14:textId="77777777" w:rsidR="009164FF" w:rsidRPr="00B76BB3" w:rsidRDefault="009164FF" w:rsidP="009164FF">
      <w:pPr>
        <w:rPr>
          <w:sz w:val="16"/>
        </w:rPr>
      </w:pPr>
      <w:r w:rsidRPr="009164FF">
        <w:rPr>
          <w:rStyle w:val="StyleUnderline"/>
          <w:highlight w:val="green"/>
        </w:rPr>
        <w:t>The</w:t>
      </w:r>
      <w:r w:rsidRPr="00B76BB3">
        <w:rPr>
          <w:sz w:val="16"/>
        </w:rPr>
        <w:t xml:space="preserve"> United States (US) </w:t>
      </w:r>
      <w:r w:rsidRPr="009164FF">
        <w:rPr>
          <w:rStyle w:val="StyleUnderline"/>
          <w:highlight w:val="green"/>
        </w:rPr>
        <w:t xml:space="preserve">Constitution </w:t>
      </w:r>
      <w:r w:rsidRPr="009164FF">
        <w:rPr>
          <w:rStyle w:val="Emphasis"/>
          <w:highlight w:val="green"/>
        </w:rPr>
        <w:t>defines</w:t>
      </w:r>
      <w:r w:rsidRPr="00B76BB3">
        <w:rPr>
          <w:sz w:val="16"/>
        </w:rPr>
        <w:t xml:space="preserve"> the three branches of </w:t>
      </w:r>
      <w:r w:rsidRPr="009164FF">
        <w:rPr>
          <w:rStyle w:val="Emphasis"/>
          <w:highlight w:val="green"/>
        </w:rPr>
        <w:t>the US F</w:t>
      </w:r>
      <w:r w:rsidRPr="00B76BB3">
        <w:rPr>
          <w:sz w:val="16"/>
        </w:rPr>
        <w:t xml:space="preserve">ederal </w:t>
      </w:r>
      <w:r w:rsidRPr="009164FF">
        <w:rPr>
          <w:rStyle w:val="Emphasis"/>
          <w:highlight w:val="green"/>
        </w:rPr>
        <w:t>G</w:t>
      </w:r>
      <w:r w:rsidRPr="00B76BB3">
        <w:rPr>
          <w:sz w:val="16"/>
        </w:rPr>
        <w:t xml:space="preserve">overnment and their powers, as well as the powers that are reserved to the States and to individuals. Under the Constitution, </w:t>
      </w:r>
      <w:r w:rsidRPr="009164FF">
        <w:rPr>
          <w:rStyle w:val="StyleUnderline"/>
          <w:highlight w:val="green"/>
        </w:rPr>
        <w:t>the Federal government</w:t>
      </w:r>
      <w:r w:rsidRPr="00B76BB3">
        <w:rPr>
          <w:rStyle w:val="StyleUnderline"/>
        </w:rPr>
        <w:t xml:space="preserve"> of the U</w:t>
      </w:r>
      <w:r w:rsidRPr="00B76BB3">
        <w:rPr>
          <w:sz w:val="16"/>
        </w:rPr>
        <w:t xml:space="preserve">nited </w:t>
      </w:r>
      <w:r w:rsidRPr="00B76BB3">
        <w:rPr>
          <w:rStyle w:val="StyleUnderline"/>
        </w:rPr>
        <w:t>S</w:t>
      </w:r>
      <w:r w:rsidRPr="00B76BB3">
        <w:rPr>
          <w:sz w:val="16"/>
        </w:rPr>
        <w:t xml:space="preserve">tates </w:t>
      </w:r>
      <w:r w:rsidRPr="009164FF">
        <w:rPr>
          <w:rStyle w:val="StyleUnderline"/>
          <w:highlight w:val="green"/>
        </w:rPr>
        <w:t>is divided into three parts</w:t>
      </w:r>
      <w:r w:rsidRPr="00B76BB3">
        <w:rPr>
          <w:sz w:val="16"/>
        </w:rPr>
        <w:t>:</w:t>
      </w:r>
    </w:p>
    <w:p w14:paraId="4930530F" w14:textId="77777777" w:rsidR="009164FF" w:rsidRPr="00B76BB3" w:rsidRDefault="009164FF" w:rsidP="009164FF">
      <w:pPr>
        <w:rPr>
          <w:sz w:val="16"/>
        </w:rPr>
      </w:pPr>
      <w:r w:rsidRPr="00B76BB3">
        <w:rPr>
          <w:sz w:val="16"/>
        </w:rPr>
        <w:t xml:space="preserve">The Legislative Branch, or </w:t>
      </w:r>
      <w:r w:rsidRPr="009164FF">
        <w:rPr>
          <w:rStyle w:val="Emphasis"/>
          <w:highlight w:val="green"/>
        </w:rPr>
        <w:t>Congress</w:t>
      </w:r>
      <w:r w:rsidRPr="00B76BB3">
        <w:rPr>
          <w:sz w:val="16"/>
        </w:rPr>
        <w:t>, which is comprised of the House of Representatives and the Senate</w:t>
      </w:r>
    </w:p>
    <w:p w14:paraId="5DEF45E8" w14:textId="77777777" w:rsidR="009164FF" w:rsidRPr="00B76BB3" w:rsidRDefault="009164FF" w:rsidP="009164FF">
      <w:pPr>
        <w:rPr>
          <w:sz w:val="16"/>
        </w:rPr>
      </w:pPr>
      <w:r w:rsidRPr="009164FF">
        <w:rPr>
          <w:rStyle w:val="StyleUnderline"/>
          <w:highlight w:val="green"/>
        </w:rPr>
        <w:t xml:space="preserve">The </w:t>
      </w:r>
      <w:r w:rsidRPr="009164FF">
        <w:rPr>
          <w:rStyle w:val="Emphasis"/>
          <w:highlight w:val="green"/>
        </w:rPr>
        <w:t>Executive</w:t>
      </w:r>
      <w:r w:rsidRPr="00B76BB3">
        <w:rPr>
          <w:sz w:val="16"/>
        </w:rPr>
        <w:t xml:space="preserve"> Branch, which includes the Executive Office of the President and the Federal agencies</w:t>
      </w:r>
    </w:p>
    <w:p w14:paraId="3F59BEDB" w14:textId="77777777" w:rsidR="009164FF" w:rsidRPr="00B76BB3" w:rsidRDefault="009164FF" w:rsidP="009164FF">
      <w:pPr>
        <w:rPr>
          <w:rStyle w:val="StyleUnderline"/>
          <w:sz w:val="16"/>
          <w:szCs w:val="16"/>
        </w:rPr>
      </w:pPr>
      <w:r w:rsidRPr="009164FF">
        <w:rPr>
          <w:rStyle w:val="StyleUnderline"/>
          <w:highlight w:val="green"/>
        </w:rPr>
        <w:t xml:space="preserve">The </w:t>
      </w:r>
      <w:r w:rsidRPr="009164FF">
        <w:rPr>
          <w:rStyle w:val="Emphasis"/>
          <w:highlight w:val="green"/>
        </w:rPr>
        <w:t>Judiciary</w:t>
      </w:r>
      <w:r w:rsidRPr="00B76BB3">
        <w:rPr>
          <w:rStyle w:val="StyleUnderline"/>
        </w:rPr>
        <w:t xml:space="preserve"> Branch</w:t>
      </w:r>
      <w:r w:rsidRPr="00B76BB3">
        <w:rPr>
          <w:sz w:val="16"/>
        </w:rPr>
        <w:t xml:space="preserve">, which includes the Supreme Court and </w:t>
      </w:r>
      <w:r w:rsidRPr="00B76BB3">
        <w:rPr>
          <w:sz w:val="16"/>
          <w:szCs w:val="16"/>
        </w:rPr>
        <w:t>Federal Appellate and District Courts</w:t>
      </w:r>
    </w:p>
    <w:p w14:paraId="70FBAEC6" w14:textId="77777777" w:rsidR="009164FF" w:rsidRPr="00B76BB3" w:rsidRDefault="009164FF" w:rsidP="009164FF">
      <w:pPr>
        <w:rPr>
          <w:sz w:val="16"/>
        </w:rPr>
      </w:pPr>
    </w:p>
    <w:p w14:paraId="026CCC42" w14:textId="77777777" w:rsidR="009164FF" w:rsidRPr="00B76BB3" w:rsidRDefault="009164FF" w:rsidP="009164FF">
      <w:pPr>
        <w:pStyle w:val="Heading4"/>
      </w:pPr>
      <w:r w:rsidRPr="00B76BB3">
        <w:t xml:space="preserve">Collective bargaining rights” are </w:t>
      </w:r>
      <w:r w:rsidRPr="00B76BB3">
        <w:rPr>
          <w:u w:val="single"/>
        </w:rPr>
        <w:t>a bundle</w:t>
      </w:r>
      <w:r w:rsidRPr="00B76BB3">
        <w:t xml:space="preserve"> of distinct rights to negotiate over </w:t>
      </w:r>
      <w:r w:rsidRPr="00B76BB3">
        <w:rPr>
          <w:u w:val="single"/>
        </w:rPr>
        <w:t>each term</w:t>
      </w:r>
      <w:r w:rsidRPr="00B76BB3">
        <w:t xml:space="preserve"> of employment.</w:t>
      </w:r>
    </w:p>
    <w:p w14:paraId="22E4A9DD" w14:textId="77777777" w:rsidR="009164FF" w:rsidRPr="00B76BB3" w:rsidRDefault="009164FF" w:rsidP="009164FF">
      <w:r w:rsidRPr="00B76BB3">
        <w:rPr>
          <w:rStyle w:val="Style13ptBold"/>
        </w:rPr>
        <w:t>Roth 23</w:t>
      </w:r>
      <w:r w:rsidRPr="00B76BB3">
        <w:t xml:space="preserve">, Senior Council at </w:t>
      </w:r>
      <w:proofErr w:type="spellStart"/>
      <w:r w:rsidRPr="00B76BB3">
        <w:t>Bredhoff</w:t>
      </w:r>
      <w:proofErr w:type="spellEnd"/>
      <w:r w:rsidRPr="00B76BB3">
        <w:t xml:space="preserve">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39554B5F" w14:textId="77777777" w:rsidR="009164FF" w:rsidRPr="00B76BB3" w:rsidRDefault="009164FF" w:rsidP="009164FF">
      <w:pPr>
        <w:rPr>
          <w:sz w:val="16"/>
        </w:rPr>
      </w:pPr>
      <w:r w:rsidRPr="00B76BB3">
        <w:rPr>
          <w:sz w:val="16"/>
        </w:rPr>
        <w:t>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w:t>
      </w:r>
      <w:proofErr w:type="spellStart"/>
      <w:r w:rsidRPr="00B76BB3">
        <w:rPr>
          <w:sz w:val="16"/>
        </w:rPr>
        <w:t>bligation</w:t>
      </w:r>
      <w:proofErr w:type="spellEnd"/>
      <w:r w:rsidRPr="00B76BB3">
        <w:rPr>
          <w:sz w:val="16"/>
        </w:rPr>
        <w:t xml:space="preserve"> to bargain collectively” (section title) was explicitly defined to encompass “the mutual obligation of the employer and [the union] to . . . confer in good faith with respect to wages, hours, and other terms and conditions of employment.” ER-191 (citing 29 U.S.C. § 158(d)). And, </w:t>
      </w:r>
      <w:r w:rsidRPr="009164FF">
        <w:rPr>
          <w:rStyle w:val="StyleUnderline"/>
          <w:highlight w:val="green"/>
        </w:rPr>
        <w:t>under</w:t>
      </w:r>
      <w:r w:rsidRPr="00B76BB3">
        <w:rPr>
          <w:rStyle w:val="StyleUnderline"/>
        </w:rPr>
        <w:t xml:space="preserve"> the </w:t>
      </w:r>
      <w:r w:rsidRPr="009164FF">
        <w:rPr>
          <w:rStyle w:val="Emphasis"/>
          <w:highlight w:val="green"/>
        </w:rPr>
        <w:t>NLRA</w:t>
      </w:r>
      <w:r w:rsidRPr="00B76BB3">
        <w:rPr>
          <w:rStyle w:val="Emphasis"/>
        </w:rPr>
        <w:t xml:space="preserve"> caselaw</w:t>
      </w:r>
      <w:r w:rsidRPr="00B76BB3">
        <w:rPr>
          <w:rStyle w:val="StyleUnderline"/>
        </w:rPr>
        <w:t xml:space="preserve"> that had </w:t>
      </w:r>
      <w:r w:rsidRPr="00B76BB3">
        <w:rPr>
          <w:rStyle w:val="Emphasis"/>
        </w:rPr>
        <w:t>developed</w:t>
      </w:r>
      <w:r w:rsidRPr="00B76BB3">
        <w:rPr>
          <w:rStyle w:val="StyleUnderline"/>
        </w:rPr>
        <w:t xml:space="preserve"> and </w:t>
      </w:r>
      <w:r w:rsidRPr="00B76BB3">
        <w:rPr>
          <w:rStyle w:val="Emphasis"/>
        </w:rPr>
        <w:t>crystallized</w:t>
      </w:r>
      <w:r w:rsidRPr="00B76BB3">
        <w:rPr>
          <w:rStyle w:val="StyleUnderline"/>
        </w:rPr>
        <w:t xml:space="preserve"> by 1964 (and likewise </w:t>
      </w:r>
      <w:r w:rsidRPr="00B76BB3">
        <w:rPr>
          <w:rStyle w:val="Emphasis"/>
        </w:rPr>
        <w:t>still stands today</w:t>
      </w:r>
      <w:r w:rsidRPr="00B76BB3">
        <w:rPr>
          <w:rStyle w:val="StyleUnderline"/>
        </w:rPr>
        <w:t>),</w:t>
      </w:r>
      <w:r w:rsidRPr="00B76BB3">
        <w:rPr>
          <w:sz w:val="16"/>
        </w:rPr>
        <w:t xml:space="preserve"> this “[o]</w:t>
      </w:r>
      <w:proofErr w:type="spellStart"/>
      <w:r w:rsidRPr="00B76BB3">
        <w:rPr>
          <w:sz w:val="16"/>
        </w:rPr>
        <w:t>bligation</w:t>
      </w:r>
      <w:proofErr w:type="spellEnd"/>
      <w:r w:rsidRPr="00B76BB3">
        <w:rPr>
          <w:sz w:val="16"/>
        </w:rPr>
        <w:t xml:space="preserve"> </w:t>
      </w:r>
      <w:r w:rsidRPr="009164FF">
        <w:rPr>
          <w:rStyle w:val="StyleUnderline"/>
          <w:highlight w:val="green"/>
        </w:rPr>
        <w:t xml:space="preserve">to </w:t>
      </w:r>
      <w:r w:rsidRPr="009164FF">
        <w:rPr>
          <w:rStyle w:val="Emphasis"/>
          <w:highlight w:val="green"/>
        </w:rPr>
        <w:t>bargain collectively</w:t>
      </w:r>
      <w:r w:rsidRPr="00B76BB3">
        <w:rPr>
          <w:rStyle w:val="StyleUnderline"/>
        </w:rPr>
        <w:t xml:space="preserve">” encompassed </w:t>
      </w:r>
      <w:r w:rsidRPr="009164FF">
        <w:rPr>
          <w:rStyle w:val="StyleUnderline"/>
          <w:highlight w:val="green"/>
        </w:rPr>
        <w:t xml:space="preserve">an obligation </w:t>
      </w:r>
      <w:r w:rsidRPr="009164FF">
        <w:rPr>
          <w:rStyle w:val="Emphasis"/>
          <w:highlight w:val="green"/>
        </w:rPr>
        <w:t>to bargain</w:t>
      </w:r>
      <w:r w:rsidRPr="009164FF">
        <w:rPr>
          <w:rStyle w:val="StyleUnderline"/>
          <w:highlight w:val="green"/>
        </w:rPr>
        <w:t xml:space="preserve"> over a </w:t>
      </w:r>
      <w:r w:rsidRPr="009164FF">
        <w:rPr>
          <w:rStyle w:val="Emphasis"/>
          <w:highlight w:val="green"/>
        </w:rPr>
        <w:t>range of subjects</w:t>
      </w:r>
      <w:r w:rsidRPr="00B76BB3">
        <w:rPr>
          <w:sz w:val="16"/>
        </w:rPr>
        <w:t xml:space="preserve"> (commonly referred to as “mandatory subjects of bargaining”) </w:t>
      </w:r>
      <w:r w:rsidRPr="009164FF">
        <w:rPr>
          <w:rStyle w:val="StyleUnderline"/>
          <w:highlight w:val="green"/>
        </w:rPr>
        <w:t>impacting</w:t>
      </w:r>
      <w:r w:rsidRPr="00B76BB3">
        <w:rPr>
          <w:rStyle w:val="StyleUnderline"/>
        </w:rPr>
        <w:t xml:space="preserve"> the </w:t>
      </w:r>
      <w:r w:rsidRPr="009164FF">
        <w:rPr>
          <w:rStyle w:val="Emphasis"/>
          <w:highlight w:val="green"/>
        </w:rPr>
        <w:t>employees’</w:t>
      </w:r>
      <w:r w:rsidRPr="00B76BB3">
        <w:rPr>
          <w:rStyle w:val="Emphasis"/>
        </w:rPr>
        <w:t xml:space="preserve"> welfare</w:t>
      </w:r>
      <w:r w:rsidRPr="00B76BB3">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w:t>
      </w:r>
      <w:proofErr w:type="spellStart"/>
      <w:r w:rsidRPr="00B76BB3">
        <w:rPr>
          <w:sz w:val="16"/>
        </w:rPr>
        <w:t>Ass’n</w:t>
      </w:r>
      <w:proofErr w:type="spellEnd"/>
      <w:r w:rsidRPr="00B76BB3">
        <w:rPr>
          <w:sz w:val="16"/>
        </w:rPr>
        <w:t xml:space="preserve"> of Pulp &amp; Paper </w:t>
      </w:r>
      <w:proofErr w:type="spellStart"/>
      <w:r w:rsidRPr="00B76BB3">
        <w:rPr>
          <w:sz w:val="16"/>
        </w:rPr>
        <w:t>Mfgs</w:t>
      </w:r>
      <w:proofErr w:type="spellEnd"/>
      <w:r w:rsidRPr="00B76BB3">
        <w:rPr>
          <w:sz w:val="16"/>
        </w:rPr>
        <w:t>. v. NLRB, 304 F.2d 760 (9th Cir. 1962), recognizing and enforcing the NLRA duty to bargain over the mandatory subject of pensions.</w:t>
      </w:r>
    </w:p>
    <w:p w14:paraId="18393BF4" w14:textId="77777777" w:rsidR="009164FF" w:rsidRPr="00B76BB3" w:rsidRDefault="009164FF" w:rsidP="009164FF">
      <w:pPr>
        <w:rPr>
          <w:sz w:val="16"/>
        </w:rPr>
      </w:pPr>
      <w:r w:rsidRPr="00B76BB3">
        <w:rPr>
          <w:sz w:val="16"/>
        </w:rPr>
        <w:t xml:space="preserve">Against this historical background, </w:t>
      </w:r>
      <w:r w:rsidRPr="009164FF">
        <w:rPr>
          <w:rStyle w:val="StyleUnderline"/>
          <w:highlight w:val="green"/>
        </w:rPr>
        <w:t>the plural</w:t>
      </w:r>
      <w:r w:rsidRPr="00B76BB3">
        <w:rPr>
          <w:rStyle w:val="StyleUnderline"/>
        </w:rPr>
        <w:t xml:space="preserve"> phrase </w:t>
      </w:r>
      <w:r w:rsidRPr="009164FF">
        <w:rPr>
          <w:rStyle w:val="Emphasis"/>
          <w:highlight w:val="green"/>
        </w:rPr>
        <w:t>“collective bargaining rights”</w:t>
      </w:r>
      <w:r w:rsidRPr="00B76BB3">
        <w:rPr>
          <w:sz w:val="16"/>
        </w:rPr>
        <w:t xml:space="preserve"> as used in § 13(c)(2) </w:t>
      </w:r>
      <w:r w:rsidRPr="00B76BB3">
        <w:rPr>
          <w:rStyle w:val="Emphasis"/>
        </w:rPr>
        <w:t xml:space="preserve">plainly </w:t>
      </w:r>
      <w:r w:rsidRPr="009164FF">
        <w:rPr>
          <w:rStyle w:val="Emphasis"/>
          <w:highlight w:val="green"/>
        </w:rPr>
        <w:t>refers</w:t>
      </w:r>
      <w:r w:rsidRPr="009164FF">
        <w:rPr>
          <w:rStyle w:val="StyleUnderline"/>
          <w:highlight w:val="green"/>
        </w:rPr>
        <w:t xml:space="preserve"> to a </w:t>
      </w:r>
      <w:r w:rsidRPr="009164FF">
        <w:rPr>
          <w:rStyle w:val="Emphasis"/>
          <w:highlight w:val="green"/>
        </w:rPr>
        <w:t>bundle of</w:t>
      </w:r>
      <w:r w:rsidRPr="00B76BB3">
        <w:rPr>
          <w:rStyle w:val="Emphasis"/>
        </w:rPr>
        <w:t xml:space="preserve"> discrete </w:t>
      </w:r>
      <w:r w:rsidRPr="009164FF">
        <w:rPr>
          <w:rStyle w:val="Emphasis"/>
          <w:highlight w:val="green"/>
        </w:rPr>
        <w:t>rights</w:t>
      </w:r>
      <w:r w:rsidRPr="00B76BB3">
        <w:rPr>
          <w:rStyle w:val="StyleUnderline"/>
        </w:rPr>
        <w:t xml:space="preserve"> to bargain collectively </w:t>
      </w:r>
      <w:r w:rsidRPr="009164FF">
        <w:rPr>
          <w:rStyle w:val="StyleUnderline"/>
          <w:highlight w:val="green"/>
        </w:rPr>
        <w:t xml:space="preserve">over </w:t>
      </w:r>
      <w:r w:rsidRPr="009164FF">
        <w:rPr>
          <w:rStyle w:val="Emphasis"/>
          <w:highlight w:val="green"/>
        </w:rPr>
        <w:t>a range of subjects</w:t>
      </w:r>
      <w:r w:rsidRPr="009164FF">
        <w:rPr>
          <w:rStyle w:val="StyleUnderline"/>
          <w:highlight w:val="green"/>
        </w:rPr>
        <w:t xml:space="preserve"> impacting</w:t>
      </w:r>
      <w:r w:rsidRPr="00B76BB3">
        <w:rPr>
          <w:sz w:val="16"/>
        </w:rPr>
        <w:t xml:space="preserve"> the unionized transit </w:t>
      </w:r>
      <w:r w:rsidRPr="009164FF">
        <w:rPr>
          <w:rStyle w:val="StyleUnderline"/>
          <w:highlight w:val="green"/>
        </w:rPr>
        <w:t xml:space="preserve">employees’ </w:t>
      </w:r>
      <w:r w:rsidRPr="009164FF">
        <w:rPr>
          <w:rStyle w:val="Emphasis"/>
          <w:highlight w:val="green"/>
        </w:rPr>
        <w:t>welfare</w:t>
      </w:r>
      <w:r w:rsidRPr="00B76BB3">
        <w:rPr>
          <w:sz w:val="16"/>
        </w:rPr>
        <w:t xml:space="preserve"> including the subject of defined benefit pensions. </w:t>
      </w:r>
      <w:r w:rsidRPr="009164FF">
        <w:rPr>
          <w:rStyle w:val="StyleUnderline"/>
          <w:highlight w:val="green"/>
        </w:rPr>
        <w:t xml:space="preserve">And </w:t>
      </w:r>
      <w:r w:rsidRPr="009164FF">
        <w:rPr>
          <w:rStyle w:val="Emphasis"/>
          <w:highlight w:val="green"/>
        </w:rPr>
        <w:t>it is</w:t>
      </w:r>
      <w:r w:rsidRPr="00B76BB3">
        <w:rPr>
          <w:rStyle w:val="Emphasis"/>
        </w:rPr>
        <w:t xml:space="preserve"> equally </w:t>
      </w:r>
      <w:r w:rsidRPr="009164FF">
        <w:rPr>
          <w:rStyle w:val="Emphasis"/>
          <w:highlight w:val="green"/>
        </w:rPr>
        <w:t>plain</w:t>
      </w:r>
      <w:r w:rsidRPr="00B76BB3">
        <w:rPr>
          <w:rStyle w:val="StyleUnderline"/>
        </w:rPr>
        <w:t xml:space="preserve"> that </w:t>
      </w:r>
      <w:r w:rsidRPr="009164FF">
        <w:rPr>
          <w:rStyle w:val="StyleUnderline"/>
          <w:highlight w:val="green"/>
        </w:rPr>
        <w:t xml:space="preserve">when Congress </w:t>
      </w:r>
      <w:r w:rsidRPr="009164FF">
        <w:rPr>
          <w:rStyle w:val="Emphasis"/>
          <w:highlight w:val="green"/>
        </w:rPr>
        <w:t>made</w:t>
      </w:r>
      <w:r w:rsidRPr="00B76BB3">
        <w:rPr>
          <w:sz w:val="16"/>
        </w:rPr>
        <w:t xml:space="preserve"> “the continuation of” </w:t>
      </w:r>
      <w:r w:rsidRPr="009164FF">
        <w:rPr>
          <w:rStyle w:val="StyleUnderline"/>
          <w:highlight w:val="green"/>
        </w:rPr>
        <w:t xml:space="preserve">these </w:t>
      </w:r>
      <w:r w:rsidRPr="009164FF">
        <w:rPr>
          <w:rStyle w:val="Emphasis"/>
          <w:highlight w:val="green"/>
        </w:rPr>
        <w:t>various</w:t>
      </w:r>
      <w:r w:rsidRPr="00B76BB3">
        <w:rPr>
          <w:rStyle w:val="StyleUnderline"/>
        </w:rPr>
        <w:t xml:space="preserve"> bargaining </w:t>
      </w:r>
      <w:r w:rsidRPr="009164FF">
        <w:rPr>
          <w:rStyle w:val="Emphasis"/>
          <w:highlight w:val="green"/>
        </w:rPr>
        <w:t>“rights”</w:t>
      </w:r>
      <w:r w:rsidRPr="00B76BB3">
        <w:rPr>
          <w:sz w:val="16"/>
        </w:rPr>
        <w:t xml:space="preserve"> a condition of federal funding under the UMTA without any stated exception or limitation</w:t>
      </w:r>
      <w:proofErr w:type="gramStart"/>
      <w:r w:rsidRPr="00B76BB3">
        <w:rPr>
          <w:sz w:val="16"/>
        </w:rPr>
        <w:t>8 ,</w:t>
      </w:r>
      <w:proofErr w:type="gramEnd"/>
      <w:r w:rsidRPr="00B76BB3">
        <w:rPr>
          <w:sz w:val="16"/>
        </w:rPr>
        <w:t xml:space="preserve"> </w:t>
      </w:r>
      <w:r w:rsidRPr="009164FF">
        <w:rPr>
          <w:rStyle w:val="StyleUnderline"/>
          <w:highlight w:val="green"/>
        </w:rPr>
        <w:t xml:space="preserve">Congress intended to </w:t>
      </w:r>
      <w:r w:rsidRPr="009164FF">
        <w:rPr>
          <w:rStyle w:val="Emphasis"/>
          <w:highlight w:val="green"/>
        </w:rPr>
        <w:t>protect</w:t>
      </w:r>
      <w:r w:rsidRPr="00B76BB3">
        <w:rPr>
          <w:rStyle w:val="StyleUnderline"/>
        </w:rPr>
        <w:t xml:space="preserve"> unionized</w:t>
      </w:r>
      <w:r w:rsidRPr="00B76BB3">
        <w:rPr>
          <w:sz w:val="16"/>
        </w:rPr>
        <w:t xml:space="preserve"> transit </w:t>
      </w:r>
      <w:r w:rsidRPr="009164FF">
        <w:rPr>
          <w:rStyle w:val="StyleUnderline"/>
          <w:highlight w:val="green"/>
        </w:rPr>
        <w:t xml:space="preserve">employees </w:t>
      </w:r>
      <w:r w:rsidRPr="009164FF">
        <w:rPr>
          <w:rStyle w:val="Emphasis"/>
          <w:highlight w:val="green"/>
        </w:rPr>
        <w:t>against any</w:t>
      </w:r>
      <w:r w:rsidRPr="00B76BB3">
        <w:rPr>
          <w:sz w:val="16"/>
        </w:rPr>
        <w:t xml:space="preserve"> unilateral state </w:t>
      </w:r>
      <w:r w:rsidRPr="009164FF">
        <w:rPr>
          <w:rStyle w:val="StyleUnderline"/>
          <w:highlight w:val="green"/>
        </w:rPr>
        <w:t xml:space="preserve">action diminishing </w:t>
      </w:r>
      <w:r w:rsidRPr="009164FF">
        <w:rPr>
          <w:rStyle w:val="Emphasis"/>
          <w:i/>
          <w:iCs w:val="0"/>
          <w:sz w:val="32"/>
          <w:szCs w:val="32"/>
          <w:highlight w:val="green"/>
        </w:rPr>
        <w:t>any</w:t>
      </w:r>
      <w:r w:rsidRPr="00B76BB3">
        <w:rPr>
          <w:rStyle w:val="Emphasis"/>
          <w:sz w:val="32"/>
          <w:szCs w:val="32"/>
        </w:rPr>
        <w:t xml:space="preserve"> of those</w:t>
      </w:r>
      <w:r w:rsidRPr="00B76BB3">
        <w:rPr>
          <w:rStyle w:val="StyleUnderline"/>
        </w:rPr>
        <w:t xml:space="preserve"> </w:t>
      </w:r>
      <w:r w:rsidRPr="009164FF">
        <w:rPr>
          <w:rStyle w:val="StyleUnderline"/>
          <w:highlight w:val="green"/>
        </w:rPr>
        <w:t xml:space="preserve">bargaining </w:t>
      </w:r>
      <w:r w:rsidRPr="009164FF">
        <w:rPr>
          <w:rStyle w:val="Emphasis"/>
          <w:highlight w:val="green"/>
        </w:rPr>
        <w:t>“rights”</w:t>
      </w:r>
      <w:r w:rsidRPr="00B76BB3">
        <w:rPr>
          <w:rStyle w:val="StyleUnderline"/>
        </w:rPr>
        <w:t xml:space="preserve"> </w:t>
      </w:r>
      <w:r w:rsidRPr="00B76BB3">
        <w:rPr>
          <w:rStyle w:val="StyleUnderline"/>
          <w:i/>
          <w:iCs/>
        </w:rPr>
        <w:t>including</w:t>
      </w:r>
      <w:r w:rsidRPr="00B76BB3">
        <w:rPr>
          <w:rStyle w:val="StyleUnderline"/>
        </w:rPr>
        <w:t xml:space="preserve"> the right to </w:t>
      </w:r>
      <w:r w:rsidRPr="00B76BB3">
        <w:rPr>
          <w:rStyle w:val="Emphasis"/>
        </w:rPr>
        <w:t>bargain collectively</w:t>
      </w:r>
      <w:r w:rsidRPr="00B76BB3">
        <w:rPr>
          <w:sz w:val="16"/>
        </w:rPr>
        <w:t xml:space="preserve"> over defined benefit pensions.</w:t>
      </w:r>
    </w:p>
    <w:p w14:paraId="66BDBB35" w14:textId="77777777" w:rsidR="009164FF" w:rsidRPr="00B76BB3" w:rsidRDefault="009164FF" w:rsidP="009164FF"/>
    <w:p w14:paraId="17C3C99B" w14:textId="77777777" w:rsidR="009164FF" w:rsidRPr="00B76BB3" w:rsidRDefault="009164FF" w:rsidP="009164FF">
      <w:pPr>
        <w:pStyle w:val="Heading4"/>
      </w:pPr>
      <w:r w:rsidRPr="00B76BB3">
        <w:t>Violation: restlessly/relentlessly writing letters does none of that.</w:t>
      </w:r>
    </w:p>
    <w:p w14:paraId="4D1A019F" w14:textId="77777777" w:rsidR="009164FF" w:rsidRPr="00B76BB3" w:rsidRDefault="009164FF" w:rsidP="009164FF"/>
    <w:p w14:paraId="79BD0115" w14:textId="77777777" w:rsidR="009164FF" w:rsidRPr="00B76BB3" w:rsidRDefault="009164FF" w:rsidP="009164FF">
      <w:pPr>
        <w:pStyle w:val="Heading4"/>
      </w:pPr>
      <w:r w:rsidRPr="00B76BB3">
        <w:t>Two impacts.</w:t>
      </w:r>
    </w:p>
    <w:p w14:paraId="62DF780A" w14:textId="77777777" w:rsidR="009164FF" w:rsidRPr="00B76BB3" w:rsidRDefault="009164FF" w:rsidP="009164FF">
      <w:pPr>
        <w:pStyle w:val="Heading4"/>
      </w:pPr>
      <w:r w:rsidRPr="00B76BB3">
        <w:t xml:space="preserve">1. </w:t>
      </w:r>
      <w:r w:rsidRPr="00B76BB3">
        <w:rPr>
          <w:u w:val="single"/>
        </w:rPr>
        <w:t>Procedural fairness</w:t>
      </w:r>
      <w:r w:rsidRPr="00B76BB3">
        <w:t xml:space="preserve">. Debate is a </w:t>
      </w:r>
      <w:r w:rsidRPr="00B76BB3">
        <w:rPr>
          <w:u w:val="single"/>
        </w:rPr>
        <w:t>competitive</w:t>
      </w:r>
      <w:r w:rsidRPr="00B76BB3">
        <w:t xml:space="preserve"> </w:t>
      </w:r>
      <w:r w:rsidRPr="00B76BB3">
        <w:rPr>
          <w:u w:val="single"/>
        </w:rPr>
        <w:t>game</w:t>
      </w:r>
      <w:r w:rsidRPr="00B76BB3">
        <w:t xml:space="preserve"> structured by fair procedures. Un-topical advocacies combined with competitive incentives to minimize </w:t>
      </w:r>
      <w:r w:rsidRPr="00B76BB3">
        <w:rPr>
          <w:u w:val="single"/>
        </w:rPr>
        <w:t>contestation</w:t>
      </w:r>
      <w:r w:rsidRPr="00B76BB3">
        <w:t xml:space="preserve"> ensure </w:t>
      </w:r>
      <w:r w:rsidRPr="00B76BB3">
        <w:rPr>
          <w:u w:val="single"/>
        </w:rPr>
        <w:t>unpredictable</w:t>
      </w:r>
      <w:r w:rsidRPr="00B76BB3">
        <w:t xml:space="preserve">, </w:t>
      </w:r>
      <w:r w:rsidRPr="00B76BB3">
        <w:rPr>
          <w:u w:val="single"/>
        </w:rPr>
        <w:t>unbounded</w:t>
      </w:r>
      <w:r w:rsidRPr="00B76BB3">
        <w:t xml:space="preserve">, and </w:t>
      </w:r>
      <w:r w:rsidRPr="00B76BB3">
        <w:rPr>
          <w:u w:val="single"/>
        </w:rPr>
        <w:t>non-falsifiable</w:t>
      </w:r>
      <w:r w:rsidRPr="00B76BB3">
        <w:t xml:space="preserve"> advocacies proliferate which the neg has no hope of negating. Defense doesn’t disprove its </w:t>
      </w:r>
      <w:r w:rsidRPr="00B76BB3">
        <w:rPr>
          <w:u w:val="single"/>
        </w:rPr>
        <w:t>inherent value</w:t>
      </w:r>
      <w:r w:rsidRPr="00B76BB3">
        <w:t xml:space="preserve"> and </w:t>
      </w:r>
      <w:r w:rsidRPr="00B76BB3">
        <w:rPr>
          <w:u w:val="single"/>
        </w:rPr>
        <w:t>neglects</w:t>
      </w:r>
      <w:r w:rsidRPr="00B76BB3">
        <w:t xml:space="preserve"> its </w:t>
      </w:r>
      <w:r w:rsidRPr="00B76BB3">
        <w:rPr>
          <w:u w:val="single"/>
        </w:rPr>
        <w:t>centrality</w:t>
      </w:r>
      <w:r w:rsidRPr="00B76BB3">
        <w:t xml:space="preserve"> in </w:t>
      </w:r>
      <w:proofErr w:type="spellStart"/>
      <w:r w:rsidRPr="00B76BB3">
        <w:t>aff</w:t>
      </w:r>
      <w:proofErr w:type="spellEnd"/>
      <w:r w:rsidRPr="00B76BB3">
        <w:t xml:space="preserve"> impacts.</w:t>
      </w:r>
    </w:p>
    <w:p w14:paraId="320D09C0" w14:textId="77777777" w:rsidR="009164FF" w:rsidRPr="00B76BB3" w:rsidRDefault="009164FF" w:rsidP="009164FF"/>
    <w:p w14:paraId="393BD6BA" w14:textId="77777777" w:rsidR="009164FF" w:rsidRPr="00B76BB3" w:rsidRDefault="009164FF" w:rsidP="009164FF">
      <w:pPr>
        <w:pStyle w:val="Heading4"/>
      </w:pPr>
      <w:r w:rsidRPr="00B76BB3">
        <w:t xml:space="preserve">2. </w:t>
      </w:r>
      <w:r w:rsidRPr="00B76BB3">
        <w:rPr>
          <w:u w:val="single"/>
        </w:rPr>
        <w:t>Clash</w:t>
      </w:r>
      <w:r w:rsidRPr="00B76BB3">
        <w:t xml:space="preserve">. Their model </w:t>
      </w:r>
      <w:r w:rsidRPr="00B76BB3">
        <w:rPr>
          <w:u w:val="single"/>
        </w:rPr>
        <w:t>lacks</w:t>
      </w:r>
      <w:r w:rsidRPr="00B76BB3">
        <w:t xml:space="preserve"> a role for the negative. Debate is </w:t>
      </w:r>
      <w:r w:rsidRPr="00B76BB3">
        <w:rPr>
          <w:u w:val="single"/>
        </w:rPr>
        <w:t>unique</w:t>
      </w:r>
      <w:r w:rsidRPr="00B76BB3">
        <w:t xml:space="preserve"> since the neg has to say no. That </w:t>
      </w:r>
      <w:r w:rsidRPr="00B76BB3">
        <w:rPr>
          <w:u w:val="single"/>
        </w:rPr>
        <w:t>motivates</w:t>
      </w:r>
      <w:r w:rsidRPr="00B76BB3">
        <w:t xml:space="preserve"> </w:t>
      </w:r>
      <w:r w:rsidRPr="00B76BB3">
        <w:rPr>
          <w:u w:val="single"/>
        </w:rPr>
        <w:t>in-depth</w:t>
      </w:r>
      <w:r w:rsidRPr="00B76BB3">
        <w:t xml:space="preserve"> argumentation and research practices which create </w:t>
      </w:r>
      <w:r w:rsidRPr="00B76BB3">
        <w:rPr>
          <w:u w:val="single"/>
        </w:rPr>
        <w:t>portable skills</w:t>
      </w:r>
      <w:r w:rsidRPr="00B76BB3">
        <w:t xml:space="preserve">. But those are </w:t>
      </w:r>
      <w:r w:rsidRPr="00B76BB3">
        <w:rPr>
          <w:u w:val="single"/>
        </w:rPr>
        <w:t>only</w:t>
      </w:r>
      <w:r w:rsidRPr="00B76BB3">
        <w:t xml:space="preserve"> possible under a </w:t>
      </w:r>
      <w:r w:rsidRPr="00B76BB3">
        <w:rPr>
          <w:u w:val="single"/>
        </w:rPr>
        <w:t>predictable</w:t>
      </w:r>
      <w:r w:rsidRPr="00B76BB3">
        <w:t xml:space="preserve"> and </w:t>
      </w:r>
      <w:r w:rsidRPr="00B76BB3">
        <w:rPr>
          <w:u w:val="single"/>
        </w:rPr>
        <w:t>controversial stasis</w:t>
      </w:r>
      <w:r w:rsidRPr="00B76BB3">
        <w:t xml:space="preserve"> point. Turns their offense.</w:t>
      </w:r>
    </w:p>
    <w:p w14:paraId="47A97E74" w14:textId="77777777" w:rsidR="009164FF" w:rsidRPr="00B76BB3" w:rsidRDefault="009164FF" w:rsidP="009164FF"/>
    <w:p w14:paraId="4C64FCA9" w14:textId="77777777" w:rsidR="009164FF" w:rsidRPr="00B76BB3" w:rsidRDefault="009164FF" w:rsidP="009164FF">
      <w:pPr>
        <w:pStyle w:val="Heading4"/>
      </w:pPr>
      <w:r w:rsidRPr="00B76BB3">
        <w:t xml:space="preserve">Prefer </w:t>
      </w:r>
      <w:r w:rsidRPr="00B76BB3">
        <w:rPr>
          <w:u w:val="single"/>
        </w:rPr>
        <w:t>competing interpretations</w:t>
      </w:r>
      <w:r w:rsidRPr="00B76BB3">
        <w:t xml:space="preserve">: reasonability is </w:t>
      </w:r>
      <w:r w:rsidRPr="00B76BB3">
        <w:rPr>
          <w:u w:val="single"/>
        </w:rPr>
        <w:t>arbitrary</w:t>
      </w:r>
      <w:r w:rsidRPr="00B76BB3">
        <w:t xml:space="preserve">, </w:t>
      </w:r>
      <w:r w:rsidRPr="00B76BB3">
        <w:rPr>
          <w:u w:val="single"/>
        </w:rPr>
        <w:t>encourages</w:t>
      </w:r>
      <w:r w:rsidRPr="00B76BB3">
        <w:t xml:space="preserve"> judge </w:t>
      </w:r>
      <w:r w:rsidRPr="00B76BB3">
        <w:rPr>
          <w:u w:val="single"/>
        </w:rPr>
        <w:t>intervention</w:t>
      </w:r>
      <w:r w:rsidRPr="00B76BB3">
        <w:t xml:space="preserve">, and the </w:t>
      </w:r>
      <w:r w:rsidRPr="00B76BB3">
        <w:rPr>
          <w:u w:val="single"/>
        </w:rPr>
        <w:t>combination</w:t>
      </w:r>
      <w:r w:rsidRPr="00B76BB3">
        <w:t xml:space="preserve"> of all reasonable </w:t>
      </w:r>
      <w:proofErr w:type="gramStart"/>
      <w:r w:rsidRPr="00B76BB3">
        <w:t>advocacies</w:t>
      </w:r>
      <w:proofErr w:type="gramEnd"/>
      <w:r w:rsidRPr="00B76BB3">
        <w:t xml:space="preserve"> </w:t>
      </w:r>
      <w:r w:rsidRPr="00B76BB3">
        <w:rPr>
          <w:u w:val="single"/>
        </w:rPr>
        <w:t>links</w:t>
      </w:r>
      <w:r w:rsidRPr="00B76BB3">
        <w:t xml:space="preserve"> to our offense.</w:t>
      </w:r>
    </w:p>
    <w:p w14:paraId="6F4F045B" w14:textId="77777777" w:rsidR="001E3D7E" w:rsidRDefault="001E3D7E" w:rsidP="001E3D7E">
      <w:pPr>
        <w:pStyle w:val="Heading4"/>
      </w:pPr>
    </w:p>
    <w:p w14:paraId="62DCFDFB" w14:textId="6031BDE6" w:rsidR="001E3D7E" w:rsidRPr="001E3D7E" w:rsidRDefault="001E3D7E" w:rsidP="001E3D7E">
      <w:pPr>
        <w:pStyle w:val="Heading2"/>
      </w:pPr>
      <w:r>
        <w:t>2</w:t>
      </w:r>
    </w:p>
    <w:p w14:paraId="783D05DD" w14:textId="77777777" w:rsidR="001E3D7E" w:rsidRPr="00CF0944" w:rsidRDefault="001E3D7E" w:rsidP="001E3D7E">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5816F51C" w14:textId="77777777" w:rsidR="001E3D7E" w:rsidRPr="00CF0944" w:rsidRDefault="001E3D7E" w:rsidP="001E3D7E">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8" w:history="1">
        <w:r w:rsidRPr="00E37439">
          <w:rPr>
            <w:rStyle w:val="Hyperlink"/>
          </w:rPr>
          <w:t>https://web.archive.org/web/20190910040756/https://failingthatinvent.home.blog/2019/09/08/truth-and-practic-the-marxist-theory-of-knowledge/</w:t>
        </w:r>
      </w:hyperlink>
      <w:r>
        <w:t xml:space="preserve">, luna) </w:t>
      </w:r>
    </w:p>
    <w:p w14:paraId="03C60D77" w14:textId="77777777" w:rsidR="001E3D7E" w:rsidRPr="00CF0944" w:rsidRDefault="001E3D7E" w:rsidP="001E3D7E">
      <w:pPr>
        <w:rPr>
          <w:rStyle w:val="Emphasis"/>
        </w:rPr>
      </w:pPr>
      <w:r w:rsidRPr="009164FF">
        <w:rPr>
          <w:rStyle w:val="StyleUnderline"/>
          <w:highlight w:val="green"/>
        </w:rPr>
        <w:t>The world</w:t>
      </w:r>
      <w:r w:rsidRPr="00CF0944">
        <w:rPr>
          <w:rStyle w:val="StyleUnderline"/>
        </w:rPr>
        <w:t xml:space="preserve"> we live in today </w:t>
      </w:r>
      <w:r w:rsidRPr="009164FF">
        <w:rPr>
          <w:rStyle w:val="StyleUnderline"/>
          <w:highlight w:val="green"/>
        </w:rPr>
        <w:t xml:space="preserve">is in a </w:t>
      </w:r>
      <w:r w:rsidRPr="009164FF">
        <w:rPr>
          <w:rStyle w:val="Emphasis"/>
          <w:highlight w:val="gree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9164FF">
        <w:rPr>
          <w:rStyle w:val="Emphasis"/>
          <w:highlight w:val="green"/>
        </w:rPr>
        <w:t>production and</w:t>
      </w:r>
      <w:r w:rsidRPr="00CF0944">
        <w:rPr>
          <w:rStyle w:val="StyleUnderline"/>
        </w:rPr>
        <w:t xml:space="preserve"> its </w:t>
      </w:r>
      <w:r w:rsidRPr="009164FF">
        <w:rPr>
          <w:rStyle w:val="StyleUnderline"/>
          <w:highlight w:val="green"/>
        </w:rPr>
        <w:t xml:space="preserve">endless </w:t>
      </w:r>
      <w:r w:rsidRPr="009164FF">
        <w:rPr>
          <w:rStyle w:val="Emphasis"/>
          <w:highlight w:val="green"/>
        </w:rPr>
        <w:t>drive for resources</w:t>
      </w:r>
      <w:r w:rsidRPr="00CF0944">
        <w:rPr>
          <w:rStyle w:val="StyleUnderline"/>
        </w:rPr>
        <w:t xml:space="preserve"> to match artificial market demands has </w:t>
      </w:r>
      <w:r w:rsidRPr="009164FF">
        <w:rPr>
          <w:rStyle w:val="Emphasis"/>
          <w:highlight w:val="green"/>
        </w:rPr>
        <w:t>created</w:t>
      </w:r>
      <w:r w:rsidRPr="00CF0944">
        <w:rPr>
          <w:rStyle w:val="StyleUnderline"/>
        </w:rPr>
        <w:t xml:space="preserve"> a </w:t>
      </w:r>
      <w:r w:rsidRPr="009164FF">
        <w:rPr>
          <w:rStyle w:val="Emphasis"/>
          <w:highlight w:val="green"/>
        </w:rPr>
        <w:t>climate crisis that leaves us on the brink of potential extinction</w:t>
      </w:r>
      <w:r w:rsidRPr="00CF0944">
        <w:rPr>
          <w:rStyle w:val="Emphasis"/>
        </w:rPr>
        <w:t>.</w:t>
      </w:r>
    </w:p>
    <w:p w14:paraId="5FFF3CFC" w14:textId="77777777" w:rsidR="001E3D7E" w:rsidRPr="00CF0944" w:rsidRDefault="001E3D7E" w:rsidP="001E3D7E">
      <w:pPr>
        <w:rPr>
          <w:rStyle w:val="StyleUnderline"/>
        </w:rPr>
      </w:pPr>
      <w:r w:rsidRPr="009164FF">
        <w:rPr>
          <w:rStyle w:val="Emphasis"/>
          <w:highlight w:val="green"/>
        </w:rPr>
        <w:t>Governments</w:t>
      </w:r>
      <w:r w:rsidRPr="00CF0944">
        <w:rPr>
          <w:rStyle w:val="StyleUnderline"/>
        </w:rPr>
        <w:t xml:space="preserve"> around the world </w:t>
      </w:r>
      <w:r w:rsidRPr="009164FF">
        <w:rPr>
          <w:rStyle w:val="StyleUnderline"/>
          <w:highlight w:val="green"/>
        </w:rPr>
        <w:t xml:space="preserve">are </w:t>
      </w:r>
      <w:r w:rsidRPr="009164FF">
        <w:rPr>
          <w:rStyle w:val="Emphasis"/>
          <w:highlight w:val="green"/>
        </w:rPr>
        <w:t>turning to</w:t>
      </w:r>
      <w:r w:rsidRPr="00CF0944">
        <w:rPr>
          <w:rStyle w:val="StyleUnderline"/>
        </w:rPr>
        <w:t xml:space="preserve"> far right and </w:t>
      </w:r>
      <w:r w:rsidRPr="009164FF">
        <w:rPr>
          <w:rStyle w:val="Emphasis"/>
          <w:highlight w:val="green"/>
        </w:rPr>
        <w:t>fascist leaders to assuage</w:t>
      </w:r>
      <w:r w:rsidRPr="00CF0944">
        <w:rPr>
          <w:rStyle w:val="Emphasis"/>
        </w:rPr>
        <w:t xml:space="preserve"> their </w:t>
      </w:r>
      <w:r w:rsidRPr="009164FF">
        <w:rPr>
          <w:rStyle w:val="Emphasis"/>
          <w:highlight w:val="green"/>
        </w:rPr>
        <w:t>fears</w:t>
      </w:r>
      <w:r w:rsidRPr="00CF0944">
        <w:rPr>
          <w:rStyle w:val="Emphasis"/>
        </w:rPr>
        <w:t xml:space="preserve"> of an uncertain future</w:t>
      </w:r>
      <w:r w:rsidRPr="00CF0944">
        <w:rPr>
          <w:rStyle w:val="StyleUnderline"/>
        </w:rPr>
        <w:t xml:space="preserve">, and the </w:t>
      </w:r>
      <w:r w:rsidRPr="009164FF">
        <w:rPr>
          <w:rStyle w:val="Emphasis"/>
          <w:highlight w:val="green"/>
        </w:rPr>
        <w:t>most marginalized</w:t>
      </w:r>
      <w:r w:rsidRPr="00CF0944">
        <w:rPr>
          <w:rStyle w:val="StyleUnderline"/>
        </w:rPr>
        <w:t xml:space="preserve"> and oppressed </w:t>
      </w:r>
      <w:r w:rsidRPr="009164FF">
        <w:rPr>
          <w:rStyle w:val="Emphasis"/>
          <w:highlight w:val="green"/>
        </w:rPr>
        <w:t>suffer</w:t>
      </w:r>
      <w:r w:rsidRPr="00CF0944">
        <w:rPr>
          <w:rStyle w:val="StyleUnderline"/>
        </w:rPr>
        <w:t xml:space="preserve"> because of it. Fascism is on the rise, and history tells us very clearly what that can result in without opposition.</w:t>
      </w:r>
    </w:p>
    <w:p w14:paraId="5DD37692" w14:textId="77777777" w:rsidR="001E3D7E" w:rsidRPr="00CF0944" w:rsidRDefault="001E3D7E" w:rsidP="001E3D7E">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9164FF">
        <w:rPr>
          <w:rStyle w:val="StyleUnderline"/>
          <w:highlight w:val="green"/>
        </w:rPr>
        <w:t xml:space="preserve">world </w:t>
      </w:r>
      <w:r w:rsidRPr="009164FF">
        <w:rPr>
          <w:rStyle w:val="Emphasis"/>
          <w:highlight w:val="green"/>
        </w:rPr>
        <w:t>burns from America’s</w:t>
      </w:r>
      <w:r w:rsidRPr="00CF0944">
        <w:rPr>
          <w:rStyle w:val="Emphasis"/>
        </w:rPr>
        <w:t xml:space="preserve"> white </w:t>
      </w:r>
      <w:r w:rsidRPr="009164FF">
        <w:rPr>
          <w:rStyle w:val="Emphasis"/>
          <w:highlight w:val="green"/>
        </w:rPr>
        <w:t>phosphorus weaponry</w:t>
      </w:r>
      <w:r w:rsidRPr="00CF0944">
        <w:rPr>
          <w:rStyle w:val="Emphasis"/>
        </w:rPr>
        <w:t>.</w:t>
      </w:r>
    </w:p>
    <w:p w14:paraId="1478B5E1" w14:textId="77777777" w:rsidR="001E3D7E" w:rsidRPr="00CF0944" w:rsidRDefault="001E3D7E" w:rsidP="001E3D7E">
      <w:pPr>
        <w:rPr>
          <w:rStyle w:val="Emphasis"/>
        </w:rPr>
      </w:pPr>
      <w:r w:rsidRPr="00CF0944">
        <w:rPr>
          <w:rStyle w:val="Emphasis"/>
        </w:rPr>
        <w:t xml:space="preserve">The </w:t>
      </w:r>
      <w:r w:rsidRPr="009164FF">
        <w:rPr>
          <w:rStyle w:val="Emphasis"/>
          <w:highlight w:val="green"/>
        </w:rPr>
        <w:t>need for</w:t>
      </w:r>
      <w:r w:rsidRPr="00CF0944">
        <w:rPr>
          <w:rStyle w:val="Emphasis"/>
        </w:rPr>
        <w:t xml:space="preserve"> a </w:t>
      </w:r>
      <w:r w:rsidRPr="009164FF">
        <w:rPr>
          <w:rStyle w:val="Emphasis"/>
          <w:highlight w:val="green"/>
        </w:rPr>
        <w:t>revolutionary movement</w:t>
      </w:r>
      <w:r w:rsidRPr="00CF0944">
        <w:rPr>
          <w:sz w:val="14"/>
        </w:rPr>
        <w:t xml:space="preserve"> capable of replacing capitalism with something better </w:t>
      </w:r>
      <w:r w:rsidRPr="009164FF">
        <w:rPr>
          <w:rStyle w:val="Emphasis"/>
          <w:highlight w:val="green"/>
        </w:rPr>
        <w:t>has never been so</w:t>
      </w:r>
      <w:r w:rsidRPr="00CF0944">
        <w:rPr>
          <w:rStyle w:val="Emphasis"/>
        </w:rPr>
        <w:t xml:space="preserve"> clear</w:t>
      </w:r>
      <w:r w:rsidRPr="00CF0944">
        <w:rPr>
          <w:sz w:val="14"/>
        </w:rPr>
        <w:t xml:space="preserve">. The choice between socialism or barbarism has never been so stark. </w:t>
      </w:r>
      <w:proofErr w:type="gramStart"/>
      <w:r w:rsidRPr="00CF0944">
        <w:rPr>
          <w:rStyle w:val="StyleUnderline"/>
        </w:rPr>
        <w:t>More and more</w:t>
      </w:r>
      <w:proofErr w:type="gramEnd"/>
      <w:r w:rsidRPr="00CF0944">
        <w:rPr>
          <w:rStyle w:val="StyleUnderline"/>
        </w:rPr>
        <w:t xml:space="preserve"> </w:t>
      </w:r>
      <w:r w:rsidRPr="009164FF">
        <w:rPr>
          <w:rStyle w:val="Emphasis"/>
          <w:highlight w:val="green"/>
        </w:rPr>
        <w:t>people</w:t>
      </w:r>
      <w:r w:rsidRPr="00CF0944">
        <w:rPr>
          <w:rStyle w:val="StyleUnderline"/>
        </w:rPr>
        <w:t xml:space="preserve"> are starting to </w:t>
      </w:r>
      <w:r w:rsidRPr="009164FF">
        <w:rPr>
          <w:rStyle w:val="Emphasis"/>
          <w:highlight w:val="gree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9164FF">
        <w:rPr>
          <w:rStyle w:val="Emphasis"/>
          <w:highlight w:val="green"/>
        </w:rPr>
        <w:t>capitalism and imperialism</w:t>
      </w:r>
      <w:r w:rsidRPr="00CF0944">
        <w:rPr>
          <w:rStyle w:val="StyleUnderline"/>
        </w:rPr>
        <w:t xml:space="preserve"> themselves </w:t>
      </w:r>
      <w:r w:rsidRPr="009164FF">
        <w:rPr>
          <w:rStyle w:val="Emphasis"/>
          <w:highlight w:val="green"/>
        </w:rPr>
        <w:t>are the problem, and</w:t>
      </w:r>
      <w:r w:rsidRPr="00CF0944">
        <w:rPr>
          <w:rStyle w:val="StyleUnderline"/>
        </w:rPr>
        <w:t xml:space="preserve"> that </w:t>
      </w:r>
      <w:r w:rsidRPr="009164FF">
        <w:rPr>
          <w:rStyle w:val="Emphasis"/>
          <w:highlight w:val="green"/>
        </w:rPr>
        <w:t>we must unite</w:t>
      </w:r>
      <w:r w:rsidRPr="00CF0944">
        <w:rPr>
          <w:rStyle w:val="StyleUnderline"/>
        </w:rPr>
        <w:t xml:space="preserve"> and band together to fight </w:t>
      </w:r>
      <w:r w:rsidRPr="00CF0944">
        <w:rPr>
          <w:rStyle w:val="Emphasis"/>
        </w:rPr>
        <w:t>for a better world.</w:t>
      </w:r>
    </w:p>
    <w:p w14:paraId="75E62F5C" w14:textId="77777777" w:rsidR="001E3D7E" w:rsidRPr="00CF0944" w:rsidRDefault="001E3D7E" w:rsidP="001E3D7E">
      <w:pPr>
        <w:rPr>
          <w:rStyle w:val="Emphasis"/>
        </w:rPr>
      </w:pPr>
      <w:r w:rsidRPr="009164FF">
        <w:rPr>
          <w:rStyle w:val="Emphasis"/>
          <w:highlight w:val="green"/>
        </w:rPr>
        <w:t>The question then is:</w:t>
      </w:r>
      <w:r w:rsidRPr="00CF0944">
        <w:rPr>
          <w:rStyle w:val="Emphasis"/>
        </w:rPr>
        <w:t xml:space="preserve"> how will we know</w:t>
      </w:r>
      <w:r w:rsidRPr="00CF0944">
        <w:rPr>
          <w:rStyle w:val="StyleUnderline"/>
        </w:rPr>
        <w:t xml:space="preserve"> what strategies, </w:t>
      </w:r>
      <w:r w:rsidRPr="009164FF">
        <w:rPr>
          <w:rStyle w:val="Emphasis"/>
          <w:highlight w:val="green"/>
        </w:rPr>
        <w:t>what tactics,</w:t>
      </w:r>
      <w:r w:rsidRPr="009164FF">
        <w:rPr>
          <w:rStyle w:val="StyleUnderline"/>
          <w:highlight w:val="green"/>
        </w:rPr>
        <w:t xml:space="preserve"> and what ideas </w:t>
      </w:r>
      <w:r w:rsidRPr="009164FF">
        <w:rPr>
          <w:rStyle w:val="Emphasis"/>
          <w:highlight w:val="green"/>
        </w:rPr>
        <w:t>to unite around?</w:t>
      </w:r>
      <w:r w:rsidRPr="00CF0944">
        <w:rPr>
          <w:rStyle w:val="StyleUnderline"/>
        </w:rPr>
        <w:t xml:space="preserve"> If the skeptics and postmodernists are correct that knowledge is always relative and localized, then we cannot </w:t>
      </w:r>
      <w:proofErr w:type="gramStart"/>
      <w:r w:rsidRPr="00CF0944">
        <w:rPr>
          <w:rStyle w:val="StyleUnderline"/>
        </w:rPr>
        <w:t>built</w:t>
      </w:r>
      <w:proofErr w:type="gramEnd"/>
      <w:r w:rsidRPr="00CF0944">
        <w:rPr>
          <w:rStyle w:val="StyleUnderline"/>
        </w:rPr>
        <w:t xml:space="preserve"> a global and universal strategy to unite around. If they are </w:t>
      </w:r>
      <w:proofErr w:type="gramStart"/>
      <w:r w:rsidRPr="00CF0944">
        <w:rPr>
          <w:rStyle w:val="StyleUnderline"/>
        </w:rPr>
        <w:t>correct</w:t>
      </w:r>
      <w:proofErr w:type="gramEnd"/>
      <w:r w:rsidRPr="00CF0944">
        <w:rPr>
          <w:rStyle w:val="StyleUnderline"/>
        </w:rPr>
        <w:t xml:space="preserve"> then we are doomed to small acts of localized or individual resistance in the face of apocalypse. </w:t>
      </w:r>
      <w:r w:rsidRPr="009164FF">
        <w:rPr>
          <w:rStyle w:val="Emphasis"/>
          <w:highlight w:val="green"/>
        </w:rPr>
        <w:t>To embrace</w:t>
      </w:r>
      <w:r w:rsidRPr="00CF0944">
        <w:rPr>
          <w:rStyle w:val="Emphasis"/>
        </w:rPr>
        <w:t xml:space="preserve"> such </w:t>
      </w:r>
      <w:r w:rsidRPr="009164FF">
        <w:rPr>
          <w:rStyle w:val="Emphasis"/>
          <w:highlight w:val="green"/>
        </w:rPr>
        <w:t>a vision of</w:t>
      </w:r>
      <w:r w:rsidRPr="00CF0944">
        <w:rPr>
          <w:rStyle w:val="StyleUnderline"/>
        </w:rPr>
        <w:t xml:space="preserve"> the world (with its accompanying </w:t>
      </w:r>
      <w:r w:rsidRPr="009164FF">
        <w:rPr>
          <w:rStyle w:val="Emphasis"/>
          <w:highlight w:val="green"/>
        </w:rPr>
        <w:t>epistemological skepticism</w:t>
      </w:r>
      <w:r w:rsidRPr="00CF0944">
        <w:rPr>
          <w:rStyle w:val="StyleUnderline"/>
        </w:rPr>
        <w:t xml:space="preserve">) </w:t>
      </w:r>
      <w:r w:rsidRPr="009164FF">
        <w:rPr>
          <w:rStyle w:val="Emphasis"/>
          <w:highlight w:val="green"/>
        </w:rPr>
        <w:t>is to embrace defeat.</w:t>
      </w:r>
    </w:p>
    <w:p w14:paraId="1AB3C639" w14:textId="77777777" w:rsidR="001E3D7E" w:rsidRPr="00CF0944" w:rsidRDefault="001E3D7E" w:rsidP="001E3D7E">
      <w:pPr>
        <w:rPr>
          <w:rStyle w:val="StyleUnderline"/>
        </w:rPr>
      </w:pPr>
      <w:r w:rsidRPr="009164FF">
        <w:rPr>
          <w:rStyle w:val="StyleUnderline"/>
          <w:highlight w:val="green"/>
        </w:rPr>
        <w:t>The masses</w:t>
      </w:r>
      <w:r w:rsidRPr="00CF0944">
        <w:rPr>
          <w:rStyle w:val="StyleUnderline"/>
        </w:rPr>
        <w:t xml:space="preserve"> do not want to embrace defeat, they </w:t>
      </w:r>
      <w:r w:rsidRPr="009164FF">
        <w:rPr>
          <w:rStyle w:val="StyleUnderline"/>
          <w:highlight w:val="green"/>
        </w:rPr>
        <w:t>want to know how to fight back</w:t>
      </w:r>
      <w:r w:rsidRPr="00CF0944">
        <w:rPr>
          <w:rStyle w:val="StyleUnderline"/>
        </w:rPr>
        <w:t>. Marxism can provide the tools necessary to engage in that fight.</w:t>
      </w:r>
    </w:p>
    <w:p w14:paraId="7DC83E76" w14:textId="77777777" w:rsidR="001E3D7E" w:rsidRPr="00CF0944" w:rsidRDefault="001E3D7E" w:rsidP="001E3D7E">
      <w:pPr>
        <w:rPr>
          <w:rStyle w:val="StyleUnderline"/>
        </w:rPr>
      </w:pPr>
      <w:r w:rsidRPr="009164FF">
        <w:rPr>
          <w:rStyle w:val="Emphasis"/>
          <w:highlight w:val="green"/>
        </w:rPr>
        <w:t>Marxism</w:t>
      </w:r>
      <w:r w:rsidRPr="009164FF">
        <w:rPr>
          <w:sz w:val="14"/>
          <w:highlight w:val="green"/>
        </w:rPr>
        <w:t xml:space="preserve">, </w:t>
      </w:r>
      <w:r w:rsidRPr="009164FF">
        <w:rPr>
          <w:rStyle w:val="StyleUnderline"/>
          <w:highlight w:val="green"/>
        </w:rPr>
        <w:t>with</w:t>
      </w:r>
      <w:r w:rsidRPr="00CF0944">
        <w:rPr>
          <w:rStyle w:val="StyleUnderline"/>
        </w:rPr>
        <w:t xml:space="preserve"> </w:t>
      </w:r>
      <w:proofErr w:type="gramStart"/>
      <w:r w:rsidRPr="00CF0944">
        <w:rPr>
          <w:rStyle w:val="StyleUnderline"/>
        </w:rPr>
        <w:t xml:space="preserve">its </w:t>
      </w:r>
      <w:proofErr w:type="spellStart"/>
      <w:r w:rsidRPr="009164FF">
        <w:rPr>
          <w:rStyle w:val="Emphasis"/>
          <w:highlight w:val="green"/>
        </w:rPr>
        <w:t>self</w:t>
      </w:r>
      <w:proofErr w:type="gramEnd"/>
      <w:r w:rsidRPr="009164FF">
        <w:rPr>
          <w:rStyle w:val="Emphasis"/>
          <w:highlight w:val="green"/>
        </w:rPr>
        <w:t xml:space="preserve"> criticism</w:t>
      </w:r>
      <w:proofErr w:type="spellEnd"/>
      <w:r w:rsidRPr="009164FF">
        <w:rPr>
          <w:sz w:val="14"/>
          <w:highlight w:val="green"/>
        </w:rPr>
        <w:t xml:space="preserve"> </w:t>
      </w:r>
      <w:r w:rsidRPr="009164FF">
        <w:rPr>
          <w:rStyle w:val="StyleUnderline"/>
          <w:highlight w:val="green"/>
        </w:rPr>
        <w:t>and</w:t>
      </w:r>
      <w:r w:rsidRPr="00CF0944">
        <w:rPr>
          <w:rStyle w:val="StyleUnderline"/>
        </w:rPr>
        <w:t xml:space="preserve"> its </w:t>
      </w:r>
      <w:r w:rsidRPr="009164FF">
        <w:rPr>
          <w:rStyle w:val="StyleUnderline"/>
          <w:highlight w:val="green"/>
        </w:rPr>
        <w:t xml:space="preserve">insistence on </w:t>
      </w:r>
      <w:r w:rsidRPr="009164FF">
        <w:rPr>
          <w:rStyle w:val="Emphasis"/>
          <w:highlight w:val="green"/>
        </w:rPr>
        <w:t>incorporating</w:t>
      </w:r>
      <w:r w:rsidRPr="00CF0944">
        <w:rPr>
          <w:rStyle w:val="Emphasis"/>
        </w:rPr>
        <w:t xml:space="preserve"> the valuable </w:t>
      </w:r>
      <w:r w:rsidRPr="009164FF">
        <w:rPr>
          <w:rStyle w:val="Emphasis"/>
          <w:highlight w:val="green"/>
        </w:rPr>
        <w:t>ideas</w:t>
      </w:r>
      <w:r w:rsidRPr="009164FF">
        <w:rPr>
          <w:sz w:val="14"/>
          <w:highlight w:val="green"/>
        </w:rPr>
        <w:t xml:space="preserve"> </w:t>
      </w:r>
      <w:r w:rsidRPr="009164FF">
        <w:rPr>
          <w:rStyle w:val="StyleUnderline"/>
          <w:highlight w:val="green"/>
        </w:rPr>
        <w:t>of</w:t>
      </w:r>
      <w:r w:rsidRPr="00CF0944">
        <w:rPr>
          <w:rStyle w:val="StyleUnderline"/>
        </w:rPr>
        <w:t xml:space="preserve"> its </w:t>
      </w:r>
      <w:r w:rsidRPr="009164FF">
        <w:rPr>
          <w:rStyle w:val="StyleUnderline"/>
          <w:highlight w:val="green"/>
        </w:rPr>
        <w:t>critics</w:t>
      </w:r>
      <w:r w:rsidRPr="00CF0944">
        <w:rPr>
          <w:sz w:val="14"/>
        </w:rPr>
        <w:t xml:space="preserve"> has </w:t>
      </w:r>
      <w:r w:rsidRPr="009164FF">
        <w:rPr>
          <w:rStyle w:val="StyleUnderline"/>
          <w:highlight w:val="green"/>
        </w:rPr>
        <w:t>created</w:t>
      </w:r>
      <w:r w:rsidRPr="00CF0944">
        <w:rPr>
          <w:rStyle w:val="StyleUnderline"/>
        </w:rPr>
        <w:t xml:space="preserve"> a </w:t>
      </w:r>
      <w:r w:rsidRPr="009164FF">
        <w:rPr>
          <w:rStyle w:val="StyleUnderline"/>
          <w:highlight w:val="green"/>
        </w:rPr>
        <w:t>means for unifying workers</w:t>
      </w:r>
      <w:r w:rsidRPr="00CF0944">
        <w:rPr>
          <w:sz w:val="14"/>
        </w:rPr>
        <w:t xml:space="preserve"> </w:t>
      </w:r>
      <w:r w:rsidRPr="00CF0944">
        <w:rPr>
          <w:rStyle w:val="Emphasis"/>
        </w:rPr>
        <w:t xml:space="preserve">across the globe </w:t>
      </w:r>
      <w:r w:rsidRPr="009164FF">
        <w:rPr>
          <w:rStyle w:val="Emphasis"/>
          <w:highlight w:val="green"/>
        </w:rPr>
        <w:t>with anti-colonial</w:t>
      </w:r>
      <w:r w:rsidRPr="00CF0944">
        <w:rPr>
          <w:rStyle w:val="Emphasis"/>
        </w:rPr>
        <w:t xml:space="preserve"> and anti-imperialist </w:t>
      </w:r>
      <w:r w:rsidRPr="009164FF">
        <w:rPr>
          <w:rStyle w:val="Emphasis"/>
          <w:highlight w:val="gree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 xml:space="preserve">The scientific status of Marxism means that as our climate changes, as our world looks </w:t>
      </w:r>
      <w:proofErr w:type="gramStart"/>
      <w:r w:rsidRPr="00CF0944">
        <w:rPr>
          <w:rStyle w:val="StyleUnderline"/>
        </w:rPr>
        <w:t>more and more</w:t>
      </w:r>
      <w:proofErr w:type="gramEnd"/>
      <w:r w:rsidRPr="00CF0944">
        <w:rPr>
          <w:rStyle w:val="StyleUnderline"/>
        </w:rPr>
        <w:t xml:space="preserve"> grim, Marxism will adapt through struggle and practice; it will provide us with the ideas and tools we need to fight and win.</w:t>
      </w:r>
    </w:p>
    <w:p w14:paraId="06113932" w14:textId="77777777" w:rsidR="001E3D7E" w:rsidRPr="00CF0944" w:rsidRDefault="001E3D7E" w:rsidP="001E3D7E">
      <w:pPr>
        <w:rPr>
          <w:sz w:val="14"/>
        </w:rPr>
      </w:pPr>
      <w:r w:rsidRPr="00CF0944">
        <w:rPr>
          <w:rStyle w:val="Emphasis"/>
        </w:rPr>
        <w:t xml:space="preserve">There will be </w:t>
      </w:r>
      <w:r w:rsidRPr="009164FF">
        <w:rPr>
          <w:rStyle w:val="Emphasis"/>
          <w:highlight w:val="green"/>
        </w:rPr>
        <w:t>no victory</w:t>
      </w:r>
      <w:r w:rsidRPr="00CF0944">
        <w:rPr>
          <w:rStyle w:val="Emphasis"/>
        </w:rPr>
        <w:t xml:space="preserve"> for the workers of the world </w:t>
      </w:r>
      <w:r w:rsidRPr="009164FF">
        <w:rPr>
          <w:rStyle w:val="Emphasis"/>
          <w:highlight w:val="green"/>
        </w:rPr>
        <w:t>without</w:t>
      </w:r>
      <w:r w:rsidRPr="00CF0944">
        <w:rPr>
          <w:rStyle w:val="Emphasis"/>
        </w:rPr>
        <w:t xml:space="preserve"> the ability to wield a </w:t>
      </w:r>
      <w:r w:rsidRPr="009164FF">
        <w:rPr>
          <w:rStyle w:val="Emphasis"/>
          <w:highlight w:val="gree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9164FF">
        <w:rPr>
          <w:rStyle w:val="StyleUnderline"/>
          <w:highlight w:val="green"/>
        </w:rPr>
        <w:t>We must defend this possibility</w:t>
      </w:r>
      <w:r w:rsidRPr="00CF0944">
        <w:rPr>
          <w:sz w:val="14"/>
        </w:rPr>
        <w:t xml:space="preserve">. We must defend the scientific status of </w:t>
      </w:r>
      <w:proofErr w:type="gramStart"/>
      <w:r w:rsidRPr="00CF0944">
        <w:rPr>
          <w:sz w:val="14"/>
        </w:rPr>
        <w:t>Marxism, and</w:t>
      </w:r>
      <w:proofErr w:type="gramEnd"/>
      <w:r w:rsidRPr="00CF0944">
        <w:rPr>
          <w:sz w:val="14"/>
        </w:rPr>
        <w:t xml:space="preserve"> must insist on the possibility of victory.</w:t>
      </w:r>
    </w:p>
    <w:p w14:paraId="5E8D5C78" w14:textId="77777777" w:rsidR="001E3D7E" w:rsidRPr="001E3D7E" w:rsidRDefault="001E3D7E" w:rsidP="001E3D7E"/>
    <w:p w14:paraId="3C302955" w14:textId="77777777" w:rsidR="001E3D7E" w:rsidRPr="0086356B" w:rsidRDefault="001E3D7E" w:rsidP="001E3D7E">
      <w:pPr>
        <w:pStyle w:val="Heading4"/>
      </w:pPr>
      <w:r w:rsidRPr="0086356B">
        <w:t xml:space="preserve">Violent theatrics hoping to catalyze the revolution </w:t>
      </w:r>
      <w:r w:rsidRPr="0086356B">
        <w:rPr>
          <w:u w:val="single"/>
        </w:rPr>
        <w:t>will continually fail</w:t>
      </w:r>
      <w:r w:rsidRPr="0086356B">
        <w:t xml:space="preserve"> because the </w:t>
      </w:r>
      <w:r w:rsidRPr="0086356B">
        <w:rPr>
          <w:u w:val="single"/>
        </w:rPr>
        <w:t>support does not exist</w:t>
      </w:r>
      <w:r w:rsidRPr="0086356B">
        <w:t xml:space="preserve"> -- a strategy must forefront the </w:t>
      </w:r>
      <w:r w:rsidRPr="0086356B">
        <w:rPr>
          <w:u w:val="single"/>
        </w:rPr>
        <w:t>needs of the masses</w:t>
      </w:r>
      <w:r w:rsidRPr="0086356B">
        <w:t xml:space="preserve"> and work towards radicalizing the </w:t>
      </w:r>
      <w:r w:rsidRPr="0086356B">
        <w:rPr>
          <w:u w:val="single"/>
        </w:rPr>
        <w:t>masses</w:t>
      </w:r>
      <w:r w:rsidRPr="0086356B">
        <w:t>.</w:t>
      </w:r>
    </w:p>
    <w:p w14:paraId="1EAE677D" w14:textId="77777777" w:rsidR="001E3D7E" w:rsidRDefault="001E3D7E" w:rsidP="001E3D7E">
      <w:r>
        <w:rPr>
          <w:rStyle w:val="Style13ptBold"/>
        </w:rPr>
        <w:t>Escalante</w:t>
      </w:r>
      <w:r w:rsidRPr="0086356B">
        <w:rPr>
          <w:rStyle w:val="Style13ptBold"/>
        </w:rPr>
        <w:t xml:space="preserve"> 19</w:t>
      </w:r>
      <w:r w:rsidRPr="007855D6">
        <w:t>, m</w:t>
      </w:r>
      <w:r w:rsidRPr="0086356B">
        <w:t xml:space="preserve">asters in philosophy @ university of Oregon </w:t>
      </w:r>
      <w:r>
        <w:t>(</w:t>
      </w:r>
      <w:r w:rsidRPr="0086356B">
        <w:t xml:space="preserve">Alyson, </w:t>
      </w:r>
      <w:r>
        <w:t>March 26, 2019</w:t>
      </w:r>
      <w:r w:rsidRPr="0086356B">
        <w:t>, “Communism and Climate</w:t>
      </w:r>
      <w:r>
        <w:t xml:space="preserve"> Change: A Dual Power Approach</w:t>
      </w:r>
      <w:r w:rsidRPr="0086356B">
        <w:t>,</w:t>
      </w:r>
      <w:r>
        <w:t>”</w:t>
      </w:r>
      <w:r w:rsidRPr="0086356B">
        <w:t xml:space="preserve"> Regeneration Magazine</w:t>
      </w:r>
      <w:r>
        <w:t xml:space="preserve">, </w:t>
      </w:r>
      <w:hyperlink r:id="rId9" w:history="1">
        <w:r w:rsidRPr="00E37439">
          <w:rPr>
            <w:rStyle w:val="Hyperlink"/>
          </w:rPr>
          <w:t>https://regenerationmag.org/communism-and-climate-change-a-dual-power-approach/</w:t>
        </w:r>
      </w:hyperlink>
      <w:r>
        <w:t>, luna)</w:t>
      </w:r>
    </w:p>
    <w:p w14:paraId="23C4F670" w14:textId="77777777" w:rsidR="001E3D7E" w:rsidRPr="00B70449" w:rsidRDefault="001E3D7E" w:rsidP="001E3D7E">
      <w:pPr>
        <w:rPr>
          <w:sz w:val="16"/>
        </w:rPr>
      </w:pPr>
      <w:r w:rsidRPr="00B70449">
        <w:rPr>
          <w:sz w:val="16"/>
        </w:rPr>
        <w:t xml:space="preserve">While many radicals call for revolution instead of reform, </w:t>
      </w:r>
      <w:r w:rsidRPr="00B70449">
        <w:rPr>
          <w:rStyle w:val="StyleUnderline"/>
        </w:rPr>
        <w:t xml:space="preserve">the reformists often raise the same response: revolution is well and good, but </w:t>
      </w:r>
      <w:r w:rsidRPr="00B70449">
        <w:rPr>
          <w:rStyle w:val="Emphasis"/>
        </w:rPr>
        <w:t>what are you going to do in the meantime?</w:t>
      </w:r>
      <w:r w:rsidRPr="00B70449">
        <w:rPr>
          <w:sz w:val="16"/>
        </w:rPr>
        <w:t xml:space="preserve"> In many ways </w:t>
      </w:r>
      <w:r w:rsidRPr="00B70449">
        <w:rPr>
          <w:rStyle w:val="StyleUnderline"/>
        </w:rPr>
        <w:t>this question is fair</w:t>
      </w:r>
      <w:r w:rsidRPr="00B70449">
        <w:rPr>
          <w:sz w:val="16"/>
        </w:rPr>
        <w:t xml:space="preserve">. </w:t>
      </w:r>
      <w:r w:rsidRPr="009164FF">
        <w:rPr>
          <w:rStyle w:val="StyleUnderline"/>
          <w:highlight w:val="green"/>
        </w:rPr>
        <w:t>The socialist left</w:t>
      </w:r>
      <w:r w:rsidRPr="00B70449">
        <w:rPr>
          <w:sz w:val="16"/>
        </w:rPr>
        <w:t xml:space="preserve"> in the US today </w:t>
      </w:r>
      <w:r w:rsidRPr="009164FF">
        <w:rPr>
          <w:rStyle w:val="StyleUnderline"/>
          <w:highlight w:val="green"/>
        </w:rPr>
        <w:t>is not ready for</w:t>
      </w:r>
      <w:r w:rsidRPr="009164FF">
        <w:rPr>
          <w:sz w:val="16"/>
          <w:highlight w:val="green"/>
        </w:rPr>
        <w:t xml:space="preserve"> </w:t>
      </w:r>
      <w:r w:rsidRPr="009164FF">
        <w:rPr>
          <w:rStyle w:val="Emphasis"/>
          <w:highlight w:val="green"/>
        </w:rPr>
        <w:t>revolutionary action</w:t>
      </w:r>
      <w:r w:rsidRPr="00B70449">
        <w:rPr>
          <w:sz w:val="16"/>
        </w:rPr>
        <w:t xml:space="preserve">, </w:t>
      </w:r>
      <w:r w:rsidRPr="00B70449">
        <w:rPr>
          <w:rStyle w:val="StyleUnderline"/>
        </w:rPr>
        <w:t xml:space="preserve">and </w:t>
      </w:r>
      <w:r w:rsidRPr="009164FF">
        <w:rPr>
          <w:rStyle w:val="StyleUnderline"/>
          <w:highlight w:val="green"/>
        </w:rPr>
        <w:t>a mass base does not exist</w:t>
      </w:r>
      <w:r w:rsidRPr="00B70449">
        <w:rPr>
          <w:sz w:val="16"/>
        </w:rPr>
        <w:t xml:space="preserve"> to back the various organizations which might undertake such a struggle. Revolutionaries must concede that we have much work to be done before a revolutionary strategy can be enacted. This is a harsh truth, but it is true.</w:t>
      </w:r>
    </w:p>
    <w:p w14:paraId="562ED9DD" w14:textId="77777777" w:rsidR="001E3D7E" w:rsidRPr="00B70449" w:rsidRDefault="001E3D7E" w:rsidP="001E3D7E">
      <w:pPr>
        <w:rPr>
          <w:sz w:val="16"/>
        </w:rPr>
      </w:pPr>
      <w:r w:rsidRPr="00B70449">
        <w:rPr>
          <w:rStyle w:val="StyleUnderline"/>
        </w:rPr>
        <w:t xml:space="preserve">Much of </w:t>
      </w:r>
      <w:r w:rsidRPr="009164FF">
        <w:rPr>
          <w:rStyle w:val="StyleUnderline"/>
          <w:highlight w:val="green"/>
        </w:rPr>
        <w:t>the left</w:t>
      </w:r>
      <w:r w:rsidRPr="00B70449">
        <w:rPr>
          <w:rStyle w:val="StyleUnderline"/>
        </w:rPr>
        <w:t xml:space="preserve"> has </w:t>
      </w:r>
      <w:r w:rsidRPr="009164FF">
        <w:rPr>
          <w:rStyle w:val="StyleUnderline"/>
          <w:highlight w:val="green"/>
        </w:rPr>
        <w:t>sought to ignore thi</w:t>
      </w:r>
      <w:r w:rsidRPr="00B70449">
        <w:rPr>
          <w:rStyle w:val="StyleUnderline"/>
        </w:rPr>
        <w:t xml:space="preserve">s truth </w:t>
      </w:r>
      <w:r w:rsidRPr="009164FF">
        <w:rPr>
          <w:rStyle w:val="StyleUnderline"/>
          <w:highlight w:val="green"/>
        </w:rPr>
        <w:t>by embracing</w:t>
      </w:r>
      <w:r w:rsidRPr="00B70449">
        <w:rPr>
          <w:sz w:val="16"/>
        </w:rPr>
        <w:t xml:space="preserve"> </w:t>
      </w:r>
      <w:r w:rsidRPr="00B70449">
        <w:rPr>
          <w:rStyle w:val="Emphasis"/>
        </w:rPr>
        <w:t>adventurism</w:t>
      </w:r>
      <w:r w:rsidRPr="00B70449">
        <w:rPr>
          <w:sz w:val="16"/>
        </w:rPr>
        <w:t xml:space="preserve"> </w:t>
      </w:r>
      <w:r w:rsidRPr="00B70449">
        <w:rPr>
          <w:rStyle w:val="StyleUnderline"/>
        </w:rPr>
        <w:t>and</w:t>
      </w:r>
      <w:r w:rsidRPr="00B70449">
        <w:rPr>
          <w:sz w:val="16"/>
        </w:rPr>
        <w:t xml:space="preserve"> </w:t>
      </w:r>
      <w:r w:rsidRPr="009164FF">
        <w:rPr>
          <w:rStyle w:val="Emphasis"/>
          <w:highlight w:val="green"/>
        </w:rPr>
        <w:t>violent protest theatrics</w:t>
      </w:r>
      <w:r w:rsidRPr="00B70449">
        <w:rPr>
          <w:sz w:val="16"/>
        </w:rPr>
        <w:t xml:space="preserve">, </w:t>
      </w:r>
      <w:r w:rsidRPr="009164FF">
        <w:rPr>
          <w:rStyle w:val="StyleUnderline"/>
          <w:highlight w:val="green"/>
        </w:rPr>
        <w:t>in the</w:t>
      </w:r>
      <w:r w:rsidRPr="00B70449">
        <w:rPr>
          <w:rStyle w:val="StyleUnderline"/>
        </w:rPr>
        <w:t xml:space="preserve"> </w:t>
      </w:r>
      <w:proofErr w:type="gramStart"/>
      <w:r w:rsidRPr="00B70449">
        <w:rPr>
          <w:rStyle w:val="StyleUnderline"/>
        </w:rPr>
        <w:t>vain</w:t>
      </w:r>
      <w:proofErr w:type="gramEnd"/>
      <w:r w:rsidRPr="00B70449">
        <w:rPr>
          <w:rStyle w:val="StyleUnderline"/>
        </w:rPr>
        <w:t xml:space="preserve"> </w:t>
      </w:r>
      <w:r w:rsidRPr="009164FF">
        <w:rPr>
          <w:rStyle w:val="StyleUnderline"/>
          <w:highlight w:val="green"/>
        </w:rPr>
        <w:t>hope of sparking</w:t>
      </w:r>
      <w:r w:rsidRPr="00B70449">
        <w:rPr>
          <w:rStyle w:val="StyleUnderline"/>
        </w:rPr>
        <w:t xml:space="preserve"> revolutionary </w:t>
      </w:r>
      <w:r w:rsidRPr="009164FF">
        <w:rPr>
          <w:rStyle w:val="StyleUnderline"/>
          <w:highlight w:val="green"/>
        </w:rPr>
        <w:t>momentum</w:t>
      </w:r>
      <w:r w:rsidRPr="00B70449">
        <w:rPr>
          <w:rStyle w:val="StyleUnderline"/>
        </w:rPr>
        <w:t xml:space="preserve"> which does not currently exist</w:t>
      </w:r>
      <w:r w:rsidRPr="00B70449">
        <w:rPr>
          <w:sz w:val="16"/>
        </w:rPr>
        <w:t xml:space="preserve">. </w:t>
      </w:r>
      <w:r w:rsidRPr="009164FF">
        <w:rPr>
          <w:rStyle w:val="StyleUnderline"/>
          <w:highlight w:val="green"/>
        </w:rPr>
        <w:t>If this is the core strategy</w:t>
      </w:r>
      <w:r w:rsidRPr="00B70449">
        <w:rPr>
          <w:sz w:val="16"/>
        </w:rPr>
        <w:t xml:space="preserve"> of the socialist left, </w:t>
      </w:r>
      <w:r w:rsidRPr="009164FF">
        <w:rPr>
          <w:rStyle w:val="Emphasis"/>
          <w:highlight w:val="green"/>
        </w:rPr>
        <w:t>we will accomplish nothing</w:t>
      </w:r>
      <w:r w:rsidRPr="00B70449">
        <w:rPr>
          <w:sz w:val="16"/>
        </w:rPr>
        <w:t xml:space="preserve"> in the next twelve years. Such approaches are as useless as the opportunist reforms pushed by the social democrats. </w:t>
      </w:r>
      <w:r w:rsidRPr="009164FF">
        <w:rPr>
          <w:rStyle w:val="StyleUnderline"/>
          <w:highlight w:val="green"/>
        </w:rPr>
        <w:t>Our task</w:t>
      </w:r>
      <w:r w:rsidRPr="00B70449">
        <w:rPr>
          <w:sz w:val="16"/>
        </w:rPr>
        <w:t xml:space="preserve"> in these twelve years </w:t>
      </w:r>
      <w:r w:rsidRPr="009164FF">
        <w:rPr>
          <w:rStyle w:val="StyleUnderline"/>
          <w:highlight w:val="green"/>
        </w:rPr>
        <w:t>is not simply</w:t>
      </w:r>
      <w:r w:rsidRPr="00B70449">
        <w:rPr>
          <w:sz w:val="16"/>
        </w:rPr>
        <w:t xml:space="preserve"> to </w:t>
      </w:r>
      <w:r w:rsidRPr="00B70449">
        <w:rPr>
          <w:rStyle w:val="StyleUnderline"/>
        </w:rPr>
        <w:t>ar</w:t>
      </w:r>
      <w:r w:rsidRPr="009164FF">
        <w:rPr>
          <w:rStyle w:val="StyleUnderline"/>
          <w:highlight w:val="green"/>
        </w:rPr>
        <w:t xml:space="preserve">m ourselves and </w:t>
      </w:r>
      <w:r w:rsidRPr="009164FF">
        <w:rPr>
          <w:rStyle w:val="Emphasis"/>
          <w:highlight w:val="green"/>
        </w:rPr>
        <w:t>hope</w:t>
      </w:r>
      <w:r w:rsidRPr="00B70449">
        <w:rPr>
          <w:sz w:val="16"/>
        </w:rPr>
        <w:t xml:space="preserve"> that </w:t>
      </w:r>
      <w:r w:rsidRPr="00B70449">
        <w:rPr>
          <w:rStyle w:val="Emphasis"/>
        </w:rPr>
        <w:t>magically</w:t>
      </w:r>
      <w:r w:rsidRPr="00B70449">
        <w:rPr>
          <w:rStyle w:val="StyleUnderline"/>
        </w:rPr>
        <w:t xml:space="preserve"> the masses will </w:t>
      </w:r>
      <w:r w:rsidRPr="00B70449">
        <w:rPr>
          <w:rStyle w:val="Emphasis"/>
        </w:rPr>
        <w:t>wake up</w:t>
      </w:r>
      <w:r w:rsidRPr="00B70449">
        <w:rPr>
          <w:sz w:val="16"/>
        </w:rPr>
        <w:t xml:space="preserve"> prepared for revolution and willing to put their trust in our small ideological cadres. </w:t>
      </w:r>
      <w:r w:rsidRPr="009164FF">
        <w:rPr>
          <w:rStyle w:val="StyleUnderline"/>
          <w:highlight w:val="green"/>
        </w:rPr>
        <w:t>We must</w:t>
      </w:r>
      <w:r w:rsidRPr="00B70449">
        <w:rPr>
          <w:rStyle w:val="StyleUnderline"/>
        </w:rPr>
        <w:t xml:space="preserve"> instead, build a movement, and with it we must </w:t>
      </w:r>
      <w:r w:rsidRPr="00B70449">
        <w:rPr>
          <w:rStyle w:val="Emphasis"/>
        </w:rPr>
        <w:t xml:space="preserve">build </w:t>
      </w:r>
      <w:r w:rsidRPr="009164FF">
        <w:rPr>
          <w:rStyle w:val="Emphasis"/>
          <w:highlight w:val="green"/>
        </w:rPr>
        <w:t>infrastructure</w:t>
      </w:r>
      <w:r w:rsidRPr="009164FF">
        <w:rPr>
          <w:rStyle w:val="StyleUnderline"/>
          <w:highlight w:val="green"/>
        </w:rPr>
        <w:t xml:space="preserve"> which can </w:t>
      </w:r>
      <w:r w:rsidRPr="009164FF">
        <w:rPr>
          <w:rStyle w:val="Emphasis"/>
          <w:highlight w:val="green"/>
        </w:rPr>
        <w:t>survive revolution</w:t>
      </w:r>
      <w:r w:rsidRPr="009164FF">
        <w:rPr>
          <w:rStyle w:val="StyleUnderline"/>
          <w:highlight w:val="green"/>
        </w:rPr>
        <w:t xml:space="preserve"> and provide a </w:t>
      </w:r>
      <w:r w:rsidRPr="009164FF">
        <w:rPr>
          <w:rStyle w:val="Emphasis"/>
          <w:highlight w:val="green"/>
        </w:rPr>
        <w:t>framework</w:t>
      </w:r>
      <w:r w:rsidRPr="009164FF">
        <w:rPr>
          <w:rStyle w:val="StyleUnderline"/>
          <w:highlight w:val="green"/>
        </w:rPr>
        <w:t xml:space="preserve"> for </w:t>
      </w:r>
      <w:r w:rsidRPr="009164FF">
        <w:rPr>
          <w:rStyle w:val="Emphasis"/>
          <w:highlight w:val="green"/>
        </w:rPr>
        <w:t>socialist development</w:t>
      </w:r>
      <w:r w:rsidRPr="00B70449">
        <w:rPr>
          <w:sz w:val="16"/>
        </w:rPr>
        <w:t>.</w:t>
      </w:r>
    </w:p>
    <w:p w14:paraId="5E68CF72" w14:textId="77777777" w:rsidR="001E3D7E" w:rsidRPr="00B70449" w:rsidRDefault="001E3D7E" w:rsidP="001E3D7E">
      <w:pPr>
        <w:rPr>
          <w:sz w:val="16"/>
        </w:rPr>
      </w:pPr>
      <w:r w:rsidRPr="009164FF">
        <w:rPr>
          <w:rStyle w:val="StyleUnderline"/>
          <w:highlight w:val="green"/>
        </w:rPr>
        <w:t>Dual power</w:t>
      </w:r>
      <w:r w:rsidRPr="00B70449">
        <w:rPr>
          <w:rStyle w:val="StyleUnderline"/>
        </w:rPr>
        <w:t xml:space="preserve"> is tooled towards this project best</w:t>
      </w:r>
      <w:r w:rsidRPr="00B70449">
        <w:rPr>
          <w:sz w:val="16"/>
        </w:rPr>
        <w:t xml:space="preserve">. The Marxist Center network has </w:t>
      </w:r>
      <w:r w:rsidRPr="009164FF">
        <w:rPr>
          <w:rStyle w:val="StyleUnderline"/>
          <w:highlight w:val="green"/>
        </w:rPr>
        <w:t>done</w:t>
      </w:r>
      <w:r w:rsidRPr="00B70449">
        <w:rPr>
          <w:sz w:val="16"/>
        </w:rPr>
        <w:t xml:space="preserve"> an impressive amount of </w:t>
      </w:r>
      <w:r w:rsidRPr="009164FF">
        <w:rPr>
          <w:rStyle w:val="StyleUnderline"/>
          <w:highlight w:val="green"/>
        </w:rPr>
        <w:t>work</w:t>
      </w:r>
      <w:r w:rsidRPr="00B70449">
        <w:rPr>
          <w:rStyle w:val="StyleUnderline"/>
        </w:rPr>
        <w:t xml:space="preserve"> developing</w:t>
      </w:r>
      <w:r w:rsidRPr="00B70449">
        <w:rPr>
          <w:sz w:val="16"/>
        </w:rPr>
        <w:t xml:space="preserve"> socialist </w:t>
      </w:r>
      <w:r w:rsidRPr="00B70449">
        <w:rPr>
          <w:rStyle w:val="StyleUnderline"/>
        </w:rPr>
        <w:t>institutions</w:t>
      </w:r>
      <w:r w:rsidRPr="00B70449">
        <w:rPr>
          <w:sz w:val="16"/>
        </w:rPr>
        <w:t xml:space="preserve"> across the US, largely </w:t>
      </w:r>
      <w:r w:rsidRPr="009164FF">
        <w:rPr>
          <w:rStyle w:val="StyleUnderline"/>
          <w:highlight w:val="green"/>
        </w:rPr>
        <w:t>through</w:t>
      </w:r>
      <w:r w:rsidRPr="009164FF">
        <w:rPr>
          <w:sz w:val="16"/>
          <w:highlight w:val="green"/>
        </w:rPr>
        <w:t xml:space="preserve"> </w:t>
      </w:r>
      <w:r w:rsidRPr="009164FF">
        <w:rPr>
          <w:rStyle w:val="Emphasis"/>
          <w:highlight w:val="green"/>
        </w:rPr>
        <w:t>tenants organizing</w:t>
      </w:r>
      <w:r w:rsidRPr="009164FF">
        <w:rPr>
          <w:sz w:val="16"/>
          <w:highlight w:val="green"/>
        </w:rPr>
        <w:t xml:space="preserve"> </w:t>
      </w:r>
      <w:r w:rsidRPr="009164FF">
        <w:rPr>
          <w:rStyle w:val="StyleUnderline"/>
          <w:highlight w:val="green"/>
        </w:rPr>
        <w:t>and</w:t>
      </w:r>
      <w:r w:rsidRPr="009164FF">
        <w:rPr>
          <w:sz w:val="16"/>
          <w:highlight w:val="green"/>
        </w:rPr>
        <w:t xml:space="preserve"> </w:t>
      </w:r>
      <w:r w:rsidRPr="009164FF">
        <w:rPr>
          <w:rStyle w:val="Emphasis"/>
          <w:highlight w:val="green"/>
        </w:rPr>
        <w:t>serve the people programs</w:t>
      </w:r>
      <w:r w:rsidRPr="00B70449">
        <w:rPr>
          <w:sz w:val="16"/>
        </w:rPr>
        <w:t xml:space="preserve">. The </w:t>
      </w:r>
      <w:proofErr w:type="gramStart"/>
      <w:r w:rsidRPr="00B70449">
        <w:rPr>
          <w:sz w:val="16"/>
        </w:rPr>
        <w:t>left wing</w:t>
      </w:r>
      <w:proofErr w:type="gramEnd"/>
      <w:r w:rsidRPr="00B70449">
        <w:rPr>
          <w:sz w:val="16"/>
        </w:rPr>
        <w:t xml:space="preserve"> factions within the DSA itself have also begun to develop mutual aid programs that could be useful for dual power strategy. At the same time, </w:t>
      </w:r>
      <w:r w:rsidRPr="00B70449">
        <w:rPr>
          <w:rStyle w:val="StyleUnderline"/>
        </w:rPr>
        <w:t>mutual aid is not enough. We cannot simply build these institutions as a reform to make capitalism more survivable</w:t>
      </w:r>
      <w:r w:rsidRPr="00B70449">
        <w:rPr>
          <w:sz w:val="16"/>
        </w:rPr>
        <w:t xml:space="preserve">. Rather, we must make these institutions part of a broader revolutionary movement and they ought to function as a material prefiguration to a socialist society and economy. </w:t>
      </w:r>
      <w:r w:rsidRPr="00B70449">
        <w:rPr>
          <w:rStyle w:val="StyleUnderline"/>
        </w:rPr>
        <w:t xml:space="preserve">The </w:t>
      </w:r>
      <w:r w:rsidRPr="009164FF">
        <w:rPr>
          <w:rStyle w:val="StyleUnderline"/>
          <w:highlight w:val="green"/>
        </w:rPr>
        <w:t>institutions</w:t>
      </w:r>
      <w:r w:rsidRPr="00B70449">
        <w:rPr>
          <w:rStyle w:val="StyleUnderline"/>
        </w:rPr>
        <w:t xml:space="preserve"> we build as dual power outside the capitalist state today ought to be structured towards revolutionary ends, such that they </w:t>
      </w:r>
      <w:r w:rsidRPr="009164FF">
        <w:rPr>
          <w:rStyle w:val="StyleUnderline"/>
          <w:highlight w:val="green"/>
        </w:rPr>
        <w:t xml:space="preserve">will someday function as the </w:t>
      </w:r>
      <w:r w:rsidRPr="009164FF">
        <w:rPr>
          <w:rStyle w:val="Emphasis"/>
          <w:highlight w:val="green"/>
        </w:rPr>
        <w:t>early institutions</w:t>
      </w:r>
      <w:r w:rsidRPr="009164FF">
        <w:rPr>
          <w:rStyle w:val="StyleUnderline"/>
          <w:highlight w:val="green"/>
        </w:rPr>
        <w:t xml:space="preserve"> of</w:t>
      </w:r>
      <w:r w:rsidRPr="00B70449">
        <w:rPr>
          <w:rStyle w:val="StyleUnderline"/>
        </w:rPr>
        <w:t xml:space="preserve"> a </w:t>
      </w:r>
      <w:r w:rsidRPr="009164FF">
        <w:rPr>
          <w:rStyle w:val="Emphasis"/>
          <w:highlight w:val="green"/>
        </w:rPr>
        <w:t>revolutionary socialist society</w:t>
      </w:r>
      <w:r w:rsidRPr="00B70449">
        <w:rPr>
          <w:sz w:val="16"/>
        </w:rPr>
        <w:t>.</w:t>
      </w:r>
    </w:p>
    <w:p w14:paraId="75EB3249" w14:textId="77777777" w:rsidR="001E3D7E" w:rsidRPr="00B70449" w:rsidRDefault="001E3D7E" w:rsidP="001E3D7E">
      <w:pPr>
        <w:rPr>
          <w:sz w:val="16"/>
        </w:rPr>
      </w:pPr>
      <w:r w:rsidRPr="00B70449">
        <w:rPr>
          <w:sz w:val="16"/>
        </w:rPr>
        <w:t xml:space="preserve">To accomplish this goal, we cannot simply declare these institutions to be revolutionary. Rather </w:t>
      </w:r>
      <w:r w:rsidRPr="009164FF">
        <w:rPr>
          <w:rStyle w:val="StyleUnderline"/>
          <w:highlight w:val="green"/>
        </w:rPr>
        <w:t xml:space="preserve">they </w:t>
      </w:r>
      <w:proofErr w:type="gramStart"/>
      <w:r w:rsidRPr="009164FF">
        <w:rPr>
          <w:rStyle w:val="StyleUnderline"/>
          <w:highlight w:val="green"/>
        </w:rPr>
        <w:t>have to</w:t>
      </w:r>
      <w:proofErr w:type="gramEnd"/>
      <w:r w:rsidRPr="009164FF">
        <w:rPr>
          <w:rStyle w:val="StyleUnderline"/>
          <w:highlight w:val="green"/>
        </w:rPr>
        <w:t xml:space="preserve"> be linked</w:t>
      </w:r>
      <w:r w:rsidRPr="00B70449">
        <w:rPr>
          <w:rStyle w:val="StyleUnderline"/>
        </w:rPr>
        <w:t xml:space="preserve"> together </w:t>
      </w:r>
      <w:r w:rsidRPr="009164FF">
        <w:rPr>
          <w:rStyle w:val="StyleUnderline"/>
          <w:highlight w:val="green"/>
        </w:rPr>
        <w:t>through</w:t>
      </w:r>
      <w:r w:rsidRPr="00B70449">
        <w:rPr>
          <w:rStyle w:val="StyleUnderline"/>
        </w:rPr>
        <w:t xml:space="preserve"> an actual </w:t>
      </w:r>
      <w:r w:rsidRPr="009164FF">
        <w:rPr>
          <w:rStyle w:val="Emphasis"/>
          <w:highlight w:val="green"/>
        </w:rPr>
        <w:t>revolutionary movement</w:t>
      </w:r>
      <w:r w:rsidRPr="00B70449">
        <w:rPr>
          <w:sz w:val="16"/>
        </w:rPr>
        <w:t xml:space="preserve"> working towards revolutionary ends. This means that </w:t>
      </w:r>
      <w:r w:rsidRPr="00B70449">
        <w:rPr>
          <w:rStyle w:val="Emphasis"/>
        </w:rPr>
        <w:t>dual power institutions</w:t>
      </w:r>
      <w:r w:rsidRPr="00B70449">
        <w:rPr>
          <w:sz w:val="16"/>
        </w:rPr>
        <w:t xml:space="preserve"> </w:t>
      </w:r>
      <w:r w:rsidRPr="00B70449">
        <w:rPr>
          <w:rStyle w:val="StyleUnderline"/>
        </w:rPr>
        <w:t>cannot exist as ends in and of themselves</w:t>
      </w:r>
      <w:r w:rsidRPr="00B70449">
        <w:rPr>
          <w:sz w:val="16"/>
        </w:rPr>
        <w:t xml:space="preserve">, nor can abstract notions of mutual aid cannot be conceptualized as an </w:t>
      </w:r>
      <w:proofErr w:type="gramStart"/>
      <w:r w:rsidRPr="00B70449">
        <w:rPr>
          <w:sz w:val="16"/>
        </w:rPr>
        <w:t>end in itself</w:t>
      </w:r>
      <w:proofErr w:type="gramEnd"/>
      <w:r w:rsidRPr="00B70449">
        <w:rPr>
          <w:sz w:val="16"/>
        </w:rPr>
        <w:t xml:space="preserve">. </w:t>
      </w:r>
      <w:r w:rsidRPr="00B70449">
        <w:rPr>
          <w:rStyle w:val="StyleUnderline"/>
        </w:rPr>
        <w:t xml:space="preserve">The </w:t>
      </w:r>
      <w:r w:rsidRPr="009164FF">
        <w:rPr>
          <w:rStyle w:val="Emphasis"/>
          <w:highlight w:val="green"/>
        </w:rPr>
        <w:t>explicit purpose</w:t>
      </w:r>
      <w:r w:rsidRPr="00B70449">
        <w:rPr>
          <w:sz w:val="16"/>
        </w:rPr>
        <w:t xml:space="preserve"> of these institutions </w:t>
      </w:r>
      <w:proofErr w:type="gramStart"/>
      <w:r w:rsidRPr="009164FF">
        <w:rPr>
          <w:rStyle w:val="StyleUnderline"/>
          <w:highlight w:val="green"/>
        </w:rPr>
        <w:t>has to</w:t>
      </w:r>
      <w:proofErr w:type="gramEnd"/>
      <w:r w:rsidRPr="009164FF">
        <w:rPr>
          <w:rStyle w:val="StyleUnderline"/>
          <w:highlight w:val="green"/>
        </w:rPr>
        <w:t xml:space="preserve"> be to</w:t>
      </w:r>
      <w:r w:rsidRPr="009164FF">
        <w:rPr>
          <w:sz w:val="16"/>
          <w:highlight w:val="green"/>
        </w:rPr>
        <w:t xml:space="preserve"> </w:t>
      </w:r>
      <w:r w:rsidRPr="009164FF">
        <w:rPr>
          <w:rStyle w:val="Emphasis"/>
          <w:highlight w:val="green"/>
        </w:rPr>
        <w:t>radicalize the masses</w:t>
      </w:r>
      <w:r w:rsidRPr="009164FF">
        <w:rPr>
          <w:sz w:val="16"/>
          <w:highlight w:val="green"/>
        </w:rPr>
        <w:t xml:space="preserve"> </w:t>
      </w:r>
      <w:r w:rsidRPr="009164FF">
        <w:rPr>
          <w:rStyle w:val="StyleUnderline"/>
          <w:highlight w:val="green"/>
        </w:rPr>
        <w:t>through</w:t>
      </w:r>
      <w:r w:rsidRPr="009164FF">
        <w:rPr>
          <w:sz w:val="16"/>
          <w:highlight w:val="green"/>
        </w:rPr>
        <w:t xml:space="preserve"> </w:t>
      </w:r>
      <w:r w:rsidRPr="009164FF">
        <w:rPr>
          <w:rStyle w:val="Emphasis"/>
          <w:highlight w:val="green"/>
        </w:rPr>
        <w:t xml:space="preserve">meeting their </w:t>
      </w:r>
      <w:proofErr w:type="gramStart"/>
      <w:r w:rsidRPr="009164FF">
        <w:rPr>
          <w:rStyle w:val="Emphasis"/>
          <w:highlight w:val="green"/>
        </w:rPr>
        <w:t>needs</w:t>
      </w:r>
      <w:r w:rsidRPr="009164FF">
        <w:rPr>
          <w:sz w:val="16"/>
          <w:highlight w:val="green"/>
        </w:rPr>
        <w:t xml:space="preserve">, </w:t>
      </w:r>
      <w:r w:rsidRPr="009164FF">
        <w:rPr>
          <w:rStyle w:val="StyleUnderline"/>
          <w:highlight w:val="green"/>
        </w:rPr>
        <w:t>and</w:t>
      </w:r>
      <w:proofErr w:type="gramEnd"/>
      <w:r w:rsidRPr="009164FF">
        <w:rPr>
          <w:sz w:val="16"/>
          <w:highlight w:val="green"/>
        </w:rPr>
        <w:t xml:space="preserve"> </w:t>
      </w:r>
      <w:r w:rsidRPr="009164FF">
        <w:rPr>
          <w:rStyle w:val="Emphasis"/>
          <w:highlight w:val="green"/>
        </w:rPr>
        <w:t>providing an infrastructure for a socialist movement</w:t>
      </w:r>
      <w:r w:rsidRPr="00B70449">
        <w:rPr>
          <w:sz w:val="16"/>
        </w:rPr>
        <w:t xml:space="preserve"> to meet the needs of its members and the communities in which it operates. </w:t>
      </w:r>
      <w:r w:rsidRPr="00B70449">
        <w:rPr>
          <w:rStyle w:val="StyleUnderline"/>
        </w:rPr>
        <w:t xml:space="preserve">Revolutionary institutions that can </w:t>
      </w:r>
      <w:r w:rsidRPr="009164FF">
        <w:rPr>
          <w:rStyle w:val="StyleUnderline"/>
          <w:highlight w:val="green"/>
        </w:rPr>
        <w:t>provide food, housing, and</w:t>
      </w:r>
      <w:r w:rsidRPr="00B70449">
        <w:rPr>
          <w:rStyle w:val="StyleUnderline"/>
        </w:rPr>
        <w:t xml:space="preserve"> other </w:t>
      </w:r>
      <w:r w:rsidRPr="009164FF">
        <w:rPr>
          <w:rStyle w:val="StyleUnderline"/>
          <w:highlight w:val="green"/>
        </w:rPr>
        <w:t>needs for</w:t>
      </w:r>
      <w:r w:rsidRPr="00B70449">
        <w:rPr>
          <w:rStyle w:val="StyleUnderline"/>
        </w:rPr>
        <w:t xml:space="preserve"> a revolutionary </w:t>
      </w:r>
      <w:r w:rsidRPr="009164FF">
        <w:rPr>
          <w:rStyle w:val="StyleUnderline"/>
          <w:highlight w:val="green"/>
        </w:rPr>
        <w:t>movement will be crucial</w:t>
      </w:r>
      <w:r w:rsidRPr="00B70449">
        <w:rPr>
          <w:rStyle w:val="StyleUnderline"/>
        </w:rPr>
        <w:t xml:space="preserve"> for </w:t>
      </w:r>
      <w:r w:rsidRPr="00B70449">
        <w:rPr>
          <w:rStyle w:val="Emphasis"/>
        </w:rPr>
        <w:t>building a base</w:t>
      </w:r>
      <w:r w:rsidRPr="00B70449">
        <w:rPr>
          <w:rStyle w:val="StyleUnderline"/>
        </w:rPr>
        <w:t xml:space="preserve"> among the masses and for constructing the beginnings of a socialist infrastructure for when we eventually engage in </w:t>
      </w:r>
      <w:r w:rsidRPr="00B70449">
        <w:rPr>
          <w:rStyle w:val="Emphasis"/>
        </w:rPr>
        <w:t>revolutionary struggle</w:t>
      </w:r>
      <w:r w:rsidRPr="00B70449">
        <w:rPr>
          <w:sz w:val="16"/>
        </w:rPr>
        <w:t>.</w:t>
      </w:r>
    </w:p>
    <w:p w14:paraId="0316DDDB" w14:textId="77777777" w:rsidR="001E3D7E" w:rsidRPr="005B5891" w:rsidRDefault="001E3D7E" w:rsidP="001E3D7E">
      <w:pPr>
        <w:pStyle w:val="Heading4"/>
      </w:pPr>
      <w:r>
        <w:t xml:space="preserve">Neoliberalism utilizes </w:t>
      </w:r>
      <w:r>
        <w:rPr>
          <w:u w:val="single"/>
        </w:rPr>
        <w:t>objectification</w:t>
      </w:r>
      <w:r>
        <w:t xml:space="preserve"> as the grounds for </w:t>
      </w:r>
      <w:r>
        <w:rPr>
          <w:u w:val="single"/>
        </w:rPr>
        <w:t>subjectification</w:t>
      </w:r>
      <w:r>
        <w:t xml:space="preserve"> – the </w:t>
      </w:r>
      <w:proofErr w:type="spellStart"/>
      <w:r>
        <w:t>aff</w:t>
      </w:r>
      <w:proofErr w:type="spellEnd"/>
      <w:r>
        <w:t xml:space="preserve"> is </w:t>
      </w:r>
      <w:r>
        <w:rPr>
          <w:u w:val="single"/>
        </w:rPr>
        <w:t>coopted</w:t>
      </w:r>
      <w:r>
        <w:t xml:space="preserve"> by affective markets that demand the </w:t>
      </w:r>
      <w:r>
        <w:rPr>
          <w:u w:val="single"/>
        </w:rPr>
        <w:t>overcoming</w:t>
      </w:r>
      <w:r>
        <w:t xml:space="preserve"> of damage as demonstration of </w:t>
      </w:r>
      <w:r>
        <w:rPr>
          <w:u w:val="single"/>
        </w:rPr>
        <w:t>resiliency</w:t>
      </w:r>
      <w:r>
        <w:t xml:space="preserve">. </w:t>
      </w:r>
    </w:p>
    <w:p w14:paraId="1F49C6EB" w14:textId="77777777" w:rsidR="001E3D7E" w:rsidRPr="00C17F55" w:rsidRDefault="001E3D7E" w:rsidP="001E3D7E">
      <w:r w:rsidRPr="00C17F55">
        <w:rPr>
          <w:rStyle w:val="Style13ptBold"/>
        </w:rPr>
        <w:t>James 15</w:t>
      </w:r>
      <w:r>
        <w:t xml:space="preserve">, Associate Professor of Philosophy at the University of North Carolina, Charlotte. (Robin, 2/27/2015, “Resilience &amp; Melancholy: Pop Music, Feminism, and Neoliberalism,” John Hunt Publishing, luna) </w:t>
      </w:r>
    </w:p>
    <w:p w14:paraId="6C60ED3A" w14:textId="77777777" w:rsidR="001E3D7E" w:rsidRPr="00C17F55" w:rsidRDefault="001E3D7E" w:rsidP="001E3D7E">
      <w:pPr>
        <w:rPr>
          <w:sz w:val="16"/>
        </w:rPr>
      </w:pPr>
      <w:r w:rsidRPr="00C17F55">
        <w:rPr>
          <w:sz w:val="16"/>
        </w:rPr>
        <w:t xml:space="preserve">This </w:t>
      </w:r>
      <w:r w:rsidRPr="009164FF">
        <w:rPr>
          <w:rStyle w:val="StyleUnderline"/>
          <w:highlight w:val="green"/>
        </w:rPr>
        <w:t>individualized</w:t>
      </w:r>
      <w:r w:rsidRPr="009164FF">
        <w:rPr>
          <w:sz w:val="16"/>
          <w:highlight w:val="green"/>
        </w:rPr>
        <w:t xml:space="preserve"> </w:t>
      </w:r>
      <w:r w:rsidRPr="009164FF">
        <w:rPr>
          <w:rStyle w:val="Emphasis"/>
          <w:highlight w:val="green"/>
        </w:rPr>
        <w:t>emotional and affective labor</w:t>
      </w:r>
      <w:r w:rsidRPr="009164FF">
        <w:rPr>
          <w:sz w:val="16"/>
          <w:highlight w:val="green"/>
        </w:rPr>
        <w:t xml:space="preserve"> </w:t>
      </w:r>
      <w:r w:rsidRPr="009164FF">
        <w:rPr>
          <w:rStyle w:val="StyleUnderline"/>
          <w:highlight w:val="green"/>
        </w:rPr>
        <w:t>is</w:t>
      </w:r>
      <w:r w:rsidRPr="00C17F55">
        <w:rPr>
          <w:sz w:val="16"/>
        </w:rPr>
        <w:t xml:space="preserve"> what Autumn </w:t>
      </w:r>
      <w:proofErr w:type="spellStart"/>
      <w:r w:rsidRPr="00C17F55">
        <w:rPr>
          <w:sz w:val="16"/>
        </w:rPr>
        <w:t>WhitefieldMadrano</w:t>
      </w:r>
      <w:proofErr w:type="spellEnd"/>
      <w:r w:rsidRPr="00C17F55">
        <w:rPr>
          <w:sz w:val="16"/>
        </w:rPr>
        <w:t xml:space="preserve"> calls </w:t>
      </w:r>
      <w:r w:rsidRPr="009164FF">
        <w:rPr>
          <w:rStyle w:val="StyleUnderline"/>
          <w:highlight w:val="green"/>
        </w:rPr>
        <w:t>the</w:t>
      </w:r>
      <w:r w:rsidRPr="00C17F55">
        <w:rPr>
          <w:sz w:val="16"/>
        </w:rPr>
        <w:t xml:space="preserve"> “</w:t>
      </w:r>
      <w:r w:rsidRPr="009164FF">
        <w:rPr>
          <w:rStyle w:val="Emphasis"/>
          <w:highlight w:val="green"/>
        </w:rPr>
        <w:t>therapeutic narrative</w:t>
      </w:r>
      <w:r w:rsidRPr="00C17F55">
        <w:rPr>
          <w:sz w:val="16"/>
        </w:rPr>
        <w:t>” of feminine body image. In contemporary Anglo-American culture, good girls must “</w:t>
      </w:r>
      <w:proofErr w:type="spellStart"/>
      <w:r w:rsidRPr="00C17F55">
        <w:rPr>
          <w:sz w:val="16"/>
        </w:rPr>
        <w:t>problematiz</w:t>
      </w:r>
      <w:proofErr w:type="spellEnd"/>
      <w:r w:rsidRPr="00C17F55">
        <w:rPr>
          <w:sz w:val="16"/>
        </w:rPr>
        <w:t xml:space="preserve">[e] something essentially human—cognizance of our own bodies—and </w:t>
      </w:r>
      <w:proofErr w:type="spellStart"/>
      <w:r w:rsidRPr="00C17F55">
        <w:rPr>
          <w:sz w:val="16"/>
        </w:rPr>
        <w:t>fram</w:t>
      </w:r>
      <w:proofErr w:type="spellEnd"/>
      <w:r w:rsidRPr="00C17F55">
        <w:rPr>
          <w:sz w:val="16"/>
        </w:rPr>
        <w:t>[e] it as something that we must overcome…We’ve turned our relationship with our bodies into a therapeutic narrative” (Whitefield-Madrano). “Real” women—such as those portrayed in the Dove “Real Beauty” campaign—</w:t>
      </w:r>
      <w:r w:rsidRPr="004A6C7C">
        <w:rPr>
          <w:rStyle w:val="StyleUnderline"/>
        </w:rPr>
        <w:t>must recognize that traditional ideals</w:t>
      </w:r>
      <w:r w:rsidRPr="00C17F55">
        <w:rPr>
          <w:sz w:val="16"/>
        </w:rPr>
        <w:t xml:space="preserve"> of fragile, victimized femininity </w:t>
      </w:r>
      <w:r w:rsidRPr="004A6C7C">
        <w:rPr>
          <w:rStyle w:val="Emphasis"/>
        </w:rPr>
        <w:t>are damaging and pathological</w:t>
      </w:r>
      <w:r w:rsidRPr="00C17F55">
        <w:rPr>
          <w:sz w:val="16"/>
        </w:rPr>
        <w:t xml:space="preserve">—which, you know, they are. </w:t>
      </w:r>
      <w:r w:rsidRPr="004A6C7C">
        <w:rPr>
          <w:rStyle w:val="StyleUnderline"/>
        </w:rPr>
        <w:t>Recognizing one’s damage is, after all, the first step in many therapeutic practices, such as the 12-step model used in Alcoholics Anonymous</w:t>
      </w:r>
      <w:r w:rsidRPr="00C17F55">
        <w:rPr>
          <w:sz w:val="16"/>
        </w:rPr>
        <w:t xml:space="preserve">. A good girl’s consciousness is always-already raised, so to speak, and that’s part of what makes her a “good” feminine subject: she, unlike regular women, is smart and strong enough to possess a critical self-awareness. This awareness is not necessarily an undesirable thing. The problem is that this is only half the picture; it naturalizes traditional forms of misogyny as faits </w:t>
      </w:r>
      <w:proofErr w:type="spellStart"/>
      <w:r w:rsidRPr="00C17F55">
        <w:rPr>
          <w:sz w:val="16"/>
        </w:rPr>
        <w:t>accomplis</w:t>
      </w:r>
      <w:proofErr w:type="spellEnd"/>
      <w:r w:rsidRPr="00C17F55">
        <w:rPr>
          <w:sz w:val="16"/>
        </w:rPr>
        <w:t xml:space="preserve">, things you are powerless to change. Stopping short of a systematic critique of patriarchy as an institution, this type of consciousness-raising treats patriarchy as problem for women to solve individually. </w:t>
      </w:r>
      <w:r w:rsidRPr="009164FF">
        <w:rPr>
          <w:rStyle w:val="Emphasis"/>
          <w:highlight w:val="green"/>
        </w:rPr>
        <w:t>Instead of changing the world</w:t>
      </w:r>
      <w:r w:rsidRPr="00C17F55">
        <w:rPr>
          <w:sz w:val="16"/>
        </w:rPr>
        <w:t xml:space="preserve"> (</w:t>
      </w:r>
      <w:r w:rsidRPr="004A6C7C">
        <w:rPr>
          <w:rStyle w:val="StyleUnderline"/>
        </w:rPr>
        <w:t>because nobody can, there is no alternative, etc</w:t>
      </w:r>
      <w:r w:rsidRPr="00C17F55">
        <w:rPr>
          <w:sz w:val="16"/>
        </w:rPr>
        <w:t xml:space="preserve">.), </w:t>
      </w:r>
      <w:r w:rsidRPr="009164FF">
        <w:rPr>
          <w:rStyle w:val="Emphasis"/>
          <w:highlight w:val="green"/>
        </w:rPr>
        <w:t>we must change ourselves</w:t>
      </w:r>
      <w:r w:rsidRPr="00C17F55">
        <w:rPr>
          <w:sz w:val="16"/>
        </w:rPr>
        <w:t>.</w:t>
      </w:r>
    </w:p>
    <w:p w14:paraId="5D79C254" w14:textId="77777777" w:rsidR="001E3D7E" w:rsidRPr="00C17F55" w:rsidRDefault="001E3D7E" w:rsidP="001E3D7E">
      <w:pPr>
        <w:rPr>
          <w:sz w:val="16"/>
        </w:rPr>
      </w:pPr>
      <w:r w:rsidRPr="004A6C7C">
        <w:rPr>
          <w:rStyle w:val="StyleUnderline"/>
        </w:rPr>
        <w:t xml:space="preserve">To change ourselves, </w:t>
      </w:r>
      <w:r w:rsidRPr="009164FF">
        <w:rPr>
          <w:rStyle w:val="StyleUnderline"/>
          <w:highlight w:val="green"/>
        </w:rPr>
        <w:t>we must overcome</w:t>
      </w:r>
      <w:r w:rsidRPr="004A6C7C">
        <w:rPr>
          <w:rStyle w:val="StyleUnderline"/>
        </w:rPr>
        <w:t xml:space="preserve"> our past </w:t>
      </w:r>
      <w:r w:rsidRPr="009164FF">
        <w:rPr>
          <w:rStyle w:val="StyleUnderline"/>
          <w:highlight w:val="green"/>
        </w:rPr>
        <w:t>damage</w:t>
      </w:r>
      <w:r w:rsidRPr="00C17F55">
        <w:rPr>
          <w:sz w:val="16"/>
        </w:rPr>
        <w:t xml:space="preserve">. This </w:t>
      </w:r>
      <w:r w:rsidRPr="004A6C7C">
        <w:rPr>
          <w:rStyle w:val="Emphasis"/>
        </w:rPr>
        <w:t>overcoming</w:t>
      </w:r>
      <w:r w:rsidRPr="00C17F55">
        <w:rPr>
          <w:sz w:val="16"/>
        </w:rPr>
        <w:t xml:space="preserve"> </w:t>
      </w:r>
      <w:r w:rsidRPr="004A6C7C">
        <w:rPr>
          <w:rStyle w:val="StyleUnderline"/>
        </w:rPr>
        <w:t xml:space="preserve">is the step </w:t>
      </w:r>
      <w:r w:rsidRPr="009164FF">
        <w:rPr>
          <w:rStyle w:val="StyleUnderline"/>
          <w:highlight w:val="green"/>
        </w:rPr>
        <w:t>in</w:t>
      </w:r>
      <w:r w:rsidRPr="009164FF">
        <w:rPr>
          <w:sz w:val="16"/>
          <w:highlight w:val="green"/>
        </w:rPr>
        <w:t xml:space="preserve"> </w:t>
      </w:r>
      <w:r w:rsidRPr="009164FF">
        <w:rPr>
          <w:rStyle w:val="Emphasis"/>
          <w:highlight w:val="green"/>
        </w:rPr>
        <w:t>performing resilience</w:t>
      </w:r>
      <w:r w:rsidRPr="00C17F55">
        <w:rPr>
          <w:sz w:val="16"/>
        </w:rPr>
        <w:t xml:space="preserve">. </w:t>
      </w:r>
      <w:r w:rsidRPr="004A6C7C">
        <w:rPr>
          <w:rStyle w:val="StyleUnderline"/>
        </w:rPr>
        <w:t>Resilient overcoming isn’t therapy</w:t>
      </w:r>
      <w:r w:rsidRPr="00C17F55">
        <w:rPr>
          <w:sz w:val="16"/>
        </w:rPr>
        <w:t xml:space="preserve">, but as Whitefield-Madrano </w:t>
      </w:r>
      <w:r w:rsidRPr="004A6C7C">
        <w:rPr>
          <w:rStyle w:val="StyleUnderline"/>
        </w:rPr>
        <w:t>emphasizes</w:t>
      </w:r>
      <w:r w:rsidRPr="00C17F55">
        <w:rPr>
          <w:sz w:val="16"/>
        </w:rPr>
        <w:t xml:space="preserve">, a </w:t>
      </w:r>
      <w:r w:rsidRPr="004A6C7C">
        <w:rPr>
          <w:rStyle w:val="Emphasis"/>
        </w:rPr>
        <w:t>therapeutic narrative</w:t>
      </w:r>
      <w:r w:rsidRPr="00C17F55">
        <w:rPr>
          <w:sz w:val="16"/>
        </w:rPr>
        <w:t>—</w:t>
      </w:r>
      <w:r w:rsidRPr="00C17F55">
        <w:rPr>
          <w:rStyle w:val="StyleUnderline"/>
        </w:rPr>
        <w:t>the aim</w:t>
      </w:r>
      <w:r w:rsidRPr="004A6C7C">
        <w:rPr>
          <w:rStyle w:val="StyleUnderline"/>
        </w:rPr>
        <w:t xml:space="preserve"> isn’t a cure, but the narrative process itself</w:t>
      </w:r>
      <w:r w:rsidRPr="00C17F55">
        <w:rPr>
          <w:sz w:val="16"/>
        </w:rPr>
        <w:t>. This narrative, as Whitefield-Madrano analyzes it, includes all the elements of a traditional narrative: an exposition, a build to a crisis, a moment of crisis, and, if not a resolution, a sublimation:</w:t>
      </w:r>
    </w:p>
    <w:p w14:paraId="2320FEE3" w14:textId="77777777" w:rsidR="001E3D7E" w:rsidRPr="00C17F55" w:rsidRDefault="001E3D7E" w:rsidP="001E3D7E">
      <w:pPr>
        <w:ind w:left="720"/>
        <w:rPr>
          <w:sz w:val="16"/>
        </w:rPr>
      </w:pPr>
      <w:r w:rsidRPr="00C17F55">
        <w:rPr>
          <w:sz w:val="16"/>
        </w:rPr>
        <w:t xml:space="preserve">Key to the therapeutic narrative are four things: 1) </w:t>
      </w:r>
      <w:r w:rsidRPr="004A6C7C">
        <w:rPr>
          <w:rStyle w:val="StyleUnderline"/>
        </w:rPr>
        <w:t>a once-whole, once-healthy self that was damaged by</w:t>
      </w:r>
      <w:r w:rsidRPr="00C17F55">
        <w:rPr>
          <w:sz w:val="16"/>
        </w:rPr>
        <w:t xml:space="preserve"> 2) </w:t>
      </w:r>
      <w:r w:rsidRPr="004A6C7C">
        <w:rPr>
          <w:rStyle w:val="StyleUnderline"/>
        </w:rPr>
        <w:t>a negative incident</w:t>
      </w:r>
      <w:r w:rsidRPr="00C17F55">
        <w:rPr>
          <w:sz w:val="16"/>
        </w:rPr>
        <w:t xml:space="preserve"> or pattern that incites a protective formula, </w:t>
      </w:r>
      <w:r w:rsidRPr="004A6C7C">
        <w:rPr>
          <w:rStyle w:val="StyleUnderline"/>
        </w:rPr>
        <w:t>which</w:t>
      </w:r>
      <w:r w:rsidRPr="00C17F55">
        <w:rPr>
          <w:sz w:val="16"/>
        </w:rPr>
        <w:t xml:space="preserve"> 3) </w:t>
      </w:r>
      <w:r w:rsidRPr="004A6C7C">
        <w:rPr>
          <w:rStyle w:val="StyleUnderline"/>
        </w:rPr>
        <w:t>leads to suffering</w:t>
      </w:r>
      <w:r w:rsidRPr="00C17F55">
        <w:rPr>
          <w:sz w:val="16"/>
        </w:rPr>
        <w:t>—</w:t>
      </w:r>
      <w:r w:rsidRPr="004A6C7C">
        <w:rPr>
          <w:rStyle w:val="StyleUnderline"/>
        </w:rPr>
        <w:t>but</w:t>
      </w:r>
      <w:r w:rsidRPr="00C17F55">
        <w:rPr>
          <w:sz w:val="16"/>
        </w:rPr>
        <w:t xml:space="preserve"> luckily </w:t>
      </w:r>
      <w:r w:rsidRPr="009164FF">
        <w:rPr>
          <w:rStyle w:val="StyleUnderline"/>
          <w:highlight w:val="green"/>
        </w:rPr>
        <w:t>we have</w:t>
      </w:r>
      <w:r w:rsidRPr="00C17F55">
        <w:rPr>
          <w:sz w:val="16"/>
        </w:rPr>
        <w:t xml:space="preserve"> 4) </w:t>
      </w:r>
      <w:proofErr w:type="spellStart"/>
      <w:r w:rsidRPr="004A6C7C">
        <w:rPr>
          <w:rStyle w:val="Emphasis"/>
        </w:rPr>
        <w:t>se</w:t>
      </w:r>
      <w:r w:rsidRPr="009164FF">
        <w:rPr>
          <w:rStyle w:val="Emphasis"/>
          <w:highlight w:val="green"/>
        </w:rPr>
        <w:t>lfawareness</w:t>
      </w:r>
      <w:proofErr w:type="spellEnd"/>
      <w:r w:rsidRPr="009164FF">
        <w:rPr>
          <w:sz w:val="16"/>
          <w:highlight w:val="green"/>
        </w:rPr>
        <w:t xml:space="preserve">, </w:t>
      </w:r>
      <w:r w:rsidRPr="009164FF">
        <w:rPr>
          <w:rStyle w:val="StyleUnderline"/>
          <w:highlight w:val="green"/>
        </w:rPr>
        <w:t xml:space="preserve">the key to returning to one’s natural state of </w:t>
      </w:r>
      <w:r w:rsidRPr="009164FF">
        <w:rPr>
          <w:rStyle w:val="Emphasis"/>
          <w:highlight w:val="green"/>
        </w:rPr>
        <w:t>pure psychological healt</w:t>
      </w:r>
      <w:r w:rsidRPr="004A6C7C">
        <w:rPr>
          <w:rStyle w:val="Emphasis"/>
        </w:rPr>
        <w:t>h</w:t>
      </w:r>
      <w:r w:rsidRPr="004A6C7C">
        <w:rPr>
          <w:rStyle w:val="StyleUnderline"/>
        </w:rPr>
        <w:t xml:space="preserve"> through a full understanding of one’s “damage.”</w:t>
      </w:r>
      <w:r w:rsidRPr="00C17F55">
        <w:rPr>
          <w:sz w:val="16"/>
        </w:rPr>
        <w:t xml:space="preserve"> Enter the inordinate focus on women’s bodies and its adherence to the therapeutic narrative: the once-innocent girl, the incident of damage, the bodily self-loathing, and, by the time the tale is told, self-acceptance.</w:t>
      </w:r>
    </w:p>
    <w:p w14:paraId="43DF134C" w14:textId="77777777" w:rsidR="001E3D7E" w:rsidRPr="00C17F55" w:rsidRDefault="001E3D7E" w:rsidP="001E3D7E">
      <w:pPr>
        <w:rPr>
          <w:sz w:val="16"/>
        </w:rPr>
      </w:pPr>
      <w:r w:rsidRPr="00C17F55">
        <w:rPr>
          <w:sz w:val="16"/>
        </w:rPr>
        <w:t xml:space="preserve">First, one </w:t>
      </w:r>
      <w:proofErr w:type="gramStart"/>
      <w:r w:rsidRPr="00C17F55">
        <w:rPr>
          <w:sz w:val="16"/>
        </w:rPr>
        <w:t>has to</w:t>
      </w:r>
      <w:proofErr w:type="gramEnd"/>
      <w:r w:rsidRPr="00C17F55">
        <w:rPr>
          <w:sz w:val="16"/>
        </w:rPr>
        <w:t xml:space="preserve"> constantly rehearse one’s damage—you </w:t>
      </w:r>
      <w:proofErr w:type="gramStart"/>
      <w:r w:rsidRPr="00C17F55">
        <w:rPr>
          <w:sz w:val="16"/>
        </w:rPr>
        <w:t>have to</w:t>
      </w:r>
      <w:proofErr w:type="gramEnd"/>
      <w:r w:rsidRPr="00C17F55">
        <w:rPr>
          <w:sz w:val="16"/>
        </w:rPr>
        <w:t xml:space="preserve"> establish it (in the exposition, or item 1) and undergo it (development, item 2) until you reach a crisis point (item 3), which allows you to sublimate your damage into health. It is assumed that no woman is “naturally healthy” in her immediate, un-</w:t>
      </w:r>
      <w:proofErr w:type="spellStart"/>
      <w:r w:rsidRPr="00C17F55">
        <w:rPr>
          <w:sz w:val="16"/>
        </w:rPr>
        <w:t>selfaware</w:t>
      </w:r>
      <w:proofErr w:type="spellEnd"/>
      <w:r w:rsidRPr="00C17F55">
        <w:rPr>
          <w:sz w:val="16"/>
        </w:rPr>
        <w:t xml:space="preserve"> state; the “once-whole, once-healthy self” is a myth, much as the Garden of Eden is a myth. Damage is the “natural” or immediate state of the female body/psyche. That’s what I mean by the claim that </w:t>
      </w:r>
      <w:r w:rsidRPr="009164FF">
        <w:rPr>
          <w:rStyle w:val="Emphasis"/>
          <w:highlight w:val="green"/>
        </w:rPr>
        <w:t>resilience discourse “naturalizes” damage</w:t>
      </w:r>
      <w:r w:rsidRPr="00C17F55">
        <w:rPr>
          <w:sz w:val="16"/>
        </w:rPr>
        <w:t>. “</w:t>
      </w:r>
      <w:r w:rsidRPr="00584D3F">
        <w:rPr>
          <w:rStyle w:val="StyleUnderline"/>
        </w:rPr>
        <w:t xml:space="preserve">Natural health,” then, is something that </w:t>
      </w:r>
      <w:proofErr w:type="gramStart"/>
      <w:r w:rsidRPr="00584D3F">
        <w:rPr>
          <w:rStyle w:val="StyleUnderline"/>
        </w:rPr>
        <w:t>has to</w:t>
      </w:r>
      <w:proofErr w:type="gramEnd"/>
      <w:r w:rsidRPr="00584D3F">
        <w:rPr>
          <w:rStyle w:val="StyleUnderline"/>
        </w:rPr>
        <w:t xml:space="preserve"> be accomplished by </w:t>
      </w:r>
      <w:r w:rsidRPr="00584D3F">
        <w:rPr>
          <w:rStyle w:val="Emphasis"/>
        </w:rPr>
        <w:t>therapeutic labor</w:t>
      </w:r>
      <w:r w:rsidRPr="00C17F55">
        <w:rPr>
          <w:sz w:val="16"/>
        </w:rPr>
        <w:t xml:space="preserve">. (This is consistent with Foucault’s claim in Birth of Biopolitics that neoliberalism treats nature as an effect, not an immediate given.) </w:t>
      </w:r>
      <w:r w:rsidRPr="009164FF">
        <w:rPr>
          <w:rStyle w:val="StyleUnderline"/>
          <w:highlight w:val="green"/>
        </w:rPr>
        <w:t>Damage is necessary to health</w:t>
      </w:r>
      <w:r w:rsidRPr="00C17F55">
        <w:rPr>
          <w:sz w:val="16"/>
        </w:rPr>
        <w:t>. So post-feminist neoliberal patriarchy doesn’t resolve or fix traditional forms of misogyny—rather, it solicits them and incites them, but for different, non-traditional uses.</w:t>
      </w:r>
    </w:p>
    <w:p w14:paraId="5FF4135D" w14:textId="77777777" w:rsidR="001E3D7E" w:rsidRPr="00C17F55" w:rsidRDefault="001E3D7E" w:rsidP="001E3D7E">
      <w:pPr>
        <w:rPr>
          <w:sz w:val="16"/>
        </w:rPr>
      </w:pPr>
      <w:r w:rsidRPr="00C17F55">
        <w:rPr>
          <w:sz w:val="16"/>
        </w:rPr>
        <w:t xml:space="preserve">As Whitefield-Madrano indicates, women still ought to feel their bodies as encumbrances, as sites of damage and suffering. Unlike Young’s account, in which this encumbrance is an impediment that arrests transcendence, </w:t>
      </w:r>
      <w:proofErr w:type="spellStart"/>
      <w:r w:rsidRPr="00C17F55">
        <w:rPr>
          <w:sz w:val="16"/>
        </w:rPr>
        <w:t>WhitefieldMadrano’s</w:t>
      </w:r>
      <w:proofErr w:type="spellEnd"/>
      <w:r w:rsidRPr="00C17F55">
        <w:rPr>
          <w:sz w:val="16"/>
        </w:rPr>
        <w:t xml:space="preserve"> analysis shows that this encumbrance is now the very medium for transcendence—it does not prevent you from </w:t>
      </w:r>
      <w:proofErr w:type="gramStart"/>
      <w:r w:rsidRPr="00C17F55">
        <w:rPr>
          <w:sz w:val="16"/>
        </w:rPr>
        <w:t>doing, but</w:t>
      </w:r>
      <w:proofErr w:type="gramEnd"/>
      <w:r w:rsidRPr="00C17F55">
        <w:rPr>
          <w:sz w:val="16"/>
        </w:rPr>
        <w:t xml:space="preserve"> provides you the very materials with which you can do something. </w:t>
      </w:r>
      <w:r w:rsidRPr="00584D3F">
        <w:rPr>
          <w:rStyle w:val="StyleUnderline"/>
        </w:rPr>
        <w:t xml:space="preserve">You </w:t>
      </w:r>
      <w:proofErr w:type="gramStart"/>
      <w:r w:rsidRPr="00584D3F">
        <w:rPr>
          <w:rStyle w:val="StyleUnderline"/>
        </w:rPr>
        <w:t>have to</w:t>
      </w:r>
      <w:proofErr w:type="gramEnd"/>
      <w:r w:rsidRPr="00584D3F">
        <w:rPr>
          <w:rStyle w:val="StyleUnderline"/>
        </w:rPr>
        <w:t xml:space="preserve"> be damaged and/or have damage </w:t>
      </w:r>
      <w:proofErr w:type="gramStart"/>
      <w:r w:rsidRPr="00584D3F">
        <w:rPr>
          <w:rStyle w:val="StyleUnderline"/>
        </w:rPr>
        <w:t>in order to</w:t>
      </w:r>
      <w:proofErr w:type="gramEnd"/>
      <w:r w:rsidRPr="00584D3F">
        <w:rPr>
          <w:rStyle w:val="StyleUnderline"/>
        </w:rPr>
        <w:t xml:space="preserve"> have something to overcome</w:t>
      </w:r>
      <w:r w:rsidRPr="00C17F55">
        <w:rPr>
          <w:sz w:val="16"/>
        </w:rPr>
        <w:t xml:space="preserve">. So, while traditional feminine ideals equated goodness with virginity (fragile innocence and/or innocent fragility), nowadays lost innocence is, as Whitefield-Madrano suggests, a prerequisite for demonstrating one’s goodness. As </w:t>
      </w:r>
      <w:proofErr w:type="spellStart"/>
      <w:r w:rsidRPr="00C17F55">
        <w:rPr>
          <w:sz w:val="16"/>
        </w:rPr>
        <w:t>Neocleous</w:t>
      </w:r>
      <w:proofErr w:type="spellEnd"/>
      <w:r w:rsidRPr="00C17F55">
        <w:rPr>
          <w:sz w:val="16"/>
        </w:rPr>
        <w:t xml:space="preserve"> argues,</w:t>
      </w:r>
    </w:p>
    <w:p w14:paraId="3197BEF0" w14:textId="77777777" w:rsidR="001E3D7E" w:rsidRPr="00C17F55" w:rsidRDefault="001E3D7E" w:rsidP="001E3D7E">
      <w:pPr>
        <w:ind w:left="720"/>
        <w:rPr>
          <w:sz w:val="16"/>
        </w:rPr>
      </w:pPr>
      <w:r w:rsidRPr="009164FF">
        <w:rPr>
          <w:rStyle w:val="Emphasis"/>
          <w:highlight w:val="green"/>
        </w:rPr>
        <w:t>Good subjects</w:t>
      </w:r>
      <w:r w:rsidRPr="009164FF">
        <w:rPr>
          <w:sz w:val="16"/>
          <w:highlight w:val="green"/>
        </w:rPr>
        <w:t xml:space="preserve"> </w:t>
      </w:r>
      <w:r w:rsidRPr="009164FF">
        <w:rPr>
          <w:rStyle w:val="StyleUnderline"/>
          <w:highlight w:val="green"/>
        </w:rPr>
        <w:t>will</w:t>
      </w:r>
      <w:r w:rsidRPr="009164FF">
        <w:rPr>
          <w:sz w:val="16"/>
          <w:highlight w:val="green"/>
        </w:rPr>
        <w:t xml:space="preserve"> ‘</w:t>
      </w:r>
      <w:r w:rsidRPr="009164FF">
        <w:rPr>
          <w:rStyle w:val="Emphasis"/>
          <w:highlight w:val="green"/>
        </w:rPr>
        <w:t>survive and thrive</w:t>
      </w:r>
      <w:r w:rsidRPr="00C17F55">
        <w:rPr>
          <w:sz w:val="16"/>
        </w:rPr>
        <w:t xml:space="preserve"> in any situation’, </w:t>
      </w:r>
      <w:r w:rsidRPr="009164FF">
        <w:rPr>
          <w:rStyle w:val="StyleUnderline"/>
          <w:highlight w:val="green"/>
        </w:rPr>
        <w:t>they will</w:t>
      </w:r>
      <w:r w:rsidRPr="009164FF">
        <w:rPr>
          <w:sz w:val="16"/>
          <w:highlight w:val="green"/>
        </w:rPr>
        <w:t xml:space="preserve"> ‘</w:t>
      </w:r>
      <w:r w:rsidRPr="009164FF">
        <w:rPr>
          <w:rStyle w:val="Emphasis"/>
          <w:highlight w:val="green"/>
        </w:rPr>
        <w:t>achieve balance’</w:t>
      </w:r>
      <w:r w:rsidRPr="00C17F55">
        <w:rPr>
          <w:sz w:val="16"/>
        </w:rPr>
        <w:t xml:space="preserve"> </w:t>
      </w:r>
      <w:r w:rsidRPr="00584D3F">
        <w:rPr>
          <w:rStyle w:val="StyleUnderline"/>
        </w:rPr>
        <w:t>across the several insecure and part-time jobs</w:t>
      </w:r>
      <w:r w:rsidRPr="00C17F55">
        <w:rPr>
          <w:sz w:val="16"/>
        </w:rPr>
        <w:t xml:space="preserve"> they have, ‘overcome life’s hurdles’ such as facing retirement without a pension to speak of, </w:t>
      </w:r>
      <w:r w:rsidRPr="009164FF">
        <w:rPr>
          <w:rStyle w:val="StyleUnderline"/>
          <w:highlight w:val="green"/>
        </w:rPr>
        <w:t>and just</w:t>
      </w:r>
      <w:r w:rsidRPr="009164FF">
        <w:rPr>
          <w:sz w:val="16"/>
          <w:highlight w:val="green"/>
        </w:rPr>
        <w:t xml:space="preserve"> ‘</w:t>
      </w:r>
      <w:r w:rsidRPr="009164FF">
        <w:rPr>
          <w:rStyle w:val="Emphasis"/>
          <w:highlight w:val="green"/>
        </w:rPr>
        <w:t>bounce back’</w:t>
      </w:r>
      <w:r w:rsidRPr="00C17F55">
        <w:rPr>
          <w:sz w:val="16"/>
        </w:rPr>
        <w:t xml:space="preserve"> </w:t>
      </w:r>
      <w:r w:rsidRPr="00584D3F">
        <w:rPr>
          <w:rStyle w:val="StyleUnderline"/>
        </w:rPr>
        <w:t xml:space="preserve">from whatever life throws, </w:t>
      </w:r>
      <w:r w:rsidRPr="009164FF">
        <w:rPr>
          <w:rStyle w:val="StyleUnderline"/>
          <w:highlight w:val="green"/>
        </w:rPr>
        <w:t>whether it be cuts to benefits, wage freezes or</w:t>
      </w:r>
      <w:r w:rsidRPr="00584D3F">
        <w:rPr>
          <w:rStyle w:val="StyleUnderline"/>
        </w:rPr>
        <w:t xml:space="preserve"> global economic </w:t>
      </w:r>
      <w:r w:rsidRPr="009164FF">
        <w:rPr>
          <w:rStyle w:val="StyleUnderline"/>
          <w:highlight w:val="green"/>
        </w:rPr>
        <w:t>meltdown</w:t>
      </w:r>
      <w:r w:rsidRPr="00584D3F">
        <w:rPr>
          <w:rStyle w:val="StyleUnderline"/>
        </w:rPr>
        <w:t>…</w:t>
      </w:r>
    </w:p>
    <w:p w14:paraId="2584C319" w14:textId="77777777" w:rsidR="001E3D7E" w:rsidRPr="00C17F55" w:rsidRDefault="001E3D7E" w:rsidP="001E3D7E">
      <w:pPr>
        <w:rPr>
          <w:sz w:val="16"/>
        </w:rPr>
      </w:pPr>
      <w:r w:rsidRPr="00C17F55">
        <w:rPr>
          <w:sz w:val="16"/>
        </w:rPr>
        <w:t xml:space="preserve">In resilience discourse, moral or ethical goodness the profit one reaps from a specific type of therapeutic self-labor (I talk more about the political economy of resilience in the conclusion). “Good” girls are the ones who show a continual, active commitment to overcoming their damage, like the negative body image they’ve internalized from the media. So, women must do the work of overcoming damage inflicted by multi-racial white supremacist patriarchy, and in a twist of particularly cruel irony, this </w:t>
      </w:r>
      <w:proofErr w:type="gramStart"/>
      <w:r w:rsidRPr="00C17F55">
        <w:rPr>
          <w:sz w:val="16"/>
        </w:rPr>
        <w:t>actually reinforces</w:t>
      </w:r>
      <w:proofErr w:type="gramEnd"/>
      <w:r w:rsidRPr="00C17F55">
        <w:rPr>
          <w:sz w:val="16"/>
        </w:rPr>
        <w:t xml:space="preserve"> and strengthens patriarchy. With the narrative of therapeutic overcoming, patriarchy has figured out how to convert so-called “feminist” practices—like the Dove Real Beauty campaign, like French anti-veiling laws—into its own power supply.</w:t>
      </w:r>
    </w:p>
    <w:p w14:paraId="713D5B9D" w14:textId="77777777" w:rsidR="001E3D7E" w:rsidRPr="00C17F55" w:rsidRDefault="001E3D7E" w:rsidP="001E3D7E">
      <w:pPr>
        <w:rPr>
          <w:sz w:val="16"/>
        </w:rPr>
      </w:pPr>
      <w:r w:rsidRPr="00C17F55">
        <w:rPr>
          <w:sz w:val="16"/>
        </w:rPr>
        <w:t xml:space="preserve">Post-feminist therapeutic narratives don’t just recognize that women are damaged by </w:t>
      </w:r>
      <w:proofErr w:type="gramStart"/>
      <w:r w:rsidRPr="00C17F55">
        <w:rPr>
          <w:sz w:val="16"/>
        </w:rPr>
        <w:t>sexism, but</w:t>
      </w:r>
      <w:proofErr w:type="gramEnd"/>
      <w:r w:rsidRPr="00C17F55">
        <w:rPr>
          <w:sz w:val="16"/>
        </w:rPr>
        <w:t xml:space="preserve"> require them to be damaged. Without misogynist feminine body ideals, what would women have to overcome? Sexism, then, is not a bug but a feature. Because it’s not the sexism that needs collective overcoming, but individual women that need to be “resilient” in the face of unavoidable, persistent sexism. This is not about overcoming patriarchy, but about upgrading it.</w:t>
      </w:r>
    </w:p>
    <w:p w14:paraId="59F08574" w14:textId="77777777" w:rsidR="001E3D7E" w:rsidRPr="00C17F55" w:rsidRDefault="001E3D7E" w:rsidP="001E3D7E">
      <w:pPr>
        <w:rPr>
          <w:sz w:val="16"/>
        </w:rPr>
      </w:pPr>
      <w:r w:rsidRPr="00C17F55">
        <w:rPr>
          <w:sz w:val="16"/>
        </w:rPr>
        <w:t xml:space="preserve">(c) Resilience and </w:t>
      </w:r>
      <w:proofErr w:type="spellStart"/>
      <w:r w:rsidRPr="00C17F55">
        <w:rPr>
          <w:sz w:val="16"/>
        </w:rPr>
        <w:t>MRWaSP</w:t>
      </w:r>
      <w:proofErr w:type="spellEnd"/>
    </w:p>
    <w:p w14:paraId="7B3C90DF" w14:textId="77777777" w:rsidR="001E3D7E" w:rsidRPr="00C17F55" w:rsidRDefault="001E3D7E" w:rsidP="001E3D7E">
      <w:pPr>
        <w:rPr>
          <w:sz w:val="16"/>
        </w:rPr>
      </w:pPr>
      <w:r w:rsidRPr="00C17F55">
        <w:rPr>
          <w:sz w:val="16"/>
        </w:rPr>
        <w:t xml:space="preserve">The classic virgin/whore dichotomy was often used to mark differences between white women, who were stereotypically good and virginal, and non-white women, who were stereotypically bad, unruly, and impure. The LIO narrative re-cuts the virgin/whore dichotomy to function in </w:t>
      </w:r>
      <w:proofErr w:type="spellStart"/>
      <w:r w:rsidRPr="00C17F55">
        <w:rPr>
          <w:sz w:val="16"/>
        </w:rPr>
        <w:t>MRWaSP</w:t>
      </w:r>
      <w:proofErr w:type="spellEnd"/>
      <w:r w:rsidRPr="00C17F55">
        <w:rPr>
          <w:sz w:val="16"/>
        </w:rPr>
        <w:t xml:space="preserve">. “Good girls” are resilient, whereas “bad girls,” insufficiently feminine subjects, continue to be fragile and in need of rescue and/or protection. If women of color are resilient enough, they are included within </w:t>
      </w:r>
      <w:proofErr w:type="spellStart"/>
      <w:r w:rsidRPr="00C17F55">
        <w:rPr>
          <w:sz w:val="16"/>
        </w:rPr>
        <w:t>MRWaSP</w:t>
      </w:r>
      <w:proofErr w:type="spellEnd"/>
      <w:r w:rsidRPr="00C17F55">
        <w:rPr>
          <w:sz w:val="16"/>
        </w:rPr>
        <w:t xml:space="preserve"> privilege; if they are insufficiently resilient, they are further </w:t>
      </w:r>
      <w:proofErr w:type="spellStart"/>
      <w:r w:rsidRPr="00C17F55">
        <w:rPr>
          <w:sz w:val="16"/>
        </w:rPr>
        <w:t>marginialized</w:t>
      </w:r>
      <w:proofErr w:type="spellEnd"/>
      <w:r w:rsidRPr="00C17F55">
        <w:rPr>
          <w:sz w:val="16"/>
        </w:rPr>
        <w:t xml:space="preserve"> as women of color. Think, for example, of the way formerly negative stereotypes about African American women are being revalued—their independence, toughness, fierceness, when combined with appropriate class/gender/sexual privilege, is not a negative, masculinizing thing, but a distinctive and valued feature of their black femininity. So, you have songs like Ne-Yo’s “Miss Independent” and </w:t>
      </w:r>
      <w:proofErr w:type="spellStart"/>
      <w:r w:rsidRPr="00C17F55">
        <w:rPr>
          <w:sz w:val="16"/>
        </w:rPr>
        <w:t>Webbie’s</w:t>
      </w:r>
      <w:proofErr w:type="spellEnd"/>
      <w:r w:rsidRPr="00C17F55">
        <w:rPr>
          <w:sz w:val="16"/>
        </w:rPr>
        <w:t xml:space="preserve"> “I-N-D-E-P-E-N-D-E-N-T” positively valuing black women’s resilience in a very explicit way.</w:t>
      </w:r>
    </w:p>
    <w:p w14:paraId="5D8EC421" w14:textId="77777777" w:rsidR="001E3D7E" w:rsidRPr="00584D3F" w:rsidRDefault="001E3D7E" w:rsidP="001E3D7E">
      <w:pPr>
        <w:rPr>
          <w:rStyle w:val="StyleUnderline"/>
        </w:rPr>
      </w:pPr>
      <w:r w:rsidRPr="00584D3F">
        <w:rPr>
          <w:rStyle w:val="StyleUnderline"/>
        </w:rPr>
        <w:t xml:space="preserve">Resilience is, in effect, an index of one’s inclusion within and normalization to </w:t>
      </w:r>
      <w:proofErr w:type="spellStart"/>
      <w:r w:rsidRPr="00584D3F">
        <w:rPr>
          <w:rStyle w:val="StyleUnderline"/>
        </w:rPr>
        <w:t>MRWaSP</w:t>
      </w:r>
      <w:proofErr w:type="spellEnd"/>
      <w:r w:rsidRPr="00584D3F">
        <w:rPr>
          <w:rStyle w:val="StyleUnderline"/>
        </w:rPr>
        <w:t xml:space="preserve">. </w:t>
      </w:r>
      <w:r w:rsidRPr="009164FF">
        <w:rPr>
          <w:rStyle w:val="StyleUnderline"/>
          <w:highlight w:val="green"/>
        </w:rPr>
        <w:t xml:space="preserve">It takes </w:t>
      </w:r>
      <w:r w:rsidRPr="009164FF">
        <w:rPr>
          <w:rStyle w:val="Emphasis"/>
          <w:highlight w:val="green"/>
        </w:rPr>
        <w:t>resources</w:t>
      </w:r>
      <w:r w:rsidRPr="009164FF">
        <w:rPr>
          <w:rStyle w:val="StyleUnderline"/>
          <w:highlight w:val="green"/>
        </w:rPr>
        <w:t xml:space="preserve"> to be </w:t>
      </w:r>
      <w:r w:rsidRPr="009164FF">
        <w:rPr>
          <w:rStyle w:val="Emphasis"/>
          <w:highlight w:val="green"/>
        </w:rPr>
        <w:t>resilient</w:t>
      </w:r>
      <w:r w:rsidRPr="00584D3F">
        <w:rPr>
          <w:rStyle w:val="StyleUnderline"/>
        </w:rPr>
        <w:t>—</w:t>
      </w:r>
      <w:r w:rsidRPr="009164FF">
        <w:rPr>
          <w:rStyle w:val="StyleUnderline"/>
          <w:highlight w:val="green"/>
        </w:rPr>
        <w:t>you</w:t>
      </w:r>
      <w:r w:rsidRPr="00584D3F">
        <w:rPr>
          <w:rStyle w:val="StyleUnderline"/>
        </w:rPr>
        <w:t xml:space="preserve"> already </w:t>
      </w:r>
      <w:r w:rsidRPr="009164FF">
        <w:rPr>
          <w:rStyle w:val="StyleUnderline"/>
          <w:highlight w:val="green"/>
        </w:rPr>
        <w:t>need</w:t>
      </w:r>
      <w:r w:rsidRPr="00584D3F">
        <w:rPr>
          <w:rStyle w:val="StyleUnderline"/>
        </w:rPr>
        <w:t xml:space="preserve"> some </w:t>
      </w:r>
      <w:r w:rsidRPr="009164FF">
        <w:rPr>
          <w:rStyle w:val="Emphasis"/>
          <w:highlight w:val="green"/>
        </w:rPr>
        <w:t>capital</w:t>
      </w:r>
      <w:r w:rsidRPr="00584D3F">
        <w:rPr>
          <w:rStyle w:val="StyleUnderline"/>
        </w:rPr>
        <w:t xml:space="preserve"> (of both the </w:t>
      </w:r>
      <w:r w:rsidRPr="00584D3F">
        <w:rPr>
          <w:rStyle w:val="Emphasis"/>
        </w:rPr>
        <w:t>human</w:t>
      </w:r>
      <w:r w:rsidRPr="00584D3F">
        <w:rPr>
          <w:rStyle w:val="StyleUnderline"/>
        </w:rPr>
        <w:t xml:space="preserve"> sort </w:t>
      </w:r>
      <w:r w:rsidRPr="00584D3F">
        <w:rPr>
          <w:rStyle w:val="Emphasis"/>
        </w:rPr>
        <w:t>and</w:t>
      </w:r>
      <w:r w:rsidRPr="00584D3F">
        <w:rPr>
          <w:rStyle w:val="StyleUnderline"/>
        </w:rPr>
        <w:t xml:space="preserve"> the old-school money/</w:t>
      </w:r>
      <w:r w:rsidRPr="00584D3F">
        <w:rPr>
          <w:rStyle w:val="Emphasis"/>
        </w:rPr>
        <w:t>resources</w:t>
      </w:r>
      <w:r w:rsidRPr="00584D3F">
        <w:rPr>
          <w:rStyle w:val="StyleUnderline"/>
        </w:rPr>
        <w:t xml:space="preserve"> sort) </w:t>
      </w:r>
      <w:r w:rsidRPr="009164FF">
        <w:rPr>
          <w:rStyle w:val="StyleUnderline"/>
          <w:highlight w:val="green"/>
        </w:rPr>
        <w:t>to</w:t>
      </w:r>
      <w:r w:rsidRPr="00584D3F">
        <w:rPr>
          <w:rStyle w:val="StyleUnderline"/>
        </w:rPr>
        <w:t xml:space="preserve"> be able to </w:t>
      </w:r>
      <w:r w:rsidRPr="009164FF">
        <w:rPr>
          <w:rStyle w:val="StyleUnderline"/>
          <w:highlight w:val="green"/>
        </w:rPr>
        <w:t>recover from</w:t>
      </w:r>
      <w:r w:rsidRPr="00584D3F">
        <w:rPr>
          <w:rStyle w:val="StyleUnderline"/>
        </w:rPr>
        <w:t xml:space="preserve"> a </w:t>
      </w:r>
      <w:r w:rsidRPr="009164FF">
        <w:rPr>
          <w:rStyle w:val="StyleUnderline"/>
          <w:highlight w:val="green"/>
        </w:rPr>
        <w:t>crisis</w:t>
      </w:r>
      <w:r w:rsidRPr="00584D3F">
        <w:rPr>
          <w:rStyle w:val="StyleUnderline"/>
        </w:rPr>
        <w:t xml:space="preserve"> rather than slide further into it</w:t>
      </w:r>
      <w:r w:rsidRPr="00C17F55">
        <w:rPr>
          <w:sz w:val="16"/>
        </w:rPr>
        <w:t xml:space="preserve">. </w:t>
      </w:r>
      <w:r w:rsidRPr="00584D3F">
        <w:rPr>
          <w:rStyle w:val="Emphasis"/>
        </w:rPr>
        <w:t>It takes money to make money</w:t>
      </w:r>
      <w:r w:rsidRPr="00C17F55">
        <w:rPr>
          <w:sz w:val="16"/>
        </w:rPr>
        <w:t xml:space="preserve">, as the cliché goes. So, for example, Angelina Jolie can turn grief at her mother’s death from breast cancer, and fear of her own susceptibility to the disease, into a double-mastectomy that becomes the basis for a sensational and </w:t>
      </w:r>
      <w:proofErr w:type="gramStart"/>
      <w:r w:rsidRPr="00C17F55">
        <w:rPr>
          <w:sz w:val="16"/>
        </w:rPr>
        <w:t>widely-discussed</w:t>
      </w:r>
      <w:proofErr w:type="gramEnd"/>
      <w:r w:rsidRPr="00C17F55">
        <w:rPr>
          <w:sz w:val="16"/>
        </w:rPr>
        <w:t xml:space="preserve"> op-ed in the nation’s most prominent newspaper, the New York Times. Jolie, a wealthy celebrity, has the money and the time to invest in the very, very expensive testing and surgery—she doesn’t have to negotiate with insurance companies, employers, or even childcare providers. </w:t>
      </w:r>
      <w:r w:rsidRPr="009164FF">
        <w:rPr>
          <w:rStyle w:val="StyleUnderline"/>
          <w:highlight w:val="green"/>
        </w:rPr>
        <w:t xml:space="preserve">Resilience amplifies </w:t>
      </w:r>
      <w:proofErr w:type="spellStart"/>
      <w:r w:rsidRPr="009164FF">
        <w:rPr>
          <w:rStyle w:val="StyleUnderline"/>
          <w:highlight w:val="green"/>
        </w:rPr>
        <w:t>alreadyexisting</w:t>
      </w:r>
      <w:proofErr w:type="spellEnd"/>
      <w:r w:rsidRPr="009164FF">
        <w:rPr>
          <w:rStyle w:val="StyleUnderline"/>
          <w:highlight w:val="green"/>
        </w:rPr>
        <w:t xml:space="preserve"> privilege</w:t>
      </w:r>
      <w:r w:rsidRPr="00C17F55">
        <w:rPr>
          <w:sz w:val="16"/>
        </w:rPr>
        <w:t xml:space="preserve">. Though it seems like a meritocratic practice—anyone can pull themselves together through hard work and commitment—it isn’t. </w:t>
      </w:r>
      <w:r w:rsidRPr="00584D3F">
        <w:rPr>
          <w:rStyle w:val="StyleUnderline"/>
        </w:rPr>
        <w:t xml:space="preserve">Practicing resilience is one way to further one’s investments in </w:t>
      </w:r>
      <w:proofErr w:type="spellStart"/>
      <w:r w:rsidRPr="00584D3F">
        <w:rPr>
          <w:rStyle w:val="StyleUnderline"/>
        </w:rPr>
        <w:t>MRWaSP</w:t>
      </w:r>
      <w:proofErr w:type="spellEnd"/>
      <w:r w:rsidRPr="00584D3F">
        <w:rPr>
          <w:rStyle w:val="StyleUnderline"/>
        </w:rPr>
        <w:t>, and to reap profit from it.</w:t>
      </w:r>
    </w:p>
    <w:p w14:paraId="49070F6A" w14:textId="77777777" w:rsidR="001E3D7E" w:rsidRPr="00C17F55" w:rsidRDefault="001E3D7E" w:rsidP="001E3D7E">
      <w:pPr>
        <w:rPr>
          <w:sz w:val="16"/>
        </w:rPr>
      </w:pPr>
      <w:r w:rsidRPr="009164FF">
        <w:rPr>
          <w:rStyle w:val="StyleUnderline"/>
          <w:highlight w:val="green"/>
        </w:rPr>
        <w:t>Resilience narratives allow</w:t>
      </w:r>
      <w:r w:rsidRPr="00584D3F">
        <w:rPr>
          <w:rStyle w:val="StyleUnderline"/>
        </w:rPr>
        <w:t xml:space="preserve"> individual women to </w:t>
      </w:r>
      <w:r w:rsidRPr="00584D3F">
        <w:rPr>
          <w:rStyle w:val="Emphasis"/>
        </w:rPr>
        <w:t>capitalize in their damage</w:t>
      </w:r>
      <w:r w:rsidRPr="00584D3F">
        <w:rPr>
          <w:rStyle w:val="StyleUnderline"/>
        </w:rPr>
        <w:t xml:space="preserve"> in ways that </w:t>
      </w:r>
      <w:r w:rsidRPr="00584D3F">
        <w:rPr>
          <w:rStyle w:val="Emphasis"/>
        </w:rPr>
        <w:t xml:space="preserve">generate </w:t>
      </w:r>
      <w:r w:rsidRPr="009164FF">
        <w:rPr>
          <w:rStyle w:val="Emphasis"/>
          <w:highlight w:val="green"/>
        </w:rPr>
        <w:t>surplus value</w:t>
      </w:r>
      <w:r w:rsidRPr="009164FF">
        <w:rPr>
          <w:rStyle w:val="StyleUnderline"/>
          <w:highlight w:val="green"/>
        </w:rPr>
        <w:t xml:space="preserve"> for </w:t>
      </w:r>
      <w:proofErr w:type="spellStart"/>
      <w:r w:rsidRPr="009164FF">
        <w:rPr>
          <w:rStyle w:val="StyleUnderline"/>
          <w:highlight w:val="green"/>
        </w:rPr>
        <w:t>MRWaSP</w:t>
      </w:r>
      <w:proofErr w:type="spellEnd"/>
      <w:r w:rsidRPr="009164FF">
        <w:rPr>
          <w:rStyle w:val="StyleUnderline"/>
          <w:highlight w:val="green"/>
        </w:rPr>
        <w:t xml:space="preserve"> and neoliberal capitalism</w:t>
      </w:r>
      <w:r w:rsidRPr="00C17F55">
        <w:rPr>
          <w:sz w:val="16"/>
        </w:rPr>
        <w:t xml:space="preserve">. For individual women, </w:t>
      </w:r>
      <w:r w:rsidRPr="009164FF">
        <w:rPr>
          <w:rStyle w:val="StyleUnderline"/>
          <w:highlight w:val="green"/>
        </w:rPr>
        <w:t xml:space="preserve">this therapeutic self-work is an </w:t>
      </w:r>
      <w:r w:rsidRPr="009164FF">
        <w:rPr>
          <w:rStyle w:val="Emphasis"/>
          <w:highlight w:val="green"/>
        </w:rPr>
        <w:t>investment</w:t>
      </w:r>
      <w:r w:rsidRPr="009164FF">
        <w:rPr>
          <w:rStyle w:val="StyleUnderline"/>
          <w:highlight w:val="green"/>
        </w:rPr>
        <w:t xml:space="preserve"> in their </w:t>
      </w:r>
      <w:r w:rsidRPr="009164FF">
        <w:rPr>
          <w:rStyle w:val="Emphasis"/>
          <w:highlight w:val="green"/>
        </w:rPr>
        <w:t>human capital</w:t>
      </w:r>
      <w:r w:rsidRPr="00C17F55">
        <w:rPr>
          <w:sz w:val="16"/>
        </w:rPr>
        <w:t xml:space="preserve">. Therapeutic labor shapes them into properly “feminine” subjects, into “good” women. Having a normally gendered self, and all the so-called “benefits” that come with it, are the return or profit women get from this investment. This labor makes them into </w:t>
      </w:r>
      <w:proofErr w:type="gramStart"/>
      <w:r w:rsidRPr="00C17F55">
        <w:rPr>
          <w:sz w:val="16"/>
        </w:rPr>
        <w:t>women, and</w:t>
      </w:r>
      <w:proofErr w:type="gramEnd"/>
      <w:r w:rsidRPr="00C17F55">
        <w:rPr>
          <w:sz w:val="16"/>
        </w:rPr>
        <w:t xml:space="preserve"> thus allows them to be recognized and socially valued as such. The inverse is also true: those whose performances of this labor are insufficient and/or unsuccessful aren’t “real” women—they may be bad women, non-white, non-bourgeois, trans*, queer, disabled women, etc.</w:t>
      </w:r>
    </w:p>
    <w:p w14:paraId="2EE71ECA" w14:textId="77777777" w:rsidR="001E3D7E" w:rsidRPr="00C17F55" w:rsidRDefault="001E3D7E" w:rsidP="001E3D7E">
      <w:pPr>
        <w:rPr>
          <w:sz w:val="16"/>
        </w:rPr>
      </w:pPr>
      <w:r w:rsidRPr="00C17F55">
        <w:rPr>
          <w:sz w:val="16"/>
        </w:rPr>
        <w:t xml:space="preserve">Resilience makes women marketable sexually (as femme), ethically (as ‘good’), and commercially (as productive laborers). It’s not just </w:t>
      </w:r>
      <w:proofErr w:type="spellStart"/>
      <w:r w:rsidRPr="00C17F55">
        <w:rPr>
          <w:sz w:val="16"/>
        </w:rPr>
        <w:t>MRWaSP</w:t>
      </w:r>
      <w:proofErr w:type="spellEnd"/>
      <w:r w:rsidRPr="00C17F55">
        <w:rPr>
          <w:sz w:val="16"/>
        </w:rPr>
        <w:t xml:space="preserve"> that benefits from resilience: resilience is uniquely tailored to maximize women’s productivity for neoliberal capitalism. In many ways, resilience is an updated version of traditional “women’s work,” the unwaged work required to reproduce the laborer (like laundry, cooking, and cleaning). Instead of reproducing the implicitly male wage laborer, resilience invests in the implicitly feminine affective or communicative laborer. In this way, resilience is profitable for neoliberal capitalism—it’s the kind of labor the entrepreneurial subject does on herself. I’ll discuss the role of resilience as labor more fully in the concluding chapter.</w:t>
      </w:r>
    </w:p>
    <w:p w14:paraId="7394F795" w14:textId="77777777" w:rsidR="001E3D7E" w:rsidRPr="00C17F55" w:rsidRDefault="001E3D7E" w:rsidP="001E3D7E">
      <w:pPr>
        <w:rPr>
          <w:sz w:val="16"/>
        </w:rPr>
      </w:pPr>
      <w:r w:rsidRPr="00C17F55">
        <w:rPr>
          <w:sz w:val="16"/>
        </w:rPr>
        <w:t xml:space="preserve">It’s not just individual women (as entrepreneurs of themselves) and neoliberal capitalism that profit from resilience; the institution of </w:t>
      </w:r>
      <w:proofErr w:type="spellStart"/>
      <w:r w:rsidRPr="00C17F55">
        <w:rPr>
          <w:sz w:val="16"/>
        </w:rPr>
        <w:t>MRWaSP</w:t>
      </w:r>
      <w:proofErr w:type="spellEnd"/>
      <w:r w:rsidRPr="00C17F55">
        <w:rPr>
          <w:sz w:val="16"/>
        </w:rPr>
        <w:t xml:space="preserve"> also profits from women’s resilient labor. </w:t>
      </w:r>
      <w:r w:rsidRPr="009164FF">
        <w:rPr>
          <w:rStyle w:val="Emphasis"/>
          <w:highlight w:val="green"/>
        </w:rPr>
        <w:t xml:space="preserve">Resilience discourse helps </w:t>
      </w:r>
      <w:proofErr w:type="spellStart"/>
      <w:r w:rsidRPr="009164FF">
        <w:rPr>
          <w:rStyle w:val="Emphasis"/>
          <w:highlight w:val="green"/>
        </w:rPr>
        <w:t>MRWaSP</w:t>
      </w:r>
      <w:proofErr w:type="spellEnd"/>
      <w:r w:rsidRPr="009164FF">
        <w:rPr>
          <w:rStyle w:val="Emphasis"/>
          <w:highlight w:val="green"/>
        </w:rPr>
        <w:t xml:space="preserve"> run more efficiently</w:t>
      </w:r>
      <w:r w:rsidRPr="00C17F55">
        <w:rPr>
          <w:sz w:val="16"/>
        </w:rPr>
        <w:t xml:space="preserve">. The therapeutic narrative functions like a sort of cloaking device that allows patriarchy to go on the offense without having to spend resources defending itself from attack. </w:t>
      </w:r>
      <w:proofErr w:type="spellStart"/>
      <w:r w:rsidRPr="00C17F55">
        <w:rPr>
          <w:sz w:val="16"/>
        </w:rPr>
        <w:t>MRWaSP</w:t>
      </w:r>
      <w:proofErr w:type="spellEnd"/>
      <w:r w:rsidRPr="00C17F55">
        <w:rPr>
          <w:sz w:val="16"/>
        </w:rPr>
        <w:t xml:space="preserve"> disavows its own existence by loudly claiming that traditional patriarchy is something “we” have overcome. There are two versions of this claim, both of which are variations on the “it’s not us it’s you” line. First, this “you” can be an individual woman. Sexism and misogyny are, in this view, private psychological damage. Patriarchy </w:t>
      </w:r>
      <w:r w:rsidRPr="009164FF">
        <w:rPr>
          <w:rStyle w:val="StyleUnderline"/>
          <w:highlight w:val="green"/>
        </w:rPr>
        <w:t>thus seems like</w:t>
      </w:r>
      <w:r w:rsidRPr="00C17F55">
        <w:rPr>
          <w:sz w:val="16"/>
        </w:rPr>
        <w:t xml:space="preserve"> an </w:t>
      </w:r>
      <w:r w:rsidRPr="009164FF">
        <w:rPr>
          <w:rStyle w:val="Emphasis"/>
          <w:highlight w:val="green"/>
        </w:rPr>
        <w:t>individual pathology</w:t>
      </w:r>
      <w:r w:rsidRPr="009164FF">
        <w:rPr>
          <w:rStyle w:val="StyleUnderline"/>
          <w:highlight w:val="green"/>
        </w:rPr>
        <w:t xml:space="preserve"> and not</w:t>
      </w:r>
      <w:r w:rsidRPr="009164FF">
        <w:rPr>
          <w:sz w:val="16"/>
          <w:highlight w:val="green"/>
        </w:rPr>
        <w:t xml:space="preserve"> </w:t>
      </w:r>
      <w:r w:rsidRPr="009164FF">
        <w:rPr>
          <w:rStyle w:val="Emphasis"/>
          <w:highlight w:val="green"/>
        </w:rPr>
        <w:t>an institution facilitating</w:t>
      </w:r>
      <w:r w:rsidRPr="00584D3F">
        <w:rPr>
          <w:rStyle w:val="Emphasis"/>
        </w:rPr>
        <w:t xml:space="preserve"> all sorts of </w:t>
      </w:r>
      <w:r w:rsidRPr="009164FF">
        <w:rPr>
          <w:rStyle w:val="Emphasis"/>
          <w:highlight w:val="green"/>
        </w:rPr>
        <w:t>economic, epistemic, political, and sociocultural activity</w:t>
      </w:r>
      <w:r w:rsidRPr="00C17F55">
        <w:rPr>
          <w:sz w:val="16"/>
        </w:rPr>
        <w:t xml:space="preserve">. Just as rape culture blames individual women for systematic, cultural problems, </w:t>
      </w:r>
      <w:proofErr w:type="spellStart"/>
      <w:r w:rsidRPr="00C17F55">
        <w:rPr>
          <w:sz w:val="16"/>
        </w:rPr>
        <w:t>MRWaSP</w:t>
      </w:r>
      <w:proofErr w:type="spellEnd"/>
      <w:r w:rsidRPr="00C17F55">
        <w:rPr>
          <w:sz w:val="16"/>
        </w:rPr>
        <w:t xml:space="preserve"> blames its victims and obscures its ongoing existence as a system of social organization. It’s not just individual women who are scapegoated. In the second version of </w:t>
      </w:r>
      <w:proofErr w:type="spellStart"/>
      <w:r w:rsidRPr="00C17F55">
        <w:rPr>
          <w:sz w:val="16"/>
        </w:rPr>
        <w:t>MRWaSP’s</w:t>
      </w:r>
      <w:proofErr w:type="spellEnd"/>
      <w:r w:rsidRPr="00C17F55">
        <w:rPr>
          <w:sz w:val="16"/>
        </w:rPr>
        <w:t xml:space="preserve"> “it’s not us it’s you,” this “you” refers to supposedly “backwards” non-bourgeois subcultures—the unenlightened, unreconstructed “them” against which we define “us.” </w:t>
      </w:r>
      <w:proofErr w:type="spellStart"/>
      <w:r w:rsidRPr="00584D3F">
        <w:rPr>
          <w:rStyle w:val="StyleUnderline"/>
        </w:rPr>
        <w:t>MRWaSP</w:t>
      </w:r>
      <w:proofErr w:type="spellEnd"/>
      <w:r w:rsidRPr="00584D3F">
        <w:rPr>
          <w:rStyle w:val="StyleUnderline"/>
        </w:rPr>
        <w:t xml:space="preserve"> </w:t>
      </w:r>
      <w:proofErr w:type="gramStart"/>
      <w:r w:rsidRPr="00584D3F">
        <w:rPr>
          <w:rStyle w:val="StyleUnderline"/>
        </w:rPr>
        <w:t>scapegoats</w:t>
      </w:r>
      <w:proofErr w:type="gramEnd"/>
      <w:r w:rsidRPr="00584D3F">
        <w:rPr>
          <w:rStyle w:val="StyleUnderline"/>
        </w:rPr>
        <w:t xml:space="preserve"> poor and working-class black men, “Muslim” men, rural/evangelical whites, and other supposedly traditional or primitive subcultures for any patriarchy and misogyny that it can’t blame on women</w:t>
      </w:r>
      <w:r w:rsidRPr="00C17F55">
        <w:rPr>
          <w:sz w:val="16"/>
        </w:rPr>
        <w:t>. This scapegoating is very evident in the music videos I discuss in this chapter and in chapter four. I will show how pop music reveals, both in its politics and its aesthetics, the racialized and gendered political economy of neoliberal capitalism. Pop music is a powerful instrument for analyzing resilience discourse because resilience must be performed as a spectacle for others. Women don’t just need to overcome; their overcoming must be seen and heard.</w:t>
      </w:r>
    </w:p>
    <w:p w14:paraId="34EB04EB" w14:textId="77777777" w:rsidR="001E3D7E" w:rsidRPr="00C17F55" w:rsidRDefault="001E3D7E" w:rsidP="001E3D7E">
      <w:pPr>
        <w:rPr>
          <w:sz w:val="16"/>
        </w:rPr>
      </w:pPr>
      <w:r w:rsidRPr="00C17F55">
        <w:rPr>
          <w:sz w:val="16"/>
        </w:rPr>
        <w:t>(d) “Look, I Overcame!”</w:t>
      </w:r>
    </w:p>
    <w:p w14:paraId="37287387" w14:textId="77777777" w:rsidR="001E3D7E" w:rsidRPr="00C17F55" w:rsidRDefault="001E3D7E" w:rsidP="001E3D7E">
      <w:pPr>
        <w:rPr>
          <w:sz w:val="16"/>
        </w:rPr>
      </w:pPr>
      <w:r w:rsidRPr="009164FF">
        <w:rPr>
          <w:rStyle w:val="StyleUnderline"/>
          <w:highlight w:val="green"/>
        </w:rPr>
        <w:t>Resilience must be performed explicitly</w:t>
      </w:r>
      <w:r w:rsidRPr="00C17F55">
        <w:rPr>
          <w:rStyle w:val="StyleUnderline"/>
        </w:rPr>
        <w:t>, legibly, and spectacularly</w:t>
      </w:r>
      <w:r w:rsidRPr="00C17F55">
        <w:rPr>
          <w:sz w:val="16"/>
        </w:rPr>
        <w:t xml:space="preserve">. </w:t>
      </w:r>
      <w:r w:rsidRPr="00C17F55">
        <w:rPr>
          <w:rStyle w:val="StyleUnderline"/>
        </w:rPr>
        <w:t xml:space="preserve">Overcoming is necessary, but insufficient; to count and function as resilience, </w:t>
      </w:r>
      <w:r w:rsidRPr="009164FF">
        <w:rPr>
          <w:rStyle w:val="Emphasis"/>
          <w:highlight w:val="green"/>
        </w:rPr>
        <w:t>this overcoming must be</w:t>
      </w:r>
      <w:r w:rsidRPr="00C17F55">
        <w:rPr>
          <w:sz w:val="16"/>
        </w:rPr>
        <w:t xml:space="preserve"> accomplished in a visible or otherwise </w:t>
      </w:r>
      <w:r w:rsidRPr="009164FF">
        <w:rPr>
          <w:rStyle w:val="Emphasis"/>
          <w:highlight w:val="green"/>
        </w:rPr>
        <w:t>legible and consumable</w:t>
      </w:r>
      <w:r w:rsidRPr="00C17F55">
        <w:rPr>
          <w:sz w:val="16"/>
        </w:rPr>
        <w:t xml:space="preserve"> manner. </w:t>
      </w:r>
      <w:r w:rsidRPr="00C17F55">
        <w:rPr>
          <w:rStyle w:val="StyleUnderline"/>
        </w:rPr>
        <w:t>Overcoming is a type of “affective labor</w:t>
      </w:r>
      <w:r w:rsidRPr="00C17F55">
        <w:rPr>
          <w:sz w:val="16"/>
        </w:rPr>
        <w:t>” which, as Steven Shaviro puts it, “</w:t>
      </w:r>
      <w:r w:rsidRPr="00C17F55">
        <w:rPr>
          <w:rStyle w:val="StyleUnderline"/>
        </w:rPr>
        <w:t>is productive only to the extent that it is a public performance</w:t>
      </w:r>
      <w:r w:rsidRPr="00C17F55">
        <w:rPr>
          <w:sz w:val="16"/>
        </w:rPr>
        <w:t xml:space="preserve">. It cannot unfold in the hidden depths; it must be visible and audible” (PCA 49n33). </w:t>
      </w:r>
      <w:proofErr w:type="gramStart"/>
      <w:r w:rsidRPr="00C17F55">
        <w:rPr>
          <w:sz w:val="16"/>
        </w:rPr>
        <w:t>In order to</w:t>
      </w:r>
      <w:proofErr w:type="gramEnd"/>
      <w:r w:rsidRPr="00C17F55">
        <w:rPr>
          <w:sz w:val="16"/>
        </w:rPr>
        <w:t xml:space="preserve"> tune into feminine resilience and feed it back into its power supply, </w:t>
      </w:r>
      <w:proofErr w:type="spellStart"/>
      <w:r w:rsidRPr="00C17F55">
        <w:rPr>
          <w:sz w:val="16"/>
        </w:rPr>
        <w:t>MRWaSP</w:t>
      </w:r>
      <w:proofErr w:type="spellEnd"/>
      <w:r w:rsidRPr="00C17F55">
        <w:rPr>
          <w:sz w:val="16"/>
        </w:rPr>
        <w:t xml:space="preserve"> </w:t>
      </w:r>
      <w:proofErr w:type="gramStart"/>
      <w:r w:rsidRPr="00C17F55">
        <w:rPr>
          <w:sz w:val="16"/>
        </w:rPr>
        <w:t>has to</w:t>
      </w:r>
      <w:proofErr w:type="gramEnd"/>
      <w:r w:rsidRPr="00C17F55">
        <w:rPr>
          <w:sz w:val="16"/>
        </w:rPr>
        <w:t xml:space="preserve"> perceive it as such.</w:t>
      </w:r>
    </w:p>
    <w:p w14:paraId="25E4D8D0" w14:textId="77777777" w:rsidR="001E3D7E" w:rsidRPr="00C17F55" w:rsidRDefault="001E3D7E" w:rsidP="001E3D7E">
      <w:pPr>
        <w:rPr>
          <w:sz w:val="16"/>
        </w:rPr>
      </w:pPr>
      <w:r w:rsidRPr="00C17F55">
        <w:rPr>
          <w:sz w:val="16"/>
        </w:rPr>
        <w:t xml:space="preserve">“Look, I Overcame!” is the resilient subject’s maxim or mantra. Gender and race have always been “visible identities,” to use philosopher Linda Martin Alcoff’s term, identities strongly tied to one’s outward physical appearance. However, gendered/ racialized resilience isn’t visible in the same way that conventional gender and racial identities are visible.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w:t>
      </w:r>
      <w:r w:rsidRPr="009164FF">
        <w:rPr>
          <w:rStyle w:val="StyleUnderline"/>
          <w:highlight w:val="green"/>
        </w:rPr>
        <w:t>resilience discourse “upgrades” traditional methods for crafting identities and distributing privilege</w:t>
      </w:r>
      <w:r w:rsidRPr="00C17F55">
        <w:rPr>
          <w:sz w:val="16"/>
        </w:rPr>
        <w:t>, the “looking” in “Look, I Overcame!” is an upgrade on the “looking” in “Look, a Negro!”</w:t>
      </w:r>
    </w:p>
    <w:p w14:paraId="575E6413" w14:textId="77777777" w:rsidR="001E3D7E" w:rsidRPr="00C17F55" w:rsidRDefault="001E3D7E" w:rsidP="001E3D7E">
      <w:pPr>
        <w:rPr>
          <w:sz w:val="16"/>
        </w:rPr>
      </w:pPr>
      <w:r w:rsidRPr="00C17F55">
        <w:rPr>
          <w:sz w:val="16"/>
        </w:rPr>
        <w:t xml:space="preserve">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“The black man,” as Fanon argues, “has no ontological resistance for the white man” (BSWM 110) because, as an object and not a </w:t>
      </w:r>
      <w:proofErr w:type="gramStart"/>
      <w:r w:rsidRPr="00C17F55">
        <w:rPr>
          <w:sz w:val="16"/>
        </w:rPr>
        <w:t>mutually-recognized</w:t>
      </w:r>
      <w:proofErr w:type="gramEnd"/>
      <w:r w:rsidRPr="00C17F55">
        <w:rPr>
          <w:sz w:val="16"/>
        </w:rPr>
        <w:t xml:space="preserve"> subject, he cannot return the white man’s gaze (“The Look” that is so important to Sartre’s theory of subjectivity in Being &amp; Nothingness). </w:t>
      </w:r>
      <w:r w:rsidRPr="00C17F55">
        <w:rPr>
          <w:rStyle w:val="StyleUnderline"/>
        </w:rPr>
        <w:t xml:space="preserve">The LIO narrative differs from Fanon’s account in the same way it differs from Iris Young’s account of feminine body comportment: in resilience discourse, </w:t>
      </w:r>
      <w:r w:rsidRPr="009164FF">
        <w:rPr>
          <w:rStyle w:val="Emphasis"/>
          <w:highlight w:val="green"/>
        </w:rPr>
        <w:t>objectification isn’t an end but a means</w:t>
      </w:r>
      <w:r w:rsidRPr="00C17F55">
        <w:rPr>
          <w:sz w:val="16"/>
        </w:rPr>
        <w:t xml:space="preserve">. </w:t>
      </w:r>
      <w:r w:rsidRPr="009164FF">
        <w:rPr>
          <w:rStyle w:val="StyleUnderline"/>
          <w:highlight w:val="green"/>
        </w:rPr>
        <w:t>Any impediment</w:t>
      </w:r>
      <w:r w:rsidRPr="00C17F55">
        <w:rPr>
          <w:rStyle w:val="StyleUnderline"/>
        </w:rPr>
        <w:t xml:space="preserve"> posed by the damage wrought by the white/male gaze </w:t>
      </w:r>
      <w:r w:rsidRPr="009164FF">
        <w:rPr>
          <w:rStyle w:val="StyleUnderline"/>
          <w:highlight w:val="green"/>
        </w:rPr>
        <w:t>is</w:t>
      </w:r>
      <w:r w:rsidRPr="00C17F55">
        <w:rPr>
          <w:rStyle w:val="StyleUnderline"/>
        </w:rPr>
        <w:t xml:space="preserve"> </w:t>
      </w:r>
      <w:proofErr w:type="gramStart"/>
      <w:r w:rsidRPr="00C17F55">
        <w:rPr>
          <w:rStyle w:val="StyleUnderline"/>
        </w:rPr>
        <w:t>a</w:t>
      </w:r>
      <w:r w:rsidRPr="00C17F55">
        <w:rPr>
          <w:sz w:val="16"/>
        </w:rPr>
        <w:t xml:space="preserve"> </w:t>
      </w:r>
      <w:r w:rsidRPr="009164FF">
        <w:rPr>
          <w:rStyle w:val="Emphasis"/>
          <w:highlight w:val="green"/>
        </w:rPr>
        <w:t>necessary prerequisite</w:t>
      </w:r>
      <w:proofErr w:type="gramEnd"/>
      <w:r w:rsidRPr="009164FF">
        <w:rPr>
          <w:sz w:val="16"/>
          <w:highlight w:val="green"/>
        </w:rPr>
        <w:t xml:space="preserve"> </w:t>
      </w:r>
      <w:r w:rsidRPr="009164FF">
        <w:rPr>
          <w:rStyle w:val="StyleUnderline"/>
          <w:highlight w:val="green"/>
        </w:rPr>
        <w:t>for</w:t>
      </w:r>
      <w:r w:rsidRPr="00C17F55">
        <w:rPr>
          <w:rStyle w:val="StyleUnderline"/>
        </w:rPr>
        <w:t xml:space="preserve"> </w:t>
      </w:r>
      <w:r w:rsidRPr="009164FF">
        <w:rPr>
          <w:rStyle w:val="StyleUnderline"/>
          <w:highlight w:val="green"/>
        </w:rPr>
        <w:t>subjectivity</w:t>
      </w:r>
      <w:r w:rsidRPr="00C17F55">
        <w:rPr>
          <w:sz w:val="16"/>
        </w:rPr>
        <w:t xml:space="preserve">, </w:t>
      </w:r>
      <w:r w:rsidRPr="00C17F55">
        <w:rPr>
          <w:rStyle w:val="Emphasis"/>
        </w:rPr>
        <w:t>agency</w:t>
      </w:r>
      <w:r w:rsidRPr="00C17F55">
        <w:rPr>
          <w:sz w:val="16"/>
        </w:rPr>
        <w:t xml:space="preserve">, </w:t>
      </w:r>
      <w:r w:rsidRPr="00C17F55">
        <w:rPr>
          <w:rStyle w:val="StyleUnderline"/>
        </w:rPr>
        <w:t>and</w:t>
      </w:r>
      <w:r w:rsidRPr="00C17F55">
        <w:rPr>
          <w:sz w:val="16"/>
        </w:rPr>
        <w:t xml:space="preserve"> </w:t>
      </w:r>
      <w:r w:rsidRPr="00C17F55">
        <w:rPr>
          <w:rStyle w:val="Emphasis"/>
        </w:rPr>
        <w:t>mutual recognition</w:t>
      </w:r>
      <w:r w:rsidRPr="00C17F55">
        <w:rPr>
          <w:sz w:val="16"/>
        </w:rPr>
        <w:t xml:space="preserve">. In other words, </w:t>
      </w:r>
      <w:r w:rsidRPr="00C17F55">
        <w:rPr>
          <w:rStyle w:val="StyleUnderline"/>
        </w:rPr>
        <w:t>being looked at isn’t an impediment, but a resource</w:t>
      </w:r>
      <w:r w:rsidRPr="00C17F55">
        <w:rPr>
          <w:sz w:val="16"/>
        </w:rPr>
        <w:t>.</w:t>
      </w:r>
    </w:p>
    <w:p w14:paraId="5B3215CD" w14:textId="77777777" w:rsidR="001E3D7E" w:rsidRPr="00C17F55" w:rsidRDefault="001E3D7E" w:rsidP="001E3D7E">
      <w:pPr>
        <w:rPr>
          <w:rStyle w:val="StyleUnderline"/>
        </w:rPr>
      </w:pPr>
      <w:r w:rsidRPr="00C17F55">
        <w:rPr>
          <w:rStyle w:val="StyleUnderline"/>
        </w:rPr>
        <w:t xml:space="preserve">Resilience discourse </w:t>
      </w:r>
      <w:r w:rsidRPr="009164FF">
        <w:rPr>
          <w:rStyle w:val="StyleUnderline"/>
          <w:highlight w:val="green"/>
        </w:rPr>
        <w:t xml:space="preserve">turns </w:t>
      </w:r>
      <w:r w:rsidRPr="009164FF">
        <w:rPr>
          <w:rStyle w:val="Emphasis"/>
          <w:highlight w:val="green"/>
        </w:rPr>
        <w:t>objectification</w:t>
      </w:r>
      <w:r w:rsidRPr="00C17F55">
        <w:rPr>
          <w:rStyle w:val="StyleUnderline"/>
        </w:rPr>
        <w:t xml:space="preserve"> (being looked at) </w:t>
      </w:r>
      <w:r w:rsidRPr="009164FF">
        <w:rPr>
          <w:rStyle w:val="Emphasis"/>
          <w:highlight w:val="green"/>
        </w:rPr>
        <w:t>into</w:t>
      </w:r>
      <w:r w:rsidRPr="00C17F55">
        <w:rPr>
          <w:rStyle w:val="StyleUnderline"/>
        </w:rPr>
        <w:t xml:space="preserve"> a means of </w:t>
      </w:r>
      <w:r w:rsidRPr="009164FF">
        <w:rPr>
          <w:rStyle w:val="Emphasis"/>
          <w:highlight w:val="green"/>
        </w:rPr>
        <w:t>subjectification</w:t>
      </w:r>
      <w:r w:rsidRPr="00C17F55">
        <w:rPr>
          <w:rStyle w:val="StyleUnderline"/>
        </w:rPr>
        <w:t xml:space="preserve"> (overcoming</w:t>
      </w:r>
      <w:r w:rsidRPr="00C17F55">
        <w:rPr>
          <w:sz w:val="16"/>
        </w:rPr>
        <w:t xml:space="preserve">). </w:t>
      </w:r>
      <w:r w:rsidRPr="00C17F55">
        <w:rPr>
          <w:rStyle w:val="StyleUnderline"/>
        </w:rPr>
        <w:t xml:space="preserve">It also </w:t>
      </w:r>
      <w:r w:rsidRPr="009164FF">
        <w:rPr>
          <w:rStyle w:val="StyleUnderline"/>
          <w:highlight w:val="green"/>
        </w:rPr>
        <w:t>makes looking</w:t>
      </w:r>
      <w:r w:rsidRPr="00C17F55">
        <w:rPr>
          <w:rStyle w:val="StyleUnderline"/>
        </w:rPr>
        <w:t xml:space="preserve"> even more </w:t>
      </w:r>
      <w:r w:rsidRPr="009164FF">
        <w:rPr>
          <w:rStyle w:val="Emphasis"/>
          <w:highlight w:val="green"/>
        </w:rPr>
        <w:t>efficient and profitable</w:t>
      </w:r>
      <w:r w:rsidRPr="00C17F55">
        <w:rPr>
          <w:rStyle w:val="StyleUnderline"/>
        </w:rPr>
        <w:t xml:space="preserve"> than simple </w:t>
      </w:r>
      <w:r w:rsidRPr="00C17F55">
        <w:rPr>
          <w:rStyle w:val="Emphasis"/>
        </w:rPr>
        <w:t>objectification</w:t>
      </w:r>
      <w:r w:rsidRPr="00C17F55">
        <w:rPr>
          <w:rStyle w:val="StyleUnderline"/>
        </w:rPr>
        <w:t xml:space="preserve"> could ever be</w:t>
      </w:r>
      <w:r w:rsidRPr="00C17F55">
        <w:rPr>
          <w:sz w:val="16"/>
        </w:rPr>
        <w:t xml:space="preserve">. </w:t>
      </w:r>
      <w:r w:rsidRPr="009164FF">
        <w:rPr>
          <w:rStyle w:val="StyleUnderline"/>
          <w:highlight w:val="green"/>
        </w:rPr>
        <w:t>Recognizing and affirming</w:t>
      </w:r>
      <w:r w:rsidRPr="00C17F55">
        <w:rPr>
          <w:sz w:val="16"/>
        </w:rPr>
        <w:t xml:space="preserve"> the </w:t>
      </w:r>
      <w:r w:rsidRPr="009164FF">
        <w:rPr>
          <w:rStyle w:val="Emphasis"/>
          <w:highlight w:val="green"/>
        </w:rPr>
        <w:t>affective labo</w:t>
      </w:r>
      <w:r w:rsidRPr="00C17F55">
        <w:rPr>
          <w:rStyle w:val="Emphasis"/>
        </w:rPr>
        <w:t>r</w:t>
      </w:r>
      <w:r w:rsidRPr="00C17F55">
        <w:rPr>
          <w:sz w:val="16"/>
        </w:rPr>
        <w:t xml:space="preserve"> of the resilient performer, the spectator </w:t>
      </w:r>
      <w:r w:rsidRPr="009164FF">
        <w:rPr>
          <w:rStyle w:val="StyleUnderline"/>
          <w:highlight w:val="green"/>
        </w:rPr>
        <w:t>feeds</w:t>
      </w:r>
      <w:r w:rsidRPr="00C17F55">
        <w:rPr>
          <w:sz w:val="16"/>
        </w:rPr>
        <w:t xml:space="preserve"> the </w:t>
      </w:r>
      <w:r w:rsidRPr="009164FF">
        <w:rPr>
          <w:rStyle w:val="Emphasis"/>
          <w:highlight w:val="green"/>
        </w:rPr>
        <w:t>performer’s</w:t>
      </w:r>
      <w:r w:rsidRPr="00C17F55">
        <w:rPr>
          <w:rStyle w:val="Emphasis"/>
        </w:rPr>
        <w:t xml:space="preserve"> individual </w:t>
      </w:r>
      <w:r w:rsidRPr="009164FF">
        <w:rPr>
          <w:rStyle w:val="Emphasis"/>
          <w:highlight w:val="green"/>
        </w:rPr>
        <w:t>overcoming</w:t>
      </w:r>
      <w:r w:rsidRPr="009164FF">
        <w:rPr>
          <w:sz w:val="16"/>
          <w:highlight w:val="green"/>
        </w:rPr>
        <w:t xml:space="preserve"> </w:t>
      </w:r>
      <w:r w:rsidRPr="009164FF">
        <w:rPr>
          <w:rStyle w:val="StyleUnderline"/>
          <w:highlight w:val="green"/>
        </w:rPr>
        <w:t>into</w:t>
      </w:r>
      <w:r w:rsidRPr="00C17F55">
        <w:rPr>
          <w:rStyle w:val="StyleUnderline"/>
        </w:rPr>
        <w:t xml:space="preserve"> a </w:t>
      </w:r>
      <w:r w:rsidRPr="009164FF">
        <w:rPr>
          <w:rStyle w:val="StyleUnderline"/>
          <w:highlight w:val="green"/>
        </w:rPr>
        <w:t>second-order therapeutic narrative</w:t>
      </w:r>
      <w:r w:rsidRPr="00C17F55">
        <w:rPr>
          <w:sz w:val="16"/>
        </w:rPr>
        <w:t xml:space="preserve">: </w:t>
      </w:r>
      <w:r w:rsidRPr="00C17F55">
        <w:rPr>
          <w:rStyle w:val="Emphasis"/>
        </w:rPr>
        <w:t xml:space="preserve">our </w:t>
      </w:r>
      <w:r w:rsidRPr="009164FF">
        <w:rPr>
          <w:rStyle w:val="Emphasis"/>
          <w:highlight w:val="green"/>
        </w:rPr>
        <w:t>approbation</w:t>
      </w:r>
      <w:r w:rsidRPr="009164FF">
        <w:rPr>
          <w:rStyle w:val="StyleUnderline"/>
          <w:highlight w:val="green"/>
        </w:rPr>
        <w:t xml:space="preserve"> of</w:t>
      </w:r>
      <w:r w:rsidRPr="00C17F55">
        <w:rPr>
          <w:rStyle w:val="StyleUnderline"/>
        </w:rPr>
        <w:t xml:space="preserve"> her </w:t>
      </w:r>
      <w:r w:rsidRPr="009164FF">
        <w:rPr>
          <w:rStyle w:val="Emphasis"/>
          <w:highlight w:val="green"/>
        </w:rPr>
        <w:t>overcoming</w:t>
      </w:r>
      <w:r w:rsidRPr="009164FF">
        <w:rPr>
          <w:rStyle w:val="StyleUnderline"/>
          <w:highlight w:val="green"/>
        </w:rPr>
        <w:t xml:space="preserve"> is evidence of our own </w:t>
      </w:r>
      <w:r w:rsidRPr="009164FF">
        <w:rPr>
          <w:rStyle w:val="Emphasis"/>
          <w:highlight w:val="green"/>
        </w:rPr>
        <w:t>overcoming</w:t>
      </w:r>
      <w:r w:rsidRPr="009164FF">
        <w:rPr>
          <w:rStyle w:val="StyleUnderline"/>
          <w:highlight w:val="green"/>
        </w:rPr>
        <w:t xml:space="preserve"> of our </w:t>
      </w:r>
      <w:r w:rsidRPr="009164FF">
        <w:rPr>
          <w:rStyle w:val="Emphasis"/>
          <w:highlight w:val="green"/>
        </w:rPr>
        <w:t>past prejudices</w:t>
      </w:r>
      <w:r w:rsidRPr="00C17F55">
        <w:rPr>
          <w:sz w:val="16"/>
        </w:rPr>
        <w:t xml:space="preserve">. This spectator wants to be seen by a wider audience as someone who answers the resilient feminine subject’s hail, “Look, I Overcame!”. Just as individual feminine subjects use their resilience as proof of their own goodness, </w:t>
      </w:r>
      <w:proofErr w:type="spellStart"/>
      <w:r w:rsidRPr="00C17F55">
        <w:rPr>
          <w:sz w:val="16"/>
        </w:rPr>
        <w:t>MRWaSP</w:t>
      </w:r>
      <w:proofErr w:type="spellEnd"/>
      <w:r w:rsidRPr="00C17F55">
        <w:rPr>
          <w:sz w:val="16"/>
        </w:rPr>
        <w:t xml:space="preserve"> uses the resilience of its “good girls” as proof that they’re the “good guys”—that its social and ethical practices are truly just, and that we really mean it this time when we say everyone is equal. </w:t>
      </w:r>
      <w:r w:rsidRPr="00C17F55">
        <w:rPr>
          <w:rStyle w:val="StyleUnderline"/>
        </w:rPr>
        <w:t xml:space="preserve">For example, </w:t>
      </w:r>
      <w:r w:rsidRPr="009164FF">
        <w:rPr>
          <w:rStyle w:val="StyleUnderline"/>
          <w:highlight w:val="green"/>
        </w:rPr>
        <w:t>the “resilience” of “our” women is often contrasted with the supposed “fragility” of Third-World women of colo</w:t>
      </w:r>
      <w:r w:rsidRPr="00C17F55">
        <w:rPr>
          <w:rStyle w:val="StyleUnderline"/>
        </w:rPr>
        <w:t>r</w:t>
      </w:r>
      <w:r w:rsidRPr="00C17F55">
        <w:rPr>
          <w:sz w:val="16"/>
        </w:rPr>
        <w:t xml:space="preserve">. Or, in domestic US race-gender politics, </w:t>
      </w:r>
      <w:r w:rsidRPr="00C17F55">
        <w:rPr>
          <w:rStyle w:val="StyleUnderline"/>
        </w:rPr>
        <w:t xml:space="preserve">the resilience of some </w:t>
      </w:r>
      <w:proofErr w:type="gramStart"/>
      <w:r w:rsidRPr="00C17F55">
        <w:rPr>
          <w:rStyle w:val="StyleUnderline"/>
        </w:rPr>
        <w:t>African-American</w:t>
      </w:r>
      <w:proofErr w:type="gramEnd"/>
      <w:r w:rsidRPr="00C17F55">
        <w:rPr>
          <w:rStyle w:val="StyleUnderline"/>
        </w:rPr>
        <w:t xml:space="preserve"> women (their </w:t>
      </w:r>
      <w:r w:rsidRPr="009164FF">
        <w:rPr>
          <w:rStyle w:val="StyleUnderline"/>
          <w:highlight w:val="green"/>
        </w:rPr>
        <w:t>bootstraps-style class ascendance</w:t>
      </w:r>
      <w:r w:rsidRPr="00C17F55">
        <w:rPr>
          <w:rStyle w:val="StyleUnderline"/>
        </w:rPr>
        <w:t xml:space="preserve">) </w:t>
      </w:r>
      <w:proofErr w:type="gramStart"/>
      <w:r w:rsidRPr="009164FF">
        <w:rPr>
          <w:rStyle w:val="StyleUnderline"/>
          <w:highlight w:val="green"/>
        </w:rPr>
        <w:t>is</w:t>
      </w:r>
      <w:proofErr w:type="gramEnd"/>
      <w:r w:rsidRPr="009164FF">
        <w:rPr>
          <w:rStyle w:val="StyleUnderline"/>
          <w:highlight w:val="green"/>
        </w:rPr>
        <w:t xml:space="preserve"> contrasted</w:t>
      </w:r>
      <w:r w:rsidRPr="00C17F55">
        <w:rPr>
          <w:rStyle w:val="StyleUnderline"/>
        </w:rPr>
        <w:t xml:space="preserve"> to the continued fragility of other </w:t>
      </w:r>
      <w:proofErr w:type="gramStart"/>
      <w:r w:rsidRPr="00C17F55">
        <w:rPr>
          <w:rStyle w:val="StyleUnderline"/>
        </w:rPr>
        <w:t>African-American</w:t>
      </w:r>
      <w:proofErr w:type="gramEnd"/>
      <w:r w:rsidRPr="00C17F55">
        <w:rPr>
          <w:rStyle w:val="StyleUnderline"/>
        </w:rPr>
        <w:t xml:space="preserve"> </w:t>
      </w:r>
      <w:proofErr w:type="gramStart"/>
      <w:r w:rsidRPr="00C17F55">
        <w:rPr>
          <w:rStyle w:val="StyleUnderline"/>
        </w:rPr>
        <w:t>women</w:t>
      </w:r>
      <w:r w:rsidRPr="00C17F55">
        <w:rPr>
          <w:sz w:val="16"/>
        </w:rPr>
        <w:t>, and</w:t>
      </w:r>
      <w:proofErr w:type="gramEnd"/>
      <w:r w:rsidRPr="00C17F55">
        <w:rPr>
          <w:sz w:val="16"/>
        </w:rPr>
        <w:t xml:space="preserve"> thus used to reinforce class distinctions among blacks. There are a million different versions of this general story: </w:t>
      </w:r>
      <w:r w:rsidRPr="00C17F55">
        <w:rPr>
          <w:rStyle w:val="StyleUnderline"/>
        </w:rPr>
        <w:t>“</w:t>
      </w:r>
      <w:r w:rsidRPr="009164FF">
        <w:rPr>
          <w:rStyle w:val="StyleUnderline"/>
          <w:highlight w:val="green"/>
        </w:rPr>
        <w:t>our” women are already liberated</w:t>
      </w:r>
      <w:r w:rsidRPr="00C17F55">
        <w:rPr>
          <w:sz w:val="16"/>
        </w:rPr>
        <w:t>—they saved themselves—</w:t>
      </w:r>
      <w:r w:rsidRPr="009164FF">
        <w:rPr>
          <w:rStyle w:val="StyleUnderline"/>
          <w:highlight w:val="green"/>
        </w:rPr>
        <w:t>but</w:t>
      </w:r>
      <w:r w:rsidRPr="00C17F55">
        <w:rPr>
          <w:sz w:val="16"/>
        </w:rPr>
        <w:t>, to riff on Gayatri Spivak, “</w:t>
      </w:r>
      <w:r w:rsidRPr="009164FF">
        <w:rPr>
          <w:rStyle w:val="StyleUnderline"/>
          <w:highlight w:val="green"/>
        </w:rPr>
        <w:t>brown women need saving from brown men</w:t>
      </w:r>
      <w:r w:rsidRPr="00C17F55">
        <w:rPr>
          <w:sz w:val="16"/>
        </w:rPr>
        <w:t xml:space="preserve">.” Most mainstream conversations about Third-World women are versions of this story: discussions of “Muslim” veiling, female circumcision, sweatshops, poverty, “development,” </w:t>
      </w:r>
      <w:r w:rsidRPr="00C17F55">
        <w:rPr>
          <w:rStyle w:val="StyleUnderline"/>
        </w:rPr>
        <w:t>they’re all white-</w:t>
      </w:r>
      <w:proofErr w:type="spellStart"/>
      <w:r w:rsidRPr="00C17F55">
        <w:rPr>
          <w:rStyle w:val="StyleUnderline"/>
        </w:rPr>
        <w:t>saviorist</w:t>
      </w:r>
      <w:proofErr w:type="spellEnd"/>
      <w:r w:rsidRPr="00C17F55">
        <w:rPr>
          <w:rStyle w:val="StyleUnderline"/>
        </w:rPr>
        <w:t xml:space="preserve"> narratives meant to display </w:t>
      </w:r>
      <w:proofErr w:type="spellStart"/>
      <w:r w:rsidRPr="00C17F55">
        <w:rPr>
          <w:rStyle w:val="StyleUnderline"/>
        </w:rPr>
        <w:t>MRWaSP’s</w:t>
      </w:r>
      <w:proofErr w:type="spellEnd"/>
      <w:r w:rsidRPr="00C17F55">
        <w:rPr>
          <w:rStyle w:val="StyleUnderline"/>
        </w:rPr>
        <w:t xml:space="preserve"> own resilience.</w:t>
      </w:r>
    </w:p>
    <w:p w14:paraId="58CDC645" w14:textId="77777777" w:rsidR="001E3D7E" w:rsidRPr="00986E2D" w:rsidRDefault="001E3D7E" w:rsidP="001E3D7E">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693C22CD" w14:textId="77777777" w:rsidR="001E3D7E" w:rsidRPr="00F24383" w:rsidRDefault="001E3D7E" w:rsidP="001E3D7E">
      <w:r w:rsidRPr="00F24383">
        <w:rPr>
          <w:rStyle w:val="Style13ptBold"/>
        </w:rPr>
        <w:t>Kuhn 18</w:t>
      </w:r>
      <w:r>
        <w:t xml:space="preserve">, Austrian-born writer and translator living in Sweden. (Gabriel, 2018, “Don’t Mourn, Organize! Is Communism a Pipe Dream – or a Viable </w:t>
      </w:r>
      <w:proofErr w:type="gramStart"/>
      <w:r>
        <w:t>Future?,</w:t>
      </w:r>
      <w:proofErr w:type="gramEnd"/>
      <w:r>
        <w:t>” https://brooklynrail.org/2018/03/field-notes/Dont-Morn-Organize-Is-Communism-a-Pipe-Dreamor-a-Viable-Future, luna)</w:t>
      </w:r>
    </w:p>
    <w:p w14:paraId="430FF53A" w14:textId="77777777" w:rsidR="001E3D7E" w:rsidRPr="007E67A3" w:rsidRDefault="001E3D7E" w:rsidP="001E3D7E">
      <w:pPr>
        <w:rPr>
          <w:sz w:val="16"/>
        </w:rPr>
      </w:pPr>
      <w:r w:rsidRPr="007E67A3">
        <w:rPr>
          <w:sz w:val="16"/>
        </w:rPr>
        <w:t xml:space="preserve">The forms of organization this requires must go further than the affinity group but stop short of the vanguard party. </w:t>
      </w:r>
      <w:r w:rsidRPr="007E67A3">
        <w:rPr>
          <w:rStyle w:val="StyleUnderline"/>
        </w:rPr>
        <w:t>Affinity groups do not answer the demand for mass organizing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w:t>
      </w:r>
      <w:proofErr w:type="spellStart"/>
      <w:r w:rsidRPr="007E67A3">
        <w:rPr>
          <w:sz w:val="16"/>
        </w:rPr>
        <w:t>movementism</w:t>
      </w:r>
      <w:proofErr w:type="spellEnd"/>
      <w:r w:rsidRPr="007E67A3">
        <w:rPr>
          <w:sz w:val="16"/>
        </w:rPr>
        <w:t xml:space="preserve">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9164FF">
        <w:rPr>
          <w:rStyle w:val="StyleUnderline"/>
          <w:highlight w:val="green"/>
        </w:rPr>
        <w:t>Loose connections</w:t>
      </w:r>
      <w:r w:rsidRPr="007E67A3">
        <w:rPr>
          <w:sz w:val="16"/>
        </w:rPr>
        <w:t xml:space="preserve"> might </w:t>
      </w:r>
      <w:r w:rsidRPr="009164FF">
        <w:rPr>
          <w:rStyle w:val="StyleUnderline"/>
          <w:highlight w:val="green"/>
        </w:rPr>
        <w:t>suit</w:t>
      </w:r>
      <w:r w:rsidRPr="007E67A3">
        <w:rPr>
          <w:sz w:val="16"/>
        </w:rPr>
        <w:t xml:space="preserve"> the needs of </w:t>
      </w:r>
      <w:r w:rsidRPr="009164FF">
        <w:rPr>
          <w:rStyle w:val="Emphasis"/>
          <w:highlight w:val="green"/>
        </w:rPr>
        <w:t>a</w:t>
      </w:r>
      <w:r w:rsidRPr="007E67A3">
        <w:rPr>
          <w:sz w:val="16"/>
        </w:rPr>
        <w:t xml:space="preserve">n ever more </w:t>
      </w:r>
      <w:r w:rsidRPr="007E67A3">
        <w:rPr>
          <w:rStyle w:val="StyleUnderline"/>
        </w:rPr>
        <w:t xml:space="preserve">flexible </w:t>
      </w:r>
      <w:r w:rsidRPr="009164FF">
        <w:rPr>
          <w:rStyle w:val="Emphasis"/>
          <w:highlight w:val="green"/>
        </w:rPr>
        <w:t>market economy</w:t>
      </w:r>
      <w:r w:rsidRPr="007E67A3">
        <w:rPr>
          <w:sz w:val="16"/>
        </w:rPr>
        <w:t xml:space="preserve">, </w:t>
      </w:r>
      <w:r w:rsidRPr="009164FF">
        <w:rPr>
          <w:rStyle w:val="StyleUnderline"/>
          <w:highlight w:val="green"/>
        </w:rPr>
        <w:t>but not</w:t>
      </w:r>
      <w:r w:rsidRPr="007E67A3">
        <w:rPr>
          <w:sz w:val="16"/>
        </w:rPr>
        <w:t xml:space="preserve"> of effective </w:t>
      </w:r>
      <w:r w:rsidRPr="009164FF">
        <w:rPr>
          <w:rStyle w:val="Emphasis"/>
          <w:highlight w:val="green"/>
        </w:rPr>
        <w:t>political organizing</w:t>
      </w:r>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9164FF">
        <w:rPr>
          <w:rStyle w:val="StyleUnderline"/>
          <w:highlight w:val="green"/>
        </w:rPr>
        <w:t xml:space="preserve">you need to </w:t>
      </w:r>
      <w:r w:rsidRPr="009164FF">
        <w:rPr>
          <w:rStyle w:val="Emphasis"/>
          <w:highlight w:val="green"/>
        </w:rPr>
        <w:t>stay committed</w:t>
      </w:r>
      <w:r w:rsidRPr="007E67A3">
        <w:rPr>
          <w:sz w:val="16"/>
        </w:rPr>
        <w:t xml:space="preserve"> to the projects you initiate. I will try to flesh this out by listing the aspects I consider most important in organizing today.</w:t>
      </w:r>
    </w:p>
    <w:p w14:paraId="563F9B58" w14:textId="77777777" w:rsidR="001E3D7E" w:rsidRPr="007E67A3" w:rsidRDefault="001E3D7E" w:rsidP="001E3D7E">
      <w:pPr>
        <w:rPr>
          <w:sz w:val="16"/>
        </w:rPr>
      </w:pPr>
      <w:r w:rsidRPr="007E67A3">
        <w:rPr>
          <w:sz w:val="16"/>
        </w:rPr>
        <w:t xml:space="preserve">1. We need to leave sectarianism behind. The left is </w:t>
      </w:r>
      <w:proofErr w:type="gramStart"/>
      <w:r w:rsidRPr="007E67A3">
        <w:rPr>
          <w:sz w:val="16"/>
        </w:rPr>
        <w:t>weak</w:t>
      </w:r>
      <w:proofErr w:type="gramEnd"/>
      <w:r w:rsidRPr="007E67A3">
        <w:rPr>
          <w:sz w:val="16"/>
        </w:rPr>
        <w:t xml:space="preserve">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613760AC" w14:textId="77777777" w:rsidR="001E3D7E" w:rsidRPr="007E67A3" w:rsidRDefault="001E3D7E" w:rsidP="001E3D7E">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2484A14B" w14:textId="77777777" w:rsidR="001E3D7E" w:rsidRPr="007E67A3" w:rsidRDefault="001E3D7E" w:rsidP="001E3D7E">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9164FF">
        <w:rPr>
          <w:rStyle w:val="Emphasis"/>
          <w:highlight w:val="green"/>
        </w:rPr>
        <w:t>gender</w:t>
      </w:r>
      <w:r w:rsidRPr="007E67A3">
        <w:rPr>
          <w:sz w:val="16"/>
        </w:rPr>
        <w:t xml:space="preserve">, </w:t>
      </w:r>
      <w:r w:rsidRPr="009164FF">
        <w:rPr>
          <w:rStyle w:val="Emphasis"/>
          <w:highlight w:val="green"/>
        </w:rPr>
        <w:t>race</w:t>
      </w:r>
      <w:r w:rsidRPr="007E67A3">
        <w:rPr>
          <w:sz w:val="16"/>
        </w:rPr>
        <w:t xml:space="preserve">, </w:t>
      </w:r>
      <w:r w:rsidRPr="009164FF">
        <w:rPr>
          <w:rStyle w:val="StyleUnderline"/>
          <w:highlight w:val="green"/>
        </w:rPr>
        <w:t xml:space="preserve">and </w:t>
      </w:r>
      <w:r w:rsidRPr="009164FF">
        <w:rPr>
          <w:rStyle w:val="Emphasis"/>
          <w:highlight w:val="green"/>
        </w:rPr>
        <w:t>imperial legacy</w:t>
      </w:r>
      <w:r w:rsidRPr="009164FF">
        <w:rPr>
          <w:rStyle w:val="StyleUnderline"/>
          <w:highlight w:val="gree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9164FF">
        <w:rPr>
          <w:rStyle w:val="StyleUnderline"/>
          <w:highlight w:val="green"/>
        </w:rPr>
        <w:t>are an integral part of class relations</w:t>
      </w:r>
      <w:r w:rsidRPr="007E67A3">
        <w:rPr>
          <w:sz w:val="16"/>
        </w:rPr>
        <w:t xml:space="preserve">. In fact, </w:t>
      </w:r>
      <w:r w:rsidRPr="009164FF">
        <w:rPr>
          <w:rStyle w:val="Emphasis"/>
          <w:highlight w:val="green"/>
        </w:rPr>
        <w:t>feminist</w:t>
      </w:r>
      <w:r w:rsidRPr="007E67A3">
        <w:rPr>
          <w:rStyle w:val="StyleUnderline"/>
        </w:rPr>
        <w:t xml:space="preserve">, </w:t>
      </w:r>
      <w:r w:rsidRPr="009164FF">
        <w:rPr>
          <w:rStyle w:val="Emphasis"/>
          <w:highlight w:val="green"/>
        </w:rPr>
        <w:t>anti-racist</w:t>
      </w:r>
      <w:r w:rsidRPr="007E67A3">
        <w:rPr>
          <w:rStyle w:val="StyleUnderline"/>
        </w:rPr>
        <w:t xml:space="preserve">, </w:t>
      </w:r>
      <w:r w:rsidRPr="009164FF">
        <w:rPr>
          <w:rStyle w:val="StyleUnderline"/>
          <w:highlight w:val="green"/>
        </w:rPr>
        <w:t xml:space="preserve">and </w:t>
      </w:r>
      <w:r w:rsidRPr="009164FF">
        <w:rPr>
          <w:rStyle w:val="Emphasis"/>
          <w:highlight w:val="green"/>
        </w:rPr>
        <w:t>anti-colonial struggles</w:t>
      </w:r>
      <w:r w:rsidRPr="009164FF">
        <w:rPr>
          <w:rStyle w:val="StyleUnderline"/>
          <w:highlight w:val="green"/>
        </w:rPr>
        <w:t xml:space="preserve"> are the base on which</w:t>
      </w:r>
      <w:r w:rsidRPr="007E67A3">
        <w:rPr>
          <w:rStyle w:val="StyleUnderline"/>
        </w:rPr>
        <w:t xml:space="preserve"> effective </w:t>
      </w:r>
      <w:r w:rsidRPr="009164FF">
        <w:rPr>
          <w:rStyle w:val="StyleUnderline"/>
          <w:highlight w:val="green"/>
        </w:rPr>
        <w:t xml:space="preserve">unified </w:t>
      </w:r>
      <w:r w:rsidRPr="009164FF">
        <w:rPr>
          <w:rStyle w:val="Emphasis"/>
          <w:highlight w:val="gree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0F2C88ED" w14:textId="77777777" w:rsidR="001E3D7E" w:rsidRPr="007E67A3" w:rsidRDefault="001E3D7E" w:rsidP="001E3D7E">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9164FF">
        <w:rPr>
          <w:rStyle w:val="StyleUnderline"/>
          <w:highlight w:val="green"/>
        </w:rPr>
        <w:t>Radical change is dependent on</w:t>
      </w:r>
      <w:r w:rsidRPr="007E67A3">
        <w:rPr>
          <w:rStyle w:val="StyleUnderline"/>
        </w:rPr>
        <w:t xml:space="preserve"> people </w:t>
      </w:r>
      <w:r w:rsidRPr="009164FF">
        <w:rPr>
          <w:rStyle w:val="StyleUnderline"/>
          <w:highlight w:val="gree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9164FF">
        <w:rPr>
          <w:rStyle w:val="StyleUnderline"/>
          <w:highlight w:val="green"/>
        </w:rPr>
        <w:t>organization’s</w:t>
      </w:r>
      <w:r w:rsidRPr="007E67A3">
        <w:rPr>
          <w:rStyle w:val="StyleUnderline"/>
        </w:rPr>
        <w:t xml:space="preserve"> </w:t>
      </w:r>
      <w:r w:rsidRPr="007E67A3">
        <w:rPr>
          <w:rStyle w:val="Emphasis"/>
        </w:rPr>
        <w:t xml:space="preserve">efficiency </w:t>
      </w:r>
      <w:r w:rsidRPr="009164FF">
        <w:rPr>
          <w:rStyle w:val="Emphasis"/>
          <w:highlight w:val="gree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9164FF">
        <w:rPr>
          <w:rStyle w:val="Emphasis"/>
          <w:highlight w:val="green"/>
        </w:rPr>
        <w:t>reliability</w:t>
      </w:r>
      <w:r w:rsidRPr="009164FF">
        <w:rPr>
          <w:rStyle w:val="StyleUnderline"/>
          <w:highlight w:val="green"/>
        </w:rPr>
        <w:t xml:space="preserve">, and </w:t>
      </w:r>
      <w:r w:rsidRPr="009164FF">
        <w:rPr>
          <w:rStyle w:val="Emphasis"/>
          <w:highlight w:val="green"/>
        </w:rPr>
        <w:t>accountability</w:t>
      </w:r>
      <w:r w:rsidRPr="007E67A3">
        <w:rPr>
          <w:rStyle w:val="StyleUnderline"/>
        </w:rPr>
        <w:t>.</w:t>
      </w:r>
    </w:p>
    <w:p w14:paraId="3A8D94EF" w14:textId="77777777" w:rsidR="001E3D7E" w:rsidRPr="007E67A3" w:rsidRDefault="001E3D7E" w:rsidP="001E3D7E">
      <w:pPr>
        <w:rPr>
          <w:rStyle w:val="Emphasis"/>
        </w:rPr>
      </w:pPr>
      <w:r w:rsidRPr="007E67A3">
        <w:rPr>
          <w:rStyle w:val="Emphasis"/>
        </w:rPr>
        <w:t>Making Things Concrete</w:t>
      </w:r>
    </w:p>
    <w:p w14:paraId="64976E70" w14:textId="77777777" w:rsidR="001E3D7E" w:rsidRPr="007E67A3" w:rsidRDefault="001E3D7E" w:rsidP="001E3D7E">
      <w:pPr>
        <w:rPr>
          <w:sz w:val="16"/>
        </w:rPr>
      </w:pPr>
      <w:r w:rsidRPr="007E67A3">
        <w:rPr>
          <w:sz w:val="16"/>
        </w:rPr>
        <w:t xml:space="preserve">If we want communism to be more than a pipe dream, </w:t>
      </w:r>
      <w:r w:rsidRPr="007E67A3">
        <w:rPr>
          <w:rStyle w:val="StyleUnderline"/>
        </w:rPr>
        <w:t xml:space="preserve">we </w:t>
      </w:r>
      <w:proofErr w:type="gramStart"/>
      <w:r w:rsidRPr="007E67A3">
        <w:rPr>
          <w:rStyle w:val="StyleUnderline"/>
        </w:rPr>
        <w:t>have to</w:t>
      </w:r>
      <w:proofErr w:type="gramEnd"/>
      <w:r w:rsidRPr="007E67A3">
        <w:rPr>
          <w:rStyle w:val="StyleUnderline"/>
        </w:rPr>
        <w:t xml:space="preserve"> be willing to face reality, even if it confuses, challenges, or even frightens us</w:t>
      </w:r>
      <w:r w:rsidRPr="007E67A3">
        <w:rPr>
          <w:sz w:val="16"/>
        </w:rPr>
        <w:t xml:space="preserve">. We cannot ignore struggles that refer to communist ideals, simply because they aren’t the struggles we’d like to see. </w:t>
      </w:r>
      <w:r w:rsidRPr="009164FF">
        <w:rPr>
          <w:rStyle w:val="StyleUnderline"/>
          <w:highlight w:val="green"/>
        </w:rPr>
        <w:t>If</w:t>
      </w:r>
      <w:r w:rsidRPr="007E67A3">
        <w:rPr>
          <w:sz w:val="16"/>
        </w:rPr>
        <w:t xml:space="preserve"> our enthusiasm for </w:t>
      </w:r>
      <w:r w:rsidRPr="009164FF">
        <w:rPr>
          <w:rStyle w:val="Emphasis"/>
          <w:highlight w:val="green"/>
        </w:rPr>
        <w:t>communism</w:t>
      </w:r>
      <w:r w:rsidRPr="009164FF">
        <w:rPr>
          <w:sz w:val="16"/>
          <w:highlight w:val="green"/>
        </w:rPr>
        <w:t xml:space="preserve"> </w:t>
      </w:r>
      <w:r w:rsidRPr="009164FF">
        <w:rPr>
          <w:rStyle w:val="StyleUnderline"/>
          <w:highlight w:val="green"/>
        </w:rPr>
        <w:t>remains limited to</w:t>
      </w:r>
      <w:r w:rsidRPr="009164FF">
        <w:rPr>
          <w:sz w:val="16"/>
          <w:highlight w:val="green"/>
        </w:rPr>
        <w:t xml:space="preserve"> </w:t>
      </w:r>
      <w:r w:rsidRPr="009164FF">
        <w:rPr>
          <w:rStyle w:val="Emphasis"/>
          <w:highlight w:val="green"/>
        </w:rPr>
        <w:t>lecture halls</w:t>
      </w:r>
      <w:r w:rsidRPr="007E67A3">
        <w:rPr>
          <w:sz w:val="16"/>
        </w:rPr>
        <w:t xml:space="preserve"> and conference rooms, </w:t>
      </w:r>
      <w:r w:rsidRPr="009164FF">
        <w:rPr>
          <w:rStyle w:val="StyleUnderline"/>
          <w:highlight w:val="green"/>
        </w:rPr>
        <w:t>it won’t be anything</w:t>
      </w:r>
      <w:r w:rsidRPr="007E67A3">
        <w:rPr>
          <w:sz w:val="16"/>
        </w:rPr>
        <w:t xml:space="preserve"> the </w:t>
      </w:r>
      <w:r w:rsidRPr="009164FF">
        <w:rPr>
          <w:rStyle w:val="Emphasis"/>
          <w:highlight w:val="green"/>
        </w:rPr>
        <w:t>powerful</w:t>
      </w:r>
      <w:r w:rsidRPr="007E67A3">
        <w:rPr>
          <w:sz w:val="16"/>
        </w:rPr>
        <w:t xml:space="preserve"> will lose sleep over.</w:t>
      </w:r>
    </w:p>
    <w:p w14:paraId="2074A1D2" w14:textId="77777777" w:rsidR="001E3D7E" w:rsidRPr="007E67A3" w:rsidRDefault="001E3D7E" w:rsidP="001E3D7E">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9164FF">
        <w:rPr>
          <w:rStyle w:val="Emphasis"/>
          <w:highlight w:val="green"/>
        </w:rPr>
        <w:t>PKK</w:t>
      </w:r>
      <w:r w:rsidRPr="007E67A3">
        <w:rPr>
          <w:sz w:val="16"/>
        </w:rPr>
        <w:t xml:space="preserve">, have </w:t>
      </w:r>
      <w:r w:rsidRPr="009164FF">
        <w:rPr>
          <w:rStyle w:val="StyleUnderline"/>
          <w:highlight w:val="green"/>
        </w:rPr>
        <w:t>established</w:t>
      </w:r>
      <w:r w:rsidRPr="007E67A3">
        <w:rPr>
          <w:sz w:val="16"/>
        </w:rPr>
        <w:t xml:space="preserve"> a </w:t>
      </w:r>
      <w:r w:rsidRPr="009164FF">
        <w:rPr>
          <w:rStyle w:val="StyleUnderline"/>
          <w:highlight w:val="green"/>
        </w:rPr>
        <w:t>direct-democratic council</w:t>
      </w:r>
      <w:r w:rsidRPr="007E67A3">
        <w:rPr>
          <w:sz w:val="16"/>
        </w:rPr>
        <w:t xml:space="preserve"> system, based on the “democratic </w:t>
      </w:r>
      <w:proofErr w:type="spellStart"/>
      <w:r w:rsidRPr="007E67A3">
        <w:rPr>
          <w:sz w:val="16"/>
        </w:rPr>
        <w:t>confederalism</w:t>
      </w:r>
      <w:proofErr w:type="spellEnd"/>
      <w:r w:rsidRPr="007E67A3">
        <w:rPr>
          <w:sz w:val="16"/>
        </w:rPr>
        <w:t xml:space="preserve">” conceived by the imprisoned PKK leader Abduallah Öcalan. </w:t>
      </w:r>
      <w:proofErr w:type="spellStart"/>
      <w:r w:rsidRPr="007E67A3">
        <w:rPr>
          <w:sz w:val="16"/>
        </w:rPr>
        <w:t>Öcalan</w:t>
      </w:r>
      <w:proofErr w:type="spellEnd"/>
      <w:r w:rsidRPr="007E67A3">
        <w:rPr>
          <w:sz w:val="16"/>
        </w:rPr>
        <w:t xml:space="preserve"> describes democratic </w:t>
      </w:r>
      <w:proofErr w:type="spellStart"/>
      <w:r w:rsidRPr="007E67A3">
        <w:rPr>
          <w:sz w:val="16"/>
        </w:rPr>
        <w:t>confederalism</w:t>
      </w:r>
      <w:proofErr w:type="spellEnd"/>
      <w:r w:rsidRPr="007E67A3">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3570B4AE" w14:textId="77777777" w:rsidR="001E3D7E" w:rsidRPr="007E67A3" w:rsidRDefault="001E3D7E" w:rsidP="001E3D7E">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9164FF">
        <w:rPr>
          <w:rStyle w:val="StyleUnderline"/>
          <w:highlight w:val="green"/>
        </w:rPr>
        <w:t>change</w:t>
      </w:r>
      <w:r w:rsidRPr="007E67A3">
        <w:rPr>
          <w:sz w:val="16"/>
        </w:rPr>
        <w:t xml:space="preserve"> in Rojava </w:t>
      </w:r>
      <w:r w:rsidRPr="009164FF">
        <w:rPr>
          <w:rStyle w:val="StyleUnderline"/>
          <w:highlight w:val="green"/>
        </w:rPr>
        <w:t>comes “from below</w:t>
      </w:r>
      <w:r w:rsidRPr="007E67A3">
        <w:rPr>
          <w:sz w:val="16"/>
        </w:rPr>
        <w:t xml:space="preserve">. </w:t>
      </w:r>
      <w:r w:rsidRPr="009164FF">
        <w:rPr>
          <w:rStyle w:val="StyleUnderline"/>
          <w:highlight w:val="green"/>
        </w:rPr>
        <w:t>It is based on</w:t>
      </w:r>
      <w:r w:rsidRPr="007E67A3">
        <w:rPr>
          <w:rStyle w:val="StyleUnderline"/>
        </w:rPr>
        <w:t xml:space="preserve"> the power of </w:t>
      </w:r>
      <w:r w:rsidRPr="009164FF">
        <w:rPr>
          <w:rStyle w:val="StyleUnderline"/>
          <w:highlight w:val="green"/>
        </w:rPr>
        <w:t>the people</w:t>
      </w:r>
      <w:r w:rsidRPr="007E67A3">
        <w:rPr>
          <w:sz w:val="16"/>
        </w:rPr>
        <w:t xml:space="preserve">, no doubt. Communes and councils are at the heart of decision-making, that is true. But as essential is the following: </w:t>
      </w:r>
      <w:r w:rsidRPr="009164FF">
        <w:rPr>
          <w:rStyle w:val="StyleUnderline"/>
          <w:highlight w:val="green"/>
        </w:rPr>
        <w:t>None of this would be happening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3FD04450" w14:textId="77777777" w:rsidR="001E3D7E" w:rsidRPr="007E67A3" w:rsidRDefault="001E3D7E" w:rsidP="001E3D7E">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33D98762" w14:textId="77777777" w:rsidR="001E3D7E" w:rsidRPr="007E67A3" w:rsidRDefault="001E3D7E" w:rsidP="001E3D7E">
      <w:pPr>
        <w:ind w:left="720"/>
        <w:rPr>
          <w:sz w:val="16"/>
        </w:rPr>
      </w:pPr>
      <w:r w:rsidRPr="007E67A3">
        <w:rPr>
          <w:sz w:val="16"/>
        </w:rPr>
        <w:t xml:space="preserve">Rojava, an autonomous region in Northern Syrian, the largest </w:t>
      </w:r>
      <w:r w:rsidRPr="009164FF">
        <w:rPr>
          <w:rStyle w:val="StyleUnderline"/>
          <w:highlight w:val="green"/>
        </w:rPr>
        <w:t>revolutionary territory</w:t>
      </w:r>
      <w:r w:rsidRPr="007E67A3">
        <w:rPr>
          <w:sz w:val="16"/>
        </w:rPr>
        <w:t xml:space="preserve"> of the 21st century, has </w:t>
      </w:r>
      <w:r w:rsidRPr="009164FF">
        <w:rPr>
          <w:rStyle w:val="StyleUnderline"/>
          <w:highlight w:val="green"/>
        </w:rPr>
        <w:t>projected</w:t>
      </w:r>
      <w:r w:rsidRPr="007E67A3">
        <w:rPr>
          <w:sz w:val="16"/>
        </w:rPr>
        <w:t xml:space="preserve"> anarchist and </w:t>
      </w:r>
      <w:r w:rsidRPr="009164FF">
        <w:rPr>
          <w:rStyle w:val="StyleUnderline"/>
          <w:highlight w:val="gree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3B2B77AB" w14:textId="77777777" w:rsidR="001E3D7E" w:rsidRPr="007E67A3" w:rsidRDefault="001E3D7E" w:rsidP="001E3D7E">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0D9AB663" w14:textId="77777777" w:rsidR="001E3D7E" w:rsidRPr="007E67A3" w:rsidRDefault="001E3D7E" w:rsidP="001E3D7E">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0353B096" w14:textId="77777777" w:rsidR="001E3D7E" w:rsidRPr="007E67A3" w:rsidRDefault="001E3D7E" w:rsidP="001E3D7E">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3CAA1BF2" w14:textId="77777777" w:rsidR="001E3D7E" w:rsidRPr="007E67A3" w:rsidRDefault="001E3D7E" w:rsidP="001E3D7E">
      <w:pPr>
        <w:rPr>
          <w:sz w:val="16"/>
        </w:rPr>
      </w:pPr>
      <w:r w:rsidRPr="007E67A3">
        <w:rPr>
          <w:sz w:val="16"/>
        </w:rPr>
        <w:t xml:space="preserve">Unless we want the transition to communism to entail enormous human suffering (which would be utterly absurd), we need to consider the fact that </w:t>
      </w:r>
      <w:r w:rsidRPr="009164FF">
        <w:rPr>
          <w:rStyle w:val="StyleUnderline"/>
          <w:highlight w:val="green"/>
        </w:rPr>
        <w:t>billions</w:t>
      </w:r>
      <w:r w:rsidRPr="007E67A3">
        <w:rPr>
          <w:sz w:val="16"/>
        </w:rPr>
        <w:t xml:space="preserve"> of people </w:t>
      </w:r>
      <w:r w:rsidRPr="007E67A3">
        <w:rPr>
          <w:rStyle w:val="StyleUnderline"/>
        </w:rPr>
        <w:t xml:space="preserve">will </w:t>
      </w:r>
      <w:r w:rsidRPr="009164FF">
        <w:rPr>
          <w:rStyle w:val="StyleUnderline"/>
          <w:highlight w:val="green"/>
        </w:rPr>
        <w:t xml:space="preserve">need to be </w:t>
      </w:r>
      <w:r w:rsidRPr="009164FF">
        <w:rPr>
          <w:rStyle w:val="Emphasis"/>
          <w:highlight w:val="green"/>
        </w:rPr>
        <w:t>fed</w:t>
      </w:r>
      <w:r w:rsidRPr="009164FF">
        <w:rPr>
          <w:sz w:val="16"/>
          <w:highlight w:val="green"/>
        </w:rPr>
        <w:t xml:space="preserve">, </w:t>
      </w:r>
      <w:r w:rsidRPr="009164FF">
        <w:rPr>
          <w:rStyle w:val="Emphasis"/>
          <w:highlight w:val="green"/>
        </w:rPr>
        <w:t>sheltered</w:t>
      </w:r>
      <w:r w:rsidRPr="007E67A3">
        <w:rPr>
          <w:sz w:val="16"/>
        </w:rPr>
        <w:t xml:space="preserve">, </w:t>
      </w:r>
      <w:r w:rsidRPr="007E67A3">
        <w:rPr>
          <w:rStyle w:val="Emphasis"/>
        </w:rPr>
        <w:t>nursed</w:t>
      </w:r>
      <w:r w:rsidRPr="007E67A3">
        <w:rPr>
          <w:sz w:val="16"/>
        </w:rPr>
        <w:t xml:space="preserve">, </w:t>
      </w:r>
      <w:r w:rsidRPr="009164FF">
        <w:rPr>
          <w:rStyle w:val="Emphasis"/>
          <w:highlight w:val="green"/>
        </w:rPr>
        <w:t>provided</w:t>
      </w:r>
      <w:r w:rsidRPr="007E67A3">
        <w:rPr>
          <w:rStyle w:val="StyleUnderline"/>
        </w:rPr>
        <w:t xml:space="preserve"> with access to </w:t>
      </w:r>
      <w:r w:rsidRPr="007E67A3">
        <w:rPr>
          <w:rStyle w:val="Emphasis"/>
        </w:rPr>
        <w:t xml:space="preserve">clean </w:t>
      </w:r>
      <w:r w:rsidRPr="009164FF">
        <w:rPr>
          <w:rStyle w:val="Emphasis"/>
          <w:highlight w:val="green"/>
        </w:rPr>
        <w:t>water</w:t>
      </w:r>
      <w:r w:rsidRPr="007E67A3">
        <w:rPr>
          <w:sz w:val="16"/>
        </w:rPr>
        <w:t xml:space="preserve">, and so forth. </w:t>
      </w:r>
      <w:r w:rsidRPr="007E67A3">
        <w:rPr>
          <w:rStyle w:val="StyleUnderline"/>
        </w:rPr>
        <w:t xml:space="preserve">To produce according to the needs of the people rather than the </w:t>
      </w:r>
      <w:proofErr w:type="gramStart"/>
      <w:r w:rsidRPr="007E67A3">
        <w:rPr>
          <w:rStyle w:val="StyleUnderline"/>
        </w:rPr>
        <w:t>needs</w:t>
      </w:r>
      <w:proofErr w:type="gramEnd"/>
      <w:r w:rsidRPr="007E67A3">
        <w:rPr>
          <w:rStyle w:val="StyleUnderline"/>
        </w:rPr>
        <w:t xml:space="preserve"> of profit </w:t>
      </w:r>
      <w:r w:rsidRPr="009164FF">
        <w:rPr>
          <w:rStyle w:val="Emphasis"/>
          <w:highlight w:val="green"/>
        </w:rPr>
        <w:t>requires</w:t>
      </w:r>
      <w:r w:rsidRPr="007E67A3">
        <w:rPr>
          <w:rStyle w:val="StyleUnderline"/>
        </w:rPr>
        <w:t xml:space="preserve"> enormous efforts in </w:t>
      </w:r>
      <w:r w:rsidRPr="009164FF">
        <w:rPr>
          <w:rStyle w:val="Emphasis"/>
          <w:highlight w:val="gree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9164FF">
        <w:rPr>
          <w:rStyle w:val="StyleUnderline"/>
          <w:highlight w:val="green"/>
        </w:rPr>
        <w:t>we must</w:t>
      </w:r>
      <w:r w:rsidRPr="007E67A3">
        <w:rPr>
          <w:rStyle w:val="StyleUnderline"/>
        </w:rPr>
        <w:t xml:space="preserve"> collectively </w:t>
      </w:r>
      <w:r w:rsidRPr="009164FF">
        <w:rPr>
          <w:rStyle w:val="StyleUnderline"/>
          <w:highlight w:val="green"/>
        </w:rPr>
        <w:t>dispose</w:t>
      </w:r>
      <w:r w:rsidRPr="007E67A3">
        <w:rPr>
          <w:sz w:val="16"/>
        </w:rPr>
        <w:t xml:space="preserve"> of industrial and </w:t>
      </w:r>
      <w:r w:rsidRPr="007E67A3">
        <w:rPr>
          <w:rStyle w:val="StyleUnderline"/>
        </w:rPr>
        <w:t>nuclear waste</w:t>
      </w:r>
      <w:r w:rsidRPr="007E67A3">
        <w:rPr>
          <w:sz w:val="16"/>
        </w:rPr>
        <w:t xml:space="preserve">, </w:t>
      </w:r>
      <w:r w:rsidRPr="009164FF">
        <w:rPr>
          <w:rStyle w:val="Emphasis"/>
          <w:highlight w:val="green"/>
        </w:rPr>
        <w:t>w</w:t>
      </w:r>
      <w:r w:rsidRPr="007E67A3">
        <w:rPr>
          <w:rStyle w:val="StyleUnderline"/>
        </w:rPr>
        <w:t xml:space="preserve">eapons of </w:t>
      </w:r>
      <w:r w:rsidRPr="009164FF">
        <w:rPr>
          <w:rStyle w:val="Emphasis"/>
          <w:highlight w:val="green"/>
        </w:rPr>
        <w:t>m</w:t>
      </w:r>
      <w:r w:rsidRPr="007E67A3">
        <w:rPr>
          <w:rStyle w:val="StyleUnderline"/>
        </w:rPr>
        <w:t xml:space="preserve">ass </w:t>
      </w:r>
      <w:r w:rsidRPr="009164FF">
        <w:rPr>
          <w:rStyle w:val="Emphasis"/>
          <w:highlight w:val="green"/>
        </w:rPr>
        <w:t>d</w:t>
      </w:r>
      <w:r w:rsidRPr="007E67A3">
        <w:rPr>
          <w:rStyle w:val="StyleUnderline"/>
        </w:rPr>
        <w:t>estruction</w:t>
      </w:r>
      <w:r w:rsidRPr="007E67A3">
        <w:rPr>
          <w:sz w:val="16"/>
        </w:rPr>
        <w:t xml:space="preserve">, </w:t>
      </w:r>
      <w:r w:rsidRPr="009164FF">
        <w:rPr>
          <w:rStyle w:val="StyleUnderline"/>
          <w:highlight w:val="green"/>
        </w:rPr>
        <w:t>and</w:t>
      </w:r>
      <w:r w:rsidRPr="007E67A3">
        <w:rPr>
          <w:sz w:val="16"/>
        </w:rPr>
        <w:t xml:space="preserve"> ticking </w:t>
      </w:r>
      <w:r w:rsidRPr="009164FF">
        <w:rPr>
          <w:rStyle w:val="Emphasis"/>
          <w:highlight w:val="green"/>
        </w:rPr>
        <w:t>environmental bombs</w:t>
      </w:r>
      <w:r w:rsidRPr="007E67A3">
        <w:rPr>
          <w:sz w:val="16"/>
        </w:rPr>
        <w:t>. None of this is possible without a level of centralization, no matter how visceral the reactions are that the word might provoke in some circles.</w:t>
      </w:r>
    </w:p>
    <w:p w14:paraId="64FEE842" w14:textId="77777777" w:rsidR="001E3D7E" w:rsidRPr="007E67A3" w:rsidRDefault="001E3D7E" w:rsidP="001E3D7E">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9164FF">
        <w:rPr>
          <w:rStyle w:val="Emphasis"/>
          <w:highlight w:val="green"/>
        </w:rPr>
        <w:t>democracy requires</w:t>
      </w:r>
      <w:r w:rsidRPr="007E67A3">
        <w:rPr>
          <w:sz w:val="16"/>
        </w:rPr>
        <w:t xml:space="preserve"> </w:t>
      </w:r>
      <w:r w:rsidRPr="007E67A3">
        <w:rPr>
          <w:rStyle w:val="StyleUnderline"/>
        </w:rPr>
        <w:t xml:space="preserve">these </w:t>
      </w:r>
      <w:r w:rsidRPr="009164FF">
        <w:rPr>
          <w:rStyle w:val="StyleUnderline"/>
          <w:highlight w:val="green"/>
        </w:rPr>
        <w:t>structures</w:t>
      </w:r>
      <w:r w:rsidRPr="007E67A3">
        <w:rPr>
          <w:rStyle w:val="StyleUnderline"/>
        </w:rPr>
        <w:t xml:space="preserve"> to </w:t>
      </w:r>
      <w:r w:rsidRPr="009164FF">
        <w:rPr>
          <w:rStyle w:val="StyleUnderline"/>
          <w:highlight w:val="green"/>
        </w:rPr>
        <w:t xml:space="preserve">be </w:t>
      </w:r>
      <w:r w:rsidRPr="009164FF">
        <w:rPr>
          <w:rStyle w:val="Emphasis"/>
          <w:highlight w:val="green"/>
        </w:rPr>
        <w:t>transparent</w:t>
      </w:r>
      <w:r w:rsidRPr="007E67A3">
        <w:rPr>
          <w:sz w:val="16"/>
        </w:rPr>
        <w:t xml:space="preserve">. They need to be bottom-up rather than top-down, and delegates must be directly responsible to their constituencies. </w:t>
      </w:r>
      <w:r w:rsidRPr="007E67A3">
        <w:rPr>
          <w:rStyle w:val="StyleUnderline"/>
        </w:rPr>
        <w:t xml:space="preserve">The </w:t>
      </w:r>
      <w:r w:rsidRPr="009164FF">
        <w:rPr>
          <w:rStyle w:val="StyleUnderline"/>
          <w:highlight w:val="green"/>
        </w:rPr>
        <w:t xml:space="preserve">council system is </w:t>
      </w:r>
      <w:r w:rsidRPr="007E67A3">
        <w:rPr>
          <w:rStyle w:val="StyleUnderline"/>
        </w:rPr>
        <w:t xml:space="preserve">the </w:t>
      </w:r>
      <w:r w:rsidRPr="009164FF">
        <w:rPr>
          <w:rStyle w:val="StyleUnderline"/>
          <w:highlight w:val="green"/>
        </w:rPr>
        <w:t>only</w:t>
      </w:r>
      <w:r w:rsidRPr="007E67A3">
        <w:rPr>
          <w:rStyle w:val="StyleUnderline"/>
        </w:rPr>
        <w:t xml:space="preserve"> administrative </w:t>
      </w:r>
      <w:r w:rsidRPr="009164FF">
        <w:rPr>
          <w:rStyle w:val="StyleUnderline"/>
          <w:highlight w:val="green"/>
        </w:rPr>
        <w:t>framework to provide that.</w:t>
      </w:r>
    </w:p>
    <w:p w14:paraId="2221188D" w14:textId="77777777" w:rsidR="001E3D7E" w:rsidRPr="007E67A3" w:rsidRDefault="001E3D7E" w:rsidP="001E3D7E">
      <w:pPr>
        <w:rPr>
          <w:sz w:val="16"/>
        </w:rPr>
      </w:pPr>
      <w:r w:rsidRPr="007E67A3">
        <w:rPr>
          <w:rStyle w:val="StyleUnderline"/>
        </w:rPr>
        <w:t xml:space="preserve">Romanticizing </w:t>
      </w:r>
      <w:proofErr w:type="gramStart"/>
      <w:r w:rsidRPr="007E67A3">
        <w:rPr>
          <w:rStyle w:val="StyleUnderline"/>
        </w:rPr>
        <w:t>particular struggles</w:t>
      </w:r>
      <w:proofErr w:type="gramEnd"/>
      <w:r w:rsidRPr="007E67A3">
        <w:rPr>
          <w:rStyle w:val="StyleUnderline"/>
        </w:rPr>
        <w:t xml:space="preserve">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9164FF">
        <w:rPr>
          <w:rStyle w:val="StyleUnderline"/>
          <w:highlight w:val="green"/>
        </w:rPr>
        <w:t>We</w:t>
      </w:r>
      <w:r w:rsidRPr="007E67A3">
        <w:rPr>
          <w:rStyle w:val="StyleUnderline"/>
        </w:rPr>
        <w:t xml:space="preserve"> can only </w:t>
      </w:r>
      <w:r w:rsidRPr="009164FF">
        <w:rPr>
          <w:rStyle w:val="StyleUnderline"/>
          <w:highlight w:val="green"/>
        </w:rPr>
        <w:t>evolve from critical engagement</w:t>
      </w:r>
      <w:r w:rsidRPr="007E67A3">
        <w:rPr>
          <w:sz w:val="16"/>
        </w:rPr>
        <w:t xml:space="preserve">. But </w:t>
      </w:r>
      <w:r w:rsidRPr="009164FF">
        <w:rPr>
          <w:rStyle w:val="StyleUnderline"/>
          <w:highlight w:val="green"/>
        </w:rPr>
        <w:t>real-life struggles are our starting point</w:t>
      </w:r>
      <w:r w:rsidRPr="007E67A3">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9164FF">
        <w:rPr>
          <w:rStyle w:val="StyleUnderline"/>
          <w:highlight w:val="green"/>
        </w:rPr>
        <w:t xml:space="preserve">This </w:t>
      </w:r>
      <w:r w:rsidRPr="009164FF">
        <w:rPr>
          <w:rStyle w:val="Emphasis"/>
          <w:highlight w:val="green"/>
        </w:rPr>
        <w:t>informs</w:t>
      </w:r>
      <w:r w:rsidRPr="007E67A3">
        <w:rPr>
          <w:rStyle w:val="StyleUnderline"/>
        </w:rPr>
        <w:t xml:space="preserve"> revolutionary </w:t>
      </w:r>
      <w:r w:rsidRPr="009164FF">
        <w:rPr>
          <w:rStyle w:val="Emphasis"/>
          <w:highlight w:val="green"/>
        </w:rPr>
        <w:t>theory</w:t>
      </w:r>
      <w:r w:rsidRPr="007E67A3">
        <w:rPr>
          <w:rStyle w:val="Emphasis"/>
        </w:rPr>
        <w:t xml:space="preserve"> and</w:t>
      </w:r>
      <w:r w:rsidRPr="007E67A3">
        <w:rPr>
          <w:rStyle w:val="StyleUnderline"/>
        </w:rPr>
        <w:t xml:space="preserve">, in turn, </w:t>
      </w:r>
      <w:r w:rsidRPr="009164FF">
        <w:rPr>
          <w:rStyle w:val="Emphasis"/>
          <w:highlight w:val="green"/>
        </w:rPr>
        <w:t>improves</w:t>
      </w:r>
      <w:r w:rsidRPr="007E67A3">
        <w:rPr>
          <w:rStyle w:val="StyleUnderline"/>
        </w:rPr>
        <w:t xml:space="preserve"> revolutionary </w:t>
      </w:r>
      <w:r w:rsidRPr="009164FF">
        <w:rPr>
          <w:rStyle w:val="Emphasis"/>
          <w:highlight w:val="green"/>
        </w:rPr>
        <w:t>practice</w:t>
      </w:r>
      <w:r w:rsidRPr="007E67A3">
        <w:rPr>
          <w:sz w:val="16"/>
        </w:rPr>
        <w:t>. Most importantly, it is crucial for saving communist struggles from betraying their own principles. Everyone can watch failure unfold. The challenge lies in helping to prevent it.</w:t>
      </w:r>
    </w:p>
    <w:p w14:paraId="6AB79444" w14:textId="77777777" w:rsidR="001E3D7E" w:rsidRPr="005A7680" w:rsidRDefault="001E3D7E" w:rsidP="001E3D7E"/>
    <w:p w14:paraId="1FBFD3A4" w14:textId="77777777" w:rsidR="001E3D7E" w:rsidRDefault="001E3D7E" w:rsidP="001E3D7E"/>
    <w:p w14:paraId="1D26F360" w14:textId="77777777" w:rsidR="001E3D7E" w:rsidRDefault="001E3D7E" w:rsidP="001E3D7E"/>
    <w:p w14:paraId="7A537793" w14:textId="77777777" w:rsidR="001E3D7E" w:rsidRDefault="001E3D7E" w:rsidP="001E3D7E"/>
    <w:p w14:paraId="54E21D1C" w14:textId="77777777" w:rsidR="001E3D7E" w:rsidRDefault="001E3D7E" w:rsidP="001E3D7E">
      <w:pPr>
        <w:pStyle w:val="Heading4"/>
      </w:pPr>
    </w:p>
    <w:p w14:paraId="088BB395" w14:textId="49978550" w:rsidR="005D388F" w:rsidRDefault="00814951" w:rsidP="00814951">
      <w:pPr>
        <w:pStyle w:val="Heading2"/>
      </w:pPr>
      <w:r>
        <w:t>Case</w:t>
      </w:r>
    </w:p>
    <w:p w14:paraId="5E865EEA" w14:textId="12A2580E" w:rsidR="008C4E3D" w:rsidRDefault="008C4E3D" w:rsidP="008C4E3D">
      <w:pPr>
        <w:pStyle w:val="Heading3"/>
      </w:pPr>
      <w:r>
        <w:t>Presumption</w:t>
      </w:r>
    </w:p>
    <w:p w14:paraId="5F5CE97D" w14:textId="182A39C1" w:rsidR="008C4E3D" w:rsidRPr="009412E8" w:rsidRDefault="008C4E3D" w:rsidP="008C4E3D">
      <w:pPr>
        <w:pStyle w:val="Heading4"/>
      </w:pPr>
      <w:r>
        <w:t xml:space="preserve">Vote negative on </w:t>
      </w:r>
      <w:r>
        <w:rPr>
          <w:u w:val="single"/>
        </w:rPr>
        <w:t>presumption</w:t>
      </w:r>
      <w:r>
        <w:t xml:space="preserve">. The </w:t>
      </w:r>
      <w:proofErr w:type="spellStart"/>
      <w:r>
        <w:t>aff</w:t>
      </w:r>
      <w:proofErr w:type="spellEnd"/>
      <w:r>
        <w:t xml:space="preserve"> must solve the harms they’ve presented – they don’t. </w:t>
      </w:r>
      <w:r w:rsidR="009164FF" w:rsidRPr="009164FF">
        <w:t>Ummah doesn’t stop FBI surveillance or start international revolutions against islamophobia or Western imperialism, nor does it alter or stop racialization of labor and unions, it explicitly refuses to engage the issue in favor of reflection – “refusal to identify with…” doesn’t imply action, it implies a statement about something; indicates that affirmative solvency starts at zero since they’ve isolated a harm they do not resolve.</w:t>
      </w:r>
    </w:p>
    <w:p w14:paraId="5506A971" w14:textId="77777777" w:rsidR="009164FF" w:rsidRDefault="009164FF" w:rsidP="008C4E3D">
      <w:pPr>
        <w:pStyle w:val="Heading4"/>
      </w:pPr>
    </w:p>
    <w:p w14:paraId="415213EA" w14:textId="358BE3E8" w:rsidR="009164FF" w:rsidRPr="00B410E5" w:rsidRDefault="009164FF" w:rsidP="009164FF">
      <w:pPr>
        <w:pStyle w:val="Heading4"/>
      </w:pPr>
      <w:r>
        <w:rPr>
          <w:u w:val="single"/>
        </w:rPr>
        <w:t xml:space="preserve">1 – </w:t>
      </w:r>
      <w:r w:rsidRPr="00B410E5">
        <w:rPr>
          <w:u w:val="single"/>
        </w:rPr>
        <w:t>Turn</w:t>
      </w:r>
      <w:r>
        <w:t xml:space="preserve"> – the 1ACs “disruption” of space through Ummah empowers </w:t>
      </w:r>
      <w:r>
        <w:rPr>
          <w:u w:val="single"/>
        </w:rPr>
        <w:t>neoliberalism</w:t>
      </w:r>
      <w:r>
        <w:t xml:space="preserve"> – slowing down and </w:t>
      </w:r>
      <w:r>
        <w:rPr>
          <w:u w:val="single"/>
        </w:rPr>
        <w:t>decentering</w:t>
      </w:r>
      <w:r>
        <w:t xml:space="preserve"> the spatial barriers of reality gives corporations the </w:t>
      </w:r>
      <w:r>
        <w:rPr>
          <w:u w:val="single"/>
        </w:rPr>
        <w:t>logistical space</w:t>
      </w:r>
      <w:r>
        <w:t xml:space="preserve"> to exploit minute comparative advantages in different localities.</w:t>
      </w:r>
    </w:p>
    <w:p w14:paraId="04D2C437" w14:textId="77777777" w:rsidR="009164FF" w:rsidRPr="00547601" w:rsidRDefault="009164FF" w:rsidP="009164FF">
      <w:r w:rsidRPr="00547601">
        <w:rPr>
          <w:rStyle w:val="Style13ptBold"/>
        </w:rPr>
        <w:t>Harvey 16</w:t>
      </w:r>
      <w:r>
        <w:t xml:space="preserve"> </w:t>
      </w:r>
      <w:r w:rsidRPr="003911C4">
        <w:rPr>
          <w:sz w:val="16"/>
          <w:szCs w:val="16"/>
        </w:rPr>
        <w:t xml:space="preserve">– Distinguished Professor of anthropology and geography at the Graduate Center of the City University of New York [David, </w:t>
      </w:r>
      <w:r w:rsidRPr="003911C4">
        <w:rPr>
          <w:i/>
          <w:sz w:val="16"/>
          <w:szCs w:val="16"/>
        </w:rPr>
        <w:t>The Ways of the World</w:t>
      </w:r>
      <w:r w:rsidRPr="003911C4">
        <w:rPr>
          <w:sz w:val="16"/>
          <w:szCs w:val="16"/>
        </w:rPr>
        <w:t>, p. 118-125]</w:t>
      </w:r>
      <w:r w:rsidRPr="00547601">
        <w:t xml:space="preserve"> </w:t>
      </w:r>
    </w:p>
    <w:p w14:paraId="24BE1B0B" w14:textId="77777777" w:rsidR="009164FF" w:rsidRPr="00547601" w:rsidRDefault="009164FF" w:rsidP="009164FF">
      <w:pPr>
        <w:rPr>
          <w:sz w:val="16"/>
        </w:rPr>
      </w:pPr>
      <w:r w:rsidRPr="00547601">
        <w:rPr>
          <w:sz w:val="16"/>
        </w:rPr>
        <w:t xml:space="preserve">In recent years a whole spate of </w:t>
      </w:r>
      <w:r w:rsidRPr="00563D0D">
        <w:rPr>
          <w:rStyle w:val="StyleUnderline"/>
        </w:rPr>
        <w:t>writing has taken this idea on board</w:t>
      </w:r>
      <w:r w:rsidRPr="00563D0D">
        <w:rPr>
          <w:sz w:val="16"/>
        </w:rPr>
        <w:t xml:space="preserve"> and tried to explore, </w:t>
      </w:r>
      <w:r w:rsidRPr="00563D0D">
        <w:rPr>
          <w:rStyle w:val="StyleUnderline"/>
        </w:rPr>
        <w:t>as</w:t>
      </w:r>
      <w:r w:rsidRPr="00563D0D">
        <w:rPr>
          <w:sz w:val="16"/>
        </w:rPr>
        <w:t xml:space="preserve"> for example </w:t>
      </w:r>
      <w:r w:rsidRPr="00563D0D">
        <w:rPr>
          <w:rStyle w:val="Emphasis"/>
        </w:rPr>
        <w:t>Virilio</w:t>
      </w:r>
      <w:r w:rsidRPr="00563D0D">
        <w:rPr>
          <w:sz w:val="16"/>
        </w:rPr>
        <w:t xml:space="preserve">13 </w:t>
      </w:r>
      <w:r w:rsidRPr="00563D0D">
        <w:rPr>
          <w:rStyle w:val="StyleUnderline"/>
        </w:rPr>
        <w:t>does</w:t>
      </w:r>
      <w:r w:rsidRPr="00563D0D">
        <w:rPr>
          <w:sz w:val="16"/>
        </w:rPr>
        <w:t xml:space="preserve"> </w:t>
      </w:r>
      <w:r w:rsidRPr="00563D0D">
        <w:rPr>
          <w:rStyle w:val="StyleUnderline"/>
        </w:rPr>
        <w:t>in</w:t>
      </w:r>
      <w:r w:rsidRPr="00563D0D">
        <w:rPr>
          <w:sz w:val="16"/>
        </w:rPr>
        <w:t xml:space="preserve"> his </w:t>
      </w:r>
      <w:proofErr w:type="spellStart"/>
      <w:r w:rsidRPr="00563D0D">
        <w:rPr>
          <w:sz w:val="16"/>
        </w:rPr>
        <w:t>L'Esthetique</w:t>
      </w:r>
      <w:proofErr w:type="spellEnd"/>
      <w:r w:rsidRPr="00563D0D">
        <w:rPr>
          <w:sz w:val="16"/>
        </w:rPr>
        <w:t xml:space="preserve"> de la </w:t>
      </w:r>
      <w:proofErr w:type="spellStart"/>
      <w:r w:rsidRPr="00563D0D">
        <w:rPr>
          <w:sz w:val="16"/>
        </w:rPr>
        <w:t>Disparition</w:t>
      </w:r>
      <w:proofErr w:type="spellEnd"/>
      <w:r w:rsidRPr="00547601">
        <w:rPr>
          <w:sz w:val="16"/>
        </w:rPr>
        <w:t xml:space="preserve">, </w:t>
      </w:r>
      <w:r w:rsidRPr="009164FF">
        <w:rPr>
          <w:rStyle w:val="StyleUnderline"/>
          <w:highlight w:val="green"/>
        </w:rPr>
        <w:t>the</w:t>
      </w:r>
      <w:r w:rsidRPr="00547601">
        <w:rPr>
          <w:rStyle w:val="StyleUnderline"/>
        </w:rPr>
        <w:t xml:space="preserve"> cultural </w:t>
      </w:r>
      <w:r w:rsidRPr="009164FF">
        <w:rPr>
          <w:rStyle w:val="StyleUnderline"/>
          <w:highlight w:val="green"/>
        </w:rPr>
        <w:t xml:space="preserve">consequences of the </w:t>
      </w:r>
      <w:r w:rsidRPr="003911C4">
        <w:rPr>
          <w:rStyle w:val="StyleUnderline"/>
        </w:rPr>
        <w:t>supposed</w:t>
      </w:r>
      <w:r w:rsidRPr="00547601">
        <w:rPr>
          <w:rStyle w:val="StyleUnderline"/>
        </w:rPr>
        <w:t xml:space="preserve"> </w:t>
      </w:r>
      <w:r w:rsidRPr="009164FF">
        <w:rPr>
          <w:rStyle w:val="StyleUnderline"/>
          <w:highlight w:val="green"/>
        </w:rPr>
        <w:t xml:space="preserve">disappearance of time and space </w:t>
      </w:r>
      <w:r w:rsidRPr="003911C4">
        <w:rPr>
          <w:rStyle w:val="StyleUnderline"/>
        </w:rPr>
        <w:t xml:space="preserve">as </w:t>
      </w:r>
      <w:proofErr w:type="spellStart"/>
      <w:r w:rsidRPr="003911C4">
        <w:rPr>
          <w:rStyle w:val="StyleUnderline"/>
        </w:rPr>
        <w:t>materialised</w:t>
      </w:r>
      <w:proofErr w:type="spellEnd"/>
      <w:r w:rsidRPr="003911C4">
        <w:rPr>
          <w:rStyle w:val="StyleUnderline"/>
        </w:rPr>
        <w:t xml:space="preserve"> and tangible dimensions to social life</w:t>
      </w:r>
      <w:r w:rsidRPr="003911C4">
        <w:rPr>
          <w:sz w:val="16"/>
        </w:rPr>
        <w:t>.</w:t>
      </w:r>
    </w:p>
    <w:p w14:paraId="2C203D27" w14:textId="77777777" w:rsidR="009164FF" w:rsidRPr="00547601" w:rsidRDefault="009164FF" w:rsidP="009164FF">
      <w:pPr>
        <w:rPr>
          <w:sz w:val="16"/>
        </w:rPr>
      </w:pPr>
      <w:r w:rsidRPr="009164FF">
        <w:rPr>
          <w:rStyle w:val="Emphasis"/>
          <w:highlight w:val="green"/>
        </w:rPr>
        <w:t xml:space="preserve">But the collapse of spatial barriers does not mean </w:t>
      </w:r>
      <w:r w:rsidRPr="003911C4">
        <w:rPr>
          <w:rStyle w:val="Emphasis"/>
        </w:rPr>
        <w:t xml:space="preserve">that </w:t>
      </w:r>
      <w:r w:rsidRPr="009164FF">
        <w:rPr>
          <w:rStyle w:val="Emphasis"/>
          <w:highlight w:val="green"/>
        </w:rPr>
        <w:t>the significance of space is decreasing</w:t>
      </w:r>
      <w:r w:rsidRPr="00547601">
        <w:rPr>
          <w:sz w:val="16"/>
        </w:rPr>
        <w:t xml:space="preserve">. </w:t>
      </w:r>
      <w:r w:rsidRPr="00547601">
        <w:rPr>
          <w:rStyle w:val="StyleUnderline"/>
        </w:rPr>
        <w:t>Not for the first time in capitalism's history</w:t>
      </w:r>
      <w:r w:rsidRPr="003911C4">
        <w:rPr>
          <w:rStyle w:val="StyleUnderline"/>
        </w:rPr>
        <w:t>, we find the evidence pointing to the converse thesis</w:t>
      </w:r>
      <w:r w:rsidRPr="00547601">
        <w:rPr>
          <w:sz w:val="16"/>
        </w:rPr>
        <w:t xml:space="preserve">. </w:t>
      </w:r>
      <w:r w:rsidRPr="009164FF">
        <w:rPr>
          <w:rStyle w:val="StyleUnderline"/>
          <w:highlight w:val="green"/>
        </w:rPr>
        <w:t>Heightened competition</w:t>
      </w:r>
      <w:r w:rsidRPr="00547601">
        <w:rPr>
          <w:rStyle w:val="StyleUnderline"/>
        </w:rPr>
        <w:t xml:space="preserve"> under conditions of crisis </w:t>
      </w:r>
      <w:r w:rsidRPr="003911C4">
        <w:rPr>
          <w:rStyle w:val="StyleUnderline"/>
        </w:rPr>
        <w:t xml:space="preserve">has </w:t>
      </w:r>
      <w:r w:rsidRPr="009164FF">
        <w:rPr>
          <w:rStyle w:val="StyleUnderline"/>
          <w:highlight w:val="green"/>
        </w:rPr>
        <w:t>coerced capitalists into paying</w:t>
      </w:r>
      <w:r w:rsidRPr="00547601">
        <w:rPr>
          <w:sz w:val="16"/>
        </w:rPr>
        <w:t xml:space="preserve"> much </w:t>
      </w:r>
      <w:r w:rsidRPr="003911C4">
        <w:rPr>
          <w:rStyle w:val="StyleUnderline"/>
        </w:rPr>
        <w:t xml:space="preserve">closer </w:t>
      </w:r>
      <w:r w:rsidRPr="009164FF">
        <w:rPr>
          <w:rStyle w:val="StyleUnderline"/>
          <w:highlight w:val="green"/>
        </w:rPr>
        <w:t xml:space="preserve">attention to </w:t>
      </w:r>
      <w:r w:rsidRPr="003911C4">
        <w:rPr>
          <w:rStyle w:val="StyleUnderline"/>
        </w:rPr>
        <w:t xml:space="preserve">relative </w:t>
      </w:r>
      <w:r w:rsidRPr="009164FF">
        <w:rPr>
          <w:rStyle w:val="StyleUnderline"/>
          <w:highlight w:val="green"/>
        </w:rPr>
        <w:t>locational advantages</w:t>
      </w:r>
      <w:r w:rsidRPr="00547601">
        <w:rPr>
          <w:rStyle w:val="StyleUnderline"/>
        </w:rPr>
        <w:t xml:space="preserve">, precisely </w:t>
      </w:r>
      <w:r w:rsidRPr="009164FF">
        <w:rPr>
          <w:rStyle w:val="StyleUnderline"/>
          <w:highlight w:val="green"/>
        </w:rPr>
        <w:t xml:space="preserve">because diminishing </w:t>
      </w:r>
      <w:r w:rsidRPr="003911C4">
        <w:rPr>
          <w:rStyle w:val="StyleUnderline"/>
        </w:rPr>
        <w:t xml:space="preserve">spatial </w:t>
      </w:r>
      <w:r w:rsidRPr="009164FF">
        <w:rPr>
          <w:rStyle w:val="StyleUnderline"/>
          <w:highlight w:val="green"/>
        </w:rPr>
        <w:t xml:space="preserve">barriers give capitalists the power to exploit minute </w:t>
      </w:r>
      <w:r w:rsidRPr="003911C4">
        <w:rPr>
          <w:rStyle w:val="StyleUnderline"/>
        </w:rPr>
        <w:t xml:space="preserve">spatial </w:t>
      </w:r>
      <w:r w:rsidRPr="009164FF">
        <w:rPr>
          <w:rStyle w:val="StyleUnderline"/>
          <w:highlight w:val="green"/>
        </w:rPr>
        <w:t>differentiations</w:t>
      </w:r>
      <w:r w:rsidRPr="00547601">
        <w:rPr>
          <w:rStyle w:val="StyleUnderline"/>
        </w:rPr>
        <w:t xml:space="preserve"> to good effect</w:t>
      </w:r>
      <w:r w:rsidRPr="00547601">
        <w:rPr>
          <w:sz w:val="16"/>
        </w:rPr>
        <w:t xml:space="preserve">. </w:t>
      </w:r>
      <w:r w:rsidRPr="00547601">
        <w:rPr>
          <w:rStyle w:val="StyleUnderline"/>
        </w:rPr>
        <w:t xml:space="preserve">Small differences in what the space contains in the way of </w:t>
      </w:r>
      <w:proofErr w:type="spellStart"/>
      <w:r w:rsidRPr="00547601">
        <w:rPr>
          <w:rStyle w:val="StyleUnderline"/>
        </w:rPr>
        <w:t>labour</w:t>
      </w:r>
      <w:proofErr w:type="spellEnd"/>
      <w:r w:rsidRPr="00547601">
        <w:rPr>
          <w:rStyle w:val="StyleUnderline"/>
        </w:rPr>
        <w:t xml:space="preserve"> supplies, resources, infrastructures and the like become of increased significance</w:t>
      </w:r>
      <w:r w:rsidRPr="00547601">
        <w:rPr>
          <w:sz w:val="16"/>
        </w:rPr>
        <w:t xml:space="preserve">. Superior </w:t>
      </w:r>
      <w:r w:rsidRPr="009164FF">
        <w:rPr>
          <w:rStyle w:val="StyleUnderline"/>
          <w:highlight w:val="green"/>
        </w:rPr>
        <w:t xml:space="preserve">command over space becomes </w:t>
      </w:r>
      <w:r w:rsidRPr="003911C4">
        <w:rPr>
          <w:rStyle w:val="StyleUnderline"/>
        </w:rPr>
        <w:t>an</w:t>
      </w:r>
      <w:r w:rsidRPr="00547601">
        <w:rPr>
          <w:rStyle w:val="StyleUnderline"/>
        </w:rPr>
        <w:t xml:space="preserve"> even more </w:t>
      </w:r>
      <w:r w:rsidRPr="009164FF">
        <w:rPr>
          <w:rStyle w:val="StyleUnderline"/>
          <w:highlight w:val="green"/>
        </w:rPr>
        <w:t xml:space="preserve">important </w:t>
      </w:r>
      <w:r w:rsidRPr="003911C4">
        <w:rPr>
          <w:rStyle w:val="StyleUnderline"/>
        </w:rPr>
        <w:t xml:space="preserve">weapon </w:t>
      </w:r>
      <w:r w:rsidRPr="009164FF">
        <w:rPr>
          <w:rStyle w:val="StyleUnderline"/>
          <w:highlight w:val="green"/>
        </w:rPr>
        <w:t>in class struggle</w:t>
      </w:r>
      <w:r w:rsidRPr="00547601">
        <w:rPr>
          <w:sz w:val="16"/>
        </w:rPr>
        <w:t xml:space="preserve">. It becomes one of the means to enforce speed-up and the redefinition of skills on recalcitrant workforces. Geographical mobility and </w:t>
      </w:r>
      <w:proofErr w:type="spellStart"/>
      <w:r w:rsidRPr="009164FF">
        <w:rPr>
          <w:rStyle w:val="StyleUnderline"/>
          <w:highlight w:val="green"/>
        </w:rPr>
        <w:t>decentralisation</w:t>
      </w:r>
      <w:proofErr w:type="spellEnd"/>
      <w:r w:rsidRPr="009164FF">
        <w:rPr>
          <w:rStyle w:val="StyleUnderline"/>
          <w:highlight w:val="green"/>
        </w:rPr>
        <w:t xml:space="preserve"> are used against</w:t>
      </w:r>
      <w:r w:rsidRPr="003911C4">
        <w:rPr>
          <w:rStyle w:val="StyleUnderline"/>
        </w:rPr>
        <w:t xml:space="preserve"> a </w:t>
      </w:r>
      <w:r w:rsidRPr="009164FF">
        <w:rPr>
          <w:rStyle w:val="StyleUnderline"/>
          <w:highlight w:val="green"/>
        </w:rPr>
        <w:t>union power which</w:t>
      </w:r>
      <w:r w:rsidRPr="00547601">
        <w:rPr>
          <w:rStyle w:val="StyleUnderline"/>
        </w:rPr>
        <w:t xml:space="preserve"> traditionally </w:t>
      </w:r>
      <w:r w:rsidRPr="009164FF">
        <w:rPr>
          <w:rStyle w:val="StyleUnderline"/>
          <w:highlight w:val="green"/>
        </w:rPr>
        <w:t>concentrated in the factories of mass production</w:t>
      </w:r>
      <w:r w:rsidRPr="00547601">
        <w:rPr>
          <w:sz w:val="16"/>
        </w:rPr>
        <w:t xml:space="preserve">. </w:t>
      </w:r>
      <w:r w:rsidRPr="00547601">
        <w:rPr>
          <w:rStyle w:val="StyleUnderline"/>
        </w:rPr>
        <w:t xml:space="preserve">Capital flight, </w:t>
      </w:r>
      <w:proofErr w:type="spellStart"/>
      <w:r w:rsidRPr="00547601">
        <w:rPr>
          <w:rStyle w:val="StyleUnderline"/>
        </w:rPr>
        <w:t>deindustrialisation</w:t>
      </w:r>
      <w:proofErr w:type="spellEnd"/>
      <w:r w:rsidRPr="00547601">
        <w:rPr>
          <w:rStyle w:val="StyleUnderline"/>
        </w:rPr>
        <w:t xml:space="preserve"> of some regions and the </w:t>
      </w:r>
      <w:proofErr w:type="spellStart"/>
      <w:r w:rsidRPr="00547601">
        <w:rPr>
          <w:rStyle w:val="StyleUnderline"/>
        </w:rPr>
        <w:t>industrialisation</w:t>
      </w:r>
      <w:proofErr w:type="spellEnd"/>
      <w:r w:rsidRPr="00547601">
        <w:rPr>
          <w:rStyle w:val="StyleUnderline"/>
        </w:rPr>
        <w:t xml:space="preserve"> of others, the destruction of traditional working-class communities as power bases in class struggle, become leitmotifs of </w:t>
      </w:r>
      <w:r w:rsidRPr="00547601">
        <w:rPr>
          <w:rStyle w:val="Emphasis"/>
        </w:rPr>
        <w:t>spatial transformation</w:t>
      </w:r>
      <w:r w:rsidRPr="00547601">
        <w:rPr>
          <w:sz w:val="16"/>
        </w:rPr>
        <w:t xml:space="preserve"> under more flexible conditions of accumulation.14</w:t>
      </w:r>
    </w:p>
    <w:p w14:paraId="6BD6D7EF" w14:textId="77777777" w:rsidR="009164FF" w:rsidRPr="00547601" w:rsidRDefault="009164FF" w:rsidP="009164FF">
      <w:pPr>
        <w:rPr>
          <w:sz w:val="16"/>
        </w:rPr>
      </w:pPr>
      <w:r w:rsidRPr="00547601">
        <w:rPr>
          <w:sz w:val="16"/>
        </w:rPr>
        <w:t xml:space="preserve">As spatial barriers diminish so we become much more </w:t>
      </w:r>
      <w:proofErr w:type="spellStart"/>
      <w:r w:rsidRPr="00547601">
        <w:rPr>
          <w:sz w:val="16"/>
        </w:rPr>
        <w:t>sensitised</w:t>
      </w:r>
      <w:proofErr w:type="spellEnd"/>
      <w:r w:rsidRPr="00547601">
        <w:rPr>
          <w:sz w:val="16"/>
        </w:rPr>
        <w:t xml:space="preserve"> to what the world's spaces contain. Flexible accumulation typically exploits a wide range of seemingly contingent geographical </w:t>
      </w:r>
      <w:proofErr w:type="gramStart"/>
      <w:r w:rsidRPr="00547601">
        <w:rPr>
          <w:sz w:val="16"/>
        </w:rPr>
        <w:t>circumstances, and</w:t>
      </w:r>
      <w:proofErr w:type="gramEnd"/>
      <w:r w:rsidRPr="00547601">
        <w:rPr>
          <w:sz w:val="16"/>
        </w:rPr>
        <w:t xml:space="preserve"> reconstitutes them as structured internal elements of its own encompassing logic. For example, geographical differentiations in the mode and strengths of </w:t>
      </w:r>
      <w:proofErr w:type="spellStart"/>
      <w:r w:rsidRPr="00547601">
        <w:rPr>
          <w:sz w:val="16"/>
        </w:rPr>
        <w:t>labour</w:t>
      </w:r>
      <w:proofErr w:type="spellEnd"/>
      <w:r w:rsidRPr="00547601">
        <w:rPr>
          <w:sz w:val="16"/>
        </w:rPr>
        <w:t xml:space="preserve"> control together with variations in the quality as well as the quantity of </w:t>
      </w:r>
      <w:proofErr w:type="spellStart"/>
      <w:r w:rsidRPr="00547601">
        <w:rPr>
          <w:sz w:val="16"/>
        </w:rPr>
        <w:t>labour</w:t>
      </w:r>
      <w:proofErr w:type="spellEnd"/>
      <w:r w:rsidRPr="00547601">
        <w:rPr>
          <w:sz w:val="16"/>
        </w:rPr>
        <w:t xml:space="preserve"> power assume a much greater significance in corporate locational strategies. New industrial ensembles arise, sometimes out of almost nothing (as the various silicon valleys and glens) but more often </w:t>
      </w:r>
      <w:proofErr w:type="gramStart"/>
      <w:r w:rsidRPr="00547601">
        <w:rPr>
          <w:sz w:val="16"/>
        </w:rPr>
        <w:t>on the basis of</w:t>
      </w:r>
      <w:proofErr w:type="gramEnd"/>
      <w:r w:rsidRPr="00547601">
        <w:rPr>
          <w:sz w:val="16"/>
        </w:rPr>
        <w:t xml:space="preserve"> some pre-existing mix of skills and resources. The 'Third Italy' (Emilia-Romagna) builds upon a peculiar mix of cooperative entrepreneurialism, artisan </w:t>
      </w:r>
      <w:proofErr w:type="spellStart"/>
      <w:r w:rsidRPr="00547601">
        <w:rPr>
          <w:sz w:val="16"/>
        </w:rPr>
        <w:t>labour</w:t>
      </w:r>
      <w:proofErr w:type="spellEnd"/>
      <w:r w:rsidRPr="00547601">
        <w:rPr>
          <w:sz w:val="16"/>
        </w:rPr>
        <w:t xml:space="preserve"> and local communist administrations anxious to generate </w:t>
      </w:r>
      <w:proofErr w:type="gramStart"/>
      <w:r w:rsidRPr="00547601">
        <w:rPr>
          <w:sz w:val="16"/>
        </w:rPr>
        <w:t>employment, and</w:t>
      </w:r>
      <w:proofErr w:type="gramEnd"/>
      <w:r w:rsidRPr="00547601">
        <w:rPr>
          <w:sz w:val="16"/>
        </w:rPr>
        <w:t xml:space="preserve"> inserts its clothing products with incredible success into a highly competitive world economy. Flanders attracts outside capital </w:t>
      </w:r>
      <w:proofErr w:type="gramStart"/>
      <w:r w:rsidRPr="00547601">
        <w:rPr>
          <w:sz w:val="16"/>
        </w:rPr>
        <w:t>on the basis of</w:t>
      </w:r>
      <w:proofErr w:type="gramEnd"/>
      <w:r w:rsidRPr="00547601">
        <w:rPr>
          <w:sz w:val="16"/>
        </w:rPr>
        <w:t xml:space="preserve"> a dispersed, flexible and reasonably skilled </w:t>
      </w:r>
      <w:proofErr w:type="spellStart"/>
      <w:r w:rsidRPr="00547601">
        <w:rPr>
          <w:sz w:val="16"/>
        </w:rPr>
        <w:t>labour</w:t>
      </w:r>
      <w:proofErr w:type="spellEnd"/>
      <w:r w:rsidRPr="00547601">
        <w:rPr>
          <w:sz w:val="16"/>
        </w:rPr>
        <w:t xml:space="preserve"> supply with a deep hostility to unionism and socialism. Los Angeles imports the highly successful patriarchal </w:t>
      </w:r>
      <w:proofErr w:type="spellStart"/>
      <w:r w:rsidRPr="00547601">
        <w:rPr>
          <w:sz w:val="16"/>
        </w:rPr>
        <w:t>labour</w:t>
      </w:r>
      <w:proofErr w:type="spellEnd"/>
      <w:r w:rsidRPr="00547601">
        <w:rPr>
          <w:sz w:val="16"/>
        </w:rPr>
        <w:t xml:space="preserve"> systems of South-East Asia through mass immigration, while the celebrated paternalistic </w:t>
      </w:r>
      <w:proofErr w:type="spellStart"/>
      <w:r w:rsidRPr="00547601">
        <w:rPr>
          <w:sz w:val="16"/>
        </w:rPr>
        <w:t>labour</w:t>
      </w:r>
      <w:proofErr w:type="spellEnd"/>
      <w:r w:rsidRPr="00547601">
        <w:rPr>
          <w:sz w:val="16"/>
        </w:rPr>
        <w:t xml:space="preserve"> control system of the Japanese and Taiwanese is imported into California and South Wales. The story in each case is different, making it appear as if the uniqueness of this or that geographical circumstance matters more than ever before. Yet it does so, ironically, only because of the collapse of spatial barriers. </w:t>
      </w:r>
    </w:p>
    <w:p w14:paraId="2C26D2B4" w14:textId="77777777" w:rsidR="009164FF" w:rsidRDefault="009164FF" w:rsidP="009164FF">
      <w:pPr>
        <w:rPr>
          <w:sz w:val="16"/>
        </w:rPr>
      </w:pPr>
      <w:r w:rsidRPr="00547601">
        <w:rPr>
          <w:sz w:val="16"/>
        </w:rPr>
        <w:t xml:space="preserve">While </w:t>
      </w:r>
      <w:proofErr w:type="spellStart"/>
      <w:r w:rsidRPr="00547601">
        <w:rPr>
          <w:sz w:val="16"/>
        </w:rPr>
        <w:t>labour</w:t>
      </w:r>
      <w:proofErr w:type="spellEnd"/>
      <w:r w:rsidRPr="00547601">
        <w:rPr>
          <w:sz w:val="16"/>
        </w:rPr>
        <w:t xml:space="preserve"> control is always central, there are many other aspects of geographical </w:t>
      </w:r>
      <w:proofErr w:type="spellStart"/>
      <w:r w:rsidRPr="00547601">
        <w:rPr>
          <w:sz w:val="16"/>
        </w:rPr>
        <w:t>organisation</w:t>
      </w:r>
      <w:proofErr w:type="spellEnd"/>
      <w:r w:rsidRPr="00547601">
        <w:rPr>
          <w:sz w:val="16"/>
        </w:rPr>
        <w:t xml:space="preserve"> that have risen to a new prominence under conditions of more flexible accumulation. The need for accurate information and speedy communication has </w:t>
      </w:r>
      <w:proofErr w:type="spellStart"/>
      <w:r w:rsidRPr="00547601">
        <w:rPr>
          <w:sz w:val="16"/>
        </w:rPr>
        <w:t>emphasised</w:t>
      </w:r>
      <w:proofErr w:type="spellEnd"/>
      <w:r w:rsidRPr="00547601">
        <w:rPr>
          <w:sz w:val="16"/>
        </w:rPr>
        <w:t xml:space="preserve"> the role of so-called 'world cities' in the financial and corporate system (</w:t>
      </w:r>
      <w:proofErr w:type="spellStart"/>
      <w:r w:rsidRPr="00547601">
        <w:rPr>
          <w:sz w:val="16"/>
        </w:rPr>
        <w:t>centres</w:t>
      </w:r>
      <w:proofErr w:type="spellEnd"/>
      <w:r w:rsidRPr="00547601">
        <w:rPr>
          <w:sz w:val="16"/>
        </w:rPr>
        <w:t xml:space="preserve"> equipped with teleports, airports, fixed communication links, as well as a wide array of financial, legal, business and infrastructural services). The diminution of spatial barriers results in the reaffirmation and realignment of hierarchy within what is now a global urban system. The local availability of material resources of special qualities, or even at marginally lower costs, starts to be ever more important, as do local variations in market taste that are today more easily exploited under conditions of small-batch production and flexible design. Local differences in entrepreneurial ability, venture capital, scientific and technical know-how, and social attitudes also enter in, while the local networks of influence and power, the accumulation strategies of local ruling elites (as opposed to nation-state policies), also become more deeply implicated in the regime of flexible accumulation.</w:t>
      </w:r>
    </w:p>
    <w:p w14:paraId="686E0600" w14:textId="77777777" w:rsidR="009164FF" w:rsidRDefault="009164FF" w:rsidP="009164FF">
      <w:pPr>
        <w:rPr>
          <w:sz w:val="16"/>
        </w:rPr>
      </w:pPr>
    </w:p>
    <w:p w14:paraId="5FE91A32" w14:textId="333438F9" w:rsidR="009164FF" w:rsidRPr="00B410E5" w:rsidRDefault="009164FF" w:rsidP="009164FF">
      <w:pPr>
        <w:pStyle w:val="Heading4"/>
      </w:pPr>
      <w:r>
        <w:t>2</w:t>
      </w:r>
      <w:r>
        <w:t xml:space="preserve"> – That exploitation triggers </w:t>
      </w:r>
      <w:r>
        <w:rPr>
          <w:u w:val="single"/>
        </w:rPr>
        <w:t>corporate governance</w:t>
      </w:r>
      <w:r>
        <w:t xml:space="preserve"> that collapses the AFFs </w:t>
      </w:r>
      <w:r w:rsidRPr="00BE6EF6">
        <w:t>project</w:t>
      </w:r>
      <w:r>
        <w:t xml:space="preserve"> – produces systems of </w:t>
      </w:r>
      <w:r>
        <w:rPr>
          <w:u w:val="single"/>
        </w:rPr>
        <w:t>identical</w:t>
      </w:r>
      <w:r>
        <w:t xml:space="preserve"> cities melded </w:t>
      </w:r>
      <w:r>
        <w:rPr>
          <w:u w:val="single"/>
        </w:rPr>
        <w:t>perfectly</w:t>
      </w:r>
      <w:r>
        <w:t xml:space="preserve"> to the will of capitalists.</w:t>
      </w:r>
    </w:p>
    <w:p w14:paraId="0C9ED519" w14:textId="77777777" w:rsidR="009164FF" w:rsidRPr="00B410E5" w:rsidRDefault="009164FF" w:rsidP="009164FF">
      <w:r w:rsidRPr="00547601">
        <w:rPr>
          <w:rStyle w:val="Style13ptBold"/>
        </w:rPr>
        <w:t>Harvey 16</w:t>
      </w:r>
      <w:r>
        <w:t xml:space="preserve"> </w:t>
      </w:r>
      <w:r w:rsidRPr="003911C4">
        <w:rPr>
          <w:sz w:val="16"/>
          <w:szCs w:val="16"/>
        </w:rPr>
        <w:t xml:space="preserve">– Distinguished Professor of anthropology and geography at the Graduate Center of the City University of New York [David, </w:t>
      </w:r>
      <w:r w:rsidRPr="003911C4">
        <w:rPr>
          <w:i/>
          <w:sz w:val="16"/>
          <w:szCs w:val="16"/>
        </w:rPr>
        <w:t>The Ways of the World</w:t>
      </w:r>
      <w:r w:rsidRPr="003911C4">
        <w:rPr>
          <w:sz w:val="16"/>
          <w:szCs w:val="16"/>
        </w:rPr>
        <w:t>, p. 118-125]</w:t>
      </w:r>
      <w:r w:rsidRPr="00547601">
        <w:t xml:space="preserve"> </w:t>
      </w:r>
    </w:p>
    <w:p w14:paraId="4461C6E5" w14:textId="77777777" w:rsidR="009164FF" w:rsidRPr="00547601" w:rsidRDefault="009164FF" w:rsidP="009164FF">
      <w:pPr>
        <w:rPr>
          <w:sz w:val="16"/>
        </w:rPr>
      </w:pPr>
      <w:r w:rsidRPr="00547601">
        <w:rPr>
          <w:sz w:val="16"/>
        </w:rPr>
        <w:t xml:space="preserve">But this then raises another dimension to the changing role of spatiality in contemporary society. </w:t>
      </w:r>
      <w:r w:rsidRPr="009164FF">
        <w:rPr>
          <w:rStyle w:val="StyleUnderline"/>
          <w:highlight w:val="green"/>
        </w:rPr>
        <w:t>If capitalists become</w:t>
      </w:r>
      <w:r w:rsidRPr="00547601">
        <w:rPr>
          <w:rStyle w:val="StyleUnderline"/>
        </w:rPr>
        <w:t xml:space="preserve"> increasingly </w:t>
      </w:r>
      <w:r w:rsidRPr="009164FF">
        <w:rPr>
          <w:rStyle w:val="StyleUnderline"/>
          <w:highlight w:val="green"/>
        </w:rPr>
        <w:t>sensitive to the spatially differentiated qualities of</w:t>
      </w:r>
      <w:r w:rsidRPr="00547601">
        <w:rPr>
          <w:rStyle w:val="StyleUnderline"/>
        </w:rPr>
        <w:t xml:space="preserve"> which </w:t>
      </w:r>
      <w:r w:rsidRPr="009164FF">
        <w:rPr>
          <w:rStyle w:val="StyleUnderline"/>
          <w:highlight w:val="green"/>
        </w:rPr>
        <w:t>the world's geography</w:t>
      </w:r>
      <w:r w:rsidRPr="00547601">
        <w:rPr>
          <w:rStyle w:val="StyleUnderline"/>
        </w:rPr>
        <w:t xml:space="preserve"> is composed, </w:t>
      </w:r>
      <w:r w:rsidRPr="009164FF">
        <w:rPr>
          <w:rStyle w:val="StyleUnderline"/>
          <w:highlight w:val="green"/>
        </w:rPr>
        <w:t>then</w:t>
      </w:r>
      <w:r w:rsidRPr="00547601">
        <w:rPr>
          <w:rStyle w:val="StyleUnderline"/>
        </w:rPr>
        <w:t xml:space="preserve"> it is possible for </w:t>
      </w:r>
      <w:r w:rsidRPr="003911C4">
        <w:rPr>
          <w:rStyle w:val="StyleUnderline"/>
        </w:rPr>
        <w:t xml:space="preserve">the </w:t>
      </w:r>
      <w:r w:rsidRPr="009164FF">
        <w:rPr>
          <w:rStyle w:val="StyleUnderline"/>
          <w:highlight w:val="green"/>
        </w:rPr>
        <w:t>peoples</w:t>
      </w:r>
      <w:r w:rsidRPr="00547601">
        <w:rPr>
          <w:rStyle w:val="StyleUnderline"/>
        </w:rPr>
        <w:t xml:space="preserve"> and powers </w:t>
      </w:r>
      <w:r w:rsidRPr="009164FF">
        <w:rPr>
          <w:rStyle w:val="StyleUnderline"/>
          <w:highlight w:val="green"/>
        </w:rPr>
        <w:t>that command those spaces</w:t>
      </w:r>
      <w:r w:rsidRPr="00547601">
        <w:rPr>
          <w:rStyle w:val="StyleUnderline"/>
        </w:rPr>
        <w:t xml:space="preserve"> to </w:t>
      </w:r>
      <w:r w:rsidRPr="009164FF">
        <w:rPr>
          <w:rStyle w:val="StyleUnderline"/>
          <w:highlight w:val="green"/>
        </w:rPr>
        <w:t>alter them</w:t>
      </w:r>
      <w:r w:rsidRPr="00547601">
        <w:rPr>
          <w:rStyle w:val="StyleUnderline"/>
        </w:rPr>
        <w:t xml:space="preserve"> in such a way as </w:t>
      </w:r>
      <w:r w:rsidRPr="009164FF">
        <w:rPr>
          <w:rStyle w:val="StyleUnderline"/>
          <w:highlight w:val="green"/>
        </w:rPr>
        <w:t>to be more</w:t>
      </w:r>
      <w:r w:rsidRPr="00547601">
        <w:rPr>
          <w:rStyle w:val="StyleUnderline"/>
        </w:rPr>
        <w:t xml:space="preserve"> rather than less </w:t>
      </w:r>
      <w:r w:rsidRPr="009164FF">
        <w:rPr>
          <w:rStyle w:val="StyleUnderline"/>
          <w:highlight w:val="green"/>
        </w:rPr>
        <w:t>attractive to</w:t>
      </w:r>
      <w:r w:rsidRPr="00547601">
        <w:rPr>
          <w:rStyle w:val="StyleUnderline"/>
        </w:rPr>
        <w:t xml:space="preserve"> highly mobile </w:t>
      </w:r>
      <w:r w:rsidRPr="009164FF">
        <w:rPr>
          <w:rStyle w:val="StyleUnderline"/>
          <w:highlight w:val="green"/>
        </w:rPr>
        <w:t>capital</w:t>
      </w:r>
      <w:r w:rsidRPr="00547601">
        <w:rPr>
          <w:sz w:val="16"/>
        </w:rPr>
        <w:t xml:space="preserve">. </w:t>
      </w:r>
      <w:r w:rsidRPr="009164FF">
        <w:rPr>
          <w:rStyle w:val="StyleUnderline"/>
          <w:highlight w:val="green"/>
        </w:rPr>
        <w:t>Local</w:t>
      </w:r>
      <w:r w:rsidRPr="00547601">
        <w:rPr>
          <w:rStyle w:val="StyleUnderline"/>
        </w:rPr>
        <w:t xml:space="preserve"> ruling </w:t>
      </w:r>
      <w:r w:rsidRPr="009164FF">
        <w:rPr>
          <w:rStyle w:val="StyleUnderline"/>
          <w:highlight w:val="green"/>
        </w:rPr>
        <w:t>elites can</w:t>
      </w:r>
      <w:r w:rsidRPr="00547601">
        <w:rPr>
          <w:rStyle w:val="StyleUnderline"/>
        </w:rPr>
        <w:t xml:space="preserve">, for example, </w:t>
      </w:r>
      <w:r w:rsidRPr="009164FF">
        <w:rPr>
          <w:rStyle w:val="StyleUnderline"/>
          <w:highlight w:val="green"/>
        </w:rPr>
        <w:t xml:space="preserve">implement </w:t>
      </w:r>
      <w:r w:rsidRPr="003911C4">
        <w:rPr>
          <w:rStyle w:val="StyleUnderline"/>
        </w:rPr>
        <w:t xml:space="preserve">strategies of </w:t>
      </w:r>
      <w:r w:rsidRPr="009164FF">
        <w:rPr>
          <w:rStyle w:val="StyleUnderline"/>
          <w:highlight w:val="green"/>
        </w:rPr>
        <w:t xml:space="preserve">local </w:t>
      </w:r>
      <w:proofErr w:type="spellStart"/>
      <w:r w:rsidRPr="009164FF">
        <w:rPr>
          <w:rStyle w:val="StyleUnderline"/>
          <w:highlight w:val="green"/>
        </w:rPr>
        <w:t>labour</w:t>
      </w:r>
      <w:proofErr w:type="spellEnd"/>
      <w:r w:rsidRPr="009164FF">
        <w:rPr>
          <w:rStyle w:val="StyleUnderline"/>
          <w:highlight w:val="green"/>
        </w:rPr>
        <w:t xml:space="preserve"> control</w:t>
      </w:r>
      <w:r w:rsidRPr="00547601">
        <w:rPr>
          <w:rStyle w:val="StyleUnderline"/>
        </w:rPr>
        <w:t xml:space="preserve">, of skill enhancement, of infrastructural provision, of tax policy, state regulation, and so on, </w:t>
      </w:r>
      <w:proofErr w:type="gramStart"/>
      <w:r w:rsidRPr="00547601">
        <w:rPr>
          <w:rStyle w:val="StyleUnderline"/>
        </w:rPr>
        <w:t xml:space="preserve">in order </w:t>
      </w:r>
      <w:r w:rsidRPr="009164FF">
        <w:rPr>
          <w:rStyle w:val="StyleUnderline"/>
          <w:highlight w:val="green"/>
        </w:rPr>
        <w:t>to</w:t>
      </w:r>
      <w:proofErr w:type="gramEnd"/>
      <w:r w:rsidRPr="009164FF">
        <w:rPr>
          <w:rStyle w:val="StyleUnderline"/>
          <w:highlight w:val="green"/>
        </w:rPr>
        <w:t xml:space="preserve"> attract development within their</w:t>
      </w:r>
      <w:r w:rsidRPr="00547601">
        <w:rPr>
          <w:rStyle w:val="StyleUnderline"/>
        </w:rPr>
        <w:t xml:space="preserve"> </w:t>
      </w:r>
      <w:proofErr w:type="gramStart"/>
      <w:r w:rsidRPr="00547601">
        <w:rPr>
          <w:rStyle w:val="StyleUnderline"/>
        </w:rPr>
        <w:t xml:space="preserve">particular </w:t>
      </w:r>
      <w:r w:rsidRPr="009164FF">
        <w:rPr>
          <w:rStyle w:val="StyleUnderline"/>
          <w:highlight w:val="green"/>
        </w:rPr>
        <w:t>space</w:t>
      </w:r>
      <w:proofErr w:type="gramEnd"/>
      <w:r w:rsidRPr="00547601">
        <w:rPr>
          <w:sz w:val="16"/>
        </w:rPr>
        <w:t xml:space="preserve">. </w:t>
      </w:r>
      <w:r w:rsidRPr="00547601">
        <w:rPr>
          <w:rStyle w:val="StyleUnderline"/>
        </w:rPr>
        <w:t xml:space="preserve">The qualities of place stand thereby to be </w:t>
      </w:r>
      <w:proofErr w:type="spellStart"/>
      <w:r w:rsidRPr="00547601">
        <w:rPr>
          <w:rStyle w:val="StyleUnderline"/>
        </w:rPr>
        <w:t>emphasised</w:t>
      </w:r>
      <w:proofErr w:type="spellEnd"/>
      <w:r w:rsidRPr="00547601">
        <w:rPr>
          <w:rStyle w:val="StyleUnderline"/>
        </w:rPr>
        <w:t xml:space="preserve"> </w:t>
      </w:r>
      <w:proofErr w:type="gramStart"/>
      <w:r w:rsidRPr="00547601">
        <w:rPr>
          <w:rStyle w:val="StyleUnderline"/>
        </w:rPr>
        <w:t>in the midst of</w:t>
      </w:r>
      <w:proofErr w:type="gramEnd"/>
      <w:r w:rsidRPr="00547601">
        <w:rPr>
          <w:rStyle w:val="StyleUnderline"/>
        </w:rPr>
        <w:t xml:space="preserve"> the increasing abstractions of space</w:t>
      </w:r>
      <w:r w:rsidRPr="00547601">
        <w:rPr>
          <w:sz w:val="16"/>
        </w:rPr>
        <w:t xml:space="preserve">. </w:t>
      </w:r>
      <w:r w:rsidRPr="00547601">
        <w:rPr>
          <w:rStyle w:val="StyleUnderline"/>
        </w:rPr>
        <w:t>The active production of places with special qualities becomes an important stake in spatial competition between localities, cities, regions and nations</w:t>
      </w:r>
      <w:r w:rsidRPr="00547601">
        <w:rPr>
          <w:sz w:val="16"/>
        </w:rPr>
        <w:t xml:space="preserve">. </w:t>
      </w:r>
      <w:r w:rsidRPr="009164FF">
        <w:rPr>
          <w:rStyle w:val="Emphasis"/>
          <w:highlight w:val="green"/>
        </w:rPr>
        <w:t xml:space="preserve">Corporatist forms of governance can flourish </w:t>
      </w:r>
      <w:r w:rsidRPr="003911C4">
        <w:rPr>
          <w:rStyle w:val="Emphasis"/>
        </w:rPr>
        <w:t>in such spaces</w:t>
      </w:r>
      <w:r w:rsidRPr="003911C4">
        <w:rPr>
          <w:rStyle w:val="StyleUnderline"/>
        </w:rPr>
        <w:t>, and</w:t>
      </w:r>
      <w:r w:rsidRPr="003911C4">
        <w:rPr>
          <w:sz w:val="16"/>
        </w:rPr>
        <w:t xml:space="preserve"> themselves </w:t>
      </w:r>
      <w:r w:rsidRPr="003911C4">
        <w:rPr>
          <w:rStyle w:val="StyleUnderline"/>
        </w:rPr>
        <w:t>take on entrepreneurial roles in</w:t>
      </w:r>
      <w:r w:rsidRPr="003911C4">
        <w:rPr>
          <w:sz w:val="16"/>
        </w:rPr>
        <w:t xml:space="preserve"> the </w:t>
      </w:r>
      <w:r w:rsidRPr="003911C4">
        <w:rPr>
          <w:rStyle w:val="StyleUnderline"/>
        </w:rPr>
        <w:t>production</w:t>
      </w:r>
      <w:r w:rsidRPr="003911C4">
        <w:rPr>
          <w:sz w:val="16"/>
        </w:rPr>
        <w:t xml:space="preserve"> of </w:t>
      </w:r>
      <w:proofErr w:type="spellStart"/>
      <w:r w:rsidRPr="003911C4">
        <w:rPr>
          <w:sz w:val="16"/>
        </w:rPr>
        <w:t>favourable</w:t>
      </w:r>
      <w:proofErr w:type="spellEnd"/>
      <w:r w:rsidRPr="003911C4">
        <w:rPr>
          <w:sz w:val="16"/>
        </w:rPr>
        <w:t xml:space="preserve"> business climates and other special qualities. And it is in this context that we can better situate the striving for cities to forge a distinctive image and to create an atmosphere of place and tradition that will act as a lure to both capital and people 'of the right sort' (i.e. wealthy and influential). Heightened inter-place compe</w:t>
      </w:r>
      <w:r w:rsidRPr="00547601">
        <w:rPr>
          <w:sz w:val="16"/>
        </w:rPr>
        <w:t xml:space="preserve">tition should lead to the production of more variegated spaces within the increasing homogeneity of international exchange. But to the degree that </w:t>
      </w:r>
      <w:r w:rsidRPr="009164FF">
        <w:rPr>
          <w:rStyle w:val="StyleUnderline"/>
          <w:highlight w:val="green"/>
        </w:rPr>
        <w:t>this</w:t>
      </w:r>
      <w:r w:rsidRPr="00547601">
        <w:rPr>
          <w:sz w:val="16"/>
        </w:rPr>
        <w:t xml:space="preserve"> competition </w:t>
      </w:r>
      <w:proofErr w:type="gramStart"/>
      <w:r w:rsidRPr="00547601">
        <w:rPr>
          <w:rStyle w:val="StyleUnderline"/>
        </w:rPr>
        <w:t>opens up</w:t>
      </w:r>
      <w:proofErr w:type="gramEnd"/>
      <w:r w:rsidRPr="00547601">
        <w:rPr>
          <w:rStyle w:val="StyleUnderline"/>
        </w:rPr>
        <w:t xml:space="preserve"> cities to systems of accumulation, it ends </w:t>
      </w:r>
      <w:r w:rsidRPr="009164FF">
        <w:rPr>
          <w:rStyle w:val="StyleUnderline"/>
          <w:highlight w:val="green"/>
        </w:rPr>
        <w:t>up producing</w:t>
      </w:r>
      <w:r w:rsidRPr="00547601">
        <w:rPr>
          <w:sz w:val="16"/>
        </w:rPr>
        <w:t xml:space="preserve"> what Boyer15 calls </w:t>
      </w:r>
      <w:r w:rsidRPr="009164FF">
        <w:rPr>
          <w:rStyle w:val="StyleUnderline"/>
          <w:highlight w:val="green"/>
        </w:rPr>
        <w:t xml:space="preserve">a 'recursive' </w:t>
      </w:r>
      <w:r w:rsidRPr="003911C4">
        <w:rPr>
          <w:rStyle w:val="StyleUnderline"/>
        </w:rPr>
        <w:t xml:space="preserve">and </w:t>
      </w:r>
      <w:r w:rsidRPr="009164FF">
        <w:rPr>
          <w:rStyle w:val="StyleUnderline"/>
          <w:highlight w:val="green"/>
        </w:rPr>
        <w:t>'serial' monotony</w:t>
      </w:r>
      <w:r w:rsidRPr="00547601">
        <w:rPr>
          <w:rStyle w:val="StyleUnderline"/>
        </w:rPr>
        <w:t xml:space="preserve">, 'producing from already known patterns or </w:t>
      </w:r>
      <w:proofErr w:type="spellStart"/>
      <w:r w:rsidRPr="00547601">
        <w:rPr>
          <w:rStyle w:val="StyleUnderline"/>
        </w:rPr>
        <w:t>moulds</w:t>
      </w:r>
      <w:proofErr w:type="spellEnd"/>
      <w:r w:rsidRPr="00547601">
        <w:rPr>
          <w:rStyle w:val="StyleUnderline"/>
        </w:rPr>
        <w:t xml:space="preserve"> </w:t>
      </w:r>
      <w:r w:rsidRPr="003911C4">
        <w:rPr>
          <w:rStyle w:val="StyleUnderline"/>
        </w:rPr>
        <w:t>places</w:t>
      </w:r>
      <w:r w:rsidRPr="00547601">
        <w:rPr>
          <w:rStyle w:val="StyleUnderline"/>
        </w:rPr>
        <w:t xml:space="preserve"> almost </w:t>
      </w:r>
      <w:r w:rsidRPr="009164FF">
        <w:rPr>
          <w:rStyle w:val="StyleUnderline"/>
          <w:highlight w:val="green"/>
        </w:rPr>
        <w:t>identical</w:t>
      </w:r>
      <w:r w:rsidRPr="00547601">
        <w:rPr>
          <w:rStyle w:val="StyleUnderline"/>
        </w:rPr>
        <w:t xml:space="preserve"> in ambience </w:t>
      </w:r>
      <w:r w:rsidRPr="009164FF">
        <w:rPr>
          <w:rStyle w:val="StyleUnderline"/>
          <w:highlight w:val="green"/>
        </w:rPr>
        <w:t>from city to city</w:t>
      </w:r>
      <w:r w:rsidRPr="00547601">
        <w:rPr>
          <w:sz w:val="16"/>
        </w:rPr>
        <w:t>: New York's South Street Seaport, Boston's Quincy Market, Baltimore's Harbor Place'.</w:t>
      </w:r>
    </w:p>
    <w:p w14:paraId="58F292CB" w14:textId="757A745B" w:rsidR="009164FF" w:rsidRPr="009164FF" w:rsidRDefault="009164FF" w:rsidP="009164FF">
      <w:pPr>
        <w:rPr>
          <w:sz w:val="16"/>
        </w:rPr>
      </w:pPr>
      <w:r w:rsidRPr="00547601">
        <w:rPr>
          <w:sz w:val="16"/>
        </w:rPr>
        <w:t xml:space="preserve">We thus approach the central paradox: the less important the spatial barriers, the greater the sensitivity of capital to the variation of place within space, and the greater the incentive for places to be differentiated in ways attractive to capital. The result has been the production of fragmentation, insecurity and ephemeral uneven development within a highly unified global space economy of capital flows. </w:t>
      </w:r>
      <w:r w:rsidRPr="00547601">
        <w:rPr>
          <w:rStyle w:val="StyleUnderline"/>
        </w:rPr>
        <w:t xml:space="preserve">The historic tension within capitalism between </w:t>
      </w:r>
      <w:proofErr w:type="spellStart"/>
      <w:r w:rsidRPr="00547601">
        <w:rPr>
          <w:rStyle w:val="StyleUnderline"/>
        </w:rPr>
        <w:t>centralisation</w:t>
      </w:r>
      <w:proofErr w:type="spellEnd"/>
      <w:r w:rsidRPr="00547601">
        <w:rPr>
          <w:rStyle w:val="StyleUnderline"/>
        </w:rPr>
        <w:t xml:space="preserve"> and </w:t>
      </w:r>
      <w:proofErr w:type="spellStart"/>
      <w:r w:rsidRPr="00547601">
        <w:rPr>
          <w:rStyle w:val="StyleUnderline"/>
        </w:rPr>
        <w:t>decentralisation</w:t>
      </w:r>
      <w:proofErr w:type="spellEnd"/>
      <w:r w:rsidRPr="00547601">
        <w:rPr>
          <w:rStyle w:val="StyleUnderline"/>
        </w:rPr>
        <w:t xml:space="preserve"> is now being worked out in new ways</w:t>
      </w:r>
      <w:r w:rsidRPr="00547601">
        <w:rPr>
          <w:sz w:val="16"/>
        </w:rPr>
        <w:t xml:space="preserve">. </w:t>
      </w:r>
      <w:r w:rsidRPr="00547601">
        <w:rPr>
          <w:rStyle w:val="StyleUnderline"/>
        </w:rPr>
        <w:t xml:space="preserve">Extraordinary </w:t>
      </w:r>
      <w:proofErr w:type="spellStart"/>
      <w:r w:rsidRPr="003911C4">
        <w:rPr>
          <w:rStyle w:val="StyleUnderline"/>
        </w:rPr>
        <w:t>decentralisation</w:t>
      </w:r>
      <w:proofErr w:type="spellEnd"/>
      <w:r w:rsidRPr="003911C4">
        <w:rPr>
          <w:rStyle w:val="StyleUnderline"/>
        </w:rPr>
        <w:t xml:space="preserve"> and proliferation of industrial production </w:t>
      </w:r>
      <w:proofErr w:type="gramStart"/>
      <w:r w:rsidRPr="003911C4">
        <w:rPr>
          <w:rStyle w:val="StyleUnderline"/>
        </w:rPr>
        <w:t>ends</w:t>
      </w:r>
      <w:proofErr w:type="gramEnd"/>
      <w:r w:rsidRPr="003911C4">
        <w:rPr>
          <w:rStyle w:val="StyleUnderline"/>
        </w:rPr>
        <w:t xml:space="preserve"> up putting Benetton or Laura Ashley products in almost every serially produced shopping mall in the advanced capitalist world</w:t>
      </w:r>
      <w:r w:rsidRPr="003911C4">
        <w:rPr>
          <w:sz w:val="16"/>
        </w:rPr>
        <w:t xml:space="preserve">. Plainly, </w:t>
      </w:r>
      <w:r w:rsidRPr="003911C4">
        <w:rPr>
          <w:rStyle w:val="StyleUnderline"/>
        </w:rPr>
        <w:t xml:space="preserve">the new round of </w:t>
      </w:r>
      <w:r w:rsidRPr="003911C4">
        <w:rPr>
          <w:rStyle w:val="Emphasis"/>
        </w:rPr>
        <w:t>time-space compression is fraught with</w:t>
      </w:r>
      <w:r w:rsidRPr="003911C4">
        <w:rPr>
          <w:sz w:val="16"/>
        </w:rPr>
        <w:t xml:space="preserve"> as </w:t>
      </w:r>
      <w:r w:rsidRPr="003911C4">
        <w:rPr>
          <w:rStyle w:val="Emphasis"/>
        </w:rPr>
        <w:t>many dangers</w:t>
      </w:r>
      <w:r w:rsidRPr="003911C4">
        <w:rPr>
          <w:sz w:val="16"/>
        </w:rPr>
        <w:t xml:space="preserve"> as it</w:t>
      </w:r>
      <w:r w:rsidRPr="00547601">
        <w:rPr>
          <w:sz w:val="16"/>
        </w:rPr>
        <w:t xml:space="preserve"> offers possibilities for survival of </w:t>
      </w:r>
      <w:proofErr w:type="gramStart"/>
      <w:r w:rsidRPr="00547601">
        <w:rPr>
          <w:sz w:val="16"/>
        </w:rPr>
        <w:t>particular places</w:t>
      </w:r>
      <w:proofErr w:type="gramEnd"/>
      <w:r w:rsidRPr="00547601">
        <w:rPr>
          <w:sz w:val="16"/>
        </w:rPr>
        <w:t xml:space="preserve"> or for a solution to the overaccumulation problem.</w:t>
      </w:r>
    </w:p>
    <w:p w14:paraId="4EAECFA2" w14:textId="157DB493" w:rsidR="008C4E3D" w:rsidRDefault="009164FF" w:rsidP="008C4E3D">
      <w:pPr>
        <w:pStyle w:val="Heading4"/>
      </w:pPr>
      <w:r>
        <w:t>3</w:t>
      </w:r>
      <w:r w:rsidR="008C4E3D">
        <w:t xml:space="preserve">---Conflation DA -- the </w:t>
      </w:r>
      <w:proofErr w:type="spellStart"/>
      <w:r w:rsidR="008C4E3D">
        <w:t>aff</w:t>
      </w:r>
      <w:proofErr w:type="spellEnd"/>
      <w:r w:rsidR="008C4E3D">
        <w:t xml:space="preserve"> </w:t>
      </w:r>
      <w:r w:rsidR="008C4E3D">
        <w:rPr>
          <w:u w:val="single"/>
        </w:rPr>
        <w:t>conflates</w:t>
      </w:r>
      <w:r w:rsidR="008C4E3D">
        <w:t xml:space="preserve"> their </w:t>
      </w:r>
      <w:r w:rsidR="008C4E3D">
        <w:rPr>
          <w:u w:val="single"/>
        </w:rPr>
        <w:t>scholarship</w:t>
      </w:r>
      <w:r w:rsidR="008C4E3D">
        <w:t xml:space="preserve"> with </w:t>
      </w:r>
      <w:r w:rsidR="008C4E3D">
        <w:rPr>
          <w:u w:val="single"/>
        </w:rPr>
        <w:t>new praxis</w:t>
      </w:r>
      <w:r w:rsidR="008C4E3D">
        <w:t xml:space="preserve"> that becomes </w:t>
      </w:r>
      <w:r w:rsidR="008C4E3D">
        <w:rPr>
          <w:u w:val="single"/>
        </w:rPr>
        <w:t>infinitely regressive</w:t>
      </w:r>
      <w:r w:rsidR="008C4E3D">
        <w:t xml:space="preserve"> about what counts as </w:t>
      </w:r>
      <w:r w:rsidR="008C4E3D" w:rsidRPr="001B7BDD">
        <w:t>“</w:t>
      </w:r>
      <w:r w:rsidR="008C4E3D">
        <w:rPr>
          <w:u w:val="single"/>
        </w:rPr>
        <w:t>new</w:t>
      </w:r>
      <w:r w:rsidR="008C4E3D" w:rsidRPr="001B7BDD">
        <w:t>”</w:t>
      </w:r>
      <w:r w:rsidR="008C4E3D">
        <w:t xml:space="preserve"> or “</w:t>
      </w:r>
      <w:r w:rsidR="008C4E3D">
        <w:rPr>
          <w:u w:val="single"/>
        </w:rPr>
        <w:t>disruptive</w:t>
      </w:r>
      <w:r w:rsidR="008C4E3D">
        <w:t xml:space="preserve">” enough. They are beholden to an </w:t>
      </w:r>
      <w:r w:rsidR="008C4E3D">
        <w:rPr>
          <w:u w:val="single"/>
        </w:rPr>
        <w:t>idealistic</w:t>
      </w:r>
      <w:r w:rsidR="008C4E3D">
        <w:t xml:space="preserve"> understanding of debate that assumes that the introduction of </w:t>
      </w:r>
      <w:r w:rsidR="008C4E3D">
        <w:rPr>
          <w:u w:val="single"/>
        </w:rPr>
        <w:t>new</w:t>
      </w:r>
      <w:r w:rsidR="008C4E3D">
        <w:t xml:space="preserve"> knowledge is sufficient </w:t>
      </w:r>
      <w:r w:rsidR="008C4E3D">
        <w:rPr>
          <w:u w:val="single"/>
        </w:rPr>
        <w:t>radical action</w:t>
      </w:r>
      <w:r w:rsidR="008C4E3D">
        <w:t xml:space="preserve">. It sets the burden of </w:t>
      </w:r>
      <w:r w:rsidR="008C4E3D">
        <w:rPr>
          <w:u w:val="single"/>
        </w:rPr>
        <w:t>praxis</w:t>
      </w:r>
      <w:r w:rsidR="008C4E3D">
        <w:t xml:space="preserve"> at </w:t>
      </w:r>
      <w:r w:rsidR="008C4E3D">
        <w:rPr>
          <w:u w:val="single"/>
        </w:rPr>
        <w:t>new curriculum</w:t>
      </w:r>
      <w:r w:rsidR="008C4E3D">
        <w:t xml:space="preserve"> rather than </w:t>
      </w:r>
      <w:r w:rsidR="008C4E3D">
        <w:rPr>
          <w:u w:val="single"/>
        </w:rPr>
        <w:t>doing the work</w:t>
      </w:r>
      <w:r w:rsidR="008C4E3D">
        <w:t xml:space="preserve">. If the </w:t>
      </w:r>
      <w:r w:rsidR="008C4E3D">
        <w:rPr>
          <w:u w:val="single"/>
        </w:rPr>
        <w:t>metric</w:t>
      </w:r>
      <w:r w:rsidR="008C4E3D">
        <w:t xml:space="preserve"> for </w:t>
      </w:r>
      <w:proofErr w:type="spellStart"/>
      <w:r w:rsidR="008C4E3D">
        <w:t>aff</w:t>
      </w:r>
      <w:proofErr w:type="spellEnd"/>
      <w:r w:rsidR="008C4E3D">
        <w:t xml:space="preserve"> solvency is </w:t>
      </w:r>
      <w:r w:rsidR="008C4E3D">
        <w:rPr>
          <w:u w:val="single"/>
        </w:rPr>
        <w:t>scholarship alone</w:t>
      </w:r>
      <w:r w:rsidR="008C4E3D">
        <w:t xml:space="preserve"> that means that </w:t>
      </w:r>
      <w:r w:rsidR="008C4E3D">
        <w:rPr>
          <w:u w:val="single"/>
        </w:rPr>
        <w:t>lectures</w:t>
      </w:r>
      <w:r w:rsidR="008C4E3D">
        <w:t xml:space="preserve">, </w:t>
      </w:r>
      <w:r w:rsidR="008C4E3D">
        <w:rPr>
          <w:u w:val="single"/>
        </w:rPr>
        <w:t>books</w:t>
      </w:r>
      <w:r w:rsidR="008C4E3D">
        <w:t xml:space="preserve">, </w:t>
      </w:r>
      <w:r w:rsidR="008C4E3D">
        <w:rPr>
          <w:u w:val="single"/>
        </w:rPr>
        <w:t>discussions</w:t>
      </w:r>
      <w:r w:rsidR="008C4E3D">
        <w:t xml:space="preserve"> solve their </w:t>
      </w:r>
      <w:proofErr w:type="spellStart"/>
      <w:r w:rsidR="008C4E3D">
        <w:t>aff</w:t>
      </w:r>
      <w:proofErr w:type="spellEnd"/>
      <w:r w:rsidR="008C4E3D">
        <w:t xml:space="preserve"> better because debate is about </w:t>
      </w:r>
      <w:r w:rsidR="008C4E3D">
        <w:rPr>
          <w:u w:val="single"/>
        </w:rPr>
        <w:t>negation</w:t>
      </w:r>
      <w:r w:rsidR="008C4E3D">
        <w:t xml:space="preserve"> not </w:t>
      </w:r>
      <w:r w:rsidR="008C4E3D">
        <w:rPr>
          <w:u w:val="single"/>
        </w:rPr>
        <w:t>dialogue</w:t>
      </w:r>
      <w:r w:rsidR="008C4E3D">
        <w:t xml:space="preserve">.  </w:t>
      </w:r>
    </w:p>
    <w:p w14:paraId="253DAD19" w14:textId="77777777" w:rsidR="008C4E3D" w:rsidRDefault="008C4E3D" w:rsidP="008C4E3D"/>
    <w:p w14:paraId="4C419FC9" w14:textId="373EC142" w:rsidR="008C4E3D" w:rsidRDefault="009164FF" w:rsidP="008C4E3D">
      <w:pPr>
        <w:pStyle w:val="Heading4"/>
      </w:pPr>
      <w:r>
        <w:t>4</w:t>
      </w:r>
      <w:r w:rsidR="008C4E3D">
        <w:t xml:space="preserve">---Telos DA – lacking a telos makes it impossible to set goals and tactics. </w:t>
      </w:r>
      <w:r>
        <w:t>Ummah</w:t>
      </w:r>
      <w:r w:rsidR="008C4E3D">
        <w:t xml:space="preserve"> becomes </w:t>
      </w:r>
      <w:r w:rsidR="008C4E3D">
        <w:rPr>
          <w:u w:val="single"/>
        </w:rPr>
        <w:t>insular</w:t>
      </w:r>
      <w:r w:rsidR="008C4E3D">
        <w:t xml:space="preserve"> and </w:t>
      </w:r>
      <w:r w:rsidR="008C4E3D">
        <w:rPr>
          <w:u w:val="single"/>
        </w:rPr>
        <w:t>impossible</w:t>
      </w:r>
      <w:r w:rsidR="008C4E3D">
        <w:t xml:space="preserve"> to externalize because it’s interpreted through the </w:t>
      </w:r>
      <w:r w:rsidR="008C4E3D">
        <w:rPr>
          <w:u w:val="single"/>
        </w:rPr>
        <w:t>least possible</w:t>
      </w:r>
      <w:r w:rsidR="008C4E3D">
        <w:t xml:space="preserve"> commitments. Organizing requires </w:t>
      </w:r>
      <w:r w:rsidR="008C4E3D">
        <w:rPr>
          <w:u w:val="single"/>
        </w:rPr>
        <w:t>goals</w:t>
      </w:r>
      <w:r w:rsidR="008C4E3D">
        <w:t xml:space="preserve">, </w:t>
      </w:r>
      <w:r w:rsidR="008C4E3D">
        <w:rPr>
          <w:u w:val="single"/>
        </w:rPr>
        <w:t>tactics</w:t>
      </w:r>
      <w:r w:rsidR="008C4E3D">
        <w:t xml:space="preserve"> and </w:t>
      </w:r>
      <w:r w:rsidR="008C4E3D">
        <w:rPr>
          <w:u w:val="single"/>
        </w:rPr>
        <w:t>commitments</w:t>
      </w:r>
      <w:r w:rsidR="008C4E3D">
        <w:t xml:space="preserve"> – the 1AC’s </w:t>
      </w:r>
      <w:r w:rsidR="008C4E3D">
        <w:rPr>
          <w:u w:val="single"/>
        </w:rPr>
        <w:t>lack of telos</w:t>
      </w:r>
      <w:r w:rsidR="008C4E3D">
        <w:t xml:space="preserve"> means it can never </w:t>
      </w:r>
      <w:r w:rsidR="008C4E3D">
        <w:rPr>
          <w:u w:val="single"/>
        </w:rPr>
        <w:t>set those</w:t>
      </w:r>
      <w:r w:rsidR="008C4E3D">
        <w:t xml:space="preserve"> strategies. </w:t>
      </w:r>
    </w:p>
    <w:p w14:paraId="6B0EC68B" w14:textId="7C4C74E3" w:rsidR="008C4E3D" w:rsidRDefault="009164FF" w:rsidP="008C4E3D">
      <w:pPr>
        <w:pStyle w:val="Heading4"/>
      </w:pPr>
      <w:r>
        <w:t>5</w:t>
      </w:r>
      <w:r w:rsidR="008C4E3D">
        <w:t xml:space="preserve">---Forced negation DA – if the </w:t>
      </w:r>
      <w:proofErr w:type="spellStart"/>
      <w:r w:rsidR="008C4E3D">
        <w:t>aff</w:t>
      </w:r>
      <w:proofErr w:type="spellEnd"/>
      <w:r w:rsidR="008C4E3D">
        <w:t xml:space="preserve"> </w:t>
      </w:r>
      <w:r w:rsidR="008C4E3D">
        <w:rPr>
          <w:u w:val="single"/>
        </w:rPr>
        <w:t>was</w:t>
      </w:r>
      <w:r w:rsidR="008C4E3D">
        <w:t xml:space="preserve"> a form of praxis, then it does not </w:t>
      </w:r>
      <w:r w:rsidR="008C4E3D">
        <w:rPr>
          <w:u w:val="single"/>
        </w:rPr>
        <w:t>need</w:t>
      </w:r>
      <w:r w:rsidR="008C4E3D">
        <w:t xml:space="preserve"> a ballot because the reading the 1AC </w:t>
      </w:r>
      <w:r w:rsidR="008C4E3D">
        <w:rPr>
          <w:u w:val="single"/>
        </w:rPr>
        <w:t>resolves</w:t>
      </w:r>
      <w:r w:rsidR="008C4E3D">
        <w:t xml:space="preserve"> their impacts. Vote negative to say that the </w:t>
      </w:r>
      <w:proofErr w:type="spellStart"/>
      <w:r w:rsidR="008C4E3D">
        <w:t>aff</w:t>
      </w:r>
      <w:proofErr w:type="spellEnd"/>
      <w:r w:rsidR="008C4E3D">
        <w:t xml:space="preserve"> was </w:t>
      </w:r>
      <w:proofErr w:type="spellStart"/>
      <w:r w:rsidR="008C4E3D">
        <w:rPr>
          <w:u w:val="single"/>
        </w:rPr>
        <w:t>undebatably</w:t>
      </w:r>
      <w:proofErr w:type="spellEnd"/>
      <w:r w:rsidR="008C4E3D">
        <w:rPr>
          <w:u w:val="single"/>
        </w:rPr>
        <w:t xml:space="preserve"> good</w:t>
      </w:r>
      <w:r w:rsidR="008C4E3D">
        <w:t xml:space="preserve"> – there’s </w:t>
      </w:r>
      <w:r w:rsidR="008C4E3D">
        <w:rPr>
          <w:u w:val="single"/>
        </w:rPr>
        <w:t>only</w:t>
      </w:r>
      <w:r w:rsidR="008C4E3D">
        <w:t xml:space="preserve"> a risk that negation requires us to negate </w:t>
      </w:r>
      <w:r w:rsidR="008C4E3D">
        <w:rPr>
          <w:u w:val="single"/>
        </w:rPr>
        <w:t>their resistance strategies</w:t>
      </w:r>
      <w:r w:rsidR="008C4E3D">
        <w:t xml:space="preserve"> which moves </w:t>
      </w:r>
      <w:r w:rsidR="008C4E3D">
        <w:rPr>
          <w:u w:val="single"/>
        </w:rPr>
        <w:t>interpersonal violence</w:t>
      </w:r>
      <w:r w:rsidR="008C4E3D">
        <w:t xml:space="preserve"> into debate. We know </w:t>
      </w:r>
      <w:r w:rsidR="008C4E3D">
        <w:rPr>
          <w:u w:val="single"/>
        </w:rPr>
        <w:t>next to nothing</w:t>
      </w:r>
      <w:r w:rsidR="008C4E3D">
        <w:t xml:space="preserve"> about </w:t>
      </w:r>
      <w:r>
        <w:t xml:space="preserve">UC Davis </w:t>
      </w:r>
      <w:r w:rsidR="008C4E3D">
        <w:t xml:space="preserve">or </w:t>
      </w:r>
      <w:r>
        <w:t>UC Davis MS</w:t>
      </w:r>
      <w:r w:rsidR="008C4E3D">
        <w:t xml:space="preserve">’s subjectivity – </w:t>
      </w:r>
      <w:r w:rsidR="008C4E3D">
        <w:rPr>
          <w:u w:val="single"/>
        </w:rPr>
        <w:t>rushing</w:t>
      </w:r>
      <w:r w:rsidR="008C4E3D">
        <w:t xml:space="preserve"> to negate can only produce </w:t>
      </w:r>
      <w:r w:rsidR="008C4E3D">
        <w:rPr>
          <w:u w:val="single"/>
        </w:rPr>
        <w:t>hostility</w:t>
      </w:r>
      <w:r w:rsidR="008C4E3D">
        <w:t xml:space="preserve"> as each side is expected to </w:t>
      </w:r>
      <w:r w:rsidR="008C4E3D">
        <w:rPr>
          <w:u w:val="single"/>
        </w:rPr>
        <w:t>characterize</w:t>
      </w:r>
      <w:r w:rsidR="008C4E3D">
        <w:t xml:space="preserve"> and </w:t>
      </w:r>
      <w:r w:rsidR="008C4E3D">
        <w:rPr>
          <w:u w:val="single"/>
        </w:rPr>
        <w:t>generalize</w:t>
      </w:r>
      <w:r w:rsidR="008C4E3D">
        <w:t xml:space="preserve"> arguments about the </w:t>
      </w:r>
      <w:r w:rsidR="008C4E3D">
        <w:rPr>
          <w:u w:val="single"/>
        </w:rPr>
        <w:t>other debaters</w:t>
      </w:r>
      <w:r w:rsidR="008C4E3D">
        <w:t xml:space="preserve"> based </w:t>
      </w:r>
      <w:r w:rsidR="008C4E3D">
        <w:rPr>
          <w:u w:val="single"/>
        </w:rPr>
        <w:t>only</w:t>
      </w:r>
      <w:r w:rsidR="008C4E3D">
        <w:t xml:space="preserve"> on the scope of a two-hour debate round. </w:t>
      </w:r>
    </w:p>
    <w:p w14:paraId="3F0BA9A9" w14:textId="77777777" w:rsidR="008C4E3D" w:rsidRDefault="008C4E3D" w:rsidP="008C4E3D"/>
    <w:p w14:paraId="14FC0E7F" w14:textId="4977AF6E" w:rsidR="008C4E3D" w:rsidRDefault="009164FF" w:rsidP="008C4E3D">
      <w:pPr>
        <w:pStyle w:val="Heading4"/>
        <w:rPr>
          <w:rFonts w:asciiTheme="minorHAnsi" w:hAnsiTheme="minorHAnsi" w:cstheme="minorHAnsi"/>
        </w:rPr>
      </w:pPr>
      <w:r>
        <w:rPr>
          <w:rFonts w:asciiTheme="minorHAnsi" w:hAnsiTheme="minorHAnsi" w:cstheme="minorHAnsi"/>
        </w:rPr>
        <w:t>6</w:t>
      </w:r>
      <w:r w:rsidR="008C4E3D">
        <w:rPr>
          <w:rFonts w:asciiTheme="minorHAnsi" w:hAnsiTheme="minorHAnsi" w:cstheme="minorHAnsi"/>
        </w:rPr>
        <w:t xml:space="preserve">---Positioning </w:t>
      </w:r>
      <w:r w:rsidR="008C4E3D">
        <w:rPr>
          <w:rFonts w:asciiTheme="minorHAnsi" w:hAnsiTheme="minorHAnsi" w:cstheme="minorHAnsi"/>
          <w:u w:val="single"/>
        </w:rPr>
        <w:t>struggle</w:t>
      </w:r>
      <w:r w:rsidR="008C4E3D">
        <w:rPr>
          <w:rFonts w:asciiTheme="minorHAnsi" w:hAnsiTheme="minorHAnsi" w:cstheme="minorHAnsi"/>
        </w:rPr>
        <w:t xml:space="preserve"> as a cite of </w:t>
      </w:r>
      <w:r w:rsidR="008C4E3D">
        <w:rPr>
          <w:rFonts w:asciiTheme="minorHAnsi" w:hAnsiTheme="minorHAnsi" w:cstheme="minorHAnsi"/>
          <w:u w:val="single"/>
        </w:rPr>
        <w:t>academic critique</w:t>
      </w:r>
      <w:r w:rsidR="008C4E3D">
        <w:rPr>
          <w:rFonts w:asciiTheme="minorHAnsi" w:hAnsiTheme="minorHAnsi" w:cstheme="minorHAnsi"/>
        </w:rPr>
        <w:t xml:space="preserve"> is depoliticizing and destroys </w:t>
      </w:r>
      <w:r w:rsidR="008C4E3D">
        <w:rPr>
          <w:rFonts w:asciiTheme="minorHAnsi" w:hAnsiTheme="minorHAnsi" w:cstheme="minorHAnsi"/>
          <w:u w:val="single"/>
        </w:rPr>
        <w:t>material change</w:t>
      </w:r>
      <w:r w:rsidR="008C4E3D">
        <w:rPr>
          <w:rFonts w:asciiTheme="minorHAnsi" w:hAnsiTheme="minorHAnsi" w:cstheme="minorHAnsi"/>
        </w:rPr>
        <w:t xml:space="preserve"> in favor of </w:t>
      </w:r>
      <w:r w:rsidR="008C4E3D">
        <w:rPr>
          <w:rFonts w:asciiTheme="minorHAnsi" w:hAnsiTheme="minorHAnsi" w:cstheme="minorHAnsi"/>
          <w:u w:val="single"/>
        </w:rPr>
        <w:t>academic legitimation</w:t>
      </w:r>
      <w:r w:rsidR="008C4E3D">
        <w:rPr>
          <w:rFonts w:asciiTheme="minorHAnsi" w:hAnsiTheme="minorHAnsi" w:cstheme="minorHAnsi"/>
        </w:rPr>
        <w:t xml:space="preserve">. </w:t>
      </w:r>
    </w:p>
    <w:p w14:paraId="24C4EC5D" w14:textId="77777777" w:rsidR="008C4E3D" w:rsidRDefault="008C4E3D" w:rsidP="008C4E3D">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31AC778A" w14:textId="77777777" w:rsidR="008C4E3D" w:rsidRPr="004F185B" w:rsidRDefault="008C4E3D" w:rsidP="008C4E3D">
      <w:pPr>
        <w:rPr>
          <w:sz w:val="16"/>
        </w:rPr>
      </w:pPr>
      <w:r w:rsidRPr="004F185B">
        <w:rPr>
          <w:sz w:val="16"/>
        </w:rPr>
        <w:t xml:space="preserve">My </w:t>
      </w:r>
      <w:r w:rsidRPr="009164FF">
        <w:rPr>
          <w:rStyle w:val="StyleUnderline"/>
          <w:highlight w:val="green"/>
        </w:rPr>
        <w:t>concern</w:t>
      </w:r>
      <w:r w:rsidRPr="004F185B">
        <w:rPr>
          <w:sz w:val="16"/>
        </w:rPr>
        <w:t xml:space="preserve"> with this movement </w:t>
      </w:r>
      <w:r w:rsidRPr="009164FF">
        <w:rPr>
          <w:rStyle w:val="StyleUnderline"/>
          <w:highlight w:val="gree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9164FF">
        <w:rPr>
          <w:rStyle w:val="Emphasis"/>
          <w:highlight w:val="gree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4072B51C" w14:textId="77777777" w:rsidR="008C4E3D" w:rsidRPr="004F185B" w:rsidRDefault="008C4E3D" w:rsidP="008C4E3D">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9164FF">
        <w:rPr>
          <w:rStyle w:val="StyleUnderline"/>
          <w:highlight w:val="green"/>
        </w:rPr>
        <w:t xml:space="preserve">the </w:t>
      </w:r>
      <w:r w:rsidRPr="009164FF">
        <w:rPr>
          <w:rStyle w:val="Emphasis"/>
          <w:highlight w:val="green"/>
        </w:rPr>
        <w:t>critic</w:t>
      </w:r>
      <w:r w:rsidRPr="009164FF">
        <w:rPr>
          <w:rStyle w:val="StyleUnderline"/>
          <w:highlight w:val="green"/>
        </w:rPr>
        <w:t xml:space="preserve"> is positioned as</w:t>
      </w:r>
      <w:r w:rsidRPr="004F185B">
        <w:rPr>
          <w:rStyle w:val="StyleUnderline"/>
        </w:rPr>
        <w:t xml:space="preserve"> the </w:t>
      </w:r>
      <w:r w:rsidRPr="009164FF">
        <w:rPr>
          <w:rStyle w:val="Emphasis"/>
          <w:highlight w:val="gree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9164FF">
        <w:rPr>
          <w:rStyle w:val="StyleUnderline"/>
          <w:highlight w:val="green"/>
        </w:rPr>
        <w:t>everyday acts of resistance are put into the service of academic criticism</w:t>
      </w:r>
      <w:r w:rsidRPr="004F185B">
        <w:rPr>
          <w:sz w:val="16"/>
        </w:rPr>
        <w:t>.</w:t>
      </w:r>
    </w:p>
    <w:p w14:paraId="0B9AD40F" w14:textId="77777777" w:rsidR="008C4E3D" w:rsidRPr="004F185B" w:rsidRDefault="008C4E3D" w:rsidP="008C4E3D">
      <w:pPr>
        <w:rPr>
          <w:sz w:val="16"/>
        </w:rPr>
      </w:pPr>
      <w:r w:rsidRPr="004F185B">
        <w:rPr>
          <w:sz w:val="16"/>
        </w:rPr>
        <w:t>Rhetorical resistance</w:t>
      </w:r>
    </w:p>
    <w:p w14:paraId="4DC5F19B" w14:textId="77777777" w:rsidR="008C4E3D" w:rsidRPr="004F185B" w:rsidRDefault="008C4E3D" w:rsidP="008C4E3D">
      <w:pPr>
        <w:rPr>
          <w:sz w:val="16"/>
        </w:rPr>
      </w:pPr>
      <w:r w:rsidRPr="004F185B">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4F185B">
        <w:rPr>
          <w:sz w:val="16"/>
        </w:rPr>
        <w:t>actually practiced</w:t>
      </w:r>
      <w:proofErr w:type="gramEnd"/>
      <w:r w:rsidRPr="004F185B">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3DD29CF4" w14:textId="77777777" w:rsidR="008C4E3D" w:rsidRPr="004F185B" w:rsidRDefault="008C4E3D" w:rsidP="008C4E3D">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3DC07B8" w14:textId="77777777" w:rsidR="008C4E3D" w:rsidRPr="004F185B" w:rsidRDefault="008C4E3D" w:rsidP="008C4E3D">
      <w:pPr>
        <w:rPr>
          <w:sz w:val="16"/>
        </w:rPr>
      </w:pPr>
      <w:r w:rsidRPr="004F185B">
        <w:rPr>
          <w:sz w:val="16"/>
        </w:rPr>
        <w:t>The ongoing struggle between strategically instituted cultural dominants and the "out-law always lurk[</w:t>
      </w:r>
      <w:proofErr w:type="spellStart"/>
      <w:r w:rsidRPr="004F185B">
        <w:rPr>
          <w:sz w:val="16"/>
        </w:rPr>
        <w:t>ing</w:t>
      </w:r>
      <w:proofErr w:type="spellEnd"/>
      <w:r w:rsidRPr="004F185B">
        <w:rPr>
          <w:sz w:val="16"/>
        </w:rPr>
        <w:t xml:space="preserve">] in the distance" (66) is acknowledged, even celebrated, by Sloop and Ono. </w:t>
      </w:r>
      <w:r w:rsidRPr="004F185B">
        <w:rPr>
          <w:rStyle w:val="StyleUnderline"/>
        </w:rPr>
        <w:t xml:space="preserve">What their </w:t>
      </w:r>
      <w:r w:rsidRPr="009164FF">
        <w:rPr>
          <w:rStyle w:val="StyleUnderline"/>
          <w:highlight w:val="green"/>
        </w:rPr>
        <w:t>acknowledgment fails to provide</w:t>
      </w:r>
      <w:r w:rsidRPr="004F185B">
        <w:rPr>
          <w:rStyle w:val="StyleUnderline"/>
        </w:rPr>
        <w:t xml:space="preserve">, however, is </w:t>
      </w:r>
      <w:r w:rsidRPr="009164FF">
        <w:rPr>
          <w:rStyle w:val="StyleUnderline"/>
          <w:highlight w:val="green"/>
        </w:rPr>
        <w:t>a</w:t>
      </w:r>
      <w:r w:rsidRPr="004F185B">
        <w:rPr>
          <w:rStyle w:val="StyleUnderline"/>
        </w:rPr>
        <w:t xml:space="preserve"> clear </w:t>
      </w:r>
      <w:r w:rsidRPr="009164FF">
        <w:rPr>
          <w:rStyle w:val="StyleUnderline"/>
          <w:highlight w:val="green"/>
        </w:rPr>
        <w:t>need for critical intervention</w:t>
      </w:r>
      <w:r w:rsidRPr="004F185B">
        <w:rPr>
          <w:sz w:val="16"/>
        </w:rPr>
        <w:t xml:space="preserve">. Indeed, quite </w:t>
      </w:r>
      <w:r w:rsidRPr="009164FF">
        <w:rPr>
          <w:rStyle w:val="Emphasis"/>
          <w:highlight w:val="green"/>
        </w:rPr>
        <w:t>the reverse is presented</w:t>
      </w:r>
      <w:r w:rsidRPr="004F185B">
        <w:rPr>
          <w:sz w:val="16"/>
        </w:rPr>
        <w:t xml:space="preserve">: </w:t>
      </w:r>
      <w:r w:rsidRPr="004F185B">
        <w:rPr>
          <w:rStyle w:val="StyleUnderline"/>
        </w:rPr>
        <w:t xml:space="preserve">It is </w:t>
      </w:r>
      <w:r w:rsidRPr="009164FF">
        <w:rPr>
          <w:rStyle w:val="StyleUnderline"/>
          <w:highlight w:val="green"/>
        </w:rPr>
        <w:t>the critic</w:t>
      </w:r>
      <w:r w:rsidRPr="004F185B">
        <w:rPr>
          <w:sz w:val="16"/>
        </w:rPr>
        <w:t xml:space="preserve"> (particularly the left-leaning critic) </w:t>
      </w:r>
      <w:r w:rsidRPr="004F185B">
        <w:rPr>
          <w:rStyle w:val="StyleUnderline"/>
        </w:rPr>
        <w:t xml:space="preserve">who </w:t>
      </w:r>
      <w:r w:rsidRPr="009164FF">
        <w:rPr>
          <w:rStyle w:val="StyleUnderline"/>
          <w:highlight w:val="gree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9164FF">
        <w:rPr>
          <w:rStyle w:val="StyleUnderline"/>
          <w:highlight w:val="green"/>
        </w:rPr>
        <w:t>rhetoric of the critics</w:t>
      </w:r>
      <w:r w:rsidRPr="004F185B">
        <w:rPr>
          <w:rStyle w:val="StyleUnderline"/>
        </w:rPr>
        <w:t xml:space="preserve"> who, having </w:t>
      </w:r>
      <w:r w:rsidRPr="009164FF">
        <w:rPr>
          <w:rStyle w:val="StyleUnderline"/>
          <w:highlight w:val="green"/>
        </w:rPr>
        <w:t>lost</w:t>
      </w:r>
      <w:r w:rsidRPr="004F185B">
        <w:rPr>
          <w:rStyle w:val="StyleUnderline"/>
        </w:rPr>
        <w:t xml:space="preserve"> their political </w:t>
      </w:r>
      <w:r w:rsidRPr="009164FF">
        <w:rPr>
          <w:rStyle w:val="StyleUnderline"/>
          <w:highlight w:val="green"/>
        </w:rPr>
        <w:t>potency</w:t>
      </w:r>
      <w:r w:rsidRPr="004F185B">
        <w:rPr>
          <w:rStyle w:val="StyleUnderline"/>
        </w:rPr>
        <w:t xml:space="preserve">, </w:t>
      </w:r>
      <w:r w:rsidRPr="009164FF">
        <w:rPr>
          <w:rStyle w:val="StyleUnderline"/>
          <w:highlight w:val="green"/>
        </w:rPr>
        <w:t>can exploit</w:t>
      </w:r>
      <w:r w:rsidRPr="004F185B">
        <w:rPr>
          <w:rStyle w:val="StyleUnderline"/>
        </w:rPr>
        <w:t xml:space="preserve"> the discourse of the out-law to promote </w:t>
      </w:r>
      <w:r w:rsidRPr="009164FF">
        <w:rPr>
          <w:rStyle w:val="StyleUnderline"/>
          <w:highlight w:val="green"/>
        </w:rPr>
        <w:t>ideological struggles</w:t>
      </w:r>
      <w:r w:rsidRPr="004F185B">
        <w:rPr>
          <w:sz w:val="16"/>
        </w:rPr>
        <w:t>. It is to this critical rhetoric that I now turn.</w:t>
      </w:r>
    </w:p>
    <w:p w14:paraId="3B20F7D5" w14:textId="77777777" w:rsidR="008C4E3D" w:rsidRPr="004F185B" w:rsidRDefault="008C4E3D" w:rsidP="008C4E3D">
      <w:pPr>
        <w:rPr>
          <w:sz w:val="16"/>
        </w:rPr>
      </w:pPr>
      <w:r w:rsidRPr="004F185B">
        <w:rPr>
          <w:sz w:val="16"/>
        </w:rPr>
        <w:t>Resistance criticism</w:t>
      </w:r>
    </w:p>
    <w:p w14:paraId="7AD085FC" w14:textId="77777777" w:rsidR="008C4E3D" w:rsidRPr="004F185B" w:rsidRDefault="008C4E3D" w:rsidP="008C4E3D">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CB10C0F" w14:textId="77777777" w:rsidR="008C4E3D" w:rsidRPr="004F185B" w:rsidRDefault="008C4E3D" w:rsidP="008C4E3D">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 xml:space="preserve">Their suggestion that out-law communities </w:t>
      </w:r>
      <w:proofErr w:type="gramStart"/>
      <w:r w:rsidRPr="004F185B">
        <w:rPr>
          <w:rStyle w:val="StyleUnderline"/>
        </w:rPr>
        <w:t>are in need of</w:t>
      </w:r>
      <w:proofErr w:type="gramEnd"/>
      <w:r w:rsidRPr="004F185B">
        <w:rPr>
          <w:rStyle w:val="StyleUnderline"/>
        </w:rPr>
        <w:t xml:space="preserve">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1F286A80" w14:textId="77777777" w:rsidR="008C4E3D" w:rsidRPr="004F185B" w:rsidRDefault="008C4E3D" w:rsidP="008C4E3D">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C8A7C2D" w14:textId="77777777" w:rsidR="008C4E3D" w:rsidRPr="004F185B" w:rsidRDefault="008C4E3D" w:rsidP="008C4E3D">
      <w:pPr>
        <w:rPr>
          <w:sz w:val="16"/>
        </w:rPr>
      </w:pPr>
      <w:r w:rsidRPr="004F185B">
        <w:rPr>
          <w:sz w:val="16"/>
        </w:rPr>
        <w:t xml:space="preserve">What Sloop and </w:t>
      </w:r>
      <w:r w:rsidRPr="004F185B">
        <w:rPr>
          <w:rStyle w:val="StyleUnderline"/>
        </w:rPr>
        <w:t xml:space="preserve">Ono </w:t>
      </w:r>
      <w:r w:rsidRPr="009164FF">
        <w:rPr>
          <w:rStyle w:val="StyleUnderline"/>
          <w:highlight w:val="green"/>
        </w:rPr>
        <w:t>fail to offer</w:t>
      </w:r>
      <w:r w:rsidRPr="004F185B">
        <w:rPr>
          <w:rStyle w:val="StyleUnderline"/>
        </w:rPr>
        <w:t xml:space="preserve"> is an </w:t>
      </w:r>
      <w:r w:rsidRPr="009164FF">
        <w:rPr>
          <w:rStyle w:val="StyleUnderline"/>
          <w:highlight w:val="green"/>
        </w:rPr>
        <w:t>adequate argument for</w:t>
      </w:r>
      <w:r w:rsidRPr="004F185B">
        <w:rPr>
          <w:rStyle w:val="StyleUnderline"/>
        </w:rPr>
        <w:t xml:space="preserve"> "</w:t>
      </w:r>
      <w:r w:rsidRPr="009164FF">
        <w:rPr>
          <w:rStyle w:val="StyleUnderline"/>
          <w:highlight w:val="green"/>
        </w:rPr>
        <w:t>taking public speaking out of the streets and studying it in the classroom</w:t>
      </w:r>
      <w:r w:rsidRPr="004F185B">
        <w:rPr>
          <w:rStyle w:val="StyleUnderline"/>
        </w:rPr>
        <w:t xml:space="preserve">, for </w:t>
      </w:r>
      <w:r w:rsidRPr="009164FF">
        <w:rPr>
          <w:rStyle w:val="StyleUnderline"/>
          <w:highlight w:val="gree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9164FF">
        <w:rPr>
          <w:rStyle w:val="StyleUnderline"/>
          <w:highlight w:val="gree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17CAB5B9" w14:textId="77777777" w:rsidR="008C4E3D" w:rsidRPr="004F185B" w:rsidRDefault="008C4E3D" w:rsidP="008C4E3D">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9164FF">
        <w:rPr>
          <w:rStyle w:val="StyleUnderline"/>
          <w:highlight w:val="green"/>
        </w:rPr>
        <w:t>are we to believe</w:t>
      </w:r>
      <w:r w:rsidRPr="004F185B">
        <w:rPr>
          <w:sz w:val="16"/>
        </w:rPr>
        <w:t xml:space="preserve"> that all out-law discourses are prepared to mount such a challenge to the dominant cultural logic? Or, indeed, that the </w:t>
      </w:r>
      <w:r w:rsidRPr="009164FF">
        <w:rPr>
          <w:rStyle w:val="Emphasis"/>
          <w:highlight w:val="green"/>
        </w:rPr>
        <w:t>members</w:t>
      </w:r>
      <w:r w:rsidRPr="004F185B">
        <w:rPr>
          <w:sz w:val="16"/>
        </w:rPr>
        <w:t xml:space="preserve"> of out-law communities </w:t>
      </w:r>
      <w:r w:rsidRPr="009164FF">
        <w:rPr>
          <w:rStyle w:val="StyleUnderline"/>
          <w:highlight w:val="green"/>
        </w:rPr>
        <w:t xml:space="preserve">are prepared to be brought into the arena of public surveillance in the service of </w:t>
      </w:r>
      <w:r w:rsidRPr="009164FF">
        <w:rPr>
          <w:rStyle w:val="Emphasis"/>
          <w:highlight w:val="gree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56AA38EC" w14:textId="77777777" w:rsidR="008C4E3D" w:rsidRPr="004F185B" w:rsidRDefault="008C4E3D" w:rsidP="008C4E3D">
      <w:pPr>
        <w:rPr>
          <w:sz w:val="16"/>
        </w:rPr>
      </w:pPr>
      <w:r w:rsidRPr="004F185B">
        <w:rPr>
          <w:sz w:val="16"/>
        </w:rPr>
        <w:t xml:space="preserve">(2) Academic critical discourse is not transparent. Here I allude to the overall problem of translation (see Foucault 1994; Lyotard 1988; Lyotard and Thebaud 1985; </w:t>
      </w:r>
      <w:proofErr w:type="spellStart"/>
      <w:r w:rsidRPr="004F185B">
        <w:rPr>
          <w:sz w:val="16"/>
        </w:rPr>
        <w:t>Zabus</w:t>
      </w:r>
      <w:proofErr w:type="spellEnd"/>
      <w:r w:rsidRPr="004F185B">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B5690D9" w14:textId="77777777" w:rsidR="008C4E3D" w:rsidRPr="004F185B" w:rsidRDefault="008C4E3D" w:rsidP="008C4E3D">
      <w:pPr>
        <w:rPr>
          <w:rStyle w:val="StyleUnderline"/>
        </w:rPr>
      </w:pPr>
      <w:r w:rsidRPr="004F185B">
        <w:rPr>
          <w:sz w:val="16"/>
        </w:rPr>
        <w:t xml:space="preserve">(3) Perhaps the academic translation of out-law discourse could be true to the internal logic of the out-law community. </w:t>
      </w:r>
      <w:proofErr w:type="gramStart"/>
      <w:r w:rsidRPr="004F185B">
        <w:rPr>
          <w:sz w:val="16"/>
        </w:rPr>
        <w:t>And,</w:t>
      </w:r>
      <w:proofErr w:type="gramEnd"/>
      <w:r w:rsidRPr="004F185B">
        <w:rPr>
          <w:sz w:val="16"/>
        </w:rPr>
        <w:t xml:space="preserve">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9164FF">
        <w:rPr>
          <w:rStyle w:val="StyleUnderline"/>
          <w:highlight w:val="green"/>
        </w:rPr>
        <w:t>the effect</w:t>
      </w:r>
      <w:r w:rsidRPr="004F185B">
        <w:rPr>
          <w:sz w:val="16"/>
        </w:rPr>
        <w:t xml:space="preserve"> of legitimizing out-law discourse </w:t>
      </w:r>
      <w:r w:rsidRPr="009164FF">
        <w:rPr>
          <w:rStyle w:val="Emphasis"/>
          <w:highlight w:val="green"/>
        </w:rPr>
        <w:t>is</w:t>
      </w:r>
      <w:r w:rsidRPr="004F185B">
        <w:rPr>
          <w:sz w:val="16"/>
        </w:rPr>
        <w:t xml:space="preserve"> unknown and potentially </w:t>
      </w:r>
      <w:r w:rsidRPr="009164FF">
        <w:rPr>
          <w:rStyle w:val="StyleUnderline"/>
          <w:highlight w:val="green"/>
        </w:rPr>
        <w:t>destructive</w:t>
      </w:r>
      <w:r w:rsidRPr="004F185B">
        <w:rPr>
          <w:sz w:val="16"/>
        </w:rPr>
        <w:t xml:space="preserve">. </w:t>
      </w:r>
      <w:proofErr w:type="gramStart"/>
      <w:r w:rsidRPr="004F185B">
        <w:rPr>
          <w:sz w:val="16"/>
        </w:rPr>
        <w:t xml:space="preserve">In an effort </w:t>
      </w:r>
      <w:r w:rsidRPr="009164FF">
        <w:rPr>
          <w:rStyle w:val="StyleUnderline"/>
          <w:highlight w:val="green"/>
        </w:rPr>
        <w:t>to</w:t>
      </w:r>
      <w:proofErr w:type="gramEnd"/>
      <w:r w:rsidRPr="009164FF">
        <w:rPr>
          <w:rStyle w:val="StyleUnderline"/>
          <w:highlight w:val="green"/>
        </w:rPr>
        <w:t xml:space="preserve"> siphon</w:t>
      </w:r>
      <w:r w:rsidRPr="004F185B">
        <w:rPr>
          <w:sz w:val="16"/>
        </w:rPr>
        <w:t xml:space="preserve"> the political </w:t>
      </w:r>
      <w:r w:rsidRPr="009164FF">
        <w:rPr>
          <w:rStyle w:val="Emphasis"/>
          <w:highlight w:val="green"/>
        </w:rPr>
        <w:t>energy</w:t>
      </w:r>
      <w:r w:rsidRPr="004F185B">
        <w:rPr>
          <w:sz w:val="16"/>
        </w:rPr>
        <w:t xml:space="preserve"> of out-law discourse </w:t>
      </w:r>
      <w:r w:rsidRPr="009164FF">
        <w:rPr>
          <w:rStyle w:val="StyleUnderline"/>
          <w:highlight w:val="green"/>
        </w:rPr>
        <w:t>into academic practice, we</w:t>
      </w:r>
      <w:r w:rsidRPr="004F185B">
        <w:rPr>
          <w:sz w:val="16"/>
        </w:rPr>
        <w:t xml:space="preserve"> may ultimately </w:t>
      </w:r>
      <w:r w:rsidRPr="009164FF">
        <w:rPr>
          <w:rStyle w:val="StyleUnderline"/>
          <w:highlight w:val="green"/>
        </w:rPr>
        <w:t>destroy the</w:t>
      </w:r>
      <w:r w:rsidRPr="004F185B">
        <w:rPr>
          <w:sz w:val="16"/>
        </w:rPr>
        <w:t xml:space="preserve"> dissatisfaction that serves as a </w:t>
      </w:r>
      <w:r w:rsidRPr="009164FF">
        <w:rPr>
          <w:rStyle w:val="Emphasis"/>
          <w:highlight w:val="green"/>
        </w:rPr>
        <w:t>cathexis</w:t>
      </w:r>
      <w:r w:rsidRPr="004F185B">
        <w:rPr>
          <w:sz w:val="16"/>
        </w:rPr>
        <w:t xml:space="preserve"> for these out-law discourses. It seems possible </w:t>
      </w:r>
      <w:r w:rsidRPr="004F185B">
        <w:rPr>
          <w:rStyle w:val="StyleUnderline"/>
        </w:rPr>
        <w:t xml:space="preserve">that </w:t>
      </w:r>
      <w:r w:rsidRPr="009164FF">
        <w:rPr>
          <w:rStyle w:val="Emphasis"/>
          <w:highlight w:val="green"/>
        </w:rPr>
        <w:t>academic recognition</w:t>
      </w:r>
      <w:r w:rsidRPr="004F185B">
        <w:rPr>
          <w:sz w:val="16"/>
        </w:rPr>
        <w:t xml:space="preserve"> might </w:t>
      </w:r>
      <w:r w:rsidRPr="009164FF">
        <w:rPr>
          <w:rStyle w:val="StyleUnderline"/>
          <w:highlight w:val="green"/>
        </w:rPr>
        <w:t>take</w:t>
      </w:r>
      <w:r w:rsidRPr="004F185B">
        <w:rPr>
          <w:rStyle w:val="StyleUnderline"/>
        </w:rPr>
        <w:t xml:space="preserve"> the </w:t>
      </w:r>
      <w:r w:rsidRPr="009164FF">
        <w:rPr>
          <w:rStyle w:val="StyleUnderline"/>
          <w:highlight w:val="green"/>
        </w:rPr>
        <w:t xml:space="preserve">place of </w:t>
      </w:r>
      <w:r w:rsidRPr="009164FF">
        <w:rPr>
          <w:rStyle w:val="Emphasis"/>
          <w:highlight w:val="green"/>
        </w:rPr>
        <w:t>struggle</w:t>
      </w:r>
      <w:r w:rsidRPr="009164FF">
        <w:rPr>
          <w:sz w:val="16"/>
          <w:highlight w:val="green"/>
        </w:rPr>
        <w:t xml:space="preserve"> </w:t>
      </w:r>
      <w:r w:rsidRPr="009164FF">
        <w:rPr>
          <w:rStyle w:val="StyleUnderline"/>
          <w:highlight w:val="green"/>
        </w:rPr>
        <w:t>for material opportunities</w:t>
      </w:r>
      <w:r w:rsidRPr="004F185B">
        <w:rPr>
          <w:sz w:val="16"/>
        </w:rPr>
        <w:t xml:space="preserve"> (see Fraser 1997). </w:t>
      </w:r>
      <w:proofErr w:type="gramStart"/>
      <w:r w:rsidRPr="004F185B">
        <w:rPr>
          <w:rStyle w:val="StyleUnderline"/>
        </w:rPr>
        <w:t>But,</w:t>
      </w:r>
      <w:proofErr w:type="gramEnd"/>
      <w:r w:rsidRPr="004F185B">
        <w:rPr>
          <w:rStyle w:val="StyleUnderline"/>
        </w:rPr>
        <w:t xml:space="preserve"> will </w:t>
      </w:r>
      <w:r w:rsidRPr="009164FF">
        <w:rPr>
          <w:rStyle w:val="StyleUnderline"/>
          <w:highlight w:val="green"/>
        </w:rPr>
        <w:t>academic legitimation create</w:t>
      </w:r>
      <w:r w:rsidRPr="004F185B">
        <w:rPr>
          <w:rStyle w:val="StyleUnderline"/>
        </w:rPr>
        <w:t xml:space="preserve"> any </w:t>
      </w:r>
      <w:r w:rsidRPr="009164FF">
        <w:rPr>
          <w:rStyle w:val="StyleUnderline"/>
          <w:highlight w:val="green"/>
        </w:rPr>
        <w:t xml:space="preserve">material changes in the </w:t>
      </w:r>
      <w:r w:rsidRPr="009164FF">
        <w:rPr>
          <w:rStyle w:val="Emphasis"/>
          <w:highlight w:val="green"/>
        </w:rPr>
        <w:t>conditions of</w:t>
      </w:r>
      <w:r w:rsidRPr="009164FF">
        <w:rPr>
          <w:rStyle w:val="StyleUnderline"/>
          <w:highlight w:val="green"/>
        </w:rPr>
        <w:t xml:space="preserve"> out-law </w:t>
      </w:r>
      <w:r w:rsidRPr="009164FF">
        <w:rPr>
          <w:rStyle w:val="Emphasis"/>
          <w:highlight w:val="green"/>
        </w:rPr>
        <w:t>communities</w:t>
      </w:r>
      <w:r w:rsidRPr="004F185B">
        <w:rPr>
          <w:sz w:val="16"/>
        </w:rPr>
        <w:t xml:space="preserve">? I mean to suggest, not that it is better to allow the out-law community to suffer for its cause, but rather that </w:t>
      </w:r>
      <w:r w:rsidRPr="009164FF">
        <w:rPr>
          <w:rStyle w:val="Emphasis"/>
          <w:highlight w:val="green"/>
        </w:rPr>
        <w:t>incorporating</w:t>
      </w:r>
      <w:r w:rsidRPr="004F185B">
        <w:rPr>
          <w:rStyle w:val="Emphasis"/>
        </w:rPr>
        <w:t xml:space="preserve"> the </w:t>
      </w:r>
      <w:r w:rsidRPr="009164FF">
        <w:rPr>
          <w:rStyle w:val="Emphasis"/>
          <w:highlight w:val="green"/>
        </w:rPr>
        <w:t>struggle into</w:t>
      </w:r>
      <w:r w:rsidRPr="004F185B">
        <w:rPr>
          <w:sz w:val="16"/>
        </w:rPr>
        <w:t xml:space="preserve"> an (admittedly) impotent </w:t>
      </w:r>
      <w:r w:rsidRPr="009164FF">
        <w:rPr>
          <w:rStyle w:val="Emphasis"/>
          <w:highlight w:val="green"/>
        </w:rPr>
        <w:t>academic critique</w:t>
      </w:r>
      <w:r w:rsidRPr="009164FF">
        <w:rPr>
          <w:sz w:val="16"/>
          <w:highlight w:val="green"/>
        </w:rPr>
        <w:t xml:space="preserve"> </w:t>
      </w:r>
      <w:r w:rsidRPr="009164FF">
        <w:rPr>
          <w:rStyle w:val="StyleUnderline"/>
          <w:highlight w:val="green"/>
        </w:rPr>
        <w:t>does not offer</w:t>
      </w:r>
      <w:r w:rsidRPr="004F185B">
        <w:rPr>
          <w:rStyle w:val="StyleUnderline"/>
        </w:rPr>
        <w:t xml:space="preserve"> a prima facie </w:t>
      </w:r>
      <w:r w:rsidRPr="009164FF">
        <w:rPr>
          <w:rStyle w:val="Emphasis"/>
          <w:highlight w:val="green"/>
        </w:rPr>
        <w:t>alternative</w:t>
      </w:r>
      <w:r w:rsidRPr="004F185B">
        <w:rPr>
          <w:rStyle w:val="StyleUnderline"/>
        </w:rPr>
        <w:t>.</w:t>
      </w:r>
    </w:p>
    <w:p w14:paraId="22FFA9E1" w14:textId="77777777" w:rsidR="008C4E3D" w:rsidRPr="004F185B" w:rsidRDefault="008C4E3D" w:rsidP="008C4E3D">
      <w:pPr>
        <w:rPr>
          <w:sz w:val="16"/>
        </w:rPr>
      </w:pPr>
      <w:r w:rsidRPr="004F185B">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4F185B">
        <w:rPr>
          <w:sz w:val="16"/>
        </w:rPr>
        <w:t>kairos</w:t>
      </w:r>
      <w:proofErr w:type="spellEnd"/>
      <w:r w:rsidRPr="004F185B">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524D66F" w14:textId="77777777" w:rsidR="008C4E3D" w:rsidRPr="004F185B" w:rsidRDefault="008C4E3D" w:rsidP="008C4E3D">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314334EB" w14:textId="77777777" w:rsidR="008C4E3D" w:rsidRPr="004F185B" w:rsidRDefault="008C4E3D" w:rsidP="008C4E3D">
      <w:pPr>
        <w:rPr>
          <w:sz w:val="16"/>
        </w:rPr>
      </w:pPr>
      <w:r w:rsidRPr="004F185B">
        <w:rPr>
          <w:sz w:val="16"/>
        </w:rPr>
        <w:t>Rhetorical criticism</w:t>
      </w:r>
    </w:p>
    <w:p w14:paraId="7A51F7FB" w14:textId="77777777" w:rsidR="008C4E3D" w:rsidRPr="004F185B" w:rsidRDefault="008C4E3D" w:rsidP="008C4E3D">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35A34581" w14:textId="77777777" w:rsidR="008C4E3D" w:rsidRPr="004F185B" w:rsidRDefault="008C4E3D" w:rsidP="008C4E3D">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9164FF">
        <w:rPr>
          <w:rStyle w:val="StyleUnderline"/>
          <w:highlight w:val="green"/>
        </w:rPr>
        <w:t>the</w:t>
      </w:r>
      <w:r w:rsidRPr="004F185B">
        <w:rPr>
          <w:sz w:val="16"/>
        </w:rPr>
        <w:t xml:space="preserve"> out-law discourse </w:t>
      </w:r>
      <w:r w:rsidRPr="009164FF">
        <w:rPr>
          <w:rStyle w:val="StyleUnderline"/>
          <w:highlight w:val="green"/>
        </w:rPr>
        <w:t>critic is</w:t>
      </w:r>
      <w:r w:rsidRPr="004F185B">
        <w:rPr>
          <w:sz w:val="16"/>
        </w:rPr>
        <w:t xml:space="preserve"> an analyst </w:t>
      </w:r>
      <w:r w:rsidRPr="009164FF">
        <w:rPr>
          <w:rStyle w:val="StyleUnderline"/>
          <w:highlight w:val="green"/>
        </w:rPr>
        <w:t>focusing on the hidden</w:t>
      </w:r>
      <w:r w:rsidRPr="004F185B">
        <w:rPr>
          <w:sz w:val="16"/>
        </w:rPr>
        <w:t xml:space="preserve">, aberrant </w:t>
      </w:r>
      <w:r w:rsidRPr="009164FF">
        <w:rPr>
          <w:rStyle w:val="StyleUnderline"/>
          <w:highlight w:val="green"/>
        </w:rPr>
        <w:t>texts</w:t>
      </w:r>
      <w:r w:rsidRPr="009164FF">
        <w:rPr>
          <w:sz w:val="16"/>
          <w:highlight w:val="green"/>
        </w:rPr>
        <w:t xml:space="preserve"> </w:t>
      </w:r>
      <w:r w:rsidRPr="009164FF">
        <w:rPr>
          <w:rStyle w:val="StyleUnderline"/>
          <w:highlight w:val="green"/>
        </w:rPr>
        <w:t>of</w:t>
      </w:r>
      <w:r w:rsidRPr="004F185B">
        <w:rPr>
          <w:sz w:val="16"/>
        </w:rPr>
        <w:t xml:space="preserve"> the out-law </w:t>
      </w:r>
      <w:r w:rsidRPr="009164FF">
        <w:rPr>
          <w:rStyle w:val="Emphasis"/>
          <w:highlight w:val="green"/>
        </w:rPr>
        <w:t>and "rendering</w:t>
      </w:r>
      <w:r w:rsidRPr="004F185B">
        <w:rPr>
          <w:sz w:val="16"/>
        </w:rPr>
        <w:t xml:space="preserve"> an incoherent or esoteric text </w:t>
      </w:r>
      <w:r w:rsidRPr="009164FF">
        <w:rPr>
          <w:rStyle w:val="Emphasis"/>
          <w:highlight w:val="green"/>
        </w:rPr>
        <w:t>comprehensible</w:t>
      </w:r>
      <w:r w:rsidRPr="004F185B">
        <w:rPr>
          <w:sz w:val="16"/>
        </w:rPr>
        <w:t xml:space="preserve">" (Warnick 1992, 233). Now, I am not suggesting that a critic must serve only one function or that the roles of advocate and analyst are mutually exclusive; rather, these </w:t>
      </w:r>
      <w:proofErr w:type="spellStart"/>
      <w:r w:rsidRPr="004F185B">
        <w:rPr>
          <w:sz w:val="16"/>
        </w:rPr>
        <w:t>entanglings</w:t>
      </w:r>
      <w:proofErr w:type="spellEnd"/>
      <w:r w:rsidRPr="004F185B">
        <w:rPr>
          <w:sz w:val="16"/>
        </w:rPr>
        <w:t xml:space="preserve"> of power (political ends) and knowledge (epistemic ends) are inevitable. My concern is that we </w:t>
      </w:r>
      <w:proofErr w:type="gramStart"/>
      <w:r w:rsidRPr="004F185B">
        <w:rPr>
          <w:sz w:val="16"/>
        </w:rPr>
        <w:t>not neglect</w:t>
      </w:r>
      <w:proofErr w:type="gramEnd"/>
      <w:r w:rsidRPr="004F185B">
        <w:rPr>
          <w:sz w:val="16"/>
        </w:rPr>
        <w:t xml:space="preserve"> the complexity of these entanglements. </w:t>
      </w:r>
      <w:r w:rsidRPr="004F185B">
        <w:rPr>
          <w:rStyle w:val="StyleUnderline"/>
        </w:rPr>
        <w:t xml:space="preserve">Turning covert out-law discourses into objects of our analyses </w:t>
      </w:r>
      <w:r w:rsidRPr="009164FF">
        <w:rPr>
          <w:rStyle w:val="StyleUnderline"/>
          <w:highlight w:val="green"/>
        </w:rPr>
        <w:t>runs the risk of subjecting them</w:t>
      </w:r>
      <w:r w:rsidRPr="004F185B">
        <w:rPr>
          <w:rStyle w:val="StyleUnderline"/>
        </w:rPr>
        <w:t xml:space="preserve"> both </w:t>
      </w:r>
      <w:r w:rsidRPr="009164FF">
        <w:rPr>
          <w:rStyle w:val="StyleUnderline"/>
          <w:highlight w:val="green"/>
        </w:rPr>
        <w:t>to</w:t>
      </w:r>
      <w:r w:rsidRPr="004F185B">
        <w:rPr>
          <w:rStyle w:val="StyleUnderline"/>
        </w:rPr>
        <w:t xml:space="preserve"> the </w:t>
      </w:r>
      <w:r w:rsidRPr="009164FF">
        <w:rPr>
          <w:rStyle w:val="StyleUnderline"/>
          <w:highlight w:val="green"/>
        </w:rPr>
        <w:t>gaze of</w:t>
      </w:r>
      <w:r w:rsidRPr="004F185B">
        <w:rPr>
          <w:rStyle w:val="StyleUnderline"/>
        </w:rPr>
        <w:t xml:space="preserve"> the </w:t>
      </w:r>
      <w:r w:rsidRPr="009164FF">
        <w:rPr>
          <w:rStyle w:val="StyleUnderline"/>
          <w:highlight w:val="green"/>
        </w:rPr>
        <w:t>dominant and</w:t>
      </w:r>
      <w:r w:rsidRPr="004F185B">
        <w:rPr>
          <w:rStyle w:val="StyleUnderline"/>
        </w:rPr>
        <w:t xml:space="preserve"> to the </w:t>
      </w:r>
      <w:r w:rsidRPr="009164FF">
        <w:rPr>
          <w:rStyle w:val="StyleUnderline"/>
          <w:highlight w:val="gree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08121D8" w14:textId="77777777" w:rsidR="008C4E3D" w:rsidRDefault="008C4E3D" w:rsidP="008C4E3D"/>
    <w:p w14:paraId="2F7362DC" w14:textId="3B4C519D" w:rsidR="008C4E3D" w:rsidRDefault="009164FF" w:rsidP="008C4E3D">
      <w:pPr>
        <w:pStyle w:val="Heading4"/>
      </w:pPr>
      <w:r>
        <w:t>6-</w:t>
      </w:r>
      <w:r w:rsidR="008C4E3D">
        <w:t xml:space="preserve">--Consciousness DA---the </w:t>
      </w:r>
      <w:r w:rsidR="008C4E3D">
        <w:rPr>
          <w:u w:val="single"/>
        </w:rPr>
        <w:t>burden</w:t>
      </w:r>
      <w:r w:rsidR="008C4E3D">
        <w:t xml:space="preserve"> for an affirmative ballot </w:t>
      </w:r>
      <w:r w:rsidR="008C4E3D">
        <w:rPr>
          <w:u w:val="single"/>
        </w:rPr>
        <w:t>should not</w:t>
      </w:r>
      <w:r w:rsidR="008C4E3D">
        <w:t xml:space="preserve"> be set at </w:t>
      </w:r>
      <w:r w:rsidR="008C4E3D">
        <w:rPr>
          <w:u w:val="single"/>
        </w:rPr>
        <w:t>being aware</w:t>
      </w:r>
      <w:r w:rsidR="008C4E3D">
        <w:t xml:space="preserve"> of an issue. It reduces </w:t>
      </w:r>
      <w:r w:rsidR="008C4E3D">
        <w:rPr>
          <w:u w:val="single"/>
        </w:rPr>
        <w:t>politics</w:t>
      </w:r>
      <w:r w:rsidR="008C4E3D">
        <w:t xml:space="preserve"> to </w:t>
      </w:r>
      <w:r w:rsidR="008C4E3D">
        <w:rPr>
          <w:u w:val="single"/>
        </w:rPr>
        <w:t>infographics</w:t>
      </w:r>
      <w:r w:rsidR="008C4E3D">
        <w:t xml:space="preserve"> and </w:t>
      </w:r>
      <w:r w:rsidR="008C4E3D">
        <w:rPr>
          <w:u w:val="single"/>
        </w:rPr>
        <w:t>statistics</w:t>
      </w:r>
      <w:r w:rsidR="008C4E3D">
        <w:t xml:space="preserve"> that capitulates to </w:t>
      </w:r>
      <w:r w:rsidR="008C4E3D">
        <w:rPr>
          <w:u w:val="single"/>
        </w:rPr>
        <w:t>slacktivism</w:t>
      </w:r>
      <w:r w:rsidR="008C4E3D">
        <w:t xml:space="preserve"> as the only response offered. It means that the 1AC is </w:t>
      </w:r>
      <w:r w:rsidR="008C4E3D">
        <w:rPr>
          <w:u w:val="single"/>
        </w:rPr>
        <w:t>terminally unable</w:t>
      </w:r>
      <w:r w:rsidR="008C4E3D">
        <w:t xml:space="preserve"> to offer an </w:t>
      </w:r>
      <w:r w:rsidR="008C4E3D">
        <w:rPr>
          <w:u w:val="single"/>
        </w:rPr>
        <w:t>internal link</w:t>
      </w:r>
      <w:r w:rsidR="008C4E3D">
        <w:t xml:space="preserve"> between </w:t>
      </w:r>
      <w:r w:rsidR="008C4E3D">
        <w:rPr>
          <w:u w:val="single"/>
        </w:rPr>
        <w:t>reading</w:t>
      </w:r>
      <w:r w:rsidR="008C4E3D">
        <w:t xml:space="preserve"> the 1AC, </w:t>
      </w:r>
      <w:r w:rsidR="008C4E3D">
        <w:rPr>
          <w:u w:val="single"/>
        </w:rPr>
        <w:t>voting</w:t>
      </w:r>
      <w:r w:rsidR="008C4E3D">
        <w:t xml:space="preserve"> </w:t>
      </w:r>
      <w:proofErr w:type="spellStart"/>
      <w:r w:rsidR="008C4E3D">
        <w:t>aff</w:t>
      </w:r>
      <w:proofErr w:type="spellEnd"/>
      <w:r w:rsidR="008C4E3D">
        <w:t xml:space="preserve"> and </w:t>
      </w:r>
      <w:r w:rsidR="008C4E3D">
        <w:rPr>
          <w:u w:val="single"/>
        </w:rPr>
        <w:t>resolving</w:t>
      </w:r>
      <w:r w:rsidR="008C4E3D">
        <w:t xml:space="preserve"> the harms they’ve isolated and instead an </w:t>
      </w:r>
      <w:proofErr w:type="spellStart"/>
      <w:r w:rsidR="008C4E3D">
        <w:t>aff</w:t>
      </w:r>
      <w:proofErr w:type="spellEnd"/>
      <w:r w:rsidR="008C4E3D">
        <w:t xml:space="preserve"> ballot works to </w:t>
      </w:r>
      <w:r w:rsidR="008C4E3D">
        <w:rPr>
          <w:u w:val="single"/>
        </w:rPr>
        <w:t>defer</w:t>
      </w:r>
      <w:r w:rsidR="008C4E3D">
        <w:t xml:space="preserve"> debaters from questions of </w:t>
      </w:r>
      <w:r w:rsidR="008C4E3D">
        <w:rPr>
          <w:u w:val="single"/>
        </w:rPr>
        <w:t>organizing</w:t>
      </w:r>
      <w:r w:rsidR="008C4E3D">
        <w:t xml:space="preserve"> because it becomes enough to </w:t>
      </w:r>
      <w:r w:rsidR="008C4E3D">
        <w:rPr>
          <w:u w:val="single"/>
        </w:rPr>
        <w:t>know</w:t>
      </w:r>
      <w:r w:rsidR="008C4E3D">
        <w:t xml:space="preserve"> about it. This also offers </w:t>
      </w:r>
      <w:r w:rsidR="008C4E3D">
        <w:rPr>
          <w:u w:val="single"/>
        </w:rPr>
        <w:t>no way</w:t>
      </w:r>
      <w:r w:rsidR="008C4E3D">
        <w:t xml:space="preserve"> for the negative to hold the AFF </w:t>
      </w:r>
      <w:r w:rsidR="008C4E3D">
        <w:rPr>
          <w:u w:val="single"/>
        </w:rPr>
        <w:t>accountable</w:t>
      </w:r>
      <w:r w:rsidR="008C4E3D">
        <w:t xml:space="preserve"> for </w:t>
      </w:r>
      <w:r w:rsidR="008C4E3D">
        <w:rPr>
          <w:u w:val="single"/>
        </w:rPr>
        <w:t>strategic choices</w:t>
      </w:r>
      <w:r w:rsidR="008C4E3D">
        <w:t xml:space="preserve"> since they </w:t>
      </w:r>
      <w:r w:rsidR="008C4E3D">
        <w:rPr>
          <w:u w:val="single"/>
        </w:rPr>
        <w:t>vacate</w:t>
      </w:r>
      <w:r w:rsidR="008C4E3D">
        <w:t xml:space="preserve"> the question of organizing---debate is </w:t>
      </w:r>
      <w:r w:rsidR="008C4E3D">
        <w:rPr>
          <w:u w:val="single"/>
        </w:rPr>
        <w:t>useful</w:t>
      </w:r>
      <w:r w:rsidR="008C4E3D">
        <w:t xml:space="preserve"> because it compares </w:t>
      </w:r>
      <w:r w:rsidR="008C4E3D">
        <w:rPr>
          <w:u w:val="single"/>
        </w:rPr>
        <w:t>methods</w:t>
      </w:r>
      <w:r w:rsidR="008C4E3D">
        <w:t xml:space="preserve"> NOT because it </w:t>
      </w:r>
      <w:r w:rsidR="008C4E3D">
        <w:rPr>
          <w:u w:val="single"/>
        </w:rPr>
        <w:t>compares</w:t>
      </w:r>
      <w:r w:rsidR="008C4E3D">
        <w:t xml:space="preserve"> facts. </w:t>
      </w:r>
    </w:p>
    <w:p w14:paraId="3C994FE6" w14:textId="77777777" w:rsidR="008C4E3D" w:rsidRDefault="008C4E3D" w:rsidP="008C4E3D">
      <w:bookmarkStart w:id="1" w:name="_Hlk146972240"/>
    </w:p>
    <w:p w14:paraId="78A4653D" w14:textId="332CFE3F" w:rsidR="008C4E3D" w:rsidRPr="00C717EE" w:rsidRDefault="009164FF" w:rsidP="008C4E3D">
      <w:pPr>
        <w:pStyle w:val="Heading4"/>
      </w:pPr>
      <w:r>
        <w:t>7</w:t>
      </w:r>
      <w:r w:rsidR="008C4E3D">
        <w:t xml:space="preserve">---Critical Pedagogy DA – the </w:t>
      </w:r>
      <w:proofErr w:type="spellStart"/>
      <w:r w:rsidR="008C4E3D">
        <w:t>aff’s</w:t>
      </w:r>
      <w:proofErr w:type="spellEnd"/>
      <w:r w:rsidR="008C4E3D">
        <w:t xml:space="preserve"> work is </w:t>
      </w:r>
      <w:r w:rsidR="008C4E3D">
        <w:rPr>
          <w:u w:val="single"/>
        </w:rPr>
        <w:t>recuperated</w:t>
      </w:r>
      <w:r w:rsidR="008C4E3D">
        <w:t xml:space="preserve"> for </w:t>
      </w:r>
      <w:r w:rsidR="008C4E3D">
        <w:rPr>
          <w:u w:val="single"/>
        </w:rPr>
        <w:t>neoliberal</w:t>
      </w:r>
      <w:r w:rsidR="008C4E3D">
        <w:t xml:space="preserve"> university schemas. </w:t>
      </w:r>
    </w:p>
    <w:p w14:paraId="55CCD4C3" w14:textId="77777777" w:rsidR="008C4E3D" w:rsidRDefault="008C4E3D" w:rsidP="008C4E3D">
      <w:r w:rsidRPr="00F46324">
        <w:rPr>
          <w:rStyle w:val="Style13ptBold"/>
        </w:rPr>
        <w:t>Webb 18</w:t>
      </w:r>
      <w:r w:rsidRPr="00F46324">
        <w:t xml:space="preserve">, Senior Lecturer in Education at the University of Sheffield (Darren, </w:t>
      </w:r>
      <w:r>
        <w:t xml:space="preserve">2018, </w:t>
      </w:r>
      <w:r w:rsidRPr="00F46324">
        <w:t>“</w:t>
      </w:r>
      <w:proofErr w:type="gramStart"/>
      <w:r w:rsidRPr="00F46324">
        <w:t>Bolt-holes</w:t>
      </w:r>
      <w:proofErr w:type="gramEnd"/>
      <w:r w:rsidRPr="00F46324">
        <w:t xml:space="preserve"> and breathing spaces in the system: On forms of academic resistance (</w:t>
      </w:r>
      <w:proofErr w:type="gramStart"/>
      <w:r w:rsidRPr="00F46324">
        <w:t>or,</w:t>
      </w:r>
      <w:proofErr w:type="gramEnd"/>
      <w:r w:rsidRPr="00F46324">
        <w:t xml:space="preserve"> can the university be a site of utopian possibility?),” Review of Education, Pedagogy, and Cultural Studies, 40:2, 96-118, </w:t>
      </w:r>
      <w:r>
        <w:t>luna</w:t>
      </w:r>
      <w:r w:rsidRPr="00F46324">
        <w:t>)</w:t>
      </w:r>
    </w:p>
    <w:p w14:paraId="2E0B2391" w14:textId="77777777" w:rsidR="008C4E3D" w:rsidRPr="004F246C" w:rsidRDefault="008C4E3D" w:rsidP="008C4E3D">
      <w:pPr>
        <w:rPr>
          <w:sz w:val="16"/>
        </w:rPr>
      </w:pPr>
      <w:r w:rsidRPr="004F246C">
        <w:rPr>
          <w:sz w:val="16"/>
        </w:rPr>
        <w:t xml:space="preserve">But let us acknowledge the limitations. A seminar, </w:t>
      </w:r>
      <w:r w:rsidRPr="009164FF">
        <w:rPr>
          <w:rStyle w:val="Emphasis"/>
          <w:highlight w:val="green"/>
        </w:rPr>
        <w:t>an undergraduate module</w:t>
      </w:r>
      <w:r w:rsidRPr="004F246C">
        <w:rPr>
          <w:sz w:val="16"/>
        </w:rPr>
        <w:t xml:space="preserve">, a </w:t>
      </w:r>
      <w:proofErr w:type="spellStart"/>
      <w:proofErr w:type="gramStart"/>
      <w:r w:rsidRPr="004F246C">
        <w:rPr>
          <w:sz w:val="16"/>
        </w:rPr>
        <w:t>Masters</w:t>
      </w:r>
      <w:proofErr w:type="spellEnd"/>
      <w:proofErr w:type="gramEnd"/>
      <w:r w:rsidRPr="004F246C">
        <w:rPr>
          <w:sz w:val="16"/>
        </w:rPr>
        <w:t xml:space="preserve"> program—these are going to </w:t>
      </w:r>
      <w:r w:rsidRPr="009164FF">
        <w:rPr>
          <w:rStyle w:val="StyleUnderline"/>
          <w:highlight w:val="green"/>
        </w:rPr>
        <w:t>do little to challenge</w:t>
      </w:r>
      <w:r w:rsidRPr="004F246C">
        <w:rPr>
          <w:sz w:val="16"/>
        </w:rPr>
        <w:t xml:space="preserve"> the </w:t>
      </w:r>
      <w:r w:rsidRPr="009164FF">
        <w:rPr>
          <w:rStyle w:val="Emphasis"/>
          <w:highlight w:val="green"/>
        </w:rPr>
        <w:t>corporate</w:t>
      </w:r>
      <w:r w:rsidRPr="00B475F0">
        <w:rPr>
          <w:rStyle w:val="Emphasis"/>
        </w:rPr>
        <w:t xml:space="preserve">-imperial </w:t>
      </w:r>
      <w:r w:rsidRPr="009164FF">
        <w:rPr>
          <w:rStyle w:val="Emphasis"/>
          <w:highlight w:val="green"/>
        </w:rPr>
        <w:t>university</w:t>
      </w:r>
      <w:r w:rsidRPr="004F246C">
        <w:rPr>
          <w:sz w:val="16"/>
        </w:rPr>
        <w:t xml:space="preserve">. The utopian educator may work hard to protect their autonomous learning spaces, and to make these sites for experiments in new forms of thought and practice, but </w:t>
      </w:r>
      <w:r w:rsidRPr="00B475F0">
        <w:rPr>
          <w:rStyle w:val="StyleUnderline"/>
        </w:rPr>
        <w:t>we should not overestimate their transformative potential</w:t>
      </w:r>
      <w:r w:rsidRPr="004F246C">
        <w:rPr>
          <w:sz w:val="16"/>
        </w:rPr>
        <w:t xml:space="preserve">. Here I note </w:t>
      </w:r>
      <w:r w:rsidRPr="00B475F0">
        <w:rPr>
          <w:rStyle w:val="Emphasis"/>
        </w:rPr>
        <w:t>four limitations</w:t>
      </w:r>
      <w:r w:rsidRPr="004F246C">
        <w:rPr>
          <w:sz w:val="16"/>
        </w:rPr>
        <w:t xml:space="preserve"> to the utopian classroom:</w:t>
      </w:r>
    </w:p>
    <w:p w14:paraId="7C604CA3" w14:textId="77777777" w:rsidR="008C4E3D" w:rsidRPr="004F246C" w:rsidRDefault="008C4E3D" w:rsidP="008C4E3D">
      <w:pPr>
        <w:rPr>
          <w:sz w:val="16"/>
        </w:rPr>
      </w:pPr>
      <w:r w:rsidRPr="009164FF">
        <w:rPr>
          <w:rStyle w:val="Emphasis"/>
          <w:highlight w:val="green"/>
        </w:rPr>
        <w:t>Firstly</w:t>
      </w:r>
      <w:r w:rsidRPr="004F246C">
        <w:rPr>
          <w:sz w:val="16"/>
        </w:rPr>
        <w:t xml:space="preserve">, there is often a </w:t>
      </w:r>
      <w:r w:rsidRPr="00B475F0">
        <w:rPr>
          <w:rStyle w:val="StyleUnderline"/>
        </w:rPr>
        <w:t xml:space="preserve">profound </w:t>
      </w:r>
      <w:r w:rsidRPr="009164FF">
        <w:rPr>
          <w:rStyle w:val="StyleUnderline"/>
          <w:highlight w:val="green"/>
        </w:rPr>
        <w:t>disjuncture between</w:t>
      </w:r>
      <w:r w:rsidRPr="004F246C">
        <w:rPr>
          <w:sz w:val="16"/>
        </w:rPr>
        <w:t xml:space="preserve"> the </w:t>
      </w:r>
      <w:r w:rsidRPr="009164FF">
        <w:rPr>
          <w:rStyle w:val="Emphasis"/>
          <w:highlight w:val="green"/>
        </w:rPr>
        <w:t>claims</w:t>
      </w:r>
      <w:r w:rsidRPr="004F246C">
        <w:rPr>
          <w:sz w:val="16"/>
        </w:rPr>
        <w:t xml:space="preserve"> </w:t>
      </w:r>
      <w:r w:rsidRPr="00B475F0">
        <w:rPr>
          <w:rStyle w:val="StyleUnderline"/>
        </w:rPr>
        <w:t xml:space="preserve">made on behalf of a </w:t>
      </w:r>
      <w:r w:rsidRPr="00B475F0">
        <w:rPr>
          <w:rStyle w:val="Emphasis"/>
        </w:rPr>
        <w:t>particular program</w:t>
      </w:r>
      <w:r w:rsidRPr="004F246C">
        <w:rPr>
          <w:sz w:val="16"/>
        </w:rPr>
        <w:t xml:space="preserve"> </w:t>
      </w:r>
      <w:r w:rsidRPr="00B475F0">
        <w:rPr>
          <w:rStyle w:val="StyleUnderline"/>
        </w:rPr>
        <w:t>or</w:t>
      </w:r>
      <w:r w:rsidRPr="004F246C">
        <w:rPr>
          <w:sz w:val="16"/>
        </w:rPr>
        <w:t xml:space="preserve"> </w:t>
      </w:r>
      <w:r w:rsidRPr="00B475F0">
        <w:rPr>
          <w:rStyle w:val="Emphasis"/>
        </w:rPr>
        <w:t>project</w:t>
      </w:r>
      <w:r w:rsidRPr="004F246C">
        <w:rPr>
          <w:sz w:val="16"/>
        </w:rPr>
        <w:t xml:space="preserve"> </w:t>
      </w:r>
      <w:r w:rsidRPr="009164FF">
        <w:rPr>
          <w:rStyle w:val="StyleUnderline"/>
          <w:highlight w:val="green"/>
        </w:rPr>
        <w:t>and</w:t>
      </w:r>
      <w:r w:rsidRPr="00B475F0">
        <w:rPr>
          <w:rStyle w:val="StyleUnderline"/>
        </w:rPr>
        <w:t xml:space="preserve"> the </w:t>
      </w:r>
      <w:r w:rsidRPr="009164FF">
        <w:rPr>
          <w:rStyle w:val="StyleUnderline"/>
          <w:highlight w:val="green"/>
        </w:rPr>
        <w:t>realities</w:t>
      </w:r>
      <w:r w:rsidRPr="00B475F0">
        <w:rPr>
          <w:rStyle w:val="StyleUnderline"/>
        </w:rPr>
        <w:t xml:space="preserve"> of its enactment</w:t>
      </w:r>
      <w:r w:rsidRPr="004F246C">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B475F0">
        <w:rPr>
          <w:rStyle w:val="StyleUnderline"/>
        </w:rPr>
        <w:t>On paper, then, it seems that Neary—occupying a position of power as Dean of Teaching and Learning at the University of Lincoln between 2007–2014—was creating a transformative utopian space in every classroom across the entire campus</w:t>
      </w:r>
      <w:r w:rsidRPr="004F246C">
        <w:rPr>
          <w:sz w:val="16"/>
        </w:rPr>
        <w:t xml:space="preserve">. The reality, however, was somewhat more modest. </w:t>
      </w:r>
      <w:r w:rsidRPr="00B475F0">
        <w:rPr>
          <w:rStyle w:val="StyleUnderline"/>
        </w:rPr>
        <w:t>Beneath</w:t>
      </w:r>
      <w:r w:rsidRPr="004F246C">
        <w:rPr>
          <w:sz w:val="16"/>
        </w:rPr>
        <w:t xml:space="preserve"> the </w:t>
      </w:r>
      <w:r w:rsidRPr="00B475F0">
        <w:rPr>
          <w:rStyle w:val="StyleUnderline"/>
        </w:rPr>
        <w:t xml:space="preserve">endless references to </w:t>
      </w:r>
      <w:r w:rsidRPr="009164FF">
        <w:rPr>
          <w:rStyle w:val="StyleUnderline"/>
          <w:highlight w:val="green"/>
        </w:rPr>
        <w:t>radical thinkers</w:t>
      </w:r>
      <w:r w:rsidRPr="004F246C">
        <w:rPr>
          <w:sz w:val="16"/>
        </w:rPr>
        <w:t xml:space="preserve"> past and present, what </w:t>
      </w:r>
      <w:r w:rsidRPr="00B475F0">
        <w:rPr>
          <w:rStyle w:val="StyleUnderline"/>
        </w:rPr>
        <w:t>student-as-producer</w:t>
      </w:r>
      <w:r w:rsidRPr="004F246C">
        <w:rPr>
          <w:sz w:val="16"/>
        </w:rPr>
        <w:t xml:space="preserve"> </w:t>
      </w:r>
      <w:proofErr w:type="gramStart"/>
      <w:r w:rsidRPr="00B475F0">
        <w:rPr>
          <w:rStyle w:val="Emphasis"/>
        </w:rPr>
        <w:t>actually did</w:t>
      </w:r>
      <w:proofErr w:type="gramEnd"/>
      <w:r w:rsidRPr="004F246C">
        <w:rPr>
          <w:sz w:val="16"/>
        </w:rPr>
        <w:t xml:space="preserve"> </w:t>
      </w:r>
      <w:r w:rsidRPr="00B475F0">
        <w:rPr>
          <w:rStyle w:val="StyleUnderline"/>
        </w:rPr>
        <w:t xml:space="preserve">was </w:t>
      </w:r>
      <w:r w:rsidRPr="009164FF">
        <w:rPr>
          <w:rStyle w:val="Emphasis"/>
          <w:highlight w:val="green"/>
        </w:rPr>
        <w:t>enhance</w:t>
      </w:r>
      <w:r w:rsidRPr="00B475F0">
        <w:rPr>
          <w:rStyle w:val="StyleUnderline"/>
        </w:rPr>
        <w:t xml:space="preserve"> the </w:t>
      </w:r>
      <w:r w:rsidRPr="009164FF">
        <w:rPr>
          <w:rStyle w:val="Emphasis"/>
          <w:highlight w:val="green"/>
        </w:rPr>
        <w:t>research</w:t>
      </w:r>
      <w:r w:rsidRPr="00B475F0">
        <w:rPr>
          <w:rStyle w:val="Emphasis"/>
        </w:rPr>
        <w:t xml:space="preserve"> component</w:t>
      </w:r>
      <w:r w:rsidRPr="00B475F0">
        <w:rPr>
          <w:rStyle w:val="StyleUnderline"/>
        </w:rPr>
        <w:t xml:space="preserve"> of the undergraduate curriculum</w:t>
      </w:r>
      <w:r w:rsidRPr="004F246C">
        <w:rPr>
          <w:sz w:val="16"/>
        </w:rPr>
        <w:t xml:space="preserve"> (Neary 2014) </w:t>
      </w:r>
      <w:r w:rsidRPr="009164FF">
        <w:rPr>
          <w:rStyle w:val="StyleUnderline"/>
          <w:highlight w:val="green"/>
        </w:rPr>
        <w:t>while being</w:t>
      </w:r>
      <w:r w:rsidRPr="00B475F0">
        <w:rPr>
          <w:rStyle w:val="StyleUnderline"/>
        </w:rPr>
        <w:t xml:space="preserve"> pragmatically</w:t>
      </w:r>
      <w:r w:rsidRPr="004F246C">
        <w:rPr>
          <w:sz w:val="16"/>
        </w:rPr>
        <w:t xml:space="preserve"> “</w:t>
      </w:r>
      <w:r w:rsidRPr="009164FF">
        <w:rPr>
          <w:rStyle w:val="Emphasis"/>
          <w:highlight w:val="green"/>
        </w:rPr>
        <w:t>mindful</w:t>
      </w:r>
      <w:r w:rsidRPr="009164FF">
        <w:rPr>
          <w:sz w:val="16"/>
          <w:highlight w:val="green"/>
        </w:rPr>
        <w:t xml:space="preserve"> </w:t>
      </w:r>
      <w:r w:rsidRPr="009164FF">
        <w:rPr>
          <w:rStyle w:val="StyleUnderline"/>
          <w:highlight w:val="green"/>
        </w:rPr>
        <w:t>of the need for the university to survive</w:t>
      </w:r>
      <w:r w:rsidRPr="00B475F0">
        <w:rPr>
          <w:rStyle w:val="StyleUnderline"/>
        </w:rPr>
        <w:t xml:space="preserve"> and prosper”</w:t>
      </w:r>
      <w:r w:rsidRPr="004F246C">
        <w:rPr>
          <w:sz w:val="16"/>
        </w:rPr>
        <w:t xml:space="preserve"> (Neary 2010). A worthwhile endeavor certainly, but </w:t>
      </w:r>
      <w:r w:rsidRPr="00B475F0">
        <w:rPr>
          <w:rStyle w:val="Emphasis"/>
        </w:rPr>
        <w:t>hardly</w:t>
      </w:r>
      <w:r w:rsidRPr="004F246C">
        <w:rPr>
          <w:sz w:val="16"/>
        </w:rPr>
        <w:t xml:space="preserve"> a </w:t>
      </w:r>
      <w:r w:rsidRPr="00B475F0">
        <w:rPr>
          <w:rStyle w:val="Emphasis"/>
        </w:rPr>
        <w:t>revolutionary</w:t>
      </w:r>
      <w:r w:rsidRPr="004F246C">
        <w:rPr>
          <w:sz w:val="16"/>
        </w:rPr>
        <w:t xml:space="preserve"> project prefiguring post-capitalist society. The field of critical pedagogy/radical education is heavy on bombast and the realities of the utopian classroom often </w:t>
      </w:r>
      <w:r w:rsidRPr="00B475F0">
        <w:rPr>
          <w:rStyle w:val="StyleUnderline"/>
        </w:rPr>
        <w:t>fall short of the theory-heavy promises</w:t>
      </w:r>
      <w:r w:rsidRPr="004F246C">
        <w:rPr>
          <w:sz w:val="16"/>
        </w:rPr>
        <w:t>.6</w:t>
      </w:r>
    </w:p>
    <w:p w14:paraId="1568F6B0" w14:textId="77777777" w:rsidR="008C4E3D" w:rsidRPr="004F246C" w:rsidRDefault="008C4E3D" w:rsidP="008C4E3D">
      <w:pPr>
        <w:rPr>
          <w:sz w:val="16"/>
        </w:rPr>
      </w:pPr>
      <w:r w:rsidRPr="009164FF">
        <w:rPr>
          <w:rStyle w:val="Emphasis"/>
          <w:highlight w:val="green"/>
        </w:rPr>
        <w:t>Secondly</w:t>
      </w:r>
      <w:r w:rsidRPr="004F246C">
        <w:rPr>
          <w:sz w:val="16"/>
        </w:rPr>
        <w:t xml:space="preserve">, a focus on the classroom as the site of utopian practice is sometimes </w:t>
      </w:r>
      <w:r w:rsidRPr="004F246C">
        <w:rPr>
          <w:rStyle w:val="StyleUnderline"/>
        </w:rPr>
        <w:t>accompanied by</w:t>
      </w:r>
      <w:r w:rsidRPr="004F246C">
        <w:rPr>
          <w:sz w:val="16"/>
        </w:rPr>
        <w:t xml:space="preserve"> a </w:t>
      </w:r>
      <w:r w:rsidRPr="004F246C">
        <w:rPr>
          <w:rStyle w:val="Emphasis"/>
        </w:rPr>
        <w:t>simplistic</w:t>
      </w:r>
      <w:r w:rsidRPr="004F246C">
        <w:rPr>
          <w:sz w:val="16"/>
        </w:rPr>
        <w:t xml:space="preserve"> model of </w:t>
      </w:r>
      <w:r w:rsidRPr="009164FF">
        <w:rPr>
          <w:rStyle w:val="Emphasis"/>
          <w:highlight w:val="green"/>
        </w:rPr>
        <w:t>social change</w:t>
      </w:r>
      <w:r w:rsidRPr="004F246C">
        <w:rPr>
          <w:sz w:val="16"/>
        </w:rPr>
        <w:t xml:space="preserve">. Even in its most revolutionary formulations—in the work of Paula Allman (2001), for example—the classroom </w:t>
      </w:r>
      <w:r w:rsidRPr="009164FF">
        <w:rPr>
          <w:rStyle w:val="StyleUnderline"/>
          <w:highlight w:val="green"/>
        </w:rPr>
        <w:t>interactions</w:t>
      </w:r>
      <w:r w:rsidRPr="004F246C">
        <w:rPr>
          <w:sz w:val="16"/>
        </w:rPr>
        <w:t xml:space="preserve"> of the utopian educator </w:t>
      </w:r>
      <w:r w:rsidRPr="00B475F0">
        <w:rPr>
          <w:rStyle w:val="StyleUnderline"/>
        </w:rPr>
        <w:t xml:space="preserve">are </w:t>
      </w:r>
      <w:r w:rsidRPr="009164FF">
        <w:rPr>
          <w:rStyle w:val="StyleUnderline"/>
          <w:highlight w:val="green"/>
        </w:rPr>
        <w:t>directed towards transforming</w:t>
      </w:r>
      <w:r w:rsidRPr="009164FF">
        <w:rPr>
          <w:sz w:val="16"/>
          <w:highlight w:val="green"/>
        </w:rPr>
        <w:t xml:space="preserve"> </w:t>
      </w:r>
      <w:r w:rsidRPr="009164FF">
        <w:rPr>
          <w:rStyle w:val="Emphasis"/>
          <w:highlight w:val="green"/>
        </w:rPr>
        <w:t>individual consciousness</w:t>
      </w:r>
      <w:r w:rsidRPr="004F246C">
        <w:rPr>
          <w:sz w:val="16"/>
        </w:rPr>
        <w:t xml:space="preserve">. </w:t>
      </w:r>
      <w:r w:rsidRPr="009164FF">
        <w:rPr>
          <w:rStyle w:val="StyleUnderline"/>
          <w:highlight w:val="green"/>
        </w:rPr>
        <w:t>It is</w:t>
      </w:r>
      <w:r w:rsidRPr="004F246C">
        <w:rPr>
          <w:sz w:val="16"/>
        </w:rPr>
        <w:t xml:space="preserve"> then </w:t>
      </w:r>
      <w:r w:rsidRPr="009164FF">
        <w:rPr>
          <w:rStyle w:val="StyleUnderline"/>
          <w:highlight w:val="green"/>
        </w:rPr>
        <w:t>assumed</w:t>
      </w:r>
      <w:r w:rsidRPr="004F246C">
        <w:rPr>
          <w:sz w:val="16"/>
        </w:rPr>
        <w:t xml:space="preserve"> that </w:t>
      </w:r>
      <w:r w:rsidRPr="009164FF">
        <w:rPr>
          <w:rStyle w:val="Emphasis"/>
          <w:highlight w:val="green"/>
        </w:rPr>
        <w:t>enlightened individuals</w:t>
      </w:r>
      <w:r w:rsidRPr="004F246C">
        <w:rPr>
          <w:sz w:val="16"/>
        </w:rPr>
        <w:t xml:space="preserve">, newly conscientized, </w:t>
      </w:r>
      <w:r w:rsidRPr="009164FF">
        <w:rPr>
          <w:rStyle w:val="StyleUnderline"/>
          <w:highlight w:val="green"/>
        </w:rPr>
        <w:t>will leave the classroom and</w:t>
      </w:r>
      <w:r w:rsidRPr="004F246C">
        <w:rPr>
          <w:sz w:val="16"/>
        </w:rPr>
        <w:t xml:space="preserve"> somehow </w:t>
      </w:r>
      <w:r w:rsidRPr="009164FF">
        <w:rPr>
          <w:rStyle w:val="Emphasis"/>
          <w:highlight w:val="green"/>
        </w:rPr>
        <w:t>bring</w:t>
      </w:r>
      <w:r w:rsidRPr="004F246C">
        <w:rPr>
          <w:sz w:val="16"/>
        </w:rPr>
        <w:t xml:space="preserve"> about </w:t>
      </w:r>
      <w:r w:rsidRPr="00B475F0">
        <w:rPr>
          <w:rStyle w:val="Emphasis"/>
        </w:rPr>
        <w:t xml:space="preserve">social </w:t>
      </w:r>
      <w:r w:rsidRPr="009164FF">
        <w:rPr>
          <w:rStyle w:val="Emphasis"/>
          <w:highlight w:val="green"/>
        </w:rPr>
        <w:t>change</w:t>
      </w:r>
      <w:r w:rsidRPr="004F246C">
        <w:rPr>
          <w:sz w:val="16"/>
        </w:rPr>
        <w:t xml:space="preserve"> (</w:t>
      </w:r>
      <w:proofErr w:type="spellStart"/>
      <w:r w:rsidRPr="004F246C">
        <w:rPr>
          <w:sz w:val="16"/>
        </w:rPr>
        <w:t>Lissovoy</w:t>
      </w:r>
      <w:proofErr w:type="spellEnd"/>
      <w:r w:rsidRPr="004F246C">
        <w:rPr>
          <w:sz w:val="16"/>
        </w:rPr>
        <w:t xml:space="preserve">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B475F0">
        <w:rPr>
          <w:rStyle w:val="StyleUnderline"/>
        </w:rPr>
        <w:t xml:space="preserve">Here we have a process </w:t>
      </w:r>
      <w:r w:rsidRPr="009164FF">
        <w:rPr>
          <w:rStyle w:val="StyleUnderline"/>
          <w:highlight w:val="green"/>
        </w:rPr>
        <w:t>akin to</w:t>
      </w:r>
      <w:r w:rsidRPr="00B475F0">
        <w:rPr>
          <w:rStyle w:val="StyleUnderline"/>
        </w:rPr>
        <w:t xml:space="preserve"> the manifold </w:t>
      </w:r>
      <w:r w:rsidRPr="009164FF">
        <w:rPr>
          <w:rStyle w:val="Emphasis"/>
          <w:highlight w:val="green"/>
        </w:rPr>
        <w:t>“outreach” activities</w:t>
      </w:r>
      <w:r w:rsidRPr="00B475F0">
        <w:rPr>
          <w:rStyle w:val="StyleUnderline"/>
        </w:rPr>
        <w:t xml:space="preserve"> undertaken by higher education institutions, through which </w:t>
      </w:r>
      <w:r w:rsidRPr="009164FF">
        <w:rPr>
          <w:rStyle w:val="StyleUnderline"/>
          <w:highlight w:val="green"/>
        </w:rPr>
        <w:t>communities are blessed by interventions</w:t>
      </w:r>
      <w:r w:rsidRPr="004F246C">
        <w:rPr>
          <w:rStyle w:val="StyleUnderline"/>
        </w:rPr>
        <w:t xml:space="preserve"> from the academy</w:t>
      </w:r>
      <w:r w:rsidRPr="00B475F0">
        <w:rPr>
          <w:rStyle w:val="StyleUnderline"/>
        </w:rPr>
        <w:t>, “</w:t>
      </w:r>
      <w:r w:rsidRPr="00B475F0">
        <w:rPr>
          <w:rStyle w:val="Emphasis"/>
        </w:rPr>
        <w:t>reaching out</w:t>
      </w:r>
      <w:r w:rsidRPr="00B475F0">
        <w:rPr>
          <w:rStyle w:val="StyleUnderline"/>
        </w:rPr>
        <w:t xml:space="preserve">” to make their lives a little better, </w:t>
      </w:r>
      <w:r w:rsidRPr="009164FF">
        <w:rPr>
          <w:rStyle w:val="StyleUnderline"/>
          <w:highlight w:val="green"/>
        </w:rPr>
        <w:t>in</w:t>
      </w:r>
      <w:r w:rsidRPr="00B475F0">
        <w:rPr>
          <w:rStyle w:val="StyleUnderline"/>
        </w:rPr>
        <w:t xml:space="preserve"> a </w:t>
      </w:r>
      <w:r w:rsidRPr="009164FF">
        <w:rPr>
          <w:rStyle w:val="Emphasis"/>
          <w:highlight w:val="green"/>
        </w:rPr>
        <w:t>contemporary</w:t>
      </w:r>
      <w:r w:rsidRPr="00B475F0">
        <w:rPr>
          <w:rStyle w:val="Emphasis"/>
        </w:rPr>
        <w:t xml:space="preserve"> form</w:t>
      </w:r>
      <w:r w:rsidRPr="00B475F0">
        <w:rPr>
          <w:rStyle w:val="StyleUnderline"/>
        </w:rPr>
        <w:t xml:space="preserve"> of </w:t>
      </w:r>
      <w:r w:rsidRPr="009164FF">
        <w:rPr>
          <w:rStyle w:val="Emphasis"/>
          <w:highlight w:val="green"/>
        </w:rPr>
        <w:t>noblesse oblige</w:t>
      </w:r>
      <w:r w:rsidRPr="004F246C">
        <w:rPr>
          <w:sz w:val="16"/>
        </w:rPr>
        <w:t xml:space="preserve"> (Seybold 2008).</w:t>
      </w:r>
    </w:p>
    <w:p w14:paraId="76CC7FF2" w14:textId="77777777" w:rsidR="008C4E3D" w:rsidRPr="004F246C" w:rsidRDefault="008C4E3D" w:rsidP="008C4E3D">
      <w:pPr>
        <w:rPr>
          <w:sz w:val="16"/>
        </w:rPr>
      </w:pPr>
      <w:r w:rsidRPr="009164FF">
        <w:rPr>
          <w:rStyle w:val="Emphasis"/>
          <w:highlight w:val="green"/>
        </w:rPr>
        <w:t>Thirdly</w:t>
      </w:r>
      <w:r w:rsidRPr="004F246C">
        <w:rPr>
          <w:sz w:val="16"/>
        </w:rPr>
        <w:t xml:space="preserve">, the </w:t>
      </w:r>
      <w:r w:rsidRPr="004F246C">
        <w:rPr>
          <w:rStyle w:val="StyleUnderline"/>
        </w:rPr>
        <w:t>corporate</w:t>
      </w:r>
      <w:r w:rsidRPr="00B475F0">
        <w:rPr>
          <w:rStyle w:val="StyleUnderline"/>
        </w:rPr>
        <w:t xml:space="preserve">-imperial </w:t>
      </w:r>
      <w:r w:rsidRPr="009164FF">
        <w:rPr>
          <w:rStyle w:val="StyleUnderline"/>
          <w:highlight w:val="green"/>
        </w:rPr>
        <w:t>university draws strength from the utopian classroom</w:t>
      </w:r>
      <w:r w:rsidRPr="004F246C">
        <w:rPr>
          <w:sz w:val="16"/>
        </w:rPr>
        <w:t xml:space="preserve">, happily </w:t>
      </w:r>
      <w:r w:rsidRPr="009164FF">
        <w:rPr>
          <w:rStyle w:val="Emphasis"/>
          <w:highlight w:val="green"/>
        </w:rPr>
        <w:t>accommodating</w:t>
      </w:r>
      <w:r w:rsidRPr="004F246C">
        <w:rPr>
          <w:sz w:val="16"/>
        </w:rPr>
        <w:t xml:space="preserve"> </w:t>
      </w:r>
      <w:r w:rsidRPr="00B475F0">
        <w:rPr>
          <w:rStyle w:val="StyleUnderline"/>
        </w:rPr>
        <w:t xml:space="preserve">sites of </w:t>
      </w:r>
      <w:r w:rsidRPr="009164FF">
        <w:rPr>
          <w:rStyle w:val="StyleUnderline"/>
          <w:highlight w:val="green"/>
        </w:rPr>
        <w:t>resistance</w:t>
      </w:r>
      <w:r w:rsidRPr="00B475F0">
        <w:rPr>
          <w:rStyle w:val="StyleUnderline"/>
        </w:rPr>
        <w:t xml:space="preserve"> </w:t>
      </w:r>
      <w:proofErr w:type="gramStart"/>
      <w:r w:rsidRPr="00B475F0">
        <w:rPr>
          <w:rStyle w:val="StyleUnderline"/>
        </w:rPr>
        <w:t xml:space="preserve">in order </w:t>
      </w:r>
      <w:r w:rsidRPr="009164FF">
        <w:rPr>
          <w:rStyle w:val="StyleUnderline"/>
          <w:highlight w:val="green"/>
        </w:rPr>
        <w:t>to</w:t>
      </w:r>
      <w:proofErr w:type="gramEnd"/>
      <w:r w:rsidRPr="009164FF">
        <w:rPr>
          <w:rStyle w:val="StyleUnderline"/>
          <w:highlight w:val="green"/>
        </w:rPr>
        <w:t xml:space="preserve"> recuperate</w:t>
      </w:r>
      <w:r w:rsidRPr="00B475F0">
        <w:rPr>
          <w:rStyle w:val="StyleUnderline"/>
        </w:rPr>
        <w:t xml:space="preserve"> them as </w:t>
      </w:r>
      <w:r w:rsidRPr="009164FF">
        <w:rPr>
          <w:rStyle w:val="Emphasis"/>
          <w:highlight w:val="green"/>
        </w:rPr>
        <w:t>symbols of</w:t>
      </w:r>
      <w:r w:rsidRPr="00B475F0">
        <w:rPr>
          <w:rStyle w:val="Emphasis"/>
        </w:rPr>
        <w:t xml:space="preserve"> its </w:t>
      </w:r>
      <w:r w:rsidRPr="009164FF">
        <w:rPr>
          <w:rStyle w:val="Emphasis"/>
          <w:highlight w:val="green"/>
        </w:rPr>
        <w:t>tolerance</w:t>
      </w:r>
      <w:r w:rsidRPr="004F246C">
        <w:rPr>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9164FF">
        <w:rPr>
          <w:rStyle w:val="Emphasis"/>
          <w:highlight w:val="green"/>
        </w:rPr>
        <w:t>Spaces</w:t>
      </w:r>
      <w:r w:rsidRPr="004F246C">
        <w:rPr>
          <w:rStyle w:val="Emphasis"/>
        </w:rPr>
        <w:t xml:space="preserve"> of experimentation</w:t>
      </w:r>
      <w:r w:rsidRPr="004F246C">
        <w:rPr>
          <w:rStyle w:val="StyleUnderline"/>
        </w:rPr>
        <w:t xml:space="preserve"> within the academy may </w:t>
      </w:r>
      <w:r w:rsidRPr="009164FF">
        <w:rPr>
          <w:rStyle w:val="StyleUnderline"/>
          <w:highlight w:val="green"/>
        </w:rPr>
        <w:t>have</w:t>
      </w:r>
      <w:r w:rsidRPr="004F246C">
        <w:rPr>
          <w:rStyle w:val="StyleUnderline"/>
        </w:rPr>
        <w:t xml:space="preserve"> as much to do with “</w:t>
      </w:r>
      <w:r w:rsidRPr="009164FF">
        <w:rPr>
          <w:rStyle w:val="StyleUnderline"/>
          <w:highlight w:val="green"/>
        </w:rPr>
        <w:t>a</w:t>
      </w:r>
      <w:r w:rsidRPr="004F246C">
        <w:rPr>
          <w:rStyle w:val="StyleUnderline"/>
        </w:rPr>
        <w:t xml:space="preserve"> certain </w:t>
      </w:r>
      <w:r w:rsidRPr="009164FF">
        <w:rPr>
          <w:rStyle w:val="Emphasis"/>
          <w:highlight w:val="green"/>
        </w:rPr>
        <w:t>ritual of self-display</w:t>
      </w:r>
      <w:r w:rsidRPr="004F246C">
        <w:rPr>
          <w:rStyle w:val="StyleUnderline"/>
        </w:rPr>
        <w:t xml:space="preserve">” as they do with </w:t>
      </w:r>
      <w:r w:rsidRPr="004F246C">
        <w:rPr>
          <w:rStyle w:val="Emphasis"/>
        </w:rPr>
        <w:t>any</w:t>
      </w:r>
      <w:r w:rsidRPr="004F246C">
        <w:rPr>
          <w:rStyle w:val="StyleUnderline"/>
        </w:rPr>
        <w:t xml:space="preserve"> form of </w:t>
      </w:r>
      <w:r w:rsidRPr="004F246C">
        <w:rPr>
          <w:rStyle w:val="Emphasis"/>
        </w:rPr>
        <w:t>genuine commitment</w:t>
      </w:r>
      <w:r w:rsidRPr="004F246C">
        <w:rPr>
          <w:rStyle w:val="StyleUnderline"/>
        </w:rPr>
        <w:t xml:space="preserve"> to </w:t>
      </w:r>
      <w:r w:rsidRPr="004F246C">
        <w:rPr>
          <w:rStyle w:val="Emphasis"/>
        </w:rPr>
        <w:t>social transformation</w:t>
      </w:r>
      <w:r w:rsidRPr="004F246C">
        <w:rPr>
          <w:sz w:val="16"/>
        </w:rPr>
        <w:t xml:space="preserve"> (</w:t>
      </w:r>
      <w:proofErr w:type="spellStart"/>
      <w:r w:rsidRPr="004F246C">
        <w:rPr>
          <w:sz w:val="16"/>
        </w:rPr>
        <w:t>Ĉiĉigoj</w:t>
      </w:r>
      <w:proofErr w:type="spellEnd"/>
      <w:r w:rsidRPr="004F246C">
        <w:rPr>
          <w:sz w:val="16"/>
        </w:rPr>
        <w:t xml:space="preserve">, Apostolou-Hölscher, and Rusham 2015, 272). Students, too, are aware that </w:t>
      </w:r>
      <w:r w:rsidRPr="004F246C">
        <w:rPr>
          <w:rStyle w:val="Emphasis"/>
        </w:rPr>
        <w:t>“</w:t>
      </w:r>
      <w:r w:rsidRPr="009164FF">
        <w:rPr>
          <w:rStyle w:val="Emphasis"/>
          <w:highlight w:val="green"/>
        </w:rPr>
        <w:t>radical” courses</w:t>
      </w:r>
      <w:r w:rsidRPr="004F246C">
        <w:rPr>
          <w:sz w:val="16"/>
        </w:rPr>
        <w:t xml:space="preserve"> on campus </w:t>
      </w:r>
      <w:r w:rsidRPr="009164FF">
        <w:rPr>
          <w:rStyle w:val="StyleUnderline"/>
          <w:highlight w:val="green"/>
        </w:rPr>
        <w:t>serve as a</w:t>
      </w:r>
      <w:r w:rsidRPr="004F246C">
        <w:rPr>
          <w:sz w:val="16"/>
        </w:rPr>
        <w:t xml:space="preserve"> “</w:t>
      </w:r>
      <w:r w:rsidRPr="009164FF">
        <w:rPr>
          <w:rStyle w:val="Emphasis"/>
          <w:highlight w:val="green"/>
        </w:rPr>
        <w:t>vaccination</w:t>
      </w:r>
      <w:r w:rsidRPr="004F246C">
        <w:rPr>
          <w:sz w:val="16"/>
        </w:rPr>
        <w:t xml:space="preserve">” </w:t>
      </w:r>
      <w:r w:rsidRPr="004F246C">
        <w:rPr>
          <w:rStyle w:val="StyleUnderline"/>
        </w:rPr>
        <w:t>against future outbreaks of radicalism in society at large</w:t>
      </w:r>
      <w:r w:rsidRPr="004F246C">
        <w:rPr>
          <w:sz w:val="16"/>
        </w:rPr>
        <w:t xml:space="preserve"> (Anon 2010c, 32). As one group put it: “</w:t>
      </w:r>
      <w:r w:rsidRPr="004F246C">
        <w:rPr>
          <w:rStyle w:val="StyleUnderline"/>
        </w:rPr>
        <w:t xml:space="preserve">A taste of the poison serves well </w:t>
      </w:r>
      <w:r w:rsidRPr="009164FF">
        <w:rPr>
          <w:rStyle w:val="StyleUnderline"/>
          <w:highlight w:val="green"/>
        </w:rPr>
        <w:t>to inoculate us against any confrontational radicalism</w:t>
      </w:r>
      <w:r w:rsidRPr="004F246C">
        <w:rPr>
          <w:sz w:val="16"/>
        </w:rPr>
        <w:t>” (Anon 2010b, 15). This release of dissonance is supervised by its enemies in the simple but very real sense that contemporary university governance includes so that it can control (De Nicola and Roggero 2011, 36).</w:t>
      </w:r>
    </w:p>
    <w:p w14:paraId="1E556818" w14:textId="77777777" w:rsidR="008C4E3D" w:rsidRPr="004F246C" w:rsidRDefault="008C4E3D" w:rsidP="008C4E3D">
      <w:pPr>
        <w:rPr>
          <w:sz w:val="16"/>
        </w:rPr>
      </w:pPr>
      <w:r w:rsidRPr="009164FF">
        <w:rPr>
          <w:rStyle w:val="Emphasis"/>
          <w:highlight w:val="green"/>
        </w:rPr>
        <w:t>Finally</w:t>
      </w:r>
      <w:r w:rsidRPr="004F246C">
        <w:rPr>
          <w:sz w:val="16"/>
        </w:rPr>
        <w:t xml:space="preserve">, the </w:t>
      </w:r>
      <w:r w:rsidRPr="009164FF">
        <w:rPr>
          <w:rStyle w:val="StyleUnderline"/>
          <w:highlight w:val="green"/>
        </w:rPr>
        <w:t>utopian classroom will never be anything more than</w:t>
      </w:r>
      <w:r w:rsidRPr="004F246C">
        <w:rPr>
          <w:sz w:val="16"/>
        </w:rPr>
        <w:t xml:space="preserve"> a </w:t>
      </w:r>
      <w:r w:rsidRPr="009164FF">
        <w:rPr>
          <w:rStyle w:val="Emphasis"/>
          <w:highlight w:val="green"/>
        </w:rPr>
        <w:t>fringe performance</w:t>
      </w:r>
      <w:r w:rsidRPr="004F246C">
        <w:rPr>
          <w:sz w:val="16"/>
        </w:rPr>
        <w:t xml:space="preserve"> to be tolerated at the margins. The university, of course, is hostile to radical learning spaces “trying to establish outcomes contrary to the logic of the market” (Albert 2007, 324). It is well noted that </w:t>
      </w:r>
      <w:r w:rsidRPr="004F246C">
        <w:rPr>
          <w:rStyle w:val="Emphasis"/>
        </w:rPr>
        <w:t xml:space="preserve">critical/ radical/utopian </w:t>
      </w:r>
      <w:r w:rsidRPr="009164FF">
        <w:rPr>
          <w:rStyle w:val="Emphasis"/>
          <w:highlight w:val="green"/>
        </w:rPr>
        <w:t>spaces</w:t>
      </w:r>
      <w:r w:rsidRPr="004F246C">
        <w:rPr>
          <w:sz w:val="16"/>
        </w:rPr>
        <w:t xml:space="preserve"> within the academy </w:t>
      </w:r>
      <w:r w:rsidRPr="009164FF">
        <w:rPr>
          <w:rStyle w:val="StyleUnderline"/>
          <w:highlight w:val="green"/>
        </w:rPr>
        <w:t>are shrinking</w:t>
      </w:r>
      <w:r w:rsidRPr="004F246C">
        <w:rPr>
          <w:sz w:val="16"/>
        </w:rPr>
        <w:t xml:space="preserve"> (Shear 2008, 56; Canaan 2013; Amsler 2015, 169, Lawrence 2015) and that </w:t>
      </w:r>
      <w:r w:rsidRPr="009164FF">
        <w:rPr>
          <w:rStyle w:val="Emphasis"/>
          <w:highlight w:val="green"/>
        </w:rPr>
        <w:t>departments</w:t>
      </w:r>
      <w:r w:rsidRPr="004F246C">
        <w:rPr>
          <w:sz w:val="16"/>
        </w:rPr>
        <w:t xml:space="preserve"> offering perspectives challenging the mainstream </w:t>
      </w:r>
      <w:r w:rsidRPr="009164FF">
        <w:rPr>
          <w:rStyle w:val="Emphasis"/>
          <w:highlight w:val="green"/>
        </w:rPr>
        <w:t>risk closure</w:t>
      </w:r>
      <w:r w:rsidRPr="004F246C">
        <w:rPr>
          <w:sz w:val="16"/>
        </w:rPr>
        <w:t xml:space="preserve"> (Seybold 2008, 117–118; Adsit et al. 2015, 22). </w:t>
      </w:r>
      <w:r w:rsidRPr="004F246C">
        <w:rPr>
          <w:rStyle w:val="StyleUnderline"/>
        </w:rPr>
        <w:t xml:space="preserve">It is also worth highlighting that the </w:t>
      </w:r>
      <w:r w:rsidRPr="009164FF">
        <w:rPr>
          <w:rStyle w:val="StyleUnderline"/>
          <w:highlight w:val="green"/>
        </w:rPr>
        <w:t>utopian university is unviable in the absence of wider systemic change because</w:t>
      </w:r>
      <w:r w:rsidRPr="004F246C">
        <w:rPr>
          <w:rStyle w:val="StyleUnderline"/>
        </w:rPr>
        <w:t xml:space="preserve">, quite simply, “any </w:t>
      </w:r>
      <w:r w:rsidRPr="009164FF">
        <w:rPr>
          <w:rStyle w:val="StyleUnderline"/>
          <w:highlight w:val="green"/>
        </w:rPr>
        <w:t>university</w:t>
      </w:r>
      <w:r w:rsidRPr="004F246C">
        <w:rPr>
          <w:rStyle w:val="StyleUnderline"/>
        </w:rPr>
        <w:t xml:space="preserve"> that operated along these lines </w:t>
      </w:r>
      <w:r w:rsidRPr="009164FF">
        <w:rPr>
          <w:rStyle w:val="StyleUnderline"/>
          <w:highlight w:val="green"/>
        </w:rPr>
        <w:t>would quickly become irrelevant to the vast majority of people who need an education</w:t>
      </w:r>
      <w:r w:rsidRPr="004F246C">
        <w:rPr>
          <w:rStyle w:val="StyleUnderline"/>
        </w:rPr>
        <w:t xml:space="preserve"> that provides them with a better chance of finding work</w:t>
      </w:r>
      <w:r w:rsidRPr="004F246C">
        <w:rPr>
          <w:sz w:val="16"/>
        </w:rPr>
        <w:t xml:space="preserve">” (Holmes and Research and Destroy and Dead </w:t>
      </w:r>
      <w:proofErr w:type="spellStart"/>
      <w:r w:rsidRPr="004F246C">
        <w:rPr>
          <w:sz w:val="16"/>
        </w:rPr>
        <w:t>Labour</w:t>
      </w:r>
      <w:proofErr w:type="spellEnd"/>
      <w:r w:rsidRPr="004F246C">
        <w:rPr>
          <w:sz w:val="16"/>
        </w:rPr>
        <w:t xml:space="preserve"> 2011, 13). The utopian classroom, then, </w:t>
      </w:r>
      <w:r w:rsidRPr="004F246C">
        <w:rPr>
          <w:rStyle w:val="StyleUnderline"/>
        </w:rPr>
        <w:t xml:space="preserve">will remain a novelty to be </w:t>
      </w:r>
      <w:r w:rsidRPr="004F246C">
        <w:rPr>
          <w:rStyle w:val="Emphasis"/>
        </w:rPr>
        <w:t>controlled</w:t>
      </w:r>
      <w:r w:rsidRPr="004F246C">
        <w:rPr>
          <w:sz w:val="16"/>
        </w:rPr>
        <w:t xml:space="preserve"> within the corporate-imperial university. </w:t>
      </w:r>
      <w:r w:rsidRPr="004F246C">
        <w:rPr>
          <w:rStyle w:val="StyleUnderline"/>
        </w:rPr>
        <w:t>And “as long as the radical is in the minority, as long as the radical is unable to drive campus culture, nothing is threatened”</w:t>
      </w:r>
      <w:r w:rsidRPr="004F246C">
        <w:rPr>
          <w:sz w:val="16"/>
        </w:rPr>
        <w:t xml:space="preserve"> (Prashad 2014, 330).</w:t>
      </w:r>
      <w:bookmarkEnd w:id="1"/>
    </w:p>
    <w:p w14:paraId="4D8719E3" w14:textId="77777777" w:rsidR="008C4E3D" w:rsidRPr="00F411B5" w:rsidRDefault="008C4E3D" w:rsidP="008C4E3D"/>
    <w:p w14:paraId="66FB0163" w14:textId="087B9C88" w:rsidR="008C4E3D" w:rsidRPr="00CB5442" w:rsidRDefault="009164FF" w:rsidP="008C4E3D">
      <w:pPr>
        <w:pStyle w:val="Heading4"/>
      </w:pPr>
      <w:r>
        <w:t>8</w:t>
      </w:r>
      <w:r w:rsidR="008C4E3D">
        <w:t>---Leveraging DA</w:t>
      </w:r>
      <w:r>
        <w:t xml:space="preserve"> </w:t>
      </w:r>
      <w:r w:rsidR="008C4E3D">
        <w:t>---</w:t>
      </w:r>
      <w:r>
        <w:t xml:space="preserve"> </w:t>
      </w:r>
      <w:r w:rsidR="008C4E3D">
        <w:t xml:space="preserve">they </w:t>
      </w:r>
      <w:r w:rsidR="008C4E3D">
        <w:rPr>
          <w:u w:val="single"/>
        </w:rPr>
        <w:t>strategically</w:t>
      </w:r>
      <w:r w:rsidR="008C4E3D">
        <w:t xml:space="preserve"> deploy the </w:t>
      </w:r>
      <w:r w:rsidR="008C4E3D">
        <w:rPr>
          <w:u w:val="single"/>
        </w:rPr>
        <w:t>existing</w:t>
      </w:r>
      <w:r w:rsidR="008C4E3D">
        <w:t xml:space="preserve"> work of activists to support their </w:t>
      </w:r>
      <w:r w:rsidR="008C4E3D">
        <w:rPr>
          <w:u w:val="single"/>
        </w:rPr>
        <w:t>own</w:t>
      </w:r>
      <w:r w:rsidR="008C4E3D">
        <w:t xml:space="preserve"> call for a ballot. This moves the </w:t>
      </w:r>
      <w:r w:rsidR="008C4E3D">
        <w:rPr>
          <w:u w:val="single"/>
        </w:rPr>
        <w:t>scale</w:t>
      </w:r>
      <w:r w:rsidR="008C4E3D">
        <w:t xml:space="preserve"> of politics to </w:t>
      </w:r>
      <w:r w:rsidR="008C4E3D">
        <w:rPr>
          <w:u w:val="single"/>
        </w:rPr>
        <w:t>referencing</w:t>
      </w:r>
      <w:r w:rsidR="008C4E3D">
        <w:t xml:space="preserve"> on-going work while taking </w:t>
      </w:r>
      <w:r w:rsidR="008C4E3D">
        <w:rPr>
          <w:u w:val="single"/>
        </w:rPr>
        <w:t>credit</w:t>
      </w:r>
      <w:r w:rsidR="008C4E3D">
        <w:t xml:space="preserve"> for those actions which </w:t>
      </w:r>
      <w:r w:rsidR="008C4E3D">
        <w:rPr>
          <w:u w:val="single"/>
        </w:rPr>
        <w:t>repositions</w:t>
      </w:r>
      <w:r w:rsidR="008C4E3D">
        <w:t xml:space="preserve"> them as the </w:t>
      </w:r>
      <w:r w:rsidR="008C4E3D">
        <w:rPr>
          <w:u w:val="single"/>
        </w:rPr>
        <w:t>head</w:t>
      </w:r>
      <w:r w:rsidR="008C4E3D">
        <w:t xml:space="preserve"> of those movements, </w:t>
      </w:r>
      <w:r w:rsidR="008C4E3D">
        <w:rPr>
          <w:u w:val="single"/>
        </w:rPr>
        <w:t>distancing</w:t>
      </w:r>
      <w:r w:rsidR="008C4E3D">
        <w:t xml:space="preserve"> debaters from the </w:t>
      </w:r>
      <w:r w:rsidR="008C4E3D">
        <w:rPr>
          <w:u w:val="single"/>
        </w:rPr>
        <w:t>work going down</w:t>
      </w:r>
      <w:r w:rsidR="008C4E3D">
        <w:t xml:space="preserve"> by making revolutionary work </w:t>
      </w:r>
      <w:r w:rsidR="008C4E3D">
        <w:rPr>
          <w:u w:val="single"/>
        </w:rPr>
        <w:t>only</w:t>
      </w:r>
      <w:r w:rsidR="008C4E3D">
        <w:t xml:space="preserve"> a question of debate ballots which </w:t>
      </w:r>
      <w:r w:rsidR="008C4E3D">
        <w:rPr>
          <w:u w:val="single"/>
        </w:rPr>
        <w:t>forecloses</w:t>
      </w:r>
      <w:r w:rsidR="008C4E3D">
        <w:t xml:space="preserve"> engaging in revolutionary strategy </w:t>
      </w:r>
      <w:r w:rsidR="008C4E3D">
        <w:rPr>
          <w:u w:val="single"/>
        </w:rPr>
        <w:t>outside</w:t>
      </w:r>
      <w:r w:rsidR="008C4E3D">
        <w:t xml:space="preserve"> of debate. This is a </w:t>
      </w:r>
      <w:r w:rsidR="008C4E3D">
        <w:rPr>
          <w:u w:val="single"/>
        </w:rPr>
        <w:t>parasitic</w:t>
      </w:r>
      <w:r w:rsidR="008C4E3D">
        <w:t xml:space="preserve"> attachment to </w:t>
      </w:r>
      <w:r w:rsidR="008C4E3D">
        <w:rPr>
          <w:u w:val="single"/>
        </w:rPr>
        <w:t>real-world activism</w:t>
      </w:r>
      <w:r w:rsidR="008C4E3D">
        <w:t xml:space="preserve"> that commodifies </w:t>
      </w:r>
      <w:r w:rsidR="008C4E3D">
        <w:rPr>
          <w:u w:val="single"/>
        </w:rPr>
        <w:t>on-going struggles</w:t>
      </w:r>
      <w:r w:rsidR="008C4E3D">
        <w:t xml:space="preserve"> for </w:t>
      </w:r>
      <w:r w:rsidR="008C4E3D">
        <w:rPr>
          <w:u w:val="single"/>
        </w:rPr>
        <w:t>university products</w:t>
      </w:r>
      <w:r w:rsidR="008C4E3D">
        <w:t xml:space="preserve"> while exposing those blueprints to the </w:t>
      </w:r>
      <w:r w:rsidR="008C4E3D">
        <w:rPr>
          <w:u w:val="single"/>
        </w:rPr>
        <w:t>university</w:t>
      </w:r>
      <w:r w:rsidR="008C4E3D">
        <w:t xml:space="preserve">. </w:t>
      </w:r>
    </w:p>
    <w:p w14:paraId="78ECC009" w14:textId="4B655C2D" w:rsidR="00814951" w:rsidRDefault="00814951" w:rsidP="00814951"/>
    <w:p w14:paraId="06DBA4C0" w14:textId="77777777" w:rsidR="008C4E3D" w:rsidRPr="00814951" w:rsidRDefault="008C4E3D" w:rsidP="00814951"/>
    <w:sectPr w:rsidR="008C4E3D" w:rsidRPr="008149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4A8C5" w14:textId="77777777" w:rsidR="008F5074" w:rsidRDefault="008F5074" w:rsidP="00066D2C">
      <w:pPr>
        <w:spacing w:after="0" w:line="240" w:lineRule="auto"/>
      </w:pPr>
      <w:r>
        <w:separator/>
      </w:r>
    </w:p>
  </w:endnote>
  <w:endnote w:type="continuationSeparator" w:id="0">
    <w:p w14:paraId="09424DCD" w14:textId="77777777" w:rsidR="008F5074" w:rsidRDefault="008F50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65C55" w14:textId="77777777" w:rsidR="008F5074" w:rsidRDefault="008F5074" w:rsidP="00066D2C">
      <w:pPr>
        <w:spacing w:after="0" w:line="240" w:lineRule="auto"/>
      </w:pPr>
      <w:r>
        <w:separator/>
      </w:r>
    </w:p>
  </w:footnote>
  <w:footnote w:type="continuationSeparator" w:id="0">
    <w:p w14:paraId="112948FF" w14:textId="77777777" w:rsidR="008F5074" w:rsidRDefault="008F50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ac Martinez"/>
    <w:docVar w:name="OS" w:val="Windows NT"/>
    <w:docVar w:name="OSVersion" w:val="10.0"/>
    <w:docVar w:name="RibbonPointer" w:val="321688408"/>
    <w:docVar w:name="Team" w:val="University of Kansas"/>
    <w:docVar w:name="VerbatimVersion" w:val="6.0.0"/>
    <w:docVar w:name="WordVersion" w:val="16.0"/>
  </w:docVars>
  <w:rsids>
    <w:rsidRoot w:val="001E1C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48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79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CE5"/>
    <w:rsid w:val="001E3D7E"/>
    <w:rsid w:val="001E4A64"/>
    <w:rsid w:val="001E61F5"/>
    <w:rsid w:val="001F0C01"/>
    <w:rsid w:val="001F1F4D"/>
    <w:rsid w:val="001F52E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4B4"/>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63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D11"/>
    <w:rsid w:val="005F5E14"/>
    <w:rsid w:val="00622773"/>
    <w:rsid w:val="00622C58"/>
    <w:rsid w:val="0062614B"/>
    <w:rsid w:val="006266E2"/>
    <w:rsid w:val="0063037B"/>
    <w:rsid w:val="00630FF1"/>
    <w:rsid w:val="00632C54"/>
    <w:rsid w:val="00635616"/>
    <w:rsid w:val="00641E99"/>
    <w:rsid w:val="006463F8"/>
    <w:rsid w:val="00650C88"/>
    <w:rsid w:val="0065258E"/>
    <w:rsid w:val="00655035"/>
    <w:rsid w:val="00656814"/>
    <w:rsid w:val="006573B0"/>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97C"/>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95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E3D"/>
    <w:rsid w:val="008C5B87"/>
    <w:rsid w:val="008D0448"/>
    <w:rsid w:val="008D0677"/>
    <w:rsid w:val="008D0AB1"/>
    <w:rsid w:val="008D0C9E"/>
    <w:rsid w:val="008D2F03"/>
    <w:rsid w:val="008D6762"/>
    <w:rsid w:val="008E30D8"/>
    <w:rsid w:val="008E447C"/>
    <w:rsid w:val="008E596E"/>
    <w:rsid w:val="008E6741"/>
    <w:rsid w:val="008F04C5"/>
    <w:rsid w:val="008F125D"/>
    <w:rsid w:val="008F5074"/>
    <w:rsid w:val="00901E9C"/>
    <w:rsid w:val="00906F79"/>
    <w:rsid w:val="00907369"/>
    <w:rsid w:val="00910B12"/>
    <w:rsid w:val="00912404"/>
    <w:rsid w:val="009164FF"/>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4F5"/>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B65"/>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12F"/>
    <w:rsid w:val="00AA5803"/>
    <w:rsid w:val="00AA584F"/>
    <w:rsid w:val="00AB2843"/>
    <w:rsid w:val="00AB3118"/>
    <w:rsid w:val="00AB6F32"/>
    <w:rsid w:val="00AC46C7"/>
    <w:rsid w:val="00AC5B71"/>
    <w:rsid w:val="00AC5F18"/>
    <w:rsid w:val="00AC6ED5"/>
    <w:rsid w:val="00AC739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4B7"/>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00"/>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CF285"/>
  <w15:chartTrackingRefBased/>
  <w15:docId w15:val="{CE83B8B3-9D38-EB4E-AF7C-D94E2761A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64FF"/>
    <w:rPr>
      <w:rFonts w:ascii="Calibri" w:hAnsi="Calibri" w:cs="Calibri"/>
    </w:rPr>
  </w:style>
  <w:style w:type="paragraph" w:styleId="Heading1">
    <w:name w:val="heading 1"/>
    <w:aliases w:val="Pocket"/>
    <w:basedOn w:val="Normal"/>
    <w:next w:val="Normal"/>
    <w:link w:val="Heading1Char"/>
    <w:qFormat/>
    <w:rsid w:val="009164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64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9164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small space,t,Ta,Medium Grid 21,T,No Spacing111111,No Spacing211,No Spacing4,Car"/>
    <w:basedOn w:val="Normal"/>
    <w:next w:val="Normal"/>
    <w:link w:val="Heading4Char"/>
    <w:uiPriority w:val="3"/>
    <w:qFormat/>
    <w:rsid w:val="009164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64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64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64FF"/>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9164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164FF"/>
    <w:rPr>
      <w:color w:val="auto"/>
      <w:u w:val="none"/>
    </w:rPr>
  </w:style>
  <w:style w:type="character" w:customStyle="1" w:styleId="Heading1Char">
    <w:name w:val="Heading 1 Char"/>
    <w:aliases w:val="Pocket Char"/>
    <w:basedOn w:val="DefaultParagraphFont"/>
    <w:link w:val="Heading1"/>
    <w:rsid w:val="009164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64FF"/>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9164F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9164F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164F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Bold"/>
    <w:basedOn w:val="DefaultParagraphFont"/>
    <w:uiPriority w:val="7"/>
    <w:qFormat/>
    <w:rsid w:val="009164FF"/>
    <w:rPr>
      <w:b w:val="0"/>
      <w:sz w:val="22"/>
      <w:u w:val="single"/>
    </w:rPr>
  </w:style>
  <w:style w:type="character" w:styleId="Strong">
    <w:name w:val="Strong"/>
    <w:basedOn w:val="DefaultParagraphFont"/>
    <w:uiPriority w:val="22"/>
    <w:semiHidden/>
    <w:qFormat/>
    <w:rsid w:val="009164FF"/>
    <w:rPr>
      <w:b/>
      <w:bCs/>
    </w:rPr>
  </w:style>
  <w:style w:type="character" w:styleId="BookTitle">
    <w:name w:val="Book Title"/>
    <w:basedOn w:val="DefaultParagraphFont"/>
    <w:uiPriority w:val="33"/>
    <w:semiHidden/>
    <w:qFormat/>
    <w:rsid w:val="009164FF"/>
    <w:rPr>
      <w:b/>
      <w:bCs/>
      <w:i/>
      <w:iCs/>
      <w:spacing w:val="5"/>
    </w:rPr>
  </w:style>
  <w:style w:type="character" w:customStyle="1" w:styleId="Heading5Char">
    <w:name w:val="Heading 5 Char"/>
    <w:basedOn w:val="DefaultParagraphFont"/>
    <w:link w:val="Heading5"/>
    <w:uiPriority w:val="9"/>
    <w:semiHidden/>
    <w:rsid w:val="009164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64FF"/>
  </w:style>
  <w:style w:type="paragraph" w:styleId="Header">
    <w:name w:val="header"/>
    <w:basedOn w:val="Normal"/>
    <w:link w:val="HeaderChar"/>
    <w:uiPriority w:val="99"/>
    <w:semiHidden/>
    <w:rsid w:val="009164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64FF"/>
    <w:rPr>
      <w:rFonts w:ascii="Calibri" w:hAnsi="Calibri" w:cs="Calibri"/>
    </w:rPr>
  </w:style>
  <w:style w:type="paragraph" w:styleId="Footer">
    <w:name w:val="footer"/>
    <w:basedOn w:val="Normal"/>
    <w:link w:val="FooterChar"/>
    <w:uiPriority w:val="99"/>
    <w:semiHidden/>
    <w:rsid w:val="009164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64FF"/>
    <w:rPr>
      <w:rFonts w:ascii="Calibri" w:hAnsi="Calibri" w:cs="Calibri"/>
    </w:rPr>
  </w:style>
  <w:style w:type="paragraph" w:styleId="BodyText">
    <w:name w:val="Body Text"/>
    <w:basedOn w:val="Normal"/>
    <w:link w:val="BodyTextChar"/>
    <w:uiPriority w:val="99"/>
    <w:semiHidden/>
    <w:unhideWhenUsed/>
    <w:rsid w:val="009164FF"/>
    <w:pPr>
      <w:spacing w:after="120"/>
    </w:pPr>
  </w:style>
  <w:style w:type="character" w:customStyle="1" w:styleId="BodyTextChar">
    <w:name w:val="Body Text Char"/>
    <w:basedOn w:val="DefaultParagraphFont"/>
    <w:link w:val="BodyText"/>
    <w:uiPriority w:val="99"/>
    <w:semiHidden/>
    <w:rsid w:val="009164FF"/>
    <w:rPr>
      <w:rFonts w:ascii="Calibri" w:hAnsi="Calibri" w:cs="Calibri"/>
    </w:rPr>
  </w:style>
  <w:style w:type="paragraph" w:styleId="NoSpacing">
    <w:name w:val="No Spacing"/>
    <w:aliases w:val="Small Text,Card Format,Note Level 2,No Spacing111112,No Spacing31,No Spacing22,No Spacing1,Tag and Cite,Dont use,No Spacing41,Tag and Ci,card,Very Small Text,No Spacing112,DDI Tag,Tag Title,No Spacing tnr,ClearFormatting,Hidden Block Title,ca"/>
    <w:link w:val="NoSpacingChar"/>
    <w:uiPriority w:val="99"/>
    <w:unhideWhenUsed/>
    <w:qFormat/>
    <w:rsid w:val="009164FF"/>
    <w:pPr>
      <w:spacing w:after="0" w:line="240" w:lineRule="auto"/>
    </w:pPr>
    <w:rPr>
      <w:rFonts w:ascii="Calibri" w:hAnsi="Calibri" w:cs="Calibri"/>
    </w:rPr>
  </w:style>
  <w:style w:type="character" w:customStyle="1" w:styleId="NoSpacingChar">
    <w:name w:val="No Spacing Char"/>
    <w:aliases w:val="Small Text Char,Card Format Char,Note Level 2 Char,No Spacing111112 Char,No Spacing31 Char,No Spacing22 Char,No Spacing1 Char,Tag and Cite Char,Dont use Char,No Spacing41 Char,Tag and Ci Char,card Char,Very Small Text Char,DDI Tag Char"/>
    <w:basedOn w:val="DefaultParagraphFont"/>
    <w:link w:val="NoSpacing"/>
    <w:uiPriority w:val="99"/>
    <w:rsid w:val="009164FF"/>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Clear Char"/>
    <w:basedOn w:val="DefaultParagraphFont"/>
    <w:uiPriority w:val="99"/>
    <w:unhideWhenUsed/>
    <w:rsid w:val="009164FF"/>
    <w:rPr>
      <w:color w:val="0563C1" w:themeColor="hyperlink"/>
      <w:u w:val="single"/>
    </w:rPr>
  </w:style>
  <w:style w:type="character" w:styleId="UnresolvedMention">
    <w:name w:val="Unresolved Mention"/>
    <w:basedOn w:val="DefaultParagraphFont"/>
    <w:uiPriority w:val="99"/>
    <w:semiHidden/>
    <w:unhideWhenUsed/>
    <w:rsid w:val="009164FF"/>
    <w:rPr>
      <w:color w:val="605E5C"/>
      <w:shd w:val="clear" w:color="auto" w:fill="E1DFDD"/>
    </w:rPr>
  </w:style>
  <w:style w:type="paragraph" w:customStyle="1" w:styleId="Emphasis1">
    <w:name w:val="Emphasis1"/>
    <w:basedOn w:val="Normal"/>
    <w:link w:val="Emphasis"/>
    <w:autoRedefine/>
    <w:uiPriority w:val="8"/>
    <w:qFormat/>
    <w:rsid w:val="00A02B6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9A24F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generationmag.org/communism-and-climate-change-a-dual-power-approa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ac_martin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10470</Words>
  <Characters>59679</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Martinez, Isaac</cp:lastModifiedBy>
  <cp:revision>2</cp:revision>
  <dcterms:created xsi:type="dcterms:W3CDTF">2025-09-06T23:35:00Z</dcterms:created>
  <dcterms:modified xsi:type="dcterms:W3CDTF">2025-09-06T23:35:00Z</dcterms:modified>
</cp:coreProperties>
</file>