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2610" w14:textId="57591C54" w:rsidR="00724E6D" w:rsidRDefault="00724E6D" w:rsidP="00724E6D">
      <w:pPr>
        <w:pStyle w:val="Heading1"/>
        <w:rPr>
          <w:rStyle w:val="Emphasis"/>
          <w:rFonts w:cstheme="majorBidi"/>
          <w:b/>
          <w:iCs w:val="0"/>
          <w:sz w:val="44"/>
          <w:u w:val="double"/>
        </w:rPr>
      </w:pPr>
      <w:r>
        <w:rPr>
          <w:rStyle w:val="Emphasis"/>
          <w:rFonts w:cstheme="majorBidi"/>
          <w:b/>
          <w:iCs w:val="0"/>
          <w:sz w:val="44"/>
          <w:u w:val="double"/>
        </w:rPr>
        <w:t>1NC</w:t>
      </w:r>
    </w:p>
    <w:p w14:paraId="2BBDBB12" w14:textId="77777777" w:rsidR="00046F5E" w:rsidRDefault="00046F5E" w:rsidP="00046F5E">
      <w:pPr>
        <w:pStyle w:val="Heading2"/>
        <w:rPr>
          <w:rFonts w:eastAsia="Times New Roman"/>
        </w:rPr>
      </w:pPr>
      <w:r>
        <w:rPr>
          <w:rFonts w:eastAsia="Times New Roman"/>
        </w:rPr>
        <w:lastRenderedPageBreak/>
        <w:t>P---1NC</w:t>
      </w:r>
    </w:p>
    <w:p w14:paraId="28BE6FD7" w14:textId="77777777" w:rsidR="00046F5E" w:rsidRDefault="00046F5E" w:rsidP="00046F5E">
      <w:pPr>
        <w:pStyle w:val="Heading3"/>
        <w:rPr>
          <w:rFonts w:eastAsia="Times New Roman"/>
        </w:rPr>
      </w:pPr>
      <w:r>
        <w:rPr>
          <w:rFonts w:eastAsia="Times New Roman"/>
        </w:rPr>
        <w:t>P---1NC</w:t>
      </w:r>
    </w:p>
    <w:p w14:paraId="2CD55DD4" w14:textId="77777777" w:rsidR="00046F5E" w:rsidRPr="00785885" w:rsidRDefault="00046F5E" w:rsidP="00046F5E">
      <w:pPr>
        <w:pStyle w:val="Heading4"/>
        <w:rPr>
          <w:rFonts w:ascii="Times New Roman" w:eastAsia="Times New Roman" w:hAnsi="Times New Roman" w:cs="Times New Roman"/>
          <w:sz w:val="24"/>
          <w:szCs w:val="24"/>
        </w:rPr>
      </w:pPr>
      <w:proofErr w:type="spellStart"/>
      <w:r w:rsidRPr="00785885">
        <w:rPr>
          <w:rFonts w:eastAsia="Times New Roman"/>
        </w:rPr>
        <w:t>Interp</w:t>
      </w:r>
      <w:proofErr w:type="spellEnd"/>
      <w:r w:rsidRPr="00785885">
        <w:rPr>
          <w:rFonts w:eastAsia="Times New Roman"/>
        </w:rPr>
        <w:t xml:space="preserve">: </w:t>
      </w:r>
      <w:r>
        <w:rPr>
          <w:rFonts w:eastAsia="Times New Roman"/>
        </w:rPr>
        <w:t>DISCLOSE</w:t>
      </w:r>
      <w:r w:rsidRPr="00785885">
        <w:rPr>
          <w:rFonts w:eastAsia="Times New Roman"/>
        </w:rPr>
        <w:t xml:space="preserve"> </w:t>
      </w:r>
      <w:r>
        <w:rPr>
          <w:rFonts w:eastAsia="Times New Roman"/>
        </w:rPr>
        <w:t>OR</w:t>
      </w:r>
      <w:r w:rsidRPr="00785885">
        <w:rPr>
          <w:rFonts w:eastAsia="Times New Roman"/>
        </w:rPr>
        <w:t xml:space="preserve"> </w:t>
      </w:r>
      <w:r>
        <w:rPr>
          <w:rFonts w:eastAsia="Times New Roman"/>
        </w:rPr>
        <w:t xml:space="preserve">LOSE---AFFs must be disclosed with all 1AC cards sent </w:t>
      </w:r>
      <w:r w:rsidRPr="00785885">
        <w:rPr>
          <w:rFonts w:eastAsia="Times New Roman"/>
        </w:rPr>
        <w:t xml:space="preserve">a minimum of </w:t>
      </w:r>
      <w:r>
        <w:rPr>
          <w:rFonts w:eastAsia="Times New Roman"/>
        </w:rPr>
        <w:t>30</w:t>
      </w:r>
      <w:r w:rsidRPr="00785885">
        <w:rPr>
          <w:rFonts w:eastAsia="Times New Roman"/>
        </w:rPr>
        <w:t xml:space="preserve"> minutes before round. </w:t>
      </w:r>
    </w:p>
    <w:p w14:paraId="107D55E0" w14:textId="7BFB85C1" w:rsidR="00046F5E" w:rsidRDefault="00046F5E" w:rsidP="00046F5E">
      <w:pPr>
        <w:pStyle w:val="Heading4"/>
        <w:spacing w:after="240"/>
        <w:rPr>
          <w:rFonts w:eastAsia="Times New Roman"/>
        </w:rPr>
      </w:pPr>
      <w:r w:rsidRPr="00785885">
        <w:rPr>
          <w:rFonts w:eastAsia="Times New Roman"/>
        </w:rPr>
        <w:t>Violation: they didn’t</w:t>
      </w:r>
      <w:r>
        <w:rPr>
          <w:rFonts w:eastAsia="Times New Roman"/>
        </w:rPr>
        <w:t>, they said the AFF was “closest to the one Harvard DS read in northwestern octas” but</w:t>
      </w:r>
      <w:r>
        <w:rPr>
          <w:rFonts w:eastAsia="Times New Roman"/>
        </w:rPr>
        <w:t xml:space="preserve"> it’s not the same, has an entirely different solvency mechanism that their other teams have read in other </w:t>
      </w:r>
      <w:proofErr w:type="gramStart"/>
      <w:r>
        <w:rPr>
          <w:rFonts w:eastAsia="Times New Roman"/>
        </w:rPr>
        <w:t>debates</w:t>
      </w:r>
      <w:proofErr w:type="gramEnd"/>
      <w:r>
        <w:rPr>
          <w:rFonts w:eastAsia="Times New Roman"/>
        </w:rPr>
        <w:t xml:space="preserve"> and they</w:t>
      </w:r>
      <w:r>
        <w:rPr>
          <w:rFonts w:eastAsia="Times New Roman"/>
        </w:rPr>
        <w:t xml:space="preserve"> </w:t>
      </w:r>
      <w:r w:rsidRPr="002A27F1">
        <w:rPr>
          <w:rFonts w:eastAsia="Times New Roman"/>
          <w:u w:val="single"/>
        </w:rPr>
        <w:t>did not</w:t>
      </w:r>
      <w:r>
        <w:rPr>
          <w:rFonts w:eastAsia="Times New Roman"/>
        </w:rPr>
        <w:t xml:space="preserve"> send the AFF despite being asked multiple times</w:t>
      </w:r>
    </w:p>
    <w:p w14:paraId="70093185" w14:textId="0B69C017" w:rsidR="00046F5E" w:rsidRPr="00046F5E" w:rsidRDefault="00046F5E" w:rsidP="00046F5E">
      <w:pPr>
        <w:pStyle w:val="Heading4"/>
        <w:rPr>
          <w:rStyle w:val="Emphasis"/>
          <w:rFonts w:cstheme="majorBidi"/>
          <w:b/>
          <w:iCs/>
          <w:sz w:val="26"/>
          <w:u w:val="none"/>
        </w:rPr>
      </w:pPr>
      <w:r>
        <w:t>Vote NEG for Revolutionary Testing---</w:t>
      </w:r>
      <w:r>
        <w:rPr>
          <w:rFonts w:eastAsia="Times New Roman"/>
        </w:rPr>
        <w:t xml:space="preserve">having </w:t>
      </w:r>
      <w:r w:rsidRPr="002A27F1">
        <w:rPr>
          <w:rFonts w:eastAsia="Times New Roman"/>
          <w:u w:val="single"/>
        </w:rPr>
        <w:t>in-depth prep</w:t>
      </w:r>
      <w:r>
        <w:rPr>
          <w:rFonts w:eastAsia="Times New Roman"/>
        </w:rPr>
        <w:t xml:space="preserve"> is key </w:t>
      </w:r>
      <w:r>
        <w:t xml:space="preserve">to finding the best tactics for the revolution, otherwise, not disclosing allows them to read something fucked up in their </w:t>
      </w:r>
      <w:proofErr w:type="spellStart"/>
      <w:r>
        <w:t>ev</w:t>
      </w:r>
      <w:proofErr w:type="spellEnd"/>
      <w:r>
        <w:t xml:space="preserve"> without us being able to see before the debate</w:t>
      </w:r>
    </w:p>
    <w:p w14:paraId="6C42C6E9" w14:textId="20E0EDA2" w:rsidR="00724E6D" w:rsidRPr="002F072B" w:rsidRDefault="00724E6D" w:rsidP="00724E6D">
      <w:pPr>
        <w:pStyle w:val="Heading2"/>
        <w:rPr>
          <w:rStyle w:val="Emphasis"/>
          <w:rFonts w:cstheme="majorBidi"/>
          <w:b/>
          <w:iCs w:val="0"/>
          <w:sz w:val="44"/>
          <w:u w:val="double"/>
        </w:rPr>
      </w:pPr>
      <w:r>
        <w:rPr>
          <w:rStyle w:val="Emphasis"/>
          <w:rFonts w:cstheme="majorBidi"/>
          <w:b/>
          <w:iCs w:val="0"/>
          <w:sz w:val="44"/>
          <w:u w:val="double"/>
        </w:rPr>
        <w:t>K---</w:t>
      </w:r>
      <w:r w:rsidRPr="002F072B">
        <w:rPr>
          <w:rStyle w:val="Emphasis"/>
          <w:rFonts w:cstheme="majorBidi"/>
          <w:b/>
          <w:iCs w:val="0"/>
          <w:sz w:val="44"/>
          <w:u w:val="double"/>
        </w:rPr>
        <w:t>1NC</w:t>
      </w:r>
    </w:p>
    <w:p w14:paraId="58D5B960" w14:textId="77777777" w:rsidR="00724E6D" w:rsidRPr="00A21AC8" w:rsidRDefault="00724E6D" w:rsidP="00724E6D">
      <w:pPr>
        <w:pStyle w:val="Heading3"/>
        <w:rPr>
          <w:rStyle w:val="Emphasis"/>
          <w:rFonts w:cstheme="majorBidi"/>
          <w:b/>
          <w:iCs w:val="0"/>
          <w:sz w:val="32"/>
        </w:rPr>
      </w:pPr>
      <w:r>
        <w:rPr>
          <w:rStyle w:val="Emphasis"/>
          <w:rFonts w:cstheme="majorBidi"/>
          <w:b/>
          <w:iCs w:val="0"/>
          <w:sz w:val="32"/>
        </w:rPr>
        <w:lastRenderedPageBreak/>
        <w:t>K---1NC</w:t>
      </w:r>
    </w:p>
    <w:p w14:paraId="1A3584E6" w14:textId="77777777" w:rsidR="00724E6D" w:rsidRPr="0096300A" w:rsidRDefault="00724E6D" w:rsidP="00724E6D">
      <w:pPr>
        <w:pStyle w:val="Heading4"/>
        <w:rPr>
          <w:rStyle w:val="Style13ptBold"/>
          <w:b/>
          <w:bCs w:val="0"/>
        </w:rPr>
      </w:pPr>
      <w:r w:rsidRPr="0096300A">
        <w:rPr>
          <w:rStyle w:val="Style13ptBold"/>
          <w:b/>
          <w:bCs w:val="0"/>
        </w:rPr>
        <w:t xml:space="preserve">The 1AC is bound up in a </w:t>
      </w:r>
      <w:r w:rsidRPr="0096300A">
        <w:rPr>
          <w:rStyle w:val="Style13ptBold"/>
          <w:b/>
          <w:bCs w:val="0"/>
          <w:u w:val="single"/>
        </w:rPr>
        <w:t>logic of protection</w:t>
      </w:r>
      <w:r>
        <w:rPr>
          <w:rStyle w:val="Style13ptBold"/>
          <w:b/>
          <w:bCs w:val="0"/>
        </w:rPr>
        <w:t xml:space="preserve"> that treats care as a reward to be delivered by a higher medical authority which pacifies trans autonomy. </w:t>
      </w:r>
    </w:p>
    <w:p w14:paraId="12382A0C" w14:textId="77777777" w:rsidR="00724E6D" w:rsidRDefault="00724E6D" w:rsidP="00724E6D">
      <w:r w:rsidRPr="00F95B30">
        <w:rPr>
          <w:rStyle w:val="Style13ptBold"/>
        </w:rPr>
        <w:t>Gill-Peterson 24</w:t>
      </w:r>
      <w:r w:rsidRPr="00F95B30">
        <w:t>,</w:t>
      </w:r>
      <w:r>
        <w:t xml:space="preserve"> g</w:t>
      </w:r>
      <w:r w:rsidRPr="00F95B30">
        <w:t xml:space="preserve">eneral editor at Transgender Studies Quarterly, author of </w:t>
      </w:r>
      <w:r w:rsidRPr="00F95B30">
        <w:rPr>
          <w:i/>
          <w:iCs/>
        </w:rPr>
        <w:t>Histories of the Transgender Child</w:t>
      </w:r>
      <w:r>
        <w:t xml:space="preserve"> (</w:t>
      </w:r>
      <w:r w:rsidRPr="00F95B30">
        <w:t>Jules</w:t>
      </w:r>
      <w:r>
        <w:t xml:space="preserve"> </w:t>
      </w:r>
      <w:r w:rsidRPr="00F95B30">
        <w:t>Gill-Peterson</w:t>
      </w:r>
      <w:r>
        <w:t>, 4/17/24, “</w:t>
      </w:r>
      <w:r w:rsidRPr="00F95B30">
        <w:t>The Logic of Protection</w:t>
      </w:r>
      <w:r>
        <w:t>,”</w:t>
      </w:r>
      <w:r w:rsidRPr="00F95B30">
        <w:t xml:space="preserve"> https://sadbrowngirl.substack.com/p/the-logic-of-protection</w:t>
      </w:r>
      <w:r>
        <w:t xml:space="preserve">, accessed on 9/14/25) </w:t>
      </w:r>
      <w:proofErr w:type="spellStart"/>
      <w:r>
        <w:t>june</w:t>
      </w:r>
      <w:proofErr w:type="spellEnd"/>
    </w:p>
    <w:p w14:paraId="0FB1D492" w14:textId="77777777" w:rsidR="00724E6D" w:rsidRPr="00512F71" w:rsidRDefault="00724E6D" w:rsidP="00724E6D">
      <w:pPr>
        <w:rPr>
          <w:b/>
          <w:bCs/>
          <w:sz w:val="26"/>
        </w:rPr>
      </w:pPr>
      <w:r>
        <w:t>**[“</w:t>
      </w:r>
      <w:proofErr w:type="spellStart"/>
      <w:r>
        <w:t>unnaceptable</w:t>
      </w:r>
      <w:proofErr w:type="spellEnd"/>
      <w:r>
        <w:t>” typo corrected]</w:t>
      </w:r>
    </w:p>
    <w:p w14:paraId="3434A015" w14:textId="77777777" w:rsidR="00724E6D" w:rsidRPr="005B6129" w:rsidRDefault="00724E6D" w:rsidP="00724E6D">
      <w:pPr>
        <w:rPr>
          <w:sz w:val="16"/>
        </w:rPr>
      </w:pPr>
      <w:r w:rsidRPr="005B6129">
        <w:rPr>
          <w:rStyle w:val="StyleUnderline"/>
          <w:highlight w:val="green"/>
        </w:rPr>
        <w:t>This is the logic of trans protection</w:t>
      </w:r>
      <w:r w:rsidRPr="005B6129">
        <w:rPr>
          <w:sz w:val="16"/>
          <w:highlight w:val="green"/>
        </w:rPr>
        <w:t xml:space="preserve">: </w:t>
      </w:r>
      <w:r w:rsidRPr="005B6129">
        <w:rPr>
          <w:rStyle w:val="Emphasis"/>
          <w:highlight w:val="green"/>
        </w:rPr>
        <w:t>love your trans child</w:t>
      </w:r>
      <w:r w:rsidRPr="005B6129">
        <w:rPr>
          <w:sz w:val="16"/>
        </w:rPr>
        <w:t xml:space="preserve">, partner, friend, co-worker, or whomever else you know. </w:t>
      </w:r>
      <w:r w:rsidRPr="00A03A4E">
        <w:rPr>
          <w:rStyle w:val="StyleUnderline"/>
          <w:highlight w:val="green"/>
        </w:rPr>
        <w:t>Trust in the system</w:t>
      </w:r>
      <w:r w:rsidRPr="00EB2F2A">
        <w:rPr>
          <w:rStyle w:val="StyleUnderline"/>
        </w:rPr>
        <w:t>, no matter what it does to the trans people you don’t know</w:t>
      </w:r>
      <w:r w:rsidRPr="005B6129">
        <w:rPr>
          <w:sz w:val="16"/>
        </w:rPr>
        <w:t xml:space="preserve">. </w:t>
      </w:r>
      <w:r w:rsidRPr="00A03A4E">
        <w:rPr>
          <w:rStyle w:val="Emphasis"/>
          <w:highlight w:val="green"/>
        </w:rPr>
        <w:t>And share your disappointment</w:t>
      </w:r>
      <w:r w:rsidRPr="005B6129">
        <w:rPr>
          <w:sz w:val="16"/>
        </w:rPr>
        <w:t xml:space="preserve">, ambivalence, and initial rejection of the trans person in your life, </w:t>
      </w:r>
      <w:r w:rsidRPr="00A03A4E">
        <w:rPr>
          <w:rStyle w:val="StyleUnderline"/>
          <w:highlight w:val="green"/>
        </w:rPr>
        <w:t>for your honesty will be rewarded</w:t>
      </w:r>
      <w:r w:rsidRPr="00EB2F2A">
        <w:rPr>
          <w:rStyle w:val="StyleUnderline"/>
        </w:rPr>
        <w:t xml:space="preserve"> not just for its courage, but in its deliverance by a higher authority</w:t>
      </w:r>
      <w:r w:rsidRPr="005B6129">
        <w:rPr>
          <w:sz w:val="16"/>
        </w:rPr>
        <w:t xml:space="preserve">: the </w:t>
      </w:r>
      <w:r w:rsidRPr="00A03A4E">
        <w:rPr>
          <w:rStyle w:val="Emphasis"/>
          <w:highlight w:val="green"/>
        </w:rPr>
        <w:t>doctors</w:t>
      </w:r>
      <w:r w:rsidRPr="005B6129">
        <w:rPr>
          <w:sz w:val="16"/>
        </w:rPr>
        <w:t xml:space="preserve">, </w:t>
      </w:r>
      <w:r w:rsidRPr="00A03A4E">
        <w:rPr>
          <w:rStyle w:val="Emphasis"/>
          <w:highlight w:val="green"/>
        </w:rPr>
        <w:t>scientists</w:t>
      </w:r>
      <w:r w:rsidRPr="005B6129">
        <w:rPr>
          <w:sz w:val="16"/>
        </w:rPr>
        <w:t xml:space="preserve">, </w:t>
      </w:r>
      <w:r w:rsidRPr="00A03A4E">
        <w:rPr>
          <w:rStyle w:val="StyleUnderline"/>
          <w:highlight w:val="green"/>
        </w:rPr>
        <w:t>and</w:t>
      </w:r>
      <w:r w:rsidRPr="00A03A4E">
        <w:rPr>
          <w:sz w:val="16"/>
          <w:highlight w:val="green"/>
        </w:rPr>
        <w:t xml:space="preserve"> </w:t>
      </w:r>
      <w:r w:rsidRPr="00A03A4E">
        <w:rPr>
          <w:rStyle w:val="Emphasis"/>
          <w:highlight w:val="green"/>
        </w:rPr>
        <w:t>psychiatrists</w:t>
      </w:r>
      <w:r w:rsidRPr="005B6129">
        <w:rPr>
          <w:sz w:val="16"/>
        </w:rPr>
        <w:t xml:space="preserve"> </w:t>
      </w:r>
      <w:r w:rsidRPr="00EB2F2A">
        <w:rPr>
          <w:rStyle w:val="StyleUnderline"/>
        </w:rPr>
        <w:t>whose new custodianship over the trans person in your life affirms your own</w:t>
      </w:r>
      <w:r w:rsidRPr="005B6129">
        <w:rPr>
          <w:sz w:val="16"/>
        </w:rPr>
        <w:t xml:space="preserve">. </w:t>
      </w:r>
      <w:r w:rsidRPr="00A03A4E">
        <w:rPr>
          <w:rStyle w:val="Emphasis"/>
          <w:highlight w:val="green"/>
        </w:rPr>
        <w:t>In the end</w:t>
      </w:r>
      <w:r w:rsidRPr="00EB2F2A">
        <w:rPr>
          <w:rStyle w:val="Emphasis"/>
        </w:rPr>
        <w:t xml:space="preserve">, </w:t>
      </w:r>
      <w:r w:rsidRPr="00A03A4E">
        <w:rPr>
          <w:rStyle w:val="Emphasis"/>
          <w:highlight w:val="green"/>
        </w:rPr>
        <w:t xml:space="preserve">nothing really </w:t>
      </w:r>
      <w:proofErr w:type="gramStart"/>
      <w:r w:rsidRPr="00A03A4E">
        <w:rPr>
          <w:rStyle w:val="Emphasis"/>
          <w:highlight w:val="green"/>
        </w:rPr>
        <w:t>has to</w:t>
      </w:r>
      <w:proofErr w:type="gramEnd"/>
      <w:r w:rsidRPr="00A03A4E">
        <w:rPr>
          <w:rStyle w:val="Emphasis"/>
          <w:highlight w:val="green"/>
        </w:rPr>
        <w:t xml:space="preserve"> change</w:t>
      </w:r>
      <w:r w:rsidRPr="005B6129">
        <w:rPr>
          <w:sz w:val="16"/>
        </w:rPr>
        <w:t>.</w:t>
      </w:r>
    </w:p>
    <w:p w14:paraId="61EE2490" w14:textId="77777777" w:rsidR="00724E6D" w:rsidRPr="005B6129" w:rsidRDefault="00724E6D" w:rsidP="00724E6D">
      <w:pPr>
        <w:rPr>
          <w:sz w:val="16"/>
        </w:rPr>
      </w:pPr>
      <w:r w:rsidRPr="005B6129">
        <w:rPr>
          <w:sz w:val="16"/>
        </w:rPr>
        <w:t xml:space="preserve">I imagine that this article reads poorly in 2024, but I offer it precisely because I think very little has changed since 1973. I’ll put this to you now, though I will work my way up to the conclusion in what follows: </w:t>
      </w:r>
      <w:r w:rsidRPr="00A03A4E">
        <w:rPr>
          <w:rStyle w:val="Emphasis"/>
          <w:highlight w:val="green"/>
        </w:rPr>
        <w:t>protection remains</w:t>
      </w:r>
      <w:r w:rsidRPr="005B6129">
        <w:rPr>
          <w:sz w:val="16"/>
        </w:rPr>
        <w:t xml:space="preserve">, fifty years after Good Housekeeping printed its blueprint, </w:t>
      </w:r>
      <w:r w:rsidRPr="00A03A4E">
        <w:rPr>
          <w:rStyle w:val="StyleUnderline"/>
          <w:highlight w:val="green"/>
        </w:rPr>
        <w:t>the primary sanctioned defense of trans people</w:t>
      </w:r>
      <w:r w:rsidRPr="00306A53">
        <w:rPr>
          <w:rStyle w:val="StyleUnderline"/>
        </w:rPr>
        <w:t xml:space="preserve"> and transition</w:t>
      </w:r>
      <w:r w:rsidRPr="005B6129">
        <w:rPr>
          <w:sz w:val="16"/>
        </w:rPr>
        <w:t xml:space="preserve">, </w:t>
      </w:r>
      <w:r w:rsidRPr="00306A53">
        <w:rPr>
          <w:rStyle w:val="Emphasis"/>
        </w:rPr>
        <w:t>especially for youth</w:t>
      </w:r>
      <w:r w:rsidRPr="005B6129">
        <w:rPr>
          <w:sz w:val="16"/>
        </w:rPr>
        <w:t xml:space="preserve">. </w:t>
      </w:r>
      <w:r w:rsidRPr="00A03A4E">
        <w:rPr>
          <w:rStyle w:val="StyleUnderline"/>
          <w:highlight w:val="green"/>
        </w:rPr>
        <w:t>But protection’s legacy is</w:t>
      </w:r>
      <w:r w:rsidRPr="00306A53">
        <w:rPr>
          <w:rStyle w:val="StyleUnderline"/>
        </w:rPr>
        <w:t xml:space="preserve"> so </w:t>
      </w:r>
      <w:r w:rsidRPr="00A03A4E">
        <w:rPr>
          <w:rStyle w:val="StyleUnderline"/>
          <w:highlight w:val="green"/>
        </w:rPr>
        <w:t>disastrous that continuing to replicate it</w:t>
      </w:r>
      <w:r w:rsidRPr="00306A53">
        <w:rPr>
          <w:rStyle w:val="StyleUnderline"/>
        </w:rPr>
        <w:t xml:space="preserve"> without </w:t>
      </w:r>
      <w:r w:rsidRPr="00306A53">
        <w:rPr>
          <w:rStyle w:val="Emphasis"/>
        </w:rPr>
        <w:t xml:space="preserve">any evidence of success </w:t>
      </w:r>
      <w:r w:rsidRPr="00A03A4E">
        <w:rPr>
          <w:rStyle w:val="Emphasis"/>
          <w:highlight w:val="green"/>
        </w:rPr>
        <w:t>is unacceptable</w:t>
      </w:r>
      <w:r w:rsidRPr="005B6129">
        <w:rPr>
          <w:sz w:val="16"/>
        </w:rPr>
        <w:t>. I will try to explain why it remains so difficult to give up.</w:t>
      </w:r>
    </w:p>
    <w:p w14:paraId="07FD877A" w14:textId="77777777" w:rsidR="00724E6D" w:rsidRPr="005B6129" w:rsidRDefault="00724E6D" w:rsidP="00724E6D">
      <w:pPr>
        <w:rPr>
          <w:sz w:val="16"/>
        </w:rPr>
      </w:pPr>
      <w:r w:rsidRPr="005B6129">
        <w:rPr>
          <w:sz w:val="16"/>
        </w:rPr>
        <w:t>II.</w:t>
      </w:r>
    </w:p>
    <w:p w14:paraId="2442FAA9" w14:textId="77777777" w:rsidR="00724E6D" w:rsidRPr="005B6129" w:rsidRDefault="00724E6D" w:rsidP="00724E6D">
      <w:pPr>
        <w:rPr>
          <w:sz w:val="16"/>
        </w:rPr>
      </w:pPr>
      <w:r w:rsidRPr="005B6129">
        <w:rPr>
          <w:sz w:val="16"/>
        </w:rPr>
        <w:t>“</w:t>
      </w:r>
      <w:r w:rsidRPr="0061318C">
        <w:rPr>
          <w:rStyle w:val="StyleUnderline"/>
        </w:rPr>
        <w:t>My Daughter Changed</w:t>
      </w:r>
      <w:r w:rsidRPr="005B6129">
        <w:rPr>
          <w:sz w:val="16"/>
        </w:rPr>
        <w:t xml:space="preserve"> Sex” </w:t>
      </w:r>
      <w:r w:rsidRPr="0061318C">
        <w:rPr>
          <w:rStyle w:val="StyleUnderline"/>
        </w:rPr>
        <w:t>was enthusiastically received by liberal trans organizations, particularly those attempting to build leverage within the medical establishment and lay the groundwork for private transgender civil rights</w:t>
      </w:r>
      <w:r w:rsidRPr="005B6129">
        <w:rPr>
          <w:sz w:val="16"/>
        </w:rPr>
        <w:t>. The article was put into reprint by the Erickson Educational Foundation (privately funded by trans businessman Reed Erickson) and it became a frequent reading recommendation.1 In 1978, the parent of a 16-year-old trans boy wrote to Gender Review, a newsletter printed by the Foundation for the Advancement of Canadian Transsexuals (FACT), expressing reservations about her son’s request for surgery. “Yes, it appears that a fair number of parents entertain feelings of moral confusion and doubt, and often, personal guilt or even a sense of insecurity about their own gender feelings and behavior when confronted with their TS [transsexual] child,” replied the editor. To address the confusion, he recommended involving experts. “A psychiatrist, psychologist, endocrinologist and/or other professional specializing in gender problems should be sought for evaluation.” Once armed with expert knowledge, “only you can resolve your ethical dilemma,” continued the editor, “which may be accomplished by means of objective detachment, on the one hand, viewing/assessing your daughter as possibly of a group of unfortunate individuals who require appropriate medical treatment, and on the other hand, giving your child all your loving care, empathy and support in this very difficult period of both of your lives.”2</w:t>
      </w:r>
    </w:p>
    <w:p w14:paraId="3896E6BC" w14:textId="77777777" w:rsidR="00724E6D" w:rsidRPr="005B6129" w:rsidRDefault="00724E6D" w:rsidP="00724E6D">
      <w:pPr>
        <w:rPr>
          <w:sz w:val="16"/>
        </w:rPr>
      </w:pPr>
      <w:r w:rsidRPr="003C60F2">
        <w:rPr>
          <w:rStyle w:val="StyleUnderline"/>
        </w:rPr>
        <w:t>The marriage between the tragedy of a child who spoils the family and the mercy of medical reason to treat it is much more popular today, mostly because it was also put forward as the best way to accept lesbian and gay children in the 1990s and 2000s. (In that case, psychologists played the role of reassuring parents that lesbian and gay people were not inherently deviant and could grow up to behave normally. Today they can even get married).</w:t>
      </w:r>
      <w:r w:rsidRPr="005B6129">
        <w:rPr>
          <w:sz w:val="16"/>
        </w:rPr>
        <w:t xml:space="preserve"> It’s worth noting, however, that this narrative also existed for trans youth fifty years ago. This matters because trans youth are today, unlike in the 1970s, the subject of a staggering media and political spectacle. Political attacks on medical transition have proceeded systematically by singling out youth first, banking on the proposition that a medically transitioning teenager is utterly new and untrustworthy.</w:t>
      </w:r>
    </w:p>
    <w:p w14:paraId="101E7CC3" w14:textId="77777777" w:rsidR="00724E6D" w:rsidRPr="005B6129" w:rsidRDefault="00724E6D" w:rsidP="00724E6D">
      <w:pPr>
        <w:rPr>
          <w:sz w:val="16"/>
        </w:rPr>
      </w:pPr>
      <w:r w:rsidRPr="005B6129">
        <w:rPr>
          <w:sz w:val="16"/>
        </w:rPr>
        <w:t xml:space="preserve">I have patiently explained the fraudulence of the claim that youth transition is new for many years. Yet I continue to notice how easily the fantasy that trans youth were invented by doctors (or, for the more conspiratorial set, by the internet, peer pressure, or some other magical force) grants impunity to regressive proposals, as if they were humane, nuanced, and non-ideological, free of the passion and bias that discredit “trans activists.” In the recently released Cass Review on transition services for youth in the United Kingdom, for instance, the report claims that “services for children and young people with gender incongruence started in the mid-1970s in Canada, and in 1987 in the Netherlands” (p. </w:t>
      </w:r>
      <w:r w:rsidRPr="005B6129">
        <w:rPr>
          <w:sz w:val="16"/>
        </w:rPr>
        <w:lastRenderedPageBreak/>
        <w:t xml:space="preserve">67).3 </w:t>
      </w:r>
      <w:r w:rsidRPr="003C60F2">
        <w:rPr>
          <w:rStyle w:val="StyleUnderline"/>
        </w:rPr>
        <w:t>This is patently false. As Histories of the Transgender Child details at length, teenagers medically transitioned in formal clinics like the University of California, Los Angeles as early as the 1960s</w:t>
      </w:r>
      <w:r w:rsidRPr="005B6129">
        <w:rPr>
          <w:sz w:val="16"/>
        </w:rPr>
        <w:t xml:space="preserve">. They also did so in every region of the United States through private physicians and surgeons. The first gender clinics the likes of which we still have today, which opened in the 1960s, were in fact primarily concerned with a population of street youth that included teenaged trans girls in cities like San Francisco and, perhaps to the dismay of the Cass report, London.4 </w:t>
      </w:r>
      <w:r w:rsidRPr="00821D51">
        <w:rPr>
          <w:rStyle w:val="StyleUnderline"/>
        </w:rPr>
        <w:t xml:space="preserve">In 1969, </w:t>
      </w:r>
      <w:r w:rsidRPr="00821D51">
        <w:rPr>
          <w:rStyle w:val="Emphasis"/>
        </w:rPr>
        <w:t>Antony Grey</w:t>
      </w:r>
      <w:r w:rsidRPr="00821D51">
        <w:rPr>
          <w:rStyle w:val="StyleUnderline"/>
        </w:rPr>
        <w:t xml:space="preserve">, a famous homophile reformer, wrote to a comparatively unknown trans woman working in social services in San Francisco named </w:t>
      </w:r>
      <w:r w:rsidRPr="00821D51">
        <w:rPr>
          <w:rStyle w:val="Emphasis"/>
        </w:rPr>
        <w:t>Wendy Kohler</w:t>
      </w:r>
      <w:r w:rsidRPr="005B6129">
        <w:rPr>
          <w:sz w:val="16"/>
        </w:rPr>
        <w:t xml:space="preserve">. </w:t>
      </w:r>
      <w:r w:rsidRPr="00821D51">
        <w:rPr>
          <w:rStyle w:val="StyleUnderline"/>
        </w:rPr>
        <w:t>Grey sought her advice on how to approach the teenaged trans women “in SoHo and other parts of central London” for whom he was hoping to build a service and medical pipeline through “the Westminster Council of Social Service</w:t>
      </w:r>
      <w:r w:rsidRPr="005B6129">
        <w:rPr>
          <w:sz w:val="16"/>
        </w:rPr>
        <w:t>,” which was pursuing a “working party” on the needs of urban youth.5</w:t>
      </w:r>
    </w:p>
    <w:p w14:paraId="7CA4FCBC" w14:textId="77777777" w:rsidR="00724E6D" w:rsidRPr="005B6129" w:rsidRDefault="00724E6D" w:rsidP="00724E6D">
      <w:pPr>
        <w:rPr>
          <w:sz w:val="16"/>
        </w:rPr>
      </w:pPr>
      <w:r w:rsidRPr="00CD4F13">
        <w:rPr>
          <w:rStyle w:val="StyleUnderline"/>
        </w:rPr>
        <w:t>Still, there is no objective amount of time ago for something to have happened that confers on the people associated with it agreed-upon legitimacy.</w:t>
      </w:r>
      <w:r w:rsidRPr="005B6129">
        <w:rPr>
          <w:sz w:val="16"/>
        </w:rPr>
        <w:t xml:space="preserve"> And misrepresenting history is only the tip of the iceberg of the Cass Review’s twists and turns. </w:t>
      </w:r>
      <w:r w:rsidRPr="00CD4F13">
        <w:rPr>
          <w:rStyle w:val="StyleUnderline"/>
        </w:rPr>
        <w:t xml:space="preserve">But it is also a fantastic example of why </w:t>
      </w:r>
      <w:r w:rsidRPr="00A03A4E">
        <w:rPr>
          <w:rStyle w:val="StyleUnderline"/>
          <w:highlight w:val="green"/>
        </w:rPr>
        <w:t xml:space="preserve">invoking </w:t>
      </w:r>
      <w:r w:rsidRPr="00A03A4E">
        <w:rPr>
          <w:rStyle w:val="Emphasis"/>
          <w:highlight w:val="green"/>
        </w:rPr>
        <w:t>science and medicine</w:t>
      </w:r>
      <w:r w:rsidRPr="00A03A4E">
        <w:rPr>
          <w:rStyle w:val="StyleUnderline"/>
          <w:highlight w:val="green"/>
        </w:rPr>
        <w:t xml:space="preserve"> to </w:t>
      </w:r>
      <w:r w:rsidRPr="00A03A4E">
        <w:rPr>
          <w:rStyle w:val="Emphasis"/>
          <w:highlight w:val="green"/>
        </w:rPr>
        <w:t>legitimize transition is a losing strategy</w:t>
      </w:r>
      <w:r w:rsidRPr="00A03A4E">
        <w:rPr>
          <w:sz w:val="16"/>
        </w:rPr>
        <w:t xml:space="preserve">. </w:t>
      </w:r>
      <w:r w:rsidRPr="00A03A4E">
        <w:rPr>
          <w:rStyle w:val="StyleUnderline"/>
          <w:highlight w:val="green"/>
        </w:rPr>
        <w:t>It is profoundly easy</w:t>
      </w:r>
      <w:r w:rsidRPr="00A03A4E">
        <w:rPr>
          <w:rStyle w:val="StyleUnderline"/>
        </w:rPr>
        <w:t xml:space="preserve"> for a motivated author </w:t>
      </w:r>
      <w:r w:rsidRPr="00A03A4E">
        <w:rPr>
          <w:rStyle w:val="StyleUnderline"/>
          <w:highlight w:val="green"/>
        </w:rPr>
        <w:t>to tell</w:t>
      </w:r>
      <w:r w:rsidRPr="00A03A4E">
        <w:rPr>
          <w:rStyle w:val="StyleUnderline"/>
        </w:rPr>
        <w:t xml:space="preserve"> a </w:t>
      </w:r>
      <w:r w:rsidRPr="00A03A4E">
        <w:rPr>
          <w:rStyle w:val="StyleUnderline"/>
          <w:highlight w:val="green"/>
        </w:rPr>
        <w:t>decontextualized story</w:t>
      </w:r>
      <w:r w:rsidRPr="00CD4F13">
        <w:rPr>
          <w:rStyle w:val="StyleUnderline"/>
        </w:rPr>
        <w:t xml:space="preserve"> of medical transition </w:t>
      </w:r>
      <w:r w:rsidRPr="00A03A4E">
        <w:rPr>
          <w:rStyle w:val="StyleUnderline"/>
          <w:highlight w:val="green"/>
        </w:rPr>
        <w:t>in which</w:t>
      </w:r>
      <w:r w:rsidRPr="00CD4F13">
        <w:rPr>
          <w:rStyle w:val="StyleUnderline"/>
        </w:rPr>
        <w:t xml:space="preserve"> youth </w:t>
      </w:r>
      <w:r w:rsidRPr="00A03A4E">
        <w:rPr>
          <w:rStyle w:val="StyleUnderline"/>
          <w:highlight w:val="green"/>
        </w:rPr>
        <w:t>transition is</w:t>
      </w:r>
      <w:r w:rsidRPr="00CD4F13">
        <w:rPr>
          <w:rStyle w:val="StyleUnderline"/>
        </w:rPr>
        <w:t xml:space="preserve"> </w:t>
      </w:r>
      <w:r w:rsidRPr="00CD4F13">
        <w:rPr>
          <w:rStyle w:val="Emphasis"/>
        </w:rPr>
        <w:t xml:space="preserve">very </w:t>
      </w:r>
      <w:r w:rsidRPr="00A03A4E">
        <w:rPr>
          <w:rStyle w:val="Emphasis"/>
          <w:highlight w:val="green"/>
        </w:rPr>
        <w:t>recent</w:t>
      </w:r>
      <w:r w:rsidRPr="005B6129">
        <w:rPr>
          <w:sz w:val="16"/>
        </w:rPr>
        <w:t xml:space="preserve">, </w:t>
      </w:r>
      <w:r w:rsidRPr="00CD4F13">
        <w:rPr>
          <w:rStyle w:val="StyleUnderline"/>
        </w:rPr>
        <w:t xml:space="preserve">the </w:t>
      </w:r>
      <w:r w:rsidRPr="00A03A4E">
        <w:rPr>
          <w:rStyle w:val="StyleUnderline"/>
          <w:highlight w:val="green"/>
        </w:rPr>
        <w:t>gold standards</w:t>
      </w:r>
      <w:r w:rsidRPr="00CD4F13">
        <w:rPr>
          <w:rStyle w:val="StyleUnderline"/>
        </w:rPr>
        <w:t xml:space="preserve"> of </w:t>
      </w:r>
      <w:r w:rsidRPr="00CD4F13">
        <w:rPr>
          <w:rStyle w:val="Emphasis"/>
        </w:rPr>
        <w:t>evidence-based data</w:t>
      </w:r>
      <w:r w:rsidRPr="005B6129">
        <w:rPr>
          <w:sz w:val="16"/>
        </w:rPr>
        <w:t xml:space="preserve"> </w:t>
      </w:r>
      <w:r w:rsidRPr="00A03A4E">
        <w:rPr>
          <w:rStyle w:val="StyleUnderline"/>
          <w:highlight w:val="green"/>
        </w:rPr>
        <w:t>are</w:t>
      </w:r>
      <w:r w:rsidRPr="00A03A4E">
        <w:rPr>
          <w:sz w:val="16"/>
          <w:highlight w:val="green"/>
        </w:rPr>
        <w:t xml:space="preserve"> </w:t>
      </w:r>
      <w:r w:rsidRPr="00A03A4E">
        <w:rPr>
          <w:rStyle w:val="Emphasis"/>
          <w:highlight w:val="green"/>
        </w:rPr>
        <w:t>lacking</w:t>
      </w:r>
      <w:r w:rsidRPr="005B6129">
        <w:rPr>
          <w:sz w:val="16"/>
        </w:rPr>
        <w:t xml:space="preserve">, </w:t>
      </w:r>
      <w:r w:rsidRPr="00A03A4E">
        <w:rPr>
          <w:rStyle w:val="StyleUnderline"/>
          <w:highlight w:val="green"/>
        </w:rPr>
        <w:t>and</w:t>
      </w:r>
      <w:r w:rsidRPr="00CD4F13">
        <w:rPr>
          <w:rStyle w:val="StyleUnderline"/>
        </w:rPr>
        <w:t xml:space="preserve"> in which a “</w:t>
      </w:r>
      <w:r w:rsidRPr="00A03A4E">
        <w:rPr>
          <w:rStyle w:val="StyleUnderline"/>
          <w:highlight w:val="green"/>
        </w:rPr>
        <w:t>challenging public debate</w:t>
      </w:r>
      <w:r w:rsidRPr="00CD4F13">
        <w:rPr>
          <w:rStyle w:val="StyleUnderline"/>
        </w:rPr>
        <w:t>”</w:t>
      </w:r>
      <w:r w:rsidRPr="005B6129">
        <w:rPr>
          <w:sz w:val="16"/>
        </w:rPr>
        <w:t xml:space="preserve"> (p. 12) </w:t>
      </w:r>
      <w:r w:rsidRPr="00A03A4E">
        <w:rPr>
          <w:rStyle w:val="StyleUnderline"/>
          <w:highlight w:val="green"/>
        </w:rPr>
        <w:t>should result in sober compromise</w:t>
      </w:r>
      <w:r w:rsidRPr="00CD4F13">
        <w:rPr>
          <w:rStyle w:val="StyleUnderline"/>
        </w:rPr>
        <w:t xml:space="preserve"> to prove the wisdom of those in power</w:t>
      </w:r>
      <w:r w:rsidRPr="005B6129">
        <w:rPr>
          <w:sz w:val="16"/>
        </w:rPr>
        <w:t>. The conclusion—</w:t>
      </w:r>
      <w:r w:rsidRPr="00CD4F13">
        <w:rPr>
          <w:rStyle w:val="StyleUnderline"/>
        </w:rPr>
        <w:t xml:space="preserve">that it would be better not to allow young people to have the bodies they want—is successful partly because almost no one has the subject-area expertise to pick it apart, let alone provide a pile of </w:t>
      </w:r>
      <w:proofErr w:type="gramStart"/>
      <w:r w:rsidRPr="00CD4F13">
        <w:rPr>
          <w:rStyle w:val="StyleUnderline"/>
        </w:rPr>
        <w:t>counter-evidence</w:t>
      </w:r>
      <w:proofErr w:type="gramEnd"/>
      <w:r w:rsidRPr="005B6129">
        <w:rPr>
          <w:sz w:val="16"/>
        </w:rPr>
        <w:t xml:space="preserve">. </w:t>
      </w:r>
      <w:r w:rsidRPr="00CD4F13">
        <w:rPr>
          <w:rStyle w:val="StyleUnderline"/>
        </w:rPr>
        <w:t>Even those who do</w:t>
      </w:r>
      <w:r w:rsidRPr="005B6129">
        <w:rPr>
          <w:sz w:val="16"/>
        </w:rPr>
        <w:t xml:space="preserve">, like the physicians, psychiatrist, psychologists, and surgeons, not to mention major medical associations, </w:t>
      </w:r>
      <w:r w:rsidRPr="00CD4F13">
        <w:rPr>
          <w:rStyle w:val="Emphasis"/>
        </w:rPr>
        <w:t>fail to make a difference</w:t>
      </w:r>
      <w:r w:rsidRPr="00CD4F13">
        <w:rPr>
          <w:rStyle w:val="StyleUnderline"/>
        </w:rPr>
        <w:t xml:space="preserve">. Much like with the science of climate change or vaccination, the defense of scientific authority against its supposedly irrational or unfairly political critics misunderstands that </w:t>
      </w:r>
      <w:r w:rsidRPr="00A03A4E">
        <w:rPr>
          <w:rStyle w:val="Emphasis"/>
          <w:highlight w:val="green"/>
        </w:rPr>
        <w:t>scientific and medical consensus is itself the outcome of a political struggle over the truth</w:t>
      </w:r>
      <w:r w:rsidRPr="005B6129">
        <w:rPr>
          <w:sz w:val="16"/>
        </w:rPr>
        <w:t>.</w:t>
      </w:r>
    </w:p>
    <w:p w14:paraId="6080A577" w14:textId="77777777" w:rsidR="00724E6D" w:rsidRPr="005B6129" w:rsidRDefault="00724E6D" w:rsidP="00724E6D">
      <w:pPr>
        <w:rPr>
          <w:sz w:val="16"/>
        </w:rPr>
      </w:pPr>
      <w:r w:rsidRPr="00CD4F13">
        <w:rPr>
          <w:rStyle w:val="StyleUnderline"/>
        </w:rPr>
        <w:t xml:space="preserve">One reason I am not surprised </w:t>
      </w:r>
      <w:r w:rsidRPr="00A03A4E">
        <w:rPr>
          <w:rStyle w:val="StyleUnderline"/>
          <w:highlight w:val="green"/>
        </w:rPr>
        <w:t xml:space="preserve">there has been </w:t>
      </w:r>
      <w:r w:rsidRPr="00A03A4E">
        <w:rPr>
          <w:rStyle w:val="Emphasis"/>
          <w:highlight w:val="green"/>
        </w:rPr>
        <w:t>no mass movement</w:t>
      </w:r>
      <w:r w:rsidRPr="00CD4F13">
        <w:rPr>
          <w:rStyle w:val="Emphasis"/>
        </w:rPr>
        <w:t xml:space="preserve"> in solidarity</w:t>
      </w:r>
      <w:r w:rsidRPr="00CD4F13">
        <w:rPr>
          <w:rStyle w:val="StyleUnderline"/>
        </w:rPr>
        <w:t xml:space="preserve"> with </w:t>
      </w:r>
      <w:r w:rsidRPr="00CD4F13">
        <w:rPr>
          <w:rStyle w:val="Emphasis"/>
        </w:rPr>
        <w:t>trans youth</w:t>
      </w:r>
      <w:r w:rsidRPr="00CD4F13">
        <w:rPr>
          <w:rStyle w:val="StyleUnderline"/>
        </w:rPr>
        <w:t xml:space="preserve"> or </w:t>
      </w:r>
      <w:r w:rsidRPr="00CD4F13">
        <w:rPr>
          <w:rStyle w:val="Emphasis"/>
        </w:rPr>
        <w:t>adults</w:t>
      </w:r>
      <w:r w:rsidRPr="00CD4F13">
        <w:rPr>
          <w:rStyle w:val="StyleUnderline"/>
        </w:rPr>
        <w:t xml:space="preserve"> is that </w:t>
      </w:r>
      <w:r w:rsidRPr="00A03A4E">
        <w:rPr>
          <w:rStyle w:val="StyleUnderline"/>
          <w:highlight w:val="green"/>
        </w:rPr>
        <w:t xml:space="preserve">the </w:t>
      </w:r>
      <w:r w:rsidRPr="00A03A4E">
        <w:rPr>
          <w:rStyle w:val="Emphasis"/>
          <w:highlight w:val="green"/>
        </w:rPr>
        <w:t>message</w:t>
      </w:r>
      <w:r w:rsidRPr="00CD4F13">
        <w:rPr>
          <w:rStyle w:val="StyleUnderline"/>
        </w:rPr>
        <w:t xml:space="preserve"> from </w:t>
      </w:r>
      <w:r w:rsidRPr="00CD4F13">
        <w:rPr>
          <w:rStyle w:val="Emphasis"/>
        </w:rPr>
        <w:t>big advocacy organizations</w:t>
      </w:r>
      <w:r w:rsidRPr="00CD4F13">
        <w:rPr>
          <w:rStyle w:val="StyleUnderline"/>
        </w:rPr>
        <w:t xml:space="preserve">, with few exceptions, </w:t>
      </w:r>
      <w:r w:rsidRPr="00A03A4E">
        <w:rPr>
          <w:rStyle w:val="Emphasis"/>
          <w:highlight w:val="green"/>
        </w:rPr>
        <w:t>has been anti-political</w:t>
      </w:r>
      <w:r w:rsidRPr="005B6129">
        <w:rPr>
          <w:sz w:val="16"/>
        </w:rPr>
        <w:t xml:space="preserve">: </w:t>
      </w:r>
      <w:r w:rsidRPr="00A03A4E">
        <w:rPr>
          <w:rStyle w:val="StyleUnderline"/>
          <w:highlight w:val="green"/>
        </w:rPr>
        <w:t>Let doctors and studies speak</w:t>
      </w:r>
      <w:r w:rsidRPr="00CD4F13">
        <w:rPr>
          <w:rStyle w:val="StyleUnderline"/>
        </w:rPr>
        <w:t xml:space="preserve"> for you in courtrooms or state legislatures</w:t>
      </w:r>
      <w:r w:rsidRPr="005B6129">
        <w:rPr>
          <w:sz w:val="16"/>
        </w:rPr>
        <w:t xml:space="preserve">. </w:t>
      </w:r>
      <w:r w:rsidRPr="00A03A4E">
        <w:rPr>
          <w:rStyle w:val="StyleUnderline"/>
          <w:highlight w:val="green"/>
        </w:rPr>
        <w:t>Do not</w:t>
      </w:r>
      <w:r w:rsidRPr="00CD4F13">
        <w:rPr>
          <w:rStyle w:val="StyleUnderline"/>
        </w:rPr>
        <w:t xml:space="preserve"> act hastily or </w:t>
      </w:r>
      <w:r w:rsidRPr="00A03A4E">
        <w:rPr>
          <w:rStyle w:val="Emphasis"/>
          <w:highlight w:val="green"/>
        </w:rPr>
        <w:t>demand too much</w:t>
      </w:r>
      <w:r w:rsidRPr="005B6129">
        <w:rPr>
          <w:sz w:val="16"/>
        </w:rPr>
        <w:t xml:space="preserve">, </w:t>
      </w:r>
      <w:r w:rsidRPr="00A03A4E">
        <w:rPr>
          <w:rStyle w:val="StyleUnderline"/>
          <w:highlight w:val="green"/>
        </w:rPr>
        <w:t>like</w:t>
      </w:r>
      <w:r w:rsidRPr="00A03A4E">
        <w:rPr>
          <w:sz w:val="16"/>
          <w:highlight w:val="green"/>
        </w:rPr>
        <w:t xml:space="preserve"> </w:t>
      </w:r>
      <w:r w:rsidRPr="00A03A4E">
        <w:rPr>
          <w:rStyle w:val="Emphasis"/>
          <w:highlight w:val="green"/>
        </w:rPr>
        <w:t>unconditional permission to transition</w:t>
      </w:r>
      <w:r w:rsidRPr="005B6129">
        <w:rPr>
          <w:sz w:val="16"/>
        </w:rPr>
        <w:t xml:space="preserve">, even if you are an adult. </w:t>
      </w:r>
      <w:r w:rsidRPr="00A03A4E">
        <w:rPr>
          <w:rStyle w:val="Emphasis"/>
          <w:highlight w:val="green"/>
        </w:rPr>
        <w:t>Be reasonable</w:t>
      </w:r>
      <w:r w:rsidRPr="005B6129">
        <w:rPr>
          <w:sz w:val="16"/>
        </w:rPr>
        <w:t xml:space="preserve">, </w:t>
      </w:r>
      <w:r w:rsidRPr="00CD4F13">
        <w:rPr>
          <w:rStyle w:val="StyleUnderline"/>
        </w:rPr>
        <w:t>wait on reason to do its job</w:t>
      </w:r>
      <w:r w:rsidRPr="005B6129">
        <w:rPr>
          <w:sz w:val="16"/>
        </w:rPr>
        <w:t xml:space="preserve">, </w:t>
      </w:r>
      <w:r w:rsidRPr="00A03A4E">
        <w:rPr>
          <w:rStyle w:val="StyleUnderline"/>
          <w:highlight w:val="green"/>
        </w:rPr>
        <w:t xml:space="preserve">and do </w:t>
      </w:r>
      <w:r w:rsidRPr="00A03A4E">
        <w:rPr>
          <w:rStyle w:val="Emphasis"/>
          <w:highlight w:val="green"/>
        </w:rPr>
        <w:t>not rock the boat too much</w:t>
      </w:r>
      <w:r w:rsidRPr="00A03A4E">
        <w:rPr>
          <w:sz w:val="16"/>
          <w:highlight w:val="green"/>
        </w:rPr>
        <w:t>.</w:t>
      </w:r>
      <w:r w:rsidRPr="005B6129">
        <w:rPr>
          <w:sz w:val="16"/>
        </w:rPr>
        <w:t xml:space="preserve"> </w:t>
      </w:r>
      <w:r w:rsidRPr="00CD4F13">
        <w:rPr>
          <w:rStyle w:val="StyleUnderline"/>
        </w:rPr>
        <w:t>You may protect the trans people in your life, and protect yourself, but nothing more is required</w:t>
      </w:r>
      <w:r w:rsidRPr="005B6129">
        <w:rPr>
          <w:sz w:val="16"/>
        </w:rPr>
        <w:t>.</w:t>
      </w:r>
    </w:p>
    <w:p w14:paraId="4258B919" w14:textId="77777777" w:rsidR="00724E6D" w:rsidRPr="005B6129" w:rsidRDefault="00724E6D" w:rsidP="00724E6D">
      <w:pPr>
        <w:rPr>
          <w:sz w:val="16"/>
        </w:rPr>
      </w:pPr>
      <w:r w:rsidRPr="005B6129">
        <w:rPr>
          <w:sz w:val="16"/>
        </w:rPr>
        <w:t>III.</w:t>
      </w:r>
    </w:p>
    <w:p w14:paraId="60C1B904" w14:textId="77777777" w:rsidR="00724E6D" w:rsidRPr="005B6129" w:rsidRDefault="00724E6D" w:rsidP="00724E6D">
      <w:pPr>
        <w:rPr>
          <w:sz w:val="16"/>
        </w:rPr>
      </w:pPr>
      <w:r w:rsidRPr="005B6129">
        <w:rPr>
          <w:sz w:val="16"/>
        </w:rPr>
        <w:t xml:space="preserve">Earlier this month, Maryland’s legislature passed the Trans Shield Act, which prohibits states that have banned medical transition from pursuing claims on Maryland healthcare providers. The bill would have the effect of indirectly “shielding” people traveling from out of state for transition-related services by prohibiting legal action against their doctors and clinics. The bill, which awaits the Governor’s signature, is </w:t>
      </w:r>
      <w:proofErr w:type="gramStart"/>
      <w:r w:rsidRPr="005B6129">
        <w:rPr>
          <w:sz w:val="16"/>
        </w:rPr>
        <w:t>similar to</w:t>
      </w:r>
      <w:proofErr w:type="gramEnd"/>
      <w:r w:rsidRPr="005B6129">
        <w:rPr>
          <w:sz w:val="16"/>
        </w:rPr>
        <w:t xml:space="preserve"> a state law protecting abortion providers adopted last year, and Maryland would be the twelfth state to enact a shield law for medical transition. Its logic is a symptom of the legal and administrative fragmentation of the United States along the axis of medical procedures.6</w:t>
      </w:r>
    </w:p>
    <w:p w14:paraId="02E3AC7E" w14:textId="77777777" w:rsidR="00724E6D" w:rsidRPr="005B6129" w:rsidRDefault="00724E6D" w:rsidP="00724E6D">
      <w:pPr>
        <w:rPr>
          <w:sz w:val="16"/>
        </w:rPr>
      </w:pPr>
      <w:r w:rsidRPr="005B6129">
        <w:rPr>
          <w:sz w:val="16"/>
        </w:rPr>
        <w:t xml:space="preserve">The shield law is smart in its narrow context, but its limitations are obvious: </w:t>
      </w:r>
      <w:r w:rsidRPr="00A03A4E">
        <w:rPr>
          <w:rStyle w:val="StyleUnderline"/>
          <w:highlight w:val="green"/>
        </w:rPr>
        <w:t>the law protects doctors</w:t>
      </w:r>
      <w:r w:rsidRPr="00BA4952">
        <w:rPr>
          <w:rStyle w:val="StyleUnderline"/>
        </w:rPr>
        <w:t xml:space="preserve"> and medical clinics, </w:t>
      </w:r>
      <w:r w:rsidRPr="00A03A4E">
        <w:rPr>
          <w:rStyle w:val="StyleUnderline"/>
          <w:highlight w:val="green"/>
        </w:rPr>
        <w:t>not trans people</w:t>
      </w:r>
      <w:r w:rsidRPr="00BA4952">
        <w:rPr>
          <w:rStyle w:val="StyleUnderline"/>
        </w:rPr>
        <w:t xml:space="preserve"> or transition</w:t>
      </w:r>
      <w:r w:rsidRPr="005B6129">
        <w:rPr>
          <w:sz w:val="16"/>
        </w:rPr>
        <w:t xml:space="preserve">. </w:t>
      </w:r>
      <w:r w:rsidRPr="00BA4952">
        <w:rPr>
          <w:rStyle w:val="StyleUnderline"/>
        </w:rPr>
        <w:t>The trans people who would be indirectly protected by the law are only those who have the means to travel to Maryland for healthcare that they can already afford, or those who can relocate to do the same</w:t>
      </w:r>
      <w:r w:rsidRPr="005B6129">
        <w:rPr>
          <w:sz w:val="16"/>
        </w:rPr>
        <w:t xml:space="preserve">. </w:t>
      </w:r>
      <w:r w:rsidRPr="00BA4952">
        <w:rPr>
          <w:rStyle w:val="StyleUnderline"/>
        </w:rPr>
        <w:t xml:space="preserve">The state would only confer private, contingent rights to individuals who can claim them in the </w:t>
      </w:r>
      <w:r w:rsidRPr="00BA4952">
        <w:rPr>
          <w:rStyle w:val="Emphasis"/>
        </w:rPr>
        <w:t>private healthcare market</w:t>
      </w:r>
      <w:r w:rsidRPr="00BA4952">
        <w:rPr>
          <w:rStyle w:val="StyleUnderline"/>
        </w:rPr>
        <w:t xml:space="preserve">, not </w:t>
      </w:r>
      <w:r w:rsidRPr="00BA4952">
        <w:rPr>
          <w:rStyle w:val="Emphasis"/>
        </w:rPr>
        <w:t>collective</w:t>
      </w:r>
      <w:r w:rsidRPr="00BA4952">
        <w:rPr>
          <w:rStyle w:val="StyleUnderline"/>
        </w:rPr>
        <w:t xml:space="preserve"> or </w:t>
      </w:r>
      <w:r w:rsidRPr="00BA4952">
        <w:rPr>
          <w:rStyle w:val="Emphasis"/>
        </w:rPr>
        <w:t>genuine access</w:t>
      </w:r>
      <w:r w:rsidRPr="00BA4952">
        <w:rPr>
          <w:rStyle w:val="StyleUnderline"/>
        </w:rPr>
        <w:t xml:space="preserve"> to </w:t>
      </w:r>
      <w:r w:rsidRPr="00BA4952">
        <w:rPr>
          <w:rStyle w:val="Emphasis"/>
        </w:rPr>
        <w:t>medical transition</w:t>
      </w:r>
      <w:r w:rsidRPr="005B6129">
        <w:rPr>
          <w:sz w:val="16"/>
        </w:rPr>
        <w:t xml:space="preserve">. This matters most for young people, since minors rely entirely on their parents or guardians to make decisions for them about healthcare. The national future of medical transition, meanwhile, is up in the air. It is unclear what the Supreme Court might rule on state bans. </w:t>
      </w:r>
      <w:r w:rsidRPr="008A5351">
        <w:rPr>
          <w:rStyle w:val="StyleUnderline"/>
        </w:rPr>
        <w:t>But were a national ban on medical transition passed by a future Congress, or a future Supreme Court ruling came to a similar determination, state shield laws would offer no resistance</w:t>
      </w:r>
      <w:r w:rsidRPr="005B6129">
        <w:rPr>
          <w:sz w:val="16"/>
        </w:rPr>
        <w:t>.</w:t>
      </w:r>
    </w:p>
    <w:p w14:paraId="735D0FAC" w14:textId="77777777" w:rsidR="00724E6D" w:rsidRPr="005B6129" w:rsidRDefault="00724E6D" w:rsidP="00724E6D">
      <w:pPr>
        <w:rPr>
          <w:sz w:val="16"/>
        </w:rPr>
      </w:pPr>
      <w:r w:rsidRPr="00A03A4E">
        <w:rPr>
          <w:rStyle w:val="Emphasis"/>
          <w:highlight w:val="green"/>
        </w:rPr>
        <w:lastRenderedPageBreak/>
        <w:t>Protection is the most conservative way to guarantee something</w:t>
      </w:r>
      <w:r w:rsidRPr="005B6129">
        <w:rPr>
          <w:sz w:val="16"/>
        </w:rPr>
        <w:t xml:space="preserve">. </w:t>
      </w:r>
      <w:r w:rsidRPr="00A03A4E">
        <w:rPr>
          <w:rStyle w:val="StyleUnderline"/>
          <w:highlight w:val="green"/>
        </w:rPr>
        <w:t>It is a defensive strategy</w:t>
      </w:r>
      <w:r w:rsidRPr="008A5351">
        <w:rPr>
          <w:rStyle w:val="StyleUnderline"/>
        </w:rPr>
        <w:t xml:space="preserve"> that aims for the smallest scale of victory possible</w:t>
      </w:r>
      <w:r w:rsidRPr="005B6129">
        <w:rPr>
          <w:sz w:val="16"/>
        </w:rPr>
        <w:t xml:space="preserve">. Even if some forms of protection, like state shield laws, serve a useful purpose right now, the broader politics of protecting trans children is likely to fail dramatically. In fact, it has already failed, </w:t>
      </w:r>
      <w:proofErr w:type="gramStart"/>
      <w:r w:rsidRPr="005B6129">
        <w:rPr>
          <w:sz w:val="16"/>
        </w:rPr>
        <w:t>over and over</w:t>
      </w:r>
      <w:proofErr w:type="gramEnd"/>
      <w:r w:rsidRPr="005B6129">
        <w:rPr>
          <w:sz w:val="16"/>
        </w:rPr>
        <w:t xml:space="preserve"> in every single state that has passed a ban on medical transition for youth despite the testimony of parents and doctors that the state should not intrude on the private right of adults to make medical decisions for children. That may be a necessary legal strategy in a courtroom, yet it seems to be the most popular strategy of all.</w:t>
      </w:r>
    </w:p>
    <w:p w14:paraId="542F38A4" w14:textId="77777777" w:rsidR="00724E6D" w:rsidRPr="005B6129" w:rsidRDefault="00724E6D" w:rsidP="00724E6D">
      <w:pPr>
        <w:rPr>
          <w:sz w:val="16"/>
        </w:rPr>
      </w:pPr>
      <w:r w:rsidRPr="005B6129">
        <w:rPr>
          <w:sz w:val="16"/>
        </w:rPr>
        <w:t>GLAAD’s ‘Protect this Kid’ campaign debuted earlier this month. The initiative invites people to “change the narrative” around child protection, presumably through posting on social media. The “protect our children” slogan greasing right-wing political violence, claims GLAAD, “is being used to create a false narrative” that can be corrected with the proper information and the right emotional appeal. Through the motif of photographs of gay and trans adults as children, appearing both cute and vulnerable, GLAAD proposes that it is “reclaiming this language on behalf of people who actually need protection right now—the LGBTQ community.”7</w:t>
      </w:r>
    </w:p>
    <w:p w14:paraId="329CBF6D" w14:textId="77777777" w:rsidR="00724E6D" w:rsidRPr="005B6129" w:rsidRDefault="00724E6D" w:rsidP="00724E6D">
      <w:pPr>
        <w:rPr>
          <w:sz w:val="16"/>
        </w:rPr>
      </w:pPr>
      <w:r w:rsidRPr="005B6129">
        <w:rPr>
          <w:sz w:val="16"/>
        </w:rPr>
        <w:t>As should be clear by now, this isn’t an original claim. The identical argument was made in Good Housekeeping, but it was also reiterated after the murder of Brandon Teena in the 1990s, and yet again through the specter of gay teen suicide in the “It Gets Better Project” of the 2010s. Most recently, trans youth have been narrated as at risk of depression and suicide if they are not protected by parents and doctors.</w:t>
      </w:r>
    </w:p>
    <w:p w14:paraId="426875E4" w14:textId="77777777" w:rsidR="00724E6D" w:rsidRPr="005B6129" w:rsidRDefault="00724E6D" w:rsidP="00724E6D">
      <w:pPr>
        <w:rPr>
          <w:sz w:val="16"/>
        </w:rPr>
      </w:pPr>
      <w:r w:rsidRPr="001A53C4">
        <w:rPr>
          <w:rStyle w:val="Emphasis"/>
        </w:rPr>
        <w:t xml:space="preserve">What is striking is that </w:t>
      </w:r>
      <w:r w:rsidRPr="00A03A4E">
        <w:rPr>
          <w:rStyle w:val="Emphasis"/>
          <w:highlight w:val="green"/>
        </w:rPr>
        <w:t>after fifty years of saying we should protect</w:t>
      </w:r>
      <w:r w:rsidRPr="001A53C4">
        <w:rPr>
          <w:rStyle w:val="Emphasis"/>
        </w:rPr>
        <w:t xml:space="preserve"> gay and </w:t>
      </w:r>
      <w:r w:rsidRPr="00A03A4E">
        <w:rPr>
          <w:rStyle w:val="Emphasis"/>
          <w:highlight w:val="green"/>
        </w:rPr>
        <w:t>trans youth</w:t>
      </w:r>
      <w:r w:rsidRPr="001A53C4">
        <w:rPr>
          <w:rStyle w:val="Emphasis"/>
        </w:rPr>
        <w:t xml:space="preserve">, </w:t>
      </w:r>
      <w:r w:rsidRPr="00A03A4E">
        <w:rPr>
          <w:rStyle w:val="Emphasis"/>
          <w:highlight w:val="green"/>
        </w:rPr>
        <w:t>the claim</w:t>
      </w:r>
      <w:r w:rsidRPr="001A53C4">
        <w:rPr>
          <w:rStyle w:val="Emphasis"/>
        </w:rPr>
        <w:t xml:space="preserve"> has simply </w:t>
      </w:r>
      <w:r w:rsidRPr="00A03A4E">
        <w:rPr>
          <w:rStyle w:val="Emphasis"/>
          <w:highlight w:val="green"/>
        </w:rPr>
        <w:t>failed</w:t>
      </w:r>
      <w:r w:rsidRPr="001A53C4">
        <w:rPr>
          <w:rStyle w:val="Emphasis"/>
        </w:rPr>
        <w:t xml:space="preserve"> to do so</w:t>
      </w:r>
      <w:r w:rsidRPr="005B6129">
        <w:rPr>
          <w:sz w:val="16"/>
        </w:rPr>
        <w:t xml:space="preserve">. </w:t>
      </w:r>
      <w:r w:rsidRPr="00A03A4E">
        <w:rPr>
          <w:rStyle w:val="StyleUnderline"/>
          <w:highlight w:val="green"/>
        </w:rPr>
        <w:t>Political</w:t>
      </w:r>
      <w:r w:rsidRPr="001A53C4">
        <w:rPr>
          <w:rStyle w:val="StyleUnderline"/>
        </w:rPr>
        <w:t xml:space="preserve"> homophobia and </w:t>
      </w:r>
      <w:r w:rsidRPr="00A03A4E">
        <w:rPr>
          <w:rStyle w:val="StyleUnderline"/>
          <w:highlight w:val="green"/>
        </w:rPr>
        <w:t>transphobia</w:t>
      </w:r>
      <w:r w:rsidRPr="001A53C4">
        <w:rPr>
          <w:rStyle w:val="StyleUnderline"/>
        </w:rPr>
        <w:t xml:space="preserve"> targeting youth </w:t>
      </w:r>
      <w:r w:rsidRPr="00A03A4E">
        <w:rPr>
          <w:rStyle w:val="StyleUnderline"/>
          <w:highlight w:val="green"/>
        </w:rPr>
        <w:t>are</w:t>
      </w:r>
      <w:r w:rsidRPr="001A53C4">
        <w:rPr>
          <w:rStyle w:val="StyleUnderline"/>
        </w:rPr>
        <w:t xml:space="preserve"> arguably </w:t>
      </w:r>
      <w:r w:rsidRPr="00A03A4E">
        <w:rPr>
          <w:rStyle w:val="StyleUnderline"/>
          <w:highlight w:val="green"/>
        </w:rPr>
        <w:t xml:space="preserve">more prevalent today </w:t>
      </w:r>
      <w:r w:rsidRPr="00A03A4E">
        <w:rPr>
          <w:rStyle w:val="StyleUnderline"/>
        </w:rPr>
        <w:t>than</w:t>
      </w:r>
      <w:r w:rsidRPr="001A53C4">
        <w:rPr>
          <w:rStyle w:val="StyleUnderline"/>
        </w:rPr>
        <w:t xml:space="preserve"> in any prior moment in US history</w:t>
      </w:r>
      <w:r w:rsidRPr="005B6129">
        <w:rPr>
          <w:sz w:val="16"/>
        </w:rPr>
        <w:t>.</w:t>
      </w:r>
    </w:p>
    <w:p w14:paraId="3C7F75A2" w14:textId="77777777" w:rsidR="00724E6D" w:rsidRPr="005B6129" w:rsidRDefault="00724E6D" w:rsidP="00724E6D">
      <w:pPr>
        <w:rPr>
          <w:sz w:val="16"/>
        </w:rPr>
      </w:pPr>
      <w:r w:rsidRPr="005B6129">
        <w:rPr>
          <w:sz w:val="16"/>
        </w:rPr>
        <w:t>There is also an underside to the proposition that the discourse of child protection, which libels gay men and trans women as sex criminals deserving imprisonment or, in extremist articulations, death, could be, or should be, “reclaimed.” It is a slap in the face to everyone who has been relentlessly targeted by child protection fanatics to claim that adopting that very rhetoric will not inflate its circulation and power. The history of “child protection” in the United States is a litany of racist and, in some cases, openly genocidal state projects: the removal of Indigenous children from their kinship networks for abuse in the residential school system; the creation of what Dorothy Roberts calls “family policing,” through which the federal government and state governments have waged political war on the Black family by calling it child welfare; and the child separation policy practiced by US immigration officials.8</w:t>
      </w:r>
    </w:p>
    <w:p w14:paraId="00D09E79" w14:textId="77777777" w:rsidR="00724E6D" w:rsidRPr="005B6129" w:rsidRDefault="00724E6D" w:rsidP="00724E6D">
      <w:pPr>
        <w:rPr>
          <w:sz w:val="16"/>
        </w:rPr>
      </w:pPr>
      <w:r w:rsidRPr="003733B4">
        <w:rPr>
          <w:rStyle w:val="StyleUnderline"/>
        </w:rPr>
        <w:t>GLAAD, like so many others before them, asks that we protect the trans child inside the private family. But to so restrict our concern, to shrink the scale of politics down to the size of a private family, is to avoid the obvious: that the family might not be the best place for children</w:t>
      </w:r>
      <w:r w:rsidRPr="005B6129">
        <w:rPr>
          <w:sz w:val="16"/>
        </w:rPr>
        <w:t xml:space="preserve">. </w:t>
      </w:r>
      <w:r w:rsidRPr="003733B4">
        <w:rPr>
          <w:rStyle w:val="StyleUnderline"/>
        </w:rPr>
        <w:t xml:space="preserve">It is remarkable, paying attention to </w:t>
      </w:r>
      <w:r w:rsidRPr="003733B4">
        <w:rPr>
          <w:rStyle w:val="Emphasis"/>
        </w:rPr>
        <w:t>the content of arguments for protection</w:t>
      </w:r>
      <w:r w:rsidRPr="003733B4">
        <w:rPr>
          <w:rStyle w:val="StyleUnderline"/>
        </w:rPr>
        <w:t xml:space="preserve">, how often they display an </w:t>
      </w:r>
      <w:r w:rsidRPr="003733B4">
        <w:rPr>
          <w:rStyle w:val="Emphasis"/>
        </w:rPr>
        <w:t>open dislike of children</w:t>
      </w:r>
      <w:r w:rsidRPr="005B6129">
        <w:rPr>
          <w:sz w:val="16"/>
        </w:rPr>
        <w:t>. The Good Housekeeping mother did not provide a happy family environment for her son. On the contrary, she retained the incredible power to sign off on his body into his adulthood because the gender clinic affirmed her authority as rightful. In 2021, when Missouri was considering an anti-trans bill, Brandon Boulware went viral for emotional testimony to state lawmakers that the ACLU promoted as a call to action. His testimony, however, was not much nicer than the message in Good Housekeeping fifty years prior:</w:t>
      </w:r>
    </w:p>
    <w:p w14:paraId="5E5C3A88" w14:textId="77777777" w:rsidR="00724E6D" w:rsidRPr="005B6129" w:rsidRDefault="00724E6D" w:rsidP="00724E6D">
      <w:pPr>
        <w:rPr>
          <w:sz w:val="16"/>
        </w:rPr>
      </w:pPr>
      <w:r w:rsidRPr="005B6129">
        <w:rPr>
          <w:sz w:val="16"/>
        </w:rPr>
        <w:t>“I’m a lifelong Missourian. I’m a business lawyer. I’m a Christian. I’m the son of a Methodist minister. I’m a husband. I’m the father of four kids, two boys, two girls, including a wonderful and beautiful transgender daughter.</w:t>
      </w:r>
    </w:p>
    <w:p w14:paraId="133E648D" w14:textId="77777777" w:rsidR="00724E6D" w:rsidRPr="005B6129" w:rsidRDefault="00724E6D" w:rsidP="00724E6D">
      <w:pPr>
        <w:rPr>
          <w:sz w:val="16"/>
        </w:rPr>
      </w:pPr>
      <w:r w:rsidRPr="005B6129">
        <w:rPr>
          <w:sz w:val="16"/>
        </w:rPr>
        <w:t>[…]</w:t>
      </w:r>
    </w:p>
    <w:p w14:paraId="5BA43ECD" w14:textId="77777777" w:rsidR="00724E6D" w:rsidRPr="005B6129" w:rsidRDefault="00724E6D" w:rsidP="00724E6D">
      <w:pPr>
        <w:rPr>
          <w:sz w:val="16"/>
        </w:rPr>
      </w:pPr>
      <w:r w:rsidRPr="005B6129">
        <w:rPr>
          <w:sz w:val="16"/>
        </w:rPr>
        <w:t>One thing I often hear when transgender issues are discussed is I don’t get it. I don’t understand…I didn’t get it either for years. I would not let my daughter wear girl clothes. I did not let her play with girl toys. I forced my daughter to wear boy clothes and get short haircuts and play on boys’ sports teams. Why did I do this? To protect my child.</w:t>
      </w:r>
    </w:p>
    <w:p w14:paraId="470A268C" w14:textId="77777777" w:rsidR="00724E6D" w:rsidRPr="005B6129" w:rsidRDefault="00724E6D" w:rsidP="00724E6D">
      <w:pPr>
        <w:rPr>
          <w:sz w:val="16"/>
        </w:rPr>
      </w:pPr>
      <w:r w:rsidRPr="005B6129">
        <w:rPr>
          <w:sz w:val="16"/>
        </w:rPr>
        <w:t>[…]</w:t>
      </w:r>
    </w:p>
    <w:p w14:paraId="6B75AE29" w14:textId="77777777" w:rsidR="00724E6D" w:rsidRPr="005B6129" w:rsidRDefault="00724E6D" w:rsidP="00724E6D">
      <w:pPr>
        <w:rPr>
          <w:sz w:val="16"/>
        </w:rPr>
      </w:pPr>
      <w:r w:rsidRPr="005B6129">
        <w:rPr>
          <w:sz w:val="16"/>
        </w:rPr>
        <w:t xml:space="preserve">My child was miserable. I cannot overstate that she was </w:t>
      </w:r>
      <w:proofErr w:type="gramStart"/>
      <w:r w:rsidRPr="005B6129">
        <w:rPr>
          <w:sz w:val="16"/>
        </w:rPr>
        <w:t>absolutely miserable</w:t>
      </w:r>
      <w:proofErr w:type="gramEnd"/>
      <w:r w:rsidRPr="005B6129">
        <w:rPr>
          <w:sz w:val="16"/>
        </w:rPr>
        <w:t xml:space="preserve">. Especially at school. No confidence, no friends, no laughter. I can honestly say </w:t>
      </w:r>
      <w:proofErr w:type="gramStart"/>
      <w:r w:rsidRPr="005B6129">
        <w:rPr>
          <w:sz w:val="16"/>
        </w:rPr>
        <w:t>this,</w:t>
      </w:r>
      <w:proofErr w:type="gramEnd"/>
      <w:r w:rsidRPr="005B6129">
        <w:rPr>
          <w:sz w:val="16"/>
        </w:rPr>
        <w:t xml:space="preserve"> I had a child who did not smile. We did that for years.”9</w:t>
      </w:r>
    </w:p>
    <w:p w14:paraId="1CA74AEA" w14:textId="77777777" w:rsidR="00724E6D" w:rsidRPr="005B6129" w:rsidRDefault="00724E6D" w:rsidP="00724E6D">
      <w:pPr>
        <w:rPr>
          <w:sz w:val="16"/>
        </w:rPr>
      </w:pPr>
      <w:r w:rsidRPr="005B6129">
        <w:rPr>
          <w:sz w:val="16"/>
        </w:rPr>
        <w:t>Boulware’s conversion came one day when her daughter had “sneaked on one of her older sister’s play dresses and they wanted to go across the street and play with the neighbor’s kids.” It was dinnertime, so Boulware replied “no” and saw his daughter recoil. Misunderstanding his reasoning, she asked him if she would have to put on boy’s clothes to go and play. “It’s then that it hit me,” testified Boulware, “that my daughter was equating being good with being someone else. I was teaching her to deny who she is. As a parent, the one thing we cannot do is silence our child’s spirit. And so, on that day my wife and I stopped silencing our child’s spirit.” Now, Boulware reported to the legislative committee, he had “a confident, smiling, happy daughter. She plays on a girls’ volleyball team. She has friendships. She’s a kid.”</w:t>
      </w:r>
    </w:p>
    <w:p w14:paraId="58F1BBC3" w14:textId="77777777" w:rsidR="00724E6D" w:rsidRPr="005B6129" w:rsidRDefault="00724E6D" w:rsidP="00724E6D">
      <w:pPr>
        <w:rPr>
          <w:sz w:val="16"/>
        </w:rPr>
      </w:pPr>
      <w:r w:rsidRPr="00A03A4E">
        <w:rPr>
          <w:rStyle w:val="Emphasis"/>
        </w:rPr>
        <w:lastRenderedPageBreak/>
        <w:t>It’s astonishing how much</w:t>
      </w:r>
      <w:r w:rsidRPr="007A67B5">
        <w:rPr>
          <w:rStyle w:val="Emphasis"/>
        </w:rPr>
        <w:t xml:space="preserve"> confessed </w:t>
      </w:r>
      <w:r w:rsidRPr="00A03A4E">
        <w:rPr>
          <w:rStyle w:val="Emphasis"/>
        </w:rPr>
        <w:t>cruelty is played as inspiring because Boulware eventually had a change of heart</w:t>
      </w:r>
      <w:r w:rsidRPr="00A03A4E">
        <w:rPr>
          <w:sz w:val="16"/>
        </w:rPr>
        <w:t xml:space="preserve"> </w:t>
      </w:r>
      <w:r w:rsidRPr="00A03A4E">
        <w:rPr>
          <w:rStyle w:val="StyleUnderline"/>
        </w:rPr>
        <w:t>and</w:t>
      </w:r>
      <w:r w:rsidRPr="007A67B5">
        <w:rPr>
          <w:rStyle w:val="StyleUnderline"/>
        </w:rPr>
        <w:t xml:space="preserve">, crucially, now wanted to stop </w:t>
      </w:r>
      <w:r w:rsidRPr="007A67B5">
        <w:rPr>
          <w:rStyle w:val="Emphasis"/>
        </w:rPr>
        <w:t>Missouri from dictating decisions about his daughter’s life that were his to make</w:t>
      </w:r>
      <w:r w:rsidRPr="005B6129">
        <w:rPr>
          <w:sz w:val="16"/>
        </w:rPr>
        <w:t xml:space="preserve">. </w:t>
      </w:r>
      <w:r w:rsidRPr="00CC6161">
        <w:rPr>
          <w:rStyle w:val="StyleUnderline"/>
        </w:rPr>
        <w:t>The discourse of protection made absolutely clear who was really to be protected: a father. His daughter had convinced him of her worthiness after enduring years of suffering at his hands, and now that he loved her, the state should not intercede, presumably just as it should not have interceded when, by his own admission, he made her miserable</w:t>
      </w:r>
      <w:r w:rsidRPr="005B6129">
        <w:rPr>
          <w:sz w:val="16"/>
        </w:rPr>
        <w:t>.</w:t>
      </w:r>
    </w:p>
    <w:p w14:paraId="4CBD0FFD" w14:textId="77777777" w:rsidR="00724E6D" w:rsidRPr="00CC6161" w:rsidRDefault="00724E6D" w:rsidP="00724E6D">
      <w:pPr>
        <w:rPr>
          <w:u w:val="single"/>
        </w:rPr>
      </w:pPr>
      <w:r w:rsidRPr="005B6129">
        <w:rPr>
          <w:sz w:val="16"/>
        </w:rPr>
        <w:t xml:space="preserve">Boulware’s story likely became popular because it distracted from the </w:t>
      </w:r>
      <w:proofErr w:type="gramStart"/>
      <w:r w:rsidRPr="005B6129">
        <w:rPr>
          <w:sz w:val="16"/>
        </w:rPr>
        <w:t>more grisly</w:t>
      </w:r>
      <w:proofErr w:type="gramEnd"/>
      <w:r w:rsidRPr="005B6129">
        <w:rPr>
          <w:sz w:val="16"/>
        </w:rPr>
        <w:t xml:space="preserve"> question of what happens to all the trans girls whose parents don’t have a change of heart. In the logic of protection, which is fundamental to the politics of trans inclusion, the trans child who is mistreated, neglected, abused, or harmed must convince the people with power over her that she deserves to be loved. If she does, she can then be accepted because she has repaired the damage her existence caused, an obligation certified by the negative reactions and behavior of adults. </w:t>
      </w:r>
      <w:r w:rsidRPr="00CC6161">
        <w:rPr>
          <w:rStyle w:val="StyleUnderline"/>
        </w:rPr>
        <w:t>The logic of protection preserves the private family, much as it preserves the power of medical experts, because it seeks to contain and control trans people</w:t>
      </w:r>
      <w:r w:rsidRPr="005B6129">
        <w:rPr>
          <w:sz w:val="16"/>
        </w:rPr>
        <w:t xml:space="preserve">. </w:t>
      </w:r>
      <w:r w:rsidRPr="00CC6161">
        <w:rPr>
          <w:rStyle w:val="StyleUnderline"/>
        </w:rPr>
        <w:t>It is a ghastly proposition that chills my bones every single time. Imagine: a twenty-two-year-old man must come home to ask his parents to consent to his surgery. Imagine: a school-aged girl must convince her father she deserves his love.</w:t>
      </w:r>
    </w:p>
    <w:p w14:paraId="0C1B492F" w14:textId="77777777" w:rsidR="00724E6D" w:rsidRPr="005B6129" w:rsidRDefault="00724E6D" w:rsidP="00724E6D">
      <w:pPr>
        <w:rPr>
          <w:sz w:val="16"/>
        </w:rPr>
      </w:pPr>
      <w:r w:rsidRPr="00A03A4E">
        <w:rPr>
          <w:rStyle w:val="Emphasis"/>
          <w:highlight w:val="green"/>
        </w:rPr>
        <w:t>Protection</w:t>
      </w:r>
      <w:r w:rsidRPr="00A03A4E">
        <w:rPr>
          <w:sz w:val="16"/>
          <w:highlight w:val="green"/>
        </w:rPr>
        <w:t xml:space="preserve"> </w:t>
      </w:r>
      <w:r w:rsidRPr="00A03A4E">
        <w:rPr>
          <w:rStyle w:val="StyleUnderline"/>
          <w:highlight w:val="green"/>
        </w:rPr>
        <w:t xml:space="preserve">is a desperate attempt to </w:t>
      </w:r>
      <w:r w:rsidRPr="00A03A4E">
        <w:rPr>
          <w:rStyle w:val="Emphasis"/>
          <w:highlight w:val="green"/>
        </w:rPr>
        <w:t>produce</w:t>
      </w:r>
      <w:r w:rsidRPr="005B6129">
        <w:rPr>
          <w:sz w:val="16"/>
        </w:rPr>
        <w:t xml:space="preserve"> </w:t>
      </w:r>
      <w:r w:rsidRPr="00CC6161">
        <w:rPr>
          <w:rStyle w:val="StyleUnderline"/>
        </w:rPr>
        <w:t xml:space="preserve">the veneer of </w:t>
      </w:r>
      <w:r w:rsidRPr="00A03A4E">
        <w:rPr>
          <w:rStyle w:val="Emphasis"/>
          <w:highlight w:val="green"/>
        </w:rPr>
        <w:t>trans inclusion</w:t>
      </w:r>
      <w:r w:rsidRPr="00A03A4E">
        <w:rPr>
          <w:rStyle w:val="StyleUnderline"/>
          <w:highlight w:val="green"/>
        </w:rPr>
        <w:t xml:space="preserve"> as </w:t>
      </w:r>
      <w:r w:rsidRPr="00A03A4E">
        <w:rPr>
          <w:rStyle w:val="Emphasis"/>
          <w:highlight w:val="green"/>
        </w:rPr>
        <w:t>progress</w:t>
      </w:r>
      <w:r w:rsidRPr="00A03A4E">
        <w:rPr>
          <w:rStyle w:val="StyleUnderline"/>
          <w:highlight w:val="green"/>
        </w:rPr>
        <w:t xml:space="preserve"> while </w:t>
      </w:r>
      <w:r w:rsidRPr="00A03A4E">
        <w:rPr>
          <w:rStyle w:val="Emphasis"/>
          <w:highlight w:val="green"/>
        </w:rPr>
        <w:t>avoiding</w:t>
      </w:r>
      <w:r w:rsidRPr="00CC6161">
        <w:rPr>
          <w:rStyle w:val="Emphasis"/>
        </w:rPr>
        <w:t xml:space="preserve"> the genuine </w:t>
      </w:r>
      <w:r w:rsidRPr="00A03A4E">
        <w:rPr>
          <w:rStyle w:val="Emphasis"/>
          <w:highlight w:val="green"/>
        </w:rPr>
        <w:t>challenge</w:t>
      </w:r>
      <w:r w:rsidRPr="00A03A4E">
        <w:rPr>
          <w:sz w:val="16"/>
          <w:highlight w:val="green"/>
        </w:rPr>
        <w:t xml:space="preserve"> </w:t>
      </w:r>
      <w:r w:rsidRPr="00A03A4E">
        <w:rPr>
          <w:rStyle w:val="StyleUnderline"/>
          <w:highlight w:val="green"/>
        </w:rPr>
        <w:t>of letting trans people transition</w:t>
      </w:r>
      <w:r w:rsidRPr="00CC6161">
        <w:rPr>
          <w:rStyle w:val="StyleUnderline"/>
        </w:rPr>
        <w:t xml:space="preserve"> simply because that is what they want</w:t>
      </w:r>
      <w:r w:rsidRPr="005B6129">
        <w:rPr>
          <w:sz w:val="16"/>
        </w:rPr>
        <w:t xml:space="preserve">. </w:t>
      </w:r>
      <w:r w:rsidRPr="00CC6161">
        <w:rPr>
          <w:rStyle w:val="StyleUnderline"/>
        </w:rPr>
        <w:t>The logic of protection is not new, but it is today proving its ultimate futility</w:t>
      </w:r>
      <w:r w:rsidRPr="005B6129">
        <w:rPr>
          <w:sz w:val="16"/>
        </w:rPr>
        <w:t xml:space="preserve">. </w:t>
      </w:r>
      <w:r w:rsidRPr="00A03A4E">
        <w:rPr>
          <w:rStyle w:val="StyleUnderline"/>
          <w:highlight w:val="green"/>
        </w:rPr>
        <w:t>It</w:t>
      </w:r>
      <w:r w:rsidRPr="00CC6161">
        <w:rPr>
          <w:rStyle w:val="StyleUnderline"/>
        </w:rPr>
        <w:t xml:space="preserve"> not only fails to stop the restriction of medical transition because </w:t>
      </w:r>
      <w:r w:rsidRPr="00CC6161">
        <w:rPr>
          <w:rStyle w:val="Emphasis"/>
        </w:rPr>
        <w:t xml:space="preserve">it </w:t>
      </w:r>
      <w:r w:rsidRPr="00A03A4E">
        <w:rPr>
          <w:rStyle w:val="Emphasis"/>
          <w:highlight w:val="green"/>
        </w:rPr>
        <w:t>has no collective vision or demand</w:t>
      </w:r>
      <w:r w:rsidRPr="005B6129">
        <w:rPr>
          <w:sz w:val="16"/>
        </w:rPr>
        <w:t xml:space="preserve">, </w:t>
      </w:r>
      <w:r w:rsidRPr="00CC6161">
        <w:rPr>
          <w:rStyle w:val="StyleUnderline"/>
        </w:rPr>
        <w:t>just a series of private individuals upon whom the state shall not infringe (until it inevitably does).</w:t>
      </w:r>
      <w:r w:rsidRPr="005B6129">
        <w:rPr>
          <w:sz w:val="16"/>
        </w:rPr>
        <w:t xml:space="preserve"> Worse, protecting trans people only if they repair the private family, and only if they submit to the authority of medicine, offers an uncompelling cause to fight for.</w:t>
      </w:r>
    </w:p>
    <w:p w14:paraId="0DD3559C" w14:textId="77777777" w:rsidR="00724E6D" w:rsidRDefault="00724E6D" w:rsidP="00724E6D">
      <w:pPr>
        <w:rPr>
          <w:sz w:val="16"/>
        </w:rPr>
      </w:pPr>
      <w:r w:rsidRPr="00A03A4E">
        <w:rPr>
          <w:rStyle w:val="Emphasis"/>
          <w:highlight w:val="green"/>
        </w:rPr>
        <w:t>Who</w:t>
      </w:r>
      <w:r w:rsidRPr="005B6129">
        <w:rPr>
          <w:rStyle w:val="Emphasis"/>
        </w:rPr>
        <w:t xml:space="preserve">, exactly, </w:t>
      </w:r>
      <w:r w:rsidRPr="00A03A4E">
        <w:rPr>
          <w:rStyle w:val="Emphasis"/>
          <w:highlight w:val="green"/>
        </w:rPr>
        <w:t>wants to march for the power of a psychiatrist to decide if a stranger deserves his own body?</w:t>
      </w:r>
      <w:r w:rsidRPr="005B6129">
        <w:rPr>
          <w:rStyle w:val="Emphasis"/>
        </w:rPr>
        <w:t xml:space="preserve"> Who, exactly, wants to march for the right of parents to harm their kid until she convinces them that she can make the family whole again?</w:t>
      </w:r>
      <w:r w:rsidRPr="005B6129">
        <w:rPr>
          <w:sz w:val="16"/>
        </w:rPr>
        <w:t xml:space="preserve"> As Sophie Lewis or Max Fox—who have each written incisive analyses of the moral panic over trans youth and the farce of child protection that you should read—might put it: </w:t>
      </w:r>
      <w:r w:rsidRPr="00A03A4E">
        <w:rPr>
          <w:rStyle w:val="StyleUnderline"/>
          <w:highlight w:val="green"/>
        </w:rPr>
        <w:t>In saying we wish to protect trans children, we lie to them, and we lie to ourselves. We are really protecting ourselves (adults) from what children ask of us</w:t>
      </w:r>
      <w:r w:rsidRPr="00A03A4E">
        <w:rPr>
          <w:sz w:val="16"/>
          <w:highlight w:val="green"/>
        </w:rPr>
        <w:t>.</w:t>
      </w:r>
      <w:r w:rsidRPr="005B6129">
        <w:rPr>
          <w:sz w:val="16"/>
        </w:rPr>
        <w:t xml:space="preserve"> </w:t>
      </w:r>
      <w:r w:rsidRPr="005B6129">
        <w:rPr>
          <w:rStyle w:val="StyleUnderline"/>
        </w:rPr>
        <w:t>We are protecting the primary systems that exploit and abuse young people by calling them care</w:t>
      </w:r>
      <w:r w:rsidRPr="005B6129">
        <w:rPr>
          <w:sz w:val="16"/>
        </w:rPr>
        <w:t xml:space="preserve"> (medicine, yes, but also the child welfare system, the school system, the mass incarceration system, and their companion, the private family). </w:t>
      </w:r>
      <w:r w:rsidRPr="005B6129">
        <w:rPr>
          <w:rStyle w:val="StyleUnderline"/>
        </w:rPr>
        <w:t>There is a fantasy of repair run amok in protection and a scandalous dismissal of the material needs of trans people</w:t>
      </w:r>
      <w:r w:rsidRPr="005B6129">
        <w:rPr>
          <w:sz w:val="16"/>
        </w:rPr>
        <w:t xml:space="preserve">. </w:t>
      </w:r>
      <w:r w:rsidRPr="005B6129">
        <w:rPr>
          <w:rStyle w:val="Emphasis"/>
        </w:rPr>
        <w:t>The costs of that fantasy</w:t>
      </w:r>
      <w:r w:rsidRPr="005B6129">
        <w:rPr>
          <w:sz w:val="16"/>
        </w:rPr>
        <w:t xml:space="preserve">, </w:t>
      </w:r>
      <w:r w:rsidRPr="005B6129">
        <w:rPr>
          <w:rStyle w:val="StyleUnderline"/>
        </w:rPr>
        <w:t>I submit, were already intolerable fifty years ago. What does it say about us that we don’t sound all that different about transition today than Good Housekeeping did in 1973?</w:t>
      </w:r>
      <w:r w:rsidRPr="005B6129">
        <w:rPr>
          <w:sz w:val="16"/>
        </w:rPr>
        <w:t xml:space="preserve">   </w:t>
      </w:r>
    </w:p>
    <w:p w14:paraId="7F880AB9" w14:textId="77777777" w:rsidR="00724E6D" w:rsidRPr="00CD2A5A" w:rsidRDefault="00724E6D" w:rsidP="00724E6D">
      <w:pPr>
        <w:pStyle w:val="Heading4"/>
        <w:rPr>
          <w:rStyle w:val="Style13ptBold"/>
          <w:b/>
          <w:bCs w:val="0"/>
        </w:rPr>
      </w:pPr>
      <w:r w:rsidRPr="00CD2A5A">
        <w:rPr>
          <w:rStyle w:val="Style13ptBold"/>
          <w:b/>
          <w:bCs w:val="0"/>
        </w:rPr>
        <w:t xml:space="preserve">The </w:t>
      </w:r>
      <w:proofErr w:type="spellStart"/>
      <w:r w:rsidRPr="00CD2A5A">
        <w:rPr>
          <w:rStyle w:val="Style13ptBold"/>
          <w:b/>
          <w:bCs w:val="0"/>
        </w:rPr>
        <w:t>aff</w:t>
      </w:r>
      <w:proofErr w:type="spellEnd"/>
      <w:r w:rsidRPr="00CD2A5A">
        <w:rPr>
          <w:rStyle w:val="Style13ptBold"/>
          <w:b/>
          <w:bCs w:val="0"/>
        </w:rPr>
        <w:t xml:space="preserve"> separates sickness from health which </w:t>
      </w:r>
      <w:r w:rsidRPr="00CD2A5A">
        <w:rPr>
          <w:rStyle w:val="Style13ptBold"/>
          <w:b/>
          <w:bCs w:val="0"/>
          <w:u w:val="single"/>
        </w:rPr>
        <w:t>securitizes</w:t>
      </w:r>
      <w:r w:rsidRPr="00CD2A5A">
        <w:rPr>
          <w:rStyle w:val="Style13ptBold"/>
          <w:b/>
          <w:bCs w:val="0"/>
        </w:rPr>
        <w:t xml:space="preserve"> sickness as the threat of disease that doctors </w:t>
      </w:r>
      <w:r w:rsidRPr="00CD2A5A">
        <w:rPr>
          <w:rStyle w:val="Style13ptBold"/>
          <w:b/>
          <w:bCs w:val="0"/>
          <w:u w:val="single"/>
        </w:rPr>
        <w:t>must</w:t>
      </w:r>
      <w:r w:rsidRPr="00CD2A5A">
        <w:rPr>
          <w:rStyle w:val="Style13ptBold"/>
          <w:b/>
          <w:bCs w:val="0"/>
        </w:rPr>
        <w:t xml:space="preserve"> save us from. This disavows racialized and disabled lives. </w:t>
      </w:r>
    </w:p>
    <w:p w14:paraId="21105F3C" w14:textId="77777777" w:rsidR="00724E6D" w:rsidRPr="00817B89" w:rsidRDefault="00724E6D" w:rsidP="00724E6D">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0C223660" w14:textId="77777777" w:rsidR="00724E6D" w:rsidRPr="00CE02EB" w:rsidRDefault="00724E6D" w:rsidP="00724E6D">
      <w:pPr>
        <w:rPr>
          <w:sz w:val="16"/>
        </w:rPr>
      </w:pPr>
      <w:r w:rsidRPr="00CE02EB">
        <w:rPr>
          <w:sz w:val="16"/>
        </w:rPr>
        <w:t xml:space="preserve">While trans monstrosity animated by rage is certainly one recognizable form of trans maladjustment, in The Terrible We </w:t>
      </w:r>
      <w:r w:rsidRPr="00E5244B">
        <w:rPr>
          <w:rStyle w:val="StyleUnderline"/>
        </w:rPr>
        <w:t xml:space="preserve">I am more interested in figures and feelings endemic to trans life that cannot easily be understood as </w:t>
      </w:r>
      <w:r w:rsidRPr="00E5244B">
        <w:rPr>
          <w:rStyle w:val="Emphasis"/>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B41320">
        <w:rPr>
          <w:rStyle w:val="StyleUnderline"/>
          <w:highlight w:val="green"/>
        </w:rPr>
        <w:t xml:space="preserve">trans life under racial capitalism is </w:t>
      </w:r>
      <w:r w:rsidRPr="00FE2BAA">
        <w:rPr>
          <w:rStyle w:val="StyleUnderline"/>
        </w:rPr>
        <w:t xml:space="preserve">at least as much </w:t>
      </w:r>
      <w:r w:rsidRPr="00B41320">
        <w:rPr>
          <w:rStyle w:val="StyleUnderline"/>
          <w:highlight w:val="green"/>
        </w:rPr>
        <w:t xml:space="preserve">about </w:t>
      </w:r>
      <w:proofErr w:type="spellStart"/>
      <w:r w:rsidRPr="00B41320">
        <w:rPr>
          <w:rStyle w:val="Emphasis"/>
          <w:highlight w:val="green"/>
        </w:rPr>
        <w:lastRenderedPageBreak/>
        <w:t>stuckness</w:t>
      </w:r>
      <w:proofErr w:type="spellEnd"/>
      <w:r w:rsidRPr="00B41320">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178CAF7C" w14:textId="77777777" w:rsidR="00724E6D" w:rsidRPr="00992020" w:rsidRDefault="00724E6D" w:rsidP="00724E6D">
      <w:pPr>
        <w:rPr>
          <w:rStyle w:val="StyleUnderline"/>
        </w:rPr>
      </w:pPr>
      <w:r w:rsidRPr="00BE5C49">
        <w:rPr>
          <w:rStyle w:val="StyleUnderline"/>
        </w:rPr>
        <w:t xml:space="preserve">Finally, although </w:t>
      </w:r>
      <w:r w:rsidRPr="00E5244B">
        <w:rPr>
          <w:rStyle w:val="StyleUnderline"/>
        </w:rPr>
        <w:t>I certainly use the</w:t>
      </w:r>
      <w:r w:rsidRPr="00BE5C49">
        <w:rPr>
          <w:rStyle w:val="StyleUnderline"/>
        </w:rPr>
        <w:t xml:space="preserve"> language of feeling, I tend toward the word </w:t>
      </w:r>
      <w:r w:rsidRPr="00B41320">
        <w:rPr>
          <w:rStyle w:val="StyleUnderline"/>
          <w:highlight w:val="green"/>
        </w:rPr>
        <w:t xml:space="preserve">maladjustment </w:t>
      </w:r>
      <w:r w:rsidRPr="00BE5C49">
        <w:rPr>
          <w:rStyle w:val="StyleUnderline"/>
        </w:rPr>
        <w:t xml:space="preserve">to retain the associated negativity and baggage and </w:t>
      </w:r>
      <w:r w:rsidRPr="00B41320">
        <w:rPr>
          <w:rStyle w:val="StyleUnderline"/>
          <w:highlight w:val="green"/>
        </w:rPr>
        <w:t>to foreground</w:t>
      </w:r>
      <w:r w:rsidRPr="00BE5C49">
        <w:rPr>
          <w:rStyle w:val="StyleUnderline"/>
        </w:rPr>
        <w:t xml:space="preserve"> </w:t>
      </w:r>
      <w:r w:rsidRPr="00B41320">
        <w:rPr>
          <w:rStyle w:val="StyleUnderline"/>
          <w:highlight w:val="green"/>
        </w:rPr>
        <w:t>constellations of feeling</w:t>
      </w:r>
      <w:r w:rsidRPr="00BE5C49">
        <w:rPr>
          <w:rStyle w:val="StyleUnderline"/>
        </w:rPr>
        <w:t xml:space="preserve">, thought, style, </w:t>
      </w:r>
      <w:r w:rsidRPr="00B41320">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41320">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41320">
        <w:rPr>
          <w:rStyle w:val="StyleUnderline"/>
          <w:highlight w:val="green"/>
        </w:rPr>
        <w:t>persistent enough that they</w:t>
      </w:r>
      <w:r w:rsidRPr="003E4A01">
        <w:rPr>
          <w:rStyle w:val="StyleUnderline"/>
        </w:rPr>
        <w:t xml:space="preserve"> can become the </w:t>
      </w:r>
      <w:r w:rsidRPr="00B41320">
        <w:rPr>
          <w:rStyle w:val="StyleUnderline"/>
          <w:highlight w:val="green"/>
        </w:rPr>
        <w:t>ground</w:t>
      </w:r>
      <w:r w:rsidRPr="003E4A01">
        <w:rPr>
          <w:rStyle w:val="StyleUnderline"/>
        </w:rPr>
        <w:t xml:space="preserve"> of </w:t>
      </w:r>
      <w:r w:rsidRPr="00B41320">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661F5D">
        <w:rPr>
          <w:rStyle w:val="StyleUnderline"/>
        </w:rPr>
        <w:t xml:space="preserve">forms of </w:t>
      </w:r>
      <w:r w:rsidRPr="006112B1">
        <w:rPr>
          <w:rStyle w:val="StyleUnderline"/>
        </w:rPr>
        <w:t>maladjustment</w:t>
      </w:r>
      <w:r w:rsidRPr="00BE5C49">
        <w:rPr>
          <w:sz w:val="16"/>
        </w:rPr>
        <w:t xml:space="preserve">, in my usage, contain, cause, or </w:t>
      </w:r>
      <w:r w:rsidRPr="00B41320">
        <w:rPr>
          <w:rStyle w:val="StyleUnderline"/>
          <w:highlight w:val="green"/>
        </w:rPr>
        <w:t>coincide with</w:t>
      </w:r>
      <w:r w:rsidRPr="00BE5C49">
        <w:rPr>
          <w:rStyle w:val="StyleUnderline"/>
        </w:rPr>
        <w:t xml:space="preserve"> bad feelings</w:t>
      </w:r>
      <w:r w:rsidRPr="00BE5C49">
        <w:rPr>
          <w:sz w:val="16"/>
        </w:rPr>
        <w:t>—</w:t>
      </w:r>
      <w:r w:rsidRPr="00B41320">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661F5D">
        <w:rPr>
          <w:rStyle w:val="StyleUnderline"/>
        </w:rPr>
        <w:t xml:space="preserve">understood as </w:t>
      </w:r>
      <w:r w:rsidRPr="00E5244B">
        <w:rPr>
          <w:rStyle w:val="Emphasis"/>
        </w:rPr>
        <w:t xml:space="preserve">potentially </w:t>
      </w:r>
      <w:r w:rsidRPr="00B41320">
        <w:rPr>
          <w:rStyle w:val="Emphasis"/>
          <w:highlight w:val="green"/>
        </w:rPr>
        <w:t>pathological</w:t>
      </w:r>
      <w:r w:rsidRPr="00BE5C49">
        <w:rPr>
          <w:sz w:val="16"/>
        </w:rPr>
        <w:t xml:space="preserve"> in a diagnostic setting, </w:t>
      </w:r>
      <w:r w:rsidRPr="00B41320">
        <w:rPr>
          <w:rStyle w:val="StyleUnderline"/>
          <w:highlight w:val="green"/>
        </w:rPr>
        <w:t xml:space="preserve">or </w:t>
      </w:r>
      <w:r w:rsidRPr="00B41320">
        <w:rPr>
          <w:rStyle w:val="Emphasis"/>
          <w:highlight w:val="green"/>
        </w:rPr>
        <w:t>politically impairing</w:t>
      </w:r>
      <w:r w:rsidRPr="00E5244B">
        <w:rPr>
          <w:rStyle w:val="StyleUnderline"/>
        </w:rPr>
        <w:t xml:space="preserve">—but are </w:t>
      </w:r>
      <w:r w:rsidRPr="00E5244B">
        <w:rPr>
          <w:rStyle w:val="Emphasis"/>
        </w:rPr>
        <w:t>not reducible</w:t>
      </w:r>
      <w:r w:rsidRPr="00E5244B">
        <w:rPr>
          <w:rStyle w:val="StyleUnderline"/>
        </w:rPr>
        <w:t xml:space="preserve"> to them.</w:t>
      </w:r>
    </w:p>
    <w:p w14:paraId="0B34DAC7" w14:textId="77777777" w:rsidR="00724E6D" w:rsidRPr="00CE02EB" w:rsidRDefault="00724E6D" w:rsidP="00724E6D">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B41320">
        <w:rPr>
          <w:rStyle w:val="Emphasis"/>
          <w:highlight w:val="green"/>
        </w:rPr>
        <w:t>methodological distancing</w:t>
      </w:r>
      <w:r w:rsidRPr="00CE02EB">
        <w:rPr>
          <w:sz w:val="16"/>
        </w:rPr>
        <w:t xml:space="preserve">” </w:t>
      </w:r>
      <w:r w:rsidRPr="00B41320">
        <w:rPr>
          <w:rStyle w:val="StyleUnderline"/>
          <w:highlight w:val="green"/>
        </w:rPr>
        <w:t>from sick</w:t>
      </w:r>
      <w:r w:rsidRPr="00992020">
        <w:rPr>
          <w:rStyle w:val="StyleUnderline"/>
        </w:rPr>
        <w:t xml:space="preserve"> </w:t>
      </w:r>
      <w:r w:rsidRPr="00B41320">
        <w:rPr>
          <w:rStyle w:val="StyleUnderline"/>
          <w:highlight w:val="green"/>
        </w:rPr>
        <w:t>has</w:t>
      </w:r>
      <w:r w:rsidRPr="00992020">
        <w:rPr>
          <w:rStyle w:val="StyleUnderline"/>
        </w:rPr>
        <w:t xml:space="preserve"> </w:t>
      </w:r>
      <w:r w:rsidRPr="00B41320">
        <w:rPr>
          <w:rStyle w:val="StyleUnderline"/>
          <w:highlight w:val="green"/>
        </w:rPr>
        <w:t>shaped</w:t>
      </w:r>
      <w:r w:rsidRPr="00992020">
        <w:rPr>
          <w:rStyle w:val="StyleUnderline"/>
        </w:rPr>
        <w:t xml:space="preserve"> the </w:t>
      </w:r>
      <w:r w:rsidRPr="00E5244B">
        <w:rPr>
          <w:rStyle w:val="StyleUnderline"/>
        </w:rPr>
        <w:t xml:space="preserve">intellectual and affective </w:t>
      </w:r>
      <w:r w:rsidRPr="00B41320">
        <w:rPr>
          <w:rStyle w:val="StyleUnderline"/>
          <w:highlight w:val="green"/>
        </w:rPr>
        <w:t>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05B9B6A6" w14:textId="77777777" w:rsidR="00724E6D" w:rsidRPr="00C849CF" w:rsidRDefault="00724E6D" w:rsidP="00724E6D">
      <w:pPr>
        <w:rPr>
          <w:rStyle w:val="StyleUnderline"/>
        </w:rPr>
      </w:pPr>
      <w:r w:rsidRPr="00C849CF">
        <w:rPr>
          <w:rStyle w:val="StyleUnderline"/>
        </w:rPr>
        <w:t>Feeling Trans, Trans Authority</w:t>
      </w:r>
    </w:p>
    <w:p w14:paraId="40A0B42E" w14:textId="77777777" w:rsidR="00724E6D" w:rsidRPr="00C849CF" w:rsidRDefault="00724E6D" w:rsidP="00724E6D">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w:t>
      </w:r>
      <w:proofErr w:type="spellStart"/>
      <w:r w:rsidRPr="00CE02EB">
        <w:rPr>
          <w:sz w:val="16"/>
        </w:rPr>
        <w:t>transnormative</w:t>
      </w:r>
      <w:proofErr w:type="spellEnd"/>
      <w:r w:rsidRPr="00CE02EB">
        <w:rPr>
          <w:sz w:val="16"/>
        </w:rPr>
        <w:t xml:space="preserve"> subject. </w:t>
      </w:r>
      <w:r w:rsidRPr="00B41320">
        <w:rPr>
          <w:rStyle w:val="StyleUnderline"/>
          <w:highlight w:val="green"/>
        </w:rPr>
        <w:t>Trans</w:t>
      </w:r>
      <w:r w:rsidRPr="00FE2BAA">
        <w:rPr>
          <w:sz w:val="16"/>
        </w:rPr>
        <w:t xml:space="preserve">, that is, </w:t>
      </w:r>
      <w:r w:rsidRPr="00B41320">
        <w:rPr>
          <w:rStyle w:val="StyleUnderline"/>
          <w:highlight w:val="green"/>
        </w:rPr>
        <w:t xml:space="preserve">has become </w:t>
      </w:r>
      <w:r w:rsidRPr="00E5244B">
        <w:rPr>
          <w:rStyle w:val="StyleUnderline"/>
        </w:rPr>
        <w:t>widely legible as</w:t>
      </w:r>
      <w:r w:rsidRPr="00B41320">
        <w:rPr>
          <w:rStyle w:val="StyleUnderline"/>
          <w:highlight w:val="green"/>
        </w:rPr>
        <w:t xml:space="preserve"> a </w:t>
      </w:r>
      <w:r w:rsidRPr="00661F5D">
        <w:rPr>
          <w:rStyle w:val="Emphasis"/>
        </w:rPr>
        <w:t xml:space="preserve">particular </w:t>
      </w:r>
      <w:r w:rsidRPr="00B41320">
        <w:rPr>
          <w:rStyle w:val="Emphasis"/>
          <w:highlight w:val="green"/>
        </w:rPr>
        <w:t>set of feelings</w:t>
      </w:r>
      <w:r w:rsidRPr="00FE2BAA">
        <w:rPr>
          <w:sz w:val="16"/>
        </w:rPr>
        <w:t xml:space="preserve"> (</w:t>
      </w:r>
      <w:r w:rsidRPr="00FE2BAA">
        <w:rPr>
          <w:rStyle w:val="StyleUnderline"/>
        </w:rPr>
        <w:t>gendered unease, restlessness, suicidality</w:t>
      </w:r>
      <w:r w:rsidRPr="00FE2BAA">
        <w:rPr>
          <w:sz w:val="16"/>
        </w:rPr>
        <w:t xml:space="preserve">) </w:t>
      </w:r>
      <w:r w:rsidRPr="00B41320">
        <w:rPr>
          <w:rStyle w:val="StyleUnderline"/>
          <w:highlight w:val="green"/>
        </w:rPr>
        <w:t>that necessitate</w:t>
      </w:r>
      <w:r w:rsidRPr="00FE2BAA">
        <w:rPr>
          <w:rStyle w:val="StyleUnderline"/>
        </w:rPr>
        <w:t xml:space="preserve"> a </w:t>
      </w:r>
      <w:r w:rsidRPr="00661F5D">
        <w:rPr>
          <w:rStyle w:val="StyleUnderline"/>
        </w:rPr>
        <w:t>particular</w:t>
      </w:r>
      <w:r w:rsidRPr="00FE2BAA">
        <w:rPr>
          <w:rStyle w:val="StyleUnderline"/>
        </w:rPr>
        <w:t xml:space="preserve"> set of </w:t>
      </w:r>
      <w:r w:rsidRPr="00B41320">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B41320">
        <w:rPr>
          <w:rStyle w:val="StyleUnderline"/>
          <w:highlight w:val="green"/>
        </w:rPr>
        <w:t>for the health</w:t>
      </w:r>
      <w:r w:rsidRPr="00FE2BAA">
        <w:rPr>
          <w:rStyle w:val="StyleUnderline"/>
        </w:rPr>
        <w:t xml:space="preserve"> and persistence </w:t>
      </w:r>
      <w:r w:rsidRPr="00B41320">
        <w:rPr>
          <w:rStyle w:val="StyleUnderline"/>
          <w:highlight w:val="green"/>
        </w:rPr>
        <w:t xml:space="preserve">of the </w:t>
      </w:r>
      <w:r w:rsidRPr="00B41320">
        <w:rPr>
          <w:rStyle w:val="Emphasis"/>
          <w:highlight w:val="green"/>
        </w:rPr>
        <w:t>trans</w:t>
      </w:r>
      <w:r w:rsidRPr="00FE2BAA">
        <w:rPr>
          <w:rStyle w:val="Emphasis"/>
        </w:rPr>
        <w:t xml:space="preserve"> protagonist</w:t>
      </w:r>
      <w:r w:rsidRPr="00FE2BAA">
        <w:rPr>
          <w:sz w:val="16"/>
        </w:rPr>
        <w:t>/</w:t>
      </w:r>
      <w:r w:rsidRPr="00B41320">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702D1330" w14:textId="77777777" w:rsidR="00724E6D" w:rsidRPr="00CE02EB" w:rsidRDefault="00724E6D" w:rsidP="00724E6D">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w:t>
      </w:r>
      <w:proofErr w:type="spellStart"/>
      <w:r w:rsidRPr="00C849CF">
        <w:rPr>
          <w:rStyle w:val="StyleUnderline"/>
        </w:rPr>
        <w:t>Kadji</w:t>
      </w:r>
      <w:proofErr w:type="spellEnd"/>
      <w:r w:rsidRPr="00C849CF">
        <w:rPr>
          <w:rStyle w:val="StyleUnderline"/>
        </w:rPr>
        <w:t xml:space="preserve"> Amin’s argument for, and modeling of, a queer studies driven by </w:t>
      </w:r>
      <w:proofErr w:type="spellStart"/>
      <w:r w:rsidRPr="00C849CF">
        <w:rPr>
          <w:rStyle w:val="StyleUnderline"/>
        </w:rPr>
        <w:t>deidealization</w:t>
      </w:r>
      <w:proofErr w:type="spellEnd"/>
      <w:r w:rsidRPr="00C849CF">
        <w:rPr>
          <w:rStyle w:val="StyleUnderline"/>
        </w:rPr>
        <w:t xml:space="preserve">;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0C460769" w14:textId="77777777" w:rsidR="00724E6D" w:rsidRPr="00CE02EB" w:rsidRDefault="00724E6D" w:rsidP="00724E6D">
      <w:pPr>
        <w:rPr>
          <w:sz w:val="16"/>
        </w:rPr>
      </w:pPr>
      <w:r w:rsidRPr="00CE02EB">
        <w:rPr>
          <w:sz w:val="16"/>
        </w:rPr>
        <w:lastRenderedPageBreak/>
        <w:t xml:space="preserve">Wiegman characterizes the psychic life of what she terms identity knowledges as being driven by the desire for critical practice to produce justice and the belief that our objects—and our relations to them—might deliver it. </w:t>
      </w:r>
      <w:r w:rsidRPr="00661F5D">
        <w:rPr>
          <w:rStyle w:val="StyleUnderline"/>
        </w:rPr>
        <w:t>The institutionalization of this disciplinary structure of desire places an enormous burden on our objects to be “adequate to the political commitments that inspire” us and to, therefore, be good—desirable, politically enabling, conduits of good feeling,</w:t>
      </w:r>
      <w:r w:rsidRPr="005B3F67">
        <w:rPr>
          <w:rStyle w:val="StyleUnderline"/>
        </w:rPr>
        <w:t xml:space="preserve"> and so forth</w:t>
      </w:r>
      <w:r w:rsidRPr="00CE02EB">
        <w:rPr>
          <w:sz w:val="16"/>
        </w:rPr>
        <w:t>.33 Further, one of the ways that justice is routinely “figured” within such fields is “by claiming for minoritized subjects the right to study themselves and to make themselves the object of their study.”</w:t>
      </w:r>
      <w:r w:rsidRPr="00E5244B">
        <w:rPr>
          <w:sz w:val="16"/>
        </w:rPr>
        <w:t xml:space="preserve">34 </w:t>
      </w:r>
      <w:r w:rsidRPr="00E5244B">
        <w:rPr>
          <w:rStyle w:val="StyleUnderline"/>
        </w:rPr>
        <w:t xml:space="preserve">This definition of justice, in turn, produces a closeness between critics and our objects that, Wiegman suggests, makes it “harder to bear the psychic burdens” of the </w:t>
      </w:r>
      <w:r w:rsidRPr="00E5244B">
        <w:rPr>
          <w:rStyle w:val="Emphasis"/>
        </w:rPr>
        <w:t>inevitable failure</w:t>
      </w:r>
      <w:r w:rsidRPr="00E5244B">
        <w:rPr>
          <w:rStyle w:val="StyleUnderline"/>
        </w:rPr>
        <w:t xml:space="preserve"> of our objects—of ourselves—to live up to our desires for them: “how much </w:t>
      </w:r>
      <w:r w:rsidRPr="00E5244B">
        <w:rPr>
          <w:rStyle w:val="Emphasis"/>
        </w:rPr>
        <w:t>goodness</w:t>
      </w:r>
      <w:r w:rsidRPr="00E5244B">
        <w:rPr>
          <w:rStyle w:val="StyleUnderline"/>
        </w:rPr>
        <w:t xml:space="preserve">, after all, must one </w:t>
      </w:r>
      <w:r w:rsidRPr="00E5244B">
        <w:rPr>
          <w:rStyle w:val="Emphasis"/>
        </w:rPr>
        <w:t>attribute</w:t>
      </w:r>
      <w:r w:rsidRPr="00E5244B">
        <w:rPr>
          <w:rStyle w:val="StyleUnderline"/>
        </w:rPr>
        <w:t xml:space="preserve"> to her </w:t>
      </w:r>
      <w:r w:rsidRPr="00E5244B">
        <w:rPr>
          <w:rStyle w:val="Emphasis"/>
        </w:rPr>
        <w:t>identity</w:t>
      </w:r>
      <w:r w:rsidRPr="004D7ED1">
        <w:rPr>
          <w:rStyle w:val="Emphasis"/>
        </w:rPr>
        <w:t xml:space="preserve">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7596FB11" w14:textId="77777777" w:rsidR="00724E6D" w:rsidRPr="00CE02EB" w:rsidRDefault="00724E6D" w:rsidP="00724E6D">
      <w:pPr>
        <w:rPr>
          <w:sz w:val="16"/>
        </w:rPr>
      </w:pPr>
      <w:r w:rsidRPr="004D7ED1">
        <w:rPr>
          <w:rStyle w:val="StyleUnderline"/>
        </w:rPr>
        <w:t xml:space="preserve">Taking this account of the psychic life of identity knowledges for granted, </w:t>
      </w:r>
      <w:r w:rsidRPr="00B41320">
        <w:rPr>
          <w:rStyle w:val="StyleUnderline"/>
          <w:highlight w:val="green"/>
        </w:rPr>
        <w:t>it is easy to understand</w:t>
      </w:r>
      <w:r w:rsidRPr="00FE2BAA">
        <w:rPr>
          <w:rStyle w:val="StyleUnderline"/>
        </w:rPr>
        <w:t xml:space="preserve"> the assertion “</w:t>
      </w:r>
      <w:r w:rsidRPr="00B41320">
        <w:rPr>
          <w:rStyle w:val="StyleUnderline"/>
          <w:highlight w:val="green"/>
        </w:rPr>
        <w:t>I’m not sick</w:t>
      </w:r>
      <w:r w:rsidRPr="00FE2BAA">
        <w:rPr>
          <w:rStyle w:val="StyleUnderline"/>
        </w:rPr>
        <w:t xml:space="preserve">” </w:t>
      </w:r>
      <w:r w:rsidRPr="00B41320">
        <w:rPr>
          <w:rStyle w:val="StyleUnderline"/>
          <w:highlight w:val="green"/>
        </w:rPr>
        <w:t>and</w:t>
      </w:r>
      <w:r w:rsidRPr="00FE2BAA">
        <w:rPr>
          <w:rStyle w:val="StyleUnderline"/>
        </w:rPr>
        <w:t xml:space="preserve"> the </w:t>
      </w:r>
      <w:r w:rsidRPr="00B41320">
        <w:rPr>
          <w:rStyle w:val="StyleUnderline"/>
          <w:highlight w:val="green"/>
        </w:rPr>
        <w:t>conversion</w:t>
      </w:r>
      <w:r w:rsidRPr="00FE2BAA">
        <w:rPr>
          <w:rStyle w:val="StyleUnderline"/>
        </w:rPr>
        <w:t xml:space="preserve"> of trans rage </w:t>
      </w:r>
      <w:r w:rsidRPr="00B41320">
        <w:rPr>
          <w:rStyle w:val="StyleUnderline"/>
          <w:highlight w:val="green"/>
        </w:rPr>
        <w:t>into enabling</w:t>
      </w:r>
      <w:r w:rsidRPr="00FE2BAA">
        <w:rPr>
          <w:rStyle w:val="StyleUnderline"/>
        </w:rPr>
        <w:t xml:space="preserve"> </w:t>
      </w:r>
      <w:r w:rsidRPr="00B41320">
        <w:rPr>
          <w:rStyle w:val="StyleUnderline"/>
          <w:highlight w:val="green"/>
        </w:rPr>
        <w:t>political</w:t>
      </w:r>
      <w:r w:rsidRPr="00FE2BAA">
        <w:rPr>
          <w:rStyle w:val="StyleUnderline"/>
        </w:rPr>
        <w:t xml:space="preserve"> and subjective </w:t>
      </w:r>
      <w:r w:rsidRPr="00B41320">
        <w:rPr>
          <w:rStyle w:val="StyleUnderline"/>
          <w:highlight w:val="green"/>
        </w:rPr>
        <w:t xml:space="preserve">movement as defenses of </w:t>
      </w:r>
      <w:r w:rsidRPr="00B41320">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B41320">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B41320">
        <w:rPr>
          <w:rStyle w:val="StyleUnderline"/>
          <w:highlight w:val="green"/>
        </w:rPr>
        <w:t>scholars</w:t>
      </w:r>
      <w:r w:rsidRPr="00FE2BAA">
        <w:rPr>
          <w:rStyle w:val="StyleUnderline"/>
        </w:rPr>
        <w:t xml:space="preserve"> </w:t>
      </w:r>
      <w:r w:rsidRPr="005B3F67">
        <w:rPr>
          <w:rStyle w:val="StyleUnderline"/>
        </w:rPr>
        <w:t xml:space="preserve">have </w:t>
      </w:r>
      <w:r w:rsidRPr="00B41320">
        <w:rPr>
          <w:rStyle w:val="StyleUnderline"/>
          <w:highlight w:val="green"/>
        </w:rPr>
        <w:t xml:space="preserve">abandoned the </w:t>
      </w:r>
      <w:r w:rsidRPr="00FE2BAA">
        <w:rPr>
          <w:rStyle w:val="StyleUnderline"/>
        </w:rPr>
        <w:t xml:space="preserve">figure of the </w:t>
      </w:r>
      <w:r w:rsidRPr="00B41320">
        <w:rPr>
          <w:rStyle w:val="Emphasis"/>
          <w:highlight w:val="green"/>
        </w:rPr>
        <w:t>transsexual</w:t>
      </w:r>
      <w:r w:rsidRPr="00B41320">
        <w:rPr>
          <w:sz w:val="16"/>
          <w:highlight w:val="green"/>
        </w:rPr>
        <w:t xml:space="preserve"> </w:t>
      </w:r>
      <w:r w:rsidRPr="00B41320">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B41320">
        <w:rPr>
          <w:rStyle w:val="StyleUnderline"/>
          <w:highlight w:val="green"/>
        </w:rPr>
        <w:t>to prove</w:t>
      </w:r>
      <w:r w:rsidRPr="00BB30C5">
        <w:rPr>
          <w:rStyle w:val="StyleUnderline"/>
        </w:rPr>
        <w:t xml:space="preserve"> that </w:t>
      </w:r>
      <w:r w:rsidRPr="00B41320">
        <w:rPr>
          <w:rStyle w:val="StyleUnderline"/>
          <w:highlight w:val="green"/>
        </w:rPr>
        <w:t>we are no longer the medicalized transsexual</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B41320">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3C2AB6A8" w14:textId="77777777" w:rsidR="00724E6D" w:rsidRPr="00CE02EB" w:rsidRDefault="00724E6D" w:rsidP="00724E6D">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6112B1">
        <w:rPr>
          <w:rStyle w:val="Emphasis"/>
        </w:rPr>
        <w:t>what would happen if we thought with these disavowed figures and feelings</w:t>
      </w:r>
      <w:r w:rsidRPr="006112B1">
        <w:rPr>
          <w:rStyle w:val="StyleUnderline"/>
        </w:rPr>
        <w:t>, it is insufficient to understand the present of trans studies as only the o</w:t>
      </w:r>
      <w:r w:rsidRPr="000B48EA">
        <w:rPr>
          <w:rStyle w:val="StyleUnderline"/>
        </w:rPr>
        <w:t>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4DAE320F" w14:textId="77777777" w:rsidR="00724E6D" w:rsidRPr="005B3F67" w:rsidRDefault="00724E6D" w:rsidP="00724E6D">
      <w:pPr>
        <w:rPr>
          <w:sz w:val="16"/>
          <w:szCs w:val="16"/>
        </w:rPr>
      </w:pPr>
      <w:r w:rsidRPr="005B3F67">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sidRPr="005B3F67">
        <w:rPr>
          <w:sz w:val="16"/>
          <w:szCs w:val="16"/>
        </w:rPr>
        <w:t>in particular and</w:t>
      </w:r>
      <w:proofErr w:type="gramEnd"/>
      <w:r w:rsidRPr="005B3F67">
        <w:rPr>
          <w:sz w:val="16"/>
          <w:szCs w:val="16"/>
        </w:rPr>
        <w:t xml:space="preserve"> of madness more generally.</w:t>
      </w:r>
    </w:p>
    <w:p w14:paraId="2EC339EC" w14:textId="77777777" w:rsidR="00724E6D" w:rsidRPr="00CE02EB" w:rsidRDefault="00724E6D" w:rsidP="00724E6D">
      <w:pPr>
        <w:rPr>
          <w:sz w:val="16"/>
        </w:rPr>
      </w:pPr>
      <w:r w:rsidRPr="00DD2F47">
        <w:rPr>
          <w:rStyle w:val="StyleUnderline"/>
        </w:rPr>
        <w:lastRenderedPageBreak/>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w:t>
      </w:r>
      <w:r w:rsidRPr="00E5244B">
        <w:rPr>
          <w:sz w:val="16"/>
        </w:rPr>
        <w:t xml:space="preserve">43 </w:t>
      </w:r>
      <w:r w:rsidRPr="00E5244B">
        <w:rPr>
          <w:rStyle w:val="StyleUnderline"/>
        </w:rPr>
        <w:t xml:space="preserve">To the extent that </w:t>
      </w:r>
      <w:r w:rsidRPr="006112B1">
        <w:rPr>
          <w:rStyle w:val="StyleUnderline"/>
        </w:rPr>
        <w:t xml:space="preserve">having </w:t>
      </w:r>
      <w:r w:rsidRPr="00B41320">
        <w:rPr>
          <w:rStyle w:val="Emphasis"/>
          <w:highlight w:val="green"/>
        </w:rPr>
        <w:t>rhetorical</w:t>
      </w:r>
      <w:r w:rsidRPr="00FE2BAA">
        <w:rPr>
          <w:rStyle w:val="Emphasis"/>
        </w:rPr>
        <w:t xml:space="preserve">/interpretative </w:t>
      </w:r>
      <w:r w:rsidRPr="00B41320">
        <w:rPr>
          <w:rStyle w:val="Emphasis"/>
          <w:highlight w:val="green"/>
        </w:rPr>
        <w:t>authority</w:t>
      </w:r>
      <w:r w:rsidRPr="00CE02EB">
        <w:rPr>
          <w:sz w:val="16"/>
        </w:rPr>
        <w:t xml:space="preserve"> “</w:t>
      </w:r>
      <w:r w:rsidRPr="00B41320">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B41320">
        <w:rPr>
          <w:rStyle w:val="StyleUnderline"/>
          <w:highlight w:val="green"/>
        </w:rPr>
        <w:t>then</w:t>
      </w:r>
      <w:r w:rsidRPr="00D376A8">
        <w:rPr>
          <w:rStyle w:val="StyleUnderline"/>
        </w:rPr>
        <w:t xml:space="preserve">, </w:t>
      </w:r>
      <w:r w:rsidRPr="00E5244B">
        <w:rPr>
          <w:rStyle w:val="StyleUnderline"/>
        </w:rPr>
        <w:t>within the protocols of rationality that organize the university</w:t>
      </w:r>
      <w:r w:rsidRPr="00CE02EB">
        <w:rPr>
          <w:sz w:val="16"/>
        </w:rPr>
        <w:t xml:space="preserve">, </w:t>
      </w:r>
      <w:r w:rsidRPr="00B41320">
        <w:rPr>
          <w:rStyle w:val="StyleUnderline"/>
          <w:highlight w:val="green"/>
        </w:rPr>
        <w:t xml:space="preserve">speaking from the position of one so </w:t>
      </w:r>
      <w:r w:rsidRPr="00B41320">
        <w:rPr>
          <w:rStyle w:val="Emphasis"/>
          <w:highlight w:val="green"/>
        </w:rPr>
        <w:t>diagnosed</w:t>
      </w:r>
      <w:r w:rsidRPr="00CE02EB">
        <w:rPr>
          <w:sz w:val="16"/>
        </w:rPr>
        <w:t xml:space="preserve"> </w:t>
      </w:r>
      <w:r w:rsidRPr="00B41320">
        <w:rPr>
          <w:rStyle w:val="StyleUnderline"/>
          <w:highlight w:val="green"/>
        </w:rPr>
        <w:t xml:space="preserve">undercuts one’s </w:t>
      </w:r>
      <w:r w:rsidRPr="00B41320">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1291EFB9" w14:textId="77777777" w:rsidR="00724E6D" w:rsidRPr="000852A5" w:rsidRDefault="00724E6D" w:rsidP="00724E6D">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 xml:space="preserve">The Empire Strikes Back: A </w:t>
      </w:r>
      <w:proofErr w:type="spellStart"/>
      <w:r w:rsidRPr="00FE2BAA">
        <w:rPr>
          <w:rStyle w:val="Emphasis"/>
        </w:rPr>
        <w:t>Posttranssexual</w:t>
      </w:r>
      <w:proofErr w:type="spellEnd"/>
      <w:r w:rsidRPr="00FE2BAA">
        <w:rPr>
          <w:rStyle w:val="Emphasis"/>
        </w:rPr>
        <w:t xml:space="preserve"> Manifesto</w:t>
      </w:r>
      <w:r w:rsidRPr="00CE02EB">
        <w:rPr>
          <w:sz w:val="16"/>
        </w:rPr>
        <w:t xml:space="preserve">.” While Stone’s essay is primarily a response to anti-trans strains of radical feminism—which I will take up in chapter 2—the essay also functions as a repudiation of psychiatric discourse </w:t>
      </w:r>
      <w:proofErr w:type="gramStart"/>
      <w:r w:rsidRPr="00CE02EB">
        <w:rPr>
          <w:sz w:val="16"/>
        </w:rPr>
        <w:t>in order to</w:t>
      </w:r>
      <w:proofErr w:type="gramEnd"/>
      <w:r w:rsidRPr="00CE02EB">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 xml:space="preserve">are sex workers or </w:t>
      </w:r>
      <w:proofErr w:type="gramStart"/>
      <w:r w:rsidRPr="000852A5">
        <w:rPr>
          <w:rStyle w:val="Emphasis"/>
        </w:rPr>
        <w:t>disabled</w:t>
      </w:r>
      <w:r w:rsidRPr="000852A5">
        <w:rPr>
          <w:rStyle w:val="StyleUnderline"/>
        </w:rPr>
        <w:t>—trans</w:t>
      </w:r>
      <w:proofErr w:type="gramEnd"/>
      <w:r w:rsidRPr="000852A5">
        <w:rPr>
          <w:rStyle w:val="StyleUnderline"/>
        </w:rPr>
        <w:t xml:space="preserve">,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w:t>
      </w:r>
      <w:proofErr w:type="gramStart"/>
      <w:r w:rsidRPr="000852A5">
        <w:rPr>
          <w:rStyle w:val="StyleUnderline"/>
        </w:rPr>
        <w:t>in order to</w:t>
      </w:r>
      <w:proofErr w:type="gramEnd"/>
      <w:r w:rsidRPr="000852A5">
        <w:rPr>
          <w:rStyle w:val="StyleUnderline"/>
        </w:rPr>
        <w:t xml:space="preserve">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03A64FA6" w14:textId="77777777" w:rsidR="00724E6D" w:rsidRPr="00CE02EB" w:rsidRDefault="00724E6D" w:rsidP="00724E6D">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B41320">
        <w:rPr>
          <w:rStyle w:val="StyleUnderline"/>
          <w:highlight w:val="green"/>
        </w:rPr>
        <w:t>the</w:t>
      </w:r>
      <w:r w:rsidRPr="00B5510D">
        <w:rPr>
          <w:rStyle w:val="StyleUnderline"/>
        </w:rPr>
        <w:t xml:space="preserve"> white (</w:t>
      </w:r>
      <w:r w:rsidRPr="00B41320">
        <w:rPr>
          <w:rStyle w:val="StyleUnderline"/>
          <w:highlight w:val="green"/>
        </w:rPr>
        <w:t>post</w:t>
      </w:r>
      <w:r w:rsidRPr="00B5510D">
        <w:rPr>
          <w:rStyle w:val="StyleUnderline"/>
        </w:rPr>
        <w:t>)</w:t>
      </w:r>
      <w:r w:rsidRPr="00B41320">
        <w:rPr>
          <w:rStyle w:val="StyleUnderline"/>
          <w:highlight w:val="green"/>
        </w:rPr>
        <w:t>transsexual emerges as</w:t>
      </w:r>
      <w:r w:rsidRPr="00B5510D">
        <w:rPr>
          <w:rStyle w:val="StyleUnderline"/>
        </w:rPr>
        <w:t xml:space="preserve"> a </w:t>
      </w:r>
      <w:r w:rsidRPr="00B41320">
        <w:rPr>
          <w:rStyle w:val="Emphasis"/>
          <w:highlight w:val="green"/>
        </w:rPr>
        <w:t>viable</w:t>
      </w:r>
      <w:r w:rsidRPr="00B5510D">
        <w:rPr>
          <w:rStyle w:val="Emphasis"/>
        </w:rPr>
        <w:t xml:space="preserve"> political/academic </w:t>
      </w:r>
      <w:r w:rsidRPr="00B41320">
        <w:rPr>
          <w:rStyle w:val="Emphasis"/>
          <w:highlight w:val="green"/>
        </w:rPr>
        <w:t>subject</w:t>
      </w:r>
      <w:r w:rsidRPr="00B41320">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B41320">
        <w:rPr>
          <w:rStyle w:val="Emphasis"/>
          <w:highlight w:val="green"/>
        </w:rPr>
        <w:t>distancing</w:t>
      </w:r>
      <w:r w:rsidRPr="00B41320">
        <w:rPr>
          <w:rStyle w:val="StyleUnderline"/>
          <w:highlight w:val="green"/>
        </w:rPr>
        <w:t xml:space="preserve"> from </w:t>
      </w:r>
      <w:r w:rsidRPr="00B41320">
        <w:rPr>
          <w:rStyle w:val="Emphasis"/>
          <w:highlight w:val="green"/>
        </w:rPr>
        <w:t>racialized</w:t>
      </w:r>
      <w:r w:rsidRPr="00B5510D">
        <w:rPr>
          <w:rStyle w:val="Emphasis"/>
        </w:rPr>
        <w:t>/</w:t>
      </w:r>
      <w:r w:rsidRPr="00B41320">
        <w:rPr>
          <w:rStyle w:val="Emphasis"/>
          <w:highlight w:val="green"/>
        </w:rPr>
        <w:t>disabled lives</w:t>
      </w:r>
      <w:r w:rsidRPr="00B41320">
        <w:rPr>
          <w:rStyle w:val="StyleUnderline"/>
          <w:highlight w:val="green"/>
        </w:rPr>
        <w:t xml:space="preserve"> via the </w:t>
      </w:r>
      <w:r w:rsidRPr="00B41320">
        <w:rPr>
          <w:rStyle w:val="Emphasis"/>
          <w:highlight w:val="green"/>
        </w:rPr>
        <w:t>insistence</w:t>
      </w:r>
      <w:r w:rsidRPr="00B41320">
        <w:rPr>
          <w:rStyle w:val="StyleUnderline"/>
          <w:highlight w:val="green"/>
        </w:rPr>
        <w:t xml:space="preserve"> that </w:t>
      </w:r>
      <w:r w:rsidRPr="00B41320">
        <w:rPr>
          <w:rStyle w:val="Emphasis"/>
          <w:highlight w:val="green"/>
        </w:rPr>
        <w:t>trans ≠ sick</w:t>
      </w:r>
      <w:r w:rsidRPr="00B5510D">
        <w:rPr>
          <w:rStyle w:val="Emphasis"/>
        </w:rPr>
        <w:t>.</w:t>
      </w:r>
    </w:p>
    <w:p w14:paraId="1E4A32B4" w14:textId="77777777" w:rsidR="00724E6D" w:rsidRPr="00CE02EB" w:rsidRDefault="00724E6D" w:rsidP="00724E6D">
      <w:pPr>
        <w:rPr>
          <w:sz w:val="16"/>
        </w:rPr>
      </w:pPr>
      <w:r w:rsidRPr="00CE02EB">
        <w:rPr>
          <w:sz w:val="16"/>
        </w:rPr>
        <w:lastRenderedPageBreak/>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1F87DAFD" w14:textId="77777777" w:rsidR="00724E6D" w:rsidRPr="00501ADC" w:rsidRDefault="00724E6D" w:rsidP="00724E6D">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B41320">
        <w:rPr>
          <w:rStyle w:val="StyleUnderline"/>
          <w:highlight w:val="green"/>
        </w:rPr>
        <w:t>founding</w:t>
      </w:r>
      <w:r w:rsidRPr="00501ADC">
        <w:rPr>
          <w:rStyle w:val="StyleUnderline"/>
        </w:rPr>
        <w:t xml:space="preserve"> scholars’ </w:t>
      </w:r>
      <w:r w:rsidRPr="00B41320">
        <w:rPr>
          <w:rStyle w:val="StyleUnderline"/>
          <w:highlight w:val="green"/>
        </w:rPr>
        <w:t>disavowal of sick both enabled</w:t>
      </w:r>
      <w:r w:rsidRPr="00501ADC">
        <w:rPr>
          <w:rStyle w:val="StyleUnderline"/>
        </w:rPr>
        <w:t xml:space="preserve"> </w:t>
      </w:r>
      <w:r w:rsidRPr="00B41320">
        <w:rPr>
          <w:rStyle w:val="Emphasis"/>
          <w:highlight w:val="green"/>
        </w:rPr>
        <w:t>trans</w:t>
      </w:r>
      <w:r w:rsidRPr="00501ADC">
        <w:rPr>
          <w:rStyle w:val="Emphasis"/>
        </w:rPr>
        <w:t xml:space="preserve">gender </w:t>
      </w:r>
      <w:r w:rsidRPr="00B41320">
        <w:rPr>
          <w:rStyle w:val="Emphasis"/>
          <w:highlight w:val="green"/>
        </w:rPr>
        <w:t>studies</w:t>
      </w:r>
      <w:r w:rsidRPr="00B41320">
        <w:rPr>
          <w:rStyle w:val="StyleUnderline"/>
          <w:highlight w:val="green"/>
        </w:rPr>
        <w:t xml:space="preserve"> and</w:t>
      </w:r>
      <w:r w:rsidRPr="00501ADC">
        <w:rPr>
          <w:rStyle w:val="StyleUnderline"/>
        </w:rPr>
        <w:t xml:space="preserve"> </w:t>
      </w:r>
      <w:r w:rsidRPr="00B41320">
        <w:rPr>
          <w:rStyle w:val="Emphasis"/>
          <w:highlight w:val="green"/>
        </w:rPr>
        <w:t>produced</w:t>
      </w:r>
      <w:r w:rsidRPr="00B41320">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B41320">
        <w:rPr>
          <w:rStyle w:val="StyleUnderline"/>
          <w:highlight w:val="green"/>
        </w:rPr>
        <w:t xml:space="preserve">an emotional </w:t>
      </w:r>
      <w:r w:rsidRPr="00B41320">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B41320">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39E8ED35" w14:textId="77777777" w:rsidR="00724E6D" w:rsidRPr="00CE02EB" w:rsidRDefault="00724E6D" w:rsidP="00724E6D">
      <w:pPr>
        <w:rPr>
          <w:sz w:val="16"/>
        </w:rPr>
      </w:pPr>
      <w:r w:rsidRPr="00CE02EB">
        <w:rPr>
          <w:sz w:val="16"/>
        </w:rPr>
        <w:t xml:space="preserve">I borrow the term emotional habitus from Deborah Gould’s extension of Pierre Bourdieu’s notion of habitus. </w:t>
      </w:r>
      <w:r w:rsidRPr="00501ADC">
        <w:rPr>
          <w:rStyle w:val="Emphasis"/>
        </w:rPr>
        <w:t>Emotional habitus</w:t>
      </w:r>
      <w:r w:rsidRPr="00CE02EB">
        <w:rPr>
          <w:sz w:val="16"/>
        </w:rPr>
        <w:t xml:space="preserve"> </w:t>
      </w:r>
      <w:r w:rsidRPr="00501ADC">
        <w:rPr>
          <w:rStyle w:val="StyleUnderline"/>
        </w:rPr>
        <w:t xml:space="preserve">is also a phrase that </w:t>
      </w:r>
      <w:r w:rsidRPr="00B41320">
        <w:rPr>
          <w:rStyle w:val="StyleUnderline"/>
          <w:highlight w:val="green"/>
        </w:rPr>
        <w:t>describes</w:t>
      </w:r>
      <w:r w:rsidRPr="00501ADC">
        <w:rPr>
          <w:rStyle w:val="StyleUnderline"/>
        </w:rPr>
        <w:t xml:space="preserve"> the juncture of the social and the bodily, </w:t>
      </w:r>
      <w:r w:rsidRPr="00B41320">
        <w:rPr>
          <w:rStyle w:val="StyleUnderline"/>
          <w:highlight w:val="green"/>
        </w:rPr>
        <w:t>how</w:t>
      </w:r>
      <w:r w:rsidRPr="00501ADC">
        <w:rPr>
          <w:rStyle w:val="StyleUnderline"/>
        </w:rPr>
        <w:t xml:space="preserve"> it is that social norms and </w:t>
      </w:r>
      <w:r w:rsidRPr="00B41320">
        <w:rPr>
          <w:rStyle w:val="Emphasis"/>
          <w:highlight w:val="green"/>
        </w:rPr>
        <w:t>structures come to be embodied</w:t>
      </w:r>
      <w:r w:rsidRPr="00501ADC">
        <w:rPr>
          <w:rStyle w:val="StyleUnderline"/>
        </w:rPr>
        <w:t xml:space="preserve">, to reproduce themselves through human action that nonetheless feels innate, </w:t>
      </w:r>
      <w:r w:rsidRPr="00E5244B">
        <w:rPr>
          <w:rStyle w:val="StyleUnderline"/>
        </w:rPr>
        <w:t xml:space="preserve">like </w:t>
      </w:r>
      <w:r w:rsidRPr="00E5244B">
        <w:rPr>
          <w:rStyle w:val="Emphasis"/>
        </w:rPr>
        <w:t>common sense</w:t>
      </w:r>
      <w:r w:rsidRPr="00CE02EB">
        <w:rPr>
          <w:sz w:val="16"/>
        </w:rPr>
        <w:t xml:space="preserve">. However, Gould extends the concept of habitus </w:t>
      </w:r>
      <w:proofErr w:type="gramStart"/>
      <w:r w:rsidRPr="00CE02EB">
        <w:rPr>
          <w:sz w:val="16"/>
        </w:rPr>
        <w:t>in order to</w:t>
      </w:r>
      <w:proofErr w:type="gramEnd"/>
      <w:r w:rsidRPr="00CE02EB">
        <w:rPr>
          <w:sz w:val="16"/>
        </w:rPr>
        <w:t xml:space="preserve">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proofErr w:type="spellStart"/>
      <w:r w:rsidRPr="006811CE">
        <w:rPr>
          <w:rStyle w:val="Emphasis"/>
        </w:rPr>
        <w:t>unfeelable</w:t>
      </w:r>
      <w:proofErr w:type="spellEnd"/>
      <w:r w:rsidRPr="006811CE">
        <w:rPr>
          <w:rStyle w:val="StyleUnderline"/>
        </w:rPr>
        <w:t xml:space="preserve"> and </w:t>
      </w:r>
      <w:r w:rsidRPr="006811CE">
        <w:rPr>
          <w:rStyle w:val="Emphasis"/>
        </w:rPr>
        <w:t>inexpressible</w:t>
      </w:r>
      <w:r w:rsidRPr="00CE02EB">
        <w:rPr>
          <w:sz w:val="16"/>
        </w:rPr>
        <w:t xml:space="preserve">.”52 In turn, </w:t>
      </w:r>
      <w:r w:rsidRPr="00B41320">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B41320">
        <w:rPr>
          <w:rStyle w:val="StyleUnderline"/>
          <w:highlight w:val="green"/>
        </w:rPr>
        <w:t xml:space="preserve">what </w:t>
      </w:r>
      <w:r w:rsidRPr="00E5244B">
        <w:rPr>
          <w:rStyle w:val="StyleUnderline"/>
        </w:rPr>
        <w:t xml:space="preserve">kinds of </w:t>
      </w:r>
      <w:r w:rsidRPr="00B41320">
        <w:rPr>
          <w:rStyle w:val="StyleUnderline"/>
          <w:highlight w:val="green"/>
        </w:rPr>
        <w:t>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B41320">
        <w:rPr>
          <w:rStyle w:val="StyleUnderline"/>
          <w:highlight w:val="green"/>
        </w:rPr>
        <w:t>are</w:t>
      </w:r>
      <w:r w:rsidRPr="006811CE">
        <w:rPr>
          <w:rStyle w:val="StyleUnderline"/>
        </w:rPr>
        <w:t xml:space="preserve"> </w:t>
      </w:r>
      <w:r w:rsidRPr="00E5244B">
        <w:rPr>
          <w:rStyle w:val="StyleUnderline"/>
        </w:rPr>
        <w:t>collectively understood as</w:t>
      </w:r>
      <w:r w:rsidRPr="006811CE">
        <w:rPr>
          <w:rStyle w:val="StyleUnderline"/>
        </w:rPr>
        <w:t xml:space="preserve"> “</w:t>
      </w:r>
      <w:r w:rsidRPr="006811CE">
        <w:rPr>
          <w:rStyle w:val="Emphasis"/>
        </w:rPr>
        <w:t xml:space="preserve">possible, </w:t>
      </w:r>
      <w:r w:rsidRPr="00B41320">
        <w:rPr>
          <w:rStyle w:val="Emphasis"/>
          <w:highlight w:val="green"/>
        </w:rPr>
        <w:t>desirable, and necessary</w:t>
      </w:r>
      <w:r w:rsidRPr="006811CE">
        <w:rPr>
          <w:rStyle w:val="StyleUnderline"/>
        </w:rPr>
        <w:t>.”</w:t>
      </w:r>
      <w:r w:rsidRPr="00CE02EB">
        <w:rPr>
          <w:sz w:val="16"/>
        </w:rPr>
        <w:t>53</w:t>
      </w:r>
    </w:p>
    <w:p w14:paraId="37E0E72A" w14:textId="77777777" w:rsidR="00724E6D" w:rsidRPr="005B6129" w:rsidRDefault="00724E6D" w:rsidP="00724E6D">
      <w:pPr>
        <w:rPr>
          <w:sz w:val="16"/>
        </w:rPr>
      </w:pPr>
      <w:r w:rsidRPr="00CE02EB">
        <w:rPr>
          <w:sz w:val="16"/>
        </w:rPr>
        <w:t xml:space="preserve">Further, Gould’s focus on social change, rather than on social reproduction, causes her to emphasize that habitus “are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661F5D">
        <w:rPr>
          <w:rStyle w:val="StyleUnderline"/>
        </w:rPr>
        <w:t>justified</w:t>
      </w:r>
      <w:r w:rsidRPr="006811CE">
        <w:rPr>
          <w:rStyle w:val="StyleUnderline"/>
        </w:rPr>
        <w:t xml:space="preserve"> anxiety and </w:t>
      </w:r>
      <w:r w:rsidRPr="00661F5D">
        <w:rPr>
          <w:rStyle w:val="StyleUnderline"/>
        </w:rPr>
        <w:t xml:space="preserve">rage about the delegitimization of trans authority using the idiom of mental illness leads to a wary watch for and </w:t>
      </w:r>
      <w:r w:rsidRPr="00661F5D">
        <w:rPr>
          <w:rStyle w:val="Emphasis"/>
        </w:rPr>
        <w:t>reflexive repudiation of pathologized forms of feeling and habits of</w:t>
      </w:r>
      <w:r w:rsidRPr="006811CE">
        <w:rPr>
          <w:rStyle w:val="Emphasis"/>
        </w:rPr>
        <w:t xml:space="preserve">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B41320">
        <w:rPr>
          <w:rStyle w:val="Emphasis"/>
          <w:highlight w:val="green"/>
        </w:rPr>
        <w:t>Trans</w:t>
      </w:r>
      <w:r w:rsidRPr="00CE02EB">
        <w:rPr>
          <w:sz w:val="16"/>
        </w:rPr>
        <w:t xml:space="preserve">gender </w:t>
      </w:r>
      <w:r w:rsidRPr="00B41320">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B41320">
        <w:rPr>
          <w:rStyle w:val="StyleUnderline"/>
          <w:highlight w:val="green"/>
        </w:rPr>
        <w:t>frame</w:t>
      </w:r>
      <w:r w:rsidRPr="00FE2BAA">
        <w:rPr>
          <w:rStyle w:val="StyleUnderline"/>
        </w:rPr>
        <w:t xml:space="preserve"> their </w:t>
      </w:r>
      <w:r w:rsidRPr="00B41320">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B41320">
        <w:rPr>
          <w:rStyle w:val="StyleUnderline"/>
          <w:highlight w:val="green"/>
        </w:rPr>
        <w:t>away from stagnant bad feelings</w:t>
      </w:r>
      <w:r w:rsidRPr="007E28BA">
        <w:rPr>
          <w:rStyle w:val="StyleUnderline"/>
        </w:rPr>
        <w:t xml:space="preserve"> imposed on trans people </w:t>
      </w:r>
      <w:r w:rsidRPr="00B41320">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4A111917" w14:textId="77777777" w:rsidR="00724E6D" w:rsidRPr="00846419" w:rsidRDefault="00724E6D" w:rsidP="00724E6D">
      <w:pPr>
        <w:pStyle w:val="Heading4"/>
      </w:pPr>
      <w:r>
        <w:lastRenderedPageBreak/>
        <w:t xml:space="preserve">Do it yourself. </w:t>
      </w:r>
    </w:p>
    <w:p w14:paraId="0CFC513D" w14:textId="77777777" w:rsidR="00724E6D" w:rsidRPr="00846419" w:rsidRDefault="00724E6D" w:rsidP="00724E6D">
      <w:r w:rsidRPr="00846419">
        <w:rPr>
          <w:b/>
          <w:bCs/>
          <w:sz w:val="26"/>
          <w:szCs w:val="26"/>
        </w:rPr>
        <w:t>Gill-Peterson 23</w:t>
      </w:r>
      <w:r>
        <w:t xml:space="preserve"> (Jules Gill-Peterson, associate professor of history at Johns Hopkins University, “2023 Howard Zinn Memorial Lecture </w:t>
      </w:r>
      <w:proofErr w:type="gramStart"/>
      <w:r>
        <w:t>Series::</w:t>
      </w:r>
      <w:proofErr w:type="gramEnd"/>
      <w:r>
        <w:t xml:space="preserve"> Jules Gill-Peterson,” moderated by Cati Connell, </w:t>
      </w:r>
      <w:proofErr w:type="gramStart"/>
      <w:r w:rsidRPr="00846419">
        <w:t>https://www.howardzinn.org/jules-gill-peterson-zinn-lecture-series-2023/</w:t>
      </w:r>
      <w:r>
        <w:t>,  event</w:t>
      </w:r>
      <w:proofErr w:type="gramEnd"/>
      <w:r>
        <w:t xml:space="preserve"> held 12/4/2023) //Rock Chalk</w:t>
      </w:r>
    </w:p>
    <w:p w14:paraId="46C54862" w14:textId="77777777" w:rsidR="00724E6D" w:rsidRPr="00846419" w:rsidRDefault="00724E6D" w:rsidP="00724E6D">
      <w:pPr>
        <w:rPr>
          <w:rStyle w:val="StyleUnderline"/>
        </w:rPr>
      </w:pPr>
      <w:r w:rsidRPr="00846419">
        <w:rPr>
          <w:sz w:val="16"/>
        </w:rPr>
        <w:t xml:space="preserve">Cati Connell: Thank you so much. We have a little bit of time for some discussion and taking some questions. I will just be here to sort of moderate or throw out a question or two if needed. Are there microphones that are being passed? Should I be pointing people in the right direction? Okay, good. A microphone stand is coming out so you have some time to formulate your question. </w:t>
      </w:r>
      <w:r w:rsidRPr="00846419">
        <w:rPr>
          <w:rStyle w:val="StyleUnderline"/>
        </w:rPr>
        <w:t xml:space="preserve">I was wondering if you could talk a little bit about your current work on DIY transition and how it responds </w:t>
      </w:r>
      <w:proofErr w:type="gramStart"/>
      <w:r w:rsidRPr="00846419">
        <w:rPr>
          <w:rStyle w:val="StyleUnderline"/>
        </w:rPr>
        <w:t>to, and</w:t>
      </w:r>
      <w:proofErr w:type="gramEnd"/>
      <w:r w:rsidRPr="00846419">
        <w:rPr>
          <w:rStyle w:val="StyleUnderline"/>
        </w:rPr>
        <w:t xml:space="preserve"> perhaps offer some reparative possibilities in terms of reading against the grain of trans medicalization as trans history.</w:t>
      </w:r>
      <w:r>
        <w:rPr>
          <w:rStyle w:val="StyleUnderline"/>
        </w:rPr>
        <w:t xml:space="preserve"> </w:t>
      </w:r>
      <w:r w:rsidRPr="00846419">
        <w:rPr>
          <w:sz w:val="16"/>
        </w:rPr>
        <w:t xml:space="preserve">Dr. Jules Gill-Peterson: </w:t>
      </w:r>
      <w:r w:rsidRPr="00846419">
        <w:rPr>
          <w:rStyle w:val="StyleUnderline"/>
        </w:rPr>
        <w:t xml:space="preserve">It does occur to me </w:t>
      </w:r>
      <w:r w:rsidRPr="00B41320">
        <w:rPr>
          <w:rStyle w:val="StyleUnderline"/>
          <w:highlight w:val="green"/>
        </w:rPr>
        <w:t>some days</w:t>
      </w:r>
      <w:r w:rsidRPr="00846419">
        <w:rPr>
          <w:rStyle w:val="StyleUnderline"/>
        </w:rPr>
        <w:t xml:space="preserve"> that </w:t>
      </w:r>
      <w:r w:rsidRPr="00B41320">
        <w:rPr>
          <w:rStyle w:val="StyleUnderline"/>
          <w:highlight w:val="green"/>
        </w:rPr>
        <w:t>all I ever do</w:t>
      </w:r>
      <w:r w:rsidRPr="00846419">
        <w:rPr>
          <w:rStyle w:val="StyleUnderline"/>
        </w:rPr>
        <w:t xml:space="preserve">, no matter what I think I’m writing about, </w:t>
      </w:r>
      <w:r w:rsidRPr="00B41320">
        <w:rPr>
          <w:rStyle w:val="StyleUnderline"/>
          <w:highlight w:val="green"/>
        </w:rPr>
        <w:t>is write about</w:t>
      </w:r>
      <w:r w:rsidRPr="00846419">
        <w:rPr>
          <w:rStyle w:val="StyleUnderline"/>
        </w:rPr>
        <w:t xml:space="preserve"> the history of </w:t>
      </w:r>
      <w:r w:rsidRPr="00B41320">
        <w:rPr>
          <w:rStyle w:val="StyleUnderline"/>
          <w:highlight w:val="green"/>
        </w:rPr>
        <w:t>trans medicalization</w:t>
      </w:r>
      <w:r w:rsidRPr="00846419">
        <w:rPr>
          <w:rStyle w:val="StyleUnderline"/>
        </w:rPr>
        <w:t>. Like, you just can’t get away from it all</w:t>
      </w:r>
      <w:r w:rsidRPr="00846419">
        <w:rPr>
          <w:sz w:val="16"/>
        </w:rPr>
        <w:t xml:space="preserve">. But for good reason, </w:t>
      </w:r>
      <w:r w:rsidRPr="00B41320">
        <w:rPr>
          <w:rStyle w:val="Emphasis"/>
          <w:highlight w:val="green"/>
        </w:rPr>
        <w:t>they stole transition from us.</w:t>
      </w:r>
      <w:r w:rsidRPr="00846419">
        <w:rPr>
          <w:sz w:val="16"/>
        </w:rPr>
        <w:t xml:space="preserve"> Well, except they didn’t really. I think that’s sort of one of the things that’s led me to the research I’m doing now, which formed the basis of this lecture. </w:t>
      </w:r>
      <w:r w:rsidRPr="00846419">
        <w:t xml:space="preserve">I finished my first book writing about Johns Hopkins primarily, but also UCLA, a couple other </w:t>
      </w:r>
      <w:r w:rsidRPr="00B41320">
        <w:rPr>
          <w:highlight w:val="green"/>
        </w:rPr>
        <w:t>clinics,</w:t>
      </w:r>
      <w:r w:rsidRPr="00846419">
        <w:t xml:space="preserve"> and I was like alright</w:t>
      </w:r>
      <w:r w:rsidRPr="00846419">
        <w:rPr>
          <w:sz w:val="16"/>
        </w:rPr>
        <w:t xml:space="preserve">, </w:t>
      </w:r>
      <w:r w:rsidRPr="00846419">
        <w:rPr>
          <w:rStyle w:val="StyleUnderline"/>
        </w:rPr>
        <w:t xml:space="preserve">these people really kind of </w:t>
      </w:r>
      <w:r w:rsidRPr="00B41320">
        <w:rPr>
          <w:rStyle w:val="StyleUnderline"/>
          <w:highlight w:val="green"/>
        </w:rPr>
        <w:t xml:space="preserve">built the landscape in which trans people </w:t>
      </w:r>
      <w:proofErr w:type="gramStart"/>
      <w:r w:rsidRPr="00B41320">
        <w:rPr>
          <w:rStyle w:val="StyleUnderline"/>
          <w:highlight w:val="green"/>
        </w:rPr>
        <w:t>have to</w:t>
      </w:r>
      <w:proofErr w:type="gramEnd"/>
      <w:r w:rsidRPr="00B41320">
        <w:rPr>
          <w:rStyle w:val="StyleUnderline"/>
          <w:highlight w:val="green"/>
        </w:rPr>
        <w:t xml:space="preserve"> live</w:t>
      </w:r>
      <w:r w:rsidRPr="00846419">
        <w:rPr>
          <w:rStyle w:val="StyleUnderline"/>
        </w:rPr>
        <w:t>.</w:t>
      </w:r>
      <w:r w:rsidRPr="00846419">
        <w:rPr>
          <w:sz w:val="16"/>
        </w:rPr>
        <w:t xml:space="preserve"> </w:t>
      </w:r>
      <w:r w:rsidRPr="00B41320">
        <w:rPr>
          <w:rStyle w:val="StyleUnderline"/>
          <w:highlight w:val="green"/>
        </w:rPr>
        <w:t>But</w:t>
      </w:r>
      <w:r w:rsidRPr="00846419">
        <w:rPr>
          <w:rStyle w:val="StyleUnderline"/>
        </w:rPr>
        <w:t xml:space="preserve"> </w:t>
      </w:r>
      <w:proofErr w:type="gramStart"/>
      <w:r w:rsidRPr="00846419">
        <w:rPr>
          <w:rStyle w:val="StyleUnderline"/>
        </w:rPr>
        <w:t>actually</w:t>
      </w:r>
      <w:proofErr w:type="gramEnd"/>
      <w:r w:rsidRPr="00846419">
        <w:rPr>
          <w:rStyle w:val="StyleUnderline"/>
        </w:rPr>
        <w:t xml:space="preserve"> </w:t>
      </w:r>
      <w:r w:rsidRPr="00B41320">
        <w:rPr>
          <w:rStyle w:val="StyleUnderline"/>
          <w:highlight w:val="green"/>
        </w:rPr>
        <w:t>very few trans people ever went</w:t>
      </w:r>
      <w:r w:rsidRPr="00846419">
        <w:rPr>
          <w:rStyle w:val="StyleUnderline"/>
        </w:rPr>
        <w:t xml:space="preserve"> to those clinics</w:t>
      </w:r>
      <w:r w:rsidRPr="00846419">
        <w:rPr>
          <w:sz w:val="16"/>
        </w:rPr>
        <w:t>. And you saw those numbe</w:t>
      </w:r>
      <w:r w:rsidRPr="00846419">
        <w:rPr>
          <w:rStyle w:val="StyleUnderline"/>
        </w:rPr>
        <w:t xml:space="preserve">rs. At </w:t>
      </w:r>
      <w:proofErr w:type="gramStart"/>
      <w:r w:rsidRPr="00846419">
        <w:rPr>
          <w:rStyle w:val="StyleUnderline"/>
        </w:rPr>
        <w:t>Stanford</w:t>
      </w:r>
      <w:proofErr w:type="gramEnd"/>
      <w:r w:rsidRPr="00846419">
        <w:rPr>
          <w:rStyle w:val="StyleUnderline"/>
        </w:rPr>
        <w:t xml:space="preserve"> they wouldn’t turn you </w:t>
      </w:r>
      <w:proofErr w:type="gramStart"/>
      <w:r w:rsidRPr="00846419">
        <w:rPr>
          <w:rStyle w:val="StyleUnderline"/>
        </w:rPr>
        <w:t>away</w:t>
      </w:r>
      <w:proofErr w:type="gramEnd"/>
      <w:r w:rsidRPr="00846419">
        <w:rPr>
          <w:rStyle w:val="StyleUnderline"/>
        </w:rPr>
        <w:t xml:space="preserve"> but they didn’t give surgery to almost anyone. </w:t>
      </w:r>
      <w:proofErr w:type="gramStart"/>
      <w:r w:rsidRPr="00846419">
        <w:rPr>
          <w:rStyle w:val="StyleUnderline"/>
        </w:rPr>
        <w:t>So</w:t>
      </w:r>
      <w:proofErr w:type="gramEnd"/>
      <w:r w:rsidRPr="00846419">
        <w:rPr>
          <w:rStyle w:val="StyleUnderline"/>
        </w:rPr>
        <w:t xml:space="preserve"> what were most people doing this whole time? </w:t>
      </w:r>
      <w:r w:rsidRPr="00B41320">
        <w:rPr>
          <w:rStyle w:val="StyleUnderline"/>
          <w:highlight w:val="green"/>
        </w:rPr>
        <w:t>They were transitioning DIY</w:t>
      </w:r>
      <w:r w:rsidRPr="00846419">
        <w:rPr>
          <w:rStyle w:val="StyleUnderline"/>
        </w:rPr>
        <w:t xml:space="preserve">, do it yourself. Particularly if they were poor, particularly if they were trans women, but </w:t>
      </w:r>
      <w:proofErr w:type="gramStart"/>
      <w:r w:rsidRPr="00846419">
        <w:rPr>
          <w:rStyle w:val="StyleUnderline"/>
        </w:rPr>
        <w:t>not only and</w:t>
      </w:r>
      <w:proofErr w:type="gramEnd"/>
      <w:r w:rsidRPr="00846419">
        <w:rPr>
          <w:rStyle w:val="StyleUnderline"/>
        </w:rPr>
        <w:t xml:space="preserve"> always. We could classify all those generations of trans men who really had no need to go to clinics to transition because they were perfectly capable of figuring out how to live in the world as men without that. I mean they were DIY transitioning absolutely,</w:t>
      </w:r>
      <w:r w:rsidRPr="00846419">
        <w:rPr>
          <w:sz w:val="16"/>
        </w:rPr>
        <w:t xml:space="preserve"> right</w:t>
      </w:r>
      <w:r w:rsidRPr="00846419">
        <w:rPr>
          <w:rStyle w:val="StyleUnderline"/>
        </w:rPr>
        <w:t xml:space="preserve">. </w:t>
      </w:r>
      <w:proofErr w:type="gramStart"/>
      <w:r w:rsidRPr="00846419">
        <w:rPr>
          <w:rStyle w:val="StyleUnderline"/>
        </w:rPr>
        <w:t>Actually, very</w:t>
      </w:r>
      <w:proofErr w:type="gramEnd"/>
      <w:r w:rsidRPr="00846419">
        <w:rPr>
          <w:rStyle w:val="StyleUnderline"/>
        </w:rPr>
        <w:t xml:space="preserve"> much so because they are often </w:t>
      </w:r>
      <w:r w:rsidRPr="00B41320">
        <w:rPr>
          <w:rStyle w:val="StyleUnderline"/>
          <w:highlight w:val="green"/>
        </w:rPr>
        <w:t>figuring it out all by themselves</w:t>
      </w:r>
      <w:r w:rsidRPr="00846419">
        <w:rPr>
          <w:rStyle w:val="StyleUnderline"/>
        </w:rPr>
        <w:t>.</w:t>
      </w:r>
      <w:r>
        <w:rPr>
          <w:rStyle w:val="StyleUnderline"/>
        </w:rPr>
        <w:t xml:space="preserve"> </w:t>
      </w:r>
      <w:r w:rsidRPr="00846419">
        <w:rPr>
          <w:sz w:val="16"/>
        </w:rPr>
        <w:t xml:space="preserve">Part of that is about the sort of tectonic shift in our head to go back to some of the moving. You know, different little snippets we’ve heard from Howard Zinn’s philosophy on history. What is it that hasn’t been conceivable to us already that can help us push our own conception of what is possible further? </w:t>
      </w:r>
      <w:r w:rsidRPr="00846419">
        <w:rPr>
          <w:rStyle w:val="StyleUnderline"/>
        </w:rPr>
        <w:t xml:space="preserve">The story of </w:t>
      </w:r>
      <w:r w:rsidRPr="00B41320">
        <w:rPr>
          <w:rStyle w:val="StyleUnderline"/>
          <w:highlight w:val="green"/>
        </w:rPr>
        <w:t>medical transition is</w:t>
      </w:r>
      <w:r w:rsidRPr="00846419">
        <w:rPr>
          <w:rStyle w:val="StyleUnderline"/>
        </w:rPr>
        <w:t xml:space="preserve"> </w:t>
      </w:r>
      <w:proofErr w:type="gramStart"/>
      <w:r w:rsidRPr="00846419">
        <w:rPr>
          <w:rStyle w:val="StyleUnderline"/>
        </w:rPr>
        <w:t xml:space="preserve">pretty </w:t>
      </w:r>
      <w:r w:rsidRPr="00B41320">
        <w:rPr>
          <w:rStyle w:val="StyleUnderline"/>
          <w:highlight w:val="green"/>
        </w:rPr>
        <w:t>sad</w:t>
      </w:r>
      <w:proofErr w:type="gramEnd"/>
      <w:r w:rsidRPr="00B41320">
        <w:rPr>
          <w:rStyle w:val="StyleUnderline"/>
          <w:highlight w:val="green"/>
        </w:rPr>
        <w:t xml:space="preserve"> news</w:t>
      </w:r>
      <w:r w:rsidRPr="00846419">
        <w:rPr>
          <w:rStyle w:val="StyleUnderline"/>
        </w:rPr>
        <w:t xml:space="preserve">; it hasn’t turned out very well, </w:t>
      </w:r>
      <w:r w:rsidRPr="00846419">
        <w:rPr>
          <w:sz w:val="16"/>
        </w:rPr>
        <w:t xml:space="preserve">I don’t think. </w:t>
      </w:r>
      <w:r w:rsidRPr="00846419">
        <w:rPr>
          <w:rStyle w:val="StyleUnderline"/>
        </w:rPr>
        <w:t xml:space="preserve">And now it’s </w:t>
      </w:r>
      <w:r w:rsidRPr="00B41320">
        <w:rPr>
          <w:rStyle w:val="StyleUnderline"/>
          <w:highlight w:val="green"/>
        </w:rPr>
        <w:t>crashing and burning</w:t>
      </w:r>
      <w:r w:rsidRPr="00846419">
        <w:rPr>
          <w:rStyle w:val="StyleUnderline"/>
        </w:rPr>
        <w:t xml:space="preserve">. But it’s </w:t>
      </w:r>
      <w:proofErr w:type="gramStart"/>
      <w:r w:rsidRPr="00846419">
        <w:rPr>
          <w:rStyle w:val="StyleUnderline"/>
        </w:rPr>
        <w:t>actually not</w:t>
      </w:r>
      <w:proofErr w:type="gramEnd"/>
      <w:r w:rsidRPr="00846419">
        <w:rPr>
          <w:rStyle w:val="StyleUnderline"/>
        </w:rPr>
        <w:t xml:space="preserve"> the whole story; it’s </w:t>
      </w:r>
      <w:proofErr w:type="gramStart"/>
      <w:r w:rsidRPr="00846419">
        <w:rPr>
          <w:rStyle w:val="StyleUnderline"/>
        </w:rPr>
        <w:t>actually this</w:t>
      </w:r>
      <w:proofErr w:type="gramEnd"/>
      <w:r w:rsidRPr="00846419">
        <w:rPr>
          <w:rStyle w:val="StyleUnderline"/>
        </w:rPr>
        <w:t xml:space="preserve"> much of a story</w:t>
      </w:r>
      <w:r w:rsidRPr="00846419">
        <w:rPr>
          <w:sz w:val="16"/>
        </w:rPr>
        <w:t xml:space="preserve">. </w:t>
      </w:r>
      <w:r w:rsidRPr="00846419">
        <w:rPr>
          <w:rStyle w:val="StyleUnderline"/>
        </w:rPr>
        <w:t xml:space="preserve">It exists in a class relationship to the rest of the people, but like the people, if we’re talking about </w:t>
      </w:r>
      <w:r w:rsidRPr="00B41320">
        <w:rPr>
          <w:rStyle w:val="StyleUnderline"/>
          <w:highlight w:val="green"/>
        </w:rPr>
        <w:t>trans people</w:t>
      </w:r>
      <w:r w:rsidRPr="00846419">
        <w:rPr>
          <w:rStyle w:val="StyleUnderline"/>
        </w:rPr>
        <w:t xml:space="preserve">, are ones who transition </w:t>
      </w:r>
      <w:r w:rsidRPr="00B41320">
        <w:rPr>
          <w:rStyle w:val="StyleUnderline"/>
          <w:highlight w:val="green"/>
        </w:rPr>
        <w:t>DIY</w:t>
      </w:r>
      <w:r w:rsidRPr="00846419">
        <w:rPr>
          <w:sz w:val="16"/>
        </w:rPr>
        <w:t xml:space="preserve">. And so, to me, </w:t>
      </w:r>
      <w:r w:rsidRPr="00846419">
        <w:rPr>
          <w:rStyle w:val="StyleUnderline"/>
        </w:rPr>
        <w:t xml:space="preserve">what that does is </w:t>
      </w:r>
      <w:r w:rsidRPr="00B41320">
        <w:rPr>
          <w:rStyle w:val="StyleUnderline"/>
          <w:highlight w:val="green"/>
        </w:rPr>
        <w:t>instead of facing this Goliath that is medicine</w:t>
      </w:r>
      <w:r w:rsidRPr="00846419">
        <w:rPr>
          <w:rStyle w:val="StyleUnderline"/>
        </w:rPr>
        <w:t xml:space="preserve"> and feeling </w:t>
      </w:r>
      <w:proofErr w:type="gramStart"/>
      <w:r w:rsidRPr="00846419">
        <w:rPr>
          <w:rStyle w:val="StyleUnderline"/>
        </w:rPr>
        <w:t>really small</w:t>
      </w:r>
      <w:proofErr w:type="gramEnd"/>
      <w:r w:rsidRPr="00846419">
        <w:rPr>
          <w:rStyle w:val="StyleUnderline"/>
        </w:rPr>
        <w:t xml:space="preserve">, </w:t>
      </w:r>
      <w:r w:rsidRPr="00B41320">
        <w:rPr>
          <w:rStyle w:val="StyleUnderline"/>
          <w:highlight w:val="green"/>
        </w:rPr>
        <w:t xml:space="preserve">it </w:t>
      </w:r>
      <w:proofErr w:type="gramStart"/>
      <w:r w:rsidRPr="00B41320">
        <w:rPr>
          <w:rStyle w:val="StyleUnderline"/>
          <w:highlight w:val="green"/>
        </w:rPr>
        <w:t>opens up</w:t>
      </w:r>
      <w:proofErr w:type="gramEnd"/>
      <w:r w:rsidRPr="00B41320">
        <w:rPr>
          <w:rStyle w:val="StyleUnderline"/>
          <w:highlight w:val="green"/>
        </w:rPr>
        <w:t xml:space="preserve"> a dynamic struggle.</w:t>
      </w:r>
      <w:r w:rsidRPr="00846419">
        <w:rPr>
          <w:sz w:val="16"/>
        </w:rPr>
        <w:t xml:space="preserve"> </w:t>
      </w:r>
      <w:r w:rsidRPr="00B41320">
        <w:rPr>
          <w:rStyle w:val="StyleUnderline"/>
          <w:highlight w:val="green"/>
        </w:rPr>
        <w:t>DIY has always been fighting with medical transition and doctors have always been fighting</w:t>
      </w:r>
      <w:r w:rsidRPr="00B41320">
        <w:rPr>
          <w:sz w:val="16"/>
          <w:highlight w:val="green"/>
        </w:rPr>
        <w:t>.</w:t>
      </w:r>
      <w:r w:rsidRPr="00846419">
        <w:rPr>
          <w:sz w:val="16"/>
        </w:rPr>
        <w:t xml:space="preserve"> </w:t>
      </w:r>
      <w:r w:rsidRPr="00B41320">
        <w:rPr>
          <w:rStyle w:val="Emphasis"/>
          <w:highlight w:val="green"/>
        </w:rPr>
        <w:t>I can promise you they’ve been</w:t>
      </w:r>
      <w:r w:rsidRPr="00846419">
        <w:rPr>
          <w:rStyle w:val="Emphasis"/>
        </w:rPr>
        <w:t xml:space="preserve"> very </w:t>
      </w:r>
      <w:r w:rsidRPr="00B41320">
        <w:rPr>
          <w:rStyle w:val="Emphasis"/>
          <w:highlight w:val="green"/>
        </w:rPr>
        <w:t>anxious</w:t>
      </w:r>
      <w:r w:rsidRPr="00846419">
        <w:rPr>
          <w:rStyle w:val="Emphasis"/>
        </w:rPr>
        <w:t xml:space="preserve"> this whole time </w:t>
      </w:r>
      <w:r w:rsidRPr="00B41320">
        <w:rPr>
          <w:rStyle w:val="Emphasis"/>
          <w:highlight w:val="green"/>
        </w:rPr>
        <w:t>about the fact that because they don’t give most people what they want,</w:t>
      </w:r>
      <w:r w:rsidRPr="00846419">
        <w:rPr>
          <w:rStyle w:val="Emphasis"/>
        </w:rPr>
        <w:t xml:space="preserve"> most </w:t>
      </w:r>
      <w:r w:rsidRPr="00B41320">
        <w:rPr>
          <w:rStyle w:val="Emphasis"/>
          <w:highlight w:val="green"/>
        </w:rPr>
        <w:t>people go somewhere else</w:t>
      </w:r>
      <w:r w:rsidRPr="00846419">
        <w:rPr>
          <w:rStyle w:val="Emphasis"/>
        </w:rPr>
        <w:t xml:space="preserve">. </w:t>
      </w:r>
      <w:r w:rsidRPr="00B41320">
        <w:rPr>
          <w:rStyle w:val="Emphasis"/>
          <w:highlight w:val="green"/>
        </w:rPr>
        <w:t>They don’t like that</w:t>
      </w:r>
      <w:r w:rsidRPr="00846419">
        <w:rPr>
          <w:sz w:val="16"/>
        </w:rPr>
        <w:t xml:space="preserve">. So, </w:t>
      </w:r>
      <w:r w:rsidRPr="00846419">
        <w:rPr>
          <w:rStyle w:val="StyleUnderline"/>
        </w:rPr>
        <w:t xml:space="preserve">if we reinterpret that, reconceive of that as a terrain of struggle, well </w:t>
      </w:r>
      <w:proofErr w:type="gramStart"/>
      <w:r w:rsidRPr="00846419">
        <w:rPr>
          <w:rStyle w:val="StyleUnderline"/>
        </w:rPr>
        <w:t>then</w:t>
      </w:r>
      <w:proofErr w:type="gramEnd"/>
      <w:r w:rsidRPr="00846419">
        <w:rPr>
          <w:rStyle w:val="StyleUnderline"/>
        </w:rPr>
        <w:t xml:space="preserve"> we’re just the next chapter in that book of struggle. We’re not just facing a kind of Goliath that’s been growing on its own for the last hundred years.</w:t>
      </w:r>
    </w:p>
    <w:p w14:paraId="1976AC6C" w14:textId="77777777" w:rsidR="00724E6D" w:rsidRDefault="00724E6D" w:rsidP="00724E6D">
      <w:pPr>
        <w:pStyle w:val="Heading4"/>
      </w:pPr>
      <w:r>
        <w:t xml:space="preserve">The modus operandi of trans care is </w:t>
      </w:r>
      <w:r>
        <w:rPr>
          <w:u w:val="single"/>
        </w:rPr>
        <w:t>detransition</w:t>
      </w:r>
      <w:r>
        <w:t xml:space="preserve">. </w:t>
      </w:r>
    </w:p>
    <w:p w14:paraId="78C17662" w14:textId="77777777" w:rsidR="00724E6D" w:rsidRPr="00AB4FFB" w:rsidRDefault="00724E6D" w:rsidP="00724E6D">
      <w:r w:rsidRPr="00AB4FFB">
        <w:rPr>
          <w:rStyle w:val="Style13ptBold"/>
        </w:rPr>
        <w:t>Gill-Peterson 24</w:t>
      </w:r>
      <w:r>
        <w:t>, prof of history @ JHU. (Jules, 2024, “Detransition is a Mythology,” Sad Brown Girl, luna)</w:t>
      </w:r>
    </w:p>
    <w:p w14:paraId="30E794EC" w14:textId="77777777" w:rsidR="00724E6D" w:rsidRPr="007726AD" w:rsidRDefault="00724E6D" w:rsidP="00724E6D">
      <w:pPr>
        <w:rPr>
          <w:rStyle w:val="StyleUnderline"/>
        </w:rPr>
      </w:pPr>
      <w:r w:rsidRPr="007726AD">
        <w:rPr>
          <w:sz w:val="16"/>
        </w:rPr>
        <w:t>This is not an imaginary story. It is a step-by-step summary of the procedures of the Gender Identity Clinic of New England, a multidisciplinary health center that opened in 1975 in Connecticut. In 1978, Michael Baggish, one of its staff members, published an article in a gynecological journal extolling the virtues of how difficult it was to medically transition there.</w:t>
      </w:r>
      <w:hyperlink r:id="rId8" w:anchor="footnote-1-141439642" w:tgtFrame="_self" w:history="1">
        <w:r w:rsidRPr="007726AD">
          <w:rPr>
            <w:rStyle w:val="Hyperlink"/>
            <w:vertAlign w:val="superscript"/>
          </w:rPr>
          <w:t>1</w:t>
        </w:r>
      </w:hyperlink>
      <w:r w:rsidRPr="007726AD">
        <w:rPr>
          <w:sz w:val="16"/>
        </w:rPr>
        <w:t> He and his colleagues did not invent this baroque and punishing system out of thin air, but rather adopted the prevailing norms of the field of trans healthcare, particularly those developed at Stanford University. There, at a symposium held in 1973, psychiatrist Norman Fisk proposed the “rehabilitation” program that stretched on, sometimes for five years, before surgery.</w:t>
      </w:r>
      <w:hyperlink r:id="rId9" w:anchor="footnote-2-141439642" w:tgtFrame="_self" w:history="1">
        <w:r w:rsidRPr="007726AD">
          <w:rPr>
            <w:rStyle w:val="Hyperlink"/>
            <w:vertAlign w:val="superscript"/>
          </w:rPr>
          <w:t>2</w:t>
        </w:r>
      </w:hyperlink>
      <w:r w:rsidRPr="007726AD">
        <w:rPr>
          <w:sz w:val="16"/>
        </w:rPr>
        <w:t xml:space="preserve"> The </w:t>
      </w:r>
      <w:r w:rsidRPr="007726AD">
        <w:rPr>
          <w:rStyle w:val="StyleUnderline"/>
        </w:rPr>
        <w:t xml:space="preserve">full-panel trial and unanimous vote threshold, however, was a point of pride in New England’s unique approach. “Many clients who are easily discouraged or not seriously </w:t>
      </w:r>
      <w:r w:rsidRPr="007726AD">
        <w:rPr>
          <w:rStyle w:val="StyleUnderline"/>
        </w:rPr>
        <w:lastRenderedPageBreak/>
        <w:t xml:space="preserve">committed to the reassignment process are self-eliminated by these extensive preadmission procedures,” explained </w:t>
      </w:r>
      <w:proofErr w:type="spellStart"/>
      <w:r w:rsidRPr="007726AD">
        <w:rPr>
          <w:rStyle w:val="StyleUnderline"/>
        </w:rPr>
        <w:t>Baggish</w:t>
      </w:r>
      <w:proofErr w:type="spellEnd"/>
      <w:r w:rsidRPr="007726AD">
        <w:rPr>
          <w:rStyle w:val="StyleUnderline"/>
        </w:rPr>
        <w:t xml:space="preserve">. </w:t>
      </w:r>
      <w:r w:rsidRPr="007726AD">
        <w:rPr>
          <w:rStyle w:val="StyleUnderline"/>
          <w:highlight w:val="green"/>
        </w:rPr>
        <w:t>The goal</w:t>
      </w:r>
      <w:r w:rsidRPr="007726AD">
        <w:rPr>
          <w:rStyle w:val="StyleUnderline"/>
        </w:rPr>
        <w:t xml:space="preserve"> of the trans healthcare clinic </w:t>
      </w:r>
      <w:r w:rsidRPr="007726AD">
        <w:rPr>
          <w:rStyle w:val="StyleUnderline"/>
          <w:highlight w:val="green"/>
        </w:rPr>
        <w:t>was</w:t>
      </w:r>
      <w:r w:rsidRPr="007726AD">
        <w:rPr>
          <w:rStyle w:val="StyleUnderline"/>
        </w:rPr>
        <w:t xml:space="preserve"> simple: to </w:t>
      </w:r>
      <w:r w:rsidRPr="007726AD">
        <w:rPr>
          <w:rStyle w:val="StyleUnderline"/>
          <w:highlight w:val="green"/>
        </w:rPr>
        <w:t>stop as many people as possible from transitioning</w:t>
      </w:r>
      <w:r w:rsidRPr="007726AD">
        <w:rPr>
          <w:rStyle w:val="StyleUnderline"/>
        </w:rPr>
        <w:t>. All other outcomes were subsidiary.</w:t>
      </w:r>
    </w:p>
    <w:p w14:paraId="3F48FD5F" w14:textId="77777777" w:rsidR="00724E6D" w:rsidRPr="007D0BF9" w:rsidRDefault="00724E6D" w:rsidP="00724E6D">
      <w:pPr>
        <w:rPr>
          <w:u w:val="single"/>
        </w:rPr>
      </w:pPr>
      <w:r w:rsidRPr="00A03A4E">
        <w:rPr>
          <w:rStyle w:val="StyleUnderline"/>
          <w:highlight w:val="green"/>
        </w:rPr>
        <w:t>Lest there be any doubt</w:t>
      </w:r>
      <w:r w:rsidRPr="007D0BF9">
        <w:rPr>
          <w:rStyle w:val="StyleUnderline"/>
        </w:rPr>
        <w:t xml:space="preserve">, </w:t>
      </w:r>
      <w:r w:rsidRPr="007726AD">
        <w:rPr>
          <w:rStyle w:val="StyleUnderline"/>
          <w:highlight w:val="green"/>
        </w:rPr>
        <w:t>this is the fundamental premise of medicalizing transition to the present day</w:t>
      </w:r>
      <w:r w:rsidRPr="003B43C4">
        <w:rPr>
          <w:sz w:val="16"/>
        </w:rPr>
        <w:t xml:space="preserve">. Fisk and his colleagues at Stanford played a founding role in the Harry Benjamin International Gender Dysphoria Association (HBIGDA), which is today called the World Professional Association for Transgender Health (WPATH). In 1979, HBIGDA published the first “Standards of Care” in the field, codifying the psychiatric approval system and “real life test” as the cornerstone of the rehabilitation consensus. </w:t>
      </w:r>
      <w:r w:rsidRPr="007D0BF9">
        <w:rPr>
          <w:rStyle w:val="StyleUnderline"/>
        </w:rPr>
        <w:t xml:space="preserve">While the standards have been revised several times in the intervening decades, the root function of psychiatric diagnosis and </w:t>
      </w:r>
      <w:r w:rsidRPr="007726AD">
        <w:rPr>
          <w:rStyle w:val="StyleUnderline"/>
        </w:rPr>
        <w:t>the delay of transition</w:t>
      </w:r>
      <w:r w:rsidRPr="007D0BF9">
        <w:rPr>
          <w:rStyle w:val="StyleUnderline"/>
        </w:rPr>
        <w:t xml:space="preserve"> for as long as tolerable remain firmly in place, now codified under many state laws and private insurance plans.</w:t>
      </w:r>
    </w:p>
    <w:p w14:paraId="6E2D04F8" w14:textId="77777777" w:rsidR="00724E6D" w:rsidRPr="003B43C4" w:rsidRDefault="00724E6D" w:rsidP="00724E6D">
      <w:pPr>
        <w:rPr>
          <w:sz w:val="16"/>
        </w:rPr>
      </w:pPr>
      <w:r w:rsidRPr="007726AD">
        <w:rPr>
          <w:rStyle w:val="Emphasis"/>
          <w:highlight w:val="green"/>
        </w:rPr>
        <w:t>Trans healthcare</w:t>
      </w:r>
      <w:r w:rsidRPr="003B43C4">
        <w:rPr>
          <w:sz w:val="16"/>
        </w:rPr>
        <w:t xml:space="preserve">, in other words, </w:t>
      </w:r>
      <w:r w:rsidRPr="007726AD">
        <w:rPr>
          <w:rStyle w:val="Emphasis"/>
          <w:highlight w:val="green"/>
        </w:rPr>
        <w:t>has never been</w:t>
      </w:r>
      <w:r w:rsidRPr="007D0BF9">
        <w:rPr>
          <w:rStyle w:val="Emphasis"/>
        </w:rPr>
        <w:t xml:space="preserve"> an </w:t>
      </w:r>
      <w:r w:rsidRPr="007726AD">
        <w:rPr>
          <w:rStyle w:val="Emphasis"/>
          <w:highlight w:val="green"/>
        </w:rPr>
        <w:t>honest</w:t>
      </w:r>
      <w:r w:rsidRPr="007D0BF9">
        <w:rPr>
          <w:rStyle w:val="Emphasis"/>
        </w:rPr>
        <w:t xml:space="preserve"> endeavor</w:t>
      </w:r>
      <w:r w:rsidRPr="003B43C4">
        <w:rPr>
          <w:sz w:val="16"/>
        </w:rPr>
        <w:t xml:space="preserve">. </w:t>
      </w:r>
      <w:r w:rsidRPr="007726AD">
        <w:rPr>
          <w:rStyle w:val="StyleUnderline"/>
          <w:highlight w:val="green"/>
        </w:rPr>
        <w:t>It places</w:t>
      </w:r>
      <w:r w:rsidRPr="007D0BF9">
        <w:rPr>
          <w:rStyle w:val="StyleUnderline"/>
        </w:rPr>
        <w:t xml:space="preserve"> overwhelming, social </w:t>
      </w:r>
      <w:r w:rsidRPr="007726AD">
        <w:rPr>
          <w:rStyle w:val="StyleUnderline"/>
          <w:highlight w:val="green"/>
        </w:rPr>
        <w:t>manifestations of moral judgement</w:t>
      </w:r>
      <w:r w:rsidRPr="007D0BF9">
        <w:rPr>
          <w:rStyle w:val="StyleUnderline"/>
        </w:rPr>
        <w:t xml:space="preserve"> and disapproval </w:t>
      </w:r>
      <w:r w:rsidRPr="007726AD">
        <w:rPr>
          <w:rStyle w:val="StyleUnderline"/>
          <w:highlight w:val="green"/>
        </w:rPr>
        <w:t>in front of</w:t>
      </w:r>
      <w:r w:rsidRPr="007D0BF9">
        <w:rPr>
          <w:rStyle w:val="StyleUnderline"/>
        </w:rPr>
        <w:t xml:space="preserve"> the </w:t>
      </w:r>
      <w:r w:rsidRPr="007726AD">
        <w:rPr>
          <w:rStyle w:val="StyleUnderline"/>
          <w:highlight w:val="green"/>
        </w:rPr>
        <w:t>actual</w:t>
      </w:r>
      <w:r w:rsidRPr="007D0BF9">
        <w:rPr>
          <w:rStyle w:val="StyleUnderline"/>
        </w:rPr>
        <w:t xml:space="preserve"> medical </w:t>
      </w:r>
      <w:r w:rsidRPr="007726AD">
        <w:rPr>
          <w:rStyle w:val="StyleUnderline"/>
          <w:highlight w:val="green"/>
        </w:rPr>
        <w:t>procedures</w:t>
      </w:r>
      <w:r w:rsidRPr="007D0BF9">
        <w:rPr>
          <w:rStyle w:val="StyleUnderline"/>
        </w:rPr>
        <w:t xml:space="preserve"> and medications it offers, </w:t>
      </w:r>
      <w:r w:rsidRPr="007726AD">
        <w:rPr>
          <w:rStyle w:val="StyleUnderline"/>
          <w:highlight w:val="green"/>
        </w:rPr>
        <w:t>designed to pressure as many people as possible to wash out before getting what they want</w:t>
      </w:r>
      <w:r w:rsidRPr="007D0BF9">
        <w:rPr>
          <w:rStyle w:val="StyleUnderline"/>
        </w:rPr>
        <w:t xml:space="preserve">, and </w:t>
      </w:r>
      <w:r w:rsidRPr="007726AD">
        <w:rPr>
          <w:rStyle w:val="StyleUnderline"/>
          <w:highlight w:val="green"/>
        </w:rPr>
        <w:t>forcing the rest to “rehabilitate”</w:t>
      </w:r>
      <w:r w:rsidRPr="007D0BF9">
        <w:rPr>
          <w:rStyle w:val="StyleUnderline"/>
        </w:rPr>
        <w:t xml:space="preserve"> themselves </w:t>
      </w:r>
      <w:r w:rsidRPr="007726AD">
        <w:rPr>
          <w:rStyle w:val="StyleUnderline"/>
          <w:highlight w:val="green"/>
        </w:rPr>
        <w:t>into</w:t>
      </w:r>
      <w:r w:rsidRPr="007D0BF9">
        <w:rPr>
          <w:rStyle w:val="StyleUnderline"/>
        </w:rPr>
        <w:t xml:space="preserve"> </w:t>
      </w:r>
      <w:r w:rsidRPr="007726AD">
        <w:rPr>
          <w:rStyle w:val="Emphasis"/>
          <w:highlight w:val="green"/>
        </w:rPr>
        <w:t>productive, docile subjects of gender</w:t>
      </w:r>
      <w:r w:rsidRPr="003B43C4">
        <w:rPr>
          <w:sz w:val="16"/>
        </w:rPr>
        <w:t xml:space="preserve">. This is because medicalization is premised on the idea that it is irrational and disgusting to transition, so no rational doctor would permit it except as a last resort. “Surgery is but an adjunct to successful treatment for those who present themselves as transsexuals,” said Dr. Ira Dushoff, head of a private gender clinic in Florida, to the Boston Globe in 1977. “Stringent psychiatric screening is the key. It is my hands that will </w:t>
      </w:r>
      <w:proofErr w:type="spellStart"/>
      <w:r w:rsidRPr="003B43C4">
        <w:rPr>
          <w:sz w:val="16"/>
        </w:rPr>
        <w:t>effect</w:t>
      </w:r>
      <w:proofErr w:type="spellEnd"/>
      <w:r w:rsidRPr="003B43C4">
        <w:rPr>
          <w:sz w:val="16"/>
        </w:rPr>
        <w:t xml:space="preserve"> the change, and I insist on being as certain as possible that the operation is appropriate.” </w:t>
      </w:r>
      <w:r w:rsidRPr="003323FF">
        <w:rPr>
          <w:rStyle w:val="StyleUnderline"/>
          <w:highlight w:val="green"/>
        </w:rPr>
        <w:t>To grant transition because a trans person</w:t>
      </w:r>
      <w:r w:rsidRPr="0078648C">
        <w:rPr>
          <w:rStyle w:val="StyleUnderline"/>
        </w:rPr>
        <w:t xml:space="preserve"> has determined they </w:t>
      </w:r>
      <w:r w:rsidRPr="003323FF">
        <w:rPr>
          <w:rStyle w:val="StyleUnderline"/>
          <w:highlight w:val="green"/>
        </w:rPr>
        <w:t>would like it</w:t>
      </w:r>
      <w:r w:rsidRPr="0078648C">
        <w:rPr>
          <w:rStyle w:val="StyleUnderline"/>
        </w:rPr>
        <w:t xml:space="preserve">, </w:t>
      </w:r>
      <w:proofErr w:type="spellStart"/>
      <w:r w:rsidRPr="0078648C">
        <w:rPr>
          <w:rStyle w:val="StyleUnderline"/>
        </w:rPr>
        <w:t>Dushoff</w:t>
      </w:r>
      <w:proofErr w:type="spellEnd"/>
      <w:r w:rsidRPr="0078648C">
        <w:rPr>
          <w:rStyle w:val="StyleUnderline"/>
        </w:rPr>
        <w:t xml:space="preserve"> emphasized, </w:t>
      </w:r>
      <w:r w:rsidRPr="003323FF">
        <w:rPr>
          <w:rStyle w:val="StyleUnderline"/>
          <w:highlight w:val="green"/>
        </w:rPr>
        <w:t>was “‘</w:t>
      </w:r>
      <w:r w:rsidRPr="003323FF">
        <w:rPr>
          <w:rStyle w:val="Emphasis"/>
          <w:highlight w:val="green"/>
        </w:rPr>
        <w:t>equivalent to manslaughter</w:t>
      </w:r>
      <w:r w:rsidRPr="003323FF">
        <w:rPr>
          <w:rStyle w:val="StyleUnderline"/>
          <w:highlight w:val="green"/>
        </w:rPr>
        <w:t>.’”</w:t>
      </w:r>
      <w:r w:rsidRPr="003323FF">
        <w:rPr>
          <w:sz w:val="16"/>
        </w:rPr>
        <w:t>3</w:t>
      </w:r>
    </w:p>
    <w:p w14:paraId="502487AB" w14:textId="77777777" w:rsidR="00724E6D" w:rsidRPr="007679BC" w:rsidRDefault="00724E6D" w:rsidP="00724E6D">
      <w:pPr>
        <w:rPr>
          <w:rStyle w:val="StyleUnderline"/>
        </w:rPr>
      </w:pPr>
      <w:r w:rsidRPr="003B43C4">
        <w:rPr>
          <w:sz w:val="16"/>
        </w:rPr>
        <w:t xml:space="preserve">A field in which the helping professions see their role as tantamount to killing someone because transition is so reprehensible is the same field that we are told today by pundits is too naïve, too liberal, and too freewheeling, letting trans people do nearly whatever they wish with no guardrails. </w:t>
      </w:r>
      <w:r w:rsidRPr="007679BC">
        <w:rPr>
          <w:rStyle w:val="StyleUnderline"/>
        </w:rPr>
        <w:t>As Pamela Paul would have it, in a recent column, there is not enough attention given to the problem of “detransition,” the person who would regret undergoing this grueling process after realizing, belatedly, that they never really wanted to alter their body</w:t>
      </w:r>
      <w:r w:rsidRPr="003B43C4">
        <w:rPr>
          <w:sz w:val="16"/>
        </w:rPr>
        <w:t xml:space="preserve">. The problem is that this was precisely the central preoccupation of the founding clinicians in trans medicine, constituting its core mission. Preventing detransition was the entire point of the Gender Identity Clinic of New England’s cruel process: </w:t>
      </w:r>
      <w:r w:rsidRPr="007679BC">
        <w:rPr>
          <w:rStyle w:val="StyleUnderline"/>
        </w:rPr>
        <w:t>the “</w:t>
      </w:r>
      <w:r w:rsidRPr="007679BC">
        <w:rPr>
          <w:rStyle w:val="Emphasis"/>
        </w:rPr>
        <w:t>irreversibility</w:t>
      </w:r>
      <w:r w:rsidRPr="007679BC">
        <w:rPr>
          <w:rStyle w:val="StyleUnderline"/>
        </w:rPr>
        <w:t>” of exactly the things people wanted to be irreversible meant that only those who could endure years of psychiatric interference, peer pressure, and afford thousands of dollars of bills would be granted minimal dominion over their own bodies.</w:t>
      </w:r>
    </w:p>
    <w:p w14:paraId="2475826A" w14:textId="77777777" w:rsidR="00724E6D" w:rsidRPr="007679BC" w:rsidRDefault="00724E6D" w:rsidP="00724E6D">
      <w:pPr>
        <w:rPr>
          <w:u w:val="single"/>
        </w:rPr>
      </w:pPr>
      <w:r w:rsidRPr="007679BC">
        <w:rPr>
          <w:rStyle w:val="StyleUnderline"/>
        </w:rPr>
        <w:t>Documented regret rates for medical transition are so unbelievably low compared to all other fields of medicine precisely because most people who have wanted to have never successfully obtained hormones and surgery at formal clinics.</w:t>
      </w:r>
    </w:p>
    <w:p w14:paraId="21FAE537" w14:textId="295D3DE5" w:rsidR="005D388F" w:rsidRDefault="00724E6D" w:rsidP="005D388F">
      <w:pPr>
        <w:rPr>
          <w:rStyle w:val="StyleUnderline"/>
        </w:rPr>
      </w:pPr>
      <w:r w:rsidRPr="003323FF">
        <w:rPr>
          <w:rStyle w:val="StyleUnderline"/>
          <w:highlight w:val="green"/>
        </w:rPr>
        <w:t>At the origin of trans medicalization lies</w:t>
      </w:r>
      <w:r w:rsidRPr="00292225">
        <w:rPr>
          <w:rStyle w:val="StyleUnderline"/>
        </w:rPr>
        <w:t xml:space="preserve"> what remains </w:t>
      </w:r>
      <w:r w:rsidRPr="003323FF">
        <w:rPr>
          <w:rStyle w:val="StyleUnderline"/>
          <w:highlight w:val="green"/>
        </w:rPr>
        <w:t>a fatal flaw</w:t>
      </w:r>
      <w:r w:rsidRPr="00292225">
        <w:rPr>
          <w:rStyle w:val="StyleUnderline"/>
        </w:rPr>
        <w:t xml:space="preserve">: </w:t>
      </w:r>
      <w:r w:rsidRPr="003323FF">
        <w:rPr>
          <w:rStyle w:val="StyleUnderline"/>
          <w:highlight w:val="green"/>
        </w:rPr>
        <w:t>there</w:t>
      </w:r>
      <w:r w:rsidRPr="00292225">
        <w:rPr>
          <w:rStyle w:val="StyleUnderline"/>
        </w:rPr>
        <w:t xml:space="preserve"> was, and </w:t>
      </w:r>
      <w:r w:rsidRPr="003323FF">
        <w:rPr>
          <w:rStyle w:val="StyleUnderline"/>
          <w:highlight w:val="green"/>
        </w:rPr>
        <w:t>is</w:t>
      </w:r>
      <w:r w:rsidRPr="00292225">
        <w:rPr>
          <w:rStyle w:val="StyleUnderline"/>
        </w:rPr>
        <w:t xml:space="preserve">, </w:t>
      </w:r>
      <w:r w:rsidRPr="003323FF">
        <w:rPr>
          <w:rStyle w:val="StyleUnderline"/>
          <w:highlight w:val="green"/>
        </w:rPr>
        <w:t>no way to</w:t>
      </w:r>
      <w:r w:rsidRPr="00292225">
        <w:rPr>
          <w:rStyle w:val="StyleUnderline"/>
        </w:rPr>
        <w:t xml:space="preserve"> objectively </w:t>
      </w:r>
      <w:r w:rsidRPr="003323FF">
        <w:rPr>
          <w:rStyle w:val="StyleUnderline"/>
          <w:highlight w:val="green"/>
        </w:rPr>
        <w:t>diagnose someone as trans</w:t>
      </w:r>
      <w:r w:rsidRPr="00292225">
        <w:rPr>
          <w:rStyle w:val="StyleUnderline"/>
        </w:rPr>
        <w:t xml:space="preserve">, </w:t>
      </w:r>
      <w:r w:rsidRPr="003323FF">
        <w:rPr>
          <w:rStyle w:val="StyleUnderline"/>
          <w:highlight w:val="green"/>
        </w:rPr>
        <w:t xml:space="preserve">except if you </w:t>
      </w:r>
      <w:r w:rsidRPr="003323FF">
        <w:rPr>
          <w:rStyle w:val="Emphasis"/>
          <w:highlight w:val="green"/>
        </w:rPr>
        <w:t>accept</w:t>
      </w:r>
      <w:r w:rsidRPr="00292225">
        <w:rPr>
          <w:rStyle w:val="Emphasis"/>
        </w:rPr>
        <w:t xml:space="preserve"> that </w:t>
      </w:r>
      <w:r w:rsidRPr="003323FF">
        <w:rPr>
          <w:rStyle w:val="Emphasis"/>
          <w:highlight w:val="green"/>
        </w:rPr>
        <w:t>they want to transition</w:t>
      </w:r>
      <w:r w:rsidRPr="003B43C4">
        <w:rPr>
          <w:sz w:val="16"/>
        </w:rPr>
        <w:t xml:space="preserve">.4 </w:t>
      </w:r>
      <w:r w:rsidRPr="00292225">
        <w:rPr>
          <w:rStyle w:val="StyleUnderline"/>
        </w:rPr>
        <w:t xml:space="preserve">The problem of </w:t>
      </w:r>
      <w:r w:rsidRPr="003323FF">
        <w:rPr>
          <w:rStyle w:val="StyleUnderline"/>
          <w:highlight w:val="green"/>
        </w:rPr>
        <w:t>detransition is therefore</w:t>
      </w:r>
      <w:r w:rsidRPr="00292225">
        <w:rPr>
          <w:rStyle w:val="StyleUnderline"/>
        </w:rPr>
        <w:t xml:space="preserve"> a </w:t>
      </w:r>
      <w:r w:rsidRPr="003323FF">
        <w:rPr>
          <w:rStyle w:val="StyleUnderline"/>
          <w:highlight w:val="green"/>
        </w:rPr>
        <w:t>mythology</w:t>
      </w:r>
      <w:r w:rsidRPr="003B43C4">
        <w:rPr>
          <w:sz w:val="16"/>
        </w:rPr>
        <w:t xml:space="preserve">, </w:t>
      </w:r>
      <w:r w:rsidRPr="003323FF">
        <w:rPr>
          <w:rStyle w:val="Emphasis"/>
          <w:highlight w:val="green"/>
        </w:rPr>
        <w:t>the accumulated effect of decades of storytelling to justify why doctors</w:t>
      </w:r>
      <w:r w:rsidRPr="00292225">
        <w:rPr>
          <w:rStyle w:val="Emphasis"/>
        </w:rPr>
        <w:t xml:space="preserve"> and psychiatrists </w:t>
      </w:r>
      <w:r w:rsidRPr="003323FF">
        <w:rPr>
          <w:rStyle w:val="Emphasis"/>
          <w:highlight w:val="green"/>
        </w:rPr>
        <w:t>had to reject trans people</w:t>
      </w:r>
      <w:r w:rsidRPr="00292225">
        <w:rPr>
          <w:rStyle w:val="Emphasis"/>
        </w:rPr>
        <w:t xml:space="preserve"> without being able to say it was because they aren’t objectively trans</w:t>
      </w:r>
      <w:r w:rsidRPr="003B43C4">
        <w:rPr>
          <w:sz w:val="16"/>
        </w:rPr>
        <w:t xml:space="preserve">. </w:t>
      </w:r>
      <w:r w:rsidRPr="003323FF">
        <w:rPr>
          <w:rStyle w:val="Emphasis"/>
          <w:highlight w:val="green"/>
        </w:rPr>
        <w:t>Detransition</w:t>
      </w:r>
      <w:r w:rsidRPr="003B43C4">
        <w:rPr>
          <w:sz w:val="16"/>
        </w:rPr>
        <w:t xml:space="preserve">, much like its cousin, medicalization, are mythologies that </w:t>
      </w:r>
      <w:r w:rsidRPr="003323FF">
        <w:rPr>
          <w:rStyle w:val="StyleUnderline"/>
          <w:highlight w:val="green"/>
        </w:rPr>
        <w:t>rationalize</w:t>
      </w:r>
      <w:r w:rsidRPr="003B43C4">
        <w:rPr>
          <w:sz w:val="16"/>
        </w:rPr>
        <w:t xml:space="preserve"> the </w:t>
      </w:r>
      <w:r w:rsidRPr="003323FF">
        <w:rPr>
          <w:rStyle w:val="Emphasis"/>
          <w:highlight w:val="green"/>
        </w:rPr>
        <w:t>intense social hatred of transition</w:t>
      </w:r>
      <w:r w:rsidRPr="003B43C4">
        <w:rPr>
          <w:sz w:val="16"/>
        </w:rPr>
        <w:t xml:space="preserve"> </w:t>
      </w:r>
      <w:r w:rsidRPr="00292225">
        <w:rPr>
          <w:rStyle w:val="StyleUnderline"/>
        </w:rPr>
        <w:t xml:space="preserve">acted out by clinicians, </w:t>
      </w:r>
      <w:r w:rsidRPr="003323FF">
        <w:rPr>
          <w:rStyle w:val="StyleUnderline"/>
          <w:highlight w:val="green"/>
        </w:rPr>
        <w:t>dressing it up as sober caution</w:t>
      </w:r>
      <w:r w:rsidRPr="00292225">
        <w:rPr>
          <w:rStyle w:val="StyleUnderline"/>
        </w:rPr>
        <w:t>.</w:t>
      </w:r>
    </w:p>
    <w:p w14:paraId="5633FAD7" w14:textId="77777777" w:rsidR="00760CAD" w:rsidRDefault="00760CAD" w:rsidP="00760CAD">
      <w:pPr>
        <w:pStyle w:val="Heading2"/>
      </w:pPr>
      <w:bookmarkStart w:id="0" w:name="_Hlk208667235"/>
      <w:r>
        <w:lastRenderedPageBreak/>
        <w:t>K---1NC</w:t>
      </w:r>
    </w:p>
    <w:p w14:paraId="232AE226" w14:textId="77777777" w:rsidR="00760CAD" w:rsidRPr="00B537AC" w:rsidRDefault="00760CAD" w:rsidP="00760CAD">
      <w:pPr>
        <w:pStyle w:val="Heading3"/>
      </w:pPr>
      <w:r>
        <w:lastRenderedPageBreak/>
        <w:t>K---1NC</w:t>
      </w:r>
    </w:p>
    <w:p w14:paraId="3F328FB1" w14:textId="77777777" w:rsidR="00760CAD" w:rsidRPr="00BC342A" w:rsidRDefault="00760CAD" w:rsidP="00760CAD">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the </w:t>
      </w:r>
      <w:r w:rsidRPr="00BC342A">
        <w:rPr>
          <w:u w:val="single"/>
        </w:rPr>
        <w:t>semi-slave class</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11BF4282" w14:textId="77777777" w:rsidR="00760CAD" w:rsidRPr="00E35E96" w:rsidRDefault="00760CAD" w:rsidP="00760CAD">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71673A75" w14:textId="77777777" w:rsidR="00760CAD" w:rsidRPr="00425BCD" w:rsidRDefault="00760CAD" w:rsidP="00760CAD">
      <w:pPr>
        <w:spacing w:line="276" w:lineRule="auto"/>
        <w:rPr>
          <w:rStyle w:val="StyleUnderline"/>
        </w:rPr>
      </w:pPr>
      <w:r w:rsidRPr="002302B8">
        <w:rPr>
          <w:rStyle w:val="StyleUnderline"/>
          <w:b/>
          <w:bCs/>
          <w:highlight w:val="green"/>
        </w:rPr>
        <w:t>Parasitism is</w:t>
      </w:r>
      <w:r w:rsidRPr="002302B8">
        <w:rPr>
          <w:rStyle w:val="StyleUnderline"/>
          <w:b/>
          <w:bCs/>
        </w:rPr>
        <w:t xml:space="preserve"> still the </w:t>
      </w:r>
      <w:proofErr w:type="gramStart"/>
      <w:r w:rsidRPr="002302B8">
        <w:rPr>
          <w:rStyle w:val="StyleUnderline"/>
          <w:b/>
          <w:bCs/>
          <w:highlight w:val="green"/>
        </w:rPr>
        <w:t>principle</w:t>
      </w:r>
      <w:proofErr w:type="gramEnd"/>
      <w:r w:rsidRPr="002302B8">
        <w:rPr>
          <w:rStyle w:val="StyleUnderline"/>
          <w:b/>
          <w:bCs/>
          <w:highlight w:val="green"/>
        </w:rPr>
        <w:t xml:space="preserve"> characteristic of</w:t>
      </w:r>
      <w:r w:rsidRPr="002302B8">
        <w:rPr>
          <w:rStyle w:val="StyleUnderline"/>
          <w:b/>
          <w:bCs/>
        </w:rPr>
        <w:t xml:space="preserve"> the </w:t>
      </w:r>
      <w:r w:rsidRPr="002302B8">
        <w:rPr>
          <w:rStyle w:val="StyleUnderline"/>
          <w:b/>
          <w:bCs/>
          <w:highlight w:val="green"/>
        </w:rPr>
        <w:t>Euro-Amerikan society</w:t>
      </w:r>
      <w:r w:rsidRPr="00425BCD">
        <w:rPr>
          <w:rStyle w:val="StyleUnderline"/>
        </w:rPr>
        <w:t xml:space="preserve">. Only now the </w:t>
      </w:r>
      <w:r w:rsidRPr="00F87AC7">
        <w:rPr>
          <w:rStyle w:val="StyleUnderline"/>
        </w:rPr>
        <w:t xml:space="preserve">crude </w:t>
      </w:r>
      <w:r w:rsidRPr="00425BCD">
        <w:rPr>
          <w:rStyle w:val="StyleUnderline"/>
          <w:highlight w:val="green"/>
        </w:rPr>
        <w:t>parasitism</w:t>
      </w:r>
      <w:r w:rsidRPr="00425BCD">
        <w:rPr>
          <w:rStyle w:val="StyleUnderline"/>
        </w:rPr>
        <w:t xml:space="preserve"> of the early settler conquest society </w:t>
      </w:r>
      <w:r w:rsidRPr="00F87AC7">
        <w:rPr>
          <w:rStyle w:val="StyleUnderline"/>
        </w:rPr>
        <w:t xml:space="preserve">has </w:t>
      </w:r>
      <w:r w:rsidRPr="00F87AC7">
        <w:rPr>
          <w:rStyle w:val="StyleUnderline"/>
          <w:b/>
          <w:bCs/>
        </w:rPr>
        <w:t>grown</w:t>
      </w:r>
      <w:r w:rsidRPr="00F87AC7">
        <w:rPr>
          <w:rStyle w:val="StyleUnderline"/>
        </w:rPr>
        <w:t xml:space="preserve"> into </w:t>
      </w:r>
      <w:r w:rsidRPr="00F87AC7">
        <w:rPr>
          <w:rStyle w:val="StyleUnderline"/>
          <w:b/>
          <w:bCs/>
        </w:rPr>
        <w:t>and</w:t>
      </w:r>
      <w:r w:rsidRPr="00F87AC7">
        <w:rPr>
          <w:rStyle w:val="StyleUnderline"/>
        </w:rPr>
        <w:t xml:space="preserve"> </w:t>
      </w:r>
      <w:r w:rsidRPr="002302B8">
        <w:rPr>
          <w:rStyle w:val="StyleUnderline"/>
          <w:b/>
          <w:bCs/>
          <w:highlight w:val="green"/>
        </w:rPr>
        <w:t>merged</w:t>
      </w:r>
      <w:r w:rsidRPr="002302B8">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F87AC7">
        <w:rPr>
          <w:rStyle w:val="StyleUnderline"/>
          <w:b/>
          <w:bCs/>
        </w:rPr>
        <w:t>world</w:t>
      </w:r>
      <w:r w:rsidRPr="00F87AC7">
        <w:rPr>
          <w:rStyle w:val="StyleUnderline"/>
        </w:rPr>
        <w:t xml:space="preserve"> </w:t>
      </w:r>
      <w:r w:rsidRPr="002302B8">
        <w:rPr>
          <w:rStyle w:val="StyleUnderline"/>
          <w:b/>
          <w:bCs/>
          <w:highlight w:val="green"/>
        </w:rPr>
        <w:t>imperialism</w:t>
      </w:r>
      <w:r w:rsidRPr="00425BCD">
        <w:rPr>
          <w:rStyle w:val="StyleUnderline"/>
        </w:rPr>
        <w:t xml:space="preserve">. The </w:t>
      </w:r>
      <w:r w:rsidRPr="00F87AC7">
        <w:rPr>
          <w:rStyle w:val="StyleUnderline"/>
        </w:rPr>
        <w:t>imperialist oppressor nations of North Amerika, Western Europe and Japan</w:t>
      </w:r>
      <w:r w:rsidRPr="00F87AC7">
        <w:rPr>
          <w:sz w:val="14"/>
        </w:rPr>
        <w:t xml:space="preserve"> have in the </w:t>
      </w:r>
      <w:proofErr w:type="spellStart"/>
      <w:r w:rsidRPr="00F87AC7">
        <w:rPr>
          <w:sz w:val="14"/>
        </w:rPr>
        <w:t>post World</w:t>
      </w:r>
      <w:proofErr w:type="spellEnd"/>
      <w:r w:rsidRPr="00F87AC7">
        <w:rPr>
          <w:sz w:val="14"/>
        </w:rPr>
        <w:t xml:space="preserve"> War II years </w:t>
      </w:r>
      <w:r w:rsidRPr="00F87AC7">
        <w:rPr>
          <w:rStyle w:val="StyleUnderline"/>
        </w:rPr>
        <w:t xml:space="preserve">reached a </w:t>
      </w:r>
      <w:r w:rsidRPr="00F87AC7">
        <w:rPr>
          <w:rStyle w:val="StyleUnderline"/>
          <w:b/>
          <w:bCs/>
        </w:rPr>
        <w:t>mass</w:t>
      </w:r>
      <w:r w:rsidRPr="00F87AC7">
        <w:rPr>
          <w:rStyle w:val="StyleUnderline"/>
        </w:rPr>
        <w:t xml:space="preserve"> </w:t>
      </w:r>
      <w:r w:rsidRPr="00F87AC7">
        <w:rPr>
          <w:rStyle w:val="StyleUnderline"/>
          <w:b/>
          <w:bCs/>
        </w:rPr>
        <w:t>standard</w:t>
      </w:r>
      <w:r w:rsidRPr="00F87AC7">
        <w:rPr>
          <w:rStyle w:val="StyleUnderline"/>
        </w:rPr>
        <w:t xml:space="preserve"> </w:t>
      </w:r>
      <w:r w:rsidRPr="00F87AC7">
        <w:rPr>
          <w:rStyle w:val="StyleUnderline"/>
          <w:b/>
          <w:bCs/>
        </w:rPr>
        <w:t>of</w:t>
      </w:r>
      <w:r w:rsidRPr="00F87AC7">
        <w:rPr>
          <w:rStyle w:val="StyleUnderline"/>
        </w:rPr>
        <w:t xml:space="preserve"> </w:t>
      </w:r>
      <w:r w:rsidRPr="00F87AC7">
        <w:rPr>
          <w:rStyle w:val="StyleUnderline"/>
          <w:b/>
          <w:bCs/>
        </w:rPr>
        <w:t>living</w:t>
      </w:r>
      <w:r w:rsidRPr="00F87AC7">
        <w:rPr>
          <w:rStyle w:val="StyleUnderline"/>
        </w:rPr>
        <w:t xml:space="preserve"> </w:t>
      </w:r>
      <w:r w:rsidRPr="00F87AC7">
        <w:rPr>
          <w:rStyle w:val="StyleUnderline"/>
          <w:b/>
          <w:bCs/>
        </w:rPr>
        <w:t>unparalleled</w:t>
      </w:r>
      <w:r w:rsidRPr="00F87AC7">
        <w:rPr>
          <w:rStyle w:val="StyleUnderline"/>
        </w:rPr>
        <w:t xml:space="preserve"> </w:t>
      </w:r>
      <w:r w:rsidRPr="00F87AC7">
        <w:rPr>
          <w:rStyle w:val="StyleUnderline"/>
          <w:b/>
          <w:bCs/>
        </w:rPr>
        <w:t>in</w:t>
      </w:r>
      <w:r w:rsidRPr="00F87AC7">
        <w:rPr>
          <w:rStyle w:val="StyleUnderline"/>
        </w:rPr>
        <w:t xml:space="preserve"> </w:t>
      </w:r>
      <w:r w:rsidRPr="00F87AC7">
        <w:rPr>
          <w:rStyle w:val="StyleUnderline"/>
          <w:b/>
          <w:bCs/>
        </w:rPr>
        <w:t>human</w:t>
      </w:r>
      <w:r w:rsidRPr="00F87AC7">
        <w:rPr>
          <w:rStyle w:val="StyleUnderline"/>
        </w:rPr>
        <w:t xml:space="preserve"> </w:t>
      </w:r>
      <w:r w:rsidRPr="00F87AC7">
        <w:rPr>
          <w:rStyle w:val="StyleUnderline"/>
          <w:b/>
          <w:bCs/>
        </w:rPr>
        <w:t>history</w:t>
      </w:r>
      <w:r w:rsidRPr="00F87AC7">
        <w:rPr>
          <w:rStyle w:val="StyleUnderline"/>
        </w:rPr>
        <w:t>.</w:t>
      </w:r>
      <w:r w:rsidRPr="00F87AC7">
        <w:rPr>
          <w:sz w:val="14"/>
        </w:rPr>
        <w:t xml:space="preserve"> These nations of the imperialist</w:t>
      </w:r>
      <w:r w:rsidRPr="00747371">
        <w:rPr>
          <w:sz w:val="14"/>
        </w:rPr>
        <w:t xml:space="preserve"> metropolis are choked in an orgy of extravagance, of fetishistic "consumerism," of industrial production without limit. Even now, in the lengthening shadows of imperialism's twilight, in </w:t>
      </w:r>
      <w:r w:rsidRPr="00F87AC7">
        <w:rPr>
          <w:sz w:val="14"/>
        </w:rPr>
        <w:t xml:space="preserve">the confusion of the U.S. Empire's decline, </w:t>
      </w:r>
      <w:r w:rsidRPr="00F87AC7">
        <w:rPr>
          <w:rStyle w:val="StyleUnderline"/>
        </w:rPr>
        <w:t xml:space="preserve">the settler masses still can </w:t>
      </w:r>
      <w:r w:rsidRPr="00F87AC7">
        <w:rPr>
          <w:rStyle w:val="StyleUnderline"/>
          <w:b/>
          <w:bCs/>
        </w:rPr>
        <w:t>hardly</w:t>
      </w:r>
      <w:r w:rsidRPr="00F87AC7">
        <w:rPr>
          <w:rStyle w:val="StyleUnderline"/>
        </w:rPr>
        <w:t xml:space="preserve"> </w:t>
      </w:r>
      <w:r w:rsidRPr="00F87AC7">
        <w:rPr>
          <w:rStyle w:val="StyleUnderline"/>
          <w:b/>
          <w:bCs/>
        </w:rPr>
        <w:t>believe</w:t>
      </w:r>
      <w:r w:rsidRPr="00F87AC7">
        <w:rPr>
          <w:rStyle w:val="StyleUnderline"/>
        </w:rPr>
        <w:t xml:space="preserve"> that their revels are </w:t>
      </w:r>
      <w:proofErr w:type="gramStart"/>
      <w:r w:rsidRPr="00F87AC7">
        <w:rPr>
          <w:rStyle w:val="StyleUnderline"/>
        </w:rPr>
        <w:t xml:space="preserve">drawing </w:t>
      </w:r>
      <w:r w:rsidRPr="00F87AC7">
        <w:rPr>
          <w:rStyle w:val="StyleUnderline"/>
          <w:b/>
          <w:bCs/>
        </w:rPr>
        <w:t>to an end</w:t>
      </w:r>
      <w:proofErr w:type="gramEnd"/>
      <w:r w:rsidRPr="00F87AC7">
        <w:rPr>
          <w:rStyle w:val="StyleUnderline"/>
        </w:rPr>
        <w:t>.</w:t>
      </w:r>
      <w:r w:rsidRPr="00425BCD">
        <w:rPr>
          <w:rStyle w:val="StyleUnderline"/>
        </w:rPr>
        <w:t xml:space="preserve"> </w:t>
      </w:r>
    </w:p>
    <w:p w14:paraId="203A946A" w14:textId="77777777" w:rsidR="00760CAD" w:rsidRPr="00E739DB" w:rsidRDefault="00760CAD" w:rsidP="00760CAD">
      <w:pPr>
        <w:spacing w:line="276" w:lineRule="auto"/>
        <w:rPr>
          <w:rStyle w:val="StyleUnderline"/>
        </w:rPr>
      </w:pPr>
      <w:r w:rsidRPr="00747371">
        <w:rPr>
          <w:sz w:val="14"/>
        </w:rPr>
        <w:t xml:space="preserve">It must be emphasized that </w:t>
      </w:r>
      <w:r w:rsidRPr="00425BCD">
        <w:rPr>
          <w:rStyle w:val="StyleUnderline"/>
          <w:highlight w:val="green"/>
        </w:rPr>
        <w:t xml:space="preserve">Euro-Amerikan society is </w:t>
      </w:r>
      <w:r w:rsidRPr="00F51195">
        <w:rPr>
          <w:rStyle w:val="StyleUnderline"/>
          <w:b/>
          <w:bCs/>
          <w:highlight w:val="green"/>
        </w:rPr>
        <w:t>not</w:t>
      </w:r>
      <w:r w:rsidRPr="00425BCD">
        <w:rPr>
          <w:rStyle w:val="StyleUnderline"/>
          <w:highlight w:val="green"/>
        </w:rPr>
        <w:t xml:space="preserve"> </w:t>
      </w:r>
      <w:r w:rsidRPr="00F51195">
        <w:rPr>
          <w:rStyle w:val="StyleUnderline"/>
          <w:b/>
          <w:bCs/>
          <w:highlight w:val="green"/>
        </w:rPr>
        <w:t>self</w:t>
      </w:r>
      <w:r w:rsidRPr="00425BCD">
        <w:rPr>
          <w:rStyle w:val="StyleUnderline"/>
          <w:highlight w:val="green"/>
        </w:rPr>
        <w:t>-</w:t>
      </w:r>
      <w:r w:rsidRPr="00F51195">
        <w:rPr>
          <w:rStyle w:val="StyleUnderline"/>
          <w:b/>
          <w:bCs/>
          <w:highlight w:val="green"/>
        </w:rPr>
        <w:t>supporting</w:t>
      </w:r>
      <w:r w:rsidRPr="00425BCD">
        <w:rPr>
          <w:rStyle w:val="StyleUnderline"/>
        </w:rPr>
        <w:t xml:space="preserve">. </w:t>
      </w:r>
      <w:r w:rsidRPr="00F87AC7">
        <w:rPr>
          <w:rStyle w:val="StyleUnderline"/>
        </w:rPr>
        <w:t>The imperialist mythology is that factories simply multiply themselves</w:t>
      </w:r>
      <w:r w:rsidRPr="00F87AC7">
        <w:rPr>
          <w:sz w:val="14"/>
        </w:rPr>
        <w:t>, that</w:t>
      </w:r>
      <w:r w:rsidRPr="00747371">
        <w:rPr>
          <w:sz w:val="14"/>
        </w:rPr>
        <w:t xml:space="preserve"> trains beget airlines and mines beget computers. In other words, that </w:t>
      </w:r>
      <w:r w:rsidRPr="00E739DB">
        <w:rPr>
          <w:rStyle w:val="StyleUnderline"/>
        </w:rPr>
        <w:t>the enormous material wealth of the imperialist metropolis is supposedly self-</w:t>
      </w:r>
      <w:proofErr w:type="gramStart"/>
      <w:r w:rsidRPr="00E739DB">
        <w:rPr>
          <w:rStyle w:val="StyleUnderline"/>
        </w:rPr>
        <w:t>generated, and</w:t>
      </w:r>
      <w:proofErr w:type="gramEnd"/>
      <w:r w:rsidRPr="00E739DB">
        <w:rPr>
          <w:rStyle w:val="StyleUnderline"/>
        </w:rPr>
        <w:t xml:space="preserve"> </w:t>
      </w:r>
      <w:r w:rsidRPr="00747371">
        <w:rPr>
          <w:sz w:val="14"/>
        </w:rPr>
        <w:t xml:space="preserve">supposedly </w:t>
      </w:r>
      <w:r w:rsidRPr="00E739DB">
        <w:rPr>
          <w:rStyle w:val="StyleUnderline"/>
        </w:rPr>
        <w:t xml:space="preserve">comes to birth clean of blood. </w:t>
      </w:r>
    </w:p>
    <w:p w14:paraId="025C6E5E" w14:textId="77777777" w:rsidR="00760CAD" w:rsidRPr="00747371" w:rsidRDefault="00760CAD" w:rsidP="00760CAD">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F51195">
        <w:rPr>
          <w:rStyle w:val="StyleUnderline"/>
          <w:b/>
          <w:bCs/>
          <w:highlight w:val="green"/>
        </w:rPr>
        <w:t>looting</w:t>
      </w:r>
      <w:r w:rsidRPr="00E739DB">
        <w:rPr>
          <w:rStyle w:val="StyleUnderline"/>
          <w:highlight w:val="green"/>
        </w:rPr>
        <w:t xml:space="preserve"> </w:t>
      </w:r>
      <w:r w:rsidRPr="00F51195">
        <w:rPr>
          <w:rStyle w:val="StyleUnderline"/>
          <w:b/>
          <w:bCs/>
          <w:highlight w:val="green"/>
        </w:rPr>
        <w:t>and</w:t>
      </w:r>
      <w:r w:rsidRPr="00E739DB">
        <w:rPr>
          <w:rStyle w:val="StyleUnderline"/>
          <w:highlight w:val="green"/>
        </w:rPr>
        <w:t xml:space="preserve"> </w:t>
      </w:r>
      <w:r w:rsidRPr="00F51195">
        <w:rPr>
          <w:rStyle w:val="StyleUnderline"/>
          <w:b/>
          <w:bCs/>
          <w:highlight w:val="green"/>
        </w:rPr>
        <w:t>killing</w:t>
      </w:r>
      <w:r w:rsidRPr="00E739DB">
        <w:rPr>
          <w:rStyle w:val="StyleUnderline"/>
        </w:rPr>
        <w:t xml:space="preserve"> of early colonialism </w:t>
      </w:r>
      <w:r w:rsidRPr="00E739DB">
        <w:rPr>
          <w:rStyle w:val="StyleUnderline"/>
          <w:highlight w:val="green"/>
        </w:rPr>
        <w:t xml:space="preserve">continue in a more </w:t>
      </w:r>
      <w:r w:rsidRPr="00F51195">
        <w:rPr>
          <w:rStyle w:val="StyleUnderline"/>
          <w:b/>
          <w:bCs/>
          <w:highlight w:val="green"/>
        </w:rPr>
        <w:t>sophisticated</w:t>
      </w:r>
      <w:r w:rsidRPr="00E739DB">
        <w:rPr>
          <w:rStyle w:val="StyleUnderline"/>
          <w:highlight w:val="green"/>
        </w:rPr>
        <w:t xml:space="preserve"> </w:t>
      </w:r>
      <w:r w:rsidRPr="00F51195">
        <w:rPr>
          <w:rStyle w:val="StyleUnderline"/>
          <w:b/>
          <w:bCs/>
          <w:highlight w:val="green"/>
        </w:rPr>
        <w:t>and</w:t>
      </w:r>
      <w:r w:rsidRPr="00E739DB">
        <w:rPr>
          <w:rStyle w:val="StyleUnderline"/>
          <w:highlight w:val="green"/>
        </w:rPr>
        <w:t xml:space="preserve"> </w:t>
      </w:r>
      <w:r w:rsidRPr="00F51195">
        <w:rPr>
          <w:rStyle w:val="StyleUnderline"/>
          <w:b/>
          <w:bCs/>
          <w:highlight w:val="green"/>
        </w:rPr>
        <w:t>rationalized</w:t>
      </w:r>
      <w:r w:rsidRPr="00E739DB">
        <w:rPr>
          <w:rStyle w:val="StyleUnderline"/>
          <w:highlight w:val="green"/>
        </w:rPr>
        <w:t xml:space="preserve"> </w:t>
      </w:r>
      <w:r w:rsidRPr="00F51195">
        <w:rPr>
          <w:rStyle w:val="StyleUnderline"/>
          <w:b/>
          <w:bCs/>
          <w:highlight w:val="green"/>
        </w:rPr>
        <w:t>system</w:t>
      </w:r>
      <w:r w:rsidRPr="00E739DB">
        <w:rPr>
          <w:rStyle w:val="StyleUnderline"/>
          <w:highlight w:val="gree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2F02C70B" w14:textId="77777777" w:rsidR="00760CAD" w:rsidRPr="00747371" w:rsidRDefault="00760CAD" w:rsidP="00760CAD">
      <w:pPr>
        <w:spacing w:line="276" w:lineRule="auto"/>
        <w:rPr>
          <w:sz w:val="14"/>
        </w:rPr>
      </w:pPr>
      <w:r w:rsidRPr="00E739DB">
        <w:rPr>
          <w:rStyle w:val="StyleUnderline"/>
          <w:highlight w:val="green"/>
        </w:rPr>
        <w:t>The greater the social wealth</w:t>
      </w:r>
      <w:r w:rsidRPr="00E739DB">
        <w:rPr>
          <w:rStyle w:val="StyleUnderline"/>
        </w:rPr>
        <w:t xml:space="preserve">, the functioning of capital, the extent and energy of its growth, and therefore, also </w:t>
      </w:r>
      <w:r w:rsidRPr="00E739DB">
        <w:rPr>
          <w:rStyle w:val="StyleUnderline"/>
          <w:highlight w:val="green"/>
        </w:rPr>
        <w:t>the</w:t>
      </w:r>
      <w:r w:rsidRPr="00E739DB">
        <w:rPr>
          <w:rStyle w:val="StyleUnderline"/>
        </w:rPr>
        <w:t xml:space="preserve"> absolute </w:t>
      </w:r>
      <w:r w:rsidRPr="00E739DB">
        <w:rPr>
          <w:rStyle w:val="StyleUnderline"/>
          <w:highlight w:val="gree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2B782E">
        <w:rPr>
          <w:rStyle w:val="StyleUnderline"/>
          <w:highlight w:val="green"/>
        </w:rPr>
        <w:t>capitalist accumulation</w:t>
      </w:r>
      <w:r w:rsidRPr="002B782E">
        <w:rPr>
          <w:rStyle w:val="StyleUnderline"/>
        </w:rPr>
        <w:t xml:space="preserve">... It </w:t>
      </w:r>
      <w:r w:rsidRPr="002B782E">
        <w:rPr>
          <w:rStyle w:val="StyleUnderline"/>
          <w:highlight w:val="green"/>
        </w:rPr>
        <w:t xml:space="preserve">establishes an </w:t>
      </w:r>
      <w:r w:rsidRPr="00375314">
        <w:rPr>
          <w:rStyle w:val="StyleUnderline"/>
          <w:b/>
          <w:bCs/>
          <w:highlight w:val="green"/>
        </w:rPr>
        <w:t>accumulation</w:t>
      </w:r>
      <w:r w:rsidRPr="002B782E">
        <w:rPr>
          <w:rStyle w:val="StyleUnderline"/>
          <w:highlight w:val="green"/>
        </w:rPr>
        <w:t xml:space="preserve"> </w:t>
      </w:r>
      <w:r w:rsidRPr="00375314">
        <w:rPr>
          <w:rStyle w:val="StyleUnderline"/>
          <w:b/>
          <w:bCs/>
          <w:highlight w:val="green"/>
        </w:rPr>
        <w:t>of</w:t>
      </w:r>
      <w:r w:rsidRPr="002B782E">
        <w:rPr>
          <w:rStyle w:val="StyleUnderline"/>
          <w:highlight w:val="green"/>
        </w:rPr>
        <w:t xml:space="preserve"> </w:t>
      </w:r>
      <w:r w:rsidRPr="00375314">
        <w:rPr>
          <w:rStyle w:val="StyleUnderline"/>
          <w:b/>
          <w:bCs/>
          <w:highlight w:val="green"/>
        </w:rPr>
        <w:t>misery</w:t>
      </w:r>
      <w:r w:rsidRPr="002B782E">
        <w:rPr>
          <w:rStyle w:val="StyleUnderline"/>
        </w:rPr>
        <w:t>, corresponding with the accumulation of capital.</w:t>
      </w:r>
      <w:r w:rsidRPr="00747371">
        <w:rPr>
          <w:sz w:val="14"/>
        </w:rPr>
        <w:t xml:space="preserve"> </w:t>
      </w:r>
    </w:p>
    <w:p w14:paraId="189AC200" w14:textId="77777777" w:rsidR="00760CAD" w:rsidRPr="00BE1BBF" w:rsidRDefault="00760CAD" w:rsidP="00760CAD">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E2C3C">
        <w:rPr>
          <w:rStyle w:val="StyleUnderline"/>
          <w:highlight w:val="green"/>
        </w:rPr>
        <w:t>imperialists have taken</w:t>
      </w:r>
      <w:r w:rsidRPr="00AE2C3C">
        <w:rPr>
          <w:rStyle w:val="StyleUnderline"/>
        </w:rPr>
        <w:t xml:space="preserve"> literally </w:t>
      </w:r>
      <w:r w:rsidRPr="00375314">
        <w:rPr>
          <w:rStyle w:val="StyleUnderline"/>
          <w:b/>
          <w:bCs/>
          <w:highlight w:val="green"/>
        </w:rPr>
        <w:t>billions</w:t>
      </w:r>
      <w:r w:rsidRPr="00AE2C3C">
        <w:rPr>
          <w:rStyle w:val="StyleUnderline"/>
          <w:highlight w:val="green"/>
        </w:rPr>
        <w:t xml:space="preserve"> of dollars </w:t>
      </w:r>
      <w:r w:rsidRPr="00F87AC7">
        <w:rPr>
          <w:rStyle w:val="StyleUnderline"/>
        </w:rPr>
        <w:t>in copper, diamonds, cobalt and</w:t>
      </w:r>
      <w:r w:rsidRPr="00AE2C3C">
        <w:rPr>
          <w:rStyle w:val="StyleUnderline"/>
        </w:rPr>
        <w:t xml:space="preserve">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375314">
        <w:rPr>
          <w:rStyle w:val="StyleUnderline"/>
          <w:b/>
          <w:bCs/>
          <w:highlight w:val="green"/>
        </w:rPr>
        <w:t>bottom</w:t>
      </w:r>
      <w:r w:rsidRPr="00BE1BBF">
        <w:rPr>
          <w:rStyle w:val="StyleUnderline"/>
          <w:highlight w:val="green"/>
        </w:rPr>
        <w:t xml:space="preserve"> </w:t>
      </w:r>
      <w:r w:rsidRPr="00375314">
        <w:rPr>
          <w:rStyle w:val="StyleUnderline"/>
          <w:b/>
          <w:bCs/>
          <w:highlight w:val="green"/>
        </w:rPr>
        <w:t>half</w:t>
      </w:r>
      <w:r w:rsidRPr="00BE1BBF">
        <w:rPr>
          <w:rStyle w:val="StyleUnderline"/>
          <w:highlight w:val="green"/>
        </w:rPr>
        <w:t xml:space="preserve"> </w:t>
      </w:r>
      <w:r w:rsidRPr="00375314">
        <w:rPr>
          <w:rStyle w:val="StyleUnderline"/>
          <w:b/>
          <w:bCs/>
          <w:highlight w:val="green"/>
        </w:rPr>
        <w:t>live</w:t>
      </w:r>
      <w:r w:rsidRPr="00BE1BBF">
        <w:rPr>
          <w:rStyle w:val="StyleUnderline"/>
          <w:highlight w:val="green"/>
        </w:rPr>
        <w:t xml:space="preserve"> </w:t>
      </w:r>
      <w:r w:rsidRPr="00375314">
        <w:rPr>
          <w:rStyle w:val="StyleUnderline"/>
          <w:b/>
          <w:bCs/>
          <w:highlight w:val="green"/>
        </w:rPr>
        <w:t>worse</w:t>
      </w:r>
      <w:r w:rsidRPr="00BE1BBF">
        <w:rPr>
          <w:rStyle w:val="StyleUnderline"/>
          <w:highlight w:val="gree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04112BAE" w14:textId="77777777" w:rsidR="00760CAD" w:rsidRPr="00AE770C" w:rsidRDefault="00760CAD" w:rsidP="00760CAD">
      <w:pPr>
        <w:spacing w:line="276" w:lineRule="auto"/>
        <w:rPr>
          <w:rStyle w:val="StyleUnderline"/>
        </w:rPr>
      </w:pPr>
      <w:proofErr w:type="gramStart"/>
      <w:r w:rsidRPr="00AE770C">
        <w:rPr>
          <w:rStyle w:val="StyleUnderline"/>
        </w:rPr>
        <w:lastRenderedPageBreak/>
        <w:t xml:space="preserve">The </w:t>
      </w:r>
      <w:r w:rsidRPr="00AE770C">
        <w:rPr>
          <w:rStyle w:val="StyleUnderline"/>
          <w:highlight w:val="green"/>
        </w:rPr>
        <w:t>majority of</w:t>
      </w:r>
      <w:proofErr w:type="gramEnd"/>
      <w:r w:rsidRPr="00AE770C">
        <w:rPr>
          <w:rStyle w:val="StyleUnderline"/>
          <w:highlight w:val="green"/>
        </w:rPr>
        <w:t xml:space="preserve">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E770C">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375314">
        <w:rPr>
          <w:rStyle w:val="StyleUnderline"/>
          <w:b/>
          <w:bCs/>
          <w:highlight w:val="green"/>
        </w:rPr>
        <w:t>hunger</w:t>
      </w:r>
      <w:r w:rsidRPr="00AE770C">
        <w:rPr>
          <w:rStyle w:val="StyleUnderline"/>
          <w:highlight w:val="green"/>
        </w:rPr>
        <w:t xml:space="preserve"> and </w:t>
      </w:r>
      <w:r w:rsidRPr="00375314">
        <w:rPr>
          <w:rStyle w:val="StyleUnderline"/>
          <w:b/>
          <w:bCs/>
          <w:highlight w:val="green"/>
        </w:rPr>
        <w:t>landlessness</w:t>
      </w:r>
      <w:r w:rsidRPr="00AE770C">
        <w:rPr>
          <w:rStyle w:val="StyleUnderline"/>
          <w:highlight w:val="green"/>
        </w:rPr>
        <w:t>,</w:t>
      </w:r>
      <w:r w:rsidRPr="00AE770C">
        <w:rPr>
          <w:rStyle w:val="StyleUnderline"/>
        </w:rPr>
        <w:t xml:space="preserve"> of </w:t>
      </w:r>
      <w:r w:rsidRPr="00375314">
        <w:rPr>
          <w:rStyle w:val="StyleUnderline"/>
          <w:b/>
          <w:bCs/>
          <w:highlight w:val="green"/>
        </w:rPr>
        <w:t>increasing</w:t>
      </w:r>
      <w:r w:rsidRPr="00AE770C">
        <w:rPr>
          <w:rStyle w:val="StyleUnderline"/>
          <w:highlight w:val="green"/>
        </w:rPr>
        <w:t xml:space="preserve"> </w:t>
      </w:r>
      <w:r w:rsidRPr="00375314">
        <w:rPr>
          <w:rStyle w:val="StyleUnderline"/>
          <w:b/>
          <w:bCs/>
          <w:highlight w:val="green"/>
        </w:rPr>
        <w:t>terror</w:t>
      </w:r>
      <w:r w:rsidRPr="00AE770C">
        <w:rPr>
          <w:rStyle w:val="StyleUnderline"/>
          <w:highlight w:val="green"/>
        </w:rPr>
        <w:t xml:space="preserve"> and </w:t>
      </w:r>
      <w:r w:rsidRPr="00375314">
        <w:rPr>
          <w:rStyle w:val="StyleUnderline"/>
          <w:b/>
          <w:bCs/>
          <w:highlight w:val="green"/>
        </w:rPr>
        <w:t>dislocation</w:t>
      </w:r>
      <w:r w:rsidRPr="00AE770C">
        <w:rPr>
          <w:rStyle w:val="StyleUnderline"/>
        </w:rPr>
        <w:t xml:space="preserve">. </w:t>
      </w:r>
      <w:r w:rsidRPr="00AE770C">
        <w:rPr>
          <w:rStyle w:val="StyleUnderline"/>
          <w:b/>
          <w:bCs/>
        </w:rPr>
        <w:t>Millions have died that Euro-</w:t>
      </w:r>
      <w:proofErr w:type="spellStart"/>
      <w:r w:rsidRPr="00AE770C">
        <w:rPr>
          <w:rStyle w:val="StyleUnderline"/>
          <w:b/>
          <w:bCs/>
        </w:rPr>
        <w:t>Amerikans</w:t>
      </w:r>
      <w:proofErr w:type="spellEnd"/>
      <w:r w:rsidRPr="00AE770C">
        <w:rPr>
          <w:rStyle w:val="StyleUnderline"/>
          <w:b/>
          <w:bCs/>
        </w:rPr>
        <w:t xml:space="preserve"> may walk on the moon;</w:t>
      </w:r>
      <w:r w:rsidRPr="00AE770C">
        <w:rPr>
          <w:rStyle w:val="StyleUnderline"/>
        </w:rPr>
        <w:t xml:space="preserve"> people die of hunger and disease that Euro-</w:t>
      </w:r>
      <w:proofErr w:type="spellStart"/>
      <w:r w:rsidRPr="00AE770C">
        <w:rPr>
          <w:rStyle w:val="StyleUnderline"/>
        </w:rPr>
        <w:t>Amerikans</w:t>
      </w:r>
      <w:proofErr w:type="spellEnd"/>
      <w:r w:rsidRPr="00AE770C">
        <w:rPr>
          <w:rStyle w:val="StyleUnderline"/>
        </w:rPr>
        <w:t xml:space="preserve"> </w:t>
      </w:r>
      <w:r w:rsidRPr="00AE770C">
        <w:rPr>
          <w:rStyle w:val="StyleUnderline"/>
          <w:b/>
          <w:bCs/>
        </w:rPr>
        <w:t>may overeat</w:t>
      </w:r>
      <w:r w:rsidRPr="00AE770C">
        <w:rPr>
          <w:rStyle w:val="StyleUnderline"/>
        </w:rPr>
        <w:t xml:space="preserve">. This is the </w:t>
      </w:r>
      <w:r w:rsidRPr="00375314">
        <w:rPr>
          <w:rStyle w:val="StyleUnderline"/>
          <w:b/>
          <w:bCs/>
          <w:highlight w:val="green"/>
        </w:rPr>
        <w:t>bloody</w:t>
      </w:r>
      <w:r w:rsidRPr="00AE770C">
        <w:rPr>
          <w:rStyle w:val="StyleUnderline"/>
          <w:highlight w:val="green"/>
        </w:rPr>
        <w:t xml:space="preserve"> </w:t>
      </w:r>
      <w:r w:rsidRPr="00375314">
        <w:rPr>
          <w:rStyle w:val="StyleUnderline"/>
          <w:b/>
          <w:bCs/>
          <w:highlight w:val="green"/>
        </w:rPr>
        <w:t>secret</w:t>
      </w:r>
      <w:r w:rsidRPr="00AE770C">
        <w:rPr>
          <w:rStyle w:val="StyleUnderline"/>
          <w:highlight w:val="green"/>
        </w:rPr>
        <w:t xml:space="preserve"> at the roots of imperialist tech</w:t>
      </w:r>
      <w:r w:rsidRPr="00F87AC7">
        <w:rPr>
          <w:rStyle w:val="StyleUnderline"/>
        </w:rPr>
        <w:t>nological prosperity.</w:t>
      </w:r>
      <w:r w:rsidRPr="00AE770C">
        <w:rPr>
          <w:rStyle w:val="StyleUnderline"/>
        </w:rPr>
        <w:t xml:space="preserve"> </w:t>
      </w:r>
    </w:p>
    <w:p w14:paraId="21C57619" w14:textId="77777777" w:rsidR="00760CAD" w:rsidRPr="00747371" w:rsidRDefault="00760CAD" w:rsidP="00760CAD">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2F50664A" w14:textId="77777777" w:rsidR="00760CAD" w:rsidRPr="00747371" w:rsidRDefault="00760CAD" w:rsidP="00760CAD">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560ED4">
        <w:rPr>
          <w:rStyle w:val="Emphasis"/>
          <w:b w:val="0"/>
          <w:bCs/>
          <w:highlight w:val="green"/>
        </w:rPr>
        <w:t xml:space="preserve">economic </w:t>
      </w:r>
      <w:r w:rsidRPr="00560ED4">
        <w:rPr>
          <w:rStyle w:val="StyleUnderline"/>
          <w:highlight w:val="green"/>
        </w:rPr>
        <w:t>recovery</w:t>
      </w:r>
      <w:r w:rsidRPr="00560ED4">
        <w:rPr>
          <w:rStyle w:val="StyleUnderline"/>
        </w:rPr>
        <w:t xml:space="preserve"> of the imperialist powers </w:t>
      </w:r>
      <w:r w:rsidRPr="00560ED4">
        <w:rPr>
          <w:rStyle w:val="StyleUnderline"/>
          <w:highlight w:val="green"/>
        </w:rPr>
        <w:t xml:space="preserve">was </w:t>
      </w:r>
      <w:r w:rsidRPr="00F87AC7">
        <w:rPr>
          <w:rStyle w:val="StyleUnderline"/>
        </w:rPr>
        <w:t>not</w:t>
      </w:r>
      <w:r w:rsidRPr="00747371">
        <w:rPr>
          <w:sz w:val="14"/>
        </w:rPr>
        <w:t xml:space="preserve"> </w:t>
      </w:r>
      <w:r w:rsidRPr="00F87AC7">
        <w:rPr>
          <w:sz w:val="14"/>
        </w:rPr>
        <w:t xml:space="preserve">solely </w:t>
      </w:r>
      <w:r w:rsidRPr="00F87AC7">
        <w:rPr>
          <w:rStyle w:val="StyleUnderline"/>
        </w:rPr>
        <w:t>a process of creation, but</w:t>
      </w:r>
      <w:r w:rsidRPr="00747371">
        <w:rPr>
          <w:sz w:val="14"/>
        </w:rPr>
        <w:t xml:space="preserve"> also </w:t>
      </w:r>
      <w:r w:rsidRPr="00560ED4">
        <w:rPr>
          <w:rStyle w:val="StyleUnderline"/>
          <w:highlight w:val="green"/>
        </w:rPr>
        <w:t xml:space="preserve">a </w:t>
      </w:r>
      <w:r w:rsidRPr="00375314">
        <w:rPr>
          <w:rStyle w:val="StyleUnderline"/>
          <w:b/>
          <w:bCs/>
          <w:highlight w:val="green"/>
        </w:rPr>
        <w:t>process</w:t>
      </w:r>
      <w:r w:rsidRPr="00560ED4">
        <w:rPr>
          <w:rStyle w:val="StyleUnderline"/>
          <w:highlight w:val="green"/>
        </w:rPr>
        <w:t xml:space="preserve"> </w:t>
      </w:r>
      <w:r w:rsidRPr="00375314">
        <w:rPr>
          <w:rStyle w:val="StyleUnderline"/>
          <w:b/>
          <w:bCs/>
          <w:highlight w:val="green"/>
        </w:rPr>
        <w:t>of</w:t>
      </w:r>
      <w:r w:rsidRPr="00560ED4">
        <w:rPr>
          <w:rStyle w:val="StyleUnderline"/>
          <w:highlight w:val="green"/>
        </w:rPr>
        <w:t xml:space="preserve"> </w:t>
      </w:r>
      <w:r w:rsidRPr="00375314">
        <w:rPr>
          <w:rStyle w:val="StyleUnderline"/>
          <w:b/>
          <w:bCs/>
          <w:highlight w:val="green"/>
        </w:rPr>
        <w:t>extraction</w:t>
      </w:r>
      <w:r w:rsidRPr="00560ED4">
        <w:rPr>
          <w:rStyle w:val="StyleUnderline"/>
          <w:highlight w:val="green"/>
        </w:rPr>
        <w:t xml:space="preserve"> </w:t>
      </w:r>
      <w:r w:rsidRPr="00375314">
        <w:rPr>
          <w:rStyle w:val="StyleUnderline"/>
          <w:b/>
          <w:bCs/>
          <w:highlight w:val="green"/>
        </w:rPr>
        <w:t>and</w:t>
      </w:r>
      <w:r w:rsidRPr="00560ED4">
        <w:rPr>
          <w:rStyle w:val="StyleUnderline"/>
          <w:highlight w:val="green"/>
        </w:rPr>
        <w:t xml:space="preserve"> </w:t>
      </w:r>
      <w:r w:rsidRPr="00375314">
        <w:rPr>
          <w:rStyle w:val="StyleUnderline"/>
          <w:b/>
          <w:bCs/>
          <w:highlight w:val="green"/>
        </w:rPr>
        <w:t>transfer</w:t>
      </w:r>
      <w:r w:rsidRPr="00560ED4">
        <w:rPr>
          <w:rStyle w:val="StyleUnderline"/>
        </w:rPr>
        <w:t xml:space="preserve">. Western </w:t>
      </w:r>
      <w:r w:rsidRPr="00560ED4">
        <w:rPr>
          <w:rStyle w:val="StyleUnderline"/>
          <w:highlight w:val="green"/>
        </w:rPr>
        <w:t xml:space="preserve">Europe was </w:t>
      </w:r>
      <w:proofErr w:type="spellStart"/>
      <w:r w:rsidRPr="00560ED4">
        <w:rPr>
          <w:rStyle w:val="StyleUnderline"/>
          <w:highlight w:val="green"/>
        </w:rPr>
        <w:t>refertilized</w:t>
      </w:r>
      <w:proofErr w:type="spellEnd"/>
      <w:r w:rsidRPr="00560ED4">
        <w:rPr>
          <w:rStyle w:val="StyleUnderline"/>
        </w:rPr>
        <w:t xml:space="preserve"> and rebuilt</w:t>
      </w:r>
      <w:r w:rsidRPr="00747371">
        <w:rPr>
          <w:sz w:val="14"/>
        </w:rPr>
        <w:t xml:space="preserve"> in large part </w:t>
      </w:r>
      <w:r w:rsidRPr="00560ED4">
        <w:rPr>
          <w:rStyle w:val="StyleUnderline"/>
          <w:highlight w:val="green"/>
        </w:rPr>
        <w:t xml:space="preserve">with </w:t>
      </w:r>
      <w:r w:rsidRPr="00F87AC7">
        <w:rPr>
          <w:rStyle w:val="StyleUnderline"/>
        </w:rPr>
        <w:t xml:space="preserve">new </w:t>
      </w:r>
      <w:r w:rsidRPr="00560ED4">
        <w:rPr>
          <w:rStyle w:val="StyleUnderline"/>
          <w:highlight w:val="green"/>
        </w:rPr>
        <w:t>capital extracted</w:t>
      </w:r>
      <w:r w:rsidRPr="00F87AC7">
        <w:rPr>
          <w:rStyle w:val="StyleUnderline"/>
        </w:rPr>
        <w:t xml:space="preserve"> from the Third World, extracted</w:t>
      </w:r>
      <w:r w:rsidRPr="00560ED4">
        <w:rPr>
          <w:rStyle w:val="StyleUnderline"/>
        </w:rPr>
        <w:t xml:space="preserve"> </w:t>
      </w:r>
      <w:r w:rsidRPr="00560ED4">
        <w:rPr>
          <w:rStyle w:val="StyleUnderline"/>
          <w:highlight w:val="green"/>
        </w:rPr>
        <w:t xml:space="preserve">under a process of </w:t>
      </w:r>
      <w:r w:rsidRPr="00375314">
        <w:rPr>
          <w:rStyle w:val="StyleUnderline"/>
          <w:b/>
          <w:bCs/>
          <w:highlight w:val="green"/>
        </w:rPr>
        <w:t>involuntarily</w:t>
      </w:r>
      <w:r w:rsidRPr="00560ED4">
        <w:rPr>
          <w:rStyle w:val="StyleUnderline"/>
          <w:highlight w:val="green"/>
        </w:rPr>
        <w:t xml:space="preserve"> </w:t>
      </w:r>
      <w:r w:rsidRPr="00375314">
        <w:rPr>
          <w:rStyle w:val="StyleUnderline"/>
          <w:b/>
          <w:bCs/>
          <w:highlight w:val="green"/>
        </w:rPr>
        <w:t>tightening</w:t>
      </w:r>
      <w:r w:rsidRPr="00560ED4">
        <w:rPr>
          <w:rStyle w:val="StyleUnderline"/>
          <w:highlight w:val="green"/>
        </w:rPr>
        <w:t xml:space="preserve"> trade terms</w:t>
      </w:r>
      <w:r w:rsidRPr="00747371">
        <w:rPr>
          <w:sz w:val="14"/>
        </w:rPr>
        <w:t xml:space="preserve">. In the 1960s Sekou Toure of Guinea pointed out: </w:t>
      </w:r>
      <w:proofErr w:type="gramStart"/>
      <w:r w:rsidRPr="00747371">
        <w:rPr>
          <w:sz w:val="14"/>
        </w:rPr>
        <w:t>In the course of</w:t>
      </w:r>
      <w:proofErr w:type="gramEnd"/>
      <w:r w:rsidRPr="00747371">
        <w:rPr>
          <w:sz w:val="14"/>
        </w:rPr>
        <w:t xml:space="preserve">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3A70EA1E" w14:textId="77777777" w:rsidR="00760CAD" w:rsidRPr="00FB4BD5" w:rsidRDefault="00760CAD" w:rsidP="00760CAD">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18D25472" w14:textId="77777777" w:rsidR="00760CAD" w:rsidRPr="00747371" w:rsidRDefault="00760CAD" w:rsidP="00760CAD">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DA2C4C">
        <w:rPr>
          <w:rStyle w:val="StyleUnderline"/>
          <w:highlight w:val="green"/>
        </w:rPr>
        <w:t>Africa,</w:t>
      </w:r>
      <w:r w:rsidRPr="00DA2C4C">
        <w:rPr>
          <w:rStyle w:val="StyleUnderline"/>
        </w:rPr>
        <w:t xml:space="preserve"> for example, there is less food per capita today than there was 20 years ago, with sub-Saharan Africa </w:t>
      </w:r>
      <w:r w:rsidRPr="00C55543">
        <w:rPr>
          <w:rStyle w:val="StyleUnderline"/>
          <w:b/>
          <w:bCs/>
          <w:highlight w:val="green"/>
        </w:rPr>
        <w:t>frequently</w:t>
      </w:r>
      <w:r w:rsidRPr="00DA2C4C">
        <w:rPr>
          <w:rStyle w:val="StyleUnderline"/>
          <w:highlight w:val="green"/>
        </w:rPr>
        <w:t xml:space="preserve"> </w:t>
      </w:r>
      <w:r w:rsidRPr="00C55543">
        <w:rPr>
          <w:rStyle w:val="StyleUnderline"/>
          <w:b/>
          <w:bCs/>
          <w:highlight w:val="green"/>
        </w:rPr>
        <w:t>ravaged</w:t>
      </w:r>
      <w:r w:rsidRPr="00DA2C4C">
        <w:rPr>
          <w:rStyle w:val="StyleUnderline"/>
          <w:highlight w:val="green"/>
        </w:rPr>
        <w:t xml:space="preserve"> by starvation</w:t>
      </w:r>
      <w:r w:rsidRPr="00747371">
        <w:rPr>
          <w:sz w:val="14"/>
        </w:rPr>
        <w:t xml:space="preserve">. (4) </w:t>
      </w:r>
    </w:p>
    <w:p w14:paraId="57FE6132" w14:textId="77777777" w:rsidR="00760CAD" w:rsidRPr="00747371" w:rsidRDefault="00760CAD" w:rsidP="00760CAD">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C55543">
        <w:rPr>
          <w:rStyle w:val="StyleUnderline"/>
          <w:b/>
          <w:bCs/>
          <w:highlight w:val="green"/>
        </w:rPr>
        <w:t>oppressed nations</w:t>
      </w:r>
      <w:r w:rsidRPr="00DA2C4C">
        <w:rPr>
          <w:rStyle w:val="StyleUnderline"/>
        </w:rPr>
        <w:t xml:space="preserve"> increasingly war-torn, </w:t>
      </w:r>
      <w:r w:rsidRPr="00C55543">
        <w:rPr>
          <w:rStyle w:val="StyleUnderline"/>
          <w:highlight w:val="green"/>
        </w:rPr>
        <w:t>looted</w:t>
      </w:r>
      <w:r w:rsidRPr="00DA2C4C">
        <w:rPr>
          <w:rStyle w:val="StyleUnderline"/>
          <w:highlight w:val="green"/>
        </w:rPr>
        <w:t xml:space="preserve"> and</w:t>
      </w:r>
      <w:r w:rsidRPr="00DA2C4C">
        <w:rPr>
          <w:rStyle w:val="StyleUnderline"/>
        </w:rPr>
        <w:t xml:space="preserve"> socially </w:t>
      </w:r>
      <w:r w:rsidRPr="00C55543">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w:t>
      </w:r>
      <w:proofErr w:type="gramStart"/>
      <w:r w:rsidRPr="00747371">
        <w:rPr>
          <w:sz w:val="14"/>
        </w:rPr>
        <w:t>years</w:t>
      </w:r>
      <w:proofErr w:type="gramEnd"/>
      <w:r w:rsidRPr="00747371">
        <w:rPr>
          <w:sz w:val="14"/>
        </w:rPr>
        <w:t xml:space="preserve">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C55543">
        <w:rPr>
          <w:rStyle w:val="StyleUnderline"/>
          <w:b/>
          <w:bCs/>
          <w:highlight w:val="green"/>
        </w:rPr>
        <w:t>D</w:t>
      </w:r>
      <w:r w:rsidRPr="00C55543">
        <w:rPr>
          <w:rStyle w:val="StyleUnderline"/>
          <w:b/>
          <w:bCs/>
        </w:rPr>
        <w:t xml:space="preserve">ominican </w:t>
      </w:r>
      <w:r w:rsidRPr="00C55543">
        <w:rPr>
          <w:rStyle w:val="StyleUnderline"/>
          <w:b/>
          <w:bCs/>
          <w:highlight w:val="green"/>
        </w:rPr>
        <w:t>R</w:t>
      </w:r>
      <w:r w:rsidRPr="00C55543">
        <w:rPr>
          <w:rStyle w:val="StyleUnderline"/>
          <w:b/>
          <w:bCs/>
        </w:rPr>
        <w:t xml:space="preserve">epublic </w:t>
      </w:r>
      <w:r w:rsidRPr="00C55543">
        <w:rPr>
          <w:rStyle w:val="StyleUnderline"/>
          <w:b/>
          <w:bCs/>
          <w:highlight w:val="green"/>
        </w:rPr>
        <w:t>is</w:t>
      </w:r>
      <w:r w:rsidRPr="00344FD7">
        <w:rPr>
          <w:rStyle w:val="StyleUnderline"/>
        </w:rPr>
        <w:t xml:space="preserve"> essentially what it was 100 years ago - </w:t>
      </w:r>
      <w:r w:rsidRPr="00C55543">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344FD7">
        <w:rPr>
          <w:rStyle w:val="StyleUnderline"/>
          <w:highlight w:val="green"/>
        </w:rPr>
        <w:t>6%</w:t>
      </w:r>
      <w:r w:rsidRPr="00344FD7">
        <w:rPr>
          <w:rStyle w:val="StyleUnderline"/>
        </w:rPr>
        <w:t xml:space="preserve"> of the population </w:t>
      </w:r>
      <w:r w:rsidRPr="00344FD7">
        <w:rPr>
          <w:rStyle w:val="StyleUnderline"/>
          <w:highlight w:val="green"/>
        </w:rPr>
        <w:t xml:space="preserve">owns 40% </w:t>
      </w:r>
      <w:r w:rsidRPr="00F87AC7">
        <w:rPr>
          <w:rStyle w:val="StyleUnderline"/>
        </w:rPr>
        <w:t>of the wealth</w:t>
      </w:r>
      <w:r w:rsidRPr="00F87AC7">
        <w:rPr>
          <w:sz w:val="14"/>
        </w:rPr>
        <w:t xml:space="preserve">. </w:t>
      </w:r>
      <w:r w:rsidRPr="00F87AC7">
        <w:rPr>
          <w:rStyle w:val="StyleUnderline"/>
        </w:rPr>
        <w:t>Most</w:t>
      </w:r>
      <w:r w:rsidRPr="00F87AC7">
        <w:rPr>
          <w:sz w:val="14"/>
        </w:rPr>
        <w:t xml:space="preserve"> of the people ar</w:t>
      </w:r>
      <w:r w:rsidRPr="00F87AC7">
        <w:rPr>
          <w:rStyle w:val="StyleUnderline"/>
        </w:rPr>
        <w:t>e peasants, living in</w:t>
      </w:r>
      <w:r w:rsidRPr="00344FD7">
        <w:rPr>
          <w:rStyle w:val="StyleUnderline"/>
        </w:rPr>
        <w:t xml:space="preserve">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344FD7">
        <w:rPr>
          <w:rStyle w:val="StyleUnderline"/>
          <w:highlight w:val="green"/>
        </w:rPr>
        <w:t>Haitians</w:t>
      </w:r>
      <w:r w:rsidRPr="00344FD7">
        <w:rPr>
          <w:rStyle w:val="StyleUnderline"/>
        </w:rPr>
        <w:t xml:space="preserve">... some half million of them roam the Dominican countryside often </w:t>
      </w:r>
      <w:r w:rsidRPr="00344FD7">
        <w:rPr>
          <w:rStyle w:val="StyleUnderline"/>
          <w:highlight w:val="green"/>
        </w:rPr>
        <w:t>work</w:t>
      </w:r>
      <w:r w:rsidRPr="00F87AC7">
        <w:rPr>
          <w:rStyle w:val="StyleUnderline"/>
        </w:rPr>
        <w:t>ing</w:t>
      </w:r>
      <w:r w:rsidRPr="00344FD7">
        <w:rPr>
          <w:rStyle w:val="StyleUnderline"/>
          <w:highlight w:val="green"/>
        </w:rPr>
        <w:t xml:space="preserve"> in conditions approaching slavery</w:t>
      </w:r>
      <w:r w:rsidRPr="00344FD7">
        <w:rPr>
          <w:rStyle w:val="StyleUnderline"/>
        </w:rPr>
        <w:t>.</w:t>
      </w:r>
      <w:r w:rsidRPr="00747371">
        <w:rPr>
          <w:sz w:val="14"/>
        </w:rPr>
        <w:t xml:space="preserve"> (5) </w:t>
      </w:r>
    </w:p>
    <w:p w14:paraId="54E39574" w14:textId="77777777" w:rsidR="00760CAD" w:rsidRPr="00747371" w:rsidRDefault="00760CAD" w:rsidP="00760CAD">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C55543">
        <w:rPr>
          <w:rStyle w:val="StyleUnderline"/>
          <w:b/>
          <w:bCs/>
          <w:highlight w:val="green"/>
        </w:rPr>
        <w:t>neo-colonial societies are not</w:t>
      </w:r>
      <w:r w:rsidRPr="00F87AC7">
        <w:rPr>
          <w:rStyle w:val="StyleUnderline"/>
          <w:b/>
          <w:bCs/>
        </w:rPr>
        <w:t xml:space="preserve">, of themselves, </w:t>
      </w:r>
      <w:r w:rsidRPr="00C55543">
        <w:rPr>
          <w:rStyle w:val="StyleUnderline"/>
          <w:b/>
          <w:bCs/>
          <w:highlight w:val="green"/>
        </w:rPr>
        <w:t>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0C6CDD">
        <w:rPr>
          <w:rStyle w:val="StyleUnderline"/>
          <w:highlight w:val="green"/>
        </w:rPr>
        <w:t xml:space="preserve">millions of Third World casualties from </w:t>
      </w:r>
      <w:r w:rsidRPr="007770E2">
        <w:rPr>
          <w:rStyle w:val="StyleUnderline"/>
          <w:b/>
          <w:bCs/>
          <w:highlight w:val="green"/>
        </w:rPr>
        <w:t>endless</w:t>
      </w:r>
      <w:r w:rsidRPr="000C6CDD">
        <w:rPr>
          <w:rStyle w:val="StyleUnderline"/>
          <w:highlight w:val="green"/>
        </w:rPr>
        <w:t xml:space="preserve"> </w:t>
      </w:r>
      <w:r w:rsidRPr="007770E2">
        <w:rPr>
          <w:rStyle w:val="StyleUnderline"/>
          <w:b/>
          <w:bCs/>
          <w:highlight w:val="green"/>
        </w:rPr>
        <w:t>war</w:t>
      </w:r>
      <w:r w:rsidRPr="000C6CDD">
        <w:rPr>
          <w:rStyle w:val="StyleUnderline"/>
          <w:highlight w:val="green"/>
        </w:rPr>
        <w:t>.</w:t>
      </w:r>
      <w:r w:rsidRPr="00747371">
        <w:rPr>
          <w:sz w:val="14"/>
        </w:rPr>
        <w:t xml:space="preserve"> Jon Stewart of the Pacific News Service has written: According to War </w:t>
      </w:r>
      <w:proofErr w:type="gramStart"/>
      <w:r w:rsidRPr="00747371">
        <w:rPr>
          <w:sz w:val="14"/>
        </w:rPr>
        <w:t>In</w:t>
      </w:r>
      <w:proofErr w:type="gramEnd"/>
      <w:r w:rsidRPr="00747371">
        <w:rPr>
          <w:sz w:val="14"/>
        </w:rPr>
        <w:t xml:space="preserve"> Peace, a new book published in London, about </w:t>
      </w:r>
      <w:r w:rsidRPr="000C6CDD">
        <w:rPr>
          <w:rStyle w:val="StyleUnderline"/>
        </w:rPr>
        <w:t xml:space="preserve">35 million people have died </w:t>
      </w:r>
      <w:r w:rsidRPr="000C6CDD">
        <w:rPr>
          <w:rStyle w:val="StyleUnderline"/>
          <w:highlight w:val="gree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w:t>
      </w:r>
      <w:proofErr w:type="gramStart"/>
      <w:r w:rsidRPr="00747371">
        <w:rPr>
          <w:sz w:val="14"/>
        </w:rPr>
        <w:t>the vast majority of</w:t>
      </w:r>
      <w:proofErr w:type="gramEnd"/>
      <w:r w:rsidRPr="00747371">
        <w:rPr>
          <w:sz w:val="14"/>
        </w:rPr>
        <w:t xml:space="preserve"> these conflicts, the four original powers of the UN Security Council - Britain, France, the United States and the Soviet Union - have played </w:t>
      </w:r>
      <w:r w:rsidRPr="00747371">
        <w:rPr>
          <w:sz w:val="14"/>
        </w:rPr>
        <w:lastRenderedPageBreak/>
        <w:t xml:space="preserve">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39E95843" w14:textId="77777777" w:rsidR="00760CAD" w:rsidRPr="00747371" w:rsidRDefault="00760CAD" w:rsidP="00760CAD">
      <w:pPr>
        <w:spacing w:line="276" w:lineRule="auto"/>
        <w:rPr>
          <w:sz w:val="14"/>
        </w:rPr>
      </w:pPr>
      <w:r w:rsidRPr="00621152">
        <w:rPr>
          <w:rStyle w:val="StyleUnderline"/>
        </w:rPr>
        <w:t xml:space="preserve">Thus, </w:t>
      </w:r>
      <w:r w:rsidRPr="007770E2">
        <w:rPr>
          <w:rStyle w:val="StyleUnderline"/>
          <w:b/>
          <w:bCs/>
          <w:highlight w:val="gree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621152">
        <w:rPr>
          <w:rStyle w:val="StyleUnderline"/>
          <w:highlight w:val="green"/>
        </w:rPr>
        <w:t>world market is</w:t>
      </w:r>
      <w:r w:rsidRPr="00621152">
        <w:rPr>
          <w:rStyle w:val="StyleUnderline"/>
        </w:rPr>
        <w:t xml:space="preserve"> not a neutral trading ground, but </w:t>
      </w:r>
      <w:r w:rsidRPr="00621152">
        <w:rPr>
          <w:rStyle w:val="StyleUnderline"/>
          <w:highlight w:val="green"/>
        </w:rPr>
        <w:t xml:space="preserve">a system of </w:t>
      </w:r>
      <w:r w:rsidRPr="007770E2">
        <w:rPr>
          <w:rStyle w:val="StyleUnderline"/>
          <w:b/>
          <w:bCs/>
          <w:highlight w:val="green"/>
        </w:rPr>
        <w:t>rigged</w:t>
      </w:r>
      <w:r w:rsidRPr="00621152">
        <w:rPr>
          <w:rStyle w:val="StyleUnderline"/>
          <w:highlight w:val="green"/>
        </w:rPr>
        <w:t xml:space="preserve"> </w:t>
      </w:r>
      <w:r w:rsidRPr="007770E2">
        <w:rPr>
          <w:rStyle w:val="StyleUnderline"/>
          <w:b/>
          <w:bCs/>
          <w:highlight w:val="green"/>
        </w:rPr>
        <w:t>transactions</w:t>
      </w:r>
      <w:r w:rsidRPr="00621152">
        <w:rPr>
          <w:rStyle w:val="StyleUnderline"/>
          <w:highlight w:val="green"/>
        </w:rPr>
        <w:t xml:space="preserve"> </w:t>
      </w:r>
      <w:r w:rsidRPr="00F87AC7">
        <w:rPr>
          <w:rStyle w:val="StyleUnderline"/>
        </w:rPr>
        <w:t xml:space="preserve">and </w:t>
      </w:r>
      <w:r w:rsidRPr="00F87AC7">
        <w:rPr>
          <w:rStyle w:val="StyleUnderline"/>
          <w:b/>
          <w:bCs/>
        </w:rPr>
        <w:t>economic</w:t>
      </w:r>
      <w:r w:rsidRPr="00F87AC7">
        <w:rPr>
          <w:rStyle w:val="StyleUnderline"/>
        </w:rPr>
        <w:t xml:space="preserve"> </w:t>
      </w:r>
      <w:r w:rsidRPr="00F87AC7">
        <w:rPr>
          <w:rStyle w:val="StyleUnderline"/>
          <w:b/>
          <w:bCs/>
        </w:rPr>
        <w:t>crimes</w:t>
      </w:r>
      <w:r w:rsidRPr="00F87AC7">
        <w:rPr>
          <w:rStyle w:val="StyleUnderline"/>
        </w:rPr>
        <w:t xml:space="preserve"> at</w:t>
      </w:r>
      <w:r w:rsidRPr="00621152">
        <w:rPr>
          <w:rStyle w:val="StyleUnderline"/>
        </w:rPr>
        <w:t xml:space="preserve">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47EBC301" w14:textId="77777777" w:rsidR="00760CAD" w:rsidRDefault="00760CAD" w:rsidP="00760CAD">
      <w:pPr>
        <w:spacing w:line="276" w:lineRule="auto"/>
        <w:rPr>
          <w:sz w:val="14"/>
        </w:rPr>
      </w:pPr>
      <w:r w:rsidRPr="00621152">
        <w:rPr>
          <w:rStyle w:val="StyleUnderline"/>
          <w:b/>
          <w:bCs/>
        </w:rPr>
        <w:t xml:space="preserve">No society would freely </w:t>
      </w:r>
      <w:proofErr w:type="gramStart"/>
      <w:r w:rsidRPr="00621152">
        <w:rPr>
          <w:rStyle w:val="StyleUnderline"/>
          <w:b/>
          <w:bCs/>
        </w:rPr>
        <w:t>enter into</w:t>
      </w:r>
      <w:proofErr w:type="gramEnd"/>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621152">
        <w:rPr>
          <w:rStyle w:val="StyleUnderline"/>
          <w:highlight w:val="green"/>
        </w:rPr>
        <w:t>colonies and neo-colonies create the</w:t>
      </w:r>
      <w:r w:rsidRPr="00621152">
        <w:rPr>
          <w:rStyle w:val="StyleUnderline"/>
        </w:rPr>
        <w:t xml:space="preserve"> only </w:t>
      </w:r>
      <w:r w:rsidRPr="00621152">
        <w:rPr>
          <w:rStyle w:val="StyleUnderline"/>
          <w:highlight w:val="green"/>
        </w:rPr>
        <w:t>conditions for the imperialist "free market."</w:t>
      </w:r>
      <w:r w:rsidRPr="00747371">
        <w:rPr>
          <w:sz w:val="14"/>
        </w:rPr>
        <w:t xml:space="preserve"> In addition to its own armies</w:t>
      </w:r>
      <w:r w:rsidRPr="00747371">
        <w:rPr>
          <w:rStyle w:val="StyleUnderline"/>
        </w:rPr>
        <w:t xml:space="preserve">, </w:t>
      </w:r>
      <w:r w:rsidRPr="00747371">
        <w:rPr>
          <w:rStyle w:val="StyleUnderline"/>
          <w:highlight w:val="green"/>
        </w:rPr>
        <w:t>imperialism maintains</w:t>
      </w:r>
      <w:r w:rsidRPr="00747371">
        <w:rPr>
          <w:rStyle w:val="StyleUnderline"/>
        </w:rPr>
        <w:t xml:space="preserve"> in every nation that it dominates </w:t>
      </w:r>
      <w:r w:rsidRPr="00747371">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 xml:space="preserve">to millions of armed men, </w:t>
      </w:r>
      <w:proofErr w:type="gramStart"/>
      <w:r w:rsidRPr="00747371">
        <w:rPr>
          <w:rStyle w:val="StyleUnderline"/>
        </w:rPr>
        <w:t>in order to</w:t>
      </w:r>
      <w:proofErr w:type="gramEnd"/>
      <w:r w:rsidRPr="00747371">
        <w:rPr>
          <w:rStyle w:val="StyleUnderline"/>
        </w:rPr>
        <w:t xml:space="preserve"> extend capitalistic repression into the smallest</w:t>
      </w:r>
      <w:r w:rsidRPr="00747371">
        <w:rPr>
          <w:sz w:val="14"/>
        </w:rPr>
        <w:t xml:space="preserve"> and remotest </w:t>
      </w:r>
      <w:r w:rsidRPr="00747371">
        <w:rPr>
          <w:rStyle w:val="StyleUnderline"/>
        </w:rPr>
        <w:t xml:space="preserve">village. </w:t>
      </w:r>
      <w:r w:rsidRPr="007770E2">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3AA4CDD6" w14:textId="77777777" w:rsidR="00760CAD" w:rsidRPr="006C3304" w:rsidRDefault="00760CAD" w:rsidP="00760CAD">
      <w:pPr>
        <w:pStyle w:val="Heading4"/>
      </w:pPr>
      <w:r>
        <w:t xml:space="preserve">Rights are always fashioned via </w:t>
      </w:r>
      <w:proofErr w:type="spellStart"/>
      <w:r>
        <w:t>raciality</w:t>
      </w:r>
      <w:proofErr w:type="spellEnd"/>
      <w:r>
        <w:t xml:space="preserve"> and a juridical architecture predicated on the preservation of parasitic relations---rights always collapse into a sovereign justification for violence</w:t>
      </w:r>
    </w:p>
    <w:p w14:paraId="5F7967BA" w14:textId="77777777" w:rsidR="00760CAD" w:rsidRDefault="00760CAD" w:rsidP="00760CAD">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w:t>
      </w:r>
      <w:proofErr w:type="gramStart"/>
      <w:r>
        <w:t>No-Bodies</w:t>
      </w:r>
      <w:proofErr w:type="gramEnd"/>
      <w:r>
        <w:t xml:space="preserve">: Law, </w:t>
      </w:r>
      <w:proofErr w:type="spellStart"/>
      <w:r>
        <w:t>Raciality</w:t>
      </w:r>
      <w:proofErr w:type="spellEnd"/>
      <w:r>
        <w:t xml:space="preserve"> and Violence,” Griffith Law Review, vol. 18, no. 2, pg. 215-224) </w:t>
      </w:r>
      <w:proofErr w:type="spellStart"/>
      <w:r>
        <w:t>NByl</w:t>
      </w:r>
      <w:proofErr w:type="spellEnd"/>
    </w:p>
    <w:p w14:paraId="4F8D345E" w14:textId="77777777" w:rsidR="00760CAD" w:rsidRPr="00C65569" w:rsidRDefault="00760CAD" w:rsidP="00760CAD">
      <w:pPr>
        <w:rPr>
          <w:sz w:val="16"/>
        </w:rPr>
      </w:pPr>
      <w:r w:rsidRPr="00C65569">
        <w:rPr>
          <w:sz w:val="16"/>
        </w:rPr>
        <w:t>Before Legitimacy</w:t>
      </w:r>
    </w:p>
    <w:p w14:paraId="771EE644" w14:textId="77777777" w:rsidR="00760CAD" w:rsidRPr="00DA7519" w:rsidRDefault="00760CAD" w:rsidP="00760CAD">
      <w:pPr>
        <w:rPr>
          <w:rStyle w:val="StyleUnderline"/>
        </w:rPr>
      </w:pPr>
      <w:r w:rsidRPr="00C65569">
        <w:rPr>
          <w:sz w:val="16"/>
        </w:rPr>
        <w:t xml:space="preserve">How can this grounding of universality in </w:t>
      </w:r>
      <w:proofErr w:type="spellStart"/>
      <w:r w:rsidRPr="00C65569">
        <w:rPr>
          <w:sz w:val="16"/>
        </w:rPr>
        <w:t>necessitas</w:t>
      </w:r>
      <w:proofErr w:type="spellEnd"/>
      <w:r w:rsidRPr="00C65569">
        <w:rPr>
          <w:sz w:val="16"/>
        </w:rPr>
        <w:t xml:space="preserve">, the epistemological figuring of reason as violence, sustain an account of how </w:t>
      </w:r>
      <w:proofErr w:type="spellStart"/>
      <w:r w:rsidRPr="00326D80">
        <w:rPr>
          <w:rStyle w:val="StyleUnderline"/>
          <w:b/>
          <w:bCs/>
          <w:highlight w:val="green"/>
        </w:rPr>
        <w:t>raciality</w:t>
      </w:r>
      <w:proofErr w:type="spellEnd"/>
      <w:r w:rsidRPr="00C65569">
        <w:rPr>
          <w:sz w:val="16"/>
        </w:rPr>
        <w:t xml:space="preserve">, a social scientific signifier of human difference, </w:t>
      </w:r>
      <w:r w:rsidRPr="00326D80">
        <w:rPr>
          <w:rStyle w:val="StyleUnderline"/>
          <w:b/>
          <w:bCs/>
          <w:highlight w:val="green"/>
        </w:rPr>
        <w:t>fashions the juridical architectures</w:t>
      </w:r>
      <w:r w:rsidRPr="00326D80">
        <w:rPr>
          <w:rStyle w:val="StyleUnderline"/>
          <w:b/>
          <w:bCs/>
        </w:rPr>
        <w:t xml:space="preserve"> and procedures </w:t>
      </w:r>
      <w:r w:rsidRPr="00326D80">
        <w:rPr>
          <w:rStyle w:val="StyleUnderline"/>
          <w:b/>
          <w:bCs/>
          <w:highlight w:val="green"/>
        </w:rPr>
        <w:t>of the global present</w:t>
      </w:r>
      <w:r w:rsidRPr="00C65569">
        <w:rPr>
          <w:sz w:val="16"/>
        </w:rPr>
        <w:t xml:space="preserve">? Is it possible to do so without rehearsing </w:t>
      </w:r>
      <w:proofErr w:type="spellStart"/>
      <w:r w:rsidRPr="00DA7519">
        <w:rPr>
          <w:rStyle w:val="StyleUnderline"/>
        </w:rPr>
        <w:t>raciality's</w:t>
      </w:r>
      <w:proofErr w:type="spellEnd"/>
      <w:r w:rsidRPr="00DA7519">
        <w:rPr>
          <w:rStyle w:val="StyleUnderline"/>
        </w:rPr>
        <w:t xml:space="preserve"> very </w:t>
      </w:r>
      <w:r w:rsidRPr="00326D80">
        <w:rPr>
          <w:rStyle w:val="StyleUnderline"/>
          <w:b/>
          <w:bCs/>
        </w:rPr>
        <w:t>production of the racial subaltern subject as the sole agent of violence</w:t>
      </w:r>
      <w:r w:rsidRPr="00C65569">
        <w:rPr>
          <w:sz w:val="16"/>
        </w:rPr>
        <w:t xml:space="preserve">? For instance, the notion of </w:t>
      </w:r>
      <w:proofErr w:type="spellStart"/>
      <w:r w:rsidRPr="00C65569">
        <w:rPr>
          <w:sz w:val="16"/>
        </w:rPr>
        <w:t>somatechnics</w:t>
      </w:r>
      <w:proofErr w:type="spellEnd"/>
      <w:r w:rsidRPr="00C65569">
        <w:rPr>
          <w:sz w:val="16"/>
        </w:rPr>
        <w:t xml:space="preserve"> suggests an approach to the political significance of racial difference that targets the 'capillary space of connection and circulation between macropolitical </w:t>
      </w:r>
      <w:proofErr w:type="spellStart"/>
      <w:r w:rsidRPr="00C65569">
        <w:rPr>
          <w:sz w:val="16"/>
        </w:rPr>
        <w:t>structurations</w:t>
      </w:r>
      <w:proofErr w:type="spellEnd"/>
      <w:r w:rsidRPr="00C65569">
        <w:rPr>
          <w:sz w:val="16"/>
        </w:rPr>
        <w:t xml:space="preserve"> of power and micropolitical technics of subjugation'.', Following a parallel path, here I read </w:t>
      </w:r>
      <w:r w:rsidRPr="007F647D">
        <w:rPr>
          <w:rStyle w:val="StyleUnderline"/>
        </w:rPr>
        <w:t xml:space="preserve">racial and cultural </w:t>
      </w:r>
      <w:r w:rsidRPr="00B854B6">
        <w:rPr>
          <w:rStyle w:val="StyleUnderline"/>
          <w:highlight w:val="green"/>
        </w:rPr>
        <w:t>difference</w:t>
      </w:r>
      <w:r w:rsidRPr="00B854B6">
        <w:rPr>
          <w:rStyle w:val="StyleUnderline"/>
        </w:rPr>
        <w:t xml:space="preserve"> as a political signifiers</w:t>
      </w:r>
      <w:r w:rsidRPr="00DA7519">
        <w:rPr>
          <w:rStyle w:val="StyleUnderline"/>
        </w:rPr>
        <w:t xml:space="preserve">, </w:t>
      </w:r>
      <w:r w:rsidRPr="00B854B6">
        <w:rPr>
          <w:rStyle w:val="StyleUnderline"/>
          <w:highlight w:val="green"/>
        </w:rPr>
        <w:t>moments of 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326D80">
        <w:rPr>
          <w:rStyle w:val="StyleUnderline"/>
          <w:b/>
          <w:bCs/>
          <w:highlight w:val="green"/>
        </w:rPr>
        <w:t>those whose bodies signify something that</w:t>
      </w:r>
      <w:r w:rsidRPr="00326D80">
        <w:rPr>
          <w:rStyle w:val="StyleUnderline"/>
          <w:b/>
          <w:bCs/>
        </w:rPr>
        <w:t xml:space="preserve"> seem to </w:t>
      </w:r>
      <w:r w:rsidRPr="00326D80">
        <w:rPr>
          <w:rStyle w:val="StyleUnderline"/>
          <w:b/>
          <w:bCs/>
          <w:highlight w:val="green"/>
        </w:rPr>
        <w:t>escape all</w:t>
      </w:r>
      <w:r w:rsidRPr="00071C46">
        <w:rPr>
          <w:rStyle w:val="StyleUnderline"/>
          <w:b/>
          <w:bCs/>
        </w:rPr>
        <w:t xml:space="preserve"> that should be </w:t>
      </w:r>
      <w:r w:rsidRPr="00326D80">
        <w:rPr>
          <w:rStyle w:val="StyleUnderline"/>
          <w:b/>
          <w:bCs/>
          <w:highlight w:val="green"/>
        </w:rPr>
        <w:t>comprehended by the Enlightenment notion of humanity,</w:t>
      </w:r>
      <w:r w:rsidRPr="00326D80">
        <w:rPr>
          <w:rStyle w:val="StyleUnderline"/>
          <w:b/>
          <w:bCs/>
        </w:rPr>
        <w:t xml:space="preserve"> and its onto-epistemological descriptors, namely universality and historicity.</w:t>
      </w:r>
    </w:p>
    <w:p w14:paraId="7774C306" w14:textId="77777777" w:rsidR="00760CAD" w:rsidRPr="00326D80" w:rsidRDefault="00760CAD" w:rsidP="00760CAD">
      <w:pPr>
        <w:rPr>
          <w:rStyle w:val="StyleUnderline"/>
          <w:b/>
          <w:bCs/>
        </w:rPr>
      </w:pPr>
      <w:r w:rsidRPr="00C65569">
        <w:rPr>
          <w:sz w:val="16"/>
        </w:rPr>
        <w:t xml:space="preserve">In this section, I set up the argument that </w:t>
      </w:r>
      <w:proofErr w:type="spellStart"/>
      <w:r w:rsidRPr="006C56B1">
        <w:rPr>
          <w:rStyle w:val="StyleUnderline"/>
          <w:highlight w:val="green"/>
        </w:rPr>
        <w:t>formalisation</w:t>
      </w:r>
      <w:proofErr w:type="spellEnd"/>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proofErr w:type="spellStart"/>
      <w:r w:rsidRPr="00AF4E91">
        <w:rPr>
          <w:rStyle w:val="StyleUnderline"/>
        </w:rPr>
        <w:t>raciality</w:t>
      </w:r>
      <w:proofErr w:type="spellEnd"/>
      <w:r w:rsidRPr="00C65569">
        <w:rPr>
          <w:sz w:val="16"/>
        </w:rPr>
        <w:t xml:space="preserve"> (in signifiers of racial and cultural difference), </w:t>
      </w:r>
      <w:r w:rsidRPr="006C56B1">
        <w:rPr>
          <w:rStyle w:val="StyleUnderline"/>
          <w:highlight w:val="green"/>
        </w:rPr>
        <w:t xml:space="preserve">produces the racial subaltern subject as </w:t>
      </w:r>
      <w:r w:rsidRPr="00326D80">
        <w:rPr>
          <w:rStyle w:val="StyleUnderline"/>
          <w:b/>
          <w:bCs/>
          <w:highlight w:val="green"/>
        </w:rPr>
        <w:t>a mind that cannot occupy the seat of decision.</w:t>
      </w:r>
      <w:r w:rsidRPr="006C56B1">
        <w:t xml:space="preserve"> </w:t>
      </w:r>
      <w:r w:rsidRPr="00C65569">
        <w:rPr>
          <w:sz w:val="16"/>
        </w:rPr>
        <w:t xml:space="preserve">That is, as a political-symbolic toolbox, </w:t>
      </w:r>
      <w:proofErr w:type="spellStart"/>
      <w:r w:rsidRPr="00326D80">
        <w:rPr>
          <w:rStyle w:val="StyleUnderline"/>
          <w:b/>
          <w:bCs/>
        </w:rPr>
        <w:t>raciality</w:t>
      </w:r>
      <w:proofErr w:type="spellEnd"/>
      <w:r w:rsidRPr="00326D80">
        <w:rPr>
          <w:rStyle w:val="StyleUnderline"/>
          <w:b/>
          <w:bCs/>
        </w:rPr>
        <w:t xml:space="preserve"> </w:t>
      </w:r>
      <w:r w:rsidRPr="00326D80">
        <w:rPr>
          <w:rStyle w:val="StyleUnderline"/>
          <w:b/>
          <w:bCs/>
        </w:rPr>
        <w:lastRenderedPageBreak/>
        <w:t xml:space="preserve">institutes an </w:t>
      </w:r>
      <w:proofErr w:type="spellStart"/>
      <w:r w:rsidRPr="00326D80">
        <w:rPr>
          <w:rStyle w:val="StyleUnderline"/>
          <w:b/>
          <w:bCs/>
        </w:rPr>
        <w:t>ethico</w:t>
      </w:r>
      <w:proofErr w:type="spellEnd"/>
      <w:r w:rsidRPr="00326D80">
        <w:rPr>
          <w:rStyle w:val="StyleUnderline"/>
          <w:b/>
          <w:bCs/>
        </w:rPr>
        <w:t>-juridical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w:t>
      </w:r>
      <w:proofErr w:type="gramStart"/>
      <w:r w:rsidRPr="00C65569">
        <w:rPr>
          <w:sz w:val="16"/>
        </w:rPr>
        <w:t>subjects</w:t>
      </w:r>
      <w:proofErr w:type="gramEnd"/>
      <w:r w:rsidRPr="00C65569">
        <w:rPr>
          <w:sz w:val="16"/>
        </w:rPr>
        <w:t xml:space="preserve">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26D80">
        <w:rPr>
          <w:rStyle w:val="StyleUnderline"/>
          <w:b/>
          <w:bCs/>
          <w:highlight w:val="green"/>
        </w:rPr>
        <w:t>racial subaltern subjects</w:t>
      </w:r>
      <w:r w:rsidRPr="00C65569">
        <w:rPr>
          <w:sz w:val="16"/>
        </w:rPr>
        <w:t xml:space="preserve">, virtually everywhere, </w:t>
      </w:r>
      <w:r w:rsidRPr="00071C46">
        <w:rPr>
          <w:rStyle w:val="StyleUnderline"/>
        </w:rPr>
        <w:t xml:space="preserve">can and do </w:t>
      </w:r>
      <w:r w:rsidRPr="00071C46">
        <w:rPr>
          <w:rStyle w:val="StyleUnderline"/>
          <w:highlight w:val="green"/>
        </w:rPr>
        <w:t>make demands for</w:t>
      </w:r>
      <w:r w:rsidRPr="00071C46">
        <w:rPr>
          <w:rStyle w:val="StyleUnderline"/>
        </w:rPr>
        <w:t xml:space="preserve"> the respect of their civil and human </w:t>
      </w:r>
      <w:r w:rsidRPr="00071C46">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proofErr w:type="gramStart"/>
      <w:r w:rsidRPr="00071C46">
        <w:rPr>
          <w:rStyle w:val="StyleUnderline"/>
        </w:rPr>
        <w:t xml:space="preserve">each and </w:t>
      </w:r>
      <w:r w:rsidRPr="00071C46">
        <w:rPr>
          <w:rStyle w:val="StyleUnderline"/>
          <w:b/>
          <w:bCs/>
          <w:highlight w:val="green"/>
        </w:rPr>
        <w:t>every</w:t>
      </w:r>
      <w:proofErr w:type="gramEnd"/>
      <w:r w:rsidRPr="00071C46">
        <w:rPr>
          <w:rStyle w:val="StyleUnderline"/>
          <w:b/>
          <w:bCs/>
          <w:highlight w:val="green"/>
        </w:rPr>
        <w:t xml:space="preserve"> one</w:t>
      </w:r>
      <w:r w:rsidRPr="00071C46">
        <w:rPr>
          <w:rStyle w:val="StyleUnderline"/>
          <w:b/>
          <w:bCs/>
        </w:rPr>
        <w:t xml:space="preserve"> of these rights </w:t>
      </w:r>
      <w:r w:rsidRPr="00326D80">
        <w:rPr>
          <w:rStyle w:val="StyleUnderline"/>
          <w:b/>
          <w:bCs/>
          <w:highlight w:val="green"/>
        </w:rPr>
        <w:t>collapse</w:t>
      </w:r>
      <w:r w:rsidRPr="00326D80">
        <w:rPr>
          <w:rStyle w:val="StyleUnderline"/>
          <w:b/>
          <w:bCs/>
        </w:rPr>
        <w:t xml:space="preserve">s </w:t>
      </w:r>
      <w:r w:rsidRPr="00326D80">
        <w:rPr>
          <w:rStyle w:val="StyleUnderline"/>
          <w:b/>
          <w:bCs/>
          <w:highlight w:val="green"/>
        </w:rPr>
        <w:t>when the state</w:t>
      </w:r>
      <w:r w:rsidRPr="00326D80">
        <w:rPr>
          <w:rStyle w:val="StyleUnderline"/>
          <w:b/>
          <w:bCs/>
        </w:rPr>
        <w:t xml:space="preserve"> claims that it </w:t>
      </w:r>
      <w:r w:rsidRPr="00326D80">
        <w:rPr>
          <w:rStyle w:val="StyleUnderline"/>
          <w:b/>
          <w:bCs/>
          <w:highlight w:val="green"/>
        </w:rPr>
        <w:t>deploys</w:t>
      </w:r>
      <w:r w:rsidRPr="00326D80">
        <w:rPr>
          <w:rStyle w:val="StyleUnderline"/>
          <w:b/>
          <w:bCs/>
        </w:rPr>
        <w:t xml:space="preserve"> its </w:t>
      </w:r>
      <w:r w:rsidRPr="00326D80">
        <w:rPr>
          <w:rStyle w:val="StyleUnderline"/>
          <w:b/>
          <w:bCs/>
          <w:highlight w:val="green"/>
        </w:rPr>
        <w:t>instruments to total violence for self-preservation.</w:t>
      </w:r>
    </w:p>
    <w:p w14:paraId="556AB4FD" w14:textId="77777777" w:rsidR="00760CAD" w:rsidRPr="00326D80" w:rsidRDefault="00760CAD" w:rsidP="00760CAD">
      <w:pPr>
        <w:rPr>
          <w:rStyle w:val="StyleUnderline"/>
          <w:b/>
          <w:bCs/>
        </w:rPr>
      </w:pPr>
      <w:r w:rsidRPr="00C65569">
        <w:rPr>
          <w:sz w:val="16"/>
        </w:rPr>
        <w:t xml:space="preserve">Does it mean that, for instance, each occupation of, and armed confrontation in, Rio's favelas </w:t>
      </w:r>
      <w:proofErr w:type="gramStart"/>
      <w:r w:rsidRPr="00C65569">
        <w:rPr>
          <w:sz w:val="16"/>
        </w:rPr>
        <w:t>constitutes</w:t>
      </w:r>
      <w:proofErr w:type="gramEnd"/>
      <w:r w:rsidRPr="00C65569">
        <w:rPr>
          <w:sz w:val="16"/>
        </w:rPr>
        <w:t xml:space="preserve">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4E52D6">
        <w:rPr>
          <w:rStyle w:val="StyleUnderline"/>
          <w:highlight w:val="green"/>
        </w:rPr>
        <w:t>unveiling the sta</w:t>
      </w:r>
      <w:r w:rsidRPr="006B7AF0">
        <w:rPr>
          <w:rStyle w:val="StyleUnderline"/>
          <w:highlight w:val="green"/>
        </w:rPr>
        <w:t>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6B7AF0">
        <w:rPr>
          <w:rStyle w:val="StyleUnderline"/>
          <w:highlight w:val="green"/>
        </w:rPr>
        <w:t xml:space="preserve">unearth a modality of </w:t>
      </w:r>
      <w:r w:rsidRPr="00326D80">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326D80">
        <w:rPr>
          <w:rStyle w:val="StyleUnderline"/>
          <w:b/>
          <w:bCs/>
          <w:highlight w:val="green"/>
        </w:rPr>
        <w:t>concealed under the grammar of legitimacy</w:t>
      </w:r>
      <w:r w:rsidRPr="006B7AF0">
        <w:rPr>
          <w:rStyle w:val="StyleUnderline"/>
          <w:highlight w:val="green"/>
        </w:rPr>
        <w:t xml:space="preserve"> by 'the establishment of public right articulated with collective sovereignty'</w:t>
      </w:r>
      <w:r w:rsidRPr="006B7AF0">
        <w:rPr>
          <w:sz w:val="16"/>
          <w:highlight w:val="green"/>
        </w:rPr>
        <w:t>.</w:t>
      </w:r>
      <w:r w:rsidRPr="00C65569">
        <w:rPr>
          <w:sz w:val="16"/>
        </w:rPr>
        <w:t>2" Tackling the question of legitimacy, I think, opens up a critical terrain which, though similar to Foucault's studies of the mechanisms of disciplinary and biopower, re-</w:t>
      </w:r>
      <w:proofErr w:type="spellStart"/>
      <w:r w:rsidRPr="00C65569">
        <w:rPr>
          <w:sz w:val="16"/>
        </w:rPr>
        <w:t>centres</w:t>
      </w:r>
      <w:proofErr w:type="spellEnd"/>
      <w:r w:rsidRPr="00C65569">
        <w:rPr>
          <w:sz w:val="16"/>
        </w:rPr>
        <w:t xml:space="preserve"> juridical-political power. For one thing, as my reading shows, mapping the grounds for the state's claims for the legitimacy of favelas' occupation exposes how </w:t>
      </w:r>
      <w:proofErr w:type="spellStart"/>
      <w:r w:rsidRPr="00326D80">
        <w:rPr>
          <w:rStyle w:val="StyleUnderline"/>
          <w:b/>
          <w:bCs/>
        </w:rPr>
        <w:t>raciality</w:t>
      </w:r>
      <w:proofErr w:type="spellEnd"/>
      <w:r w:rsidRPr="00326D80">
        <w:rPr>
          <w:rStyle w:val="StyleUnderline"/>
          <w:b/>
          <w:bCs/>
        </w:rPr>
        <w:t xml:space="preserve">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79AE38D4" w14:textId="77777777" w:rsidR="00760CAD" w:rsidRPr="00C65569" w:rsidRDefault="00760CAD" w:rsidP="00760CAD">
      <w:pPr>
        <w:rPr>
          <w:sz w:val="16"/>
        </w:rPr>
      </w:pPr>
      <w:r w:rsidRPr="00C65569">
        <w:rPr>
          <w:sz w:val="16"/>
        </w:rPr>
        <w:t>With/out Legality</w:t>
      </w:r>
    </w:p>
    <w:p w14:paraId="2BC724F0" w14:textId="77777777" w:rsidR="00760CAD" w:rsidRPr="0026365B" w:rsidRDefault="00760CAD" w:rsidP="00760CAD">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authority</w:t>
      </w:r>
      <w:r w:rsidRPr="00C65569">
        <w:rPr>
          <w:sz w:val="16"/>
        </w:rPr>
        <w:t xml:space="preserve">, according to Weber, </w:t>
      </w:r>
      <w:r w:rsidRPr="00E70499">
        <w:rPr>
          <w:rStyle w:val="StyleUnderline"/>
        </w:rPr>
        <w:t>rests on the view that 'the administration of law is held to consist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w:t>
      </w:r>
      <w:proofErr w:type="spellStart"/>
      <w:r w:rsidRPr="00C65569">
        <w:rPr>
          <w:sz w:val="16"/>
        </w:rPr>
        <w:t>organisation</w:t>
      </w:r>
      <w:proofErr w:type="spellEnd"/>
      <w:r w:rsidRPr="00C65569">
        <w:rPr>
          <w:sz w:val="16"/>
        </w:rPr>
        <w:t xml:space="preserve"> </w:t>
      </w:r>
      <w:r w:rsidRPr="00E70499">
        <w:rPr>
          <w:rStyle w:val="StyleUnderline"/>
        </w:rPr>
        <w:t>within the limits laid down by legal precepts</w:t>
      </w:r>
      <w:r w:rsidRPr="00C65569">
        <w:rPr>
          <w:sz w:val="16"/>
        </w:rPr>
        <w:t xml:space="preserve"> and following principles which are capable of </w:t>
      </w:r>
      <w:proofErr w:type="spellStart"/>
      <w:r w:rsidRPr="00C65569">
        <w:rPr>
          <w:sz w:val="16"/>
        </w:rPr>
        <w:t>generalised</w:t>
      </w:r>
      <w:proofErr w:type="spellEnd"/>
      <w:r w:rsidRPr="00C65569">
        <w:rPr>
          <w:sz w:val="16"/>
        </w:rPr>
        <w:t xml:space="preserve"> formulation and are approved in the order governing the group, or at least not disapproved by it'.24 What Weber does here - and it was later taken upon by Unger - is rewrite law as </w:t>
      </w:r>
      <w:r w:rsidRPr="006B7AF0">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6B7AF0">
        <w:rPr>
          <w:rStyle w:val="StyleUnderline"/>
          <w:highlight w:val="green"/>
        </w:rPr>
        <w:t>fashions modern social political configurations</w:t>
      </w:r>
      <w:r w:rsidRPr="0026365B">
        <w:rPr>
          <w:rStyle w:val="StyleUnderline"/>
        </w:rPr>
        <w:t xml:space="preserve">, and </w:t>
      </w:r>
      <w:r w:rsidRPr="00707D11">
        <w:rPr>
          <w:rStyle w:val="StyleUnderline"/>
          <w:b/>
          <w:bCs/>
          <w:highlight w:val="green"/>
        </w:rPr>
        <w:t>hence the grounds for the state's legitimate use of violence</w:t>
      </w:r>
      <w:r w:rsidRPr="00707D11">
        <w:rPr>
          <w:rStyle w:val="StyleUnderline"/>
          <w:b/>
          <w:bCs/>
        </w:rPr>
        <w:t xml:space="preserve"> within a given liberal territory.</w:t>
      </w:r>
    </w:p>
    <w:p w14:paraId="11E0D1D9" w14:textId="77777777" w:rsidR="00760CAD" w:rsidRPr="00C65569" w:rsidRDefault="00760CAD" w:rsidP="00760CAD">
      <w:pPr>
        <w:rPr>
          <w:sz w:val="10"/>
        </w:rPr>
      </w:pPr>
      <w:r w:rsidRPr="00C65569">
        <w:rPr>
          <w:sz w:val="10"/>
        </w:rPr>
        <w:lastRenderedPageBreak/>
        <w:t xml:space="preserve">How could Locke's instituted law, which he describes as an exterior (objective) force, become the interior (even if formal) determinant of post-Enlightenment European (political) particularity? The answer requires an account of how universality morphed into the principle </w:t>
      </w:r>
      <w:proofErr w:type="spellStart"/>
      <w:r w:rsidRPr="00C65569">
        <w:rPr>
          <w:sz w:val="10"/>
        </w:rPr>
        <w:t>actualised</w:t>
      </w:r>
      <w:proofErr w:type="spellEnd"/>
      <w:r w:rsidRPr="00C65569">
        <w:rPr>
          <w:sz w:val="10"/>
        </w:rPr>
        <w:t xml:space="preserve"> and expressed in Enlightenment European bodies and territories - or, to rephrase, how </w:t>
      </w:r>
      <w:proofErr w:type="spellStart"/>
      <w:r w:rsidRPr="00C65569">
        <w:rPr>
          <w:sz w:val="10"/>
        </w:rPr>
        <w:t>necessitas</w:t>
      </w:r>
      <w:proofErr w:type="spellEnd"/>
      <w:r w:rsidRPr="00C65569">
        <w:rPr>
          <w:sz w:val="10"/>
        </w:rPr>
        <w:t>,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78DF3052" w14:textId="77777777" w:rsidR="00760CAD" w:rsidRPr="00C65569" w:rsidRDefault="00760CAD" w:rsidP="00760CAD">
      <w:pPr>
        <w:rPr>
          <w:sz w:val="10"/>
        </w:rPr>
      </w:pPr>
      <w:r w:rsidRPr="00C65569">
        <w:rPr>
          <w:sz w:val="10"/>
        </w:rPr>
        <w:t xml:space="preserve">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w:t>
      </w:r>
      <w:proofErr w:type="spellStart"/>
      <w:r w:rsidRPr="00C65569">
        <w:rPr>
          <w:sz w:val="10"/>
        </w:rPr>
        <w:t>etc</w:t>
      </w:r>
      <w:proofErr w:type="spellEnd"/>
      <w:r w:rsidRPr="00C65569">
        <w:rPr>
          <w:sz w:val="10"/>
        </w:rPr>
        <w:t xml:space="preserve"> - the Kantian determination of the moral subject (the productive symbolic gesture), namely </w:t>
      </w:r>
      <w:proofErr w:type="spellStart"/>
      <w:r w:rsidRPr="00C65569">
        <w:rPr>
          <w:sz w:val="10"/>
        </w:rPr>
        <w:t>formalisation</w:t>
      </w:r>
      <w:proofErr w:type="spellEnd"/>
      <w:r w:rsidRPr="00C65569">
        <w:rPr>
          <w:sz w:val="10"/>
        </w:rPr>
        <w:t xml:space="preserve">, is </w:t>
      </w:r>
      <w:proofErr w:type="gramStart"/>
      <w:r w:rsidRPr="00C65569">
        <w:rPr>
          <w:sz w:val="10"/>
        </w:rPr>
        <w:t>in itself violent</w:t>
      </w:r>
      <w:proofErr w:type="gramEnd"/>
      <w:r w:rsidRPr="00C65569">
        <w:rPr>
          <w:sz w:val="10"/>
        </w:rPr>
        <w:t xml:space="preserve">. For the grounding of morality in the </w:t>
      </w:r>
      <w:proofErr w:type="spellStart"/>
      <w:r w:rsidRPr="00C65569">
        <w:rPr>
          <w:sz w:val="10"/>
        </w:rPr>
        <w:t>formalising</w:t>
      </w:r>
      <w:proofErr w:type="spellEnd"/>
      <w:r w:rsidRPr="00C65569">
        <w:rPr>
          <w:sz w:val="10"/>
        </w:rPr>
        <w:t xml:space="preserve">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w:t>
      </w:r>
      <w:proofErr w:type="spellStart"/>
      <w:r w:rsidRPr="00C65569">
        <w:rPr>
          <w:sz w:val="10"/>
        </w:rPr>
        <w:t>interiorised</w:t>
      </w:r>
      <w:proofErr w:type="spellEnd"/>
      <w:r w:rsidRPr="00C65569">
        <w:rPr>
          <w:sz w:val="10"/>
        </w:rPr>
        <w:t xml:space="preserve">) mediation - inherent to scientific articulations of </w:t>
      </w:r>
      <w:proofErr w:type="spellStart"/>
      <w:r w:rsidRPr="00C65569">
        <w:rPr>
          <w:sz w:val="10"/>
        </w:rPr>
        <w:t>necessitas</w:t>
      </w:r>
      <w:proofErr w:type="spellEnd"/>
      <w:r w:rsidRPr="00C65569">
        <w:rPr>
          <w:sz w:val="10"/>
        </w:rPr>
        <w:t xml:space="preserve">, namely calculation and </w:t>
      </w:r>
      <w:proofErr w:type="spellStart"/>
      <w:r w:rsidRPr="00C65569">
        <w:rPr>
          <w:sz w:val="10"/>
        </w:rPr>
        <w:t>formalisation</w:t>
      </w:r>
      <w:proofErr w:type="spellEnd"/>
      <w:r w:rsidRPr="00C65569">
        <w:rPr>
          <w:sz w:val="10"/>
        </w:rPr>
        <w:t>.</w:t>
      </w:r>
    </w:p>
    <w:p w14:paraId="254DA65D" w14:textId="77777777" w:rsidR="00760CAD" w:rsidRPr="00C65569" w:rsidRDefault="00760CAD" w:rsidP="00760CAD">
      <w:pPr>
        <w:rPr>
          <w:sz w:val="10"/>
        </w:rPr>
      </w:pPr>
      <w:r w:rsidRPr="00C65569">
        <w:rPr>
          <w:sz w:val="10"/>
        </w:rPr>
        <w:t xml:space="preserve">The second transformation, G.F.W. Hegel's rewriting of formal (transcendental) reason as a living (self-developing) force, resolved </w:t>
      </w:r>
      <w:proofErr w:type="spellStart"/>
      <w:r w:rsidRPr="00C65569">
        <w:rPr>
          <w:sz w:val="10"/>
        </w:rPr>
        <w:t>necessitas</w:t>
      </w:r>
      <w:proofErr w:type="spellEnd"/>
      <w:r w:rsidRPr="00C65569">
        <w:rPr>
          <w:sz w:val="10"/>
        </w:rPr>
        <w:t xml:space="preserve"> into a productive step in the self-revealing (self-representing) trajectory of human consciousness. In Hegel's version, universal reason becomes a transcendental </w:t>
      </w:r>
      <w:proofErr w:type="spellStart"/>
      <w:r w:rsidRPr="00C65569">
        <w:rPr>
          <w:sz w:val="10"/>
        </w:rPr>
        <w:t>selfdetermined</w:t>
      </w:r>
      <w:proofErr w:type="spellEnd"/>
      <w:r w:rsidRPr="00C65569">
        <w:rPr>
          <w:sz w:val="10"/>
        </w:rPr>
        <w:t xml:space="preserve"> (interior/temporal) force that is </w:t>
      </w:r>
      <w:proofErr w:type="spellStart"/>
      <w:r w:rsidRPr="00C65569">
        <w:rPr>
          <w:sz w:val="10"/>
        </w:rPr>
        <w:t>realised</w:t>
      </w:r>
      <w:proofErr w:type="spellEnd"/>
      <w:r w:rsidRPr="00C65569">
        <w:rPr>
          <w:sz w:val="10"/>
        </w:rPr>
        <w:t xml:space="preserve"> in post-Enlightenment European minds and territories. The writing of transcendental reason as spirit, the self-producing, self-knowing, living force, transforms universality (and along </w:t>
      </w:r>
      <w:proofErr w:type="gramStart"/>
      <w:r w:rsidRPr="00C65569">
        <w:rPr>
          <w:sz w:val="10"/>
        </w:rPr>
        <w:t>with it</w:t>
      </w:r>
      <w:proofErr w:type="gramEnd"/>
      <w:r w:rsidRPr="00C65569">
        <w:rPr>
          <w:sz w:val="10"/>
        </w:rPr>
        <w:t xml:space="preserve">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w:t>
      </w:r>
      <w:proofErr w:type="spellStart"/>
      <w:r w:rsidRPr="00C65569">
        <w:rPr>
          <w:sz w:val="10"/>
        </w:rPr>
        <w:t>characterises</w:t>
      </w:r>
      <w:proofErr w:type="spellEnd"/>
      <w:r w:rsidRPr="00C65569">
        <w:rPr>
          <w:sz w:val="10"/>
        </w:rPr>
        <w:t xml:space="preserve">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w:t>
      </w:r>
      <w:proofErr w:type="spellStart"/>
      <w:r w:rsidRPr="00C65569">
        <w:rPr>
          <w:sz w:val="10"/>
        </w:rPr>
        <w:t>actualised</w:t>
      </w:r>
      <w:proofErr w:type="spellEnd"/>
      <w:r w:rsidRPr="00C65569">
        <w:rPr>
          <w:sz w:val="10"/>
        </w:rPr>
        <w:t xml:space="preserve"> by self-conscious action - while on the other hand self-consciousness has in the ethical realm its absolute foundation and the end which actuates in its effort. </w:t>
      </w:r>
      <w:proofErr w:type="gramStart"/>
      <w:r w:rsidRPr="00C65569">
        <w:rPr>
          <w:sz w:val="10"/>
        </w:rPr>
        <w:t>Thus</w:t>
      </w:r>
      <w:proofErr w:type="gramEnd"/>
      <w:r w:rsidRPr="00C65569">
        <w:rPr>
          <w:sz w:val="10"/>
        </w:rPr>
        <w:t xml:space="preserve"> ethical life is the concept of freedom developed in the existing world and the nature of self-consciousness.'" Everything (the things of necessity and the things of freedom) is resolved here, in the scene of engulfment, the </w:t>
      </w:r>
      <w:proofErr w:type="spellStart"/>
      <w:r w:rsidRPr="00C65569">
        <w:rPr>
          <w:sz w:val="10"/>
        </w:rPr>
        <w:t>self-actualising</w:t>
      </w:r>
      <w:proofErr w:type="spellEnd"/>
      <w:r w:rsidRPr="00C65569">
        <w:rPr>
          <w:sz w:val="10"/>
        </w:rPr>
        <w:t xml:space="preserve"> temporal trajectory of spirit: 'ethical order is freedom or the absolute will as what is objective, a circle of necessity whose moments are the ethical powers which regulate the lives of individuals'.</w:t>
      </w:r>
    </w:p>
    <w:p w14:paraId="2EF3F8E8" w14:textId="77777777" w:rsidR="00760CAD" w:rsidRPr="00C65569" w:rsidRDefault="00760CAD" w:rsidP="00760CAD">
      <w:pPr>
        <w:rPr>
          <w:sz w:val="10"/>
        </w:rPr>
      </w:pPr>
      <w:r w:rsidRPr="00C65569">
        <w:rPr>
          <w:sz w:val="10"/>
        </w:rPr>
        <w:t xml:space="preserve">Freedom and universality (an abstract signifier of morality) can now be reconciled in existence, because the stage of exteriority has become but spirit's exhibition hall. </w:t>
      </w:r>
      <w:proofErr w:type="gramStart"/>
      <w:r w:rsidRPr="00C65569">
        <w:rPr>
          <w:sz w:val="10"/>
        </w:rPr>
        <w:t>Outer-determination</w:t>
      </w:r>
      <w:proofErr w:type="gramEnd"/>
      <w:r w:rsidRPr="00C65569">
        <w:rPr>
          <w:sz w:val="10"/>
        </w:rPr>
        <w:t xml:space="preserve">, the effect of exteriority/spatiality Kant disavowed by writing moral law in mediated (formal) self-relation, is no longer a threat because all that lies outside of self-consciousness is but an </w:t>
      </w:r>
      <w:proofErr w:type="spellStart"/>
      <w:r w:rsidRPr="00C65569">
        <w:rPr>
          <w:sz w:val="10"/>
        </w:rPr>
        <w:t>actualisation</w:t>
      </w:r>
      <w:proofErr w:type="spellEnd"/>
      <w:r w:rsidRPr="00C65569">
        <w:rPr>
          <w:sz w:val="10"/>
        </w:rPr>
        <w:t xml:space="preserve"> of a (spatial/temporal) moment of spirit. When universality is </w:t>
      </w:r>
      <w:proofErr w:type="spellStart"/>
      <w:r w:rsidRPr="00C65569">
        <w:rPr>
          <w:sz w:val="10"/>
        </w:rPr>
        <w:t>interiorised</w:t>
      </w:r>
      <w:proofErr w:type="spellEnd"/>
      <w:r w:rsidRPr="00C65569">
        <w:rPr>
          <w:sz w:val="10"/>
        </w:rPr>
        <w:t xml:space="preserve">, it becomes a principle and ontological descriptor, The state, as Hegel describes it, becomes 'the actuality of the substantial will which it possesses in the </w:t>
      </w:r>
      <w:proofErr w:type="gramStart"/>
      <w:r w:rsidRPr="00C65569">
        <w:rPr>
          <w:sz w:val="10"/>
        </w:rPr>
        <w:t>particular self-consciousness</w:t>
      </w:r>
      <w:proofErr w:type="gramEnd"/>
      <w:r w:rsidRPr="00C65569">
        <w:rPr>
          <w:sz w:val="10"/>
        </w:rPr>
        <w:t xml:space="preserve"> once that consciousness has been raised to consciousness of its universality. This substantial unity is an absolute unmoved </w:t>
      </w:r>
      <w:proofErr w:type="gramStart"/>
      <w:r w:rsidRPr="00C65569">
        <w:rPr>
          <w:sz w:val="10"/>
        </w:rPr>
        <w:t>end in itself, in</w:t>
      </w:r>
      <w:proofErr w:type="gramEnd"/>
      <w:r w:rsidRPr="00C65569">
        <w:rPr>
          <w:sz w:val="10"/>
        </w:rPr>
        <w:t xml:space="preserve"> which freedom comes into its supreme right. On the other hand, this </w:t>
      </w:r>
      <w:proofErr w:type="gramStart"/>
      <w:r w:rsidRPr="00C65569">
        <w:rPr>
          <w:sz w:val="10"/>
        </w:rPr>
        <w:t>final end</w:t>
      </w:r>
      <w:proofErr w:type="gramEnd"/>
      <w:r w:rsidRPr="00C65569">
        <w:rPr>
          <w:sz w:val="10"/>
        </w:rPr>
        <w:t xml:space="preserve"> has supreme right against the individual, whose supreme duty is to be a member of the state.' Further, law (as the constitution) is </w:t>
      </w:r>
      <w:proofErr w:type="gramStart"/>
      <w:r w:rsidRPr="00C65569">
        <w:rPr>
          <w:sz w:val="10"/>
        </w:rPr>
        <w:t>particular only</w:t>
      </w:r>
      <w:proofErr w:type="gramEnd"/>
      <w:r w:rsidRPr="00C65569">
        <w:rPr>
          <w:sz w:val="10"/>
        </w:rPr>
        <w:t xml:space="preserve"> because it expresses the 'character and development' of the nation's 'self-consciousness"' - that is, as spirit continues its journey, there is nothing that could prevent the laws of a nation from developing into expressions of universality.</w:t>
      </w:r>
    </w:p>
    <w:p w14:paraId="60A09BD2" w14:textId="77777777" w:rsidR="00760CAD" w:rsidRPr="00C65569" w:rsidRDefault="00760CAD" w:rsidP="00760CAD">
      <w:pPr>
        <w:rPr>
          <w:sz w:val="10"/>
        </w:rPr>
      </w:pPr>
      <w:r w:rsidRPr="00C65569">
        <w:rPr>
          <w:sz w:val="10"/>
        </w:rPr>
        <w:t xml:space="preserve">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w:t>
      </w:r>
      <w:proofErr w:type="gramStart"/>
      <w:r w:rsidRPr="00C65569">
        <w:rPr>
          <w:sz w:val="10"/>
        </w:rPr>
        <w:t>opens up</w:t>
      </w:r>
      <w:proofErr w:type="gramEnd"/>
      <w:r w:rsidRPr="00C65569">
        <w:rPr>
          <w:sz w:val="10"/>
        </w:rPr>
        <w:t xml:space="preserve"> the possibility for reformulating other renderings of universality. By bringing transcendental reason to existence through the engulfment of the stage of exteriority, Hegel's accomplishment marks the onto-epistemological transformation that </w:t>
      </w:r>
      <w:proofErr w:type="spellStart"/>
      <w:r w:rsidRPr="00C65569">
        <w:rPr>
          <w:sz w:val="10"/>
        </w:rPr>
        <w:t>authorised</w:t>
      </w:r>
      <w:proofErr w:type="spellEnd"/>
      <w:r w:rsidRPr="00C65569">
        <w:rPr>
          <w:sz w:val="10"/>
        </w:rPr>
        <w:t xml:space="preserve"> scientific reason to venture into the sacred terrain of freedom.</w:t>
      </w:r>
    </w:p>
    <w:p w14:paraId="0C86A255" w14:textId="77777777" w:rsidR="00760CAD" w:rsidRPr="00430CCA" w:rsidRDefault="00760CAD" w:rsidP="00760CAD">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w:t>
      </w:r>
      <w:proofErr w:type="gramStart"/>
      <w:r w:rsidRPr="00C65569">
        <w:rPr>
          <w:sz w:val="16"/>
        </w:rPr>
        <w:t>opened up</w:t>
      </w:r>
      <w:proofErr w:type="gramEnd"/>
      <w:r w:rsidRPr="00C65569">
        <w:rPr>
          <w:sz w:val="16"/>
        </w:rPr>
        <w:t xml:space="preserve"> the possibility for a knowledge project that approached the mind as an object of the tools of </w:t>
      </w:r>
      <w:proofErr w:type="spellStart"/>
      <w:r w:rsidRPr="00C65569">
        <w:rPr>
          <w:sz w:val="16"/>
        </w:rPr>
        <w:t>necessitas</w:t>
      </w:r>
      <w:proofErr w:type="spellEnd"/>
      <w:r w:rsidRPr="00C65569">
        <w:rPr>
          <w:sz w:val="16"/>
        </w:rPr>
        <w:t xml:space="preserve">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 xml:space="preserve">the arsenal of </w:t>
      </w:r>
      <w:proofErr w:type="spellStart"/>
      <w:r w:rsidRPr="00AB24B0">
        <w:rPr>
          <w:rStyle w:val="StyleUnderline"/>
          <w:b/>
          <w:bCs/>
        </w:rPr>
        <w:t>raciality</w:t>
      </w:r>
      <w:proofErr w:type="spellEnd"/>
      <w:r w:rsidRPr="00AB24B0">
        <w:rPr>
          <w:rStyle w:val="StyleUnderline"/>
          <w:b/>
          <w:bCs/>
        </w:rPr>
        <w:t xml:space="preserve">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 xml:space="preserve">the ones who </w:t>
      </w:r>
      <w:proofErr w:type="spellStart"/>
      <w:r w:rsidRPr="00AB24B0">
        <w:rPr>
          <w:rStyle w:val="StyleUnderline"/>
          <w:b/>
          <w:bCs/>
        </w:rPr>
        <w:t>actualise</w:t>
      </w:r>
      <w:proofErr w:type="spellEnd"/>
      <w:r w:rsidRPr="00AB24B0">
        <w:rPr>
          <w:rStyle w:val="StyleUnderline"/>
          <w:b/>
          <w:bCs/>
        </w:rPr>
        <w:t>/express the final actualization of Spirit</w:t>
      </w:r>
      <w:r w:rsidRPr="00430CCA">
        <w:rPr>
          <w:rStyle w:val="StyleUnderline"/>
        </w:rPr>
        <w:t xml:space="preserve">, and the affectable I, 'the others of Europe', </w:t>
      </w:r>
      <w:r w:rsidRPr="00AB24B0">
        <w:rPr>
          <w:rStyle w:val="StyleUnderline"/>
          <w:b/>
          <w:bCs/>
        </w:rPr>
        <w:t xml:space="preserve">those whose mind </w:t>
      </w:r>
      <w:proofErr w:type="spellStart"/>
      <w:r w:rsidRPr="00AB24B0">
        <w:rPr>
          <w:rStyle w:val="StyleUnderline"/>
          <w:b/>
          <w:bCs/>
        </w:rPr>
        <w:t>actualised</w:t>
      </w:r>
      <w:proofErr w:type="spellEnd"/>
      <w:r w:rsidRPr="00AB24B0">
        <w:rPr>
          <w:rStyle w:val="StyleUnderline"/>
          <w:b/>
          <w:bCs/>
        </w:rPr>
        <w:t>/expressed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 xml:space="preserve">the analytics of </w:t>
      </w:r>
      <w:proofErr w:type="spellStart"/>
      <w:r w:rsidRPr="00430CCA">
        <w:rPr>
          <w:rStyle w:val="StyleUnderline"/>
        </w:rPr>
        <w:t>raciality</w:t>
      </w:r>
      <w:proofErr w:type="spellEnd"/>
      <w:r w:rsidRPr="00430CCA">
        <w:rPr>
          <w:rStyle w:val="StyleUnderline"/>
        </w:rPr>
        <w:t xml:space="preserve">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w:t>
      </w:r>
      <w:proofErr w:type="spellStart"/>
      <w:r w:rsidRPr="00C65569">
        <w:rPr>
          <w:sz w:val="16"/>
        </w:rPr>
        <w:t>realised</w:t>
      </w:r>
      <w:proofErr w:type="spellEnd"/>
      <w:r w:rsidRPr="00C65569">
        <w:rPr>
          <w:sz w:val="16"/>
        </w:rPr>
        <w:t xml:space="preserve">,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240E3E98" w14:textId="77777777" w:rsidR="00760CAD" w:rsidRDefault="00760CAD" w:rsidP="00760CAD">
      <w:pPr>
        <w:rPr>
          <w:rStyle w:val="StyleUnderline"/>
          <w:b/>
          <w:bCs/>
        </w:rPr>
      </w:pPr>
      <w:r w:rsidRPr="00B67F1B">
        <w:rPr>
          <w:rStyle w:val="StyleUnderline"/>
        </w:rPr>
        <w:t xml:space="preserve">My mapping of </w:t>
      </w:r>
      <w:proofErr w:type="spellStart"/>
      <w:r w:rsidRPr="00AB24B0">
        <w:rPr>
          <w:rStyle w:val="StyleUnderline"/>
          <w:b/>
          <w:bCs/>
          <w:highlight w:val="green"/>
        </w:rPr>
        <w:t>raciality</w:t>
      </w:r>
      <w:proofErr w:type="spellEnd"/>
      <w:r w:rsidRPr="00AB24B0">
        <w:rPr>
          <w:rStyle w:val="StyleUnderline"/>
          <w:b/>
          <w:bCs/>
        </w:rPr>
        <w:t xml:space="preserve"> unearths how this political-symbolic arsenal that </w:t>
      </w:r>
      <w:r w:rsidRPr="00AB24B0">
        <w:rPr>
          <w:rStyle w:val="StyleUnderline"/>
          <w:b/>
          <w:bCs/>
          <w:highlight w:val="green"/>
        </w:rPr>
        <w:t>refigures</w:t>
      </w:r>
      <w:r w:rsidRPr="00B67F1B">
        <w:rPr>
          <w:rStyle w:val="StyleUnderline"/>
        </w:rPr>
        <w:t xml:space="preserve"> a power-effect of </w:t>
      </w:r>
      <w:proofErr w:type="spellStart"/>
      <w:r w:rsidRPr="00B67F1B">
        <w:rPr>
          <w:rStyle w:val="StyleUnderline"/>
        </w:rPr>
        <w:t>necessitas</w:t>
      </w:r>
      <w:proofErr w:type="spellEnd"/>
      <w:r w:rsidRPr="00B67F1B">
        <w:rPr>
          <w:rStyle w:val="StyleUnderline"/>
        </w:rPr>
        <w:t xml:space="preserve"> </w:t>
      </w:r>
      <w:r w:rsidRPr="00AB24B0">
        <w:rPr>
          <w:rStyle w:val="StyleUnderline"/>
          <w:b/>
          <w:bCs/>
          <w:highlight w:val="green"/>
        </w:rPr>
        <w:t>(</w:t>
      </w:r>
      <w:proofErr w:type="spellStart"/>
      <w:r w:rsidRPr="00AB24B0">
        <w:rPr>
          <w:rStyle w:val="StyleUnderline"/>
          <w:b/>
          <w:bCs/>
          <w:highlight w:val="green"/>
        </w:rPr>
        <w:t>formalisation</w:t>
      </w:r>
      <w:proofErr w:type="spellEnd"/>
      <w:r w:rsidRPr="00AB24B0">
        <w:rPr>
          <w:rStyle w:val="StyleUnderline"/>
          <w:b/>
          <w:bCs/>
          <w:highlight w:val="green"/>
        </w:rPr>
        <w:t xml:space="preserve">) produces the 'others of </w:t>
      </w:r>
      <w:r w:rsidRPr="001438CD">
        <w:rPr>
          <w:rStyle w:val="StyleUnderline"/>
          <w:b/>
          <w:bCs/>
          <w:highlight w:val="green"/>
        </w:rPr>
        <w:t>Europe'</w:t>
      </w:r>
      <w:r w:rsidRPr="001438CD">
        <w:rPr>
          <w:rStyle w:val="StyleUnderline"/>
          <w:b/>
          <w:bCs/>
        </w:rPr>
        <w:t xml:space="preserve"> in affectability, </w:t>
      </w:r>
      <w:r w:rsidRPr="001438CD">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w:t>
      </w:r>
      <w:proofErr w:type="spellStart"/>
      <w:r w:rsidRPr="00B67F1B">
        <w:rPr>
          <w:rStyle w:val="StyleUnderline"/>
        </w:rPr>
        <w:t>necessitas</w:t>
      </w:r>
      <w:proofErr w:type="spellEnd"/>
      <w:r w:rsidRPr="00B67F1B">
        <w:rPr>
          <w:rStyle w:val="StyleUnderline"/>
        </w:rPr>
        <w:t xml:space="preserve">,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w:t>
      </w:r>
      <w:proofErr w:type="spellStart"/>
      <w:r w:rsidRPr="00C65569">
        <w:rPr>
          <w:sz w:val="16"/>
        </w:rPr>
        <w:t>necessitas</w:t>
      </w:r>
      <w:proofErr w:type="spellEnd"/>
      <w:r w:rsidRPr="00C65569">
        <w:rPr>
          <w:sz w:val="16"/>
        </w:rPr>
        <w:t xml:space="preserve"> when engulfed by spirit) - </w:t>
      </w:r>
      <w:r w:rsidRPr="00B67F1B">
        <w:rPr>
          <w:rStyle w:val="StyleUnderline"/>
        </w:rPr>
        <w:t xml:space="preserve">the </w:t>
      </w:r>
      <w:r w:rsidRPr="001438CD">
        <w:rPr>
          <w:rStyle w:val="StyleUnderline"/>
          <w:b/>
          <w:bCs/>
          <w:highlight w:val="green"/>
        </w:rPr>
        <w:t xml:space="preserve">tools of </w:t>
      </w:r>
      <w:proofErr w:type="spellStart"/>
      <w:r w:rsidRPr="001438CD">
        <w:rPr>
          <w:rStyle w:val="StyleUnderline"/>
          <w:b/>
          <w:bCs/>
          <w:highlight w:val="green"/>
        </w:rPr>
        <w:t>raciality</w:t>
      </w:r>
      <w:proofErr w:type="spellEnd"/>
      <w:r w:rsidRPr="001438CD">
        <w:rPr>
          <w:rStyle w:val="StyleUnderline"/>
          <w:b/>
          <w:bCs/>
          <w:highlight w:val="green"/>
        </w:rPr>
        <w:t xml:space="preserve"> produce the others of Europe 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proofErr w:type="spellStart"/>
      <w:r w:rsidRPr="0029531D">
        <w:rPr>
          <w:rStyle w:val="StyleUnderline"/>
          <w:b/>
          <w:bCs/>
        </w:rPr>
        <w:t>raciality</w:t>
      </w:r>
      <w:proofErr w:type="spellEnd"/>
      <w:r w:rsidRPr="0029531D">
        <w:rPr>
          <w:rStyle w:val="StyleUnderline"/>
          <w:b/>
          <w:bCs/>
        </w:rPr>
        <w:t xml:space="preserve"> </w:t>
      </w:r>
      <w:r w:rsidRPr="001438CD">
        <w:rPr>
          <w:rStyle w:val="StyleUnderline"/>
          <w:b/>
          <w:bCs/>
          <w:highlight w:val="green"/>
        </w:rPr>
        <w:t>produces</w:t>
      </w:r>
      <w:r w:rsidRPr="001438CD">
        <w:rPr>
          <w:rStyle w:val="StyleUnderline"/>
          <w:b/>
          <w:bCs/>
        </w:rPr>
        <w:t xml:space="preserve"> both </w:t>
      </w:r>
      <w:r w:rsidRPr="001438CD">
        <w:rPr>
          <w:rStyle w:val="StyleUnderline"/>
          <w:b/>
          <w:bCs/>
          <w:highlight w:val="green"/>
        </w:rPr>
        <w:t xml:space="preserve">the subject </w:t>
      </w:r>
      <w:r w:rsidRPr="001438CD">
        <w:rPr>
          <w:rStyle w:val="StyleUnderline"/>
          <w:b/>
          <w:bCs/>
          <w:highlight w:val="green"/>
        </w:rPr>
        <w:lastRenderedPageBreak/>
        <w:t>of ethical life, who the</w:t>
      </w:r>
      <w:r w:rsidRPr="001438CD">
        <w:rPr>
          <w:rStyle w:val="StyleUnderline"/>
          <w:b/>
          <w:bCs/>
        </w:rPr>
        <w:t xml:space="preserve"> halls of </w:t>
      </w:r>
      <w:r w:rsidRPr="001438CD">
        <w:rPr>
          <w:rStyle w:val="StyleUnderline"/>
          <w:b/>
          <w:bCs/>
          <w:highlight w:val="green"/>
        </w:rPr>
        <w:t>law and forces of the state protect, and</w:t>
      </w:r>
      <w:r w:rsidRPr="00C65569">
        <w:rPr>
          <w:sz w:val="16"/>
        </w:rPr>
        <w:t xml:space="preserve"> the subjects of </w:t>
      </w:r>
      <w:proofErr w:type="spellStart"/>
      <w:r w:rsidRPr="00C65569">
        <w:rPr>
          <w:sz w:val="16"/>
        </w:rPr>
        <w:t>necessitas</w:t>
      </w:r>
      <w:proofErr w:type="spellEnd"/>
      <w:r w:rsidRPr="00C65569">
        <w:rPr>
          <w:sz w:val="16"/>
        </w:rPr>
        <w:t xml:space="preserve">, </w:t>
      </w:r>
      <w:r w:rsidRPr="001438CD">
        <w:rPr>
          <w:rStyle w:val="StyleUnderline"/>
          <w:b/>
          <w:bCs/>
          <w:highlight w:val="green"/>
        </w:rPr>
        <w:t>the racial subaltern</w:t>
      </w:r>
      <w:r w:rsidRPr="001438CD">
        <w:rPr>
          <w:rStyle w:val="StyleUnderline"/>
          <w:b/>
          <w:bCs/>
        </w:rPr>
        <w:t xml:space="preserve"> subjects </w:t>
      </w:r>
      <w:r w:rsidRPr="001438CD">
        <w:rPr>
          <w:rStyle w:val="StyleUnderline"/>
          <w:b/>
          <w:bCs/>
          <w:highlight w:val="green"/>
        </w:rPr>
        <w:t>whose bodies and territories</w:t>
      </w:r>
      <w:r w:rsidRPr="001438CD">
        <w:rPr>
          <w:rStyle w:val="StyleUnderline"/>
          <w:b/>
          <w:bCs/>
        </w:rPr>
        <w:t xml:space="preserve">, the global present, </w:t>
      </w:r>
      <w:r w:rsidRPr="001438CD">
        <w:rPr>
          <w:rStyle w:val="StyleUnderline"/>
          <w:b/>
          <w:bCs/>
          <w:highlight w:val="green"/>
        </w:rPr>
        <w:t>have become places where the state deploys its forces of self-preservation.</w:t>
      </w:r>
    </w:p>
    <w:p w14:paraId="51840B09" w14:textId="77777777" w:rsidR="00760CAD" w:rsidRDefault="00760CAD" w:rsidP="00760CAD">
      <w:pPr>
        <w:spacing w:line="276" w:lineRule="auto"/>
        <w:rPr>
          <w:rStyle w:val="Style13ptBold"/>
        </w:rPr>
      </w:pPr>
      <w:r w:rsidRPr="00E22AC7">
        <w:rPr>
          <w:rStyle w:val="Style13ptBold"/>
        </w:rPr>
        <w:t>OTHER LINK</w:t>
      </w:r>
    </w:p>
    <w:p w14:paraId="51A82C7D" w14:textId="77777777" w:rsidR="00760CAD" w:rsidRPr="00D76BB0" w:rsidRDefault="00760CAD" w:rsidP="00760CAD">
      <w:pPr>
        <w:pStyle w:val="Heading4"/>
        <w:rPr>
          <w:rStyle w:val="Style13ptBold"/>
          <w:b/>
          <w:bCs w:val="0"/>
        </w:rPr>
      </w:pPr>
      <w:bookmarkStart w:id="1" w:name="_Hlk209431430"/>
      <w:r>
        <w:rPr>
          <w:rStyle w:val="Style13ptBold"/>
          <w:b/>
          <w:bCs w:val="0"/>
        </w:rPr>
        <w:t xml:space="preserve">Unionism only ever serves parasitism---labor organizing serves to divide the masses via the enjoyment of settler </w:t>
      </w:r>
      <w:proofErr w:type="spellStart"/>
      <w:r>
        <w:rPr>
          <w:rStyle w:val="Style13ptBold"/>
          <w:b/>
          <w:bCs w:val="0"/>
        </w:rPr>
        <w:t>privledge</w:t>
      </w:r>
      <w:proofErr w:type="spellEnd"/>
      <w:r>
        <w:rPr>
          <w:rStyle w:val="Style13ptBold"/>
          <w:b/>
          <w:bCs w:val="0"/>
        </w:rPr>
        <w:t xml:space="preserve"> and loyalty to settler hegemony</w:t>
      </w:r>
    </w:p>
    <w:p w14:paraId="3BBF978B" w14:textId="77777777" w:rsidR="00760CAD" w:rsidRPr="006F2620" w:rsidRDefault="00760CAD" w:rsidP="00760CAD">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10"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40258B0F" w14:textId="77777777" w:rsidR="00760CAD" w:rsidRPr="00FE7528" w:rsidRDefault="00760CAD" w:rsidP="00760CAD">
      <w:pPr>
        <w:rPr>
          <w:sz w:val="16"/>
        </w:rPr>
      </w:pPr>
      <w:r w:rsidRPr="00FE7528">
        <w:rPr>
          <w:sz w:val="16"/>
        </w:rPr>
        <w:t xml:space="preserve">While white labor had tacked together a precarious political unity based on the commonalities of wage-status and </w:t>
      </w:r>
      <w:proofErr w:type="spellStart"/>
      <w:r w:rsidRPr="00FE7528">
        <w:rPr>
          <w:sz w:val="16"/>
        </w:rPr>
        <w:t>settlerism</w:t>
      </w:r>
      <w:proofErr w:type="spellEnd"/>
      <w:r w:rsidRPr="00FE7528">
        <w:rPr>
          <w:sz w:val="16"/>
        </w:rPr>
        <w:t xml:space="preserve">, it was </w:t>
      </w:r>
      <w:proofErr w:type="gramStart"/>
      <w:r w:rsidRPr="00FE7528">
        <w:rPr>
          <w:sz w:val="16"/>
        </w:rPr>
        <w:t>as yet</w:t>
      </w:r>
      <w:proofErr w:type="gramEnd"/>
      <w:r w:rsidRPr="00FE7528">
        <w:rPr>
          <w:sz w:val="16"/>
        </w:rPr>
        <w:t xml:space="preserve">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7B5496F0" w14:textId="77777777" w:rsidR="00760CAD" w:rsidRPr="00FE7528" w:rsidRDefault="00760CAD" w:rsidP="00760CAD">
      <w:pPr>
        <w:rPr>
          <w:sz w:val="16"/>
        </w:rPr>
      </w:pPr>
      <w:r w:rsidRPr="00FE7528">
        <w:rPr>
          <w:sz w:val="16"/>
        </w:rPr>
        <w:t xml:space="preserve">The </w:t>
      </w:r>
      <w:r w:rsidRPr="009B2370">
        <w:rPr>
          <w:u w:val="single"/>
        </w:rPr>
        <w:t>"</w:t>
      </w:r>
      <w:r w:rsidRPr="009A63DD">
        <w:rPr>
          <w:highlight w:val="green"/>
          <w:u w:val="single"/>
        </w:rPr>
        <w:t>native-born" settlers</w:t>
      </w:r>
      <w:r w:rsidRPr="009B2370">
        <w:rPr>
          <w:u w:val="single"/>
        </w:rPr>
        <w:t>, as the citizen descendants</w:t>
      </w:r>
      <w:r w:rsidRPr="00FE7528">
        <w:rPr>
          <w:sz w:val="16"/>
        </w:rPr>
        <w:t xml:space="preserve"> of the original English invasion force, </w:t>
      </w:r>
      <w:proofErr w:type="gramStart"/>
      <w:r w:rsidRPr="009B2370">
        <w:rPr>
          <w:u w:val="single"/>
        </w:rPr>
        <w:t xml:space="preserve">still </w:t>
      </w:r>
      <w:r w:rsidRPr="009A63DD">
        <w:rPr>
          <w:highlight w:val="green"/>
          <w:u w:val="single"/>
        </w:rPr>
        <w:t>kept</w:t>
      </w:r>
      <w:proofErr w:type="gramEnd"/>
      <w:r w:rsidRPr="009A63DD">
        <w:rPr>
          <w:highlight w:val="green"/>
          <w:u w:val="single"/>
        </w:rPr>
        <w:t xml:space="preserve"> </w:t>
      </w:r>
      <w:r w:rsidRPr="00F87AC7">
        <w:rPr>
          <w:u w:val="single"/>
        </w:rPr>
        <w:t xml:space="preserve">for themselves </w:t>
      </w:r>
      <w:r w:rsidRPr="009A63DD">
        <w:rPr>
          <w:highlight w:val="green"/>
          <w:u w:val="single"/>
        </w:rPr>
        <w:t>a high</w:t>
      </w:r>
      <w:r w:rsidRPr="009B2370">
        <w:rPr>
          <w:u w:val="single"/>
        </w:rPr>
        <w:t xml:space="preserve">, general </w:t>
      </w:r>
      <w:r w:rsidRPr="009A63DD">
        <w:rPr>
          <w:highlight w:val="green"/>
          <w:u w:val="single"/>
        </w:rPr>
        <w:t>level of</w:t>
      </w:r>
      <w:r w:rsidRPr="009B2370">
        <w:rPr>
          <w:u w:val="single"/>
        </w:rPr>
        <w:t xml:space="preserve"> </w:t>
      </w:r>
      <w:r w:rsidRPr="009A63DD">
        <w:rPr>
          <w:highlight w:val="green"/>
          <w:u w:val="single"/>
        </w:rPr>
        <w:t>privileges. They</w:t>
      </w:r>
      <w:r w:rsidRPr="009B2370">
        <w:rPr>
          <w:u w:val="single"/>
        </w:rPr>
        <w:t xml:space="preserve"> still </w:t>
      </w:r>
      <w:r w:rsidRPr="009A63DD">
        <w:rPr>
          <w:highlight w:val="green"/>
          <w:u w:val="single"/>
        </w:rPr>
        <w:t xml:space="preserve">thought of </w:t>
      </w:r>
      <w:proofErr w:type="spellStart"/>
      <w:r w:rsidRPr="009A63DD">
        <w:rPr>
          <w:highlight w:val="green"/>
          <w:u w:val="single"/>
        </w:rPr>
        <w:t>themelves</w:t>
      </w:r>
      <w:proofErr w:type="spellEnd"/>
      <w:r w:rsidRPr="009B2370">
        <w:rPr>
          <w:u w:val="single"/>
        </w:rPr>
        <w:t xml:space="preserve"> as </w:t>
      </w:r>
      <w:r w:rsidRPr="009A63DD">
        <w:rPr>
          <w:highlight w:val="green"/>
          <w:u w:val="single"/>
        </w:rPr>
        <w:t>the only true "Americans"</w:t>
      </w:r>
      <w:r w:rsidRPr="00F87AC7">
        <w:rPr>
          <w:u w:val="single"/>
        </w:rPr>
        <w:t xml:space="preserve">, while considering the non-Anglo-Saxon, new immigrants as "foreigners" </w:t>
      </w:r>
      <w:r w:rsidRPr="00F87AC7">
        <w:rPr>
          <w:sz w:val="16"/>
        </w:rPr>
        <w:t>only</w:t>
      </w:r>
      <w:r w:rsidRPr="00FE7528">
        <w:rPr>
          <w:sz w:val="16"/>
        </w:rPr>
        <w:t xml:space="preserve"> a step better than </w:t>
      </w:r>
      <w:proofErr w:type="spellStart"/>
      <w:r w:rsidRPr="00FE7528">
        <w:rPr>
          <w:sz w:val="16"/>
        </w:rPr>
        <w:t>Afrikans</w:t>
      </w:r>
      <w:proofErr w:type="spellEnd"/>
      <w:r w:rsidRPr="00FE7528">
        <w:rPr>
          <w:sz w:val="16"/>
        </w:rPr>
        <w:t xml:space="preserve">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772F62E1" w14:textId="77777777" w:rsidR="00760CAD" w:rsidRPr="00D76BB0" w:rsidRDefault="00760CAD" w:rsidP="00760CAD">
      <w:pPr>
        <w:rPr>
          <w:sz w:val="16"/>
        </w:rPr>
      </w:pPr>
      <w:r w:rsidRPr="00D76BB0">
        <w:rPr>
          <w:sz w:val="16"/>
        </w:rPr>
        <w:t xml:space="preserve">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w:t>
      </w:r>
      <w:proofErr w:type="spellStart"/>
      <w:r w:rsidRPr="00D76BB0">
        <w:rPr>
          <w:sz w:val="16"/>
        </w:rPr>
        <w:t>entrepeneurs</w:t>
      </w:r>
      <w:proofErr w:type="spellEnd"/>
      <w:r w:rsidRPr="00D76BB0">
        <w:rPr>
          <w:sz w:val="16"/>
        </w:rPr>
        <w:t>, whereas the hard lot of the wage-laborer with his status of proletarian for life, fell mostly on the immigrant.</w:t>
      </w:r>
      <w:hyperlink r:id="rId11" w:anchor="note58" w:history="1">
        <w:r w:rsidRPr="00D76BB0">
          <w:rPr>
            <w:rStyle w:val="Hyperlink"/>
          </w:rPr>
          <w:t>(58)</w:t>
        </w:r>
      </w:hyperlink>
    </w:p>
    <w:p w14:paraId="6FF14EF1" w14:textId="77777777" w:rsidR="00760CAD" w:rsidRPr="00FE7528" w:rsidRDefault="00760CAD" w:rsidP="00760CAD">
      <w:pPr>
        <w:rPr>
          <w:sz w:val="16"/>
        </w:rPr>
      </w:pPr>
      <w:proofErr w:type="gramStart"/>
      <w:r w:rsidRPr="00FE7528">
        <w:rPr>
          <w:sz w:val="16"/>
        </w:rPr>
        <w:t>Thus</w:t>
      </w:r>
      <w:proofErr w:type="gramEnd"/>
      <w:r w:rsidRPr="00FE7528">
        <w:rPr>
          <w:sz w:val="16"/>
        </w:rPr>
        <w:t xml:space="preserve"> the Irish, Polish, Italian, etc. </w:t>
      </w:r>
      <w:r w:rsidRPr="009B2370">
        <w:rPr>
          <w:u w:val="single"/>
        </w:rPr>
        <w:t xml:space="preserve">immigrants had the honor of replacing </w:t>
      </w:r>
      <w:proofErr w:type="spellStart"/>
      <w:r w:rsidRPr="009B2370">
        <w:rPr>
          <w:u w:val="single"/>
        </w:rPr>
        <w:t>Afrikans</w:t>
      </w:r>
      <w:proofErr w:type="spellEnd"/>
      <w:r w:rsidRPr="009B2370">
        <w:rPr>
          <w:u w:val="single"/>
        </w:rPr>
        <w:t xml:space="preserve">, </w:t>
      </w:r>
      <w:proofErr w:type="spellStart"/>
      <w:r w:rsidRPr="009B2370">
        <w:rPr>
          <w:u w:val="single"/>
        </w:rPr>
        <w:t>Mexicanos</w:t>
      </w:r>
      <w:proofErr w:type="spellEnd"/>
      <w:r w:rsidRPr="009B2370">
        <w:rPr>
          <w:u w:val="single"/>
        </w:rPr>
        <w:t>,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t xml:space="preserve">settlers changed little if at all. </w:t>
      </w:r>
      <w:r w:rsidRPr="009A63DD">
        <w:rPr>
          <w:b/>
          <w:bCs/>
          <w:highlight w:val="green"/>
          <w:u w:val="single"/>
        </w:rPr>
        <w:t>The "native-born" settler</w:t>
      </w:r>
      <w:r w:rsidRPr="009B2370">
        <w:rPr>
          <w:b/>
          <w:bCs/>
          <w:u w:val="single"/>
        </w:rPr>
        <w:t xml:space="preserve"> masses </w:t>
      </w:r>
      <w:r w:rsidRPr="009A63DD">
        <w:rPr>
          <w:b/>
          <w:bCs/>
          <w:highlight w:val="green"/>
          <w:u w:val="single"/>
        </w:rPr>
        <w:t>were still above the</w:t>
      </w:r>
      <w:r w:rsidRPr="009B2370">
        <w:rPr>
          <w:b/>
          <w:bCs/>
          <w:u w:val="single"/>
        </w:rPr>
        <w:t xml:space="preserve"> </w:t>
      </w:r>
      <w:proofErr w:type="gramStart"/>
      <w:r w:rsidRPr="009B2370">
        <w:rPr>
          <w:b/>
          <w:bCs/>
          <w:u w:val="single"/>
        </w:rPr>
        <w:t>nationally-</w:t>
      </w:r>
      <w:r w:rsidRPr="009A63DD">
        <w:rPr>
          <w:b/>
          <w:bCs/>
          <w:highlight w:val="green"/>
          <w:u w:val="single"/>
        </w:rPr>
        <w:t>differentiated</w:t>
      </w:r>
      <w:proofErr w:type="gramEnd"/>
      <w:r w:rsidRPr="009A63DD">
        <w:rPr>
          <w:b/>
          <w:bCs/>
          <w:highlight w:val="green"/>
          <w:u w:val="single"/>
        </w:rPr>
        <w:t xml:space="preserve"> proletarians</w:t>
      </w:r>
      <w:r w:rsidRPr="00FE7528">
        <w:rPr>
          <w:b/>
          <w:bCs/>
          <w:sz w:val="16"/>
        </w:rPr>
        <w:t>,</w:t>
      </w:r>
      <w:r w:rsidRPr="00FE7528">
        <w:rPr>
          <w:sz w:val="16"/>
        </w:rPr>
        <w:t> still small property-owners and small businessmen, still foremen, overseers, and skilled craftsmen.</w:t>
      </w:r>
    </w:p>
    <w:p w14:paraId="176E6179" w14:textId="77777777" w:rsidR="00760CAD" w:rsidRPr="00FE7528" w:rsidRDefault="00760CAD" w:rsidP="00760CAD">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009E246B" w14:textId="77777777" w:rsidR="00760CAD" w:rsidRPr="00D76BB0" w:rsidRDefault="00760CAD" w:rsidP="00760CAD">
      <w:pPr>
        <w:rPr>
          <w:sz w:val="16"/>
        </w:rPr>
      </w:pPr>
      <w:r w:rsidRPr="00D76BB0">
        <w:rPr>
          <w:sz w:val="16"/>
        </w:rPr>
        <w:t>...</w:t>
      </w:r>
      <w:r w:rsidRPr="00D76BB0">
        <w:rPr>
          <w:u w:val="single"/>
        </w:rPr>
        <w:t>immigration...divides the workers into groups - native-and foreign-born</w:t>
      </w:r>
      <w:r w:rsidRPr="00D76BB0">
        <w:rPr>
          <w:sz w:val="16"/>
        </w:rPr>
        <w:t xml:space="preserve">, and the latter into: (1) Irish, (2) German, and (3) many small groups, the members of each of which can only understand one another, namely, Czechs, Poles, Italians, Scandinavians, etc. And then we must add the Negroes...Sometimes there is a powerful </w:t>
      </w:r>
      <w:proofErr w:type="spellStart"/>
      <w:r w:rsidRPr="00D76BB0">
        <w:rPr>
          <w:sz w:val="16"/>
        </w:rPr>
        <w:t>klan</w:t>
      </w:r>
      <w:proofErr w:type="spellEnd"/>
      <w:r w:rsidRPr="00D76BB0">
        <w:rPr>
          <w:sz w:val="16"/>
        </w:rPr>
        <w:t>; however, the bourgeoisie need merely hold out passively for the heterogeneous elements of the working masses to fall apart again.</w:t>
      </w:r>
      <w:hyperlink r:id="rId12" w:anchor="note59" w:history="1">
        <w:r w:rsidRPr="00D76BB0">
          <w:rPr>
            <w:rStyle w:val="Hyperlink"/>
          </w:rPr>
          <w:t>(59)</w:t>
        </w:r>
      </w:hyperlink>
    </w:p>
    <w:p w14:paraId="4DE7DEF5" w14:textId="77777777" w:rsidR="00760CAD" w:rsidRPr="00FE7528" w:rsidRDefault="00760CAD" w:rsidP="00760CAD">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w:t>
      </w:r>
      <w:r w:rsidRPr="00FE7528">
        <w:rPr>
          <w:sz w:val="16"/>
        </w:rPr>
        <w:lastRenderedPageBreak/>
        <w:t>levees for one dollar per day and whiskey. An overseer explained: "It was much better to have the Irish do it, who cost nothing to the planter if they died, than to use up good field-hands in such severe employment."</w:t>
      </w:r>
      <w:hyperlink r:id="rId13" w:anchor="note60" w:history="1">
        <w:r w:rsidRPr="00C82337">
          <w:rPr>
            <w:rStyle w:val="Hyperlink"/>
          </w:rPr>
          <w:t>(60)</w:t>
        </w:r>
      </w:hyperlink>
      <w:r w:rsidRPr="00FE7528">
        <w:rPr>
          <w:sz w:val="16"/>
        </w:rPr>
        <w:t> While it is hard for us today to imagine that this could 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53613EC9" w14:textId="77777777" w:rsidR="00760CAD" w:rsidRPr="00FE7528" w:rsidRDefault="00760CAD" w:rsidP="00760CAD">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54B28BE5" w14:textId="77777777" w:rsidR="00760CAD" w:rsidRPr="00FE7528" w:rsidRDefault="00760CAD" w:rsidP="00760CAD">
      <w:pPr>
        <w:rPr>
          <w:sz w:val="16"/>
        </w:rPr>
      </w:pPr>
      <w:r w:rsidRPr="00FE7528">
        <w:rPr>
          <w:sz w:val="16"/>
        </w:rPr>
        <w:t xml:space="preserve">Further, as European immigrants or </w:t>
      </w:r>
      <w:r w:rsidRPr="009A63DD">
        <w:rPr>
          <w:highlight w:val="green"/>
          <w:u w:val="single"/>
        </w:rPr>
        <w:t>poor</w:t>
      </w:r>
      <w:r w:rsidRPr="00C82337">
        <w:rPr>
          <w:u w:val="single"/>
        </w:rPr>
        <w:t xml:space="preserve"> Euro-</w:t>
      </w:r>
      <w:proofErr w:type="spellStart"/>
      <w:r w:rsidRPr="009A63DD">
        <w:rPr>
          <w:highlight w:val="green"/>
          <w:u w:val="single"/>
        </w:rPr>
        <w:t>Amerikans</w:t>
      </w:r>
      <w:proofErr w:type="spellEnd"/>
      <w:r w:rsidRPr="00C82337">
        <w:rPr>
          <w:u w:val="single"/>
        </w:rPr>
        <w:t xml:space="preserve"> they </w:t>
      </w:r>
      <w:r w:rsidRPr="009A63DD">
        <w:rPr>
          <w:highlight w:val="green"/>
          <w:u w:val="single"/>
        </w:rPr>
        <w:t>were still eligible for</w:t>
      </w:r>
      <w:r w:rsidRPr="00C82337">
        <w:rPr>
          <w:u w:val="single"/>
        </w:rPr>
        <w:t xml:space="preserve"> the </w:t>
      </w:r>
      <w:r w:rsidRPr="009A63DD">
        <w:rPr>
          <w:highlight w:val="green"/>
          <w:u w:val="single"/>
        </w:rPr>
        <w:t xml:space="preserve">privileges of </w:t>
      </w:r>
      <w:proofErr w:type="spellStart"/>
      <w:r w:rsidRPr="009A63DD">
        <w:rPr>
          <w:highlight w:val="green"/>
          <w:u w:val="single"/>
        </w:rPr>
        <w:t>settlerism</w:t>
      </w:r>
      <w:proofErr w:type="spellEnd"/>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60ADB917" w14:textId="77777777" w:rsidR="00760CAD" w:rsidRPr="00FE7528" w:rsidRDefault="00760CAD" w:rsidP="00760CAD">
      <w:pPr>
        <w:rPr>
          <w:sz w:val="16"/>
        </w:rPr>
      </w:pPr>
      <w:r w:rsidRPr="00FE7528">
        <w:rPr>
          <w:i/>
          <w:iCs/>
          <w:sz w:val="16"/>
        </w:rPr>
        <w:t xml:space="preserve">It must be remembered that </w:t>
      </w:r>
      <w:r w:rsidRPr="00D76BB0">
        <w:rPr>
          <w:u w:val="single"/>
        </w:rPr>
        <w:t xml:space="preserve">the </w:t>
      </w:r>
      <w:r w:rsidRPr="00D76BB0">
        <w:rPr>
          <w:highlight w:val="green"/>
          <w:u w:val="single"/>
        </w:rPr>
        <w:t>white</w:t>
      </w:r>
      <w:r w:rsidRPr="00D76BB0">
        <w:rPr>
          <w:u w:val="single"/>
        </w:rPr>
        <w:t xml:space="preserve"> group of </w:t>
      </w:r>
      <w:r w:rsidRPr="00D76BB0">
        <w:rPr>
          <w:highlight w:val="green"/>
          <w:u w:val="single"/>
        </w:rPr>
        <w:t>laborers</w:t>
      </w:r>
      <w:r w:rsidRPr="00D76BB0">
        <w:rPr>
          <w:u w:val="single"/>
        </w:rPr>
        <w:t>, while they received a low wage</w:t>
      </w:r>
      <w:r w:rsidRPr="00D76BB0">
        <w:rPr>
          <w:highlight w:val="green"/>
          <w:u w:val="single"/>
        </w:rPr>
        <w:t>, were compensated</w:t>
      </w:r>
      <w:r w:rsidRPr="00D76BB0">
        <w:rPr>
          <w:u w:val="single"/>
        </w:rPr>
        <w:t xml:space="preserve"> in </w:t>
      </w:r>
      <w:r w:rsidRPr="00D76BB0">
        <w:rPr>
          <w:highlight w:val="green"/>
          <w:u w:val="single"/>
        </w:rPr>
        <w:t>part by a</w:t>
      </w:r>
      <w:r w:rsidRPr="00D76BB0">
        <w:rPr>
          <w:u w:val="single"/>
        </w:rPr>
        <w:t xml:space="preserve"> sort of </w:t>
      </w:r>
      <w:r w:rsidRPr="00D76BB0">
        <w:rPr>
          <w:highlight w:val="green"/>
          <w:u w:val="single"/>
        </w:rPr>
        <w:t>public and</w:t>
      </w:r>
      <w:r w:rsidRPr="00D76BB0">
        <w:rPr>
          <w:u w:val="single"/>
        </w:rPr>
        <w:t xml:space="preserve"> </w:t>
      </w:r>
      <w:r w:rsidRPr="00D76BB0">
        <w:rPr>
          <w:highlight w:val="gree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D76BB0">
        <w:rPr>
          <w:highlight w:val="green"/>
          <w:u w:val="single"/>
        </w:rPr>
        <w:t>police were drawn from their ranks</w:t>
      </w:r>
      <w:r w:rsidRPr="00D76BB0">
        <w:rPr>
          <w:u w:val="single"/>
        </w:rPr>
        <w:t xml:space="preserve">, and </w:t>
      </w:r>
      <w:r w:rsidRPr="00D76BB0">
        <w:rPr>
          <w:highlight w:val="green"/>
          <w:u w:val="single"/>
        </w:rPr>
        <w:t>the</w:t>
      </w:r>
      <w:r w:rsidRPr="00D76BB0">
        <w:rPr>
          <w:u w:val="single"/>
        </w:rPr>
        <w:t xml:space="preserve"> </w:t>
      </w:r>
      <w:r w:rsidRPr="00D76BB0">
        <w:rPr>
          <w:highlight w:val="green"/>
          <w:u w:val="single"/>
        </w:rPr>
        <w:t>courts</w:t>
      </w:r>
      <w:r w:rsidRPr="00D76BB0">
        <w:rPr>
          <w:u w:val="single"/>
        </w:rPr>
        <w:t>, dependent upon their votes</w:t>
      </w:r>
      <w:r w:rsidRPr="00D76BB0">
        <w:rPr>
          <w:highlight w:val="green"/>
          <w:u w:val="single"/>
        </w:rPr>
        <w:t xml:space="preserve">, treated them with </w:t>
      </w:r>
      <w:r w:rsidRPr="00F87AC7">
        <w:rPr>
          <w:u w:val="single"/>
        </w:rPr>
        <w:t xml:space="preserve">such </w:t>
      </w:r>
      <w:r w:rsidRPr="00D76BB0">
        <w:rPr>
          <w:highlight w:val="green"/>
          <w:u w:val="single"/>
        </w:rPr>
        <w:t xml:space="preserve">leniency </w:t>
      </w:r>
      <w:r w:rsidRPr="00F87AC7">
        <w:rPr>
          <w:u w:val="single"/>
        </w:rPr>
        <w:t>as to encourage lawlessness. Their</w:t>
      </w:r>
      <w:r w:rsidRPr="00D76BB0">
        <w:rPr>
          <w:u w:val="single"/>
        </w:rPr>
        <w:t xml:space="preserve"> vote selected public officials, and while this had small effect upon the economic situation, it had great effect upon their personal treatment and the deference shown them</w:t>
      </w:r>
      <w:r w:rsidRPr="00FE7528">
        <w:rPr>
          <w:i/>
          <w:iCs/>
          <w:sz w:val="16"/>
        </w:rPr>
        <w:t>...</w:t>
      </w:r>
      <w:hyperlink r:id="rId14" w:anchor="note61" w:history="1">
        <w:r w:rsidRPr="00C82337">
          <w:rPr>
            <w:rStyle w:val="Hyperlink"/>
          </w:rPr>
          <w:t>(61)</w:t>
        </w:r>
      </w:hyperlink>
    </w:p>
    <w:p w14:paraId="03A28C96" w14:textId="77777777" w:rsidR="00760CAD" w:rsidRPr="00FE7528" w:rsidRDefault="00760CAD" w:rsidP="00760CAD">
      <w:pPr>
        <w:rPr>
          <w:sz w:val="16"/>
        </w:rPr>
      </w:pPr>
      <w:r w:rsidRPr="00FE7528">
        <w:rPr>
          <w:sz w:val="16"/>
        </w:rPr>
        <w:t xml:space="preserve">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w:t>
      </w:r>
      <w:proofErr w:type="gramStart"/>
      <w:r w:rsidRPr="00FE7528">
        <w:rPr>
          <w:sz w:val="16"/>
        </w:rPr>
        <w:t>on the whole</w:t>
      </w:r>
      <w:proofErr w:type="gramEnd"/>
      <w:r w:rsidRPr="00FE7528">
        <w:rPr>
          <w:sz w:val="16"/>
        </w:rPr>
        <w:t xml:space="preserve"> </w:t>
      </w:r>
      <w:proofErr w:type="gramStart"/>
      <w:r w:rsidRPr="00FE7528">
        <w:rPr>
          <w:sz w:val="16"/>
        </w:rPr>
        <w:t>fairly prosperous</w:t>
      </w:r>
      <w:proofErr w:type="gramEnd"/>
      <w:r w:rsidRPr="00FE7528">
        <w:rPr>
          <w:sz w:val="16"/>
        </w:rPr>
        <w:t>,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xml:space="preserve"> the number owned by "native-born" Anglo-Saxon </w:t>
      </w:r>
      <w:proofErr w:type="spellStart"/>
      <w:r w:rsidRPr="00FE7528">
        <w:rPr>
          <w:sz w:val="16"/>
        </w:rPr>
        <w:t>Amerikans</w:t>
      </w:r>
      <w:proofErr w:type="spellEnd"/>
      <w:r w:rsidRPr="00FE7528">
        <w:rPr>
          <w:sz w:val="16"/>
        </w:rPr>
        <w:t>.</w:t>
      </w:r>
      <w:hyperlink r:id="rId15" w:anchor="note62" w:history="1">
        <w:r w:rsidRPr="00C82337">
          <w:rPr>
            <w:rStyle w:val="Hyperlink"/>
          </w:rPr>
          <w:t>(62)</w:t>
        </w:r>
      </w:hyperlink>
    </w:p>
    <w:p w14:paraId="0DF8192F" w14:textId="77777777" w:rsidR="00760CAD" w:rsidRPr="00C82337" w:rsidRDefault="00760CAD" w:rsidP="00760CAD">
      <w:pPr>
        <w:rPr>
          <w:u w:val="single"/>
        </w:rPr>
      </w:pPr>
      <w:r w:rsidRPr="00FE7528">
        <w:rPr>
          <w:sz w:val="16"/>
        </w:rPr>
        <w:t xml:space="preserve">The question of the bourgeois leadership of immigrant workers is very clearly shown by the Irish here. Nor was this disconnected with </w:t>
      </w:r>
      <w:proofErr w:type="spellStart"/>
      <w:r w:rsidRPr="00FE7528">
        <w:rPr>
          <w:sz w:val="16"/>
        </w:rPr>
        <w:t>settlerism</w:t>
      </w:r>
      <w:proofErr w:type="spellEnd"/>
      <w:r w:rsidRPr="00FE7528">
        <w:rPr>
          <w:sz w:val="16"/>
        </w:rPr>
        <w:t>.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9A63DD">
        <w:rPr>
          <w:highlight w:val="green"/>
          <w:u w:val="single"/>
        </w:rPr>
        <w:t>Irish workers</w:t>
      </w:r>
      <w:r w:rsidRPr="00C82337">
        <w:rPr>
          <w:u w:val="single"/>
        </w:rPr>
        <w:t xml:space="preserve"> of the North, under the leadership of the Church and other bourgeois elem</w:t>
      </w:r>
      <w:r w:rsidRPr="00F87AC7">
        <w:rPr>
          <w:u w:val="single"/>
        </w:rPr>
        <w:t xml:space="preserve">ents, were surpassed by none in their vicious hatred of </w:t>
      </w:r>
      <w:proofErr w:type="spellStart"/>
      <w:r w:rsidRPr="00F87AC7">
        <w:rPr>
          <w:u w:val="single"/>
        </w:rPr>
        <w:t>Afrikans</w:t>
      </w:r>
      <w:proofErr w:type="spellEnd"/>
      <w:r w:rsidRPr="00F87AC7">
        <w:rPr>
          <w:u w:val="single"/>
        </w:rPr>
        <w:t>.</w:t>
      </w:r>
      <w:r w:rsidRPr="00C82337">
        <w:rPr>
          <w:u w:val="single"/>
        </w:rPr>
        <w:t xml:space="preserve"> The Archdiocese of New York City, for example, </w:t>
      </w:r>
      <w:r w:rsidRPr="00F87AC7">
        <w:rPr>
          <w:u w:val="single"/>
        </w:rPr>
        <w:t xml:space="preserve">publicly </w:t>
      </w:r>
      <w:r w:rsidRPr="009A63DD">
        <w:rPr>
          <w:highlight w:val="green"/>
          <w:u w:val="single"/>
        </w:rPr>
        <w:t>opposed Emancipation and</w:t>
      </w:r>
      <w:r w:rsidRPr="00C82337">
        <w:rPr>
          <w:u w:val="single"/>
        </w:rPr>
        <w:t xml:space="preserve"> undoubtedly </w:t>
      </w:r>
      <w:r w:rsidRPr="009A63DD">
        <w:rPr>
          <w:highlight w:val="green"/>
          <w:u w:val="single"/>
        </w:rPr>
        <w:t>helped create</w:t>
      </w:r>
      <w:r w:rsidRPr="00C82337">
        <w:rPr>
          <w:u w:val="single"/>
        </w:rPr>
        <w:t xml:space="preserve"> the </w:t>
      </w:r>
      <w:r w:rsidRPr="009A63DD">
        <w:rPr>
          <w:highlight w:val="green"/>
          <w:u w:val="single"/>
        </w:rPr>
        <w:t>anti-Afrikan riots</w:t>
      </w:r>
      <w:r w:rsidRPr="00C82337">
        <w:rPr>
          <w:u w:val="single"/>
        </w:rPr>
        <w:t xml:space="preserve"> that took thousands of lives during the Civil War.</w:t>
      </w:r>
    </w:p>
    <w:p w14:paraId="01EAC684" w14:textId="77777777" w:rsidR="00760CAD" w:rsidRPr="00C82337" w:rsidRDefault="00760CAD" w:rsidP="00760CAD">
      <w:pPr>
        <w:rPr>
          <w:u w:val="single"/>
        </w:rPr>
      </w:pPr>
      <w:r w:rsidRPr="00FE7528">
        <w:rPr>
          <w:sz w:val="16"/>
        </w:rPr>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w:t>
      </w:r>
      <w:proofErr w:type="spellStart"/>
      <w:r w:rsidRPr="00C82337">
        <w:rPr>
          <w:u w:val="single"/>
        </w:rPr>
        <w:t>Amerikans</w:t>
      </w:r>
      <w:proofErr w:type="spellEnd"/>
      <w:r w:rsidRPr="00C82337">
        <w:rPr>
          <w:u w:val="single"/>
        </w:rPr>
        <w:t>: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6" w:anchor="note63" w:history="1">
        <w:r w:rsidRPr="00C82337">
          <w:rPr>
            <w:rStyle w:val="Hyperlink"/>
          </w:rPr>
          <w:t>(63)</w:t>
        </w:r>
      </w:hyperlink>
      <w:r w:rsidRPr="00C82337">
        <w:rPr>
          <w:u w:val="single"/>
        </w:rPr>
        <w:t xml:space="preserve"> Despite mass meetings organized to generate support for this message of international solidarity, the full weight of the Catholic Church, and Irish ward politicians and </w:t>
      </w:r>
      <w:proofErr w:type="spellStart"/>
      <w:r w:rsidRPr="00C82337">
        <w:rPr>
          <w:u w:val="single"/>
        </w:rPr>
        <w:t>tradeunion</w:t>
      </w:r>
      <w:proofErr w:type="spellEnd"/>
      <w:r w:rsidRPr="00C82337">
        <w:rPr>
          <w:u w:val="single"/>
        </w:rPr>
        <w:t xml:space="preserve"> leaders kept the Irish immigrant masses firmly loyal to reaction.</w:t>
      </w:r>
    </w:p>
    <w:p w14:paraId="26CE7066" w14:textId="77777777" w:rsidR="00760CAD" w:rsidRPr="00FE7528" w:rsidRDefault="00760CAD" w:rsidP="00760CAD">
      <w:pPr>
        <w:rPr>
          <w:sz w:val="16"/>
        </w:rPr>
      </w:pPr>
      <w:r w:rsidRPr="00FE7528">
        <w:rPr>
          <w:sz w:val="16"/>
        </w:rPr>
        <w:t xml:space="preserve">There was, of course, then as now a powerful national tie here towards their captive homeland. Twice the Fenian Brotherhood tried military invasions of Canada (in 1866 and 1870), trying to force loose the British </w:t>
      </w:r>
      <w:proofErr w:type="spellStart"/>
      <w:r w:rsidRPr="00FE7528">
        <w:rPr>
          <w:sz w:val="16"/>
        </w:rPr>
        <w:t>deathgrip</w:t>
      </w:r>
      <w:proofErr w:type="spellEnd"/>
      <w:r w:rsidRPr="00FE7528">
        <w:rPr>
          <w:sz w:val="16"/>
        </w:rPr>
        <w:t xml:space="preserve"> on Ireland.</w:t>
      </w:r>
      <w:hyperlink r:id="rId17"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8" w:anchor="note65" w:history="1">
        <w:r w:rsidRPr="00C82337">
          <w:rPr>
            <w:rStyle w:val="Hyperlink"/>
          </w:rPr>
          <w:t>(65)</w:t>
        </w:r>
      </w:hyperlink>
      <w:r w:rsidRPr="00FE7528">
        <w:rPr>
          <w:sz w:val="16"/>
        </w:rPr>
        <w:t xml:space="preserve"> This only underlines the process at work. </w:t>
      </w:r>
      <w:r w:rsidRPr="00C82337">
        <w:rPr>
          <w:u w:val="single"/>
        </w:rPr>
        <w:t xml:space="preserve">The genuine national feeling towards colonial Ireland was taken over by bourgeois elements, who shaped it in bourgeois nationalist </w:t>
      </w:r>
      <w:r w:rsidRPr="00C82337">
        <w:rPr>
          <w:u w:val="single"/>
        </w:rPr>
        <w:lastRenderedPageBreak/>
        <w:t>directions, and who used the appeal of "the Cause" to promote their own political careers and pocketbooks. This is still true today.</w:t>
      </w:r>
    </w:p>
    <w:p w14:paraId="58BAC69B" w14:textId="77777777" w:rsidR="00760CAD" w:rsidRPr="00FE7528" w:rsidRDefault="00760CAD" w:rsidP="00760CAD">
      <w:pPr>
        <w:rPr>
          <w:sz w:val="16"/>
        </w:rPr>
      </w:pPr>
      <w:r w:rsidRPr="00FE7528">
        <w:rPr>
          <w:sz w:val="16"/>
        </w:rPr>
        <w:t xml:space="preserve">What international solidarity means can be seen by the actions of the Patricio Corps, the </w:t>
      </w:r>
      <w:r w:rsidRPr="009A63DD">
        <w:rPr>
          <w:highlight w:val="green"/>
          <w:u w:val="single"/>
        </w:rPr>
        <w:t xml:space="preserve">hundreds </w:t>
      </w:r>
      <w:r w:rsidRPr="00F87AC7">
        <w:rPr>
          <w:u w:val="single"/>
        </w:rPr>
        <w:t>of Irish soldiers in</w:t>
      </w:r>
      <w:r w:rsidRPr="00C82337">
        <w:rPr>
          <w:u w:val="single"/>
        </w:rPr>
        <w:t xml:space="preserve"> the U.S. Army who </w:t>
      </w:r>
      <w:r w:rsidRPr="009A63DD">
        <w:rPr>
          <w:highlight w:val="green"/>
          <w:u w:val="single"/>
        </w:rPr>
        <w:t xml:space="preserve">broke with </w:t>
      </w:r>
      <w:r w:rsidRPr="00F87AC7">
        <w:rPr>
          <w:u w:val="single"/>
        </w:rPr>
        <w:t>the</w:t>
      </w:r>
      <w:r w:rsidRPr="00C82337">
        <w:rPr>
          <w:u w:val="single"/>
        </w:rPr>
        <w:t xml:space="preserve"> </w:t>
      </w:r>
      <w:r w:rsidRPr="00F87AC7">
        <w:rPr>
          <w:u w:val="single"/>
        </w:rPr>
        <w:t>Empire during the Mexican-Amerikan War. Revolted at the barbaric invasion of 1848, they defected to the Mexican</w:t>
      </w:r>
      <w:r w:rsidRPr="00C82337">
        <w:rPr>
          <w:u w:val="single"/>
        </w:rPr>
        <w:t xml:space="preserve">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10621914" w14:textId="77777777" w:rsidR="00760CAD" w:rsidRPr="00FE7528" w:rsidRDefault="00760CAD" w:rsidP="00760CAD">
      <w:pPr>
        <w:rPr>
          <w:sz w:val="16"/>
        </w:rPr>
      </w:pPr>
      <w:r w:rsidRPr="009A63DD">
        <w:rPr>
          <w:highlight w:val="green"/>
          <w:u w:val="single"/>
        </w:rPr>
        <w:t>The</w:t>
      </w:r>
      <w:r w:rsidRPr="00C82337">
        <w:rPr>
          <w:u w:val="single"/>
        </w:rPr>
        <w:t xml:space="preserve"> victorious </w:t>
      </w:r>
      <w:r w:rsidRPr="009A63DD">
        <w:rPr>
          <w:highlight w:val="green"/>
          <w:u w:val="single"/>
        </w:rPr>
        <w:t>U.S. Army inflicted barbaric punishment on</w:t>
      </w:r>
      <w:r w:rsidRPr="00C82337">
        <w:rPr>
          <w:u w:val="single"/>
        </w:rPr>
        <w:t xml:space="preserve"> any of these European </w:t>
      </w:r>
      <w:r w:rsidRPr="009A63DD">
        <w:rPr>
          <w:highlight w:val="green"/>
          <w:u w:val="single"/>
        </w:rPr>
        <w:t>soldiers who</w:t>
      </w:r>
      <w:r w:rsidRPr="00C82337">
        <w:rPr>
          <w:u w:val="single"/>
        </w:rPr>
        <w:t xml:space="preserve"> had </w:t>
      </w:r>
      <w:r w:rsidRPr="009A63DD">
        <w:rPr>
          <w:highlight w:val="gree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9" w:anchor="note66" w:history="1">
        <w:r w:rsidRPr="00C82337">
          <w:rPr>
            <w:rStyle w:val="Hyperlink"/>
          </w:rPr>
          <w:t>(66)</w:t>
        </w:r>
      </w:hyperlink>
    </w:p>
    <w:p w14:paraId="1E68D5E8" w14:textId="77777777" w:rsidR="00760CAD" w:rsidRPr="00C82337" w:rsidRDefault="00760CAD" w:rsidP="00760CAD">
      <w:pPr>
        <w:rPr>
          <w:u w:val="single"/>
        </w:rPr>
      </w:pPr>
      <w:r w:rsidRPr="00C82337">
        <w:rPr>
          <w:u w:val="single"/>
        </w:rPr>
        <w:t xml:space="preserve">The </w:t>
      </w:r>
      <w:r w:rsidRPr="009A63DD">
        <w:rPr>
          <w:highlight w:val="green"/>
          <w:u w:val="single"/>
        </w:rPr>
        <w:t>U.S. Empire</w:t>
      </w:r>
      <w:r w:rsidRPr="00FE7528">
        <w:rPr>
          <w:sz w:val="16"/>
        </w:rPr>
        <w:t xml:space="preserve">, then, at the dawn of industrialization, </w:t>
      </w:r>
      <w:r w:rsidRPr="009A63DD">
        <w:rPr>
          <w:highlight w:val="green"/>
          <w:u w:val="single"/>
        </w:rPr>
        <w:t>had two</w:t>
      </w:r>
      <w:r w:rsidRPr="00C82337">
        <w:rPr>
          <w:u w:val="single"/>
        </w:rPr>
        <w:t xml:space="preserve"> broad </w:t>
      </w:r>
      <w:r w:rsidRPr="009A63DD">
        <w:rPr>
          <w:highlight w:val="green"/>
          <w:u w:val="single"/>
        </w:rPr>
        <w:t>strata of</w:t>
      </w:r>
      <w:r w:rsidRPr="00C82337">
        <w:rPr>
          <w:u w:val="single"/>
        </w:rPr>
        <w:t xml:space="preserve"> white wage-</w:t>
      </w:r>
      <w:r w:rsidRPr="009A63DD">
        <w:rPr>
          <w:highlight w:val="green"/>
          <w:u w:val="single"/>
        </w:rPr>
        <w:t>labor</w:t>
      </w:r>
      <w:r w:rsidRPr="00C82337">
        <w:rPr>
          <w:u w:val="single"/>
        </w:rPr>
        <w:t xml:space="preserve">: one </w:t>
      </w:r>
      <w:r w:rsidRPr="009A63DD">
        <w:rPr>
          <w:highlight w:val="green"/>
          <w:u w:val="single"/>
        </w:rPr>
        <w:t>a true Euro-Amerikan labor aristocracy</w:t>
      </w:r>
      <w:r w:rsidRPr="00C82337">
        <w:rPr>
          <w:u w:val="single"/>
        </w:rPr>
        <w:t xml:space="preserve">, totally petit-bourgeois in life and outlook; the </w:t>
      </w:r>
      <w:r w:rsidRPr="009A63DD">
        <w:rPr>
          <w:highlight w:val="green"/>
          <w:u w:val="single"/>
        </w:rPr>
        <w:t>second, an "ethnic," nationally-differentiated stratum</w:t>
      </w:r>
      <w:r w:rsidRPr="00C82337">
        <w:rPr>
          <w:u w:val="single"/>
        </w:rPr>
        <w:t xml:space="preserve"> </w:t>
      </w:r>
      <w:r w:rsidRPr="009A63DD">
        <w:rPr>
          <w:highlight w:val="green"/>
          <w:u w:val="single"/>
        </w:rPr>
        <w:t>of</w:t>
      </w:r>
      <w:r w:rsidRPr="00C82337">
        <w:rPr>
          <w:u w:val="single"/>
        </w:rPr>
        <w:t xml:space="preserve"> immigrant Europeans and </w:t>
      </w:r>
      <w:r w:rsidRPr="009A63DD">
        <w:rPr>
          <w:highlight w:val="green"/>
          <w:u w:val="single"/>
        </w:rPr>
        <w:t>poor whites</w:t>
      </w:r>
      <w:r w:rsidRPr="00C82337">
        <w:rPr>
          <w:u w:val="single"/>
        </w:rPr>
        <w:t xml:space="preserve"> of the defeated Confederacy, </w:t>
      </w:r>
      <w:r w:rsidRPr="009A63DD">
        <w:rPr>
          <w:highlight w:val="green"/>
          <w:u w:val="single"/>
        </w:rPr>
        <w:t>who were</w:t>
      </w:r>
      <w:r w:rsidRPr="00C82337">
        <w:rPr>
          <w:u w:val="single"/>
        </w:rPr>
        <w:t xml:space="preserve"> both </w:t>
      </w:r>
      <w:r w:rsidRPr="009A63DD">
        <w:rPr>
          <w:highlight w:val="green"/>
          <w:u w:val="single"/>
        </w:rPr>
        <w:t>heavily exploited and, yet given the</w:t>
      </w:r>
      <w:r w:rsidRPr="00C82337">
        <w:rPr>
          <w:u w:val="single"/>
        </w:rPr>
        <w:t xml:space="preserve"> bare </w:t>
      </w:r>
      <w:r w:rsidRPr="009A63DD">
        <w:rPr>
          <w:highlight w:val="green"/>
          <w:u w:val="single"/>
        </w:rPr>
        <w:t xml:space="preserve">privileges of </w:t>
      </w:r>
      <w:proofErr w:type="spellStart"/>
      <w:r w:rsidRPr="009A63DD">
        <w:rPr>
          <w:highlight w:val="green"/>
          <w:u w:val="single"/>
        </w:rPr>
        <w:t>settlerism</w:t>
      </w:r>
      <w:proofErr w:type="spellEnd"/>
      <w:r w:rsidRPr="009A63DD">
        <w:rPr>
          <w:highlight w:val="green"/>
          <w:u w:val="single"/>
        </w:rPr>
        <w:t xml:space="preserve"> to keep</w:t>
      </w:r>
      <w:r w:rsidRPr="00C82337">
        <w:rPr>
          <w:u w:val="single"/>
        </w:rPr>
        <w:t xml:space="preserve"> </w:t>
      </w:r>
      <w:r w:rsidRPr="009A63DD">
        <w:rPr>
          <w:highlight w:val="green"/>
          <w:u w:val="single"/>
        </w:rPr>
        <w:t>them loyal to the U.S.</w:t>
      </w:r>
      <w:r w:rsidRPr="00C82337">
        <w:rPr>
          <w:u w:val="single"/>
        </w:rPr>
        <w:t xml:space="preserve"> Empire</w:t>
      </w:r>
      <w:r w:rsidRPr="00FE7528">
        <w:rPr>
          <w:sz w:val="16"/>
        </w:rPr>
        <w:t xml:space="preserve">. Once </w:t>
      </w:r>
      <w:proofErr w:type="gramStart"/>
      <w:r w:rsidRPr="00FE7528">
        <w:rPr>
          <w:sz w:val="16"/>
        </w:rPr>
        <w:t>nationally-oppressed</w:t>
      </w:r>
      <w:proofErr w:type="gramEnd"/>
      <w:r w:rsidRPr="00FE7528">
        <w:rPr>
          <w:sz w:val="16"/>
        </w:rPr>
        <w:t xml:space="preserve">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proofErr w:type="spellStart"/>
      <w:r w:rsidRPr="00C82337">
        <w:rPr>
          <w:strike/>
          <w:u w:val="single"/>
        </w:rPr>
        <w:t>iabor</w:t>
      </w:r>
      <w:proofErr w:type="spellEnd"/>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36E2DD41" w14:textId="77777777" w:rsidR="00760CAD" w:rsidRPr="00FE7528" w:rsidRDefault="00760CAD" w:rsidP="00760CAD">
      <w:pPr>
        <w:rPr>
          <w:sz w:val="16"/>
        </w:rPr>
      </w:pPr>
      <w:r w:rsidRPr="00FE7528">
        <w:rPr>
          <w:sz w:val="16"/>
        </w:rPr>
        <w:t xml:space="preserve">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w:t>
      </w:r>
      <w:proofErr w:type="spellStart"/>
      <w:r w:rsidRPr="00FE7528">
        <w:rPr>
          <w:sz w:val="16"/>
        </w:rPr>
        <w:t>conquerers</w:t>
      </w:r>
      <w:proofErr w:type="spellEnd"/>
      <w:r w:rsidRPr="00FE7528">
        <w:rPr>
          <w:sz w:val="16"/>
        </w:rPr>
        <w:t xml:space="preserve">, and the new white masses could not be both savagely exploited proletarians </w:t>
      </w:r>
      <w:proofErr w:type="gramStart"/>
      <w:r w:rsidRPr="00FE7528">
        <w:rPr>
          <w:sz w:val="16"/>
        </w:rPr>
        <w:t>and also</w:t>
      </w:r>
      <w:proofErr w:type="gramEnd"/>
      <w:r w:rsidRPr="00FE7528">
        <w:rPr>
          <w:sz w:val="16"/>
        </w:rPr>
        <w:t xml:space="preserve"> loyal, privileged settlers. As the tremendous pressures of industrial capitalism started molding them into a new proletariat - which we will examine in the next section - a fundamental crisis was posed for Amerikan capitalism.</w:t>
      </w:r>
    </w:p>
    <w:p w14:paraId="384ED464" w14:textId="77777777" w:rsidR="00760CAD" w:rsidRPr="00A0483D" w:rsidRDefault="00760CAD" w:rsidP="00760CAD">
      <w:pPr>
        <w:rPr>
          <w:rStyle w:val="Style13ptBold"/>
          <w:bCs w:val="0"/>
          <w:iCs/>
          <w:sz w:val="22"/>
          <w:u w:val="single"/>
        </w:rPr>
      </w:pPr>
      <w:r w:rsidRPr="00FE7528">
        <w:rPr>
          <w:sz w:val="16"/>
        </w:rPr>
        <w:t xml:space="preserve">The experience of early trade-unionism in the U.S. is extremely valuable to us. It showed that: 1. </w:t>
      </w:r>
      <w:r w:rsidRPr="009A63DD">
        <w:rPr>
          <w:highlight w:val="green"/>
          <w:u w:val="single"/>
        </w:rPr>
        <w:t>Trade-unionism cannot bridge the gap between oppressor</w:t>
      </w:r>
      <w:r w:rsidRPr="00C82337">
        <w:rPr>
          <w:u w:val="single"/>
        </w:rPr>
        <w:t xml:space="preserve"> </w:t>
      </w:r>
      <w:r w:rsidRPr="009A63DD">
        <w:rPr>
          <w:highlight w:val="gree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9A63DD">
        <w:rPr>
          <w:highlight w:val="green"/>
          <w:u w:val="single"/>
        </w:rPr>
        <w:t>among Euro-</w:t>
      </w:r>
      <w:proofErr w:type="spellStart"/>
      <w:r w:rsidRPr="009A63DD">
        <w:rPr>
          <w:highlight w:val="green"/>
          <w:u w:val="single"/>
        </w:rPr>
        <w:t>Amerikans</w:t>
      </w:r>
      <w:proofErr w:type="spellEnd"/>
      <w:r w:rsidRPr="009A63DD">
        <w:rPr>
          <w:highlight w:val="green"/>
          <w:u w:val="single"/>
        </w:rPr>
        <w:t>, unionism</w:t>
      </w:r>
      <w:r w:rsidRPr="00C82337">
        <w:rPr>
          <w:u w:val="single"/>
        </w:rPr>
        <w:t xml:space="preserve">, political movements, etc. inescapably </w:t>
      </w:r>
      <w:r w:rsidRPr="009A63DD">
        <w:rPr>
          <w:highlight w:val="green"/>
          <w:u w:val="single"/>
        </w:rPr>
        <w:t>have</w:t>
      </w:r>
      <w:r w:rsidRPr="00C82337">
        <w:rPr>
          <w:u w:val="single"/>
        </w:rPr>
        <w:t xml:space="preserve"> </w:t>
      </w:r>
      <w:r w:rsidRPr="00D76BB0">
        <w:rPr>
          <w:highlight w:val="green"/>
          <w:u w:val="single"/>
        </w:rPr>
        <w:t>a national character</w:t>
      </w:r>
      <w:r w:rsidRPr="00D76BB0">
        <w:rPr>
          <w:u w:val="single"/>
        </w:rPr>
        <w:t>.</w:t>
      </w:r>
      <w:r w:rsidRPr="00D76BB0">
        <w:rPr>
          <w:sz w:val="16"/>
        </w:rPr>
        <w:t xml:space="preserve"> 3. </w:t>
      </w:r>
      <w:r w:rsidRPr="00D76BB0">
        <w:rPr>
          <w:highlight w:val="green"/>
          <w:u w:val="single"/>
        </w:rPr>
        <w:t>The organization of</w:t>
      </w:r>
      <w:r w:rsidRPr="00D76BB0">
        <w:rPr>
          <w:u w:val="single"/>
        </w:rPr>
        <w:t xml:space="preserve"> nationally </w:t>
      </w:r>
      <w:r w:rsidRPr="00D76BB0">
        <w:rPr>
          <w:highlight w:val="green"/>
          <w:u w:val="single"/>
        </w:rPr>
        <w:t>oppressed workers</w:t>
      </w:r>
      <w:r w:rsidRPr="00D76BB0">
        <w:rPr>
          <w:u w:val="single"/>
        </w:rPr>
        <w:t xml:space="preserve"> into or </w:t>
      </w:r>
      <w:r w:rsidRPr="00D76BB0">
        <w:rPr>
          <w:highlight w:val="green"/>
          <w:u w:val="single"/>
        </w:rPr>
        <w:t>allied with</w:t>
      </w:r>
      <w:r w:rsidRPr="00D76BB0">
        <w:rPr>
          <w:u w:val="single"/>
        </w:rPr>
        <w:t xml:space="preserve"> the trade-</w:t>
      </w:r>
      <w:r w:rsidRPr="00D76BB0">
        <w:rPr>
          <w:highlight w:val="green"/>
          <w:u w:val="single"/>
        </w:rPr>
        <w:t>unions</w:t>
      </w:r>
      <w:r w:rsidRPr="00D76BB0">
        <w:rPr>
          <w:u w:val="single"/>
        </w:rPr>
        <w:t xml:space="preserve"> of the settler masses </w:t>
      </w:r>
      <w:r w:rsidRPr="00D76BB0">
        <w:rPr>
          <w:highlight w:val="green"/>
          <w:u w:val="single"/>
        </w:rPr>
        <w:t>was</w:t>
      </w:r>
      <w:r w:rsidRPr="00D76BB0">
        <w:rPr>
          <w:u w:val="single"/>
        </w:rPr>
        <w:t xml:space="preserve"> only </w:t>
      </w:r>
      <w:r w:rsidRPr="00D76BB0">
        <w:rPr>
          <w:highlight w:val="gree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D76BB0">
        <w:rPr>
          <w:highlight w:val="green"/>
          <w:u w:val="single"/>
        </w:rPr>
        <w:t>in that the various</w:t>
      </w:r>
      <w:r w:rsidRPr="00D76BB0">
        <w:rPr>
          <w:u w:val="single"/>
        </w:rPr>
        <w:t xml:space="preserve"> privileged </w:t>
      </w:r>
      <w:r w:rsidRPr="00D76BB0">
        <w:rPr>
          <w:highlight w:val="green"/>
          <w:u w:val="single"/>
        </w:rPr>
        <w:t>strata</w:t>
      </w:r>
      <w:r w:rsidRPr="00D76BB0">
        <w:rPr>
          <w:u w:val="single"/>
        </w:rPr>
        <w:t xml:space="preserve"> of the </w:t>
      </w:r>
      <w:r w:rsidRPr="00D76BB0">
        <w:rPr>
          <w:highlight w:val="green"/>
          <w:u w:val="single"/>
        </w:rPr>
        <w:t>white masses can only find common ground in</w:t>
      </w:r>
      <w:r w:rsidRPr="00D76BB0">
        <w:rPr>
          <w:u w:val="single"/>
        </w:rPr>
        <w:t xml:space="preserve"> petty self-interest and </w:t>
      </w:r>
      <w:r w:rsidRPr="00D76BB0">
        <w:rPr>
          <w:highlight w:val="green"/>
          <w:u w:val="single"/>
        </w:rPr>
        <w:t>loyalty to settler hegemony</w:t>
      </w:r>
      <w:r w:rsidRPr="00D76BB0">
        <w:rPr>
          <w:sz w:val="16"/>
          <w:highlight w:val="green"/>
        </w:rPr>
        <w:t>.</w:t>
      </w:r>
      <w:r w:rsidRPr="00D76BB0">
        <w:rPr>
          <w:sz w:val="16"/>
        </w:rPr>
        <w:t xml:space="preserve"> 5. That </w:t>
      </w:r>
      <w:r w:rsidRPr="00D76BB0">
        <w:rPr>
          <w:u w:val="single"/>
        </w:rPr>
        <w:t>whatever "advanced" or democratic-minded Euro-</w:t>
      </w:r>
      <w:proofErr w:type="spellStart"/>
      <w:r w:rsidRPr="00D76BB0">
        <w:rPr>
          <w:u w:val="single"/>
        </w:rPr>
        <w:t>Amerikans</w:t>
      </w:r>
      <w:proofErr w:type="spellEnd"/>
      <w:r w:rsidRPr="00D76BB0">
        <w:rPr>
          <w:u w:val="single"/>
        </w:rPr>
        <w:t xml:space="preserve">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w:t>
      </w:r>
      <w:proofErr w:type="spellStart"/>
      <w:r w:rsidRPr="00FE7528">
        <w:rPr>
          <w:sz w:val="16"/>
        </w:rPr>
        <w:t>settlerism</w:t>
      </w:r>
      <w:proofErr w:type="spellEnd"/>
      <w:r w:rsidRPr="00FE7528">
        <w:rPr>
          <w:sz w:val="16"/>
        </w:rPr>
        <w:t xml:space="preserve">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9A63DD">
        <w:rPr>
          <w:rStyle w:val="Emphasis"/>
          <w:highlight w:val="green"/>
        </w:rPr>
        <w:t>Class consciousness lives in the revolutionary struggles of the oppressed - or dies in the poisonous little privileges so eagerly sought by the settler servants of the bourgeoisie.</w:t>
      </w:r>
    </w:p>
    <w:bookmarkEnd w:id="1"/>
    <w:p w14:paraId="4336C8A2" w14:textId="77777777" w:rsidR="00760CAD" w:rsidRPr="009964AA" w:rsidRDefault="00760CAD" w:rsidP="00760CAD">
      <w:pPr>
        <w:keepNext/>
        <w:keepLines/>
        <w:spacing w:before="40" w:after="0"/>
        <w:outlineLvl w:val="3"/>
        <w:rPr>
          <w:rStyle w:val="Style13ptBold"/>
        </w:rPr>
      </w:pPr>
      <w:r>
        <w:rPr>
          <w:rStyle w:val="Style13ptBold"/>
        </w:rPr>
        <w:lastRenderedPageBreak/>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false internationalism and </w:t>
      </w:r>
      <w:r w:rsidRPr="00582559">
        <w:rPr>
          <w:rStyle w:val="Style13ptBold"/>
          <w:u w:val="single"/>
        </w:rPr>
        <w:t>plac</w:t>
      </w:r>
      <w:r>
        <w:rPr>
          <w:rStyle w:val="Style13ptBold"/>
          <w:u w:val="single"/>
        </w:rPr>
        <w:t>ing</w:t>
      </w:r>
      <w:r w:rsidRPr="00582559">
        <w:rPr>
          <w:rStyle w:val="Style13ptBold"/>
          <w:u w:val="single"/>
        </w:rPr>
        <w:t xml:space="preserve"> the masses</w:t>
      </w:r>
      <w:r>
        <w:rPr>
          <w:rStyle w:val="Style13ptBold"/>
        </w:rPr>
        <w:t xml:space="preserve"> at the fore of the anti-colonial war for socialism</w:t>
      </w:r>
    </w:p>
    <w:p w14:paraId="27BBD38F" w14:textId="77777777" w:rsidR="00760CAD" w:rsidRDefault="00760CAD" w:rsidP="00760CAD">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w:t>
      </w:r>
      <w:proofErr w:type="spellStart"/>
      <w:r>
        <w:t>NByl</w:t>
      </w:r>
      <w:proofErr w:type="spellEnd"/>
    </w:p>
    <w:p w14:paraId="6BAFCD38" w14:textId="77777777" w:rsidR="00760CAD" w:rsidRPr="002A4D3A" w:rsidRDefault="00760CAD" w:rsidP="00760CAD">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E44E72">
        <w:rPr>
          <w:rStyle w:val="StyleUnderline"/>
          <w:b/>
          <w:bCs/>
          <w:highlight w:val="green"/>
        </w:rPr>
        <w:t>the State security apparatus is</w:t>
      </w:r>
      <w:r w:rsidRPr="002A4D3A">
        <w:rPr>
          <w:rStyle w:val="StyleUnderline"/>
          <w:b/>
          <w:bCs/>
        </w:rPr>
        <w:t xml:space="preserve"> right now </w:t>
      </w:r>
      <w:r w:rsidRPr="00E44E72">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w:t>
      </w:r>
      <w:r w:rsidRPr="00F87AC7">
        <w:rPr>
          <w:rStyle w:val="StyleUnderline"/>
        </w:rPr>
        <w:t>mand</w:t>
      </w:r>
      <w:r w:rsidRPr="00F87AC7">
        <w:rPr>
          <w:sz w:val="14"/>
        </w:rPr>
        <w:t xml:space="preserve"> of the battlefield </w:t>
      </w:r>
      <w:r w:rsidRPr="00F87AC7">
        <w:rPr>
          <w:rStyle w:val="StyleUnderline"/>
        </w:rPr>
        <w:t>being held by</w:t>
      </w:r>
      <w:r w:rsidRPr="00F87AC7">
        <w:rPr>
          <w:sz w:val="14"/>
        </w:rPr>
        <w:t xml:space="preserve"> only </w:t>
      </w:r>
      <w:r w:rsidRPr="00F87AC7">
        <w:rPr>
          <w:rStyle w:val="StyleUnderline"/>
        </w:rPr>
        <w:t xml:space="preserve">one side. </w:t>
      </w:r>
      <w:r w:rsidRPr="00F87AC7">
        <w:rPr>
          <w:rStyle w:val="StyleUnderline"/>
          <w:b/>
          <w:bCs/>
        </w:rPr>
        <w:t>A one-sided war is still a war</w:t>
      </w:r>
      <w:r w:rsidRPr="00E44E72">
        <w:rPr>
          <w:rStyle w:val="StyleUnderline"/>
          <w:b/>
          <w:bCs/>
          <w:highlight w:val="green"/>
        </w:rPr>
        <w:t xml:space="preserve">. </w:t>
      </w:r>
      <w:r w:rsidRPr="00E44E72">
        <w:rPr>
          <w:rStyle w:val="StyleUnderline"/>
          <w:highlight w:val="green"/>
        </w:rPr>
        <w:t>Just because people are not</w:t>
      </w:r>
      <w:r w:rsidRPr="002A4D3A">
        <w:rPr>
          <w:sz w:val="14"/>
        </w:rPr>
        <w:t xml:space="preserve"> together or </w:t>
      </w:r>
      <w:r w:rsidRPr="00E44E72">
        <w:rPr>
          <w:rStyle w:val="StyleUnderline"/>
          <w:highlight w:val="green"/>
        </w:rPr>
        <w:t>ready doesn't mean</w:t>
      </w:r>
      <w:r w:rsidRPr="002A4D3A">
        <w:rPr>
          <w:rStyle w:val="StyleUnderline"/>
        </w:rPr>
        <w:t xml:space="preserve"> that </w:t>
      </w:r>
      <w:r w:rsidRPr="00E44E72">
        <w:rPr>
          <w:rStyle w:val="StyleUnderline"/>
        </w:rPr>
        <w:t xml:space="preserve">the </w:t>
      </w:r>
      <w:r w:rsidRPr="00E44E72">
        <w:rPr>
          <w:rStyle w:val="StyleUnderline"/>
          <w:highlight w:val="green"/>
        </w:rPr>
        <w:t>State</w:t>
      </w:r>
      <w:r w:rsidRPr="002A4D3A">
        <w:rPr>
          <w:rStyle w:val="StyleUnderline"/>
        </w:rPr>
        <w:t xml:space="preserve"> security </w:t>
      </w:r>
      <w:r w:rsidRPr="00F87AC7">
        <w:rPr>
          <w:rStyle w:val="StyleUnderline"/>
          <w:highlight w:val="green"/>
        </w:rPr>
        <w:t xml:space="preserve">forces </w:t>
      </w:r>
      <w:r w:rsidRPr="00F87AC7">
        <w:rPr>
          <w:rStyle w:val="StyleUnderline"/>
        </w:rPr>
        <w:t xml:space="preserve">are going to </w:t>
      </w:r>
      <w:r w:rsidRPr="00E44E72">
        <w:rPr>
          <w:rStyle w:val="StyleUnderline"/>
          <w:highlight w:val="green"/>
        </w:rPr>
        <w:t xml:space="preserve">call </w:t>
      </w:r>
      <w:r w:rsidRPr="00F87AC7">
        <w:rPr>
          <w:rStyle w:val="StyleUnderline"/>
        </w:rPr>
        <w:t xml:space="preserve">a </w:t>
      </w:r>
      <w:r w:rsidRPr="00E44E72">
        <w:rPr>
          <w:rStyle w:val="StyleUnderline"/>
          <w:highlight w:val="green"/>
        </w:rPr>
        <w:t>time-out.</w:t>
      </w:r>
      <w:r w:rsidRPr="002A4D3A">
        <w:rPr>
          <w:sz w:val="14"/>
        </w:rPr>
        <w:t xml:space="preserve"> Although they always like revs to think that they are not </w:t>
      </w:r>
      <w:proofErr w:type="gramStart"/>
      <w:r w:rsidRPr="002A4D3A">
        <w:rPr>
          <w:sz w:val="14"/>
        </w:rPr>
        <w:t>really active</w:t>
      </w:r>
      <w:proofErr w:type="gramEnd"/>
      <w:r w:rsidRPr="002A4D3A">
        <w:rPr>
          <w:sz w:val="14"/>
        </w:rPr>
        <w:t xml:space="preserve"> whenever revs don't see them. “Out of sight, out of mind” is the motto of the amateur revolutionary. </w:t>
      </w:r>
    </w:p>
    <w:p w14:paraId="5260C6FE" w14:textId="77777777" w:rsidR="00760CAD" w:rsidRPr="002A4D3A" w:rsidRDefault="00760CAD" w:rsidP="00760CAD">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65BEDC9B" w14:textId="77777777" w:rsidR="00760CAD" w:rsidRPr="002A4D3A" w:rsidRDefault="00760CAD" w:rsidP="00760CAD">
      <w:pPr>
        <w:spacing w:line="276" w:lineRule="auto"/>
        <w:rPr>
          <w:sz w:val="14"/>
        </w:rPr>
      </w:pPr>
      <w:r w:rsidRPr="00E44E72">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E44E72">
        <w:rPr>
          <w:rStyle w:val="StyleUnderline"/>
          <w:b/>
          <w:bCs/>
          <w:highlight w:val="green"/>
        </w:rPr>
        <w:t>to master</w:t>
      </w:r>
      <w:r w:rsidRPr="002A4D3A">
        <w:rPr>
          <w:rStyle w:val="StyleUnderline"/>
        </w:rPr>
        <w:t xml:space="preserve"> the real world of </w:t>
      </w:r>
      <w:r w:rsidRPr="00E44E72">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66221A72" w14:textId="77777777" w:rsidR="00760CAD" w:rsidRPr="002A4D3A" w:rsidRDefault="00760CAD" w:rsidP="00760CAD">
      <w:pPr>
        <w:spacing w:line="276" w:lineRule="auto"/>
        <w:rPr>
          <w:rStyle w:val="StyleUnderline"/>
        </w:rPr>
      </w:pPr>
      <w:r w:rsidRPr="002A4D3A">
        <w:rPr>
          <w:sz w:val="14"/>
        </w:rPr>
        <w:t xml:space="preserve">In the first place, </w:t>
      </w:r>
      <w:r w:rsidRPr="002A4D3A">
        <w:rPr>
          <w:rStyle w:val="StyleUnderline"/>
          <w:b/>
          <w:bCs/>
        </w:rPr>
        <w:t xml:space="preserve">it is </w:t>
      </w:r>
      <w:r w:rsidRPr="00E44E72">
        <w:rPr>
          <w:rStyle w:val="StyleUnderline"/>
          <w:b/>
          <w:bCs/>
          <w:highlight w:val="green"/>
        </w:rPr>
        <w:t>the</w:t>
      </w:r>
      <w:r w:rsidRPr="002A4D3A">
        <w:rPr>
          <w:rStyle w:val="StyleUnderline"/>
          <w:b/>
          <w:bCs/>
        </w:rPr>
        <w:t xml:space="preserve"> dominant </w:t>
      </w:r>
      <w:proofErr w:type="gramStart"/>
      <w:r w:rsidRPr="00E44E72">
        <w:rPr>
          <w:rStyle w:val="StyleUnderline"/>
          <w:b/>
          <w:bCs/>
          <w:highlight w:val="green"/>
        </w:rPr>
        <w:t>petty-bourgeois</w:t>
      </w:r>
      <w:proofErr w:type="gramEnd"/>
      <w:r w:rsidRPr="00407826">
        <w:rPr>
          <w:rStyle w:val="StyleUnderline"/>
          <w:b/>
          <w:bCs/>
        </w:rPr>
        <w:t xml:space="preserve">/lumpen </w:t>
      </w:r>
      <w:r w:rsidRPr="00E44E72">
        <w:rPr>
          <w:rStyle w:val="StyleUnderline"/>
          <w:b/>
          <w:bCs/>
          <w:highlight w:val="green"/>
        </w:rPr>
        <w:t>politics of</w:t>
      </w:r>
      <w:r w:rsidRPr="002A4D3A">
        <w:rPr>
          <w:b/>
          <w:bCs/>
          <w:sz w:val="14"/>
        </w:rPr>
        <w:t xml:space="preserve"> </w:t>
      </w:r>
      <w:r w:rsidRPr="002A4D3A">
        <w:rPr>
          <w:sz w:val="14"/>
        </w:rPr>
        <w:t xml:space="preserve">the </w:t>
      </w:r>
      <w:r w:rsidRPr="00E44E72">
        <w:rPr>
          <w:rStyle w:val="StyleUnderline"/>
          <w:b/>
          <w:bCs/>
          <w:highlight w:val="green"/>
        </w:rPr>
        <w:t>old movements</w:t>
      </w:r>
      <w:r w:rsidRPr="002A4D3A">
        <w:rPr>
          <w:rStyle w:val="StyleUnderline"/>
          <w:b/>
          <w:bCs/>
        </w:rPr>
        <w:t xml:space="preserve"> that </w:t>
      </w:r>
      <w:r w:rsidRPr="00F87AC7">
        <w:rPr>
          <w:rStyle w:val="StyleUnderline"/>
          <w:b/>
          <w:bCs/>
        </w:rPr>
        <w:t xml:space="preserve">has </w:t>
      </w:r>
      <w:r w:rsidRPr="00E44E72">
        <w:rPr>
          <w:rStyle w:val="StyleUnderline"/>
          <w:b/>
          <w:bCs/>
          <w:highlight w:val="green"/>
        </w:rPr>
        <w:t>kept us from learning</w:t>
      </w:r>
      <w:r w:rsidRPr="002A4D3A">
        <w:rPr>
          <w:sz w:val="14"/>
        </w:rPr>
        <w:t xml:space="preserve"> even </w:t>
      </w:r>
      <w:r w:rsidRPr="00E44E72">
        <w:rPr>
          <w:rStyle w:val="StyleUnderline"/>
          <w:highlight w:val="green"/>
        </w:rPr>
        <w:t>the</w:t>
      </w:r>
      <w:r w:rsidRPr="002A4D3A">
        <w:rPr>
          <w:rStyle w:val="StyleUnderline"/>
        </w:rPr>
        <w:t xml:space="preserve"> simplest </w:t>
      </w:r>
      <w:r w:rsidRPr="00E44E72">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E44E72">
        <w:rPr>
          <w:rStyle w:val="StyleUnderline"/>
          <w:highlight w:val="green"/>
        </w:rPr>
        <w:t>understanding</w:t>
      </w:r>
      <w:r w:rsidRPr="002A4D3A">
        <w:rPr>
          <w:rStyle w:val="StyleUnderline"/>
        </w:rPr>
        <w:t xml:space="preserve"> the enemy </w:t>
      </w:r>
      <w:r w:rsidRPr="00E44E72">
        <w:rPr>
          <w:rStyle w:val="StyleUnderline"/>
          <w:highlight w:val="green"/>
        </w:rPr>
        <w:t xml:space="preserve">can </w:t>
      </w:r>
      <w:r w:rsidRPr="00E44E72">
        <w:rPr>
          <w:rStyle w:val="StyleUnderline"/>
          <w:b/>
          <w:bCs/>
          <w:highlight w:val="green"/>
        </w:rPr>
        <w:t>only</w:t>
      </w:r>
      <w:r w:rsidRPr="00E44E72">
        <w:rPr>
          <w:rStyle w:val="StyleUnderline"/>
          <w:highlight w:val="green"/>
        </w:rPr>
        <w:t xml:space="preserve"> </w:t>
      </w:r>
      <w:r w:rsidRPr="00E44E72">
        <w:rPr>
          <w:rStyle w:val="StyleUnderline"/>
          <w:b/>
          <w:bCs/>
          <w:highlight w:val="green"/>
        </w:rPr>
        <w:t>develop</w:t>
      </w:r>
      <w:r w:rsidRPr="00E44E72">
        <w:rPr>
          <w:rStyle w:val="StyleUnderline"/>
          <w:highlight w:val="green"/>
        </w:rPr>
        <w:t xml:space="preserve"> while</w:t>
      </w:r>
      <w:r w:rsidRPr="002A4D3A">
        <w:rPr>
          <w:rStyle w:val="StyleUnderline"/>
        </w:rPr>
        <w:t xml:space="preserve"> simultaneously </w:t>
      </w:r>
      <w:r w:rsidRPr="00E44E72">
        <w:rPr>
          <w:rStyle w:val="StyleUnderline"/>
          <w:highlight w:val="green"/>
        </w:rPr>
        <w:t>struggling to</w:t>
      </w:r>
      <w:r w:rsidRPr="002A4D3A">
        <w:rPr>
          <w:rStyle w:val="StyleUnderline"/>
        </w:rPr>
        <w:t xml:space="preserve"> understand ourselves and </w:t>
      </w:r>
      <w:r w:rsidRPr="00E44E72">
        <w:rPr>
          <w:rStyle w:val="StyleUnderline"/>
          <w:b/>
          <w:bCs/>
          <w:highlight w:val="green"/>
        </w:rPr>
        <w:t>overturn</w:t>
      </w:r>
      <w:r w:rsidRPr="002A4D3A">
        <w:rPr>
          <w:rStyle w:val="StyleUnderline"/>
          <w:b/>
          <w:bCs/>
        </w:rPr>
        <w:t>ing</w:t>
      </w:r>
      <w:r w:rsidRPr="002A4D3A">
        <w:rPr>
          <w:rStyle w:val="StyleUnderline"/>
        </w:rPr>
        <w:t xml:space="preserve"> our </w:t>
      </w:r>
      <w:r w:rsidRPr="00E44E72">
        <w:rPr>
          <w:rStyle w:val="StyleUnderline"/>
          <w:highlight w:val="green"/>
        </w:rPr>
        <w:t>bad politics.</w:t>
      </w:r>
      <w:r w:rsidRPr="002A4D3A">
        <w:rPr>
          <w:rStyle w:val="StyleUnderline"/>
        </w:rPr>
        <w:t xml:space="preserve"> </w:t>
      </w:r>
    </w:p>
    <w:p w14:paraId="455D7615" w14:textId="77777777" w:rsidR="00760CAD" w:rsidRPr="002A4D3A" w:rsidRDefault="00760CAD" w:rsidP="00760CAD">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w:t>
      </w:r>
      <w:proofErr w:type="gramStart"/>
      <w:r w:rsidRPr="002A4D3A">
        <w:rPr>
          <w:sz w:val="8"/>
        </w:rPr>
        <w:t>this many times</w:t>
      </w:r>
      <w:proofErr w:type="gramEnd"/>
      <w:r w:rsidRPr="002A4D3A">
        <w:rPr>
          <w:sz w:val="8"/>
        </w:rPr>
        <w:t xml:space="preserve">? </w:t>
      </w:r>
    </w:p>
    <w:p w14:paraId="2D87E855" w14:textId="77777777" w:rsidR="00760CAD" w:rsidRPr="002A4D3A" w:rsidRDefault="00760CAD" w:rsidP="00760CAD">
      <w:pPr>
        <w:spacing w:line="276" w:lineRule="auto"/>
        <w:rPr>
          <w:sz w:val="8"/>
        </w:rPr>
      </w:pPr>
      <w:r w:rsidRPr="002A4D3A">
        <w:rPr>
          <w:sz w:val="8"/>
        </w:rPr>
        <w:t xml:space="preserve">Let us mention just a few of the </w:t>
      </w:r>
      <w:proofErr w:type="gramStart"/>
      <w:r w:rsidRPr="002A4D3A">
        <w:rPr>
          <w:sz w:val="8"/>
        </w:rPr>
        <w:t>better known</w:t>
      </w:r>
      <w:proofErr w:type="gramEnd"/>
      <w:r w:rsidRPr="002A4D3A">
        <w:rPr>
          <w:sz w:val="8"/>
        </w:rPr>
        <w:t xml:space="preserve"> cases of this tactic: In February 1968 "</w:t>
      </w:r>
      <w:proofErr w:type="spellStart"/>
      <w:r w:rsidRPr="002A4D3A">
        <w:rPr>
          <w:sz w:val="8"/>
        </w:rPr>
        <w:t>Yedwah</w:t>
      </w:r>
      <w:proofErr w:type="spellEnd"/>
      <w:r w:rsidRPr="002A4D3A">
        <w:rPr>
          <w:sz w:val="8"/>
        </w:rPr>
        <w:t xml:space="preserve">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w:t>
      </w:r>
      <w:proofErr w:type="gramStart"/>
      <w:r w:rsidRPr="002A4D3A">
        <w:rPr>
          <w:sz w:val="8"/>
        </w:rPr>
        <w:t>fairly primitive</w:t>
      </w:r>
      <w:proofErr w:type="gramEnd"/>
      <w:r w:rsidRPr="002A4D3A">
        <w:rPr>
          <w:sz w:val="8"/>
        </w:rPr>
        <w:t xml:space="preser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51E8E383" w14:textId="77777777" w:rsidR="00760CAD" w:rsidRPr="002A4D3A" w:rsidRDefault="00760CAD" w:rsidP="00760CAD">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6E6D023C" w14:textId="77777777" w:rsidR="00760CAD" w:rsidRPr="002A4D3A" w:rsidRDefault="00760CAD" w:rsidP="00760CAD">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66FBBC58" w14:textId="77777777" w:rsidR="00760CAD" w:rsidRPr="002A4D3A" w:rsidRDefault="00760CAD" w:rsidP="00760CAD">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6275623E" w14:textId="77777777" w:rsidR="00760CAD" w:rsidRPr="002A4D3A" w:rsidRDefault="00760CAD" w:rsidP="00760CAD">
      <w:pPr>
        <w:spacing w:line="276" w:lineRule="auto"/>
        <w:rPr>
          <w:sz w:val="8"/>
        </w:rPr>
      </w:pPr>
      <w:r w:rsidRPr="002A4D3A">
        <w:rPr>
          <w:sz w:val="8"/>
        </w:rPr>
        <w:t>This police tactic is just a minor thing in and of itself. What is important is an unofficial policy of being fools for the same simple tricks, taking beating after beating, year after year. Isn't that unnatural? “</w:t>
      </w:r>
      <w:proofErr w:type="spellStart"/>
      <w:r w:rsidRPr="002A4D3A">
        <w:rPr>
          <w:sz w:val="8"/>
        </w:rPr>
        <w:t>Custeristic</w:t>
      </w:r>
      <w:proofErr w:type="spellEnd"/>
      <w:r w:rsidRPr="002A4D3A">
        <w:rPr>
          <w:sz w:val="8"/>
        </w:rPr>
        <w:t xml:space="preserve">”?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4C46E267" w14:textId="77777777" w:rsidR="00760CAD" w:rsidRPr="002A4D3A" w:rsidRDefault="00760CAD" w:rsidP="00760CAD">
      <w:pPr>
        <w:spacing w:line="276" w:lineRule="auto"/>
        <w:rPr>
          <w:sz w:val="14"/>
        </w:rPr>
      </w:pPr>
      <w:r w:rsidRPr="002A4D3A">
        <w:rPr>
          <w:sz w:val="14"/>
        </w:rPr>
        <w:lastRenderedPageBreak/>
        <w:t xml:space="preserve">In this </w:t>
      </w:r>
      <w:proofErr w:type="gramStart"/>
      <w:r w:rsidRPr="002A4D3A">
        <w:rPr>
          <w:sz w:val="14"/>
        </w:rPr>
        <w:t>particular example</w:t>
      </w:r>
      <w:proofErr w:type="gramEnd"/>
      <w:r w:rsidRPr="002A4D3A">
        <w:rPr>
          <w:sz w:val="14"/>
        </w:rPr>
        <w:t xml:space="preserve">, </w:t>
      </w:r>
      <w:r w:rsidRPr="002A4D3A">
        <w:rPr>
          <w:rStyle w:val="StyleUnderline"/>
          <w:b/>
          <w:bCs/>
        </w:rPr>
        <w:t xml:space="preserve">the </w:t>
      </w:r>
      <w:r w:rsidRPr="00E44E72">
        <w:rPr>
          <w:rStyle w:val="StyleUnderline"/>
          <w:b/>
          <w:bCs/>
          <w:highlight w:val="green"/>
        </w:rPr>
        <w:t>State</w:t>
      </w:r>
      <w:r w:rsidRPr="002A4D3A">
        <w:rPr>
          <w:rStyle w:val="StyleUnderline"/>
          <w:b/>
          <w:bCs/>
        </w:rPr>
        <w:t xml:space="preserve"> security </w:t>
      </w:r>
      <w:r w:rsidRPr="00E44E72">
        <w:rPr>
          <w:rStyle w:val="StyleUnderline"/>
          <w:b/>
          <w:bCs/>
          <w:highlight w:val="green"/>
        </w:rPr>
        <w:t xml:space="preserve">forces are taking advantage of </w:t>
      </w:r>
      <w:r w:rsidRPr="00F87AC7">
        <w:rPr>
          <w:rStyle w:val="StyleUnderline"/>
          <w:b/>
          <w:bCs/>
          <w:highlight w:val="green"/>
        </w:rPr>
        <w:t>our petty-bourgeois</w:t>
      </w:r>
      <w:r w:rsidRPr="002A4D3A">
        <w:rPr>
          <w:rStyle w:val="StyleUnderline"/>
          <w:b/>
          <w:bCs/>
        </w:rPr>
        <w:t xml:space="preserve"> </w:t>
      </w:r>
      <w:r w:rsidRPr="00E44E72">
        <w:rPr>
          <w:rStyle w:val="StyleUnderline"/>
          <w:b/>
          <w:bCs/>
          <w:highlight w:val="green"/>
        </w:rPr>
        <w:t>subjectivism</w:t>
      </w:r>
      <w:r w:rsidRPr="00E44E72">
        <w:rPr>
          <w:rStyle w:val="StyleUnderline"/>
          <w:highlight w:val="green"/>
        </w:rPr>
        <w:t>, manifested in</w:t>
      </w:r>
      <w:r w:rsidRPr="002A4D3A">
        <w:rPr>
          <w:rStyle w:val="StyleUnderline"/>
        </w:rPr>
        <w:t xml:space="preserve"> rev's </w:t>
      </w:r>
      <w:r w:rsidRPr="00E11E40">
        <w:rPr>
          <w:rStyle w:val="StyleUnderline"/>
          <w:b/>
          <w:bCs/>
          <w:highlight w:val="green"/>
        </w:rPr>
        <w:t>insistence</w:t>
      </w:r>
      <w:r w:rsidRPr="00E44E72">
        <w:rPr>
          <w:rStyle w:val="StyleUnderline"/>
          <w:highlight w:val="green"/>
        </w:rPr>
        <w:t xml:space="preserve"> of seeing things as they </w:t>
      </w:r>
      <w:r w:rsidRPr="00E11E40">
        <w:rPr>
          <w:rStyle w:val="StyleUnderline"/>
          <w:b/>
          <w:bCs/>
          <w:highlight w:val="green"/>
        </w:rPr>
        <w:t>wish</w:t>
      </w:r>
      <w:r w:rsidRPr="00E44E72">
        <w:rPr>
          <w:rStyle w:val="StyleUnderline"/>
          <w:highlight w:val="green"/>
        </w:rPr>
        <w:t xml:space="preserve"> </w:t>
      </w:r>
      <w:r w:rsidRPr="00E11E40">
        <w:rPr>
          <w:rStyle w:val="StyleUnderline"/>
          <w:b/>
          <w:bCs/>
          <w:highlight w:val="green"/>
        </w:rPr>
        <w:t>them</w:t>
      </w:r>
      <w:r w:rsidRPr="00E44E72">
        <w:rPr>
          <w:rStyle w:val="StyleUnderline"/>
          <w:highlight w:val="green"/>
        </w:rPr>
        <w:t xml:space="preserve"> </w:t>
      </w:r>
      <w:r w:rsidRPr="00E11E40">
        <w:rPr>
          <w:rStyle w:val="StyleUnderline"/>
          <w:b/>
          <w:bCs/>
          <w:highlight w:val="green"/>
        </w:rPr>
        <w:t>to</w:t>
      </w:r>
      <w:r w:rsidRPr="00E44E72">
        <w:rPr>
          <w:rStyle w:val="StyleUnderline"/>
          <w:highlight w:val="green"/>
        </w:rPr>
        <w:t xml:space="preserve"> </w:t>
      </w:r>
      <w:r w:rsidRPr="00E11E40">
        <w:rPr>
          <w:rStyle w:val="StyleUnderline"/>
          <w:b/>
          <w:bCs/>
          <w:highlight w:val="green"/>
        </w:rPr>
        <w:t>be</w:t>
      </w:r>
      <w:r w:rsidRPr="00E44E72">
        <w:rPr>
          <w:rStyle w:val="StyleUnderline"/>
          <w:highlight w:val="green"/>
        </w:rPr>
        <w:t xml:space="preserve">, rather than </w:t>
      </w:r>
      <w:r w:rsidRPr="00E44E72">
        <w:rPr>
          <w:rStyle w:val="StyleUnderline"/>
          <w:b/>
          <w:bCs/>
          <w:highlight w:val="green"/>
        </w:rPr>
        <w:t>as they really are</w:t>
      </w:r>
      <w:r w:rsidRPr="00E44E72">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56686940" w14:textId="77777777" w:rsidR="00760CAD" w:rsidRPr="002A4D3A" w:rsidRDefault="00760CAD" w:rsidP="00760CAD">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7E9AA24D" w14:textId="77777777" w:rsidR="00760CAD" w:rsidRPr="002A4D3A" w:rsidRDefault="00760CAD" w:rsidP="00760CAD">
      <w:pPr>
        <w:spacing w:line="276" w:lineRule="auto"/>
        <w:rPr>
          <w:sz w:val="14"/>
        </w:rPr>
      </w:pPr>
      <w:r w:rsidRPr="00E44E72">
        <w:rPr>
          <w:rStyle w:val="StyleUnderline"/>
          <w:b/>
          <w:bCs/>
          <w:highlight w:val="green"/>
        </w:rPr>
        <w:t>It is not the</w:t>
      </w:r>
      <w:r w:rsidRPr="002A4D3A">
        <w:rPr>
          <w:rStyle w:val="StyleUnderline"/>
          <w:b/>
          <w:bCs/>
        </w:rPr>
        <w:t xml:space="preserve"> long-range </w:t>
      </w:r>
      <w:r w:rsidRPr="00E44E72">
        <w:rPr>
          <w:rStyle w:val="StyleUnderline"/>
          <w:b/>
          <w:bCs/>
          <w:highlight w:val="green"/>
        </w:rPr>
        <w:t>strategy of the</w:t>
      </w:r>
      <w:r w:rsidRPr="002A4D3A">
        <w:rPr>
          <w:rStyle w:val="StyleUnderline"/>
          <w:b/>
          <w:bCs/>
        </w:rPr>
        <w:t xml:space="preserve"> security </w:t>
      </w:r>
      <w:r w:rsidRPr="00E44E72">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E44E72">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20594E">
        <w:rPr>
          <w:rStyle w:val="StyleUnderline"/>
          <w:b/>
          <w:bCs/>
          <w:highlight w:val="green"/>
        </w:rPr>
        <w:t>Their</w:t>
      </w:r>
      <w:r w:rsidRPr="0020594E">
        <w:rPr>
          <w:rStyle w:val="StyleUnderline"/>
          <w:b/>
          <w:bCs/>
        </w:rPr>
        <w:t xml:space="preserve"> long-range </w:t>
      </w:r>
      <w:r w:rsidRPr="0020594E">
        <w:rPr>
          <w:rStyle w:val="StyleUnderline"/>
          <w:b/>
          <w:bCs/>
          <w:highlight w:val="green"/>
        </w:rPr>
        <w:t>strategy is</w:t>
      </w:r>
      <w:r w:rsidRPr="002A4D3A">
        <w:rPr>
          <w:sz w:val="14"/>
        </w:rPr>
        <w:t xml:space="preserve"> thus </w:t>
      </w:r>
      <w:r w:rsidRPr="002A4D3A">
        <w:rPr>
          <w:rStyle w:val="StyleUnderline"/>
        </w:rPr>
        <w:t xml:space="preserve">one of </w:t>
      </w:r>
      <w:r w:rsidRPr="0020594E">
        <w:rPr>
          <w:rStyle w:val="StyleUnderline"/>
          <w:b/>
          <w:bCs/>
          <w:highlight w:val="green"/>
        </w:rPr>
        <w:t>controlling and</w:t>
      </w:r>
      <w:r w:rsidRPr="0020594E">
        <w:rPr>
          <w:rStyle w:val="StyleUnderline"/>
          <w:b/>
          <w:bCs/>
        </w:rPr>
        <w:t xml:space="preserve"> indirectly </w:t>
      </w:r>
      <w:r w:rsidRPr="0020594E">
        <w:rPr>
          <w:rStyle w:val="StyleUnderline"/>
          <w:b/>
          <w:bCs/>
          <w:highlight w:val="green"/>
        </w:rPr>
        <w:t>managing</w:t>
      </w:r>
      <w:r w:rsidRPr="0020594E">
        <w:rPr>
          <w:rStyle w:val="StyleUnderline"/>
          <w:b/>
          <w:bCs/>
        </w:rPr>
        <w:t xml:space="preserve"> the inevitable </w:t>
      </w:r>
      <w:r w:rsidRPr="0020594E">
        <w:rPr>
          <w:rStyle w:val="StyleUnderline"/>
          <w:b/>
          <w:bCs/>
          <w:highlight w:val="gree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w:t>
      </w:r>
      <w:proofErr w:type="gramStart"/>
      <w:r w:rsidRPr="002A4D3A">
        <w:rPr>
          <w:sz w:val="14"/>
        </w:rPr>
        <w:t>in order to</w:t>
      </w:r>
      <w:proofErr w:type="gramEnd"/>
      <w:r w:rsidRPr="002A4D3A">
        <w:rPr>
          <w:sz w:val="14"/>
        </w:rPr>
        <w:t xml:space="preserve"> ensure a continuing flow of information about all new people and developments. </w:t>
      </w:r>
    </w:p>
    <w:p w14:paraId="0D514CF3" w14:textId="77777777" w:rsidR="00760CAD" w:rsidRPr="002A4D3A" w:rsidRDefault="00760CAD" w:rsidP="00760CAD">
      <w:pPr>
        <w:spacing w:line="276" w:lineRule="auto"/>
        <w:rPr>
          <w:sz w:val="8"/>
        </w:rPr>
      </w:pPr>
      <w:r w:rsidRPr="002A4D3A">
        <w:rPr>
          <w:sz w:val="8"/>
        </w:rPr>
        <w:t>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w:t>
      </w:r>
      <w:proofErr w:type="gramStart"/>
      <w:r w:rsidRPr="002A4D3A">
        <w:rPr>
          <w:sz w:val="8"/>
        </w:rPr>
        <w:t>encapsulated-gang</w:t>
      </w:r>
      <w:proofErr w:type="gramEnd"/>
      <w:r w:rsidRPr="002A4D3A">
        <w:rPr>
          <w:sz w:val="8"/>
        </w:rPr>
        <w:t xml:space="preserve">.” </w:t>
      </w:r>
    </w:p>
    <w:p w14:paraId="0301CC31" w14:textId="77777777" w:rsidR="00760CAD" w:rsidRPr="002A4D3A" w:rsidRDefault="00760CAD" w:rsidP="00760CAD">
      <w:pPr>
        <w:spacing w:line="276" w:lineRule="auto"/>
        <w:rPr>
          <w:sz w:val="8"/>
        </w:rPr>
      </w:pPr>
      <w:r w:rsidRPr="002A4D3A">
        <w:rPr>
          <w:sz w:val="8"/>
        </w:rPr>
        <w:t>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w:t>
      </w:r>
      <w:proofErr w:type="gramStart"/>
      <w:r w:rsidRPr="002A4D3A">
        <w:rPr>
          <w:sz w:val="8"/>
        </w:rPr>
        <w:t>encapsulated-gangs</w:t>
      </w:r>
      <w:proofErr w:type="gramEnd"/>
      <w:r w:rsidRPr="002A4D3A">
        <w:rPr>
          <w:sz w:val="8"/>
        </w:rPr>
        <w:t xml:space="preserve">,”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770312F8" w14:textId="77777777" w:rsidR="00760CAD" w:rsidRPr="002A4D3A" w:rsidRDefault="00760CAD" w:rsidP="00760CAD">
      <w:pPr>
        <w:spacing w:line="276" w:lineRule="auto"/>
        <w:rPr>
          <w:sz w:val="8"/>
        </w:rPr>
      </w:pPr>
      <w:r w:rsidRPr="002A4D3A">
        <w:rPr>
          <w:sz w:val="8"/>
        </w:rPr>
        <w:t>In their RATF operation the State security apparatus depended upon both tactical and strategic deception. For their “</w:t>
      </w:r>
      <w:proofErr w:type="gramStart"/>
      <w:r w:rsidRPr="002A4D3A">
        <w:rPr>
          <w:sz w:val="8"/>
        </w:rPr>
        <w:t>encapsulated-gang</w:t>
      </w:r>
      <w:proofErr w:type="gramEnd"/>
      <w:r w:rsidRPr="002A4D3A">
        <w:rPr>
          <w:sz w:val="8"/>
        </w:rPr>
        <w:t xml:space="preserve">” operation to work the FBI's “Joint Terrorist Task Force” had to keep the RATF cadre lulled and unaware. The lengths to which they went was shown by their line around the April 20, </w:t>
      </w:r>
      <w:proofErr w:type="gramStart"/>
      <w:r w:rsidRPr="002A4D3A">
        <w:rPr>
          <w:sz w:val="8"/>
        </w:rPr>
        <w:t>1981</w:t>
      </w:r>
      <w:proofErr w:type="gramEnd"/>
      <w:r w:rsidRPr="002A4D3A">
        <w:rPr>
          <w:sz w:val="8"/>
        </w:rPr>
        <w:t xml:space="preserve">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4BFBA384" w14:textId="77777777" w:rsidR="00760CAD" w:rsidRPr="002A4D3A" w:rsidRDefault="00760CAD" w:rsidP="00760CAD">
      <w:pPr>
        <w:spacing w:line="276" w:lineRule="auto"/>
        <w:rPr>
          <w:sz w:val="8"/>
        </w:rPr>
      </w:pPr>
      <w:r w:rsidRPr="002A4D3A">
        <w:rPr>
          <w:sz w:val="8"/>
        </w:rPr>
        <w:t>Within hours the NYPD had put out a nationwide alert for Abdul Majid (</w:t>
      </w:r>
      <w:proofErr w:type="spellStart"/>
      <w:r w:rsidRPr="002A4D3A">
        <w:rPr>
          <w:sz w:val="8"/>
        </w:rPr>
        <w:t>sn</w:t>
      </w:r>
      <w:proofErr w:type="spellEnd"/>
      <w:r w:rsidRPr="002A4D3A">
        <w:rPr>
          <w:sz w:val="8"/>
        </w:rPr>
        <w:t xml:space="preserve"> Anthony </w:t>
      </w:r>
      <w:proofErr w:type="spellStart"/>
      <w:r w:rsidRPr="002A4D3A">
        <w:rPr>
          <w:sz w:val="8"/>
        </w:rPr>
        <w:t>LaBorde</w:t>
      </w:r>
      <w:proofErr w:type="spellEnd"/>
      <w:r w:rsidRPr="002A4D3A">
        <w:rPr>
          <w:sz w:val="8"/>
        </w:rPr>
        <w:t>) and Basheer Hameed (</w:t>
      </w:r>
      <w:proofErr w:type="spellStart"/>
      <w:r w:rsidRPr="002A4D3A">
        <w:rPr>
          <w:sz w:val="8"/>
        </w:rPr>
        <w:t>sn</w:t>
      </w:r>
      <w:proofErr w:type="spellEnd"/>
      <w:r w:rsidRPr="002A4D3A">
        <w:rPr>
          <w:sz w:val="8"/>
        </w:rPr>
        <w:t xml:space="preserve"> James York). Both had long political </w:t>
      </w:r>
      <w:proofErr w:type="gramStart"/>
      <w:r w:rsidRPr="002A4D3A">
        <w:rPr>
          <w:sz w:val="8"/>
        </w:rPr>
        <w:t>records, and</w:t>
      </w:r>
      <w:proofErr w:type="gramEnd"/>
      <w:r w:rsidRPr="002A4D3A">
        <w:rPr>
          <w:sz w:val="8"/>
        </w:rPr>
        <w:t xml:space="preserve">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w:t>
      </w:r>
      <w:proofErr w:type="gramStart"/>
      <w:r w:rsidRPr="002A4D3A">
        <w:rPr>
          <w:sz w:val="8"/>
        </w:rPr>
        <w:t>So</w:t>
      </w:r>
      <w:proofErr w:type="gramEnd"/>
      <w:r w:rsidRPr="002A4D3A">
        <w:rPr>
          <w:sz w:val="8"/>
        </w:rPr>
        <w:t xml:space="preserve"> the FBI and NYPD put on an act to lull everyone, putting out that the shooting wasn't political and that they thought the BLA didn't even exist anymore! </w:t>
      </w:r>
    </w:p>
    <w:p w14:paraId="0FBCCD42" w14:textId="77777777" w:rsidR="00760CAD" w:rsidRPr="002A4D3A" w:rsidRDefault="00760CAD" w:rsidP="00760CAD">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w:t>
      </w:r>
      <w:proofErr w:type="gramStart"/>
      <w:r w:rsidRPr="002A4D3A">
        <w:rPr>
          <w:sz w:val="8"/>
        </w:rPr>
        <w:t>activity.(</w:t>
      </w:r>
      <w:proofErr w:type="gramEnd"/>
      <w:r w:rsidRPr="002A4D3A">
        <w:rPr>
          <w:sz w:val="8"/>
        </w:rPr>
        <w:t xml:space="preserve">18) </w:t>
      </w:r>
    </w:p>
    <w:p w14:paraId="591B0955" w14:textId="77777777" w:rsidR="00760CAD" w:rsidRPr="002A4D3A" w:rsidRDefault="00760CAD" w:rsidP="00760CAD">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w:t>
      </w:r>
      <w:proofErr w:type="spellStart"/>
      <w:r w:rsidRPr="002A4D3A">
        <w:rPr>
          <w:sz w:val="8"/>
        </w:rPr>
        <w:t>or</w:t>
      </w:r>
      <w:proofErr w:type="spellEnd"/>
      <w:r w:rsidRPr="002A4D3A">
        <w:rPr>
          <w:sz w:val="8"/>
        </w:rPr>
        <w:t xml:space="preserve"> alarm. Things were going well on the road to Nyack. </w:t>
      </w:r>
    </w:p>
    <w:p w14:paraId="7D41F018" w14:textId="77777777" w:rsidR="00760CAD" w:rsidRPr="002A4D3A" w:rsidRDefault="00760CAD" w:rsidP="00760CAD">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w:t>
      </w:r>
      <w:proofErr w:type="gramStart"/>
      <w:r w:rsidRPr="002A4D3A">
        <w:rPr>
          <w:sz w:val="8"/>
        </w:rPr>
        <w:t>so</w:t>
      </w:r>
      <w:proofErr w:type="gramEnd"/>
      <w:r w:rsidRPr="002A4D3A">
        <w:rPr>
          <w:sz w:val="8"/>
        </w:rPr>
        <w:t xml:space="preserve"> if they were pulling off expropriations and prison breaks then the FBI must be powerless to stop them. As though the political police were just cops on the street. Those cadre were still under the conditioning of the colonial/criminal </w:t>
      </w:r>
      <w:proofErr w:type="gramStart"/>
      <w:r w:rsidRPr="002A4D3A">
        <w:rPr>
          <w:sz w:val="8"/>
        </w:rPr>
        <w:t>mentality.*</w:t>
      </w:r>
      <w:proofErr w:type="gramEnd"/>
      <w:r w:rsidRPr="002A4D3A">
        <w:rPr>
          <w:sz w:val="8"/>
        </w:rPr>
        <w:t xml:space="preserve"> * See "Transforming the Colonial/Criminal Mentality," Notes from a New Afrikan P.O.W. Journal Book One. </w:t>
      </w:r>
    </w:p>
    <w:p w14:paraId="65A4D056" w14:textId="77777777" w:rsidR="00760CAD" w:rsidRPr="002A4D3A" w:rsidRDefault="00760CAD" w:rsidP="00760CAD">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7ED96AC0" w14:textId="77777777" w:rsidR="00760CAD" w:rsidRPr="002A4D3A" w:rsidRDefault="00760CAD" w:rsidP="00760CAD">
      <w:pPr>
        <w:spacing w:line="276" w:lineRule="auto"/>
        <w:rPr>
          <w:sz w:val="14"/>
        </w:rPr>
      </w:pPr>
      <w:r w:rsidRPr="00E44E72">
        <w:rPr>
          <w:rStyle w:val="StyleUnderline"/>
          <w:highlight w:val="green"/>
        </w:rPr>
        <w:t>The State</w:t>
      </w:r>
      <w:r w:rsidRPr="002A4D3A">
        <w:rPr>
          <w:rStyle w:val="StyleUnderline"/>
        </w:rPr>
        <w:t xml:space="preserve"> security apparatus </w:t>
      </w:r>
      <w:r w:rsidRPr="00E44E72">
        <w:rPr>
          <w:rStyle w:val="StyleUnderline"/>
          <w:highlight w:val="green"/>
        </w:rPr>
        <w:t>knows</w:t>
      </w:r>
      <w:r w:rsidRPr="002A4D3A">
        <w:rPr>
          <w:rStyle w:val="StyleUnderline"/>
        </w:rPr>
        <w:t xml:space="preserve"> that </w:t>
      </w:r>
      <w:r w:rsidRPr="00E44E72">
        <w:rPr>
          <w:rStyle w:val="StyleUnderline"/>
          <w:highlight w:val="green"/>
        </w:rPr>
        <w:t xml:space="preserve">the </w:t>
      </w:r>
      <w:r w:rsidRPr="00E44E72">
        <w:rPr>
          <w:rStyle w:val="StyleUnderline"/>
          <w:b/>
          <w:bCs/>
          <w:highlight w:val="green"/>
        </w:rPr>
        <w:t>breakup of</w:t>
      </w:r>
      <w:r w:rsidRPr="002A4D3A">
        <w:rPr>
          <w:rStyle w:val="StyleUnderline"/>
          <w:b/>
          <w:bCs/>
        </w:rPr>
        <w:t xml:space="preserve"> the U.S. </w:t>
      </w:r>
      <w:r w:rsidRPr="00E44E72">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E44E72">
        <w:rPr>
          <w:rStyle w:val="StyleUnderline"/>
          <w:highlight w:val="green"/>
        </w:rPr>
        <w:t>movements do not</w:t>
      </w:r>
      <w:r w:rsidRPr="002A4D3A">
        <w:rPr>
          <w:rStyle w:val="StyleUnderline"/>
        </w:rPr>
        <w:t xml:space="preserve"> </w:t>
      </w:r>
      <w:proofErr w:type="gramStart"/>
      <w:r w:rsidRPr="002A4D3A">
        <w:rPr>
          <w:rStyle w:val="StyleUnderline"/>
        </w:rPr>
        <w:t>really yet</w:t>
      </w:r>
      <w:proofErr w:type="gramEnd"/>
      <w:r w:rsidRPr="002A4D3A">
        <w:rPr>
          <w:rStyle w:val="StyleUnderline"/>
        </w:rPr>
        <w:t xml:space="preserve"> </w:t>
      </w:r>
      <w:r w:rsidRPr="008E2EB8">
        <w:rPr>
          <w:rStyle w:val="StyleUnderline"/>
          <w:highlight w:val="green"/>
        </w:rPr>
        <w:t xml:space="preserve">believe </w:t>
      </w:r>
      <w:r w:rsidRPr="00F87AC7">
        <w:rPr>
          <w:rStyle w:val="StyleUnderline"/>
        </w:rPr>
        <w:t xml:space="preserve">that </w:t>
      </w:r>
      <w:r w:rsidRPr="00E44E72">
        <w:rPr>
          <w:rStyle w:val="StyleUnderline"/>
          <w:highlight w:val="green"/>
        </w:rPr>
        <w:t xml:space="preserve">the masses are the </w:t>
      </w:r>
      <w:r w:rsidRPr="00E44E72">
        <w:rPr>
          <w:rStyle w:val="StyleUnderline"/>
          <w:b/>
          <w:bCs/>
          <w:highlight w:val="green"/>
        </w:rPr>
        <w:t>element</w:t>
      </w:r>
      <w:r w:rsidRPr="00E44E72">
        <w:rPr>
          <w:rStyle w:val="StyleUnderline"/>
          <w:highlight w:val="green"/>
        </w:rPr>
        <w:t xml:space="preserve"> </w:t>
      </w:r>
      <w:r w:rsidRPr="00E44E72">
        <w:rPr>
          <w:rStyle w:val="StyleUnderline"/>
          <w:b/>
          <w:bCs/>
          <w:highlight w:val="green"/>
        </w:rPr>
        <w:t>of</w:t>
      </w:r>
      <w:r w:rsidRPr="00E44E72">
        <w:rPr>
          <w:rStyle w:val="StyleUnderline"/>
          <w:highlight w:val="green"/>
        </w:rPr>
        <w:t xml:space="preserve"> </w:t>
      </w:r>
      <w:r w:rsidRPr="00E44E72">
        <w:rPr>
          <w:rStyle w:val="StyleUnderline"/>
          <w:b/>
          <w:bCs/>
          <w:highlight w:val="green"/>
        </w:rPr>
        <w:t>liberation</w:t>
      </w:r>
      <w:r w:rsidRPr="008E2EB8">
        <w:rPr>
          <w:rStyle w:val="StyleUnderline"/>
          <w:highlight w:val="green"/>
        </w:rPr>
        <w:t xml:space="preserve">. That's </w:t>
      </w:r>
      <w:r w:rsidRPr="00E44E72">
        <w:rPr>
          <w:rStyle w:val="StyleUnderline"/>
          <w:highlight w:val="green"/>
        </w:rPr>
        <w:t>why there are still no</w:t>
      </w:r>
      <w:r w:rsidRPr="002A4D3A">
        <w:rPr>
          <w:sz w:val="14"/>
        </w:rPr>
        <w:t xml:space="preserve"> actual </w:t>
      </w:r>
      <w:r w:rsidRPr="00F87AC7">
        <w:rPr>
          <w:rStyle w:val="StyleUnderline"/>
          <w:highlight w:val="green"/>
        </w:rPr>
        <w:t>plans for</w:t>
      </w:r>
      <w:r w:rsidRPr="002A4D3A">
        <w:rPr>
          <w:rStyle w:val="StyleUnderline"/>
        </w:rPr>
        <w:t xml:space="preserve"> the </w:t>
      </w:r>
      <w:r w:rsidRPr="00F87AC7">
        <w:rPr>
          <w:rStyle w:val="StyleUnderline"/>
          <w:highlight w:val="green"/>
        </w:rPr>
        <w:lastRenderedPageBreak/>
        <w:t>breakup</w:t>
      </w:r>
      <w:r w:rsidRPr="002A4D3A">
        <w:rPr>
          <w:rStyle w:val="StyleUnderline"/>
        </w:rPr>
        <w:t xml:space="preserve">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w:t>
      </w:r>
      <w:proofErr w:type="gramStart"/>
      <w:r w:rsidRPr="002A4D3A">
        <w:rPr>
          <w:sz w:val="14"/>
        </w:rPr>
        <w:t>is scared of</w:t>
      </w:r>
      <w:proofErr w:type="gramEnd"/>
      <w:r w:rsidRPr="002A4D3A">
        <w:rPr>
          <w:sz w:val="14"/>
        </w:rPr>
        <w:t xml:space="preserve"> Madame Binh. </w:t>
      </w:r>
    </w:p>
    <w:p w14:paraId="75E13D16" w14:textId="77777777" w:rsidR="00760CAD" w:rsidRPr="002A4D3A" w:rsidRDefault="00760CAD" w:rsidP="00760CAD">
      <w:pPr>
        <w:spacing w:line="276" w:lineRule="auto"/>
        <w:rPr>
          <w:sz w:val="12"/>
        </w:rPr>
      </w:pPr>
      <w:r w:rsidRPr="002A4D3A">
        <w:rPr>
          <w:sz w:val="12"/>
        </w:rPr>
        <w:t xml:space="preserve">LESSONS </w:t>
      </w:r>
    </w:p>
    <w:p w14:paraId="5CF16037" w14:textId="77777777" w:rsidR="00760CAD" w:rsidRPr="002A4D3A" w:rsidRDefault="00760CAD" w:rsidP="00760CAD">
      <w:pPr>
        <w:spacing w:line="276" w:lineRule="auto"/>
        <w:rPr>
          <w:sz w:val="12"/>
        </w:rPr>
      </w:pPr>
      <w:r w:rsidRPr="002A4D3A">
        <w:rPr>
          <w:sz w:val="12"/>
        </w:rPr>
        <w:t xml:space="preserve">1. It is necessary to sum up the past after each </w:t>
      </w:r>
      <w:proofErr w:type="gramStart"/>
      <w:r w:rsidRPr="002A4D3A">
        <w:rPr>
          <w:sz w:val="12"/>
        </w:rPr>
        <w:t>particular period</w:t>
      </w:r>
      <w:proofErr w:type="gramEnd"/>
      <w:r w:rsidRPr="002A4D3A">
        <w:rPr>
          <w:sz w:val="12"/>
        </w:rPr>
        <w:t xml:space="preserve">--not to dwell in it, but precisely to be able to move sure-footed into the future. We have all heard of athletes who are haunted by a losing match or game, replaying it </w:t>
      </w:r>
      <w:proofErr w:type="gramStart"/>
      <w:r w:rsidRPr="002A4D3A">
        <w:rPr>
          <w:sz w:val="12"/>
        </w:rPr>
        <w:t>over and over</w:t>
      </w:r>
      <w:proofErr w:type="gramEnd"/>
      <w:r w:rsidRPr="002A4D3A">
        <w:rPr>
          <w:sz w:val="12"/>
        </w:rPr>
        <w:t xml:space="preserve"> in their minds. Some folks are still haunted by the </w:t>
      </w:r>
      <w:proofErr w:type="gramStart"/>
      <w:r w:rsidRPr="002A4D3A">
        <w:rPr>
          <w:sz w:val="12"/>
        </w:rPr>
        <w:t>set-backs</w:t>
      </w:r>
      <w:proofErr w:type="gramEnd"/>
      <w:r w:rsidRPr="002A4D3A">
        <w:rPr>
          <w:sz w:val="12"/>
        </w:rPr>
        <w:t xml:space="preserve"> of the '60s movements, replaying it </w:t>
      </w:r>
      <w:proofErr w:type="gramStart"/>
      <w:r w:rsidRPr="002A4D3A">
        <w:rPr>
          <w:sz w:val="12"/>
        </w:rPr>
        <w:t>over and over</w:t>
      </w:r>
      <w:proofErr w:type="gramEnd"/>
      <w:r w:rsidRPr="002A4D3A">
        <w:rPr>
          <w:sz w:val="12"/>
        </w:rPr>
        <w:t xml:space="preserve">,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3304F520" w14:textId="77777777" w:rsidR="00760CAD" w:rsidRPr="002A4D3A" w:rsidRDefault="00760CAD" w:rsidP="00760CAD">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E44E72">
        <w:rPr>
          <w:rStyle w:val="StyleUnderline"/>
          <w:b/>
          <w:bCs/>
          <w:highlight w:val="green"/>
        </w:rPr>
        <w:t>False internationalism is an opportunistic alliance between petty-bourgeois-minded elements of diff</w:t>
      </w:r>
      <w:r w:rsidRPr="008E2EB8">
        <w:rPr>
          <w:rStyle w:val="StyleUnderline"/>
          <w:b/>
          <w:bCs/>
          <w:highlight w:val="green"/>
        </w:rPr>
        <w:t>erent nations</w:t>
      </w:r>
      <w:r w:rsidRPr="00E44E72">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603C899D" w14:textId="77777777" w:rsidR="00760CAD" w:rsidRPr="002A4D3A" w:rsidRDefault="00760CAD" w:rsidP="00760CAD">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w:t>
      </w:r>
      <w:proofErr w:type="spellStart"/>
      <w:r w:rsidRPr="008E2EB8">
        <w:rPr>
          <w:sz w:val="14"/>
          <w:szCs w:val="14"/>
        </w:rPr>
        <w:t>psuedo</w:t>
      </w:r>
      <w:proofErr w:type="spellEnd"/>
      <w:r w:rsidRPr="008E2EB8">
        <w:rPr>
          <w:sz w:val="14"/>
          <w:szCs w:val="14"/>
        </w:rPr>
        <w:t xml:space="preserve">-bourgeois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E44E72">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E44E72">
        <w:rPr>
          <w:rStyle w:val="StyleUnderline"/>
          <w:b/>
          <w:bCs/>
          <w:highlight w:val="green"/>
        </w:rPr>
        <w:t>within the revolution. Even the strongest</w:t>
      </w:r>
      <w:r w:rsidRPr="002A4D3A">
        <w:rPr>
          <w:rStyle w:val="StyleUnderline"/>
          <w:b/>
          <w:bCs/>
        </w:rPr>
        <w:t xml:space="preserve"> liberation </w:t>
      </w:r>
      <w:r w:rsidRPr="00E44E72">
        <w:rPr>
          <w:rStyle w:val="StyleUnderline"/>
          <w:b/>
          <w:bCs/>
          <w:highlight w:val="green"/>
        </w:rPr>
        <w:t>movement can lose</w:t>
      </w:r>
      <w:r w:rsidRPr="002A4D3A">
        <w:rPr>
          <w:rStyle w:val="StyleUnderline"/>
          <w:b/>
          <w:bCs/>
        </w:rPr>
        <w:t xml:space="preserve"> in </w:t>
      </w:r>
      <w:r w:rsidRPr="00E44E72">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0D7846B2" w14:textId="77777777" w:rsidR="00760CAD" w:rsidRPr="002A4D3A" w:rsidRDefault="00760CAD" w:rsidP="00760CAD">
      <w:pPr>
        <w:spacing w:line="276" w:lineRule="auto"/>
        <w:rPr>
          <w:sz w:val="12"/>
        </w:rPr>
      </w:pPr>
      <w:r w:rsidRPr="002A4D3A">
        <w:rPr>
          <w:sz w:val="12"/>
        </w:rPr>
        <w:t>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w:t>
      </w:r>
      <w:proofErr w:type="gramStart"/>
      <w:r w:rsidRPr="002A4D3A">
        <w:rPr>
          <w:sz w:val="12"/>
        </w:rPr>
        <w:t>Black-White</w:t>
      </w:r>
      <w:proofErr w:type="gramEnd"/>
      <w:r w:rsidRPr="002A4D3A">
        <w:rPr>
          <w:sz w:val="12"/>
        </w:rPr>
        <w:t xml:space="preserve">" political integration was good so long as selected New </w:t>
      </w:r>
      <w:proofErr w:type="spellStart"/>
      <w:r w:rsidRPr="002A4D3A">
        <w:rPr>
          <w:sz w:val="12"/>
        </w:rPr>
        <w:t>Afrikans</w:t>
      </w:r>
      <w:proofErr w:type="spellEnd"/>
      <w:r w:rsidRPr="002A4D3A">
        <w:rPr>
          <w:sz w:val="12"/>
        </w:rPr>
        <w:t xml:space="preserve"> gave the orders instead of settlers. But RATF's basic principle was the slavish idea that white people are the answer to the problems of the New Afrikan Nation. In this type of </w:t>
      </w:r>
      <w:proofErr w:type="gramStart"/>
      <w:r w:rsidRPr="002A4D3A">
        <w:rPr>
          <w:sz w:val="12"/>
        </w:rPr>
        <w:t>relationship</w:t>
      </w:r>
      <w:proofErr w:type="gramEnd"/>
      <w:r w:rsidRPr="002A4D3A">
        <w:rPr>
          <w:sz w:val="12"/>
        </w:rPr>
        <w:t xml:space="preserve"> the oppressor nation acts as a Rear Base Area for opportunism within the national liberation movement (and vice-versa). False internationalism confronts us with this choice--slavishness or self-reliance. </w:t>
      </w:r>
    </w:p>
    <w:p w14:paraId="5A3CDB67" w14:textId="77777777" w:rsidR="00760CAD" w:rsidRPr="002A4D3A" w:rsidRDefault="00760CAD" w:rsidP="00760CAD">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w:t>
      </w:r>
      <w:proofErr w:type="gramStart"/>
      <w:r w:rsidRPr="002A4D3A">
        <w:rPr>
          <w:rStyle w:val="StyleUnderline"/>
          <w:b/>
          <w:bCs/>
        </w:rPr>
        <w:t>backwardness</w:t>
      </w:r>
      <w:proofErr w:type="gramEnd"/>
      <w:r w:rsidRPr="002A4D3A">
        <w:rPr>
          <w:rStyle w:val="StyleUnderline"/>
          <w:b/>
          <w:bCs/>
        </w:rPr>
        <w:t xml:space="preserve"> </w:t>
      </w:r>
      <w:r w:rsidRPr="00E44E72">
        <w:rPr>
          <w:rStyle w:val="StyleUnderline"/>
          <w:b/>
          <w:bCs/>
          <w:highlight w:val="green"/>
        </w:rPr>
        <w:t>we must overturn the</w:t>
      </w:r>
      <w:r w:rsidRPr="00BA423F">
        <w:rPr>
          <w:rStyle w:val="StyleUnderline"/>
          <w:b/>
          <w:bCs/>
        </w:rPr>
        <w:t xml:space="preserve"> entire</w:t>
      </w:r>
      <w:r w:rsidRPr="002A4D3A">
        <w:rPr>
          <w:rStyle w:val="StyleUnderline"/>
          <w:b/>
          <w:bCs/>
        </w:rPr>
        <w:t xml:space="preserve"> </w:t>
      </w:r>
      <w:proofErr w:type="gramStart"/>
      <w:r w:rsidRPr="002A4D3A">
        <w:rPr>
          <w:rStyle w:val="StyleUnderline"/>
          <w:b/>
          <w:bCs/>
        </w:rPr>
        <w:t>petty-bourgeois</w:t>
      </w:r>
      <w:proofErr w:type="gramEnd"/>
      <w:r w:rsidRPr="002A4D3A">
        <w:rPr>
          <w:rStyle w:val="StyleUnderline"/>
          <w:b/>
          <w:bCs/>
        </w:rPr>
        <w:t>/</w:t>
      </w:r>
      <w:r w:rsidRPr="00BA423F">
        <w:rPr>
          <w:rStyle w:val="StyleUnderline"/>
          <w:b/>
          <w:bCs/>
          <w:highlight w:val="green"/>
        </w:rPr>
        <w:t xml:space="preserve">lumpen way </w:t>
      </w:r>
      <w:r w:rsidRPr="00E44E72">
        <w:rPr>
          <w:rStyle w:val="StyleUnderline"/>
          <w:b/>
          <w:bCs/>
          <w:highlight w:val="green"/>
        </w:rPr>
        <w:t>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w:t>
      </w:r>
      <w:proofErr w:type="spellStart"/>
      <w:r w:rsidRPr="002A4D3A">
        <w:rPr>
          <w:sz w:val="14"/>
        </w:rPr>
        <w:t>flightism</w:t>
      </w:r>
      <w:proofErr w:type="spellEnd"/>
      <w:r w:rsidRPr="002A4D3A">
        <w:rPr>
          <w:sz w:val="14"/>
        </w:rPr>
        <w:t xml:space="preserve">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w:t>
      </w:r>
      <w:proofErr w:type="spellStart"/>
      <w:r w:rsidRPr="002A4D3A">
        <w:rPr>
          <w:sz w:val="14"/>
        </w:rPr>
        <w:t>flightist</w:t>
      </w:r>
      <w:proofErr w:type="spellEnd"/>
      <w:r w:rsidRPr="002A4D3A">
        <w:rPr>
          <w:sz w:val="14"/>
        </w:rPr>
        <w:t xml:space="preserve">. </w:t>
      </w:r>
    </w:p>
    <w:p w14:paraId="6BB9D5DB" w14:textId="77777777" w:rsidR="00760CAD" w:rsidRPr="002A4D3A" w:rsidRDefault="00760CAD" w:rsidP="00760CAD">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534E31C9" w14:textId="77777777" w:rsidR="00760CAD" w:rsidRPr="002A4D3A" w:rsidRDefault="00760CAD" w:rsidP="00760CAD">
      <w:pPr>
        <w:spacing w:line="276" w:lineRule="auto"/>
        <w:rPr>
          <w:sz w:val="10"/>
        </w:rPr>
      </w:pPr>
      <w:r w:rsidRPr="002A4D3A">
        <w:rPr>
          <w:sz w:val="10"/>
        </w:rPr>
        <w:t xml:space="preserve">The Women's Movement, for all its weaknesses and </w:t>
      </w:r>
      <w:proofErr w:type="spellStart"/>
      <w:r w:rsidRPr="002A4D3A">
        <w:rPr>
          <w:sz w:val="10"/>
        </w:rPr>
        <w:t>settleristic</w:t>
      </w:r>
      <w:proofErr w:type="spellEnd"/>
      <w:r w:rsidRPr="002A4D3A">
        <w:rPr>
          <w:sz w:val="10"/>
        </w:rPr>
        <w:t xml:space="preserve"> limitations, was at the center of cultural change in the U.S. oppressor nation. Because that was where the spark of Women's Liberation had been struck. Like WUO and the rest of the patriarchal settler Left, </w:t>
      </w:r>
      <w:proofErr w:type="spellStart"/>
      <w:r w:rsidRPr="002A4D3A">
        <w:rPr>
          <w:sz w:val="10"/>
        </w:rPr>
        <w:t>pfoc</w:t>
      </w:r>
      <w:proofErr w:type="spellEnd"/>
      <w:r w:rsidRPr="002A4D3A">
        <w:rPr>
          <w:sz w:val="10"/>
        </w:rPr>
        <w:t xml:space="preserve"> and May 19th paid lip-service to Women's Liberation while opposing it. </w:t>
      </w:r>
    </w:p>
    <w:p w14:paraId="79D8D657" w14:textId="77777777" w:rsidR="00760CAD" w:rsidRPr="002A4D3A" w:rsidRDefault="00760CAD" w:rsidP="00760CAD">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w:t>
      </w:r>
      <w:proofErr w:type="spellStart"/>
      <w:r w:rsidRPr="002A4D3A">
        <w:rPr>
          <w:sz w:val="10"/>
        </w:rPr>
        <w:t>pfoc</w:t>
      </w:r>
      <w:proofErr w:type="spellEnd"/>
      <w:r w:rsidRPr="002A4D3A">
        <w:rPr>
          <w:sz w:val="10"/>
        </w:rPr>
        <w:t xml:space="preserve">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0EA3BE25" w14:textId="77777777" w:rsidR="00760CAD" w:rsidRPr="002A4D3A" w:rsidRDefault="00760CAD" w:rsidP="00760CAD">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E44E72">
        <w:rPr>
          <w:rStyle w:val="StyleUnderline"/>
          <w:highlight w:val="green"/>
        </w:rPr>
        <w:t>words like "socialism"</w:t>
      </w:r>
      <w:r w:rsidRPr="002A4D3A">
        <w:rPr>
          <w:rStyle w:val="StyleUnderline"/>
        </w:rPr>
        <w:t xml:space="preserve"> or "armed struggle" </w:t>
      </w:r>
      <w:r w:rsidRPr="00E44E72">
        <w:rPr>
          <w:rStyle w:val="StyleUnderline"/>
          <w:highlight w:val="green"/>
        </w:rPr>
        <w:t>get</w:t>
      </w:r>
      <w:r w:rsidRPr="002A4D3A">
        <w:rPr>
          <w:rStyle w:val="StyleUnderline"/>
        </w:rPr>
        <w:t xml:space="preserve"> ritualistically </w:t>
      </w:r>
      <w:r w:rsidRPr="00E44E72">
        <w:rPr>
          <w:rStyle w:val="StyleUnderline"/>
          <w:highlight w:val="green"/>
        </w:rPr>
        <w:t>tossed around by folks who don't</w:t>
      </w:r>
      <w:r w:rsidRPr="002A4D3A">
        <w:rPr>
          <w:rStyle w:val="StyleUnderline"/>
        </w:rPr>
        <w:t xml:space="preserve"> even </w:t>
      </w:r>
      <w:r w:rsidRPr="00E44E72">
        <w:rPr>
          <w:rStyle w:val="StyleUnderline"/>
          <w:highlight w:val="green"/>
        </w:rPr>
        <w:t xml:space="preserve">know what they mean. Key </w:t>
      </w:r>
      <w:r w:rsidRPr="00E44E72">
        <w:rPr>
          <w:rStyle w:val="StyleUnderline"/>
          <w:b/>
          <w:bCs/>
          <w:highlight w:val="green"/>
        </w:rPr>
        <w:t>concepts</w:t>
      </w:r>
      <w:r w:rsidRPr="00E44E72">
        <w:rPr>
          <w:rStyle w:val="StyleUnderline"/>
          <w:highlight w:val="green"/>
        </w:rPr>
        <w:t xml:space="preserve"> </w:t>
      </w:r>
      <w:r w:rsidRPr="00E44E72">
        <w:rPr>
          <w:rStyle w:val="StyleUnderline"/>
          <w:b/>
          <w:bCs/>
          <w:highlight w:val="green"/>
        </w:rPr>
        <w:t>get</w:t>
      </w:r>
      <w:r w:rsidRPr="002A4D3A">
        <w:rPr>
          <w:rStyle w:val="StyleUnderline"/>
        </w:rPr>
        <w:t xml:space="preserve"> </w:t>
      </w:r>
      <w:r w:rsidRPr="002A4D3A">
        <w:rPr>
          <w:rStyle w:val="StyleUnderline"/>
          <w:b/>
          <w:bCs/>
        </w:rPr>
        <w:t xml:space="preserve">demeaned and </w:t>
      </w:r>
      <w:r w:rsidRPr="00E44E72">
        <w:rPr>
          <w:rStyle w:val="StyleUnderline"/>
          <w:b/>
          <w:bCs/>
          <w:highlight w:val="green"/>
        </w:rPr>
        <w:t>robbed of</w:t>
      </w:r>
      <w:r w:rsidRPr="002A4D3A">
        <w:rPr>
          <w:rStyle w:val="StyleUnderline"/>
          <w:b/>
          <w:bCs/>
        </w:rPr>
        <w:t xml:space="preserve"> their serious </w:t>
      </w:r>
      <w:r w:rsidRPr="00E44E72">
        <w:rPr>
          <w:rStyle w:val="StyleUnderline"/>
          <w:b/>
          <w:bCs/>
          <w:highlight w:val="green"/>
        </w:rPr>
        <w:t>meaning</w:t>
      </w:r>
      <w:r w:rsidRPr="002A4D3A">
        <w:rPr>
          <w:rStyle w:val="StyleUnderline"/>
        </w:rPr>
        <w:t xml:space="preserve">. </w:t>
      </w:r>
    </w:p>
    <w:p w14:paraId="3AC252B4" w14:textId="77777777" w:rsidR="00760CAD" w:rsidRPr="002A4D3A" w:rsidRDefault="00760CAD" w:rsidP="00760CAD">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w:t>
      </w:r>
      <w:proofErr w:type="gramStart"/>
      <w:r w:rsidRPr="002A4D3A">
        <w:rPr>
          <w:sz w:val="10"/>
        </w:rPr>
        <w:t>it</w:t>
      </w:r>
      <w:proofErr w:type="gramEnd"/>
      <w:r w:rsidRPr="002A4D3A">
        <w:rPr>
          <w:sz w:val="10"/>
        </w:rPr>
        <w:t xml:space="preserve"> older social systems such as patriarchy, slavery and feudalism, and has spread to root itself within many different nations and peoples. </w:t>
      </w:r>
    </w:p>
    <w:p w14:paraId="4BEBA53F" w14:textId="77777777" w:rsidR="00760CAD" w:rsidRPr="002A4D3A" w:rsidRDefault="00760CAD" w:rsidP="00760CAD">
      <w:pPr>
        <w:spacing w:line="276" w:lineRule="auto"/>
        <w:rPr>
          <w:sz w:val="10"/>
        </w:rPr>
      </w:pPr>
      <w:r w:rsidRPr="002A4D3A">
        <w:rPr>
          <w:sz w:val="10"/>
        </w:rPr>
        <w:lastRenderedPageBreak/>
        <w:t xml:space="preserve">Socialism in comparison is very new and still in our historical infancy. We can win state </w:t>
      </w:r>
      <w:proofErr w:type="gramStart"/>
      <w:r w:rsidRPr="002A4D3A">
        <w:rPr>
          <w:sz w:val="10"/>
        </w:rPr>
        <w:t>power</w:t>
      </w:r>
      <w:proofErr w:type="gramEnd"/>
      <w:r w:rsidRPr="002A4D3A">
        <w:rPr>
          <w:sz w:val="10"/>
        </w:rPr>
        <w:t xml:space="preserve">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w:t>
      </w:r>
      <w:proofErr w:type="gramStart"/>
      <w:r w:rsidRPr="002A4D3A">
        <w:rPr>
          <w:sz w:val="10"/>
        </w:rPr>
        <w:t>particular world</w:t>
      </w:r>
      <w:proofErr w:type="gramEnd"/>
      <w:r w:rsidRPr="002A4D3A">
        <w:rPr>
          <w:sz w:val="10"/>
        </w:rPr>
        <w:t xml:space="preserve"> class. </w:t>
      </w:r>
    </w:p>
    <w:p w14:paraId="2A2F4445" w14:textId="77777777" w:rsidR="00760CAD" w:rsidRDefault="00760CAD" w:rsidP="00760CAD">
      <w:pPr>
        <w:spacing w:line="276" w:lineRule="auto"/>
        <w:rPr>
          <w:rStyle w:val="StyleUnderline"/>
          <w:b/>
          <w:bCs/>
        </w:rPr>
      </w:pPr>
      <w:r w:rsidRPr="002A4D3A">
        <w:rPr>
          <w:rStyle w:val="StyleUnderline"/>
          <w:b/>
          <w:bCs/>
        </w:rPr>
        <w:t>There are only two</w:t>
      </w:r>
      <w:r w:rsidRPr="002A4D3A">
        <w:rPr>
          <w:rStyle w:val="StyleUnderline"/>
        </w:rPr>
        <w:t xml:space="preserve"> </w:t>
      </w:r>
      <w:proofErr w:type="gramStart"/>
      <w:r w:rsidRPr="002A4D3A">
        <w:rPr>
          <w:rStyle w:val="StyleUnderline"/>
        </w:rPr>
        <w:t>great</w:t>
      </w:r>
      <w:proofErr w:type="gramEnd"/>
      <w:r w:rsidRPr="002A4D3A">
        <w:rPr>
          <w:rStyle w:val="StyleUnderline"/>
        </w:rPr>
        <w:t xml:space="preserve">,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E44E72">
        <w:rPr>
          <w:rStyle w:val="StyleUnderline"/>
          <w:b/>
          <w:bCs/>
          <w:highlight w:val="green"/>
        </w:rPr>
        <w:t>If we are not thinking and living in a socialist manner, then</w:t>
      </w:r>
      <w:r w:rsidRPr="002A4D3A">
        <w:rPr>
          <w:rStyle w:val="StyleUnderline"/>
          <w:b/>
          <w:bCs/>
        </w:rPr>
        <w:t xml:space="preserve"> </w:t>
      </w:r>
      <w:proofErr w:type="spellStart"/>
      <w:r w:rsidRPr="002A4D3A">
        <w:rPr>
          <w:rStyle w:val="StyleUnderline"/>
          <w:b/>
          <w:bCs/>
        </w:rPr>
        <w:t>irregardless</w:t>
      </w:r>
      <w:proofErr w:type="spellEnd"/>
      <w:r w:rsidRPr="002A4D3A">
        <w:rPr>
          <w:rStyle w:val="StyleUnderline"/>
          <w:b/>
          <w:bCs/>
        </w:rPr>
        <w:t xml:space="preserve"> of what we may subjectively think, </w:t>
      </w:r>
      <w:r w:rsidRPr="00E44E72">
        <w:rPr>
          <w:rStyle w:val="StyleUnderline"/>
          <w:b/>
          <w:bCs/>
          <w:highlight w:val="green"/>
        </w:rPr>
        <w:t>we are</w:t>
      </w:r>
      <w:r w:rsidRPr="002A4D3A">
        <w:rPr>
          <w:rStyle w:val="StyleUnderline"/>
          <w:b/>
          <w:bCs/>
        </w:rPr>
        <w:t xml:space="preserve"> thinking and living in a </w:t>
      </w:r>
      <w:r w:rsidRPr="00E44E72">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E44E72">
        <w:rPr>
          <w:rStyle w:val="StyleUnderline"/>
          <w:b/>
          <w:bCs/>
          <w:highlight w:val="green"/>
        </w:rPr>
        <w:t>There is no</w:t>
      </w:r>
      <w:r w:rsidRPr="002A4D3A">
        <w:rPr>
          <w:rStyle w:val="StyleUnderline"/>
          <w:b/>
          <w:bCs/>
        </w:rPr>
        <w:t xml:space="preserve"> third choice or </w:t>
      </w:r>
      <w:r w:rsidRPr="00E44E72">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E44E72">
        <w:rPr>
          <w:rStyle w:val="StyleUnderline"/>
          <w:b/>
          <w:bCs/>
          <w:highlight w:val="green"/>
        </w:rPr>
        <w:t>we can only "win" socialism by struggling to</w:t>
      </w:r>
      <w:r w:rsidRPr="002A4D3A">
        <w:rPr>
          <w:rStyle w:val="StyleUnderline"/>
          <w:b/>
          <w:bCs/>
        </w:rPr>
        <w:t xml:space="preserve"> self-consciously </w:t>
      </w:r>
      <w:r w:rsidRPr="00E44E72">
        <w:rPr>
          <w:rStyle w:val="StyleUnderline"/>
          <w:b/>
          <w:bCs/>
          <w:highlight w:val="green"/>
        </w:rPr>
        <w:t>build it in all aspects of life.</w:t>
      </w:r>
    </w:p>
    <w:p w14:paraId="725AD17F" w14:textId="77777777" w:rsidR="00760CAD" w:rsidRDefault="00760CAD" w:rsidP="00760CAD">
      <w:pPr>
        <w:pStyle w:val="Heading4"/>
        <w:rPr>
          <w:u w:val="single"/>
        </w:rPr>
      </w:pPr>
      <w:bookmarkStart w:id="2" w:name="_Hlk209431415"/>
      <w:r>
        <w:t>Refuse a model of debate that offers the colonizer as a solution to colonialism---</w:t>
      </w:r>
      <w:r>
        <w:rPr>
          <w:u w:val="single"/>
        </w:rPr>
        <w:t>never in history</w:t>
      </w:r>
      <w:r>
        <w:t xml:space="preserve"> have the oppressors </w:t>
      </w:r>
      <w:r>
        <w:rPr>
          <w:u w:val="single"/>
        </w:rPr>
        <w:t>voluntarily</w:t>
      </w:r>
      <w:r>
        <w:t xml:space="preserve"> given up their power, so imagining that impossibility in debate is </w:t>
      </w:r>
      <w:r>
        <w:rPr>
          <w:u w:val="single"/>
        </w:rPr>
        <w:t>educationally bankrupt</w:t>
      </w:r>
      <w:r>
        <w:t xml:space="preserve"> and serves as a </w:t>
      </w:r>
      <w:r>
        <w:rPr>
          <w:u w:val="single"/>
        </w:rPr>
        <w:t>political maneuver</w:t>
      </w:r>
      <w:r>
        <w:t xml:space="preserve"> to forward non-violent compromise as a viable path to liberation, which </w:t>
      </w:r>
      <w:r>
        <w:rPr>
          <w:u w:val="single"/>
        </w:rPr>
        <w:t>guarantees</w:t>
      </w:r>
      <w:r>
        <w:t xml:space="preserve"> genocide continues</w:t>
      </w:r>
    </w:p>
    <w:p w14:paraId="2123EB73" w14:textId="77777777" w:rsidR="00760CAD" w:rsidRPr="00093FF7" w:rsidRDefault="00760CAD" w:rsidP="00760CAD">
      <w:pPr>
        <w:rPr>
          <w:b/>
          <w:bCs/>
          <w:sz w:val="26"/>
        </w:rPr>
      </w:pPr>
      <w:r>
        <w:rPr>
          <w:rStyle w:val="Style13ptBold"/>
        </w:rPr>
        <w:t>Fanon 61</w:t>
      </w:r>
      <w:r w:rsidRPr="00093FF7">
        <w:t xml:space="preserve">, political radical, Pan-Africanist, and Marxist humanist (Frantz Fanon, 1961, “Concerning Violence,” </w:t>
      </w:r>
      <w:r w:rsidRPr="00093FF7">
        <w:rPr>
          <w:i/>
          <w:iCs/>
        </w:rPr>
        <w:t>Wretched of the Earth</w:t>
      </w:r>
      <w:r w:rsidRPr="00093FF7">
        <w:t>, p</w:t>
      </w:r>
      <w:r>
        <w:t>gs.</w:t>
      </w:r>
      <w:r w:rsidRPr="00093FF7">
        <w:t xml:space="preserve"> 58-61, accessed on 9/8/25)</w:t>
      </w:r>
      <w:r>
        <w:t xml:space="preserve"> </w:t>
      </w:r>
    </w:p>
    <w:p w14:paraId="7A0C6D6C" w14:textId="77777777" w:rsidR="00760CAD" w:rsidRPr="00490EB4" w:rsidRDefault="00760CAD" w:rsidP="00760CAD">
      <w:pPr>
        <w:rPr>
          <w:b/>
          <w:iCs/>
          <w:u w:val="single"/>
        </w:rPr>
      </w:pPr>
      <w:r w:rsidRPr="00BB1BC8">
        <w:rPr>
          <w:rStyle w:val="StyleUnderline"/>
        </w:rPr>
        <w:t>During the struggle for freedom, a marked alienation</w:t>
      </w:r>
      <w:r w:rsidRPr="007058FB">
        <w:rPr>
          <w:sz w:val="16"/>
        </w:rPr>
        <w:t xml:space="preserve"> from these practices </w:t>
      </w:r>
      <w:r w:rsidRPr="00BB1BC8">
        <w:rPr>
          <w:rStyle w:val="StyleUnderline"/>
        </w:rPr>
        <w:t>is observed. The native's back is to the wall, the knife is at his throat</w:t>
      </w:r>
      <w:r w:rsidRPr="007058FB">
        <w:rPr>
          <w:sz w:val="16"/>
        </w:rPr>
        <w:t xml:space="preserve"> (or, more precisely, the electrode at his genitals): he will have no more call for his fancies. After centuries of unreality, after having wallowed in the most outlandish phantoms, at long last </w:t>
      </w:r>
      <w:r w:rsidRPr="00C46A09">
        <w:rPr>
          <w:rStyle w:val="Emphasis"/>
          <w:highlight w:val="green"/>
        </w:rPr>
        <w:t>the native, gun in hand, stands face to face with the only forces which contend for his life</w:t>
      </w:r>
      <w:r w:rsidRPr="00BB1BC8">
        <w:rPr>
          <w:rStyle w:val="Emphasis"/>
        </w:rPr>
        <w:t xml:space="preserve">--the forces of </w:t>
      </w:r>
      <w:r w:rsidRPr="00C46A09">
        <w:rPr>
          <w:rStyle w:val="Emphasis"/>
          <w:highlight w:val="green"/>
        </w:rPr>
        <w:t>colonialism</w:t>
      </w:r>
      <w:r w:rsidRPr="007058FB">
        <w:rPr>
          <w:sz w:val="16"/>
        </w:rPr>
        <w:t xml:space="preserve">. And the youth of a colonized country, growing up in an atmosphere of shot and fire, may well make a </w:t>
      </w:r>
      <w:proofErr w:type="gramStart"/>
      <w:r w:rsidRPr="007058FB">
        <w:rPr>
          <w:sz w:val="16"/>
        </w:rPr>
        <w:t>mock</w:t>
      </w:r>
      <w:proofErr w:type="gramEnd"/>
      <w:r w:rsidRPr="007058FB">
        <w:rPr>
          <w:sz w:val="16"/>
        </w:rPr>
        <w:t xml:space="preserve"> of, and does not hesitate to pour scorn upon the zombies of his ancestors, the horses with two heads, the dead who rise again, and the djinns who rush into your body while you yawn. The native discovers reality and transforms it into the pattern of his customs, into the practice of violence and into his plan for freedom. We have seen that this same violence, though kept very much on the surface all through the colonial period, yet turns in the void. We have also seen that it is canalized by the emotional outlets of dance and possession by spirits; we have seen how it is exhausted in fratricidal combats. Now the problem is to lay hold of this violence which is changing direction. When formerly it was appeased by myths and exercised its talents in finding fresh ways of committing mass suicide, now new conditions will make possible a completely new line of action. </w:t>
      </w:r>
      <w:r w:rsidRPr="00BB1BC8">
        <w:rPr>
          <w:rStyle w:val="Emphasis"/>
        </w:rPr>
        <w:t xml:space="preserve">Nowadays </w:t>
      </w:r>
      <w:r w:rsidRPr="00C46A09">
        <w:rPr>
          <w:rStyle w:val="Emphasis"/>
          <w:highlight w:val="green"/>
        </w:rPr>
        <w:t>a theoretical problem</w:t>
      </w:r>
      <w:r w:rsidRPr="00BB1BC8">
        <w:rPr>
          <w:rStyle w:val="Emphasis"/>
        </w:rPr>
        <w:t xml:space="preserve"> of prime importance </w:t>
      </w:r>
      <w:proofErr w:type="gramStart"/>
      <w:r w:rsidRPr="00C46A09">
        <w:rPr>
          <w:rStyle w:val="Emphasis"/>
          <w:highlight w:val="green"/>
        </w:rPr>
        <w:t>is</w:t>
      </w:r>
      <w:r w:rsidRPr="00BB1BC8">
        <w:rPr>
          <w:rStyle w:val="Emphasis"/>
        </w:rPr>
        <w:t xml:space="preserve"> being </w:t>
      </w:r>
      <w:r w:rsidRPr="00C46A09">
        <w:rPr>
          <w:rStyle w:val="Emphasis"/>
          <w:highlight w:val="green"/>
        </w:rPr>
        <w:t>set</w:t>
      </w:r>
      <w:r w:rsidRPr="007058FB">
        <w:rPr>
          <w:sz w:val="16"/>
        </w:rPr>
        <w:t>,</w:t>
      </w:r>
      <w:proofErr w:type="gramEnd"/>
      <w:r w:rsidRPr="007058FB">
        <w:rPr>
          <w:sz w:val="16"/>
        </w:rPr>
        <w:t xml:space="preserve"> on the historical plane as well as on the level of political tactics, by the liberation of the colonies: </w:t>
      </w:r>
      <w:r w:rsidRPr="00C46A09">
        <w:rPr>
          <w:rStyle w:val="Emphasis"/>
          <w:highlight w:val="green"/>
        </w:rPr>
        <w:t>when can one affirm that the situation is ripe for</w:t>
      </w:r>
      <w:r w:rsidRPr="00BB1BC8">
        <w:rPr>
          <w:rStyle w:val="Emphasis"/>
        </w:rPr>
        <w:t xml:space="preserve"> a movement of national </w:t>
      </w:r>
      <w:r w:rsidRPr="00C46A09">
        <w:rPr>
          <w:rStyle w:val="Emphasis"/>
          <w:highlight w:val="green"/>
        </w:rPr>
        <w:t>liberation</w:t>
      </w:r>
      <w:r w:rsidRPr="00BB1BC8">
        <w:rPr>
          <w:rStyle w:val="Emphasis"/>
        </w:rPr>
        <w:t>?</w:t>
      </w:r>
      <w:r w:rsidRPr="007058FB">
        <w:rPr>
          <w:sz w:val="16"/>
        </w:rPr>
        <w:t xml:space="preserve"> In what form should it first be manifested? Because the various means whereby decolonization has been carried out have appeared in many different aspects, reason hesitates and refuses to say which is a true decolonization, and which </w:t>
      </w:r>
      <w:proofErr w:type="gramStart"/>
      <w:r w:rsidRPr="007058FB">
        <w:rPr>
          <w:sz w:val="16"/>
        </w:rPr>
        <w:t>a false</w:t>
      </w:r>
      <w:proofErr w:type="gramEnd"/>
      <w:r w:rsidRPr="007058FB">
        <w:rPr>
          <w:sz w:val="16"/>
        </w:rPr>
        <w:t xml:space="preserve">. We shall see that for a man who is in the thick of the fight </w:t>
      </w:r>
      <w:r w:rsidRPr="00C46A09">
        <w:rPr>
          <w:rStyle w:val="Emphasis"/>
          <w:highlight w:val="green"/>
        </w:rPr>
        <w:t>it is</w:t>
      </w:r>
      <w:r w:rsidRPr="00BB1BC8">
        <w:rPr>
          <w:rStyle w:val="Emphasis"/>
        </w:rPr>
        <w:t xml:space="preserve"> an </w:t>
      </w:r>
      <w:r w:rsidRPr="00C46A09">
        <w:rPr>
          <w:rStyle w:val="Emphasis"/>
          <w:highlight w:val="green"/>
        </w:rPr>
        <w:t>urgent</w:t>
      </w:r>
      <w:r w:rsidRPr="00BB1BC8">
        <w:rPr>
          <w:rStyle w:val="Emphasis"/>
        </w:rPr>
        <w:t xml:space="preserve"> matter </w:t>
      </w:r>
      <w:r w:rsidRPr="00C46A09">
        <w:rPr>
          <w:rStyle w:val="Emphasis"/>
          <w:highlight w:val="green"/>
        </w:rPr>
        <w:t>to decide on the</w:t>
      </w:r>
      <w:r w:rsidRPr="00BB1BC8">
        <w:rPr>
          <w:rStyle w:val="Emphasis"/>
        </w:rPr>
        <w:t xml:space="preserve"> means and the </w:t>
      </w:r>
      <w:r w:rsidRPr="00C46A09">
        <w:rPr>
          <w:rStyle w:val="Emphasis"/>
          <w:highlight w:val="green"/>
        </w:rPr>
        <w:t>tactics to employ</w:t>
      </w:r>
      <w:r w:rsidRPr="00BB1BC8">
        <w:rPr>
          <w:rStyle w:val="Emphasis"/>
        </w:rPr>
        <w:t xml:space="preserve">: that is to say, </w:t>
      </w:r>
      <w:r w:rsidRPr="00C46A09">
        <w:rPr>
          <w:rStyle w:val="Emphasis"/>
          <w:highlight w:val="green"/>
        </w:rPr>
        <w:t>how to</w:t>
      </w:r>
      <w:r w:rsidRPr="00BB1BC8">
        <w:rPr>
          <w:rStyle w:val="Emphasis"/>
        </w:rPr>
        <w:t xml:space="preserve"> conduct and </w:t>
      </w:r>
      <w:r w:rsidRPr="00C46A09">
        <w:rPr>
          <w:rStyle w:val="Emphasis"/>
          <w:highlight w:val="green"/>
        </w:rPr>
        <w:t>organize the movement</w:t>
      </w:r>
      <w:r w:rsidRPr="00C46A09">
        <w:rPr>
          <w:rStyle w:val="StyleUnderline"/>
          <w:highlight w:val="green"/>
        </w:rPr>
        <w:t>. If</w:t>
      </w:r>
      <w:r w:rsidRPr="00BB1BC8">
        <w:rPr>
          <w:rStyle w:val="StyleUnderline"/>
        </w:rPr>
        <w:t xml:space="preserve"> this </w:t>
      </w:r>
      <w:r w:rsidRPr="00C46A09">
        <w:rPr>
          <w:rStyle w:val="StyleUnderline"/>
          <w:highlight w:val="green"/>
        </w:rPr>
        <w:t>coherence is not present there is only a blind will toward freedom, with</w:t>
      </w:r>
      <w:r w:rsidRPr="00BB1BC8">
        <w:rPr>
          <w:rStyle w:val="StyleUnderline"/>
        </w:rPr>
        <w:t xml:space="preserve"> the terribly </w:t>
      </w:r>
      <w:r w:rsidRPr="00C46A09">
        <w:rPr>
          <w:rStyle w:val="StyleUnderline"/>
          <w:highlight w:val="green"/>
        </w:rPr>
        <w:t>reactionary risks</w:t>
      </w:r>
      <w:r w:rsidRPr="00BB1BC8">
        <w:rPr>
          <w:rStyle w:val="StyleUnderline"/>
        </w:rPr>
        <w:t xml:space="preserve"> which it entails.</w:t>
      </w:r>
      <w:r>
        <w:rPr>
          <w:rStyle w:val="StyleUnderline"/>
        </w:rPr>
        <w:t xml:space="preserve"> </w:t>
      </w:r>
      <w:r w:rsidRPr="007058FB">
        <w:rPr>
          <w:sz w:val="16"/>
        </w:rPr>
        <w:t xml:space="preserve">What are the forces which in the colonial period </w:t>
      </w:r>
      <w:proofErr w:type="gramStart"/>
      <w:r w:rsidRPr="007058FB">
        <w:rPr>
          <w:sz w:val="16"/>
        </w:rPr>
        <w:t>open up</w:t>
      </w:r>
      <w:proofErr w:type="gramEnd"/>
      <w:r w:rsidRPr="007058FB">
        <w:rPr>
          <w:sz w:val="16"/>
        </w:rPr>
        <w:t xml:space="preserve"> new outlets and engender new aims for the violence of colonized peoples? In the first place there are the political parties and the intellectual or commercial elites. Now, </w:t>
      </w:r>
      <w:r w:rsidRPr="00BB1BC8">
        <w:rPr>
          <w:rStyle w:val="StyleUnderline"/>
        </w:rPr>
        <w:t xml:space="preserve">the characteristic feature of certain </w:t>
      </w:r>
      <w:r w:rsidRPr="00C46A09">
        <w:rPr>
          <w:rStyle w:val="StyleUnderline"/>
          <w:highlight w:val="green"/>
        </w:rPr>
        <w:t>political structures</w:t>
      </w:r>
      <w:r w:rsidRPr="00BB1BC8">
        <w:rPr>
          <w:rStyle w:val="StyleUnderline"/>
        </w:rPr>
        <w:t xml:space="preserve"> is that they </w:t>
      </w:r>
      <w:r w:rsidRPr="00C46A09">
        <w:rPr>
          <w:rStyle w:val="StyleUnderline"/>
          <w:highlight w:val="green"/>
        </w:rPr>
        <w:t xml:space="preserve">proclaim abstract principles </w:t>
      </w:r>
      <w:r w:rsidRPr="00C46A09">
        <w:rPr>
          <w:rStyle w:val="Emphasis"/>
          <w:highlight w:val="green"/>
        </w:rPr>
        <w:t>but refrain from</w:t>
      </w:r>
      <w:r w:rsidRPr="00BB1BC8">
        <w:rPr>
          <w:rStyle w:val="StyleUnderline"/>
        </w:rPr>
        <w:t xml:space="preserve"> issuing </w:t>
      </w:r>
      <w:r w:rsidRPr="00C46A09">
        <w:rPr>
          <w:rStyle w:val="Emphasis"/>
          <w:highlight w:val="green"/>
        </w:rPr>
        <w:t>definite commands</w:t>
      </w:r>
      <w:r w:rsidRPr="007058FB">
        <w:rPr>
          <w:sz w:val="16"/>
        </w:rPr>
        <w:t xml:space="preserve">. The entire action of these nationalist political parties during the colonial period is action of the </w:t>
      </w:r>
      <w:r w:rsidRPr="00C46A09">
        <w:rPr>
          <w:rStyle w:val="Emphasis"/>
          <w:highlight w:val="green"/>
        </w:rPr>
        <w:t>electoral</w:t>
      </w:r>
      <w:r w:rsidRPr="007058FB">
        <w:rPr>
          <w:sz w:val="16"/>
        </w:rPr>
        <w:t xml:space="preserve"> type: a string of </w:t>
      </w:r>
      <w:proofErr w:type="spellStart"/>
      <w:r w:rsidRPr="007058FB">
        <w:rPr>
          <w:sz w:val="16"/>
        </w:rPr>
        <w:t>philosophicopolitical</w:t>
      </w:r>
      <w:proofErr w:type="spellEnd"/>
      <w:r w:rsidRPr="007058FB">
        <w:rPr>
          <w:sz w:val="16"/>
        </w:rPr>
        <w:t xml:space="preserve"> dissertations on the themes of the rights of peoples to self-determination, the rights of man to freedom from hunger and human dignity, and the unceasing affirmation of the principle: "One man, one vote." The national </w:t>
      </w:r>
      <w:r w:rsidRPr="00C46A09">
        <w:rPr>
          <w:rStyle w:val="Emphasis"/>
          <w:highlight w:val="green"/>
        </w:rPr>
        <w:t>political parties never lay stress upon the necessity</w:t>
      </w:r>
      <w:r w:rsidRPr="00C46A09">
        <w:rPr>
          <w:rStyle w:val="Emphasis"/>
        </w:rPr>
        <w:t xml:space="preserve"> of a trial of </w:t>
      </w:r>
      <w:r w:rsidRPr="00C46A09">
        <w:rPr>
          <w:rStyle w:val="Emphasis"/>
          <w:highlight w:val="green"/>
        </w:rPr>
        <w:t>armed strength, for the</w:t>
      </w:r>
      <w:r w:rsidRPr="007058FB">
        <w:rPr>
          <w:sz w:val="16"/>
        </w:rPr>
        <w:t xml:space="preserve"> good </w:t>
      </w:r>
      <w:r w:rsidRPr="00C46A09">
        <w:rPr>
          <w:rStyle w:val="Emphasis"/>
          <w:highlight w:val="green"/>
        </w:rPr>
        <w:t>reason that their objective is not the radical overthrowing of the system</w:t>
      </w:r>
      <w:r w:rsidRPr="00BB1BC8">
        <w:rPr>
          <w:rStyle w:val="StyleUnderline"/>
        </w:rPr>
        <w:t xml:space="preserve">. Pacifists and </w:t>
      </w:r>
      <w:r w:rsidRPr="00C46A09">
        <w:rPr>
          <w:rStyle w:val="StyleUnderline"/>
          <w:highlight w:val="green"/>
        </w:rPr>
        <w:t>legalists</w:t>
      </w:r>
      <w:r w:rsidRPr="007058FB">
        <w:rPr>
          <w:sz w:val="16"/>
        </w:rPr>
        <w:t xml:space="preserve">, they </w:t>
      </w:r>
      <w:r w:rsidRPr="00C46A09">
        <w:rPr>
          <w:rStyle w:val="StyleUnderline"/>
          <w:highlight w:val="green"/>
        </w:rPr>
        <w:t>are</w:t>
      </w:r>
      <w:r w:rsidRPr="007058FB">
        <w:rPr>
          <w:sz w:val="16"/>
        </w:rPr>
        <w:t xml:space="preserve"> in fact </w:t>
      </w:r>
      <w:r w:rsidRPr="00C46A09">
        <w:rPr>
          <w:rStyle w:val="StyleUnderline"/>
          <w:highlight w:val="green"/>
        </w:rPr>
        <w:t>partisans of order</w:t>
      </w:r>
      <w:r w:rsidRPr="007058FB">
        <w:rPr>
          <w:sz w:val="16"/>
        </w:rPr>
        <w:t xml:space="preserve">, the new order--but </w:t>
      </w:r>
      <w:r w:rsidRPr="00C46A09">
        <w:rPr>
          <w:rStyle w:val="StyleUnderline"/>
          <w:highlight w:val="green"/>
        </w:rPr>
        <w:t>to the colonialist bourgeoisie</w:t>
      </w:r>
      <w:r w:rsidRPr="00C46A09">
        <w:rPr>
          <w:rStyle w:val="StyleUnderline"/>
        </w:rPr>
        <w:t xml:space="preserve"> they</w:t>
      </w:r>
      <w:r w:rsidRPr="00BB1BC8">
        <w:rPr>
          <w:rStyle w:val="StyleUnderline"/>
        </w:rPr>
        <w:t xml:space="preserve"> put </w:t>
      </w:r>
      <w:r w:rsidRPr="007058FB">
        <w:rPr>
          <w:sz w:val="16"/>
        </w:rPr>
        <w:t xml:space="preserve">bluntly enough </w:t>
      </w:r>
      <w:r w:rsidRPr="00BB1BC8">
        <w:rPr>
          <w:rStyle w:val="StyleUnderline"/>
        </w:rPr>
        <w:t>the demand which to them is the main one: "Give us more power." On the specific question of violence, the elite are ambiguous. They are violent in their words and reformist in their attitudes.</w:t>
      </w:r>
      <w:r>
        <w:rPr>
          <w:rStyle w:val="StyleUnderline"/>
        </w:rPr>
        <w:t xml:space="preserve"> </w:t>
      </w:r>
      <w:r w:rsidRPr="007058FB">
        <w:rPr>
          <w:sz w:val="16"/>
        </w:rPr>
        <w:t xml:space="preserve">When the nationalist political leaders say something, they make quite clear that they do not really think it. This characteristic on the part of the nationalist political parties should be </w:t>
      </w:r>
      <w:r w:rsidRPr="007058FB">
        <w:rPr>
          <w:sz w:val="16"/>
        </w:rPr>
        <w:lastRenderedPageBreak/>
        <w:t xml:space="preserve">interpreted in the light </w:t>
      </w:r>
      <w:proofErr w:type="gramStart"/>
      <w:r w:rsidRPr="007058FB">
        <w:rPr>
          <w:sz w:val="16"/>
        </w:rPr>
        <w:t>both of the make-up</w:t>
      </w:r>
      <w:proofErr w:type="gramEnd"/>
      <w:r w:rsidRPr="007058FB">
        <w:rPr>
          <w:sz w:val="16"/>
        </w:rPr>
        <w:t xml:space="preserve"> of their leaders and the nature of their followings. The rank-and-file of a nationalist party is urban. The workers, primary schoolteachers, artisans, and small shopkeepers who have begun to profit--at a discount, to be sure--from the colonial setup, have special interests at heart. What this sort of following demands is the betterment of their </w:t>
      </w:r>
      <w:proofErr w:type="gramStart"/>
      <w:r w:rsidRPr="007058FB">
        <w:rPr>
          <w:sz w:val="16"/>
        </w:rPr>
        <w:t>particular lot</w:t>
      </w:r>
      <w:proofErr w:type="gramEnd"/>
      <w:r w:rsidRPr="007058FB">
        <w:rPr>
          <w:sz w:val="16"/>
        </w:rPr>
        <w:t xml:space="preserve">: increased salaries, for example. The dialogue between these political parties and colonialism is never broken off. </w:t>
      </w:r>
      <w:r w:rsidRPr="00BB1BC8">
        <w:rPr>
          <w:rStyle w:val="StyleUnderline"/>
        </w:rPr>
        <w:t xml:space="preserve">Improvements are discussed, such as full electoral representation, the liberty of the press, and liberty of association. </w:t>
      </w:r>
      <w:r w:rsidRPr="00C46A09">
        <w:rPr>
          <w:rStyle w:val="Emphasis"/>
          <w:highlight w:val="green"/>
        </w:rPr>
        <w:t>Reforms are debated</w:t>
      </w:r>
      <w:r w:rsidRPr="00C46A09">
        <w:rPr>
          <w:sz w:val="16"/>
          <w:highlight w:val="green"/>
        </w:rPr>
        <w:t>.</w:t>
      </w:r>
      <w:r w:rsidRPr="007058FB">
        <w:rPr>
          <w:sz w:val="16"/>
        </w:rPr>
        <w:t xml:space="preserve"> </w:t>
      </w:r>
      <w:proofErr w:type="gramStart"/>
      <w:r w:rsidRPr="007058FB">
        <w:rPr>
          <w:sz w:val="16"/>
        </w:rPr>
        <w:t>Thus</w:t>
      </w:r>
      <w:proofErr w:type="gramEnd"/>
      <w:r w:rsidRPr="007058FB">
        <w:rPr>
          <w:sz w:val="16"/>
        </w:rPr>
        <w:t xml:space="preserve"> it need not astonish anyone to notice that </w:t>
      </w:r>
      <w:proofErr w:type="gramStart"/>
      <w:r w:rsidRPr="007058FB">
        <w:rPr>
          <w:sz w:val="16"/>
        </w:rPr>
        <w:t>a large number of</w:t>
      </w:r>
      <w:proofErr w:type="gramEnd"/>
      <w:r w:rsidRPr="007058FB">
        <w:rPr>
          <w:sz w:val="16"/>
        </w:rPr>
        <w:t xml:space="preserve"> natives are militant members of the branches of political parties which stem from the mother country. These natives fight under an abstract watchword: "Government by the workers," and they forget that in their country it should be nationalist watchwords which are first in the field. The native intellectual has clothed his aggressiveness in his barely veiled desire to assimilate himself to the colonial world. He has used his aggressiveness to serve his own individual interests. </w:t>
      </w:r>
      <w:proofErr w:type="gramStart"/>
      <w:r w:rsidRPr="007058FB">
        <w:rPr>
          <w:sz w:val="16"/>
        </w:rPr>
        <w:t>Thus</w:t>
      </w:r>
      <w:proofErr w:type="gramEnd"/>
      <w:r w:rsidRPr="007058FB">
        <w:rPr>
          <w:sz w:val="16"/>
        </w:rPr>
        <w:t xml:space="preserve"> there is very easily brought into being a kind of class of affranchised slaves, or slaves who are individually free. </w:t>
      </w:r>
      <w:r w:rsidRPr="00BB1BC8">
        <w:rPr>
          <w:rStyle w:val="StyleUnderline"/>
        </w:rPr>
        <w:t>What the intellectual demands is the right to multiply the emancipated</w:t>
      </w:r>
      <w:r w:rsidRPr="007058FB">
        <w:rPr>
          <w:sz w:val="16"/>
        </w:rPr>
        <w:t xml:space="preserve">, and the opportunity to organize a genuine class of emancipated citizens. On the other hand, </w:t>
      </w:r>
      <w:r w:rsidRPr="007058FB">
        <w:rPr>
          <w:rStyle w:val="StyleUnderline"/>
        </w:rPr>
        <w:t xml:space="preserve">the mass of the people </w:t>
      </w:r>
      <w:proofErr w:type="gramStart"/>
      <w:r w:rsidRPr="007058FB">
        <w:rPr>
          <w:rStyle w:val="StyleUnderline"/>
        </w:rPr>
        <w:t>have</w:t>
      </w:r>
      <w:proofErr w:type="gramEnd"/>
      <w:r w:rsidRPr="007058FB">
        <w:rPr>
          <w:rStyle w:val="StyleUnderline"/>
        </w:rPr>
        <w:t xml:space="preserve"> no intention of standing by and watching individuals increase their chances of success. What they demand is not the settler's position of status, but the settler's place. </w:t>
      </w:r>
      <w:proofErr w:type="gramStart"/>
      <w:r w:rsidRPr="007058FB">
        <w:rPr>
          <w:rStyle w:val="StyleUnderline"/>
        </w:rPr>
        <w:t>The immense majority of</w:t>
      </w:r>
      <w:proofErr w:type="gramEnd"/>
      <w:r w:rsidRPr="007058FB">
        <w:rPr>
          <w:rStyle w:val="StyleUnderline"/>
        </w:rPr>
        <w:t xml:space="preserve"> natives want the settler's farm. For them, there is no question of entering into competition with the settler. They want to take his place.</w:t>
      </w:r>
      <w:r>
        <w:rPr>
          <w:rStyle w:val="StyleUnderline"/>
        </w:rPr>
        <w:t xml:space="preserve"> </w:t>
      </w:r>
      <w:r w:rsidRPr="007058FB">
        <w:rPr>
          <w:sz w:val="16"/>
        </w:rPr>
        <w:t xml:space="preserve">The peasantry is systematically disregarded for the most part by the propaganda put out by the nationalist parties. And </w:t>
      </w:r>
      <w:proofErr w:type="gramStart"/>
      <w:r w:rsidRPr="007058FB">
        <w:rPr>
          <w:sz w:val="16"/>
        </w:rPr>
        <w:t>it is clear that in</w:t>
      </w:r>
      <w:proofErr w:type="gramEnd"/>
      <w:r w:rsidRPr="007058FB">
        <w:rPr>
          <w:sz w:val="16"/>
        </w:rPr>
        <w:t xml:space="preserve"> the colonial countries the peasants alone are revolutionary, for they have nothing to lose and everything to gain. </w:t>
      </w:r>
      <w:r w:rsidRPr="007058FB">
        <w:rPr>
          <w:rStyle w:val="StyleUnderline"/>
        </w:rPr>
        <w:t>The starving peasant</w:t>
      </w:r>
      <w:r w:rsidRPr="007058FB">
        <w:rPr>
          <w:sz w:val="16"/>
        </w:rPr>
        <w:t xml:space="preserve">, outside the class system, </w:t>
      </w:r>
      <w:r w:rsidRPr="007058FB">
        <w:rPr>
          <w:rStyle w:val="StyleUnderline"/>
        </w:rPr>
        <w:t xml:space="preserve">is the first among the exploited to discover that only violence pays. For him there is no compromise, no possible coming to terms; </w:t>
      </w:r>
      <w:r w:rsidRPr="00C46A09">
        <w:rPr>
          <w:rStyle w:val="Emphasis"/>
          <w:highlight w:val="green"/>
        </w:rPr>
        <w:t>colonization and decolonization are</w:t>
      </w:r>
      <w:r w:rsidRPr="007058FB">
        <w:rPr>
          <w:rStyle w:val="Emphasis"/>
        </w:rPr>
        <w:t xml:space="preserve"> simply </w:t>
      </w:r>
      <w:r w:rsidRPr="00C46A09">
        <w:rPr>
          <w:rStyle w:val="Emphasis"/>
          <w:highlight w:val="green"/>
        </w:rPr>
        <w:t>a question of relative strength</w:t>
      </w:r>
      <w:r w:rsidRPr="007058FB">
        <w:rPr>
          <w:rStyle w:val="StyleUnderline"/>
        </w:rPr>
        <w:t>. The exploited man sees that his liberation implies the use of all means, and that of force first and foremost</w:t>
      </w:r>
      <w:r w:rsidRPr="007058FB">
        <w:rPr>
          <w:sz w:val="16"/>
        </w:rPr>
        <w:t xml:space="preserve">. When in 1956, after the capitulation of Monsieur Guy Mollet to the settlers in Algeria, </w:t>
      </w:r>
      <w:r w:rsidRPr="007058FB">
        <w:rPr>
          <w:rStyle w:val="StyleUnderline"/>
        </w:rPr>
        <w:t>the F</w:t>
      </w:r>
      <w:r w:rsidRPr="007058FB">
        <w:rPr>
          <w:sz w:val="16"/>
        </w:rPr>
        <w:t xml:space="preserve">ront de </w:t>
      </w:r>
      <w:r w:rsidRPr="007058FB">
        <w:rPr>
          <w:rStyle w:val="StyleUnderline"/>
        </w:rPr>
        <w:t>L</w:t>
      </w:r>
      <w:r w:rsidRPr="007058FB">
        <w:rPr>
          <w:sz w:val="16"/>
        </w:rPr>
        <w:t xml:space="preserve">ibération </w:t>
      </w:r>
      <w:r w:rsidRPr="007058FB">
        <w:rPr>
          <w:rStyle w:val="StyleUnderline"/>
        </w:rPr>
        <w:t>N</w:t>
      </w:r>
      <w:r w:rsidRPr="007058FB">
        <w:rPr>
          <w:sz w:val="16"/>
        </w:rPr>
        <w:t xml:space="preserve">ationale, in a famous leaflet, </w:t>
      </w:r>
      <w:r w:rsidRPr="007058FB">
        <w:rPr>
          <w:rStyle w:val="StyleUnderline"/>
        </w:rPr>
        <w:t xml:space="preserve">stated that </w:t>
      </w:r>
      <w:r w:rsidRPr="00C46A09">
        <w:rPr>
          <w:rStyle w:val="Emphasis"/>
          <w:highlight w:val="green"/>
        </w:rPr>
        <w:t>colonialism only loosens its hold when the knife is at its throat</w:t>
      </w:r>
      <w:r w:rsidRPr="007058FB">
        <w:rPr>
          <w:sz w:val="16"/>
        </w:rPr>
        <w:t xml:space="preserve">, no Algerian really found these terms too violent. The leaflet only expressed what every Algerian felt at heart: </w:t>
      </w:r>
      <w:r w:rsidRPr="00C46A09">
        <w:rPr>
          <w:rStyle w:val="Emphasis"/>
          <w:highlight w:val="green"/>
        </w:rPr>
        <w:t>colonialism</w:t>
      </w:r>
      <w:r w:rsidRPr="007058FB">
        <w:rPr>
          <w:rStyle w:val="Emphasis"/>
        </w:rPr>
        <w:t xml:space="preserve"> is not a thinking machine, nor a body endowed with reasoning faculties. It </w:t>
      </w:r>
      <w:r w:rsidRPr="00C46A09">
        <w:rPr>
          <w:rStyle w:val="Emphasis"/>
          <w:highlight w:val="green"/>
        </w:rPr>
        <w:t>is violence</w:t>
      </w:r>
      <w:r w:rsidRPr="007058FB">
        <w:rPr>
          <w:rStyle w:val="Emphasis"/>
        </w:rPr>
        <w:t xml:space="preserve"> in its natural state, </w:t>
      </w:r>
      <w:r w:rsidRPr="00C46A09">
        <w:rPr>
          <w:rStyle w:val="Emphasis"/>
          <w:highlight w:val="green"/>
        </w:rPr>
        <w:t>and it will only yield when confronted with greater violence.</w:t>
      </w:r>
      <w:r>
        <w:rPr>
          <w:rStyle w:val="Emphasis"/>
        </w:rPr>
        <w:t xml:space="preserve"> </w:t>
      </w:r>
      <w:r w:rsidRPr="007058FB">
        <w:rPr>
          <w:sz w:val="16"/>
        </w:rPr>
        <w:t xml:space="preserve">At the decisive moment, </w:t>
      </w:r>
      <w:r w:rsidRPr="007058FB">
        <w:rPr>
          <w:rStyle w:val="StyleUnderline"/>
        </w:rPr>
        <w:t>the colonialist bourgeoisie</w:t>
      </w:r>
      <w:r w:rsidRPr="007058FB">
        <w:rPr>
          <w:sz w:val="16"/>
        </w:rPr>
        <w:t xml:space="preserve">, which up till then has remained inactive, </w:t>
      </w:r>
      <w:r w:rsidRPr="007058FB">
        <w:rPr>
          <w:rStyle w:val="StyleUnderline"/>
        </w:rPr>
        <w:t>comes into the field. It introduces</w:t>
      </w:r>
      <w:r w:rsidRPr="007058FB">
        <w:rPr>
          <w:sz w:val="16"/>
        </w:rPr>
        <w:t xml:space="preserve"> that new idea which is in proper parlance a creation of the colonial situation: </w:t>
      </w:r>
      <w:r w:rsidRPr="007058FB">
        <w:rPr>
          <w:rStyle w:val="StyleUnderline"/>
        </w:rPr>
        <w:t>non-violence.</w:t>
      </w:r>
      <w:r w:rsidRPr="007058FB">
        <w:rPr>
          <w:sz w:val="16"/>
        </w:rPr>
        <w:t xml:space="preserve"> In its simplest form this non-violence signifies to the intellectual and economic elite of the colonized country that the bourgeoisie has the same interests as they and that it is therefore urgent and indispensable to come to terms for the public good. </w:t>
      </w:r>
      <w:r w:rsidRPr="00C46A09">
        <w:rPr>
          <w:rStyle w:val="Emphasis"/>
          <w:highlight w:val="green"/>
        </w:rPr>
        <w:t>Non-violence is an attempt to settle the colonial problem around</w:t>
      </w:r>
      <w:r w:rsidRPr="007058FB">
        <w:rPr>
          <w:rStyle w:val="Emphasis"/>
        </w:rPr>
        <w:t xml:space="preserve"> </w:t>
      </w:r>
      <w:r w:rsidRPr="00C46A09">
        <w:rPr>
          <w:rStyle w:val="Emphasis"/>
          <w:highlight w:val="green"/>
        </w:rPr>
        <w:t>a</w:t>
      </w:r>
      <w:r w:rsidRPr="007058FB">
        <w:rPr>
          <w:sz w:val="16"/>
        </w:rPr>
        <w:t xml:space="preserve"> green baize </w:t>
      </w:r>
      <w:r w:rsidRPr="00C46A09">
        <w:rPr>
          <w:rStyle w:val="Emphasis"/>
          <w:highlight w:val="green"/>
        </w:rPr>
        <w:t>table</w:t>
      </w:r>
      <w:r w:rsidRPr="007058FB">
        <w:rPr>
          <w:rStyle w:val="Emphasis"/>
        </w:rPr>
        <w:t>, before any regrettable act has been performed or irreparable gesture made, before any blood has been shed</w:t>
      </w:r>
      <w:r w:rsidRPr="007058FB">
        <w:rPr>
          <w:rStyle w:val="StyleUnderline"/>
        </w:rPr>
        <w:t xml:space="preserve">. But </w:t>
      </w:r>
      <w:r w:rsidRPr="00C46A09">
        <w:rPr>
          <w:rStyle w:val="StyleUnderline"/>
          <w:highlight w:val="green"/>
        </w:rPr>
        <w:t>if the masses</w:t>
      </w:r>
      <w:r w:rsidRPr="007058FB">
        <w:rPr>
          <w:rStyle w:val="StyleUnderline"/>
        </w:rPr>
        <w:t>, without, waiting for the chairs to be arranged</w:t>
      </w:r>
      <w:r w:rsidRPr="007058FB">
        <w:rPr>
          <w:sz w:val="16"/>
        </w:rPr>
        <w:t xml:space="preserve"> around me baize table, </w:t>
      </w:r>
      <w:r w:rsidRPr="00C46A09">
        <w:rPr>
          <w:rStyle w:val="StyleUnderline"/>
          <w:highlight w:val="green"/>
        </w:rPr>
        <w:t>listen to their</w:t>
      </w:r>
      <w:r w:rsidRPr="007058FB">
        <w:rPr>
          <w:rStyle w:val="StyleUnderline"/>
        </w:rPr>
        <w:t xml:space="preserve"> own </w:t>
      </w:r>
      <w:r w:rsidRPr="00C46A09">
        <w:rPr>
          <w:rStyle w:val="StyleUnderline"/>
          <w:highlight w:val="green"/>
        </w:rPr>
        <w:t>voice</w:t>
      </w:r>
      <w:r w:rsidRPr="007058FB">
        <w:rPr>
          <w:rStyle w:val="StyleUnderline"/>
        </w:rPr>
        <w:t xml:space="preserve"> and begin committing outrages and setting fire to buildings, </w:t>
      </w:r>
      <w:r w:rsidRPr="00C46A09">
        <w:rPr>
          <w:rStyle w:val="StyleUnderline"/>
          <w:highlight w:val="green"/>
        </w:rPr>
        <w:t>the</w:t>
      </w:r>
      <w:r w:rsidRPr="007058FB">
        <w:rPr>
          <w:rStyle w:val="StyleUnderline"/>
        </w:rPr>
        <w:t xml:space="preserve"> elite and the nationalist </w:t>
      </w:r>
      <w:r w:rsidRPr="00C46A09">
        <w:rPr>
          <w:rStyle w:val="StyleUnderline"/>
          <w:highlight w:val="green"/>
        </w:rPr>
        <w:t>bourgeois</w:t>
      </w:r>
      <w:r w:rsidRPr="007058FB">
        <w:rPr>
          <w:rStyle w:val="StyleUnderline"/>
        </w:rPr>
        <w:t xml:space="preserve"> parties </w:t>
      </w:r>
      <w:r w:rsidRPr="00C46A09">
        <w:rPr>
          <w:rStyle w:val="StyleUnderline"/>
          <w:highlight w:val="green"/>
        </w:rPr>
        <w:t xml:space="preserve">will be seen rushing to </w:t>
      </w:r>
      <w:r w:rsidRPr="00C46A09">
        <w:rPr>
          <w:rStyle w:val="Emphasis"/>
          <w:highlight w:val="green"/>
        </w:rPr>
        <w:t>the colonialists</w:t>
      </w:r>
      <w:r w:rsidRPr="007058FB">
        <w:rPr>
          <w:rStyle w:val="StyleUnderline"/>
        </w:rPr>
        <w:t xml:space="preserve"> to </w:t>
      </w:r>
      <w:r w:rsidRPr="007058FB">
        <w:rPr>
          <w:rStyle w:val="Emphasis"/>
        </w:rPr>
        <w:t>exclaim</w:t>
      </w:r>
      <w:r w:rsidRPr="007058FB">
        <w:rPr>
          <w:rStyle w:val="StyleUnderline"/>
        </w:rPr>
        <w:t>, "This is very serious!</w:t>
      </w:r>
      <w:r w:rsidRPr="007058FB">
        <w:rPr>
          <w:sz w:val="16"/>
        </w:rPr>
        <w:t xml:space="preserve"> We do not know how it will end; </w:t>
      </w:r>
      <w:r w:rsidRPr="007058FB">
        <w:rPr>
          <w:rStyle w:val="Emphasis"/>
        </w:rPr>
        <w:t>we must find</w:t>
      </w:r>
      <w:r w:rsidRPr="007058FB">
        <w:rPr>
          <w:rStyle w:val="StyleUnderline"/>
        </w:rPr>
        <w:t xml:space="preserve"> a solution--</w:t>
      </w:r>
      <w:r w:rsidRPr="007058FB">
        <w:rPr>
          <w:rStyle w:val="Emphasis"/>
        </w:rPr>
        <w:t>some sort of compromise."</w:t>
      </w:r>
    </w:p>
    <w:bookmarkEnd w:id="2"/>
    <w:p w14:paraId="49CEAF7C" w14:textId="77777777" w:rsidR="00760CAD" w:rsidRPr="00355F44" w:rsidRDefault="00760CAD" w:rsidP="00760CAD">
      <w:pPr>
        <w:pStyle w:val="Heading4"/>
        <w:rPr>
          <w:rFonts w:eastAsia="MS Gothic"/>
        </w:rPr>
      </w:pPr>
      <w:r>
        <w:rPr>
          <w:rFonts w:eastAsia="MS Gothic"/>
        </w:rPr>
        <w:t xml:space="preserve">There can be </w:t>
      </w:r>
      <w:r>
        <w:rPr>
          <w:rFonts w:eastAsia="MS Gothic"/>
          <w:u w:val="single"/>
        </w:rPr>
        <w:t>no negotiation or permutation</w:t>
      </w:r>
      <w:r>
        <w:rPr>
          <w:rFonts w:eastAsia="MS Gothic"/>
        </w:rPr>
        <w:t>---anything less than the alt leaves revolutionaries at the mercy of the system and maintains the states tools of violence</w:t>
      </w:r>
    </w:p>
    <w:p w14:paraId="192F0D94" w14:textId="77777777" w:rsidR="00760CAD" w:rsidRPr="00355F44" w:rsidRDefault="00760CAD" w:rsidP="00760CAD">
      <w:r>
        <w:rPr>
          <w:rStyle w:val="Style13ptBold"/>
        </w:rPr>
        <w:t>Jackson 72</w:t>
      </w:r>
      <w:r>
        <w:t xml:space="preserve">, Co-Founder of the Black Guerilla Family, a Marxist revolutionary organization for liberation (George, January 1972, “Blood </w:t>
      </w:r>
      <w:proofErr w:type="gramStart"/>
      <w:r>
        <w:t>In</w:t>
      </w:r>
      <w:proofErr w:type="gramEnd"/>
      <w:r>
        <w:t xml:space="preserve"> My Eye,” pg. 7-11) jam; recut: </w:t>
      </w:r>
      <w:proofErr w:type="spellStart"/>
      <w:r>
        <w:t>NByl</w:t>
      </w:r>
      <w:proofErr w:type="spellEnd"/>
    </w:p>
    <w:p w14:paraId="3D289EF6" w14:textId="77777777" w:rsidR="00760CAD" w:rsidRPr="00876A3F" w:rsidRDefault="00760CAD" w:rsidP="00760CAD">
      <w:pPr>
        <w:rPr>
          <w:rStyle w:val="StyleUnderline"/>
          <w:highlight w:val="green"/>
        </w:rPr>
      </w:pPr>
      <w:r w:rsidRPr="00876A3F">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876A3F">
        <w:rPr>
          <w:rStyle w:val="StyleUnderline"/>
          <w:b/>
          <w:bCs/>
          <w:highlight w:val="green"/>
        </w:rPr>
        <w:t>can only mean</w:t>
      </w:r>
      <w:r w:rsidRPr="00876A3F">
        <w:rPr>
          <w:rStyle w:val="StyleUnderline"/>
          <w:b/>
          <w:bCs/>
        </w:rPr>
        <w:t xml:space="preserve"> the </w:t>
      </w:r>
      <w:r w:rsidRPr="00876A3F">
        <w:rPr>
          <w:rStyle w:val="StyleUnderline"/>
          <w:b/>
          <w:bCs/>
          <w:highlight w:val="green"/>
        </w:rPr>
        <w:t xml:space="preserve">overthrow of all existing property relations and </w:t>
      </w:r>
      <w:r w:rsidRPr="00876A3F">
        <w:rPr>
          <w:rStyle w:val="StyleUnderline"/>
          <w:b/>
          <w:bCs/>
        </w:rPr>
        <w:t xml:space="preserve">the </w:t>
      </w:r>
      <w:r w:rsidRPr="00876A3F">
        <w:rPr>
          <w:rStyle w:val="StyleUnderline"/>
          <w:b/>
          <w:bCs/>
          <w:highlight w:val="green"/>
        </w:rPr>
        <w:t>destruction of all 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D61B2B">
        <w:rPr>
          <w:rStyle w:val="StyleUnderline"/>
          <w:b/>
          <w:bCs/>
          <w:highlight w:val="green"/>
        </w:rPr>
        <w:t>Anything less</w:t>
      </w:r>
      <w:r w:rsidRPr="00D61B2B">
        <w:rPr>
          <w:rStyle w:val="StyleUnderline"/>
          <w:b/>
          <w:bCs/>
        </w:rPr>
        <w:t xml:space="preserve"> than this </w:t>
      </w:r>
      <w:r w:rsidRPr="00D61B2B">
        <w:rPr>
          <w:rStyle w:val="StyleUnderline"/>
          <w:b/>
          <w:bCs/>
          <w:highlight w:val="green"/>
        </w:rPr>
        <w:t xml:space="preserve">is reform. </w:t>
      </w:r>
    </w:p>
    <w:p w14:paraId="5A67260C" w14:textId="77777777" w:rsidR="00760CAD" w:rsidRPr="00530EA7" w:rsidRDefault="00760CAD" w:rsidP="00760CAD">
      <w:pPr>
        <w:rPr>
          <w:rStyle w:val="StyleUnderline"/>
          <w:b/>
          <w:bCs/>
        </w:rPr>
      </w:pPr>
      <w:r w:rsidRPr="00876A3F">
        <w:rPr>
          <w:rStyle w:val="StyleUnderline"/>
          <w:highlight w:val="green"/>
        </w:rPr>
        <w:t xml:space="preserve">Government and </w:t>
      </w:r>
      <w:r w:rsidRPr="00876A3F">
        <w:rPr>
          <w:rStyle w:val="StyleUnderline"/>
        </w:rPr>
        <w:t xml:space="preserve">the </w:t>
      </w:r>
      <w:r w:rsidRPr="00876A3F">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570D52">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w:t>
      </w:r>
      <w:proofErr w:type="gramStart"/>
      <w:r w:rsidRPr="00876A3F">
        <w:rPr>
          <w:sz w:val="14"/>
        </w:rPr>
        <w:t>Otherwise</w:t>
      </w:r>
      <w:proofErr w:type="gramEnd"/>
      <w:r w:rsidRPr="00876A3F">
        <w:rPr>
          <w:sz w:val="14"/>
        </w:rPr>
        <w:t xml:space="preserv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w:t>
      </w:r>
      <w:r w:rsidRPr="00876A3F">
        <w:rPr>
          <w:rStyle w:val="StyleUnderline"/>
        </w:rPr>
        <w:lastRenderedPageBreak/>
        <w:t xml:space="preserve">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422B7CAA" w14:textId="77777777" w:rsidR="00760CAD" w:rsidRPr="00876A3F" w:rsidRDefault="00760CAD" w:rsidP="00760CAD">
      <w:pPr>
        <w:rPr>
          <w:sz w:val="14"/>
        </w:rPr>
      </w:pPr>
      <w:r w:rsidRPr="0013664C">
        <w:rPr>
          <w:rStyle w:val="StyleUnderline"/>
          <w:b/>
          <w:bCs/>
          <w:highlight w:val="green"/>
        </w:rPr>
        <w:t xml:space="preserve">The </w:t>
      </w:r>
      <w:r w:rsidRPr="0013664C">
        <w:rPr>
          <w:rStyle w:val="StyleUnderline"/>
          <w:b/>
          <w:bCs/>
        </w:rPr>
        <w:t xml:space="preserve">prerequisite for a successful popular revolution </w:t>
      </w:r>
      <w:r w:rsidRPr="0013664C">
        <w:rPr>
          <w:rStyle w:val="StyleUnderline"/>
          <w:b/>
          <w:bCs/>
          <w:highlight w:val="green"/>
        </w:rPr>
        <w:t xml:space="preserve">is that the victors totally junk </w:t>
      </w:r>
      <w:r w:rsidRPr="0013664C">
        <w:rPr>
          <w:rStyle w:val="StyleUnderline"/>
          <w:b/>
          <w:bCs/>
        </w:rPr>
        <w:t xml:space="preserve">the old </w:t>
      </w:r>
      <w:r w:rsidRPr="0013664C">
        <w:rPr>
          <w:rStyle w:val="StyleUnderline"/>
          <w:b/>
          <w:bCs/>
          <w:highlight w:val="green"/>
        </w:rPr>
        <w:t>machinery of 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13664C">
        <w:rPr>
          <w:rStyle w:val="StyleUnderline"/>
          <w:b/>
          <w:bCs/>
          <w:highlight w:val="green"/>
        </w:rPr>
        <w:t>“the working class</w:t>
      </w:r>
      <w:r w:rsidRPr="00876A3F">
        <w:rPr>
          <w:rStyle w:val="StyleUnderline"/>
          <w:highlight w:val="green"/>
        </w:rPr>
        <w:t xml:space="preserve"> </w:t>
      </w:r>
      <w:r w:rsidRPr="0013664C">
        <w:rPr>
          <w:rStyle w:val="StyleUnderline"/>
          <w:b/>
          <w:bCs/>
          <w:highlight w:val="green"/>
        </w:rPr>
        <w:t>must</w:t>
      </w:r>
      <w:r w:rsidRPr="00876A3F">
        <w:rPr>
          <w:rStyle w:val="StyleUnderline"/>
          <w:highlight w:val="green"/>
        </w:rPr>
        <w:t xml:space="preserve"> </w:t>
      </w:r>
      <w:r w:rsidRPr="0013664C">
        <w:rPr>
          <w:rStyle w:val="StyleUnderline"/>
          <w:b/>
          <w:bCs/>
          <w:highlight w:val="green"/>
        </w:rPr>
        <w:t xml:space="preserve">break up, smash </w:t>
      </w:r>
      <w:r w:rsidRPr="0013664C">
        <w:rPr>
          <w:rStyle w:val="StyleUnderline"/>
          <w:b/>
          <w:bCs/>
        </w:rPr>
        <w:t xml:space="preserve">the ready-made </w:t>
      </w:r>
      <w:r w:rsidRPr="0013664C">
        <w:rPr>
          <w:rStyle w:val="StyleUnderline"/>
          <w:b/>
          <w:bCs/>
          <w:highlight w:val="green"/>
        </w:rPr>
        <w:t>state machinery</w:t>
      </w:r>
      <w:r w:rsidRPr="00876A3F">
        <w:rPr>
          <w:rStyle w:val="StyleUnderline"/>
          <w:highlight w:val="green"/>
        </w:rPr>
        <w:t xml:space="preserve">, and not confine itself </w:t>
      </w:r>
      <w:r w:rsidRPr="00876A3F">
        <w:rPr>
          <w:rStyle w:val="StyleUnderline"/>
        </w:rPr>
        <w:t xml:space="preserve">merely </w:t>
      </w:r>
      <w:r w:rsidRPr="00876A3F">
        <w:rPr>
          <w:rStyle w:val="StyleUnderline"/>
          <w:highlight w:val="green"/>
        </w:rPr>
        <w:t xml:space="preserve">to </w:t>
      </w:r>
      <w:r w:rsidRPr="0013664C">
        <w:rPr>
          <w:rStyle w:val="StyleUnderline"/>
          <w:b/>
          <w:bCs/>
          <w:highlight w:val="green"/>
        </w:rPr>
        <w:t>laying hold</w:t>
      </w:r>
      <w:r w:rsidRPr="00876A3F">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w:t>
      </w:r>
      <w:proofErr w:type="gramStart"/>
      <w:r w:rsidRPr="00876A3F">
        <w:rPr>
          <w:rStyle w:val="StyleUnderline"/>
        </w:rPr>
        <w:t>ultimate aim</w:t>
      </w:r>
      <w:proofErr w:type="gramEnd"/>
      <w:r w:rsidRPr="00876A3F">
        <w:rPr>
          <w:rStyle w:val="StyleUnderline"/>
        </w:rPr>
        <w:t xml:space="preserve"> is to bring all classes into one, that is, </w:t>
      </w:r>
      <w:r w:rsidRPr="0013664C">
        <w:rPr>
          <w:rStyle w:val="StyleUnderline"/>
          <w:b/>
          <w:bCs/>
        </w:rPr>
        <w:t xml:space="preserve">destroy the class </w:t>
      </w:r>
      <w:proofErr w:type="gramStart"/>
      <w:r w:rsidRPr="0013664C">
        <w:rPr>
          <w:rStyle w:val="StyleUnderline"/>
          <w:b/>
          <w:bCs/>
        </w:rPr>
        <w:t>state!</w:t>
      </w:r>
      <w:r w:rsidRPr="0013664C">
        <w:rPr>
          <w:sz w:val="14"/>
        </w:rPr>
        <w:t>*</w:t>
      </w:r>
      <w:proofErr w:type="gramEnd"/>
      <w:r w:rsidRPr="0013664C">
        <w:rPr>
          <w:sz w:val="14"/>
        </w:rPr>
        <w:t xml:space="preserve"> </w:t>
      </w:r>
      <w:r w:rsidRPr="00876A3F">
        <w:rPr>
          <w:sz w:val="14"/>
        </w:rPr>
        <w:t>*John Gerassi, “The Coming of the New International,” World Publishing.</w:t>
      </w:r>
    </w:p>
    <w:p w14:paraId="195A6B97" w14:textId="77777777" w:rsidR="00760CAD" w:rsidRPr="00876A3F" w:rsidRDefault="00760CAD" w:rsidP="00760CAD">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876A3F">
        <w:rPr>
          <w:rStyle w:val="StyleUnderline"/>
          <w:highlight w:val="green"/>
        </w:rPr>
        <w:t>A</w:t>
      </w:r>
      <w:r w:rsidRPr="00A768FC">
        <w:rPr>
          <w:rStyle w:val="StyleUnderline"/>
        </w:rPr>
        <w:t xml:space="preserve"> </w:t>
      </w:r>
      <w:r w:rsidRPr="00876A3F">
        <w:rPr>
          <w:rStyle w:val="StyleUnderline"/>
        </w:rPr>
        <w:t xml:space="preserve">social </w:t>
      </w:r>
      <w:r w:rsidRPr="00876A3F">
        <w:rPr>
          <w:rStyle w:val="StyleUnderline"/>
          <w:highlight w:val="green"/>
        </w:rPr>
        <w:t xml:space="preserve">revolution </w:t>
      </w:r>
      <w:r w:rsidRPr="00876A3F">
        <w:rPr>
          <w:rStyle w:val="StyleUnderline"/>
        </w:rPr>
        <w:t xml:space="preserve">after the fact of the modern corporate capitalist state </w:t>
      </w:r>
      <w:r w:rsidRPr="00876A3F">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E11880">
        <w:rPr>
          <w:rStyle w:val="StyleUnderline"/>
          <w:b/>
          <w:bCs/>
          <w:highlight w:val="green"/>
        </w:rPr>
        <w:t>completely</w:t>
      </w:r>
      <w:r w:rsidRPr="00876A3F">
        <w:rPr>
          <w:rStyle w:val="StyleUnderline"/>
          <w:highlight w:val="green"/>
        </w:rPr>
        <w:t xml:space="preserve"> </w:t>
      </w:r>
      <w:r w:rsidRPr="00E11880">
        <w:rPr>
          <w:rStyle w:val="StyleUnderline"/>
          <w:b/>
          <w:bCs/>
          <w:highlight w:val="green"/>
        </w:rPr>
        <w:t>new</w:t>
      </w:r>
      <w:r w:rsidRPr="00876A3F">
        <w:rPr>
          <w:rStyle w:val="StyleUnderline"/>
          <w:highlight w:val="green"/>
        </w:rPr>
        <w:t xml:space="preserve"> </w:t>
      </w:r>
      <w:r w:rsidRPr="00E11880">
        <w:rPr>
          <w:rStyle w:val="StyleUnderline"/>
        </w:rPr>
        <w:t xml:space="preserve">form of </w:t>
      </w:r>
      <w:r w:rsidRPr="00876A3F">
        <w:rPr>
          <w:rStyle w:val="StyleUnderline"/>
          <w:highlight w:val="green"/>
        </w:rPr>
        <w:t>economics and culture</w:t>
      </w:r>
      <w:r w:rsidRPr="00876A3F">
        <w:rPr>
          <w:sz w:val="14"/>
        </w:rPr>
        <w:t xml:space="preserve">. As slaves, we understand that ownership and the mechanics of distribution must be reversed. </w:t>
      </w:r>
      <w:r w:rsidRPr="00876A3F">
        <w:rPr>
          <w:rStyle w:val="StyleUnderline"/>
          <w:highlight w:val="green"/>
        </w:rPr>
        <w:t>T</w:t>
      </w:r>
      <w:r w:rsidRPr="00E11880">
        <w:rPr>
          <w:rStyle w:val="StyleUnderline"/>
          <w:b/>
          <w:bCs/>
          <w:highlight w:val="green"/>
        </w:rPr>
        <w:t xml:space="preserve">he problems of the Black </w:t>
      </w:r>
      <w:r w:rsidRPr="00E11880">
        <w:rPr>
          <w:rStyle w:val="StyleUnderline"/>
          <w:b/>
          <w:bCs/>
        </w:rPr>
        <w:t xml:space="preserve">Colony </w:t>
      </w:r>
      <w:r w:rsidRPr="00E11880">
        <w:rPr>
          <w:rStyle w:val="StyleUnderline"/>
          <w:b/>
          <w:bCs/>
          <w:highlight w:val="green"/>
        </w:rPr>
        <w:t>and</w:t>
      </w:r>
      <w:r w:rsidRPr="00E11880">
        <w:rPr>
          <w:rStyle w:val="StyleUnderline"/>
          <w:b/>
          <w:bCs/>
        </w:rPr>
        <w:t xml:space="preserve"> the </w:t>
      </w:r>
      <w:r w:rsidRPr="00E11880">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E11880">
        <w:rPr>
          <w:rStyle w:val="StyleUnderline"/>
          <w:b/>
          <w:bCs/>
          <w:highlight w:val="green"/>
        </w:rPr>
        <w:t xml:space="preserve">can never be redressed </w:t>
      </w:r>
      <w:proofErr w:type="gramStart"/>
      <w:r w:rsidRPr="00E11880">
        <w:rPr>
          <w:rStyle w:val="StyleUnderline"/>
          <w:b/>
          <w:bCs/>
          <w:highlight w:val="green"/>
        </w:rPr>
        <w:t>as long as</w:t>
      </w:r>
      <w:proofErr w:type="gramEnd"/>
      <w:r w:rsidRPr="00E11880">
        <w:rPr>
          <w:rStyle w:val="StyleUnderline"/>
          <w:b/>
          <w:bCs/>
        </w:rPr>
        <w:t xml:space="preserve"> </w:t>
      </w:r>
      <w:r w:rsidRPr="00876A3F">
        <w:rPr>
          <w:rStyle w:val="StyleUnderline"/>
        </w:rPr>
        <w:t xml:space="preserve">the necessary </w:t>
      </w:r>
      <w:r w:rsidRPr="00E11880">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876A3F">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E11880">
        <w:rPr>
          <w:rStyle w:val="StyleUnderline"/>
          <w:b/>
          <w:bCs/>
          <w:highlight w:val="green"/>
        </w:rPr>
        <w:t xml:space="preserve">motivated </w:t>
      </w:r>
      <w:r w:rsidRPr="00E11880">
        <w:rPr>
          <w:rStyle w:val="StyleUnderline"/>
          <w:b/>
          <w:bCs/>
        </w:rPr>
        <w:t xml:space="preserve">solely </w:t>
      </w:r>
      <w:r w:rsidRPr="00E11880">
        <w:rPr>
          <w:rStyle w:val="StyleUnderline"/>
          <w:b/>
          <w:bCs/>
          <w:highlight w:val="green"/>
        </w:rPr>
        <w:t xml:space="preserve">by </w:t>
      </w:r>
      <w:r w:rsidRPr="00E11880">
        <w:rPr>
          <w:rStyle w:val="StyleUnderline"/>
          <w:b/>
          <w:bCs/>
        </w:rPr>
        <w:t xml:space="preserve">the </w:t>
      </w:r>
      <w:r w:rsidRPr="00E11880">
        <w:rPr>
          <w:rStyle w:val="StyleUnderline"/>
          <w:b/>
          <w:bCs/>
          <w:highlight w:val="green"/>
        </w:rPr>
        <w:t>need for</w:t>
      </w:r>
      <w:r w:rsidRPr="00E11880">
        <w:rPr>
          <w:sz w:val="14"/>
          <w:szCs w:val="14"/>
        </w:rPr>
        <w:t xml:space="preserve"> its own </w:t>
      </w:r>
      <w:r w:rsidRPr="00E11880">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3CDE2D90" w14:textId="77777777" w:rsidR="00760CAD" w:rsidRPr="00236ABB" w:rsidRDefault="00760CAD" w:rsidP="00760CAD">
      <w:pPr>
        <w:rPr>
          <w:rStyle w:val="StyleUnderline"/>
          <w:b/>
          <w:bCs/>
        </w:rPr>
      </w:pPr>
      <w:r w:rsidRPr="00A768FC">
        <w:rPr>
          <w:rStyle w:val="StyleUnderline"/>
          <w:b/>
          <w:bCs/>
        </w:rPr>
        <w:t xml:space="preserve">To the slave, </w:t>
      </w:r>
      <w:r w:rsidRPr="00A768FC">
        <w:rPr>
          <w:rStyle w:val="StyleUnderline"/>
          <w:b/>
          <w:bCs/>
          <w:highlight w:val="green"/>
        </w:rPr>
        <w:t xml:space="preserve">revolution is an imperative, a love- inspired, conscious act of desperation. It’s aggressive. It isn’t “cool” or cautious. It’s bold, audacious, violent, an expression of </w:t>
      </w:r>
      <w:r w:rsidRPr="00A768FC">
        <w:rPr>
          <w:rStyle w:val="StyleUnderline"/>
          <w:b/>
          <w:bCs/>
        </w:rPr>
        <w:t xml:space="preserve">icy, disdainful </w:t>
      </w:r>
      <w:r w:rsidRPr="00A768FC">
        <w:rPr>
          <w:rStyle w:val="StyleUnderline"/>
          <w:b/>
          <w:bCs/>
          <w:highlight w:val="green"/>
        </w:rPr>
        <w:t>hatred!</w:t>
      </w:r>
      <w:r w:rsidRPr="00876A3F">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it is meaningless to the great majority of the slaves. If revolution is tied to</w:t>
      </w:r>
      <w:r w:rsidRPr="00876A3F">
        <w:rPr>
          <w:sz w:val="14"/>
        </w:rPr>
        <w:t xml:space="preserve"> dependence on the inscrutabilities of </w:t>
      </w:r>
      <w:r w:rsidRPr="00A768FC">
        <w:rPr>
          <w:rStyle w:val="StyleUnderline"/>
          <w:b/>
          <w:bCs/>
        </w:rPr>
        <w:t>“long-range politics,” it cannot be made relevant to the person who expects to die tomorrow.</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236ABB">
        <w:rPr>
          <w:rStyle w:val="StyleUnderline"/>
          <w:b/>
          <w:bCs/>
          <w:highlight w:val="green"/>
        </w:rPr>
        <w:t>if they continue to debate</w:t>
      </w:r>
      <w:r w:rsidRPr="00236ABB">
        <w:rPr>
          <w:rStyle w:val="StyleUnderline"/>
          <w:b/>
          <w:bCs/>
        </w:rPr>
        <w:t xml:space="preserve"> just </w:t>
      </w:r>
      <w:r w:rsidRPr="00236ABB">
        <w:rPr>
          <w:rStyle w:val="StyleUnderline"/>
          <w:b/>
          <w:bCs/>
          <w:highlight w:val="green"/>
        </w:rPr>
        <w:t>how to call up</w:t>
      </w:r>
      <w:r w:rsidRPr="00236ABB">
        <w:rPr>
          <w:rStyle w:val="StyleUnderline"/>
          <w:b/>
          <w:bCs/>
        </w:rPr>
        <w:t xml:space="preserve"> and harness </w:t>
      </w:r>
      <w:r w:rsidRPr="00236ABB">
        <w:rPr>
          <w:rStyle w:val="StyleUnderline"/>
          <w:b/>
          <w:bCs/>
          <w:highlight w:val="green"/>
        </w:rPr>
        <w:t>the conscious motive forces of revolution, the revolutionary ideal will be the loser</w:t>
      </w:r>
      <w:r w:rsidRPr="00236ABB">
        <w:rPr>
          <w:rStyle w:val="StyleUnderline"/>
          <w:b/>
          <w:bCs/>
        </w:rPr>
        <w:t xml:space="preserve">—it will be rejected. </w:t>
      </w:r>
    </w:p>
    <w:p w14:paraId="3286BF83" w14:textId="77777777" w:rsidR="00760CAD" w:rsidRPr="00876A3F" w:rsidRDefault="00760CAD" w:rsidP="00760CAD">
      <w:pPr>
        <w:rPr>
          <w:sz w:val="14"/>
        </w:rPr>
      </w:pPr>
      <w:r w:rsidRPr="00876A3F">
        <w:rPr>
          <w:rStyle w:val="StyleUnderline"/>
        </w:rPr>
        <w:t xml:space="preserve">The principal reservoir of revolutionary </w:t>
      </w:r>
      <w:r w:rsidRPr="00876A3F">
        <w:rPr>
          <w:rStyle w:val="StyleUnderline"/>
          <w:highlight w:val="green"/>
        </w:rPr>
        <w:t xml:space="preserve">potential in Amerika lies in wait </w:t>
      </w:r>
      <w:r w:rsidRPr="00236ABB">
        <w:rPr>
          <w:rStyle w:val="StyleUnderline"/>
          <w:b/>
          <w:bCs/>
          <w:highlight w:val="green"/>
        </w:rPr>
        <w:t>inside the Black Colony</w:t>
      </w:r>
      <w:r w:rsidRPr="00236ABB">
        <w:rPr>
          <w:rStyle w:val="StyleUnderline"/>
          <w:highlight w:val="green"/>
        </w:rPr>
        <w:t xml:space="preserve">. Its </w:t>
      </w:r>
      <w:r w:rsidRPr="00876A3F">
        <w:rPr>
          <w:rStyle w:val="StyleUnderline"/>
        </w:rPr>
        <w:t xml:space="preserve">sheer </w:t>
      </w:r>
      <w:r w:rsidRPr="00876A3F">
        <w:rPr>
          <w:rStyle w:val="StyleUnderline"/>
          <w:highlight w:val="green"/>
        </w:rPr>
        <w:t>numerical strength</w:t>
      </w:r>
      <w:r w:rsidRPr="00876A3F">
        <w:rPr>
          <w:sz w:val="14"/>
        </w:rPr>
        <w:t xml:space="preserve">, its desperate historical </w:t>
      </w:r>
      <w:r w:rsidRPr="00876A3F">
        <w:rPr>
          <w:rStyle w:val="StyleUnderline"/>
          <w:highlight w:val="green"/>
        </w:rPr>
        <w:t xml:space="preserve">relation to the violence of the </w:t>
      </w:r>
      <w:r w:rsidRPr="00876A3F">
        <w:rPr>
          <w:rStyle w:val="StyleUnderline"/>
        </w:rPr>
        <w:t>productive</w:t>
      </w:r>
      <w:r w:rsidRPr="00236ABB">
        <w:rPr>
          <w:rStyle w:val="StyleUnderline"/>
        </w:rPr>
        <w:t xml:space="preserve"> </w:t>
      </w:r>
      <w:r w:rsidRPr="00876A3F">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876A3F">
        <w:rPr>
          <w:rStyle w:val="StyleUnderline"/>
          <w:highlight w:val="green"/>
        </w:rPr>
        <w:t xml:space="preserve">force the black stratum at the base of the </w:t>
      </w:r>
      <w:r w:rsidRPr="00876A3F">
        <w:rPr>
          <w:sz w:val="14"/>
        </w:rPr>
        <w:t xml:space="preserve">whole </w:t>
      </w:r>
      <w:r w:rsidRPr="00876A3F">
        <w:rPr>
          <w:rStyle w:val="StyleUnderline"/>
          <w:highlight w:val="green"/>
        </w:rPr>
        <w:t>class structure into the fore</w:t>
      </w:r>
      <w:r w:rsidRPr="00876A3F">
        <w:rPr>
          <w:rStyle w:val="StyleUnderline"/>
        </w:rPr>
        <w:t xml:space="preserve">front </w:t>
      </w:r>
      <w:r w:rsidRPr="00876A3F">
        <w:rPr>
          <w:rStyle w:val="StyleUnderline"/>
          <w:highlight w:val="green"/>
        </w:rPr>
        <w:t xml:space="preserve">of </w:t>
      </w:r>
      <w:r w:rsidRPr="00876A3F">
        <w:rPr>
          <w:rStyle w:val="StyleUnderline"/>
        </w:rPr>
        <w:t xml:space="preserve">any </w:t>
      </w:r>
      <w:r w:rsidRPr="00876A3F">
        <w:rPr>
          <w:rStyle w:val="StyleUnderline"/>
          <w:highlight w:val="green"/>
        </w:rPr>
        <w:t>revolutionary scheme</w:t>
      </w:r>
      <w:r w:rsidRPr="00876A3F">
        <w:rPr>
          <w:rStyle w:val="StyleUnderline"/>
        </w:rPr>
        <w:t>.</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766DC207" w14:textId="77777777" w:rsidR="00760CAD" w:rsidRDefault="00760CAD" w:rsidP="00760CAD">
      <w:pPr>
        <w:rPr>
          <w:b/>
          <w:bCs/>
          <w:sz w:val="14"/>
        </w:rPr>
      </w:pPr>
      <w:r w:rsidRPr="00876A3F">
        <w:rPr>
          <w:sz w:val="14"/>
        </w:rPr>
        <w:t xml:space="preserve">The Black Colony can and will influence the fate of things to come in the U.S.A. </w:t>
      </w:r>
      <w:r w:rsidRPr="00A13B90">
        <w:rPr>
          <w:rStyle w:val="StyleUnderline"/>
          <w:b/>
          <w:bCs/>
          <w:highlight w:val="green"/>
        </w:rPr>
        <w:t xml:space="preserve">The impact of black revolutionary rage </w:t>
      </w:r>
      <w:proofErr w:type="gramStart"/>
      <w:r w:rsidRPr="00A13B90">
        <w:rPr>
          <w:rStyle w:val="StyleUnderline"/>
          <w:b/>
          <w:bCs/>
          <w:highlight w:val="green"/>
        </w:rPr>
        <w:t>actually could</w:t>
      </w:r>
      <w:proofErr w:type="gramEnd"/>
      <w:r w:rsidRPr="00A13B90">
        <w:rPr>
          <w:rStyle w:val="StyleUnderline"/>
          <w:b/>
          <w:bCs/>
          <w:highlight w:val="green"/>
        </w:rPr>
        <w:t xml:space="preserve"> carry</w:t>
      </w:r>
      <w:r w:rsidRPr="00A13B90">
        <w:rPr>
          <w:rStyle w:val="StyleUnderline"/>
          <w:b/>
          <w:bCs/>
        </w:rPr>
        <w:t xml:space="preserve"> at least the opening stages of </w:t>
      </w:r>
      <w:r w:rsidRPr="00A13B90">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13B90">
        <w:rPr>
          <w:rStyle w:val="StyleUnderline"/>
          <w:b/>
          <w:bCs/>
          <w:highlight w:val="green"/>
        </w:rPr>
        <w:t xml:space="preserve">if we are </w:t>
      </w:r>
      <w:r w:rsidRPr="00A13B90">
        <w:rPr>
          <w:rStyle w:val="StyleUnderline"/>
          <w:b/>
          <w:bCs/>
        </w:rPr>
        <w:t xml:space="preserve">ever </w:t>
      </w:r>
      <w:r w:rsidRPr="00A13B90">
        <w:rPr>
          <w:rStyle w:val="StyleUnderline"/>
          <w:b/>
          <w:bCs/>
          <w:highlight w:val="green"/>
        </w:rPr>
        <w:t>going to be successful tying black energy and rage to the international socialist revolution,</w:t>
      </w:r>
      <w:r w:rsidRPr="00A13B90">
        <w:rPr>
          <w:rStyle w:val="StyleUnderline"/>
          <w:b/>
          <w:bCs/>
        </w:rPr>
        <w:t xml:space="preserve"> </w:t>
      </w:r>
      <w:r w:rsidRPr="00A13B90">
        <w:rPr>
          <w:rStyle w:val="StyleUnderline"/>
          <w:b/>
          <w:bCs/>
          <w:highlight w:val="green"/>
        </w:rPr>
        <w:t xml:space="preserve">we must understand </w:t>
      </w:r>
      <w:r w:rsidRPr="00A13B90">
        <w:rPr>
          <w:rStyle w:val="StyleUnderline"/>
          <w:b/>
          <w:bCs/>
        </w:rPr>
        <w:t xml:space="preserve">that </w:t>
      </w:r>
      <w:r w:rsidRPr="00A13B90">
        <w:rPr>
          <w:rStyle w:val="StyleUnderline"/>
          <w:b/>
          <w:bCs/>
          <w:highlight w:val="green"/>
        </w:rPr>
        <w:t>racial complexities do exist</w:t>
      </w:r>
      <w:r w:rsidRPr="00A13B90">
        <w:rPr>
          <w:rStyle w:val="StyleUnderline"/>
          <w:b/>
          <w:bCs/>
        </w:rPr>
        <w:t>.</w:t>
      </w:r>
      <w:r w:rsidRPr="00A13B90">
        <w:rPr>
          <w:b/>
          <w:bCs/>
          <w:sz w:val="14"/>
        </w:rPr>
        <w:t> </w:t>
      </w:r>
    </w:p>
    <w:p w14:paraId="797A47FF" w14:textId="28C70F62" w:rsidR="00192E00" w:rsidRPr="00330A16" w:rsidRDefault="00192E00" w:rsidP="00192E00">
      <w:pPr>
        <w:pStyle w:val="Heading2"/>
      </w:pPr>
      <w:r>
        <w:lastRenderedPageBreak/>
        <w:t>CASE</w:t>
      </w:r>
    </w:p>
    <w:bookmarkEnd w:id="0"/>
    <w:p w14:paraId="60EEA4BE" w14:textId="77777777" w:rsidR="00192E00" w:rsidRDefault="00192E00" w:rsidP="00192E00">
      <w:pPr>
        <w:pStyle w:val="Heading3"/>
      </w:pPr>
      <w:r>
        <w:lastRenderedPageBreak/>
        <w:t>1NC---Corporatization</w:t>
      </w:r>
    </w:p>
    <w:p w14:paraId="3E330549" w14:textId="77777777" w:rsidR="00192E00" w:rsidRDefault="00192E00" w:rsidP="00192E00">
      <w:pPr>
        <w:pStyle w:val="Heading4"/>
      </w:pPr>
      <w:r>
        <w:t>No warrant for how they solve union busting---Here's dozens of actions corporations take to bust unions</w:t>
      </w:r>
    </w:p>
    <w:p w14:paraId="465E8973" w14:textId="77777777" w:rsidR="00192E00" w:rsidRPr="004D1DED" w:rsidRDefault="00192E00" w:rsidP="00192E00">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33CBE901" w14:textId="77777777" w:rsidR="00192E00" w:rsidRPr="00274095" w:rsidRDefault="00192E00" w:rsidP="00192E00">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30B6983E" w14:textId="77777777" w:rsidR="00192E00" w:rsidRPr="00274095" w:rsidRDefault="00192E00" w:rsidP="00192E00">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7FB43EF" w14:textId="77777777" w:rsidR="00192E00" w:rsidRPr="00274095" w:rsidRDefault="00192E00" w:rsidP="00192E00">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2D6A179E" w14:textId="77777777" w:rsidR="00192E00" w:rsidRPr="00274095" w:rsidRDefault="00192E00" w:rsidP="00192E00">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5A18E289" w14:textId="77777777" w:rsidR="00192E00" w:rsidRPr="00274095" w:rsidRDefault="00192E00" w:rsidP="00192E00">
      <w:pPr>
        <w:rPr>
          <w:sz w:val="14"/>
        </w:rPr>
      </w:pPr>
      <w:r w:rsidRPr="00274095">
        <w:rPr>
          <w:sz w:val="14"/>
        </w:rPr>
        <w:t xml:space="preserve">Threatening to close unionized </w:t>
      </w:r>
      <w:proofErr w:type="gramStart"/>
      <w:r w:rsidRPr="00274095">
        <w:rPr>
          <w:sz w:val="14"/>
        </w:rPr>
        <w:t>facilities;</w:t>
      </w:r>
      <w:proofErr w:type="gramEnd"/>
    </w:p>
    <w:p w14:paraId="07B78F52" w14:textId="77777777" w:rsidR="00192E00" w:rsidRPr="00274095" w:rsidRDefault="00192E00" w:rsidP="00192E00">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2801DF55" w14:textId="77777777" w:rsidR="00192E00" w:rsidRPr="00274095" w:rsidRDefault="00192E00" w:rsidP="00192E00">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6AE18F9A" w14:textId="77777777" w:rsidR="00192E00" w:rsidRPr="00274095" w:rsidRDefault="00192E00" w:rsidP="00192E00">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6A4EEAF9" w14:textId="77777777" w:rsidR="00192E00" w:rsidRPr="00274095" w:rsidRDefault="00192E00" w:rsidP="00192E00">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70993F2D" w14:textId="77777777" w:rsidR="00192E00" w:rsidRPr="00274095" w:rsidRDefault="00192E00" w:rsidP="00192E00">
      <w:pPr>
        <w:rPr>
          <w:sz w:val="14"/>
        </w:rPr>
      </w:pPr>
      <w:r w:rsidRPr="00274095">
        <w:rPr>
          <w:sz w:val="14"/>
        </w:rPr>
        <w:t xml:space="preserve">Promising workers rewards if they oppose </w:t>
      </w:r>
      <w:proofErr w:type="gramStart"/>
      <w:r w:rsidRPr="00274095">
        <w:rPr>
          <w:sz w:val="14"/>
        </w:rPr>
        <w:t>unionization;</w:t>
      </w:r>
      <w:proofErr w:type="gramEnd"/>
    </w:p>
    <w:p w14:paraId="421990B1" w14:textId="77777777" w:rsidR="00192E00" w:rsidRPr="00274095" w:rsidRDefault="00192E00" w:rsidP="00192E00">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69D0AD24" w14:textId="77777777" w:rsidR="00192E00" w:rsidRPr="00274095" w:rsidRDefault="00192E00" w:rsidP="00192E00">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058F2BED" w14:textId="77777777" w:rsidR="00192E00" w:rsidRPr="00274095" w:rsidRDefault="00192E00" w:rsidP="00192E00">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6094E183" w14:textId="77777777" w:rsidR="00192E00" w:rsidRPr="00274095" w:rsidRDefault="00192E00" w:rsidP="00192E00">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4A9C4431" w14:textId="77777777" w:rsidR="00192E00" w:rsidRPr="00274095" w:rsidRDefault="00192E00" w:rsidP="00192E00">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67F0F154" w14:textId="77777777" w:rsidR="00192E00" w:rsidRPr="00274095" w:rsidRDefault="00192E00" w:rsidP="00192E00">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21670214" w14:textId="77777777" w:rsidR="00192E00" w:rsidRPr="00274095" w:rsidRDefault="00192E00" w:rsidP="00192E00">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07C77596" w14:textId="77777777" w:rsidR="00192E00" w:rsidRPr="00274095" w:rsidRDefault="00192E00" w:rsidP="00192E00">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09F6B770" w14:textId="77777777" w:rsidR="00192E00" w:rsidRPr="00274095" w:rsidRDefault="00192E00" w:rsidP="00192E00">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58E80327" w14:textId="77777777" w:rsidR="00192E00" w:rsidRPr="00274095" w:rsidRDefault="00192E00" w:rsidP="00192E00">
      <w:pPr>
        <w:rPr>
          <w:sz w:val="14"/>
        </w:rPr>
      </w:pPr>
      <w:bookmarkStart w:id="3" w:name="epi-toc-2"/>
      <w:bookmarkEnd w:id="3"/>
      <w:r w:rsidRPr="00274095">
        <w:rPr>
          <w:sz w:val="14"/>
        </w:rPr>
        <w:t>These tactics create a climate of fear and intimidation around worker organizing</w:t>
      </w:r>
    </w:p>
    <w:p w14:paraId="57CDC33D" w14:textId="77777777" w:rsidR="00192E00" w:rsidRPr="00274095" w:rsidRDefault="00192E00" w:rsidP="00192E00">
      <w:pPr>
        <w:rPr>
          <w:sz w:val="14"/>
        </w:rPr>
      </w:pPr>
      <w:r w:rsidRPr="00274095">
        <w:rPr>
          <w:sz w:val="14"/>
        </w:rPr>
        <w:lastRenderedPageBreak/>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0BC7CD5C" w14:textId="77777777" w:rsidR="00192E00" w:rsidRPr="00274095" w:rsidRDefault="00192E00" w:rsidP="00192E00">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B1DFFDE" w14:textId="77777777" w:rsidR="00192E00" w:rsidRPr="00274095" w:rsidRDefault="00192E00" w:rsidP="00192E00">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18ED9907" w14:textId="77777777" w:rsidR="00192E00" w:rsidRPr="00A33BB1" w:rsidRDefault="00192E00" w:rsidP="00192E00">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6E146FEA" w14:textId="77777777" w:rsidR="00192E00" w:rsidRDefault="00192E00" w:rsidP="00192E00">
      <w:pPr>
        <w:pStyle w:val="Heading4"/>
        <w:rPr>
          <w:b w:val="0"/>
          <w:bCs/>
        </w:rPr>
      </w:pPr>
      <w:r w:rsidRPr="009326B2">
        <w:rPr>
          <w:u w:val="single"/>
        </w:rPr>
        <w:t>Tons of alt causes</w:t>
      </w:r>
      <w:r>
        <w:t xml:space="preserve"> to burnout. </w:t>
      </w:r>
    </w:p>
    <w:p w14:paraId="21166410" w14:textId="77777777" w:rsidR="00192E00" w:rsidRPr="009326B2" w:rsidRDefault="00192E00" w:rsidP="00192E00">
      <w:pPr>
        <w:rPr>
          <w:rStyle w:val="Style13ptBold"/>
        </w:rPr>
      </w:pPr>
      <w:r>
        <w:rPr>
          <w:rStyle w:val="Style13ptBold"/>
        </w:rPr>
        <w:t>Wollman 24</w:t>
      </w:r>
      <w:r w:rsidRPr="009326B2">
        <w:t xml:space="preserve">, </w:t>
      </w:r>
      <w:r>
        <w:t xml:space="preserve">senior manager of customer marketing at </w:t>
      </w:r>
      <w:proofErr w:type="spellStart"/>
      <w:r>
        <w:t>Tebra</w:t>
      </w:r>
      <w:proofErr w:type="spellEnd"/>
      <w:r>
        <w:t xml:space="preserve"> (Bianca Wollman, 9/13/24, “</w:t>
      </w:r>
      <w:r w:rsidRPr="009326B2">
        <w:t>Physician burnout: Consequences, causes, and solutions</w:t>
      </w:r>
      <w:r>
        <w:t xml:space="preserve">,” </w:t>
      </w:r>
      <w:proofErr w:type="spellStart"/>
      <w:r>
        <w:t>Tebra</w:t>
      </w:r>
      <w:proofErr w:type="spellEnd"/>
      <w:r>
        <w:t xml:space="preserve">, </w:t>
      </w:r>
      <w:r w:rsidRPr="009326B2">
        <w:t>https://www.tebra.com/theintake/staffing-solutions/tips-and-trends/causes-of-physician-burnout-and-how-to-address-them</w:t>
      </w:r>
      <w:r>
        <w:t xml:space="preserve">, accessed on 9/7/25) </w:t>
      </w:r>
      <w:proofErr w:type="spellStart"/>
      <w:r>
        <w:t>june</w:t>
      </w:r>
      <w:proofErr w:type="spellEnd"/>
    </w:p>
    <w:p w14:paraId="73097D9F" w14:textId="77777777" w:rsidR="00192E00" w:rsidRPr="009326B2" w:rsidRDefault="00192E00" w:rsidP="00192E00">
      <w:pPr>
        <w:rPr>
          <w:sz w:val="16"/>
        </w:rPr>
      </w:pPr>
      <w:r w:rsidRPr="009326B2">
        <w:rPr>
          <w:rStyle w:val="StyleUnderline"/>
        </w:rPr>
        <w:t xml:space="preserve">Burnout’s </w:t>
      </w:r>
      <w:r w:rsidRPr="009326B2">
        <w:rPr>
          <w:rStyle w:val="StyleUnderline"/>
          <w:highlight w:val="cyan"/>
        </w:rPr>
        <w:t>3 key dimensions are</w:t>
      </w:r>
      <w:r w:rsidRPr="009326B2">
        <w:rPr>
          <w:sz w:val="16"/>
          <w:highlight w:val="cyan"/>
        </w:rPr>
        <w:t>:</w:t>
      </w:r>
    </w:p>
    <w:p w14:paraId="4E25255C" w14:textId="77777777" w:rsidR="00192E00" w:rsidRPr="009326B2" w:rsidRDefault="00192E00" w:rsidP="00192E00">
      <w:pPr>
        <w:rPr>
          <w:rStyle w:val="Emphasis"/>
        </w:rPr>
      </w:pPr>
      <w:r w:rsidRPr="009326B2">
        <w:rPr>
          <w:rStyle w:val="Emphasis"/>
          <w:highlight w:val="cyan"/>
        </w:rPr>
        <w:t>Physical and emotional exhaustion</w:t>
      </w:r>
    </w:p>
    <w:p w14:paraId="02172A25" w14:textId="77777777" w:rsidR="00192E00" w:rsidRPr="009326B2" w:rsidRDefault="00192E00" w:rsidP="00192E00">
      <w:pPr>
        <w:rPr>
          <w:rStyle w:val="Emphasis"/>
        </w:rPr>
      </w:pPr>
      <w:r w:rsidRPr="009326B2">
        <w:rPr>
          <w:rStyle w:val="Emphasis"/>
          <w:highlight w:val="cyan"/>
        </w:rPr>
        <w:t>A sense of detachment</w:t>
      </w:r>
      <w:r w:rsidRPr="009326B2">
        <w:rPr>
          <w:rStyle w:val="Emphasis"/>
        </w:rPr>
        <w:t xml:space="preserve"> from the job</w:t>
      </w:r>
    </w:p>
    <w:p w14:paraId="4DB87A3F" w14:textId="77777777" w:rsidR="00192E00" w:rsidRPr="009326B2" w:rsidRDefault="00192E00" w:rsidP="00192E00">
      <w:pPr>
        <w:rPr>
          <w:rStyle w:val="Emphasis"/>
        </w:rPr>
      </w:pPr>
      <w:r w:rsidRPr="009326B2">
        <w:rPr>
          <w:rStyle w:val="Emphasis"/>
          <w:highlight w:val="cyan"/>
        </w:rPr>
        <w:t>Feelings of ineffectiveness</w:t>
      </w:r>
    </w:p>
    <w:p w14:paraId="3936B48E" w14:textId="77777777" w:rsidR="00192E00" w:rsidRPr="009326B2" w:rsidRDefault="00192E00" w:rsidP="00192E00">
      <w:pPr>
        <w:rPr>
          <w:sz w:val="16"/>
        </w:rPr>
      </w:pPr>
      <w:r w:rsidRPr="009326B2">
        <w:rPr>
          <w:sz w:val="16"/>
        </w:rPr>
        <w:t xml:space="preserve">The responsibility of completing too many tasks is the root cause of the overwhelming sense of exhaustion that hits many medical professionals. Physicians report that they </w:t>
      </w:r>
      <w:proofErr w:type="gramStart"/>
      <w:r w:rsidRPr="009326B2">
        <w:rPr>
          <w:sz w:val="16"/>
        </w:rPr>
        <w:t>are not able to</w:t>
      </w:r>
      <w:proofErr w:type="gramEnd"/>
      <w:r w:rsidRPr="009326B2">
        <w:rPr>
          <w:sz w:val="16"/>
        </w:rPr>
        <w:t xml:space="preserve"> offer each patient enough of their attention. This may be because of office protocol or because they are working too many hours.</w:t>
      </w:r>
    </w:p>
    <w:p w14:paraId="02B98B20" w14:textId="77777777" w:rsidR="00192E00" w:rsidRPr="009326B2" w:rsidRDefault="00192E00" w:rsidP="00192E00">
      <w:pPr>
        <w:rPr>
          <w:sz w:val="16"/>
        </w:rPr>
      </w:pPr>
      <w:r w:rsidRPr="009326B2">
        <w:rPr>
          <w:sz w:val="16"/>
        </w:rPr>
        <w:t>Here are 5 of the most common reasons a physician might experience burnout:</w:t>
      </w:r>
    </w:p>
    <w:p w14:paraId="231AEE71" w14:textId="77777777" w:rsidR="00192E00" w:rsidRPr="009326B2" w:rsidRDefault="00192E00" w:rsidP="00192E00">
      <w:pPr>
        <w:rPr>
          <w:sz w:val="16"/>
        </w:rPr>
      </w:pPr>
      <w:r w:rsidRPr="009326B2">
        <w:rPr>
          <w:sz w:val="16"/>
        </w:rPr>
        <w:t>Too many administrative chores</w:t>
      </w:r>
    </w:p>
    <w:p w14:paraId="5B3A3826" w14:textId="77777777" w:rsidR="00192E00" w:rsidRPr="009326B2" w:rsidRDefault="00192E00" w:rsidP="00192E00">
      <w:pPr>
        <w:rPr>
          <w:sz w:val="16"/>
        </w:rPr>
      </w:pPr>
      <w:r w:rsidRPr="009326B2">
        <w:rPr>
          <w:rStyle w:val="StyleUnderline"/>
        </w:rPr>
        <w:lastRenderedPageBreak/>
        <w:t>Work overload</w:t>
      </w:r>
      <w:r w:rsidRPr="009326B2">
        <w:rPr>
          <w:sz w:val="16"/>
        </w:rPr>
        <w:t xml:space="preserve">, as </w:t>
      </w:r>
      <w:r w:rsidRPr="009326B2">
        <w:rPr>
          <w:rStyle w:val="StyleUnderline"/>
        </w:rPr>
        <w:t>a chronic job condition</w:t>
      </w:r>
      <w:r w:rsidRPr="009326B2">
        <w:rPr>
          <w:sz w:val="16"/>
        </w:rPr>
        <w:t xml:space="preserve">, contributes to burnout. It depletes the capacity of the physician to meet the demands of the job. </w:t>
      </w:r>
      <w:r w:rsidRPr="009326B2">
        <w:rPr>
          <w:rStyle w:val="StyleUnderline"/>
        </w:rPr>
        <w:t>Of physicians who report burnout</w:t>
      </w:r>
      <w:r w:rsidRPr="009326B2">
        <w:rPr>
          <w:sz w:val="16"/>
        </w:rPr>
        <w:t xml:space="preserve">, </w:t>
      </w:r>
      <w:r w:rsidRPr="009326B2">
        <w:rPr>
          <w:rStyle w:val="StyleUnderline"/>
        </w:rPr>
        <w:t>60% blame bureaucratic tasks</w:t>
      </w:r>
      <w:r w:rsidRPr="009326B2">
        <w:rPr>
          <w:sz w:val="16"/>
        </w:rPr>
        <w:t xml:space="preserve"> — </w:t>
      </w:r>
      <w:r w:rsidRPr="009326B2">
        <w:rPr>
          <w:rStyle w:val="StyleUnderline"/>
        </w:rPr>
        <w:t>charting and paperwork</w:t>
      </w:r>
      <w:r w:rsidRPr="009326B2">
        <w:rPr>
          <w:sz w:val="16"/>
        </w:rPr>
        <w:t>. About a third report that the “computerization of the practice” or the rise of electronic health records (EHR) is a factor.</w:t>
      </w:r>
    </w:p>
    <w:p w14:paraId="6388E524" w14:textId="77777777" w:rsidR="00192E00" w:rsidRPr="009326B2" w:rsidRDefault="00192E00" w:rsidP="00192E00">
      <w:pPr>
        <w:rPr>
          <w:sz w:val="16"/>
        </w:rPr>
      </w:pPr>
      <w:r w:rsidRPr="009326B2">
        <w:rPr>
          <w:sz w:val="16"/>
        </w:rPr>
        <w:t>So how much time are physicians spending on paperwork or related tasks? According to the Medscape report, 74% say they spend at least 10 hours a week on administrative tasks. More than a third of that group said they spend more than 20 hours a week on bureaucratic work. A recent Mayo Clinic study puts that number even higher. The average physician reports spending roughly half of their workday plus 28 additional night and weekend hours a month completing EHR tasks.</w:t>
      </w:r>
    </w:p>
    <w:p w14:paraId="15CB8008" w14:textId="77777777" w:rsidR="00192E00" w:rsidRPr="009326B2" w:rsidRDefault="00192E00" w:rsidP="00192E00">
      <w:pPr>
        <w:rPr>
          <w:rStyle w:val="StyleUnderline"/>
        </w:rPr>
      </w:pPr>
      <w:r w:rsidRPr="009326B2">
        <w:rPr>
          <w:rStyle w:val="StyleUnderline"/>
        </w:rPr>
        <w:t>Not having enough time with patients</w:t>
      </w:r>
    </w:p>
    <w:p w14:paraId="3AFB603D" w14:textId="77777777" w:rsidR="00192E00" w:rsidRPr="009326B2" w:rsidRDefault="00192E00" w:rsidP="00192E00">
      <w:pPr>
        <w:rPr>
          <w:sz w:val="16"/>
        </w:rPr>
      </w:pPr>
      <w:r w:rsidRPr="009326B2">
        <w:rPr>
          <w:sz w:val="16"/>
        </w:rPr>
        <w:t>Spending more time on administrative tasks leaves physicians with less time for patient care, which is where most doctors find the most joy in their work. This is affecting physician morale.</w:t>
      </w:r>
    </w:p>
    <w:p w14:paraId="58A7D9E0" w14:textId="77777777" w:rsidR="00192E00" w:rsidRPr="009326B2" w:rsidRDefault="00192E00" w:rsidP="00192E00">
      <w:pPr>
        <w:rPr>
          <w:sz w:val="16"/>
        </w:rPr>
      </w:pPr>
      <w:r w:rsidRPr="009326B2">
        <w:rPr>
          <w:sz w:val="16"/>
        </w:rPr>
        <w:t xml:space="preserve">In another recent report, doctors noted that their relationships with their patients were the most rewarding part of their job. This is followed by finding answers and </w:t>
      </w:r>
      <w:proofErr w:type="gramStart"/>
      <w:r w:rsidRPr="009326B2">
        <w:rPr>
          <w:sz w:val="16"/>
        </w:rPr>
        <w:t>diagnoses, and</w:t>
      </w:r>
      <w:proofErr w:type="gramEnd"/>
      <w:r w:rsidRPr="009326B2">
        <w:rPr>
          <w:sz w:val="16"/>
        </w:rPr>
        <w:t xml:space="preserve"> knowing that they’re making the world a better place. But fully 55% of physicians said their individual time with patients has declined since they started practicing.</w:t>
      </w:r>
    </w:p>
    <w:p w14:paraId="3A5E5EC9" w14:textId="77777777" w:rsidR="00192E00" w:rsidRPr="009326B2" w:rsidRDefault="00192E00" w:rsidP="00192E00">
      <w:pPr>
        <w:rPr>
          <w:rStyle w:val="Emphasis"/>
        </w:rPr>
      </w:pPr>
      <w:r w:rsidRPr="009326B2">
        <w:rPr>
          <w:rStyle w:val="Emphasis"/>
        </w:rPr>
        <w:t>Working too many hours</w:t>
      </w:r>
    </w:p>
    <w:p w14:paraId="51671AE3" w14:textId="77777777" w:rsidR="00192E00" w:rsidRPr="009326B2" w:rsidRDefault="00192E00" w:rsidP="00192E00">
      <w:pPr>
        <w:rPr>
          <w:sz w:val="16"/>
        </w:rPr>
      </w:pPr>
      <w:r w:rsidRPr="009326B2">
        <w:rPr>
          <w:rStyle w:val="Emphasis"/>
          <w:highlight w:val="cyan"/>
        </w:rPr>
        <w:t>Physicians</w:t>
      </w:r>
      <w:r w:rsidRPr="009326B2">
        <w:rPr>
          <w:sz w:val="16"/>
        </w:rPr>
        <w:t xml:space="preserve"> typically </w:t>
      </w:r>
      <w:r w:rsidRPr="009326B2">
        <w:rPr>
          <w:rStyle w:val="Emphasis"/>
          <w:highlight w:val="cyan"/>
        </w:rPr>
        <w:t>work long hours</w:t>
      </w:r>
      <w:r w:rsidRPr="009326B2">
        <w:rPr>
          <w:sz w:val="16"/>
          <w:highlight w:val="cyan"/>
        </w:rPr>
        <w:t>,</w:t>
      </w:r>
      <w:r w:rsidRPr="009326B2">
        <w:rPr>
          <w:sz w:val="16"/>
        </w:rPr>
        <w:t xml:space="preserve"> and increased demands on their time are stretching them even thinner. “</w:t>
      </w:r>
      <w:r w:rsidRPr="009326B2">
        <w:rPr>
          <w:rStyle w:val="StyleUnderline"/>
        </w:rPr>
        <w:t>Too many hours at work” was third</w:t>
      </w:r>
      <w:r w:rsidRPr="009326B2">
        <w:rPr>
          <w:sz w:val="16"/>
        </w:rPr>
        <w:t xml:space="preserve"> on the list of factors that contribute to burnout in the 2023 Medscape report. The poll found that more than half of physicians working over 60 hours a week report feeling burned out. That number increases to 57% among doctors who work more than 70 hours a week. </w:t>
      </w:r>
      <w:proofErr w:type="gramStart"/>
      <w:r w:rsidRPr="009326B2">
        <w:rPr>
          <w:sz w:val="16"/>
        </w:rPr>
        <w:t>All of</w:t>
      </w:r>
      <w:proofErr w:type="gramEnd"/>
      <w:r w:rsidRPr="009326B2">
        <w:rPr>
          <w:sz w:val="16"/>
        </w:rPr>
        <w:t xml:space="preserve"> that work is having a negative impact on their mental health.</w:t>
      </w:r>
    </w:p>
    <w:p w14:paraId="7B7F5672" w14:textId="77777777" w:rsidR="00192E00" w:rsidRPr="009326B2" w:rsidRDefault="00192E00" w:rsidP="00192E00">
      <w:pPr>
        <w:rPr>
          <w:rStyle w:val="Emphasis"/>
        </w:rPr>
      </w:pPr>
      <w:r w:rsidRPr="009326B2">
        <w:rPr>
          <w:rStyle w:val="Emphasis"/>
          <w:highlight w:val="cyan"/>
        </w:rPr>
        <w:t>Keeping up with growing patient demand</w:t>
      </w:r>
    </w:p>
    <w:p w14:paraId="5F244767" w14:textId="77777777" w:rsidR="00192E00" w:rsidRPr="009326B2" w:rsidRDefault="00192E00" w:rsidP="00192E00">
      <w:pPr>
        <w:rPr>
          <w:sz w:val="16"/>
        </w:rPr>
      </w:pPr>
      <w:r w:rsidRPr="009326B2">
        <w:rPr>
          <w:sz w:val="16"/>
        </w:rPr>
        <w:t xml:space="preserve">Certainly, there are massive physician shortages. Despite that, </w:t>
      </w:r>
      <w:r w:rsidRPr="009326B2">
        <w:rPr>
          <w:rStyle w:val="Emphasis"/>
          <w:highlight w:val="cyan"/>
        </w:rPr>
        <w:t xml:space="preserve">patients want </w:t>
      </w:r>
      <w:proofErr w:type="gramStart"/>
      <w:r w:rsidRPr="009326B2">
        <w:rPr>
          <w:rStyle w:val="Emphasis"/>
          <w:highlight w:val="cyan"/>
        </w:rPr>
        <w:t>more</w:t>
      </w:r>
      <w:r w:rsidRPr="009326B2">
        <w:rPr>
          <w:rStyle w:val="Emphasis"/>
        </w:rPr>
        <w:t xml:space="preserve"> and more</w:t>
      </w:r>
      <w:proofErr w:type="gramEnd"/>
      <w:r w:rsidRPr="009326B2">
        <w:rPr>
          <w:rStyle w:val="Emphasis"/>
        </w:rPr>
        <w:t xml:space="preserve"> from their care providers</w:t>
      </w:r>
      <w:r w:rsidRPr="009326B2">
        <w:rPr>
          <w:sz w:val="16"/>
        </w:rPr>
        <w:t xml:space="preserve">, </w:t>
      </w:r>
      <w:r w:rsidRPr="009326B2">
        <w:rPr>
          <w:rStyle w:val="Emphasis"/>
        </w:rPr>
        <w:t xml:space="preserve">and </w:t>
      </w:r>
      <w:r w:rsidRPr="009326B2">
        <w:rPr>
          <w:rStyle w:val="Emphasis"/>
          <w:highlight w:val="cyan"/>
        </w:rPr>
        <w:t>physicians are expected to continually adapt</w:t>
      </w:r>
      <w:r w:rsidRPr="009326B2">
        <w:rPr>
          <w:sz w:val="16"/>
        </w:rPr>
        <w:t xml:space="preserve"> to evolving patient demands to keep their patients happy, healthy, and coming back.</w:t>
      </w:r>
    </w:p>
    <w:p w14:paraId="0DD41B27" w14:textId="77777777" w:rsidR="00192E00" w:rsidRPr="009326B2" w:rsidRDefault="00192E00" w:rsidP="00192E00">
      <w:pPr>
        <w:rPr>
          <w:rStyle w:val="Emphasis"/>
        </w:rPr>
      </w:pPr>
      <w:r w:rsidRPr="009326B2">
        <w:rPr>
          <w:sz w:val="16"/>
        </w:rPr>
        <w:t xml:space="preserve">What do patients want most? </w:t>
      </w:r>
      <w:r w:rsidRPr="009326B2">
        <w:rPr>
          <w:rStyle w:val="StyleUnderline"/>
          <w:highlight w:val="cyan"/>
        </w:rPr>
        <w:t>More than half say</w:t>
      </w:r>
      <w:r w:rsidRPr="009326B2">
        <w:rPr>
          <w:rStyle w:val="StyleUnderline"/>
        </w:rPr>
        <w:t xml:space="preserve"> that </w:t>
      </w:r>
      <w:r w:rsidRPr="009326B2">
        <w:rPr>
          <w:rStyle w:val="StyleUnderline"/>
          <w:highlight w:val="cyan"/>
        </w:rPr>
        <w:t>convenience</w:t>
      </w:r>
      <w:r w:rsidRPr="009326B2">
        <w:rPr>
          <w:rStyle w:val="StyleUnderline"/>
        </w:rPr>
        <w:t xml:space="preserve"> and easy access to care </w:t>
      </w:r>
      <w:r w:rsidRPr="009326B2">
        <w:rPr>
          <w:rStyle w:val="StyleUnderline"/>
          <w:highlight w:val="cyan"/>
        </w:rPr>
        <w:t>are</w:t>
      </w:r>
      <w:r w:rsidRPr="009326B2">
        <w:rPr>
          <w:rStyle w:val="StyleUnderline"/>
        </w:rPr>
        <w:t xml:space="preserve"> the </w:t>
      </w:r>
      <w:r w:rsidRPr="009326B2">
        <w:rPr>
          <w:rStyle w:val="StyleUnderline"/>
          <w:highlight w:val="cyan"/>
        </w:rPr>
        <w:t>most</w:t>
      </w:r>
      <w:r w:rsidRPr="009326B2">
        <w:rPr>
          <w:rStyle w:val="StyleUnderline"/>
        </w:rPr>
        <w:t xml:space="preserve"> </w:t>
      </w:r>
      <w:r w:rsidRPr="009326B2">
        <w:rPr>
          <w:rStyle w:val="StyleUnderline"/>
          <w:highlight w:val="cyan"/>
        </w:rPr>
        <w:t>important</w:t>
      </w:r>
      <w:r w:rsidRPr="009326B2">
        <w:rPr>
          <w:rStyle w:val="StyleUnderline"/>
        </w:rPr>
        <w:t xml:space="preserve"> factors</w:t>
      </w:r>
      <w:r w:rsidRPr="009326B2">
        <w:rPr>
          <w:sz w:val="16"/>
        </w:rPr>
        <w:t xml:space="preserve"> in their decision-making when choosing a new physician, according to a Healthcare Consumer Trends Report by NRC Health. </w:t>
      </w:r>
      <w:r w:rsidRPr="009326B2">
        <w:rPr>
          <w:rStyle w:val="StyleUnderline"/>
          <w:highlight w:val="cyan"/>
        </w:rPr>
        <w:t xml:space="preserve">That’s </w:t>
      </w:r>
      <w:r w:rsidRPr="009326B2">
        <w:rPr>
          <w:rStyle w:val="Emphasis"/>
          <w:highlight w:val="cyan"/>
        </w:rPr>
        <w:t>ahead of insurance coverage</w:t>
      </w:r>
      <w:r w:rsidRPr="009326B2">
        <w:rPr>
          <w:rStyle w:val="Emphasis"/>
        </w:rPr>
        <w:t xml:space="preserve">, </w:t>
      </w:r>
      <w:r w:rsidRPr="009326B2">
        <w:rPr>
          <w:rStyle w:val="Emphasis"/>
          <w:highlight w:val="cyan"/>
        </w:rPr>
        <w:t>and</w:t>
      </w:r>
      <w:r w:rsidRPr="009326B2">
        <w:rPr>
          <w:rStyle w:val="Emphasis"/>
        </w:rPr>
        <w:t xml:space="preserve"> </w:t>
      </w:r>
      <w:r w:rsidRPr="009326B2">
        <w:rPr>
          <w:rStyle w:val="StyleUnderline"/>
        </w:rPr>
        <w:t>it's even ahead of</w:t>
      </w:r>
      <w:r w:rsidRPr="009326B2">
        <w:rPr>
          <w:rStyle w:val="Emphasis"/>
        </w:rPr>
        <w:t xml:space="preserve"> </w:t>
      </w:r>
      <w:r w:rsidRPr="009326B2">
        <w:rPr>
          <w:rStyle w:val="Emphasis"/>
          <w:highlight w:val="cyan"/>
        </w:rPr>
        <w:t>quality of care</w:t>
      </w:r>
      <w:r w:rsidRPr="009326B2">
        <w:rPr>
          <w:rStyle w:val="Emphasis"/>
        </w:rPr>
        <w:t>.</w:t>
      </w:r>
    </w:p>
    <w:p w14:paraId="1D226DC1" w14:textId="77777777" w:rsidR="00192E00" w:rsidRPr="009326B2" w:rsidRDefault="00192E00" w:rsidP="00192E00">
      <w:pPr>
        <w:rPr>
          <w:rStyle w:val="Emphasis"/>
        </w:rPr>
      </w:pPr>
      <w:r w:rsidRPr="009326B2">
        <w:rPr>
          <w:sz w:val="16"/>
        </w:rPr>
        <w:t xml:space="preserve">Amid physician shortages, </w:t>
      </w:r>
      <w:r w:rsidRPr="009326B2">
        <w:rPr>
          <w:rStyle w:val="StyleUnderline"/>
        </w:rPr>
        <w:t xml:space="preserve">consumer </w:t>
      </w:r>
      <w:r w:rsidRPr="009326B2">
        <w:rPr>
          <w:rStyle w:val="StyleUnderline"/>
          <w:highlight w:val="cyan"/>
        </w:rPr>
        <w:t>demands</w:t>
      </w:r>
      <w:r w:rsidRPr="009326B2">
        <w:rPr>
          <w:rStyle w:val="StyleUnderline"/>
        </w:rPr>
        <w:t xml:space="preserve"> on the healthcare system </w:t>
      </w:r>
      <w:r w:rsidRPr="009326B2">
        <w:rPr>
          <w:rStyle w:val="StyleUnderline"/>
          <w:highlight w:val="cyan"/>
        </w:rPr>
        <w:t>are propelling an influx of retail clinics</w:t>
      </w:r>
      <w:r w:rsidRPr="009326B2">
        <w:rPr>
          <w:rStyle w:val="StyleUnderline"/>
        </w:rPr>
        <w:t xml:space="preserve"> and on-demand care options</w:t>
      </w:r>
      <w:r w:rsidRPr="009326B2">
        <w:rPr>
          <w:sz w:val="16"/>
        </w:rPr>
        <w:t xml:space="preserve">. </w:t>
      </w:r>
      <w:r w:rsidRPr="009326B2">
        <w:rPr>
          <w:rStyle w:val="Emphasis"/>
        </w:rPr>
        <w:t xml:space="preserve">This is </w:t>
      </w:r>
      <w:r w:rsidRPr="009326B2">
        <w:rPr>
          <w:rStyle w:val="Emphasis"/>
          <w:highlight w:val="cyan"/>
        </w:rPr>
        <w:t>increasing</w:t>
      </w:r>
      <w:r w:rsidRPr="009326B2">
        <w:rPr>
          <w:rStyle w:val="Emphasis"/>
        </w:rPr>
        <w:t xml:space="preserve"> both </w:t>
      </w:r>
      <w:r w:rsidRPr="009326B2">
        <w:rPr>
          <w:rStyle w:val="Emphasis"/>
          <w:highlight w:val="cyan"/>
        </w:rPr>
        <w:t>competition and pressure on providers</w:t>
      </w:r>
      <w:r w:rsidRPr="009326B2">
        <w:rPr>
          <w:sz w:val="16"/>
        </w:rPr>
        <w:t xml:space="preserve">, </w:t>
      </w:r>
      <w:r w:rsidRPr="009326B2">
        <w:rPr>
          <w:rStyle w:val="Emphasis"/>
        </w:rPr>
        <w:t>both of which can lead to job burnout.</w:t>
      </w:r>
    </w:p>
    <w:p w14:paraId="4CD93CA2" w14:textId="77777777" w:rsidR="00192E00" w:rsidRPr="009326B2" w:rsidRDefault="00192E00" w:rsidP="00192E00">
      <w:pPr>
        <w:rPr>
          <w:rStyle w:val="Emphasis"/>
        </w:rPr>
      </w:pPr>
      <w:r w:rsidRPr="009326B2">
        <w:rPr>
          <w:rStyle w:val="Emphasis"/>
          <w:highlight w:val="cyan"/>
        </w:rPr>
        <w:t>Worrying about online reputation</w:t>
      </w:r>
    </w:p>
    <w:p w14:paraId="44F8038B" w14:textId="77777777" w:rsidR="00192E00" w:rsidRPr="009326B2" w:rsidRDefault="00192E00" w:rsidP="00192E00">
      <w:pPr>
        <w:rPr>
          <w:sz w:val="16"/>
        </w:rPr>
      </w:pPr>
      <w:r w:rsidRPr="009326B2">
        <w:rPr>
          <w:sz w:val="16"/>
        </w:rPr>
        <w:t xml:space="preserve">When choosing a healthcare provider, </w:t>
      </w:r>
      <w:r w:rsidRPr="009326B2">
        <w:rPr>
          <w:rStyle w:val="StyleUnderline"/>
        </w:rPr>
        <w:t>74% of people consider a positive online reputation to be very or extremely important</w:t>
      </w:r>
      <w:r w:rsidRPr="009326B2">
        <w:rPr>
          <w:sz w:val="16"/>
        </w:rPr>
        <w:t xml:space="preserve">, according to a recent </w:t>
      </w:r>
      <w:proofErr w:type="spellStart"/>
      <w:r w:rsidRPr="009326B2">
        <w:rPr>
          <w:sz w:val="16"/>
        </w:rPr>
        <w:t>Tebra</w:t>
      </w:r>
      <w:proofErr w:type="spellEnd"/>
      <w:r w:rsidRPr="009326B2">
        <w:rPr>
          <w:sz w:val="16"/>
        </w:rPr>
        <w:t xml:space="preserve"> survey. And </w:t>
      </w:r>
      <w:r w:rsidRPr="009326B2">
        <w:rPr>
          <w:rStyle w:val="StyleUnderline"/>
        </w:rPr>
        <w:t>nearly 1 in 5 patients consider only providers with a minimum of 4.5 out of 5 stars</w:t>
      </w:r>
      <w:r w:rsidRPr="009326B2">
        <w:rPr>
          <w:sz w:val="16"/>
        </w:rPr>
        <w:t xml:space="preserve">. </w:t>
      </w:r>
      <w:r w:rsidRPr="009326B2">
        <w:rPr>
          <w:rStyle w:val="Emphasis"/>
          <w:highlight w:val="cyan"/>
        </w:rPr>
        <w:t>A strong online reputation has become essential</w:t>
      </w:r>
      <w:r w:rsidRPr="009326B2">
        <w:rPr>
          <w:sz w:val="16"/>
        </w:rPr>
        <w:t xml:space="preserve"> for bringing new patients through the front door.</w:t>
      </w:r>
    </w:p>
    <w:p w14:paraId="79ACCC86" w14:textId="77777777" w:rsidR="00192E00" w:rsidRPr="009326B2" w:rsidRDefault="00192E00" w:rsidP="00192E00">
      <w:pPr>
        <w:rPr>
          <w:rStyle w:val="StyleUnderline"/>
        </w:rPr>
      </w:pPr>
      <w:r w:rsidRPr="009326B2">
        <w:rPr>
          <w:rStyle w:val="Emphasis"/>
          <w:highlight w:val="cyan"/>
        </w:rPr>
        <w:t>Providers know this and</w:t>
      </w:r>
      <w:r w:rsidRPr="009326B2">
        <w:rPr>
          <w:sz w:val="16"/>
        </w:rPr>
        <w:t xml:space="preserve">, as a result, feel uneasy about their online reputations. A whopping </w:t>
      </w:r>
      <w:r w:rsidRPr="009326B2">
        <w:rPr>
          <w:rStyle w:val="Emphasis"/>
        </w:rPr>
        <w:t xml:space="preserve">88% of providers </w:t>
      </w:r>
      <w:r w:rsidRPr="009326B2">
        <w:rPr>
          <w:rStyle w:val="Emphasis"/>
          <w:highlight w:val="cyan"/>
        </w:rPr>
        <w:t>say they worry about receiving negative</w:t>
      </w:r>
      <w:r w:rsidRPr="009326B2">
        <w:rPr>
          <w:rStyle w:val="Emphasis"/>
        </w:rPr>
        <w:t xml:space="preserve"> physician </w:t>
      </w:r>
      <w:r w:rsidRPr="009326B2">
        <w:rPr>
          <w:rStyle w:val="Emphasis"/>
          <w:highlight w:val="cyan"/>
        </w:rPr>
        <w:t>feedback</w:t>
      </w:r>
      <w:r w:rsidRPr="009326B2">
        <w:rPr>
          <w:sz w:val="16"/>
        </w:rPr>
        <w:t xml:space="preserve">. </w:t>
      </w:r>
      <w:r w:rsidRPr="009326B2">
        <w:rPr>
          <w:rStyle w:val="StyleUnderline"/>
        </w:rPr>
        <w:t>Their main concerns are that a negative review will give others the wrong impression of the practice, will be unfair or inaccurate, or will prevent the practice from acquiring new patients.</w:t>
      </w:r>
    </w:p>
    <w:p w14:paraId="752F397F" w14:textId="77777777" w:rsidR="00192E00" w:rsidRDefault="00192E00" w:rsidP="00192E00">
      <w:pPr>
        <w:pStyle w:val="Heading4"/>
        <w:rPr>
          <w:u w:val="single"/>
        </w:rPr>
      </w:pPr>
      <w:r>
        <w:t xml:space="preserve">Burnout rates are </w:t>
      </w:r>
      <w:r w:rsidRPr="009326B2">
        <w:rPr>
          <w:u w:val="single"/>
        </w:rPr>
        <w:t>improving now.</w:t>
      </w:r>
    </w:p>
    <w:p w14:paraId="2FBDB10D" w14:textId="77777777" w:rsidR="00192E00" w:rsidRPr="009326B2" w:rsidRDefault="00192E00" w:rsidP="00192E00">
      <w:pPr>
        <w:rPr>
          <w:rStyle w:val="Style13ptBold"/>
        </w:rPr>
      </w:pPr>
      <w:r>
        <w:rPr>
          <w:rStyle w:val="Style13ptBold"/>
        </w:rPr>
        <w:t>AMA 25</w:t>
      </w:r>
      <w:r w:rsidRPr="009326B2">
        <w:t>, American professional association and lobbying group of physicians and medical students</w:t>
      </w:r>
      <w:r>
        <w:t xml:space="preserve"> (American Medical Association, 5/15/25, “</w:t>
      </w:r>
      <w:r w:rsidRPr="009326B2">
        <w:t>Measuring and addressing physician burnout</w:t>
      </w:r>
      <w:r>
        <w:t xml:space="preserve">,” </w:t>
      </w:r>
      <w:r w:rsidRPr="009326B2">
        <w:lastRenderedPageBreak/>
        <w:t>https://www.ama-assn.org/practice-management/physician-health/measuring-and-addressing-physician-burnout</w:t>
      </w:r>
      <w:r>
        <w:t xml:space="preserve">, accessed on 9/7/25) </w:t>
      </w:r>
      <w:proofErr w:type="spellStart"/>
      <w:r>
        <w:t>june</w:t>
      </w:r>
      <w:proofErr w:type="spellEnd"/>
    </w:p>
    <w:p w14:paraId="1B3E1990" w14:textId="77777777" w:rsidR="00192E00" w:rsidRPr="009326B2" w:rsidRDefault="00192E00" w:rsidP="00192E00">
      <w:pPr>
        <w:rPr>
          <w:sz w:val="16"/>
        </w:rPr>
      </w:pPr>
      <w:r w:rsidRPr="009326B2">
        <w:rPr>
          <w:sz w:val="16"/>
        </w:rPr>
        <w:t xml:space="preserve">The </w:t>
      </w:r>
      <w:r w:rsidRPr="009326B2">
        <w:rPr>
          <w:rStyle w:val="Emphasis"/>
          <w:highlight w:val="cyan"/>
        </w:rPr>
        <w:t>most recent study</w:t>
      </w:r>
      <w:r w:rsidRPr="009326B2">
        <w:rPr>
          <w:sz w:val="16"/>
        </w:rPr>
        <w:t xml:space="preserve"> in the national burnout survey series found that </w:t>
      </w:r>
      <w:r w:rsidRPr="009326B2">
        <w:rPr>
          <w:rStyle w:val="StyleUnderline"/>
          <w:highlight w:val="cyan"/>
        </w:rPr>
        <w:t>45.2% of physicians reported</w:t>
      </w:r>
      <w:r w:rsidRPr="009326B2">
        <w:rPr>
          <w:sz w:val="16"/>
        </w:rPr>
        <w:t xml:space="preserve"> at least </w:t>
      </w:r>
      <w:r w:rsidRPr="009326B2">
        <w:rPr>
          <w:rStyle w:val="StyleUnderline"/>
          <w:highlight w:val="cyan"/>
        </w:rPr>
        <w:t>one symptom</w:t>
      </w:r>
      <w:r w:rsidRPr="009326B2">
        <w:rPr>
          <w:rStyle w:val="StyleUnderline"/>
        </w:rPr>
        <w:t xml:space="preserve"> of burnout </w:t>
      </w:r>
      <w:r w:rsidRPr="009326B2">
        <w:rPr>
          <w:rStyle w:val="StyleUnderline"/>
          <w:highlight w:val="cyan"/>
        </w:rPr>
        <w:t>in 2023</w:t>
      </w:r>
      <w:r w:rsidRPr="009326B2">
        <w:rPr>
          <w:sz w:val="16"/>
          <w:highlight w:val="cyan"/>
        </w:rPr>
        <w:t xml:space="preserve"> </w:t>
      </w:r>
      <w:r w:rsidRPr="009326B2">
        <w:rPr>
          <w:rStyle w:val="Emphasis"/>
          <w:highlight w:val="cyan"/>
        </w:rPr>
        <w:t>compared to 62.8% in 2021</w:t>
      </w:r>
      <w:r w:rsidRPr="009326B2">
        <w:rPr>
          <w:sz w:val="16"/>
        </w:rPr>
        <w:t xml:space="preserve">, </w:t>
      </w:r>
      <w:r w:rsidRPr="009326B2">
        <w:rPr>
          <w:rStyle w:val="StyleUnderline"/>
        </w:rPr>
        <w:t>38.2% in 2020</w:t>
      </w:r>
      <w:r w:rsidRPr="009326B2">
        <w:rPr>
          <w:sz w:val="16"/>
        </w:rPr>
        <w:t xml:space="preserve">, </w:t>
      </w:r>
      <w:r w:rsidRPr="009326B2">
        <w:rPr>
          <w:rStyle w:val="StyleUnderline"/>
        </w:rPr>
        <w:t>43.9% in 2017</w:t>
      </w:r>
      <w:r w:rsidRPr="009326B2">
        <w:rPr>
          <w:sz w:val="16"/>
        </w:rPr>
        <w:t xml:space="preserve">, </w:t>
      </w:r>
      <w:r w:rsidRPr="009326B2">
        <w:rPr>
          <w:rStyle w:val="StyleUnderline"/>
        </w:rPr>
        <w:t>54.4% in 2014</w:t>
      </w:r>
      <w:r w:rsidRPr="009326B2">
        <w:rPr>
          <w:sz w:val="16"/>
        </w:rPr>
        <w:t xml:space="preserve"> </w:t>
      </w:r>
      <w:r w:rsidRPr="009326B2">
        <w:rPr>
          <w:rStyle w:val="StyleUnderline"/>
        </w:rPr>
        <w:t>and 45.5% in 2011</w:t>
      </w:r>
      <w:r w:rsidRPr="009326B2">
        <w:rPr>
          <w:sz w:val="16"/>
        </w:rPr>
        <w:t xml:space="preserve">. Burnout among U.S. physicians has improved between 2021 and 2023 and </w:t>
      </w:r>
      <w:r w:rsidRPr="009326B2">
        <w:rPr>
          <w:rStyle w:val="StyleUnderline"/>
        </w:rPr>
        <w:t>is</w:t>
      </w:r>
      <w:r w:rsidRPr="009326B2">
        <w:rPr>
          <w:rStyle w:val="Emphasis"/>
        </w:rPr>
        <w:t xml:space="preserve"> </w:t>
      </w:r>
      <w:r w:rsidRPr="009326B2">
        <w:rPr>
          <w:rStyle w:val="StyleUnderline"/>
        </w:rPr>
        <w:t xml:space="preserve">currently </w:t>
      </w:r>
      <w:r w:rsidRPr="009326B2">
        <w:rPr>
          <w:rStyle w:val="StyleUnderline"/>
          <w:highlight w:val="cyan"/>
        </w:rPr>
        <w:t xml:space="preserve">at levels </w:t>
      </w:r>
      <w:proofErr w:type="gramStart"/>
      <w:r w:rsidRPr="009326B2">
        <w:rPr>
          <w:rStyle w:val="StyleUnderline"/>
          <w:highlight w:val="cyan"/>
        </w:rPr>
        <w:t>similar to</w:t>
      </w:r>
      <w:proofErr w:type="gramEnd"/>
      <w:r w:rsidRPr="009326B2">
        <w:rPr>
          <w:rStyle w:val="StyleUnderline"/>
          <w:highlight w:val="cyan"/>
        </w:rPr>
        <w:t xml:space="preserve"> 2017</w:t>
      </w:r>
      <w:r w:rsidRPr="009326B2">
        <w:rPr>
          <w:sz w:val="16"/>
        </w:rPr>
        <w:t>. Despite this, U.S. physicians remain at higher risk for burnout relative to other U.S. workers.</w:t>
      </w:r>
    </w:p>
    <w:p w14:paraId="38677AFC" w14:textId="77777777" w:rsidR="00192E00" w:rsidRDefault="00192E00" w:rsidP="00192E00">
      <w:pPr>
        <w:pStyle w:val="Heading4"/>
        <w:rPr>
          <w:u w:val="single"/>
        </w:rPr>
      </w:pPr>
      <w:r>
        <w:t xml:space="preserve">There are alt causes that </w:t>
      </w:r>
      <w:r w:rsidRPr="00671B3D">
        <w:rPr>
          <w:u w:val="single"/>
        </w:rPr>
        <w:t>prevent unionization</w:t>
      </w:r>
      <w:r w:rsidRPr="00A33BB1">
        <w:t xml:space="preserve"> OR it’s non-unique</w:t>
      </w:r>
      <w:r>
        <w:t xml:space="preserve"> because membership is high now. </w:t>
      </w:r>
    </w:p>
    <w:p w14:paraId="74E5EEEF" w14:textId="77777777" w:rsidR="00192E00" w:rsidRPr="00671B3D" w:rsidRDefault="00192E00" w:rsidP="00192E00">
      <w:r w:rsidRPr="00671B3D">
        <w:rPr>
          <w:rStyle w:val="Style13ptBold"/>
        </w:rPr>
        <w:t>Volansky 25</w:t>
      </w:r>
      <w:r>
        <w:t xml:space="preserve">, </w:t>
      </w:r>
      <w:r w:rsidRPr="00671B3D">
        <w:t>a medical journalist and senior staff writer for Healio Rheumatology</w:t>
      </w:r>
      <w:r>
        <w:t xml:space="preserve"> (Rob Volanksy, 4/25/25, “</w:t>
      </w:r>
      <w:r w:rsidRPr="00671B3D">
        <w:t>Tired of pleasing ‘corporate masters,’ physician union membership rises</w:t>
      </w:r>
      <w:r>
        <w:t xml:space="preserve">,” Healio Rheumatology, </w:t>
      </w:r>
      <w:r w:rsidRPr="00671B3D">
        <w:t>https://www.healio.com/news/rheumatology/20250424/tired-of-pleasing-corporate-masters-physician-union-membership-rises</w:t>
      </w:r>
      <w:r>
        <w:t xml:space="preserve">, accessed on 9/7/25) </w:t>
      </w:r>
      <w:proofErr w:type="spellStart"/>
      <w:r>
        <w:t>june</w:t>
      </w:r>
      <w:proofErr w:type="spellEnd"/>
    </w:p>
    <w:p w14:paraId="340C3B6A" w14:textId="77777777" w:rsidR="00192E00" w:rsidRPr="00671B3D" w:rsidRDefault="00192E00" w:rsidP="00192E00">
      <w:pPr>
        <w:rPr>
          <w:sz w:val="16"/>
        </w:rPr>
      </w:pPr>
      <w:r w:rsidRPr="00671B3D">
        <w:rPr>
          <w:sz w:val="16"/>
        </w:rPr>
        <w:t>Laws and ‘good faith’</w:t>
      </w:r>
    </w:p>
    <w:p w14:paraId="54501D42" w14:textId="77777777" w:rsidR="00192E00" w:rsidRPr="00671B3D" w:rsidRDefault="00192E00" w:rsidP="00192E00">
      <w:pPr>
        <w:rPr>
          <w:rStyle w:val="StyleUnderline"/>
        </w:rPr>
      </w:pPr>
      <w:r w:rsidRPr="00671B3D">
        <w:rPr>
          <w:sz w:val="16"/>
        </w:rPr>
        <w:t xml:space="preserve">The </w:t>
      </w:r>
      <w:r w:rsidRPr="00671B3D">
        <w:rPr>
          <w:rStyle w:val="StyleUnderline"/>
          <w:highlight w:val="cyan"/>
        </w:rPr>
        <w:t>legal issues</w:t>
      </w:r>
      <w:r w:rsidRPr="00671B3D">
        <w:rPr>
          <w:rStyle w:val="StyleUnderline"/>
        </w:rPr>
        <w:t xml:space="preserve"> surrounding union membership among medical professionals</w:t>
      </w:r>
      <w:r w:rsidRPr="00671B3D">
        <w:rPr>
          <w:sz w:val="16"/>
        </w:rPr>
        <w:t xml:space="preserve"> </w:t>
      </w:r>
      <w:r w:rsidRPr="00671B3D">
        <w:rPr>
          <w:rStyle w:val="Emphasis"/>
          <w:highlight w:val="cyan"/>
        </w:rPr>
        <w:t>are complicated</w:t>
      </w:r>
      <w:r w:rsidRPr="00671B3D">
        <w:rPr>
          <w:sz w:val="16"/>
        </w:rPr>
        <w:t xml:space="preserve"> and </w:t>
      </w:r>
      <w:r w:rsidRPr="00671B3D">
        <w:rPr>
          <w:rStyle w:val="Emphasis"/>
          <w:highlight w:val="cyan"/>
        </w:rPr>
        <w:t>vary</w:t>
      </w:r>
      <w:r w:rsidRPr="00671B3D">
        <w:rPr>
          <w:rStyle w:val="Emphasis"/>
        </w:rPr>
        <w:t xml:space="preserve"> </w:t>
      </w:r>
      <w:r w:rsidRPr="00671B3D">
        <w:rPr>
          <w:rStyle w:val="Emphasis"/>
          <w:highlight w:val="cyan"/>
        </w:rPr>
        <w:t>from state</w:t>
      </w:r>
      <w:r w:rsidRPr="00671B3D">
        <w:rPr>
          <w:rStyle w:val="Emphasis"/>
        </w:rPr>
        <w:t xml:space="preserve"> to state</w:t>
      </w:r>
      <w:r w:rsidRPr="00671B3D">
        <w:rPr>
          <w:sz w:val="16"/>
        </w:rPr>
        <w:t xml:space="preserve"> — </w:t>
      </w:r>
      <w:r w:rsidRPr="00671B3D">
        <w:rPr>
          <w:rStyle w:val="Emphasis"/>
          <w:highlight w:val="cyan"/>
        </w:rPr>
        <w:t>and health system</w:t>
      </w:r>
      <w:r w:rsidRPr="00671B3D">
        <w:rPr>
          <w:rStyle w:val="Emphasis"/>
        </w:rPr>
        <w:t xml:space="preserve"> to health system</w:t>
      </w:r>
      <w:r w:rsidRPr="00671B3D">
        <w:rPr>
          <w:sz w:val="16"/>
        </w:rPr>
        <w:t xml:space="preserve"> — </w:t>
      </w:r>
      <w:r w:rsidRPr="00671B3D">
        <w:rPr>
          <w:rStyle w:val="Emphasis"/>
          <w:highlight w:val="cyan"/>
        </w:rPr>
        <w:t>depending o</w:t>
      </w:r>
      <w:r w:rsidRPr="00671B3D">
        <w:rPr>
          <w:rStyle w:val="Emphasis"/>
        </w:rPr>
        <w:t>n</w:t>
      </w:r>
      <w:r w:rsidRPr="00671B3D">
        <w:rPr>
          <w:sz w:val="16"/>
        </w:rPr>
        <w:t xml:space="preserve"> </w:t>
      </w:r>
      <w:r w:rsidRPr="00671B3D">
        <w:rPr>
          <w:rStyle w:val="StyleUnderline"/>
        </w:rPr>
        <w:t>the applicable statutes and</w:t>
      </w:r>
      <w:r w:rsidRPr="00671B3D">
        <w:rPr>
          <w:sz w:val="16"/>
        </w:rPr>
        <w:t xml:space="preserve"> </w:t>
      </w:r>
      <w:r w:rsidRPr="00671B3D">
        <w:rPr>
          <w:rStyle w:val="Emphasis"/>
          <w:highlight w:val="cyan"/>
        </w:rPr>
        <w:t>protocols</w:t>
      </w:r>
      <w:r w:rsidRPr="00671B3D">
        <w:rPr>
          <w:sz w:val="16"/>
        </w:rPr>
        <w:t xml:space="preserve"> in place, according to McCoy. </w:t>
      </w:r>
      <w:r w:rsidRPr="00671B3D">
        <w:rPr>
          <w:rStyle w:val="StyleUnderline"/>
        </w:rPr>
        <w:t>The laws can then impact how employers approach negotiations and attempts at unionization.</w:t>
      </w:r>
    </w:p>
    <w:p w14:paraId="207F5F52" w14:textId="77777777" w:rsidR="00192E00" w:rsidRPr="00671B3D" w:rsidRDefault="00192E00" w:rsidP="00192E00">
      <w:pPr>
        <w:rPr>
          <w:sz w:val="16"/>
        </w:rPr>
      </w:pPr>
      <w:r w:rsidRPr="00671B3D">
        <w:rPr>
          <w:sz w:val="16"/>
        </w:rPr>
        <w:t xml:space="preserve">For example, </w:t>
      </w:r>
      <w:r w:rsidRPr="00671B3D">
        <w:rPr>
          <w:rStyle w:val="StyleUnderline"/>
          <w:highlight w:val="cyan"/>
        </w:rPr>
        <w:t>employees at</w:t>
      </w:r>
      <w:r w:rsidRPr="00671B3D">
        <w:rPr>
          <w:rStyle w:val="StyleUnderline"/>
        </w:rPr>
        <w:t xml:space="preserve"> the University of </w:t>
      </w:r>
      <w:r w:rsidRPr="00671B3D">
        <w:rPr>
          <w:rStyle w:val="StyleUnderline"/>
          <w:highlight w:val="cyan"/>
        </w:rPr>
        <w:t>Mich</w:t>
      </w:r>
      <w:r w:rsidRPr="00671B3D">
        <w:rPr>
          <w:rStyle w:val="StyleUnderline"/>
        </w:rPr>
        <w:t>igan</w:t>
      </w:r>
      <w:r w:rsidRPr="00671B3D">
        <w:rPr>
          <w:sz w:val="16"/>
        </w:rPr>
        <w:t xml:space="preserve"> — which has had a robust union for more than 50 years — </w:t>
      </w:r>
      <w:r w:rsidRPr="00671B3D">
        <w:rPr>
          <w:rStyle w:val="StyleUnderline"/>
          <w:highlight w:val="cyan"/>
        </w:rPr>
        <w:t>are subject to state law</w:t>
      </w:r>
      <w:r w:rsidRPr="00671B3D">
        <w:rPr>
          <w:sz w:val="16"/>
        </w:rPr>
        <w:t xml:space="preserve"> because it is a state school. </w:t>
      </w:r>
      <w:r w:rsidRPr="00671B3D">
        <w:rPr>
          <w:rStyle w:val="StyleUnderline"/>
        </w:rPr>
        <w:t xml:space="preserve">The law is </w:t>
      </w:r>
      <w:r w:rsidRPr="00671B3D">
        <w:rPr>
          <w:rStyle w:val="StyleUnderline"/>
          <w:highlight w:val="cyan"/>
        </w:rPr>
        <w:t>different in Wisconsin</w:t>
      </w:r>
      <w:r w:rsidRPr="00671B3D">
        <w:rPr>
          <w:sz w:val="16"/>
        </w:rPr>
        <w:t xml:space="preserve">, </w:t>
      </w:r>
      <w:r w:rsidRPr="00671B3D">
        <w:rPr>
          <w:rStyle w:val="StyleUnderline"/>
        </w:rPr>
        <w:t>where only a base wage can be negotiated</w:t>
      </w:r>
      <w:r w:rsidRPr="00671B3D">
        <w:rPr>
          <w:sz w:val="16"/>
        </w:rPr>
        <w:t>.</w:t>
      </w:r>
    </w:p>
    <w:p w14:paraId="5178874F" w14:textId="77777777" w:rsidR="00192E00" w:rsidRPr="00671B3D" w:rsidRDefault="00192E00" w:rsidP="00192E00">
      <w:pPr>
        <w:rPr>
          <w:sz w:val="16"/>
        </w:rPr>
      </w:pPr>
      <w:r w:rsidRPr="00671B3D">
        <w:rPr>
          <w:sz w:val="16"/>
        </w:rPr>
        <w:t>“There are many different laws in the public sphere — for example if you work in the Veterans Administration, you are covered by the U.S. Federal Labor Relations Authority,” McCoy said. “In the private sector, most are controlled by the National Labor Relations Act.”</w:t>
      </w:r>
    </w:p>
    <w:p w14:paraId="17EBB639" w14:textId="77777777" w:rsidR="00192E00" w:rsidRPr="00671B3D" w:rsidRDefault="00192E00" w:rsidP="00192E00">
      <w:pPr>
        <w:rPr>
          <w:sz w:val="16"/>
        </w:rPr>
      </w:pPr>
      <w:r w:rsidRPr="00671B3D">
        <w:rPr>
          <w:rStyle w:val="StyleUnderline"/>
        </w:rPr>
        <w:t xml:space="preserve">Health system </w:t>
      </w:r>
      <w:r w:rsidRPr="00671B3D">
        <w:rPr>
          <w:rStyle w:val="StyleUnderline"/>
          <w:highlight w:val="cyan"/>
        </w:rPr>
        <w:t>employees who are contracted</w:t>
      </w:r>
      <w:r w:rsidRPr="00671B3D">
        <w:rPr>
          <w:sz w:val="16"/>
        </w:rPr>
        <w:t xml:space="preserve"> out also </w:t>
      </w:r>
      <w:r w:rsidRPr="00671B3D">
        <w:rPr>
          <w:rStyle w:val="StyleUnderline"/>
          <w:highlight w:val="cyan"/>
        </w:rPr>
        <w:t>are subject</w:t>
      </w:r>
      <w:r w:rsidRPr="00671B3D">
        <w:rPr>
          <w:rStyle w:val="StyleUnderline"/>
        </w:rPr>
        <w:t xml:space="preserve"> </w:t>
      </w:r>
      <w:r w:rsidRPr="00671B3D">
        <w:rPr>
          <w:rStyle w:val="StyleUnderline"/>
          <w:highlight w:val="cyan"/>
        </w:rPr>
        <w:t>to different</w:t>
      </w:r>
      <w:r w:rsidRPr="00671B3D">
        <w:rPr>
          <w:rStyle w:val="StyleUnderline"/>
        </w:rPr>
        <w:t xml:space="preserve"> unionization </w:t>
      </w:r>
      <w:r w:rsidRPr="00671B3D">
        <w:rPr>
          <w:rStyle w:val="StyleUnderline"/>
          <w:highlight w:val="cyan"/>
        </w:rPr>
        <w:t>rules</w:t>
      </w:r>
      <w:r w:rsidRPr="00671B3D">
        <w:rPr>
          <w:sz w:val="16"/>
        </w:rPr>
        <w:t xml:space="preserve">, according to McCoy. </w:t>
      </w:r>
    </w:p>
    <w:p w14:paraId="48BA57FD" w14:textId="77777777" w:rsidR="00192E00" w:rsidRPr="00671B3D" w:rsidRDefault="00192E00" w:rsidP="00192E00">
      <w:pPr>
        <w:rPr>
          <w:sz w:val="16"/>
        </w:rPr>
      </w:pPr>
      <w:r w:rsidRPr="00671B3D">
        <w:rPr>
          <w:sz w:val="16"/>
        </w:rPr>
        <w:t>“</w:t>
      </w:r>
      <w:r w:rsidRPr="00671B3D">
        <w:rPr>
          <w:rStyle w:val="Emphasis"/>
          <w:highlight w:val="cyan"/>
        </w:rPr>
        <w:t>Independent contractors</w:t>
      </w:r>
      <w:r w:rsidRPr="00671B3D">
        <w:rPr>
          <w:sz w:val="16"/>
        </w:rPr>
        <w:t xml:space="preserve">, insofar as that designation is accurately applied, </w:t>
      </w:r>
      <w:r w:rsidRPr="00671B3D">
        <w:rPr>
          <w:rStyle w:val="Emphasis"/>
          <w:highlight w:val="cyan"/>
        </w:rPr>
        <w:t>cannot unionize</w:t>
      </w:r>
      <w:r w:rsidRPr="00671B3D">
        <w:rPr>
          <w:rStyle w:val="Emphasis"/>
        </w:rPr>
        <w:t>,”</w:t>
      </w:r>
      <w:r w:rsidRPr="00671B3D">
        <w:rPr>
          <w:sz w:val="16"/>
        </w:rPr>
        <w:t xml:space="preserve"> he said. “The National Labor Relations Board has repeatedly tried to expand the definition of an employee, but </w:t>
      </w:r>
      <w:r w:rsidRPr="00671B3D">
        <w:rPr>
          <w:rStyle w:val="StyleUnderline"/>
        </w:rPr>
        <w:t>that has been met with roadblocks</w:t>
      </w:r>
      <w:r w:rsidRPr="00671B3D">
        <w:rPr>
          <w:sz w:val="16"/>
        </w:rPr>
        <w:t>.”</w:t>
      </w:r>
    </w:p>
    <w:p w14:paraId="2FCE4FFD" w14:textId="77777777" w:rsidR="00192E00" w:rsidRPr="00671B3D" w:rsidRDefault="00192E00" w:rsidP="00192E00">
      <w:pPr>
        <w:rPr>
          <w:sz w:val="16"/>
        </w:rPr>
      </w:pPr>
      <w:r w:rsidRPr="009326B2">
        <w:rPr>
          <w:rStyle w:val="StyleUnderline"/>
        </w:rPr>
        <w:t>There are other ways that</w:t>
      </w:r>
      <w:r w:rsidRPr="00671B3D">
        <w:rPr>
          <w:rStyle w:val="Emphasis"/>
        </w:rPr>
        <w:t xml:space="preserve"> </w:t>
      </w:r>
      <w:r w:rsidRPr="009326B2">
        <w:rPr>
          <w:rStyle w:val="Emphasis"/>
          <w:highlight w:val="cyan"/>
        </w:rPr>
        <w:t>employers can prevent employees</w:t>
      </w:r>
      <w:r w:rsidRPr="009326B2">
        <w:rPr>
          <w:sz w:val="16"/>
          <w:highlight w:val="cyan"/>
        </w:rPr>
        <w:t>,</w:t>
      </w:r>
      <w:r w:rsidRPr="00671B3D">
        <w:rPr>
          <w:sz w:val="16"/>
        </w:rPr>
        <w:t xml:space="preserve"> including physicians, </w:t>
      </w:r>
      <w:r w:rsidRPr="009326B2">
        <w:rPr>
          <w:rStyle w:val="Emphasis"/>
          <w:highlight w:val="cyan"/>
        </w:rPr>
        <w:t>from unionizing</w:t>
      </w:r>
      <w:r w:rsidRPr="00671B3D">
        <w:rPr>
          <w:sz w:val="16"/>
        </w:rPr>
        <w:t xml:space="preserve">. </w:t>
      </w:r>
    </w:p>
    <w:p w14:paraId="18DF76E7" w14:textId="77777777" w:rsidR="00192E00" w:rsidRPr="00671B3D" w:rsidRDefault="00192E00" w:rsidP="00192E00">
      <w:pPr>
        <w:rPr>
          <w:rStyle w:val="Emphasis"/>
        </w:rPr>
      </w:pPr>
      <w:r w:rsidRPr="00671B3D">
        <w:rPr>
          <w:sz w:val="16"/>
        </w:rPr>
        <w:t>“</w:t>
      </w:r>
      <w:r w:rsidRPr="009326B2">
        <w:rPr>
          <w:rStyle w:val="Emphasis"/>
          <w:highlight w:val="cyan"/>
        </w:rPr>
        <w:t>If you serve in an advisory</w:t>
      </w:r>
      <w:r w:rsidRPr="00671B3D">
        <w:rPr>
          <w:rStyle w:val="Emphasis"/>
        </w:rPr>
        <w:t xml:space="preserve"> </w:t>
      </w:r>
      <w:r w:rsidRPr="009326B2">
        <w:rPr>
          <w:rStyle w:val="StyleUnderline"/>
        </w:rPr>
        <w:t xml:space="preserve">or supervisory </w:t>
      </w:r>
      <w:r w:rsidRPr="009326B2">
        <w:rPr>
          <w:rStyle w:val="StyleUnderline"/>
          <w:highlight w:val="cyan"/>
        </w:rPr>
        <w:t>role</w:t>
      </w:r>
      <w:r w:rsidRPr="00671B3D">
        <w:rPr>
          <w:sz w:val="16"/>
        </w:rPr>
        <w:t xml:space="preserve"> — for example, if you are chair of a division — </w:t>
      </w:r>
      <w:r w:rsidRPr="009326B2">
        <w:rPr>
          <w:rStyle w:val="StyleUnderline"/>
        </w:rPr>
        <w:t>you are probably unable to be in a union</w:t>
      </w:r>
      <w:r w:rsidRPr="00671B3D">
        <w:rPr>
          <w:sz w:val="16"/>
        </w:rPr>
        <w:t>,” McCoy said. “</w:t>
      </w:r>
      <w:r w:rsidRPr="009326B2">
        <w:rPr>
          <w:rStyle w:val="StyleUnderline"/>
        </w:rPr>
        <w:t>Employers can use this to prevent some physicians from unionizing</w:t>
      </w:r>
      <w:r w:rsidRPr="00671B3D">
        <w:rPr>
          <w:sz w:val="16"/>
        </w:rPr>
        <w:t>.”</w:t>
      </w:r>
    </w:p>
    <w:p w14:paraId="6EB2A36A" w14:textId="40A4F13A" w:rsidR="00760CAD" w:rsidRDefault="00192E00" w:rsidP="005D388F">
      <w:pPr>
        <w:rPr>
          <w:rStyle w:val="StyleUnderline"/>
        </w:rPr>
      </w:pPr>
      <w:r w:rsidRPr="00671B3D">
        <w:rPr>
          <w:sz w:val="16"/>
        </w:rPr>
        <w:t xml:space="preserve">To that point, </w:t>
      </w:r>
      <w:r w:rsidRPr="009326B2">
        <w:rPr>
          <w:rStyle w:val="StyleUnderline"/>
        </w:rPr>
        <w:t>some</w:t>
      </w:r>
      <w:r w:rsidRPr="00671B3D">
        <w:rPr>
          <w:rStyle w:val="Emphasis"/>
        </w:rPr>
        <w:t xml:space="preserve"> </w:t>
      </w:r>
      <w:r w:rsidRPr="009326B2">
        <w:rPr>
          <w:rStyle w:val="Emphasis"/>
          <w:highlight w:val="cyan"/>
        </w:rPr>
        <w:t>systems</w:t>
      </w:r>
      <w:r w:rsidRPr="00671B3D">
        <w:rPr>
          <w:sz w:val="16"/>
        </w:rPr>
        <w:t xml:space="preserve"> have </w:t>
      </w:r>
      <w:r w:rsidRPr="009326B2">
        <w:rPr>
          <w:rStyle w:val="Emphasis"/>
          <w:highlight w:val="cyan"/>
        </w:rPr>
        <w:t>argued</w:t>
      </w:r>
      <w:r w:rsidRPr="00671B3D">
        <w:rPr>
          <w:sz w:val="16"/>
        </w:rPr>
        <w:t xml:space="preserve"> that </w:t>
      </w:r>
      <w:r w:rsidRPr="009326B2">
        <w:rPr>
          <w:rStyle w:val="Emphasis"/>
          <w:highlight w:val="cyan"/>
        </w:rPr>
        <w:t>all doctors are</w:t>
      </w:r>
      <w:r w:rsidRPr="00671B3D">
        <w:rPr>
          <w:rStyle w:val="Emphasis"/>
        </w:rPr>
        <w:t xml:space="preserve"> essentially supervisors </w:t>
      </w:r>
      <w:r w:rsidRPr="009326B2">
        <w:rPr>
          <w:rStyle w:val="StyleUnderline"/>
        </w:rPr>
        <w:t>of nurses and other staff.</w:t>
      </w:r>
      <w:r w:rsidRPr="009326B2">
        <w:t xml:space="preserve"> </w:t>
      </w:r>
    </w:p>
    <w:sectPr w:rsidR="00760C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B42E" w14:textId="77777777" w:rsidR="009252D2" w:rsidRDefault="009252D2" w:rsidP="00066D2C">
      <w:r>
        <w:separator/>
      </w:r>
    </w:p>
  </w:endnote>
  <w:endnote w:type="continuationSeparator" w:id="0">
    <w:p w14:paraId="111EA60B" w14:textId="77777777" w:rsidR="009252D2" w:rsidRDefault="009252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F159" w14:textId="77777777" w:rsidR="009252D2" w:rsidRDefault="009252D2" w:rsidP="00066D2C">
      <w:r>
        <w:separator/>
      </w:r>
    </w:p>
  </w:footnote>
  <w:footnote w:type="continuationSeparator" w:id="0">
    <w:p w14:paraId="620C6BEE" w14:textId="77777777" w:rsidR="009252D2" w:rsidRDefault="009252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C5CEA"/>
    <w:multiLevelType w:val="hybridMultilevel"/>
    <w:tmpl w:val="6DD86F16"/>
    <w:lvl w:ilvl="0" w:tplc="5DA296D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2024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798D"/>
    <w:rsid w:val="00001C7E"/>
    <w:rsid w:val="0000487C"/>
    <w:rsid w:val="00011FEF"/>
    <w:rsid w:val="00013C8B"/>
    <w:rsid w:val="00023AEF"/>
    <w:rsid w:val="000250CA"/>
    <w:rsid w:val="00032119"/>
    <w:rsid w:val="000427BD"/>
    <w:rsid w:val="00043C82"/>
    <w:rsid w:val="00046F5E"/>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2E00"/>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C798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20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4E6D"/>
    <w:rsid w:val="0072731C"/>
    <w:rsid w:val="0073056C"/>
    <w:rsid w:val="00735722"/>
    <w:rsid w:val="00735B1F"/>
    <w:rsid w:val="00737502"/>
    <w:rsid w:val="00740B3A"/>
    <w:rsid w:val="00740C8B"/>
    <w:rsid w:val="00743263"/>
    <w:rsid w:val="007454B6"/>
    <w:rsid w:val="0074789B"/>
    <w:rsid w:val="00754ABD"/>
    <w:rsid w:val="00754D3B"/>
    <w:rsid w:val="00760CA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2"/>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9492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87AC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D0672"/>
  <w15:chartTrackingRefBased/>
  <w15:docId w15:val="{7881CDFE-72EF-4EC1-81A5-32478243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6F5E"/>
    <w:rPr>
      <w:rFonts w:ascii="Calibri" w:hAnsi="Calibri" w:cs="Calibri"/>
    </w:rPr>
  </w:style>
  <w:style w:type="paragraph" w:styleId="Heading1">
    <w:name w:val="heading 1"/>
    <w:aliases w:val="Pocket"/>
    <w:basedOn w:val="Normal"/>
    <w:next w:val="Normal"/>
    <w:link w:val="Heading1Char"/>
    <w:qFormat/>
    <w:rsid w:val="00046F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6F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46F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46F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6F5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6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F5E"/>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46F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6F5E"/>
    <w:rPr>
      <w:color w:val="auto"/>
      <w:u w:val="none"/>
    </w:rPr>
  </w:style>
  <w:style w:type="character" w:customStyle="1" w:styleId="Heading1Char">
    <w:name w:val="Heading 1 Char"/>
    <w:aliases w:val="Pocket Char"/>
    <w:basedOn w:val="DefaultParagraphFont"/>
    <w:link w:val="Heading1"/>
    <w:rsid w:val="00046F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6F5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46F5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46F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6F5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046F5E"/>
    <w:rPr>
      <w:b w:val="0"/>
      <w:sz w:val="22"/>
      <w:u w:val="single"/>
    </w:rPr>
  </w:style>
  <w:style w:type="character" w:styleId="Strong">
    <w:name w:val="Strong"/>
    <w:basedOn w:val="DefaultParagraphFont"/>
    <w:uiPriority w:val="22"/>
    <w:semiHidden/>
    <w:qFormat/>
    <w:rsid w:val="00046F5E"/>
    <w:rPr>
      <w:b/>
      <w:bCs/>
    </w:rPr>
  </w:style>
  <w:style w:type="character" w:styleId="BookTitle">
    <w:name w:val="Book Title"/>
    <w:basedOn w:val="DefaultParagraphFont"/>
    <w:uiPriority w:val="33"/>
    <w:semiHidden/>
    <w:qFormat/>
    <w:rsid w:val="00046F5E"/>
    <w:rPr>
      <w:b/>
      <w:bCs/>
      <w:i/>
      <w:iCs/>
      <w:spacing w:val="5"/>
    </w:rPr>
  </w:style>
  <w:style w:type="character" w:customStyle="1" w:styleId="Heading5Char">
    <w:name w:val="Heading 5 Char"/>
    <w:basedOn w:val="DefaultParagraphFont"/>
    <w:link w:val="Heading5"/>
    <w:uiPriority w:val="9"/>
    <w:semiHidden/>
    <w:rsid w:val="00046F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6F5E"/>
  </w:style>
  <w:style w:type="paragraph" w:styleId="Header">
    <w:name w:val="header"/>
    <w:basedOn w:val="Normal"/>
    <w:link w:val="HeaderChar"/>
    <w:uiPriority w:val="99"/>
    <w:semiHidden/>
    <w:rsid w:val="00046F5E"/>
    <w:pPr>
      <w:tabs>
        <w:tab w:val="center" w:pos="4680"/>
        <w:tab w:val="right" w:pos="9360"/>
      </w:tabs>
    </w:pPr>
  </w:style>
  <w:style w:type="character" w:customStyle="1" w:styleId="HeaderChar">
    <w:name w:val="Header Char"/>
    <w:basedOn w:val="DefaultParagraphFont"/>
    <w:link w:val="Header"/>
    <w:uiPriority w:val="99"/>
    <w:semiHidden/>
    <w:rsid w:val="00046F5E"/>
    <w:rPr>
      <w:rFonts w:ascii="Calibri" w:hAnsi="Calibri" w:cs="Calibri"/>
    </w:rPr>
  </w:style>
  <w:style w:type="paragraph" w:styleId="Footer">
    <w:name w:val="footer"/>
    <w:basedOn w:val="Normal"/>
    <w:link w:val="FooterChar"/>
    <w:uiPriority w:val="99"/>
    <w:semiHidden/>
    <w:rsid w:val="00046F5E"/>
    <w:pPr>
      <w:tabs>
        <w:tab w:val="center" w:pos="4680"/>
        <w:tab w:val="right" w:pos="9360"/>
      </w:tabs>
    </w:pPr>
  </w:style>
  <w:style w:type="character" w:customStyle="1" w:styleId="FooterChar">
    <w:name w:val="Footer Char"/>
    <w:basedOn w:val="DefaultParagraphFont"/>
    <w:link w:val="Footer"/>
    <w:uiPriority w:val="99"/>
    <w:semiHidden/>
    <w:rsid w:val="00046F5E"/>
    <w:rPr>
      <w:rFonts w:ascii="Calibri" w:hAnsi="Calibri" w:cs="Calibri"/>
    </w:rPr>
  </w:style>
  <w:style w:type="paragraph" w:styleId="BodyText">
    <w:name w:val="Body Text"/>
    <w:basedOn w:val="Normal"/>
    <w:link w:val="BodyTextChar"/>
    <w:uiPriority w:val="99"/>
    <w:semiHidden/>
    <w:unhideWhenUsed/>
    <w:rsid w:val="00046F5E"/>
    <w:pPr>
      <w:spacing w:after="120"/>
    </w:pPr>
  </w:style>
  <w:style w:type="character" w:customStyle="1" w:styleId="BodyTextChar">
    <w:name w:val="Body Text Char"/>
    <w:basedOn w:val="DefaultParagraphFont"/>
    <w:link w:val="BodyText"/>
    <w:uiPriority w:val="99"/>
    <w:semiHidden/>
    <w:rsid w:val="00046F5E"/>
    <w:rPr>
      <w:rFonts w:ascii="Calibri" w:hAnsi="Calibri" w:cs="Calibri"/>
    </w:rPr>
  </w:style>
  <w:style w:type="paragraph" w:styleId="NoSpacing">
    <w:name w:val="No Spacing"/>
    <w:link w:val="NoSpacingChar"/>
    <w:uiPriority w:val="99"/>
    <w:semiHidden/>
    <w:unhideWhenUsed/>
    <w:qFormat/>
    <w:rsid w:val="00046F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6F5E"/>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46F5E"/>
    <w:rPr>
      <w:color w:val="0563C1" w:themeColor="hyperlink"/>
      <w:u w:val="single"/>
    </w:rPr>
  </w:style>
  <w:style w:type="character" w:styleId="UnresolvedMention">
    <w:name w:val="Unresolved Mention"/>
    <w:basedOn w:val="DefaultParagraphFont"/>
    <w:uiPriority w:val="99"/>
    <w:semiHidden/>
    <w:unhideWhenUsed/>
    <w:rsid w:val="00046F5E"/>
    <w:rPr>
      <w:color w:val="605E5C"/>
      <w:shd w:val="clear" w:color="auto" w:fill="E1DFDD"/>
    </w:rPr>
  </w:style>
  <w:style w:type="paragraph" w:customStyle="1" w:styleId="Undertag">
    <w:name w:val="Undertag"/>
    <w:link w:val="UndertagChar"/>
    <w:autoRedefine/>
    <w:uiPriority w:val="5"/>
    <w:qFormat/>
    <w:rsid w:val="00046F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6F5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6F5E"/>
    <w:rPr>
      <w:color w:val="7030A0"/>
    </w:rPr>
  </w:style>
  <w:style w:type="character" w:customStyle="1" w:styleId="AnalyticChar">
    <w:name w:val="Analytic Char"/>
    <w:basedOn w:val="DefaultParagraphFont"/>
    <w:link w:val="Analytic"/>
    <w:uiPriority w:val="5"/>
    <w:rsid w:val="00046F5E"/>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724E6D"/>
    <w:pPr>
      <w:ind w:left="720"/>
      <w:jc w:val="both"/>
    </w:pPr>
    <w:rPr>
      <w:b/>
      <w:iCs/>
      <w:u w:val="single"/>
    </w:rPr>
  </w:style>
  <w:style w:type="paragraph" w:customStyle="1" w:styleId="Heading411">
    <w:name w:val="Heading 411"/>
    <w:basedOn w:val="Heading1"/>
    <w:next w:val="NoSpacing"/>
    <w:link w:val="Hyperlink"/>
    <w:autoRedefine/>
    <w:uiPriority w:val="99"/>
    <w:qFormat/>
    <w:rsid w:val="00724E6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60CA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760CA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60CAD"/>
    <w:pPr>
      <w:spacing w:after="0" w:line="240" w:lineRule="auto"/>
    </w:pPr>
    <w:rPr>
      <w:u w:val="single"/>
    </w:rPr>
  </w:style>
  <w:style w:type="character" w:customStyle="1" w:styleId="normaltextrun">
    <w:name w:val="normaltextrun"/>
    <w:basedOn w:val="DefaultParagraphFont"/>
    <w:rsid w:val="00760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dbrowngirl.substack.com/p/detransition-is-a-mythology" TargetMode="External"/><Relationship Id="rId13" Type="http://schemas.openxmlformats.org/officeDocument/2006/relationships/hyperlink" Target="https://readsettlers.org/ch4.html" TargetMode="External"/><Relationship Id="rId18" Type="http://schemas.openxmlformats.org/officeDocument/2006/relationships/hyperlink" Target="https://readsettlers.org/ch4.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10" Type="http://schemas.openxmlformats.org/officeDocument/2006/relationships/hyperlink" Target="https://readsettlers.org/ch4.html" TargetMode="External"/><Relationship Id="rId19" Type="http://schemas.openxmlformats.org/officeDocument/2006/relationships/hyperlink" Target="https://readsettlers.org/ch4.html" TargetMode="External"/><Relationship Id="rId4" Type="http://schemas.openxmlformats.org/officeDocument/2006/relationships/settings" Target="settings.xml"/><Relationship Id="rId9" Type="http://schemas.openxmlformats.org/officeDocument/2006/relationships/hyperlink" Target="https://sadbrowngirl.substack.com/p/detransition-is-a-mythology" TargetMode="External"/><Relationship Id="rId14" Type="http://schemas.openxmlformats.org/officeDocument/2006/relationships/hyperlink" Target="https://readsettlers.org/ch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32</Pages>
  <Words>22191</Words>
  <Characters>126489</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Swinson, Asra</cp:lastModifiedBy>
  <cp:revision>6</cp:revision>
  <dcterms:created xsi:type="dcterms:W3CDTF">2025-09-28T12:08:00Z</dcterms:created>
  <dcterms:modified xsi:type="dcterms:W3CDTF">2025-09-28T12:27:00Z</dcterms:modified>
</cp:coreProperties>
</file>