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75F8" w14:textId="1F01ECDB" w:rsidR="00B650AB" w:rsidRDefault="00194BDB" w:rsidP="00194BDB">
      <w:pPr>
        <w:pStyle w:val="Heading1"/>
      </w:pPr>
      <w:r>
        <w:tab/>
        <w:t>1nc – Gtown r1 vs Georgia</w:t>
      </w:r>
    </w:p>
    <w:p w14:paraId="15264B98" w14:textId="792EC27F" w:rsidR="00194BDB" w:rsidRDefault="00194BDB" w:rsidP="00194BDB">
      <w:pPr>
        <w:pStyle w:val="Heading2"/>
      </w:pPr>
      <w:r>
        <w:t>1</w:t>
      </w:r>
    </w:p>
    <w:p w14:paraId="750137F6" w14:textId="59532FD5" w:rsidR="00194BDB" w:rsidRDefault="00194BDB" w:rsidP="00194BDB">
      <w:pPr>
        <w:pStyle w:val="Heading3"/>
      </w:pPr>
      <w:r>
        <w:t xml:space="preserve">K – Imperialism </w:t>
      </w:r>
    </w:p>
    <w:p w14:paraId="78F835BC" w14:textId="77777777" w:rsidR="00194BDB" w:rsidRPr="00EF72D7" w:rsidRDefault="00194BDB" w:rsidP="00194BDB">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65325811" w14:textId="77777777" w:rsidR="00194BDB" w:rsidRPr="00044862" w:rsidRDefault="00194BDB" w:rsidP="00194BDB">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57697E3C" w14:textId="77777777" w:rsidR="00194BDB" w:rsidRPr="00044862" w:rsidRDefault="00194BDB" w:rsidP="00194BDB">
      <w:pPr>
        <w:rPr>
          <w:u w:val="single"/>
        </w:rPr>
      </w:pPr>
      <w:r w:rsidRPr="00A47551">
        <w:rPr>
          <w:highlight w:val="green"/>
          <w:u w:val="single"/>
        </w:rPr>
        <w:t xml:space="preserve">Criticism and self-criticism are </w:t>
      </w:r>
      <w:r w:rsidRPr="0065528D">
        <w:rPr>
          <w:u w:val="single"/>
        </w:rPr>
        <w:t xml:space="preserve">two of </w:t>
      </w:r>
      <w:r w:rsidRPr="00A47551">
        <w:rPr>
          <w:highlight w:val="green"/>
          <w:u w:val="single"/>
        </w:rPr>
        <w:t>the most important tools</w:t>
      </w:r>
      <w:r w:rsidRPr="00044862">
        <w:rPr>
          <w:u w:val="single"/>
        </w:rPr>
        <w:t xml:space="preserve"> at our disposal </w:t>
      </w:r>
      <w:r w:rsidRPr="00A47551">
        <w:rPr>
          <w:highlight w:val="green"/>
          <w:u w:val="single"/>
        </w:rPr>
        <w:t>to push the</w:t>
      </w:r>
      <w:r w:rsidRPr="00044862">
        <w:rPr>
          <w:u w:val="single"/>
        </w:rPr>
        <w:t xml:space="preserve"> pro-Palestine and </w:t>
      </w:r>
      <w:r w:rsidRPr="00A4755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A47551">
        <w:rPr>
          <w:highlight w:val="green"/>
          <w:u w:val="single"/>
        </w:rPr>
        <w:t>with criticism and self-criticism, our actions become part of a</w:t>
      </w:r>
      <w:r w:rsidRPr="00044862">
        <w:rPr>
          <w:u w:val="single"/>
        </w:rPr>
        <w:t xml:space="preserve"> much </w:t>
      </w:r>
      <w:r w:rsidRPr="00A47551">
        <w:rPr>
          <w:highlight w:val="green"/>
          <w:u w:val="single"/>
        </w:rPr>
        <w:t>larger</w:t>
      </w:r>
      <w:r w:rsidRPr="00044862">
        <w:rPr>
          <w:u w:val="single"/>
        </w:rPr>
        <w:t xml:space="preserve"> and more meaningful </w:t>
      </w:r>
      <w:r w:rsidRPr="0065528D">
        <w:rPr>
          <w:u w:val="single"/>
        </w:rPr>
        <w:t>scientific</w:t>
      </w:r>
      <w:r w:rsidRPr="00A47551">
        <w:rPr>
          <w:highlight w:val="green"/>
          <w:u w:val="single"/>
        </w:rPr>
        <w:t xml:space="preserve"> process that helps us sharpen how we think </w:t>
      </w:r>
      <w:r w:rsidRPr="0065528D">
        <w:rPr>
          <w:u w:val="single"/>
        </w:rPr>
        <w:t xml:space="preserve">and how we move </w:t>
      </w:r>
      <w:r w:rsidRPr="00A47551">
        <w:rPr>
          <w:highlight w:val="green"/>
          <w:u w:val="single"/>
        </w:rPr>
        <w:t>in our war against the oppressing classes. Even mistakes,</w:t>
      </w:r>
      <w:r w:rsidRPr="00044862">
        <w:rPr>
          <w:u w:val="single"/>
        </w:rPr>
        <w:t xml:space="preserve"> then, </w:t>
      </w:r>
      <w:r w:rsidRPr="00A47551">
        <w:rPr>
          <w:highlight w:val="green"/>
          <w:u w:val="single"/>
        </w:rPr>
        <w:t>become important in helping us map out</w:t>
      </w:r>
      <w:r w:rsidRPr="00044862">
        <w:rPr>
          <w:u w:val="single"/>
        </w:rPr>
        <w:t xml:space="preserve"> when, where, and </w:t>
      </w:r>
      <w:r w:rsidRPr="00A47551">
        <w:rPr>
          <w:highlight w:val="green"/>
          <w:u w:val="single"/>
        </w:rPr>
        <w:t>how to use</w:t>
      </w:r>
      <w:r w:rsidRPr="00044862">
        <w:rPr>
          <w:u w:val="single"/>
        </w:rPr>
        <w:t xml:space="preserve"> any of </w:t>
      </w:r>
      <w:r w:rsidRPr="00A47551">
        <w:rPr>
          <w:highlight w:val="green"/>
          <w:u w:val="single"/>
        </w:rPr>
        <w:t>the various tactics</w:t>
      </w:r>
      <w:r w:rsidRPr="00044862">
        <w:rPr>
          <w:u w:val="single"/>
        </w:rPr>
        <w:t xml:space="preserve"> we have </w:t>
      </w:r>
      <w:r w:rsidRPr="00A47551">
        <w:rPr>
          <w:highlight w:val="green"/>
          <w:u w:val="single"/>
        </w:rPr>
        <w:t>at our disposal. In order for</w:t>
      </w:r>
      <w:r w:rsidRPr="00044862">
        <w:rPr>
          <w:u w:val="single"/>
        </w:rPr>
        <w:t xml:space="preserve"> all </w:t>
      </w:r>
      <w:r w:rsidRPr="00A47551">
        <w:rPr>
          <w:highlight w:val="green"/>
          <w:u w:val="single"/>
        </w:rPr>
        <w:t>that to work</w:t>
      </w:r>
      <w:r w:rsidRPr="00044862">
        <w:rPr>
          <w:u w:val="single"/>
        </w:rPr>
        <w:t xml:space="preserve">, though, </w:t>
      </w:r>
      <w:r w:rsidRPr="00A4755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A47551">
        <w:rPr>
          <w:highlight w:val="green"/>
          <w:u w:val="single"/>
        </w:rPr>
        <w:t>Nobody likes being told they’re wrong, but criticism</w:t>
      </w:r>
      <w:r w:rsidRPr="00044862">
        <w:rPr>
          <w:u w:val="single"/>
        </w:rPr>
        <w:t xml:space="preserve"> and self-criticism </w:t>
      </w:r>
      <w:r w:rsidRPr="00A4755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A47551">
        <w:rPr>
          <w:highlight w:val="green"/>
          <w:u w:val="single"/>
        </w:rPr>
        <w:t>we desperately need that information</w:t>
      </w:r>
      <w:r w:rsidRPr="0065528D">
        <w:rPr>
          <w:u w:val="single"/>
        </w:rPr>
        <w:t xml:space="preserve"> if we ever want </w:t>
      </w:r>
      <w:r w:rsidRPr="00A47551">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A47551">
        <w:rPr>
          <w:highlight w:val="green"/>
          <w:u w:val="single"/>
        </w:rPr>
        <w:t xml:space="preserve">the bombs won’t stop until we make them </w:t>
      </w:r>
      <w:r w:rsidRPr="00CF45EB">
        <w:rPr>
          <w:u w:val="single"/>
        </w:rPr>
        <w:t>stop.</w:t>
      </w:r>
    </w:p>
    <w:p w14:paraId="051C9985" w14:textId="77777777" w:rsidR="00194BDB" w:rsidRPr="0065528D" w:rsidRDefault="00194BDB" w:rsidP="00194BDB">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353A2F00" w14:textId="77777777" w:rsidR="00194BDB" w:rsidRPr="0065528D" w:rsidRDefault="00194BDB" w:rsidP="00194BDB">
      <w:pPr>
        <w:rPr>
          <w:sz w:val="14"/>
        </w:rPr>
      </w:pPr>
      <w:r w:rsidRPr="0065528D">
        <w:rPr>
          <w:sz w:val="14"/>
        </w:rPr>
        <w:t>Part One: Situating ourselves in a broader context</w:t>
      </w:r>
    </w:p>
    <w:p w14:paraId="1429E8DF" w14:textId="77777777" w:rsidR="00194BDB" w:rsidRPr="00044862" w:rsidRDefault="00194BDB" w:rsidP="00194BDB">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A4755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A47551">
        <w:rPr>
          <w:highlight w:val="green"/>
          <w:u w:val="single"/>
        </w:rPr>
        <w:t>Once the spontaneous uprisings subside, our heads sink</w:t>
      </w:r>
      <w:r w:rsidRPr="00044862">
        <w:rPr>
          <w:u w:val="single"/>
        </w:rPr>
        <w:t xml:space="preserve">, and we become effectively useless </w:t>
      </w:r>
      <w:r w:rsidRPr="00A4755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A47551">
        <w:rPr>
          <w:highlight w:val="green"/>
          <w:u w:val="single"/>
        </w:rPr>
        <w:t>defeatism</w:t>
      </w:r>
      <w:r w:rsidRPr="00044862">
        <w:rPr>
          <w:u w:val="single"/>
        </w:rPr>
        <w:t xml:space="preserve"> and inactivity between these events </w:t>
      </w:r>
      <w:r w:rsidRPr="00A47551">
        <w:rPr>
          <w:highlight w:val="green"/>
          <w:u w:val="single"/>
        </w:rPr>
        <w:t xml:space="preserve">leaves us perpetually unprepared. </w:t>
      </w:r>
      <w:r w:rsidRPr="0065528D">
        <w:rPr>
          <w:u w:val="single"/>
        </w:rPr>
        <w:t xml:space="preserve">The </w:t>
      </w:r>
      <w:r w:rsidRPr="00A47551">
        <w:rPr>
          <w:highlight w:val="green"/>
          <w:u w:val="single"/>
        </w:rPr>
        <w:t xml:space="preserve">uprisings </w:t>
      </w:r>
      <w:r w:rsidRPr="0065528D">
        <w:rPr>
          <w:u w:val="single"/>
        </w:rPr>
        <w:t xml:space="preserve">after George Floyd’s murder were powerful, but they </w:t>
      </w:r>
      <w:r w:rsidRPr="00A47551">
        <w:rPr>
          <w:highlight w:val="green"/>
          <w:u w:val="single"/>
        </w:rPr>
        <w:t xml:space="preserve">couldn’t last longer than that summer. There was lots of energy for Gaza </w:t>
      </w:r>
      <w:r w:rsidRPr="0065528D">
        <w:rPr>
          <w:u w:val="single"/>
        </w:rPr>
        <w:t xml:space="preserve">during the aggression in 2021, </w:t>
      </w:r>
      <w:r w:rsidRPr="00A47551">
        <w:rPr>
          <w:highlight w:val="green"/>
          <w:u w:val="single"/>
        </w:rPr>
        <w:t>but it didn’t</w:t>
      </w:r>
      <w:r w:rsidRPr="00044862">
        <w:rPr>
          <w:u w:val="single"/>
        </w:rPr>
        <w:t xml:space="preserve"> even </w:t>
      </w:r>
      <w:r w:rsidRPr="00A47551">
        <w:rPr>
          <w:highlight w:val="green"/>
          <w:u w:val="single"/>
        </w:rPr>
        <w:t>last</w:t>
      </w:r>
      <w:r w:rsidRPr="00044862">
        <w:rPr>
          <w:u w:val="single"/>
        </w:rPr>
        <w:t xml:space="preserve"> as long as the uprisings in 2020. </w:t>
      </w:r>
      <w:r w:rsidRPr="00A47551">
        <w:rPr>
          <w:highlight w:val="green"/>
          <w:u w:val="single"/>
        </w:rPr>
        <w:t>Neither</w:t>
      </w:r>
      <w:r w:rsidRPr="00044862">
        <w:rPr>
          <w:u w:val="single"/>
        </w:rPr>
        <w:t xml:space="preserve"> of these movements </w:t>
      </w:r>
      <w:r w:rsidRPr="00A47551">
        <w:rPr>
          <w:highlight w:val="green"/>
          <w:u w:val="single"/>
        </w:rPr>
        <w:t>had the</w:t>
      </w:r>
      <w:r w:rsidRPr="00044862">
        <w:rPr>
          <w:u w:val="single"/>
        </w:rPr>
        <w:t xml:space="preserve"> organization or the </w:t>
      </w:r>
      <w:r w:rsidRPr="00A4755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A4755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26D76CA2" w14:textId="77777777" w:rsidR="00194BDB" w:rsidRPr="0065528D" w:rsidRDefault="00194BDB" w:rsidP="00194BDB">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A47551">
        <w:rPr>
          <w:highlight w:val="green"/>
          <w:u w:val="single"/>
        </w:rPr>
        <w:t>there’s been more radical</w:t>
      </w:r>
      <w:r w:rsidRPr="00044862">
        <w:rPr>
          <w:u w:val="single"/>
        </w:rPr>
        <w:t xml:space="preserve"> political </w:t>
      </w:r>
      <w:r w:rsidRPr="00A47551">
        <w:rPr>
          <w:highlight w:val="green"/>
          <w:u w:val="single"/>
        </w:rPr>
        <w:t>energy than we’ve seen since 2020</w:t>
      </w:r>
      <w:r w:rsidRPr="00044862">
        <w:rPr>
          <w:u w:val="single"/>
        </w:rPr>
        <w:t xml:space="preserve">, and maybe even more energy than that. </w:t>
      </w:r>
      <w:r w:rsidRPr="00A47551">
        <w:rPr>
          <w:highlight w:val="green"/>
          <w:u w:val="single"/>
        </w:rPr>
        <w:t>That’s</w:t>
      </w:r>
      <w:r w:rsidRPr="0065528D">
        <w:rPr>
          <w:u w:val="single"/>
        </w:rPr>
        <w:t xml:space="preserve"> a </w:t>
      </w:r>
      <w:r w:rsidRPr="00A4755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A47551">
        <w:rPr>
          <w:highlight w:val="green"/>
          <w:u w:val="single"/>
        </w:rPr>
        <w:t>But it</w:t>
      </w:r>
      <w:r w:rsidRPr="0065528D">
        <w:rPr>
          <w:u w:val="single"/>
        </w:rPr>
        <w:t xml:space="preserve"> also </w:t>
      </w:r>
      <w:r w:rsidRPr="00A47551">
        <w:rPr>
          <w:highlight w:val="green"/>
          <w:u w:val="single"/>
        </w:rPr>
        <w:t>poses</w:t>
      </w:r>
      <w:r w:rsidRPr="00044862">
        <w:rPr>
          <w:u w:val="single"/>
        </w:rPr>
        <w:t xml:space="preserve"> some </w:t>
      </w:r>
      <w:r w:rsidRPr="00A47551">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A47551">
        <w:rPr>
          <w:highlight w:val="green"/>
          <w:u w:val="single"/>
        </w:rPr>
        <w:t>opportunists</w:t>
      </w:r>
      <w:r w:rsidRPr="00044862">
        <w:rPr>
          <w:u w:val="single"/>
        </w:rPr>
        <w:t xml:space="preserve"> who </w:t>
      </w:r>
      <w:r w:rsidRPr="0065528D">
        <w:rPr>
          <w:u w:val="single"/>
        </w:rPr>
        <w:t xml:space="preserve">are all too willing to </w:t>
      </w:r>
      <w:r w:rsidRPr="00A47551">
        <w:rPr>
          <w:highlight w:val="green"/>
          <w:u w:val="single"/>
        </w:rPr>
        <w:t>tap into that energy and give</w:t>
      </w:r>
      <w:r w:rsidRPr="00044862">
        <w:rPr>
          <w:u w:val="single"/>
        </w:rPr>
        <w:t xml:space="preserve"> that direction (or </w:t>
      </w:r>
      <w:r w:rsidRPr="00A47551">
        <w:rPr>
          <w:highlight w:val="green"/>
          <w:u w:val="single"/>
        </w:rPr>
        <w:t>misdirection</w:t>
      </w:r>
      <w:r w:rsidRPr="00044862">
        <w:rPr>
          <w:u w:val="single"/>
        </w:rPr>
        <w:t xml:space="preserve">) for their own gain. </w:t>
      </w:r>
      <w:r w:rsidRPr="00A47551">
        <w:rPr>
          <w:highlight w:val="green"/>
          <w:u w:val="single"/>
        </w:rPr>
        <w:t>Absent revolutionary organizations to</w:t>
      </w:r>
      <w:r w:rsidRPr="00044862">
        <w:rPr>
          <w:u w:val="single"/>
        </w:rPr>
        <w:t xml:space="preserve"> help </w:t>
      </w:r>
      <w:r w:rsidRPr="00A47551">
        <w:rPr>
          <w:highlight w:val="green"/>
          <w:u w:val="single"/>
        </w:rPr>
        <w:t xml:space="preserve">guide </w:t>
      </w:r>
      <w:r w:rsidRPr="00CF45EB">
        <w:rPr>
          <w:u w:val="single"/>
        </w:rPr>
        <w:t xml:space="preserve">the anti-imperialist </w:t>
      </w:r>
      <w:r w:rsidRPr="00A47551">
        <w:rPr>
          <w:highlight w:val="green"/>
          <w:u w:val="single"/>
        </w:rPr>
        <w:t>energy</w:t>
      </w:r>
      <w:r w:rsidRPr="00044862">
        <w:rPr>
          <w:u w:val="single"/>
        </w:rPr>
        <w:t xml:space="preserve"> that has people so fired up, </w:t>
      </w:r>
      <w:r w:rsidRPr="00A47551">
        <w:rPr>
          <w:highlight w:val="green"/>
          <w:u w:val="single"/>
        </w:rPr>
        <w:t>liberals</w:t>
      </w:r>
      <w:r w:rsidRPr="00044862">
        <w:rPr>
          <w:u w:val="single"/>
        </w:rPr>
        <w:t xml:space="preserve"> disguising themselves as radicals </w:t>
      </w:r>
      <w:r w:rsidRPr="00A4755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A47551">
        <w:rPr>
          <w:highlight w:val="green"/>
          <w:u w:val="single"/>
        </w:rPr>
        <w:t>But what makes</w:t>
      </w:r>
      <w:r w:rsidRPr="00044862">
        <w:rPr>
          <w:u w:val="single"/>
        </w:rPr>
        <w:t xml:space="preserve"> an individual or </w:t>
      </w:r>
      <w:r w:rsidRPr="00A47551">
        <w:rPr>
          <w:highlight w:val="green"/>
          <w:u w:val="single"/>
        </w:rPr>
        <w:t>an organization radical</w:t>
      </w:r>
      <w:r w:rsidRPr="00044862">
        <w:rPr>
          <w:u w:val="single"/>
        </w:rPr>
        <w:t xml:space="preserve"> or revolutionary </w:t>
      </w:r>
      <w:r w:rsidRPr="00A47551">
        <w:rPr>
          <w:highlight w:val="green"/>
          <w:u w:val="single"/>
        </w:rPr>
        <w:t xml:space="preserve">isn’t </w:t>
      </w:r>
      <w:r w:rsidRPr="0065528D">
        <w:rPr>
          <w:u w:val="single"/>
        </w:rPr>
        <w:t>their</w:t>
      </w:r>
      <w:r w:rsidRPr="00A47551">
        <w:rPr>
          <w:highlight w:val="green"/>
          <w:u w:val="single"/>
        </w:rPr>
        <w:t xml:space="preserve"> intentions, it’s what they do and how they move.</w:t>
      </w:r>
      <w:r w:rsidRPr="0065528D">
        <w:rPr>
          <w:sz w:val="14"/>
        </w:rPr>
        <w:t xml:space="preserve"> We have to pay close attention to what people and organizations are doing rather than what they are saying or what we think of their personal character.</w:t>
      </w:r>
    </w:p>
    <w:p w14:paraId="316F507A" w14:textId="77777777" w:rsidR="00194BDB" w:rsidRPr="00044862" w:rsidRDefault="00194BDB" w:rsidP="00194BDB">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A47551">
        <w:rPr>
          <w:highlight w:val="green"/>
          <w:u w:val="single"/>
        </w:rPr>
        <w:t>the connection between the Palestinian struggle</w:t>
      </w:r>
      <w:r w:rsidRPr="00044862">
        <w:rPr>
          <w:u w:val="single"/>
        </w:rPr>
        <w:t xml:space="preserve"> against zionist colonialism </w:t>
      </w:r>
      <w:r w:rsidRPr="00A47551">
        <w:rPr>
          <w:highlight w:val="green"/>
          <w:u w:val="single"/>
        </w:rPr>
        <w:t xml:space="preserve">and </w:t>
      </w:r>
      <w:r w:rsidRPr="0065528D">
        <w:rPr>
          <w:u w:val="single"/>
        </w:rPr>
        <w:t xml:space="preserve">the </w:t>
      </w:r>
      <w:r w:rsidRPr="00A47551">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A47551">
        <w:rPr>
          <w:highlight w:val="green"/>
          <w:u w:val="single"/>
        </w:rPr>
        <w:t xml:space="preserve"> isn’t just a slogan. It has </w:t>
      </w:r>
      <w:r w:rsidRPr="0065528D">
        <w:rPr>
          <w:u w:val="single"/>
        </w:rPr>
        <w:t xml:space="preserve">serious </w:t>
      </w:r>
      <w:r w:rsidRPr="00A47551">
        <w:rPr>
          <w:highlight w:val="green"/>
          <w:u w:val="single"/>
        </w:rPr>
        <w:t xml:space="preserve">practical significance to </w:t>
      </w:r>
      <w:r w:rsidRPr="0065528D">
        <w:rPr>
          <w:u w:val="single"/>
        </w:rPr>
        <w:t xml:space="preserve">our </w:t>
      </w:r>
      <w:r w:rsidRPr="00A47551">
        <w:rPr>
          <w:highlight w:val="green"/>
          <w:u w:val="single"/>
        </w:rPr>
        <w:t>organizing strategies. It means</w:t>
      </w:r>
      <w:r w:rsidRPr="00044862">
        <w:rPr>
          <w:u w:val="single"/>
        </w:rPr>
        <w:t xml:space="preserve"> that </w:t>
      </w:r>
      <w:r w:rsidRPr="00A47551">
        <w:rPr>
          <w:highlight w:val="green"/>
          <w:u w:val="single"/>
        </w:rPr>
        <w:t xml:space="preserve">the lessons we should have internalized from 2020 – about organization, </w:t>
      </w:r>
      <w:r w:rsidRPr="0065528D">
        <w:rPr>
          <w:u w:val="single"/>
        </w:rPr>
        <w:t xml:space="preserve">about liberal </w:t>
      </w:r>
      <w:r w:rsidRPr="00A47551">
        <w:rPr>
          <w:highlight w:val="green"/>
          <w:u w:val="single"/>
        </w:rPr>
        <w:t>cooptation</w:t>
      </w:r>
      <w:r w:rsidRPr="0065528D">
        <w:rPr>
          <w:u w:val="single"/>
        </w:rPr>
        <w:t xml:space="preserve">, about the importance of connecting with the oppressed masses – can </w:t>
      </w:r>
      <w:r w:rsidRPr="00A4755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A47551">
        <w:rPr>
          <w:highlight w:val="green"/>
          <w:u w:val="single"/>
        </w:rPr>
        <w:t>The connections between these struggles</w:t>
      </w:r>
      <w:r w:rsidRPr="00044862">
        <w:rPr>
          <w:u w:val="single"/>
        </w:rPr>
        <w:t xml:space="preserve"> and the lessons we should be learning from them </w:t>
      </w:r>
      <w:r w:rsidRPr="00A47551">
        <w:rPr>
          <w:highlight w:val="green"/>
          <w:u w:val="single"/>
        </w:rPr>
        <w:t>hold</w:t>
      </w:r>
      <w:r w:rsidRPr="00044862">
        <w:rPr>
          <w:u w:val="single"/>
        </w:rPr>
        <w:t xml:space="preserve"> some of the most important </w:t>
      </w:r>
      <w:r w:rsidRPr="00A47551">
        <w:rPr>
          <w:highlight w:val="green"/>
          <w:u w:val="single"/>
        </w:rPr>
        <w:t>weapons for us to use in our fight, but we have to do</w:t>
      </w:r>
      <w:r w:rsidRPr="00044862">
        <w:rPr>
          <w:u w:val="single"/>
        </w:rPr>
        <w:t xml:space="preserve"> some </w:t>
      </w:r>
      <w:r w:rsidRPr="00A47551">
        <w:rPr>
          <w:highlight w:val="green"/>
          <w:u w:val="single"/>
        </w:rPr>
        <w:t>serious thinking</w:t>
      </w:r>
      <w:r w:rsidRPr="00044862">
        <w:rPr>
          <w:u w:val="single"/>
        </w:rPr>
        <w:t xml:space="preserve"> about all this </w:t>
      </w:r>
      <w:r w:rsidRPr="00A47551">
        <w:rPr>
          <w:highlight w:val="green"/>
          <w:u w:val="single"/>
        </w:rPr>
        <w:t>or</w:t>
      </w:r>
      <w:r w:rsidRPr="00044862">
        <w:rPr>
          <w:u w:val="single"/>
        </w:rPr>
        <w:t xml:space="preserve"> else </w:t>
      </w:r>
      <w:r w:rsidRPr="00A47551">
        <w:rPr>
          <w:highlight w:val="green"/>
          <w:u w:val="single"/>
        </w:rPr>
        <w:t xml:space="preserve">we’ll </w:t>
      </w:r>
      <w:r w:rsidRPr="00CF45EB">
        <w:rPr>
          <w:u w:val="single"/>
        </w:rPr>
        <w:t>just</w:t>
      </w:r>
      <w:r w:rsidRPr="00044862">
        <w:rPr>
          <w:u w:val="single"/>
        </w:rPr>
        <w:t xml:space="preserve"> </w:t>
      </w:r>
      <w:r w:rsidRPr="00A47551">
        <w:rPr>
          <w:highlight w:val="green"/>
          <w:u w:val="single"/>
        </w:rPr>
        <w:t>keep making the same</w:t>
      </w:r>
      <w:r w:rsidRPr="00044862">
        <w:rPr>
          <w:u w:val="single"/>
        </w:rPr>
        <w:t xml:space="preserve"> old </w:t>
      </w:r>
      <w:r w:rsidRPr="00A47551">
        <w:rPr>
          <w:highlight w:val="green"/>
          <w:u w:val="single"/>
        </w:rPr>
        <w:t>mistakes.</w:t>
      </w:r>
    </w:p>
    <w:p w14:paraId="166F390E" w14:textId="77777777" w:rsidR="00194BDB" w:rsidRPr="0065528D" w:rsidRDefault="00194BDB" w:rsidP="00194BDB">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43EC94AB" w14:textId="77777777" w:rsidR="00194BDB" w:rsidRPr="0065528D" w:rsidRDefault="00194BDB" w:rsidP="00194BDB">
      <w:pPr>
        <w:rPr>
          <w:sz w:val="14"/>
        </w:rPr>
      </w:pPr>
      <w:r w:rsidRPr="0065528D">
        <w:rPr>
          <w:sz w:val="14"/>
        </w:rPr>
        <w:t>Part Two: The May Day actions</w:t>
      </w:r>
    </w:p>
    <w:p w14:paraId="66104201" w14:textId="77777777" w:rsidR="00194BDB" w:rsidRPr="0065528D" w:rsidRDefault="00194BDB" w:rsidP="00194BDB">
      <w:pPr>
        <w:rPr>
          <w:sz w:val="14"/>
        </w:rPr>
      </w:pPr>
      <w:r w:rsidRPr="0065528D">
        <w:rPr>
          <w:sz w:val="14"/>
        </w:rPr>
        <w:t>Broad Strokes</w:t>
      </w:r>
    </w:p>
    <w:p w14:paraId="18C1110F" w14:textId="77777777" w:rsidR="00194BDB" w:rsidRPr="00044862" w:rsidRDefault="00194BDB" w:rsidP="00194BDB">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A47551">
        <w:rPr>
          <w:highlight w:val="green"/>
          <w:u w:val="single"/>
        </w:rPr>
        <w:t>didn’t have a solid political line, and</w:t>
      </w:r>
      <w:r w:rsidRPr="00EF72D7">
        <w:rPr>
          <w:u w:val="single"/>
        </w:rPr>
        <w:t xml:space="preserve"> 2) </w:t>
      </w:r>
      <w:r w:rsidRPr="00A47551">
        <w:rPr>
          <w:highlight w:val="green"/>
          <w:u w:val="single"/>
        </w:rPr>
        <w:t>we weren’t organized. We</w:t>
      </w:r>
      <w:r w:rsidRPr="00044862">
        <w:rPr>
          <w:u w:val="single"/>
        </w:rPr>
        <w:t xml:space="preserve"> basically </w:t>
      </w:r>
      <w:r w:rsidRPr="00A47551">
        <w:rPr>
          <w:highlight w:val="green"/>
          <w:u w:val="single"/>
        </w:rPr>
        <w:t xml:space="preserve">got </w:t>
      </w:r>
      <w:r w:rsidRPr="0065528D">
        <w:rPr>
          <w:u w:val="single"/>
        </w:rPr>
        <w:t xml:space="preserve">a bunch of </w:t>
      </w:r>
      <w:r w:rsidRPr="00A47551">
        <w:rPr>
          <w:highlight w:val="green"/>
          <w:u w:val="single"/>
        </w:rPr>
        <w:t>people together who claimed to be pro-Palestine and assumed we would be able to move</w:t>
      </w:r>
      <w:r w:rsidRPr="00044862">
        <w:rPr>
          <w:u w:val="single"/>
        </w:rPr>
        <w:t xml:space="preserve"> and act </w:t>
      </w:r>
      <w:r w:rsidRPr="00A47551">
        <w:rPr>
          <w:highlight w:val="green"/>
          <w:u w:val="single"/>
        </w:rPr>
        <w:t>as one unit</w:t>
      </w:r>
      <w:r w:rsidRPr="00044862">
        <w:rPr>
          <w:u w:val="single"/>
        </w:rPr>
        <w:t xml:space="preserve">. Of course </w:t>
      </w:r>
      <w:r w:rsidRPr="00A4755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41B8271E" w14:textId="77777777" w:rsidR="00194BDB" w:rsidRDefault="00194BDB" w:rsidP="00194BDB">
      <w:pPr>
        <w:rPr>
          <w:sz w:val="14"/>
        </w:rPr>
      </w:pPr>
      <w:r w:rsidRPr="00044862">
        <w:rPr>
          <w:u w:val="single"/>
        </w:rPr>
        <w:t xml:space="preserve">So </w:t>
      </w:r>
      <w:r w:rsidRPr="00A47551">
        <w:rPr>
          <w:highlight w:val="green"/>
          <w:u w:val="single"/>
        </w:rPr>
        <w:t>what guided our political thinking?</w:t>
      </w:r>
      <w:r w:rsidRPr="00044862">
        <w:rPr>
          <w:u w:val="single"/>
        </w:rPr>
        <w:t xml:space="preserve"> The short answer is </w:t>
      </w:r>
      <w:r w:rsidRPr="00A4755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A47551">
        <w:rPr>
          <w:highlight w:val="green"/>
          <w:u w:val="single"/>
        </w:rPr>
        <w:t>moral conviction is important</w:t>
      </w:r>
      <w:r w:rsidRPr="00044862">
        <w:rPr>
          <w:u w:val="single"/>
        </w:rPr>
        <w:t xml:space="preserve">, and our demands were solid, </w:t>
      </w:r>
      <w:r w:rsidRPr="00A47551">
        <w:rPr>
          <w:highlight w:val="green"/>
          <w:u w:val="single"/>
        </w:rPr>
        <w:t>but they don’t offer a solid political framework</w:t>
      </w:r>
      <w:r w:rsidRPr="00044862">
        <w:rPr>
          <w:u w:val="single"/>
        </w:rPr>
        <w:t xml:space="preserve"> for us to guide our action.</w:t>
      </w:r>
      <w:r w:rsidRPr="0065528D">
        <w:rPr>
          <w:sz w:val="14"/>
        </w:rPr>
        <w:t xml:space="preserve"> </w:t>
      </w:r>
      <w:r w:rsidRPr="00A47551">
        <w:rPr>
          <w:highlight w:val="green"/>
          <w:u w:val="single"/>
        </w:rPr>
        <w:t>We need</w:t>
      </w:r>
      <w:r w:rsidRPr="00B31BD1">
        <w:rPr>
          <w:u w:val="single"/>
        </w:rPr>
        <w:t xml:space="preserve">ed </w:t>
      </w:r>
      <w:r w:rsidRPr="00A4755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40540314" w14:textId="473D69D7" w:rsidR="00194BDB" w:rsidRDefault="00194BDB" w:rsidP="00194BDB">
      <w:pPr>
        <w:pStyle w:val="Heading4"/>
      </w:pPr>
      <w:r>
        <w:t>The search for wages as recognition for labor unpaid relies on the imperial infrastructure that secures the relative comfort of the Global North at the expense of the global south.</w:t>
      </w:r>
    </w:p>
    <w:p w14:paraId="097B562B" w14:textId="77777777" w:rsidR="00194BDB" w:rsidRPr="005302AC" w:rsidRDefault="00194BDB" w:rsidP="00194BDB">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6" w:history="1">
        <w:r w:rsidRPr="00F30181">
          <w:rPr>
            <w:rStyle w:val="Hyperlink"/>
          </w:rPr>
          <w:t>https://journals.sagepub.com/doi/abs/10.1068/d385</w:t>
        </w:r>
      </w:hyperlink>
      <w:r>
        <w:t>) rose</w:t>
      </w:r>
    </w:p>
    <w:p w14:paraId="5BA5758C" w14:textId="77777777" w:rsidR="00194BDB" w:rsidRPr="00C325AB" w:rsidRDefault="00194BDB" w:rsidP="00194BDB">
      <w:pPr>
        <w:rPr>
          <w:sz w:val="14"/>
        </w:rPr>
      </w:pPr>
      <w:r w:rsidRPr="00C23F33">
        <w:rPr>
          <w:u w:val="single"/>
        </w:rPr>
        <w:t xml:space="preserve">In Gramsci's account the reasons why it is possible to have some degree of </w:t>
      </w:r>
      <w:r w:rsidRPr="00A47551">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A47551">
        <w:rPr>
          <w:highlight w:val="green"/>
          <w:u w:val="single"/>
        </w:rPr>
        <w:t>revolve</w:t>
      </w:r>
      <w:r w:rsidRPr="00C23F33">
        <w:rPr>
          <w:u w:val="single"/>
        </w:rPr>
        <w:t xml:space="preserve"> fundamentally </w:t>
      </w:r>
      <w:r w:rsidRPr="00A47551">
        <w:rPr>
          <w:highlight w:val="green"/>
          <w:u w:val="single"/>
        </w:rPr>
        <w:t>around the fact that</w:t>
      </w:r>
      <w:r w:rsidRPr="003845C5">
        <w:rPr>
          <w:u w:val="single"/>
        </w:rPr>
        <w:t xml:space="preserve"> basic </w:t>
      </w:r>
      <w:r w:rsidRPr="00A47551">
        <w:rPr>
          <w:highlight w:val="green"/>
          <w:u w:val="single"/>
        </w:rPr>
        <w:t xml:space="preserve">economic antagonisms do not </w:t>
      </w:r>
      <w:r w:rsidRPr="00F82AED">
        <w:rPr>
          <w:u w:val="single"/>
        </w:rPr>
        <w:t>automatically</w:t>
      </w:r>
      <w:r w:rsidRPr="00C23F33">
        <w:rPr>
          <w:u w:val="single"/>
        </w:rPr>
        <w:t xml:space="preserve"> or inevitably </w:t>
      </w:r>
      <w:r w:rsidRPr="00A47551">
        <w:rPr>
          <w:highlight w:val="green"/>
          <w:u w:val="single"/>
        </w:rPr>
        <w:t>manifest as</w:t>
      </w:r>
      <w:r w:rsidRPr="00C23F33">
        <w:rPr>
          <w:u w:val="single"/>
        </w:rPr>
        <w:t xml:space="preserve"> transformative </w:t>
      </w:r>
      <w:r w:rsidRPr="00A47551">
        <w:rPr>
          <w:highlight w:val="green"/>
          <w:u w:val="single"/>
        </w:rPr>
        <w:t>political struggles</w:t>
      </w:r>
      <w:r w:rsidRPr="00C325AB">
        <w:rPr>
          <w:sz w:val="14"/>
        </w:rPr>
        <w:t xml:space="preserve"> (Boggs, 1984, page 157; Gramsci, 1971, pages 161, 184 ^ 185).</w:t>
      </w:r>
    </w:p>
    <w:p w14:paraId="759B5FE8" w14:textId="77777777" w:rsidR="00194BDB" w:rsidRPr="00C325AB" w:rsidRDefault="00194BDB" w:rsidP="00194BDB">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64BB2C0F" w14:textId="77777777" w:rsidR="00194BDB" w:rsidRPr="00C325AB" w:rsidRDefault="00194BDB" w:rsidP="00194BDB">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7B962120" w14:textId="77777777" w:rsidR="00194BDB" w:rsidRPr="00C325AB" w:rsidRDefault="00194BDB" w:rsidP="00194BDB">
      <w:pPr>
        <w:rPr>
          <w:sz w:val="14"/>
        </w:rPr>
      </w:pPr>
      <w:r w:rsidRPr="00C325AB">
        <w:rPr>
          <w:sz w:val="14"/>
        </w:rPr>
        <w:t>Labor foreign policy: autonomous or hegemonic?</w:t>
      </w:r>
    </w:p>
    <w:p w14:paraId="4981B51F" w14:textId="77777777" w:rsidR="00194BDB" w:rsidRPr="00C325AB" w:rsidRDefault="00194BDB" w:rsidP="00194BDB">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100E40B4" w14:textId="77777777" w:rsidR="00194BDB" w:rsidRPr="00C325AB" w:rsidRDefault="00194BDB" w:rsidP="00194BDB">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0DD4F616" w14:textId="77777777" w:rsidR="00194BDB" w:rsidRPr="00C325AB" w:rsidRDefault="00194BDB" w:rsidP="00194BDB">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3DF1626A" w14:textId="77777777" w:rsidR="00194BDB" w:rsidRPr="00C325AB" w:rsidRDefault="00194BDB" w:rsidP="00194BDB">
      <w:pPr>
        <w:rPr>
          <w:sz w:val="14"/>
        </w:rPr>
      </w:pPr>
      <w:r w:rsidRPr="00C325AB">
        <w:rPr>
          <w:sz w:val="14"/>
        </w:rPr>
        <w:t>Capitalist hegemony, labor, and historic blocs</w:t>
      </w:r>
    </w:p>
    <w:p w14:paraId="70594DBA" w14:textId="77777777" w:rsidR="00194BDB" w:rsidRPr="00C325AB" w:rsidRDefault="00194BDB" w:rsidP="00194BDB">
      <w:pPr>
        <w:rPr>
          <w:sz w:val="14"/>
        </w:rPr>
      </w:pPr>
      <w:r w:rsidRPr="00C325AB">
        <w:rPr>
          <w:u w:val="single"/>
        </w:rPr>
        <w:t xml:space="preserve">The </w:t>
      </w:r>
      <w:r w:rsidRPr="00A47551">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A47551">
        <w:rPr>
          <w:highlight w:val="green"/>
          <w:u w:val="single"/>
        </w:rPr>
        <w:t>has been the result</w:t>
      </w:r>
      <w:r w:rsidRPr="00C23F33">
        <w:rPr>
          <w:u w:val="single"/>
        </w:rPr>
        <w:t xml:space="preserve"> both </w:t>
      </w:r>
      <w:r w:rsidRPr="00A47551">
        <w:rPr>
          <w:highlight w:val="green"/>
          <w:u w:val="single"/>
        </w:rPr>
        <w:t>of</w:t>
      </w:r>
      <w:r w:rsidRPr="00C23F33">
        <w:rPr>
          <w:u w:val="single"/>
        </w:rPr>
        <w:t xml:space="preserve"> general features of </w:t>
      </w:r>
      <w:r w:rsidRPr="00A47551">
        <w:rPr>
          <w:highlight w:val="green"/>
          <w:u w:val="single"/>
        </w:rPr>
        <w:t>the position of labor</w:t>
      </w:r>
      <w:r w:rsidRPr="00C23F33">
        <w:rPr>
          <w:u w:val="single"/>
        </w:rPr>
        <w:t xml:space="preserve"> </w:t>
      </w:r>
      <w:r w:rsidRPr="003845C5">
        <w:rPr>
          <w:u w:val="single"/>
        </w:rPr>
        <w:t>with</w:t>
      </w:r>
      <w:r w:rsidRPr="00A47551">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2D07D4E1" w14:textId="77777777" w:rsidR="00194BDB" w:rsidRPr="00C325AB" w:rsidRDefault="00194BDB" w:rsidP="00194BDB">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207E7C67" w14:textId="77777777" w:rsidR="00194BDB" w:rsidRPr="00C325AB" w:rsidRDefault="00194BDB" w:rsidP="00194BDB">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2F774BE4" w14:textId="77777777" w:rsidR="00194BDB" w:rsidRPr="00C325AB" w:rsidRDefault="00194BDB" w:rsidP="00194BDB">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0EA746D1" w14:textId="77777777" w:rsidR="00194BDB" w:rsidRPr="00C325AB" w:rsidRDefault="00194BDB" w:rsidP="00194BDB">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A47551">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A47551">
        <w:rPr>
          <w:highlight w:val="green"/>
          <w:u w:val="single"/>
        </w:rPr>
        <w:t xml:space="preserve"> involve</w:t>
      </w:r>
      <w:r w:rsidRPr="00C325AB">
        <w:rPr>
          <w:u w:val="single"/>
        </w:rPr>
        <w:t xml:space="preserve"> </w:t>
      </w:r>
      <w:r w:rsidRPr="005302AC">
        <w:rPr>
          <w:u w:val="single"/>
        </w:rPr>
        <w:t xml:space="preserve">a temporary resolution of overt struggles into </w:t>
      </w:r>
      <w:r w:rsidRPr="00A47551">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A47551">
        <w:rPr>
          <w:highlight w:val="green"/>
          <w:u w:val="single"/>
        </w:rPr>
        <w:t>cultural practices and ideologies, such as `Americanism', consumerism, or</w:t>
      </w:r>
      <w:r w:rsidRPr="00C23F33">
        <w:rPr>
          <w:u w:val="single"/>
        </w:rPr>
        <w:t xml:space="preserve"> the legitimacy of </w:t>
      </w:r>
      <w:r w:rsidRPr="00A47551">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4254835D" w14:textId="77777777" w:rsidR="00194BDB" w:rsidRPr="00C23F33" w:rsidRDefault="00194BDB" w:rsidP="00194BDB">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A47551">
        <w:rPr>
          <w:highlight w:val="green"/>
          <w:u w:val="single"/>
        </w:rPr>
        <w:t>the notion</w:t>
      </w:r>
      <w:r w:rsidRPr="00C23F33">
        <w:rPr>
          <w:u w:val="single"/>
        </w:rPr>
        <w:t xml:space="preserve"> that </w:t>
      </w:r>
      <w:r w:rsidRPr="00A47551">
        <w:rPr>
          <w:highlight w:val="green"/>
          <w:u w:val="single"/>
        </w:rPr>
        <w:t>a capitalist economy will necessarily manifest contradictions between capitalists and workers</w:t>
      </w:r>
      <w:r w:rsidRPr="00C23F33">
        <w:rPr>
          <w:u w:val="single"/>
        </w:rPr>
        <w:t xml:space="preserve"> at any given place </w:t>
      </w:r>
      <w:r w:rsidRPr="00A47551">
        <w:rPr>
          <w:highlight w:val="green"/>
          <w:u w:val="single"/>
        </w:rPr>
        <w:t>is</w:t>
      </w:r>
      <w:r w:rsidRPr="00C23F33">
        <w:rPr>
          <w:u w:val="single"/>
        </w:rPr>
        <w:t xml:space="preserve"> based on an </w:t>
      </w:r>
      <w:r w:rsidRPr="00A47551">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A47551">
        <w:rPr>
          <w:highlight w:val="green"/>
          <w:u w:val="single"/>
        </w:rPr>
        <w:t xml:space="preserve">capitalist production allows it </w:t>
      </w:r>
      <w:r w:rsidRPr="00C325AB">
        <w:rPr>
          <w:u w:val="single"/>
        </w:rPr>
        <w:t xml:space="preserve">temporarily </w:t>
      </w:r>
      <w:r w:rsidRPr="00A47551">
        <w:rPr>
          <w:highlight w:val="green"/>
          <w:u w:val="single"/>
        </w:rPr>
        <w:t>to procure a `spatial fix',</w:t>
      </w:r>
      <w:r w:rsidRPr="007A709A">
        <w:rPr>
          <w:u w:val="single"/>
        </w:rPr>
        <w:t xml:space="preserve"> achieving </w:t>
      </w:r>
      <w:r w:rsidRPr="00A47551">
        <w:rPr>
          <w:highlight w:val="green"/>
          <w:u w:val="single"/>
        </w:rPr>
        <w:t xml:space="preserve">higher </w:t>
      </w:r>
      <w:r w:rsidRPr="007A709A">
        <w:rPr>
          <w:u w:val="single"/>
        </w:rPr>
        <w:t xml:space="preserve">rates of </w:t>
      </w:r>
      <w:r w:rsidRPr="00A47551">
        <w:rPr>
          <w:highlight w:val="green"/>
          <w:u w:val="single"/>
        </w:rPr>
        <w:t>exploitation in certain places to balance reduced levels</w:t>
      </w:r>
      <w:r w:rsidRPr="00C23F33">
        <w:rPr>
          <w:u w:val="single"/>
        </w:rPr>
        <w:t xml:space="preserve"> of surplus extraction </w:t>
      </w:r>
      <w:r w:rsidRPr="00A47551">
        <w:rPr>
          <w:highlight w:val="green"/>
          <w:u w:val="single"/>
        </w:rPr>
        <w:t>in others</w:t>
      </w:r>
      <w:r w:rsidRPr="00A47551">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A47551">
        <w:rPr>
          <w:highlight w:val="green"/>
          <w:u w:val="single"/>
        </w:rPr>
        <w:t xml:space="preserve">many </w:t>
      </w:r>
      <w:r w:rsidRPr="005302AC">
        <w:rPr>
          <w:u w:val="single"/>
        </w:rPr>
        <w:t xml:space="preserve">will </w:t>
      </w:r>
      <w:r w:rsidRPr="00A47551">
        <w:rPr>
          <w:highlight w:val="green"/>
          <w:u w:val="single"/>
        </w:rPr>
        <w:t>side with</w:t>
      </w:r>
      <w:r w:rsidRPr="00C23F33">
        <w:rPr>
          <w:u w:val="single"/>
        </w:rPr>
        <w:t xml:space="preserve"> local </w:t>
      </w:r>
      <w:r w:rsidRPr="00A47551">
        <w:rPr>
          <w:highlight w:val="green"/>
          <w:u w:val="single"/>
        </w:rPr>
        <w:t>capitalist forces to protect themselves against</w:t>
      </w:r>
      <w:r w:rsidRPr="00C23F33">
        <w:rPr>
          <w:u w:val="single"/>
        </w:rPr>
        <w:t xml:space="preserve"> the escape from exploitation brought by </w:t>
      </w:r>
      <w:r w:rsidRPr="00A47551">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3F404C8B" w14:textId="77777777" w:rsidR="00194BDB" w:rsidRPr="00C325AB" w:rsidRDefault="00194BDB" w:rsidP="00194BDB">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A47551">
        <w:rPr>
          <w:highlight w:val="green"/>
          <w:u w:val="single"/>
        </w:rPr>
        <w:t>because</w:t>
      </w:r>
      <w:r w:rsidRPr="000073D8">
        <w:rPr>
          <w:u w:val="single"/>
        </w:rPr>
        <w:t xml:space="preserve"> of the plausibility of arguments that </w:t>
      </w:r>
      <w:r w:rsidRPr="00A47551">
        <w:rPr>
          <w:highlight w:val="green"/>
          <w:u w:val="single"/>
        </w:rPr>
        <w:t xml:space="preserve">policies benefiting </w:t>
      </w:r>
      <w:r w:rsidRPr="005302AC">
        <w:rPr>
          <w:u w:val="single"/>
        </w:rPr>
        <w:t xml:space="preserve">US </w:t>
      </w:r>
      <w:r w:rsidRPr="00A47551">
        <w:rPr>
          <w:highlight w:val="green"/>
          <w:u w:val="single"/>
        </w:rPr>
        <w:t>capital</w:t>
      </w:r>
      <w:r w:rsidRPr="000073D8">
        <w:rPr>
          <w:u w:val="single"/>
        </w:rPr>
        <w:t xml:space="preserve"> would </w:t>
      </w:r>
      <w:r w:rsidRPr="00A47551">
        <w:rPr>
          <w:highlight w:val="green"/>
          <w:u w:val="single"/>
        </w:rPr>
        <w:t>bring prosperity to US workers</w:t>
      </w:r>
      <w:r w:rsidRPr="000073D8">
        <w:rPr>
          <w:u w:val="single"/>
        </w:rPr>
        <w:t xml:space="preserve">, the mainstream of </w:t>
      </w:r>
      <w:r w:rsidRPr="00A47551">
        <w:rPr>
          <w:highlight w:val="green"/>
          <w:u w:val="single"/>
        </w:rPr>
        <w:t xml:space="preserve">the </w:t>
      </w:r>
      <w:r w:rsidRPr="005302AC">
        <w:rPr>
          <w:u w:val="single"/>
        </w:rPr>
        <w:t xml:space="preserve">US </w:t>
      </w:r>
      <w:r w:rsidRPr="00A47551">
        <w:rPr>
          <w:highlight w:val="green"/>
          <w:u w:val="single"/>
        </w:rPr>
        <w:t>labor movement</w:t>
      </w:r>
      <w:r w:rsidRPr="000073D8">
        <w:rPr>
          <w:u w:val="single"/>
        </w:rPr>
        <w:t xml:space="preserve"> had, since the turn of the century, </w:t>
      </w:r>
      <w:r w:rsidRPr="00A47551">
        <w:rPr>
          <w:highlight w:val="green"/>
          <w:u w:val="single"/>
        </w:rPr>
        <w:t>accepted `bread-and-butter unionism' that</w:t>
      </w:r>
      <w:r w:rsidRPr="000073D8">
        <w:rPr>
          <w:u w:val="single"/>
        </w:rPr>
        <w:t xml:space="preserve"> did not challenge the hegemony of capital but </w:t>
      </w:r>
      <w:r w:rsidRPr="00A47551">
        <w:rPr>
          <w:highlight w:val="green"/>
          <w:u w:val="single"/>
        </w:rPr>
        <w:t>attempted to work within</w:t>
      </w:r>
      <w:r w:rsidRPr="000073D8">
        <w:rPr>
          <w:u w:val="single"/>
        </w:rPr>
        <w:t xml:space="preserve"> this </w:t>
      </w:r>
      <w:r w:rsidRPr="00A47551">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20C54E75" w14:textId="77777777" w:rsidR="00194BDB" w:rsidRPr="00C325AB" w:rsidRDefault="00194BDB" w:rsidP="00194BDB">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C5FAFCD" w14:textId="77777777" w:rsidR="00194BDB" w:rsidRPr="00C325AB" w:rsidRDefault="00194BDB" w:rsidP="00194BDB">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0DE82863" w14:textId="77777777" w:rsidR="00194BDB" w:rsidRPr="00C325AB" w:rsidRDefault="00194BDB" w:rsidP="00194BDB">
      <w:pPr>
        <w:rPr>
          <w:sz w:val="14"/>
        </w:rPr>
      </w:pPr>
      <w:r w:rsidRPr="00C325AB">
        <w:rPr>
          <w:sz w:val="14"/>
        </w:rPr>
        <w:t>Nonhomogeneity and fractioning of social classes</w:t>
      </w:r>
    </w:p>
    <w:p w14:paraId="1E621A6F" w14:textId="77777777" w:rsidR="00194BDB" w:rsidRPr="00C325AB" w:rsidRDefault="00194BDB" w:rsidP="00194BDB">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349CDE34" w14:textId="77777777" w:rsidR="00194BDB" w:rsidRPr="00C325AB" w:rsidRDefault="00194BDB" w:rsidP="00194BDB">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01054E7B" w14:textId="77777777" w:rsidR="00194BDB" w:rsidRPr="00C325AB" w:rsidRDefault="00194BDB" w:rsidP="00194BDB">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A47551">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A47551">
        <w:rPr>
          <w:highlight w:val="green"/>
          <w:u w:val="single"/>
        </w:rPr>
        <w:t>provided</w:t>
      </w:r>
      <w:r w:rsidRPr="000073D8">
        <w:rPr>
          <w:u w:val="single"/>
        </w:rPr>
        <w:t xml:space="preserve"> one of </w:t>
      </w:r>
      <w:r w:rsidRPr="00A47551">
        <w:rPr>
          <w:highlight w:val="green"/>
          <w:u w:val="single"/>
        </w:rPr>
        <w:t>the</w:t>
      </w:r>
      <w:r w:rsidRPr="00C325AB">
        <w:rPr>
          <w:u w:val="single"/>
        </w:rPr>
        <w:t xml:space="preserve"> institutional </w:t>
      </w:r>
      <w:r w:rsidRPr="00A47551">
        <w:rPr>
          <w:highlight w:val="green"/>
          <w:u w:val="single"/>
        </w:rPr>
        <w:t>mechanisms by which organized labor</w:t>
      </w:r>
      <w:r w:rsidRPr="000073D8">
        <w:rPr>
          <w:u w:val="single"/>
        </w:rPr>
        <w:t xml:space="preserve"> in the United States </w:t>
      </w:r>
      <w:r w:rsidRPr="00A47551">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43A07324" w14:textId="77777777" w:rsidR="00194BDB" w:rsidRPr="00C325AB" w:rsidRDefault="00194BDB" w:rsidP="00194BDB">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7D6DF73B" w14:textId="77777777" w:rsidR="00194BDB" w:rsidRPr="00C325AB" w:rsidRDefault="00194BDB" w:rsidP="00194BDB">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7EB27EDA" w14:textId="77777777" w:rsidR="00194BDB" w:rsidRPr="00C325AB" w:rsidRDefault="00194BDB" w:rsidP="00194BDB">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20B96B1B" w14:textId="77777777" w:rsidR="00194BDB" w:rsidRPr="00C325AB" w:rsidRDefault="00194BDB" w:rsidP="00194BDB">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044EB2AB" w14:textId="77777777" w:rsidR="00194BDB" w:rsidRPr="00C325AB" w:rsidRDefault="00194BDB" w:rsidP="00194BDB">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5A290503" w14:textId="77777777" w:rsidR="00194BDB" w:rsidRPr="00C325AB" w:rsidRDefault="00194BDB" w:rsidP="00194BDB">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2B23B73" w14:textId="77777777" w:rsidR="00194BDB" w:rsidRPr="00C325AB" w:rsidRDefault="00194BDB" w:rsidP="00194BDB">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A9F922E" w14:textId="77777777" w:rsidR="00194BDB" w:rsidRPr="00C325AB" w:rsidRDefault="00194BDB" w:rsidP="00194BDB">
      <w:pPr>
        <w:rPr>
          <w:sz w:val="14"/>
        </w:rPr>
      </w:pPr>
      <w:r w:rsidRPr="00C325AB">
        <w:rPr>
          <w:sz w:val="14"/>
        </w:rPr>
        <w:t>The state as mediator of class alliances</w:t>
      </w:r>
    </w:p>
    <w:p w14:paraId="16B7BBAA" w14:textId="77777777" w:rsidR="00194BDB" w:rsidRPr="00C325AB" w:rsidRDefault="00194BDB" w:rsidP="00194BDB">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21A73124" w14:textId="77777777" w:rsidR="00194BDB" w:rsidRPr="00C325AB" w:rsidRDefault="00194BDB" w:rsidP="00194BDB">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2614F764" w14:textId="77777777" w:rsidR="00194BDB" w:rsidRPr="00C325AB" w:rsidRDefault="00194BDB" w:rsidP="00194BDB">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0D636B7B" w14:textId="77777777" w:rsidR="00194BDB" w:rsidRPr="000073D8" w:rsidRDefault="00194BDB" w:rsidP="00194BDB">
      <w:pPr>
        <w:rPr>
          <w:u w:val="single"/>
        </w:rPr>
      </w:pPr>
      <w:r w:rsidRPr="00C325AB">
        <w:rPr>
          <w:sz w:val="14"/>
        </w:rPr>
        <w:t>T</w:t>
      </w:r>
      <w:r w:rsidRPr="000073D8">
        <w:rPr>
          <w:u w:val="single"/>
        </w:rPr>
        <w:t xml:space="preserve">he `dual character' of </w:t>
      </w:r>
      <w:r w:rsidRPr="00A47551">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A47551">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A47551">
        <w:rPr>
          <w:highlight w:val="green"/>
          <w:u w:val="single"/>
        </w:rPr>
        <w:t>as the legally sanctioned representatives of labor in federally mediated dispute-resolution</w:t>
      </w:r>
      <w:r w:rsidRPr="000073D8">
        <w:rPr>
          <w:u w:val="single"/>
        </w:rPr>
        <w:t xml:space="preserve"> procedures. </w:t>
      </w:r>
    </w:p>
    <w:p w14:paraId="3A1F1158" w14:textId="77777777" w:rsidR="00194BDB" w:rsidRPr="00C325AB" w:rsidRDefault="00194BDB" w:rsidP="00194BDB">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54E937A2" w14:textId="77777777" w:rsidR="00194BDB" w:rsidRPr="00C325AB" w:rsidRDefault="00194BDB" w:rsidP="00194BDB">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12081374" w14:textId="77777777" w:rsidR="00194BDB" w:rsidRPr="00C325AB" w:rsidRDefault="00194BDB" w:rsidP="00194BDB">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A47551">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A47551">
        <w:rPr>
          <w:highlight w:val="green"/>
          <w:u w:val="single"/>
        </w:rPr>
        <w:t xml:space="preserve">was incorporated </w:t>
      </w:r>
      <w:r w:rsidRPr="00C325AB">
        <w:rPr>
          <w:u w:val="single"/>
        </w:rPr>
        <w:t>into statist projects</w:t>
      </w:r>
      <w:r w:rsidRPr="0063526E">
        <w:rPr>
          <w:u w:val="single"/>
        </w:rPr>
        <w:t xml:space="preserve"> in the same moment </w:t>
      </w:r>
      <w:r w:rsidRPr="00A47551">
        <w:rPr>
          <w:highlight w:val="green"/>
          <w:u w:val="single"/>
        </w:rPr>
        <w:t>as more progressive alternatives</w:t>
      </w:r>
      <w:r w:rsidRPr="0063526E">
        <w:rPr>
          <w:u w:val="single"/>
        </w:rPr>
        <w:t xml:space="preserve"> to working-class collaboration </w:t>
      </w:r>
      <w:r w:rsidRPr="00A47551">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5ADEF532" w14:textId="77777777" w:rsidR="00194BDB" w:rsidRPr="00C325AB" w:rsidRDefault="00194BDB" w:rsidP="00194BDB">
      <w:pPr>
        <w:rPr>
          <w:sz w:val="14"/>
        </w:rPr>
      </w:pPr>
      <w:r w:rsidRPr="00C325AB">
        <w:rPr>
          <w:sz w:val="14"/>
        </w:rPr>
        <w:t>Imperialism and core ^ periphery relations</w:t>
      </w:r>
    </w:p>
    <w:p w14:paraId="367177E0" w14:textId="77777777" w:rsidR="00194BDB" w:rsidRPr="00C325AB" w:rsidRDefault="00194BDB" w:rsidP="00194BDB">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3A1097C1" w14:textId="77777777" w:rsidR="00194BDB" w:rsidRPr="00C325AB" w:rsidRDefault="00194BDB" w:rsidP="00194BDB">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299A969D" w14:textId="77777777" w:rsidR="00194BDB" w:rsidRPr="00C325AB" w:rsidRDefault="00194BDB" w:rsidP="00194BDB">
      <w:pPr>
        <w:rPr>
          <w:sz w:val="14"/>
        </w:rPr>
      </w:pPr>
      <w:r w:rsidRPr="0063526E">
        <w:rPr>
          <w:u w:val="single"/>
        </w:rPr>
        <w:t xml:space="preserve">This definition of </w:t>
      </w:r>
      <w:r w:rsidRPr="00A47551">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A47551">
        <w:rPr>
          <w:highlight w:val="green"/>
          <w:u w:val="single"/>
        </w:rPr>
        <w:t>was</w:t>
      </w:r>
      <w:r w:rsidRPr="0063526E">
        <w:rPr>
          <w:u w:val="single"/>
        </w:rPr>
        <w:t xml:space="preserve"> clearly </w:t>
      </w:r>
      <w:r w:rsidRPr="00A47551">
        <w:rPr>
          <w:highlight w:val="green"/>
          <w:u w:val="single"/>
        </w:rPr>
        <w:t>crucial to the cementing of</w:t>
      </w:r>
      <w:r w:rsidRPr="0063526E">
        <w:rPr>
          <w:u w:val="single"/>
        </w:rPr>
        <w:t xml:space="preserve"> the position of </w:t>
      </w:r>
      <w:r w:rsidRPr="00A47551">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A47551">
        <w:rPr>
          <w:highlight w:val="green"/>
          <w:u w:val="single"/>
        </w:rPr>
        <w:t>US capital promised</w:t>
      </w:r>
      <w:r w:rsidRPr="0063526E">
        <w:rPr>
          <w:u w:val="single"/>
        </w:rPr>
        <w:t xml:space="preserve"> to bring </w:t>
      </w:r>
      <w:r w:rsidRPr="00A47551">
        <w:rPr>
          <w:highlight w:val="green"/>
          <w:u w:val="single"/>
        </w:rPr>
        <w:t>more jobs and higher wages</w:t>
      </w:r>
      <w:r w:rsidRPr="0063526E">
        <w:rPr>
          <w:u w:val="single"/>
        </w:rPr>
        <w:t xml:space="preserve"> to US workers, </w:t>
      </w:r>
      <w:r w:rsidRPr="00A47551">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2A90D429" w14:textId="77777777" w:rsidR="00194BDB" w:rsidRPr="00C325AB" w:rsidRDefault="00194BDB" w:rsidP="00194BDB">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1127FB8B" w14:textId="77777777" w:rsidR="00194BDB" w:rsidRPr="00C325AB" w:rsidRDefault="00194BDB" w:rsidP="00194BDB">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45E9C462" w14:textId="77777777" w:rsidR="00194BDB" w:rsidRPr="00C325AB" w:rsidRDefault="00194BDB" w:rsidP="00194BDB">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341FC8FB" w14:textId="77777777" w:rsidR="00194BDB" w:rsidRPr="00C325AB" w:rsidRDefault="00194BDB" w:rsidP="00194BDB">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426E15CE" w14:textId="77777777" w:rsidR="00194BDB" w:rsidRPr="0063526E" w:rsidRDefault="00194BDB" w:rsidP="00194BDB">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14476AC3" w14:textId="77777777" w:rsidR="00194BDB" w:rsidRDefault="00194BDB" w:rsidP="00194BDB">
      <w:pPr>
        <w:rPr>
          <w:sz w:val="14"/>
        </w:rPr>
      </w:pPr>
      <w:r w:rsidRPr="0063526E">
        <w:rPr>
          <w:u w:val="single"/>
        </w:rPr>
        <w:t xml:space="preserve">From this perspective, </w:t>
      </w:r>
      <w:r w:rsidRPr="00A47551">
        <w:rPr>
          <w:highlight w:val="green"/>
          <w:u w:val="single"/>
        </w:rPr>
        <w:t>US labor</w:t>
      </w:r>
      <w:r w:rsidRPr="0063526E">
        <w:rPr>
          <w:u w:val="single"/>
        </w:rPr>
        <w:t xml:space="preserve">, and the AFL-CIO in particular, </w:t>
      </w:r>
      <w:r w:rsidRPr="005302AC">
        <w:rPr>
          <w:u w:val="single"/>
        </w:rPr>
        <w:t xml:space="preserve">can be seen as </w:t>
      </w:r>
      <w:r w:rsidRPr="00A47551">
        <w:rPr>
          <w:highlight w:val="green"/>
          <w:u w:val="single"/>
        </w:rPr>
        <w:t>participat</w:t>
      </w:r>
      <w:r w:rsidRPr="005302AC">
        <w:rPr>
          <w:u w:val="single"/>
        </w:rPr>
        <w:t xml:space="preserve">ing </w:t>
      </w:r>
      <w:r w:rsidRPr="00A47551">
        <w:rPr>
          <w:highlight w:val="green"/>
          <w:u w:val="single"/>
        </w:rPr>
        <w:t>in a</w:t>
      </w:r>
      <w:r w:rsidRPr="0063526E">
        <w:rPr>
          <w:u w:val="single"/>
        </w:rPr>
        <w:t xml:space="preserve">n international historic </w:t>
      </w:r>
      <w:r w:rsidRPr="00A47551">
        <w:rPr>
          <w:highlight w:val="green"/>
          <w:u w:val="single"/>
        </w:rPr>
        <w:t>bloc within which liberal-internationalist capital has been hegemonic</w:t>
      </w:r>
      <w:r w:rsidRPr="0063526E">
        <w:rPr>
          <w:u w:val="single"/>
        </w:rPr>
        <w:t xml:space="preserve">. As an active participant in the foreign policy of this bloc, </w:t>
      </w:r>
      <w:r w:rsidRPr="00A47551">
        <w:rPr>
          <w:highlight w:val="green"/>
          <w:u w:val="single"/>
        </w:rPr>
        <w:t>it has helped international capital</w:t>
      </w:r>
      <w:r w:rsidRPr="0063526E">
        <w:rPr>
          <w:u w:val="single"/>
        </w:rPr>
        <w:t xml:space="preserve"> to </w:t>
      </w:r>
      <w:r w:rsidRPr="00A47551">
        <w:rPr>
          <w:highlight w:val="green"/>
          <w:u w:val="single"/>
        </w:rPr>
        <w:t>shape possibilities for capital accumulation within peripheral regions</w:t>
      </w:r>
      <w:r w:rsidRPr="0063526E">
        <w:rPr>
          <w:u w:val="single"/>
        </w:rPr>
        <w:t xml:space="preserve"> of the global economy. </w:t>
      </w:r>
      <w:r w:rsidRPr="00A47551">
        <w:rPr>
          <w:highlight w:val="green"/>
          <w:u w:val="single"/>
        </w:rPr>
        <w:t>Such internationalization</w:t>
      </w:r>
      <w:r w:rsidRPr="0063526E">
        <w:rPr>
          <w:u w:val="single"/>
        </w:rPr>
        <w:t xml:space="preserve"> of capital </w:t>
      </w:r>
      <w:r w:rsidRPr="00A47551">
        <w:rPr>
          <w:highlight w:val="green"/>
          <w:u w:val="single"/>
        </w:rPr>
        <w:t>has been</w:t>
      </w:r>
      <w:r w:rsidRPr="0063526E">
        <w:rPr>
          <w:u w:val="single"/>
        </w:rPr>
        <w:t xml:space="preserve"> actively </w:t>
      </w:r>
      <w:r w:rsidRPr="00A47551">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A47551">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29FDC40" w14:textId="17262317" w:rsidR="00E77812" w:rsidRDefault="00E77812" w:rsidP="00E77812">
      <w:pPr>
        <w:pStyle w:val="Heading4"/>
      </w:pPr>
      <w:r>
        <w:t>Trans liberation faces an internal struggle between integration into the protocols of empire or militant resistant against them. The aff chooses the former, carving out spaces for trans survival secured on the backs of imperial superprofits.</w:t>
      </w:r>
    </w:p>
    <w:p w14:paraId="1254D511" w14:textId="77777777" w:rsidR="00E77812" w:rsidRPr="00D41F16" w:rsidRDefault="00E77812" w:rsidP="00E77812">
      <w:r w:rsidRPr="00D41F16">
        <w:rPr>
          <w:rStyle w:val="Style13ptBold"/>
        </w:rPr>
        <w:t>Travesti 21</w:t>
      </w:r>
      <w:r w:rsidRPr="00D41F16">
        <w:t>, trans revolutionary militant, formerly associated with the FTP/MCP(OC) network of organizations (Val Travesti, 9/27/21, “Transsexuals Against Empire: Trans Women And The Fracturing Of Whiteness,” Kersplebedeb, https://kersplebedeb.com/posts/transsexuals-against-empire-trans-women-and-the-fracturing-of-whiteness/, accessed on 3/24/25) june</w:t>
      </w:r>
    </w:p>
    <w:p w14:paraId="5B7EA4D9" w14:textId="77777777" w:rsidR="00E77812" w:rsidRPr="00D41F16" w:rsidRDefault="00E77812" w:rsidP="00E77812">
      <w:pPr>
        <w:rPr>
          <w:b/>
          <w:u w:val="single"/>
        </w:rPr>
      </w:pPr>
      <w:r w:rsidRPr="0010336F">
        <w:rPr>
          <w:sz w:val="16"/>
        </w:rPr>
        <w:t xml:space="preserve">What </w:t>
      </w:r>
      <w:r w:rsidRPr="00A47551">
        <w:rPr>
          <w:rStyle w:val="Emphasis"/>
          <w:highlight w:val="green"/>
        </w:rPr>
        <w:t>amerikkka Offers</w:t>
      </w:r>
      <w:r w:rsidRPr="00A47551">
        <w:rPr>
          <w:sz w:val="16"/>
          <w:highlight w:val="green"/>
        </w:rPr>
        <w:t xml:space="preserve">: </w:t>
      </w:r>
      <w:r w:rsidRPr="00A47551">
        <w:rPr>
          <w:b/>
          <w:highlight w:val="green"/>
          <w:u w:val="single"/>
        </w:rPr>
        <w:t>Assimiliation Or Repression</w:t>
      </w:r>
    </w:p>
    <w:p w14:paraId="2486F119" w14:textId="77777777" w:rsidR="00E77812" w:rsidRPr="00602C4A" w:rsidRDefault="00E77812" w:rsidP="00E77812">
      <w:pPr>
        <w:rPr>
          <w:rStyle w:val="StyleUnderline"/>
        </w:rPr>
      </w:pPr>
      <w:r w:rsidRPr="00A47551">
        <w:rPr>
          <w:highlight w:val="green"/>
          <w:u w:val="single"/>
        </w:rPr>
        <w:t>Sparked</w:t>
      </w:r>
      <w:r w:rsidRPr="0010336F">
        <w:rPr>
          <w:sz w:val="16"/>
        </w:rPr>
        <w:t xml:space="preserve"> in the late 60’s </w:t>
      </w:r>
      <w:r w:rsidRPr="00A47551">
        <w:rPr>
          <w:highlight w:val="green"/>
          <w:u w:val="single"/>
        </w:rPr>
        <w:t>by</w:t>
      </w:r>
      <w:r w:rsidRPr="00D41F16">
        <w:rPr>
          <w:u w:val="single"/>
        </w:rPr>
        <w:t xml:space="preserve"> trans revolutionaries Sylvia </w:t>
      </w:r>
      <w:r w:rsidRPr="00A47551">
        <w:rPr>
          <w:highlight w:val="green"/>
          <w:u w:val="single"/>
        </w:rPr>
        <w:t>Rivera and</w:t>
      </w:r>
      <w:r w:rsidRPr="00D41F16">
        <w:rPr>
          <w:u w:val="single"/>
        </w:rPr>
        <w:t xml:space="preserve"> Marsha P. </w:t>
      </w:r>
      <w:r w:rsidRPr="00A47551">
        <w:rPr>
          <w:highlight w:val="green"/>
          <w:u w:val="single"/>
        </w:rPr>
        <w:t>Johnson</w:t>
      </w:r>
      <w:r w:rsidRPr="0010336F">
        <w:rPr>
          <w:sz w:val="16"/>
        </w:rPr>
        <w:t xml:space="preserve"> (</w:t>
      </w:r>
      <w:r w:rsidRPr="00D41F16">
        <w:rPr>
          <w:u w:val="single"/>
        </w:rPr>
        <w:t>amongst</w:t>
      </w:r>
      <w:r w:rsidRPr="0010336F">
        <w:rPr>
          <w:sz w:val="16"/>
        </w:rPr>
        <w:t xml:space="preserve"> numerous </w:t>
      </w:r>
      <w:r w:rsidRPr="00D41F16">
        <w:rPr>
          <w:u w:val="single"/>
        </w:rPr>
        <w:t>others</w:t>
      </w:r>
      <w:r w:rsidRPr="0010336F">
        <w:rPr>
          <w:sz w:val="16"/>
        </w:rPr>
        <w:t xml:space="preserve">), </w:t>
      </w:r>
      <w:r w:rsidRPr="00A47551">
        <w:rPr>
          <w:highlight w:val="green"/>
          <w:u w:val="single"/>
        </w:rPr>
        <w:t>trans liberation began</w:t>
      </w:r>
      <w:r w:rsidRPr="00D41F16">
        <w:rPr>
          <w:u w:val="single"/>
        </w:rPr>
        <w:t xml:space="preserve"> gaining ground in the</w:t>
      </w:r>
      <w:r w:rsidRPr="0010336F">
        <w:rPr>
          <w:sz w:val="16"/>
        </w:rPr>
        <w:t xml:space="preserve"> 19</w:t>
      </w:r>
      <w:r w:rsidRPr="00D41F16">
        <w:rPr>
          <w:u w:val="single"/>
        </w:rPr>
        <w:t xml:space="preserve">90s </w:t>
      </w:r>
      <w:r w:rsidRPr="00602C4A">
        <w:rPr>
          <w:rStyle w:val="StyleUnderline"/>
        </w:rPr>
        <w:t>with</w:t>
      </w:r>
      <w:r w:rsidRPr="0010336F">
        <w:rPr>
          <w:sz w:val="16"/>
        </w:rPr>
        <w:t xml:space="preserve"> figures like Leslie </w:t>
      </w:r>
      <w:r w:rsidRPr="00602C4A">
        <w:rPr>
          <w:rStyle w:val="StyleUnderline"/>
        </w:rPr>
        <w:t>Feinberg</w:t>
      </w:r>
      <w:r w:rsidRPr="0010336F">
        <w:rPr>
          <w:sz w:val="16"/>
        </w:rPr>
        <w:t xml:space="preserve"> (famed Marxist theorist of trans liberation and member of the dodgy-at-best Workers World Party), Kate </w:t>
      </w:r>
      <w:r w:rsidRPr="00602C4A">
        <w:rPr>
          <w:rStyle w:val="StyleUnderline"/>
        </w:rPr>
        <w:t>Bornstein</w:t>
      </w:r>
      <w:r w:rsidRPr="0010336F">
        <w:rPr>
          <w:sz w:val="16"/>
        </w:rPr>
        <w:t xml:space="preserve">, Riki </w:t>
      </w:r>
      <w:r w:rsidRPr="00602C4A">
        <w:rPr>
          <w:rStyle w:val="StyleUnderline"/>
        </w:rPr>
        <w:t>Wilchins</w:t>
      </w:r>
      <w:r w:rsidRPr="0010336F">
        <w:rPr>
          <w:sz w:val="16"/>
        </w:rPr>
        <w:t xml:space="preserve">, </w:t>
      </w:r>
      <w:r w:rsidRPr="00602C4A">
        <w:rPr>
          <w:rStyle w:val="StyleUnderline"/>
        </w:rPr>
        <w:t xml:space="preserve">and others </w:t>
      </w:r>
      <w:r w:rsidRPr="00A47551">
        <w:rPr>
          <w:rStyle w:val="StyleUnderline"/>
          <w:highlight w:val="green"/>
        </w:rPr>
        <w:t>breaking out of the</w:t>
      </w:r>
      <w:r w:rsidRPr="0010336F">
        <w:rPr>
          <w:sz w:val="16"/>
        </w:rPr>
        <w:t xml:space="preserve"> rapidly </w:t>
      </w:r>
      <w:r w:rsidRPr="00A47551">
        <w:rPr>
          <w:rStyle w:val="StyleUnderline"/>
          <w:highlight w:val="green"/>
        </w:rPr>
        <w:t>stagnating women’s and gay movements to</w:t>
      </w:r>
      <w:r w:rsidRPr="00602C4A">
        <w:rPr>
          <w:rStyle w:val="StyleUnderline"/>
        </w:rPr>
        <w:t xml:space="preserve"> </w:t>
      </w:r>
      <w:r w:rsidRPr="00A47551">
        <w:rPr>
          <w:rStyle w:val="Emphasis"/>
          <w:highlight w:val="green"/>
        </w:rPr>
        <w:t>demand rights</w:t>
      </w:r>
      <w:r w:rsidRPr="00602C4A">
        <w:rPr>
          <w:rStyle w:val="Emphasis"/>
        </w:rPr>
        <w:t xml:space="preserve"> and recognition</w:t>
      </w:r>
      <w:r w:rsidRPr="0010336F">
        <w:rPr>
          <w:sz w:val="16"/>
        </w:rPr>
        <w:t xml:space="preserve"> of trans people. Submerged and unknown to the broader settler nation, the trans liberation movement built momentum for over two decades </w:t>
      </w:r>
      <w:r w:rsidRPr="00D41F16">
        <w:rPr>
          <w:u w:val="single"/>
        </w:rPr>
        <w:t>before bursting into the mainstream</w:t>
      </w:r>
      <w:r w:rsidRPr="0010336F">
        <w:rPr>
          <w:sz w:val="16"/>
        </w:rPr>
        <w:t xml:space="preserve"> around 2014 </w:t>
      </w:r>
      <w:r w:rsidRPr="00D41F16">
        <w:rPr>
          <w:u w:val="single"/>
        </w:rPr>
        <w:t>with the so-called Transgender Tipping Point</w:t>
      </w:r>
      <w:r w:rsidRPr="0010336F">
        <w:rPr>
          <w:sz w:val="16"/>
        </w:rPr>
        <w:t xml:space="preserve">. </w:t>
      </w:r>
      <w:r w:rsidRPr="00602C4A">
        <w:rPr>
          <w:rStyle w:val="StyleUnderline"/>
        </w:rPr>
        <w:t>Black trans actresses like Laverne Cox and Janet Mock were</w:t>
      </w:r>
      <w:r w:rsidRPr="0010336F">
        <w:rPr>
          <w:sz w:val="16"/>
        </w:rPr>
        <w:t xml:space="preserve"> suddenly </w:t>
      </w:r>
      <w:r w:rsidRPr="00602C4A">
        <w:rPr>
          <w:rStyle w:val="StyleUnderline"/>
        </w:rPr>
        <w:t>household names, euro-amerikan queers were electrified by</w:t>
      </w:r>
      <w:r w:rsidRPr="0010336F">
        <w:rPr>
          <w:sz w:val="16"/>
        </w:rPr>
        <w:t xml:space="preserve"> the </w:t>
      </w:r>
      <w:r w:rsidRPr="00602C4A">
        <w:rPr>
          <w:rStyle w:val="StyleUnderline"/>
        </w:rPr>
        <w:t>coming out of anarchist-ish punk musician Laura Jane Grace</w:t>
      </w:r>
      <w:r w:rsidRPr="0010336F">
        <w:rPr>
          <w:sz w:val="16"/>
        </w:rPr>
        <w:t xml:space="preserve">, </w:t>
      </w:r>
      <w:r w:rsidRPr="00602C4A">
        <w:rPr>
          <w:rStyle w:val="StyleUnderline"/>
        </w:rPr>
        <w:t>trans male porn star Buck Angel toured the talkshow circuit</w:t>
      </w:r>
      <w:r w:rsidRPr="0010336F">
        <w:rPr>
          <w:sz w:val="16"/>
        </w:rPr>
        <w:t xml:space="preserve">, </w:t>
      </w:r>
      <w:r w:rsidRPr="00602C4A">
        <w:rPr>
          <w:rStyle w:val="StyleUnderline"/>
        </w:rPr>
        <w:t>and</w:t>
      </w:r>
      <w:r w:rsidRPr="0010336F">
        <w:rPr>
          <w:sz w:val="16"/>
        </w:rPr>
        <w:t xml:space="preserve"> the </w:t>
      </w:r>
      <w:r w:rsidRPr="00602C4A">
        <w:rPr>
          <w:rStyle w:val="StyleUnderline"/>
        </w:rPr>
        <w:t>reported murders of</w:t>
      </w:r>
      <w:r w:rsidRPr="0010336F">
        <w:rPr>
          <w:sz w:val="16"/>
        </w:rPr>
        <w:t xml:space="preserve"> </w:t>
      </w:r>
      <w:r w:rsidRPr="00602C4A">
        <w:rPr>
          <w:rStyle w:val="StyleUnderline"/>
        </w:rPr>
        <w:t>trans women</w:t>
      </w:r>
      <w:r w:rsidRPr="0010336F">
        <w:rPr>
          <w:sz w:val="16"/>
        </w:rPr>
        <w:t xml:space="preserve">, </w:t>
      </w:r>
      <w:r w:rsidRPr="00602C4A">
        <w:rPr>
          <w:rStyle w:val="StyleUnderline"/>
        </w:rPr>
        <w:t>almost entirely New Afrikan</w:t>
      </w:r>
      <w:r w:rsidRPr="0010336F">
        <w:rPr>
          <w:sz w:val="16"/>
        </w:rPr>
        <w:t xml:space="preserve"> trans women, </w:t>
      </w:r>
      <w:r w:rsidRPr="00602C4A">
        <w:rPr>
          <w:rStyle w:val="StyleUnderline"/>
        </w:rPr>
        <w:t>increased year by torturous year.</w:t>
      </w:r>
    </w:p>
    <w:p w14:paraId="67DC24DF" w14:textId="77777777" w:rsidR="00E77812" w:rsidRPr="0010336F" w:rsidRDefault="00E77812" w:rsidP="00E77812">
      <w:pPr>
        <w:rPr>
          <w:sz w:val="16"/>
        </w:rPr>
      </w:pPr>
      <w:r w:rsidRPr="00D41F16">
        <w:rPr>
          <w:u w:val="single"/>
        </w:rPr>
        <w:t xml:space="preserve">The </w:t>
      </w:r>
      <w:r w:rsidRPr="00A47551">
        <w:rPr>
          <w:highlight w:val="green"/>
          <w:u w:val="single"/>
        </w:rPr>
        <w:t>trans liberation</w:t>
      </w:r>
      <w:r w:rsidRPr="00D41F16">
        <w:rPr>
          <w:u w:val="single"/>
        </w:rPr>
        <w:t xml:space="preserve"> movement </w:t>
      </w:r>
      <w:r w:rsidRPr="00A47551">
        <w:rPr>
          <w:highlight w:val="green"/>
          <w:u w:val="single"/>
        </w:rPr>
        <w:t>has spread rapidly</w:t>
      </w:r>
      <w:r w:rsidRPr="0010336F">
        <w:rPr>
          <w:sz w:val="16"/>
        </w:rPr>
        <w:t xml:space="preserve"> in the seven years </w:t>
      </w:r>
      <w:r w:rsidRPr="00A47551">
        <w:rPr>
          <w:highlight w:val="green"/>
          <w:u w:val="single"/>
        </w:rPr>
        <w:t>since</w:t>
      </w:r>
      <w:r w:rsidRPr="0010336F">
        <w:rPr>
          <w:sz w:val="16"/>
        </w:rPr>
        <w:t xml:space="preserve">, </w:t>
      </w:r>
      <w:r w:rsidRPr="00A47551">
        <w:rPr>
          <w:highlight w:val="green"/>
          <w:u w:val="single"/>
        </w:rPr>
        <w:t>rife with</w:t>
      </w:r>
      <w:r w:rsidRPr="00D41F16">
        <w:rPr>
          <w:u w:val="single"/>
        </w:rPr>
        <w:t xml:space="preserve"> </w:t>
      </w:r>
      <w:r w:rsidRPr="0010336F">
        <w:rPr>
          <w:sz w:val="16"/>
        </w:rPr>
        <w:t xml:space="preserve">its own </w:t>
      </w:r>
      <w:r w:rsidRPr="00A47551">
        <w:rPr>
          <w:highlight w:val="green"/>
          <w:u w:val="single"/>
        </w:rPr>
        <w:t>contradictions</w:t>
      </w:r>
      <w:r w:rsidRPr="00D41F16">
        <w:rPr>
          <w:u w:val="single"/>
        </w:rPr>
        <w:t xml:space="preserve"> and dialectical motion</w:t>
      </w:r>
      <w:r w:rsidRPr="0010336F">
        <w:rPr>
          <w:sz w:val="16"/>
        </w:rPr>
        <w:t xml:space="preserve">. </w:t>
      </w:r>
      <w:r w:rsidRPr="00A47551">
        <w:rPr>
          <w:highlight w:val="green"/>
          <w:u w:val="single"/>
        </w:rPr>
        <w:t>While</w:t>
      </w:r>
      <w:r w:rsidRPr="0010336F">
        <w:rPr>
          <w:sz w:val="16"/>
        </w:rPr>
        <w:t xml:space="preserve"> </w:t>
      </w:r>
      <w:r w:rsidRPr="00D41F16">
        <w:rPr>
          <w:u w:val="single"/>
        </w:rPr>
        <w:t xml:space="preserve">general </w:t>
      </w:r>
      <w:r w:rsidRPr="00A47551">
        <w:rPr>
          <w:highlight w:val="green"/>
          <w:u w:val="single"/>
        </w:rPr>
        <w:t>awareness</w:t>
      </w:r>
      <w:r w:rsidRPr="00D41F16">
        <w:rPr>
          <w:u w:val="single"/>
        </w:rPr>
        <w:t xml:space="preserve"> of trans people</w:t>
      </w:r>
      <w:r w:rsidRPr="0010336F">
        <w:rPr>
          <w:sz w:val="16"/>
        </w:rPr>
        <w:t xml:space="preserve"> and our superficial issues (it is now normal for neo-colonial politicians to state their pronouns in their social media bios) </w:t>
      </w:r>
      <w:r w:rsidRPr="00A47551">
        <w:rPr>
          <w:highlight w:val="green"/>
          <w:u w:val="single"/>
        </w:rPr>
        <w:t>has increased</w:t>
      </w:r>
      <w:r w:rsidRPr="0010336F">
        <w:rPr>
          <w:sz w:val="16"/>
        </w:rPr>
        <w:t xml:space="preserve">, </w:t>
      </w:r>
      <w:r w:rsidRPr="00D41F16">
        <w:rPr>
          <w:b/>
          <w:u w:val="single"/>
        </w:rPr>
        <w:t xml:space="preserve">the level of </w:t>
      </w:r>
      <w:r w:rsidRPr="00A47551">
        <w:rPr>
          <w:b/>
          <w:highlight w:val="green"/>
          <w:u w:val="single"/>
        </w:rPr>
        <w:t>violence</w:t>
      </w:r>
      <w:r w:rsidRPr="0010336F">
        <w:rPr>
          <w:sz w:val="16"/>
        </w:rPr>
        <w:t xml:space="preserve"> </w:t>
      </w:r>
      <w:r w:rsidRPr="00D41F16">
        <w:rPr>
          <w:u w:val="single"/>
        </w:rPr>
        <w:t>and legal repression against trans people</w:t>
      </w:r>
      <w:r w:rsidRPr="0010336F">
        <w:rPr>
          <w:sz w:val="16"/>
        </w:rPr>
        <w:t xml:space="preserve"> </w:t>
      </w:r>
      <w:r w:rsidRPr="00A47551">
        <w:rPr>
          <w:b/>
          <w:highlight w:val="green"/>
          <w:u w:val="single"/>
        </w:rPr>
        <w:t xml:space="preserve">has also </w:t>
      </w:r>
      <w:r w:rsidRPr="00903C45">
        <w:rPr>
          <w:b/>
          <w:u w:val="single"/>
        </w:rPr>
        <w:t>increased</w:t>
      </w:r>
      <w:r w:rsidRPr="0010336F">
        <w:rPr>
          <w:sz w:val="16"/>
        </w:rPr>
        <w:t xml:space="preserve">. </w:t>
      </w:r>
      <w:r w:rsidRPr="00A47551">
        <w:rPr>
          <w:rStyle w:val="Emphasis"/>
          <w:highlight w:val="green"/>
        </w:rPr>
        <w:t>Your average pig knows what “non-binary” means</w:t>
      </w:r>
      <w:r w:rsidRPr="00602C4A">
        <w:rPr>
          <w:rStyle w:val="Emphasis"/>
        </w:rPr>
        <w:t xml:space="preserve"> and</w:t>
      </w:r>
      <w:r w:rsidRPr="0010336F">
        <w:rPr>
          <w:sz w:val="16"/>
        </w:rPr>
        <w:t xml:space="preserve"> </w:t>
      </w:r>
      <w:r w:rsidRPr="00602C4A">
        <w:rPr>
          <w:rStyle w:val="Emphasis"/>
        </w:rPr>
        <w:t xml:space="preserve">might drive a rainbow printed pig car in June, all </w:t>
      </w:r>
      <w:r w:rsidRPr="00A47551">
        <w:rPr>
          <w:rStyle w:val="Emphasis"/>
          <w:highlight w:val="green"/>
        </w:rPr>
        <w:t>while</w:t>
      </w:r>
      <w:r w:rsidRPr="0010336F">
        <w:rPr>
          <w:sz w:val="16"/>
        </w:rPr>
        <w:t xml:space="preserve"> still </w:t>
      </w:r>
      <w:r w:rsidRPr="00A47551">
        <w:rPr>
          <w:rStyle w:val="Emphasis"/>
          <w:highlight w:val="green"/>
        </w:rPr>
        <w:t>brutalizing New Afrikan gender outlaws</w:t>
      </w:r>
      <w:r w:rsidRPr="0010336F">
        <w:rPr>
          <w:sz w:val="16"/>
        </w:rPr>
        <w:t xml:space="preserve">. </w:t>
      </w:r>
      <w:r w:rsidRPr="00602C4A">
        <w:rPr>
          <w:rStyle w:val="StyleUnderline"/>
        </w:rPr>
        <w:t>Target sells naive queers</w:t>
      </w:r>
      <w:r w:rsidRPr="0010336F">
        <w:rPr>
          <w:sz w:val="16"/>
        </w:rPr>
        <w:t xml:space="preserve"> tacky rainbow printed “</w:t>
      </w:r>
      <w:r w:rsidRPr="00602C4A">
        <w:rPr>
          <w:rStyle w:val="StyleUnderline"/>
        </w:rPr>
        <w:t>pride</w:t>
      </w:r>
      <w:r w:rsidRPr="0010336F">
        <w:rPr>
          <w:sz w:val="16"/>
        </w:rPr>
        <w:t xml:space="preserve">” </w:t>
      </w:r>
      <w:r w:rsidRPr="00602C4A">
        <w:rPr>
          <w:rStyle w:val="StyleUnderline"/>
        </w:rPr>
        <w:t>gear</w:t>
      </w:r>
      <w:r w:rsidRPr="0010336F">
        <w:rPr>
          <w:sz w:val="16"/>
        </w:rPr>
        <w:t xml:space="preserve"> (oh, the shame!) </w:t>
      </w:r>
      <w:r w:rsidRPr="00602C4A">
        <w:rPr>
          <w:rStyle w:val="StyleUnderline"/>
        </w:rPr>
        <w:t>while donating hundreds of thousands to anti-trans politicians</w:t>
      </w:r>
      <w:r w:rsidRPr="0010336F">
        <w:rPr>
          <w:sz w:val="16"/>
        </w:rPr>
        <w:t xml:space="preserve">, </w:t>
      </w:r>
      <w:r w:rsidRPr="00602C4A">
        <w:rPr>
          <w:rStyle w:val="StyleUnderline"/>
        </w:rPr>
        <w:t>and</w:t>
      </w:r>
      <w:r w:rsidRPr="0010336F">
        <w:rPr>
          <w:sz w:val="16"/>
        </w:rPr>
        <w:t xml:space="preserve"> our own </w:t>
      </w:r>
      <w:r w:rsidRPr="00A47551">
        <w:rPr>
          <w:rStyle w:val="StyleUnderline"/>
          <w:highlight w:val="green"/>
        </w:rPr>
        <w:t>sellouts</w:t>
      </w:r>
      <w:r w:rsidRPr="0010336F">
        <w:rPr>
          <w:sz w:val="16"/>
        </w:rPr>
        <w:t xml:space="preserve"> like Charlotte Clymer </w:t>
      </w:r>
      <w:r w:rsidRPr="00A47551">
        <w:rPr>
          <w:rStyle w:val="StyleUnderline"/>
          <w:highlight w:val="green"/>
        </w:rPr>
        <w:t>prostrate themselves before</w:t>
      </w:r>
      <w:r w:rsidRPr="00A47551">
        <w:rPr>
          <w:sz w:val="16"/>
          <w:highlight w:val="green"/>
        </w:rPr>
        <w:t xml:space="preserve"> </w:t>
      </w:r>
      <w:r w:rsidRPr="00A47551">
        <w:rPr>
          <w:rStyle w:val="StyleUnderline"/>
          <w:highlight w:val="green"/>
        </w:rPr>
        <w:t>imperialist war criminals</w:t>
      </w:r>
      <w:r w:rsidRPr="0010336F">
        <w:rPr>
          <w:sz w:val="16"/>
        </w:rPr>
        <w:t xml:space="preserve"> like </w:t>
      </w:r>
      <w:r w:rsidRPr="00602C4A">
        <w:rPr>
          <w:rStyle w:val="StyleUnderline"/>
        </w:rPr>
        <w:t xml:space="preserve">Joe Biden and Kamala Harris </w:t>
      </w:r>
      <w:r w:rsidRPr="00A47551">
        <w:rPr>
          <w:rStyle w:val="Emphasis"/>
          <w:highlight w:val="green"/>
        </w:rPr>
        <w:t>as if we</w:t>
      </w:r>
      <w:r w:rsidRPr="00A47551">
        <w:rPr>
          <w:sz w:val="16"/>
          <w:highlight w:val="green"/>
        </w:rPr>
        <w:t xml:space="preserve"> </w:t>
      </w:r>
      <w:r w:rsidRPr="00A47551">
        <w:rPr>
          <w:rStyle w:val="Emphasis"/>
          <w:highlight w:val="green"/>
        </w:rPr>
        <w:t>can</w:t>
      </w:r>
      <w:r w:rsidRPr="00602C4A">
        <w:rPr>
          <w:rStyle w:val="Emphasis"/>
        </w:rPr>
        <w:t xml:space="preserve"> beg and </w:t>
      </w:r>
      <w:r w:rsidRPr="00A47551">
        <w:rPr>
          <w:rStyle w:val="Emphasis"/>
          <w:highlight w:val="green"/>
        </w:rPr>
        <w:t>backstab our way to liberation</w:t>
      </w:r>
      <w:r w:rsidRPr="00A47551">
        <w:rPr>
          <w:sz w:val="16"/>
          <w:highlight w:val="green"/>
        </w:rPr>
        <w:t xml:space="preserve">. </w:t>
      </w:r>
      <w:r w:rsidRPr="00A47551">
        <w:rPr>
          <w:rStyle w:val="StyleUnderline"/>
          <w:highlight w:val="green"/>
        </w:rPr>
        <w:t>All</w:t>
      </w:r>
      <w:r w:rsidRPr="00602C4A">
        <w:rPr>
          <w:rStyle w:val="StyleUnderline"/>
        </w:rPr>
        <w:t xml:space="preserve"> the </w:t>
      </w:r>
      <w:r w:rsidRPr="00A47551">
        <w:rPr>
          <w:rStyle w:val="StyleUnderline"/>
          <w:highlight w:val="green"/>
        </w:rPr>
        <w:t>while</w:t>
      </w:r>
      <w:r w:rsidRPr="00A47551">
        <w:rPr>
          <w:sz w:val="16"/>
          <w:highlight w:val="green"/>
        </w:rPr>
        <w:t xml:space="preserve">, </w:t>
      </w:r>
      <w:r w:rsidRPr="00A47551">
        <w:rPr>
          <w:rStyle w:val="StyleUnderline"/>
          <w:highlight w:val="green"/>
        </w:rPr>
        <w:t>the</w:t>
      </w:r>
      <w:r w:rsidRPr="0010336F">
        <w:rPr>
          <w:sz w:val="16"/>
        </w:rPr>
        <w:t xml:space="preserve"> </w:t>
      </w:r>
      <w:r w:rsidRPr="00602C4A">
        <w:rPr>
          <w:rStyle w:val="StyleUnderline"/>
        </w:rPr>
        <w:t xml:space="preserve">broad </w:t>
      </w:r>
      <w:r w:rsidRPr="00A47551">
        <w:rPr>
          <w:rStyle w:val="StyleUnderline"/>
          <w:highlight w:val="green"/>
        </w:rPr>
        <w:t>masses of trans women</w:t>
      </w:r>
      <w:r w:rsidRPr="0010336F">
        <w:rPr>
          <w:sz w:val="16"/>
        </w:rPr>
        <w:t xml:space="preserve">, even euro-amerikan trans women, still </w:t>
      </w:r>
      <w:r w:rsidRPr="00A47551">
        <w:rPr>
          <w:rStyle w:val="Emphasis"/>
          <w:highlight w:val="green"/>
        </w:rPr>
        <w:t>face poverty</w:t>
      </w:r>
      <w:r w:rsidRPr="00A47551">
        <w:rPr>
          <w:sz w:val="16"/>
          <w:highlight w:val="green"/>
        </w:rPr>
        <w:t xml:space="preserve">, </w:t>
      </w:r>
      <w:r w:rsidRPr="00A47551">
        <w:rPr>
          <w:rStyle w:val="Emphasis"/>
          <w:highlight w:val="green"/>
        </w:rPr>
        <w:t>denial of</w:t>
      </w:r>
      <w:r w:rsidRPr="00602C4A">
        <w:rPr>
          <w:rStyle w:val="Emphasis"/>
        </w:rPr>
        <w:t xml:space="preserve"> access to medical </w:t>
      </w:r>
      <w:r w:rsidRPr="00A47551">
        <w:rPr>
          <w:rStyle w:val="Emphasis"/>
          <w:highlight w:val="green"/>
        </w:rPr>
        <w:t>care</w:t>
      </w:r>
      <w:r w:rsidRPr="00A47551">
        <w:rPr>
          <w:sz w:val="16"/>
          <w:highlight w:val="green"/>
        </w:rPr>
        <w:t xml:space="preserve">, </w:t>
      </w:r>
      <w:r w:rsidRPr="00A47551">
        <w:rPr>
          <w:rStyle w:val="Emphasis"/>
          <w:highlight w:val="green"/>
        </w:rPr>
        <w:t>alienation</w:t>
      </w:r>
      <w:r w:rsidRPr="00A47551">
        <w:rPr>
          <w:sz w:val="16"/>
          <w:highlight w:val="green"/>
        </w:rPr>
        <w:t xml:space="preserve">, </w:t>
      </w:r>
      <w:r w:rsidRPr="00A47551">
        <w:rPr>
          <w:rStyle w:val="Emphasis"/>
          <w:highlight w:val="green"/>
        </w:rPr>
        <w:t>and violence</w:t>
      </w:r>
      <w:r w:rsidRPr="0010336F">
        <w:rPr>
          <w:sz w:val="16"/>
        </w:rPr>
        <w:t xml:space="preserve"> </w:t>
      </w:r>
      <w:r w:rsidRPr="00602C4A">
        <w:rPr>
          <w:rStyle w:val="StyleUnderline"/>
        </w:rPr>
        <w:t>on a daily basis</w:t>
      </w:r>
      <w:r w:rsidRPr="0010336F">
        <w:rPr>
          <w:sz w:val="16"/>
        </w:rPr>
        <w:t>.</w:t>
      </w:r>
    </w:p>
    <w:p w14:paraId="037F6239" w14:textId="77777777" w:rsidR="00E77812" w:rsidRPr="0010336F" w:rsidRDefault="00E77812" w:rsidP="00E77812">
      <w:pPr>
        <w:rPr>
          <w:sz w:val="16"/>
        </w:rPr>
      </w:pPr>
      <w:r w:rsidRPr="0010336F">
        <w:rPr>
          <w:sz w:val="16"/>
        </w:rPr>
        <w:t xml:space="preserve">See, </w:t>
      </w:r>
      <w:r w:rsidRPr="00FA122C">
        <w:rPr>
          <w:rStyle w:val="StyleUnderline"/>
        </w:rPr>
        <w:t>trans women are still</w:t>
      </w:r>
      <w:r w:rsidRPr="0010336F">
        <w:rPr>
          <w:sz w:val="16"/>
        </w:rPr>
        <w:t xml:space="preserve"> a </w:t>
      </w:r>
      <w:r w:rsidRPr="00FA122C">
        <w:rPr>
          <w:rStyle w:val="Emphasis"/>
        </w:rPr>
        <w:t>broadly outcast</w:t>
      </w:r>
      <w:r w:rsidRPr="0010336F">
        <w:rPr>
          <w:sz w:val="16"/>
        </w:rPr>
        <w:t xml:space="preserve"> </w:t>
      </w:r>
      <w:r w:rsidRPr="006A2804">
        <w:rPr>
          <w:rStyle w:val="StyleUnderline"/>
        </w:rPr>
        <w:t>section of settler society</w:t>
      </w:r>
      <w:r w:rsidRPr="0010336F">
        <w:rPr>
          <w:sz w:val="16"/>
        </w:rPr>
        <w:t xml:space="preserve">. </w:t>
      </w:r>
      <w:r w:rsidRPr="006A2804">
        <w:rPr>
          <w:rStyle w:val="StyleUnderline"/>
        </w:rPr>
        <w:t>While there are obvious wealthy exceptions</w:t>
      </w:r>
      <w:r w:rsidRPr="0010336F">
        <w:rPr>
          <w:sz w:val="16"/>
        </w:rPr>
        <w:t xml:space="preserve"> (</w:t>
      </w:r>
      <w:r w:rsidRPr="006A2804">
        <w:rPr>
          <w:rStyle w:val="StyleUnderline"/>
        </w:rPr>
        <w:t>celebrities</w:t>
      </w:r>
      <w:r w:rsidRPr="0010336F">
        <w:rPr>
          <w:sz w:val="16"/>
        </w:rPr>
        <w:t xml:space="preserve"> </w:t>
      </w:r>
      <w:r w:rsidRPr="006A2804">
        <w:rPr>
          <w:rStyle w:val="StyleUnderline"/>
        </w:rPr>
        <w:t>eager to stand on our necks</w:t>
      </w:r>
      <w:r w:rsidRPr="0010336F">
        <w:rPr>
          <w:sz w:val="16"/>
        </w:rPr>
        <w:t xml:space="preserve"> to sell us out to the imperialists), </w:t>
      </w:r>
      <w:r w:rsidRPr="006A2804">
        <w:rPr>
          <w:rStyle w:val="StyleUnderline"/>
        </w:rPr>
        <w:t xml:space="preserve">by and large </w:t>
      </w:r>
      <w:r w:rsidRPr="00A47551">
        <w:rPr>
          <w:rStyle w:val="Emphasis"/>
          <w:highlight w:val="green"/>
        </w:rPr>
        <w:t>euro-amerikan trans women have not yet been fully</w:t>
      </w:r>
      <w:r w:rsidRPr="00A47551">
        <w:rPr>
          <w:sz w:val="16"/>
          <w:highlight w:val="green"/>
        </w:rPr>
        <w:t xml:space="preserve"> </w:t>
      </w:r>
      <w:r w:rsidRPr="00A47551">
        <w:rPr>
          <w:rStyle w:val="Emphasis"/>
          <w:highlight w:val="green"/>
        </w:rPr>
        <w:t>assimilated into settler society</w:t>
      </w:r>
      <w:r w:rsidRPr="0010336F">
        <w:rPr>
          <w:sz w:val="16"/>
        </w:rPr>
        <w:t xml:space="preserve"> </w:t>
      </w:r>
      <w:r w:rsidRPr="006A2804">
        <w:rPr>
          <w:rStyle w:val="StyleUnderline"/>
        </w:rPr>
        <w:t>in the way cis women and gays have been.</w:t>
      </w:r>
      <w:r w:rsidRPr="0010336F">
        <w:rPr>
          <w:sz w:val="16"/>
        </w:rPr>
        <w:t xml:space="preserve"> </w:t>
      </w:r>
      <w:r w:rsidRPr="00A47551">
        <w:rPr>
          <w:rStyle w:val="Emphasis"/>
          <w:highlight w:val="green"/>
        </w:rPr>
        <w:t>In motion above us</w:t>
      </w:r>
      <w:r w:rsidRPr="006A2804">
        <w:rPr>
          <w:rStyle w:val="Emphasis"/>
        </w:rPr>
        <w:t>,</w:t>
      </w:r>
      <w:r w:rsidRPr="0010336F">
        <w:rPr>
          <w:sz w:val="16"/>
        </w:rPr>
        <w:t xml:space="preserve"> within the ruling class of amerikkka, </w:t>
      </w:r>
      <w:r w:rsidRPr="00A47551">
        <w:rPr>
          <w:rStyle w:val="Emphasis"/>
          <w:highlight w:val="green"/>
        </w:rPr>
        <w:t>is</w:t>
      </w:r>
      <w:r w:rsidRPr="006A2804">
        <w:rPr>
          <w:rStyle w:val="Emphasis"/>
        </w:rPr>
        <w:t xml:space="preserve"> a </w:t>
      </w:r>
      <w:r w:rsidRPr="00A47551">
        <w:rPr>
          <w:rStyle w:val="Emphasis"/>
          <w:highlight w:val="green"/>
        </w:rPr>
        <w:t>struggle over how to properly assimilate,</w:t>
      </w:r>
      <w:r w:rsidRPr="00A47551">
        <w:rPr>
          <w:sz w:val="16"/>
          <w:highlight w:val="green"/>
        </w:rPr>
        <w:t xml:space="preserve"> </w:t>
      </w:r>
      <w:r w:rsidRPr="00A47551">
        <w:rPr>
          <w:rStyle w:val="Emphasis"/>
          <w:highlight w:val="green"/>
        </w:rPr>
        <w:t>neutralize or annihilate us</w:t>
      </w:r>
      <w:r w:rsidRPr="0010336F">
        <w:rPr>
          <w:sz w:val="16"/>
        </w:rPr>
        <w:t xml:space="preserve">. </w:t>
      </w:r>
      <w:r w:rsidRPr="006A2804">
        <w:rPr>
          <w:rStyle w:val="StyleUnderline"/>
        </w:rPr>
        <w:t>The Democratic party</w:t>
      </w:r>
      <w:r w:rsidRPr="0010336F">
        <w:rPr>
          <w:sz w:val="16"/>
        </w:rPr>
        <w:t xml:space="preserve">, </w:t>
      </w:r>
      <w:r w:rsidRPr="00903C45">
        <w:rPr>
          <w:rStyle w:val="StyleUnderline"/>
        </w:rPr>
        <w:t>e</w:t>
      </w:r>
      <w:r w:rsidRPr="006A2804">
        <w:rPr>
          <w:rStyle w:val="StyleUnderline"/>
        </w:rPr>
        <w:t>ager to continue mis-leading oppressed peoples through neo-colonial puppets</w:t>
      </w:r>
      <w:r w:rsidRPr="0010336F">
        <w:rPr>
          <w:sz w:val="16"/>
        </w:rPr>
        <w:t xml:space="preserve">, </w:t>
      </w:r>
      <w:r w:rsidRPr="006A2804">
        <w:rPr>
          <w:rStyle w:val="StyleUnderline"/>
        </w:rPr>
        <w:t>dangles</w:t>
      </w:r>
      <w:r w:rsidRPr="0010336F">
        <w:rPr>
          <w:sz w:val="16"/>
        </w:rPr>
        <w:t xml:space="preserve"> so-called </w:t>
      </w:r>
      <w:r w:rsidRPr="006A2804">
        <w:rPr>
          <w:rStyle w:val="StyleUnderline"/>
        </w:rPr>
        <w:t>trans leaders in front of our eyes,</w:t>
      </w:r>
      <w:r w:rsidRPr="0010336F">
        <w:rPr>
          <w:sz w:val="16"/>
        </w:rPr>
        <w:t xml:space="preserve"> </w:t>
      </w:r>
      <w:r w:rsidRPr="006A2804">
        <w:rPr>
          <w:rStyle w:val="StyleUnderline"/>
        </w:rPr>
        <w:t>trying to lull us into believing that the pigs</w:t>
      </w:r>
      <w:r w:rsidRPr="0010336F">
        <w:rPr>
          <w:sz w:val="16"/>
        </w:rPr>
        <w:t xml:space="preserve"> (who brutalize their own loyal women on a regular basis) </w:t>
      </w:r>
      <w:r w:rsidRPr="006A2804">
        <w:rPr>
          <w:rStyle w:val="StyleUnderline"/>
        </w:rPr>
        <w:t>have any interest in</w:t>
      </w:r>
      <w:r w:rsidRPr="0010336F">
        <w:rPr>
          <w:sz w:val="16"/>
        </w:rPr>
        <w:t xml:space="preserve"> </w:t>
      </w:r>
      <w:r w:rsidRPr="006A2804">
        <w:rPr>
          <w:rStyle w:val="StyleUnderline"/>
        </w:rPr>
        <w:t>stopping</w:t>
      </w:r>
      <w:r w:rsidRPr="0010336F">
        <w:rPr>
          <w:sz w:val="16"/>
        </w:rPr>
        <w:t xml:space="preserve"> (their own) </w:t>
      </w:r>
      <w:r w:rsidRPr="006A2804">
        <w:rPr>
          <w:rStyle w:val="StyleUnderline"/>
        </w:rPr>
        <w:t>anti-trans violence.</w:t>
      </w:r>
      <w:r w:rsidRPr="0010336F">
        <w:rPr>
          <w:sz w:val="16"/>
        </w:rPr>
        <w:t xml:space="preserve"> </w:t>
      </w:r>
      <w:r w:rsidRPr="006A2804">
        <w:rPr>
          <w:rStyle w:val="StyleUnderline"/>
        </w:rPr>
        <w:t>The right-populist</w:t>
      </w:r>
      <w:r w:rsidRPr="0010336F">
        <w:rPr>
          <w:sz w:val="16"/>
        </w:rPr>
        <w:t xml:space="preserve"> </w:t>
      </w:r>
      <w:r w:rsidRPr="006A2804">
        <w:rPr>
          <w:rStyle w:val="StyleUnderline"/>
        </w:rPr>
        <w:t xml:space="preserve">Republican party </w:t>
      </w:r>
      <w:r w:rsidRPr="0010336F">
        <w:rPr>
          <w:sz w:val="16"/>
        </w:rPr>
        <w:t xml:space="preserve">on the other hand </w:t>
      </w:r>
      <w:r w:rsidRPr="006A2804">
        <w:rPr>
          <w:rStyle w:val="StyleUnderline"/>
        </w:rPr>
        <w:t>has sponsored numerous</w:t>
      </w:r>
      <w:r w:rsidRPr="0010336F">
        <w:rPr>
          <w:sz w:val="16"/>
        </w:rPr>
        <w:t xml:space="preserve"> </w:t>
      </w:r>
      <w:r w:rsidRPr="006A2804">
        <w:rPr>
          <w:rStyle w:val="StyleUnderline"/>
        </w:rPr>
        <w:t>bills criminalizing trans people</w:t>
      </w:r>
      <w:r w:rsidRPr="0010336F">
        <w:rPr>
          <w:sz w:val="16"/>
        </w:rPr>
        <w:t xml:space="preserve">, </w:t>
      </w:r>
      <w:r w:rsidRPr="006A2804">
        <w:rPr>
          <w:rStyle w:val="StyleUnderline"/>
        </w:rPr>
        <w:t>barring us from accessing</w:t>
      </w:r>
      <w:r w:rsidRPr="0010336F">
        <w:rPr>
          <w:sz w:val="16"/>
        </w:rPr>
        <w:t xml:space="preserve"> </w:t>
      </w:r>
      <w:r w:rsidRPr="006A2804">
        <w:rPr>
          <w:rStyle w:val="StyleUnderline"/>
        </w:rPr>
        <w:t>healthcare and even bathrooms</w:t>
      </w:r>
      <w:r w:rsidRPr="0010336F">
        <w:rPr>
          <w:sz w:val="16"/>
        </w:rPr>
        <w:t xml:space="preserve">, in some cases </w:t>
      </w:r>
      <w:r w:rsidRPr="006A2804">
        <w:rPr>
          <w:rStyle w:val="StyleUnderline"/>
        </w:rPr>
        <w:t>requiring businesses with gender neutral bathrooms to display signs proclaiming as such.</w:t>
      </w:r>
      <w:r w:rsidRPr="0010336F">
        <w:rPr>
          <w:sz w:val="16"/>
        </w:rPr>
        <w:t xml:space="preserve"> </w:t>
      </w:r>
      <w:r w:rsidRPr="00A47551">
        <w:rPr>
          <w:rStyle w:val="StyleUnderline"/>
          <w:highlight w:val="green"/>
        </w:rPr>
        <w:t>Both parties feed into</w:t>
      </w:r>
      <w:r w:rsidRPr="006A2804">
        <w:rPr>
          <w:rStyle w:val="StyleUnderline"/>
        </w:rPr>
        <w:t xml:space="preserve"> the </w:t>
      </w:r>
      <w:r w:rsidRPr="00A47551">
        <w:rPr>
          <w:rStyle w:val="StyleUnderline"/>
          <w:highlight w:val="green"/>
        </w:rPr>
        <w:t>genocid</w:t>
      </w:r>
      <w:r w:rsidRPr="006A2804">
        <w:rPr>
          <w:rStyle w:val="StyleUnderline"/>
        </w:rPr>
        <w:t>al impulses of their settler bases</w:t>
      </w:r>
      <w:r w:rsidRPr="0010336F">
        <w:rPr>
          <w:sz w:val="16"/>
        </w:rPr>
        <w:t xml:space="preserve">, </w:t>
      </w:r>
      <w:r w:rsidRPr="00A47551">
        <w:rPr>
          <w:rStyle w:val="Emphasis"/>
          <w:highlight w:val="green"/>
        </w:rPr>
        <w:t>one attempting to recruit us into</w:t>
      </w:r>
      <w:r w:rsidRPr="00A47551">
        <w:rPr>
          <w:sz w:val="16"/>
          <w:highlight w:val="green"/>
        </w:rPr>
        <w:t xml:space="preserve"> </w:t>
      </w:r>
      <w:r w:rsidRPr="00A47551">
        <w:rPr>
          <w:rStyle w:val="Emphasis"/>
          <w:highlight w:val="green"/>
        </w:rPr>
        <w:t>becoming footsoldiers</w:t>
      </w:r>
      <w:r w:rsidRPr="006A2804">
        <w:rPr>
          <w:rStyle w:val="Emphasis"/>
        </w:rPr>
        <w:t xml:space="preserve"> for amerikkkan genocide</w:t>
      </w:r>
      <w:r w:rsidRPr="0010336F">
        <w:rPr>
          <w:sz w:val="16"/>
        </w:rPr>
        <w:t xml:space="preserve"> </w:t>
      </w:r>
      <w:r w:rsidRPr="006A2804">
        <w:rPr>
          <w:rStyle w:val="StyleUnderline"/>
        </w:rPr>
        <w:t>against neo-colonized peoples,</w:t>
      </w:r>
      <w:r w:rsidRPr="0010336F">
        <w:rPr>
          <w:sz w:val="16"/>
        </w:rPr>
        <w:t xml:space="preserve"> </w:t>
      </w:r>
      <w:r w:rsidRPr="00A47551">
        <w:rPr>
          <w:rStyle w:val="Emphasis"/>
          <w:highlight w:val="green"/>
        </w:rPr>
        <w:t>the other trying to turn the guns on us</w:t>
      </w:r>
      <w:r w:rsidRPr="0010336F">
        <w:rPr>
          <w:sz w:val="16"/>
        </w:rPr>
        <w:t xml:space="preserve"> </w:t>
      </w:r>
      <w:r w:rsidRPr="006A2804">
        <w:rPr>
          <w:rStyle w:val="StyleUnderline"/>
        </w:rPr>
        <w:t>and force us back into submerged hiding and suicide</w:t>
      </w:r>
      <w:r w:rsidRPr="0010336F">
        <w:rPr>
          <w:sz w:val="16"/>
        </w:rPr>
        <w:t>.</w:t>
      </w:r>
    </w:p>
    <w:p w14:paraId="48E7C4B4" w14:textId="77777777" w:rsidR="00E77812" w:rsidRPr="0010336F" w:rsidRDefault="00E77812" w:rsidP="00E77812">
      <w:pPr>
        <w:rPr>
          <w:sz w:val="16"/>
        </w:rPr>
      </w:pPr>
      <w:r w:rsidRPr="0010336F">
        <w:rPr>
          <w:sz w:val="16"/>
        </w:rPr>
        <w:t xml:space="preserve">Few of our sisters can be expected to sign on with the growing anti-trans reaction. </w:t>
      </w:r>
      <w:r w:rsidRPr="006A2804">
        <w:rPr>
          <w:rStyle w:val="StyleUnderline"/>
        </w:rPr>
        <w:t>The bigger danger</w:t>
      </w:r>
      <w:r w:rsidRPr="0010336F">
        <w:rPr>
          <w:sz w:val="16"/>
        </w:rPr>
        <w:t xml:space="preserve">, to both trans women and the world, is </w:t>
      </w:r>
      <w:r w:rsidRPr="006A2804">
        <w:rPr>
          <w:rStyle w:val="StyleUnderline"/>
        </w:rPr>
        <w:t>that the trans liberation movement will be</w:t>
      </w:r>
      <w:r w:rsidRPr="0010336F">
        <w:rPr>
          <w:sz w:val="16"/>
        </w:rPr>
        <w:t xml:space="preserve"> </w:t>
      </w:r>
      <w:r w:rsidRPr="006A2804">
        <w:rPr>
          <w:rStyle w:val="StyleUnderline"/>
        </w:rPr>
        <w:t>fully co-opted by the neo-colonial amerikkkan state</w:t>
      </w:r>
      <w:r w:rsidRPr="0010336F">
        <w:rPr>
          <w:sz w:val="16"/>
        </w:rPr>
        <w:t xml:space="preserve">. </w:t>
      </w:r>
      <w:r w:rsidRPr="00346047">
        <w:rPr>
          <w:rStyle w:val="StyleUnderline"/>
        </w:rPr>
        <w:t>The seeds of this have been sown,</w:t>
      </w:r>
      <w:r w:rsidRPr="0010336F">
        <w:rPr>
          <w:sz w:val="16"/>
        </w:rPr>
        <w:t xml:space="preserve"> </w:t>
      </w:r>
      <w:r w:rsidRPr="00346047">
        <w:rPr>
          <w:rStyle w:val="StyleUnderline"/>
        </w:rPr>
        <w:t>euro-amerikan trans women</w:t>
      </w:r>
      <w:r w:rsidRPr="0010336F">
        <w:rPr>
          <w:sz w:val="16"/>
        </w:rPr>
        <w:t xml:space="preserve"> still </w:t>
      </w:r>
      <w:r w:rsidRPr="00346047">
        <w:rPr>
          <w:rStyle w:val="StyleUnderline"/>
        </w:rPr>
        <w:t>benefit from our status</w:t>
      </w:r>
      <w:r w:rsidRPr="0010336F">
        <w:rPr>
          <w:sz w:val="16"/>
        </w:rPr>
        <w:t xml:space="preserve"> </w:t>
      </w:r>
      <w:r w:rsidRPr="00346047">
        <w:rPr>
          <w:rStyle w:val="StyleUnderline"/>
        </w:rPr>
        <w:t>as “white” in amerikkkan society</w:t>
      </w:r>
      <w:r w:rsidRPr="0010336F">
        <w:rPr>
          <w:sz w:val="16"/>
        </w:rPr>
        <w:t xml:space="preserve"> and </w:t>
      </w:r>
      <w:r w:rsidRPr="00346047">
        <w:rPr>
          <w:rStyle w:val="StyleUnderline"/>
        </w:rPr>
        <w:t>some of us</w:t>
      </w:r>
      <w:r w:rsidRPr="0010336F">
        <w:rPr>
          <w:sz w:val="16"/>
        </w:rPr>
        <w:t xml:space="preserve"> have developed a taste for blood, </w:t>
      </w:r>
      <w:r w:rsidRPr="00346047">
        <w:rPr>
          <w:rStyle w:val="StyleUnderline"/>
        </w:rPr>
        <w:t>driving New Afrikan trans women out of queer spaces with our racism</w:t>
      </w:r>
      <w:r w:rsidRPr="0010336F">
        <w:rPr>
          <w:sz w:val="16"/>
        </w:rPr>
        <w:t xml:space="preserve">. Like the gay movement before us, </w:t>
      </w:r>
      <w:r w:rsidRPr="00A47551">
        <w:rPr>
          <w:rStyle w:val="Emphasis"/>
          <w:highlight w:val="green"/>
        </w:rPr>
        <w:t xml:space="preserve">there is a </w:t>
      </w:r>
      <w:r w:rsidRPr="00903C45">
        <w:rPr>
          <w:rStyle w:val="Emphasis"/>
        </w:rPr>
        <w:t>very</w:t>
      </w:r>
      <w:r w:rsidRPr="00346047">
        <w:rPr>
          <w:rStyle w:val="Emphasis"/>
        </w:rPr>
        <w:t xml:space="preserve"> real </w:t>
      </w:r>
      <w:r w:rsidRPr="00A47551">
        <w:rPr>
          <w:rStyle w:val="Emphasis"/>
          <w:highlight w:val="green"/>
        </w:rPr>
        <w:t>possibility</w:t>
      </w:r>
      <w:r w:rsidRPr="0010336F">
        <w:rPr>
          <w:sz w:val="16"/>
        </w:rPr>
        <w:t xml:space="preserve"> that </w:t>
      </w:r>
      <w:r w:rsidRPr="00346047">
        <w:rPr>
          <w:rStyle w:val="Emphasis"/>
        </w:rPr>
        <w:t>the</w:t>
      </w:r>
      <w:r w:rsidRPr="0010336F">
        <w:rPr>
          <w:sz w:val="16"/>
        </w:rPr>
        <w:t xml:space="preserve"> entire </w:t>
      </w:r>
      <w:r w:rsidRPr="00A47551">
        <w:rPr>
          <w:rStyle w:val="Emphasis"/>
          <w:highlight w:val="green"/>
        </w:rPr>
        <w:t>trans liberation</w:t>
      </w:r>
      <w:r w:rsidRPr="00346047">
        <w:rPr>
          <w:rStyle w:val="Emphasis"/>
        </w:rPr>
        <w:t xml:space="preserve"> movement </w:t>
      </w:r>
      <w:r w:rsidRPr="00A47551">
        <w:rPr>
          <w:rStyle w:val="Emphasis"/>
          <w:highlight w:val="green"/>
        </w:rPr>
        <w:t>will</w:t>
      </w:r>
      <w:r w:rsidRPr="00346047">
        <w:rPr>
          <w:rStyle w:val="Emphasis"/>
        </w:rPr>
        <w:t xml:space="preserve"> be </w:t>
      </w:r>
      <w:r w:rsidRPr="00A47551">
        <w:rPr>
          <w:rStyle w:val="Emphasis"/>
          <w:highlight w:val="green"/>
        </w:rPr>
        <w:t>focus</w:t>
      </w:r>
      <w:r w:rsidRPr="00346047">
        <w:rPr>
          <w:rStyle w:val="Emphasis"/>
        </w:rPr>
        <w:t xml:space="preserve">ed </w:t>
      </w:r>
      <w:r w:rsidRPr="00A47551">
        <w:rPr>
          <w:rStyle w:val="Emphasis"/>
          <w:highlight w:val="green"/>
        </w:rPr>
        <w:t>on attaining</w:t>
      </w:r>
      <w:r w:rsidRPr="00346047">
        <w:rPr>
          <w:rStyle w:val="Emphasis"/>
        </w:rPr>
        <w:t xml:space="preserve"> full </w:t>
      </w:r>
      <w:r w:rsidRPr="00A47551">
        <w:rPr>
          <w:rStyle w:val="Emphasis"/>
          <w:highlight w:val="green"/>
        </w:rPr>
        <w:t>settler privileges</w:t>
      </w:r>
      <w:r w:rsidRPr="00346047">
        <w:rPr>
          <w:rStyle w:val="Emphasis"/>
        </w:rPr>
        <w:t xml:space="preserve"> for trans people</w:t>
      </w:r>
      <w:r w:rsidRPr="0010336F">
        <w:rPr>
          <w:sz w:val="16"/>
        </w:rPr>
        <w:t xml:space="preserve">, </w:t>
      </w:r>
      <w:r w:rsidRPr="00A47551">
        <w:rPr>
          <w:rStyle w:val="Emphasis"/>
          <w:highlight w:val="green"/>
        </w:rPr>
        <w:t>rather than</w:t>
      </w:r>
      <w:r w:rsidRPr="0010336F">
        <w:rPr>
          <w:sz w:val="16"/>
        </w:rPr>
        <w:t xml:space="preserve"> on </w:t>
      </w:r>
      <w:r w:rsidRPr="00A47551">
        <w:rPr>
          <w:rStyle w:val="Emphasis"/>
          <w:highlight w:val="green"/>
        </w:rPr>
        <w:t xml:space="preserve">overthrowing </w:t>
      </w:r>
      <w:r w:rsidRPr="00903C45">
        <w:rPr>
          <w:rStyle w:val="Emphasis"/>
        </w:rPr>
        <w:t>the settler state and</w:t>
      </w:r>
      <w:r w:rsidRPr="00903C45">
        <w:rPr>
          <w:sz w:val="16"/>
        </w:rPr>
        <w:t xml:space="preserve"> </w:t>
      </w:r>
      <w:r w:rsidRPr="00903C45">
        <w:rPr>
          <w:rStyle w:val="Emphasis"/>
        </w:rPr>
        <w:t xml:space="preserve">abolishing </w:t>
      </w:r>
      <w:r w:rsidRPr="00A47551">
        <w:rPr>
          <w:rStyle w:val="Emphasis"/>
          <w:highlight w:val="green"/>
        </w:rPr>
        <w:t>neo-colonial capitalism</w:t>
      </w:r>
      <w:r w:rsidRPr="00346047">
        <w:rPr>
          <w:rStyle w:val="Emphasis"/>
        </w:rPr>
        <w:t xml:space="preserve"> and domination</w:t>
      </w:r>
      <w:r w:rsidRPr="0010336F">
        <w:rPr>
          <w:sz w:val="16"/>
        </w:rPr>
        <w:t xml:space="preserve"> once and for all. </w:t>
      </w:r>
      <w:r w:rsidRPr="00346047">
        <w:rPr>
          <w:rStyle w:val="StyleUnderline"/>
        </w:rPr>
        <w:t>As Butch Lee and Red Rover state in Night Vision,</w:t>
      </w:r>
      <w:r w:rsidRPr="0010336F">
        <w:rPr>
          <w:sz w:val="16"/>
        </w:rPr>
        <w:t xml:space="preserve"> “</w:t>
      </w:r>
      <w:r w:rsidRPr="00A47551">
        <w:rPr>
          <w:rStyle w:val="Emphasis"/>
          <w:highlight w:val="green"/>
        </w:rPr>
        <w:t>the oppressed have to break with parasitism</w:t>
      </w:r>
      <w:r w:rsidRPr="0010336F">
        <w:rPr>
          <w:sz w:val="16"/>
        </w:rPr>
        <w:t xml:space="preserve"> — </w:t>
      </w:r>
      <w:r w:rsidRPr="00A47551">
        <w:rPr>
          <w:rStyle w:val="Emphasis"/>
          <w:highlight w:val="green"/>
        </w:rPr>
        <w:t xml:space="preserve">which </w:t>
      </w:r>
      <w:r w:rsidRPr="00A47551">
        <w:rPr>
          <w:rStyle w:val="Emphasis"/>
          <w:sz w:val="28"/>
          <w:szCs w:val="28"/>
          <w:highlight w:val="green"/>
        </w:rPr>
        <w:t>means dis-unity</w:t>
      </w:r>
      <w:r w:rsidRPr="00A47551">
        <w:rPr>
          <w:rStyle w:val="Emphasis"/>
          <w:highlight w:val="green"/>
        </w:rPr>
        <w:t xml:space="preserve"> with everyone who can’t give up parasitism</w:t>
      </w:r>
      <w:r w:rsidRPr="00346047">
        <w:rPr>
          <w:rStyle w:val="Emphasis"/>
        </w:rPr>
        <w:t xml:space="preserve"> or won’t.</w:t>
      </w:r>
      <w:r w:rsidRPr="0010336F">
        <w:rPr>
          <w:sz w:val="16"/>
        </w:rPr>
        <w:t xml:space="preserve"> </w:t>
      </w:r>
      <w:r w:rsidRPr="00A47551">
        <w:rPr>
          <w:rStyle w:val="Emphasis"/>
          <w:sz w:val="28"/>
          <w:szCs w:val="28"/>
          <w:highlight w:val="green"/>
        </w:rPr>
        <w:t>By any means</w:t>
      </w:r>
      <w:r w:rsidRPr="00346047">
        <w:rPr>
          <w:rStyle w:val="Emphasis"/>
          <w:sz w:val="28"/>
          <w:szCs w:val="28"/>
        </w:rPr>
        <w:t xml:space="preserve"> necessary</w:t>
      </w:r>
      <w:r w:rsidRPr="0010336F">
        <w:rPr>
          <w:sz w:val="16"/>
        </w:rPr>
        <w:t xml:space="preserve">” (pg. 244). </w:t>
      </w:r>
      <w:r w:rsidRPr="00B46F8E">
        <w:rPr>
          <w:rStyle w:val="StyleUnderline"/>
        </w:rPr>
        <w:t>This is the goal that faces trans revolutionaries today</w:t>
      </w:r>
      <w:r w:rsidRPr="0010336F">
        <w:rPr>
          <w:sz w:val="16"/>
        </w:rPr>
        <w:t xml:space="preserve">: </w:t>
      </w:r>
      <w:r w:rsidRPr="00A47551">
        <w:rPr>
          <w:rStyle w:val="Emphasis"/>
          <w:highlight w:val="green"/>
        </w:rPr>
        <w:t>break with</w:t>
      </w:r>
      <w:r w:rsidRPr="00B46F8E">
        <w:rPr>
          <w:rStyle w:val="Emphasis"/>
        </w:rPr>
        <w:t xml:space="preserve"> the parasitic unity of the settler nation</w:t>
      </w:r>
      <w:r w:rsidRPr="0010336F">
        <w:rPr>
          <w:sz w:val="16"/>
        </w:rPr>
        <w:t xml:space="preserve"> (</w:t>
      </w:r>
      <w:r w:rsidRPr="00B46F8E">
        <w:rPr>
          <w:rStyle w:val="Emphasis"/>
        </w:rPr>
        <w:t xml:space="preserve">the </w:t>
      </w:r>
      <w:r w:rsidRPr="00A47551">
        <w:rPr>
          <w:rStyle w:val="Emphasis"/>
          <w:highlight w:val="green"/>
        </w:rPr>
        <w:t>trans movement for white equality</w:t>
      </w:r>
      <w:r w:rsidRPr="0010336F">
        <w:rPr>
          <w:sz w:val="16"/>
        </w:rPr>
        <w:t xml:space="preserve">) </w:t>
      </w:r>
      <w:r w:rsidRPr="00A47551">
        <w:rPr>
          <w:rStyle w:val="Emphasis"/>
          <w:highlight w:val="green"/>
        </w:rPr>
        <w:t>and join our oppressed siblings in</w:t>
      </w:r>
      <w:r w:rsidRPr="0010336F">
        <w:rPr>
          <w:sz w:val="16"/>
        </w:rPr>
        <w:t xml:space="preserve"> the coming </w:t>
      </w:r>
      <w:r w:rsidRPr="00B46F8E">
        <w:rPr>
          <w:rStyle w:val="Emphasis"/>
        </w:rPr>
        <w:t xml:space="preserve">revolutionary </w:t>
      </w:r>
      <w:r w:rsidRPr="00A47551">
        <w:rPr>
          <w:rStyle w:val="Emphasis"/>
          <w:highlight w:val="green"/>
        </w:rPr>
        <w:t>jailbreak</w:t>
      </w:r>
      <w:r w:rsidRPr="0010336F">
        <w:rPr>
          <w:sz w:val="16"/>
        </w:rPr>
        <w:t>.</w:t>
      </w:r>
    </w:p>
    <w:p w14:paraId="7E71F65E" w14:textId="77777777" w:rsidR="00E77812" w:rsidRPr="0010336F" w:rsidRDefault="00E77812" w:rsidP="00E77812">
      <w:pPr>
        <w:rPr>
          <w:sz w:val="16"/>
        </w:rPr>
      </w:pPr>
      <w:r w:rsidRPr="00C7289C">
        <w:rPr>
          <w:rStyle w:val="Emphasis"/>
        </w:rPr>
        <w:t>White Equality</w:t>
      </w:r>
      <w:r w:rsidRPr="0010336F">
        <w:rPr>
          <w:sz w:val="16"/>
        </w:rPr>
        <w:t xml:space="preserve">: </w:t>
      </w:r>
      <w:r w:rsidRPr="00C7289C">
        <w:rPr>
          <w:rStyle w:val="Emphasis"/>
        </w:rPr>
        <w:t>The Graveyard of Women’s Liberation</w:t>
      </w:r>
    </w:p>
    <w:p w14:paraId="75057133" w14:textId="77777777" w:rsidR="00E77812" w:rsidRPr="0010336F" w:rsidRDefault="00E77812" w:rsidP="00E77812">
      <w:pPr>
        <w:rPr>
          <w:sz w:val="16"/>
        </w:rPr>
      </w:pPr>
      <w:r w:rsidRPr="00A47551">
        <w:rPr>
          <w:rStyle w:val="StyleUnderline"/>
          <w:highlight w:val="green"/>
        </w:rPr>
        <w:t>This has</w:t>
      </w:r>
      <w:r w:rsidRPr="00C7289C">
        <w:rPr>
          <w:rStyle w:val="StyleUnderline"/>
        </w:rPr>
        <w:t xml:space="preserve"> all </w:t>
      </w:r>
      <w:r w:rsidRPr="00A47551">
        <w:rPr>
          <w:rStyle w:val="StyleUnderline"/>
          <w:highlight w:val="green"/>
        </w:rPr>
        <w:t>happened before</w:t>
      </w:r>
      <w:r w:rsidRPr="0010336F">
        <w:rPr>
          <w:sz w:val="16"/>
        </w:rPr>
        <w:t xml:space="preserve">. </w:t>
      </w:r>
      <w:r w:rsidRPr="00C7289C">
        <w:rPr>
          <w:rStyle w:val="StyleUnderline"/>
        </w:rPr>
        <w:t>Women’s liberation,</w:t>
      </w:r>
      <w:r w:rsidRPr="0010336F">
        <w:rPr>
          <w:sz w:val="16"/>
        </w:rPr>
        <w:t xml:space="preserve"> inspired by the New Afrikan liberation movement kicking up in the 1960s, </w:t>
      </w:r>
      <w:r w:rsidRPr="00C7289C">
        <w:rPr>
          <w:rStyle w:val="StyleUnderline"/>
        </w:rPr>
        <w:t>faced similar questions and dilemmas</w:t>
      </w:r>
      <w:r w:rsidRPr="0010336F">
        <w:rPr>
          <w:sz w:val="16"/>
        </w:rPr>
        <w:t xml:space="preserve">. Initially </w:t>
      </w:r>
      <w:r w:rsidRPr="00C7289C">
        <w:rPr>
          <w:rStyle w:val="StyleUnderline"/>
        </w:rPr>
        <w:t>pulled in numerous directions, both revolutionary and counter-revolutionary</w:t>
      </w:r>
      <w:r w:rsidRPr="0010336F">
        <w:rPr>
          <w:sz w:val="16"/>
        </w:rPr>
        <w:t xml:space="preserve">, </w:t>
      </w:r>
      <w:r w:rsidRPr="00A47551">
        <w:rPr>
          <w:rStyle w:val="Emphasis"/>
          <w:highlight w:val="green"/>
        </w:rPr>
        <w:t>women’s liberation was</w:t>
      </w:r>
      <w:r w:rsidRPr="00C7289C">
        <w:rPr>
          <w:rStyle w:val="Emphasis"/>
        </w:rPr>
        <w:t xml:space="preserve"> </w:t>
      </w:r>
      <w:r w:rsidRPr="0010336F">
        <w:rPr>
          <w:sz w:val="16"/>
        </w:rPr>
        <w:t xml:space="preserve">eventually </w:t>
      </w:r>
      <w:r w:rsidRPr="00A47551">
        <w:rPr>
          <w:rStyle w:val="Emphasis"/>
          <w:highlight w:val="green"/>
        </w:rPr>
        <w:t>co-opted by the state</w:t>
      </w:r>
      <w:r w:rsidRPr="00A47551">
        <w:rPr>
          <w:sz w:val="16"/>
          <w:highlight w:val="green"/>
        </w:rPr>
        <w:t xml:space="preserve">, </w:t>
      </w:r>
      <w:r w:rsidRPr="00A47551">
        <w:rPr>
          <w:rStyle w:val="Emphasis"/>
          <w:highlight w:val="green"/>
        </w:rPr>
        <w:t>stripped of</w:t>
      </w:r>
      <w:r w:rsidRPr="0010336F">
        <w:rPr>
          <w:sz w:val="16"/>
        </w:rPr>
        <w:t xml:space="preserve"> its </w:t>
      </w:r>
      <w:r w:rsidRPr="00A47551">
        <w:rPr>
          <w:rStyle w:val="Emphasis"/>
          <w:highlight w:val="green"/>
        </w:rPr>
        <w:t>revolutionary potential and put to work</w:t>
      </w:r>
      <w:r w:rsidRPr="00A47551">
        <w:rPr>
          <w:sz w:val="16"/>
          <w:highlight w:val="green"/>
        </w:rPr>
        <w:t xml:space="preserve"> </w:t>
      </w:r>
      <w:r w:rsidRPr="00A47551">
        <w:rPr>
          <w:rStyle w:val="Emphasis"/>
          <w:highlight w:val="green"/>
        </w:rPr>
        <w:t>aiding</w:t>
      </w:r>
      <w:r w:rsidRPr="00C7289C">
        <w:rPr>
          <w:rStyle w:val="Emphasis"/>
        </w:rPr>
        <w:t xml:space="preserve"> in </w:t>
      </w:r>
      <w:r w:rsidRPr="00A47551">
        <w:rPr>
          <w:rStyle w:val="Emphasis"/>
          <w:highlight w:val="green"/>
        </w:rPr>
        <w:t>genocide</w:t>
      </w:r>
      <w:r w:rsidRPr="00C7289C">
        <w:rPr>
          <w:rStyle w:val="Emphasis"/>
        </w:rPr>
        <w:t xml:space="preserve"> against the New Afrikan nation</w:t>
      </w:r>
      <w:r w:rsidRPr="0010336F">
        <w:rPr>
          <w:sz w:val="16"/>
        </w:rPr>
        <w:t xml:space="preserve">. </w:t>
      </w:r>
      <w:r w:rsidRPr="00C7289C">
        <w:rPr>
          <w:rStyle w:val="StyleUnderline"/>
        </w:rPr>
        <w:t>Kill The Kids First: The Coming of Black Genocide</w:t>
      </w:r>
      <w:r w:rsidRPr="0010336F">
        <w:rPr>
          <w:sz w:val="16"/>
        </w:rPr>
        <w:t xml:space="preserve">, an essay </w:t>
      </w:r>
      <w:r w:rsidRPr="00C7289C">
        <w:rPr>
          <w:rStyle w:val="StyleUnderline"/>
        </w:rPr>
        <w:t>published anonymously in</w:t>
      </w:r>
      <w:r w:rsidRPr="0010336F">
        <w:rPr>
          <w:sz w:val="16"/>
        </w:rPr>
        <w:t xml:space="preserve"> the revolutionary Amazon journal </w:t>
      </w:r>
      <w:r w:rsidRPr="00C7289C">
        <w:rPr>
          <w:rStyle w:val="StyleUnderline"/>
        </w:rPr>
        <w:t>Bottomfish Blues</w:t>
      </w:r>
      <w:r w:rsidRPr="0010336F">
        <w:rPr>
          <w:sz w:val="16"/>
        </w:rPr>
        <w:t xml:space="preserve">, </w:t>
      </w:r>
      <w:r w:rsidRPr="00C7289C">
        <w:rPr>
          <w:rStyle w:val="StyleUnderline"/>
        </w:rPr>
        <w:t>described the situation thusly</w:t>
      </w:r>
      <w:r w:rsidRPr="0010336F">
        <w:rPr>
          <w:sz w:val="16"/>
        </w:rPr>
        <w:t>:</w:t>
      </w:r>
    </w:p>
    <w:p w14:paraId="6CD4B7DF" w14:textId="77777777" w:rsidR="00E77812" w:rsidRPr="0010336F" w:rsidRDefault="00E77812" w:rsidP="00E77812">
      <w:pPr>
        <w:rPr>
          <w:sz w:val="16"/>
        </w:rPr>
      </w:pPr>
      <w:r w:rsidRPr="00C7289C">
        <w:rPr>
          <w:rStyle w:val="StyleUnderline"/>
        </w:rPr>
        <w:t>If</w:t>
      </w:r>
      <w:r w:rsidRPr="0010336F">
        <w:rPr>
          <w:sz w:val="16"/>
        </w:rPr>
        <w:t xml:space="preserve"> the just-starting </w:t>
      </w:r>
      <w:r w:rsidRPr="00A47551">
        <w:rPr>
          <w:rStyle w:val="StyleUnderline"/>
          <w:highlight w:val="green"/>
        </w:rPr>
        <w:t>women’s liberation</w:t>
      </w:r>
      <w:r w:rsidRPr="0010336F">
        <w:rPr>
          <w:sz w:val="16"/>
        </w:rPr>
        <w:t xml:space="preserve"> movement </w:t>
      </w:r>
      <w:r w:rsidRPr="00C7289C">
        <w:rPr>
          <w:rStyle w:val="StyleUnderline"/>
        </w:rPr>
        <w:t xml:space="preserve">had survived it </w:t>
      </w:r>
      <w:r w:rsidRPr="00A47551">
        <w:rPr>
          <w:rStyle w:val="StyleUnderline"/>
          <w:highlight w:val="green"/>
        </w:rPr>
        <w:t>would have divided white society</w:t>
      </w:r>
      <w:r w:rsidRPr="00A47551">
        <w:rPr>
          <w:sz w:val="16"/>
          <w:highlight w:val="green"/>
        </w:rPr>
        <w:t xml:space="preserve">, </w:t>
      </w:r>
      <w:r w:rsidRPr="00A47551">
        <w:rPr>
          <w:rStyle w:val="Emphasis"/>
          <w:highlight w:val="green"/>
        </w:rPr>
        <w:t xml:space="preserve">and </w:t>
      </w:r>
      <w:r w:rsidRPr="00710951">
        <w:rPr>
          <w:rStyle w:val="Emphasis"/>
        </w:rPr>
        <w:t>would have</w:t>
      </w:r>
      <w:r w:rsidRPr="00C7289C">
        <w:rPr>
          <w:rStyle w:val="Emphasis"/>
        </w:rPr>
        <w:t xml:space="preserve"> seriously </w:t>
      </w:r>
      <w:r w:rsidRPr="00A47551">
        <w:rPr>
          <w:rStyle w:val="Emphasis"/>
          <w:highlight w:val="green"/>
        </w:rPr>
        <w:t>endangered</w:t>
      </w:r>
      <w:r w:rsidRPr="00C7289C">
        <w:rPr>
          <w:rStyle w:val="Emphasis"/>
        </w:rPr>
        <w:t xml:space="preserve"> the </w:t>
      </w:r>
      <w:r w:rsidRPr="00A47551">
        <w:rPr>
          <w:rStyle w:val="Emphasis"/>
          <w:highlight w:val="green"/>
        </w:rPr>
        <w:t>plans for Black Genocide</w:t>
      </w:r>
      <w:r w:rsidRPr="0010336F">
        <w:rPr>
          <w:sz w:val="16"/>
        </w:rPr>
        <w:t xml:space="preserve">. </w:t>
      </w:r>
      <w:r w:rsidRPr="00C7289C">
        <w:rPr>
          <w:rStyle w:val="StyleUnderline"/>
        </w:rPr>
        <w:t>Born out of the sparks from Black Liberation</w:t>
      </w:r>
      <w:r w:rsidRPr="0010336F">
        <w:rPr>
          <w:sz w:val="16"/>
        </w:rPr>
        <w:t xml:space="preserve">, </w:t>
      </w:r>
      <w:r w:rsidRPr="00C7289C">
        <w:rPr>
          <w:rStyle w:val="StyleUnderline"/>
        </w:rPr>
        <w:t>with its own revolutionary pulse</w:t>
      </w:r>
      <w:r w:rsidRPr="0010336F">
        <w:rPr>
          <w:sz w:val="16"/>
        </w:rPr>
        <w:t xml:space="preserve">, </w:t>
      </w:r>
      <w:r w:rsidRPr="00C7289C">
        <w:rPr>
          <w:rStyle w:val="StyleUnderline"/>
        </w:rPr>
        <w:t>women’s liberation might have sabotaged the machinery of genocide</w:t>
      </w:r>
      <w:r w:rsidRPr="0010336F">
        <w:rPr>
          <w:sz w:val="16"/>
        </w:rPr>
        <w:t>…[</w:t>
      </w:r>
      <w:r w:rsidRPr="00C7289C">
        <w:rPr>
          <w:rStyle w:val="StyleUnderline"/>
        </w:rPr>
        <w:t>but</w:t>
      </w:r>
      <w:r w:rsidRPr="0010336F">
        <w:rPr>
          <w:sz w:val="16"/>
        </w:rPr>
        <w:t xml:space="preserve">] </w:t>
      </w:r>
      <w:r w:rsidRPr="00C7289C">
        <w:rPr>
          <w:rStyle w:val="StyleUnderline"/>
        </w:rPr>
        <w:t>radical feminists believed in</w:t>
      </w:r>
      <w:r w:rsidRPr="0010336F">
        <w:rPr>
          <w:sz w:val="16"/>
        </w:rPr>
        <w:t xml:space="preserve"> the </w:t>
      </w:r>
      <w:r w:rsidRPr="00C7289C">
        <w:rPr>
          <w:rStyle w:val="StyleUnderline"/>
        </w:rPr>
        <w:t>unity of white women just as much as their liberal sisters did</w:t>
      </w:r>
      <w:r w:rsidRPr="0010336F">
        <w:rPr>
          <w:sz w:val="16"/>
        </w:rPr>
        <w:t xml:space="preserve">. </w:t>
      </w:r>
      <w:r w:rsidRPr="00C7289C">
        <w:rPr>
          <w:rStyle w:val="Emphasis"/>
        </w:rPr>
        <w:t xml:space="preserve">While </w:t>
      </w:r>
      <w:r w:rsidRPr="00A47551">
        <w:rPr>
          <w:rStyle w:val="Emphasis"/>
          <w:highlight w:val="green"/>
        </w:rPr>
        <w:t>sisterhood demands the disunity of white women</w:t>
      </w:r>
      <w:r w:rsidRPr="0010336F">
        <w:rPr>
          <w:sz w:val="16"/>
        </w:rPr>
        <w:t>…</w:t>
      </w:r>
    </w:p>
    <w:p w14:paraId="379EDA14" w14:textId="77777777" w:rsidR="00E77812" w:rsidRPr="0010336F" w:rsidRDefault="00E77812" w:rsidP="00E77812">
      <w:pPr>
        <w:rPr>
          <w:sz w:val="16"/>
        </w:rPr>
      </w:pPr>
      <w:r w:rsidRPr="00A47551">
        <w:rPr>
          <w:rStyle w:val="StyleUnderline"/>
          <w:highlight w:val="green"/>
        </w:rPr>
        <w:t>The</w:t>
      </w:r>
      <w:r w:rsidRPr="00C7289C">
        <w:rPr>
          <w:rStyle w:val="StyleUnderline"/>
        </w:rPr>
        <w:t xml:space="preserve"> largely euro-amerikan </w:t>
      </w:r>
      <w:r w:rsidRPr="00A47551">
        <w:rPr>
          <w:rStyle w:val="StyleUnderline"/>
          <w:highlight w:val="green"/>
        </w:rPr>
        <w:t>pro-state line</w:t>
      </w:r>
      <w:r w:rsidRPr="00C7289C">
        <w:rPr>
          <w:rStyle w:val="StyleUnderline"/>
        </w:rPr>
        <w:t xml:space="preserve"> that won out in women’s liberation </w:t>
      </w:r>
      <w:r w:rsidRPr="0010336F">
        <w:rPr>
          <w:sz w:val="16"/>
        </w:rPr>
        <w:t xml:space="preserve">not only </w:t>
      </w:r>
      <w:r w:rsidRPr="00C7289C">
        <w:rPr>
          <w:rStyle w:val="Emphasis"/>
        </w:rPr>
        <w:t xml:space="preserve">did nothing to liberate women </w:t>
      </w:r>
      <w:r w:rsidRPr="0010336F">
        <w:rPr>
          <w:sz w:val="16"/>
        </w:rPr>
        <w:t xml:space="preserve">as a whole, </w:t>
      </w:r>
      <w:r w:rsidRPr="00C7289C">
        <w:rPr>
          <w:rStyle w:val="Emphasis"/>
        </w:rPr>
        <w:t>but</w:t>
      </w:r>
      <w:r w:rsidRPr="0010336F">
        <w:rPr>
          <w:sz w:val="16"/>
        </w:rPr>
        <w:t xml:space="preserve"> also </w:t>
      </w:r>
      <w:r w:rsidRPr="00A47551">
        <w:rPr>
          <w:rStyle w:val="Emphasis"/>
          <w:highlight w:val="green"/>
        </w:rPr>
        <w:t>reinforced amerikkka for its counterstrike against the New Afrikan nation</w:t>
      </w:r>
      <w:r w:rsidRPr="00C7289C">
        <w:rPr>
          <w:rStyle w:val="Emphasis"/>
        </w:rPr>
        <w:t xml:space="preserve"> after the</w:t>
      </w:r>
      <w:r w:rsidRPr="0010336F">
        <w:rPr>
          <w:sz w:val="16"/>
        </w:rPr>
        <w:t xml:space="preserve"> revolutionary upsurge of the </w:t>
      </w:r>
      <w:r w:rsidRPr="00C7289C">
        <w:rPr>
          <w:rStyle w:val="Emphasis"/>
        </w:rPr>
        <w:t>60s and 70s</w:t>
      </w:r>
      <w:r w:rsidRPr="0010336F">
        <w:rPr>
          <w:sz w:val="16"/>
        </w:rPr>
        <w:t>. Kill the Kids First continues:</w:t>
      </w:r>
    </w:p>
    <w:p w14:paraId="6420F2AD" w14:textId="77777777" w:rsidR="00E77812" w:rsidRPr="00B55AD5" w:rsidRDefault="00E77812" w:rsidP="00E77812"/>
    <w:p w14:paraId="77910AB6" w14:textId="77777777" w:rsidR="00E77812" w:rsidRPr="00C325AB" w:rsidRDefault="00E77812" w:rsidP="00194BDB">
      <w:pPr>
        <w:rPr>
          <w:sz w:val="14"/>
        </w:rPr>
      </w:pPr>
    </w:p>
    <w:p w14:paraId="04D21879" w14:textId="08D36F0F" w:rsidR="00E77812" w:rsidRPr="00E77812" w:rsidRDefault="00E77812" w:rsidP="00E77812">
      <w:pPr>
        <w:pStyle w:val="Heading4"/>
      </w:pPr>
      <w:r>
        <w:t xml:space="preserve">Vote negative for international labor solidarity – instead of “give me my gots,” politics from the global north must start from </w:t>
      </w:r>
    </w:p>
    <w:p w14:paraId="5E8DF7D5" w14:textId="77777777" w:rsidR="00E77812" w:rsidRDefault="00E77812" w:rsidP="00E77812">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7" w:history="1">
        <w:r w:rsidRPr="00553A7C">
          <w:rPr>
            <w:rStyle w:val="Hyperlink"/>
          </w:rPr>
          <w:t>https://yorkspace.library.yorku.ca/server/api/core/bitstreams/fafef89c-ed19-4c31-9660-56b2a48fcab7/content</w:t>
        </w:r>
      </w:hyperlink>
      <w:r>
        <w:t>) rose</w:t>
      </w:r>
    </w:p>
    <w:p w14:paraId="07699DBE" w14:textId="77777777" w:rsidR="00E77812" w:rsidRPr="00DD7177" w:rsidRDefault="00E77812" w:rsidP="00E77812">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79D5430F" w14:textId="77777777" w:rsidR="00E77812" w:rsidRPr="00DD7177" w:rsidRDefault="00E77812" w:rsidP="00E77812">
      <w:pPr>
        <w:rPr>
          <w:sz w:val="14"/>
        </w:rPr>
      </w:pPr>
      <w:r w:rsidRPr="00601BA9">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601BA9">
        <w:rPr>
          <w:u w:val="single"/>
        </w:rPr>
        <w:t>I argued that we need to think about how to build transformative forms of international labour solidarity, that is, practices that oppose nationalism and imperialism, if we are to pose any challenge to the way capital currently operates to create competition between workers for jobs and investment</w:t>
      </w:r>
      <w:r w:rsidRPr="00DD7177">
        <w:rPr>
          <w:u w:val="single"/>
        </w:rPr>
        <w: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A47551">
        <w:rPr>
          <w:highlight w:val="green"/>
          <w:u w:val="single"/>
        </w:rPr>
        <w:t>we must think beyond organizational solutions</w:t>
      </w:r>
      <w:r w:rsidRPr="00DD7177">
        <w:rPr>
          <w:u w:val="single"/>
        </w:rPr>
        <w:t xml:space="preserve"> to internationalizing labour power </w:t>
      </w:r>
      <w:r w:rsidRPr="00601BA9">
        <w:rPr>
          <w:u w:val="single"/>
        </w:rPr>
        <w:t>to include</w:t>
      </w:r>
      <w:r w:rsidRPr="00DD7177">
        <w:rPr>
          <w:u w:val="single"/>
        </w:rPr>
        <w:t xml:space="preserv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057A89C5" w14:textId="77777777" w:rsidR="00E77812" w:rsidRPr="00DD7177" w:rsidRDefault="00E77812" w:rsidP="00E77812">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4903ECA9" w14:textId="77777777" w:rsidR="00E77812" w:rsidRPr="00DD7177" w:rsidRDefault="00E77812" w:rsidP="00E77812">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A47551">
        <w:rPr>
          <w:highlight w:val="green"/>
          <w:u w:val="single"/>
        </w:rPr>
        <w:t>going beyond</w:t>
      </w:r>
      <w:r w:rsidRPr="00DD7177">
        <w:rPr>
          <w:u w:val="single"/>
        </w:rPr>
        <w:t xml:space="preserve"> the limits of </w:t>
      </w:r>
      <w:r w:rsidRPr="00A47551">
        <w:rPr>
          <w:highlight w:val="green"/>
          <w:u w:val="single"/>
        </w:rPr>
        <w:t>economistic trade unionism means “subjecting to scrutiny ‘</w:t>
      </w:r>
      <w:r w:rsidRPr="00DD7177">
        <w:rPr>
          <w:u w:val="single"/>
        </w:rPr>
        <w:t xml:space="preserve">the so-called </w:t>
      </w:r>
      <w:r w:rsidRPr="00A47551">
        <w:rPr>
          <w:highlight w:val="green"/>
          <w:u w:val="single"/>
        </w:rPr>
        <w:t>commonsense</w:t>
      </w:r>
      <w:r w:rsidRPr="00DD7177">
        <w:rPr>
          <w:u w:val="single"/>
        </w:rPr>
        <w:t xml:space="preserve"> and instinctual </w:t>
      </w:r>
      <w:r w:rsidRPr="00A47551">
        <w:rPr>
          <w:highlight w:val="green"/>
          <w:u w:val="single"/>
        </w:rPr>
        <w:t>notions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369ADBAC" w14:textId="77777777" w:rsidR="00E77812" w:rsidRPr="00DD7177" w:rsidRDefault="00E77812" w:rsidP="00E77812">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6DEA2BE0" w14:textId="77777777" w:rsidR="00E77812" w:rsidRPr="00DD7177" w:rsidRDefault="00E77812" w:rsidP="00E77812">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4BA21AC6" w14:textId="77777777" w:rsidR="00E77812" w:rsidRPr="00DD7177" w:rsidRDefault="00E77812" w:rsidP="00E77812">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24E9F513" w14:textId="77777777" w:rsidR="00E77812" w:rsidRPr="00DD7177" w:rsidRDefault="00E77812" w:rsidP="00E77812">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3E6B96E5" w14:textId="77777777" w:rsidR="00E77812" w:rsidRPr="00DD7177" w:rsidRDefault="00E77812" w:rsidP="00E77812">
      <w:pPr>
        <w:rPr>
          <w:sz w:val="14"/>
        </w:rPr>
      </w:pPr>
      <w:r w:rsidRPr="00DD7177">
        <w:rPr>
          <w:sz w:val="14"/>
        </w:rPr>
        <w:t>The Dangers of Dismissal: Why these Histories Still Matter</w:t>
      </w:r>
    </w:p>
    <w:p w14:paraId="4088A37C" w14:textId="77777777" w:rsidR="00E77812" w:rsidRPr="00DD7177" w:rsidRDefault="00E77812" w:rsidP="00E77812">
      <w:pPr>
        <w:rPr>
          <w:sz w:val="14"/>
        </w:rPr>
      </w:pPr>
      <w:r w:rsidRPr="00DD7177">
        <w:rPr>
          <w:sz w:val="14"/>
        </w:rPr>
        <w:t>Atrocities of the past now being an embarrassment . . . must be denied, minimized, or conceptually bypassed.–Charles W. Mills (2008, 1391)</w:t>
      </w:r>
    </w:p>
    <w:p w14:paraId="54F4B326" w14:textId="77777777" w:rsidR="00E77812" w:rsidRPr="00DD7177" w:rsidRDefault="00E77812" w:rsidP="00E77812">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4A89903F" w14:textId="77777777" w:rsidR="00E77812" w:rsidRPr="00E77812" w:rsidRDefault="00E77812" w:rsidP="00E77812">
      <w:pPr>
        <w:rPr>
          <w:sz w:val="12"/>
        </w:rPr>
      </w:pPr>
      <w:r w:rsidRPr="00DD7177">
        <w:rPr>
          <w:sz w:val="14"/>
        </w:rPr>
        <w:t xml:space="preserve">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w:t>
      </w:r>
      <w:r w:rsidRPr="00E77812">
        <w:rPr>
          <w:sz w:val="12"/>
        </w:rPr>
        <w:t>nationalist labour left.</w:t>
      </w:r>
    </w:p>
    <w:p w14:paraId="1A6F99C1" w14:textId="77777777" w:rsidR="00E77812" w:rsidRPr="00E77812" w:rsidRDefault="00E77812" w:rsidP="00E77812">
      <w:pPr>
        <w:rPr>
          <w:sz w:val="12"/>
        </w:rPr>
      </w:pPr>
      <w:r w:rsidRPr="00E77812">
        <w:rPr>
          <w:sz w:val="12"/>
        </w:rPr>
        <w:t>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While I think that for the most part this dismissive tendency comes out of a real sense of crisis and protectiveness over unions and their future, whether coming from academics or union activists, leadership or staff, in the long run not being willing to face these issues leads us away from any chance of resuscitating unions as important sites of class struggle. This reluctance, I argue goes deep and is not limited to labour imperialism, racism and patriarchy, but includes a reluctance to rethink the terrain of struggle, union philosophies, and the basic features of how we organize. Today in Canada, the reluctance to radically rethink how we organize has meant an ongoing decline of unions as sites of class struggle, seen in the marked decline of strikes and the turn more and more to business union strategies that are dependent on lawyers and the courts rather than on mobilizing workers to resist.</w:t>
      </w:r>
    </w:p>
    <w:p w14:paraId="466A44EC" w14:textId="77777777" w:rsidR="00E77812" w:rsidRPr="00DD7177" w:rsidRDefault="00E77812" w:rsidP="00E77812">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A47551">
        <w:rPr>
          <w:highlight w:val="green"/>
          <w:u w:val="single"/>
        </w:rPr>
        <w:t>The tendency to dismiss the dark sides of solidarity</w:t>
      </w:r>
      <w:r w:rsidRPr="00DD7177">
        <w:rPr>
          <w:u w:val="single"/>
        </w:rPr>
        <w:t xml:space="preserve"> as product of and limited to the Cold War not only masks the ongoing ideological battles, but </w:t>
      </w:r>
      <w:r w:rsidRPr="00601BA9">
        <w:rPr>
          <w:u w:val="single"/>
        </w:rPr>
        <w:t xml:space="preserve">also </w:t>
      </w:r>
      <w:r w:rsidRPr="00A47551">
        <w:rPr>
          <w:highlight w:val="green"/>
          <w:u w:val="single"/>
        </w:rPr>
        <w:t>prevents the development of a</w:t>
      </w:r>
      <w:r w:rsidRPr="00601BA9">
        <w:rPr>
          <w:u w:val="single"/>
        </w:rPr>
        <w:t xml:space="preserve"> critical </w:t>
      </w:r>
      <w:r w:rsidRPr="00A47551">
        <w:rPr>
          <w:highlight w:val="green"/>
          <w:u w:val="single"/>
        </w:rPr>
        <w:t xml:space="preserve">lens </w:t>
      </w:r>
      <w:r w:rsidRPr="00601BA9">
        <w:rPr>
          <w:u w:val="single"/>
        </w:rPr>
        <w:t>f</w:t>
      </w:r>
      <w:r w:rsidRPr="00DD7177">
        <w:rPr>
          <w:u w:val="single"/>
        </w:rPr>
        <w:t xml:space="preserve">or evaluating these practices and </w:t>
      </w:r>
      <w:r w:rsidRPr="00A47551">
        <w:rPr>
          <w:highlight w:val="green"/>
          <w:u w:val="single"/>
        </w:rPr>
        <w:t>for thinking critically about how to develop</w:t>
      </w:r>
      <w:r w:rsidRPr="00DD7177">
        <w:rPr>
          <w:u w:val="single"/>
        </w:rPr>
        <w:t xml:space="preserve"> effective </w:t>
      </w:r>
      <w:r w:rsidRPr="00A47551">
        <w:rPr>
          <w:highlight w:val="green"/>
          <w:u w:val="single"/>
        </w:rPr>
        <w:t>transformative</w:t>
      </w:r>
      <w:r w:rsidRPr="00DD7177">
        <w:rPr>
          <w:u w:val="single"/>
        </w:rPr>
        <w:t xml:space="preserve"> forms of </w:t>
      </w:r>
      <w:r w:rsidRPr="00A47551">
        <w:rPr>
          <w:highlight w:val="green"/>
          <w:u w:val="single"/>
        </w:rPr>
        <w:t>solidarity</w:t>
      </w:r>
      <w:r w:rsidRPr="00DD7177">
        <w:rPr>
          <w:u w:val="single"/>
        </w:rPr>
        <w:t xml:space="preserve"> today.</w:t>
      </w:r>
      <w:r w:rsidRPr="00DD7177">
        <w:rPr>
          <w:sz w:val="14"/>
        </w:rPr>
        <w:t xml:space="preserve"> I argue that the various bases for the alignments of labour with national or regional blocs of states and capital remain serious obstacles for internationalizing labour power today.</w:t>
      </w:r>
    </w:p>
    <w:p w14:paraId="75E2FA55" w14:textId="77777777" w:rsidR="00E77812" w:rsidRPr="00DD7177" w:rsidRDefault="00E77812" w:rsidP="00E77812">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1FAA7E99" w14:textId="77777777" w:rsidR="00E77812" w:rsidRPr="00DD7177" w:rsidRDefault="00E77812" w:rsidP="00E77812">
      <w:pPr>
        <w:rPr>
          <w:sz w:val="14"/>
        </w:rPr>
      </w:pPr>
      <w:r w:rsidRPr="00DD7177">
        <w:rPr>
          <w:sz w:val="14"/>
        </w:rPr>
        <w:t>Not all Internationalisms Are Made Equal: Towards a More Critical Lens –Confronting Imperialism, Tackling Global Divisions of Labour</w:t>
      </w:r>
    </w:p>
    <w:p w14:paraId="6AC786D3" w14:textId="77777777" w:rsidR="00E77812" w:rsidRPr="00DD7177" w:rsidRDefault="00E77812" w:rsidP="00E77812">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A47551">
        <w:rPr>
          <w:highlight w:val="green"/>
          <w:u w:val="single"/>
        </w:rPr>
        <w:t>I understand the desire to move forward</w:t>
      </w:r>
      <w:r w:rsidRPr="00101C6F">
        <w:rPr>
          <w:u w:val="single"/>
        </w:rPr>
        <w:t xml:space="preserve"> and to sustain, as Gramsci argued, an optimism of the will, </w:t>
      </w:r>
      <w:r w:rsidRPr="00A47551">
        <w:rPr>
          <w:highlight w:val="green"/>
          <w:u w:val="single"/>
        </w:rPr>
        <w:t>this optimism, however, must be checked by</w:t>
      </w:r>
      <w:r w:rsidRPr="00101C6F">
        <w:rPr>
          <w:u w:val="single"/>
        </w:rPr>
        <w:t xml:space="preserve"> the intellectual pessimism born of our </w:t>
      </w:r>
      <w:r w:rsidRPr="00A47551">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038C454A" w14:textId="77777777" w:rsidR="00E77812" w:rsidRPr="00DD7177" w:rsidRDefault="00E77812" w:rsidP="00E77812">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A47551">
        <w:rPr>
          <w:highlight w:val="green"/>
          <w:u w:val="single"/>
        </w:rPr>
        <w:t>Even</w:t>
      </w:r>
      <w:r w:rsidRPr="00173F26">
        <w:rPr>
          <w:u w:val="single"/>
        </w:rPr>
        <w:t xml:space="preserve"> in cases </w:t>
      </w:r>
      <w:r w:rsidRPr="00A47551">
        <w:rPr>
          <w:highlight w:val="green"/>
          <w:u w:val="single"/>
        </w:rPr>
        <w:t>where</w:t>
      </w:r>
      <w:r w:rsidRPr="00173F26">
        <w:rPr>
          <w:u w:val="single"/>
        </w:rPr>
        <w:t xml:space="preserve"> the</w:t>
      </w:r>
      <w:r w:rsidRPr="00A47551">
        <w:rPr>
          <w:highlight w:val="green"/>
          <w:u w:val="single"/>
        </w:rPr>
        <w:t xml:space="preserve"> intention</w:t>
      </w:r>
      <w:r w:rsidRPr="00173F26">
        <w:rPr>
          <w:u w:val="single"/>
        </w:rPr>
        <w:t xml:space="preserve"> of unionists </w:t>
      </w:r>
      <w:r w:rsidRPr="00A47551">
        <w:rPr>
          <w:highlight w:val="green"/>
          <w:u w:val="single"/>
        </w:rPr>
        <w:t>is solidaristic</w:t>
      </w:r>
      <w:r w:rsidRPr="00173F26">
        <w:rPr>
          <w:u w:val="single"/>
        </w:rPr>
        <w:t xml:space="preserve">, their </w:t>
      </w:r>
      <w:r w:rsidRPr="00A47551">
        <w:rPr>
          <w:highlight w:val="green"/>
          <w:u w:val="single"/>
        </w:rPr>
        <w:t>actions may</w:t>
      </w:r>
      <w:r w:rsidRPr="00173F26">
        <w:rPr>
          <w:u w:val="single"/>
        </w:rPr>
        <w:t xml:space="preserve"> very well </w:t>
      </w:r>
      <w:r w:rsidRPr="00A47551">
        <w:rPr>
          <w:highlight w:val="green"/>
          <w:u w:val="single"/>
        </w:rPr>
        <w:t>reinforce</w:t>
      </w:r>
      <w:r w:rsidRPr="00173F26">
        <w:rPr>
          <w:u w:val="single"/>
        </w:rPr>
        <w:t xml:space="preserve"> and work to sustain </w:t>
      </w:r>
      <w:r w:rsidRPr="00A47551">
        <w:rPr>
          <w:highlight w:val="green"/>
          <w:u w:val="single"/>
        </w:rPr>
        <w:t>global divisions of labour</w:t>
      </w:r>
      <w:r w:rsidRPr="00173F26">
        <w:rPr>
          <w:u w:val="single"/>
        </w:rPr>
        <w:t xml:space="preserve"> and the processes underlying them. For those of us who do think that the international is important</w:t>
      </w:r>
      <w:r w:rsidRPr="00601BA9">
        <w:rPr>
          <w:u w:val="single"/>
        </w:rPr>
        <w:t xml:space="preserve">, </w:t>
      </w:r>
      <w:r w:rsidRPr="00A47551">
        <w:rPr>
          <w:highlight w:val="green"/>
          <w:u w:val="single"/>
        </w:rPr>
        <w:t>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374AEC71" w14:textId="77777777" w:rsidR="00E77812" w:rsidRPr="00DD7177" w:rsidRDefault="00E77812" w:rsidP="00E77812">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A47551">
        <w:rPr>
          <w:highlight w:val="green"/>
          <w:u w:val="single"/>
        </w:rPr>
        <w:t>extensions of scale cannot</w:t>
      </w:r>
      <w:r w:rsidRPr="00173F26">
        <w:rPr>
          <w:u w:val="single"/>
        </w:rPr>
        <w:t xml:space="preserve"> in and of themselves work to </w:t>
      </w:r>
      <w:r w:rsidRPr="00A47551">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505D8C9B" w14:textId="77777777" w:rsidR="00E77812" w:rsidRPr="00DD7177" w:rsidRDefault="00E77812" w:rsidP="00E77812">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2FE8032E" w14:textId="77777777" w:rsidR="00E77812" w:rsidRPr="00DD7177" w:rsidRDefault="00E77812" w:rsidP="00E77812">
      <w:pPr>
        <w:rPr>
          <w:sz w:val="14"/>
        </w:rPr>
      </w:pPr>
      <w:r w:rsidRPr="00DD7177">
        <w:rPr>
          <w:sz w:val="14"/>
        </w:rPr>
        <w:t>Lessons for Thinking Forward</w:t>
      </w:r>
    </w:p>
    <w:p w14:paraId="116DFC4F" w14:textId="43752336" w:rsidR="00E77812" w:rsidRDefault="00E77812" w:rsidP="00E77812">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A47551">
        <w:rPr>
          <w:highlight w:val="green"/>
          <w:u w:val="single"/>
        </w:rPr>
        <w:t>labour internationalism</w:t>
      </w:r>
      <w:r w:rsidRPr="00173F26">
        <w:rPr>
          <w:u w:val="single"/>
        </w:rPr>
        <w:t xml:space="preserve"> during the Cold War </w:t>
      </w:r>
      <w:r w:rsidRPr="00A47551">
        <w:rPr>
          <w:highlight w:val="green"/>
          <w:u w:val="single"/>
        </w:rPr>
        <w:t>highlights</w:t>
      </w:r>
      <w:r w:rsidRPr="00173F26">
        <w:rPr>
          <w:u w:val="single"/>
        </w:rPr>
        <w:t xml:space="preserve">, first, the need to develop a critical lens to practices of labour internationalism ;second, </w:t>
      </w:r>
      <w:r w:rsidRPr="00A47551">
        <w:rPr>
          <w:highlight w:val="green"/>
          <w:u w:val="single"/>
        </w:rPr>
        <w:t xml:space="preserve">the need to challenge </w:t>
      </w:r>
      <w:r w:rsidRPr="00DD7177">
        <w:rPr>
          <w:u w:val="single"/>
        </w:rPr>
        <w:t xml:space="preserve">union </w:t>
      </w:r>
      <w:r w:rsidRPr="00A47551">
        <w:rPr>
          <w:highlight w:val="gree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A47551">
        <w:rPr>
          <w:highlight w:val="green"/>
          <w:u w:val="single"/>
        </w:rPr>
        <w:t>and</w:t>
      </w:r>
      <w:r w:rsidRPr="00173F26">
        <w:rPr>
          <w:u w:val="single"/>
        </w:rPr>
        <w:t xml:space="preserve"> fourth, </w:t>
      </w:r>
      <w:r w:rsidRPr="00A47551">
        <w:rPr>
          <w:highlight w:val="green"/>
          <w:u w:val="single"/>
        </w:rPr>
        <w:t xml:space="preserve">the </w:t>
      </w:r>
      <w:r w:rsidRPr="00DD7177">
        <w:rPr>
          <w:u w:val="single"/>
        </w:rPr>
        <w:t xml:space="preserve">need </w:t>
      </w:r>
      <w:r w:rsidRPr="00A47551">
        <w:rPr>
          <w:highlight w:val="green"/>
          <w:u w:val="single"/>
        </w:rPr>
        <w:t>to</w:t>
      </w:r>
      <w:r w:rsidRPr="00173F26">
        <w:rPr>
          <w:u w:val="single"/>
        </w:rPr>
        <w:t xml:space="preserve"> learn from and </w:t>
      </w:r>
      <w:r w:rsidRPr="00A47551">
        <w:rPr>
          <w:highlight w:val="green"/>
          <w:u w:val="single"/>
        </w:rPr>
        <w:t>revive transformative</w:t>
      </w:r>
      <w:r w:rsidRPr="00173F26">
        <w:rPr>
          <w:u w:val="single"/>
        </w:rPr>
        <w:t xml:space="preserve"> forms of </w:t>
      </w:r>
      <w:r w:rsidRPr="00A47551">
        <w:rPr>
          <w:highlight w:val="green"/>
          <w:u w:val="single"/>
        </w:rPr>
        <w:t>grassroots international labour solidarity</w:t>
      </w:r>
      <w:r w:rsidRPr="00173F26">
        <w:rPr>
          <w:u w:val="single"/>
        </w:rPr>
        <w:t>.</w:t>
      </w:r>
    </w:p>
    <w:p w14:paraId="1E91282F" w14:textId="1CDABD02" w:rsidR="00E77812" w:rsidRDefault="00E77812" w:rsidP="00E77812">
      <w:pPr>
        <w:pStyle w:val="Heading4"/>
      </w:pPr>
      <w:r>
        <w:t>That requires sacrificing the benefits of empire.</w:t>
      </w:r>
    </w:p>
    <w:p w14:paraId="32358A10" w14:textId="77777777" w:rsidR="00E77812" w:rsidRPr="00736310" w:rsidRDefault="00E77812" w:rsidP="00E77812">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8" w:history="1">
        <w:r w:rsidRPr="00553A7C">
          <w:rPr>
            <w:rStyle w:val="Hyperlink"/>
          </w:rPr>
          <w:t>https://yorkspace.library.yorku.ca/server/api/core/bitstreams/fafef89c-ed19-4c31-9660-56b2a48fcab7/content</w:t>
        </w:r>
      </w:hyperlink>
      <w:r>
        <w:t>) rose</w:t>
      </w:r>
    </w:p>
    <w:p w14:paraId="4AFE47E0" w14:textId="77777777" w:rsidR="00E77812" w:rsidRPr="009817E1" w:rsidRDefault="00E77812" w:rsidP="00E77812">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A47551">
        <w:rPr>
          <w:highlight w:val="green"/>
          <w:u w:val="single"/>
        </w:rPr>
        <w:t>British workers</w:t>
      </w:r>
      <w:r w:rsidRPr="00957EE4">
        <w:rPr>
          <w:u w:val="single"/>
        </w:rPr>
        <w:t xml:space="preserve">, for example, </w:t>
      </w:r>
      <w:r w:rsidRPr="00A47551">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A47551">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A47551">
        <w:rPr>
          <w:highlight w:val="green"/>
          <w:u w:val="single"/>
        </w:rPr>
        <w:t>were</w:t>
      </w:r>
      <w:r w:rsidRPr="00957EE4">
        <w:rPr>
          <w:u w:val="single"/>
        </w:rPr>
        <w:t xml:space="preserve"> so </w:t>
      </w:r>
      <w:r w:rsidRPr="00A47551">
        <w:rPr>
          <w:highlight w:val="green"/>
          <w:u w:val="single"/>
        </w:rPr>
        <w:t>inspiring because they entailed conscious action</w:t>
      </w:r>
      <w:r w:rsidRPr="00957EE4">
        <w:rPr>
          <w:u w:val="single"/>
        </w:rPr>
        <w:t xml:space="preserve"> by British workers </w:t>
      </w:r>
      <w:r w:rsidRPr="00A47551">
        <w:rPr>
          <w:highlight w:val="green"/>
          <w:u w:val="single"/>
        </w:rPr>
        <w:t>that directly went against</w:t>
      </w:r>
      <w:r w:rsidRPr="00957EE4">
        <w:rPr>
          <w:u w:val="single"/>
        </w:rPr>
        <w:t xml:space="preserve"> their own </w:t>
      </w:r>
      <w:r w:rsidRPr="00A47551">
        <w:rPr>
          <w:highlight w:val="green"/>
          <w:u w:val="single"/>
        </w:rPr>
        <w:t>economic interests</w:t>
      </w:r>
      <w:r w:rsidRPr="00957EE4">
        <w:rPr>
          <w:u w:val="single"/>
        </w:rPr>
        <w:t xml:space="preserve">. Drawing from this example, he proposes that </w:t>
      </w:r>
      <w:r w:rsidRPr="00A47551">
        <w:rPr>
          <w:highlight w:val="green"/>
          <w:u w:val="single"/>
        </w:rPr>
        <w:t>solidarity is a transformative relation “that shapes different ways of challenging oppression</w:t>
      </w:r>
      <w:r w:rsidRPr="00957EE4">
        <w:rPr>
          <w:u w:val="single"/>
        </w:rPr>
        <w:t xml:space="preserve"> and inequalities” </w:t>
      </w:r>
      <w:r w:rsidRPr="00A47551">
        <w:rPr>
          <w:highlight w:val="green"/>
          <w:u w:val="single"/>
        </w:rPr>
        <w:t>and</w:t>
      </w:r>
      <w:r w:rsidRPr="00957EE4">
        <w:rPr>
          <w:u w:val="single"/>
        </w:rPr>
        <w:t xml:space="preserve"> that </w:t>
      </w:r>
      <w:r w:rsidRPr="00A47551">
        <w:rPr>
          <w:highlight w:val="green"/>
          <w:u w:val="single"/>
        </w:rPr>
        <w:t>produces new configurations of political relations that</w:t>
      </w:r>
      <w:r w:rsidRPr="00957EE4">
        <w:rPr>
          <w:u w:val="single"/>
        </w:rPr>
        <w:t xml:space="preserve"> led workers to </w:t>
      </w:r>
      <w:r w:rsidRPr="00A47551">
        <w:rPr>
          <w:highlight w:val="green"/>
          <w:u w:val="single"/>
        </w:rPr>
        <w:t>re-think</w:t>
      </w:r>
      <w:r w:rsidRPr="00957EE4">
        <w:rPr>
          <w:u w:val="single"/>
        </w:rPr>
        <w:t xml:space="preserve"> the boundaries of </w:t>
      </w:r>
      <w:r w:rsidRPr="00A47551">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A47551">
        <w:rPr>
          <w:highlight w:val="green"/>
          <w:u w:val="single"/>
        </w:rPr>
        <w:t>this</w:t>
      </w:r>
      <w:r w:rsidRPr="00957EE4">
        <w:rPr>
          <w:u w:val="single"/>
        </w:rPr>
        <w:t xml:space="preserve"> action is something that scholars like Richard Hyman have noted </w:t>
      </w:r>
      <w:r w:rsidRPr="00A47551">
        <w:rPr>
          <w:highlight w:val="green"/>
          <w:u w:val="single"/>
        </w:rPr>
        <w:t>is</w:t>
      </w:r>
      <w:r w:rsidRPr="00957EE4">
        <w:rPr>
          <w:u w:val="single"/>
        </w:rPr>
        <w:t xml:space="preserve"> so </w:t>
      </w:r>
      <w:r w:rsidRPr="00A47551">
        <w:rPr>
          <w:highlight w:val="green"/>
          <w:u w:val="single"/>
        </w:rPr>
        <w:t>crucial for overcoming the</w:t>
      </w:r>
      <w:r w:rsidRPr="00957EE4">
        <w:rPr>
          <w:u w:val="single"/>
        </w:rPr>
        <w:t xml:space="preserve"> various forms of </w:t>
      </w:r>
      <w:r w:rsidRPr="00A47551">
        <w:rPr>
          <w:highlight w:val="green"/>
          <w:u w:val="single"/>
        </w:rPr>
        <w:t>sectionalism which have been impediments to the power</w:t>
      </w:r>
      <w:r w:rsidRPr="00957EE4">
        <w:rPr>
          <w:u w:val="single"/>
        </w:rPr>
        <w:t xml:space="preserve"> and strength </w:t>
      </w:r>
      <w:r w:rsidRPr="00A47551">
        <w:rPr>
          <w:highlight w:val="green"/>
          <w:u w:val="single"/>
        </w:rPr>
        <w:t>of workers</w:t>
      </w:r>
      <w:r w:rsidRPr="00957EE4">
        <w:rPr>
          <w:u w:val="single"/>
        </w:rPr>
        <w:t>’ movements</w:t>
      </w:r>
      <w:r w:rsidRPr="009817E1">
        <w:rPr>
          <w:sz w:val="16"/>
        </w:rPr>
        <w:t xml:space="preserve"> (Hyman 1975, 60).</w:t>
      </w:r>
    </w:p>
    <w:p w14:paraId="181841D5" w14:textId="77777777" w:rsidR="00E77812" w:rsidRPr="009817E1" w:rsidRDefault="00E77812" w:rsidP="00E77812">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A47551">
        <w:rPr>
          <w:highlight w:val="green"/>
          <w:u w:val="single"/>
        </w:rPr>
        <w:t>solidarity can be transformative when workers in one place act</w:t>
      </w:r>
      <w:r w:rsidRPr="00957EE4">
        <w:rPr>
          <w:u w:val="single"/>
        </w:rPr>
        <w:t xml:space="preserve"> to help others </w:t>
      </w:r>
      <w:r w:rsidRPr="00A47551">
        <w:rPr>
          <w:highlight w:val="green"/>
          <w:u w:val="single"/>
        </w:rPr>
        <w:t>without expectation</w:t>
      </w:r>
      <w:r w:rsidRPr="00957EE4">
        <w:rPr>
          <w:u w:val="single"/>
        </w:rPr>
        <w:t xml:space="preserve"> of reciprocity or </w:t>
      </w:r>
      <w:r w:rsidRPr="00A47551">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75A2399B" w14:textId="77777777" w:rsidR="00E77812" w:rsidRPr="00957EE4" w:rsidRDefault="00E77812" w:rsidP="00E77812">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A47551">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A47551">
        <w:rPr>
          <w:highlight w:val="green"/>
          <w:u w:val="single"/>
        </w:rPr>
        <w:t>challeng</w:t>
      </w:r>
      <w:r w:rsidRPr="009817E1">
        <w:rPr>
          <w:u w:val="single"/>
        </w:rPr>
        <w:t>ing</w:t>
      </w:r>
      <w:r w:rsidRPr="00A47551">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A47551">
        <w:rPr>
          <w:highlight w:val="green"/>
          <w:u w:val="single"/>
        </w:rPr>
        <w:t>international labour solidarity today</w:t>
      </w:r>
      <w:r w:rsidRPr="00957EE4">
        <w:rPr>
          <w:u w:val="single"/>
        </w:rPr>
        <w:t xml:space="preserve"> as a strategy to </w:t>
      </w:r>
      <w:r w:rsidRPr="00A47551">
        <w:rPr>
          <w:highlight w:val="green"/>
          <w:u w:val="single"/>
        </w:rPr>
        <w:t>tackle competition between workers and strengthen possibilities to successfully confront</w:t>
      </w:r>
      <w:r w:rsidRPr="00957EE4">
        <w:rPr>
          <w:u w:val="single"/>
        </w:rPr>
        <w:t xml:space="preserve"> the endless efforts of capital to reproduce </w:t>
      </w:r>
      <w:r w:rsidRPr="00A47551">
        <w:rPr>
          <w:highlight w:val="green"/>
          <w:u w:val="single"/>
        </w:rPr>
        <w:t>uneven development and the global division of labour</w:t>
      </w:r>
      <w:r w:rsidRPr="00957EE4">
        <w:rPr>
          <w:u w:val="single"/>
        </w:rPr>
        <w:t>.</w:t>
      </w:r>
    </w:p>
    <w:p w14:paraId="6B88D61C" w14:textId="77777777" w:rsidR="00E77812" w:rsidRPr="009817E1" w:rsidRDefault="00E77812" w:rsidP="00E77812">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7B8AD21A" w14:textId="77777777" w:rsidR="00E77812" w:rsidRPr="00957EE4" w:rsidRDefault="00E77812" w:rsidP="00E77812">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A47551">
        <w:rPr>
          <w:highlight w:val="green"/>
          <w:u w:val="single"/>
        </w:rPr>
        <w:t>acts of solidarity</w:t>
      </w:r>
      <w:r w:rsidRPr="00957EE4">
        <w:rPr>
          <w:u w:val="single"/>
        </w:rPr>
        <w:t xml:space="preserve"> often </w:t>
      </w:r>
      <w:r w:rsidRPr="00A4755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A4755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6AE60F90" w14:textId="47E4A8B6" w:rsidR="003B4E52" w:rsidRPr="00BE4A85" w:rsidRDefault="003B4E52" w:rsidP="003B4E52">
      <w:pPr>
        <w:pStyle w:val="Heading4"/>
      </w:pPr>
      <w:r>
        <w:t>P</w:t>
      </w:r>
      <w:r w:rsidRPr="00BB22AD">
        <w:t xml:space="preserve">rincipled disagreement over </w:t>
      </w:r>
      <w:r>
        <w:t xml:space="preserve">specific lines </w:t>
      </w:r>
      <w:r w:rsidRPr="00BB22AD">
        <w:t xml:space="preserve">between parallel movements creates the conditions for the emergence of a unified party, </w:t>
      </w:r>
      <w:r w:rsidRPr="00BB22AD">
        <w:rPr>
          <w:u w:val="single"/>
        </w:rPr>
        <w:t>but</w:t>
      </w:r>
      <w:r w:rsidRPr="00BB22AD">
        <w:t xml:space="preserve"> it requires </w:t>
      </w:r>
      <w:r w:rsidRPr="00BB22AD">
        <w:rPr>
          <w:u w:val="single"/>
        </w:rPr>
        <w:t>attention to and debate around</w:t>
      </w:r>
      <w:r w:rsidRPr="00BB22AD">
        <w:t xml:space="preserve"> difference rather than </w:t>
      </w:r>
      <w:r>
        <w:t>meaningless calls for “left unity.” Holding each other’s politics</w:t>
      </w:r>
      <w:r>
        <w:rPr>
          <w:u w:val="single"/>
        </w:rPr>
        <w:t xml:space="preserve"> accountable </w:t>
      </w:r>
      <w:r>
        <w:t xml:space="preserve">is good and </w:t>
      </w:r>
      <w:r>
        <w:rPr>
          <w:u w:val="single"/>
        </w:rPr>
        <w:t>necessary</w:t>
      </w:r>
      <w:r>
        <w:t xml:space="preserve"> to build a better world.</w:t>
      </w:r>
    </w:p>
    <w:p w14:paraId="16F00725" w14:textId="5F7BF50A" w:rsidR="003B4E52" w:rsidRPr="00BB22AD" w:rsidRDefault="003B4E52" w:rsidP="003B4E52">
      <w:pPr>
        <w:rPr>
          <w:rFonts w:eastAsiaTheme="majorEastAsia" w:cstheme="majorBidi"/>
          <w:b/>
          <w:iCs/>
          <w:sz w:val="26"/>
        </w:rPr>
      </w:pPr>
      <w:r>
        <w:rPr>
          <w:b/>
          <w:bCs/>
          <w:sz w:val="26"/>
          <w:szCs w:val="26"/>
        </w:rPr>
        <w:t>Moufawad-Paul</w:t>
      </w:r>
      <w:r w:rsidRPr="00B55B12">
        <w:rPr>
          <w:b/>
          <w:bCs/>
          <w:sz w:val="26"/>
          <w:szCs w:val="26"/>
        </w:rPr>
        <w:t xml:space="preserve"> </w:t>
      </w:r>
      <w:r>
        <w:rPr>
          <w:b/>
          <w:bCs/>
          <w:sz w:val="26"/>
          <w:szCs w:val="26"/>
        </w:rPr>
        <w:t>13</w:t>
      </w:r>
      <w:r>
        <w:t xml:space="preserve">, </w:t>
      </w:r>
      <w:r w:rsidRPr="00B55B12">
        <w:t>professor of philosophy at York University</w:t>
      </w:r>
      <w:r>
        <w:t>. (Joshua, “</w:t>
      </w:r>
      <w:r w:rsidRPr="00497107">
        <w:t>Unity in Struggle and Struggle in Unity</w:t>
      </w:r>
      <w:r>
        <w:t xml:space="preserve">”, M-L-M Mayhem, </w:t>
      </w:r>
      <w:r w:rsidRPr="00497107">
        <w:t>July 30, 2013</w:t>
      </w:r>
      <w:r>
        <w:t>,</w:t>
      </w:r>
      <w:r w:rsidRPr="00276685">
        <w:t xml:space="preserve"> </w:t>
      </w:r>
      <w:hyperlink r:id="rId9" w:history="1">
        <w:r w:rsidRPr="000C2C32">
          <w:rPr>
            <w:rStyle w:val="Hyperlink"/>
          </w:rPr>
          <w:t>http://moufawad-paul.blogspot.com/2013/07/unity-in-struggle-and-struggle-in-unity.html</w:t>
        </w:r>
      </w:hyperlink>
      <w:r>
        <w:t>) rose</w:t>
      </w:r>
    </w:p>
    <w:p w14:paraId="114EC56D" w14:textId="77777777" w:rsidR="003B4E52" w:rsidRPr="00A760E6" w:rsidRDefault="003B4E52" w:rsidP="003B4E52">
      <w:pPr>
        <w:rPr>
          <w:sz w:val="8"/>
        </w:rPr>
      </w:pPr>
      <w:r w:rsidRPr="00A760E6">
        <w:rPr>
          <w:sz w:val="8"/>
        </w:rPr>
        <w:t>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being: there are multiple left-wing organizations and factions, many of which exist for good reason, that are either struggling to emerge as the revolutionary vanguard or struggling for a movement that lacks a vanguard altogether.</w:t>
      </w:r>
    </w:p>
    <w:p w14:paraId="15F895CE" w14:textId="77777777" w:rsidR="003B4E52" w:rsidRPr="00A760E6" w:rsidRDefault="003B4E52" w:rsidP="003B4E52">
      <w:pPr>
        <w:rPr>
          <w:sz w:val="8"/>
        </w:rPr>
      </w:pPr>
      <w:r w:rsidRPr="009C52BB">
        <w:rPr>
          <w:u w:val="single"/>
        </w:rPr>
        <w:t xml:space="preserve">Here it needs to be said that in the current conjuncture at the centres of capitalism </w:t>
      </w:r>
      <w:r w:rsidRPr="00DF3470">
        <w:rPr>
          <w:u w:val="single"/>
        </w:rPr>
        <w:t>there is nothing wrong with</w:t>
      </w:r>
      <w:r w:rsidRPr="009C52BB">
        <w:rPr>
          <w:u w:val="single"/>
        </w:rPr>
        <w:t xml:space="preserve"> this </w:t>
      </w:r>
      <w:r w:rsidRPr="00DF3470">
        <w:rPr>
          <w:u w:val="single"/>
        </w:rPr>
        <w:t xml:space="preserve">multiplicity.  Although I believe that </w:t>
      </w:r>
      <w:r w:rsidRPr="00A47551">
        <w:rPr>
          <w:highlight w:val="green"/>
          <w:u w:val="single"/>
        </w:rPr>
        <w:t>it is erroneous to make</w:t>
      </w:r>
      <w:r w:rsidRPr="00DF3470">
        <w:rPr>
          <w:u w:val="single"/>
        </w:rPr>
        <w:t xml:space="preserve"> the fact of </w:t>
      </w:r>
      <w:r w:rsidRPr="00A47551">
        <w:rPr>
          <w:highlight w:val="green"/>
          <w:u w:val="single"/>
        </w:rPr>
        <w:t>multiplicity a</w:t>
      </w:r>
      <w:r w:rsidRPr="00DF3470">
        <w:rPr>
          <w:u w:val="single"/>
        </w:rPr>
        <w:t xml:space="preserve"> principle of revolutionary </w:t>
      </w:r>
      <w:r w:rsidRPr="00A47551">
        <w:rPr>
          <w:highlight w:val="green"/>
          <w:u w:val="single"/>
        </w:rPr>
        <w:t>strategy</w:t>
      </w:r>
      <w:r w:rsidRPr="009C52BB">
        <w:rPr>
          <w:u w:val="single"/>
        </w:rPr>
        <w:t xml:space="preserve"> (hence my rejection of "movementism"), I do not think we should see the concrete reality of multiple left tendencies as something to be feared.  </w:t>
      </w:r>
      <w:r w:rsidRPr="00A47551">
        <w:rPr>
          <w:highlight w:val="green"/>
          <w:u w:val="single"/>
        </w:rPr>
        <w:t>It is just a fact</w:t>
      </w:r>
      <w:r w:rsidRPr="009C52BB">
        <w:rPr>
          <w:u w:val="single"/>
        </w:rPr>
        <w:t xml:space="preserve">, and a fact we have inherited from a history of revisionism and failure, </w:t>
      </w:r>
      <w:r w:rsidRPr="00DF3470">
        <w:rPr>
          <w:u w:val="single"/>
        </w:rPr>
        <w:t>that can only be overcome by engaging with this multiplicity and, in the process, winning over the masses to whatever organization succeeds</w:t>
      </w:r>
      <w:r w:rsidRPr="009C52BB">
        <w:rPr>
          <w:u w:val="single"/>
        </w:rPr>
        <w:t xml:space="preserve"> in emerging as the party of the advanced guard.</w:t>
      </w:r>
      <w:r w:rsidRPr="00A760E6">
        <w:rPr>
          <w:sz w:val="8"/>
        </w:rPr>
        <w:t xml:space="preserve">  Until then, the fact of leftist multiplicity is something we have to engage with because it is a fact.  And though I realize that some groups operate in denial of this fact, it is my contention that this willful obliviousness will only harm their development.  </w:t>
      </w:r>
      <w:r w:rsidRPr="009C52BB">
        <w:rPr>
          <w:u w:val="single"/>
        </w:rPr>
        <w:t xml:space="preserve">For even if we believe that </w:t>
      </w:r>
      <w:r w:rsidRPr="00DF3470">
        <w:rPr>
          <w:u w:val="single"/>
        </w:rPr>
        <w:t xml:space="preserve">there needs to come a time when </w:t>
      </w:r>
      <w:r w:rsidRPr="00A47551">
        <w:rPr>
          <w:highlight w:val="green"/>
          <w:u w:val="single"/>
        </w:rPr>
        <w:t xml:space="preserve">a revolutionary organization unified in theory and practice becomes the </w:t>
      </w:r>
      <w:r w:rsidRPr="00DF3470">
        <w:rPr>
          <w:u w:val="single"/>
        </w:rPr>
        <w:t xml:space="preserve">revolutionary </w:t>
      </w:r>
      <w:r w:rsidRPr="00A47551">
        <w:rPr>
          <w:highlight w:val="green"/>
          <w:u w:val="single"/>
        </w:rPr>
        <w:t xml:space="preserve">organization in a given </w:t>
      </w:r>
      <w:r w:rsidRPr="00FE2F21">
        <w:rPr>
          <w:u w:val="single"/>
        </w:rPr>
        <w:t>social</w:t>
      </w:r>
      <w:r w:rsidRPr="00DF3470">
        <w:rPr>
          <w:u w:val="single"/>
        </w:rPr>
        <w:t xml:space="preserve"> </w:t>
      </w:r>
      <w:r w:rsidRPr="00A47551">
        <w:rPr>
          <w:highlight w:val="green"/>
          <w:u w:val="single"/>
        </w:rPr>
        <w:t>context</w:t>
      </w:r>
      <w:r w:rsidRPr="00DF3470">
        <w:rPr>
          <w:u w:val="single"/>
        </w:rPr>
        <w:t>, such an organization will grow into this organization through its engagement with other left-wing organizations</w:t>
      </w:r>
      <w:r w:rsidRPr="00A760E6">
        <w:rPr>
          <w:u w:val="single"/>
        </w:rPr>
        <w:t>.</w:t>
      </w:r>
      <w:r w:rsidRPr="009C52BB">
        <w:rPr>
          <w:u w:val="single"/>
        </w:rPr>
        <w:t xml:space="preserve">  That is, we can learn from different tendencies; we can grow by interacting with them</w:t>
      </w:r>
      <w:r w:rsidRPr="00A760E6">
        <w:rPr>
          <w:sz w:val="8"/>
        </w:rPr>
        <w:t>.</w:t>
      </w:r>
    </w:p>
    <w:p w14:paraId="7C97C3F1" w14:textId="77777777" w:rsidR="003B4E52" w:rsidRPr="009C52BB" w:rsidRDefault="003B4E52" w:rsidP="003B4E52">
      <w:pPr>
        <w:rPr>
          <w:u w:val="single"/>
        </w:rPr>
      </w:pPr>
      <w:r w:rsidRPr="00A760E6">
        <w:rPr>
          <w:sz w:val="8"/>
        </w:rPr>
        <w:t>Herein lies the actual distinction between a sectarian and a non-sectarian approach to anti-capitalism: whereas the sectarian will loathe these multiple trajectories, and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9C52BB">
        <w:rPr>
          <w:u w:val="single"/>
        </w:rPr>
        <w:t xml:space="preserve">.  And yet it is worth repeating, as I have argued over and over, that </w:t>
      </w:r>
      <w:r w:rsidRPr="00DF3470">
        <w:rPr>
          <w:u w:val="single"/>
        </w:rPr>
        <w:t xml:space="preserve">to adhere to </w:t>
      </w:r>
      <w:r w:rsidRPr="00A47551">
        <w:rPr>
          <w:highlight w:val="green"/>
          <w:u w:val="single"/>
        </w:rPr>
        <w:t>a principled political position is not</w:t>
      </w:r>
      <w:r w:rsidRPr="009C52BB">
        <w:rPr>
          <w:u w:val="single"/>
        </w:rPr>
        <w:t xml:space="preserve"> the same as </w:t>
      </w:r>
      <w:r w:rsidRPr="00A47551">
        <w:rPr>
          <w:highlight w:val="green"/>
          <w:u w:val="single"/>
        </w:rPr>
        <w:t>being sectarian:</w:t>
      </w:r>
      <w:r w:rsidRPr="009C52BB">
        <w:rPr>
          <w:u w:val="single"/>
        </w:rPr>
        <w:t xml:space="preserve"> while </w:t>
      </w:r>
      <w:r w:rsidRPr="00A47551">
        <w:rPr>
          <w:highlight w:val="green"/>
          <w:u w:val="single"/>
        </w:rPr>
        <w:t>we should not fear line struggle</w:t>
      </w:r>
      <w:r w:rsidRPr="009C52BB">
        <w:rPr>
          <w:u w:val="single"/>
        </w:rPr>
        <w:t xml:space="preserve">, and need to accept that there are currently multiple political positions within the left, </w:t>
      </w:r>
      <w:r w:rsidRPr="00A760E6">
        <w:rPr>
          <w:u w:val="single"/>
        </w:rPr>
        <w:t>it is a matter of principle to argue, especially if one adheres to a line that treats the concept of a party vanguard as significant, that one theoretically unified organization can and should emerge</w:t>
      </w:r>
      <w:r w:rsidRPr="009C52BB">
        <w:rPr>
          <w:u w:val="single"/>
        </w:rPr>
        <w:t xml:space="preserve"> as hegemonic.</w:t>
      </w:r>
    </w:p>
    <w:p w14:paraId="6544F906" w14:textId="77777777" w:rsidR="003B4E52" w:rsidRPr="001A647D" w:rsidRDefault="003B4E52" w:rsidP="003B4E52">
      <w:pPr>
        <w:rPr>
          <w:u w:val="single"/>
        </w:rPr>
      </w:pPr>
      <w:r w:rsidRPr="00A760E6">
        <w:rPr>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9C52BB">
        <w:rPr>
          <w:u w:val="single"/>
        </w:rPr>
        <w:t xml:space="preserve">To </w:t>
      </w:r>
      <w:r w:rsidRPr="00A760E6">
        <w:rPr>
          <w:sz w:val="8"/>
        </w:rPr>
        <w:t>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mid 20th century that produced a splintering revolutionary party in the countryside that, by 1949, proved it was the vanguard.</w:t>
      </w:r>
      <w:r w:rsidRPr="009C52BB">
        <w:rPr>
          <w:u w:val="single"/>
        </w:rPr>
        <w:t xml:space="preserve">  </w:t>
      </w:r>
      <w:r w:rsidRPr="00A47551">
        <w:rPr>
          <w:highlight w:val="green"/>
          <w:u w:val="single"/>
        </w:rPr>
        <w:t>Neither</w:t>
      </w:r>
      <w:r w:rsidRPr="009C52BB">
        <w:rPr>
          <w:u w:val="single"/>
        </w:rPr>
        <w:t xml:space="preserve"> of these </w:t>
      </w:r>
      <w:r w:rsidRPr="00A47551">
        <w:rPr>
          <w:highlight w:val="green"/>
          <w:u w:val="single"/>
        </w:rPr>
        <w:t>world historical revolution</w:t>
      </w:r>
      <w:r w:rsidRPr="001A647D">
        <w:rPr>
          <w:u w:val="single"/>
        </w:rPr>
        <w:t>s</w:t>
      </w:r>
      <w:r w:rsidRPr="009C52BB">
        <w:rPr>
          <w:u w:val="single"/>
        </w:rPr>
        <w:t xml:space="preserve"> </w:t>
      </w:r>
      <w:r w:rsidRPr="00A47551">
        <w:rPr>
          <w:highlight w:val="green"/>
          <w:u w:val="single"/>
        </w:rPr>
        <w:t>would have been possible without a context</w:t>
      </w:r>
      <w:r w:rsidRPr="009C52BB">
        <w:rPr>
          <w:u w:val="single"/>
        </w:rPr>
        <w:t xml:space="preserve"> of revolutionary ferment </w:t>
      </w:r>
      <w:r w:rsidRPr="00A47551">
        <w:rPr>
          <w:highlight w:val="green"/>
          <w:u w:val="single"/>
        </w:rPr>
        <w:t>in which a multiplicity of political lines vied for dominance and,</w:t>
      </w:r>
      <w:r w:rsidRPr="00A760E6">
        <w:rPr>
          <w:u w:val="single"/>
        </w:rPr>
        <w:t xml:space="preserve"> in this vying, produced the circumstances that could narrow into a revolutionary event where </w:t>
      </w:r>
      <w:r w:rsidRPr="00A47551">
        <w:rPr>
          <w:highlight w:val="green"/>
          <w:u w:val="single"/>
        </w:rPr>
        <w:t>one line</w:t>
      </w:r>
      <w:r w:rsidRPr="00A760E6">
        <w:rPr>
          <w:u w:val="single"/>
        </w:rPr>
        <w:t xml:space="preserve">, that had learned from the others, would </w:t>
      </w:r>
      <w:r w:rsidRPr="00A47551">
        <w:rPr>
          <w:highlight w:val="green"/>
          <w:u w:val="single"/>
        </w:rPr>
        <w:t>arise as revolutionary</w:t>
      </w:r>
      <w:r w:rsidRPr="00A760E6">
        <w:rPr>
          <w:u w:val="single"/>
        </w:rPr>
        <w:t>.</w:t>
      </w:r>
    </w:p>
    <w:p w14:paraId="22123A6A" w14:textId="77777777" w:rsidR="003B4E52" w:rsidRPr="00A760E6" w:rsidRDefault="003B4E52" w:rsidP="003B4E52">
      <w:pPr>
        <w:rPr>
          <w:sz w:val="8"/>
        </w:rPr>
      </w:pPr>
      <w:r w:rsidRPr="00A760E6">
        <w:rPr>
          <w:sz w:val="8"/>
        </w:rPr>
        <w:t>2: theoretical difference as unavoidable and necessary</w:t>
      </w:r>
    </w:p>
    <w:p w14:paraId="3057C92E" w14:textId="77777777" w:rsidR="003B4E52" w:rsidRPr="009C52BB" w:rsidRDefault="003B4E52" w:rsidP="003B4E52">
      <w:pPr>
        <w:rPr>
          <w:u w:val="single"/>
        </w:rPr>
      </w:pPr>
      <w:r w:rsidRPr="009C52BB">
        <w:rPr>
          <w:u w:val="single"/>
        </w:rPr>
        <w:t xml:space="preserve">We are stuck with this contradiction: </w:t>
      </w:r>
      <w:r w:rsidRPr="00A47551">
        <w:rPr>
          <w:highlight w:val="green"/>
          <w:u w:val="single"/>
        </w:rPr>
        <w:t xml:space="preserve">we have to work together and </w:t>
      </w:r>
      <w:r w:rsidRPr="00DF3470">
        <w:rPr>
          <w:u w:val="single"/>
        </w:rPr>
        <w:t xml:space="preserve">we have to </w:t>
      </w:r>
      <w:r w:rsidRPr="00A47551">
        <w:rPr>
          <w:highlight w:val="green"/>
          <w:u w:val="single"/>
        </w:rPr>
        <w:t>struggle against each other.</w:t>
      </w:r>
      <w:r w:rsidRPr="009C52BB">
        <w:rPr>
          <w:u w:val="single"/>
        </w:rPr>
        <w:t xml:space="preserve"> </w:t>
      </w:r>
      <w:r w:rsidRPr="00A760E6">
        <w:rPr>
          <w:sz w:val="8"/>
        </w:rPr>
        <w:t xml:space="preserve"> Work together because we all believe that capitalism needs to be overcome.  </w:t>
      </w:r>
      <w:r w:rsidRPr="009C52BB">
        <w:rPr>
          <w:u w:val="single"/>
        </w:rPr>
        <w:t>Struggle against each other because t</w:t>
      </w:r>
      <w:r w:rsidRPr="00A47551">
        <w:rPr>
          <w:highlight w:val="green"/>
          <w:u w:val="single"/>
        </w:rPr>
        <w:t>here are real differences that will</w:t>
      </w:r>
      <w:r w:rsidRPr="009C52BB">
        <w:rPr>
          <w:u w:val="single"/>
        </w:rPr>
        <w:t xml:space="preserve"> necessarily </w:t>
      </w:r>
      <w:r w:rsidRPr="00A47551">
        <w:rPr>
          <w:highlight w:val="green"/>
          <w:u w:val="single"/>
        </w:rPr>
        <w:t>be encountered</w:t>
      </w:r>
      <w:r w:rsidRPr="009C52BB">
        <w:rPr>
          <w:u w:val="single"/>
        </w:rPr>
        <w:t xml:space="preserve"> in any attempt to supersede capitalism</w:t>
      </w:r>
      <w:r w:rsidRPr="00A760E6">
        <w:rPr>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9C52BB">
        <w:rPr>
          <w:u w:val="single"/>
        </w:rPr>
        <w:t xml:space="preserve">Other </w:t>
      </w:r>
      <w:r w:rsidRPr="00A760E6">
        <w:rPr>
          <w:u w:val="single"/>
        </w:rPr>
        <w:t xml:space="preserve">examples abound: </w:t>
      </w:r>
      <w:r w:rsidRPr="00DF3470">
        <w:rPr>
          <w:u w:val="single"/>
        </w:rPr>
        <w:t xml:space="preserve">questions of </w:t>
      </w:r>
      <w:r w:rsidRPr="00A47551">
        <w:rPr>
          <w:highlight w:val="green"/>
          <w:u w:val="single"/>
        </w:rPr>
        <w:t xml:space="preserve">race and gender during </w:t>
      </w:r>
      <w:r w:rsidRPr="00DF3470">
        <w:rPr>
          <w:u w:val="single"/>
        </w:rPr>
        <w:t>the US</w:t>
      </w:r>
      <w:r w:rsidRPr="009C52BB">
        <w:rPr>
          <w:u w:val="single"/>
        </w:rPr>
        <w:t xml:space="preserve"> </w:t>
      </w:r>
      <w:r w:rsidRPr="00DF3470">
        <w:rPr>
          <w:u w:val="single"/>
        </w:rPr>
        <w:t xml:space="preserve">revolutionary </w:t>
      </w:r>
      <w:r w:rsidRPr="00A47551">
        <w:rPr>
          <w:highlight w:val="green"/>
          <w:u w:val="single"/>
        </w:rPr>
        <w:t>struggles in the</w:t>
      </w:r>
      <w:r w:rsidRPr="009C52BB">
        <w:rPr>
          <w:u w:val="single"/>
        </w:rPr>
        <w:t xml:space="preserve"> 196</w:t>
      </w:r>
      <w:r w:rsidRPr="00A47551">
        <w:rPr>
          <w:highlight w:val="green"/>
          <w:u w:val="single"/>
        </w:rPr>
        <w:t>0s and</w:t>
      </w:r>
      <w:r w:rsidRPr="009C52BB">
        <w:rPr>
          <w:u w:val="single"/>
        </w:rPr>
        <w:t xml:space="preserve"> 19</w:t>
      </w:r>
      <w:r w:rsidRPr="00A47551">
        <w:rPr>
          <w:highlight w:val="green"/>
          <w:u w:val="single"/>
        </w:rPr>
        <w:t>70s were significant dividing lines</w:t>
      </w:r>
      <w:r w:rsidRPr="009C52BB">
        <w:rPr>
          <w:u w:val="single"/>
        </w:rPr>
        <w:t xml:space="preserve">––and </w:t>
      </w:r>
      <w:r w:rsidRPr="00A760E6">
        <w:rPr>
          <w:u w:val="single"/>
        </w:rPr>
        <w:t>for good reason!</w:t>
      </w:r>
    </w:p>
    <w:p w14:paraId="32CDA6EE" w14:textId="77777777" w:rsidR="003B4E52" w:rsidRPr="00A760E6" w:rsidRDefault="003B4E52" w:rsidP="003B4E52">
      <w:pPr>
        <w:rPr>
          <w:sz w:val="8"/>
        </w:rPr>
      </w:pPr>
      <w:r w:rsidRPr="00A760E6">
        <w:rPr>
          <w:sz w:val="8"/>
        </w:rPr>
        <w:t>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struggle, and might only exist in order to define oneself as a more faithful (in the religious sense) marxist than another sect, then they probably cannot work with other members of the left.  Again: this is the hallmark of sectarianism.</w:t>
      </w:r>
    </w:p>
    <w:p w14:paraId="1689BB4D" w14:textId="77777777" w:rsidR="003B4E52" w:rsidRPr="00A760E6" w:rsidRDefault="003B4E52" w:rsidP="003B4E52">
      <w:pPr>
        <w:rPr>
          <w:sz w:val="8"/>
        </w:rPr>
      </w:pPr>
      <w:r w:rsidRPr="00A760E6">
        <w:rPr>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DF3470">
        <w:rPr>
          <w:u w:val="single"/>
        </w:rPr>
        <w:t>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3CE32D59" w14:textId="77777777" w:rsidR="003B4E52" w:rsidRPr="009C52BB" w:rsidRDefault="003B4E52" w:rsidP="003B4E52">
      <w:pPr>
        <w:rPr>
          <w:u w:val="single"/>
        </w:rPr>
      </w:pPr>
      <w:r w:rsidRPr="009C52BB">
        <w:rPr>
          <w:u w:val="single"/>
        </w:rPr>
        <w:t xml:space="preserve">If we should not fear multiple anti-capitalist tendencies, then </w:t>
      </w:r>
      <w:r w:rsidRPr="001A647D">
        <w:rPr>
          <w:u w:val="single"/>
        </w:rPr>
        <w:t xml:space="preserve">we should not fear the fact that </w:t>
      </w:r>
      <w:r w:rsidRPr="00A47551">
        <w:rPr>
          <w:highlight w:val="green"/>
          <w:u w:val="single"/>
        </w:rPr>
        <w:t>difference</w:t>
      </w:r>
      <w:r w:rsidRPr="009C52BB">
        <w:rPr>
          <w:u w:val="single"/>
        </w:rPr>
        <w:t xml:space="preserve"> between tendencies sometimes </w:t>
      </w:r>
      <w:r w:rsidRPr="00A47551">
        <w:rPr>
          <w:highlight w:val="green"/>
          <w:u w:val="single"/>
        </w:rPr>
        <w:t>exists for a good reason.</w:t>
      </w:r>
      <w:r w:rsidRPr="009C52BB">
        <w:rPr>
          <w:u w:val="single"/>
        </w:rPr>
        <w:t xml:space="preserve">  Moreover, </w:t>
      </w:r>
      <w:r w:rsidRPr="00A47551">
        <w:rPr>
          <w:highlight w:val="green"/>
          <w:u w:val="single"/>
        </w:rPr>
        <w:t>we should be prepared to accept</w:t>
      </w:r>
      <w:r w:rsidRPr="009C52BB">
        <w:rPr>
          <w:u w:val="single"/>
        </w:rPr>
        <w:t xml:space="preserve"> that a </w:t>
      </w:r>
      <w:r w:rsidRPr="00A47551">
        <w:rPr>
          <w:highlight w:val="green"/>
          <w:u w:val="single"/>
        </w:rPr>
        <w:t>rejection and</w:t>
      </w:r>
      <w:r w:rsidRPr="009C52BB">
        <w:rPr>
          <w:u w:val="single"/>
        </w:rPr>
        <w:t xml:space="preserve"> furious </w:t>
      </w:r>
      <w:r w:rsidRPr="00A47551">
        <w:rPr>
          <w:highlight w:val="green"/>
          <w:u w:val="single"/>
        </w:rPr>
        <w:t>line struggle against a given tendency</w:t>
      </w:r>
      <w:r w:rsidRPr="009C52BB">
        <w:rPr>
          <w:u w:val="single"/>
        </w:rPr>
        <w:t xml:space="preserve"> is necessary for the development of a movement, </w:t>
      </w:r>
      <w:r w:rsidRPr="00A47551">
        <w:rPr>
          <w:highlight w:val="green"/>
          <w:u w:val="single"/>
        </w:rPr>
        <w:t>especially if</w:t>
      </w:r>
      <w:r w:rsidRPr="009C52BB">
        <w:rPr>
          <w:u w:val="single"/>
        </w:rPr>
        <w:t xml:space="preserve"> this line struggle is intrinsically </w:t>
      </w:r>
      <w:r w:rsidRPr="00A47551">
        <w:rPr>
          <w:highlight w:val="green"/>
          <w:u w:val="single"/>
        </w:rPr>
        <w:t>wed to praxis rather than</w:t>
      </w:r>
      <w:r w:rsidRPr="009C52BB">
        <w:rPr>
          <w:u w:val="single"/>
        </w:rPr>
        <w:t xml:space="preserve"> simply an exchange of </w:t>
      </w:r>
      <w:r w:rsidRPr="00A47551">
        <w:rPr>
          <w:highlight w:val="green"/>
          <w:u w:val="single"/>
        </w:rPr>
        <w:t>polemics</w:t>
      </w:r>
      <w:r w:rsidRPr="009C52BB">
        <w:rPr>
          <w:u w:val="single"/>
        </w:rPr>
        <w:t>.</w:t>
      </w:r>
    </w:p>
    <w:p w14:paraId="724F87E5" w14:textId="77777777" w:rsidR="003B4E52" w:rsidRPr="00FE2F21" w:rsidRDefault="003B4E52" w:rsidP="003B4E52">
      <w:pPr>
        <w:rPr>
          <w:u w:val="single"/>
        </w:rPr>
      </w:pPr>
      <w:r w:rsidRPr="00A760E6">
        <w:rPr>
          <w:sz w:val="8"/>
        </w:rPr>
        <w:t>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A760E6">
        <w:rPr>
          <w:u w:val="single"/>
        </w:rPr>
        <w:t xml:space="preserve">  These differences mattered</w:t>
      </w:r>
      <w:r w:rsidRPr="00FE2F21">
        <w:rPr>
          <w:u w:val="single"/>
        </w:rPr>
        <w:t xml:space="preserve"> because they had to do with making revolution; to ignore these differences for the sake of some "</w:t>
      </w:r>
      <w:r w:rsidRPr="00A47551">
        <w:rPr>
          <w:highlight w:val="green"/>
          <w:u w:val="single"/>
        </w:rPr>
        <w:t>let's-just-all-get-along" socialism would be tantamount to abandoning revolutionary struggle.</w:t>
      </w:r>
    </w:p>
    <w:p w14:paraId="701D50DA" w14:textId="77777777" w:rsidR="003B4E52" w:rsidRPr="00A760E6" w:rsidRDefault="003B4E52" w:rsidP="003B4E52">
      <w:pPr>
        <w:rPr>
          <w:sz w:val="8"/>
        </w:rPr>
      </w:pPr>
      <w:r w:rsidRPr="00A760E6">
        <w:rPr>
          <w:sz w:val="8"/>
        </w:rPr>
        <w:t>For there are indeed political lines that need to be struggled against and marxist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5FAAB02D" w14:textId="77777777" w:rsidR="00E77812" w:rsidRPr="00E77812" w:rsidRDefault="00E77812" w:rsidP="00E77812">
      <w:pPr>
        <w:rPr>
          <w:u w:val="single"/>
        </w:rPr>
      </w:pPr>
    </w:p>
    <w:p w14:paraId="7D2D963E" w14:textId="77777777" w:rsidR="00E712D6" w:rsidRDefault="00E712D6" w:rsidP="00E712D6">
      <w:pPr>
        <w:pStyle w:val="Heading1"/>
      </w:pPr>
      <w:r>
        <w:t>Case</w:t>
      </w:r>
    </w:p>
    <w:p w14:paraId="58E9B9E4" w14:textId="77777777" w:rsidR="00E712D6" w:rsidRDefault="00E712D6" w:rsidP="00E712D6">
      <w:pPr>
        <w:pStyle w:val="Heading3"/>
      </w:pPr>
      <w:r>
        <w:t>1NC---Method</w:t>
      </w:r>
    </w:p>
    <w:p w14:paraId="198D32ED" w14:textId="77777777" w:rsidR="00E712D6" w:rsidRDefault="00E712D6" w:rsidP="00E712D6">
      <w:pPr>
        <w:pStyle w:val="Heading4"/>
      </w:pPr>
      <w:r>
        <w:t xml:space="preserve">Wages for transition exacerbates trans-antagonism: </w:t>
      </w:r>
    </w:p>
    <w:p w14:paraId="58E7726E" w14:textId="77777777" w:rsidR="00E712D6" w:rsidRDefault="00E712D6" w:rsidP="00E712D6"/>
    <w:p w14:paraId="421DD8FA" w14:textId="77777777" w:rsidR="00E712D6" w:rsidRDefault="00E712D6" w:rsidP="00E712D6">
      <w:pPr>
        <w:pStyle w:val="Heading4"/>
      </w:pPr>
      <w:r>
        <w:t xml:space="preserve">Extraction DA. People are </w:t>
      </w:r>
      <w:r>
        <w:rPr>
          <w:u w:val="single"/>
        </w:rPr>
        <w:t>already</w:t>
      </w:r>
      <w:r>
        <w:t xml:space="preserve"> DIYing their transitions and stealing from their bosses – they claim the labor of those people already doing the work which is a relationship of extraction. It means the 1AC is non-inherent. All the 1AC calls to collectivize transitions serve the purpose of the </w:t>
      </w:r>
      <w:r>
        <w:rPr>
          <w:u w:val="single"/>
        </w:rPr>
        <w:t>academic</w:t>
      </w:r>
      <w:r>
        <w:t xml:space="preserve"> NGO-funded </w:t>
      </w:r>
      <w:r>
        <w:rPr>
          <w:u w:val="single"/>
        </w:rPr>
        <w:t>movement professional</w:t>
      </w:r>
      <w:r>
        <w:t xml:space="preserve"> that always has an opinion they think is </w:t>
      </w:r>
      <w:r>
        <w:rPr>
          <w:u w:val="single"/>
        </w:rPr>
        <w:t>more</w:t>
      </w:r>
      <w:r>
        <w:t xml:space="preserve"> important – which turns all of their imperialism offense. </w:t>
      </w:r>
    </w:p>
    <w:p w14:paraId="0E19C1B2" w14:textId="77777777" w:rsidR="00E712D6" w:rsidRPr="002F0D5F" w:rsidRDefault="00E712D6" w:rsidP="00E712D6">
      <w:r w:rsidRPr="002F0D5F">
        <w:rPr>
          <w:rStyle w:val="Style13ptBold"/>
        </w:rPr>
        <w:t>Krell 17</w:t>
      </w:r>
      <w:r>
        <w:t>, Ph.D., Assistant Professor of Women, Feminist, and Queer Studies, Vassar College. (Elias, 2017, “</w:t>
      </w:r>
      <w:r w:rsidRPr="002F0D5F">
        <w:t>Is Transmisogyny Killing Trans Women of Color?</w:t>
      </w:r>
      <w:r>
        <w:t xml:space="preserve"> </w:t>
      </w:r>
      <w:r w:rsidRPr="002F0D5F">
        <w:t>Black Trans Feminisms and the Exigencies of White Femininity</w:t>
      </w:r>
      <w:r>
        <w:t>,” TSQ, volume 4, number 2, Duke University Press)</w:t>
      </w:r>
    </w:p>
    <w:p w14:paraId="0D287919" w14:textId="77777777" w:rsidR="00E712D6" w:rsidRPr="002F0D5F" w:rsidRDefault="00E712D6" w:rsidP="00E712D6">
      <w:pPr>
        <w:rPr>
          <w:sz w:val="16"/>
        </w:rPr>
      </w:pPr>
      <w:r w:rsidRPr="002F0D5F">
        <w:rPr>
          <w:rStyle w:val="StyleUnderline"/>
          <w:highlight w:val="green"/>
        </w:rPr>
        <w:t>Jenner’s emergence as</w:t>
      </w:r>
      <w:r w:rsidRPr="002F0D5F">
        <w:rPr>
          <w:sz w:val="16"/>
        </w:rPr>
        <w:t xml:space="preserve"> the </w:t>
      </w:r>
      <w:r w:rsidRPr="002F0D5F">
        <w:rPr>
          <w:rStyle w:val="Emphasis"/>
          <w:highlight w:val="green"/>
        </w:rPr>
        <w:t>innocent</w:t>
      </w:r>
      <w:r w:rsidRPr="002F0D5F">
        <w:rPr>
          <w:sz w:val="16"/>
        </w:rPr>
        <w:t xml:space="preserve"> and </w:t>
      </w:r>
      <w:r w:rsidRPr="00210A3A">
        <w:rPr>
          <w:rStyle w:val="Emphasis"/>
        </w:rPr>
        <w:t xml:space="preserve">beneficent </w:t>
      </w:r>
      <w:r w:rsidRPr="002F0D5F">
        <w:rPr>
          <w:rStyle w:val="Emphasis"/>
          <w:highlight w:val="green"/>
        </w:rPr>
        <w:t>host</w:t>
      </w:r>
      <w:r w:rsidRPr="002F0D5F">
        <w:rPr>
          <w:sz w:val="16"/>
        </w:rPr>
        <w:t xml:space="preserve">, </w:t>
      </w:r>
      <w:r w:rsidRPr="002F0D5F">
        <w:rPr>
          <w:rStyle w:val="StyleUnderline"/>
          <w:highlight w:val="green"/>
        </w:rPr>
        <w:t>passionate about helping</w:t>
      </w:r>
      <w:r w:rsidRPr="002F0D5F">
        <w:rPr>
          <w:sz w:val="16"/>
          <w:highlight w:val="green"/>
        </w:rPr>
        <w:t xml:space="preserve"> </w:t>
      </w:r>
      <w:r w:rsidRPr="002F0D5F">
        <w:rPr>
          <w:rStyle w:val="Emphasis"/>
          <w:highlight w:val="green"/>
        </w:rPr>
        <w:t>women of color</w:t>
      </w:r>
      <w:r w:rsidRPr="002F0D5F">
        <w:rPr>
          <w:sz w:val="16"/>
          <w:highlight w:val="green"/>
        </w:rPr>
        <w:t xml:space="preserve">, </w:t>
      </w:r>
      <w:r w:rsidRPr="002F0D5F">
        <w:rPr>
          <w:rStyle w:val="StyleUnderline"/>
          <w:highlight w:val="green"/>
        </w:rPr>
        <w:t>is</w:t>
      </w:r>
      <w:r w:rsidRPr="00210A3A">
        <w:rPr>
          <w:rStyle w:val="StyleUnderline"/>
        </w:rPr>
        <w:t xml:space="preserve"> inseparable and </w:t>
      </w:r>
      <w:r w:rsidRPr="002F0D5F">
        <w:rPr>
          <w:rStyle w:val="StyleUnderline"/>
          <w:highlight w:val="green"/>
        </w:rPr>
        <w:t>produced via the</w:t>
      </w:r>
      <w:r w:rsidRPr="00210A3A">
        <w:rPr>
          <w:rStyle w:val="StyleUnderline"/>
        </w:rPr>
        <w:t xml:space="preserve"> same </w:t>
      </w:r>
      <w:r w:rsidRPr="002F0D5F">
        <w:rPr>
          <w:rStyle w:val="StyleUnderline"/>
        </w:rPr>
        <w:t>mechanisms</w:t>
      </w:r>
      <w:r w:rsidRPr="00210A3A">
        <w:rPr>
          <w:rStyle w:val="StyleUnderline"/>
        </w:rPr>
        <w:t xml:space="preserve"> as Ross’s apparent dissidence, demonstrating the </w:t>
      </w:r>
      <w:r w:rsidRPr="00AB2A92">
        <w:rPr>
          <w:rStyle w:val="StyleUnderline"/>
          <w:highlight w:val="green"/>
        </w:rPr>
        <w:t>ways</w:t>
      </w:r>
      <w:r w:rsidRPr="00210A3A">
        <w:rPr>
          <w:rStyle w:val="StyleUnderline"/>
        </w:rPr>
        <w:t xml:space="preserve"> in which</w:t>
      </w:r>
      <w:r w:rsidRPr="002F0D5F">
        <w:rPr>
          <w:sz w:val="16"/>
        </w:rPr>
        <w:t xml:space="preserve"> </w:t>
      </w:r>
      <w:r w:rsidRPr="00AB2A92">
        <w:rPr>
          <w:rStyle w:val="Emphasis"/>
          <w:highlight w:val="green"/>
        </w:rPr>
        <w:t>Black feminine abjection</w:t>
      </w:r>
      <w:r w:rsidRPr="00AB2A92">
        <w:rPr>
          <w:sz w:val="16"/>
          <w:highlight w:val="green"/>
        </w:rPr>
        <w:t xml:space="preserve"> </w:t>
      </w:r>
      <w:r w:rsidRPr="00AB2A92">
        <w:rPr>
          <w:rStyle w:val="StyleUnderline"/>
          <w:highlight w:val="green"/>
        </w:rPr>
        <w:t>and</w:t>
      </w:r>
      <w:r w:rsidRPr="00AB2A92">
        <w:rPr>
          <w:sz w:val="16"/>
          <w:highlight w:val="green"/>
        </w:rPr>
        <w:t xml:space="preserve"> </w:t>
      </w:r>
      <w:r w:rsidRPr="00AB2A92">
        <w:rPr>
          <w:rStyle w:val="Emphasis"/>
          <w:highlight w:val="green"/>
        </w:rPr>
        <w:t>white feminine innocence</w:t>
      </w:r>
      <w:r w:rsidRPr="00AB2A92">
        <w:rPr>
          <w:sz w:val="16"/>
          <w:highlight w:val="green"/>
        </w:rPr>
        <w:t xml:space="preserve"> </w:t>
      </w:r>
      <w:r w:rsidRPr="00AB2A92">
        <w:rPr>
          <w:rStyle w:val="StyleUnderline"/>
          <w:highlight w:val="green"/>
        </w:rPr>
        <w:t>are</w:t>
      </w:r>
      <w:r w:rsidRPr="00AB2A92">
        <w:rPr>
          <w:sz w:val="16"/>
          <w:highlight w:val="green"/>
        </w:rPr>
        <w:t xml:space="preserve"> </w:t>
      </w:r>
      <w:r w:rsidRPr="00AB2A92">
        <w:rPr>
          <w:rStyle w:val="Emphasis"/>
          <w:highlight w:val="green"/>
        </w:rPr>
        <w:t>imbricated</w:t>
      </w:r>
      <w:r w:rsidRPr="002F0D5F">
        <w:rPr>
          <w:sz w:val="16"/>
        </w:rPr>
        <w:t xml:space="preserve"> (Carby 1987: 23–32). Ross’s manufactured anger is projected visually, along with images of her host as slightly overwhelmed. The </w:t>
      </w:r>
      <w:r w:rsidRPr="00AB2A92">
        <w:rPr>
          <w:rStyle w:val="Emphasis"/>
          <w:highlight w:val="green"/>
        </w:rPr>
        <w:t>white feminine</w:t>
      </w:r>
      <w:r w:rsidRPr="002F0D5F">
        <w:rPr>
          <w:sz w:val="16"/>
        </w:rPr>
        <w:t xml:space="preserve"> brand of </w:t>
      </w:r>
      <w:r w:rsidRPr="00AB2A92">
        <w:rPr>
          <w:rStyle w:val="Emphasis"/>
          <w:highlight w:val="green"/>
        </w:rPr>
        <w:t>saviorism</w:t>
      </w:r>
      <w:r w:rsidRPr="002F0D5F">
        <w:rPr>
          <w:sz w:val="16"/>
        </w:rPr>
        <w:t xml:space="preserve">, as Abu Lughod (2013), Mimi Nguyen (2011), and others have theorized, </w:t>
      </w:r>
      <w:r w:rsidRPr="00AB2A92">
        <w:rPr>
          <w:rStyle w:val="StyleUnderline"/>
          <w:highlight w:val="green"/>
        </w:rPr>
        <w:t>recenters</w:t>
      </w:r>
      <w:r w:rsidRPr="00AB2A92">
        <w:rPr>
          <w:sz w:val="16"/>
          <w:highlight w:val="green"/>
        </w:rPr>
        <w:t xml:space="preserve"> </w:t>
      </w:r>
      <w:r w:rsidRPr="00AB2A92">
        <w:rPr>
          <w:rStyle w:val="Emphasis"/>
          <w:highlight w:val="green"/>
        </w:rPr>
        <w:t>white women’s stories</w:t>
      </w:r>
      <w:r w:rsidRPr="00AB2A92">
        <w:rPr>
          <w:sz w:val="16"/>
          <w:highlight w:val="green"/>
        </w:rPr>
        <w:t xml:space="preserve"> </w:t>
      </w:r>
      <w:r w:rsidRPr="00AB2A92">
        <w:rPr>
          <w:rStyle w:val="StyleUnderline"/>
          <w:highlight w:val="green"/>
        </w:rPr>
        <w:t>and renders further invisible women of color’s agency and activism</w:t>
      </w:r>
      <w:r w:rsidRPr="002F0D5F">
        <w:rPr>
          <w:sz w:val="16"/>
        </w:rPr>
        <w:t>. In this case, I Am Cait literally silences Ross by foregrounding the reaction of Jen Richards, a white trans woman and close friend of Ross’s, to Ross’s voice, while overdubbling Ross’s story with that of Chandi, another guest who is both lighter skinned and younger than she is:</w:t>
      </w:r>
    </w:p>
    <w:p w14:paraId="64BA66BB" w14:textId="77777777" w:rsidR="00E712D6" w:rsidRPr="002F0D5F" w:rsidRDefault="00E712D6" w:rsidP="00E712D6">
      <w:pPr>
        <w:ind w:left="720"/>
        <w:rPr>
          <w:sz w:val="16"/>
        </w:rPr>
      </w:pPr>
      <w:r w:rsidRPr="002F0D5F">
        <w:rPr>
          <w:sz w:val="16"/>
        </w:rPr>
        <w:t>[The] editors . . . go the extra step to make it seem like Jen Richards is wiping tears. . . . Jen and I now laugh about it, but you can tell that Jen is actually getting emotional about something I am speaking about. The editors forget to cut my moving hands out of the frame. People who have seen me speak know that I talk with my hands, but I’m not usually moving them when others are speaking. (Ross 2015b)</w:t>
      </w:r>
    </w:p>
    <w:p w14:paraId="5E040C0B" w14:textId="77777777" w:rsidR="00E712D6" w:rsidRPr="002F0D5F" w:rsidRDefault="00E712D6" w:rsidP="00E712D6">
      <w:pPr>
        <w:rPr>
          <w:sz w:val="16"/>
        </w:rPr>
      </w:pPr>
      <w:r w:rsidRPr="002F0D5F">
        <w:rPr>
          <w:sz w:val="16"/>
        </w:rPr>
        <w:t xml:space="preserve">As I indicated earlier, the literal muting of Ross’s voice amplifies the imbrication of white privilege with anti-Black racism. As the only dark-skinned Black woman on the show for those two episodes, Ross cannot be seen as the source of Jen Richard’s tears. If she were, it would undermine both the value of white feminine tears and the unsympathetic portrayal of the constructed “angry Black woman.” I argue that </w:t>
      </w:r>
      <w:r w:rsidRPr="00AB2A92">
        <w:rPr>
          <w:rStyle w:val="StyleUnderline"/>
          <w:highlight w:val="green"/>
        </w:rPr>
        <w:t>this elision should not be read as</w:t>
      </w:r>
      <w:r w:rsidRPr="00210A3A">
        <w:rPr>
          <w:rStyle w:val="StyleUnderline"/>
        </w:rPr>
        <w:t xml:space="preserve"> simply editorial </w:t>
      </w:r>
      <w:r w:rsidRPr="00AB2A92">
        <w:rPr>
          <w:rStyle w:val="StyleUnderline"/>
          <w:highlight w:val="green"/>
        </w:rPr>
        <w:t>convenience</w:t>
      </w:r>
      <w:r w:rsidRPr="002F0D5F">
        <w:rPr>
          <w:sz w:val="16"/>
        </w:rPr>
        <w:t xml:space="preserve"> (whatever that might mean) </w:t>
      </w:r>
      <w:r w:rsidRPr="00AB2A92">
        <w:rPr>
          <w:rStyle w:val="StyleUnderline"/>
          <w:highlight w:val="green"/>
        </w:rPr>
        <w:t>but</w:t>
      </w:r>
      <w:r w:rsidRPr="002F0D5F">
        <w:rPr>
          <w:sz w:val="16"/>
        </w:rPr>
        <w:t xml:space="preserve"> as </w:t>
      </w:r>
      <w:r w:rsidRPr="00AB2A92">
        <w:rPr>
          <w:rStyle w:val="Emphasis"/>
          <w:highlight w:val="green"/>
        </w:rPr>
        <w:t>integral</w:t>
      </w:r>
      <w:r w:rsidRPr="00210A3A">
        <w:rPr>
          <w:rStyle w:val="Emphasis"/>
        </w:rPr>
        <w:t xml:space="preserve"> to the structure of the transmisogyny</w:t>
      </w:r>
      <w:r w:rsidRPr="002F0D5F">
        <w:rPr>
          <w:sz w:val="16"/>
        </w:rPr>
        <w:t xml:space="preserve"> Ross faces as a dark-skinned Black woman. In other words, the editing out of her voice demonstrates how </w:t>
      </w:r>
      <w:r w:rsidRPr="00210A3A">
        <w:rPr>
          <w:rStyle w:val="StyleUnderline"/>
        </w:rPr>
        <w:t xml:space="preserve">the </w:t>
      </w:r>
      <w:r w:rsidRPr="00AB2A92">
        <w:rPr>
          <w:rStyle w:val="StyleUnderline"/>
          <w:highlight w:val="green"/>
        </w:rPr>
        <w:t>privileging</w:t>
      </w:r>
      <w:r w:rsidRPr="00210A3A">
        <w:rPr>
          <w:rStyle w:val="StyleUnderline"/>
        </w:rPr>
        <w:t xml:space="preserve"> of </w:t>
      </w:r>
      <w:r w:rsidRPr="00AB2A92">
        <w:rPr>
          <w:rStyle w:val="StyleUnderline"/>
          <w:highlight w:val="green"/>
        </w:rPr>
        <w:t>white</w:t>
      </w:r>
      <w:r w:rsidRPr="00210A3A">
        <w:rPr>
          <w:rStyle w:val="StyleUnderline"/>
        </w:rPr>
        <w:t xml:space="preserve"> feminine </w:t>
      </w:r>
      <w:r w:rsidRPr="00AB2A92">
        <w:rPr>
          <w:rStyle w:val="StyleUnderline"/>
          <w:highlight w:val="green"/>
        </w:rPr>
        <w:t>feelings works in tandem with</w:t>
      </w:r>
      <w:r w:rsidRPr="00210A3A">
        <w:rPr>
          <w:rStyle w:val="StyleUnderline"/>
        </w:rPr>
        <w:t xml:space="preserve"> the production of</w:t>
      </w:r>
      <w:r w:rsidRPr="002F0D5F">
        <w:rPr>
          <w:sz w:val="16"/>
        </w:rPr>
        <w:t xml:space="preserve"> a dark-skinned </w:t>
      </w:r>
      <w:r w:rsidRPr="00AB2A92">
        <w:rPr>
          <w:rStyle w:val="Emphasis"/>
          <w:highlight w:val="green"/>
        </w:rPr>
        <w:t>Black woman as angry</w:t>
      </w:r>
      <w:r w:rsidRPr="00AB2A92">
        <w:rPr>
          <w:sz w:val="16"/>
          <w:highlight w:val="green"/>
        </w:rPr>
        <w:t xml:space="preserve"> </w:t>
      </w:r>
      <w:r w:rsidRPr="00AB2A92">
        <w:rPr>
          <w:rStyle w:val="StyleUnderline"/>
          <w:highlight w:val="green"/>
        </w:rPr>
        <w:t>and</w:t>
      </w:r>
      <w:r w:rsidRPr="00AB2A92">
        <w:rPr>
          <w:sz w:val="16"/>
          <w:highlight w:val="green"/>
        </w:rPr>
        <w:t xml:space="preserve"> </w:t>
      </w:r>
      <w:r w:rsidRPr="00AB2A92">
        <w:rPr>
          <w:rStyle w:val="Emphasis"/>
          <w:highlight w:val="green"/>
        </w:rPr>
        <w:t>undeserving</w:t>
      </w:r>
      <w:r w:rsidRPr="00210A3A">
        <w:rPr>
          <w:rStyle w:val="Emphasis"/>
        </w:rPr>
        <w:t xml:space="preserve"> of sympathy</w:t>
      </w:r>
      <w:r w:rsidRPr="002F0D5F">
        <w:rPr>
          <w:sz w:val="16"/>
        </w:rPr>
        <w:t xml:space="preserve">. </w:t>
      </w:r>
      <w:r w:rsidRPr="00210A3A">
        <w:rPr>
          <w:rStyle w:val="StyleUnderline"/>
        </w:rPr>
        <w:t xml:space="preserve">Ross cannot be seen or heard to be evoking white feminine tears; conversely, </w:t>
      </w:r>
      <w:r w:rsidRPr="00AB2A92">
        <w:rPr>
          <w:rStyle w:val="StyleUnderline"/>
          <w:highlight w:val="green"/>
        </w:rPr>
        <w:t>Ross’s</w:t>
      </w:r>
      <w:r w:rsidRPr="00210A3A">
        <w:rPr>
          <w:rStyle w:val="StyleUnderline"/>
        </w:rPr>
        <w:t xml:space="preserve"> </w:t>
      </w:r>
      <w:r w:rsidRPr="00AB2A92">
        <w:rPr>
          <w:rStyle w:val="StyleUnderline"/>
          <w:highlight w:val="green"/>
        </w:rPr>
        <w:t>silencing allows</w:t>
      </w:r>
      <w:r w:rsidRPr="00210A3A">
        <w:rPr>
          <w:rStyle w:val="StyleUnderline"/>
        </w:rPr>
        <w:t xml:space="preserve"> those </w:t>
      </w:r>
      <w:r w:rsidRPr="00AB2A92">
        <w:rPr>
          <w:rStyle w:val="StyleUnderline"/>
        </w:rPr>
        <w:t>tears</w:t>
      </w:r>
      <w:r w:rsidRPr="00210A3A">
        <w:rPr>
          <w:rStyle w:val="StyleUnderline"/>
        </w:rPr>
        <w:t xml:space="preserve"> to be attributed to another source, and </w:t>
      </w:r>
      <w:r w:rsidRPr="00AB2A92">
        <w:rPr>
          <w:rStyle w:val="Emphasis"/>
          <w:highlight w:val="green"/>
        </w:rPr>
        <w:t>white feminine feelings</w:t>
      </w:r>
      <w:r w:rsidRPr="00210A3A">
        <w:rPr>
          <w:rStyle w:val="Emphasis"/>
        </w:rPr>
        <w:t xml:space="preserve"> can </w:t>
      </w:r>
      <w:r w:rsidRPr="00AB2A92">
        <w:rPr>
          <w:rStyle w:val="Emphasis"/>
          <w:highlight w:val="green"/>
        </w:rPr>
        <w:t>retain</w:t>
      </w:r>
      <w:r w:rsidRPr="00210A3A">
        <w:rPr>
          <w:rStyle w:val="Emphasis"/>
        </w:rPr>
        <w:t xml:space="preserve"> their </w:t>
      </w:r>
      <w:r w:rsidRPr="00AB2A92">
        <w:rPr>
          <w:rStyle w:val="Emphasis"/>
          <w:highlight w:val="green"/>
        </w:rPr>
        <w:t>value</w:t>
      </w:r>
      <w:r w:rsidRPr="00210A3A">
        <w:rPr>
          <w:rStyle w:val="Emphasis"/>
        </w:rPr>
        <w:t xml:space="preserve"> and validity</w:t>
      </w:r>
      <w:r w:rsidRPr="002F0D5F">
        <w:rPr>
          <w:sz w:val="16"/>
        </w:rPr>
        <w:t>. Interestingly, Ross’s hands remain a visual trace of the affective structures that produce white women as sympathetic, caring, and feelingfully human to darkskinned Black female voices as flat, angry, or simply nonexistent.</w:t>
      </w:r>
    </w:p>
    <w:p w14:paraId="5C4EE25A" w14:textId="77777777" w:rsidR="00E712D6" w:rsidRPr="002F0D5F" w:rsidRDefault="00E712D6" w:rsidP="00E712D6">
      <w:pPr>
        <w:rPr>
          <w:sz w:val="16"/>
        </w:rPr>
      </w:pPr>
      <w:r w:rsidRPr="00AB2A92">
        <w:rPr>
          <w:rStyle w:val="StyleUnderline"/>
          <w:highlight w:val="green"/>
        </w:rPr>
        <w:t>The fact that Jenner’s</w:t>
      </w:r>
      <w:r w:rsidRPr="00210A3A">
        <w:rPr>
          <w:rStyle w:val="StyleUnderline"/>
        </w:rPr>
        <w:t xml:space="preserve"> production </w:t>
      </w:r>
      <w:r w:rsidRPr="00AB2A92">
        <w:rPr>
          <w:rStyle w:val="StyleUnderline"/>
          <w:highlight w:val="green"/>
        </w:rPr>
        <w:t>team found a way to center Jenner in the face of</w:t>
      </w:r>
      <w:r w:rsidRPr="00210A3A">
        <w:rPr>
          <w:rStyle w:val="StyleUnderline"/>
        </w:rPr>
        <w:t xml:space="preserve"> an actual (in the sphere of the show) </w:t>
      </w:r>
      <w:r w:rsidRPr="00AB2A92">
        <w:rPr>
          <w:rStyle w:val="StyleUnderline"/>
          <w:highlight w:val="green"/>
        </w:rPr>
        <w:t>critique of</w:t>
      </w:r>
      <w:r w:rsidRPr="00210A3A">
        <w:rPr>
          <w:rStyle w:val="StyleUnderline"/>
        </w:rPr>
        <w:t xml:space="preserve"> white </w:t>
      </w:r>
      <w:r w:rsidRPr="00AB2A92">
        <w:rPr>
          <w:rStyle w:val="StyleUnderline"/>
          <w:highlight w:val="green"/>
        </w:rPr>
        <w:t>saviorism speaks to</w:t>
      </w:r>
      <w:r w:rsidRPr="00210A3A">
        <w:rPr>
          <w:rStyle w:val="StyleUnderline"/>
        </w:rPr>
        <w:t xml:space="preserve"> the </w:t>
      </w:r>
      <w:r w:rsidRPr="00AB2A92">
        <w:rPr>
          <w:rStyle w:val="StyleUnderline"/>
          <w:highlight w:val="green"/>
        </w:rPr>
        <w:t>capacity of whiteness to adapt and change</w:t>
      </w:r>
      <w:r w:rsidRPr="00210A3A">
        <w:rPr>
          <w:rStyle w:val="StyleUnderline"/>
        </w:rPr>
        <w:t xml:space="preserve"> in the face of resistance</w:t>
      </w:r>
      <w:r w:rsidRPr="002F0D5F">
        <w:rPr>
          <w:sz w:val="16"/>
        </w:rPr>
        <w:t xml:space="preserve"> (Hiram Pérez, pers. comm., December 20, 2015). Ross’s candid and courageous (given the context and the possibility that it would be misinterpreted) explanation of white saviorism is converted into an entirely different conversation, one that revolves around Jenner, rather than Ross or the community TransTech serves.</w:t>
      </w:r>
    </w:p>
    <w:p w14:paraId="594E8729" w14:textId="77777777" w:rsidR="00E712D6" w:rsidRPr="002F0D5F" w:rsidRDefault="00E712D6" w:rsidP="00E712D6">
      <w:pPr>
        <w:rPr>
          <w:sz w:val="16"/>
        </w:rPr>
      </w:pPr>
      <w:r w:rsidRPr="002F0D5F">
        <w:rPr>
          <w:sz w:val="16"/>
        </w:rPr>
        <w:t xml:space="preserve">Tania Modleski observes that Black female characters on-screen “serve either as an embodiment of female sexuality (Black female body as sexualized body) or of the maternal (Black female body as procreative body)” (2009: 290). I Am Cait traffics in both, casting Ross as the Jezebel/Sapphire and a lighter-skinned Black woman named Chandi as the “mammy” who mediates between Ross and Jenner. Colorism is at work here, where Chandi performs the emotional labor of mediating between blackness and whiteness for a conversation that, to be clear, never happened. This labor should be read in the context of a long history of representation of racialized domestic work in and outside the United States as “natural,” representing Black women as committed to serving white families rather than as working for a wage (Johnson 2003). In more recent popular culture manifestations, as Harris-Perry (2011) observes, the mammy figure is represented as the “sidekick” to the white female protagonist. The Black feminine figure’s sole purpose is to assist in the white protagonist’s self-actualization, and she undergoes little to no character development. </w:t>
      </w:r>
      <w:r w:rsidRPr="00AB2A92">
        <w:rPr>
          <w:rStyle w:val="Emphasis"/>
          <w:highlight w:val="green"/>
        </w:rPr>
        <w:t>Via</w:t>
      </w:r>
      <w:r w:rsidRPr="00210A3A">
        <w:rPr>
          <w:rStyle w:val="Emphasis"/>
        </w:rPr>
        <w:t xml:space="preserve"> a rhetoric</w:t>
      </w:r>
      <w:r w:rsidRPr="00210A3A">
        <w:rPr>
          <w:rStyle w:val="StyleUnderline"/>
        </w:rPr>
        <w:t xml:space="preserve"> of </w:t>
      </w:r>
      <w:r w:rsidRPr="00AB2A92">
        <w:rPr>
          <w:rStyle w:val="StyleUnderline"/>
          <w:highlight w:val="green"/>
        </w:rPr>
        <w:t>Black duplicity and material history</w:t>
      </w:r>
      <w:r w:rsidRPr="00210A3A">
        <w:rPr>
          <w:rStyle w:val="StyleUnderline"/>
        </w:rPr>
        <w:t xml:space="preserve"> of </w:t>
      </w:r>
      <w:r w:rsidRPr="00210A3A">
        <w:rPr>
          <w:rStyle w:val="Emphasis"/>
        </w:rPr>
        <w:t>racialized labor</w:t>
      </w:r>
      <w:r w:rsidRPr="00210A3A">
        <w:rPr>
          <w:rStyle w:val="StyleUnderline"/>
        </w:rPr>
        <w:t xml:space="preserve">, </w:t>
      </w:r>
      <w:r w:rsidRPr="00AB2A92">
        <w:rPr>
          <w:rStyle w:val="Emphasis"/>
          <w:highlight w:val="green"/>
        </w:rPr>
        <w:t>Ross becomes</w:t>
      </w:r>
      <w:r w:rsidRPr="00210A3A">
        <w:rPr>
          <w:rStyle w:val="Emphasis"/>
        </w:rPr>
        <w:t xml:space="preserve"> the </w:t>
      </w:r>
      <w:r w:rsidRPr="00AB2A92">
        <w:rPr>
          <w:rStyle w:val="Emphasis"/>
          <w:highlight w:val="green"/>
        </w:rPr>
        <w:t>foil</w:t>
      </w:r>
      <w:r w:rsidRPr="00210A3A">
        <w:rPr>
          <w:rStyle w:val="Emphasis"/>
        </w:rPr>
        <w:t xml:space="preserve"> to Jenner’s innocence</w:t>
      </w:r>
      <w:r w:rsidRPr="00210A3A">
        <w:rPr>
          <w:rStyle w:val="StyleUnderline"/>
        </w:rPr>
        <w:t>.</w:t>
      </w:r>
    </w:p>
    <w:p w14:paraId="34A42263" w14:textId="77777777" w:rsidR="00E712D6" w:rsidRPr="002F0D5F" w:rsidRDefault="00E712D6" w:rsidP="00E712D6">
      <w:pPr>
        <w:rPr>
          <w:sz w:val="16"/>
        </w:rPr>
      </w:pPr>
      <w:r w:rsidRPr="002F0D5F">
        <w:rPr>
          <w:sz w:val="16"/>
        </w:rPr>
        <w:t xml:space="preserve">Audre Lorde observes that </w:t>
      </w:r>
      <w:r w:rsidRPr="00AB2A92">
        <w:rPr>
          <w:rStyle w:val="Emphasis"/>
          <w:highlight w:val="green"/>
        </w:rPr>
        <w:t>white savior narratives</w:t>
      </w:r>
      <w:r w:rsidRPr="00AB2A92">
        <w:rPr>
          <w:sz w:val="16"/>
          <w:highlight w:val="green"/>
        </w:rPr>
        <w:t xml:space="preserve"> </w:t>
      </w:r>
      <w:r w:rsidRPr="00AB2A92">
        <w:rPr>
          <w:rStyle w:val="StyleUnderline"/>
          <w:highlight w:val="green"/>
        </w:rPr>
        <w:t>silence</w:t>
      </w:r>
      <w:r w:rsidRPr="00210A3A">
        <w:rPr>
          <w:rStyle w:val="StyleUnderline"/>
        </w:rPr>
        <w:t xml:space="preserve"> Black women’s </w:t>
      </w:r>
      <w:r w:rsidRPr="00AB2A92">
        <w:rPr>
          <w:rStyle w:val="StyleUnderline"/>
          <w:highlight w:val="green"/>
        </w:rPr>
        <w:t>voices</w:t>
      </w:r>
      <w:r w:rsidRPr="002F0D5F">
        <w:rPr>
          <w:sz w:val="16"/>
        </w:rPr>
        <w:t xml:space="preserve">, critiquing Mary Daly’s reference to Afro-diasporic traditions as always sexist. She writes, “I felt that you had misused my words, utilized them only to testify against myself as a woman of color . . . this feels like another instance of the knowledge . . . and word of women of color being ghettoized by a white woman” (2015: 91–92). I find Lorde’s direct address useful for understanding Ross’s response to Jenner as part of a genealogy of Black women’s resistance to white women’s racism.4 </w:t>
      </w:r>
    </w:p>
    <w:p w14:paraId="17C7F86C" w14:textId="77777777" w:rsidR="00E712D6" w:rsidRPr="002F0D5F" w:rsidRDefault="00E712D6" w:rsidP="00E712D6">
      <w:pPr>
        <w:ind w:left="720"/>
        <w:rPr>
          <w:sz w:val="16"/>
        </w:rPr>
      </w:pPr>
      <w:r w:rsidRPr="002F0D5F">
        <w:rPr>
          <w:sz w:val="16"/>
        </w:rPr>
        <w:t>I want to take this opportunity to hold Caitlyn Jenner responsible as an Executive Producer for the editing and misuse of her new found power. The first step to dismantling a system of oppression is recognizing your role in its perpetuation. This is a step we all have to take regardless of race or ethnicity. If Caitlyn wishes to be a part of the solution, then she must be willing to examine the ways she has contributed to the problem. The way “The Road Trip” episodes parts 1 and 2 were edited, were just some of the ways she is contributing to the problem. I urge Caitlyn to retreat from the “White Savior” narrative. As trans women of color we are capable of saving ourselves if given the tools. (2015b)</w:t>
      </w:r>
    </w:p>
    <w:p w14:paraId="6D921382" w14:textId="77777777" w:rsidR="00E712D6" w:rsidRPr="002F0D5F" w:rsidRDefault="00E712D6" w:rsidP="00E712D6">
      <w:pPr>
        <w:rPr>
          <w:sz w:val="16"/>
        </w:rPr>
      </w:pPr>
      <w:r w:rsidRPr="00AB2A92">
        <w:rPr>
          <w:rStyle w:val="StyleUnderline"/>
          <w:highlight w:val="green"/>
        </w:rPr>
        <w:t>Ross’s experience troubles</w:t>
      </w:r>
      <w:r w:rsidRPr="002F0D5F">
        <w:rPr>
          <w:rStyle w:val="StyleUnderline"/>
        </w:rPr>
        <w:t xml:space="preserve"> the idea </w:t>
      </w:r>
      <w:r w:rsidRPr="00AB2A92">
        <w:rPr>
          <w:rStyle w:val="StyleUnderline"/>
          <w:highlight w:val="green"/>
        </w:rPr>
        <w:t xml:space="preserve">that </w:t>
      </w:r>
      <w:r w:rsidRPr="00AB2A92">
        <w:rPr>
          <w:rStyle w:val="Emphasis"/>
          <w:highlight w:val="green"/>
        </w:rPr>
        <w:t>feminine persons</w:t>
      </w:r>
      <w:r w:rsidRPr="00AB2A92">
        <w:rPr>
          <w:sz w:val="16"/>
          <w:highlight w:val="green"/>
        </w:rPr>
        <w:t xml:space="preserve"> </w:t>
      </w:r>
      <w:r w:rsidRPr="00AB2A92">
        <w:rPr>
          <w:rStyle w:val="StyleUnderline"/>
          <w:highlight w:val="green"/>
        </w:rPr>
        <w:t>might find</w:t>
      </w:r>
      <w:r w:rsidRPr="002F0D5F">
        <w:rPr>
          <w:rStyle w:val="StyleUnderline"/>
        </w:rPr>
        <w:t xml:space="preserve"> more </w:t>
      </w:r>
      <w:r w:rsidRPr="00AB2A92">
        <w:rPr>
          <w:rStyle w:val="StyleUnderline"/>
          <w:highlight w:val="green"/>
        </w:rPr>
        <w:t>freedom</w:t>
      </w:r>
      <w:r w:rsidRPr="002F0D5F">
        <w:rPr>
          <w:rStyle w:val="StyleUnderline"/>
        </w:rPr>
        <w:t xml:space="preserve"> in community </w:t>
      </w:r>
      <w:r w:rsidRPr="00AB2A92">
        <w:rPr>
          <w:rStyle w:val="StyleUnderline"/>
          <w:highlight w:val="green"/>
        </w:rPr>
        <w:t>with one another rather than</w:t>
      </w:r>
      <w:r w:rsidRPr="002F0D5F">
        <w:rPr>
          <w:rStyle w:val="StyleUnderline"/>
        </w:rPr>
        <w:t xml:space="preserve">, as they are so often represented, </w:t>
      </w:r>
      <w:r w:rsidRPr="00AB2A92">
        <w:rPr>
          <w:rStyle w:val="StyleUnderline"/>
          <w:highlight w:val="green"/>
        </w:rPr>
        <w:t>playing</w:t>
      </w:r>
      <w:r w:rsidRPr="002F0D5F">
        <w:rPr>
          <w:rStyle w:val="StyleUnderline"/>
        </w:rPr>
        <w:t xml:space="preserve"> the </w:t>
      </w:r>
      <w:r w:rsidRPr="00AB2A92">
        <w:rPr>
          <w:rStyle w:val="StyleUnderline"/>
          <w:highlight w:val="green"/>
        </w:rPr>
        <w:t>counterpart to</w:t>
      </w:r>
      <w:r w:rsidRPr="002F0D5F">
        <w:rPr>
          <w:rStyle w:val="StyleUnderline"/>
        </w:rPr>
        <w:t xml:space="preserve"> butch or </w:t>
      </w:r>
      <w:r w:rsidRPr="00AB2A92">
        <w:rPr>
          <w:rStyle w:val="StyleUnderline"/>
          <w:highlight w:val="green"/>
        </w:rPr>
        <w:t>masculine persons</w:t>
      </w:r>
      <w:r w:rsidRPr="002F0D5F">
        <w:rPr>
          <w:sz w:val="16"/>
        </w:rPr>
        <w:t xml:space="preserve">. Kara Keeling writes that “television relies for its legibility on its tenuous ability to put into circulation images of official common sense” (2007: 96). Keeling asserts, via Gilles Deleuze, that visual media are crucial sites for the study of racism, sexism, and homophobia because they not only represent cultural norms but also work to construct them (3–5). Extending Keeling’s analysis, I am interested in how the episodes of I Am Cait in which Ross appeared offer an opportunity to study the logics that sustain the intersecting vectors of power Black trans women face. In many of the films Keeling investigates, </w:t>
      </w:r>
      <w:r w:rsidRPr="002F0D5F">
        <w:rPr>
          <w:rStyle w:val="StyleUnderline"/>
        </w:rPr>
        <w:t>the femme performs</w:t>
      </w:r>
      <w:r w:rsidRPr="002F0D5F">
        <w:rPr>
          <w:sz w:val="16"/>
        </w:rPr>
        <w:t xml:space="preserve"> (though is never reduced to) </w:t>
      </w:r>
      <w:r w:rsidRPr="002F0D5F">
        <w:rPr>
          <w:rStyle w:val="StyleUnderline"/>
        </w:rPr>
        <w:t>such a function</w:t>
      </w:r>
      <w:r w:rsidRPr="002F0D5F">
        <w:rPr>
          <w:sz w:val="16"/>
        </w:rPr>
        <w:t xml:space="preserve">. A </w:t>
      </w:r>
      <w:r w:rsidRPr="002F0D5F">
        <w:rPr>
          <w:rStyle w:val="StyleUnderline"/>
        </w:rPr>
        <w:t>trans analytic supplements Keeling’s</w:t>
      </w:r>
      <w:r w:rsidRPr="002F0D5F">
        <w:rPr>
          <w:sz w:val="16"/>
        </w:rPr>
        <w:t xml:space="preserve"> “</w:t>
      </w:r>
      <w:r w:rsidRPr="002F0D5F">
        <w:rPr>
          <w:rStyle w:val="Emphasis"/>
        </w:rPr>
        <w:t>Black</w:t>
      </w:r>
      <w:r w:rsidRPr="002F0D5F">
        <w:rPr>
          <w:sz w:val="16"/>
        </w:rPr>
        <w:t>,” “</w:t>
      </w:r>
      <w:r w:rsidRPr="002F0D5F">
        <w:rPr>
          <w:rStyle w:val="Emphasis"/>
        </w:rPr>
        <w:t>femme</w:t>
      </w:r>
      <w:r w:rsidRPr="002F0D5F">
        <w:rPr>
          <w:sz w:val="16"/>
        </w:rPr>
        <w:t xml:space="preserve">,” and “lesbian,” </w:t>
      </w:r>
      <w:r w:rsidRPr="002F0D5F">
        <w:rPr>
          <w:rStyle w:val="StyleUnderline"/>
        </w:rPr>
        <w:t>a useful frame which nevertheless largely takes cisgenderism for granted</w:t>
      </w:r>
      <w:r w:rsidRPr="002F0D5F">
        <w:rPr>
          <w:sz w:val="16"/>
        </w:rPr>
        <w:t xml:space="preserve">.“The Black femme function,” as Keeling names it, is an analytic for the representational work of the Black femmes (I use the plural intentionally here to signal the capaciousness of what Black femme is or does) in cinema and television. Ross’s written exegesis in the Huffington Post represents the breakout that Keeling insists is necessary for politics of visibility. Keeling observes that it is not enough simply to be represented in cinema, but one must break out of cinematic representation itself for a politics of visibility to have a chance of success (2007: 10). </w:t>
      </w:r>
      <w:r w:rsidRPr="002F0D5F">
        <w:rPr>
          <w:rStyle w:val="StyleUnderline"/>
        </w:rPr>
        <w:t xml:space="preserve">Ross’s narrative aptly makes it clear that, </w:t>
      </w:r>
      <w:r w:rsidRPr="00AB2A92">
        <w:rPr>
          <w:rStyle w:val="StyleUnderline"/>
          <w:highlight w:val="green"/>
        </w:rPr>
        <w:t>even in</w:t>
      </w:r>
      <w:r w:rsidRPr="002F0D5F">
        <w:rPr>
          <w:rStyle w:val="StyleUnderline"/>
        </w:rPr>
        <w:t xml:space="preserve"> a </w:t>
      </w:r>
      <w:r w:rsidRPr="00AB2A92">
        <w:rPr>
          <w:rStyle w:val="StyleUnderline"/>
          <w:highlight w:val="green"/>
        </w:rPr>
        <w:t>community</w:t>
      </w:r>
      <w:r w:rsidRPr="002F0D5F">
        <w:rPr>
          <w:rStyle w:val="StyleUnderline"/>
        </w:rPr>
        <w:t xml:space="preserve"> that lulled her into a sense of safety, </w:t>
      </w:r>
      <w:r w:rsidRPr="002F0D5F">
        <w:rPr>
          <w:rStyle w:val="Emphasis"/>
        </w:rPr>
        <w:t xml:space="preserve">the forms of </w:t>
      </w:r>
      <w:r w:rsidRPr="00AB2A92">
        <w:rPr>
          <w:rStyle w:val="Emphasis"/>
          <w:highlight w:val="green"/>
        </w:rPr>
        <w:t>sexual and gendered oppression of Black and white trans women are not coterminous</w:t>
      </w:r>
      <w:r w:rsidRPr="00AB2A92">
        <w:rPr>
          <w:sz w:val="16"/>
          <w:highlight w:val="green"/>
        </w:rPr>
        <w:t>.</w:t>
      </w:r>
    </w:p>
    <w:p w14:paraId="18035EFC" w14:textId="77777777" w:rsidR="00E712D6" w:rsidRPr="00AA57FC" w:rsidRDefault="00E712D6" w:rsidP="00E712D6"/>
    <w:p w14:paraId="545FADA8" w14:textId="77777777" w:rsidR="00E712D6" w:rsidRDefault="00E712D6" w:rsidP="00E712D6">
      <w:pPr>
        <w:pStyle w:val="Heading3"/>
      </w:pPr>
      <w:r>
        <w:t>1NC---Parametrics</w:t>
      </w:r>
    </w:p>
    <w:p w14:paraId="7595E423" w14:textId="77777777" w:rsidR="00E712D6" w:rsidRDefault="00E712D6" w:rsidP="00E712D6">
      <w:pPr>
        <w:pStyle w:val="Heading4"/>
      </w:pPr>
      <w:r>
        <w:t>Parameters – The aff should have an explanation of what their method is and a clear matric for evaluating which method is better - They have no metric by which to assess the offense they gain through  “wages for transition”- Allows the aff to shift the explanation of the 1AC after the 1NC: don’t allow them to blow it up, no clear delineation means that judge has to fill in and create arbitrary distinctions about whose performance of resistance was better, which recreates violence and destroys education about revolutionary strategies.</w:t>
      </w:r>
    </w:p>
    <w:p w14:paraId="34273066" w14:textId="77777777" w:rsidR="00E712D6" w:rsidRDefault="00E712D6" w:rsidP="00E712D6">
      <w:pPr>
        <w:pStyle w:val="Heading3"/>
      </w:pPr>
      <w:r>
        <w:t>1NC---General Strike Fails</w:t>
      </w:r>
    </w:p>
    <w:p w14:paraId="5E789511" w14:textId="77777777" w:rsidR="00E712D6" w:rsidRPr="00487539" w:rsidRDefault="00E712D6" w:rsidP="00E712D6">
      <w:pPr>
        <w:pStyle w:val="Heading4"/>
      </w:pPr>
      <w:r w:rsidRPr="00487539">
        <w:t xml:space="preserve">A vague call for a general strike is just liberal idealism – </w:t>
      </w:r>
    </w:p>
    <w:p w14:paraId="52FB891D" w14:textId="77777777" w:rsidR="00E712D6" w:rsidRDefault="00E712D6" w:rsidP="00E712D6">
      <w:r w:rsidRPr="00C77A6D">
        <w:rPr>
          <w:rStyle w:val="Style13ptBold"/>
        </w:rPr>
        <w:t>Burns 19</w:t>
      </w:r>
      <w:r>
        <w:t xml:space="preserve"> </w:t>
      </w:r>
      <w:r w:rsidRPr="00AC53BD">
        <w:t>Joe Burns is the author of Reviving the Strike: How Working People Can Regain Power and Transform America. A veteran union negotiator and labor lawyer, he has negotiated contracts in the airline and health care industries. He has a law degree from New York University, and currently lives in Minneapolis, Minnesota.</w:t>
      </w:r>
      <w:r>
        <w:t xml:space="preserve"> (Joe, August 12, 2019, No More Fake Strikes, Organizing Work.</w:t>
      </w:r>
      <w:r w:rsidRPr="00AC53BD">
        <w:t xml:space="preserve"> https://organizing.work/2019/08/no-more-fake-strikes/</w:t>
      </w:r>
      <w:r>
        <w:t xml:space="preserve"> accessed 3/31/23. </w:t>
      </w:r>
    </w:p>
    <w:p w14:paraId="16C7F282" w14:textId="77777777" w:rsidR="00E712D6" w:rsidRPr="007500FA" w:rsidRDefault="00E712D6" w:rsidP="00E712D6">
      <w:pPr>
        <w:rPr>
          <w:sz w:val="16"/>
        </w:rPr>
      </w:pPr>
      <w:r w:rsidRPr="00354A39">
        <w:rPr>
          <w:rStyle w:val="StyleUnderline"/>
          <w:highlight w:val="green"/>
        </w:rPr>
        <w:t>If you want a general strike, organize your co-workers</w:t>
      </w:r>
      <w:r w:rsidRPr="00C77A6D">
        <w:rPr>
          <w:sz w:val="16"/>
        </w:rPr>
        <w:t xml:space="preserve"> </w:t>
      </w:r>
      <w:r w:rsidRPr="00AC53BD">
        <w:rPr>
          <w:rStyle w:val="StyleUnderline"/>
        </w:rPr>
        <w:t>Much of the debate around the idea of a general strike is divorced from reality</w:t>
      </w:r>
      <w:r w:rsidRPr="00AC53BD">
        <w:rPr>
          <w:sz w:val="16"/>
        </w:rPr>
        <w:t xml:space="preserve">. Much of </w:t>
      </w:r>
      <w:r w:rsidRPr="00AC53BD">
        <w:rPr>
          <w:rStyle w:val="StyleUnderline"/>
        </w:rPr>
        <w:t>the commentary appears to be focused on defending strikes or general strikes</w:t>
      </w:r>
      <w:r w:rsidRPr="00AC53BD">
        <w:rPr>
          <w:sz w:val="16"/>
        </w:rPr>
        <w:t>, noting they have been important in</w:t>
      </w:r>
      <w:r w:rsidRPr="00C77A6D">
        <w:rPr>
          <w:sz w:val="16"/>
        </w:rPr>
        <w:t xml:space="preserve"> </w:t>
      </w:r>
      <w:hyperlink r:id="rId10" w:tgtFrame="_blank" w:history="1">
        <w:r w:rsidRPr="00AC53BD">
          <w:rPr>
            <w:rStyle w:val="Hyperlink"/>
            <w:sz w:val="16"/>
          </w:rPr>
          <w:t>history</w:t>
        </w:r>
      </w:hyperlink>
      <w:r w:rsidRPr="00AC53BD">
        <w:rPr>
          <w:sz w:val="16"/>
        </w:rPr>
        <w:t xml:space="preserve">, that if we could do one it would be very effective, etc. </w:t>
      </w:r>
      <w:r w:rsidRPr="00354A39">
        <w:rPr>
          <w:rStyle w:val="StyleUnderline"/>
          <w:highlight w:val="green"/>
        </w:rPr>
        <w:t>Missing from the discussion is what about the workers’ movement today that makes this the appropriate tactic</w:t>
      </w:r>
      <w:r w:rsidRPr="00AC53BD">
        <w:rPr>
          <w:rStyle w:val="StyleUnderline"/>
        </w:rPr>
        <w:t>, or what it would take to make these proclaimed strikes a reality</w:t>
      </w:r>
      <w:r w:rsidRPr="00AC53BD">
        <w:rPr>
          <w:sz w:val="16"/>
        </w:rPr>
        <w:t xml:space="preserve">. </w:t>
      </w:r>
      <w:r w:rsidRPr="00354A39">
        <w:rPr>
          <w:rStyle w:val="Emphasis"/>
          <w:highlight w:val="green"/>
        </w:rPr>
        <w:t>The hallmark of idealism is that ideas are divorced from reality</w:t>
      </w:r>
      <w:r w:rsidRPr="00AC53BD">
        <w:rPr>
          <w:sz w:val="16"/>
        </w:rPr>
        <w:t>.</w:t>
      </w:r>
      <w:r w:rsidRPr="00C77A6D">
        <w:rPr>
          <w:sz w:val="16"/>
        </w:rPr>
        <w:t xml:space="preserve"> </w:t>
      </w:r>
      <w:r w:rsidRPr="00AC53BD">
        <w:rPr>
          <w:sz w:val="16"/>
        </w:rPr>
        <w:t>The appeal of calling a general strike is that, should it happen, it would be incredibly powerful. A one-day strike by all women in the United States would have an estimated $21 billion impact on the economy. A general strike would shut the country down and be a powerful blow against Trump</w:t>
      </w:r>
      <w:r w:rsidRPr="00AC53BD">
        <w:rPr>
          <w:rStyle w:val="StyleUnderline"/>
        </w:rPr>
        <w:t xml:space="preserve">. </w:t>
      </w:r>
      <w:r w:rsidRPr="00354A39">
        <w:rPr>
          <w:rStyle w:val="StyleUnderline"/>
          <w:highlight w:val="green"/>
        </w:rPr>
        <w:t>A general strike</w:t>
      </w:r>
      <w:r w:rsidRPr="00AC53BD">
        <w:rPr>
          <w:rStyle w:val="StyleUnderline"/>
        </w:rPr>
        <w:t xml:space="preserve">, however, </w:t>
      </w:r>
      <w:r w:rsidRPr="00354A39">
        <w:rPr>
          <w:rStyle w:val="StyleUnderline"/>
          <w:highlight w:val="green"/>
        </w:rPr>
        <w:t>must be embraced by workers</w:t>
      </w:r>
      <w:r w:rsidRPr="00AC53BD">
        <w:rPr>
          <w:sz w:val="16"/>
        </w:rPr>
        <w:t xml:space="preserve">. </w:t>
      </w:r>
      <w:r w:rsidRPr="00AC53BD">
        <w:rPr>
          <w:rStyle w:val="StyleUnderline"/>
        </w:rPr>
        <w:t>If we had a powerful workers’ movement capable of carrying out general strikes, the pros and cons of the tactics would be a worthy subject of debate</w:t>
      </w:r>
      <w:r w:rsidRPr="00AC53BD">
        <w:rPr>
          <w:rStyle w:val="Emphasis"/>
        </w:rPr>
        <w:t>.</w:t>
      </w:r>
      <w:r w:rsidRPr="00C77A6D">
        <w:rPr>
          <w:rStyle w:val="Emphasis"/>
        </w:rPr>
        <w:t xml:space="preserve"> </w:t>
      </w:r>
      <w:r w:rsidRPr="00354A39">
        <w:rPr>
          <w:rStyle w:val="Emphasis"/>
          <w:highlight w:val="green"/>
        </w:rPr>
        <w:t xml:space="preserve">It’s time to put some </w:t>
      </w:r>
      <w:hyperlink r:id="rId11" w:tgtFrame="_blank" w:history="1">
        <w:r w:rsidRPr="00354A39">
          <w:rPr>
            <w:rStyle w:val="Emphasis"/>
            <w:highlight w:val="green"/>
          </w:rPr>
          <w:t>standards</w:t>
        </w:r>
      </w:hyperlink>
      <w:r w:rsidRPr="00354A39">
        <w:rPr>
          <w:rStyle w:val="Emphasis"/>
          <w:highlight w:val="green"/>
        </w:rPr>
        <w:t xml:space="preserve"> in place</w:t>
      </w:r>
      <w:r w:rsidRPr="00AC53BD">
        <w:rPr>
          <w:sz w:val="16"/>
        </w:rPr>
        <w:t xml:space="preserve">. These are incredibly weak standards, but standards nonetheless. </w:t>
      </w:r>
      <w:r w:rsidRPr="00354A39">
        <w:rPr>
          <w:rStyle w:val="Emphasis"/>
          <w:highlight w:val="green"/>
        </w:rPr>
        <w:t>The test of whether to promote a call for a general strike is whether you individually can get at least ten of your co-workers to commit to striking</w:t>
      </w:r>
      <w:r w:rsidRPr="00AC53BD">
        <w:rPr>
          <w:sz w:val="16"/>
        </w:rPr>
        <w:t xml:space="preserve">. Certainly, in calling for a general strike shutting down the whole of society, </w:t>
      </w:r>
      <w:r w:rsidRPr="00AC53BD">
        <w:rPr>
          <w:rStyle w:val="StyleUnderline"/>
        </w:rPr>
        <w:t>committed activists should be able to do at least that</w:t>
      </w:r>
      <w:r w:rsidRPr="00AC53BD">
        <w:rPr>
          <w:sz w:val="16"/>
        </w:rPr>
        <w:t xml:space="preserve">. </w:t>
      </w:r>
      <w:r w:rsidRPr="00AC53BD">
        <w:rPr>
          <w:rStyle w:val="StyleUnderline"/>
        </w:rPr>
        <w:t xml:space="preserve">If the presumably </w:t>
      </w:r>
      <w:r w:rsidRPr="00354A39">
        <w:rPr>
          <w:rStyle w:val="StyleUnderline"/>
          <w:highlight w:val="green"/>
        </w:rPr>
        <w:t>most conscious organizers cannot do this</w:t>
      </w:r>
      <w:r w:rsidRPr="00AC53BD">
        <w:rPr>
          <w:rStyle w:val="StyleUnderline"/>
        </w:rPr>
        <w:t>, then they either lack connection to workers through a workplace or a union, or they have a lot more work to do.</w:t>
      </w:r>
      <w:r w:rsidRPr="00C77A6D">
        <w:rPr>
          <w:sz w:val="16"/>
        </w:rPr>
        <w:t xml:space="preserve"> </w:t>
      </w:r>
      <w:r w:rsidRPr="00AC53BD">
        <w:rPr>
          <w:sz w:val="16"/>
        </w:rPr>
        <w:t xml:space="preserve">Collectively, </w:t>
      </w:r>
      <w:r w:rsidRPr="00AC53BD">
        <w:rPr>
          <w:rStyle w:val="StyleUnderline"/>
        </w:rPr>
        <w:t>any initiative that is calling for a nationwide general strike should be composed of hundreds if not thousands of such individuals or organizations, with deep ties in the working class</w:t>
      </w:r>
      <w:r w:rsidRPr="00AC53BD">
        <w:rPr>
          <w:sz w:val="16"/>
        </w:rPr>
        <w:t>.</w:t>
      </w:r>
      <w:r w:rsidRPr="00C77A6D">
        <w:rPr>
          <w:sz w:val="16"/>
        </w:rPr>
        <w:t xml:space="preserve"> </w:t>
      </w:r>
      <w:r w:rsidRPr="00AC53BD">
        <w:rPr>
          <w:b/>
          <w:bCs/>
          <w:sz w:val="16"/>
        </w:rPr>
        <w:t>The motive force of society</w:t>
      </w:r>
      <w:r w:rsidRPr="00C77A6D">
        <w:rPr>
          <w:b/>
          <w:bCs/>
          <w:sz w:val="16"/>
        </w:rPr>
        <w:t xml:space="preserve"> </w:t>
      </w:r>
      <w:r w:rsidRPr="00AC53BD">
        <w:rPr>
          <w:sz w:val="16"/>
        </w:rPr>
        <w:t>One response to this whole argument may be, “</w:t>
      </w:r>
      <w:r w:rsidRPr="00AC53BD">
        <w:rPr>
          <w:rStyle w:val="StyleUnderline"/>
        </w:rPr>
        <w:t>What’s the harm in calling for general strikes?”</w:t>
      </w:r>
      <w:r w:rsidRPr="00AC53BD">
        <w:rPr>
          <w:sz w:val="16"/>
        </w:rPr>
        <w:t xml:space="preserve"> That was my initial inclination. It’s hard to criticize people excited about general strikes and the very idea that workers can stop society in its tracks. The source of wealth, power and privilege in society stems from capital’s control of the workplace.</w:t>
      </w:r>
      <w:r w:rsidRPr="00C77A6D">
        <w:rPr>
          <w:sz w:val="16"/>
        </w:rPr>
        <w:t xml:space="preserve"> </w:t>
      </w:r>
      <w:r w:rsidRPr="00AC53BD">
        <w:rPr>
          <w:sz w:val="16"/>
        </w:rPr>
        <w:t>The allure behind the idea of a general strike is that without human labor, society grinds to a halt. As labor’s anthem Solidarity Forever goes, “without our brain and muscle not a single wheel can turn.” In true general strikes, power relations in society are laid bare and the very foundations of capitalist rule are shaken. As Francis Fox Piven has</w:t>
      </w:r>
      <w:r w:rsidRPr="00C77A6D">
        <w:rPr>
          <w:sz w:val="16"/>
        </w:rPr>
        <w:t xml:space="preserve"> </w:t>
      </w:r>
      <w:hyperlink r:id="rId12" w:tgtFrame="_blank" w:history="1">
        <w:r w:rsidRPr="00AC53BD">
          <w:rPr>
            <w:rStyle w:val="Hyperlink"/>
            <w:sz w:val="16"/>
          </w:rPr>
          <w:t>written</w:t>
        </w:r>
      </w:hyperlink>
      <w:r w:rsidRPr="00AC53BD">
        <w:rPr>
          <w:sz w:val="16"/>
        </w:rPr>
        <w:t>, in such periods of upheaval, the ruled are no longer willing to be ruled.</w:t>
      </w:r>
      <w:r w:rsidRPr="00C77A6D">
        <w:rPr>
          <w:sz w:val="16"/>
        </w:rPr>
        <w:t xml:space="preserve"> </w:t>
      </w:r>
      <w:r w:rsidRPr="00AC53BD">
        <w:rPr>
          <w:sz w:val="16"/>
        </w:rPr>
        <w:t>There are benefits to raising the discussion of general strikes. It highlights the role of striking in general and points activists towards the workplace. As I have long argued, strikes have been the heart and soul of trade unionism, and until we in labor confront the issue of how to develop an effective strike, the labor movement will continue our death march. And without a powerful workers’ movement, the progressive forces in this country will prolong our current weakness.</w:t>
      </w:r>
      <w:r w:rsidRPr="00C77A6D">
        <w:rPr>
          <w:sz w:val="16"/>
        </w:rPr>
        <w:t xml:space="preserve"> </w:t>
      </w:r>
      <w:r w:rsidRPr="00AC53BD">
        <w:rPr>
          <w:sz w:val="16"/>
        </w:rPr>
        <w:t>The notion of the general strike also helps us think outside the box in regards to striking. To develop a truly effective strike means breaking free from the legal and ideological quagmire of the modern labor relations system, which forbids cross-workplace solidarity and other forms of effective strike activity. The idea of a general strike dispenses with legalisms, and in its true form, relies on solidarity and worker self-activity. During the Wisconsin uprising of 2011, raising the idea of a general strike offered an alternative to the trajectory of electoralism and defeat</w:t>
      </w:r>
      <w:r w:rsidRPr="00AC53BD">
        <w:rPr>
          <w:rStyle w:val="StyleUnderline"/>
        </w:rPr>
        <w:t>.</w:t>
      </w:r>
      <w:r w:rsidRPr="00C77A6D">
        <w:rPr>
          <w:rStyle w:val="StyleUnderline"/>
        </w:rPr>
        <w:t xml:space="preserve"> </w:t>
      </w:r>
      <w:r w:rsidRPr="00AC53BD">
        <w:rPr>
          <w:rStyle w:val="StyleUnderline"/>
        </w:rPr>
        <w:t xml:space="preserve">Despite these potential positives, </w:t>
      </w:r>
      <w:r w:rsidRPr="00354A39">
        <w:rPr>
          <w:rStyle w:val="Emphasis"/>
          <w:highlight w:val="green"/>
        </w:rPr>
        <w:t>how to build a general strike is not even remotely the key question</w:t>
      </w:r>
      <w:r w:rsidRPr="00AC53BD">
        <w:rPr>
          <w:rStyle w:val="StyleUnderline"/>
        </w:rPr>
        <w:t xml:space="preserve"> facing the labor movement</w:t>
      </w:r>
      <w:r w:rsidRPr="00AC53BD">
        <w:rPr>
          <w:sz w:val="16"/>
        </w:rPr>
        <w:t xml:space="preserve">. </w:t>
      </w:r>
      <w:r w:rsidRPr="00AC53BD">
        <w:rPr>
          <w:rStyle w:val="StyleUnderline"/>
        </w:rPr>
        <w:t>The left wing of the labor movement does not have a coherent set of ideas for union revival.</w:t>
      </w:r>
      <w:r w:rsidRPr="00AC53BD">
        <w:rPr>
          <w:sz w:val="16"/>
        </w:rPr>
        <w:t xml:space="preserve"> </w:t>
      </w:r>
      <w:r w:rsidRPr="00AC53BD">
        <w:rPr>
          <w:rStyle w:val="StyleUnderline"/>
        </w:rPr>
        <w:t>The labor movement is dying, captive to a system of labor control calculated to prevent effective union activity</w:t>
      </w:r>
      <w:r w:rsidRPr="00AC53BD">
        <w:rPr>
          <w:sz w:val="16"/>
        </w:rPr>
        <w:t xml:space="preserve">. Unlike generations past, </w:t>
      </w:r>
      <w:r w:rsidRPr="00AC53BD">
        <w:rPr>
          <w:rStyle w:val="StyleUnderline"/>
        </w:rPr>
        <w:t>we lack a coherent and widespread agenda to reverse union decline</w:t>
      </w:r>
      <w:r w:rsidRPr="00AC53BD">
        <w:rPr>
          <w:sz w:val="16"/>
        </w:rPr>
        <w:t xml:space="preserve">. </w:t>
      </w:r>
      <w:r w:rsidRPr="00354A39">
        <w:rPr>
          <w:rStyle w:val="Emphasis"/>
          <w:highlight w:val="green"/>
        </w:rPr>
        <w:t>Repeated calls for general strikes will do little to address the crisis</w:t>
      </w:r>
      <w:r w:rsidRPr="00AC53BD">
        <w:rPr>
          <w:sz w:val="16"/>
        </w:rPr>
        <w:t>.</w:t>
      </w:r>
      <w:r w:rsidRPr="00C77A6D">
        <w:rPr>
          <w:sz w:val="16"/>
        </w:rPr>
        <w:t xml:space="preserve"> </w:t>
      </w:r>
      <w:r w:rsidRPr="00AC53BD">
        <w:rPr>
          <w:sz w:val="16"/>
        </w:rPr>
        <w:t>As Kim Moody has</w:t>
      </w:r>
      <w:r w:rsidRPr="00C77A6D">
        <w:rPr>
          <w:sz w:val="16"/>
        </w:rPr>
        <w:t xml:space="preserve"> </w:t>
      </w:r>
      <w:hyperlink r:id="rId13" w:tgtFrame="_blank" w:history="1">
        <w:r w:rsidRPr="00AC53BD">
          <w:rPr>
            <w:rStyle w:val="Hyperlink"/>
            <w:sz w:val="16"/>
          </w:rPr>
          <w:t>pointed out</w:t>
        </w:r>
      </w:hyperlink>
      <w:r w:rsidRPr="00AC53BD">
        <w:rPr>
          <w:sz w:val="16"/>
        </w:rPr>
        <w:t xml:space="preserve">, true general strikes are often not called but grow out of extensions of solidarity based on individual groups of workers striking. </w:t>
      </w:r>
      <w:r w:rsidRPr="00AC53BD">
        <w:rPr>
          <w:rStyle w:val="StyleUnderline"/>
        </w:rPr>
        <w:t>Other groups of workers put out a call for solidarity and the dispute expand</w:t>
      </w:r>
      <w:r w:rsidRPr="00AC53BD">
        <w:rPr>
          <w:sz w:val="16"/>
        </w:rPr>
        <w:t xml:space="preserve">s. </w:t>
      </w:r>
      <w:r w:rsidRPr="00AC53BD">
        <w:rPr>
          <w:rStyle w:val="StyleUnderline"/>
        </w:rPr>
        <w:t>Building a labor movement based on struggle, solidarity, militancy and rank-and-file democracy should be key areas of our attention</w:t>
      </w:r>
      <w:r w:rsidRPr="00AC53BD">
        <w:rPr>
          <w:sz w:val="16"/>
        </w:rPr>
        <w:t>.</w:t>
      </w:r>
      <w:r w:rsidRPr="00C77A6D">
        <w:rPr>
          <w:sz w:val="16"/>
        </w:rPr>
        <w:t xml:space="preserve"> </w:t>
      </w:r>
      <w:r w:rsidRPr="00354A39">
        <w:rPr>
          <w:rStyle w:val="StyleUnderline"/>
          <w:highlight w:val="green"/>
        </w:rPr>
        <w:t>The question we need to grapple with is not what date to call a general strike but what sort of worker’s movement is capable of carrying out a general strike</w:t>
      </w:r>
      <w:r w:rsidRPr="00AC53BD">
        <w:rPr>
          <w:rStyle w:val="StyleUnderline"/>
        </w:rPr>
        <w:t xml:space="preserve"> or, probably more realistically, industry-wide or sectoral strikes</w:t>
      </w:r>
      <w:r w:rsidRPr="00AC53BD">
        <w:rPr>
          <w:sz w:val="16"/>
        </w:rPr>
        <w:t>.</w:t>
      </w:r>
      <w:r w:rsidRPr="00C77A6D">
        <w:rPr>
          <w:sz w:val="16"/>
        </w:rPr>
        <w:t xml:space="preserve"> </w:t>
      </w:r>
      <w:r w:rsidRPr="00AC53BD">
        <w:rPr>
          <w:sz w:val="16"/>
        </w:rPr>
        <w:t>One reason I wrote my book</w:t>
      </w:r>
      <w:r w:rsidRPr="00C77A6D">
        <w:rPr>
          <w:sz w:val="16"/>
        </w:rPr>
        <w:t xml:space="preserve"> </w:t>
      </w:r>
      <w:hyperlink r:id="rId14" w:tgtFrame="_blank" w:history="1">
        <w:r w:rsidRPr="00AC53BD">
          <w:rPr>
            <w:rStyle w:val="Hyperlink"/>
            <w:sz w:val="16"/>
          </w:rPr>
          <w:t>Strike Back</w:t>
        </w:r>
      </w:hyperlink>
      <w:r w:rsidRPr="00C77A6D">
        <w:rPr>
          <w:sz w:val="16"/>
        </w:rPr>
        <w:t xml:space="preserve"> </w:t>
      </w:r>
      <w:r w:rsidRPr="00AC53BD">
        <w:rPr>
          <w:sz w:val="16"/>
        </w:rPr>
        <w:t>was to understand how millions of public employees were able to violate labor law in the 1960s with little repercussion and great gains. As we saw during the</w:t>
      </w:r>
      <w:r w:rsidRPr="00C77A6D">
        <w:rPr>
          <w:sz w:val="16"/>
        </w:rPr>
        <w:t xml:space="preserve"> </w:t>
      </w:r>
      <w:hyperlink r:id="rId15" w:tgtFrame="_blank" w:history="1">
        <w:r w:rsidRPr="00AC53BD">
          <w:rPr>
            <w:rStyle w:val="Hyperlink"/>
            <w:sz w:val="16"/>
          </w:rPr>
          <w:t>Red State Revolt</w:t>
        </w:r>
      </w:hyperlink>
      <w:r w:rsidRPr="00C77A6D">
        <w:rPr>
          <w:sz w:val="16"/>
        </w:rPr>
        <w:t xml:space="preserve"> </w:t>
      </w:r>
      <w:r w:rsidRPr="00AC53BD">
        <w:rPr>
          <w:sz w:val="16"/>
        </w:rPr>
        <w:t>by teachers earlier in the year, when workers get in motion it is truly incredible</w:t>
      </w:r>
    </w:p>
    <w:p w14:paraId="0FAF17F5" w14:textId="77777777" w:rsidR="00E712D6" w:rsidRPr="007500FA" w:rsidRDefault="00E712D6" w:rsidP="00E712D6"/>
    <w:p w14:paraId="4B36C45B" w14:textId="77777777" w:rsidR="00E712D6" w:rsidRDefault="00E712D6" w:rsidP="00E712D6">
      <w:pPr>
        <w:pStyle w:val="Heading3"/>
      </w:pPr>
      <w:r>
        <w:t>1NC---Chu</w:t>
      </w:r>
    </w:p>
    <w:p w14:paraId="0F17B34C" w14:textId="77777777" w:rsidR="00E712D6" w:rsidRDefault="00E712D6" w:rsidP="00E712D6">
      <w:pPr>
        <w:pStyle w:val="Heading4"/>
      </w:pPr>
      <w:r>
        <w:t xml:space="preserve">The 1AC reads the line: </w:t>
      </w:r>
    </w:p>
    <w:p w14:paraId="1B463517" w14:textId="77777777" w:rsidR="00E712D6" w:rsidRPr="007500FA" w:rsidRDefault="00E712D6" w:rsidP="00E712D6"/>
    <w:p w14:paraId="6F6F7BF5" w14:textId="77777777" w:rsidR="00E712D6" w:rsidRDefault="00E712D6" w:rsidP="00E712D6">
      <w:pPr>
        <w:pStyle w:val="Heading4"/>
      </w:pPr>
      <w:r w:rsidRPr="007500FA">
        <w:t>We perform atomic strikes, entering our refusing, non-passing bodies into contested activist space and forcing our comrades’ confrontation with the gender normativity that constitutes their temporary solidarity</w:t>
      </w:r>
    </w:p>
    <w:p w14:paraId="22F36695" w14:textId="77777777" w:rsidR="00E712D6" w:rsidRDefault="00E712D6" w:rsidP="00E712D6"/>
    <w:p w14:paraId="6EB33047" w14:textId="77777777" w:rsidR="00E712D6" w:rsidRPr="007500FA" w:rsidRDefault="00E712D6" w:rsidP="00E712D6">
      <w:pPr>
        <w:pStyle w:val="Heading4"/>
      </w:pPr>
      <w:r>
        <w:t xml:space="preserve">This is horrendous. You should not want people to get clocked. Getting clocked is not radical. </w:t>
      </w:r>
    </w:p>
    <w:p w14:paraId="6B4FFEF0" w14:textId="77777777" w:rsidR="00E712D6" w:rsidRPr="004C79C3" w:rsidRDefault="00E712D6" w:rsidP="00E712D6">
      <w:r w:rsidRPr="002B4A19">
        <w:rPr>
          <w:rStyle w:val="Style13ptBold"/>
        </w:rPr>
        <w:t>Chu and Drager 19</w:t>
      </w:r>
      <w:r>
        <w:t>, pullitzer prize winner for criticism; Mizzou Assistant Prof of WGSS. (Andrea Long; Emmett Harsin Drager, “After Trans Studies,” TSQ, Duke University Press, luna)</w:t>
      </w:r>
    </w:p>
    <w:p w14:paraId="76F433CC" w14:textId="77777777" w:rsidR="00E712D6" w:rsidRPr="00B608EC" w:rsidRDefault="00E712D6" w:rsidP="00E712D6">
      <w:pPr>
        <w:rPr>
          <w:sz w:val="16"/>
        </w:rPr>
      </w:pPr>
      <w:r w:rsidRPr="00350826">
        <w:rPr>
          <w:rStyle w:val="StyleUnderline"/>
        </w:rPr>
        <w:t>Trans studies’ political optimism has been grounded in the figure of the posttranssexual</w:t>
      </w:r>
      <w:r w:rsidRPr="00B608EC">
        <w:rPr>
          <w:sz w:val="16"/>
        </w:rPr>
        <w:t>. Trans studies has been largely shaped by “</w:t>
      </w:r>
      <w:r w:rsidRPr="00350826">
        <w:rPr>
          <w:rStyle w:val="Emphasis"/>
        </w:rPr>
        <w:t>The Empire Strikes Back: A Posttranssexual Manifesto</w:t>
      </w:r>
      <w:r w:rsidRPr="00B608EC">
        <w:rPr>
          <w:sz w:val="16"/>
        </w:rPr>
        <w:t xml:space="preserve">” (1991), </w:t>
      </w:r>
      <w:r w:rsidRPr="00350826">
        <w:rPr>
          <w:rStyle w:val="StyleUnderline"/>
        </w:rPr>
        <w:t>in which Sandy Stone tells a story about the university-based gender clinics and the development of a differential diagnosis</w:t>
      </w:r>
      <w:r w:rsidRPr="00B608EC">
        <w:rPr>
          <w:sz w:val="16"/>
        </w:rPr>
        <w:t xml:space="preserve"> (“gender identity disorder”). </w:t>
      </w:r>
      <w:r w:rsidRPr="00350826">
        <w:rPr>
          <w:rStyle w:val="StyleUnderline"/>
        </w:rPr>
        <w:t>In Stone’s version of the story, patients desperate to sneak past the medical gatekeepers, would rehearse and perform a false or inauthentic record of their lives in order to qualify for sex-reassignment surgery</w:t>
      </w:r>
      <w:r w:rsidRPr="00B608EC">
        <w:rPr>
          <w:sz w:val="16"/>
        </w:rPr>
        <w:t xml:space="preserve">. They would circulate among themselves copies of Harry Benjamin’s The Transsexual Phenomenon in order to know what to tell the doctors in their intake interviews. Stone tells this story in order to highlight the rehearsed nature of trans selfnarrativizing and autobiography and in doing so she gestures to questions of authenticity. </w:t>
      </w:r>
      <w:r w:rsidRPr="00350826">
        <w:rPr>
          <w:rStyle w:val="StyleUnderline"/>
        </w:rPr>
        <w:t>She is concerned specifically with the collapsing of “emergent polyvocalities”(293) into one, medicalized narrative/discourse. Stone describes the trans body as “a genre—a set of embodied texts”</w:t>
      </w:r>
      <w:r w:rsidRPr="00B608EC">
        <w:rPr>
          <w:sz w:val="16"/>
        </w:rPr>
        <w:t xml:space="preserve"> (296). For Stone, </w:t>
      </w:r>
      <w:r w:rsidRPr="00350826">
        <w:rPr>
          <w:rStyle w:val="Emphasis"/>
        </w:rPr>
        <w:t>medical hegemony</w:t>
      </w:r>
      <w:r w:rsidRPr="00B608EC">
        <w:rPr>
          <w:sz w:val="16"/>
        </w:rPr>
        <w:t xml:space="preserve"> </w:t>
      </w:r>
      <w:r w:rsidRPr="00350826">
        <w:rPr>
          <w:rStyle w:val="StyleUnderline"/>
        </w:rPr>
        <w:t xml:space="preserve">reduces a multiplicity of </w:t>
      </w:r>
      <w:r w:rsidRPr="00350826">
        <w:rPr>
          <w:rStyle w:val="Emphasis"/>
        </w:rPr>
        <w:t>lived experiences</w:t>
      </w:r>
      <w:r w:rsidRPr="00B608EC">
        <w:rPr>
          <w:sz w:val="16"/>
        </w:rPr>
        <w:t xml:space="preserve">, </w:t>
      </w:r>
      <w:r w:rsidRPr="00350826">
        <w:rPr>
          <w:rStyle w:val="Emphasis"/>
        </w:rPr>
        <w:t>embodiments</w:t>
      </w:r>
      <w:r w:rsidRPr="00B608EC">
        <w:rPr>
          <w:sz w:val="16"/>
        </w:rPr>
        <w:t xml:space="preserve">, </w:t>
      </w:r>
      <w:r w:rsidRPr="00350826">
        <w:rPr>
          <w:rStyle w:val="StyleUnderline"/>
        </w:rPr>
        <w:t>and</w:t>
      </w:r>
      <w:r w:rsidRPr="00B608EC">
        <w:rPr>
          <w:sz w:val="16"/>
        </w:rPr>
        <w:t xml:space="preserve"> </w:t>
      </w:r>
      <w:r w:rsidRPr="00350826">
        <w:rPr>
          <w:rStyle w:val="Emphasis"/>
        </w:rPr>
        <w:t>identities</w:t>
      </w:r>
      <w:r w:rsidRPr="00B608EC">
        <w:rPr>
          <w:sz w:val="16"/>
        </w:rPr>
        <w:t xml:space="preserve"> </w:t>
      </w:r>
      <w:r w:rsidRPr="00350826">
        <w:rPr>
          <w:rStyle w:val="StyleUnderline"/>
        </w:rPr>
        <w:t>into one story of transness (the “wrong body” narrative), one trajectory of embodiment (medical transition), and one identity category (the passing transsexual</w:t>
      </w:r>
      <w:r w:rsidRPr="00B608EC">
        <w:rPr>
          <w:sz w:val="16"/>
        </w:rPr>
        <w:t xml:space="preserve">). </w:t>
      </w:r>
      <w:r w:rsidRPr="00350826">
        <w:rPr>
          <w:rStyle w:val="StyleUnderline"/>
        </w:rPr>
        <w:t xml:space="preserve">Stone’s manifesto calls for the transsexual to “forgo passing, to be consciously ‘read,’ to read oneself aloud,” and in doing so, embrace </w:t>
      </w:r>
      <w:r w:rsidRPr="00350826">
        <w:rPr>
          <w:rStyle w:val="Emphasis"/>
        </w:rPr>
        <w:t>transsexuality</w:t>
      </w:r>
      <w:r w:rsidRPr="00350826">
        <w:rPr>
          <w:rStyle w:val="StyleUnderline"/>
        </w:rPr>
        <w:t xml:space="preserve"> as an </w:t>
      </w:r>
      <w:r w:rsidRPr="00350826">
        <w:rPr>
          <w:rStyle w:val="Emphasis"/>
        </w:rPr>
        <w:t>intertextuality</w:t>
      </w:r>
      <w:r w:rsidRPr="00350826">
        <w:rPr>
          <w:rStyle w:val="StyleUnderline"/>
        </w:rPr>
        <w:t xml:space="preserve">, a </w:t>
      </w:r>
      <w:r w:rsidRPr="00350826">
        <w:rPr>
          <w:rStyle w:val="Emphasis"/>
        </w:rPr>
        <w:t>multiplicity of genres</w:t>
      </w:r>
      <w:r w:rsidRPr="00B608EC">
        <w:rPr>
          <w:sz w:val="16"/>
        </w:rPr>
        <w:t xml:space="preserve"> (299).</w:t>
      </w:r>
    </w:p>
    <w:p w14:paraId="117407A2" w14:textId="77777777" w:rsidR="00E712D6" w:rsidRPr="00B608EC" w:rsidRDefault="00E712D6" w:rsidP="00E712D6">
      <w:pPr>
        <w:rPr>
          <w:sz w:val="16"/>
        </w:rPr>
      </w:pPr>
      <w:r w:rsidRPr="00350826">
        <w:rPr>
          <w:rStyle w:val="StyleUnderline"/>
        </w:rPr>
        <w:t>This history of the gender clinics, as Stone tells it, provides the foundation for a set of binaries that have become the core “</w:t>
      </w:r>
      <w:r w:rsidRPr="00350826">
        <w:rPr>
          <w:rStyle w:val="Emphasis"/>
        </w:rPr>
        <w:t>problem-space</w:t>
      </w:r>
      <w:r w:rsidRPr="00350826">
        <w:rPr>
          <w:rStyle w:val="StyleUnderline"/>
        </w:rPr>
        <w:t xml:space="preserve">” of </w:t>
      </w:r>
      <w:r w:rsidRPr="00350826">
        <w:rPr>
          <w:rStyle w:val="Emphasis"/>
        </w:rPr>
        <w:t>trans studies</w:t>
      </w:r>
      <w:r w:rsidRPr="00350826">
        <w:rPr>
          <w:rStyle w:val="StyleUnderline"/>
        </w:rPr>
        <w:t xml:space="preserve"> for the last thirty years: </w:t>
      </w:r>
      <w:r w:rsidRPr="00350826">
        <w:rPr>
          <w:rStyle w:val="Emphasis"/>
        </w:rPr>
        <w:t>authenticity</w:t>
      </w:r>
      <w:r w:rsidRPr="00350826">
        <w:rPr>
          <w:rStyle w:val="StyleUnderline"/>
        </w:rPr>
        <w:t xml:space="preserve"> versus </w:t>
      </w:r>
      <w:r w:rsidRPr="00350826">
        <w:rPr>
          <w:rStyle w:val="Emphasis"/>
        </w:rPr>
        <w:t>inauthenticity</w:t>
      </w:r>
      <w:r w:rsidRPr="00350826">
        <w:rPr>
          <w:rStyle w:val="StyleUnderline"/>
        </w:rPr>
        <w:t xml:space="preserve">, </w:t>
      </w:r>
      <w:r w:rsidRPr="00350826">
        <w:rPr>
          <w:rStyle w:val="Emphasis"/>
        </w:rPr>
        <w:t>medical identities</w:t>
      </w:r>
      <w:r w:rsidRPr="00350826">
        <w:rPr>
          <w:rStyle w:val="StyleUnderline"/>
        </w:rPr>
        <w:t xml:space="preserve"> versus </w:t>
      </w:r>
      <w:r w:rsidRPr="00350826">
        <w:rPr>
          <w:rStyle w:val="Emphasis"/>
        </w:rPr>
        <w:t>vernacular identities</w:t>
      </w:r>
      <w:r w:rsidRPr="00350826">
        <w:rPr>
          <w:rStyle w:val="StyleUnderline"/>
        </w:rPr>
        <w:t xml:space="preserve">, and the </w:t>
      </w:r>
      <w:r w:rsidRPr="00350826">
        <w:rPr>
          <w:rStyle w:val="Emphasis"/>
        </w:rPr>
        <w:t>transsexual</w:t>
      </w:r>
      <w:r w:rsidRPr="00350826">
        <w:rPr>
          <w:rStyle w:val="StyleUnderline"/>
        </w:rPr>
        <w:t xml:space="preserve"> versus the </w:t>
      </w:r>
      <w:r w:rsidRPr="00350826">
        <w:rPr>
          <w:rStyle w:val="Emphasis"/>
        </w:rPr>
        <w:t>posttranssexual</w:t>
      </w:r>
      <w:r w:rsidRPr="00350826">
        <w:rPr>
          <w:rStyle w:val="StyleUnderline"/>
        </w:rPr>
        <w:t xml:space="preserve"> (i.e., the </w:t>
      </w:r>
      <w:r w:rsidRPr="00350826">
        <w:rPr>
          <w:rStyle w:val="Emphasis"/>
        </w:rPr>
        <w:t>transgender</w:t>
      </w:r>
      <w:r w:rsidRPr="00350826">
        <w:rPr>
          <w:rStyle w:val="StyleUnderline"/>
        </w:rPr>
        <w:t xml:space="preserve">). I don’t think Stone intended to create these binaries, but regardless, this is how her article has </w:t>
      </w:r>
      <w:r w:rsidRPr="00350826">
        <w:rPr>
          <w:rStyle w:val="Emphasis"/>
        </w:rPr>
        <w:t>shaped years</w:t>
      </w:r>
      <w:r w:rsidRPr="00350826">
        <w:rPr>
          <w:rStyle w:val="StyleUnderline"/>
        </w:rPr>
        <w:t xml:space="preserve"> of </w:t>
      </w:r>
      <w:r w:rsidRPr="00350826">
        <w:rPr>
          <w:rStyle w:val="Emphasis"/>
        </w:rPr>
        <w:t>scholarship</w:t>
      </w:r>
      <w:r w:rsidRPr="00350826">
        <w:rPr>
          <w:rStyle w:val="StyleUnderline"/>
        </w:rPr>
        <w:t xml:space="preserve"> about </w:t>
      </w:r>
      <w:r w:rsidRPr="00350826">
        <w:rPr>
          <w:rStyle w:val="Emphasis"/>
        </w:rPr>
        <w:t>trans genders</w:t>
      </w:r>
      <w:r w:rsidRPr="00350826">
        <w:rPr>
          <w:rStyle w:val="StyleUnderline"/>
        </w:rPr>
        <w:t xml:space="preserve">, </w:t>
      </w:r>
      <w:r w:rsidRPr="00350826">
        <w:rPr>
          <w:rStyle w:val="Emphasis"/>
        </w:rPr>
        <w:t>lives</w:t>
      </w:r>
      <w:r w:rsidRPr="00350826">
        <w:rPr>
          <w:rStyle w:val="StyleUnderline"/>
        </w:rPr>
        <w:t xml:space="preserve">, and </w:t>
      </w:r>
      <w:r w:rsidRPr="00350826">
        <w:rPr>
          <w:rStyle w:val="Emphasis"/>
        </w:rPr>
        <w:t>identities</w:t>
      </w:r>
      <w:r w:rsidRPr="00B608EC">
        <w:rPr>
          <w:sz w:val="16"/>
        </w:rPr>
        <w:t>.3</w:t>
      </w:r>
    </w:p>
    <w:p w14:paraId="2B558255" w14:textId="77777777" w:rsidR="00E712D6" w:rsidRPr="00B608EC" w:rsidRDefault="00E712D6" w:rsidP="00E712D6">
      <w:pPr>
        <w:rPr>
          <w:sz w:val="16"/>
        </w:rPr>
      </w:pPr>
      <w:r w:rsidRPr="002B4A19">
        <w:rPr>
          <w:rStyle w:val="StyleUnderline"/>
          <w:highlight w:val="yellow"/>
        </w:rPr>
        <w:t>Stone is</w:t>
      </w:r>
      <w:r w:rsidRPr="002B4A19">
        <w:rPr>
          <w:rStyle w:val="StyleUnderline"/>
        </w:rPr>
        <w:t xml:space="preserve"> specifically </w:t>
      </w:r>
      <w:r w:rsidRPr="002B4A19">
        <w:rPr>
          <w:rStyle w:val="StyleUnderline"/>
          <w:highlight w:val="yellow"/>
        </w:rPr>
        <w:t>calling for a new</w:t>
      </w:r>
      <w:r w:rsidRPr="002B4A19">
        <w:rPr>
          <w:rStyle w:val="StyleUnderline"/>
        </w:rPr>
        <w:t xml:space="preserve"> kind of </w:t>
      </w:r>
      <w:r w:rsidRPr="002B4A19">
        <w:rPr>
          <w:rStyle w:val="StyleUnderline"/>
          <w:highlight w:val="yellow"/>
        </w:rPr>
        <w:t>trans</w:t>
      </w:r>
      <w:r w:rsidRPr="002B4A19">
        <w:rPr>
          <w:rStyle w:val="StyleUnderline"/>
        </w:rPr>
        <w:t xml:space="preserve">sexual: a </w:t>
      </w:r>
      <w:r w:rsidRPr="002B4A19">
        <w:rPr>
          <w:rStyle w:val="Emphasis"/>
        </w:rPr>
        <w:t>posttranssexual</w:t>
      </w:r>
      <w:r w:rsidRPr="002B4A19">
        <w:rPr>
          <w:sz w:val="16"/>
        </w:rPr>
        <w:t xml:space="preserve">— </w:t>
      </w:r>
      <w:r w:rsidRPr="002B4A19">
        <w:rPr>
          <w:rStyle w:val="StyleUnderline"/>
        </w:rPr>
        <w:t xml:space="preserve">or as I would argue, a </w:t>
      </w:r>
      <w:r w:rsidRPr="002B4A19">
        <w:rPr>
          <w:rStyle w:val="Emphasis"/>
        </w:rPr>
        <w:t>nontranssexual</w:t>
      </w:r>
      <w:r w:rsidRPr="002B4A19">
        <w:rPr>
          <w:sz w:val="16"/>
        </w:rPr>
        <w:t>.</w:t>
      </w:r>
      <w:r w:rsidRPr="00B608EC">
        <w:rPr>
          <w:sz w:val="16"/>
        </w:rPr>
        <w:t xml:space="preserve"> In her manifesto, a foundational text for the field, she urges us to tell our stories differently from the medicalized transsexual, </w:t>
      </w:r>
      <w:r w:rsidRPr="00570A7C">
        <w:rPr>
          <w:rStyle w:val="StyleUnderline"/>
          <w:highlight w:val="yellow"/>
        </w:rPr>
        <w:t>establishing at the very foundation of trans studies the disavowal of the transsexual</w:t>
      </w:r>
      <w:r w:rsidRPr="00B608EC">
        <w:rPr>
          <w:sz w:val="16"/>
        </w:rPr>
        <w:t xml:space="preserve">. And </w:t>
      </w:r>
      <w:r w:rsidRPr="002B4A19">
        <w:rPr>
          <w:rStyle w:val="StyleUnderline"/>
        </w:rPr>
        <w:t xml:space="preserve">trans studies scholars have been myopically preoccupied with proving that we are </w:t>
      </w:r>
      <w:r w:rsidRPr="002B4A19">
        <w:rPr>
          <w:rStyle w:val="Emphasis"/>
        </w:rPr>
        <w:t>no longer that ever since</w:t>
      </w:r>
      <w:r w:rsidRPr="00B608EC">
        <w:rPr>
          <w:sz w:val="16"/>
        </w:rPr>
        <w:t xml:space="preserve">. </w:t>
      </w:r>
      <w:r w:rsidRPr="002B4A19">
        <w:rPr>
          <w:rStyle w:val="StyleUnderline"/>
        </w:rPr>
        <w:t xml:space="preserve">There’s an abundance of </w:t>
      </w:r>
      <w:r w:rsidRPr="002B4A19">
        <w:rPr>
          <w:rStyle w:val="Emphasis"/>
        </w:rPr>
        <w:t>trans writing</w:t>
      </w:r>
      <w:r w:rsidRPr="002B4A19">
        <w:rPr>
          <w:rStyle w:val="StyleUnderline"/>
        </w:rPr>
        <w:t xml:space="preserve"> out there that I would describe as </w:t>
      </w:r>
      <w:r w:rsidRPr="002B4A19">
        <w:rPr>
          <w:rStyle w:val="Emphasis"/>
        </w:rPr>
        <w:t>diagnostic</w:t>
      </w:r>
      <w:r w:rsidRPr="002B4A19">
        <w:rPr>
          <w:rStyle w:val="StyleUnderline"/>
        </w:rPr>
        <w:t>, in the sense that the authors will choose whatever trans autobiography or memoir or television show is popular at the time and demonstrate how it is different from trans narratives in the past</w:t>
      </w:r>
      <w:r w:rsidRPr="00B608EC">
        <w:rPr>
          <w:sz w:val="16"/>
        </w:rPr>
        <w:t xml:space="preserve"> (see, e.g., Beemyn 2006; Rondot 2016). </w:t>
      </w:r>
      <w:r w:rsidRPr="00350826">
        <w:rPr>
          <w:rStyle w:val="StyleUnderline"/>
        </w:rPr>
        <w:t xml:space="preserve">Perhaps unwittingly, these authors are following the call of Stone by </w:t>
      </w:r>
      <w:r w:rsidRPr="00350826">
        <w:rPr>
          <w:rStyle w:val="StyleUnderline"/>
          <w:highlight w:val="yellow"/>
        </w:rPr>
        <w:t>attempting to diagnose a narratological shift in which we go from being the medicalized story</w:t>
      </w:r>
      <w:r w:rsidRPr="00350826">
        <w:rPr>
          <w:rStyle w:val="StyleUnderline"/>
        </w:rPr>
        <w:t xml:space="preserve"> that Stone outlines, </w:t>
      </w:r>
      <w:r w:rsidRPr="002B4A19">
        <w:rPr>
          <w:rStyle w:val="StyleUnderline"/>
          <w:highlight w:val="yellow"/>
        </w:rPr>
        <w:t>to a new</w:t>
      </w:r>
      <w:r w:rsidRPr="00350826">
        <w:rPr>
          <w:rStyle w:val="StyleUnderline"/>
        </w:rPr>
        <w:t xml:space="preserve"> kind of </w:t>
      </w:r>
      <w:r w:rsidRPr="00350826">
        <w:rPr>
          <w:rStyle w:val="StyleUnderline"/>
          <w:highlight w:val="yellow"/>
        </w:rPr>
        <w:t xml:space="preserve">polyvocal, </w:t>
      </w:r>
      <w:r w:rsidRPr="002B4A19">
        <w:rPr>
          <w:rStyle w:val="StyleUnderline"/>
        </w:rPr>
        <w:t xml:space="preserve">intertextual, recalcitrant </w:t>
      </w:r>
      <w:r w:rsidRPr="00350826">
        <w:rPr>
          <w:rStyle w:val="StyleUnderline"/>
          <w:highlight w:val="yellow"/>
        </w:rPr>
        <w:t>posttranssexual</w:t>
      </w:r>
      <w:r w:rsidRPr="00B608EC">
        <w:rPr>
          <w:sz w:val="16"/>
        </w:rPr>
        <w:t xml:space="preserve">. </w:t>
      </w:r>
      <w:r w:rsidRPr="002B4A19">
        <w:rPr>
          <w:rStyle w:val="StyleUnderline"/>
        </w:rPr>
        <w:t>This is very much in the vein of the romantic genre</w:t>
      </w:r>
      <w:r w:rsidRPr="00B608EC">
        <w:rPr>
          <w:sz w:val="16"/>
        </w:rPr>
        <w:t xml:space="preserve">. And in our diagnosis, </w:t>
      </w:r>
      <w:r w:rsidRPr="00350826">
        <w:rPr>
          <w:rStyle w:val="Emphasis"/>
          <w:highlight w:val="yellow"/>
        </w:rPr>
        <w:t>we always want to prove that we are on the “right” side</w:t>
      </w:r>
      <w:r w:rsidRPr="00B608EC">
        <w:rPr>
          <w:sz w:val="16"/>
        </w:rPr>
        <w:t xml:space="preserve">, or I would say, the “woke” side </w:t>
      </w:r>
      <w:r w:rsidRPr="00350826">
        <w:rPr>
          <w:rStyle w:val="Emphasis"/>
          <w:highlight w:val="yellow"/>
        </w:rPr>
        <w:t>of the narratological shift</w:t>
      </w:r>
      <w:r w:rsidRPr="00B608EC">
        <w:rPr>
          <w:sz w:val="16"/>
        </w:rPr>
        <w:t>.</w:t>
      </w:r>
    </w:p>
    <w:p w14:paraId="0A75BE5D" w14:textId="77777777" w:rsidR="00E712D6" w:rsidRPr="002B4A19" w:rsidRDefault="00E712D6" w:rsidP="00E712D6">
      <w:pPr>
        <w:rPr>
          <w:rStyle w:val="StyleUnderline"/>
        </w:rPr>
      </w:pPr>
      <w:r w:rsidRPr="002B4A19">
        <w:rPr>
          <w:sz w:val="16"/>
        </w:rPr>
        <w:t xml:space="preserve">For me, </w:t>
      </w:r>
      <w:r w:rsidRPr="002B4A19">
        <w:rPr>
          <w:rStyle w:val="StyleUnderline"/>
        </w:rPr>
        <w:t>this project of incessantly trying to prove that we are no longer the medicalized transsexual is the very place where trans studies has lived and will die</w:t>
      </w:r>
      <w:r w:rsidRPr="002B4A19">
        <w:rPr>
          <w:sz w:val="16"/>
        </w:rPr>
        <w:t xml:space="preserve">. </w:t>
      </w:r>
      <w:r w:rsidRPr="002B4A19">
        <w:rPr>
          <w:rStyle w:val="StyleUnderline"/>
        </w:rPr>
        <w:t>It is an obsession with resistance</w:t>
      </w:r>
      <w:r w:rsidRPr="002B4A19">
        <w:rPr>
          <w:sz w:val="16"/>
        </w:rPr>
        <w:t xml:space="preserve"> and radicality </w:t>
      </w:r>
      <w:r w:rsidRPr="002B4A19">
        <w:rPr>
          <w:rStyle w:val="StyleUnderline"/>
        </w:rPr>
        <w:t>that</w:t>
      </w:r>
      <w:r w:rsidRPr="002B4A19">
        <w:rPr>
          <w:sz w:val="16"/>
        </w:rPr>
        <w:t xml:space="preserve"> has </w:t>
      </w:r>
      <w:r w:rsidRPr="002B4A19">
        <w:rPr>
          <w:rStyle w:val="StyleUnderline"/>
        </w:rPr>
        <w:t>severely limited our ability to fully understand trans pasts and presents</w:t>
      </w:r>
      <w:r w:rsidRPr="002B4A19">
        <w:rPr>
          <w:sz w:val="16"/>
        </w:rPr>
        <w:t xml:space="preserve">. </w:t>
      </w:r>
      <w:r w:rsidRPr="002B4A19">
        <w:rPr>
          <w:rStyle w:val="StyleUnderline"/>
        </w:rPr>
        <w:t>And this is why I am interested in returning to the fraught figure of the 1960s and 1970s transsexual, specifically the US gender-clinic patients or aspiring patients, to try to create a more robust history of trans that is not rooted in these binaries of vernacular versus medical and authentic versus inauthentic, but rather is full of messiness, contradictions, disappointments, and unexpected outcomes.</w:t>
      </w:r>
    </w:p>
    <w:p w14:paraId="6214B433" w14:textId="77777777" w:rsidR="00E712D6" w:rsidRDefault="00E712D6" w:rsidP="00E712D6">
      <w:pPr>
        <w:rPr>
          <w:rStyle w:val="StyleUnderline"/>
        </w:rPr>
      </w:pPr>
      <w:r w:rsidRPr="002B4A19">
        <w:rPr>
          <w:sz w:val="16"/>
        </w:rPr>
        <w:t xml:space="preserve">ALC: </w:t>
      </w:r>
      <w:r w:rsidRPr="002B4A19">
        <w:rPr>
          <w:rStyle w:val="StyleUnderline"/>
        </w:rPr>
        <w:t xml:space="preserve">And it’s no accident, I’d add, that </w:t>
      </w:r>
      <w:r w:rsidRPr="002B4A19">
        <w:rPr>
          <w:rStyle w:val="Emphasis"/>
        </w:rPr>
        <w:t>the transsexual is the only thing that trans can describe that queer can’t</w:t>
      </w:r>
      <w:r w:rsidRPr="002B4A19">
        <w:rPr>
          <w:sz w:val="16"/>
        </w:rPr>
        <w:t xml:space="preserve">. </w:t>
      </w:r>
      <w:r w:rsidRPr="002B4A19">
        <w:rPr>
          <w:rStyle w:val="StyleUnderline"/>
        </w:rPr>
        <w:t>The transsexual is not queer; this is the best thing about her. Take Agnes, the pseudonymous transsexual woman who famously posed as intersex at UCLA’s Gender Identity Clinic in the late fifties in order to obtain access to vaginoplasty. Agnes’s case was chronicled by Harold Garfinkel ([1967] 2006) in an article that’s now taught in trans studies courses</w:t>
      </w:r>
      <w:r w:rsidRPr="002B4A19">
        <w:rPr>
          <w:sz w:val="16"/>
        </w:rPr>
        <w:t xml:space="preserve">. (It’s the sixth entry in The Transgender Studies Reader.) </w:t>
      </w:r>
      <w:r w:rsidRPr="002B4A19">
        <w:rPr>
          <w:rStyle w:val="StyleUnderline"/>
        </w:rPr>
        <w:t>Agnes is regularly celebrated as some kind of gender ninja: savvy, tactical, carefully conning the medical-industrial complex into giving her what she wants</w:t>
      </w:r>
      <w:r w:rsidRPr="002B4A19">
        <w:rPr>
          <w:sz w:val="16"/>
        </w:rPr>
        <w:t xml:space="preserve"> (see, e.g., Preciado [2008] 2013: 380–89). </w:t>
      </w:r>
      <w:r w:rsidRPr="002B4A19">
        <w:rPr>
          <w:rStyle w:val="StyleUnderline"/>
        </w:rPr>
        <w:t xml:space="preserve">What no one wants to talk about is what she actually wanted: a cunt, a man, a house, and normal fucking life. </w:t>
      </w:r>
      <w:r w:rsidRPr="002B4A19">
        <w:rPr>
          <w:rStyle w:val="Emphasis"/>
        </w:rPr>
        <w:t>Whatever intuition she may not have had about gender as a “managed achievement” was put toward a down payment on a new dishwasher</w:t>
      </w:r>
      <w:r w:rsidRPr="002B4A19">
        <w:rPr>
          <w:sz w:val="16"/>
        </w:rPr>
        <w:t xml:space="preserve"> (Garfinkel 1967). If there’s anything Agnes “reveals” about gender, it’s that actually existing normativity is, strictly speaking, impossible. </w:t>
      </w:r>
      <w:r w:rsidRPr="002B4A19">
        <w:rPr>
          <w:rStyle w:val="Emphasis"/>
        </w:rPr>
        <w:t>Norms, as such, do not exist</w:t>
      </w:r>
      <w:r w:rsidRPr="002B4A19">
        <w:rPr>
          <w:sz w:val="16"/>
        </w:rPr>
        <w:t xml:space="preserve">. (If Gender Trouble knew this, it did a poor job explaining it.4 ) </w:t>
      </w:r>
      <w:r w:rsidRPr="002B4A19">
        <w:rPr>
          <w:rStyle w:val="StyleUnderline"/>
        </w:rPr>
        <w:t>That doesn’t mean that norms don’t structure people’s desires</w:t>
      </w:r>
      <w:r w:rsidRPr="002B4A19">
        <w:rPr>
          <w:sz w:val="16"/>
        </w:rPr>
        <w:t xml:space="preserve">; </w:t>
      </w:r>
      <w:r w:rsidRPr="002B4A19">
        <w:rPr>
          <w:rStyle w:val="StyleUnderline"/>
        </w:rPr>
        <w:t>what it means is that the desire for the norm consists, in terms of its lived content, in nonnormative attempts at normativity</w:t>
      </w:r>
      <w:r w:rsidRPr="002B4A19">
        <w:rPr>
          <w:sz w:val="16"/>
        </w:rPr>
        <w:t xml:space="preserve">. </w:t>
      </w:r>
      <w:r w:rsidRPr="002B4A19">
        <w:rPr>
          <w:rStyle w:val="StyleUnderline"/>
        </w:rPr>
        <w:t>Agnes was a nonnormative subject, but that wasn’t because she was “against” the norm; on the contrary, her nonnormativity was what wanting to be normal actually looked like</w:t>
      </w:r>
      <w:r w:rsidRPr="002B4A19">
        <w:rPr>
          <w:sz w:val="16"/>
        </w:rPr>
        <w:t xml:space="preserve">. </w:t>
      </w:r>
      <w:r w:rsidRPr="002B4A19">
        <w:rPr>
          <w:rStyle w:val="StyleUnderline"/>
        </w:rPr>
        <w:t>Like most of us, Agnes was making do in the gap between what she wanted and what wanting it got her.</w:t>
      </w:r>
    </w:p>
    <w:p w14:paraId="4F51EE21" w14:textId="77777777" w:rsidR="00E712D6" w:rsidRPr="00B608EC" w:rsidRDefault="00E712D6" w:rsidP="00E712D6">
      <w:pPr>
        <w:rPr>
          <w:sz w:val="16"/>
        </w:rPr>
      </w:pPr>
      <w:r w:rsidRPr="00B608EC">
        <w:rPr>
          <w:sz w:val="16"/>
        </w:rPr>
        <w:t xml:space="preserve">We can argue, and people have, about whether queer theory is possible without antinormativity (Wiegman and Wilson 2015). But </w:t>
      </w:r>
      <w:r w:rsidRPr="000361FF">
        <w:rPr>
          <w:rStyle w:val="Emphasis"/>
          <w:highlight w:val="yellow"/>
        </w:rPr>
        <w:t>whatever comes after trans studies</w:t>
      </w:r>
      <w:r w:rsidRPr="00B608EC">
        <w:rPr>
          <w:sz w:val="16"/>
        </w:rPr>
        <w:t>—can I suggest transsexual theory?—</w:t>
      </w:r>
      <w:r w:rsidRPr="000361FF">
        <w:rPr>
          <w:rStyle w:val="StyleUnderline"/>
          <w:highlight w:val="yellow"/>
        </w:rPr>
        <w:t xml:space="preserve">will be </w:t>
      </w:r>
      <w:r w:rsidRPr="000361FF">
        <w:rPr>
          <w:rStyle w:val="Emphasis"/>
          <w:highlight w:val="yellow"/>
        </w:rPr>
        <w:t>impossible</w:t>
      </w:r>
      <w:r w:rsidRPr="000361FF">
        <w:rPr>
          <w:rStyle w:val="StyleUnderline"/>
          <w:highlight w:val="yellow"/>
        </w:rPr>
        <w:t xml:space="preserve"> with </w:t>
      </w:r>
      <w:r w:rsidRPr="000361FF">
        <w:rPr>
          <w:rStyle w:val="Emphasis"/>
          <w:highlight w:val="yellow"/>
        </w:rPr>
        <w:t>anti-</w:t>
      </w:r>
      <w:r w:rsidRPr="00343DF8">
        <w:rPr>
          <w:rStyle w:val="Emphasis"/>
          <w:highlight w:val="yellow"/>
        </w:rPr>
        <w:t>normativity</w:t>
      </w:r>
      <w:r w:rsidRPr="00B608EC">
        <w:rPr>
          <w:sz w:val="16"/>
        </w:rPr>
        <w:t xml:space="preserve">. </w:t>
      </w:r>
      <w:r w:rsidRPr="000361FF">
        <w:rPr>
          <w:rStyle w:val="StyleUnderline"/>
          <w:highlight w:val="yellow"/>
        </w:rPr>
        <w:t>The most powerful intervention</w:t>
      </w:r>
      <w:r w:rsidRPr="00EE0183">
        <w:rPr>
          <w:rStyle w:val="StyleUnderline"/>
        </w:rPr>
        <w:t xml:space="preserve"> scholars working in trans studies can make</w:t>
      </w:r>
      <w:r w:rsidRPr="00B608EC">
        <w:rPr>
          <w:sz w:val="16"/>
        </w:rPr>
        <w:t xml:space="preserve">, at this juncture within the academy, </w:t>
      </w:r>
      <w:r w:rsidRPr="000361FF">
        <w:rPr>
          <w:rStyle w:val="StyleUnderline"/>
          <w:highlight w:val="yellow"/>
        </w:rPr>
        <w:t>is to defend</w:t>
      </w:r>
      <w:r w:rsidRPr="00EE0183">
        <w:rPr>
          <w:rStyle w:val="StyleUnderline"/>
        </w:rPr>
        <w:t xml:space="preserve"> the claim </w:t>
      </w:r>
      <w:r w:rsidRPr="000361FF">
        <w:rPr>
          <w:rStyle w:val="StyleUnderline"/>
          <w:highlight w:val="yellow"/>
        </w:rPr>
        <w:t>that transness requires that we understand</w:t>
      </w:r>
      <w:r w:rsidRPr="00B608EC">
        <w:rPr>
          <w:sz w:val="16"/>
        </w:rPr>
        <w:t xml:space="preserve">, as we never have before, </w:t>
      </w:r>
      <w:r w:rsidRPr="000361FF">
        <w:rPr>
          <w:rStyle w:val="Emphasis"/>
          <w:highlight w:val="yellow"/>
        </w:rPr>
        <w:t>what it means to be attached to a norm</w:t>
      </w:r>
      <w:r w:rsidRPr="00B608EC">
        <w:rPr>
          <w:sz w:val="16"/>
        </w:rPr>
        <w:t>—</w:t>
      </w:r>
      <w:r w:rsidRPr="000361FF">
        <w:rPr>
          <w:rStyle w:val="StyleUnderline"/>
          <w:highlight w:val="yellow"/>
        </w:rPr>
        <w:t xml:space="preserve">by </w:t>
      </w:r>
      <w:r w:rsidRPr="000361FF">
        <w:rPr>
          <w:rStyle w:val="Emphasis"/>
          <w:highlight w:val="yellow"/>
        </w:rPr>
        <w:t>desire</w:t>
      </w:r>
      <w:r w:rsidRPr="00EE0183">
        <w:rPr>
          <w:rStyle w:val="StyleUnderline"/>
        </w:rPr>
        <w:t xml:space="preserve">, by </w:t>
      </w:r>
      <w:r w:rsidRPr="00EE0183">
        <w:rPr>
          <w:rStyle w:val="Emphasis"/>
        </w:rPr>
        <w:t>habit</w:t>
      </w:r>
      <w:r w:rsidRPr="00EE0183">
        <w:rPr>
          <w:rStyle w:val="StyleUnderline"/>
        </w:rPr>
        <w:t xml:space="preserve">, </w:t>
      </w:r>
      <w:r w:rsidRPr="000361FF">
        <w:rPr>
          <w:rStyle w:val="StyleUnderline"/>
          <w:highlight w:val="yellow"/>
        </w:rPr>
        <w:t xml:space="preserve">by </w:t>
      </w:r>
      <w:r w:rsidRPr="000361FF">
        <w:rPr>
          <w:rStyle w:val="Emphasis"/>
          <w:highlight w:val="yellow"/>
        </w:rPr>
        <w:t>survival</w:t>
      </w:r>
      <w:r w:rsidRPr="00B608EC">
        <w:rPr>
          <w:sz w:val="16"/>
        </w:rPr>
        <w:t>.</w:t>
      </w:r>
    </w:p>
    <w:p w14:paraId="15294D85" w14:textId="77777777" w:rsidR="00E712D6" w:rsidRPr="00B608EC" w:rsidRDefault="00E712D6" w:rsidP="00E712D6">
      <w:pPr>
        <w:rPr>
          <w:sz w:val="16"/>
        </w:rPr>
      </w:pPr>
      <w:r w:rsidRPr="00B608EC">
        <w:rPr>
          <w:sz w:val="16"/>
        </w:rPr>
        <w:t xml:space="preserve">EHD: I think you’re precisely right about this idea that transsexuality is perhaps a key to understanding norms and how they function, which is exactly what I was trying to say about the pitfalls of only looking for stories that are of resistance or “radical politics.” What interests me about the historical impulse is how much it is motivated by a deep desire to find people in the past who may have looked and lived like us. This is a project of finding community across time.5 But, I ask, </w:t>
      </w:r>
      <w:r w:rsidRPr="000361FF">
        <w:rPr>
          <w:rStyle w:val="Emphasis"/>
          <w:highlight w:val="yellow"/>
        </w:rPr>
        <w:t>what do we do with the historical figures</w:t>
      </w:r>
      <w:r w:rsidRPr="00B608EC">
        <w:rPr>
          <w:sz w:val="16"/>
        </w:rPr>
        <w:t xml:space="preserve"> that we find </w:t>
      </w:r>
      <w:r w:rsidRPr="000361FF">
        <w:rPr>
          <w:rStyle w:val="Emphasis"/>
          <w:highlight w:val="yellow"/>
        </w:rPr>
        <w:t>that don’t live up to our expectations?</w:t>
      </w:r>
      <w:r w:rsidRPr="00B608EC">
        <w:rPr>
          <w:sz w:val="16"/>
          <w:highlight w:val="yellow"/>
        </w:rPr>
        <w:t xml:space="preserve"> </w:t>
      </w:r>
      <w:r w:rsidRPr="00343DF8">
        <w:rPr>
          <w:rStyle w:val="StyleUnderline"/>
        </w:rPr>
        <w:t xml:space="preserve">We want to find the Sylvia Riveras and Marsha P. Johnsons, but more often than not, we are going to find people that deeply disappoint us. </w:t>
      </w:r>
      <w:r w:rsidRPr="00343DF8">
        <w:rPr>
          <w:rStyle w:val="Emphasis"/>
        </w:rPr>
        <w:t>What is our responsibility to them?</w:t>
      </w:r>
      <w:r w:rsidRPr="00343DF8">
        <w:rPr>
          <w:sz w:val="16"/>
        </w:rPr>
        <w:t xml:space="preserve"> 6</w:t>
      </w:r>
    </w:p>
    <w:p w14:paraId="6C8F9F83" w14:textId="77777777" w:rsidR="00E712D6" w:rsidRPr="00343DF8" w:rsidRDefault="00E712D6" w:rsidP="00E712D6">
      <w:pPr>
        <w:rPr>
          <w:sz w:val="16"/>
        </w:rPr>
      </w:pPr>
      <w:r w:rsidRPr="00B608EC">
        <w:rPr>
          <w:sz w:val="16"/>
        </w:rPr>
        <w:t xml:space="preserve">For this reason, I was recently quite inspired by Finn Enke’s TSQ piece “Collective Memory and the Transfeminist 1970s” (2018) in which they ask why, despite all the various complexities of 1970s feminism, it is collectively remembered as simply noninclusive, antitrans, white feminism? Enke urges us to pay attention to collective memory and how often it is more a reflection of the present than of the past. They wonder, </w:t>
      </w:r>
      <w:r w:rsidRPr="00343DF8">
        <w:rPr>
          <w:rStyle w:val="StyleUnderline"/>
        </w:rPr>
        <w:t xml:space="preserve">why we are so “perversely attached” to a legacy of second-wave feminism that frames this time as </w:t>
      </w:r>
      <w:r w:rsidRPr="00343DF8">
        <w:rPr>
          <w:rStyle w:val="Emphasis"/>
        </w:rPr>
        <w:t>only a place of injury and victimization for trans people</w:t>
      </w:r>
      <w:r w:rsidRPr="00343DF8">
        <w:rPr>
          <w:sz w:val="16"/>
        </w:rPr>
        <w:t xml:space="preserve"> (17). I echo this by asking, why, as a field, are we so perversely detached from the transsexual? Despite the many heterogeneous, multiracial, multiclass, and transnational individuals who sought sex-reassignment surgery at the university-based gender clinics, somehow, </w:t>
      </w:r>
      <w:r w:rsidRPr="00343DF8">
        <w:rPr>
          <w:rStyle w:val="StyleUnderline"/>
        </w:rPr>
        <w:t xml:space="preserve">these transsexuals (or aspiring transsexuals) are remembered quite monolithically, as </w:t>
      </w:r>
      <w:r w:rsidRPr="00343DF8">
        <w:rPr>
          <w:rStyle w:val="Emphasis"/>
        </w:rPr>
        <w:t>white, middle-class, heterosexual (aspiring) trans women</w:t>
      </w:r>
      <w:r w:rsidRPr="00343DF8">
        <w:rPr>
          <w:sz w:val="16"/>
        </w:rPr>
        <w:t>.</w:t>
      </w:r>
    </w:p>
    <w:p w14:paraId="5CE74745" w14:textId="77777777" w:rsidR="00E712D6" w:rsidRPr="00B608EC" w:rsidRDefault="00E712D6" w:rsidP="00E712D6">
      <w:pPr>
        <w:rPr>
          <w:sz w:val="16"/>
        </w:rPr>
      </w:pPr>
      <w:r w:rsidRPr="00343DF8">
        <w:rPr>
          <w:sz w:val="16"/>
        </w:rPr>
        <w:t xml:space="preserve">What I find so compelling about Enke’s argument is that these moments, </w:t>
      </w:r>
      <w:r w:rsidRPr="00343DF8">
        <w:rPr>
          <w:rStyle w:val="StyleUnderline"/>
        </w:rPr>
        <w:t>this history, our history “deserve[s] an analysis informed by a larger archive”</w:t>
      </w:r>
      <w:r w:rsidRPr="00343DF8">
        <w:rPr>
          <w:sz w:val="16"/>
        </w:rPr>
        <w:t xml:space="preserve"> (Enke 2018: 17). The fortunate thing about the university-based gender clinics of the sixties and seventies is that, due to their university affiliation, they have left behind staggeringly large archives. </w:t>
      </w:r>
      <w:r w:rsidRPr="00343DF8">
        <w:rPr>
          <w:rStyle w:val="StyleUnderline"/>
        </w:rPr>
        <w:t xml:space="preserve">In regards to transsexual history, we can hardly </w:t>
      </w:r>
      <w:r w:rsidRPr="00343DF8">
        <w:rPr>
          <w:rStyle w:val="Emphasis"/>
        </w:rPr>
        <w:t>complain of erasure</w:t>
      </w:r>
      <w:r w:rsidRPr="00343DF8">
        <w:rPr>
          <w:rStyle w:val="StyleUnderline"/>
        </w:rPr>
        <w:t xml:space="preserve"> and </w:t>
      </w:r>
      <w:r w:rsidRPr="00343DF8">
        <w:rPr>
          <w:rStyle w:val="Emphasis"/>
        </w:rPr>
        <w:t>archival lack</w:t>
      </w:r>
      <w:r w:rsidRPr="00343DF8">
        <w:rPr>
          <w:sz w:val="16"/>
        </w:rPr>
        <w:t xml:space="preserve">.7 My own research into the clinics has found university collections to be rich sites for inquiry that challenge some of the core beliefs of trans studies (e.g., the very notion of“medical”identity).8 </w:t>
      </w:r>
      <w:r w:rsidRPr="00343DF8">
        <w:rPr>
          <w:rStyle w:val="StyleUnderline"/>
        </w:rPr>
        <w:t xml:space="preserve">“As historians and filmmakers have shown, trans women’s and men’s own words are readily available; it’s possible to find and amplify the perspectives and lives even of people no longer with us, and to know them for their work and play, </w:t>
      </w:r>
      <w:r w:rsidRPr="00343DF8">
        <w:rPr>
          <w:rStyle w:val="Emphasis"/>
        </w:rPr>
        <w:t>not just as lightning rods for transphobia</w:t>
      </w:r>
      <w:r w:rsidRPr="00343DF8">
        <w:rPr>
          <w:rStyle w:val="StyleUnderline"/>
        </w:rPr>
        <w:t>”</w:t>
      </w:r>
      <w:r w:rsidRPr="00343DF8">
        <w:rPr>
          <w:sz w:val="16"/>
        </w:rPr>
        <w:t xml:space="preserve"> (Enke 2018: 12).</w:t>
      </w:r>
    </w:p>
    <w:p w14:paraId="2FA60473" w14:textId="77777777" w:rsidR="00E712D6" w:rsidRPr="00B608EC" w:rsidRDefault="00E712D6" w:rsidP="00E712D6">
      <w:pPr>
        <w:rPr>
          <w:sz w:val="16"/>
        </w:rPr>
      </w:pPr>
      <w:r w:rsidRPr="00EE0183">
        <w:rPr>
          <w:rStyle w:val="StyleUnderline"/>
        </w:rPr>
        <w:t xml:space="preserve">Just as you are interested in the question of what we do with people in our communities who have “bad politics,” I am interested in what we do with figures of the past that are disappointing to us because they fail to live up to some kind of “radical” litmus test. This is really where our projects meet and overlap, in </w:t>
      </w:r>
      <w:r w:rsidRPr="00EE0183">
        <w:rPr>
          <w:rStyle w:val="Emphasis"/>
        </w:rPr>
        <w:t>questions of negative affect and bad objects</w:t>
      </w:r>
      <w:r w:rsidRPr="00B608EC">
        <w:rPr>
          <w:sz w:val="16"/>
        </w:rPr>
        <w:t>.</w:t>
      </w:r>
    </w:p>
    <w:p w14:paraId="0F057637" w14:textId="77777777" w:rsidR="00E712D6" w:rsidRPr="00B608EC" w:rsidRDefault="00E712D6" w:rsidP="00E712D6">
      <w:pPr>
        <w:rPr>
          <w:sz w:val="16"/>
        </w:rPr>
      </w:pPr>
      <w:r w:rsidRPr="00B608EC">
        <w:rPr>
          <w:sz w:val="16"/>
        </w:rPr>
        <w:t xml:space="preserve">ALC: </w:t>
      </w:r>
      <w:r w:rsidRPr="00343DF8">
        <w:rPr>
          <w:rStyle w:val="StyleUnderline"/>
        </w:rPr>
        <w:t>And there is no object worse than a woman</w:t>
      </w:r>
      <w:r w:rsidRPr="00B608EC">
        <w:rPr>
          <w:sz w:val="16"/>
        </w:rPr>
        <w:t xml:space="preserve">. </w:t>
      </w:r>
      <w:r w:rsidRPr="00343DF8">
        <w:rPr>
          <w:rStyle w:val="Emphasis"/>
        </w:rPr>
        <w:t>That’s</w:t>
      </w:r>
      <w:r w:rsidRPr="00343DF8">
        <w:rPr>
          <w:sz w:val="16"/>
        </w:rPr>
        <w:t xml:space="preserve"> an </w:t>
      </w:r>
      <w:r w:rsidRPr="00343DF8">
        <w:rPr>
          <w:rStyle w:val="Emphasis"/>
        </w:rPr>
        <w:t>operating assumption</w:t>
      </w:r>
      <w:r w:rsidRPr="00343DF8">
        <w:rPr>
          <w:sz w:val="16"/>
        </w:rPr>
        <w:t xml:space="preserve"> in all of my work. </w:t>
      </w:r>
      <w:r w:rsidRPr="00343DF8">
        <w:rPr>
          <w:rStyle w:val="StyleUnderline"/>
        </w:rPr>
        <w:t xml:space="preserve">The problem with </w:t>
      </w:r>
      <w:r w:rsidRPr="00343DF8">
        <w:rPr>
          <w:rStyle w:val="Emphasis"/>
        </w:rPr>
        <w:t>the transsexual</w:t>
      </w:r>
      <w:r w:rsidRPr="00343DF8">
        <w:rPr>
          <w:rStyle w:val="StyleUnderline"/>
        </w:rPr>
        <w:t xml:space="preserve"> is that she—and paradigmatically she is a she, especially if we’re talking about twentieth-/twenty-firstcentury US culture more broadly</w:t>
      </w:r>
      <w:r w:rsidRPr="00343DF8">
        <w:rPr>
          <w:sz w:val="16"/>
        </w:rPr>
        <w:t>—</w:t>
      </w:r>
      <w:r w:rsidRPr="00343DF8">
        <w:rPr>
          <w:rStyle w:val="Emphasis"/>
        </w:rPr>
        <w:t>carries all the baggage of gender with her</w:t>
      </w:r>
      <w:r w:rsidRPr="00B608EC">
        <w:rPr>
          <w:sz w:val="16"/>
        </w:rPr>
        <w:t xml:space="preserve">. Like many women, she overpacks. </w:t>
      </w:r>
      <w:r w:rsidRPr="000361FF">
        <w:rPr>
          <w:rStyle w:val="StyleUnderline"/>
          <w:highlight w:val="yellow"/>
        </w:rPr>
        <w:t>The problem with the transsexual is that she’s always been too much of a woman</w:t>
      </w:r>
      <w:r w:rsidRPr="000361FF">
        <w:rPr>
          <w:rStyle w:val="StyleUnderline"/>
        </w:rPr>
        <w:t>.</w:t>
      </w:r>
      <w:r w:rsidRPr="00B608EC">
        <w:rPr>
          <w:sz w:val="16"/>
        </w:rPr>
        <w:t xml:space="preserve"> It’s hard to make something as politically dowdy as a woman into a cover girl for that trendy new metaphysics you’re hawking (see Hayward and Weinstein 2015; Colebrook 2015; Puar 2015; Bey 2017). It’s become quite fashionable in the past twenty years to talk about queerness or blackness, and more recently transness, in an ontological way, often in Heideggerian tones. At the same time, it remains the case that being dumb enough to write a book about womanness would get you bounced from all the cool academic clubs faster than you can say “intersectionality</w:t>
      </w:r>
      <w:r w:rsidRPr="000361FF">
        <w:rPr>
          <w:rStyle w:val="StyleUnderline"/>
        </w:rPr>
        <w:t>.” I am not arguing that anyone should be writing about womanness; I am simply pointing out that no one could, even if they wanted to, at least not if they wanted to get a job or a book contract in the current academic climate. Meanwhile, trans studies remains a field in which two men can sit around and debate the merits of woman as a political category</w:t>
      </w:r>
      <w:r w:rsidRPr="00B608EC">
        <w:rPr>
          <w:sz w:val="16"/>
        </w:rPr>
        <w:t xml:space="preserve"> (Green and Bey 2017). (Spoiler alert: They have their doubts.)</w:t>
      </w:r>
    </w:p>
    <w:p w14:paraId="5F94C590" w14:textId="77777777" w:rsidR="00E712D6" w:rsidRPr="00B608EC" w:rsidRDefault="00E712D6" w:rsidP="00E712D6">
      <w:pPr>
        <w:rPr>
          <w:sz w:val="16"/>
        </w:rPr>
      </w:pPr>
      <w:r w:rsidRPr="00B608EC">
        <w:rPr>
          <w:sz w:val="16"/>
        </w:rPr>
        <w:t xml:space="preserve">I was flipping back through Donna Haraway’s “A Cyborg Manifesto” ([1985] 1991) recently, and I was reminded of how much antipathy she has for woman as a political category in that essay. (It’s a sign of the times, for sure: she’s writing in the early eighties, reacting against the thing we’ve been taught to call “cultural feminism,” though I’m skeptical of that taxonomy.) </w:t>
      </w:r>
      <w:r w:rsidRPr="000361FF">
        <w:rPr>
          <w:rStyle w:val="StyleUnderline"/>
        </w:rPr>
        <w:t>The cyborg, as a new “myth,”is intended as a way out of women, out of the universalism of the seventies, and potentially out of gender, period: “</w:t>
      </w:r>
      <w:r w:rsidRPr="000361FF">
        <w:rPr>
          <w:rStyle w:val="Emphasis"/>
        </w:rPr>
        <w:t>The cyborg is a creature in a post-gender world</w:t>
      </w:r>
      <w:r w:rsidRPr="000361FF">
        <w:rPr>
          <w:rStyle w:val="StyleUnderline"/>
        </w:rPr>
        <w:t>”</w:t>
      </w:r>
      <w:r w:rsidRPr="00B608EC">
        <w:rPr>
          <w:sz w:val="16"/>
        </w:rPr>
        <w:t xml:space="preserve"> (150).</w:t>
      </w:r>
    </w:p>
    <w:p w14:paraId="696C1E3F" w14:textId="77777777" w:rsidR="00E712D6" w:rsidRPr="000361FF" w:rsidRDefault="00E712D6" w:rsidP="00E712D6">
      <w:pPr>
        <w:rPr>
          <w:rStyle w:val="StyleUnderline"/>
        </w:rPr>
      </w:pPr>
      <w:r w:rsidRPr="00B608EC">
        <w:rPr>
          <w:sz w:val="16"/>
        </w:rPr>
        <w:t xml:space="preserve">And, of course, Sandy Stone was Haraway’s student at the University of California, Santa Cruz, and Haraway’s influence is all over “The Empire Strikes Back,” which Stone (1991: 284) explicitly acknowledges. (“A Cyborg Manifesto” will actually make it into The Transgender Studies Reader in 2006, despite trans people playing no role in the essay.) I agree with everything you’ve already said about Stone’s essay: I, too, harbor great ambivalence here. I note the connection between Stone and Haraway just to say that </w:t>
      </w:r>
      <w:r w:rsidRPr="000361FF">
        <w:rPr>
          <w:rStyle w:val="StyleUnderline"/>
        </w:rPr>
        <w:t>posttranssexual is not just an attempt to disavow transsexuality; it’s also an attempt, like cyborg before it, to be post-woman</w:t>
      </w:r>
      <w:r w:rsidRPr="00B608EC">
        <w:rPr>
          <w:sz w:val="16"/>
        </w:rPr>
        <w:t xml:space="preserve">. The claim is right there in her citation of Gender Trouble—just as, for Butler, butch/femme cultures both recall and displace heterosexuality, so, for Stone, </w:t>
      </w:r>
      <w:r w:rsidRPr="000361FF">
        <w:rPr>
          <w:rStyle w:val="StyleUnderline"/>
        </w:rPr>
        <w:t>the transsexual both recalls and displaces womanhood</w:t>
      </w:r>
      <w:r w:rsidRPr="00B608EC">
        <w:rPr>
          <w:sz w:val="16"/>
        </w:rPr>
        <w:t>: “</w:t>
      </w:r>
      <w:r w:rsidRPr="00343DF8">
        <w:rPr>
          <w:rStyle w:val="StyleUnderline"/>
        </w:rPr>
        <w:t xml:space="preserve">In the </w:t>
      </w:r>
      <w:r w:rsidRPr="00343DF8">
        <w:rPr>
          <w:rStyle w:val="Emphasis"/>
        </w:rPr>
        <w:t>transsexual</w:t>
      </w:r>
      <w:r w:rsidRPr="00343DF8">
        <w:rPr>
          <w:rStyle w:val="StyleUnderline"/>
        </w:rPr>
        <w:t xml:space="preserve"> as a text we may find the </w:t>
      </w:r>
      <w:r w:rsidRPr="00343DF8">
        <w:rPr>
          <w:rStyle w:val="Emphasis"/>
        </w:rPr>
        <w:t>potential</w:t>
      </w:r>
      <w:r w:rsidRPr="00343DF8">
        <w:rPr>
          <w:rStyle w:val="StyleUnderline"/>
        </w:rPr>
        <w:t xml:space="preserve"> to map the </w:t>
      </w:r>
      <w:r w:rsidRPr="00343DF8">
        <w:rPr>
          <w:rStyle w:val="Emphasis"/>
        </w:rPr>
        <w:t>refigured body</w:t>
      </w:r>
      <w:r w:rsidRPr="00343DF8">
        <w:rPr>
          <w:rStyle w:val="StyleUnderline"/>
        </w:rPr>
        <w:t xml:space="preserve"> onto </w:t>
      </w:r>
      <w:r w:rsidRPr="00343DF8">
        <w:rPr>
          <w:rStyle w:val="Emphasis"/>
        </w:rPr>
        <w:t>conventional gender discourse</w:t>
      </w:r>
      <w:r w:rsidRPr="00343DF8">
        <w:rPr>
          <w:rStyle w:val="StyleUnderline"/>
        </w:rPr>
        <w:t xml:space="preserve"> and thereby </w:t>
      </w:r>
      <w:r w:rsidRPr="00343DF8">
        <w:rPr>
          <w:rStyle w:val="Emphasis"/>
        </w:rPr>
        <w:t>disrupt it</w:t>
      </w:r>
      <w:r w:rsidRPr="000361FF">
        <w:rPr>
          <w:rStyle w:val="StyleUnderline"/>
        </w:rPr>
        <w:t xml:space="preserve">, </w:t>
      </w:r>
      <w:r w:rsidRPr="002B4A19">
        <w:rPr>
          <w:rStyle w:val="StyleUnderline"/>
        </w:rPr>
        <w:t xml:space="preserve">to take advantage of the </w:t>
      </w:r>
      <w:r w:rsidRPr="002B4A19">
        <w:rPr>
          <w:rStyle w:val="Emphasis"/>
        </w:rPr>
        <w:t>dissonances</w:t>
      </w:r>
      <w:r w:rsidRPr="002B4A19">
        <w:rPr>
          <w:rStyle w:val="StyleUnderline"/>
        </w:rPr>
        <w:t xml:space="preserve"> created by such a juxtaposition to fragment and </w:t>
      </w:r>
      <w:r w:rsidRPr="002B4A19">
        <w:rPr>
          <w:rStyle w:val="Emphasis"/>
        </w:rPr>
        <w:t>reconstitute</w:t>
      </w:r>
      <w:r w:rsidRPr="002B4A19">
        <w:rPr>
          <w:rStyle w:val="StyleUnderline"/>
        </w:rPr>
        <w:t xml:space="preserve"> the </w:t>
      </w:r>
      <w:r w:rsidRPr="002B4A19">
        <w:rPr>
          <w:rStyle w:val="Emphasis"/>
        </w:rPr>
        <w:t>elements</w:t>
      </w:r>
      <w:r w:rsidRPr="002B4A19">
        <w:rPr>
          <w:rStyle w:val="StyleUnderline"/>
        </w:rPr>
        <w:t xml:space="preserve"> of </w:t>
      </w:r>
      <w:r w:rsidRPr="002B4A19">
        <w:rPr>
          <w:rStyle w:val="Emphasis"/>
        </w:rPr>
        <w:t>gender</w:t>
      </w:r>
      <w:r w:rsidRPr="002B4A19">
        <w:rPr>
          <w:rStyle w:val="StyleUnderline"/>
        </w:rPr>
        <w:t xml:space="preserve"> in </w:t>
      </w:r>
      <w:r w:rsidRPr="002B4A19">
        <w:rPr>
          <w:rStyle w:val="Emphasis"/>
        </w:rPr>
        <w:t>new</w:t>
      </w:r>
      <w:r w:rsidRPr="002B4A19">
        <w:rPr>
          <w:rStyle w:val="StyleUnderline"/>
        </w:rPr>
        <w:t xml:space="preserve"> and </w:t>
      </w:r>
      <w:r w:rsidRPr="002B4A19">
        <w:rPr>
          <w:rStyle w:val="Emphasis"/>
        </w:rPr>
        <w:t>unexpected geometries</w:t>
      </w:r>
      <w:r w:rsidRPr="00B608EC">
        <w:rPr>
          <w:sz w:val="16"/>
        </w:rPr>
        <w:t xml:space="preserve">”(296). </w:t>
      </w:r>
      <w:r w:rsidRPr="000361FF">
        <w:rPr>
          <w:rStyle w:val="StyleUnderline"/>
        </w:rPr>
        <w:t>This is a very nineties move. Nothing could be more nineties than finding a figure that “reveals” the inner workings of gender.</w:t>
      </w:r>
    </w:p>
    <w:p w14:paraId="73D1372B" w14:textId="77777777" w:rsidR="00E712D6" w:rsidRPr="00B608EC" w:rsidRDefault="00E712D6" w:rsidP="00E712D6">
      <w:pPr>
        <w:rPr>
          <w:sz w:val="16"/>
        </w:rPr>
      </w:pPr>
      <w:r w:rsidRPr="00B608EC">
        <w:rPr>
          <w:sz w:val="16"/>
        </w:rPr>
        <w:t xml:space="preserve">I point this out because this suggests to me that what’s happening in that essay is not—appearances to the contrary—that Stone is telling some authentic truth about the way it really feels to be transsexual (as she claims); what’s happening is that </w:t>
      </w:r>
      <w:r w:rsidRPr="000361FF">
        <w:rPr>
          <w:rStyle w:val="StyleUnderline"/>
        </w:rPr>
        <w:t>Stone is, like most scholars of gender</w:t>
      </w:r>
      <w:r w:rsidRPr="00B608EC">
        <w:rPr>
          <w:sz w:val="16"/>
        </w:rPr>
        <w:t xml:space="preserve"> in the nineties (and the aughts, and our own decade), </w:t>
      </w:r>
      <w:r w:rsidRPr="000361FF">
        <w:rPr>
          <w:rStyle w:val="Emphasis"/>
        </w:rPr>
        <w:t>molding her object to fit her theory</w:t>
      </w:r>
      <w:r w:rsidRPr="00B608EC">
        <w:rPr>
          <w:sz w:val="16"/>
        </w:rPr>
        <w:t xml:space="preserve">, </w:t>
      </w:r>
      <w:r w:rsidRPr="000361FF">
        <w:rPr>
          <w:rStyle w:val="StyleUnderline"/>
        </w:rPr>
        <w:t>which is not by coincidence the same as the then fashionable theory</w:t>
      </w:r>
      <w:r w:rsidRPr="00B608EC">
        <w:rPr>
          <w:sz w:val="16"/>
        </w:rPr>
        <w:t xml:space="preserve">. In other words, </w:t>
      </w:r>
      <w:r w:rsidRPr="000361FF">
        <w:rPr>
          <w:rStyle w:val="StyleUnderline"/>
        </w:rPr>
        <w:t>the basic narratological form of the medical discourse</w:t>
      </w:r>
      <w:r w:rsidRPr="00B608EC">
        <w:rPr>
          <w:sz w:val="16"/>
        </w:rPr>
        <w:t>—what Stone calls a “plausible history”—</w:t>
      </w:r>
      <w:r w:rsidRPr="000361FF">
        <w:rPr>
          <w:rStyle w:val="StyleUnderline"/>
        </w:rPr>
        <w:t>has in fact remained largely intact</w:t>
      </w:r>
      <w:r w:rsidRPr="00B608EC">
        <w:rPr>
          <w:sz w:val="16"/>
        </w:rPr>
        <w:t xml:space="preserve">. </w:t>
      </w:r>
      <w:r w:rsidRPr="000361FF">
        <w:rPr>
          <w:rStyle w:val="StyleUnderline"/>
          <w:highlight w:val="yellow"/>
        </w:rPr>
        <w:t>All Stone’s done is switch out</w:t>
      </w:r>
      <w:r w:rsidRPr="000361FF">
        <w:rPr>
          <w:rStyle w:val="StyleUnderline"/>
        </w:rPr>
        <w:t xml:space="preserve"> the original content of that history</w:t>
      </w:r>
      <w:r w:rsidRPr="00B608EC">
        <w:rPr>
          <w:sz w:val="16"/>
        </w:rPr>
        <w:t xml:space="preserve"> (</w:t>
      </w:r>
      <w:r w:rsidRPr="000361FF">
        <w:rPr>
          <w:rStyle w:val="Emphasis"/>
          <w:highlight w:val="yellow"/>
        </w:rPr>
        <w:t>disease</w:t>
      </w:r>
      <w:r w:rsidRPr="00B608EC">
        <w:rPr>
          <w:sz w:val="16"/>
        </w:rPr>
        <w:t xml:space="preserve">, </w:t>
      </w:r>
      <w:r w:rsidRPr="000361FF">
        <w:rPr>
          <w:rStyle w:val="Emphasis"/>
          <w:highlight w:val="yellow"/>
        </w:rPr>
        <w:t>diagnosis</w:t>
      </w:r>
      <w:r w:rsidRPr="00B608EC">
        <w:rPr>
          <w:sz w:val="16"/>
        </w:rPr>
        <w:t xml:space="preserve">, </w:t>
      </w:r>
      <w:r w:rsidRPr="000361FF">
        <w:rPr>
          <w:rStyle w:val="Emphasis"/>
          <w:highlight w:val="yellow"/>
        </w:rPr>
        <w:t>cure</w:t>
      </w:r>
      <w:r w:rsidRPr="00B608EC">
        <w:rPr>
          <w:sz w:val="16"/>
        </w:rPr>
        <w:t xml:space="preserve">) </w:t>
      </w:r>
      <w:r w:rsidRPr="000361FF">
        <w:rPr>
          <w:rStyle w:val="StyleUnderline"/>
          <w:highlight w:val="yellow"/>
        </w:rPr>
        <w:t>for</w:t>
      </w:r>
      <w:r w:rsidRPr="00B608EC">
        <w:rPr>
          <w:sz w:val="16"/>
        </w:rPr>
        <w:t xml:space="preserve"> a different content, namely, the prevailing elements of gender theory in the nineties (</w:t>
      </w:r>
      <w:r w:rsidRPr="000361FF">
        <w:rPr>
          <w:rStyle w:val="Emphasis"/>
          <w:highlight w:val="yellow"/>
        </w:rPr>
        <w:t>performativity</w:t>
      </w:r>
      <w:r w:rsidRPr="00B608EC">
        <w:rPr>
          <w:sz w:val="16"/>
        </w:rPr>
        <w:t xml:space="preserve">, </w:t>
      </w:r>
      <w:r w:rsidRPr="000361FF">
        <w:rPr>
          <w:rStyle w:val="Emphasis"/>
          <w:highlight w:val="yellow"/>
        </w:rPr>
        <w:t>disruption</w:t>
      </w:r>
      <w:r w:rsidRPr="00B608EC">
        <w:rPr>
          <w:sz w:val="16"/>
        </w:rPr>
        <w:t xml:space="preserve">, </w:t>
      </w:r>
      <w:r w:rsidRPr="000361FF">
        <w:rPr>
          <w:rStyle w:val="Emphasis"/>
          <w:highlight w:val="yellow"/>
        </w:rPr>
        <w:t>transgression</w:t>
      </w:r>
      <w:r w:rsidRPr="00B608EC">
        <w:rPr>
          <w:sz w:val="16"/>
        </w:rPr>
        <w:t xml:space="preserve">). </w:t>
      </w:r>
      <w:r w:rsidRPr="000361FF">
        <w:rPr>
          <w:rStyle w:val="StyleUnderline"/>
        </w:rPr>
        <w:t xml:space="preserve">In fact, she’s laying the groundwork for the long-standing intellectual move in which </w:t>
      </w:r>
      <w:r w:rsidRPr="000361FF">
        <w:rPr>
          <w:rStyle w:val="Emphasis"/>
          <w:highlight w:val="yellow"/>
        </w:rPr>
        <w:t>the trans person</w:t>
      </w:r>
      <w:r w:rsidRPr="00B608EC">
        <w:rPr>
          <w:sz w:val="16"/>
        </w:rPr>
        <w:t xml:space="preserve">, </w:t>
      </w:r>
      <w:r w:rsidRPr="000361FF">
        <w:rPr>
          <w:rStyle w:val="StyleUnderline"/>
          <w:highlight w:val="yellow"/>
        </w:rPr>
        <w:t xml:space="preserve">just through the </w:t>
      </w:r>
      <w:r w:rsidRPr="000361FF">
        <w:rPr>
          <w:rStyle w:val="Emphasis"/>
          <w:highlight w:val="yellow"/>
        </w:rPr>
        <w:t>act of existing</w:t>
      </w:r>
      <w:r w:rsidRPr="00B608EC">
        <w:rPr>
          <w:sz w:val="16"/>
        </w:rPr>
        <w:t xml:space="preserve">, </w:t>
      </w:r>
      <w:r w:rsidRPr="000361FF">
        <w:rPr>
          <w:rStyle w:val="StyleUnderline"/>
          <w:highlight w:val="yellow"/>
        </w:rPr>
        <w:t>becomes</w:t>
      </w:r>
      <w:r w:rsidRPr="000361FF">
        <w:rPr>
          <w:rStyle w:val="StyleUnderline"/>
        </w:rPr>
        <w:t xml:space="preserve"> a kind of </w:t>
      </w:r>
      <w:r w:rsidRPr="000361FF">
        <w:rPr>
          <w:rStyle w:val="StyleUnderline"/>
          <w:highlight w:val="yellow"/>
        </w:rPr>
        <w:t xml:space="preserve">living incubator for </w:t>
      </w:r>
      <w:r w:rsidRPr="000361FF">
        <w:rPr>
          <w:rStyle w:val="Emphasis"/>
          <w:highlight w:val="yellow"/>
        </w:rPr>
        <w:t>other people’s theories of gender</w:t>
      </w:r>
      <w:r w:rsidRPr="00B608EC">
        <w:rPr>
          <w:sz w:val="16"/>
        </w:rPr>
        <w:t>. (Jay Prosser [1998] warned us about this in the late nineties. No one listened.)</w:t>
      </w:r>
    </w:p>
    <w:p w14:paraId="3C3E561F" w14:textId="77777777" w:rsidR="00E712D6" w:rsidRPr="00B608EC" w:rsidRDefault="00E712D6" w:rsidP="00E712D6">
      <w:pPr>
        <w:rPr>
          <w:sz w:val="16"/>
        </w:rPr>
      </w:pPr>
      <w:r w:rsidRPr="00B608EC">
        <w:rPr>
          <w:sz w:val="16"/>
        </w:rPr>
        <w:t xml:space="preserve">EHD: This connection between the posttranssexual and the cyborg is an important one. The cyborg comes to be a stand-in figure for futurity, flexibility, techgender, hypermodernity, etc. and because the cyborg is essentially the posttranssexual, </w:t>
      </w:r>
      <w:r w:rsidRPr="00343DF8">
        <w:rPr>
          <w:rStyle w:val="Emphasis"/>
        </w:rPr>
        <w:t>the transsexual is then relegated to the past. She is archaic and anachronistic</w:t>
      </w:r>
      <w:r w:rsidRPr="00343DF8">
        <w:rPr>
          <w:sz w:val="16"/>
        </w:rPr>
        <w:t>.</w:t>
      </w:r>
    </w:p>
    <w:p w14:paraId="3E7AB383" w14:textId="77777777" w:rsidR="00E712D6" w:rsidRPr="00784BC0" w:rsidRDefault="00E712D6" w:rsidP="00E712D6">
      <w:pPr>
        <w:rPr>
          <w:rStyle w:val="StyleUnderline"/>
        </w:rPr>
      </w:pPr>
      <w:r w:rsidRPr="00784BC0">
        <w:rPr>
          <w:rStyle w:val="StyleUnderline"/>
        </w:rPr>
        <w:t>It’s quite interesting how the exact same medical procedures and technologies that have been utilized by the transsexual take on a completely new set of meanings in their posttranssexual rebranding as “gender confirmation surgery.” In the same vein of “things people warned us about that we didn’t listen to,” I think we can turn to Nikki Sullivan’s essay “Transmogrification”</w:t>
      </w:r>
      <w:r w:rsidRPr="00B608EC">
        <w:rPr>
          <w:sz w:val="16"/>
        </w:rPr>
        <w:t xml:space="preserve"> (2006), in which </w:t>
      </w:r>
      <w:r w:rsidRPr="00784BC0">
        <w:rPr>
          <w:rStyle w:val="StyleUnderline"/>
        </w:rPr>
        <w:t>she warns against hierarchies of body modification</w:t>
      </w:r>
      <w:r w:rsidRPr="00B608EC">
        <w:rPr>
          <w:sz w:val="16"/>
        </w:rPr>
        <w:t xml:space="preserve">. Not only do these </w:t>
      </w:r>
      <w:r w:rsidRPr="00784BC0">
        <w:rPr>
          <w:rStyle w:val="Emphasis"/>
        </w:rPr>
        <w:t>hierarchies of moral judgements</w:t>
      </w:r>
      <w:r w:rsidRPr="00B608EC">
        <w:rPr>
          <w:sz w:val="16"/>
        </w:rPr>
        <w:t xml:space="preserve"> </w:t>
      </w:r>
      <w:r w:rsidRPr="00784BC0">
        <w:rPr>
          <w:rStyle w:val="StyleUnderline"/>
        </w:rPr>
        <w:t>about good and bad types of body modification exist in dominant culture</w:t>
      </w:r>
      <w:r w:rsidRPr="00B608EC">
        <w:rPr>
          <w:sz w:val="16"/>
        </w:rPr>
        <w:t>, t</w:t>
      </w:r>
      <w:r w:rsidRPr="00784BC0">
        <w:rPr>
          <w:rStyle w:val="StyleUnderline"/>
        </w:rPr>
        <w:t>hey also take their own form in counter- or subculture</w:t>
      </w:r>
      <w:r w:rsidRPr="00B608EC">
        <w:rPr>
          <w:sz w:val="16"/>
        </w:rPr>
        <w:t xml:space="preserve">s. </w:t>
      </w:r>
      <w:r w:rsidRPr="00784BC0">
        <w:rPr>
          <w:rStyle w:val="StyleUnderline"/>
        </w:rPr>
        <w:t>Specifically, what I find to be key about Sullivan’s argument is her critique of the idea that some types of body modification are made to reflect free will, critical thinking, and subversive politics while other types of body modification are made to symbolize indoctrination, false consciousness, and the status quo.</w:t>
      </w:r>
    </w:p>
    <w:p w14:paraId="044570AD" w14:textId="77777777" w:rsidR="00E712D6" w:rsidRPr="00C42EE2" w:rsidRDefault="00E712D6" w:rsidP="00E712D6">
      <w:pPr>
        <w:rPr>
          <w:b/>
          <w:iCs/>
          <w:u w:val="single"/>
        </w:rPr>
      </w:pPr>
      <w:r w:rsidRPr="00B608EC">
        <w:rPr>
          <w:sz w:val="16"/>
        </w:rPr>
        <w:t xml:space="preserve">Despite the fact that Sullivan’s essay did make it into the first Transgender Studies Reader, it seems most folks might have skipped that chapter; Sullivan didn’t make the short list of texts that get cited ad nauseum in trans studies. Moral judgements about body modification run rampant in queer and trans studies, all in the name of antinormativity politics. </w:t>
      </w:r>
      <w:r w:rsidRPr="00784BC0">
        <w:rPr>
          <w:rStyle w:val="StyleUnderline"/>
        </w:rPr>
        <w:t>It’s really sort of incredible to me, the vitriol that queer theorists have for phalloplasty</w:t>
      </w:r>
      <w:r w:rsidRPr="00B608EC">
        <w:rPr>
          <w:sz w:val="16"/>
        </w:rPr>
        <w:t xml:space="preserve">. </w:t>
      </w:r>
      <w:r w:rsidRPr="00784BC0">
        <w:rPr>
          <w:rStyle w:val="StyleUnderline"/>
        </w:rPr>
        <w:t>If your body modification looks too much like the original “transsexual medical genre,” your queer cred is toast</w:t>
      </w:r>
      <w:r w:rsidRPr="00B608EC">
        <w:rPr>
          <w:sz w:val="16"/>
        </w:rPr>
        <w:t xml:space="preserve">. So I guess that is something I’m bitter about— </w:t>
      </w:r>
      <w:r w:rsidRPr="00784BC0">
        <w:rPr>
          <w:rStyle w:val="Emphasis"/>
          <w:highlight w:val="yellow"/>
        </w:rPr>
        <w:t>the way the transsexual body is the battleground for politics</w:t>
      </w:r>
      <w:r w:rsidRPr="00B608EC">
        <w:rPr>
          <w:sz w:val="16"/>
        </w:rPr>
        <w:t>. And you know</w:t>
      </w:r>
      <w:r w:rsidRPr="00784BC0">
        <w:rPr>
          <w:rStyle w:val="StyleUnderline"/>
        </w:rPr>
        <w:t>, it isn’t just politics</w:t>
      </w:r>
      <w:r w:rsidRPr="00B608EC">
        <w:rPr>
          <w:sz w:val="16"/>
        </w:rPr>
        <w:t xml:space="preserve">, </w:t>
      </w:r>
      <w:r w:rsidRPr="00784BC0">
        <w:rPr>
          <w:rStyle w:val="Emphasis"/>
        </w:rPr>
        <w:t>it’s also how body modification is taken up in theory</w:t>
      </w:r>
      <w:r w:rsidRPr="00B608EC">
        <w:rPr>
          <w:sz w:val="16"/>
        </w:rPr>
        <w:t xml:space="preserve">. </w:t>
      </w:r>
      <w:r w:rsidRPr="002B4A19">
        <w:rPr>
          <w:rStyle w:val="StyleUnderline"/>
        </w:rPr>
        <w:t xml:space="preserve">How can the exact same procedures sometimes symbolize, for queer theory, the Ghost of Genders Past and other times be the very foundation for new materialist theories of </w:t>
      </w:r>
      <w:r w:rsidRPr="002B4A19">
        <w:rPr>
          <w:rStyle w:val="Emphasis"/>
        </w:rPr>
        <w:t>mutability, becoming, and enmeshment?</w:t>
      </w:r>
    </w:p>
    <w:p w14:paraId="77004648" w14:textId="77777777" w:rsidR="00E712D6" w:rsidRDefault="00E712D6" w:rsidP="00E712D6">
      <w:pPr>
        <w:pStyle w:val="Heading3"/>
      </w:pPr>
      <w:r>
        <w:t>1NC---Act of Living</w:t>
      </w:r>
    </w:p>
    <w:p w14:paraId="60952327" w14:textId="77777777" w:rsidR="00E712D6" w:rsidRPr="007500FA" w:rsidRDefault="00E712D6" w:rsidP="00E712D6">
      <w:pPr>
        <w:pStyle w:val="Heading4"/>
      </w:pPr>
      <w:r>
        <w:t xml:space="preserve">Revolution is not an </w:t>
      </w:r>
      <w:r>
        <w:rPr>
          <w:u w:val="single"/>
        </w:rPr>
        <w:t>act</w:t>
      </w:r>
      <w:r>
        <w:t xml:space="preserve"> of living---the 1AC’s faith in meeting rooms, clubs, dancing, loving presumes that the things you were </w:t>
      </w:r>
      <w:r>
        <w:rPr>
          <w:u w:val="single"/>
        </w:rPr>
        <w:t>already doing</w:t>
      </w:r>
      <w:r>
        <w:t xml:space="preserve"> were revolutionary which </w:t>
      </w:r>
      <w:r>
        <w:rPr>
          <w:u w:val="single"/>
        </w:rPr>
        <w:t>exempts them</w:t>
      </w:r>
      <w:r>
        <w:t xml:space="preserve"> from the responsibility to trans radicalism. </w:t>
      </w:r>
    </w:p>
    <w:p w14:paraId="547277B1" w14:textId="77777777" w:rsidR="00E712D6" w:rsidRDefault="00E712D6" w:rsidP="00E712D6">
      <w:r w:rsidRPr="007500FA">
        <w:rPr>
          <w:rStyle w:val="Style13ptBold"/>
        </w:rPr>
        <w:t>Gill-Peterson 21</w:t>
      </w:r>
      <w:r>
        <w:t>, Trans historian &amp; associate professor of history at Johns Hopkins University, (Jules, 5/21/2021, “Trans Pessimism, Part I: Why Are You So Optimistic?," Sad Brown Girl, https://sadbrowngirl.substack.com/p/trans-pessimism-part-i )</w:t>
      </w:r>
    </w:p>
    <w:p w14:paraId="4666AA0D" w14:textId="77777777" w:rsidR="00E712D6" w:rsidRPr="007B04F6" w:rsidRDefault="00E712D6" w:rsidP="00E712D6">
      <w:pPr>
        <w:rPr>
          <w:rStyle w:val="StyleUnderline"/>
          <w:b/>
          <w:iCs/>
        </w:rPr>
      </w:pPr>
      <w:r w:rsidRPr="00DE5045">
        <w:rPr>
          <w:sz w:val="16"/>
        </w:rPr>
        <w:t xml:space="preserve">JUNE HAS COME a few weeks early on Twitter this year. Our cursed friend “Pride discourse” is once again in the melodrama of a full swing. </w:t>
      </w:r>
      <w:r w:rsidRPr="007B04F6">
        <w:rPr>
          <w:rStyle w:val="StyleUnderline"/>
        </w:rPr>
        <w:t xml:space="preserve">Between now and the end of June I’ll be bringing you this series on trans pessimism that, I hope, leads us in other directions than becoming the Queer Sex Police of the NYPD’s dreams. To inaugurate the series, I have a question for the revisionism attached to the Stonewall riots: </w:t>
      </w:r>
      <w:r w:rsidRPr="00DE3F65">
        <w:rPr>
          <w:rStyle w:val="Emphasis"/>
          <w:highlight w:val="green"/>
        </w:rPr>
        <w:t xml:space="preserve">why is </w:t>
      </w:r>
      <w:r w:rsidRPr="00BD4B50">
        <w:rPr>
          <w:rStyle w:val="Emphasis"/>
          <w:highlight w:val="green"/>
        </w:rPr>
        <w:t>trans politics so fucking optimistic?</w:t>
      </w:r>
    </w:p>
    <w:p w14:paraId="6B968C03" w14:textId="77777777" w:rsidR="00E712D6" w:rsidRPr="00DE5045" w:rsidRDefault="00E712D6" w:rsidP="00E712D6">
      <w:pPr>
        <w:rPr>
          <w:sz w:val="16"/>
        </w:rPr>
      </w:pPr>
      <w:r w:rsidRPr="00DE5045">
        <w:rPr>
          <w:sz w:val="16"/>
        </w:rPr>
        <w:t xml:space="preserve">Lauren Berlant handily defines optimism in terms of attachment. In this idiom, optimism is “the force that moves you out of yourself and into the world in order to bring closer the satisfying something that you cannot generate on your own but sense in the wake of a person, a way of life, an object, project, or scene” (1-2, emphasis in original). </w:t>
      </w:r>
      <w:r w:rsidRPr="001E1017">
        <w:rPr>
          <w:rStyle w:val="StyleUnderline"/>
        </w:rPr>
        <w:t xml:space="preserve">Sounds lovely, but of course the eponymous concept of their book Cruel Optimism cues us into the ways that attachments to optimism often ironically incur and even prolong the very damage that they pretend to overcome. </w:t>
      </w:r>
      <w:r w:rsidRPr="00DE3F65">
        <w:rPr>
          <w:rStyle w:val="StyleUnderline"/>
          <w:highlight w:val="green"/>
        </w:rPr>
        <w:t xml:space="preserve">Optimism is a </w:t>
      </w:r>
      <w:r w:rsidRPr="00DE3F65">
        <w:rPr>
          <w:rStyle w:val="Emphasis"/>
          <w:highlight w:val="green"/>
        </w:rPr>
        <w:t>stubborn clinging</w:t>
      </w:r>
      <w:r w:rsidRPr="00DE3F65">
        <w:rPr>
          <w:rStyle w:val="StyleUnderline"/>
          <w:highlight w:val="green"/>
        </w:rPr>
        <w:t xml:space="preserve"> to</w:t>
      </w:r>
      <w:r w:rsidRPr="001E1017">
        <w:rPr>
          <w:rStyle w:val="StyleUnderline"/>
        </w:rPr>
        <w:t xml:space="preserve"> the scene of </w:t>
      </w:r>
      <w:r w:rsidRPr="00DE3F65">
        <w:rPr>
          <w:rStyle w:val="Emphasis"/>
          <w:highlight w:val="green"/>
        </w:rPr>
        <w:t>transcending</w:t>
      </w:r>
      <w:r w:rsidRPr="001E1017">
        <w:rPr>
          <w:rStyle w:val="StyleUnderline"/>
        </w:rPr>
        <w:t xml:space="preserve"> the </w:t>
      </w:r>
      <w:r w:rsidRPr="001E1017">
        <w:rPr>
          <w:rStyle w:val="Emphasis"/>
        </w:rPr>
        <w:t>wear and tear</w:t>
      </w:r>
      <w:r w:rsidRPr="001E1017">
        <w:rPr>
          <w:rStyle w:val="StyleUnderline"/>
        </w:rPr>
        <w:t xml:space="preserve"> of contemporary life </w:t>
      </w:r>
      <w:r w:rsidRPr="00DE3F65">
        <w:rPr>
          <w:rStyle w:val="StyleUnderline"/>
          <w:highlight w:val="green"/>
        </w:rPr>
        <w:t>that</w:t>
      </w:r>
      <w:r w:rsidRPr="001E1017">
        <w:rPr>
          <w:rStyle w:val="StyleUnderline"/>
        </w:rPr>
        <w:t xml:space="preserve"> actually </w:t>
      </w:r>
      <w:r w:rsidRPr="00DE3F65">
        <w:rPr>
          <w:rStyle w:val="Emphasis"/>
          <w:highlight w:val="green"/>
        </w:rPr>
        <w:t>ensures</w:t>
      </w:r>
      <w:r w:rsidRPr="001E1017">
        <w:rPr>
          <w:rStyle w:val="StyleUnderline"/>
        </w:rPr>
        <w:t xml:space="preserve"> its </w:t>
      </w:r>
      <w:r w:rsidRPr="001E1017">
        <w:rPr>
          <w:rStyle w:val="Emphasis"/>
        </w:rPr>
        <w:t xml:space="preserve">permanent </w:t>
      </w:r>
      <w:r w:rsidRPr="00DE3F65">
        <w:rPr>
          <w:rStyle w:val="Emphasis"/>
          <w:highlight w:val="green"/>
        </w:rPr>
        <w:t>exhaustion</w:t>
      </w:r>
      <w:r w:rsidRPr="00DE5045">
        <w:rPr>
          <w:sz w:val="16"/>
        </w:rPr>
        <w:t>.</w:t>
      </w:r>
    </w:p>
    <w:p w14:paraId="09864063" w14:textId="77777777" w:rsidR="00E712D6" w:rsidRPr="001E1017" w:rsidRDefault="00E712D6" w:rsidP="00E712D6">
      <w:pPr>
        <w:rPr>
          <w:rStyle w:val="Emphasis"/>
        </w:rPr>
      </w:pPr>
      <w:r w:rsidRPr="001E1017">
        <w:rPr>
          <w:rStyle w:val="Emphasis"/>
        </w:rPr>
        <w:t xml:space="preserve">Sometimes I think </w:t>
      </w:r>
      <w:r w:rsidRPr="00DE3F65">
        <w:rPr>
          <w:rStyle w:val="Emphasis"/>
          <w:highlight w:val="green"/>
        </w:rPr>
        <w:t>we know this in our bones</w:t>
      </w:r>
      <w:r w:rsidRPr="001E1017">
        <w:rPr>
          <w:rStyle w:val="Emphasis"/>
        </w:rPr>
        <w:t xml:space="preserve">, </w:t>
      </w:r>
      <w:r w:rsidRPr="00DE3F65">
        <w:rPr>
          <w:rStyle w:val="Emphasis"/>
          <w:highlight w:val="green"/>
        </w:rPr>
        <w:t>but not our hearts.</w:t>
      </w:r>
      <w:r w:rsidRPr="001E1017">
        <w:rPr>
          <w:rStyle w:val="Emphasis"/>
        </w:rPr>
        <w:t xml:space="preserve"> </w:t>
      </w:r>
    </w:p>
    <w:p w14:paraId="7E60BBA6" w14:textId="77777777" w:rsidR="00E712D6" w:rsidRPr="00820822" w:rsidRDefault="00E712D6" w:rsidP="00E712D6">
      <w:pPr>
        <w:rPr>
          <w:u w:val="single"/>
        </w:rPr>
      </w:pPr>
      <w:r w:rsidRPr="00820822">
        <w:rPr>
          <w:rStyle w:val="StyleUnderline"/>
        </w:rPr>
        <w:t>If there was ever a concept for millennials and gen z, those for whom any fantasies of the capitalist and imperial good life in the global north have been set on fire by perpetual war, global financial catastrophes, the greatest uneven concentration of wealth in living memory, and the use of taxpayer dollars to underwrite apartheid in Palestine instead of canceling student debt, raising the minimum wage, and making healthcare and higher education public—well, you get it.</w:t>
      </w:r>
    </w:p>
    <w:p w14:paraId="600BDD84" w14:textId="77777777" w:rsidR="00E712D6" w:rsidRPr="00DE5045" w:rsidRDefault="00E712D6" w:rsidP="00E712D6">
      <w:pPr>
        <w:rPr>
          <w:sz w:val="16"/>
        </w:rPr>
      </w:pPr>
      <w:r w:rsidRPr="00FA4481">
        <w:rPr>
          <w:rStyle w:val="StyleUnderline"/>
        </w:rPr>
        <w:t>Trans optimism is an arguably cruel genre because there’s not much reason for trans people to be optimistic</w:t>
      </w:r>
      <w:r w:rsidRPr="00DE5045">
        <w:rPr>
          <w:sz w:val="16"/>
        </w:rPr>
        <w:t xml:space="preserve">. Our meteoric rise only in cultural visibility has directly led to Caitlyn Jenner running for governor of California and shattered record after shattered record of violence against trans women of color. Over 100 bills in nearly 30 states have attempted to extinguish trans life in the first few months of this year alone by relentlessly targeting children. Despite the tiniest ameliorations in jurisprudence from our apparently bestest dude Neil Gorsuch and a metric ton of vapid symbolism (Kamala goes by she/her, PRONOUNS IN THE BIO!), </w:t>
      </w:r>
      <w:r w:rsidRPr="00DE3F65">
        <w:rPr>
          <w:rStyle w:val="Emphasis"/>
          <w:highlight w:val="green"/>
        </w:rPr>
        <w:t>this is an extremely dangerous time to be trans</w:t>
      </w:r>
      <w:r w:rsidRPr="00DE5045">
        <w:rPr>
          <w:sz w:val="16"/>
        </w:rPr>
        <w:t>. And let’s be honest: it’s an okay time to be a white trans masculine person precisely because it is an extremely dangerous time to be a trans women or a trans person of color.</w:t>
      </w:r>
    </w:p>
    <w:p w14:paraId="423E07DD" w14:textId="77777777" w:rsidR="00E712D6" w:rsidRPr="00DE5045" w:rsidRDefault="00E712D6" w:rsidP="00E712D6">
      <w:pPr>
        <w:rPr>
          <w:sz w:val="16"/>
        </w:rPr>
      </w:pPr>
      <w:r w:rsidRPr="00DE5045">
        <w:rPr>
          <w:sz w:val="16"/>
        </w:rPr>
        <w:t>And yet if you look at the generic discourse that marshals us for the legendary month of June by lazily invoking words like legendary, you wouldn’t know it.</w:t>
      </w:r>
    </w:p>
    <w:p w14:paraId="60C08D3D" w14:textId="77777777" w:rsidR="00E712D6" w:rsidRPr="00FA4481" w:rsidRDefault="00E712D6" w:rsidP="00E712D6">
      <w:pPr>
        <w:rPr>
          <w:u w:val="single"/>
        </w:rPr>
      </w:pPr>
      <w:r w:rsidRPr="00DE3F65">
        <w:rPr>
          <w:rStyle w:val="StyleUnderline"/>
          <w:highlight w:val="green"/>
        </w:rPr>
        <w:t>We’re instructed</w:t>
      </w:r>
      <w:r w:rsidRPr="00FA4481">
        <w:rPr>
          <w:rStyle w:val="StyleUnderline"/>
        </w:rPr>
        <w:t xml:space="preserve">, no more than during Pride, </w:t>
      </w:r>
      <w:r w:rsidRPr="00DE3F65">
        <w:rPr>
          <w:rStyle w:val="StyleUnderline"/>
          <w:highlight w:val="green"/>
        </w:rPr>
        <w:t xml:space="preserve">to </w:t>
      </w:r>
      <w:r w:rsidRPr="00DE3F65">
        <w:rPr>
          <w:rStyle w:val="Emphasis"/>
          <w:highlight w:val="green"/>
        </w:rPr>
        <w:t>organize</w:t>
      </w:r>
      <w:r w:rsidRPr="00FA4481">
        <w:rPr>
          <w:rStyle w:val="StyleUnderline"/>
        </w:rPr>
        <w:t xml:space="preserve"> our lives in </w:t>
      </w:r>
      <w:r w:rsidRPr="00FA4481">
        <w:rPr>
          <w:rStyle w:val="Emphasis"/>
        </w:rPr>
        <w:t>relation</w:t>
      </w:r>
      <w:r w:rsidRPr="00FA4481">
        <w:rPr>
          <w:rStyle w:val="StyleUnderline"/>
        </w:rPr>
        <w:t xml:space="preserve"> to </w:t>
      </w:r>
      <w:r w:rsidRPr="00FA4481">
        <w:rPr>
          <w:rStyle w:val="Emphasis"/>
        </w:rPr>
        <w:t xml:space="preserve">political </w:t>
      </w:r>
      <w:r w:rsidRPr="00DE3F65">
        <w:rPr>
          <w:rStyle w:val="Emphasis"/>
          <w:highlight w:val="green"/>
        </w:rPr>
        <w:t>optimism</w:t>
      </w:r>
      <w:r w:rsidRPr="00FA4481">
        <w:rPr>
          <w:rStyle w:val="StyleUnderline"/>
        </w:rPr>
        <w:t xml:space="preserve">, </w:t>
      </w:r>
      <w:r w:rsidRPr="00DE3F65">
        <w:rPr>
          <w:rStyle w:val="StyleUnderline"/>
          <w:highlight w:val="green"/>
        </w:rPr>
        <w:t>to live for a</w:t>
      </w:r>
      <w:r w:rsidRPr="00FA4481">
        <w:rPr>
          <w:rStyle w:val="StyleUnderline"/>
        </w:rPr>
        <w:t xml:space="preserve"> </w:t>
      </w:r>
      <w:r w:rsidRPr="00FA4481">
        <w:rPr>
          <w:rStyle w:val="Emphasis"/>
        </w:rPr>
        <w:t xml:space="preserve">promised </w:t>
      </w:r>
      <w:r w:rsidRPr="00DE3F65">
        <w:rPr>
          <w:rStyle w:val="Emphasis"/>
          <w:highlight w:val="green"/>
        </w:rPr>
        <w:t>future</w:t>
      </w:r>
      <w:r w:rsidRPr="00FA4481">
        <w:rPr>
          <w:rStyle w:val="StyleUnderline"/>
        </w:rPr>
        <w:t xml:space="preserve"> of </w:t>
      </w:r>
      <w:r w:rsidRPr="00FA4481">
        <w:rPr>
          <w:rStyle w:val="Emphasis"/>
        </w:rPr>
        <w:t>inclusion</w:t>
      </w:r>
      <w:r w:rsidRPr="00FA4481">
        <w:rPr>
          <w:rStyle w:val="StyleUnderline"/>
        </w:rPr>
        <w:t xml:space="preserve"> and </w:t>
      </w:r>
      <w:r w:rsidRPr="00FA4481">
        <w:rPr>
          <w:rStyle w:val="Emphasis"/>
        </w:rPr>
        <w:t>freedom</w:t>
      </w:r>
      <w:r w:rsidRPr="00FA4481">
        <w:rPr>
          <w:rStyle w:val="StyleUnderline"/>
        </w:rPr>
        <w:t xml:space="preserve">, or </w:t>
      </w:r>
      <w:r w:rsidRPr="00FA4481">
        <w:rPr>
          <w:rStyle w:val="Emphasis"/>
        </w:rPr>
        <w:t>safety and care</w:t>
      </w:r>
      <w:r w:rsidRPr="00DE5045">
        <w:rPr>
          <w:sz w:val="16"/>
        </w:rPr>
        <w:t xml:space="preserve">. </w:t>
      </w:r>
      <w:r w:rsidRPr="00DE3F65">
        <w:rPr>
          <w:rStyle w:val="Emphasis"/>
          <w:highlight w:val="green"/>
        </w:rPr>
        <w:t>A future where they stop killing us</w:t>
      </w:r>
      <w:r w:rsidRPr="00DE5045">
        <w:rPr>
          <w:sz w:val="16"/>
        </w:rPr>
        <w:t xml:space="preserve">. </w:t>
      </w:r>
      <w:r w:rsidRPr="00FA4481">
        <w:rPr>
          <w:rStyle w:val="Emphasis"/>
        </w:rPr>
        <w:t xml:space="preserve">A future that is paradoxically always </w:t>
      </w:r>
      <w:r w:rsidRPr="00DE3F65">
        <w:rPr>
          <w:rStyle w:val="Emphasis"/>
          <w:highlight w:val="green"/>
        </w:rPr>
        <w:t>just around the corner and yet guaranteed</w:t>
      </w:r>
      <w:r w:rsidRPr="00DE5045">
        <w:rPr>
          <w:sz w:val="16"/>
        </w:rPr>
        <w:t xml:space="preserve">. </w:t>
      </w:r>
      <w:r w:rsidRPr="00FA4481">
        <w:rPr>
          <w:rStyle w:val="StyleUnderline"/>
        </w:rPr>
        <w:t>But the tiring want of that future gets wrongly projected in reverse onto the present, when the point was supposed to be that we aren’t free now</w:t>
      </w:r>
      <w:r w:rsidRPr="00DE5045">
        <w:rPr>
          <w:sz w:val="16"/>
        </w:rPr>
        <w:t xml:space="preserve">. And so, </w:t>
      </w:r>
      <w:r w:rsidRPr="00DE3F65">
        <w:rPr>
          <w:rStyle w:val="StyleUnderline"/>
        </w:rPr>
        <w:t>the description of present social life gets elevated to</w:t>
      </w:r>
      <w:r w:rsidRPr="00FA4481">
        <w:rPr>
          <w:rStyle w:val="StyleUnderline"/>
        </w:rPr>
        <w:t xml:space="preserve"> the </w:t>
      </w:r>
      <w:r w:rsidRPr="00DE3F65">
        <w:rPr>
          <w:rStyle w:val="StyleUnderline"/>
        </w:rPr>
        <w:t>political without cause</w:t>
      </w:r>
      <w:r w:rsidRPr="00FA4481">
        <w:rPr>
          <w:rStyle w:val="StyleUnderline"/>
        </w:rPr>
        <w:t xml:space="preserve">. You’ve seen it a thousand times. </w:t>
      </w:r>
      <w:r w:rsidRPr="00DE3F65">
        <w:rPr>
          <w:rStyle w:val="StyleUnderline"/>
        </w:rPr>
        <w:t>The fact that a trans woman</w:t>
      </w:r>
      <w:r w:rsidRPr="00FA4481">
        <w:rPr>
          <w:rStyle w:val="StyleUnderline"/>
        </w:rPr>
        <w:t xml:space="preserve"> of </w:t>
      </w:r>
      <w:r w:rsidRPr="00DE3F65">
        <w:rPr>
          <w:rStyle w:val="StyleUnderline"/>
        </w:rPr>
        <w:t>color does something is celebrated</w:t>
      </w:r>
      <w:r w:rsidRPr="00FA4481">
        <w:rPr>
          <w:rStyle w:val="StyleUnderline"/>
        </w:rPr>
        <w:t xml:space="preserve"> as a political act. Except, the fact that any of us Black and brown girls survive to do some living tells us next to nothing. It’s mundane as shit.</w:t>
      </w:r>
      <w:r w:rsidRPr="00DE5045">
        <w:rPr>
          <w:sz w:val="16"/>
        </w:rPr>
        <w:t xml:space="preserve"> </w:t>
      </w:r>
      <w:r w:rsidRPr="00DE3F65">
        <w:rPr>
          <w:rStyle w:val="Emphasis"/>
          <w:highlight w:val="green"/>
        </w:rPr>
        <w:t>Revolution is something else</w:t>
      </w:r>
      <w:r w:rsidRPr="00DE5045">
        <w:rPr>
          <w:sz w:val="16"/>
        </w:rPr>
        <w:t xml:space="preserve">, </w:t>
      </w:r>
      <w:r w:rsidRPr="00DE3F65">
        <w:rPr>
          <w:rStyle w:val="Emphasis"/>
          <w:highlight w:val="green"/>
        </w:rPr>
        <w:t>not a fact of life and not an act of living</w:t>
      </w:r>
      <w:r w:rsidRPr="00DE5045">
        <w:rPr>
          <w:sz w:val="16"/>
        </w:rPr>
        <w:t xml:space="preserve">. </w:t>
      </w:r>
      <w:r w:rsidRPr="00FA4481">
        <w:rPr>
          <w:rStyle w:val="StyleUnderline"/>
        </w:rPr>
        <w:t xml:space="preserve">Besides, the trans woman of color whose life is invoked is always putative. She’s no fact. </w:t>
      </w:r>
    </w:p>
    <w:p w14:paraId="55F742D6" w14:textId="77777777" w:rsidR="00E712D6" w:rsidRPr="00FA4481" w:rsidRDefault="00E712D6" w:rsidP="00E712D6">
      <w:pPr>
        <w:rPr>
          <w:rStyle w:val="StyleUnderline"/>
        </w:rPr>
      </w:pPr>
      <w:r w:rsidRPr="00DE3F65">
        <w:rPr>
          <w:rStyle w:val="StyleUnderline"/>
          <w:highlight w:val="green"/>
        </w:rPr>
        <w:t>Who is she? How do you know her? I know why Chase Bank, or Sephora pretends to know her. But you? What’s your excuse?</w:t>
      </w:r>
    </w:p>
    <w:p w14:paraId="09CBF83E" w14:textId="77777777" w:rsidR="00E712D6" w:rsidRPr="00FA4481" w:rsidRDefault="00E712D6" w:rsidP="00E712D6">
      <w:pPr>
        <w:rPr>
          <w:u w:val="single"/>
        </w:rPr>
      </w:pPr>
      <w:r w:rsidRPr="00FA4481">
        <w:rPr>
          <w:rStyle w:val="StyleUnderline"/>
        </w:rPr>
        <w:t>Much of this optimistic attachment promises—magically, it would seem, which I can again excuse capitalists and their literal commodity fetishism for more than I can broke queers</w:t>
      </w:r>
      <w:r w:rsidRPr="00DE5045">
        <w:rPr>
          <w:sz w:val="16"/>
        </w:rPr>
        <w:t xml:space="preserve">—to reverse the deadly forces that stalk trans women of color. This line of thinking ought to be tired. </w:t>
      </w:r>
      <w:r w:rsidRPr="00FA4481">
        <w:rPr>
          <w:rStyle w:val="Emphasis"/>
        </w:rPr>
        <w:t>“My god, the revolution is finally here!”</w:t>
      </w:r>
      <w:r w:rsidRPr="00DE5045">
        <w:rPr>
          <w:sz w:val="16"/>
        </w:rPr>
        <w:t xml:space="preserve"> </w:t>
      </w:r>
      <w:r w:rsidRPr="00FA4481">
        <w:rPr>
          <w:rStyle w:val="StyleUnderline"/>
        </w:rPr>
        <w:t>is attributed to Sylvia Rivera at the time of the Stonewall riots in 1969. We are living over five decades later and, with all due respect, there has been no revolution.</w:t>
      </w:r>
    </w:p>
    <w:p w14:paraId="70FF1699" w14:textId="77777777" w:rsidR="00E712D6" w:rsidRPr="00DE5045" w:rsidRDefault="00E712D6" w:rsidP="00E712D6">
      <w:pPr>
        <w:rPr>
          <w:sz w:val="16"/>
        </w:rPr>
      </w:pPr>
      <w:r w:rsidRPr="00DE5045">
        <w:rPr>
          <w:sz w:val="16"/>
        </w:rPr>
        <w:t>Let me be mean for a moment, but not because I am mean. I mean, let me be stylistically mean, in order to show, by contrast, how infantilizing and idealizing our commonplace rhetoric and figurations of Sylvia Rivera and Marsha P. Johnson have become.</w:t>
      </w:r>
    </w:p>
    <w:p w14:paraId="0512CEA4" w14:textId="77777777" w:rsidR="00E712D6" w:rsidRPr="00DE5045" w:rsidRDefault="00E712D6" w:rsidP="00E712D6">
      <w:pPr>
        <w:rPr>
          <w:sz w:val="16"/>
        </w:rPr>
      </w:pPr>
      <w:r w:rsidRPr="00FA4481">
        <w:rPr>
          <w:rStyle w:val="StyleUnderline"/>
        </w:rPr>
        <w:t>A children’s book is about as literal an example as I can offer you.</w:t>
      </w:r>
      <w:r w:rsidRPr="00DE5045">
        <w:rPr>
          <w:sz w:val="16"/>
        </w:rPr>
        <w:t xml:space="preserve"> </w:t>
      </w:r>
      <w:r w:rsidRPr="00DE3F65">
        <w:rPr>
          <w:rStyle w:val="Emphasis"/>
          <w:highlight w:val="green"/>
        </w:rPr>
        <w:t>Sylvia and Marsha Start a Revolution!</w:t>
      </w:r>
      <w:r w:rsidRPr="00DE5045">
        <w:rPr>
          <w:sz w:val="16"/>
        </w:rPr>
        <w:t xml:space="preserve"> </w:t>
      </w:r>
      <w:r w:rsidRPr="00FA4481">
        <w:rPr>
          <w:rStyle w:val="StyleUnderline"/>
        </w:rPr>
        <w:t>tries about as hard as humanly possible to make what it says true without actually doing anything</w:t>
      </w:r>
      <w:r w:rsidRPr="00DE5045">
        <w:rPr>
          <w:sz w:val="16"/>
        </w:rPr>
        <w:t xml:space="preserve"> (a trait of optimism to add to our collection). Here is how one UK bookseller describes it: “A picture book telling the story of Sylvia Rivera and Marsha P. Johnson, the transgender women of colour who fought for LGBTQ+ equality.”</w:t>
      </w:r>
    </w:p>
    <w:p w14:paraId="3D8E2226" w14:textId="77777777" w:rsidR="00E712D6" w:rsidRPr="00FA4481" w:rsidRDefault="00E712D6" w:rsidP="00E712D6">
      <w:pPr>
        <w:rPr>
          <w:rStyle w:val="Emphasis"/>
        </w:rPr>
      </w:pPr>
      <w:r w:rsidRPr="00DE3F65">
        <w:rPr>
          <w:rStyle w:val="Emphasis"/>
          <w:highlight w:val="green"/>
        </w:rPr>
        <w:t>To be mean: no.</w:t>
      </w:r>
    </w:p>
    <w:p w14:paraId="10C0EAF8" w14:textId="77777777" w:rsidR="00E712D6" w:rsidRPr="007E03EA" w:rsidRDefault="00E712D6" w:rsidP="00E712D6">
      <w:pPr>
        <w:rPr>
          <w:u w:val="single"/>
        </w:rPr>
      </w:pPr>
      <w:r w:rsidRPr="00DE3F65">
        <w:rPr>
          <w:rStyle w:val="StyleUnderline"/>
          <w:highlight w:val="green"/>
        </w:rPr>
        <w:t>Rivera and Johnson most certainly did not “fight” for</w:t>
      </w:r>
      <w:r w:rsidRPr="00FA4481">
        <w:rPr>
          <w:rStyle w:val="StyleUnderline"/>
        </w:rPr>
        <w:t xml:space="preserve"> something called “LGBTQ+ </w:t>
      </w:r>
      <w:r w:rsidRPr="00DE3F65">
        <w:rPr>
          <w:rStyle w:val="StyleUnderline"/>
          <w:highlight w:val="green"/>
        </w:rPr>
        <w:t>equality</w:t>
      </w:r>
      <w:r w:rsidRPr="00FA4481">
        <w:rPr>
          <w:rStyle w:val="StyleUnderline"/>
        </w:rPr>
        <w:t>,” nor does the contemporary phrase “transgender women of colour” recognize the rich and complex epistemologies of their race, gender, sexuality, language and political tactics</w:t>
      </w:r>
      <w:r w:rsidRPr="00DE5045">
        <w:rPr>
          <w:sz w:val="16"/>
        </w:rPr>
        <w:t xml:space="preserve">. Indeed—and I truly hate to say this—some terfs who delight in creating right wing memes that they then bulk email to trans women like me have taken pleasure in claiming that Rivera and Johnson did not identify as trans women in one of their recent creations (I suppose they think this sleight of hand will convince people meme-etically that “trans politics” is really men taking over…from…also men? I don’t know, they’re not sending their best). </w:t>
      </w:r>
      <w:r w:rsidRPr="00DE3F65">
        <w:rPr>
          <w:rStyle w:val="StyleUnderline"/>
          <w:highlight w:val="green"/>
        </w:rPr>
        <w:t>Trans optimism is</w:t>
      </w:r>
      <w:r w:rsidRPr="007E03EA">
        <w:rPr>
          <w:rStyle w:val="StyleUnderline"/>
        </w:rPr>
        <w:t xml:space="preserve"> shockingly </w:t>
      </w:r>
      <w:r w:rsidRPr="00DE3F65">
        <w:rPr>
          <w:rStyle w:val="StyleUnderline"/>
          <w:highlight w:val="green"/>
        </w:rPr>
        <w:t>less sophisticated than terf warfare at the level of tactics</w:t>
      </w:r>
      <w:r w:rsidRPr="007E03EA">
        <w:rPr>
          <w:rStyle w:val="StyleUnderline"/>
        </w:rPr>
        <w:t>, in case you needed proof that we’re way off course.</w:t>
      </w:r>
    </w:p>
    <w:p w14:paraId="5402D36E" w14:textId="77777777" w:rsidR="00E712D6" w:rsidRPr="00DE5045" w:rsidRDefault="00E712D6" w:rsidP="00E712D6">
      <w:pPr>
        <w:rPr>
          <w:sz w:val="16"/>
        </w:rPr>
      </w:pPr>
      <w:r w:rsidRPr="00DE5045">
        <w:rPr>
          <w:sz w:val="16"/>
        </w:rPr>
        <w:t xml:space="preserve">What pricks about Sylvia and Marsha Start a Revolution! is the astonishing hubris through which it uses them to project something onto our present that is plainly absent. Yes, </w:t>
      </w:r>
      <w:r w:rsidRPr="00DE3F65">
        <w:rPr>
          <w:rStyle w:val="StyleUnderline"/>
          <w:highlight w:val="green"/>
        </w:rPr>
        <w:t>they did start a revolutionary organization</w:t>
      </w:r>
      <w:r w:rsidRPr="007E03EA">
        <w:rPr>
          <w:rStyle w:val="StyleUnderline"/>
        </w:rPr>
        <w:t xml:space="preserve"> and they did support other revolutionary projects like the Black Panthers and the Young Lords</w:t>
      </w:r>
      <w:r w:rsidRPr="00DE5045">
        <w:rPr>
          <w:sz w:val="16"/>
        </w:rPr>
        <w:t xml:space="preserve">, </w:t>
      </w:r>
      <w:r w:rsidRPr="00DE3F65">
        <w:rPr>
          <w:rStyle w:val="StyleUnderline"/>
          <w:highlight w:val="green"/>
        </w:rPr>
        <w:t>but the idea that</w:t>
      </w:r>
      <w:r w:rsidRPr="00DE3F65">
        <w:rPr>
          <w:sz w:val="16"/>
          <w:highlight w:val="green"/>
        </w:rPr>
        <w:t xml:space="preserve"> </w:t>
      </w:r>
      <w:r w:rsidRPr="00DE3F65">
        <w:rPr>
          <w:rStyle w:val="Emphasis"/>
          <w:highlight w:val="green"/>
        </w:rPr>
        <w:t>we</w:t>
      </w:r>
      <w:r w:rsidRPr="00DE5045">
        <w:rPr>
          <w:sz w:val="16"/>
        </w:rPr>
        <w:t>—</w:t>
      </w:r>
      <w:r w:rsidRPr="007E03EA">
        <w:rPr>
          <w:rStyle w:val="StyleUnderline"/>
        </w:rPr>
        <w:t>the collective noun of the historical present</w:t>
      </w:r>
      <w:r w:rsidRPr="00DE5045">
        <w:rPr>
          <w:sz w:val="16"/>
        </w:rPr>
        <w:t>—</w:t>
      </w:r>
      <w:r w:rsidRPr="00DE3F65">
        <w:rPr>
          <w:rStyle w:val="Emphasis"/>
          <w:highlight w:val="green"/>
        </w:rPr>
        <w:t>inherit this uninterrupted legacy</w:t>
      </w:r>
      <w:r w:rsidRPr="007E03EA">
        <w:rPr>
          <w:rStyle w:val="StyleUnderline"/>
        </w:rPr>
        <w:t xml:space="preserve">, that we are somehow continuing their direct work, the “LGBTQ+ equality” and whatever else Pride is supposed to indicate in the liberal political imaginary, </w:t>
      </w:r>
      <w:r w:rsidRPr="00DE3F65">
        <w:rPr>
          <w:rStyle w:val="StyleUnderline"/>
          <w:highlight w:val="green"/>
        </w:rPr>
        <w:t>is historically laughable</w:t>
      </w:r>
      <w:r w:rsidRPr="00DE5045">
        <w:rPr>
          <w:sz w:val="16"/>
        </w:rPr>
        <w:t xml:space="preserve">. This isn’t a history lesson, but to make the point: </w:t>
      </w:r>
      <w:r w:rsidRPr="00DE3F65">
        <w:rPr>
          <w:rStyle w:val="StyleUnderline"/>
          <w:highlight w:val="green"/>
        </w:rPr>
        <w:t>Black trans women continue</w:t>
      </w:r>
      <w:r w:rsidRPr="007E03EA">
        <w:rPr>
          <w:rStyle w:val="StyleUnderline"/>
        </w:rPr>
        <w:t xml:space="preserve">, today, </w:t>
      </w:r>
      <w:r w:rsidRPr="00DE3F65">
        <w:rPr>
          <w:rStyle w:val="StyleUnderline"/>
          <w:highlight w:val="green"/>
        </w:rPr>
        <w:t>to do radical organizing</w:t>
      </w:r>
      <w:r w:rsidRPr="007E03EA">
        <w:rPr>
          <w:rStyle w:val="StyleUnderline"/>
        </w:rPr>
        <w:t xml:space="preserve"> on the left around prison abolition, police violence, housing, poverty and welfare, and mutual aid</w:t>
      </w:r>
      <w:r w:rsidRPr="00DE5045">
        <w:rPr>
          <w:sz w:val="16"/>
        </w:rPr>
        <w:t xml:space="preserve">. As did Rivera and Johnson before them. </w:t>
      </w:r>
      <w:r w:rsidRPr="00DE3F65">
        <w:rPr>
          <w:rStyle w:val="StyleUnderline"/>
          <w:highlight w:val="green"/>
        </w:rPr>
        <w:t>But those are</w:t>
      </w:r>
      <w:r w:rsidRPr="007E03EA">
        <w:rPr>
          <w:rStyle w:val="StyleUnderline"/>
        </w:rPr>
        <w:t xml:space="preserve"> decidedly </w:t>
      </w:r>
      <w:r w:rsidRPr="00DE3F65">
        <w:rPr>
          <w:rStyle w:val="StyleUnderline"/>
          <w:highlight w:val="green"/>
        </w:rPr>
        <w:t>not</w:t>
      </w:r>
      <w:r w:rsidRPr="007E03EA">
        <w:rPr>
          <w:rStyle w:val="StyleUnderline"/>
        </w:rPr>
        <w:t xml:space="preserve"> the central platforms of “</w:t>
      </w:r>
      <w:r w:rsidRPr="00DE3F65">
        <w:rPr>
          <w:rStyle w:val="StyleUnderline"/>
          <w:highlight w:val="green"/>
        </w:rPr>
        <w:t>LGBTQ</w:t>
      </w:r>
      <w:r w:rsidRPr="007E03EA">
        <w:rPr>
          <w:rStyle w:val="StyleUnderline"/>
        </w:rPr>
        <w:t xml:space="preserve">+” </w:t>
      </w:r>
      <w:r w:rsidRPr="00DE3F65">
        <w:rPr>
          <w:rStyle w:val="StyleUnderline"/>
          <w:highlight w:val="green"/>
        </w:rPr>
        <w:t>politics</w:t>
      </w:r>
      <w:r w:rsidRPr="007E03EA">
        <w:rPr>
          <w:rStyle w:val="StyleUnderline"/>
        </w:rPr>
        <w:t xml:space="preserve">. Nor were they in 1970. </w:t>
      </w:r>
      <w:r w:rsidRPr="00DE5045">
        <w:rPr>
          <w:sz w:val="16"/>
        </w:rPr>
        <w:t>And yet the use of Black trans women and trans women of color as their figureheads, the claim to work in their name, is everywhere.</w:t>
      </w:r>
    </w:p>
    <w:p w14:paraId="0B760AAA" w14:textId="77777777" w:rsidR="00E712D6" w:rsidRPr="007E03EA" w:rsidRDefault="00E712D6" w:rsidP="00E712D6">
      <w:pPr>
        <w:rPr>
          <w:rStyle w:val="Emphasis"/>
        </w:rPr>
      </w:pPr>
      <w:r w:rsidRPr="00DE3F65">
        <w:rPr>
          <w:rStyle w:val="Emphasis"/>
          <w:highlight w:val="green"/>
        </w:rPr>
        <w:t>This is the dirty work that optimism does</w:t>
      </w:r>
      <w:r w:rsidRPr="007E03EA">
        <w:rPr>
          <w:rStyle w:val="Emphasis"/>
        </w:rPr>
        <w:t>.</w:t>
      </w:r>
    </w:p>
    <w:p w14:paraId="4A83DE38" w14:textId="77777777" w:rsidR="00E712D6" w:rsidRPr="00DE5045" w:rsidRDefault="00E712D6" w:rsidP="00E712D6">
      <w:pPr>
        <w:rPr>
          <w:sz w:val="16"/>
        </w:rPr>
      </w:pPr>
      <w:r w:rsidRPr="00DE5045">
        <w:rPr>
          <w:sz w:val="16"/>
        </w:rPr>
        <w:t xml:space="preserve">And here comes the syllogism: </w:t>
      </w:r>
      <w:r w:rsidRPr="00DE3F65">
        <w:rPr>
          <w:rStyle w:val="StyleUnderline"/>
          <w:highlight w:val="green"/>
        </w:rPr>
        <w:t>if Black and brown trans women are always</w:t>
      </w:r>
      <w:r w:rsidRPr="007E03EA">
        <w:rPr>
          <w:rStyle w:val="StyleUnderline"/>
        </w:rPr>
        <w:t xml:space="preserve"> already </w:t>
      </w:r>
      <w:r w:rsidRPr="00DE3F65">
        <w:rPr>
          <w:rStyle w:val="StyleUnderline"/>
          <w:highlight w:val="green"/>
        </w:rPr>
        <w:t>the most oppressed and yet</w:t>
      </w:r>
      <w:r w:rsidRPr="007E03EA">
        <w:rPr>
          <w:rStyle w:val="StyleUnderline"/>
        </w:rPr>
        <w:t xml:space="preserve"> are also somehow </w:t>
      </w:r>
      <w:r w:rsidRPr="00DE3F65">
        <w:rPr>
          <w:rStyle w:val="StyleUnderline"/>
          <w:highlight w:val="green"/>
        </w:rPr>
        <w:t>living out the revolution</w:t>
      </w:r>
      <w:r w:rsidRPr="007E03EA">
        <w:rPr>
          <w:rStyle w:val="StyleUnderline"/>
        </w:rPr>
        <w:t xml:space="preserve"> at the same time, </w:t>
      </w:r>
      <w:r w:rsidRPr="00DE3F65">
        <w:rPr>
          <w:rStyle w:val="StyleUnderline"/>
          <w:highlight w:val="green"/>
        </w:rPr>
        <w:t>why are they not free?</w:t>
      </w:r>
      <w:r w:rsidRPr="007E03EA">
        <w:rPr>
          <w:rStyle w:val="StyleUnderline"/>
        </w:rPr>
        <w:t xml:space="preserve"> </w:t>
      </w:r>
      <w:r w:rsidRPr="00DE3F65">
        <w:rPr>
          <w:rStyle w:val="StyleUnderline"/>
          <w:highlight w:val="green"/>
        </w:rPr>
        <w:t xml:space="preserve">If the storyline is </w:t>
      </w:r>
      <w:r w:rsidRPr="00DE3F65">
        <w:rPr>
          <w:rStyle w:val="Emphasis"/>
          <w:highlight w:val="green"/>
        </w:rPr>
        <w:t>static</w:t>
      </w:r>
      <w:r w:rsidRPr="007E03EA">
        <w:rPr>
          <w:rStyle w:val="StyleUnderline"/>
        </w:rPr>
        <w:t xml:space="preserve"> about the </w:t>
      </w:r>
      <w:r w:rsidRPr="007E03EA">
        <w:rPr>
          <w:rStyle w:val="Emphasis"/>
        </w:rPr>
        <w:t>last fifty years</w:t>
      </w:r>
      <w:r w:rsidRPr="007E03EA">
        <w:rPr>
          <w:rStyle w:val="StyleUnderline"/>
        </w:rPr>
        <w:t xml:space="preserve"> </w:t>
      </w:r>
      <w:r w:rsidRPr="00DE3F65">
        <w:rPr>
          <w:rStyle w:val="StyleUnderline"/>
          <w:highlight w:val="green"/>
        </w:rPr>
        <w:t xml:space="preserve">and </w:t>
      </w:r>
      <w:r w:rsidRPr="00DE3F65">
        <w:rPr>
          <w:rStyle w:val="Emphasis"/>
          <w:highlight w:val="green"/>
        </w:rPr>
        <w:t>we are just as unfree as ever</w:t>
      </w:r>
      <w:r w:rsidRPr="007E03EA">
        <w:rPr>
          <w:rStyle w:val="StyleUnderline"/>
        </w:rPr>
        <w:t xml:space="preserve"> </w:t>
      </w:r>
      <w:r w:rsidRPr="00DE3F65">
        <w:rPr>
          <w:rStyle w:val="StyleUnderline"/>
          <w:highlight w:val="green"/>
        </w:rPr>
        <w:t xml:space="preserve">despite having </w:t>
      </w:r>
      <w:r w:rsidRPr="00DE3F65">
        <w:rPr>
          <w:rStyle w:val="Emphasis"/>
          <w:highlight w:val="green"/>
        </w:rPr>
        <w:t>known how</w:t>
      </w:r>
      <w:r w:rsidRPr="007E03EA">
        <w:rPr>
          <w:rStyle w:val="Emphasis"/>
        </w:rPr>
        <w:t xml:space="preserve"> to free ourselves the whole time</w:t>
      </w:r>
      <w:r w:rsidRPr="007E03EA">
        <w:rPr>
          <w:rStyle w:val="StyleUnderline"/>
        </w:rPr>
        <w:t xml:space="preserve">, </w:t>
      </w:r>
      <w:r w:rsidRPr="00DE3F65">
        <w:rPr>
          <w:rStyle w:val="Emphasis"/>
          <w:highlight w:val="green"/>
        </w:rPr>
        <w:t>the storyline is lying about something</w:t>
      </w:r>
      <w:r w:rsidRPr="007E03EA">
        <w:rPr>
          <w:rStyle w:val="StyleUnderline"/>
        </w:rPr>
        <w:t>.</w:t>
      </w:r>
    </w:p>
    <w:p w14:paraId="3FF0E89B" w14:textId="77777777" w:rsidR="00E712D6" w:rsidRPr="00DE5045" w:rsidRDefault="00E712D6" w:rsidP="00E712D6">
      <w:pPr>
        <w:rPr>
          <w:sz w:val="16"/>
        </w:rPr>
      </w:pPr>
      <w:r w:rsidRPr="00DE5045">
        <w:rPr>
          <w:sz w:val="16"/>
        </w:rPr>
        <w:t>Are you starting to see why I’m a trans pessimist?</w:t>
      </w:r>
    </w:p>
    <w:p w14:paraId="1818491E" w14:textId="77777777" w:rsidR="00E712D6" w:rsidRPr="00DE5045" w:rsidRDefault="00E712D6" w:rsidP="00E712D6">
      <w:pPr>
        <w:rPr>
          <w:sz w:val="16"/>
        </w:rPr>
      </w:pPr>
      <w:r w:rsidRPr="00DE5045">
        <w:rPr>
          <w:sz w:val="16"/>
        </w:rPr>
        <w:t>Whatever “trans” as an abstracted umbrella means these days, it is not Sylvia and Marsha starting a revolution.</w:t>
      </w:r>
    </w:p>
    <w:p w14:paraId="76B9D053" w14:textId="77777777" w:rsidR="00E712D6" w:rsidRPr="007E03EA" w:rsidRDefault="00E712D6" w:rsidP="00E712D6">
      <w:pPr>
        <w:rPr>
          <w:b/>
          <w:iCs/>
          <w:u w:val="single"/>
        </w:rPr>
      </w:pPr>
      <w:r w:rsidRPr="007E03EA">
        <w:rPr>
          <w:rStyle w:val="StyleUnderline"/>
        </w:rPr>
        <w:t>ANDREA LONG CHU HAS has made perhaps the strongest argument for trans pessimism to counter this mendacious optimism. Its frequently misread brilliance is that it’s a universalizing argument: everyone “is female” because the female condition reveals the structural fallout of attachments to optimism</w:t>
      </w:r>
      <w:r w:rsidRPr="00DE5045">
        <w:rPr>
          <w:sz w:val="16"/>
        </w:rPr>
        <w:t xml:space="preserve">. Don’t get it twisted, </w:t>
      </w:r>
      <w:r w:rsidRPr="007E03EA">
        <w:rPr>
          <w:rStyle w:val="StyleUnderline"/>
        </w:rPr>
        <w:t>you are not biologically (literally) female</w:t>
      </w:r>
      <w:r w:rsidRPr="00DE5045">
        <w:rPr>
          <w:sz w:val="16"/>
        </w:rPr>
        <w:t xml:space="preserve">, that’s some terfy nonsense. </w:t>
      </w:r>
      <w:r w:rsidRPr="007E03EA">
        <w:rPr>
          <w:rStyle w:val="StyleUnderline"/>
        </w:rPr>
        <w:t xml:space="preserve">What Chu uses the concept of the female to demonstrate is that </w:t>
      </w:r>
      <w:r w:rsidRPr="00DE3F65">
        <w:rPr>
          <w:rStyle w:val="StyleUnderline"/>
          <w:highlight w:val="green"/>
        </w:rPr>
        <w:t>there is nothing peculiar about trans people’s failures to become what they desire to be</w:t>
      </w:r>
      <w:r w:rsidRPr="007E03EA">
        <w:rPr>
          <w:rStyle w:val="StyleUnderline"/>
        </w:rPr>
        <w:t>, whether that desire be happiness or a vagina</w:t>
      </w:r>
      <w:r w:rsidRPr="00DE5045">
        <w:rPr>
          <w:sz w:val="16"/>
        </w:rPr>
        <w:t xml:space="preserve"> (oh, the ways in which people misread her New York Times essay). </w:t>
      </w:r>
      <w:r w:rsidRPr="00DE3F65">
        <w:rPr>
          <w:rStyle w:val="StyleUnderline"/>
          <w:highlight w:val="green"/>
        </w:rPr>
        <w:t>Given that trans womanhood is the most negated</w:t>
      </w:r>
      <w:r w:rsidRPr="007E03EA">
        <w:rPr>
          <w:rStyle w:val="StyleUnderline"/>
        </w:rPr>
        <w:t xml:space="preserve">, most reviled, and </w:t>
      </w:r>
      <w:r w:rsidRPr="00DE3F65">
        <w:rPr>
          <w:rStyle w:val="StyleUnderline"/>
          <w:highlight w:val="green"/>
        </w:rPr>
        <w:t>most shameful</w:t>
      </w:r>
      <w:r w:rsidRPr="007E03EA">
        <w:rPr>
          <w:rStyle w:val="StyleUnderline"/>
        </w:rPr>
        <w:t xml:space="preserve"> form of </w:t>
      </w:r>
      <w:r w:rsidRPr="00DE3F65">
        <w:rPr>
          <w:rStyle w:val="StyleUnderline"/>
          <w:highlight w:val="green"/>
        </w:rPr>
        <w:t>gendered desire</w:t>
      </w:r>
      <w:r w:rsidRPr="007E03EA">
        <w:rPr>
          <w:rStyle w:val="StyleUnderline"/>
        </w:rPr>
        <w:t xml:space="preserve"> out there, </w:t>
      </w:r>
      <w:r w:rsidRPr="00DE3F65">
        <w:rPr>
          <w:rStyle w:val="StyleUnderline"/>
          <w:highlight w:val="green"/>
        </w:rPr>
        <w:t>she is right to lean on the example</w:t>
      </w:r>
      <w:r w:rsidRPr="00DE5045">
        <w:rPr>
          <w:sz w:val="16"/>
        </w:rPr>
        <w:t xml:space="preserve">. In a culture that manifestly hates women on an unconscious level, </w:t>
      </w:r>
      <w:r w:rsidRPr="00DE3F65">
        <w:rPr>
          <w:rStyle w:val="StyleUnderline"/>
          <w:highlight w:val="green"/>
        </w:rPr>
        <w:t>trans women are the remarkable ones</w:t>
      </w:r>
      <w:r w:rsidRPr="007E03EA">
        <w:rPr>
          <w:rStyle w:val="StyleUnderline"/>
        </w:rPr>
        <w:t xml:space="preserve"> who dare to desire to become women despite knowing that desire can only ever deliver you to failure and condemnation</w:t>
      </w:r>
      <w:r w:rsidRPr="00DE5045">
        <w:rPr>
          <w:sz w:val="16"/>
        </w:rPr>
        <w:t>. The thing is—and Chu embraces this better than most—</w:t>
      </w:r>
      <w:r w:rsidRPr="00DE3F65">
        <w:rPr>
          <w:rStyle w:val="Emphasis"/>
          <w:highlight w:val="green"/>
        </w:rPr>
        <w:t>there’s nothing actually that bad about desire’s inevitable failure to deliver</w:t>
      </w:r>
      <w:r w:rsidRPr="007E03EA">
        <w:rPr>
          <w:rStyle w:val="Emphasis"/>
        </w:rPr>
        <w:t>.</w:t>
      </w:r>
    </w:p>
    <w:p w14:paraId="5179E47B" w14:textId="77777777" w:rsidR="00E712D6" w:rsidRPr="00DE5045" w:rsidRDefault="00E712D6" w:rsidP="00E712D6">
      <w:pPr>
        <w:rPr>
          <w:sz w:val="16"/>
        </w:rPr>
      </w:pPr>
      <w:r w:rsidRPr="00DE3F65">
        <w:rPr>
          <w:rStyle w:val="Emphasis"/>
          <w:highlight w:val="green"/>
        </w:rPr>
        <w:t>That’s just, like, how desire works</w:t>
      </w:r>
      <w:r w:rsidRPr="00DE5045">
        <w:rPr>
          <w:sz w:val="16"/>
        </w:rPr>
        <w:t>, female-dude.</w:t>
      </w:r>
    </w:p>
    <w:p w14:paraId="4C3F24EA" w14:textId="77777777" w:rsidR="00E712D6" w:rsidRPr="007E03EA" w:rsidRDefault="00E712D6" w:rsidP="00E712D6">
      <w:pPr>
        <w:rPr>
          <w:u w:val="single"/>
        </w:rPr>
      </w:pPr>
      <w:r w:rsidRPr="00DE3F65">
        <w:rPr>
          <w:rStyle w:val="Emphasis"/>
          <w:highlight w:val="green"/>
        </w:rPr>
        <w:t>Imagine wanting something you can’t ever have and choosing to strive for it anyways</w:t>
      </w:r>
      <w:r w:rsidRPr="00DE5045">
        <w:rPr>
          <w:sz w:val="16"/>
        </w:rPr>
        <w:t xml:space="preserve">. </w:t>
      </w:r>
      <w:r w:rsidRPr="00DE3F65">
        <w:rPr>
          <w:rStyle w:val="StyleUnderline"/>
          <w:highlight w:val="green"/>
        </w:rPr>
        <w:t>That’s what every</w:t>
      </w:r>
      <w:r w:rsidRPr="007E03EA">
        <w:rPr>
          <w:rStyle w:val="StyleUnderline"/>
        </w:rPr>
        <w:t xml:space="preserve"> single </w:t>
      </w:r>
      <w:r w:rsidRPr="00DE3F65">
        <w:rPr>
          <w:rStyle w:val="StyleUnderline"/>
          <w:highlight w:val="green"/>
        </w:rPr>
        <w:t>person does</w:t>
      </w:r>
      <w:r w:rsidRPr="007E03EA">
        <w:rPr>
          <w:rStyle w:val="StyleUnderline"/>
        </w:rPr>
        <w:t xml:space="preserve">, </w:t>
      </w:r>
      <w:r w:rsidRPr="00DE3F65">
        <w:rPr>
          <w:rStyle w:val="StyleUnderline"/>
          <w:highlight w:val="green"/>
        </w:rPr>
        <w:t>every</w:t>
      </w:r>
      <w:r w:rsidRPr="007E03EA">
        <w:rPr>
          <w:rStyle w:val="StyleUnderline"/>
        </w:rPr>
        <w:t xml:space="preserve"> single </w:t>
      </w:r>
      <w:r w:rsidRPr="00DE3F65">
        <w:rPr>
          <w:rStyle w:val="StyleUnderline"/>
          <w:highlight w:val="green"/>
        </w:rPr>
        <w:t>day</w:t>
      </w:r>
      <w:r w:rsidRPr="007E03EA">
        <w:rPr>
          <w:rStyle w:val="StyleUnderline"/>
        </w:rPr>
        <w:t>, with every single thing they desire (though we do not have to admit that and can build all sorts of reactionary things to pretend otherwise). But trans women? We do it for fucking womanhood and so we are hated and envied for our desire to a degree that can prove fatal.</w:t>
      </w:r>
    </w:p>
    <w:p w14:paraId="2D7803DE" w14:textId="77777777" w:rsidR="00E712D6" w:rsidRPr="00DE5045" w:rsidRDefault="00E712D6" w:rsidP="00E712D6">
      <w:pPr>
        <w:rPr>
          <w:sz w:val="16"/>
        </w:rPr>
      </w:pPr>
      <w:r w:rsidRPr="00DE5045">
        <w:rPr>
          <w:sz w:val="16"/>
        </w:rPr>
        <w:t xml:space="preserve">Chu is an avid reader of Berlant and her theory of trans femininity’s failed desire no doubt follows Berlant’s observation that “one of optimism’s ordinary pleasures is to induce conventionality, that place where appetites find a shape in the predictable comfort of the good life” (Cruel Optimism, 2). Cue here, no doubt, the thou doth protest too much chorus of brave gender warriors who proclaim that they don’t ever, under any circumstance, want to pass, and that somehow makes their queerness holier than thou, mortal transsexual woman. </w:t>
      </w:r>
      <w:r w:rsidRPr="0056631F">
        <w:rPr>
          <w:rStyle w:val="StyleUnderline"/>
        </w:rPr>
        <w:t>As Chu provocatively puts it (I’m obviously grumpy about the trans misogyny that animates most readings of her work, if by misogyny I mean violently ignoring genre to take her ideas literally, as if they were written in arithmetic—a repulsive male trait of reading, if ever there was one</w:t>
      </w:r>
      <w:r w:rsidRPr="00DE5045">
        <w:rPr>
          <w:sz w:val="16"/>
        </w:rPr>
        <w:t xml:space="preserve"> [See, I can do it too! Relax.]): </w:t>
      </w:r>
    </w:p>
    <w:p w14:paraId="703933D6" w14:textId="77777777" w:rsidR="00E712D6" w:rsidRPr="00DE5045" w:rsidRDefault="00E712D6" w:rsidP="00E712D6">
      <w:pPr>
        <w:rPr>
          <w:sz w:val="16"/>
        </w:rPr>
      </w:pPr>
      <w:r w:rsidRPr="00DE5045">
        <w:rPr>
          <w:sz w:val="16"/>
        </w:rPr>
        <w:t>“The political is the sworn enemy of the female; politics begins, in every case, from the optimistic belief that another sex is possible. This is the root of all political consciousness: the dawning realization that one’s desires are not one’s own, that one has become a vehicle for someone else’s ego; in short, that one is female, but wishes it were not so.” (Females, 13, emphasis in original)</w:t>
      </w:r>
    </w:p>
    <w:p w14:paraId="5D8690ED" w14:textId="77777777" w:rsidR="00E712D6" w:rsidRPr="0056631F" w:rsidRDefault="00E712D6" w:rsidP="00E712D6">
      <w:pPr>
        <w:rPr>
          <w:rStyle w:val="Emphasis"/>
        </w:rPr>
      </w:pPr>
      <w:r w:rsidRPr="0056631F">
        <w:rPr>
          <w:rStyle w:val="StyleUnderline"/>
        </w:rPr>
        <w:t>Chu here provides us with an operative reason to dislike trans optimism: it responds to a useful self-awareness with just about the dumbest doubling down possible on what caused the problem</w:t>
      </w:r>
      <w:r w:rsidRPr="00DE5045">
        <w:rPr>
          <w:sz w:val="16"/>
        </w:rPr>
        <w:t xml:space="preserve">. Oh, </w:t>
      </w:r>
      <w:r w:rsidRPr="00DE3F65">
        <w:rPr>
          <w:rStyle w:val="Emphasis"/>
          <w:highlight w:val="green"/>
        </w:rPr>
        <w:t>trans feminine and racialized life are as abject as it gets</w:t>
      </w:r>
      <w:r w:rsidRPr="0056631F">
        <w:rPr>
          <w:rStyle w:val="Emphasis"/>
        </w:rPr>
        <w:t>,</w:t>
      </w:r>
      <w:r w:rsidRPr="00DE5045">
        <w:rPr>
          <w:sz w:val="16"/>
        </w:rPr>
        <w:t xml:space="preserve"> </w:t>
      </w:r>
      <w:r w:rsidRPr="0056631F">
        <w:rPr>
          <w:rStyle w:val="StyleUnderline"/>
        </w:rPr>
        <w:t>generically prohibited from becoming real according to the powers that be despite their self-evident realness—</w:t>
      </w:r>
      <w:r w:rsidRPr="0056631F">
        <w:rPr>
          <w:rStyle w:val="Emphasis"/>
        </w:rPr>
        <w:t xml:space="preserve">you’ll recall that Black and brown girls quite literally invented the category—? </w:t>
      </w:r>
    </w:p>
    <w:p w14:paraId="0E72BB6D" w14:textId="77777777" w:rsidR="00E712D6" w:rsidRPr="0056631F" w:rsidRDefault="00E712D6" w:rsidP="00E712D6">
      <w:pPr>
        <w:rPr>
          <w:rStyle w:val="Emphasis"/>
        </w:rPr>
      </w:pPr>
      <w:r w:rsidRPr="00DE3F65">
        <w:rPr>
          <w:rStyle w:val="StyleUnderline"/>
          <w:highlight w:val="green"/>
        </w:rPr>
        <w:t>No, you see</w:t>
      </w:r>
      <w:r w:rsidRPr="0056631F">
        <w:rPr>
          <w:rStyle w:val="StyleUnderline"/>
        </w:rPr>
        <w:t xml:space="preserve">, </w:t>
      </w:r>
      <w:r w:rsidRPr="00DE3F65">
        <w:rPr>
          <w:rStyle w:val="StyleUnderline"/>
          <w:highlight w:val="green"/>
        </w:rPr>
        <w:t>it’s</w:t>
      </w:r>
      <w:r w:rsidRPr="0056631F">
        <w:rPr>
          <w:rStyle w:val="StyleUnderline"/>
        </w:rPr>
        <w:t xml:space="preserve"> actually </w:t>
      </w:r>
      <w:r w:rsidRPr="00DE3F65">
        <w:rPr>
          <w:rStyle w:val="StyleUnderline"/>
          <w:highlight w:val="green"/>
        </w:rPr>
        <w:t>the contrary</w:t>
      </w:r>
      <w:r w:rsidRPr="0056631F">
        <w:rPr>
          <w:rStyle w:val="StyleUnderline"/>
        </w:rPr>
        <w:t xml:space="preserve">: </w:t>
      </w:r>
      <w:r w:rsidRPr="00DE3F65">
        <w:rPr>
          <w:rStyle w:val="Emphasis"/>
          <w:highlight w:val="green"/>
        </w:rPr>
        <w:t>trans women of color show us the revolution</w:t>
      </w:r>
      <w:r w:rsidRPr="0056631F">
        <w:rPr>
          <w:rStyle w:val="StyleUnderline"/>
        </w:rPr>
        <w:t xml:space="preserve">, show us utopia in their suffering! </w:t>
      </w:r>
      <w:r w:rsidRPr="0056631F">
        <w:rPr>
          <w:rStyle w:val="Emphasis"/>
        </w:rPr>
        <w:t>We must make of them our models, our inspiration!</w:t>
      </w:r>
    </w:p>
    <w:p w14:paraId="628D0A94" w14:textId="77777777" w:rsidR="00E712D6" w:rsidRPr="00DE5045" w:rsidRDefault="00E712D6" w:rsidP="00E712D6">
      <w:pPr>
        <w:rPr>
          <w:sz w:val="16"/>
        </w:rPr>
      </w:pPr>
      <w:r w:rsidRPr="00DE5045">
        <w:rPr>
          <w:sz w:val="16"/>
        </w:rPr>
        <w:t>For the love of gay Hegel, please stop, your dialectic is giving me a headache.</w:t>
      </w:r>
    </w:p>
    <w:p w14:paraId="57DBC2A1" w14:textId="77777777" w:rsidR="00E712D6" w:rsidRPr="0056631F" w:rsidRDefault="00E712D6" w:rsidP="00E712D6">
      <w:pPr>
        <w:rPr>
          <w:b/>
          <w:iCs/>
          <w:u w:val="single"/>
        </w:rPr>
      </w:pPr>
      <w:r w:rsidRPr="00DE3F65">
        <w:rPr>
          <w:rStyle w:val="StyleUnderline"/>
          <w:highlight w:val="green"/>
        </w:rPr>
        <w:t>A trans pessimism is deeply skeptical of</w:t>
      </w:r>
      <w:r w:rsidRPr="0056631F">
        <w:rPr>
          <w:rStyle w:val="StyleUnderline"/>
        </w:rPr>
        <w:t xml:space="preserve"> any political project where trans signifies the exceptional or idealized, ready-made queer political programme or </w:t>
      </w:r>
      <w:r w:rsidRPr="0056631F">
        <w:rPr>
          <w:rStyle w:val="Emphasis"/>
        </w:rPr>
        <w:t xml:space="preserve">promise of </w:t>
      </w:r>
      <w:r w:rsidRPr="00DE3F65">
        <w:rPr>
          <w:rStyle w:val="Emphasis"/>
          <w:highlight w:val="green"/>
        </w:rPr>
        <w:t>utopia</w:t>
      </w:r>
      <w:r w:rsidRPr="00DE5045">
        <w:rPr>
          <w:sz w:val="16"/>
        </w:rPr>
        <w:t xml:space="preserve">, </w:t>
      </w:r>
      <w:r w:rsidRPr="00DE3F65">
        <w:rPr>
          <w:rStyle w:val="StyleUnderline"/>
          <w:highlight w:val="green"/>
        </w:rPr>
        <w:t>through</w:t>
      </w:r>
      <w:r w:rsidRPr="0056631F">
        <w:rPr>
          <w:rStyle w:val="StyleUnderline"/>
        </w:rPr>
        <w:t xml:space="preserve"> the outrageously </w:t>
      </w:r>
      <w:r w:rsidRPr="00DE3F65">
        <w:rPr>
          <w:rStyle w:val="StyleUnderline"/>
          <w:highlight w:val="green"/>
        </w:rPr>
        <w:t>impossible</w:t>
      </w:r>
      <w:r w:rsidRPr="0056631F">
        <w:rPr>
          <w:rStyle w:val="StyleUnderline"/>
        </w:rPr>
        <w:t xml:space="preserve"> “</w:t>
      </w:r>
      <w:r w:rsidRPr="00DE3F65">
        <w:rPr>
          <w:rStyle w:val="Emphasis"/>
          <w:highlight w:val="green"/>
        </w:rPr>
        <w:t>revolutionary realness</w:t>
      </w:r>
      <w:r w:rsidRPr="0056631F">
        <w:rPr>
          <w:rStyle w:val="StyleUnderline"/>
        </w:rPr>
        <w:t xml:space="preserve">” of </w:t>
      </w:r>
      <w:r w:rsidRPr="0056631F">
        <w:rPr>
          <w:rStyle w:val="Emphasis"/>
        </w:rPr>
        <w:t xml:space="preserve">existing trans women of color’s living conditions. </w:t>
      </w:r>
    </w:p>
    <w:p w14:paraId="24C685CA" w14:textId="77777777" w:rsidR="00E712D6" w:rsidRPr="00DE5045" w:rsidRDefault="00E712D6" w:rsidP="00E712D6">
      <w:pPr>
        <w:rPr>
          <w:sz w:val="16"/>
        </w:rPr>
      </w:pPr>
      <w:r w:rsidRPr="00DE5045">
        <w:rPr>
          <w:sz w:val="16"/>
        </w:rPr>
        <w:t>Whatever world you are agitating for, ask yourself why it needs a Black trans woman as its prop, because unless we’re talking about Black trans women’s actual activism, the answer is probably that you’re stuck in the hamster wheel of optimism. (Whether trans pessimism might take a non-appropriative position on Afropessimism, a spacious field of Black philosophical critiques of modernity—with many worthwhile rejoinders from Black feminist, Black queer, and Black trans thinkers like Robert Reid-Pharr, Zakiyyah Iman Jackson, C. Riley Snorton, and Che Gossett—remains unclear. I am alarmed at the degree to which unsurprisingly white trans and queer ideologues lift Black concepts with rich and often centuries-old genealogies and repackage them as cheap slogans with whitewashed politics—think only of “gender abolition,” which, I have to say, makes precisely zero sense in the way it is used. Show me how to abolish gender in a way that won’t be structurally trans misogynist and envision my literal obsolesce, and I’ll buy you a cocktail this June.)</w:t>
      </w:r>
    </w:p>
    <w:p w14:paraId="6F074E0D" w14:textId="77777777" w:rsidR="00E712D6" w:rsidRPr="00983825" w:rsidRDefault="00E712D6" w:rsidP="00E712D6">
      <w:pPr>
        <w:rPr>
          <w:b/>
          <w:iCs/>
          <w:u w:val="single"/>
        </w:rPr>
      </w:pPr>
      <w:r w:rsidRPr="00983825">
        <w:rPr>
          <w:rStyle w:val="StyleUnderline"/>
        </w:rPr>
        <w:t>Trans pessimism, for me, is not just a female trait, but one with a distinct consciousness about race</w:t>
      </w:r>
      <w:r w:rsidRPr="00DE5045">
        <w:rPr>
          <w:sz w:val="16"/>
        </w:rPr>
        <w:t xml:space="preserve">. </w:t>
      </w:r>
      <w:r w:rsidRPr="00983825">
        <w:rPr>
          <w:rStyle w:val="Emphasis"/>
        </w:rPr>
        <w:t>It’s an indictment of the world as arranged</w:t>
      </w:r>
      <w:r w:rsidRPr="00DE5045">
        <w:rPr>
          <w:sz w:val="16"/>
        </w:rPr>
        <w:t xml:space="preserve">, a </w:t>
      </w:r>
      <w:r w:rsidRPr="00983825">
        <w:rPr>
          <w:rStyle w:val="StyleUnderline"/>
        </w:rPr>
        <w:t>world whose modernity is the transactional outcome of the transatlantic slave trade, global colonialism, and settler colonialism: three racialized processes of political and economic domination that directly birthed the Western sex binary and, much later, gender—two of its prized enforcers</w:t>
      </w:r>
      <w:r w:rsidRPr="00DE5045">
        <w:rPr>
          <w:sz w:val="16"/>
        </w:rPr>
        <w:t xml:space="preserve">. Like it or not, </w:t>
      </w:r>
      <w:r w:rsidRPr="00DE3F65">
        <w:rPr>
          <w:rStyle w:val="Emphasis"/>
          <w:highlight w:val="green"/>
        </w:rPr>
        <w:t>single-axis politics like trans optimism</w:t>
      </w:r>
      <w:r w:rsidRPr="00983825">
        <w:rPr>
          <w:rStyle w:val="Emphasis"/>
        </w:rPr>
        <w:t xml:space="preserve"> operate within that worldview and so </w:t>
      </w:r>
      <w:r w:rsidRPr="00DE3F65">
        <w:rPr>
          <w:rStyle w:val="Emphasis"/>
          <w:highlight w:val="green"/>
        </w:rPr>
        <w:t>find themselves unable to bring about anything worthy of the word revolutionary.</w:t>
      </w:r>
      <w:r w:rsidRPr="00983825">
        <w:rPr>
          <w:rStyle w:val="Emphasis"/>
        </w:rPr>
        <w:t xml:space="preserve"> </w:t>
      </w:r>
    </w:p>
    <w:p w14:paraId="064A475B" w14:textId="77777777" w:rsidR="00E712D6" w:rsidRPr="00DE5045" w:rsidRDefault="00E712D6" w:rsidP="00E712D6">
      <w:pPr>
        <w:rPr>
          <w:rStyle w:val="StyleUnderline"/>
        </w:rPr>
      </w:pPr>
      <w:r w:rsidRPr="00DE5045">
        <w:rPr>
          <w:rStyle w:val="StyleUnderline"/>
        </w:rPr>
        <w:t>While many rejoice at their obsessive incantation of Rivera and Johnson’s names this June, the countless Black and brown trans women who have found the secret to surviving in this world will remain just as faceless to the proud as they were in 1973 when Rivera had to physically fight her way on stage in Washington Square park to address the increasingly gender-normative, predominately white gay liberation movement. Until that changes, don’t bother trying to sell me your optimism.</w:t>
      </w:r>
    </w:p>
    <w:p w14:paraId="6AA020A2" w14:textId="77777777" w:rsidR="00E712D6" w:rsidRPr="007500FA" w:rsidRDefault="00E712D6" w:rsidP="00E712D6"/>
    <w:p w14:paraId="13746B54" w14:textId="77777777" w:rsidR="00A47551" w:rsidRPr="00AC53BD" w:rsidRDefault="00A47551" w:rsidP="00E77812">
      <w:pPr>
        <w:rPr>
          <w:sz w:val="16"/>
        </w:rPr>
      </w:pPr>
    </w:p>
    <w:p w14:paraId="0F9AB92E" w14:textId="77777777" w:rsidR="00E77812" w:rsidRPr="00E77812" w:rsidRDefault="00E77812" w:rsidP="00E77812"/>
    <w:p w14:paraId="1A2B96B2" w14:textId="77777777" w:rsidR="00194BDB" w:rsidRPr="00194BDB" w:rsidRDefault="00194BDB" w:rsidP="00194BDB"/>
    <w:sectPr w:rsidR="00194BDB" w:rsidRPr="00194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11131339552"/>
  </w:docVars>
  <w:rsids>
    <w:rsidRoot w:val="005044C5"/>
    <w:rsid w:val="00194BDB"/>
    <w:rsid w:val="002321D8"/>
    <w:rsid w:val="002402FD"/>
    <w:rsid w:val="00351CAE"/>
    <w:rsid w:val="003B4E52"/>
    <w:rsid w:val="005044C5"/>
    <w:rsid w:val="005B6F9B"/>
    <w:rsid w:val="00632319"/>
    <w:rsid w:val="006A3042"/>
    <w:rsid w:val="0071294F"/>
    <w:rsid w:val="00787CD8"/>
    <w:rsid w:val="007C6BA3"/>
    <w:rsid w:val="00A1579D"/>
    <w:rsid w:val="00A47551"/>
    <w:rsid w:val="00A51AC3"/>
    <w:rsid w:val="00A75157"/>
    <w:rsid w:val="00AF7C20"/>
    <w:rsid w:val="00B0762F"/>
    <w:rsid w:val="00B650AB"/>
    <w:rsid w:val="00B85C8D"/>
    <w:rsid w:val="00BD728B"/>
    <w:rsid w:val="00D0225C"/>
    <w:rsid w:val="00E712D6"/>
    <w:rsid w:val="00E77812"/>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2BC6"/>
  <w15:chartTrackingRefBased/>
  <w15:docId w15:val="{94B05B71-EFFC-4795-A5A8-923E447E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579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15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5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15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A157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57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4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5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79D"/>
  </w:style>
  <w:style w:type="character" w:customStyle="1" w:styleId="Heading1Char">
    <w:name w:val="Heading 1 Char"/>
    <w:aliases w:val="Pocket Char"/>
    <w:basedOn w:val="DefaultParagraphFont"/>
    <w:link w:val="Heading1"/>
    <w:rsid w:val="00A1579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157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1579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157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157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04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4C5"/>
    <w:rPr>
      <w:rFonts w:eastAsiaTheme="majorEastAsia" w:cstheme="majorBidi"/>
      <w:color w:val="272727" w:themeColor="text1" w:themeTint="D8"/>
    </w:rPr>
  </w:style>
  <w:style w:type="paragraph" w:styleId="Title">
    <w:name w:val="Title"/>
    <w:basedOn w:val="Normal"/>
    <w:next w:val="Normal"/>
    <w:link w:val="TitleChar"/>
    <w:uiPriority w:val="10"/>
    <w:qFormat/>
    <w:rsid w:val="00504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4C5"/>
    <w:pPr>
      <w:spacing w:before="160"/>
      <w:jc w:val="center"/>
    </w:pPr>
    <w:rPr>
      <w:i/>
      <w:iCs/>
      <w:color w:val="404040" w:themeColor="text1" w:themeTint="BF"/>
    </w:rPr>
  </w:style>
  <w:style w:type="character" w:customStyle="1" w:styleId="QuoteChar">
    <w:name w:val="Quote Char"/>
    <w:basedOn w:val="DefaultParagraphFont"/>
    <w:link w:val="Quote"/>
    <w:uiPriority w:val="29"/>
    <w:rsid w:val="005044C5"/>
    <w:rPr>
      <w:i/>
      <w:iCs/>
      <w:color w:val="404040" w:themeColor="text1" w:themeTint="BF"/>
    </w:rPr>
  </w:style>
  <w:style w:type="paragraph" w:styleId="ListParagraph">
    <w:name w:val="List Paragraph"/>
    <w:basedOn w:val="Normal"/>
    <w:uiPriority w:val="34"/>
    <w:qFormat/>
    <w:rsid w:val="005044C5"/>
    <w:pPr>
      <w:ind w:left="720"/>
      <w:contextualSpacing/>
    </w:pPr>
  </w:style>
  <w:style w:type="character" w:styleId="IntenseEmphasis">
    <w:name w:val="Intense Emphasis"/>
    <w:basedOn w:val="DefaultParagraphFont"/>
    <w:uiPriority w:val="21"/>
    <w:qFormat/>
    <w:rsid w:val="005044C5"/>
    <w:rPr>
      <w:i/>
      <w:iCs/>
      <w:color w:val="0F4761" w:themeColor="accent1" w:themeShade="BF"/>
    </w:rPr>
  </w:style>
  <w:style w:type="paragraph" w:styleId="IntenseQuote">
    <w:name w:val="Intense Quote"/>
    <w:basedOn w:val="Normal"/>
    <w:next w:val="Normal"/>
    <w:link w:val="IntenseQuoteChar"/>
    <w:uiPriority w:val="30"/>
    <w:qFormat/>
    <w:rsid w:val="00504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4C5"/>
    <w:rPr>
      <w:i/>
      <w:iCs/>
      <w:color w:val="0F4761" w:themeColor="accent1" w:themeShade="BF"/>
    </w:rPr>
  </w:style>
  <w:style w:type="character" w:styleId="IntenseReference">
    <w:name w:val="Intense Reference"/>
    <w:basedOn w:val="DefaultParagraphFont"/>
    <w:uiPriority w:val="32"/>
    <w:qFormat/>
    <w:rsid w:val="005044C5"/>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A157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57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7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A1579D"/>
    <w:rPr>
      <w:b w:val="0"/>
      <w:sz w:val="22"/>
      <w:u w:val="single"/>
    </w:rPr>
  </w:style>
  <w:style w:type="character" w:styleId="Strong">
    <w:name w:val="Strong"/>
    <w:basedOn w:val="DefaultParagraphFont"/>
    <w:uiPriority w:val="22"/>
    <w:qFormat/>
    <w:rsid w:val="00A1579D"/>
    <w:rPr>
      <w:b/>
      <w:bCs/>
    </w:rPr>
  </w:style>
  <w:style w:type="character" w:styleId="BookTitle">
    <w:name w:val="Book Title"/>
    <w:basedOn w:val="DefaultParagraphFont"/>
    <w:uiPriority w:val="33"/>
    <w:qFormat/>
    <w:rsid w:val="00A1579D"/>
    <w:rPr>
      <w:b/>
      <w:bCs/>
      <w:i/>
      <w:iCs/>
      <w:spacing w:val="5"/>
    </w:rPr>
  </w:style>
  <w:style w:type="numbering" w:styleId="111111">
    <w:name w:val="Outline List 2"/>
    <w:basedOn w:val="NoList"/>
    <w:uiPriority w:val="99"/>
    <w:semiHidden/>
    <w:unhideWhenUsed/>
    <w:rsid w:val="00A1579D"/>
  </w:style>
  <w:style w:type="paragraph" w:styleId="Header">
    <w:name w:val="header"/>
    <w:basedOn w:val="Normal"/>
    <w:link w:val="HeaderChar"/>
    <w:uiPriority w:val="99"/>
    <w:semiHidden/>
    <w:rsid w:val="00A1579D"/>
    <w:pPr>
      <w:tabs>
        <w:tab w:val="center" w:pos="4680"/>
        <w:tab w:val="right" w:pos="9360"/>
      </w:tabs>
    </w:pPr>
  </w:style>
  <w:style w:type="character" w:customStyle="1" w:styleId="HeaderChar">
    <w:name w:val="Header Char"/>
    <w:basedOn w:val="DefaultParagraphFont"/>
    <w:link w:val="Header"/>
    <w:uiPriority w:val="99"/>
    <w:semiHidden/>
    <w:rsid w:val="00A1579D"/>
    <w:rPr>
      <w:rFonts w:ascii="Calibri" w:hAnsi="Calibri" w:cs="Calibri"/>
      <w:kern w:val="0"/>
      <w:sz w:val="22"/>
      <w:szCs w:val="22"/>
      <w14:ligatures w14:val="none"/>
    </w:rPr>
  </w:style>
  <w:style w:type="paragraph" w:styleId="Footer">
    <w:name w:val="footer"/>
    <w:basedOn w:val="Normal"/>
    <w:link w:val="FooterChar"/>
    <w:uiPriority w:val="99"/>
    <w:semiHidden/>
    <w:rsid w:val="00A1579D"/>
    <w:pPr>
      <w:tabs>
        <w:tab w:val="center" w:pos="4680"/>
        <w:tab w:val="right" w:pos="9360"/>
      </w:tabs>
    </w:pPr>
  </w:style>
  <w:style w:type="character" w:customStyle="1" w:styleId="FooterChar">
    <w:name w:val="Footer Char"/>
    <w:basedOn w:val="DefaultParagraphFont"/>
    <w:link w:val="Footer"/>
    <w:uiPriority w:val="99"/>
    <w:semiHidden/>
    <w:rsid w:val="00A157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1579D"/>
    <w:pPr>
      <w:spacing w:after="120"/>
    </w:pPr>
  </w:style>
  <w:style w:type="character" w:customStyle="1" w:styleId="BodyTextChar">
    <w:name w:val="Body Text Char"/>
    <w:basedOn w:val="DefaultParagraphFont"/>
    <w:link w:val="BodyText"/>
    <w:uiPriority w:val="99"/>
    <w:semiHidden/>
    <w:rsid w:val="00A1579D"/>
    <w:rPr>
      <w:rFonts w:ascii="Calibri" w:hAnsi="Calibri" w:cs="Calibri"/>
      <w:kern w:val="0"/>
      <w:sz w:val="22"/>
      <w:szCs w:val="22"/>
      <w14:ligatures w14:val="none"/>
    </w:rPr>
  </w:style>
  <w:style w:type="paragraph" w:styleId="NoSpacing">
    <w:name w:val="No Spacing"/>
    <w:link w:val="NoSpacingChar"/>
    <w:uiPriority w:val="99"/>
    <w:unhideWhenUsed/>
    <w:qFormat/>
    <w:rsid w:val="00A157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1579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1579D"/>
    <w:rPr>
      <w:color w:val="467886" w:themeColor="hyperlink"/>
      <w:u w:val="single"/>
    </w:rPr>
  </w:style>
  <w:style w:type="character" w:styleId="UnresolvedMention">
    <w:name w:val="Unresolved Mention"/>
    <w:basedOn w:val="DefaultParagraphFont"/>
    <w:uiPriority w:val="99"/>
    <w:semiHidden/>
    <w:unhideWhenUsed/>
    <w:rsid w:val="00A1579D"/>
    <w:rPr>
      <w:color w:val="605E5C"/>
      <w:shd w:val="clear" w:color="auto" w:fill="E1DFDD"/>
    </w:rPr>
  </w:style>
  <w:style w:type="paragraph" w:customStyle="1" w:styleId="Heading411">
    <w:name w:val="Heading 411"/>
    <w:basedOn w:val="Heading1"/>
    <w:next w:val="NoSpacing"/>
    <w:link w:val="Hyperlink"/>
    <w:autoRedefine/>
    <w:uiPriority w:val="99"/>
    <w:qFormat/>
    <w:rsid w:val="00194BD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E77812"/>
    <w:pP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A1579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1579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1579D"/>
    <w:rPr>
      <w:color w:val="0A2F41" w:themeColor="accent1" w:themeShade="80"/>
    </w:rPr>
  </w:style>
  <w:style w:type="character" w:customStyle="1" w:styleId="AnalyticChar">
    <w:name w:val="Analytic Char"/>
    <w:basedOn w:val="DefaultParagraphFont"/>
    <w:link w:val="Analytic"/>
    <w:uiPriority w:val="5"/>
    <w:rsid w:val="00A1579D"/>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712D6"/>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E712D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pace.library.yorku.ca/server/api/core/bitstreams/fafef89c-ed19-4c31-9660-56b2a48fcab7/content" TargetMode="External"/><Relationship Id="rId13" Type="http://schemas.openxmlformats.org/officeDocument/2006/relationships/hyperlink" Target="https://www.solidarity-us.org/node/3679" TargetMode="External"/><Relationship Id="rId3" Type="http://schemas.openxmlformats.org/officeDocument/2006/relationships/settings" Target="settings.xml"/><Relationship Id="rId7" Type="http://schemas.openxmlformats.org/officeDocument/2006/relationships/hyperlink" Target="https://yorkspace.library.yorku.ca/server/api/core/bitstreams/fafef89c-ed19-4c31-9660-56b2a48fcab7/content" TargetMode="External"/><Relationship Id="rId12" Type="http://schemas.openxmlformats.org/officeDocument/2006/relationships/hyperlink" Target="http://www.penguinrandomhouse.com/books/131609/poor-peoples-movements-by-frances-fox-piven-and-richard-cloward/978039472697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ournals.sagepub.com/doi/abs/10.1068/d385" TargetMode="External"/><Relationship Id="rId11" Type="http://schemas.openxmlformats.org/officeDocument/2006/relationships/hyperlink" Target="http://news.infoshop.org/labor/if-you-want-a-general-strike-organize-your-co-workers/" TargetMode="External"/><Relationship Id="rId5" Type="http://schemas.openxmlformats.org/officeDocument/2006/relationships/hyperlink" Target="https://daphne785.substack.com/p/reflections-on-kus-may-day-encampment?r=42w3fh&amp;utm_campaign=post&amp;utm_medium=web&amp;triedRedirect=true" TargetMode="External"/><Relationship Id="rId15" Type="http://schemas.openxmlformats.org/officeDocument/2006/relationships/hyperlink" Target="https://inthesetimes.com/working/entry/21887/teacher-strikes-eric-blanc-red-state-revolt-west-virginia" TargetMode="External"/><Relationship Id="rId10" Type="http://schemas.openxmlformats.org/officeDocument/2006/relationships/hyperlink" Target="http://inthesetimes.com/working/entry/19835/want_to_stop_trump_take_a_page_from_these_dockworkers_and_stop_work" TargetMode="External"/><Relationship Id="rId4" Type="http://schemas.openxmlformats.org/officeDocument/2006/relationships/webSettings" Target="webSettings.xml"/><Relationship Id="rId9" Type="http://schemas.openxmlformats.org/officeDocument/2006/relationships/hyperlink" Target="http://moufawad-paul.blogspot.com/2013/07/unity-in-struggle-and-struggle-in-unity.html" TargetMode="External"/><Relationship Id="rId14" Type="http://schemas.openxmlformats.org/officeDocument/2006/relationships/hyperlink" Target="http://igpub.com/strike-b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21686</Words>
  <Characters>118412</Characters>
  <Application>Microsoft Office Word</Application>
  <DocSecurity>0</DocSecurity>
  <Lines>1393</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5</cp:revision>
  <dcterms:created xsi:type="dcterms:W3CDTF">2026-01-03T13:17:00Z</dcterms:created>
  <dcterms:modified xsi:type="dcterms:W3CDTF">2026-01-03T14:11:00Z</dcterms:modified>
</cp:coreProperties>
</file>