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CBEBE" w14:textId="617FFAF6" w:rsidR="00A95652" w:rsidRDefault="00182521" w:rsidP="00182521">
      <w:pPr>
        <w:pStyle w:val="Heading1"/>
      </w:pPr>
      <w:r>
        <w:t>1nc v Sectoral Bargaining</w:t>
      </w:r>
    </w:p>
    <w:p w14:paraId="597DC45B" w14:textId="33E6A35F" w:rsidR="004A7A44" w:rsidRDefault="004A7A44" w:rsidP="004A7A44">
      <w:pPr>
        <w:pStyle w:val="Heading2"/>
      </w:pPr>
      <w:r>
        <w:t>Off</w:t>
      </w:r>
    </w:p>
    <w:p w14:paraId="78A27273" w14:textId="77777777" w:rsidR="00007DBB" w:rsidRDefault="00007DBB" w:rsidP="00A303C0">
      <w:pPr>
        <w:pStyle w:val="Heading3"/>
      </w:pPr>
      <w:r>
        <w:t>1--- Techlash</w:t>
      </w:r>
    </w:p>
    <w:p w14:paraId="0B0D9CB1" w14:textId="77777777" w:rsidR="00007DBB" w:rsidRPr="00EE474D" w:rsidRDefault="00007DBB" w:rsidP="00007DBB">
      <w:pPr>
        <w:keepNext/>
        <w:keepLines/>
        <w:spacing w:before="40" w:after="0"/>
        <w:outlineLvl w:val="3"/>
        <w:rPr>
          <w:rFonts w:eastAsiaTheme="majorEastAsia" w:cstheme="majorBidi"/>
          <w:b/>
          <w:iCs/>
          <w:sz w:val="26"/>
        </w:rPr>
      </w:pPr>
      <w:r w:rsidRPr="00EE474D">
        <w:rPr>
          <w:rFonts w:eastAsiaTheme="majorEastAsia" w:cstheme="majorBidi"/>
          <w:b/>
          <w:iCs/>
          <w:sz w:val="26"/>
        </w:rPr>
        <w:t>Techlash halts AI development. Job displacement is key.</w:t>
      </w:r>
    </w:p>
    <w:p w14:paraId="2440EFF8" w14:textId="77777777" w:rsidR="00007DBB" w:rsidRPr="00EE474D" w:rsidRDefault="00007DBB" w:rsidP="00007DBB">
      <w:r w:rsidRPr="00EE474D">
        <w:rPr>
          <w:b/>
          <w:bCs/>
          <w:sz w:val="26"/>
        </w:rPr>
        <w:t>Frazier 25</w:t>
      </w:r>
      <w:r w:rsidRPr="00EE474D">
        <w:t xml:space="preserve">, AI Innovation and Law Fellow at Texas Law, JD University of California-Berkeley, </w:t>
      </w:r>
      <w:proofErr w:type="spellStart"/>
      <w:r w:rsidRPr="00EE474D">
        <w:t>MPAdmin</w:t>
      </w:r>
      <w:proofErr w:type="spellEnd"/>
      <w:r w:rsidRPr="00EE474D">
        <w:t xml:space="preserve"> Harvard University, BS University of Oregon. (Kevin, June 29, “The Coming Techlash Could Kill AI Innovation Before It Helps Anyone,” Reason, https://reason.com/2025/06/29/the-coming-techlash-could-kill-ai-innovation-before-it-helps-anyone/)</w:t>
      </w:r>
    </w:p>
    <w:p w14:paraId="6A42C360" w14:textId="77777777" w:rsidR="00007DBB" w:rsidRPr="00EE474D" w:rsidRDefault="00007DBB" w:rsidP="00007DBB">
      <w:pPr>
        <w:rPr>
          <w:sz w:val="16"/>
        </w:rPr>
      </w:pPr>
      <w:r w:rsidRPr="00EE474D">
        <w:rPr>
          <w:sz w:val="16"/>
        </w:rPr>
        <w:t xml:space="preserve">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w:t>
      </w:r>
      <w:proofErr w:type="gramStart"/>
      <w:r w:rsidRPr="00EE474D">
        <w:rPr>
          <w:sz w:val="16"/>
        </w:rPr>
        <w:t>more and more</w:t>
      </w:r>
      <w:proofErr w:type="gramEnd"/>
      <w:r w:rsidRPr="00EE474D">
        <w:rPr>
          <w:sz w:val="16"/>
        </w:rPr>
        <w:t xml:space="preserve"> tasks leading to thousands of total jobs being cut.</w:t>
      </w:r>
    </w:p>
    <w:p w14:paraId="1E4E2241" w14:textId="77777777" w:rsidR="00007DBB" w:rsidRPr="00EE474D" w:rsidRDefault="00007DBB" w:rsidP="00007DBB">
      <w:pPr>
        <w:rPr>
          <w:sz w:val="16"/>
        </w:rPr>
      </w:pPr>
      <w:r w:rsidRPr="00EE474D">
        <w:rPr>
          <w:sz w:val="16"/>
        </w:rPr>
        <w:t xml:space="preserve">These aren't isolated incidents. They represent a small sample of an </w:t>
      </w:r>
      <w:r w:rsidRPr="00C14E99">
        <w:rPr>
          <w:highlight w:val="cyan"/>
          <w:u w:val="single"/>
        </w:rPr>
        <w:t>emerging</w:t>
      </w:r>
      <w:r w:rsidRPr="00EE474D">
        <w:rPr>
          <w:u w:val="single"/>
        </w:rPr>
        <w:t xml:space="preserve"> public </w:t>
      </w:r>
      <w:r w:rsidRPr="00C14E99">
        <w:rPr>
          <w:b/>
          <w:iCs/>
          <w:highlight w:val="cyan"/>
          <w:u w:val="single"/>
          <w:bdr w:val="single" w:sz="8" w:space="0" w:color="auto"/>
        </w:rPr>
        <w:t>techlash</w:t>
      </w:r>
      <w:r w:rsidRPr="00EE474D">
        <w:rPr>
          <w:sz w:val="16"/>
        </w:rPr>
        <w:t xml:space="preserve"> that </w:t>
      </w:r>
      <w:r w:rsidRPr="00C14E99">
        <w:rPr>
          <w:highlight w:val="cyan"/>
          <w:u w:val="single"/>
        </w:rPr>
        <w:t xml:space="preserve">could </w:t>
      </w:r>
      <w:r w:rsidRPr="00C14E99">
        <w:rPr>
          <w:b/>
          <w:iCs/>
          <w:highlight w:val="cyan"/>
          <w:u w:val="single"/>
          <w:bdr w:val="single" w:sz="8" w:space="0" w:color="auto"/>
        </w:rPr>
        <w:t>derail</w:t>
      </w:r>
      <w:r w:rsidRPr="00C14E99">
        <w:rPr>
          <w:highlight w:val="cyan"/>
          <w:u w:val="single"/>
        </w:rPr>
        <w:t xml:space="preserve"> AI </w:t>
      </w:r>
      <w:r w:rsidRPr="00C14E99">
        <w:rPr>
          <w:b/>
          <w:iCs/>
          <w:highlight w:val="cyan"/>
          <w:u w:val="single"/>
          <w:bdr w:val="single" w:sz="8" w:space="0" w:color="auto"/>
        </w:rPr>
        <w:t>development</w:t>
      </w:r>
      <w:r w:rsidRPr="00EE474D">
        <w:rPr>
          <w:sz w:val="16"/>
        </w:rPr>
        <w:t xml:space="preserve"> before </w:t>
      </w:r>
      <w:proofErr w:type="gramStart"/>
      <w:r w:rsidRPr="00EE474D">
        <w:rPr>
          <w:sz w:val="16"/>
        </w:rPr>
        <w:t>the technology</w:t>
      </w:r>
      <w:proofErr w:type="gramEnd"/>
      <w:r w:rsidRPr="00EE474D">
        <w:rPr>
          <w:sz w:val="16"/>
        </w:rPr>
        <w:t xml:space="preserve"> delivers on its most significant promises to revolutionize everything from education to health care. </w:t>
      </w:r>
    </w:p>
    <w:p w14:paraId="3684CC10" w14:textId="77777777" w:rsidR="00007DBB" w:rsidRPr="00EE474D" w:rsidRDefault="00007DBB" w:rsidP="00007DBB">
      <w:pPr>
        <w:rPr>
          <w:sz w:val="16"/>
        </w:rPr>
      </w:pPr>
      <w:r w:rsidRPr="00EE474D">
        <w:rPr>
          <w:sz w:val="16"/>
        </w:rPr>
        <w:t xml:space="preserve">Most </w:t>
      </w:r>
      <w:r w:rsidRPr="00C14E99">
        <w:rPr>
          <w:highlight w:val="cyan"/>
          <w:u w:val="single"/>
        </w:rPr>
        <w:t>Americans</w:t>
      </w:r>
      <w:r w:rsidRPr="00EE474D">
        <w:rPr>
          <w:u w:val="single"/>
        </w:rPr>
        <w:t xml:space="preserve"> currently </w:t>
      </w:r>
      <w:r w:rsidRPr="00C14E99">
        <w:rPr>
          <w:highlight w:val="cyan"/>
          <w:u w:val="single"/>
        </w:rPr>
        <w:t xml:space="preserve">view AI as a </w:t>
      </w:r>
      <w:r w:rsidRPr="00C14E99">
        <w:rPr>
          <w:b/>
          <w:iCs/>
          <w:highlight w:val="cyan"/>
          <w:u w:val="single"/>
          <w:bdr w:val="single" w:sz="8" w:space="0" w:color="auto"/>
        </w:rPr>
        <w:t>threat</w:t>
      </w:r>
      <w:r w:rsidRPr="00C14E99">
        <w:rPr>
          <w:highlight w:val="cyan"/>
          <w:u w:val="single"/>
        </w:rPr>
        <w:t xml:space="preserve"> to </w:t>
      </w:r>
      <w:r w:rsidRPr="00C14E99">
        <w:rPr>
          <w:b/>
          <w:iCs/>
          <w:highlight w:val="cyan"/>
          <w:u w:val="single"/>
          <w:bdr w:val="single" w:sz="8" w:space="0" w:color="auto"/>
        </w:rPr>
        <w:t>jobs</w:t>
      </w:r>
      <w:r w:rsidRPr="00EE474D">
        <w:rPr>
          <w:sz w:val="16"/>
        </w:rPr>
        <w:t xml:space="preserve"> and a strain on infrastructure, while </w:t>
      </w:r>
      <w:r w:rsidRPr="00EE474D">
        <w:rPr>
          <w:u w:val="single"/>
        </w:rPr>
        <w:t>tech executives make grand promises about revolutionary breakthroughs that often seem just out of reach</w:t>
      </w:r>
      <w:r w:rsidRPr="00EE474D">
        <w:rPr>
          <w:sz w:val="16"/>
        </w:rPr>
        <w:t xml:space="preserve">. Only 17 percent of Americans believe AI will have a net positive impact on society over the next two decades, according to a poll conducted by the Pew Research Center. </w:t>
      </w:r>
      <w:r w:rsidRPr="00C14E99">
        <w:rPr>
          <w:highlight w:val="cyan"/>
          <w:u w:val="single"/>
        </w:rPr>
        <w:t xml:space="preserve">That's </w:t>
      </w:r>
      <w:r w:rsidRPr="00C14E99">
        <w:rPr>
          <w:b/>
          <w:iCs/>
          <w:highlight w:val="cyan"/>
          <w:u w:val="single"/>
          <w:bdr w:val="single" w:sz="8" w:space="0" w:color="auto"/>
        </w:rPr>
        <w:t>not just skepticism</w:t>
      </w:r>
      <w:r w:rsidRPr="00EE474D">
        <w:rPr>
          <w:u w:val="single"/>
        </w:rPr>
        <w:t xml:space="preserve"> about short-term </w:t>
      </w:r>
      <w:proofErr w:type="gramStart"/>
      <w:r w:rsidRPr="00EE474D">
        <w:rPr>
          <w:u w:val="single"/>
        </w:rPr>
        <w:t>disruption</w:t>
      </w:r>
      <w:r w:rsidRPr="00EE474D">
        <w:rPr>
          <w:sz w:val="16"/>
        </w:rPr>
        <w:t>—</w:t>
      </w:r>
      <w:proofErr w:type="gramEnd"/>
      <w:r w:rsidRPr="00C14E99">
        <w:rPr>
          <w:highlight w:val="cyan"/>
          <w:u w:val="single"/>
        </w:rPr>
        <w:t>it's</w:t>
      </w:r>
      <w:r w:rsidRPr="00EE474D">
        <w:rPr>
          <w:u w:val="single"/>
        </w:rPr>
        <w:t xml:space="preserve"> an indicator of</w:t>
      </w:r>
      <w:r w:rsidRPr="00EE474D">
        <w:rPr>
          <w:sz w:val="16"/>
        </w:rPr>
        <w:t xml:space="preserve"> distrust and, perhaps, </w:t>
      </w:r>
      <w:r w:rsidRPr="00C14E99">
        <w:rPr>
          <w:b/>
          <w:iCs/>
          <w:highlight w:val="cyan"/>
          <w:u w:val="single"/>
          <w:bdr w:val="single" w:sz="8" w:space="0" w:color="auto"/>
        </w:rPr>
        <w:t>opposition</w:t>
      </w:r>
      <w:r w:rsidRPr="00C14E99">
        <w:rPr>
          <w:highlight w:val="cyan"/>
          <w:u w:val="single"/>
        </w:rPr>
        <w:t xml:space="preserve"> to the tech</w:t>
      </w:r>
      <w:r w:rsidRPr="00EE474D">
        <w:rPr>
          <w:u w:val="single"/>
        </w:rPr>
        <w:t xml:space="preserve">nology </w:t>
      </w:r>
      <w:r w:rsidRPr="00C14E99">
        <w:rPr>
          <w:highlight w:val="cyan"/>
          <w:u w:val="single"/>
        </w:rPr>
        <w:t>itself</w:t>
      </w:r>
      <w:r w:rsidRPr="00EE474D">
        <w:rPr>
          <w:sz w:val="16"/>
        </w:rPr>
        <w:t>.</w:t>
      </w:r>
    </w:p>
    <w:p w14:paraId="1F956159" w14:textId="77777777" w:rsidR="00007DBB" w:rsidRPr="00EE474D" w:rsidRDefault="00007DBB" w:rsidP="00007DBB">
      <w:pPr>
        <w:rPr>
          <w:u w:val="single"/>
        </w:rPr>
      </w:pPr>
      <w:r w:rsidRPr="00EE474D">
        <w:rPr>
          <w:u w:val="single"/>
        </w:rPr>
        <w:t>History shows what happens when powerful technologies lose public support due to isolated events and a pervasive fear-based narrative</w:t>
      </w:r>
      <w:r w:rsidRPr="00EE474D">
        <w:rPr>
          <w:sz w:val="16"/>
        </w:rPr>
        <w:t xml:space="preserve">. </w:t>
      </w:r>
      <w:r w:rsidRPr="00C14E99">
        <w:rPr>
          <w:highlight w:val="cyan"/>
          <w:u w:val="single"/>
        </w:rPr>
        <w:t xml:space="preserve">The </w:t>
      </w:r>
      <w:r w:rsidRPr="00C14E99">
        <w:rPr>
          <w:b/>
          <w:iCs/>
          <w:highlight w:val="cyan"/>
          <w:u w:val="single"/>
          <w:bdr w:val="single" w:sz="8" w:space="0" w:color="auto"/>
        </w:rPr>
        <w:t>antinuclear movement</w:t>
      </w:r>
      <w:r w:rsidRPr="00EE474D">
        <w:rPr>
          <w:sz w:val="16"/>
        </w:rPr>
        <w:t xml:space="preserve"> of the 1970s effectively </w:t>
      </w:r>
      <w:r w:rsidRPr="00C14E99">
        <w:rPr>
          <w:highlight w:val="cyan"/>
          <w:u w:val="single"/>
        </w:rPr>
        <w:t>destroyed civilian</w:t>
      </w:r>
      <w:r w:rsidRPr="00EE474D">
        <w:rPr>
          <w:u w:val="single"/>
        </w:rPr>
        <w:t xml:space="preserve"> nuclear </w:t>
      </w:r>
      <w:r w:rsidRPr="00C14E99">
        <w:rPr>
          <w:highlight w:val="cyan"/>
          <w:u w:val="single"/>
        </w:rPr>
        <w:t>power</w:t>
      </w:r>
      <w:r w:rsidRPr="00EE474D">
        <w:rPr>
          <w:sz w:val="16"/>
        </w:rPr>
        <w:t xml:space="preserve"> in America </w:t>
      </w:r>
      <w:r w:rsidRPr="00EE474D">
        <w:rPr>
          <w:u w:val="single"/>
        </w:rPr>
        <w:t xml:space="preserve">despite its potential for clean </w:t>
      </w:r>
      <w:proofErr w:type="gramStart"/>
      <w:r w:rsidRPr="00EE474D">
        <w:rPr>
          <w:u w:val="single"/>
        </w:rPr>
        <w:t>energy—</w:t>
      </w:r>
      <w:proofErr w:type="gramEnd"/>
      <w:r w:rsidRPr="00EE474D">
        <w:rPr>
          <w:u w:val="single"/>
        </w:rPr>
        <w:t>an outcome many today regret</w:t>
      </w:r>
      <w:r w:rsidRPr="00EE474D">
        <w:rPr>
          <w:sz w:val="16"/>
        </w:rPr>
        <w:t xml:space="preserve">. </w:t>
      </w:r>
      <w:r w:rsidRPr="00C14E99">
        <w:rPr>
          <w:highlight w:val="cyan"/>
          <w:u w:val="single"/>
        </w:rPr>
        <w:t xml:space="preserve">Opposition to </w:t>
      </w:r>
      <w:r w:rsidRPr="00C14E99">
        <w:rPr>
          <w:b/>
          <w:iCs/>
          <w:highlight w:val="cyan"/>
          <w:u w:val="single"/>
          <w:bdr w:val="single" w:sz="8" w:space="0" w:color="auto"/>
        </w:rPr>
        <w:t>genetic engineering</w:t>
      </w:r>
      <w:r w:rsidRPr="00EE474D">
        <w:rPr>
          <w:u w:val="single"/>
        </w:rPr>
        <w:t xml:space="preserve"> has </w:t>
      </w:r>
      <w:r w:rsidRPr="00C14E99">
        <w:rPr>
          <w:highlight w:val="cyan"/>
          <w:u w:val="single"/>
        </w:rPr>
        <w:t>slowed</w:t>
      </w:r>
      <w:r w:rsidRPr="00EE474D">
        <w:rPr>
          <w:u w:val="single"/>
        </w:rPr>
        <w:t xml:space="preserve"> </w:t>
      </w:r>
      <w:r w:rsidRPr="00C14E99">
        <w:rPr>
          <w:highlight w:val="cyan"/>
          <w:u w:val="single"/>
        </w:rPr>
        <w:t>ag</w:t>
      </w:r>
      <w:r w:rsidRPr="00EE474D">
        <w:rPr>
          <w:u w:val="single"/>
        </w:rPr>
        <w:t xml:space="preserve">ricultural </w:t>
      </w:r>
      <w:r w:rsidRPr="00C14E99">
        <w:rPr>
          <w:highlight w:val="cyan"/>
          <w:u w:val="single"/>
        </w:rPr>
        <w:t>innovations</w:t>
      </w:r>
      <w:r w:rsidRPr="00EE474D">
        <w:rPr>
          <w:u w:val="single"/>
        </w:rPr>
        <w:t xml:space="preserve"> that could address food security</w:t>
      </w:r>
      <w:r w:rsidRPr="00EE474D">
        <w:rPr>
          <w:sz w:val="16"/>
        </w:rPr>
        <w:t xml:space="preserve"> and climate change. </w:t>
      </w:r>
      <w:r w:rsidRPr="00C14E99">
        <w:rPr>
          <w:highlight w:val="cyan"/>
          <w:u w:val="single"/>
        </w:rPr>
        <w:t>AI</w:t>
      </w:r>
      <w:r w:rsidRPr="00EE474D">
        <w:rPr>
          <w:u w:val="single"/>
        </w:rPr>
        <w:t xml:space="preserve"> </w:t>
      </w:r>
      <w:r w:rsidRPr="00C14E99">
        <w:rPr>
          <w:highlight w:val="cyan"/>
          <w:u w:val="single"/>
        </w:rPr>
        <w:t xml:space="preserve">risks following the </w:t>
      </w:r>
      <w:r w:rsidRPr="00C14E99">
        <w:rPr>
          <w:b/>
          <w:iCs/>
          <w:highlight w:val="cyan"/>
          <w:u w:val="single"/>
          <w:bdr w:val="single" w:sz="8" w:space="0" w:color="auto"/>
        </w:rPr>
        <w:t>same path</w:t>
      </w:r>
      <w:r w:rsidRPr="00EE474D">
        <w:rPr>
          <w:u w:val="single"/>
        </w:rPr>
        <w:t xml:space="preserve"> </w:t>
      </w:r>
      <w:r w:rsidRPr="00C14E99">
        <w:rPr>
          <w:highlight w:val="cyan"/>
          <w:u w:val="single"/>
        </w:rPr>
        <w:t>if</w:t>
      </w:r>
      <w:r w:rsidRPr="00EE474D">
        <w:rPr>
          <w:u w:val="single"/>
        </w:rPr>
        <w:t xml:space="preserve"> the nascent AI </w:t>
      </w:r>
      <w:r w:rsidRPr="00C14E99">
        <w:rPr>
          <w:b/>
          <w:iCs/>
          <w:highlight w:val="cyan"/>
          <w:u w:val="single"/>
          <w:bdr w:val="single" w:sz="8" w:space="0" w:color="auto"/>
        </w:rPr>
        <w:t>techlash</w:t>
      </w:r>
      <w:r w:rsidRPr="00C14E99">
        <w:rPr>
          <w:highlight w:val="cyan"/>
          <w:u w:val="single"/>
        </w:rPr>
        <w:t xml:space="preserve"> goes </w:t>
      </w:r>
      <w:r w:rsidRPr="00C14E99">
        <w:rPr>
          <w:b/>
          <w:iCs/>
          <w:highlight w:val="cyan"/>
          <w:u w:val="single"/>
          <w:bdr w:val="single" w:sz="8" w:space="0" w:color="auto"/>
        </w:rPr>
        <w:t>unaddressed</w:t>
      </w:r>
      <w:r w:rsidRPr="00EE474D">
        <w:rPr>
          <w:u w:val="single"/>
        </w:rPr>
        <w:t>.</w:t>
      </w:r>
    </w:p>
    <w:p w14:paraId="40C45D83" w14:textId="77777777" w:rsidR="00007DBB" w:rsidRPr="00EE474D" w:rsidRDefault="00007DBB" w:rsidP="00007DBB">
      <w:pPr>
        <w:rPr>
          <w:sz w:val="16"/>
        </w:rPr>
      </w:pPr>
      <w:r w:rsidRPr="00EE474D">
        <w:rPr>
          <w:sz w:val="16"/>
        </w:rPr>
        <w:t>The Mismatch Between Hype and Reality</w:t>
      </w:r>
    </w:p>
    <w:p w14:paraId="48443DAF" w14:textId="77777777" w:rsidR="00007DBB" w:rsidRPr="00EE474D" w:rsidRDefault="00007DBB" w:rsidP="00007DBB">
      <w:pPr>
        <w:rPr>
          <w:sz w:val="16"/>
        </w:rPr>
      </w:pPr>
      <w:r w:rsidRPr="00EE474D">
        <w:rPr>
          <w:sz w:val="16"/>
        </w:rPr>
        <w:t>Today's AI systems can write computer code better than expert programmers, diagnose certain diseases more accurately than doctors, and analyze complex datasets faster than any human analyst. But these impressive technical achievements haven't translated into felt benefits for most ordinary people.</w:t>
      </w:r>
    </w:p>
    <w:p w14:paraId="7CFF4D45" w14:textId="77777777" w:rsidR="00007DBB" w:rsidRPr="00EE474D" w:rsidRDefault="00007DBB" w:rsidP="00007DBB">
      <w:pPr>
        <w:rPr>
          <w:sz w:val="16"/>
        </w:rPr>
      </w:pPr>
      <w:r w:rsidRPr="00EE474D">
        <w:rPr>
          <w:sz w:val="16"/>
        </w:rPr>
        <w:t>Instead, AI development has focused on applications that primarily help corporations cut costs: chatbots that replace customer service workers, code generators that reduce the need for entry-level programmers, and automated systems that produce marketing copy and articles. These tools deliver value to companies while offering little direct benefit to the people whose jobs they eliminate or communities whose resources they consume.</w:t>
      </w:r>
    </w:p>
    <w:p w14:paraId="69444314" w14:textId="77777777" w:rsidR="00007DBB" w:rsidRPr="00EE474D" w:rsidRDefault="00007DBB" w:rsidP="00007DBB">
      <w:pPr>
        <w:rPr>
          <w:sz w:val="16"/>
        </w:rPr>
      </w:pPr>
      <w:r w:rsidRPr="00EE474D">
        <w:rPr>
          <w:sz w:val="16"/>
        </w:rPr>
        <w:t xml:space="preserve">The </w:t>
      </w:r>
      <w:r w:rsidRPr="00EE474D">
        <w:rPr>
          <w:u w:val="single"/>
        </w:rPr>
        <w:t xml:space="preserve">AI </w:t>
      </w:r>
      <w:r w:rsidRPr="00C14E99">
        <w:rPr>
          <w:highlight w:val="cyan"/>
          <w:u w:val="single"/>
        </w:rPr>
        <w:t>developers</w:t>
      </w:r>
      <w:r w:rsidRPr="00EE474D">
        <w:rPr>
          <w:u w:val="single"/>
        </w:rPr>
        <w:t xml:space="preserve"> themselves </w:t>
      </w:r>
      <w:r w:rsidRPr="00C14E99">
        <w:rPr>
          <w:highlight w:val="cyan"/>
          <w:u w:val="single"/>
        </w:rPr>
        <w:t>are</w:t>
      </w:r>
      <w:r w:rsidRPr="00EE474D">
        <w:rPr>
          <w:u w:val="single"/>
        </w:rPr>
        <w:t xml:space="preserve"> focused on </w:t>
      </w:r>
      <w:r w:rsidRPr="00C14E99">
        <w:rPr>
          <w:highlight w:val="cyan"/>
          <w:u w:val="single"/>
        </w:rPr>
        <w:t>pursuing</w:t>
      </w:r>
      <w:r w:rsidRPr="00EE474D">
        <w:rPr>
          <w:sz w:val="16"/>
        </w:rPr>
        <w:t xml:space="preserve"> artificial general intelligence (</w:t>
      </w:r>
      <w:r w:rsidRPr="00C14E99">
        <w:rPr>
          <w:b/>
          <w:iCs/>
          <w:highlight w:val="cyan"/>
          <w:u w:val="single"/>
          <w:bdr w:val="single" w:sz="8" w:space="0" w:color="auto"/>
        </w:rPr>
        <w:t>AGI</w:t>
      </w:r>
      <w:r w:rsidRPr="00EE474D">
        <w:rPr>
          <w:sz w:val="16"/>
        </w:rPr>
        <w:t>),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7ACE4F92" w14:textId="77777777" w:rsidR="00007DBB" w:rsidRPr="00EE474D" w:rsidRDefault="00007DBB" w:rsidP="00007DBB">
      <w:pPr>
        <w:rPr>
          <w:sz w:val="16"/>
        </w:rPr>
      </w:pPr>
      <w:r w:rsidRPr="00EE474D">
        <w:rPr>
          <w:u w:val="single"/>
        </w:rPr>
        <w:t xml:space="preserve">The </w:t>
      </w:r>
      <w:r w:rsidRPr="00C14E99">
        <w:rPr>
          <w:highlight w:val="cyan"/>
          <w:u w:val="single"/>
        </w:rPr>
        <w:t>disconnect between the public interest and</w:t>
      </w:r>
      <w:r w:rsidRPr="00EE474D">
        <w:rPr>
          <w:u w:val="single"/>
        </w:rPr>
        <w:t xml:space="preserve"> the incentives facing the </w:t>
      </w:r>
      <w:r w:rsidRPr="00C14E99">
        <w:rPr>
          <w:highlight w:val="cyan"/>
          <w:u w:val="single"/>
        </w:rPr>
        <w:t>labs</w:t>
      </w:r>
      <w:r w:rsidRPr="00EE474D">
        <w:rPr>
          <w:u w:val="single"/>
        </w:rPr>
        <w:t xml:space="preserve"> and their core metrics </w:t>
      </w:r>
      <w:r w:rsidRPr="00C14E99">
        <w:rPr>
          <w:highlight w:val="cyan"/>
          <w:u w:val="single"/>
        </w:rPr>
        <w:t xml:space="preserve">is </w:t>
      </w:r>
      <w:r w:rsidRPr="00C14E99">
        <w:rPr>
          <w:b/>
          <w:iCs/>
          <w:highlight w:val="cyan"/>
          <w:u w:val="single"/>
          <w:bdr w:val="single" w:sz="8" w:space="0" w:color="auto"/>
        </w:rPr>
        <w:t>most jarring</w:t>
      </w:r>
      <w:r w:rsidRPr="00C14E99">
        <w:rPr>
          <w:highlight w:val="cyan"/>
          <w:u w:val="single"/>
        </w:rPr>
        <w:t xml:space="preserve"> in the </w:t>
      </w:r>
      <w:r w:rsidRPr="00C14E99">
        <w:rPr>
          <w:b/>
          <w:iCs/>
          <w:highlight w:val="cyan"/>
          <w:u w:val="single"/>
          <w:bdr w:val="single" w:sz="8" w:space="0" w:color="auto"/>
        </w:rPr>
        <w:t>employment context</w:t>
      </w:r>
      <w:r w:rsidRPr="00EE474D">
        <w:rPr>
          <w:sz w:val="16"/>
        </w:rPr>
        <w:t xml:space="preserve">. </w:t>
      </w:r>
      <w:r w:rsidRPr="00EE474D">
        <w:rPr>
          <w:b/>
          <w:iCs/>
          <w:u w:val="single"/>
          <w:bdr w:val="single" w:sz="8" w:space="0" w:color="auto"/>
        </w:rPr>
        <w:t>Job disruption</w:t>
      </w:r>
      <w:r w:rsidRPr="00EE474D">
        <w:rPr>
          <w:sz w:val="16"/>
        </w:rPr>
        <w:t xml:space="preserve"> disproportionately </w:t>
      </w:r>
      <w:r w:rsidRPr="00EE474D">
        <w:rPr>
          <w:u w:val="single"/>
        </w:rPr>
        <w:t xml:space="preserve">affects </w:t>
      </w:r>
      <w:r w:rsidRPr="00EE474D">
        <w:rPr>
          <w:sz w:val="16"/>
        </w:rPr>
        <w:t>specific</w:t>
      </w:r>
      <w:r w:rsidRPr="00EE474D">
        <w:rPr>
          <w:u w:val="single"/>
        </w:rPr>
        <w:t xml:space="preserve"> groups</w:t>
      </w:r>
      <w:r w:rsidRPr="00EE474D">
        <w:rPr>
          <w:sz w:val="16"/>
        </w:rPr>
        <w:t xml:space="preserve">, often </w:t>
      </w:r>
      <w:r w:rsidRPr="00EE474D">
        <w:rPr>
          <w:u w:val="single"/>
        </w:rPr>
        <w:t>with little warning</w:t>
      </w:r>
      <w:r w:rsidRPr="00EE474D">
        <w:rPr>
          <w:sz w:val="16"/>
        </w:rPr>
        <w:t xml:space="preserve">. </w:t>
      </w:r>
      <w:r w:rsidRPr="00EE474D">
        <w:rPr>
          <w:u w:val="single"/>
        </w:rPr>
        <w:t>Customer service representatives lose jobs to chatbots</w:t>
      </w:r>
      <w:r w:rsidRPr="00EE474D">
        <w:rPr>
          <w:sz w:val="16"/>
        </w:rPr>
        <w:t xml:space="preserve">. Entry-level programmers face reduced demand as </w:t>
      </w:r>
      <w:r w:rsidRPr="00EE474D">
        <w:rPr>
          <w:u w:val="single"/>
        </w:rPr>
        <w:t>AI assistants handle basic coding tasks</w:t>
      </w:r>
      <w:r w:rsidRPr="00EE474D">
        <w:rPr>
          <w:sz w:val="16"/>
        </w:rPr>
        <w:t xml:space="preserve">. </w:t>
      </w:r>
      <w:r w:rsidRPr="00EE474D">
        <w:rPr>
          <w:u w:val="single"/>
        </w:rPr>
        <w:t>Content creators compete with automated systems</w:t>
      </w:r>
      <w:r w:rsidRPr="00EE474D">
        <w:rPr>
          <w:sz w:val="16"/>
        </w:rPr>
        <w:t xml:space="preserve"> that produce marketing materials and articles. </w:t>
      </w:r>
      <w:r w:rsidRPr="00EE474D">
        <w:rPr>
          <w:u w:val="single"/>
        </w:rPr>
        <w:t xml:space="preserve">These aren't abstract economic </w:t>
      </w:r>
      <w:r w:rsidRPr="00C14E99">
        <w:rPr>
          <w:highlight w:val="cyan"/>
          <w:u w:val="single"/>
        </w:rPr>
        <w:t>trends</w:t>
      </w:r>
      <w:r w:rsidRPr="00EE474D">
        <w:rPr>
          <w:sz w:val="16"/>
        </w:rPr>
        <w:t xml:space="preserve">—they </w:t>
      </w:r>
      <w:r w:rsidRPr="00C14E99">
        <w:rPr>
          <w:highlight w:val="cyan"/>
          <w:u w:val="single"/>
        </w:rPr>
        <w:t>represent real people losing income to machines</w:t>
      </w:r>
      <w:r w:rsidRPr="00EE474D">
        <w:rPr>
          <w:sz w:val="16"/>
        </w:rPr>
        <w:t xml:space="preserve"> they had no voice in developing.</w:t>
      </w:r>
    </w:p>
    <w:p w14:paraId="57CF972A" w14:textId="77777777" w:rsidR="00007DBB" w:rsidRPr="00EE474D" w:rsidRDefault="00007DBB" w:rsidP="00007DBB">
      <w:pPr>
        <w:rPr>
          <w:sz w:val="16"/>
        </w:rPr>
      </w:pPr>
      <w:r w:rsidRPr="00EE474D">
        <w:rPr>
          <w:u w:val="single"/>
        </w:rPr>
        <w:t>Government spending patterns exacerbate the resentment</w:t>
      </w:r>
      <w:r w:rsidRPr="00EE474D">
        <w:rPr>
          <w:sz w:val="16"/>
        </w:rPr>
        <w: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51E6FB4D" w14:textId="77777777" w:rsidR="00007DBB" w:rsidRPr="00EE474D" w:rsidRDefault="00007DBB" w:rsidP="00007DBB">
      <w:pPr>
        <w:keepNext/>
        <w:keepLines/>
        <w:spacing w:before="40" w:after="0"/>
        <w:outlineLvl w:val="3"/>
        <w:rPr>
          <w:rFonts w:eastAsia="Times New Roman" w:cs="Times New Roman"/>
          <w:b/>
          <w:iCs/>
          <w:sz w:val="26"/>
        </w:rPr>
      </w:pPr>
      <w:proofErr w:type="spellStart"/>
      <w:r w:rsidRPr="00EE474D">
        <w:rPr>
          <w:rFonts w:eastAsia="Times New Roman" w:cs="Times New Roman"/>
          <w:b/>
          <w:iCs/>
          <w:sz w:val="26"/>
        </w:rPr>
        <w:t>Squo</w:t>
      </w:r>
      <w:proofErr w:type="spellEnd"/>
      <w:r w:rsidRPr="00EE474D">
        <w:rPr>
          <w:rFonts w:eastAsia="Times New Roman" w:cs="Times New Roman"/>
          <w:b/>
          <w:iCs/>
          <w:sz w:val="26"/>
        </w:rPr>
        <w:t xml:space="preserve"> unions </w:t>
      </w:r>
      <w:r w:rsidRPr="00EE474D">
        <w:rPr>
          <w:rFonts w:eastAsia="Times New Roman" w:cs="Times New Roman"/>
          <w:b/>
          <w:iCs/>
          <w:sz w:val="26"/>
          <w:u w:val="single"/>
        </w:rPr>
        <w:t>fail</w:t>
      </w:r>
      <w:r w:rsidRPr="00EE474D">
        <w:rPr>
          <w:rFonts w:eastAsia="Times New Roman" w:cs="Times New Roman"/>
          <w:b/>
          <w:iCs/>
          <w:sz w:val="26"/>
        </w:rPr>
        <w:t xml:space="preserve"> at </w:t>
      </w:r>
      <w:r w:rsidRPr="00EE474D">
        <w:rPr>
          <w:rFonts w:eastAsia="Times New Roman" w:cs="Times New Roman"/>
          <w:b/>
          <w:iCs/>
          <w:sz w:val="26"/>
          <w:u w:val="single"/>
        </w:rPr>
        <w:t>combating AI</w:t>
      </w:r>
      <w:r w:rsidRPr="00EE474D">
        <w:rPr>
          <w:rFonts w:eastAsia="Times New Roman" w:cs="Times New Roman"/>
          <w:b/>
          <w:iCs/>
          <w:sz w:val="26"/>
        </w:rPr>
        <w:t xml:space="preserve">, but </w:t>
      </w:r>
      <w:r w:rsidRPr="00EE474D">
        <w:rPr>
          <w:rFonts w:eastAsia="Times New Roman" w:cs="Times New Roman"/>
          <w:b/>
          <w:iCs/>
          <w:sz w:val="26"/>
          <w:u w:val="single"/>
        </w:rPr>
        <w:t>strengthening</w:t>
      </w:r>
      <w:r w:rsidRPr="00EE474D">
        <w:rPr>
          <w:rFonts w:eastAsia="Times New Roman" w:cs="Times New Roman"/>
          <w:b/>
          <w:iCs/>
          <w:sz w:val="26"/>
        </w:rPr>
        <w:t xml:space="preserve"> their power </w:t>
      </w:r>
      <w:r w:rsidRPr="00EE474D">
        <w:rPr>
          <w:rFonts w:eastAsia="Times New Roman" w:cs="Times New Roman"/>
          <w:b/>
          <w:iCs/>
          <w:sz w:val="26"/>
          <w:u w:val="single"/>
        </w:rPr>
        <w:t>relieves</w:t>
      </w:r>
      <w:r w:rsidRPr="00EE474D">
        <w:rPr>
          <w:rFonts w:eastAsia="Times New Roman" w:cs="Times New Roman"/>
          <w:b/>
          <w:iCs/>
          <w:sz w:val="26"/>
        </w:rPr>
        <w:t xml:space="preserve"> </w:t>
      </w:r>
      <w:r w:rsidRPr="00EE474D">
        <w:rPr>
          <w:rFonts w:eastAsia="Times New Roman" w:cs="Times New Roman"/>
          <w:b/>
          <w:iCs/>
          <w:sz w:val="26"/>
          <w:u w:val="single"/>
        </w:rPr>
        <w:t>growing</w:t>
      </w:r>
      <w:r w:rsidRPr="00EE474D">
        <w:rPr>
          <w:rFonts w:eastAsia="Times New Roman" w:cs="Times New Roman"/>
          <w:b/>
          <w:iCs/>
          <w:sz w:val="26"/>
        </w:rPr>
        <w:t xml:space="preserve"> anti-AI sentiments.</w:t>
      </w:r>
    </w:p>
    <w:p w14:paraId="25439908" w14:textId="77777777" w:rsidR="00007DBB" w:rsidRPr="00EE474D" w:rsidRDefault="00007DBB" w:rsidP="00007DBB">
      <w:pPr>
        <w:rPr>
          <w:rFonts w:eastAsia="Calibri"/>
        </w:rPr>
      </w:pPr>
      <w:r w:rsidRPr="00EE474D">
        <w:rPr>
          <w:rFonts w:eastAsia="Times New Roman" w:cs="Times New Roman"/>
          <w:b/>
          <w:iCs/>
          <w:sz w:val="26"/>
        </w:rPr>
        <w:t>Glass 24</w:t>
      </w:r>
      <w:r w:rsidRPr="00EE474D">
        <w:rPr>
          <w:rFonts w:eastAsia="Calibri"/>
        </w:rPr>
        <w:t xml:space="preserve">, *Policy Analyst, Center for American Progress, BA, Economics, John Hopkins University, (*Aurelia, May 16, 2024, “Unions Give Workers a Voice Over How AI Affects Their Jobs,” </w:t>
      </w:r>
      <w:r w:rsidRPr="00EE474D">
        <w:rPr>
          <w:rFonts w:eastAsia="Calibri"/>
          <w:i/>
          <w:iCs/>
        </w:rPr>
        <w:t>Center for American Progress</w:t>
      </w:r>
      <w:r w:rsidRPr="00EE474D">
        <w:rPr>
          <w:rFonts w:eastAsia="Calibri"/>
        </w:rPr>
        <w:t>, https://www.americanprogress.org/article/unions-give-workers-a-voice-over-how-ai-affects-their-jobs/)</w:t>
      </w:r>
    </w:p>
    <w:p w14:paraId="2D529C80" w14:textId="77777777" w:rsidR="00007DBB" w:rsidRPr="00EE474D" w:rsidRDefault="00007DBB" w:rsidP="00007DBB">
      <w:pPr>
        <w:rPr>
          <w:rFonts w:eastAsia="Calibri"/>
          <w:sz w:val="16"/>
        </w:rPr>
      </w:pPr>
      <w:r w:rsidRPr="00EE474D">
        <w:rPr>
          <w:rFonts w:eastAsia="Calibri"/>
          <w:sz w:val="16"/>
        </w:rPr>
        <w:t xml:space="preserve">As policymakers seek solutions to the current and future impacts of artificial intelligence (AI) on workers across the country, </w:t>
      </w:r>
      <w:r w:rsidRPr="00C14E99">
        <w:rPr>
          <w:rFonts w:eastAsia="Calibri"/>
          <w:highlight w:val="cyan"/>
          <w:u w:val="single"/>
        </w:rPr>
        <w:t>workers</w:t>
      </w:r>
      <w:r w:rsidRPr="00EE474D">
        <w:rPr>
          <w:rFonts w:eastAsia="Calibri"/>
          <w:u w:val="single"/>
        </w:rPr>
        <w:t xml:space="preserve"> themselves are </w:t>
      </w:r>
      <w:r w:rsidRPr="00C14E99">
        <w:rPr>
          <w:rFonts w:eastAsia="Calibri"/>
          <w:highlight w:val="cyan"/>
          <w:u w:val="single"/>
        </w:rPr>
        <w:t>using</w:t>
      </w:r>
      <w:r w:rsidRPr="00EE474D">
        <w:rPr>
          <w:rFonts w:eastAsia="Calibri"/>
          <w:u w:val="single"/>
        </w:rPr>
        <w:t xml:space="preserve"> their union </w:t>
      </w:r>
      <w:r w:rsidRPr="00C14E99">
        <w:rPr>
          <w:rFonts w:eastAsia="Calibri"/>
          <w:b/>
          <w:iCs/>
          <w:highlight w:val="cyan"/>
          <w:u w:val="single"/>
          <w:bdr w:val="single" w:sz="8" w:space="0" w:color="auto"/>
        </w:rPr>
        <w:t>bargaining power</w:t>
      </w:r>
      <w:r w:rsidRPr="00EE474D">
        <w:rPr>
          <w:rFonts w:eastAsia="Calibri"/>
          <w:u w:val="single"/>
        </w:rPr>
        <w:t xml:space="preserve"> </w:t>
      </w:r>
      <w:r w:rsidRPr="00C14E99">
        <w:rPr>
          <w:rFonts w:eastAsia="Calibri"/>
          <w:highlight w:val="cyan"/>
          <w:u w:val="single"/>
        </w:rPr>
        <w:t>to</w:t>
      </w:r>
      <w:r w:rsidRPr="00EE474D">
        <w:rPr>
          <w:rFonts w:eastAsia="Calibri"/>
          <w:u w:val="single"/>
        </w:rPr>
        <w:t xml:space="preserve"> </w:t>
      </w:r>
      <w:r w:rsidRPr="00C14E99">
        <w:rPr>
          <w:rFonts w:eastAsia="Calibri"/>
          <w:b/>
          <w:iCs/>
          <w:highlight w:val="cyan"/>
          <w:u w:val="single"/>
          <w:bdr w:val="single" w:sz="8" w:space="0" w:color="auto"/>
        </w:rPr>
        <w:t>negotiate</w:t>
      </w:r>
      <w:r w:rsidRPr="00EE474D">
        <w:rPr>
          <w:rFonts w:eastAsia="Calibri"/>
          <w:u w:val="single"/>
        </w:rPr>
        <w:t xml:space="preserve"> </w:t>
      </w:r>
      <w:r w:rsidRPr="00EE474D">
        <w:rPr>
          <w:rFonts w:eastAsia="Calibri"/>
          <w:b/>
          <w:iCs/>
          <w:u w:val="single"/>
          <w:bdr w:val="single" w:sz="8" w:space="0" w:color="auto"/>
        </w:rPr>
        <w:t xml:space="preserve">contract </w:t>
      </w:r>
      <w:r w:rsidRPr="00C14E99">
        <w:rPr>
          <w:rFonts w:eastAsia="Calibri"/>
          <w:b/>
          <w:iCs/>
          <w:highlight w:val="cyan"/>
          <w:u w:val="single"/>
          <w:bdr w:val="single" w:sz="8" w:space="0" w:color="auto"/>
        </w:rPr>
        <w:t>provisions</w:t>
      </w:r>
      <w:r w:rsidRPr="00EE474D">
        <w:rPr>
          <w:rFonts w:eastAsia="Calibri"/>
          <w:u w:val="single"/>
        </w:rPr>
        <w:t xml:space="preserve"> </w:t>
      </w:r>
      <w:r w:rsidRPr="00C14E99">
        <w:rPr>
          <w:rFonts w:eastAsia="Calibri"/>
          <w:highlight w:val="cyan"/>
          <w:u w:val="single"/>
        </w:rPr>
        <w:t xml:space="preserve">that </w:t>
      </w:r>
      <w:r w:rsidRPr="00C14E99">
        <w:rPr>
          <w:rFonts w:eastAsia="Calibri"/>
          <w:b/>
          <w:iCs/>
          <w:highlight w:val="cyan"/>
          <w:u w:val="single"/>
          <w:bdr w:val="single" w:sz="8" w:space="0" w:color="auto"/>
        </w:rPr>
        <w:t>prevent</w:t>
      </w:r>
      <w:r w:rsidRPr="00EE474D">
        <w:rPr>
          <w:rFonts w:eastAsia="Calibri"/>
          <w:u w:val="single"/>
        </w:rPr>
        <w:t xml:space="preserve"> the </w:t>
      </w:r>
      <w:r w:rsidRPr="00C14E99">
        <w:rPr>
          <w:rFonts w:eastAsia="Calibri"/>
          <w:b/>
          <w:iCs/>
          <w:highlight w:val="cyan"/>
          <w:u w:val="single"/>
          <w:bdr w:val="single" w:sz="8" w:space="0" w:color="auto"/>
        </w:rPr>
        <w:t>elimination</w:t>
      </w:r>
      <w:r w:rsidRPr="00C14E99">
        <w:rPr>
          <w:rFonts w:eastAsia="Calibri"/>
          <w:highlight w:val="cyan"/>
          <w:u w:val="single"/>
        </w:rPr>
        <w:t xml:space="preserve"> of </w:t>
      </w:r>
      <w:r w:rsidRPr="00C14E99">
        <w:rPr>
          <w:rFonts w:eastAsia="Calibri"/>
          <w:b/>
          <w:iCs/>
          <w:highlight w:val="cyan"/>
          <w:u w:val="single"/>
          <w:bdr w:val="single" w:sz="8" w:space="0" w:color="auto"/>
        </w:rPr>
        <w:t>jobs</w:t>
      </w:r>
      <w:r w:rsidRPr="00EE474D">
        <w:rPr>
          <w:rFonts w:eastAsia="Calibri"/>
          <w:sz w:val="16"/>
        </w:rPr>
        <w:t xml:space="preserve">, </w:t>
      </w:r>
      <w:r w:rsidRPr="00EE474D">
        <w:rPr>
          <w:rFonts w:eastAsia="Calibri"/>
          <w:u w:val="single"/>
        </w:rPr>
        <w:t xml:space="preserve">place </w:t>
      </w:r>
      <w:r w:rsidRPr="00C14E99">
        <w:rPr>
          <w:rFonts w:eastAsia="Calibri"/>
          <w:b/>
          <w:iCs/>
          <w:highlight w:val="cyan"/>
          <w:u w:val="single"/>
          <w:bdr w:val="single" w:sz="8" w:space="0" w:color="auto"/>
        </w:rPr>
        <w:t>limits</w:t>
      </w:r>
      <w:r w:rsidRPr="00EE474D">
        <w:rPr>
          <w:rFonts w:eastAsia="Calibri"/>
          <w:u w:val="single"/>
        </w:rPr>
        <w:t xml:space="preserve"> on </w:t>
      </w:r>
      <w:r w:rsidRPr="00C14E99">
        <w:rPr>
          <w:rFonts w:eastAsia="Calibri"/>
          <w:b/>
          <w:iCs/>
          <w:highlight w:val="cyan"/>
          <w:u w:val="single"/>
          <w:bdr w:val="single" w:sz="8" w:space="0" w:color="auto"/>
        </w:rPr>
        <w:t>surveillance</w:t>
      </w:r>
      <w:r w:rsidRPr="00EE474D">
        <w:rPr>
          <w:rFonts w:eastAsia="Calibri"/>
          <w:u w:val="single"/>
        </w:rPr>
        <w:t xml:space="preserve"> and algorithmic management</w:t>
      </w:r>
      <w:r w:rsidRPr="00EE474D">
        <w:rPr>
          <w:rFonts w:eastAsia="Calibri"/>
          <w:sz w:val="16"/>
        </w:rPr>
        <w:t xml:space="preserve">, </w:t>
      </w:r>
      <w:r w:rsidRPr="00C14E99">
        <w:rPr>
          <w:rFonts w:eastAsia="Calibri"/>
          <w:highlight w:val="cyan"/>
          <w:u w:val="single"/>
        </w:rPr>
        <w:t xml:space="preserve">and </w:t>
      </w:r>
      <w:r w:rsidRPr="00C14E99">
        <w:rPr>
          <w:rFonts w:eastAsia="Calibri"/>
          <w:b/>
          <w:iCs/>
          <w:highlight w:val="cyan"/>
          <w:u w:val="single"/>
          <w:bdr w:val="single" w:sz="8" w:space="0" w:color="auto"/>
        </w:rPr>
        <w:t>enable</w:t>
      </w:r>
      <w:r w:rsidRPr="00EE474D">
        <w:rPr>
          <w:rFonts w:eastAsia="Calibri"/>
          <w:u w:val="single"/>
        </w:rPr>
        <w:t xml:space="preserve"> </w:t>
      </w:r>
      <w:r w:rsidRPr="00C14E99">
        <w:rPr>
          <w:rFonts w:eastAsia="Calibri"/>
          <w:highlight w:val="cyan"/>
          <w:u w:val="single"/>
        </w:rPr>
        <w:t xml:space="preserve">workers to </w:t>
      </w:r>
      <w:r w:rsidRPr="00C14E99">
        <w:rPr>
          <w:rFonts w:eastAsia="Calibri"/>
          <w:b/>
          <w:iCs/>
          <w:highlight w:val="cyan"/>
          <w:u w:val="single"/>
          <w:bdr w:val="single" w:sz="8" w:space="0" w:color="auto"/>
        </w:rPr>
        <w:t>benefit</w:t>
      </w:r>
      <w:r w:rsidRPr="00C14E99">
        <w:rPr>
          <w:rFonts w:eastAsia="Calibri"/>
          <w:highlight w:val="cyan"/>
          <w:u w:val="single"/>
        </w:rPr>
        <w:t xml:space="preserve"> from</w:t>
      </w:r>
      <w:r w:rsidRPr="00EE474D">
        <w:rPr>
          <w:rFonts w:eastAsia="Calibri"/>
          <w:u w:val="single"/>
        </w:rPr>
        <w:t xml:space="preserve"> </w:t>
      </w:r>
      <w:r w:rsidRPr="00C14E99">
        <w:rPr>
          <w:rFonts w:eastAsia="Calibri"/>
          <w:b/>
          <w:iCs/>
          <w:highlight w:val="cyan"/>
          <w:u w:val="single"/>
          <w:bdr w:val="single" w:sz="8" w:space="0" w:color="auto"/>
        </w:rPr>
        <w:t>productivity</w:t>
      </w:r>
      <w:r w:rsidRPr="00EE474D">
        <w:rPr>
          <w:rFonts w:eastAsia="Calibri"/>
          <w:b/>
          <w:iCs/>
          <w:u w:val="single"/>
          <w:bdr w:val="single" w:sz="8" w:space="0" w:color="auto"/>
        </w:rPr>
        <w:t xml:space="preserve"> </w:t>
      </w:r>
      <w:r w:rsidRPr="00C14E99">
        <w:rPr>
          <w:rFonts w:eastAsia="Calibri"/>
          <w:b/>
          <w:iCs/>
          <w:highlight w:val="cyan"/>
          <w:u w:val="single"/>
          <w:bdr w:val="single" w:sz="8" w:space="0" w:color="auto"/>
        </w:rPr>
        <w:t>boosts</w:t>
      </w:r>
      <w:r w:rsidRPr="00EE474D">
        <w:rPr>
          <w:rFonts w:eastAsia="Calibri"/>
          <w:sz w:val="16"/>
        </w:rPr>
        <w:t xml:space="preserve"> offered </w:t>
      </w:r>
      <w:r w:rsidRPr="00EE474D">
        <w:rPr>
          <w:rFonts w:eastAsia="Calibri"/>
          <w:u w:val="single"/>
        </w:rPr>
        <w:t>by AI tools</w:t>
      </w:r>
      <w:r w:rsidRPr="00EE474D">
        <w:rPr>
          <w:rFonts w:eastAsia="Calibri"/>
          <w:sz w:val="16"/>
        </w:rPr>
        <w:t>.1</w:t>
      </w:r>
    </w:p>
    <w:p w14:paraId="554AB71C" w14:textId="77777777" w:rsidR="00007DBB" w:rsidRPr="00EE474D" w:rsidRDefault="00007DBB" w:rsidP="00007DBB">
      <w:pPr>
        <w:rPr>
          <w:rFonts w:eastAsia="Calibri"/>
          <w:sz w:val="16"/>
        </w:rPr>
      </w:pPr>
      <w:r w:rsidRPr="00C14E99">
        <w:rPr>
          <w:rFonts w:eastAsia="Calibri"/>
          <w:highlight w:val="cyan"/>
          <w:u w:val="single"/>
        </w:rPr>
        <w:t>AI</w:t>
      </w:r>
      <w:r w:rsidRPr="00EE474D">
        <w:rPr>
          <w:rFonts w:eastAsia="Calibri"/>
          <w:sz w:val="16"/>
        </w:rPr>
        <w:t xml:space="preserve"> and machine learning technologies2 </w:t>
      </w:r>
      <w:r w:rsidRPr="00EE474D">
        <w:rPr>
          <w:rFonts w:eastAsia="Calibri"/>
          <w:u w:val="single"/>
        </w:rPr>
        <w:t xml:space="preserve">are being used in new ways to </w:t>
      </w:r>
      <w:r w:rsidRPr="00C14E99">
        <w:rPr>
          <w:rFonts w:eastAsia="Calibri"/>
          <w:b/>
          <w:iCs/>
          <w:highlight w:val="cyan"/>
          <w:u w:val="single"/>
          <w:bdr w:val="single" w:sz="8" w:space="0" w:color="auto"/>
        </w:rPr>
        <w:t>automate</w:t>
      </w:r>
      <w:r w:rsidRPr="00C14E99">
        <w:rPr>
          <w:rFonts w:eastAsia="Calibri"/>
          <w:highlight w:val="cyan"/>
          <w:u w:val="single"/>
        </w:rPr>
        <w:t xml:space="preserve"> </w:t>
      </w:r>
      <w:r w:rsidRPr="00C14E99">
        <w:rPr>
          <w:rFonts w:eastAsia="Calibri"/>
          <w:b/>
          <w:iCs/>
          <w:highlight w:val="cyan"/>
          <w:u w:val="single"/>
          <w:bdr w:val="single" w:sz="8" w:space="0" w:color="auto"/>
        </w:rPr>
        <w:t>nonroutine</w:t>
      </w:r>
      <w:r w:rsidRPr="00EE474D">
        <w:rPr>
          <w:rFonts w:eastAsia="Calibri"/>
          <w:u w:val="single"/>
        </w:rPr>
        <w:t xml:space="preserve"> tasks</w:t>
      </w:r>
      <w:r w:rsidRPr="00EE474D">
        <w:rPr>
          <w:rFonts w:eastAsia="Calibri"/>
          <w:sz w:val="16"/>
        </w:rPr>
        <w:t xml:space="preserve">, from writing code and human-sounding text to managing schedules, </w:t>
      </w:r>
      <w:r w:rsidRPr="00C14E99">
        <w:rPr>
          <w:rFonts w:eastAsia="Calibri"/>
          <w:highlight w:val="cyan"/>
          <w:u w:val="single"/>
        </w:rPr>
        <w:t>promising</w:t>
      </w:r>
      <w:r w:rsidRPr="00EE474D">
        <w:rPr>
          <w:rFonts w:eastAsia="Calibri"/>
          <w:u w:val="single"/>
        </w:rPr>
        <w:t xml:space="preserve"> an </w:t>
      </w:r>
      <w:r w:rsidRPr="00EE474D">
        <w:rPr>
          <w:rFonts w:eastAsia="Calibri"/>
          <w:b/>
          <w:iCs/>
          <w:u w:val="single"/>
          <w:bdr w:val="single" w:sz="8" w:space="0" w:color="auto"/>
        </w:rPr>
        <w:t>increase</w:t>
      </w:r>
      <w:r w:rsidRPr="00EE474D">
        <w:rPr>
          <w:rFonts w:eastAsia="Calibri"/>
          <w:u w:val="single"/>
        </w:rPr>
        <w:t xml:space="preserve"> in </w:t>
      </w:r>
      <w:r w:rsidRPr="00C14E99">
        <w:rPr>
          <w:rFonts w:eastAsia="Calibri"/>
          <w:b/>
          <w:iCs/>
          <w:highlight w:val="cyan"/>
          <w:u w:val="single"/>
          <w:bdr w:val="single" w:sz="8" w:space="0" w:color="auto"/>
        </w:rPr>
        <w:t>productivity</w:t>
      </w:r>
      <w:r w:rsidRPr="00EE474D">
        <w:rPr>
          <w:rFonts w:eastAsia="Calibri"/>
          <w:u w:val="single"/>
        </w:rPr>
        <w:t xml:space="preserve"> for some workers</w:t>
      </w:r>
      <w:r w:rsidRPr="00EE474D">
        <w:rPr>
          <w:rFonts w:eastAsia="Calibri"/>
          <w:sz w:val="16"/>
        </w:rPr>
        <w:t xml:space="preserve">. Nevertheless, </w:t>
      </w:r>
      <w:r w:rsidRPr="00EE474D">
        <w:rPr>
          <w:rFonts w:eastAsia="Calibri"/>
          <w:u w:val="single"/>
        </w:rPr>
        <w:t xml:space="preserve">many </w:t>
      </w:r>
      <w:r w:rsidRPr="00C14E99">
        <w:rPr>
          <w:rFonts w:eastAsia="Calibri"/>
          <w:highlight w:val="cyan"/>
          <w:u w:val="single"/>
        </w:rPr>
        <w:t>workers</w:t>
      </w:r>
      <w:r w:rsidRPr="00EE474D">
        <w:rPr>
          <w:rFonts w:eastAsia="Calibri"/>
          <w:u w:val="single"/>
        </w:rPr>
        <w:t xml:space="preserve"> are</w:t>
      </w:r>
      <w:r w:rsidRPr="00EE474D">
        <w:rPr>
          <w:rFonts w:eastAsia="Calibri"/>
          <w:sz w:val="16"/>
        </w:rPr>
        <w:t xml:space="preserve"> understandably </w:t>
      </w:r>
      <w:r w:rsidRPr="00C14E99">
        <w:rPr>
          <w:rFonts w:eastAsia="Calibri"/>
          <w:b/>
          <w:iCs/>
          <w:highlight w:val="cyan"/>
          <w:u w:val="single"/>
          <w:bdr w:val="single" w:sz="8" w:space="0" w:color="auto"/>
        </w:rPr>
        <w:t>nervous</w:t>
      </w:r>
      <w:r w:rsidRPr="00EE474D">
        <w:rPr>
          <w:rFonts w:eastAsia="Calibri"/>
          <w:u w:val="single"/>
        </w:rPr>
        <w:t xml:space="preserve"> that </w:t>
      </w:r>
      <w:r w:rsidRPr="00C14E99">
        <w:rPr>
          <w:rFonts w:eastAsia="Calibri"/>
          <w:highlight w:val="cyan"/>
          <w:u w:val="single"/>
        </w:rPr>
        <w:t xml:space="preserve">they will be </w:t>
      </w:r>
      <w:r w:rsidRPr="00C14E99">
        <w:rPr>
          <w:rFonts w:eastAsia="Calibri"/>
          <w:b/>
          <w:iCs/>
          <w:highlight w:val="cyan"/>
          <w:u w:val="single"/>
          <w:bdr w:val="single" w:sz="8" w:space="0" w:color="auto"/>
        </w:rPr>
        <w:t>denied</w:t>
      </w:r>
      <w:r w:rsidRPr="00C14E99">
        <w:rPr>
          <w:rFonts w:eastAsia="Calibri"/>
          <w:highlight w:val="cyan"/>
          <w:u w:val="single"/>
        </w:rPr>
        <w:t xml:space="preserve"> the </w:t>
      </w:r>
      <w:r w:rsidRPr="00C14E99">
        <w:rPr>
          <w:rFonts w:eastAsia="Calibri"/>
          <w:b/>
          <w:iCs/>
          <w:highlight w:val="cyan"/>
          <w:u w:val="single"/>
          <w:bdr w:val="single" w:sz="8" w:space="0" w:color="auto"/>
        </w:rPr>
        <w:t>benefits</w:t>
      </w:r>
      <w:r w:rsidRPr="00EE474D">
        <w:rPr>
          <w:rFonts w:eastAsia="Calibri"/>
          <w:u w:val="single"/>
        </w:rPr>
        <w:t xml:space="preserve"> of AI technology</w:t>
      </w:r>
      <w:r w:rsidRPr="00EE474D">
        <w:rPr>
          <w:rFonts w:eastAsia="Calibri"/>
          <w:sz w:val="16"/>
        </w:rPr>
        <w:t xml:space="preserve">. Even </w:t>
      </w:r>
      <w:r w:rsidRPr="00EE474D">
        <w:rPr>
          <w:rFonts w:eastAsia="Calibri"/>
          <w:u w:val="single"/>
        </w:rPr>
        <w:t>as</w:t>
      </w:r>
      <w:r w:rsidRPr="00EE474D">
        <w:rPr>
          <w:rFonts w:eastAsia="Calibri"/>
          <w:sz w:val="16"/>
        </w:rPr>
        <w:t xml:space="preserve"> worker </w:t>
      </w:r>
      <w:r w:rsidRPr="00EE474D">
        <w:rPr>
          <w:rFonts w:eastAsia="Calibri"/>
          <w:b/>
          <w:iCs/>
          <w:u w:val="single"/>
          <w:bdr w:val="single" w:sz="8" w:space="0" w:color="auto"/>
        </w:rPr>
        <w:t>productivity</w:t>
      </w:r>
      <w:r w:rsidRPr="00EE474D">
        <w:rPr>
          <w:rFonts w:eastAsia="Calibri"/>
          <w:u w:val="single"/>
        </w:rPr>
        <w:t xml:space="preserve"> </w:t>
      </w:r>
      <w:r w:rsidRPr="00EE474D">
        <w:rPr>
          <w:rFonts w:eastAsia="Calibri"/>
          <w:b/>
          <w:iCs/>
          <w:u w:val="single"/>
          <w:bdr w:val="single" w:sz="8" w:space="0" w:color="auto"/>
        </w:rPr>
        <w:t>increased</w:t>
      </w:r>
      <w:r w:rsidRPr="00EE474D">
        <w:rPr>
          <w:rFonts w:eastAsia="Calibri"/>
          <w:u w:val="single"/>
        </w:rPr>
        <w:t xml:space="preserve"> over the past </w:t>
      </w:r>
      <w:r w:rsidRPr="00EE474D">
        <w:rPr>
          <w:rFonts w:eastAsia="Calibri"/>
          <w:b/>
          <w:iCs/>
          <w:u w:val="single"/>
          <w:bdr w:val="single" w:sz="8" w:space="0" w:color="auto"/>
        </w:rPr>
        <w:t>several decades</w:t>
      </w:r>
      <w:r w:rsidRPr="00EE474D">
        <w:rPr>
          <w:rFonts w:eastAsia="Calibri"/>
          <w:sz w:val="16"/>
        </w:rPr>
        <w:t xml:space="preserve">, those </w:t>
      </w:r>
      <w:r w:rsidRPr="00EE474D">
        <w:rPr>
          <w:rFonts w:eastAsia="Calibri"/>
          <w:u w:val="single"/>
        </w:rPr>
        <w:t>gains</w:t>
      </w:r>
      <w:r w:rsidRPr="00EE474D">
        <w:rPr>
          <w:rFonts w:eastAsia="Calibri"/>
          <w:sz w:val="16"/>
        </w:rPr>
        <w:t xml:space="preserve"> went “</w:t>
      </w:r>
      <w:r w:rsidRPr="00EE474D">
        <w:rPr>
          <w:rFonts w:eastAsia="Calibri"/>
          <w:b/>
          <w:iCs/>
          <w:u w:val="single"/>
          <w:bdr w:val="single" w:sz="8" w:space="0" w:color="auto"/>
        </w:rPr>
        <w:t>everywhere</w:t>
      </w:r>
      <w:r w:rsidRPr="00EE474D">
        <w:rPr>
          <w:rFonts w:eastAsia="Calibri"/>
          <w:sz w:val="16"/>
        </w:rPr>
        <w:t xml:space="preserve"> </w:t>
      </w:r>
      <w:r w:rsidRPr="00EE474D">
        <w:rPr>
          <w:rFonts w:eastAsia="Calibri"/>
          <w:u w:val="single"/>
        </w:rPr>
        <w:t xml:space="preserve">but the </w:t>
      </w:r>
      <w:r w:rsidRPr="00EE474D">
        <w:rPr>
          <w:rFonts w:eastAsia="Calibri"/>
          <w:b/>
          <w:iCs/>
          <w:u w:val="single"/>
          <w:bdr w:val="single" w:sz="8" w:space="0" w:color="auto"/>
        </w:rPr>
        <w:t>paychecks</w:t>
      </w:r>
      <w:r w:rsidRPr="00EE474D">
        <w:rPr>
          <w:rFonts w:eastAsia="Calibri"/>
          <w:u w:val="single"/>
        </w:rPr>
        <w:t xml:space="preserve"> of the </w:t>
      </w:r>
      <w:r w:rsidRPr="00EE474D">
        <w:rPr>
          <w:rFonts w:eastAsia="Calibri"/>
          <w:b/>
          <w:iCs/>
          <w:u w:val="single"/>
          <w:bdr w:val="single" w:sz="8" w:space="0" w:color="auto"/>
        </w:rPr>
        <w:t>bottom 80%</w:t>
      </w:r>
      <w:r w:rsidRPr="00EE474D">
        <w:rPr>
          <w:rFonts w:eastAsia="Calibri"/>
          <w:u w:val="single"/>
        </w:rPr>
        <w:t xml:space="preserve"> of workers</w:t>
      </w:r>
      <w:r w:rsidRPr="00EE474D">
        <w:rPr>
          <w:rFonts w:eastAsia="Calibri"/>
          <w:sz w:val="16"/>
        </w:rPr>
        <w:t xml:space="preserve">,” according to research from the Economic Policy Institute.3 </w:t>
      </w:r>
      <w:r w:rsidRPr="00C14E99">
        <w:rPr>
          <w:rFonts w:eastAsia="Calibri"/>
          <w:highlight w:val="cyan"/>
          <w:u w:val="single"/>
        </w:rPr>
        <w:t>For</w:t>
      </w:r>
      <w:r w:rsidRPr="00EE474D">
        <w:rPr>
          <w:rFonts w:eastAsia="Calibri"/>
          <w:u w:val="single"/>
        </w:rPr>
        <w:t xml:space="preserve"> many </w:t>
      </w:r>
      <w:r w:rsidRPr="00C14E99">
        <w:rPr>
          <w:rFonts w:eastAsia="Calibri"/>
          <w:highlight w:val="cyan"/>
          <w:u w:val="single"/>
        </w:rPr>
        <w:t>workers</w:t>
      </w:r>
      <w:r w:rsidRPr="00EE474D">
        <w:rPr>
          <w:rFonts w:eastAsia="Calibri"/>
          <w:sz w:val="16"/>
        </w:rPr>
        <w:t xml:space="preserve">, </w:t>
      </w:r>
      <w:r w:rsidRPr="00C14E99">
        <w:rPr>
          <w:rFonts w:eastAsia="Calibri"/>
          <w:highlight w:val="cyan"/>
          <w:u w:val="single"/>
        </w:rPr>
        <w:t>AI</w:t>
      </w:r>
      <w:r w:rsidRPr="00EE474D">
        <w:rPr>
          <w:rFonts w:eastAsia="Calibri"/>
          <w:u w:val="single"/>
        </w:rPr>
        <w:t xml:space="preserve"> further </w:t>
      </w:r>
      <w:r w:rsidRPr="00C14E99">
        <w:rPr>
          <w:rFonts w:eastAsia="Calibri"/>
          <w:b/>
          <w:iCs/>
          <w:highlight w:val="cyan"/>
          <w:u w:val="single"/>
          <w:bdr w:val="single" w:sz="8" w:space="0" w:color="auto"/>
        </w:rPr>
        <w:t>threatens</w:t>
      </w:r>
      <w:r w:rsidRPr="00EE474D">
        <w:rPr>
          <w:rFonts w:eastAsia="Calibri"/>
          <w:u w:val="single"/>
        </w:rPr>
        <w:t xml:space="preserve"> </w:t>
      </w:r>
      <w:r w:rsidRPr="00C14E99">
        <w:rPr>
          <w:rFonts w:eastAsia="Calibri"/>
          <w:highlight w:val="cyan"/>
          <w:u w:val="single"/>
        </w:rPr>
        <w:t xml:space="preserve">to </w:t>
      </w:r>
      <w:r w:rsidRPr="00C14E99">
        <w:rPr>
          <w:rFonts w:eastAsia="Calibri"/>
          <w:b/>
          <w:iCs/>
          <w:highlight w:val="cyan"/>
          <w:u w:val="single"/>
          <w:bdr w:val="single" w:sz="8" w:space="0" w:color="auto"/>
        </w:rPr>
        <w:t>automate</w:t>
      </w:r>
      <w:r w:rsidRPr="00EE474D">
        <w:rPr>
          <w:rFonts w:eastAsia="Calibri"/>
          <w:sz w:val="16"/>
        </w:rPr>
        <w:t xml:space="preserve"> parts or </w:t>
      </w:r>
      <w:r w:rsidRPr="00C14E99">
        <w:rPr>
          <w:rFonts w:eastAsia="Calibri"/>
          <w:b/>
          <w:iCs/>
          <w:highlight w:val="cyan"/>
          <w:u w:val="single"/>
          <w:bdr w:val="single" w:sz="8" w:space="0" w:color="auto"/>
        </w:rPr>
        <w:t>all</w:t>
      </w:r>
      <w:r w:rsidRPr="00EE474D">
        <w:rPr>
          <w:rFonts w:eastAsia="Calibri"/>
          <w:u w:val="single"/>
        </w:rPr>
        <w:t xml:space="preserve"> </w:t>
      </w:r>
      <w:r w:rsidRPr="00C14E99">
        <w:rPr>
          <w:rFonts w:eastAsia="Calibri"/>
          <w:highlight w:val="cyan"/>
          <w:u w:val="single"/>
        </w:rPr>
        <w:t>of</w:t>
      </w:r>
      <w:r w:rsidRPr="00EE474D">
        <w:rPr>
          <w:rFonts w:eastAsia="Calibri"/>
          <w:u w:val="single"/>
        </w:rPr>
        <w:t xml:space="preserve"> </w:t>
      </w:r>
      <w:r w:rsidRPr="00C14E99">
        <w:rPr>
          <w:rFonts w:eastAsia="Calibri"/>
          <w:highlight w:val="cyan"/>
          <w:u w:val="single"/>
        </w:rPr>
        <w:t xml:space="preserve">their jobs or </w:t>
      </w:r>
      <w:r w:rsidRPr="00C14E99">
        <w:rPr>
          <w:rFonts w:eastAsia="Calibri"/>
          <w:b/>
          <w:iCs/>
          <w:highlight w:val="cyan"/>
          <w:u w:val="single"/>
          <w:bdr w:val="single" w:sz="8" w:space="0" w:color="auto"/>
        </w:rPr>
        <w:t>worsen</w:t>
      </w:r>
      <w:r w:rsidRPr="00EE474D">
        <w:rPr>
          <w:rFonts w:eastAsia="Calibri"/>
          <w:u w:val="single"/>
        </w:rPr>
        <w:t xml:space="preserve"> </w:t>
      </w:r>
      <w:r w:rsidRPr="00C14E99">
        <w:rPr>
          <w:rFonts w:eastAsia="Calibri"/>
          <w:b/>
          <w:iCs/>
          <w:highlight w:val="cyan"/>
          <w:u w:val="single"/>
          <w:bdr w:val="single" w:sz="8" w:space="0" w:color="auto"/>
        </w:rPr>
        <w:t>conditions</w:t>
      </w:r>
      <w:r w:rsidRPr="00EE474D">
        <w:rPr>
          <w:rFonts w:eastAsia="Calibri"/>
          <w:u w:val="single"/>
        </w:rPr>
        <w:t xml:space="preserve"> </w:t>
      </w:r>
      <w:r w:rsidRPr="00C14E99">
        <w:rPr>
          <w:rFonts w:eastAsia="Calibri"/>
          <w:highlight w:val="cyan"/>
          <w:u w:val="single"/>
        </w:rPr>
        <w:t xml:space="preserve">by </w:t>
      </w:r>
      <w:r w:rsidRPr="00C14E99">
        <w:rPr>
          <w:rFonts w:eastAsia="Calibri"/>
          <w:b/>
          <w:iCs/>
          <w:highlight w:val="cyan"/>
          <w:u w:val="single"/>
          <w:bdr w:val="single" w:sz="8" w:space="0" w:color="auto"/>
        </w:rPr>
        <w:t>replacing</w:t>
      </w:r>
      <w:r w:rsidRPr="00C14E99">
        <w:rPr>
          <w:rFonts w:eastAsia="Calibri"/>
          <w:highlight w:val="cyan"/>
          <w:u w:val="single"/>
        </w:rPr>
        <w:t xml:space="preserve"> </w:t>
      </w:r>
      <w:r w:rsidRPr="00C14E99">
        <w:rPr>
          <w:rFonts w:eastAsia="Calibri"/>
          <w:b/>
          <w:iCs/>
          <w:highlight w:val="cyan"/>
          <w:u w:val="single"/>
          <w:bdr w:val="single" w:sz="8" w:space="0" w:color="auto"/>
        </w:rPr>
        <w:t>human</w:t>
      </w:r>
      <w:r w:rsidRPr="00C14E99">
        <w:rPr>
          <w:rFonts w:eastAsia="Calibri"/>
          <w:highlight w:val="cyan"/>
          <w:u w:val="single"/>
        </w:rPr>
        <w:t xml:space="preserve"> </w:t>
      </w:r>
      <w:r w:rsidRPr="00C14E99">
        <w:rPr>
          <w:rFonts w:eastAsia="Calibri"/>
          <w:b/>
          <w:iCs/>
          <w:highlight w:val="cyan"/>
          <w:u w:val="single"/>
          <w:bdr w:val="single" w:sz="8" w:space="0" w:color="auto"/>
        </w:rPr>
        <w:t>decision-making</w:t>
      </w:r>
      <w:r w:rsidRPr="00EE474D">
        <w:rPr>
          <w:rFonts w:eastAsia="Calibri"/>
          <w:sz w:val="16"/>
        </w:rPr>
        <w:t xml:space="preserve"> </w:t>
      </w:r>
      <w:r w:rsidRPr="00EE474D">
        <w:rPr>
          <w:rFonts w:eastAsia="Calibri"/>
          <w:u w:val="single"/>
        </w:rPr>
        <w:t>with algorithmic management</w:t>
      </w:r>
      <w:r w:rsidRPr="00EE474D">
        <w:rPr>
          <w:rFonts w:eastAsia="Calibri"/>
          <w:sz w:val="16"/>
        </w:rPr>
        <w:t xml:space="preserve"> driven by data harvested via invasive surveillance. Sam Altman, CEO of ChatGPT developer OpenAI, predicts “jobs are definitely going to go away, full stop.”4</w:t>
      </w:r>
    </w:p>
    <w:p w14:paraId="2E5F9A7E" w14:textId="77777777" w:rsidR="00007DBB" w:rsidRPr="00EE474D" w:rsidRDefault="00007DBB" w:rsidP="00007DBB">
      <w:pPr>
        <w:rPr>
          <w:rFonts w:eastAsia="Calibri"/>
          <w:sz w:val="16"/>
        </w:rPr>
      </w:pPr>
      <w:r w:rsidRPr="00EE474D">
        <w:rPr>
          <w:rFonts w:eastAsia="Calibri"/>
          <w:sz w:val="16"/>
        </w:rPr>
        <w:t xml:space="preserve">While policymakers can take advantage of existing worker protections </w:t>
      </w:r>
      <w:r w:rsidRPr="00C14E99">
        <w:rPr>
          <w:highlight w:val="cyan"/>
          <w:u w:val="single"/>
        </w:rPr>
        <w:t>to ensure the use of AI in the workplace</w:t>
      </w:r>
      <w:r w:rsidRPr="00EE474D">
        <w:rPr>
          <w:rFonts w:eastAsia="Calibri"/>
          <w:sz w:val="16"/>
        </w:rPr>
        <w:t xml:space="preserve"> benefits workers and consider additional legislative steps, the </w:t>
      </w:r>
      <w:r w:rsidRPr="00EE474D">
        <w:rPr>
          <w:rFonts w:eastAsia="Calibri"/>
          <w:u w:val="single"/>
        </w:rPr>
        <w:t xml:space="preserve">examples set by unions make </w:t>
      </w:r>
      <w:r w:rsidRPr="00EE474D">
        <w:rPr>
          <w:rFonts w:eastAsia="Calibri"/>
          <w:b/>
          <w:iCs/>
          <w:u w:val="single"/>
          <w:bdr w:val="single" w:sz="8" w:space="0" w:color="auto"/>
        </w:rPr>
        <w:t>clear</w:t>
      </w:r>
      <w:r w:rsidRPr="00EE474D">
        <w:rPr>
          <w:rFonts w:eastAsia="Calibri"/>
          <w:u w:val="single"/>
        </w:rPr>
        <w:t xml:space="preserve"> that </w:t>
      </w:r>
      <w:r w:rsidRPr="00C14E99">
        <w:rPr>
          <w:rFonts w:eastAsia="Calibri"/>
          <w:b/>
          <w:iCs/>
          <w:highlight w:val="cyan"/>
          <w:u w:val="single"/>
          <w:bdr w:val="single" w:sz="8" w:space="0" w:color="auto"/>
        </w:rPr>
        <w:t>policymakers</w:t>
      </w:r>
      <w:r w:rsidRPr="00EE474D">
        <w:rPr>
          <w:rFonts w:eastAsia="Calibri"/>
          <w:u w:val="single"/>
        </w:rPr>
        <w:t xml:space="preserve"> also </w:t>
      </w:r>
      <w:r w:rsidRPr="00C14E99">
        <w:rPr>
          <w:rFonts w:eastAsia="Calibri"/>
          <w:b/>
          <w:iCs/>
          <w:highlight w:val="cyan"/>
          <w:u w:val="single"/>
          <w:bdr w:val="single" w:sz="8" w:space="0" w:color="auto"/>
        </w:rPr>
        <w:t>must</w:t>
      </w:r>
      <w:r w:rsidRPr="00EE474D">
        <w:rPr>
          <w:rFonts w:eastAsia="Calibri"/>
          <w:b/>
          <w:iCs/>
          <w:u w:val="single"/>
          <w:bdr w:val="single" w:sz="8" w:space="0" w:color="auto"/>
        </w:rPr>
        <w:t xml:space="preserve"> complement</w:t>
      </w:r>
      <w:r w:rsidRPr="00EE474D">
        <w:rPr>
          <w:rFonts w:eastAsia="Calibri"/>
          <w:u w:val="single"/>
        </w:rPr>
        <w:t xml:space="preserve"> these </w:t>
      </w:r>
      <w:r w:rsidRPr="00EE474D">
        <w:rPr>
          <w:rFonts w:eastAsia="Calibri"/>
          <w:b/>
          <w:iCs/>
          <w:u w:val="single"/>
          <w:bdr w:val="single" w:sz="8" w:space="0" w:color="auto"/>
        </w:rPr>
        <w:t>protections</w:t>
      </w:r>
      <w:r w:rsidRPr="00EE474D">
        <w:rPr>
          <w:rFonts w:eastAsia="Calibri"/>
          <w:u w:val="single"/>
        </w:rPr>
        <w:t xml:space="preserve"> by </w:t>
      </w:r>
      <w:r w:rsidRPr="00C14E99">
        <w:rPr>
          <w:rFonts w:eastAsia="Calibri"/>
          <w:b/>
          <w:iCs/>
          <w:highlight w:val="cyan"/>
          <w:u w:val="single"/>
          <w:bdr w:val="single" w:sz="8" w:space="0" w:color="auto"/>
        </w:rPr>
        <w:t>strengthening</w:t>
      </w:r>
      <w:r w:rsidRPr="00C14E99">
        <w:rPr>
          <w:rFonts w:eastAsia="Calibri"/>
          <w:highlight w:val="cyan"/>
          <w:u w:val="single"/>
        </w:rPr>
        <w:t xml:space="preserve"> the </w:t>
      </w:r>
      <w:r w:rsidRPr="00C14E99">
        <w:rPr>
          <w:rFonts w:eastAsia="Calibri"/>
          <w:b/>
          <w:iCs/>
          <w:highlight w:val="cyan"/>
          <w:u w:val="single"/>
          <w:bdr w:val="single" w:sz="8" w:space="0" w:color="auto"/>
        </w:rPr>
        <w:t>right</w:t>
      </w:r>
      <w:r w:rsidRPr="00C14E99">
        <w:rPr>
          <w:rFonts w:eastAsia="Calibri"/>
          <w:highlight w:val="cyan"/>
          <w:u w:val="single"/>
        </w:rPr>
        <w:t xml:space="preserve"> to</w:t>
      </w:r>
      <w:r w:rsidRPr="00EE474D">
        <w:rPr>
          <w:rFonts w:eastAsia="Calibri"/>
          <w:u w:val="single"/>
        </w:rPr>
        <w:t xml:space="preserve"> join a union and </w:t>
      </w:r>
      <w:r w:rsidRPr="00C14E99">
        <w:rPr>
          <w:rFonts w:eastAsia="Calibri"/>
          <w:b/>
          <w:iCs/>
          <w:highlight w:val="cyan"/>
          <w:u w:val="single"/>
          <w:bdr w:val="single" w:sz="8" w:space="0" w:color="auto"/>
        </w:rPr>
        <w:t>bargain collectively</w:t>
      </w:r>
      <w:r w:rsidRPr="00EE474D">
        <w:rPr>
          <w:rFonts w:eastAsia="Calibri"/>
          <w:u w:val="single"/>
        </w:rPr>
        <w:t>.</w:t>
      </w:r>
      <w:r w:rsidRPr="00EE474D">
        <w:rPr>
          <w:rFonts w:eastAsia="Calibri"/>
          <w:sz w:val="16"/>
        </w:rPr>
        <w:t xml:space="preserve"> Existing </w:t>
      </w:r>
      <w:proofErr w:type="gramStart"/>
      <w:r w:rsidRPr="00EE474D">
        <w:rPr>
          <w:rFonts w:eastAsia="Calibri"/>
          <w:sz w:val="16"/>
        </w:rPr>
        <w:t>law</w:t>
      </w:r>
      <w:proofErr w:type="gramEnd"/>
      <w:r w:rsidRPr="00EE474D">
        <w:rPr>
          <w:rFonts w:eastAsia="Calibri"/>
          <w:sz w:val="16"/>
        </w:rPr>
        <w:t xml:space="preserve">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24B6AE24" w14:textId="77777777" w:rsidR="00007DBB" w:rsidRPr="00EE474D" w:rsidRDefault="00007DBB" w:rsidP="00007DBB">
      <w:pPr>
        <w:rPr>
          <w:rFonts w:eastAsia="Calibri"/>
          <w:sz w:val="16"/>
        </w:rPr>
      </w:pPr>
      <w:r w:rsidRPr="00EE474D">
        <w:rPr>
          <w:rFonts w:eastAsia="Calibri"/>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0F4350CE" w14:textId="77777777" w:rsidR="00007DBB" w:rsidRPr="00EE474D" w:rsidRDefault="00007DBB" w:rsidP="00007DBB">
      <w:pPr>
        <w:rPr>
          <w:rFonts w:eastAsia="Calibri"/>
          <w:sz w:val="16"/>
        </w:rPr>
      </w:pPr>
      <w:r w:rsidRPr="00EE474D">
        <w:rPr>
          <w:rFonts w:eastAsia="Calibri"/>
          <w:sz w:val="16"/>
        </w:rPr>
        <w:t>The Stop Spying Bosses Act and the No Robot Bosses Act</w:t>
      </w:r>
    </w:p>
    <w:p w14:paraId="247FAB61" w14:textId="77777777" w:rsidR="00007DBB" w:rsidRPr="00EE474D" w:rsidRDefault="00007DBB" w:rsidP="00007DBB">
      <w:pPr>
        <w:rPr>
          <w:rFonts w:eastAsia="Calibri"/>
          <w:sz w:val="16"/>
        </w:rPr>
      </w:pPr>
      <w:r w:rsidRPr="00EE474D">
        <w:rPr>
          <w:rFonts w:eastAsia="Calibri"/>
          <w:sz w:val="16"/>
        </w:rPr>
        <w:t>The Stop Spying Bosses Act and the No Robot Bosses Act, both introduced in Congress in 2023, address different aspects of employees’ work lives.</w:t>
      </w:r>
    </w:p>
    <w:p w14:paraId="50DE7916" w14:textId="77777777" w:rsidR="00007DBB" w:rsidRPr="00EE474D" w:rsidRDefault="00007DBB" w:rsidP="00007DBB">
      <w:pPr>
        <w:rPr>
          <w:rFonts w:eastAsia="Calibri"/>
          <w:sz w:val="16"/>
        </w:rPr>
      </w:pPr>
      <w:r w:rsidRPr="00EE474D">
        <w:rPr>
          <w:rFonts w:eastAsia="Calibri"/>
          <w:sz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01D81A76" w14:textId="77777777" w:rsidR="00007DBB" w:rsidRPr="00EE474D" w:rsidRDefault="00007DBB" w:rsidP="00007DBB">
      <w:pPr>
        <w:rPr>
          <w:rFonts w:eastAsia="Calibri"/>
          <w:sz w:val="16"/>
        </w:rPr>
      </w:pPr>
      <w:r w:rsidRPr="00EE474D">
        <w:rPr>
          <w:rFonts w:eastAsia="Calibri"/>
          <w:sz w:val="16"/>
        </w:rPr>
        <w:t xml:space="preserve">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w:t>
      </w:r>
      <w:proofErr w:type="gramStart"/>
      <w:r w:rsidRPr="00EE474D">
        <w:rPr>
          <w:rFonts w:eastAsia="Calibri"/>
          <w:sz w:val="16"/>
        </w:rPr>
        <w:t>make a decision</w:t>
      </w:r>
      <w:proofErr w:type="gramEnd"/>
      <w:r w:rsidRPr="00EE474D">
        <w:rPr>
          <w:rFonts w:eastAsia="Calibri"/>
          <w:sz w:val="16"/>
        </w:rPr>
        <w:t>, employers must describe to workers how the system was used and allow workers or job applicants to dispute the system’s output with a human.</w:t>
      </w:r>
    </w:p>
    <w:p w14:paraId="5A7BCFB2" w14:textId="77777777" w:rsidR="00007DBB" w:rsidRPr="00EE474D" w:rsidRDefault="00007DBB" w:rsidP="00007DBB">
      <w:pPr>
        <w:rPr>
          <w:rFonts w:eastAsia="Calibri"/>
          <w:sz w:val="16"/>
        </w:rPr>
      </w:pPr>
      <w:r w:rsidRPr="00EE474D">
        <w:rPr>
          <w:rFonts w:eastAsia="Calibri"/>
          <w:u w:val="single"/>
        </w:rPr>
        <w:t xml:space="preserve">A </w:t>
      </w:r>
      <w:r w:rsidRPr="00EE474D">
        <w:rPr>
          <w:rFonts w:eastAsia="Calibri"/>
          <w:b/>
          <w:iCs/>
          <w:u w:val="single"/>
          <w:bdr w:val="single" w:sz="8" w:space="0" w:color="auto"/>
        </w:rPr>
        <w:t>comprehensive</w:t>
      </w:r>
      <w:r w:rsidRPr="00EE474D">
        <w:rPr>
          <w:rFonts w:eastAsia="Calibri"/>
          <w:u w:val="single"/>
        </w:rPr>
        <w:t xml:space="preserve"> policy covering AI in the workplace</w:t>
      </w:r>
      <w:r w:rsidRPr="00EE474D">
        <w:rPr>
          <w:rFonts w:eastAsia="Calibri"/>
          <w:sz w:val="16"/>
        </w:rPr>
        <w:t xml:space="preserve"> would combine legislation </w:t>
      </w:r>
      <w:r w:rsidRPr="00EE474D">
        <w:rPr>
          <w:rFonts w:eastAsia="Calibri"/>
          <w:u w:val="single"/>
        </w:rPr>
        <w:t>to</w:t>
      </w:r>
      <w:r w:rsidRPr="00EE474D">
        <w:rPr>
          <w:rFonts w:eastAsia="Calibri"/>
          <w:sz w:val="16"/>
        </w:rPr>
        <w:t xml:space="preserve"> </w:t>
      </w:r>
      <w:r w:rsidRPr="00EE474D">
        <w:rPr>
          <w:rFonts w:eastAsia="Calibri"/>
          <w:b/>
          <w:iCs/>
          <w:u w:val="single"/>
          <w:bdr w:val="single" w:sz="8" w:space="0" w:color="auto"/>
        </w:rPr>
        <w:t>regulate</w:t>
      </w:r>
      <w:r w:rsidRPr="00EE474D">
        <w:rPr>
          <w:rFonts w:eastAsia="Calibri"/>
          <w:sz w:val="16"/>
        </w:rPr>
        <w:t xml:space="preserve"> novel </w:t>
      </w:r>
      <w:r w:rsidRPr="00EE474D">
        <w:rPr>
          <w:rFonts w:eastAsia="Calibri"/>
          <w:u w:val="single"/>
        </w:rPr>
        <w:t xml:space="preserve">uses of AI that </w:t>
      </w:r>
      <w:r w:rsidRPr="00EE474D">
        <w:rPr>
          <w:rFonts w:eastAsia="Calibri"/>
          <w:b/>
          <w:iCs/>
          <w:u w:val="single"/>
          <w:bdr w:val="single" w:sz="8" w:space="0" w:color="auto"/>
        </w:rPr>
        <w:t>harm workers</w:t>
      </w:r>
      <w:r w:rsidRPr="00EE474D">
        <w:rPr>
          <w:rFonts w:eastAsia="Calibri"/>
          <w:sz w:val="16"/>
        </w:rPr>
        <w:t xml:space="preserve">, </w:t>
      </w:r>
      <w:r w:rsidRPr="00EE474D">
        <w:rPr>
          <w:rFonts w:eastAsia="Calibri"/>
          <w:u w:val="single"/>
        </w:rPr>
        <w:t xml:space="preserve">enforcement of </w:t>
      </w:r>
      <w:r w:rsidRPr="00EE474D">
        <w:rPr>
          <w:rFonts w:eastAsia="Calibri"/>
          <w:b/>
          <w:iCs/>
          <w:u w:val="single"/>
          <w:bdr w:val="single" w:sz="8" w:space="0" w:color="auto"/>
        </w:rPr>
        <w:t>existing law</w:t>
      </w:r>
      <w:r w:rsidRPr="00EE474D">
        <w:rPr>
          <w:rFonts w:eastAsia="Calibri"/>
          <w:u w:val="single"/>
        </w:rPr>
        <w:t xml:space="preserve"> against uses of AI that already </w:t>
      </w:r>
      <w:r w:rsidRPr="00EE474D">
        <w:rPr>
          <w:rFonts w:eastAsia="Calibri"/>
          <w:b/>
          <w:iCs/>
          <w:u w:val="single"/>
          <w:bdr w:val="single" w:sz="8" w:space="0" w:color="auto"/>
        </w:rPr>
        <w:t>run afoul</w:t>
      </w:r>
      <w:r w:rsidRPr="00EE474D">
        <w:rPr>
          <w:rFonts w:eastAsia="Calibri"/>
          <w:u w:val="single"/>
        </w:rPr>
        <w:t xml:space="preserve"> of existing employee </w:t>
      </w:r>
      <w:r w:rsidRPr="00EE474D">
        <w:rPr>
          <w:rFonts w:eastAsia="Calibri"/>
          <w:b/>
          <w:iCs/>
          <w:u w:val="single"/>
          <w:bdr w:val="single" w:sz="8" w:space="0" w:color="auto"/>
        </w:rPr>
        <w:t>protections</w:t>
      </w:r>
      <w:r w:rsidRPr="00EE474D">
        <w:rPr>
          <w:rFonts w:eastAsia="Calibri"/>
          <w:u w:val="single"/>
        </w:rPr>
        <w:t xml:space="preserve">, and </w:t>
      </w:r>
      <w:r w:rsidRPr="00EE474D">
        <w:rPr>
          <w:rFonts w:eastAsia="Calibri"/>
          <w:b/>
          <w:iCs/>
          <w:u w:val="single"/>
          <w:bdr w:val="single" w:sz="8" w:space="0" w:color="auto"/>
        </w:rPr>
        <w:t>stronger rights</w:t>
      </w:r>
      <w:r w:rsidRPr="00EE474D">
        <w:rPr>
          <w:rFonts w:eastAsia="Calibri"/>
          <w:u w:val="single"/>
        </w:rPr>
        <w:t xml:space="preserve"> to </w:t>
      </w:r>
      <w:r w:rsidRPr="00EE474D">
        <w:rPr>
          <w:rFonts w:eastAsia="Calibri"/>
          <w:b/>
          <w:iCs/>
          <w:u w:val="single"/>
          <w:bdr w:val="single" w:sz="8" w:space="0" w:color="auto"/>
        </w:rPr>
        <w:t>organize</w:t>
      </w:r>
      <w:r w:rsidRPr="00EE474D">
        <w:rPr>
          <w:rFonts w:eastAsia="Calibri"/>
          <w:u w:val="single"/>
        </w:rPr>
        <w:t xml:space="preserve"> a union and </w:t>
      </w:r>
      <w:r w:rsidRPr="00EE474D">
        <w:rPr>
          <w:rFonts w:eastAsia="Calibri"/>
          <w:b/>
          <w:iCs/>
          <w:u w:val="single"/>
          <w:bdr w:val="single" w:sz="8" w:space="0" w:color="auto"/>
        </w:rPr>
        <w:t>collectively bargain</w:t>
      </w:r>
      <w:r w:rsidRPr="00EE474D">
        <w:rPr>
          <w:rFonts w:eastAsia="Calibri"/>
          <w:sz w:val="16"/>
        </w:rPr>
        <w:t xml:space="preserve">. </w:t>
      </w:r>
      <w:r w:rsidRPr="00C14E99">
        <w:rPr>
          <w:rFonts w:eastAsia="Calibri"/>
          <w:highlight w:val="cyan"/>
          <w:u w:val="single"/>
        </w:rPr>
        <w:t>Workers</w:t>
      </w:r>
      <w:r w:rsidRPr="00EE474D">
        <w:rPr>
          <w:rFonts w:eastAsia="Calibri"/>
          <w:sz w:val="16"/>
        </w:rPr>
        <w:t xml:space="preserve"> in some of the nation’s largest unions </w:t>
      </w:r>
      <w:r w:rsidRPr="00EE474D">
        <w:rPr>
          <w:rFonts w:eastAsia="Calibri"/>
          <w:u w:val="single"/>
        </w:rPr>
        <w:t xml:space="preserve">have </w:t>
      </w:r>
      <w:r w:rsidRPr="00C14E99">
        <w:rPr>
          <w:rFonts w:eastAsia="Calibri"/>
          <w:highlight w:val="cyan"/>
          <w:u w:val="single"/>
        </w:rPr>
        <w:t xml:space="preserve">worked </w:t>
      </w:r>
      <w:r w:rsidRPr="00C14E99">
        <w:rPr>
          <w:rFonts w:eastAsia="Calibri"/>
          <w:b/>
          <w:iCs/>
          <w:highlight w:val="cyan"/>
          <w:u w:val="single"/>
          <w:bdr w:val="single" w:sz="8" w:space="0" w:color="auto"/>
        </w:rPr>
        <w:t>tirelessly</w:t>
      </w:r>
      <w:r w:rsidRPr="00C14E99">
        <w:rPr>
          <w:rFonts w:eastAsia="Calibri"/>
          <w:highlight w:val="cyan"/>
          <w:u w:val="single"/>
        </w:rPr>
        <w:t xml:space="preserve"> to </w:t>
      </w:r>
      <w:r w:rsidRPr="00C14E99">
        <w:rPr>
          <w:rFonts w:eastAsia="Calibri"/>
          <w:b/>
          <w:iCs/>
          <w:highlight w:val="cyan"/>
          <w:u w:val="single"/>
          <w:bdr w:val="single" w:sz="8" w:space="0" w:color="auto"/>
        </w:rPr>
        <w:t>negotiate</w:t>
      </w:r>
      <w:r w:rsidRPr="00EE474D">
        <w:rPr>
          <w:rFonts w:eastAsia="Calibri"/>
          <w:u w:val="single"/>
        </w:rPr>
        <w:t xml:space="preserve"> over the uses of new technologies</w:t>
      </w:r>
      <w:r w:rsidRPr="00EE474D">
        <w:rPr>
          <w:rFonts w:eastAsia="Calibri"/>
          <w:sz w:val="16"/>
        </w:rPr>
        <w:t xml:space="preserve"> and set an example for how other unions can bargain over AI, </w:t>
      </w:r>
      <w:r w:rsidRPr="00C14E99">
        <w:rPr>
          <w:rFonts w:eastAsia="Calibri"/>
          <w:highlight w:val="cyan"/>
          <w:u w:val="single"/>
        </w:rPr>
        <w:t>but</w:t>
      </w:r>
      <w:r w:rsidRPr="00EE474D">
        <w:rPr>
          <w:rFonts w:eastAsia="Calibri"/>
          <w:sz w:val="16"/>
        </w:rPr>
        <w:t xml:space="preserve"> </w:t>
      </w:r>
      <w:r w:rsidRPr="00C14E99">
        <w:rPr>
          <w:rFonts w:eastAsia="Calibri"/>
          <w:sz w:val="28"/>
          <w:szCs w:val="28"/>
          <w:highlight w:val="cyan"/>
          <w:u w:val="single"/>
        </w:rPr>
        <w:t xml:space="preserve">policymakers must </w:t>
      </w:r>
      <w:r w:rsidRPr="00C14E99">
        <w:rPr>
          <w:rFonts w:eastAsia="Calibri"/>
          <w:b/>
          <w:iCs/>
          <w:sz w:val="28"/>
          <w:szCs w:val="28"/>
          <w:highlight w:val="cyan"/>
          <w:u w:val="single"/>
          <w:bdr w:val="single" w:sz="8" w:space="0" w:color="auto"/>
        </w:rPr>
        <w:t>open the door</w:t>
      </w:r>
      <w:r w:rsidRPr="00EE474D">
        <w:rPr>
          <w:rFonts w:eastAsia="Calibri"/>
          <w:sz w:val="16"/>
        </w:rPr>
        <w:t xml:space="preserve"> </w:t>
      </w:r>
      <w:r w:rsidRPr="00C14E99">
        <w:rPr>
          <w:highlight w:val="cyan"/>
          <w:u w:val="single"/>
        </w:rPr>
        <w:t>for</w:t>
      </w:r>
      <w:r w:rsidRPr="00EE474D">
        <w:rPr>
          <w:u w:val="single"/>
        </w:rPr>
        <w:t xml:space="preserve"> more </w:t>
      </w:r>
      <w:r w:rsidRPr="00C14E99">
        <w:rPr>
          <w:highlight w:val="cyan"/>
          <w:u w:val="single"/>
        </w:rPr>
        <w:t>workers to advocate for</w:t>
      </w:r>
      <w:r w:rsidRPr="00EE474D">
        <w:rPr>
          <w:rFonts w:eastAsia="Calibri"/>
          <w:sz w:val="16"/>
        </w:rPr>
        <w:t xml:space="preserve"> themselves over how they can reap the promised benefits of </w:t>
      </w:r>
      <w:r w:rsidRPr="00C14E99">
        <w:rPr>
          <w:highlight w:val="cyan"/>
          <w:u w:val="single"/>
        </w:rPr>
        <w:t>AI</w:t>
      </w:r>
      <w:r w:rsidRPr="00EE474D">
        <w:rPr>
          <w:rFonts w:eastAsia="Calibri"/>
          <w:sz w:val="16"/>
        </w:rPr>
        <w:t>.</w:t>
      </w:r>
    </w:p>
    <w:p w14:paraId="5ADBCDA9" w14:textId="77777777" w:rsidR="00007DBB" w:rsidRPr="00EE474D" w:rsidRDefault="00007DBB" w:rsidP="00007DBB">
      <w:pPr>
        <w:rPr>
          <w:rFonts w:eastAsia="Calibri"/>
        </w:rPr>
      </w:pPr>
    </w:p>
    <w:p w14:paraId="3D6DAFC0" w14:textId="77777777" w:rsidR="00007DBB" w:rsidRPr="00EE474D" w:rsidRDefault="00007DBB" w:rsidP="00007DBB">
      <w:pPr>
        <w:keepNext/>
        <w:keepLines/>
        <w:spacing w:before="40" w:after="0"/>
        <w:outlineLvl w:val="3"/>
        <w:rPr>
          <w:rFonts w:eastAsiaTheme="majorEastAsia" w:cstheme="majorBidi"/>
          <w:b/>
          <w:iCs/>
          <w:sz w:val="26"/>
        </w:rPr>
      </w:pPr>
      <w:r w:rsidRPr="00EE474D">
        <w:rPr>
          <w:rFonts w:eastAsiaTheme="majorEastAsia" w:cstheme="majorBidi"/>
          <w:b/>
          <w:iCs/>
          <w:sz w:val="26"/>
        </w:rPr>
        <w:t xml:space="preserve">AGI is the </w:t>
      </w:r>
      <w:r w:rsidRPr="00EE474D">
        <w:rPr>
          <w:rFonts w:eastAsiaTheme="majorEastAsia" w:cstheme="majorBidi"/>
          <w:b/>
          <w:iCs/>
          <w:sz w:val="26"/>
          <w:u w:val="single"/>
        </w:rPr>
        <w:t>literal end</w:t>
      </w:r>
      <w:r w:rsidRPr="00EE474D">
        <w:rPr>
          <w:rFonts w:eastAsiaTheme="majorEastAsia" w:cstheme="majorBidi"/>
          <w:b/>
          <w:iCs/>
          <w:sz w:val="26"/>
        </w:rPr>
        <w:t xml:space="preserve"> of humans, but there’s </w:t>
      </w:r>
      <w:r w:rsidRPr="00EE474D">
        <w:rPr>
          <w:rFonts w:eastAsiaTheme="majorEastAsia" w:cstheme="majorBidi"/>
          <w:b/>
          <w:iCs/>
          <w:sz w:val="26"/>
          <w:u w:val="single"/>
        </w:rPr>
        <w:t>still time</w:t>
      </w:r>
      <w:r w:rsidRPr="00EE474D">
        <w:rPr>
          <w:rFonts w:eastAsiaTheme="majorEastAsia" w:cstheme="majorBidi"/>
          <w:b/>
          <w:iCs/>
          <w:sz w:val="26"/>
        </w:rPr>
        <w:t xml:space="preserve"> to stall development.</w:t>
      </w:r>
    </w:p>
    <w:p w14:paraId="33FC2D0C" w14:textId="77777777" w:rsidR="00007DBB" w:rsidRPr="00EE474D" w:rsidRDefault="00007DBB" w:rsidP="00007DBB">
      <w:r w:rsidRPr="00EE474D">
        <w:rPr>
          <w:b/>
          <w:bCs/>
          <w:sz w:val="26"/>
        </w:rPr>
        <w:t>Yudkowsky 9-16</w:t>
      </w:r>
      <w:r w:rsidRPr="00EE474D">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EE474D">
        <w:rPr>
          <w:i/>
          <w:iCs/>
        </w:rPr>
        <w:t>If Anyone Builds It, Everyone Dies: Why Superhuman AI Would Kill Us All</w:t>
      </w:r>
      <w:r w:rsidRPr="00EE474D">
        <w:t>, Hachette Book Group, ISBN: 9780316595643)</w:t>
      </w:r>
    </w:p>
    <w:p w14:paraId="6C58E618" w14:textId="77777777" w:rsidR="00007DBB" w:rsidRPr="00EE474D" w:rsidRDefault="00007DBB" w:rsidP="00007DBB">
      <w:pPr>
        <w:rPr>
          <w:sz w:val="16"/>
        </w:rPr>
      </w:pPr>
      <w:r w:rsidRPr="00EE474D">
        <w:rPr>
          <w:sz w:val="16"/>
        </w:rPr>
        <w:t>More recently, as AI has begun to take off, we watched with concern as some of the newer people starting AI companies began talking about artificial superintelligence as a source of vast, wonderful powers. Powers that they assumed they’d control. The main danger, according to many of these founders, was that the wrong people might “have” ASI. They talked of the need to win an “AI arms race.” As for the possibility that you don’t “have” an ASI, the ASI has an ASI—that the only winner of an AI arms race would be the ASI itself—well, these founders didn’t talk about that.</w:t>
      </w:r>
    </w:p>
    <w:p w14:paraId="29802486" w14:textId="77777777" w:rsidR="00007DBB" w:rsidRPr="00EE474D" w:rsidRDefault="00007DBB" w:rsidP="00007DBB">
      <w:pPr>
        <w:rPr>
          <w:sz w:val="16"/>
        </w:rPr>
      </w:pPr>
      <w:r w:rsidRPr="00EE474D">
        <w:rPr>
          <w:sz w:val="16"/>
        </w:rPr>
        <w:t xml:space="preserve">We saw that </w:t>
      </w:r>
      <w:r w:rsidRPr="00EE474D">
        <w:rPr>
          <w:b/>
          <w:iCs/>
          <w:u w:val="single"/>
          <w:bdr w:val="single" w:sz="8" w:space="0" w:color="auto"/>
        </w:rPr>
        <w:t>AI</w:t>
      </w:r>
      <w:r w:rsidRPr="00EE474D">
        <w:rPr>
          <w:sz w:val="16"/>
        </w:rPr>
        <w:t xml:space="preserve"> </w:t>
      </w:r>
      <w:r w:rsidRPr="00EE474D">
        <w:rPr>
          <w:u w:val="single"/>
        </w:rPr>
        <w:t>capabilities were growing very fast</w:t>
      </w:r>
      <w:r w:rsidRPr="00EE474D">
        <w:rPr>
          <w:sz w:val="16"/>
        </w:rPr>
        <w:t>.</w:t>
      </w:r>
    </w:p>
    <w:p w14:paraId="3406019F" w14:textId="77777777" w:rsidR="00007DBB" w:rsidRPr="00EE474D" w:rsidRDefault="00007DBB" w:rsidP="00007DBB">
      <w:pPr>
        <w:rPr>
          <w:sz w:val="16"/>
        </w:rPr>
      </w:pPr>
      <w:r w:rsidRPr="00EE474D">
        <w:rPr>
          <w:sz w:val="16"/>
        </w:rPr>
        <w:t xml:space="preserve">We saw that the research field in which we were </w:t>
      </w:r>
      <w:proofErr w:type="gramStart"/>
      <w:r w:rsidRPr="00EE474D">
        <w:rPr>
          <w:sz w:val="16"/>
        </w:rPr>
        <w:t>involved—</w:t>
      </w:r>
      <w:proofErr w:type="gramEnd"/>
      <w:r w:rsidRPr="00EE474D">
        <w:rPr>
          <w:sz w:val="16"/>
        </w:rPr>
        <w:t xml:space="preserve">the one aimed at understanding AIs and having them maybe not go </w:t>
      </w:r>
      <w:proofErr w:type="gramStart"/>
      <w:r w:rsidRPr="00EE474D">
        <w:rPr>
          <w:sz w:val="16"/>
        </w:rPr>
        <w:t>wrong—</w:t>
      </w:r>
      <w:proofErr w:type="gramEnd"/>
      <w:r w:rsidRPr="00EE474D">
        <w:rPr>
          <w:sz w:val="16"/>
        </w:rPr>
        <w:t>was progressing much, much slower.</w:t>
      </w:r>
    </w:p>
    <w:p w14:paraId="6578FB8A" w14:textId="77777777" w:rsidR="00007DBB" w:rsidRPr="00EE474D" w:rsidRDefault="00007DBB" w:rsidP="00007DBB">
      <w:pPr>
        <w:rPr>
          <w:sz w:val="16"/>
        </w:rPr>
      </w:pPr>
      <w:r w:rsidRPr="00EE474D">
        <w:rPr>
          <w:u w:val="single"/>
        </w:rPr>
        <w:t xml:space="preserve">The </w:t>
      </w:r>
      <w:r w:rsidRPr="00C14E99">
        <w:rPr>
          <w:highlight w:val="cyan"/>
          <w:u w:val="single"/>
        </w:rPr>
        <w:t>AI companies</w:t>
      </w:r>
      <w:r w:rsidRPr="00EE474D">
        <w:rPr>
          <w:u w:val="single"/>
        </w:rPr>
        <w:t xml:space="preserve">’ headlong </w:t>
      </w:r>
      <w:r w:rsidRPr="00C14E99">
        <w:rPr>
          <w:highlight w:val="cyan"/>
          <w:u w:val="single"/>
        </w:rPr>
        <w:t>charge</w:t>
      </w:r>
      <w:r w:rsidRPr="00EE474D">
        <w:rPr>
          <w:u w:val="single"/>
        </w:rPr>
        <w:t xml:space="preserve"> toward superhuman AI—their efforts to build it </w:t>
      </w:r>
      <w:r w:rsidRPr="00C14E99">
        <w:rPr>
          <w:b/>
          <w:iCs/>
          <w:highlight w:val="cyan"/>
          <w:u w:val="single"/>
          <w:bdr w:val="single" w:sz="8" w:space="0" w:color="auto"/>
        </w:rPr>
        <w:t>as quickly as possible</w:t>
      </w:r>
      <w:r w:rsidRPr="00EE474D">
        <w:rPr>
          <w:u w:val="single"/>
        </w:rPr>
        <w:t>, before their competitors could do it</w:t>
      </w:r>
      <w:r w:rsidRPr="00EE474D">
        <w:rPr>
          <w:sz w:val="16"/>
        </w:rPr>
        <w:t>—</w:t>
      </w:r>
      <w:r w:rsidRPr="00EE474D">
        <w:rPr>
          <w:u w:val="single"/>
        </w:rPr>
        <w:t xml:space="preserve">started looking to us like a </w:t>
      </w:r>
      <w:r w:rsidRPr="00C14E99">
        <w:rPr>
          <w:highlight w:val="cyan"/>
          <w:u w:val="single"/>
        </w:rPr>
        <w:t>race to the bottom</w:t>
      </w:r>
      <w:r w:rsidRPr="00EE474D">
        <w:rPr>
          <w:sz w:val="16"/>
        </w:rPr>
        <w:t xml:space="preserve">. </w:t>
      </w:r>
      <w:r w:rsidRPr="00EE474D">
        <w:rPr>
          <w:u w:val="single"/>
        </w:rPr>
        <w:t xml:space="preserve">The </w:t>
      </w:r>
      <w:r w:rsidRPr="00C14E99">
        <w:rPr>
          <w:highlight w:val="cyan"/>
          <w:u w:val="single"/>
        </w:rPr>
        <w:t>industry</w:t>
      </w:r>
      <w:r w:rsidRPr="00EE474D">
        <w:rPr>
          <w:u w:val="single"/>
        </w:rPr>
        <w:t xml:space="preserve"> was </w:t>
      </w:r>
      <w:r w:rsidRPr="00C14E99">
        <w:rPr>
          <w:b/>
          <w:iCs/>
          <w:highlight w:val="cyan"/>
          <w:u w:val="single"/>
          <w:bdr w:val="single" w:sz="8" w:space="0" w:color="auto"/>
        </w:rPr>
        <w:t>careening toward disaster</w:t>
      </w:r>
      <w:r w:rsidRPr="00EE474D">
        <w:rPr>
          <w:sz w:val="16"/>
        </w:rPr>
        <w:t xml:space="preserve">: the sort that would get into textbooks as an example of how </w:t>
      </w:r>
      <w:r w:rsidRPr="00EE474D">
        <w:rPr>
          <w:i/>
          <w:iCs/>
          <w:sz w:val="16"/>
        </w:rPr>
        <w:t>not</w:t>
      </w:r>
      <w:r w:rsidRPr="00EE474D">
        <w:rPr>
          <w:sz w:val="16"/>
        </w:rPr>
        <w:t xml:space="preserve"> to do engineering—except no one would be left alive to write the analysis.</w:t>
      </w:r>
    </w:p>
    <w:p w14:paraId="6D56C19C" w14:textId="77777777" w:rsidR="00007DBB" w:rsidRPr="00EE474D" w:rsidRDefault="00007DBB" w:rsidP="00007DBB">
      <w:pPr>
        <w:rPr>
          <w:b/>
          <w:iCs/>
          <w:u w:val="single"/>
          <w:bdr w:val="single" w:sz="8" w:space="0" w:color="auto"/>
        </w:rPr>
      </w:pPr>
      <w:r w:rsidRPr="00C14E99">
        <w:rPr>
          <w:highlight w:val="cyan"/>
          <w:u w:val="single"/>
        </w:rPr>
        <w:t>It no longer seemed</w:t>
      </w:r>
      <w:r w:rsidRPr="00EE474D">
        <w:rPr>
          <w:u w:val="single"/>
        </w:rPr>
        <w:t xml:space="preserve"> </w:t>
      </w:r>
      <w:r w:rsidRPr="00C14E99">
        <w:rPr>
          <w:highlight w:val="cyan"/>
          <w:u w:val="single"/>
        </w:rPr>
        <w:t>realistic</w:t>
      </w:r>
      <w:r w:rsidRPr="00EE474D">
        <w:rPr>
          <w:u w:val="single"/>
        </w:rPr>
        <w:t xml:space="preserve"> to us that </w:t>
      </w:r>
      <w:r w:rsidRPr="00C14E99">
        <w:rPr>
          <w:highlight w:val="cyan"/>
          <w:u w:val="single"/>
        </w:rPr>
        <w:t>humanity could engineer</w:t>
      </w:r>
      <w:r w:rsidRPr="00EE474D">
        <w:rPr>
          <w:u w:val="single"/>
        </w:rPr>
        <w:t xml:space="preserve"> and research </w:t>
      </w:r>
      <w:r w:rsidRPr="00C14E99">
        <w:rPr>
          <w:highlight w:val="cyan"/>
          <w:u w:val="single"/>
        </w:rPr>
        <w:t>its way out</w:t>
      </w:r>
      <w:r w:rsidRPr="00EE474D">
        <w:rPr>
          <w:u w:val="single"/>
        </w:rPr>
        <w:t xml:space="preserve"> of catastrophe</w:t>
      </w:r>
      <w:r w:rsidRPr="00EE474D">
        <w:rPr>
          <w:sz w:val="16"/>
        </w:rPr>
        <w:t xml:space="preserve">. </w:t>
      </w:r>
      <w:r w:rsidRPr="00C14E99">
        <w:rPr>
          <w:b/>
          <w:iCs/>
          <w:highlight w:val="cyan"/>
          <w:u w:val="single"/>
          <w:bdr w:val="single" w:sz="8" w:space="0" w:color="auto"/>
        </w:rPr>
        <w:t>Not</w:t>
      </w:r>
      <w:r w:rsidRPr="00C14E99">
        <w:rPr>
          <w:highlight w:val="cyan"/>
          <w:u w:val="single"/>
        </w:rPr>
        <w:t xml:space="preserve"> under </w:t>
      </w:r>
      <w:r w:rsidRPr="00C14E99">
        <w:rPr>
          <w:b/>
          <w:iCs/>
          <w:highlight w:val="cyan"/>
          <w:u w:val="single"/>
          <w:bdr w:val="single" w:sz="8" w:space="0" w:color="auto"/>
        </w:rPr>
        <w:t>conditions like these</w:t>
      </w:r>
      <w:r w:rsidRPr="00C14E99">
        <w:rPr>
          <w:highlight w:val="cyan"/>
          <w:u w:val="single"/>
        </w:rPr>
        <w:t xml:space="preserve">. </w:t>
      </w:r>
      <w:r w:rsidRPr="00C14E99">
        <w:rPr>
          <w:b/>
          <w:iCs/>
          <w:highlight w:val="cyan"/>
          <w:u w:val="single"/>
          <w:bdr w:val="single" w:sz="8" w:space="0" w:color="auto"/>
        </w:rPr>
        <w:t xml:space="preserve">Not </w:t>
      </w:r>
      <w:proofErr w:type="gramStart"/>
      <w:r w:rsidRPr="00C14E99">
        <w:rPr>
          <w:b/>
          <w:iCs/>
          <w:highlight w:val="cyan"/>
          <w:u w:val="single"/>
          <w:bdr w:val="single" w:sz="8" w:space="0" w:color="auto"/>
        </w:rPr>
        <w:t>in</w:t>
      </w:r>
      <w:proofErr w:type="gramEnd"/>
      <w:r w:rsidRPr="00C14E99">
        <w:rPr>
          <w:b/>
          <w:iCs/>
          <w:highlight w:val="cyan"/>
          <w:u w:val="single"/>
          <w:bdr w:val="single" w:sz="8" w:space="0" w:color="auto"/>
        </w:rPr>
        <w:t xml:space="preserve"> time.</w:t>
      </w:r>
    </w:p>
    <w:p w14:paraId="344E6DC4" w14:textId="77777777" w:rsidR="00007DBB" w:rsidRPr="00EE474D" w:rsidRDefault="00007DBB" w:rsidP="00007DBB">
      <w:pPr>
        <w:rPr>
          <w:sz w:val="16"/>
        </w:rPr>
      </w:pPr>
      <w:r w:rsidRPr="00EE474D">
        <w:rPr>
          <w:sz w:val="16"/>
        </w:rPr>
        <w:t>We wrote off our previous efforts as failures, wound down most of MIRI’s research, and shifted the institute’s focus to conveying one single point, the warning at the core of this book:</w:t>
      </w:r>
    </w:p>
    <w:p w14:paraId="3FD5C7DA" w14:textId="77777777" w:rsidR="00007DBB" w:rsidRPr="00EE474D" w:rsidRDefault="00007DBB" w:rsidP="00007DBB">
      <w:pPr>
        <w:rPr>
          <w:b/>
          <w:iCs/>
          <w:sz w:val="28"/>
          <w:szCs w:val="28"/>
          <w:u w:val="single"/>
          <w:bdr w:val="single" w:sz="8" w:space="0" w:color="auto"/>
        </w:rPr>
      </w:pPr>
      <w:r w:rsidRPr="00C14E99">
        <w:rPr>
          <w:highlight w:val="cyan"/>
          <w:u w:val="single"/>
        </w:rPr>
        <w:t>If any</w:t>
      </w:r>
      <w:r w:rsidRPr="00EE474D">
        <w:rPr>
          <w:sz w:val="16"/>
        </w:rPr>
        <w:t xml:space="preserve"> company or </w:t>
      </w:r>
      <w:r w:rsidRPr="00C14E99">
        <w:rPr>
          <w:highlight w:val="cyan"/>
          <w:u w:val="single"/>
        </w:rPr>
        <w:t>group</w:t>
      </w:r>
      <w:r w:rsidRPr="00EE474D">
        <w:rPr>
          <w:sz w:val="16"/>
        </w:rPr>
        <w:t xml:space="preserve">, anywhere on the planet, </w:t>
      </w:r>
      <w:r w:rsidRPr="00C14E99">
        <w:rPr>
          <w:highlight w:val="cyan"/>
          <w:u w:val="single"/>
        </w:rPr>
        <w:t>builds</w:t>
      </w:r>
      <w:r w:rsidRPr="00EE474D">
        <w:rPr>
          <w:u w:val="single"/>
        </w:rPr>
        <w:t xml:space="preserve"> an </w:t>
      </w:r>
      <w:r w:rsidRPr="00C14E99">
        <w:rPr>
          <w:b/>
          <w:iCs/>
          <w:highlight w:val="cyan"/>
          <w:u w:val="single"/>
          <w:bdr w:val="single" w:sz="8" w:space="0" w:color="auto"/>
        </w:rPr>
        <w:t>a</w:t>
      </w:r>
      <w:r w:rsidRPr="00EE474D">
        <w:rPr>
          <w:u w:val="single"/>
        </w:rPr>
        <w:t xml:space="preserve">rtificial </w:t>
      </w:r>
      <w:r w:rsidRPr="00C14E99">
        <w:rPr>
          <w:b/>
          <w:iCs/>
          <w:highlight w:val="cyan"/>
          <w:u w:val="single"/>
          <w:bdr w:val="single" w:sz="8" w:space="0" w:color="auto"/>
        </w:rPr>
        <w:t>s</w:t>
      </w:r>
      <w:r w:rsidRPr="00EE474D">
        <w:rPr>
          <w:u w:val="single"/>
        </w:rPr>
        <w:t>uper</w:t>
      </w:r>
      <w:r w:rsidRPr="00C14E99">
        <w:rPr>
          <w:b/>
          <w:iCs/>
          <w:highlight w:val="cyan"/>
          <w:u w:val="single"/>
          <w:bdr w:val="single" w:sz="8" w:space="0" w:color="auto"/>
        </w:rPr>
        <w:t>i</w:t>
      </w:r>
      <w:r w:rsidRPr="00EE474D">
        <w:rPr>
          <w:u w:val="single"/>
        </w:rPr>
        <w:t xml:space="preserve">ntelligence </w:t>
      </w:r>
      <w:r w:rsidRPr="00C14E99">
        <w:rPr>
          <w:highlight w:val="cyan"/>
          <w:u w:val="single"/>
        </w:rPr>
        <w:t>using</w:t>
      </w:r>
      <w:r w:rsidRPr="00EE474D">
        <w:rPr>
          <w:u w:val="single"/>
        </w:rPr>
        <w:t xml:space="preserve"> anything remotely like </w:t>
      </w:r>
      <w:r w:rsidRPr="00C14E99">
        <w:rPr>
          <w:highlight w:val="cyan"/>
          <w:u w:val="single"/>
        </w:rPr>
        <w:t>current techniques</w:t>
      </w:r>
      <w:r w:rsidRPr="00EE474D">
        <w:rPr>
          <w:u w:val="single"/>
        </w:rPr>
        <w:t>, based on anything remotely like the present understanding</w:t>
      </w:r>
      <w:r w:rsidRPr="00EE474D">
        <w:rPr>
          <w:sz w:val="16"/>
          <w:szCs w:val="16"/>
        </w:rPr>
        <w:t xml:space="preserve"> of </w:t>
      </w:r>
      <w:r w:rsidRPr="00EE474D">
        <w:rPr>
          <w:sz w:val="16"/>
        </w:rPr>
        <w:t xml:space="preserve">AI, then </w:t>
      </w:r>
      <w:r w:rsidRPr="00C14E99">
        <w:rPr>
          <w:b/>
          <w:iCs/>
          <w:sz w:val="28"/>
          <w:szCs w:val="28"/>
          <w:highlight w:val="cyan"/>
          <w:u w:val="single"/>
          <w:bdr w:val="single" w:sz="8" w:space="0" w:color="auto"/>
        </w:rPr>
        <w:t>everyone</w:t>
      </w:r>
      <w:r w:rsidRPr="00EE474D">
        <w:rPr>
          <w:b/>
          <w:iCs/>
          <w:sz w:val="28"/>
          <w:szCs w:val="28"/>
          <w:u w:val="single"/>
          <w:bdr w:val="single" w:sz="8" w:space="0" w:color="auto"/>
        </w:rPr>
        <w:t xml:space="preserve">, everywhere on Earth, </w:t>
      </w:r>
      <w:r w:rsidRPr="00C14E99">
        <w:rPr>
          <w:b/>
          <w:iCs/>
          <w:sz w:val="28"/>
          <w:szCs w:val="28"/>
          <w:highlight w:val="cyan"/>
          <w:u w:val="single"/>
          <w:bdr w:val="single" w:sz="8" w:space="0" w:color="auto"/>
        </w:rPr>
        <w:t>will die</w:t>
      </w:r>
      <w:r w:rsidRPr="00EE474D">
        <w:rPr>
          <w:b/>
          <w:iCs/>
          <w:sz w:val="28"/>
          <w:szCs w:val="28"/>
          <w:u w:val="single"/>
          <w:bdr w:val="single" w:sz="8" w:space="0" w:color="auto"/>
        </w:rPr>
        <w:t>.</w:t>
      </w:r>
    </w:p>
    <w:p w14:paraId="0760D343" w14:textId="77777777" w:rsidR="00007DBB" w:rsidRPr="00EE474D" w:rsidRDefault="00007DBB" w:rsidP="00007DBB">
      <w:pPr>
        <w:rPr>
          <w:u w:val="single"/>
        </w:rPr>
      </w:pPr>
      <w:r w:rsidRPr="00EE474D">
        <w:rPr>
          <w:u w:val="single"/>
        </w:rPr>
        <w:t xml:space="preserve">We do </w:t>
      </w:r>
      <w:r w:rsidRPr="00EE474D">
        <w:rPr>
          <w:b/>
          <w:iCs/>
          <w:u w:val="single"/>
          <w:bdr w:val="single" w:sz="8" w:space="0" w:color="auto"/>
        </w:rPr>
        <w:t>not</w:t>
      </w:r>
      <w:r w:rsidRPr="00EE474D">
        <w:rPr>
          <w:u w:val="single"/>
        </w:rPr>
        <w:t xml:space="preserve"> mean that as </w:t>
      </w:r>
      <w:r w:rsidRPr="00EE474D">
        <w:rPr>
          <w:b/>
          <w:iCs/>
          <w:u w:val="single"/>
          <w:bdr w:val="single" w:sz="8" w:space="0" w:color="auto"/>
        </w:rPr>
        <w:t>hyperbole</w:t>
      </w:r>
      <w:r w:rsidRPr="00EE474D">
        <w:rPr>
          <w:sz w:val="16"/>
        </w:rPr>
        <w:t xml:space="preserve">. </w:t>
      </w:r>
      <w:r w:rsidRPr="00C14E99">
        <w:rPr>
          <w:highlight w:val="cyan"/>
          <w:u w:val="single"/>
        </w:rPr>
        <w:t>We are</w:t>
      </w:r>
      <w:r w:rsidRPr="00C14E99">
        <w:rPr>
          <w:sz w:val="16"/>
          <w:highlight w:val="cyan"/>
        </w:rPr>
        <w:t xml:space="preserve"> </w:t>
      </w:r>
      <w:r w:rsidRPr="00C14E99">
        <w:rPr>
          <w:b/>
          <w:iCs/>
          <w:highlight w:val="cyan"/>
          <w:u w:val="single"/>
          <w:bdr w:val="single" w:sz="8" w:space="0" w:color="auto"/>
        </w:rPr>
        <w:t>not exaggerating</w:t>
      </w:r>
      <w:r w:rsidRPr="00EE474D">
        <w:rPr>
          <w:sz w:val="16"/>
        </w:rPr>
        <w:t xml:space="preserve"> </w:t>
      </w:r>
      <w:r w:rsidRPr="00EE474D">
        <w:rPr>
          <w:u w:val="single"/>
        </w:rPr>
        <w:t>for effect</w:t>
      </w:r>
      <w:r w:rsidRPr="00EE474D">
        <w:rPr>
          <w:sz w:val="16"/>
        </w:rPr>
        <w:t xml:space="preserve">. We think </w:t>
      </w:r>
      <w:r w:rsidRPr="00EE474D">
        <w:rPr>
          <w:u w:val="single"/>
        </w:rPr>
        <w:t>that is the most direct extrapolation from the knowledge, evidence, and institutional conduct around artificial intelligence today.</w:t>
      </w:r>
    </w:p>
    <w:p w14:paraId="28955562" w14:textId="77777777" w:rsidR="00007DBB" w:rsidRPr="00EE474D" w:rsidRDefault="00007DBB" w:rsidP="00007DBB">
      <w:pPr>
        <w:rPr>
          <w:u w:val="single"/>
        </w:rPr>
      </w:pPr>
      <w:r w:rsidRPr="00EE474D">
        <w:rPr>
          <w:sz w:val="16"/>
        </w:rPr>
        <w:t xml:space="preserve">In this book, we lay out our case, in the hope of rallying enough key decision-makers and regular people to take AI seriously. </w:t>
      </w:r>
      <w:r w:rsidRPr="00EE474D">
        <w:rPr>
          <w:u w:val="single"/>
        </w:rPr>
        <w:t xml:space="preserve">The default outcome is lethal, but the situation is not hopeless; machine superintelligence doesn’t exist yet, and its </w:t>
      </w:r>
      <w:r w:rsidRPr="00C14E99">
        <w:rPr>
          <w:b/>
          <w:iCs/>
          <w:highlight w:val="cyan"/>
          <w:u w:val="single"/>
          <w:bdr w:val="single" w:sz="8" w:space="0" w:color="auto"/>
        </w:rPr>
        <w:t>creation</w:t>
      </w:r>
      <w:r w:rsidRPr="00C14E99">
        <w:rPr>
          <w:highlight w:val="cyan"/>
          <w:u w:val="single"/>
        </w:rPr>
        <w:t xml:space="preserve"> can </w:t>
      </w:r>
      <w:r w:rsidRPr="00C14E99">
        <w:rPr>
          <w:b/>
          <w:iCs/>
          <w:highlight w:val="cyan"/>
          <w:u w:val="single"/>
          <w:bdr w:val="single" w:sz="8" w:space="0" w:color="auto"/>
        </w:rPr>
        <w:t>still</w:t>
      </w:r>
      <w:r w:rsidRPr="00C14E99">
        <w:rPr>
          <w:highlight w:val="cyan"/>
          <w:u w:val="single"/>
        </w:rPr>
        <w:t xml:space="preserve"> be </w:t>
      </w:r>
      <w:r w:rsidRPr="00C14E99">
        <w:rPr>
          <w:b/>
          <w:iCs/>
          <w:highlight w:val="cyan"/>
          <w:u w:val="single"/>
          <w:bdr w:val="single" w:sz="8" w:space="0" w:color="auto"/>
        </w:rPr>
        <w:t>prevented</w:t>
      </w:r>
      <w:r w:rsidRPr="00EE474D">
        <w:rPr>
          <w:u w:val="single"/>
        </w:rPr>
        <w:t>.</w:t>
      </w:r>
    </w:p>
    <w:p w14:paraId="03F9523E" w14:textId="77777777" w:rsidR="00007DBB" w:rsidRPr="00EE474D" w:rsidRDefault="00007DBB" w:rsidP="00007DBB">
      <w:pPr>
        <w:rPr>
          <w:sz w:val="16"/>
        </w:rPr>
      </w:pPr>
      <w:r w:rsidRPr="00EE474D">
        <w:rPr>
          <w:sz w:val="16"/>
        </w:rPr>
        <w:t xml:space="preserve">How can anyone be confident of what will happen </w:t>
      </w:r>
      <w:proofErr w:type="gramStart"/>
      <w:r w:rsidRPr="00EE474D">
        <w:rPr>
          <w:sz w:val="16"/>
        </w:rPr>
        <w:t>with regard to</w:t>
      </w:r>
      <w:proofErr w:type="gramEnd"/>
      <w:r w:rsidRPr="00EE474D">
        <w:rPr>
          <w:sz w:val="16"/>
        </w:rPr>
        <w:t xml:space="preserve"> AI? “Prediction is very difficult, especially about the future,” goes the aphorism. Most of what we’d like to know about the future is not actually predictable. We can’t tell you next week’s winning lottery numbers, for example. One set of numbers seems just as likely as any other.</w:t>
      </w:r>
    </w:p>
    <w:p w14:paraId="0ED4CC80" w14:textId="77777777" w:rsidR="00007DBB" w:rsidRPr="00EE474D" w:rsidRDefault="00007DBB" w:rsidP="00007DBB">
      <w:pPr>
        <w:rPr>
          <w:sz w:val="16"/>
        </w:rPr>
      </w:pPr>
      <w:r w:rsidRPr="00EE474D">
        <w:rPr>
          <w:sz w:val="16"/>
        </w:rPr>
        <w:t xml:space="preserve">But some </w:t>
      </w:r>
      <w:r w:rsidRPr="00EE474D">
        <w:rPr>
          <w:u w:val="single"/>
        </w:rPr>
        <w:t>facts about the future are predictable</w:t>
      </w:r>
      <w:r w:rsidRPr="00EE474D">
        <w:rPr>
          <w:sz w:val="16"/>
        </w:rPr>
        <w:t xml:space="preserve">. If you, personally, buy a lottery ticket tomorrow, we don’t know what complicated theories or whims you’ll use to pick your numbers, and we don’t know what numbers will come up, but all that uncertainty adds up to a very strong prediction that you will not win the lottery. Similarly, if you drop an ice cube into a glass of hot water, it’s </w:t>
      </w:r>
      <w:proofErr w:type="gramStart"/>
      <w:r w:rsidRPr="00EE474D">
        <w:rPr>
          <w:sz w:val="16"/>
        </w:rPr>
        <w:t>impossibly complicated</w:t>
      </w:r>
      <w:proofErr w:type="gramEnd"/>
      <w:r w:rsidRPr="00EE474D">
        <w:rPr>
          <w:sz w:val="16"/>
        </w:rPr>
        <w:t xml:space="preserve"> to predict where each molecule will end up ten minutes later—but all that uncertainty adds up to a near-certain prediction that the ice cube will melt. Half of physics is like that: </w:t>
      </w:r>
      <w:r w:rsidRPr="00EE474D">
        <w:rPr>
          <w:u w:val="single"/>
        </w:rPr>
        <w:t>We can’t calculate which exact path gets taken, but we know where almost all paths lead.</w:t>
      </w:r>
    </w:p>
    <w:p w14:paraId="14B5F1EA" w14:textId="77777777" w:rsidR="00007DBB" w:rsidRPr="00EE474D" w:rsidRDefault="00007DBB" w:rsidP="00007DBB">
      <w:pPr>
        <w:rPr>
          <w:sz w:val="16"/>
        </w:rPr>
      </w:pPr>
      <w:r w:rsidRPr="00EE474D">
        <w:rPr>
          <w:sz w:val="16"/>
        </w:rPr>
        <w:t>Some aspects of the future are predictable, with the right knowledge and effort; others are impossibly hard calls. Competent futurism is built around knowing the difference.</w:t>
      </w:r>
    </w:p>
    <w:p w14:paraId="3EF07C21" w14:textId="713EAFD6" w:rsidR="00007DBB" w:rsidRPr="00F5749E" w:rsidRDefault="00007DBB" w:rsidP="00A303C0">
      <w:pPr>
        <w:pStyle w:val="Heading3"/>
        <w:rPr>
          <w:rFonts w:eastAsia="Times New Roman"/>
        </w:rPr>
      </w:pPr>
      <w:r w:rsidRPr="00F5749E">
        <w:rPr>
          <w:rFonts w:eastAsia="Times New Roman"/>
        </w:rPr>
        <w:t>2---Productivity</w:t>
      </w:r>
    </w:p>
    <w:p w14:paraId="2AD6E6AA" w14:textId="77777777" w:rsidR="00007DBB" w:rsidRPr="00593374" w:rsidRDefault="00007DBB" w:rsidP="00007DBB">
      <w:pPr>
        <w:keepNext/>
        <w:keepLines/>
        <w:spacing w:before="40" w:after="0"/>
        <w:outlineLvl w:val="3"/>
        <w:rPr>
          <w:rFonts w:eastAsia="Times New Roman" w:cs="Times New Roman"/>
          <w:b/>
          <w:iCs/>
          <w:sz w:val="26"/>
        </w:rPr>
      </w:pPr>
      <w:r>
        <w:rPr>
          <w:rFonts w:eastAsia="Times New Roman" w:cs="Times New Roman"/>
          <w:b/>
          <w:iCs/>
          <w:sz w:val="26"/>
        </w:rPr>
        <w:t>P</w:t>
      </w:r>
      <w:r w:rsidRPr="00593374">
        <w:rPr>
          <w:rFonts w:eastAsia="Times New Roman" w:cs="Times New Roman"/>
          <w:b/>
          <w:iCs/>
          <w:sz w:val="26"/>
        </w:rPr>
        <w:t xml:space="preserve">roductivity </w:t>
      </w:r>
      <w:r>
        <w:rPr>
          <w:rFonts w:eastAsia="Times New Roman" w:cs="Times New Roman"/>
          <w:b/>
          <w:iCs/>
          <w:sz w:val="26"/>
        </w:rPr>
        <w:t>is booming</w:t>
      </w:r>
      <w:r w:rsidRPr="00593374">
        <w:rPr>
          <w:rFonts w:eastAsia="Times New Roman" w:cs="Times New Roman"/>
          <w:b/>
          <w:iCs/>
          <w:sz w:val="26"/>
        </w:rPr>
        <w:t xml:space="preserve">. </w:t>
      </w:r>
    </w:p>
    <w:p w14:paraId="115BD816" w14:textId="77777777" w:rsidR="00007DBB" w:rsidRPr="00593374" w:rsidRDefault="00007DBB" w:rsidP="00007DBB">
      <w:pPr>
        <w:rPr>
          <w:rFonts w:eastAsia="Calibri"/>
        </w:rPr>
      </w:pPr>
      <w:proofErr w:type="spellStart"/>
      <w:r w:rsidRPr="00593374">
        <w:rPr>
          <w:rFonts w:eastAsia="Calibri"/>
          <w:b/>
          <w:bCs/>
          <w:sz w:val="26"/>
        </w:rPr>
        <w:t>Mutikani</w:t>
      </w:r>
      <w:proofErr w:type="spellEnd"/>
      <w:r w:rsidRPr="00593374">
        <w:rPr>
          <w:rFonts w:eastAsia="Calibri"/>
          <w:b/>
          <w:bCs/>
          <w:sz w:val="26"/>
        </w:rPr>
        <w:t xml:space="preserve"> 9-4</w:t>
      </w:r>
      <w:r w:rsidRPr="00593374">
        <w:rPr>
          <w:rFonts w:eastAsia="Calibri"/>
        </w:rPr>
        <w:t xml:space="preserve">, correspondent covering macroeconomics at Thomson Reuters. (Lucia Mutikani, September 4, 2025, “US second-quarter worker productivity revised sharply higher,” Thomson Reuters, </w:t>
      </w:r>
      <w:hyperlink r:id="rId6" w:history="1">
        <w:r w:rsidRPr="00593374">
          <w:rPr>
            <w:rFonts w:eastAsia="Calibri"/>
            <w:color w:val="0563C1"/>
            <w:u w:val="single"/>
          </w:rPr>
          <w:t>https://www.reuters.com/business/us-second-quarter-worker-productivity-revised-sharply-higher-2025-09-04/</w:t>
        </w:r>
      </w:hyperlink>
      <w:r w:rsidRPr="00593374">
        <w:rPr>
          <w:rFonts w:eastAsia="Calibri"/>
        </w:rPr>
        <w:t>, Ulven)</w:t>
      </w:r>
    </w:p>
    <w:p w14:paraId="0B7D6CAF" w14:textId="77777777" w:rsidR="00007DBB" w:rsidRPr="00593374" w:rsidRDefault="00007DBB" w:rsidP="00007DBB">
      <w:pPr>
        <w:rPr>
          <w:rFonts w:eastAsia="Calibri"/>
          <w:sz w:val="16"/>
        </w:rPr>
      </w:pPr>
      <w:r w:rsidRPr="00593374">
        <w:rPr>
          <w:rFonts w:eastAsia="Calibri"/>
          <w:sz w:val="16"/>
        </w:rPr>
        <w:t xml:space="preserve">WASHINGTON, Sept 4 (Reuters) - </w:t>
      </w:r>
      <w:r w:rsidRPr="00C14E99">
        <w:rPr>
          <w:rFonts w:eastAsia="Calibri"/>
          <w:highlight w:val="cyan"/>
          <w:u w:val="single"/>
        </w:rPr>
        <w:t>U.S.</w:t>
      </w:r>
      <w:r w:rsidRPr="00C14E99">
        <w:rPr>
          <w:rFonts w:eastAsia="Calibri"/>
          <w:sz w:val="16"/>
          <w:highlight w:val="cyan"/>
        </w:rPr>
        <w:t xml:space="preserve"> </w:t>
      </w:r>
      <w:r w:rsidRPr="00C14E99">
        <w:rPr>
          <w:rFonts w:eastAsia="Calibri"/>
          <w:b/>
          <w:iCs/>
          <w:highlight w:val="cyan"/>
          <w:u w:val="single"/>
          <w:bdr w:val="single" w:sz="8" w:space="0" w:color="auto"/>
        </w:rPr>
        <w:t>worker productivity grew</w:t>
      </w:r>
      <w:r w:rsidRPr="00C14E99">
        <w:rPr>
          <w:rFonts w:eastAsia="Calibri"/>
          <w:sz w:val="16"/>
          <w:highlight w:val="cyan"/>
        </w:rPr>
        <w:t xml:space="preserve"> </w:t>
      </w:r>
      <w:r w:rsidRPr="00C14E99">
        <w:rPr>
          <w:rFonts w:eastAsia="Calibri"/>
          <w:highlight w:val="cyan"/>
          <w:u w:val="single"/>
        </w:rPr>
        <w:t>faster than initially thought</w:t>
      </w:r>
      <w:r w:rsidRPr="00593374">
        <w:rPr>
          <w:rFonts w:eastAsia="Calibri"/>
          <w:u w:val="single"/>
        </w:rPr>
        <w:t xml:space="preserve"> in the second quarter</w:t>
      </w:r>
      <w:r w:rsidRPr="00593374">
        <w:rPr>
          <w:rFonts w:eastAsia="Calibri"/>
          <w:sz w:val="16"/>
        </w:rPr>
        <w:t xml:space="preserve">, </w:t>
      </w:r>
      <w:r w:rsidRPr="00C14E99">
        <w:rPr>
          <w:rFonts w:eastAsia="Calibri"/>
          <w:b/>
          <w:iCs/>
          <w:highlight w:val="cyan"/>
          <w:u w:val="single"/>
          <w:bdr w:val="single" w:sz="8" w:space="0" w:color="auto"/>
        </w:rPr>
        <w:t>curbing</w:t>
      </w:r>
      <w:r w:rsidRPr="00593374">
        <w:rPr>
          <w:rFonts w:eastAsia="Calibri"/>
          <w:sz w:val="16"/>
        </w:rPr>
        <w:t xml:space="preserve"> </w:t>
      </w:r>
      <w:r w:rsidRPr="00593374">
        <w:rPr>
          <w:rFonts w:eastAsia="Calibri"/>
          <w:u w:val="single"/>
        </w:rPr>
        <w:t>the</w:t>
      </w:r>
      <w:r w:rsidRPr="00593374">
        <w:rPr>
          <w:rFonts w:eastAsia="Calibri"/>
          <w:sz w:val="16"/>
        </w:rPr>
        <w:t xml:space="preserve"> </w:t>
      </w:r>
      <w:r w:rsidRPr="00C14E99">
        <w:rPr>
          <w:rFonts w:eastAsia="Calibri"/>
          <w:b/>
          <w:iCs/>
          <w:highlight w:val="cyan"/>
          <w:u w:val="single"/>
          <w:bdr w:val="single" w:sz="8" w:space="0" w:color="auto"/>
        </w:rPr>
        <w:t>rise in labor costs</w:t>
      </w:r>
      <w:r w:rsidRPr="00593374">
        <w:rPr>
          <w:rFonts w:eastAsia="Calibri"/>
          <w:sz w:val="16"/>
        </w:rPr>
        <w:t>.</w:t>
      </w:r>
    </w:p>
    <w:p w14:paraId="65BF1AE3" w14:textId="77777777" w:rsidR="00007DBB" w:rsidRPr="00593374" w:rsidRDefault="00007DBB" w:rsidP="00007DBB">
      <w:pPr>
        <w:rPr>
          <w:rFonts w:eastAsia="Calibri"/>
          <w:sz w:val="16"/>
        </w:rPr>
      </w:pPr>
      <w:r w:rsidRPr="00593374">
        <w:rPr>
          <w:rFonts w:eastAsia="Calibri"/>
          <w:sz w:val="16"/>
        </w:rPr>
        <w:t xml:space="preserve">Nonfarm </w:t>
      </w:r>
      <w:r w:rsidRPr="00593374">
        <w:rPr>
          <w:rFonts w:eastAsia="Calibri"/>
          <w:u w:val="single"/>
        </w:rPr>
        <w:t>productivity</w:t>
      </w:r>
      <w:r w:rsidRPr="00593374">
        <w:rPr>
          <w:rFonts w:eastAsia="Calibri"/>
          <w:sz w:val="16"/>
        </w:rPr>
        <w:t xml:space="preserve">, </w:t>
      </w:r>
      <w:r w:rsidRPr="00593374">
        <w:rPr>
          <w:rFonts w:eastAsia="Calibri"/>
          <w:u w:val="single"/>
        </w:rPr>
        <w:t>which measures</w:t>
      </w:r>
      <w:r w:rsidRPr="00593374">
        <w:rPr>
          <w:rFonts w:eastAsia="Calibri"/>
          <w:sz w:val="16"/>
        </w:rPr>
        <w:t xml:space="preserve"> </w:t>
      </w:r>
      <w:r w:rsidRPr="00593374">
        <w:rPr>
          <w:rFonts w:eastAsia="Calibri"/>
          <w:b/>
          <w:iCs/>
          <w:u w:val="single"/>
          <w:bdr w:val="single" w:sz="8" w:space="0" w:color="auto"/>
        </w:rPr>
        <w:t>hourly output per worker</w:t>
      </w:r>
      <w:r w:rsidRPr="00593374">
        <w:rPr>
          <w:rFonts w:eastAsia="Calibri"/>
          <w:sz w:val="16"/>
        </w:rPr>
        <w:t xml:space="preserve">, </w:t>
      </w:r>
      <w:r w:rsidRPr="00C14E99">
        <w:rPr>
          <w:rFonts w:eastAsia="Calibri"/>
          <w:highlight w:val="cyan"/>
          <w:u w:val="single"/>
        </w:rPr>
        <w:t>increased at a</w:t>
      </w:r>
      <w:r w:rsidRPr="00593374">
        <w:rPr>
          <w:rFonts w:eastAsia="Calibri"/>
          <w:sz w:val="16"/>
        </w:rPr>
        <w:t xml:space="preserve"> </w:t>
      </w:r>
      <w:r w:rsidRPr="00C14E99">
        <w:rPr>
          <w:rFonts w:eastAsia="Calibri"/>
          <w:b/>
          <w:iCs/>
          <w:highlight w:val="cyan"/>
          <w:u w:val="single"/>
          <w:bdr w:val="single" w:sz="8" w:space="0" w:color="auto"/>
        </w:rPr>
        <w:t>3.3% annualized rate</w:t>
      </w:r>
      <w:r w:rsidRPr="00593374">
        <w:rPr>
          <w:rFonts w:eastAsia="Calibri"/>
          <w:sz w:val="16"/>
        </w:rPr>
        <w:t xml:space="preserve"> </w:t>
      </w:r>
      <w:r w:rsidRPr="00593374">
        <w:rPr>
          <w:rFonts w:eastAsia="Calibri"/>
          <w:u w:val="single"/>
        </w:rPr>
        <w:t>last quarter</w:t>
      </w:r>
      <w:r w:rsidRPr="00593374">
        <w:rPr>
          <w:rFonts w:eastAsia="Calibri"/>
          <w:sz w:val="16"/>
        </w:rPr>
        <w:t xml:space="preserve">, </w:t>
      </w:r>
      <w:r w:rsidRPr="00C14E99">
        <w:rPr>
          <w:rFonts w:eastAsia="Calibri"/>
          <w:highlight w:val="cyan"/>
          <w:u w:val="single"/>
        </w:rPr>
        <w:t>the</w:t>
      </w:r>
      <w:r w:rsidRPr="00593374">
        <w:rPr>
          <w:rFonts w:eastAsia="Calibri"/>
          <w:sz w:val="16"/>
        </w:rPr>
        <w:t xml:space="preserve"> Labor Department's </w:t>
      </w:r>
      <w:r w:rsidRPr="00C14E99">
        <w:rPr>
          <w:rFonts w:eastAsia="Calibri"/>
          <w:highlight w:val="cyan"/>
          <w:u w:val="single"/>
        </w:rPr>
        <w:t>B</w:t>
      </w:r>
      <w:r w:rsidRPr="00593374">
        <w:rPr>
          <w:rFonts w:eastAsia="Calibri"/>
          <w:u w:val="single"/>
        </w:rPr>
        <w:t xml:space="preserve">ureau of </w:t>
      </w:r>
      <w:r w:rsidRPr="00C14E99">
        <w:rPr>
          <w:rFonts w:eastAsia="Calibri"/>
          <w:highlight w:val="cyan"/>
          <w:u w:val="single"/>
        </w:rPr>
        <w:t>L</w:t>
      </w:r>
      <w:r w:rsidRPr="00593374">
        <w:rPr>
          <w:rFonts w:eastAsia="Calibri"/>
          <w:u w:val="single"/>
        </w:rPr>
        <w:t xml:space="preserve">abor </w:t>
      </w:r>
      <w:r w:rsidRPr="00C14E99">
        <w:rPr>
          <w:rFonts w:eastAsia="Calibri"/>
          <w:highlight w:val="cyan"/>
          <w:u w:val="single"/>
        </w:rPr>
        <w:t>S</w:t>
      </w:r>
      <w:r w:rsidRPr="00593374">
        <w:rPr>
          <w:rFonts w:eastAsia="Calibri"/>
          <w:u w:val="single"/>
        </w:rPr>
        <w:t xml:space="preserve">tatistics </w:t>
      </w:r>
      <w:r w:rsidRPr="00C14E99">
        <w:rPr>
          <w:rFonts w:eastAsia="Calibri"/>
          <w:highlight w:val="cyan"/>
          <w:u w:val="single"/>
        </w:rPr>
        <w:t>said</w:t>
      </w:r>
      <w:r w:rsidRPr="00593374">
        <w:rPr>
          <w:rFonts w:eastAsia="Calibri"/>
          <w:sz w:val="16"/>
        </w:rPr>
        <w:t xml:space="preserve"> on Thursday.</w:t>
      </w:r>
    </w:p>
    <w:p w14:paraId="6F7761D6" w14:textId="77777777" w:rsidR="00007DBB" w:rsidRPr="00593374" w:rsidRDefault="00007DBB" w:rsidP="00007DBB">
      <w:pPr>
        <w:rPr>
          <w:rFonts w:eastAsia="Calibri"/>
          <w:sz w:val="16"/>
        </w:rPr>
      </w:pPr>
      <w:r w:rsidRPr="00593374">
        <w:rPr>
          <w:rFonts w:eastAsia="Calibri"/>
          <w:sz w:val="16"/>
        </w:rPr>
        <w:t xml:space="preserve">That </w:t>
      </w:r>
      <w:r w:rsidRPr="00593374">
        <w:rPr>
          <w:rFonts w:eastAsia="Calibri"/>
          <w:u w:val="single"/>
        </w:rPr>
        <w:t>figure was</w:t>
      </w:r>
      <w:r w:rsidRPr="00593374">
        <w:rPr>
          <w:rFonts w:eastAsia="Calibri"/>
          <w:sz w:val="16"/>
        </w:rPr>
        <w:t xml:space="preserve"> </w:t>
      </w:r>
      <w:proofErr w:type="gramStart"/>
      <w:r w:rsidRPr="00C14E99">
        <w:rPr>
          <w:rFonts w:eastAsia="Calibri"/>
          <w:b/>
          <w:iCs/>
          <w:highlight w:val="cyan"/>
          <w:u w:val="single"/>
          <w:bdr w:val="single" w:sz="8" w:space="0" w:color="auto"/>
        </w:rPr>
        <w:t>revised up</w:t>
      </w:r>
      <w:proofErr w:type="gramEnd"/>
      <w:r w:rsidRPr="00C14E99">
        <w:rPr>
          <w:rFonts w:eastAsia="Calibri"/>
          <w:sz w:val="16"/>
          <w:highlight w:val="cyan"/>
        </w:rPr>
        <w:t xml:space="preserve"> </w:t>
      </w:r>
      <w:r w:rsidRPr="00C14E99">
        <w:rPr>
          <w:rFonts w:eastAsia="Calibri"/>
          <w:highlight w:val="cyan"/>
          <w:u w:val="single"/>
        </w:rPr>
        <w:t>from</w:t>
      </w:r>
      <w:r w:rsidRPr="00593374">
        <w:rPr>
          <w:rFonts w:eastAsia="Calibri"/>
          <w:u w:val="single"/>
        </w:rPr>
        <w:t xml:space="preserve"> the </w:t>
      </w:r>
      <w:r w:rsidRPr="00C14E99">
        <w:rPr>
          <w:rFonts w:eastAsia="Calibri"/>
          <w:highlight w:val="cyan"/>
          <w:u w:val="single"/>
        </w:rPr>
        <w:t>previously reported</w:t>
      </w:r>
      <w:r w:rsidRPr="00593374">
        <w:rPr>
          <w:rFonts w:eastAsia="Calibri"/>
          <w:u w:val="single"/>
        </w:rPr>
        <w:t xml:space="preserve"> 2.4% </w:t>
      </w:r>
      <w:proofErr w:type="gramStart"/>
      <w:r w:rsidRPr="00C14E99">
        <w:rPr>
          <w:rFonts w:eastAsia="Calibri"/>
          <w:highlight w:val="cyan"/>
          <w:u w:val="single"/>
        </w:rPr>
        <w:t>pace</w:t>
      </w:r>
      <w:proofErr w:type="gramEnd"/>
      <w:r w:rsidRPr="00593374">
        <w:rPr>
          <w:rFonts w:eastAsia="Calibri"/>
          <w:u w:val="single"/>
        </w:rPr>
        <w:t xml:space="preserve"> of increase</w:t>
      </w:r>
      <w:r w:rsidRPr="00593374">
        <w:rPr>
          <w:rFonts w:eastAsia="Calibri"/>
          <w:sz w:val="16"/>
        </w:rPr>
        <w:t xml:space="preserve">. </w:t>
      </w:r>
      <w:r w:rsidRPr="00593374">
        <w:rPr>
          <w:rFonts w:eastAsia="Calibri"/>
          <w:u w:val="single"/>
        </w:rPr>
        <w:t>Economists</w:t>
      </w:r>
      <w:r w:rsidRPr="00593374">
        <w:rPr>
          <w:rFonts w:eastAsia="Calibri"/>
          <w:sz w:val="16"/>
        </w:rPr>
        <w:t xml:space="preserve"> polled by Reuters </w:t>
      </w:r>
      <w:r w:rsidRPr="00593374">
        <w:rPr>
          <w:rFonts w:eastAsia="Calibri"/>
          <w:u w:val="single"/>
        </w:rPr>
        <w:t xml:space="preserve">had </w:t>
      </w:r>
      <w:proofErr w:type="gramStart"/>
      <w:r w:rsidRPr="00593374">
        <w:rPr>
          <w:rFonts w:eastAsia="Calibri"/>
          <w:u w:val="single"/>
        </w:rPr>
        <w:t>forecast</w:t>
      </w:r>
      <w:proofErr w:type="gramEnd"/>
      <w:r w:rsidRPr="00593374">
        <w:rPr>
          <w:rFonts w:eastAsia="Calibri"/>
          <w:u w:val="single"/>
        </w:rPr>
        <w:t xml:space="preserve"> productivity growth would be upgraded to a 2.7% rate</w:t>
      </w:r>
      <w:r w:rsidRPr="00593374">
        <w:rPr>
          <w:rFonts w:eastAsia="Calibri"/>
          <w:sz w:val="16"/>
        </w:rPr>
        <w:t>.</w:t>
      </w:r>
    </w:p>
    <w:p w14:paraId="51F133BF" w14:textId="77777777" w:rsidR="00007DBB" w:rsidRPr="00593374" w:rsidRDefault="00007DBB" w:rsidP="00007DBB">
      <w:pPr>
        <w:rPr>
          <w:rFonts w:eastAsia="Calibri"/>
          <w:sz w:val="16"/>
        </w:rPr>
      </w:pPr>
      <w:r w:rsidRPr="00593374">
        <w:rPr>
          <w:rFonts w:eastAsia="Calibri"/>
          <w:sz w:val="16"/>
        </w:rPr>
        <w:t xml:space="preserve">Productivity decreased </w:t>
      </w:r>
      <w:proofErr w:type="gramStart"/>
      <w:r w:rsidRPr="00593374">
        <w:rPr>
          <w:rFonts w:eastAsia="Calibri"/>
          <w:sz w:val="16"/>
        </w:rPr>
        <w:t>at</w:t>
      </w:r>
      <w:proofErr w:type="gramEnd"/>
      <w:r w:rsidRPr="00593374">
        <w:rPr>
          <w:rFonts w:eastAsia="Calibri"/>
          <w:sz w:val="16"/>
        </w:rPr>
        <w:t xml:space="preserve"> a 1.8% rate in the first quarter. It grew at a 1.5% rate from a year ago, revised up from the 1.3% pace estimated last month. Productivity </w:t>
      </w:r>
      <w:r w:rsidRPr="00593374">
        <w:rPr>
          <w:rFonts w:eastAsia="Calibri"/>
          <w:u w:val="single"/>
        </w:rPr>
        <w:t>could get a</w:t>
      </w:r>
      <w:r w:rsidRPr="00593374">
        <w:rPr>
          <w:rFonts w:eastAsia="Calibri"/>
          <w:sz w:val="16"/>
        </w:rPr>
        <w:t xml:space="preserve"> </w:t>
      </w:r>
      <w:r w:rsidRPr="00C14E99">
        <w:rPr>
          <w:rFonts w:eastAsia="Calibri"/>
          <w:b/>
          <w:iCs/>
          <w:highlight w:val="cyan"/>
          <w:u w:val="single"/>
          <w:bdr w:val="single" w:sz="8" w:space="0" w:color="auto"/>
        </w:rPr>
        <w:t>boost from</w:t>
      </w:r>
      <w:r w:rsidRPr="00593374">
        <w:rPr>
          <w:rFonts w:eastAsia="Calibri"/>
          <w:sz w:val="16"/>
        </w:rPr>
        <w:t xml:space="preserve"> </w:t>
      </w:r>
      <w:r w:rsidRPr="00593374">
        <w:rPr>
          <w:rFonts w:eastAsia="Calibri"/>
          <w:u w:val="single"/>
        </w:rPr>
        <w:t xml:space="preserve">a </w:t>
      </w:r>
      <w:r w:rsidRPr="00C14E99">
        <w:rPr>
          <w:rFonts w:eastAsia="Calibri"/>
          <w:highlight w:val="cyan"/>
          <w:u w:val="single"/>
        </w:rPr>
        <w:t>boom in</w:t>
      </w:r>
      <w:r w:rsidRPr="00593374">
        <w:rPr>
          <w:rFonts w:eastAsia="Calibri"/>
          <w:sz w:val="16"/>
        </w:rPr>
        <w:t xml:space="preserve"> </w:t>
      </w:r>
      <w:r w:rsidRPr="00C14E99">
        <w:rPr>
          <w:rFonts w:eastAsia="Calibri"/>
          <w:b/>
          <w:iCs/>
          <w:highlight w:val="cyan"/>
          <w:u w:val="single"/>
          <w:bdr w:val="single" w:sz="8" w:space="0" w:color="auto"/>
        </w:rPr>
        <w:t>a</w:t>
      </w:r>
      <w:r w:rsidRPr="00593374">
        <w:rPr>
          <w:rFonts w:eastAsia="Calibri"/>
          <w:u w:val="single"/>
        </w:rPr>
        <w:t>rtificial</w:t>
      </w:r>
      <w:r w:rsidRPr="00593374">
        <w:rPr>
          <w:rFonts w:eastAsia="Calibri"/>
          <w:sz w:val="16"/>
        </w:rPr>
        <w:t xml:space="preserve"> </w:t>
      </w:r>
      <w:r w:rsidRPr="00C14E99">
        <w:rPr>
          <w:rFonts w:eastAsia="Calibri"/>
          <w:b/>
          <w:iCs/>
          <w:highlight w:val="cyan"/>
          <w:u w:val="single"/>
          <w:bdr w:val="single" w:sz="8" w:space="0" w:color="auto"/>
        </w:rPr>
        <w:t>i</w:t>
      </w:r>
      <w:r w:rsidRPr="00593374">
        <w:rPr>
          <w:rFonts w:eastAsia="Calibri"/>
          <w:u w:val="single"/>
        </w:rPr>
        <w:t>ntelligence</w:t>
      </w:r>
      <w:r w:rsidRPr="00593374">
        <w:rPr>
          <w:rFonts w:eastAsia="Calibri"/>
          <w:sz w:val="16"/>
        </w:rPr>
        <w:t xml:space="preserve"> </w:t>
      </w:r>
      <w:r w:rsidRPr="00C14E99">
        <w:rPr>
          <w:rFonts w:eastAsia="Calibri"/>
          <w:b/>
          <w:iCs/>
          <w:highlight w:val="cyan"/>
          <w:u w:val="single"/>
          <w:bdr w:val="single" w:sz="8" w:space="0" w:color="auto"/>
        </w:rPr>
        <w:t>investment</w:t>
      </w:r>
      <w:r w:rsidRPr="00593374">
        <w:rPr>
          <w:rFonts w:eastAsia="Calibri"/>
          <w:sz w:val="16"/>
        </w:rPr>
        <w:t>.</w:t>
      </w:r>
    </w:p>
    <w:p w14:paraId="2D5AFA88" w14:textId="77777777" w:rsidR="00007DBB" w:rsidRPr="00593374" w:rsidRDefault="00007DBB" w:rsidP="00007DBB">
      <w:pPr>
        <w:rPr>
          <w:rFonts w:eastAsia="Calibri"/>
          <w:sz w:val="16"/>
        </w:rPr>
      </w:pPr>
      <w:r w:rsidRPr="00C14E99">
        <w:rPr>
          <w:rFonts w:eastAsia="Calibri"/>
          <w:b/>
          <w:iCs/>
          <w:highlight w:val="cyan"/>
          <w:u w:val="single"/>
          <w:bdr w:val="single" w:sz="8" w:space="0" w:color="auto"/>
        </w:rPr>
        <w:t>Unit labor costs</w:t>
      </w:r>
      <w:r w:rsidRPr="00593374">
        <w:rPr>
          <w:rFonts w:eastAsia="Calibri"/>
          <w:sz w:val="16"/>
        </w:rPr>
        <w:t xml:space="preserve"> - </w:t>
      </w:r>
      <w:r w:rsidRPr="00593374">
        <w:rPr>
          <w:rFonts w:eastAsia="Calibri"/>
          <w:u w:val="single"/>
        </w:rPr>
        <w:t>the price of labor per single unit of output</w:t>
      </w:r>
      <w:r w:rsidRPr="00593374">
        <w:rPr>
          <w:rFonts w:eastAsia="Calibri"/>
          <w:sz w:val="16"/>
        </w:rPr>
        <w:t xml:space="preserve"> - </w:t>
      </w:r>
      <w:r w:rsidRPr="00C14E99">
        <w:rPr>
          <w:rFonts w:eastAsia="Calibri"/>
          <w:b/>
          <w:iCs/>
          <w:highlight w:val="cyan"/>
          <w:u w:val="single"/>
          <w:bdr w:val="single" w:sz="8" w:space="0" w:color="auto"/>
        </w:rPr>
        <w:t>increased</w:t>
      </w:r>
      <w:r w:rsidRPr="00593374">
        <w:rPr>
          <w:rFonts w:eastAsia="Calibri"/>
          <w:sz w:val="16"/>
        </w:rPr>
        <w:t xml:space="preserve"> </w:t>
      </w:r>
      <w:r w:rsidRPr="00C14E99">
        <w:rPr>
          <w:rFonts w:eastAsia="Calibri"/>
          <w:highlight w:val="cyan"/>
          <w:u w:val="single"/>
        </w:rPr>
        <w:t>at a 1.0% rate</w:t>
      </w:r>
      <w:r w:rsidRPr="00593374">
        <w:rPr>
          <w:rFonts w:eastAsia="Calibri"/>
          <w:u w:val="single"/>
        </w:rPr>
        <w:t xml:space="preserve"> last quarter</w:t>
      </w:r>
      <w:r w:rsidRPr="00593374">
        <w:rPr>
          <w:rFonts w:eastAsia="Calibri"/>
          <w:sz w:val="16"/>
        </w:rPr>
        <w:t xml:space="preserve">. </w:t>
      </w:r>
      <w:r w:rsidRPr="00593374">
        <w:rPr>
          <w:rFonts w:eastAsia="Calibri"/>
          <w:u w:val="single"/>
        </w:rPr>
        <w:t>They were</w:t>
      </w:r>
      <w:r w:rsidRPr="00593374">
        <w:rPr>
          <w:rFonts w:eastAsia="Calibri"/>
          <w:sz w:val="16"/>
        </w:rPr>
        <w:t xml:space="preserve"> </w:t>
      </w:r>
      <w:r w:rsidRPr="00C14E99">
        <w:rPr>
          <w:rFonts w:eastAsia="Calibri"/>
          <w:b/>
          <w:iCs/>
          <w:highlight w:val="cyan"/>
          <w:u w:val="single"/>
          <w:bdr w:val="single" w:sz="8" w:space="0" w:color="auto"/>
        </w:rPr>
        <w:t>revised down from</w:t>
      </w:r>
      <w:r w:rsidRPr="00593374">
        <w:rPr>
          <w:rFonts w:eastAsia="Calibri"/>
          <w:sz w:val="16"/>
        </w:rPr>
        <w:t xml:space="preserve"> </w:t>
      </w:r>
      <w:r w:rsidRPr="00593374">
        <w:rPr>
          <w:rFonts w:eastAsia="Calibri"/>
          <w:u w:val="single"/>
        </w:rPr>
        <w:t>the</w:t>
      </w:r>
      <w:r w:rsidRPr="00593374">
        <w:rPr>
          <w:rFonts w:eastAsia="Calibri"/>
          <w:sz w:val="16"/>
        </w:rPr>
        <w:t xml:space="preserve"> </w:t>
      </w:r>
      <w:r w:rsidRPr="00C14E99">
        <w:rPr>
          <w:rFonts w:eastAsia="Calibri"/>
          <w:b/>
          <w:iCs/>
          <w:highlight w:val="cyan"/>
          <w:u w:val="single"/>
          <w:bdr w:val="single" w:sz="8" w:space="0" w:color="auto"/>
        </w:rPr>
        <w:t>previously reported</w:t>
      </w:r>
      <w:r w:rsidRPr="00C14E99">
        <w:rPr>
          <w:rFonts w:eastAsia="Calibri"/>
          <w:sz w:val="16"/>
          <w:highlight w:val="cyan"/>
        </w:rPr>
        <w:t xml:space="preserve"> </w:t>
      </w:r>
      <w:r w:rsidRPr="00C14E99">
        <w:rPr>
          <w:rFonts w:eastAsia="Calibri"/>
          <w:highlight w:val="cyan"/>
          <w:u w:val="single"/>
        </w:rPr>
        <w:t>1.6%</w:t>
      </w:r>
      <w:r w:rsidRPr="00593374">
        <w:rPr>
          <w:rFonts w:eastAsia="Calibri"/>
          <w:u w:val="single"/>
        </w:rPr>
        <w:t xml:space="preserve"> growth </w:t>
      </w:r>
      <w:r w:rsidRPr="00C14E99">
        <w:rPr>
          <w:rFonts w:eastAsia="Calibri"/>
          <w:b/>
          <w:iCs/>
          <w:highlight w:val="cyan"/>
          <w:u w:val="single"/>
          <w:bdr w:val="single" w:sz="8" w:space="0" w:color="auto"/>
        </w:rPr>
        <w:t>pace</w:t>
      </w:r>
      <w:r w:rsidRPr="00593374">
        <w:rPr>
          <w:rFonts w:eastAsia="Calibri"/>
          <w:sz w:val="16"/>
        </w:rPr>
        <w:t xml:space="preserve">. </w:t>
      </w:r>
      <w:r w:rsidRPr="00593374">
        <w:rPr>
          <w:rFonts w:eastAsia="Calibri"/>
          <w:u w:val="single"/>
        </w:rPr>
        <w:t>Labor costs increased at a 2.5% rate from a year ago, down from the previously reported 2.6% pace</w:t>
      </w:r>
      <w:r w:rsidRPr="00593374">
        <w:rPr>
          <w:rFonts w:eastAsia="Calibri"/>
          <w:sz w:val="16"/>
        </w:rPr>
        <w:t>.</w:t>
      </w:r>
    </w:p>
    <w:p w14:paraId="164A0C93" w14:textId="77777777" w:rsidR="00007DBB" w:rsidRPr="00501FCC" w:rsidRDefault="00007DBB" w:rsidP="00007DBB">
      <w:pPr>
        <w:keepNext/>
        <w:keepLines/>
        <w:spacing w:before="40" w:after="0"/>
        <w:outlineLvl w:val="3"/>
        <w:rPr>
          <w:rFonts w:eastAsia="Times New Roman" w:cs="Times New Roman"/>
          <w:b/>
          <w:iCs/>
          <w:sz w:val="26"/>
        </w:rPr>
      </w:pPr>
      <w:r w:rsidRPr="00501FCC">
        <w:rPr>
          <w:rFonts w:eastAsia="Times New Roman" w:cs="Times New Roman"/>
          <w:b/>
          <w:iCs/>
          <w:sz w:val="26"/>
        </w:rPr>
        <w:t xml:space="preserve">Stronger unions </w:t>
      </w:r>
      <w:proofErr w:type="gramStart"/>
      <w:r w:rsidRPr="00501FCC">
        <w:rPr>
          <w:rFonts w:eastAsia="Times New Roman" w:cs="Times New Roman"/>
          <w:b/>
          <w:iCs/>
          <w:sz w:val="26"/>
        </w:rPr>
        <w:t>decimate</w:t>
      </w:r>
      <w:proofErr w:type="gramEnd"/>
      <w:r w:rsidRPr="00501FCC">
        <w:rPr>
          <w:rFonts w:eastAsia="Times New Roman" w:cs="Times New Roman"/>
          <w:b/>
          <w:iCs/>
          <w:sz w:val="26"/>
        </w:rPr>
        <w:t xml:space="preserve"> productivity, employment, and wage growth. </w:t>
      </w:r>
      <w:r w:rsidRPr="00501FCC">
        <w:rPr>
          <w:rFonts w:eastAsia="Times New Roman" w:cs="Times New Roman"/>
          <w:bCs/>
          <w:iCs/>
          <w:sz w:val="26"/>
        </w:rPr>
        <w:t>We have the largest and best studies</w:t>
      </w:r>
      <w:r w:rsidRPr="00501FCC">
        <w:rPr>
          <w:rFonts w:eastAsia="Times New Roman" w:cs="Times New Roman"/>
          <w:b/>
          <w:iCs/>
          <w:sz w:val="26"/>
        </w:rPr>
        <w:t>.</w:t>
      </w:r>
    </w:p>
    <w:p w14:paraId="31D11CB9" w14:textId="77777777" w:rsidR="00007DBB" w:rsidRPr="00501FCC" w:rsidRDefault="00007DBB" w:rsidP="00007DBB">
      <w:pPr>
        <w:rPr>
          <w:rFonts w:eastAsia="Aptos"/>
        </w:rPr>
      </w:pPr>
      <w:proofErr w:type="spellStart"/>
      <w:r w:rsidRPr="00501FCC">
        <w:rPr>
          <w:rFonts w:eastAsia="Aptos"/>
          <w:b/>
          <w:bCs/>
          <w:sz w:val="26"/>
        </w:rPr>
        <w:t>Palagasvili</w:t>
      </w:r>
      <w:proofErr w:type="spellEnd"/>
      <w:r w:rsidRPr="00501FCC">
        <w:rPr>
          <w:rFonts w:eastAsia="Aptos"/>
          <w:b/>
          <w:bCs/>
          <w:sz w:val="26"/>
        </w:rPr>
        <w:t xml:space="preserve"> 25</w:t>
      </w:r>
      <w:r w:rsidRPr="00501FCC">
        <w:rPr>
          <w:rFonts w:eastAsia="Aptos"/>
        </w:rP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p>
    <w:p w14:paraId="3E47BD53" w14:textId="77777777" w:rsidR="00007DBB" w:rsidRPr="00501FCC" w:rsidRDefault="00007DBB" w:rsidP="00007DBB">
      <w:pPr>
        <w:rPr>
          <w:rFonts w:eastAsia="Aptos"/>
          <w:u w:val="single"/>
        </w:rPr>
      </w:pPr>
      <w:r w:rsidRPr="00501FCC">
        <w:rPr>
          <w:rFonts w:eastAsia="Aptos"/>
          <w:sz w:val="16"/>
        </w:rPr>
        <w:t xml:space="preserve">Powerful labor unions that use aggressive negotiation tactics have historically secured higher wages for unionized workers, although recent </w:t>
      </w:r>
      <w:r w:rsidRPr="00501FCC">
        <w:rPr>
          <w:rFonts w:eastAsia="Aptos"/>
          <w:u w:val="single"/>
        </w:rPr>
        <w:t xml:space="preserve">studies suggest this </w:t>
      </w:r>
      <w:r w:rsidRPr="00C14E99">
        <w:rPr>
          <w:rFonts w:eastAsia="Aptos"/>
          <w:b/>
          <w:iCs/>
          <w:highlight w:val="cyan"/>
          <w:u w:val="single"/>
          <w:bdr w:val="single" w:sz="8" w:space="0" w:color="auto"/>
        </w:rPr>
        <w:t>wage advantage</w:t>
      </w:r>
      <w:r w:rsidRPr="00501FCC">
        <w:rPr>
          <w:rFonts w:eastAsia="Aptos"/>
          <w:u w:val="single"/>
        </w:rPr>
        <w:t xml:space="preserve"> </w:t>
      </w:r>
      <w:r w:rsidRPr="00C14E99">
        <w:rPr>
          <w:rFonts w:eastAsia="Aptos"/>
          <w:highlight w:val="cyan"/>
          <w:u w:val="single"/>
        </w:rPr>
        <w:t>has</w:t>
      </w:r>
      <w:r w:rsidRPr="00501FCC">
        <w:rPr>
          <w:rFonts w:eastAsia="Aptos"/>
          <w:u w:val="single"/>
        </w:rPr>
        <w:t xml:space="preserve"> declined or </w:t>
      </w:r>
      <w:r w:rsidRPr="00C14E99">
        <w:rPr>
          <w:rFonts w:eastAsia="Aptos"/>
          <w:b/>
          <w:iCs/>
          <w:highlight w:val="cyan"/>
          <w:u w:val="single"/>
          <w:bdr w:val="single" w:sz="8" w:space="0" w:color="auto"/>
        </w:rPr>
        <w:t>disappeared</w:t>
      </w:r>
      <w:r w:rsidRPr="00C14E99">
        <w:rPr>
          <w:rFonts w:eastAsia="Aptos"/>
          <w:highlight w:val="cyan"/>
          <w:u w:val="single"/>
        </w:rPr>
        <w:t xml:space="preserve"> due to </w:t>
      </w:r>
      <w:r w:rsidRPr="00C14E99">
        <w:rPr>
          <w:rFonts w:eastAsia="Aptos"/>
          <w:b/>
          <w:iCs/>
          <w:highlight w:val="cyan"/>
          <w:u w:val="single"/>
          <w:bdr w:val="single" w:sz="8" w:space="0" w:color="auto"/>
        </w:rPr>
        <w:t>global competition</w:t>
      </w:r>
      <w:r w:rsidRPr="00C14E99">
        <w:rPr>
          <w:rFonts w:eastAsia="Aptos"/>
          <w:highlight w:val="cyan"/>
          <w:u w:val="single"/>
        </w:rPr>
        <w:t xml:space="preserve"> and </w:t>
      </w:r>
      <w:r w:rsidRPr="00C14E99">
        <w:rPr>
          <w:rFonts w:eastAsia="Aptos"/>
          <w:b/>
          <w:iCs/>
          <w:highlight w:val="cyan"/>
          <w:u w:val="single"/>
          <w:bdr w:val="single" w:sz="8" w:space="0" w:color="auto"/>
        </w:rPr>
        <w:t>tech</w:t>
      </w:r>
      <w:r w:rsidRPr="00501FCC">
        <w:rPr>
          <w:rFonts w:eastAsia="Aptos"/>
          <w:u w:val="single"/>
        </w:rPr>
        <w:t>nological changes</w:t>
      </w:r>
      <w:r w:rsidRPr="00501FCC">
        <w:rPr>
          <w:rFonts w:eastAsia="Aptos"/>
          <w:sz w:val="16"/>
        </w:rPr>
        <w:t xml:space="preserve">. The research shows that </w:t>
      </w:r>
      <w:r w:rsidRPr="00C14E99">
        <w:rPr>
          <w:rFonts w:eastAsia="Aptos"/>
          <w:b/>
          <w:iCs/>
          <w:highlight w:val="cyan"/>
          <w:u w:val="single"/>
          <w:bdr w:val="single" w:sz="8" w:space="0" w:color="auto"/>
        </w:rPr>
        <w:t>powerful</w:t>
      </w:r>
      <w:r w:rsidRPr="00501FCC">
        <w:rPr>
          <w:rFonts w:eastAsia="Aptos"/>
          <w:u w:val="single"/>
        </w:rPr>
        <w:t xml:space="preserve"> labor </w:t>
      </w:r>
      <w:r w:rsidRPr="00C14E99">
        <w:rPr>
          <w:rFonts w:eastAsia="Aptos"/>
          <w:b/>
          <w:iCs/>
          <w:highlight w:val="cyan"/>
          <w:u w:val="single"/>
          <w:bdr w:val="single" w:sz="8" w:space="0" w:color="auto"/>
        </w:rPr>
        <w:t>unions</w:t>
      </w:r>
      <w:r w:rsidRPr="00501FCC">
        <w:rPr>
          <w:rFonts w:eastAsia="Aptos"/>
          <w:u w:val="single"/>
        </w:rPr>
        <w:t xml:space="preserve"> acting through their monopoly face can </w:t>
      </w:r>
      <w:r w:rsidRPr="00C14E99">
        <w:rPr>
          <w:rFonts w:eastAsia="Aptos"/>
          <w:b/>
          <w:iCs/>
          <w:highlight w:val="cyan"/>
          <w:u w:val="single"/>
          <w:bdr w:val="single" w:sz="8" w:space="0" w:color="auto"/>
        </w:rPr>
        <w:t>limit job growth</w:t>
      </w:r>
      <w:r w:rsidRPr="00501FCC">
        <w:rPr>
          <w:rFonts w:eastAsia="Aptos"/>
          <w:u w:val="single"/>
        </w:rPr>
        <w:t xml:space="preserve"> and </w:t>
      </w:r>
      <w:r w:rsidRPr="00501FCC">
        <w:rPr>
          <w:rFonts w:eastAsia="Aptos"/>
          <w:b/>
          <w:iCs/>
          <w:u w:val="single"/>
          <w:bdr w:val="single" w:sz="8" w:space="0" w:color="auto"/>
        </w:rPr>
        <w:t>employment</w:t>
      </w:r>
      <w:r w:rsidRPr="00501FCC">
        <w:rPr>
          <w:rFonts w:eastAsia="Aptos"/>
          <w:u w:val="single"/>
        </w:rPr>
        <w:t xml:space="preserve"> opportunities</w:t>
      </w:r>
      <w:r w:rsidRPr="00501FCC">
        <w:rPr>
          <w:rFonts w:eastAsia="Aptos"/>
          <w:sz w:val="16"/>
        </w:rPr>
        <w:t xml:space="preserve">. </w:t>
      </w:r>
      <w:r w:rsidRPr="00C14E99">
        <w:rPr>
          <w:rFonts w:eastAsia="Aptos"/>
          <w:highlight w:val="cyan"/>
          <w:u w:val="single"/>
        </w:rPr>
        <w:t>Excessive demands</w:t>
      </w:r>
      <w:r w:rsidRPr="00501FCC">
        <w:rPr>
          <w:rFonts w:eastAsia="Aptos"/>
          <w:u w:val="single"/>
        </w:rPr>
        <w:t xml:space="preserve"> have </w:t>
      </w:r>
      <w:r w:rsidRPr="00C14E99">
        <w:rPr>
          <w:rFonts w:eastAsia="Aptos"/>
          <w:highlight w:val="cyan"/>
          <w:u w:val="single"/>
        </w:rPr>
        <w:t>led</w:t>
      </w:r>
      <w:r w:rsidRPr="00501FCC">
        <w:rPr>
          <w:rFonts w:eastAsia="Aptos"/>
          <w:u w:val="single"/>
        </w:rPr>
        <w:t xml:space="preserve"> companies </w:t>
      </w:r>
      <w:r w:rsidRPr="00C14E99">
        <w:rPr>
          <w:rFonts w:eastAsia="Aptos"/>
          <w:highlight w:val="cyan"/>
          <w:u w:val="single"/>
        </w:rPr>
        <w:t>to cut investments</w:t>
      </w:r>
      <w:r w:rsidRPr="00501FCC">
        <w:rPr>
          <w:rFonts w:eastAsia="Aptos"/>
          <w:sz w:val="16"/>
        </w:rPr>
        <w:t>—</w:t>
      </w:r>
      <w:r w:rsidRPr="00501FCC">
        <w:rPr>
          <w:rFonts w:eastAsia="Aptos"/>
          <w:u w:val="single"/>
        </w:rPr>
        <w:t xml:space="preserve">particularly </w:t>
      </w:r>
      <w:r w:rsidRPr="00C14E99">
        <w:rPr>
          <w:rFonts w:eastAsia="Aptos"/>
          <w:highlight w:val="cyan"/>
          <w:u w:val="single"/>
        </w:rPr>
        <w:t xml:space="preserve">in </w:t>
      </w:r>
      <w:r w:rsidRPr="00C14E99">
        <w:rPr>
          <w:rFonts w:eastAsia="Aptos"/>
          <w:b/>
          <w:iCs/>
          <w:highlight w:val="cyan"/>
          <w:u w:val="single"/>
          <w:bdr w:val="single" w:sz="8" w:space="0" w:color="auto"/>
        </w:rPr>
        <w:t>R&amp;D</w:t>
      </w:r>
      <w:r w:rsidRPr="00501FCC">
        <w:rPr>
          <w:rFonts w:eastAsia="Aptos"/>
          <w:u w:val="single"/>
        </w:rPr>
        <w:t xml:space="preserve"> and long-lived tangible </w:t>
      </w:r>
      <w:proofErr w:type="gramStart"/>
      <w:r w:rsidRPr="00501FCC">
        <w:rPr>
          <w:rFonts w:eastAsia="Aptos"/>
          <w:u w:val="single"/>
        </w:rPr>
        <w:t>capital</w:t>
      </w:r>
      <w:r w:rsidRPr="00501FCC">
        <w:rPr>
          <w:rFonts w:eastAsia="Aptos"/>
          <w:sz w:val="16"/>
        </w:rPr>
        <w:t>—</w:t>
      </w:r>
      <w:proofErr w:type="gramEnd"/>
      <w:r w:rsidRPr="00501FCC">
        <w:rPr>
          <w:rFonts w:eastAsia="Aptos"/>
          <w:u w:val="single"/>
        </w:rPr>
        <w:t xml:space="preserve">thereby </w:t>
      </w:r>
      <w:r w:rsidRPr="00C14E99">
        <w:rPr>
          <w:rFonts w:eastAsia="Aptos"/>
          <w:b/>
          <w:iCs/>
          <w:highlight w:val="cyan"/>
          <w:u w:val="single"/>
          <w:bdr w:val="single" w:sz="8" w:space="0" w:color="auto"/>
        </w:rPr>
        <w:t>reducing productivity</w:t>
      </w:r>
      <w:r w:rsidRPr="00C14E99">
        <w:rPr>
          <w:rFonts w:eastAsia="Aptos"/>
          <w:highlight w:val="cyan"/>
          <w:u w:val="single"/>
        </w:rPr>
        <w:t xml:space="preserve">, </w:t>
      </w:r>
      <w:r w:rsidRPr="00C14E99">
        <w:rPr>
          <w:rFonts w:eastAsia="Aptos"/>
          <w:b/>
          <w:iCs/>
          <w:highlight w:val="cyan"/>
          <w:u w:val="single"/>
          <w:bdr w:val="single" w:sz="8" w:space="0" w:color="auto"/>
        </w:rPr>
        <w:t>profitability</w:t>
      </w:r>
      <w:r w:rsidRPr="00C14E99">
        <w:rPr>
          <w:rFonts w:eastAsia="Aptos"/>
          <w:highlight w:val="cyan"/>
          <w:u w:val="single"/>
        </w:rPr>
        <w:t xml:space="preserve">, and </w:t>
      </w:r>
      <w:r w:rsidRPr="00C14E99">
        <w:rPr>
          <w:rFonts w:eastAsia="Aptos"/>
          <w:b/>
          <w:iCs/>
          <w:highlight w:val="cyan"/>
          <w:u w:val="single"/>
          <w:bdr w:val="single" w:sz="8" w:space="0" w:color="auto"/>
        </w:rPr>
        <w:t>long-term viability</w:t>
      </w:r>
      <w:r w:rsidRPr="00501FCC">
        <w:rPr>
          <w:rFonts w:eastAsia="Aptos"/>
          <w:sz w:val="16"/>
        </w:rPr>
        <w:t xml:space="preserve">. As a result, these </w:t>
      </w:r>
      <w:r w:rsidRPr="00C14E99">
        <w:rPr>
          <w:rFonts w:eastAsia="Aptos"/>
          <w:highlight w:val="cyan"/>
          <w:u w:val="single"/>
        </w:rPr>
        <w:t>firms have been more likely to downsize or shut down</w:t>
      </w:r>
      <w:r w:rsidRPr="00501FCC">
        <w:rPr>
          <w:rFonts w:eastAsia="Aptos"/>
          <w:u w:val="single"/>
        </w:rPr>
        <w:t xml:space="preserve">, ultimately </w:t>
      </w:r>
      <w:r w:rsidRPr="00C14E99">
        <w:rPr>
          <w:rFonts w:eastAsia="Aptos"/>
          <w:highlight w:val="cyan"/>
          <w:u w:val="single"/>
        </w:rPr>
        <w:t>leading to job losses</w:t>
      </w:r>
      <w:r w:rsidRPr="00501FCC">
        <w:rPr>
          <w:rFonts w:eastAsia="Aptos"/>
          <w:u w:val="single"/>
        </w:rPr>
        <w:t xml:space="preserve"> and lower overall employment for unionized workers.</w:t>
      </w:r>
      <w:r w:rsidRPr="00501FCC">
        <w:rPr>
          <w:rFonts w:eastAsia="Aptos"/>
          <w:sz w:val="16"/>
        </w:rPr>
        <w:t xml:space="preserve"> Therefore, </w:t>
      </w:r>
      <w:r w:rsidRPr="00501FCC">
        <w:rPr>
          <w:rFonts w:eastAsia="Aptos"/>
          <w:u w:val="single"/>
        </w:rPr>
        <w:t xml:space="preserve">our study finds that labor </w:t>
      </w:r>
      <w:r w:rsidRPr="00C14E99">
        <w:rPr>
          <w:rFonts w:eastAsia="Aptos"/>
          <w:highlight w:val="cyan"/>
          <w:u w:val="single"/>
        </w:rPr>
        <w:t>union power is not</w:t>
      </w:r>
      <w:r w:rsidRPr="00501FCC">
        <w:rPr>
          <w:rFonts w:eastAsia="Aptos"/>
          <w:u w:val="single"/>
        </w:rPr>
        <w:t xml:space="preserve"> synonymous with being </w:t>
      </w:r>
      <w:r w:rsidRPr="00C14E99">
        <w:rPr>
          <w:rFonts w:eastAsia="Aptos"/>
          <w:highlight w:val="cyan"/>
          <w:u w:val="single"/>
        </w:rPr>
        <w:t>pro-worker</w:t>
      </w:r>
      <w:r w:rsidRPr="00501FCC">
        <w:rPr>
          <w:rFonts w:eastAsia="Aptos"/>
          <w:u w:val="single"/>
        </w:rPr>
        <w:t>.</w:t>
      </w:r>
    </w:p>
    <w:p w14:paraId="6136E401" w14:textId="77777777" w:rsidR="00007DBB" w:rsidRPr="00501FCC" w:rsidRDefault="00007DBB" w:rsidP="00007DBB">
      <w:pPr>
        <w:rPr>
          <w:rFonts w:eastAsia="Aptos"/>
          <w:u w:val="single"/>
        </w:rPr>
      </w:pPr>
      <w:r w:rsidRPr="00501FCC">
        <w:rPr>
          <w:rFonts w:eastAsia="Aptos"/>
          <w:u w:val="single"/>
        </w:rPr>
        <w:t xml:space="preserve">Our conclusion is based on an </w:t>
      </w:r>
      <w:r w:rsidRPr="00C14E99">
        <w:rPr>
          <w:rFonts w:eastAsia="Aptos"/>
          <w:b/>
          <w:iCs/>
          <w:highlight w:val="cyan"/>
          <w:u w:val="single"/>
          <w:bdr w:val="single" w:sz="8" w:space="0" w:color="auto"/>
        </w:rPr>
        <w:t>exhaustive analysis</w:t>
      </w:r>
      <w:r w:rsidRPr="00C14E99">
        <w:rPr>
          <w:rFonts w:eastAsia="Aptos"/>
          <w:highlight w:val="cyan"/>
          <w:u w:val="single"/>
        </w:rPr>
        <w:t xml:space="preserve"> of </w:t>
      </w:r>
      <w:r w:rsidRPr="00C14E99">
        <w:rPr>
          <w:rFonts w:eastAsia="Aptos"/>
          <w:b/>
          <w:iCs/>
          <w:highlight w:val="cyan"/>
          <w:u w:val="single"/>
          <w:bdr w:val="single" w:sz="8" w:space="0" w:color="auto"/>
        </w:rPr>
        <w:t>147 studies</w:t>
      </w:r>
      <w:r w:rsidRPr="00C14E99">
        <w:rPr>
          <w:rFonts w:eastAsia="Aptos"/>
          <w:sz w:val="16"/>
          <w:highlight w:val="cyan"/>
        </w:rPr>
        <w:t xml:space="preserve">, </w:t>
      </w:r>
      <w:r w:rsidRPr="00C14E99">
        <w:rPr>
          <w:rFonts w:eastAsia="Aptos"/>
          <w:highlight w:val="cyan"/>
          <w:u w:val="single"/>
        </w:rPr>
        <w:t>conducted over three decades</w:t>
      </w:r>
      <w:r w:rsidRPr="00501FCC">
        <w:rPr>
          <w:rFonts w:eastAsia="Aptos"/>
          <w:u w:val="single"/>
        </w:rPr>
        <w:t xml:space="preserve">, covering labor union power in the </w:t>
      </w:r>
      <w:r w:rsidRPr="00501FCC">
        <w:rPr>
          <w:rFonts w:eastAsia="Aptos"/>
          <w:b/>
          <w:iCs/>
          <w:u w:val="single"/>
          <w:bdr w:val="single" w:sz="8" w:space="0" w:color="auto"/>
        </w:rPr>
        <w:t>U</w:t>
      </w:r>
      <w:r w:rsidRPr="00501FCC">
        <w:rPr>
          <w:rFonts w:eastAsia="Aptos"/>
          <w:u w:val="single"/>
        </w:rPr>
        <w:t xml:space="preserve">nited </w:t>
      </w:r>
      <w:r w:rsidRPr="00501FCC">
        <w:rPr>
          <w:rFonts w:eastAsia="Aptos"/>
          <w:b/>
          <w:iCs/>
          <w:u w:val="single"/>
          <w:bdr w:val="single" w:sz="8" w:space="0" w:color="auto"/>
        </w:rPr>
        <w:t>S</w:t>
      </w:r>
      <w:r w:rsidRPr="00501FCC">
        <w:rPr>
          <w:rFonts w:eastAsia="Aptos"/>
          <w:u w:val="single"/>
        </w:rPr>
        <w:t>tates</w:t>
      </w:r>
      <w:r w:rsidRPr="00501FCC">
        <w:rPr>
          <w:rFonts w:eastAsia="Aptos"/>
          <w:sz w:val="16"/>
        </w:rPr>
        <w:t xml:space="preserve">, the United Kingdom, and Europe. These </w:t>
      </w:r>
      <w:r w:rsidRPr="00501FCC">
        <w:rPr>
          <w:rFonts w:eastAsia="Aptos"/>
          <w:u w:val="single"/>
        </w:rPr>
        <w:t xml:space="preserve">studies were </w:t>
      </w:r>
      <w:r w:rsidRPr="00C14E99">
        <w:rPr>
          <w:rFonts w:eastAsia="Aptos"/>
          <w:highlight w:val="cyan"/>
          <w:u w:val="single"/>
        </w:rPr>
        <w:t xml:space="preserve">published in the </w:t>
      </w:r>
      <w:r w:rsidRPr="00C14E99">
        <w:rPr>
          <w:rFonts w:eastAsia="Aptos"/>
          <w:b/>
          <w:iCs/>
          <w:highlight w:val="cyan"/>
          <w:u w:val="single"/>
          <w:bdr w:val="single" w:sz="8" w:space="0" w:color="auto"/>
        </w:rPr>
        <w:t>top five economics journals</w:t>
      </w:r>
      <w:r w:rsidRPr="00501FCC">
        <w:rPr>
          <w:rFonts w:eastAsia="Aptos"/>
          <w:sz w:val="16"/>
        </w:rPr>
        <w:t xml:space="preserve">, journals affiliated with the American Economic Association, </w:t>
      </w:r>
      <w:r w:rsidRPr="00501FCC">
        <w:rPr>
          <w:rFonts w:eastAsia="Aptos"/>
          <w:u w:val="single"/>
        </w:rPr>
        <w:t>and</w:t>
      </w:r>
      <w:r w:rsidRPr="00501FCC">
        <w:rPr>
          <w:rFonts w:eastAsia="Aptos"/>
          <w:sz w:val="16"/>
        </w:rPr>
        <w:t xml:space="preserve"> other </w:t>
      </w:r>
      <w:r w:rsidRPr="00501FCC">
        <w:rPr>
          <w:rFonts w:eastAsia="Aptos"/>
          <w:u w:val="single"/>
        </w:rPr>
        <w:t>reputable sources of seminal research. </w:t>
      </w:r>
    </w:p>
    <w:p w14:paraId="11D5E5D0" w14:textId="77777777" w:rsidR="00007DBB" w:rsidRPr="00501FCC" w:rsidRDefault="00007DBB" w:rsidP="00007DBB">
      <w:pPr>
        <w:keepNext/>
        <w:keepLines/>
        <w:spacing w:before="40" w:after="0"/>
        <w:outlineLvl w:val="3"/>
        <w:rPr>
          <w:rFonts w:eastAsia="Times New Roman" w:cs="Times New Roman"/>
          <w:b/>
          <w:iCs/>
          <w:sz w:val="26"/>
        </w:rPr>
      </w:pPr>
      <w:r w:rsidRPr="00501FCC">
        <w:rPr>
          <w:rFonts w:eastAsia="Times New Roman" w:cs="Times New Roman"/>
          <w:b/>
          <w:iCs/>
          <w:sz w:val="26"/>
        </w:rPr>
        <w:t xml:space="preserve">Productivity caps the worst effects of </w:t>
      </w:r>
      <w:r w:rsidRPr="00501FCC">
        <w:rPr>
          <w:rFonts w:eastAsia="Times New Roman" w:cs="Times New Roman"/>
          <w:b/>
          <w:iCs/>
          <w:sz w:val="26"/>
          <w:u w:val="single"/>
        </w:rPr>
        <w:t>aging</w:t>
      </w:r>
      <w:r w:rsidRPr="00501FCC">
        <w:rPr>
          <w:rFonts w:eastAsia="Times New Roman" w:cs="Times New Roman"/>
          <w:b/>
          <w:iCs/>
          <w:sz w:val="26"/>
        </w:rPr>
        <w:t xml:space="preserve">, </w:t>
      </w:r>
      <w:r w:rsidRPr="00501FCC">
        <w:rPr>
          <w:rFonts w:eastAsia="Times New Roman" w:cs="Times New Roman"/>
          <w:b/>
          <w:iCs/>
          <w:sz w:val="26"/>
          <w:u w:val="single"/>
        </w:rPr>
        <w:t>inequality</w:t>
      </w:r>
      <w:r w:rsidRPr="00501FCC">
        <w:rPr>
          <w:rFonts w:eastAsia="Times New Roman" w:cs="Times New Roman"/>
          <w:b/>
          <w:iCs/>
          <w:sz w:val="26"/>
        </w:rPr>
        <w:t xml:space="preserve">, </w:t>
      </w:r>
      <w:r w:rsidRPr="00501FCC">
        <w:rPr>
          <w:rFonts w:eastAsia="Times New Roman" w:cs="Times New Roman"/>
          <w:b/>
          <w:iCs/>
          <w:sz w:val="26"/>
          <w:u w:val="single"/>
        </w:rPr>
        <w:t>budget crises</w:t>
      </w:r>
      <w:r w:rsidRPr="00501FCC">
        <w:rPr>
          <w:rFonts w:eastAsia="Times New Roman" w:cs="Times New Roman"/>
          <w:b/>
          <w:iCs/>
          <w:sz w:val="26"/>
        </w:rPr>
        <w:t xml:space="preserve">, </w:t>
      </w:r>
      <w:r w:rsidRPr="00501FCC">
        <w:rPr>
          <w:rFonts w:eastAsia="Times New Roman" w:cs="Times New Roman"/>
          <w:b/>
          <w:iCs/>
          <w:sz w:val="26"/>
          <w:u w:val="single"/>
        </w:rPr>
        <w:t>climate change</w:t>
      </w:r>
      <w:r w:rsidRPr="00501FCC">
        <w:rPr>
          <w:rFonts w:eastAsia="Times New Roman" w:cs="Times New Roman"/>
          <w:b/>
          <w:iCs/>
          <w:sz w:val="26"/>
        </w:rPr>
        <w:t xml:space="preserve">, </w:t>
      </w:r>
      <w:r w:rsidRPr="00501FCC">
        <w:rPr>
          <w:rFonts w:eastAsia="Times New Roman" w:cs="Times New Roman"/>
          <w:b/>
          <w:iCs/>
          <w:sz w:val="26"/>
          <w:u w:val="single"/>
        </w:rPr>
        <w:t>DIB collapse</w:t>
      </w:r>
      <w:r w:rsidRPr="00501FCC">
        <w:rPr>
          <w:rFonts w:eastAsia="Times New Roman" w:cs="Times New Roman"/>
          <w:b/>
          <w:iCs/>
          <w:sz w:val="26"/>
        </w:rPr>
        <w:t xml:space="preserve">, and </w:t>
      </w:r>
      <w:r w:rsidRPr="00501FCC">
        <w:rPr>
          <w:rFonts w:eastAsia="Times New Roman" w:cs="Times New Roman"/>
          <w:b/>
          <w:iCs/>
          <w:sz w:val="26"/>
          <w:u w:val="single"/>
        </w:rPr>
        <w:t>autocratic influence</w:t>
      </w:r>
      <w:r w:rsidRPr="00501FCC">
        <w:rPr>
          <w:rFonts w:eastAsia="Times New Roman" w:cs="Times New Roman"/>
          <w:b/>
          <w:iCs/>
          <w:sz w:val="26"/>
        </w:rPr>
        <w:t>.</w:t>
      </w:r>
    </w:p>
    <w:p w14:paraId="55DE222B" w14:textId="77777777" w:rsidR="00007DBB" w:rsidRPr="00501FCC" w:rsidRDefault="00007DBB" w:rsidP="00007DBB">
      <w:pPr>
        <w:rPr>
          <w:rFonts w:eastAsia="Aptos"/>
        </w:rPr>
      </w:pPr>
      <w:r w:rsidRPr="00501FCC">
        <w:rPr>
          <w:rFonts w:eastAsia="Aptos"/>
        </w:rPr>
        <w:t xml:space="preserve">Slaughter and </w:t>
      </w:r>
      <w:r w:rsidRPr="00501FCC">
        <w:rPr>
          <w:rFonts w:eastAsia="Aptos"/>
          <w:b/>
          <w:bCs/>
          <w:sz w:val="26"/>
        </w:rPr>
        <w:t>Wessel 25</w:t>
      </w:r>
      <w:r w:rsidRPr="00501FCC">
        <w:rPr>
          <w:rFonts w:eastAsia="Aptos"/>
        </w:rPr>
        <w:t>, *Professor of International Business at the Tuck School of Business at Dartmouth College. From 2005 to 2007, he served on the White House Council of Economic Advisers, **Senior Fellow in Economic Studies at the Brookings Institution and director of its Hutchins Center on Fiscal and Monetary Policy (Matthew and David, “Productivity Is Everything,” Foreign Affairs)</w:t>
      </w:r>
    </w:p>
    <w:p w14:paraId="45D1C202" w14:textId="77777777" w:rsidR="00007DBB" w:rsidRPr="00501FCC" w:rsidRDefault="00007DBB" w:rsidP="00007DBB">
      <w:pPr>
        <w:rPr>
          <w:rFonts w:eastAsia="Aptos"/>
          <w:sz w:val="16"/>
        </w:rPr>
      </w:pPr>
      <w:r w:rsidRPr="00501FCC">
        <w:rPr>
          <w:rFonts w:eastAsia="Aptos"/>
          <w:u w:val="single"/>
        </w:rPr>
        <w:t>Analysts have spent years discussing the country’s particular challenges</w:t>
      </w:r>
      <w:r w:rsidRPr="00501FCC">
        <w:rPr>
          <w:rFonts w:eastAsia="Aptos"/>
          <w:sz w:val="16"/>
        </w:rPr>
        <w:t xml:space="preserve">. They have talked about its </w:t>
      </w:r>
      <w:r w:rsidRPr="00C14E99">
        <w:rPr>
          <w:rFonts w:eastAsia="Aptos"/>
          <w:b/>
          <w:iCs/>
          <w:highlight w:val="cyan"/>
          <w:u w:val="single"/>
          <w:bdr w:val="single" w:sz="8" w:space="0" w:color="auto"/>
        </w:rPr>
        <w:t>aging population</w:t>
      </w:r>
      <w:r w:rsidRPr="00501FCC">
        <w:rPr>
          <w:rFonts w:eastAsia="Aptos"/>
          <w:sz w:val="16"/>
        </w:rPr>
        <w:t xml:space="preserve">, which is widening federal </w:t>
      </w:r>
      <w:r w:rsidRPr="00C14E99">
        <w:rPr>
          <w:rFonts w:eastAsia="Aptos"/>
          <w:b/>
          <w:iCs/>
          <w:highlight w:val="cyan"/>
          <w:u w:val="single"/>
          <w:bdr w:val="single" w:sz="8" w:space="0" w:color="auto"/>
        </w:rPr>
        <w:t>budget deficits</w:t>
      </w:r>
      <w:r w:rsidRPr="00501FCC">
        <w:rPr>
          <w:rFonts w:eastAsia="Aptos"/>
          <w:sz w:val="16"/>
        </w:rPr>
        <w:t xml:space="preserve"> as entitlement spending collides with an antipathy to tax increases. They have looked at the growing threat of </w:t>
      </w:r>
      <w:r w:rsidRPr="00C14E99">
        <w:rPr>
          <w:rFonts w:eastAsia="Aptos"/>
          <w:b/>
          <w:iCs/>
          <w:highlight w:val="cyan"/>
          <w:u w:val="single"/>
          <w:bdr w:val="single" w:sz="8" w:space="0" w:color="auto"/>
        </w:rPr>
        <w:t>climate change</w:t>
      </w:r>
      <w:r w:rsidRPr="00501FCC">
        <w:rPr>
          <w:rFonts w:eastAsia="Aptos"/>
          <w:sz w:val="16"/>
        </w:rPr>
        <w:t xml:space="preserve">, which requires an overhaul of the U.S. energy sector. They have noted </w:t>
      </w:r>
      <w:r w:rsidRPr="00501FCC">
        <w:rPr>
          <w:rFonts w:eastAsia="Aptos"/>
          <w:u w:val="single"/>
        </w:rPr>
        <w:t xml:space="preserve">the </w:t>
      </w:r>
      <w:r w:rsidRPr="00501FCC">
        <w:rPr>
          <w:rFonts w:eastAsia="Aptos"/>
          <w:b/>
          <w:iCs/>
          <w:u w:val="single"/>
          <w:bdr w:val="single" w:sz="8" w:space="0" w:color="auto"/>
        </w:rPr>
        <w:t xml:space="preserve">widening </w:t>
      </w:r>
      <w:r w:rsidRPr="00C14E99">
        <w:rPr>
          <w:rFonts w:eastAsia="Aptos"/>
          <w:b/>
          <w:iCs/>
          <w:highlight w:val="cyan"/>
          <w:u w:val="single"/>
          <w:bdr w:val="single" w:sz="8" w:space="0" w:color="auto"/>
        </w:rPr>
        <w:t>wealth</w:t>
      </w:r>
      <w:r w:rsidRPr="00501FCC">
        <w:rPr>
          <w:rFonts w:eastAsia="Aptos"/>
          <w:b/>
          <w:iCs/>
          <w:u w:val="single"/>
          <w:bdr w:val="single" w:sz="8" w:space="0" w:color="auto"/>
        </w:rPr>
        <w:t xml:space="preserve"> and income </w:t>
      </w:r>
      <w:r w:rsidRPr="00C14E99">
        <w:rPr>
          <w:rFonts w:eastAsia="Aptos"/>
          <w:b/>
          <w:iCs/>
          <w:highlight w:val="cyan"/>
          <w:u w:val="single"/>
          <w:bdr w:val="single" w:sz="8" w:space="0" w:color="auto"/>
        </w:rPr>
        <w:t>gaps</w:t>
      </w:r>
      <w:r w:rsidRPr="00501FCC">
        <w:rPr>
          <w:rFonts w:eastAsia="Aptos"/>
          <w:sz w:val="16"/>
        </w:rPr>
        <w:t xml:space="preserve"> in our changing economy. </w:t>
      </w:r>
      <w:r w:rsidRPr="00C14E99">
        <w:rPr>
          <w:rFonts w:eastAsia="Aptos"/>
          <w:highlight w:val="cyan"/>
          <w:u w:val="single"/>
        </w:rPr>
        <w:t>And</w:t>
      </w:r>
      <w:r w:rsidRPr="00501FCC">
        <w:rPr>
          <w:rFonts w:eastAsia="Aptos"/>
          <w:u w:val="single"/>
        </w:rPr>
        <w:t xml:space="preserve"> they have fretted over </w:t>
      </w:r>
      <w:r w:rsidRPr="00C14E99">
        <w:rPr>
          <w:rFonts w:eastAsia="Aptos"/>
          <w:highlight w:val="cyan"/>
          <w:u w:val="single"/>
        </w:rPr>
        <w:t>foreign autocrats</w:t>
      </w:r>
      <w:r w:rsidRPr="00501FCC">
        <w:rPr>
          <w:rFonts w:eastAsia="Aptos"/>
          <w:u w:val="single"/>
        </w:rPr>
        <w:t xml:space="preserve"> who </w:t>
      </w:r>
      <w:r w:rsidRPr="00C14E99">
        <w:rPr>
          <w:rFonts w:eastAsia="Aptos"/>
          <w:highlight w:val="cyan"/>
          <w:u w:val="single"/>
        </w:rPr>
        <w:t>are menacing</w:t>
      </w:r>
      <w:r w:rsidRPr="00501FCC">
        <w:rPr>
          <w:rFonts w:eastAsia="Aptos"/>
          <w:u w:val="single"/>
        </w:rPr>
        <w:t xml:space="preserve"> U.S. </w:t>
      </w:r>
      <w:r w:rsidRPr="00C14E99">
        <w:rPr>
          <w:rFonts w:eastAsia="Aptos"/>
          <w:highlight w:val="cyan"/>
          <w:u w:val="single"/>
        </w:rPr>
        <w:t>security</w:t>
      </w:r>
      <w:r w:rsidRPr="00501FCC">
        <w:rPr>
          <w:rFonts w:eastAsia="Aptos"/>
          <w:sz w:val="16"/>
        </w:rPr>
        <w:t>.</w:t>
      </w:r>
    </w:p>
    <w:p w14:paraId="1B0CA045" w14:textId="77777777" w:rsidR="00007DBB" w:rsidRPr="00501FCC" w:rsidRDefault="00007DBB" w:rsidP="00007DBB">
      <w:pPr>
        <w:rPr>
          <w:rFonts w:eastAsia="Aptos"/>
          <w:sz w:val="16"/>
        </w:rPr>
      </w:pPr>
      <w:r w:rsidRPr="00501FCC">
        <w:rPr>
          <w:rFonts w:eastAsia="Aptos"/>
          <w:sz w:val="16"/>
        </w:rPr>
        <w:t xml:space="preserve">But </w:t>
      </w:r>
      <w:r w:rsidRPr="00501FCC">
        <w:rPr>
          <w:rFonts w:eastAsia="Aptos"/>
          <w:u w:val="single"/>
        </w:rPr>
        <w:t xml:space="preserve">the public debate too often overlooks a common factor behind all these challenges, one that will shape whether the United States can address them: </w:t>
      </w:r>
      <w:r w:rsidRPr="00501FCC">
        <w:rPr>
          <w:rFonts w:eastAsia="Aptos"/>
          <w:b/>
          <w:iCs/>
          <w:u w:val="single"/>
          <w:bdr w:val="single" w:sz="8" w:space="0" w:color="auto"/>
        </w:rPr>
        <w:t>labor productivity</w:t>
      </w:r>
      <w:r w:rsidRPr="00501FCC">
        <w:rPr>
          <w:rFonts w:eastAsia="Aptos"/>
          <w:sz w:val="16"/>
        </w:rPr>
        <w:t xml:space="preserve">. Commonly measured as the amount of goods and services generated per worker, </w:t>
      </w:r>
      <w:r w:rsidRPr="00501FCC">
        <w:rPr>
          <w:rFonts w:eastAsia="Aptos"/>
          <w:u w:val="single"/>
        </w:rPr>
        <w:t>productivity is the central determinant of a nation’s average standard of living and its overall economic success</w:t>
      </w:r>
      <w:r w:rsidRPr="00501FCC">
        <w:rPr>
          <w:rFonts w:eastAsia="Aptos"/>
          <w:sz w:val="16"/>
        </w:rPr>
        <w:t xml:space="preserve">. Growth over time in productivity is why Americans today can consume more goods and services than their grandparents—even as they work fewer hours. </w:t>
      </w:r>
      <w:r w:rsidRPr="00C14E99">
        <w:rPr>
          <w:rFonts w:eastAsia="Aptos"/>
          <w:highlight w:val="cyan"/>
          <w:u w:val="single"/>
        </w:rPr>
        <w:t>Productivity</w:t>
      </w:r>
      <w:r w:rsidRPr="00501FCC">
        <w:rPr>
          <w:rFonts w:eastAsia="Aptos"/>
          <w:u w:val="single"/>
        </w:rPr>
        <w:t xml:space="preserve"> growth </w:t>
      </w:r>
      <w:r w:rsidRPr="00C14E99">
        <w:rPr>
          <w:rFonts w:eastAsia="Aptos"/>
          <w:highlight w:val="cyan"/>
          <w:u w:val="single"/>
        </w:rPr>
        <w:t xml:space="preserve">fuels </w:t>
      </w:r>
      <w:r w:rsidRPr="00C14E99">
        <w:rPr>
          <w:rFonts w:eastAsia="Aptos"/>
          <w:b/>
          <w:iCs/>
          <w:highlight w:val="cyan"/>
          <w:u w:val="single"/>
          <w:bdr w:val="single" w:sz="8" w:space="0" w:color="auto"/>
        </w:rPr>
        <w:t>rising wages</w:t>
      </w:r>
      <w:r w:rsidRPr="00C14E99">
        <w:rPr>
          <w:rFonts w:eastAsia="Aptos"/>
          <w:highlight w:val="cyan"/>
          <w:u w:val="single"/>
        </w:rPr>
        <w:t xml:space="preserve"> and</w:t>
      </w:r>
      <w:r w:rsidRPr="00501FCC">
        <w:rPr>
          <w:rFonts w:eastAsia="Aptos"/>
          <w:u w:val="single"/>
        </w:rPr>
        <w:t xml:space="preserve"> </w:t>
      </w:r>
      <w:r w:rsidRPr="00C14E99">
        <w:rPr>
          <w:rFonts w:eastAsia="Aptos"/>
          <w:b/>
          <w:iCs/>
          <w:highlight w:val="cyan"/>
          <w:u w:val="single"/>
          <w:bdr w:val="single" w:sz="8" w:space="0" w:color="auto"/>
        </w:rPr>
        <w:t>profits</w:t>
      </w:r>
      <w:r w:rsidRPr="00501FCC">
        <w:rPr>
          <w:rFonts w:eastAsia="Aptos"/>
          <w:u w:val="single"/>
        </w:rPr>
        <w:t xml:space="preserve">, which generates </w:t>
      </w:r>
      <w:r w:rsidRPr="00C14E99">
        <w:rPr>
          <w:rFonts w:eastAsia="Aptos"/>
          <w:highlight w:val="cyan"/>
          <w:u w:val="single"/>
        </w:rPr>
        <w:t xml:space="preserve">more </w:t>
      </w:r>
      <w:r w:rsidRPr="00C14E99">
        <w:rPr>
          <w:rFonts w:eastAsia="Aptos"/>
          <w:b/>
          <w:iCs/>
          <w:highlight w:val="cyan"/>
          <w:u w:val="single"/>
          <w:bdr w:val="single" w:sz="8" w:space="0" w:color="auto"/>
        </w:rPr>
        <w:t>fiscal revenue</w:t>
      </w:r>
      <w:r w:rsidRPr="00C14E99">
        <w:rPr>
          <w:rFonts w:eastAsia="Aptos"/>
          <w:highlight w:val="cyan"/>
          <w:u w:val="single"/>
        </w:rPr>
        <w:t>, allow</w:t>
      </w:r>
      <w:r w:rsidRPr="00501FCC">
        <w:rPr>
          <w:rFonts w:eastAsia="Aptos"/>
          <w:u w:val="single"/>
        </w:rPr>
        <w:t xml:space="preserve">ing </w:t>
      </w:r>
      <w:r w:rsidRPr="00C14E99">
        <w:rPr>
          <w:rFonts w:eastAsia="Aptos"/>
          <w:highlight w:val="cyan"/>
          <w:u w:val="single"/>
        </w:rPr>
        <w:t xml:space="preserve">Washington to build </w:t>
      </w:r>
      <w:r w:rsidRPr="00C14E99">
        <w:rPr>
          <w:rFonts w:eastAsia="Aptos"/>
          <w:b/>
          <w:iCs/>
          <w:highlight w:val="cyan"/>
          <w:u w:val="single"/>
          <w:bdr w:val="single" w:sz="8" w:space="0" w:color="auto"/>
        </w:rPr>
        <w:t>formidable defense</w:t>
      </w:r>
      <w:r w:rsidRPr="00501FCC">
        <w:rPr>
          <w:rFonts w:eastAsia="Aptos"/>
          <w:b/>
          <w:iCs/>
          <w:u w:val="single"/>
          <w:bdr w:val="single" w:sz="8" w:space="0" w:color="auto"/>
        </w:rPr>
        <w:t xml:space="preserve"> capabilities</w:t>
      </w:r>
      <w:r w:rsidRPr="00501FCC">
        <w:rPr>
          <w:rFonts w:eastAsia="Aptos"/>
          <w:u w:val="single"/>
        </w:rPr>
        <w:t xml:space="preserve">. And </w:t>
      </w:r>
      <w:r w:rsidRPr="00C14E99">
        <w:rPr>
          <w:rFonts w:eastAsia="Aptos"/>
          <w:highlight w:val="cyan"/>
          <w:u w:val="single"/>
        </w:rPr>
        <w:t>productivity</w:t>
      </w:r>
      <w:r w:rsidRPr="00501FCC">
        <w:rPr>
          <w:rFonts w:eastAsia="Aptos"/>
          <w:u w:val="single"/>
        </w:rPr>
        <w:t xml:space="preserve"> growth </w:t>
      </w:r>
      <w:r w:rsidRPr="00C14E99">
        <w:rPr>
          <w:rFonts w:eastAsia="Aptos"/>
          <w:highlight w:val="cyan"/>
          <w:u w:val="single"/>
        </w:rPr>
        <w:t>bolsters</w:t>
      </w:r>
      <w:r w:rsidRPr="00501FCC">
        <w:rPr>
          <w:rFonts w:eastAsia="Aptos"/>
          <w:u w:val="single"/>
        </w:rPr>
        <w:t xml:space="preserve"> the country’s </w:t>
      </w:r>
      <w:r w:rsidRPr="00C14E99">
        <w:rPr>
          <w:rFonts w:eastAsia="Aptos"/>
          <w:b/>
          <w:iCs/>
          <w:highlight w:val="cyan"/>
          <w:u w:val="single"/>
          <w:bdr w:val="single" w:sz="8" w:space="0" w:color="auto"/>
        </w:rPr>
        <w:t>soft power</w:t>
      </w:r>
      <w:r w:rsidRPr="00501FCC">
        <w:rPr>
          <w:rFonts w:eastAsia="Aptos"/>
          <w:u w:val="single"/>
        </w:rPr>
        <w:t xml:space="preserve">, </w:t>
      </w:r>
      <w:r w:rsidRPr="00C14E99">
        <w:rPr>
          <w:rFonts w:eastAsia="Aptos"/>
          <w:highlight w:val="cyan"/>
          <w:u w:val="single"/>
        </w:rPr>
        <w:t>demonstrating the strengths of a democratic</w:t>
      </w:r>
      <w:r w:rsidRPr="00501FCC">
        <w:rPr>
          <w:rFonts w:eastAsia="Aptos"/>
          <w:u w:val="single"/>
        </w:rPr>
        <w:t xml:space="preserve">, market-oriented </w:t>
      </w:r>
      <w:r w:rsidRPr="00C14E99">
        <w:rPr>
          <w:rFonts w:eastAsia="Aptos"/>
          <w:highlight w:val="cyan"/>
          <w:u w:val="single"/>
        </w:rPr>
        <w:t>society</w:t>
      </w:r>
      <w:r w:rsidRPr="00501FCC">
        <w:rPr>
          <w:rFonts w:eastAsia="Aptos"/>
          <w:sz w:val="16"/>
        </w:rPr>
        <w:t>.</w:t>
      </w:r>
    </w:p>
    <w:p w14:paraId="4E6D2CDD" w14:textId="77777777" w:rsidR="00007DBB" w:rsidRPr="00501FCC" w:rsidRDefault="00007DBB" w:rsidP="00007DBB">
      <w:pPr>
        <w:rPr>
          <w:rFonts w:eastAsia="Aptos"/>
          <w:sz w:val="16"/>
        </w:rPr>
      </w:pPr>
      <w:r w:rsidRPr="00501FCC">
        <w:rPr>
          <w:rFonts w:eastAsia="Aptos"/>
          <w:sz w:val="16"/>
        </w:rPr>
        <w:t xml:space="preserve">From the end of World War II to 1973, U.S. business productivity (outside of farming) grew at a brisk annual rate of 2.8 percent. But over the past half-century, the United States’ average annual </w:t>
      </w:r>
      <w:r w:rsidRPr="00501FCC">
        <w:rPr>
          <w:rFonts w:eastAsia="Aptos"/>
          <w:u w:val="single"/>
        </w:rPr>
        <w:t>productivity</w:t>
      </w:r>
      <w:r w:rsidRPr="00501FCC">
        <w:rPr>
          <w:rFonts w:eastAsia="Aptos"/>
          <w:sz w:val="16"/>
        </w:rPr>
        <w:t xml:space="preserve"> growth has been much slower. From 1973 to 1995, it slumped to a rate of just 1.4 percent. For the next decade, it rebounded to an average of 3.0 percent. But since 2005, labor productivity has increased only slightly from year to year, at an average of just over 1.5 percent. It </w:t>
      </w:r>
      <w:r w:rsidRPr="00501FCC">
        <w:rPr>
          <w:rFonts w:eastAsia="Aptos"/>
          <w:u w:val="single"/>
        </w:rPr>
        <w:t>bounced around during the pandemic</w:t>
      </w:r>
      <w:r w:rsidRPr="00501FCC">
        <w:rPr>
          <w:rFonts w:eastAsia="Aptos"/>
          <w:sz w:val="16"/>
        </w:rPr>
        <w:t xml:space="preserve">, soaring in one year and falling in the next, and </w:t>
      </w:r>
      <w:r w:rsidRPr="00501FCC">
        <w:rPr>
          <w:rFonts w:eastAsia="Aptos"/>
          <w:b/>
          <w:iCs/>
          <w:u w:val="single"/>
          <w:bdr w:val="single" w:sz="8" w:space="0" w:color="auto"/>
        </w:rPr>
        <w:t>the most recent data is encouraging</w:t>
      </w:r>
      <w:r w:rsidRPr="00501FCC">
        <w:rPr>
          <w:rFonts w:eastAsia="Aptos"/>
          <w:sz w:val="16"/>
        </w:rPr>
        <w:t>. But it is too soon to call that change in trend.</w:t>
      </w:r>
    </w:p>
    <w:p w14:paraId="4D5F0429" w14:textId="77777777" w:rsidR="00007DBB" w:rsidRPr="00501FCC" w:rsidRDefault="00007DBB" w:rsidP="00007DBB">
      <w:pPr>
        <w:rPr>
          <w:rFonts w:eastAsia="Aptos"/>
          <w:sz w:val="16"/>
        </w:rPr>
      </w:pPr>
      <w:r w:rsidRPr="00501FCC">
        <w:rPr>
          <w:rFonts w:eastAsia="Aptos"/>
          <w:sz w:val="16"/>
        </w:rPr>
        <w:t xml:space="preserve">These </w:t>
      </w:r>
      <w:r w:rsidRPr="00501FCC">
        <w:rPr>
          <w:rFonts w:eastAsia="Aptos"/>
          <w:u w:val="single"/>
        </w:rPr>
        <w:t xml:space="preserve">seemingly </w:t>
      </w:r>
      <w:r w:rsidRPr="00C14E99">
        <w:rPr>
          <w:rFonts w:eastAsia="Aptos"/>
          <w:highlight w:val="cyan"/>
          <w:u w:val="single"/>
        </w:rPr>
        <w:t>small</w:t>
      </w:r>
      <w:r w:rsidRPr="00501FCC">
        <w:rPr>
          <w:rFonts w:eastAsia="Aptos"/>
          <w:u w:val="single"/>
        </w:rPr>
        <w:t xml:space="preserve"> </w:t>
      </w:r>
      <w:r w:rsidRPr="00501FCC">
        <w:rPr>
          <w:rFonts w:eastAsia="Aptos"/>
          <w:sz w:val="16"/>
        </w:rPr>
        <w:t xml:space="preserve">annual </w:t>
      </w:r>
      <w:r w:rsidRPr="00C14E99">
        <w:rPr>
          <w:rFonts w:eastAsia="Aptos"/>
          <w:highlight w:val="cyan"/>
          <w:u w:val="single"/>
        </w:rPr>
        <w:t xml:space="preserve">differences carry </w:t>
      </w:r>
      <w:r w:rsidRPr="00C14E99">
        <w:rPr>
          <w:rFonts w:eastAsia="Aptos"/>
          <w:b/>
          <w:iCs/>
          <w:highlight w:val="cyan"/>
          <w:u w:val="single"/>
          <w:bdr w:val="single" w:sz="8" w:space="0" w:color="auto"/>
        </w:rPr>
        <w:t>massive implications</w:t>
      </w:r>
      <w:r w:rsidRPr="00501FCC">
        <w:rPr>
          <w:rFonts w:eastAsia="Aptos"/>
          <w:sz w:val="16"/>
        </w:rPr>
        <w:t xml:space="preserve"> when compounded across decades. For example, the 2015 Economic Report of the President calculated that if productivity grew from 1973 to 2013 at the pace it had over the previous 25 years, incomes would have been 58 percent higher in 2013 than they </w:t>
      </w:r>
      <w:proofErr w:type="gramStart"/>
      <w:r w:rsidRPr="00501FCC">
        <w:rPr>
          <w:rFonts w:eastAsia="Aptos"/>
          <w:sz w:val="16"/>
        </w:rPr>
        <w:t>actually were</w:t>
      </w:r>
      <w:proofErr w:type="gramEnd"/>
      <w:r w:rsidRPr="00501FCC">
        <w:rPr>
          <w:rFonts w:eastAsia="Aptos"/>
          <w:sz w:val="16"/>
        </w:rPr>
        <w:t>. If these gains were distributed proportionately, the median household would have earned an additional $30,000 annually.</w:t>
      </w:r>
    </w:p>
    <w:p w14:paraId="512F659F" w14:textId="77777777" w:rsidR="00007DBB" w:rsidRPr="00501FCC" w:rsidRDefault="00007DBB" w:rsidP="00007DBB">
      <w:pPr>
        <w:rPr>
          <w:rFonts w:eastAsia="Aptos"/>
          <w:sz w:val="16"/>
        </w:rPr>
      </w:pPr>
      <w:r w:rsidRPr="00501FCC">
        <w:rPr>
          <w:rFonts w:eastAsia="Aptos"/>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the United States’ comparative edge does not mean American productivity is growing fast enough. And as </w:t>
      </w:r>
      <w:r w:rsidRPr="00501FCC">
        <w:rPr>
          <w:rFonts w:eastAsia="Aptos"/>
          <w:u w:val="single"/>
        </w:rPr>
        <w:t>productivity growth</w:t>
      </w:r>
      <w:r w:rsidRPr="00501FCC">
        <w:rPr>
          <w:rFonts w:eastAsia="Aptos"/>
          <w:sz w:val="16"/>
        </w:rPr>
        <w:t xml:space="preserve"> has decelerated in the United States, it has taken off in China. The growth there </w:t>
      </w:r>
      <w:r w:rsidRPr="00501FCC">
        <w:rPr>
          <w:rFonts w:eastAsia="Aptos"/>
          <w:u w:val="single"/>
        </w:rPr>
        <w:t>has driven China’s transformation from an impoverished, isolated nation into Washington’s primary economic and geopolitical competitor</w:t>
      </w:r>
      <w:r w:rsidRPr="00501FCC">
        <w:rPr>
          <w:rFonts w:eastAsia="Aptos"/>
          <w:sz w:val="16"/>
        </w:rPr>
        <w:t>.</w:t>
      </w:r>
    </w:p>
    <w:p w14:paraId="225A5E9A" w14:textId="77777777" w:rsidR="00007DBB" w:rsidRPr="00501FCC" w:rsidRDefault="00007DBB" w:rsidP="00007DBB">
      <w:pPr>
        <w:rPr>
          <w:rFonts w:eastAsia="Aptos"/>
          <w:sz w:val="16"/>
        </w:rPr>
      </w:pPr>
      <w:r w:rsidRPr="00501FCC">
        <w:rPr>
          <w:rFonts w:eastAsia="Aptos"/>
          <w:u w:val="single"/>
        </w:rPr>
        <w:t>To fully address its domestic woes and global challenges</w:t>
      </w:r>
      <w:r w:rsidRPr="00501FCC">
        <w:rPr>
          <w:rFonts w:eastAsia="Aptos"/>
          <w:sz w:val="16"/>
        </w:rPr>
        <w:t xml:space="preserve">, </w:t>
      </w:r>
      <w:r w:rsidRPr="00501FCC">
        <w:rPr>
          <w:rFonts w:eastAsia="Aptos"/>
          <w:b/>
          <w:iCs/>
          <w:u w:val="single"/>
          <w:bdr w:val="single" w:sz="8" w:space="0" w:color="auto"/>
        </w:rPr>
        <w:t>the U</w:t>
      </w:r>
      <w:r w:rsidRPr="00501FCC">
        <w:rPr>
          <w:rFonts w:eastAsia="Aptos"/>
          <w:sz w:val="16"/>
        </w:rPr>
        <w:t xml:space="preserve">nited </w:t>
      </w:r>
      <w:r w:rsidRPr="00501FCC">
        <w:rPr>
          <w:rFonts w:eastAsia="Aptos"/>
          <w:b/>
          <w:iCs/>
          <w:u w:val="single"/>
          <w:bdr w:val="single" w:sz="8" w:space="0" w:color="auto"/>
        </w:rPr>
        <w:t>S</w:t>
      </w:r>
      <w:r w:rsidRPr="00501FCC">
        <w:rPr>
          <w:rFonts w:eastAsia="Aptos"/>
          <w:sz w:val="16"/>
        </w:rPr>
        <w:t xml:space="preserve">tates </w:t>
      </w:r>
      <w:r w:rsidRPr="00501FCC">
        <w:rPr>
          <w:rFonts w:eastAsia="Aptos"/>
          <w:b/>
          <w:iCs/>
          <w:u w:val="single"/>
          <w:bdr w:val="single" w:sz="8" w:space="0" w:color="auto"/>
        </w:rPr>
        <w:t xml:space="preserve">will need </w:t>
      </w:r>
      <w:r w:rsidRPr="00501FCC">
        <w:rPr>
          <w:rFonts w:eastAsia="Aptos"/>
          <w:sz w:val="16"/>
        </w:rPr>
        <w:t xml:space="preserve">to spark </w:t>
      </w:r>
      <w:r w:rsidRPr="00501FCC">
        <w:rPr>
          <w:rFonts w:eastAsia="Aptos"/>
          <w:b/>
          <w:iCs/>
          <w:u w:val="single"/>
          <w:bdr w:val="single" w:sz="8" w:space="0" w:color="auto"/>
        </w:rPr>
        <w:t>a productivity renaissance</w:t>
      </w:r>
      <w:r w:rsidRPr="00501FCC">
        <w:rPr>
          <w:rFonts w:eastAsia="Aptos"/>
          <w:sz w:val="16"/>
        </w:rPr>
        <w:t xml:space="preserve">. Economists know what won’t work. Any </w:t>
      </w:r>
      <w:proofErr w:type="gramStart"/>
      <w:r w:rsidRPr="00501FCC">
        <w:rPr>
          <w:rFonts w:eastAsia="Aptos"/>
          <w:sz w:val="16"/>
        </w:rPr>
        <w:t>initiatives</w:t>
      </w:r>
      <w:proofErr w:type="gramEnd"/>
      <w:r w:rsidRPr="00501FCC">
        <w:rPr>
          <w:rFonts w:eastAsia="Aptos"/>
          <w:sz w:val="16"/>
        </w:rPr>
        <w:t xml:space="preserve">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7FEC0B9D" w14:textId="77777777" w:rsidR="00007DBB" w:rsidRPr="00501FCC" w:rsidRDefault="00007DBB" w:rsidP="00007DBB">
      <w:pPr>
        <w:rPr>
          <w:rFonts w:eastAsia="Aptos"/>
          <w:sz w:val="16"/>
        </w:rPr>
      </w:pPr>
      <w:r w:rsidRPr="00501FCC">
        <w:rPr>
          <w:rFonts w:eastAsia="Aptos"/>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the United States will need separate measures to make sure everyone can enjoy a boom—such as resources to support workers whose jobs might be destroyed by generative artificial intelligence. But </w:t>
      </w:r>
      <w:r w:rsidRPr="00501FCC">
        <w:rPr>
          <w:rFonts w:eastAsia="Aptos"/>
          <w:u w:val="single"/>
        </w:rPr>
        <w:t>if Washington</w:t>
      </w:r>
      <w:r w:rsidRPr="00501FCC">
        <w:rPr>
          <w:rFonts w:eastAsia="Aptos"/>
          <w:sz w:val="16"/>
        </w:rPr>
        <w:t xml:space="preserve"> recommits to this trifecta of tools, the United States will likely </w:t>
      </w:r>
      <w:r w:rsidRPr="00501FCC">
        <w:rPr>
          <w:rFonts w:eastAsia="Aptos"/>
          <w:u w:val="single"/>
        </w:rPr>
        <w:t>see</w:t>
      </w:r>
      <w:r w:rsidRPr="00501FCC">
        <w:rPr>
          <w:rFonts w:eastAsia="Aptos"/>
          <w:sz w:val="16"/>
        </w:rPr>
        <w:t xml:space="preserve"> faster </w:t>
      </w:r>
      <w:r w:rsidRPr="00C14E99">
        <w:rPr>
          <w:rFonts w:eastAsia="Aptos"/>
          <w:b/>
          <w:iCs/>
          <w:highlight w:val="cyan"/>
          <w:u w:val="single"/>
          <w:bdr w:val="single" w:sz="8" w:space="0" w:color="auto"/>
        </w:rPr>
        <w:t>productivity</w:t>
      </w:r>
      <w:r w:rsidRPr="00501FCC">
        <w:rPr>
          <w:rFonts w:eastAsia="Aptos"/>
          <w:b/>
          <w:iCs/>
          <w:u w:val="single"/>
          <w:bdr w:val="single" w:sz="8" w:space="0" w:color="auto"/>
        </w:rPr>
        <w:t xml:space="preserve"> growth</w:t>
      </w:r>
      <w:r w:rsidRPr="00501FCC">
        <w:rPr>
          <w:rFonts w:eastAsia="Aptos"/>
          <w:sz w:val="16"/>
        </w:rPr>
        <w:t xml:space="preserve">. </w:t>
      </w:r>
      <w:r w:rsidRPr="00501FCC">
        <w:rPr>
          <w:rFonts w:eastAsia="Aptos"/>
          <w:u w:val="single"/>
        </w:rPr>
        <w:t xml:space="preserve">It could then begin to </w:t>
      </w:r>
      <w:r w:rsidRPr="00C14E99">
        <w:rPr>
          <w:rFonts w:eastAsia="Aptos"/>
          <w:highlight w:val="cyan"/>
          <w:u w:val="single"/>
        </w:rPr>
        <w:t>solve</w:t>
      </w:r>
      <w:r w:rsidRPr="00501FCC">
        <w:rPr>
          <w:rFonts w:eastAsia="Aptos"/>
          <w:u w:val="single"/>
        </w:rPr>
        <w:t xml:space="preserve"> </w:t>
      </w:r>
      <w:r w:rsidRPr="00501FCC">
        <w:rPr>
          <w:rFonts w:eastAsia="Aptos"/>
          <w:b/>
          <w:iCs/>
          <w:u w:val="single"/>
          <w:bdr w:val="single" w:sz="8" w:space="0" w:color="auto"/>
        </w:rPr>
        <w:t xml:space="preserve">many of </w:t>
      </w:r>
      <w:r w:rsidRPr="00C14E99">
        <w:rPr>
          <w:rFonts w:eastAsia="Aptos"/>
          <w:b/>
          <w:iCs/>
          <w:highlight w:val="cyan"/>
          <w:u w:val="single"/>
          <w:bdr w:val="single" w:sz="8" w:space="0" w:color="auto"/>
        </w:rPr>
        <w:t>the country’s most intractable problems</w:t>
      </w:r>
      <w:r w:rsidRPr="00501FCC">
        <w:rPr>
          <w:rFonts w:eastAsia="Aptos"/>
          <w:sz w:val="16"/>
        </w:rPr>
        <w:t>.</w:t>
      </w:r>
    </w:p>
    <w:p w14:paraId="1D8685CA" w14:textId="77777777" w:rsidR="00007DBB" w:rsidRPr="00501FCC" w:rsidRDefault="00007DBB" w:rsidP="00007DBB">
      <w:pPr>
        <w:rPr>
          <w:rFonts w:eastAsia="Aptos"/>
          <w:sz w:val="16"/>
        </w:rPr>
      </w:pPr>
      <w:r w:rsidRPr="00501FCC">
        <w:rPr>
          <w:rFonts w:eastAsia="Aptos"/>
          <w:sz w:val="16"/>
        </w:rPr>
        <w:t>UPS AND DOWNS</w:t>
      </w:r>
    </w:p>
    <w:p w14:paraId="4CC764AF" w14:textId="77777777" w:rsidR="00007DBB" w:rsidRPr="00501FCC" w:rsidRDefault="00007DBB" w:rsidP="00007DBB">
      <w:pPr>
        <w:rPr>
          <w:rFonts w:eastAsia="Aptos"/>
          <w:sz w:val="16"/>
        </w:rPr>
      </w:pPr>
      <w:r w:rsidRPr="00501FCC">
        <w:rPr>
          <w:rFonts w:eastAsia="Aptos"/>
          <w:sz w:val="16"/>
        </w:rPr>
        <w:t xml:space="preserve">Economists have long recognized the importance of productivity. The more </w:t>
      </w:r>
      <w:r w:rsidRPr="00C14E99">
        <w:rPr>
          <w:rFonts w:eastAsia="Aptos"/>
          <w:highlight w:val="cyan"/>
          <w:u w:val="single"/>
        </w:rPr>
        <w:t>productivity</w:t>
      </w:r>
      <w:r w:rsidRPr="00501FCC">
        <w:rPr>
          <w:rFonts w:eastAsia="Aptos"/>
          <w:sz w:val="16"/>
        </w:rPr>
        <w:t xml:space="preserve"> grows, the more income households receive and the higher the level of material well-being they can attain. “Productivity isn’t everything,” the Nobel economics laureate Paul Krugman wrote in 1990. “But in the long run, it </w:t>
      </w:r>
      <w:r w:rsidRPr="00C14E99">
        <w:rPr>
          <w:rFonts w:eastAsia="Aptos"/>
          <w:b/>
          <w:iCs/>
          <w:highlight w:val="cyan"/>
          <w:u w:val="single"/>
          <w:bdr w:val="single" w:sz="8" w:space="0" w:color="auto"/>
        </w:rPr>
        <w:t xml:space="preserve">is </w:t>
      </w:r>
      <w:r w:rsidRPr="00501FCC">
        <w:rPr>
          <w:rFonts w:eastAsia="Aptos"/>
          <w:b/>
          <w:iCs/>
          <w:u w:val="single"/>
          <w:bdr w:val="single" w:sz="8" w:space="0" w:color="auto"/>
        </w:rPr>
        <w:t xml:space="preserve">almost </w:t>
      </w:r>
      <w:r w:rsidRPr="00C14E99">
        <w:rPr>
          <w:rFonts w:eastAsia="Aptos"/>
          <w:b/>
          <w:iCs/>
          <w:highlight w:val="cyan"/>
          <w:u w:val="single"/>
          <w:bdr w:val="single" w:sz="8" w:space="0" w:color="auto"/>
        </w:rPr>
        <w:t>everything</w:t>
      </w:r>
      <w:r w:rsidRPr="00501FCC">
        <w:rPr>
          <w:rFonts w:eastAsia="Aptos"/>
          <w:sz w:val="16"/>
        </w:rPr>
        <w:t>.”</w:t>
      </w:r>
    </w:p>
    <w:p w14:paraId="186E604C" w14:textId="77777777" w:rsidR="00007DBB" w:rsidRPr="00501FCC" w:rsidRDefault="00007DBB" w:rsidP="00007DBB">
      <w:pPr>
        <w:rPr>
          <w:rFonts w:eastAsia="Aptos"/>
          <w:sz w:val="4"/>
          <w:szCs w:val="4"/>
        </w:rPr>
      </w:pPr>
      <w:r w:rsidRPr="00501FCC">
        <w:rPr>
          <w:rFonts w:eastAsia="Aptos"/>
          <w:sz w:val="4"/>
          <w:szCs w:val="4"/>
        </w:rPr>
        <w:t xml:space="preserve">So how does a country raise productivity? Output per worker can increase in one of two basic ways. The first is by boosting the amount of capital available to each worker, such as property, plants, and equipment. The second is through innovation: the discovery both of new goods and services and of more efficient ways to produce existing goods and services. Innovation in turn is spurred by forces such as investments in education (which boosts workers’ skills),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 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 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w:t>
      </w:r>
      <w:proofErr w:type="gramStart"/>
      <w:r w:rsidRPr="00501FCC">
        <w:rPr>
          <w:rFonts w:eastAsia="Aptos"/>
          <w:sz w:val="4"/>
          <w:szCs w:val="4"/>
        </w:rPr>
        <w:t>long—</w:t>
      </w:r>
      <w:proofErr w:type="gramEnd"/>
      <w:r w:rsidRPr="00501FCC">
        <w:rPr>
          <w:rFonts w:eastAsia="Aptos"/>
          <w:sz w:val="4"/>
          <w:szCs w:val="4"/>
        </w:rPr>
        <w:t xml:space="preserve">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 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501FCC">
        <w:rPr>
          <w:rFonts w:eastAsia="Aptos"/>
          <w:sz w:val="4"/>
          <w:szCs w:val="4"/>
        </w:rPr>
        <w:t>a grassroots</w:t>
      </w:r>
      <w:proofErr w:type="gramEnd"/>
      <w:r w:rsidRPr="00501FCC">
        <w:rPr>
          <w:rFonts w:eastAsia="Aptos"/>
          <w:sz w:val="4"/>
          <w:szCs w:val="4"/>
        </w:rPr>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 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501FCC">
        <w:rPr>
          <w:rFonts w:eastAsia="Aptos"/>
          <w:sz w:val="4"/>
          <w:szCs w:val="4"/>
        </w:rPr>
        <w:t>In an effort to</w:t>
      </w:r>
      <w:proofErr w:type="gramEnd"/>
      <w:r w:rsidRPr="00501FCC">
        <w:rPr>
          <w:rFonts w:eastAsia="Aptos"/>
          <w:sz w:val="4"/>
          <w:szCs w:val="4"/>
        </w:rPr>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 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 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 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 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w:t>
      </w:r>
      <w:proofErr w:type="gramStart"/>
      <w:r w:rsidRPr="00501FCC">
        <w:rPr>
          <w:rFonts w:eastAsia="Aptos"/>
          <w:sz w:val="4"/>
          <w:szCs w:val="4"/>
        </w:rPr>
        <w:t>a productivity</w:t>
      </w:r>
      <w:proofErr w:type="gramEnd"/>
      <w:r w:rsidRPr="00501FCC">
        <w:rPr>
          <w:rFonts w:eastAsia="Aptos"/>
          <w:sz w:val="4"/>
          <w:szCs w:val="4"/>
        </w:rPr>
        <w:t xml:space="preserve"> resurgence, with many companies reporting big gains from such new work arrangements. But many other businesses have reported </w:t>
      </w:r>
      <w:proofErr w:type="gramStart"/>
      <w:r w:rsidRPr="00501FCC">
        <w:rPr>
          <w:rFonts w:eastAsia="Aptos"/>
          <w:sz w:val="4"/>
          <w:szCs w:val="4"/>
        </w:rPr>
        <w:t>slowed</w:t>
      </w:r>
      <w:proofErr w:type="gramEnd"/>
      <w:r w:rsidRPr="00501FCC">
        <w:rPr>
          <w:rFonts w:eastAsia="Aptos"/>
          <w:sz w:val="4"/>
          <w:szCs w:val="4"/>
        </w:rPr>
        <w:t xml:space="preserve"> productivity from these very same practices—and are thus sharply curtailing them. The collapse in productivity growth has hampered not only prosperity at home but also U.S. competitiveness internationally—especially against China, whose productivity explosion over the past two generations has transformed the nation’s economic and military might.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 The productivity effects of all these policy changes were profound. A recent World Bank study calculated that from 1979 to 2019, Chinese productivity grew at an annual average of nearly 7.5 percent.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 China’s productivity growth has clearly slowed in recent years. One reason is the rapid aging of the country’s population. Another is Chinese President Xi Jinping’s broad reassertion of state control over the economy in key areas such as banking. But this year and next, China’s productivity is forecast to grow by about four percent—more than double the rate forecast for the United States. The country continues to innovate and expand its productivity in many key sectors. In clean technology, Chinese companies dominate the global market for electric vehicles, batteries, and solar power. And through its 2013 Belt and Road Initiative and its 2020 Regional Comprehensive Economic Partnership, Beijing has been pushing to build a new global framework for international trade and investment outside the U.S.-led system. Washington, meanwhile, continues to turn more protectionist. A PRO-PRODUCTIVITY AGENDA It is wishful thinking to expect that fast productivity growth will suddenly, and sustainably, return to the United States. Some have </w:t>
      </w:r>
      <w:proofErr w:type="gramStart"/>
      <w:r w:rsidRPr="00501FCC">
        <w:rPr>
          <w:rFonts w:eastAsia="Aptos"/>
          <w:sz w:val="4"/>
          <w:szCs w:val="4"/>
        </w:rPr>
        <w:t>forecast</w:t>
      </w:r>
      <w:proofErr w:type="gramEnd"/>
      <w:r w:rsidRPr="00501FCC">
        <w:rPr>
          <w:rFonts w:eastAsia="Aptos"/>
          <w:sz w:val="4"/>
          <w:szCs w:val="4"/>
        </w:rPr>
        <w:t xml:space="preserve"> faster productivity growth, based on the uptick in productivity in recent quarters, for reasons that may include the initial effects of generative AI. But other sensible forecasters also believe productivity will continue to grow slowly. For example, in its latest long-term budget outlook, the Congressional Budget Office projects annual U.S. productivity growth of just 1.4 percent from 2024 through 2054.</w:t>
      </w:r>
    </w:p>
    <w:p w14:paraId="5D710B77" w14:textId="77777777" w:rsidR="00007DBB" w:rsidRPr="00501FCC" w:rsidRDefault="00007DBB" w:rsidP="00007DBB">
      <w:pPr>
        <w:rPr>
          <w:rFonts w:eastAsia="Aptos"/>
          <w:sz w:val="16"/>
        </w:rPr>
      </w:pPr>
      <w:r w:rsidRPr="00501FCC">
        <w:rPr>
          <w:rFonts w:eastAsia="Aptos"/>
          <w:sz w:val="16"/>
        </w:rPr>
        <w:t xml:space="preserve">But Americans should not have to settle for that low figure. And they don’t need to: countries can summon the will to invest in tomorrow even during their most difficult todays, and the United States can find new ways to raise productivity growth to address internal and external challenges. </w:t>
      </w:r>
      <w:r w:rsidRPr="00501FCC">
        <w:rPr>
          <w:rFonts w:eastAsia="Aptos"/>
          <w:u w:val="single"/>
        </w:rPr>
        <w:t xml:space="preserve">Rising labor productivity is the </w:t>
      </w:r>
      <w:r w:rsidRPr="00501FCC">
        <w:rPr>
          <w:rFonts w:eastAsia="Aptos"/>
          <w:b/>
          <w:iCs/>
          <w:u w:val="single"/>
          <w:bdr w:val="single" w:sz="8" w:space="0" w:color="auto"/>
        </w:rPr>
        <w:t>best way</w:t>
      </w:r>
      <w:r w:rsidRPr="00501FCC">
        <w:rPr>
          <w:rFonts w:eastAsia="Aptos"/>
          <w:u w:val="single"/>
        </w:rPr>
        <w:t xml:space="preserve"> to generate the resources needed to reduce poverty, restore the vitality of the U.S. middle class, avoid intergenerational strife, and rejuvenate the world’s belief in market democracies over autocracies</w:t>
      </w:r>
      <w:r w:rsidRPr="00501FCC">
        <w:rPr>
          <w:rFonts w:eastAsia="Aptos"/>
          <w:sz w:val="16"/>
        </w:rPr>
        <w:t xml:space="preserve">. </w:t>
      </w:r>
      <w:r w:rsidRPr="00501FCC">
        <w:rPr>
          <w:rFonts w:eastAsia="Aptos"/>
          <w:u w:val="single"/>
        </w:rPr>
        <w:t xml:space="preserve">Washington must therefore make it a </w:t>
      </w:r>
      <w:r w:rsidRPr="00501FCC">
        <w:rPr>
          <w:rFonts w:eastAsia="Aptos"/>
          <w:b/>
          <w:iCs/>
          <w:u w:val="single"/>
          <w:bdr w:val="single" w:sz="8" w:space="0" w:color="auto"/>
        </w:rPr>
        <w:t>top priority</w:t>
      </w:r>
      <w:r w:rsidRPr="00501FCC">
        <w:rPr>
          <w:rFonts w:eastAsia="Aptos"/>
          <w:sz w:val="16"/>
        </w:rPr>
        <w:t xml:space="preserve"> </w:t>
      </w:r>
      <w:r w:rsidRPr="00501FCC">
        <w:rPr>
          <w:rFonts w:eastAsia="Aptos"/>
          <w:u w:val="single"/>
        </w:rPr>
        <w:t>to create</w:t>
      </w:r>
      <w:r w:rsidRPr="00501FCC">
        <w:rPr>
          <w:rFonts w:eastAsia="Aptos"/>
          <w:sz w:val="16"/>
        </w:rPr>
        <w:t xml:space="preserve"> the conditions for </w:t>
      </w:r>
      <w:r w:rsidRPr="00501FCC">
        <w:rPr>
          <w:rFonts w:eastAsia="Aptos"/>
          <w:b/>
          <w:iCs/>
          <w:u w:val="single"/>
          <w:bdr w:val="single" w:sz="8" w:space="0" w:color="auto"/>
        </w:rPr>
        <w:t>faster</w:t>
      </w:r>
      <w:r w:rsidRPr="00501FCC">
        <w:rPr>
          <w:rFonts w:eastAsia="Aptos"/>
          <w:sz w:val="16"/>
        </w:rPr>
        <w:t xml:space="preserve"> and more sustained </w:t>
      </w:r>
      <w:r w:rsidRPr="00501FCC">
        <w:rPr>
          <w:rFonts w:eastAsia="Aptos"/>
          <w:b/>
          <w:iCs/>
          <w:u w:val="single"/>
          <w:bdr w:val="single" w:sz="8" w:space="0" w:color="auto"/>
        </w:rPr>
        <w:t>productivity</w:t>
      </w:r>
      <w:r w:rsidRPr="00501FCC">
        <w:rPr>
          <w:rFonts w:eastAsia="Aptos"/>
          <w:sz w:val="16"/>
        </w:rPr>
        <w:t xml:space="preserve"> growth.</w:t>
      </w:r>
    </w:p>
    <w:p w14:paraId="54D1B57D" w14:textId="77777777" w:rsidR="00007DBB" w:rsidRPr="00501FCC" w:rsidRDefault="00007DBB" w:rsidP="00007DBB">
      <w:pPr>
        <w:keepNext/>
        <w:keepLines/>
        <w:spacing w:before="40" w:after="0"/>
        <w:outlineLvl w:val="3"/>
        <w:rPr>
          <w:rFonts w:eastAsia="Times New Roman" w:cs="Times New Roman"/>
          <w:b/>
          <w:iCs/>
          <w:sz w:val="26"/>
        </w:rPr>
      </w:pPr>
      <w:r w:rsidRPr="00501FCC">
        <w:rPr>
          <w:rFonts w:eastAsia="Times New Roman" w:cs="Times New Roman"/>
          <w:b/>
          <w:iCs/>
          <w:sz w:val="26"/>
        </w:rPr>
        <w:t xml:space="preserve">A strong DIB prevents </w:t>
      </w:r>
      <w:r w:rsidRPr="00501FCC">
        <w:rPr>
          <w:rFonts w:eastAsia="Times New Roman" w:cs="Times New Roman"/>
          <w:b/>
          <w:iCs/>
          <w:sz w:val="26"/>
          <w:u w:val="single"/>
        </w:rPr>
        <w:t>nuclear war</w:t>
      </w:r>
      <w:r w:rsidRPr="00501FCC">
        <w:rPr>
          <w:rFonts w:eastAsia="Times New Roman" w:cs="Times New Roman"/>
          <w:b/>
          <w:iCs/>
          <w:sz w:val="26"/>
        </w:rPr>
        <w:t xml:space="preserve"> and </w:t>
      </w:r>
      <w:r w:rsidRPr="00501FCC">
        <w:rPr>
          <w:rFonts w:eastAsia="Times New Roman" w:cs="Times New Roman"/>
          <w:b/>
          <w:iCs/>
          <w:sz w:val="26"/>
          <w:u w:val="single"/>
        </w:rPr>
        <w:t>alliance collapse</w:t>
      </w:r>
      <w:r w:rsidRPr="00501FCC">
        <w:rPr>
          <w:rFonts w:eastAsia="Times New Roman" w:cs="Times New Roman"/>
          <w:b/>
          <w:iCs/>
          <w:sz w:val="26"/>
        </w:rPr>
        <w:t>.</w:t>
      </w:r>
    </w:p>
    <w:p w14:paraId="0C2C4D69" w14:textId="77777777" w:rsidR="00007DBB" w:rsidRPr="00501FCC" w:rsidRDefault="00007DBB" w:rsidP="00007DBB">
      <w:pPr>
        <w:rPr>
          <w:rFonts w:eastAsia="Calibri"/>
        </w:rPr>
      </w:pPr>
      <w:r w:rsidRPr="00501FCC">
        <w:rPr>
          <w:rFonts w:eastAsia="Calibri"/>
          <w:b/>
          <w:bCs/>
          <w:sz w:val="26"/>
        </w:rPr>
        <w:t>Sullivan 24</w:t>
      </w:r>
      <w:r w:rsidRPr="00501FCC">
        <w:rPr>
          <w:rFonts w:eastAsia="Calibri"/>
        </w:rPr>
        <w:t>, American attorney who served as the U.S. national security advisor from 2021 to 2025. (Jake, December 4, “Remarks by APNSA Jake Sullivan on Fortifying the U.S. Defense Industrial Base,” The White House, https://bidenwhitehouse.archives.gov/briefing-room/speeches-remarks/2024/12/04/remarks-by-apnsa-jake-sullivan-on-fortifying-the-u-s-defense-industrial-base/)</w:t>
      </w:r>
    </w:p>
    <w:p w14:paraId="1AA2762F" w14:textId="77777777" w:rsidR="00007DBB" w:rsidRPr="00501FCC" w:rsidRDefault="00007DBB" w:rsidP="00007DBB">
      <w:pPr>
        <w:rPr>
          <w:rFonts w:eastAsia="Calibri"/>
          <w:sz w:val="16"/>
        </w:rPr>
      </w:pPr>
      <w:r w:rsidRPr="00501FCC">
        <w:rPr>
          <w:rFonts w:eastAsia="Calibri"/>
          <w:sz w:val="16"/>
        </w:rPr>
        <w:t xml:space="preserve">Earlier this week, President </w:t>
      </w:r>
      <w:r w:rsidRPr="00501FCC">
        <w:rPr>
          <w:rFonts w:eastAsia="Calibri"/>
          <w:u w:val="single"/>
        </w:rPr>
        <w:t xml:space="preserve">Biden signed his 71st </w:t>
      </w:r>
      <w:r w:rsidRPr="00C14E99">
        <w:rPr>
          <w:rFonts w:eastAsia="Calibri"/>
          <w:highlight w:val="cyan"/>
          <w:u w:val="single"/>
        </w:rPr>
        <w:t>security assistance</w:t>
      </w:r>
      <w:r w:rsidRPr="00501FCC">
        <w:rPr>
          <w:rFonts w:eastAsia="Calibri"/>
          <w:u w:val="single"/>
        </w:rPr>
        <w:t xml:space="preserve"> package for Ukraine</w:t>
      </w:r>
      <w:r w:rsidRPr="00501FCC">
        <w:rPr>
          <w:rFonts w:eastAsia="Calibri"/>
          <w:sz w:val="16"/>
        </w:rPr>
        <w:t>.  It was the latest step in a massive effort, on a scale not seen since the Second World War, to equip a partner with the military capability it needs to defend its sovereignty, independence, and territorial integrity against a brutal invasion by a larger neighbor.</w:t>
      </w:r>
    </w:p>
    <w:p w14:paraId="659CB606" w14:textId="77777777" w:rsidR="00007DBB" w:rsidRPr="00501FCC" w:rsidRDefault="00007DBB" w:rsidP="00007DBB">
      <w:pPr>
        <w:rPr>
          <w:rFonts w:eastAsia="Calibri"/>
          <w:sz w:val="16"/>
        </w:rPr>
      </w:pPr>
      <w:r w:rsidRPr="00501FCC">
        <w:rPr>
          <w:rFonts w:eastAsia="Calibri"/>
          <w:sz w:val="16"/>
        </w:rPr>
        <w:t xml:space="preserve">And in the process of providing that </w:t>
      </w:r>
      <w:r w:rsidRPr="00501FCC">
        <w:rPr>
          <w:rFonts w:eastAsia="Calibri"/>
          <w:u w:val="single"/>
        </w:rPr>
        <w:t>support</w:t>
      </w:r>
      <w:r w:rsidRPr="00501FCC">
        <w:rPr>
          <w:rFonts w:eastAsia="Calibri"/>
          <w:sz w:val="16"/>
        </w:rPr>
        <w:t xml:space="preserve">, we have also modernized our own arsenal.  With every package, the Department of Defense provides Ukraine older equipment it has on the shelf, and then uses congressionally appropriated funding to purchase new, more modern equipment for our own stockpiles.  This approach </w:t>
      </w:r>
      <w:r w:rsidRPr="00501FCC">
        <w:rPr>
          <w:rFonts w:eastAsia="Calibri"/>
          <w:u w:val="single"/>
        </w:rPr>
        <w:t xml:space="preserve">has </w:t>
      </w:r>
      <w:r w:rsidRPr="00C14E99">
        <w:rPr>
          <w:rFonts w:eastAsia="Calibri"/>
          <w:highlight w:val="cyan"/>
          <w:u w:val="single"/>
        </w:rPr>
        <w:t>enabled Ukraine to stand up against</w:t>
      </w:r>
      <w:r w:rsidRPr="00501FCC">
        <w:rPr>
          <w:rFonts w:eastAsia="Calibri"/>
          <w:u w:val="single"/>
        </w:rPr>
        <w:t xml:space="preserve"> an adversary with an economy 10 times larger, a population three times bigger, and </w:t>
      </w:r>
      <w:r w:rsidRPr="00C14E99">
        <w:rPr>
          <w:rFonts w:eastAsia="Calibri"/>
          <w:highlight w:val="cyan"/>
          <w:u w:val="single"/>
        </w:rPr>
        <w:t>a military</w:t>
      </w:r>
      <w:r w:rsidRPr="00501FCC">
        <w:rPr>
          <w:rFonts w:eastAsia="Calibri"/>
          <w:u w:val="single"/>
        </w:rPr>
        <w:t xml:space="preserve"> once </w:t>
      </w:r>
      <w:r w:rsidRPr="00C14E99">
        <w:rPr>
          <w:rFonts w:eastAsia="Calibri"/>
          <w:highlight w:val="cyan"/>
          <w:u w:val="single"/>
        </w:rPr>
        <w:t>ranked</w:t>
      </w:r>
      <w:r w:rsidRPr="00501FCC">
        <w:rPr>
          <w:rFonts w:eastAsia="Calibri"/>
          <w:u w:val="single"/>
        </w:rPr>
        <w:t xml:space="preserve"> the </w:t>
      </w:r>
      <w:r w:rsidRPr="00C14E99">
        <w:rPr>
          <w:rFonts w:eastAsia="Calibri"/>
          <w:highlight w:val="cyan"/>
          <w:u w:val="single"/>
        </w:rPr>
        <w:t>second b</w:t>
      </w:r>
      <w:r w:rsidRPr="00501FCC">
        <w:rPr>
          <w:rFonts w:eastAsia="Calibri"/>
          <w:u w:val="single"/>
        </w:rPr>
        <w:t>est</w:t>
      </w:r>
      <w:r w:rsidRPr="00501FCC">
        <w:rPr>
          <w:rFonts w:eastAsia="Calibri"/>
          <w:sz w:val="16"/>
        </w:rPr>
        <w:t xml:space="preserve"> in the world.</w:t>
      </w:r>
    </w:p>
    <w:p w14:paraId="47FFF2EC" w14:textId="77777777" w:rsidR="00007DBB" w:rsidRPr="00501FCC" w:rsidRDefault="00007DBB" w:rsidP="00007DBB">
      <w:pPr>
        <w:rPr>
          <w:rFonts w:eastAsia="Calibri"/>
          <w:sz w:val="16"/>
        </w:rPr>
      </w:pPr>
      <w:r w:rsidRPr="00501FCC">
        <w:rPr>
          <w:rFonts w:eastAsia="Calibri"/>
          <w:u w:val="single"/>
        </w:rPr>
        <w:t xml:space="preserve">But </w:t>
      </w:r>
      <w:r w:rsidRPr="00C14E99">
        <w:rPr>
          <w:rFonts w:eastAsia="Calibri"/>
          <w:highlight w:val="cyan"/>
          <w:u w:val="single"/>
        </w:rPr>
        <w:t xml:space="preserve">at </w:t>
      </w:r>
      <w:r w:rsidRPr="00C14E99">
        <w:rPr>
          <w:rFonts w:eastAsia="Calibri"/>
          <w:b/>
          <w:iCs/>
          <w:highlight w:val="cyan"/>
          <w:u w:val="single"/>
          <w:bdr w:val="single" w:sz="8" w:space="0" w:color="auto"/>
        </w:rPr>
        <w:t>no</w:t>
      </w:r>
      <w:r w:rsidRPr="00C14E99">
        <w:rPr>
          <w:rFonts w:eastAsia="Calibri"/>
          <w:highlight w:val="cyan"/>
          <w:u w:val="single"/>
        </w:rPr>
        <w:t xml:space="preserve"> stage was this</w:t>
      </w:r>
      <w:r w:rsidRPr="00501FCC">
        <w:rPr>
          <w:rFonts w:eastAsia="Calibri"/>
          <w:u w:val="single"/>
        </w:rPr>
        <w:t xml:space="preserve"> historic undertaking </w:t>
      </w:r>
      <w:r w:rsidRPr="00C14E99">
        <w:rPr>
          <w:rFonts w:eastAsia="Calibri"/>
          <w:highlight w:val="cyan"/>
          <w:u w:val="single"/>
        </w:rPr>
        <w:t xml:space="preserve">a </w:t>
      </w:r>
      <w:r w:rsidRPr="00C14E99">
        <w:rPr>
          <w:rFonts w:eastAsia="Calibri"/>
          <w:b/>
          <w:iCs/>
          <w:highlight w:val="cyan"/>
          <w:u w:val="single"/>
          <w:bdr w:val="single" w:sz="8" w:space="0" w:color="auto"/>
        </w:rPr>
        <w:t>sure thing</w:t>
      </w:r>
      <w:r w:rsidRPr="00501FCC">
        <w:rPr>
          <w:rFonts w:eastAsia="Calibri"/>
          <w:sz w:val="16"/>
        </w:rPr>
        <w:t xml:space="preserve">. In fact, </w:t>
      </w:r>
      <w:r w:rsidRPr="00C14E99">
        <w:rPr>
          <w:rFonts w:eastAsia="Calibri"/>
          <w:highlight w:val="cyan"/>
          <w:u w:val="single"/>
        </w:rPr>
        <w:t>in</w:t>
      </w:r>
      <w:r w:rsidRPr="00501FCC">
        <w:rPr>
          <w:rFonts w:eastAsia="Calibri"/>
          <w:sz w:val="16"/>
        </w:rPr>
        <w:t xml:space="preserve"> a matter of </w:t>
      </w:r>
      <w:r w:rsidRPr="00C14E99">
        <w:rPr>
          <w:rFonts w:eastAsia="Calibri"/>
          <w:highlight w:val="cyan"/>
          <w:u w:val="single"/>
        </w:rPr>
        <w:t>eight weeks</w:t>
      </w:r>
      <w:r w:rsidRPr="00501FCC">
        <w:rPr>
          <w:rFonts w:eastAsia="Calibri"/>
          <w:sz w:val="16"/>
        </w:rPr>
        <w:t xml:space="preserve"> of war in 2022, </w:t>
      </w:r>
      <w:r w:rsidRPr="00C14E99">
        <w:rPr>
          <w:rFonts w:eastAsia="Calibri"/>
          <w:highlight w:val="cyan"/>
          <w:u w:val="single"/>
        </w:rPr>
        <w:t xml:space="preserve">Ukraine </w:t>
      </w:r>
      <w:r w:rsidRPr="00C14E99">
        <w:rPr>
          <w:rFonts w:eastAsia="Calibri"/>
          <w:b/>
          <w:iCs/>
          <w:highlight w:val="cyan"/>
          <w:u w:val="single"/>
          <w:bdr w:val="single" w:sz="8" w:space="0" w:color="auto"/>
        </w:rPr>
        <w:t>burned</w:t>
      </w:r>
      <w:r w:rsidRPr="00C14E99">
        <w:rPr>
          <w:rFonts w:eastAsia="Calibri"/>
          <w:highlight w:val="cyan"/>
          <w:u w:val="single"/>
        </w:rPr>
        <w:t xml:space="preserve"> through a </w:t>
      </w:r>
      <w:r w:rsidRPr="00C14E99">
        <w:rPr>
          <w:rFonts w:eastAsia="Calibri"/>
          <w:b/>
          <w:iCs/>
          <w:highlight w:val="cyan"/>
          <w:u w:val="single"/>
          <w:bdr w:val="single" w:sz="8" w:space="0" w:color="auto"/>
        </w:rPr>
        <w:t>year’s worth</w:t>
      </w:r>
      <w:r w:rsidRPr="00C14E99">
        <w:rPr>
          <w:rFonts w:eastAsia="Calibri"/>
          <w:highlight w:val="cyan"/>
          <w:u w:val="single"/>
        </w:rPr>
        <w:t xml:space="preserve"> of</w:t>
      </w:r>
      <w:r w:rsidRPr="00501FCC">
        <w:rPr>
          <w:rFonts w:eastAsia="Calibri"/>
          <w:u w:val="single"/>
        </w:rPr>
        <w:t xml:space="preserve"> U.S. 155-millimeter </w:t>
      </w:r>
      <w:r w:rsidRPr="00C14E99">
        <w:rPr>
          <w:rFonts w:eastAsia="Calibri"/>
          <w:b/>
          <w:iCs/>
          <w:highlight w:val="cyan"/>
          <w:u w:val="single"/>
          <w:bdr w:val="single" w:sz="8" w:space="0" w:color="auto"/>
        </w:rPr>
        <w:t>artillery</w:t>
      </w:r>
      <w:r w:rsidRPr="00501FCC">
        <w:rPr>
          <w:rFonts w:eastAsia="Calibri"/>
          <w:u w:val="single"/>
        </w:rPr>
        <w:t xml:space="preserve"> production.</w:t>
      </w:r>
    </w:p>
    <w:p w14:paraId="41173368" w14:textId="77777777" w:rsidR="00007DBB" w:rsidRPr="00501FCC" w:rsidRDefault="00007DBB" w:rsidP="00007DBB">
      <w:pPr>
        <w:rPr>
          <w:rFonts w:eastAsia="Calibri"/>
          <w:sz w:val="16"/>
        </w:rPr>
      </w:pPr>
      <w:r w:rsidRPr="00501FCC">
        <w:rPr>
          <w:rFonts w:eastAsia="Calibri"/>
          <w:sz w:val="16"/>
        </w:rPr>
        <w:t>I hold a daily meeting on Russia and Ukraine in my office at the White House, and in those early months, in those daily meetings, we reviewed Ukraine’s run rate in excruciating detail, and we confronted a startling reality: The American arsenal of democracy was fundamentally underequipped for the task at hand. So, President Biden issued a straightforward order: Exponentially ramp up the production of 155-millimeter artillery munitions.  It turned out, executing on that was not so straightforward.</w:t>
      </w:r>
    </w:p>
    <w:p w14:paraId="321BF74C" w14:textId="77777777" w:rsidR="00007DBB" w:rsidRPr="00501FCC" w:rsidRDefault="00007DBB" w:rsidP="00007DBB">
      <w:pPr>
        <w:rPr>
          <w:rFonts w:eastAsia="Calibri"/>
          <w:sz w:val="16"/>
        </w:rPr>
      </w:pPr>
      <w:r w:rsidRPr="00501FCC">
        <w:rPr>
          <w:rFonts w:eastAsia="Calibri"/>
          <w:sz w:val="16"/>
        </w:rPr>
        <w:t>At a stretch, we could only immediately add about 400 rounds on top of the 14,000 rounds we produced each month, enough for Ukraine to defend itself for a few extra hours.  Our industrial capacity simply wasn’t there.  We lacked supplies of critical precursor materials.  We had to dig ourselves out of a deep hole.</w:t>
      </w:r>
    </w:p>
    <w:p w14:paraId="75EAE244" w14:textId="77777777" w:rsidR="00007DBB" w:rsidRPr="00501FCC" w:rsidRDefault="00007DBB" w:rsidP="00007DBB">
      <w:pPr>
        <w:rPr>
          <w:rFonts w:eastAsia="Calibri"/>
          <w:sz w:val="16"/>
        </w:rPr>
      </w:pPr>
      <w:r w:rsidRPr="00501FCC">
        <w:rPr>
          <w:rFonts w:eastAsia="Calibri"/>
          <w:sz w:val="16"/>
        </w:rPr>
        <w:t xml:space="preserve">Now, to offset their early munition shortage, Ukraine began to leverage drones and autonomous systems.  And this is the second part of the story, one that continues to evolve today on the frontlines.  They used off-the-shelf technology and cheap, mass-produced platforms to rapidly build an army of drones. </w:t>
      </w:r>
    </w:p>
    <w:p w14:paraId="4EF74BBB" w14:textId="77777777" w:rsidR="00007DBB" w:rsidRPr="00501FCC" w:rsidRDefault="00007DBB" w:rsidP="00007DBB">
      <w:pPr>
        <w:rPr>
          <w:rFonts w:eastAsia="Calibri"/>
          <w:sz w:val="16"/>
        </w:rPr>
      </w:pPr>
      <w:r w:rsidRPr="00501FCC">
        <w:rPr>
          <w:rFonts w:eastAsia="Calibri"/>
          <w:sz w:val="16"/>
        </w:rPr>
        <w:t xml:space="preserve">But even as Ukraine demonstrated success on the battlefield with these new systems, </w:t>
      </w:r>
      <w:r w:rsidRPr="00501FCC">
        <w:rPr>
          <w:rFonts w:eastAsia="Calibri"/>
          <w:u w:val="single"/>
        </w:rPr>
        <w:t>we</w:t>
      </w:r>
      <w:r w:rsidRPr="00501FCC">
        <w:rPr>
          <w:rFonts w:eastAsia="Calibri"/>
          <w:sz w:val="16"/>
        </w:rPr>
        <w:t xml:space="preserve"> </w:t>
      </w:r>
      <w:r w:rsidRPr="00501FCC">
        <w:rPr>
          <w:rFonts w:eastAsia="Calibri"/>
          <w:u w:val="single"/>
        </w:rPr>
        <w:t xml:space="preserve">were </w:t>
      </w:r>
      <w:r w:rsidRPr="00501FCC">
        <w:rPr>
          <w:rFonts w:eastAsia="Calibri"/>
          <w:b/>
          <w:iCs/>
          <w:u w:val="single"/>
          <w:bdr w:val="single" w:sz="8" w:space="0" w:color="auto"/>
        </w:rPr>
        <w:t>behind</w:t>
      </w:r>
      <w:r w:rsidRPr="00501FCC">
        <w:rPr>
          <w:rFonts w:eastAsia="Calibri"/>
          <w:u w:val="single"/>
        </w:rPr>
        <w:t xml:space="preserve"> the curve in </w:t>
      </w:r>
      <w:r w:rsidRPr="00501FCC">
        <w:rPr>
          <w:rFonts w:eastAsia="Calibri"/>
          <w:b/>
          <w:iCs/>
          <w:u w:val="single"/>
          <w:bdr w:val="single" w:sz="8" w:space="0" w:color="auto"/>
        </w:rPr>
        <w:t>innovating</w:t>
      </w:r>
      <w:r w:rsidRPr="00501FCC">
        <w:rPr>
          <w:rFonts w:eastAsia="Calibri"/>
          <w:u w:val="single"/>
        </w:rPr>
        <w:t>, acquiring, and fielding those types of systems ourselves, and that was just the tip of the iceberg</w:t>
      </w:r>
      <w:r w:rsidRPr="00501FCC">
        <w:rPr>
          <w:rFonts w:eastAsia="Calibri"/>
          <w:sz w:val="16"/>
        </w:rPr>
        <w:t xml:space="preserve">.  The deeper we looked, the clearer it became that </w:t>
      </w:r>
      <w:r w:rsidRPr="00501FCC">
        <w:rPr>
          <w:rFonts w:eastAsia="Calibri"/>
          <w:u w:val="single"/>
        </w:rPr>
        <w:t xml:space="preserve">we needed larger stocks of many critical munitions and weapons platforms, both to maintain U.S. </w:t>
      </w:r>
      <w:r w:rsidRPr="00501FCC">
        <w:rPr>
          <w:rFonts w:eastAsia="Calibri"/>
          <w:b/>
          <w:iCs/>
          <w:u w:val="single"/>
          <w:bdr w:val="single" w:sz="8" w:space="0" w:color="auto"/>
        </w:rPr>
        <w:t>readiness</w:t>
      </w:r>
      <w:r w:rsidRPr="00501FCC">
        <w:rPr>
          <w:rFonts w:eastAsia="Calibri"/>
          <w:u w:val="single"/>
        </w:rPr>
        <w:t xml:space="preserve"> and to </w:t>
      </w:r>
      <w:r w:rsidRPr="00501FCC">
        <w:rPr>
          <w:rFonts w:eastAsia="Calibri"/>
          <w:b/>
          <w:iCs/>
          <w:u w:val="single"/>
          <w:bdr w:val="single" w:sz="8" w:space="0" w:color="auto"/>
        </w:rPr>
        <w:t>equip</w:t>
      </w:r>
      <w:r w:rsidRPr="00501FCC">
        <w:rPr>
          <w:rFonts w:eastAsia="Calibri"/>
          <w:u w:val="single"/>
        </w:rPr>
        <w:t xml:space="preserve"> a </w:t>
      </w:r>
      <w:r w:rsidRPr="00501FCC">
        <w:rPr>
          <w:rFonts w:eastAsia="Calibri"/>
          <w:b/>
          <w:iCs/>
          <w:u w:val="single"/>
          <w:bdr w:val="single" w:sz="8" w:space="0" w:color="auto"/>
        </w:rPr>
        <w:t>partner</w:t>
      </w:r>
      <w:r w:rsidRPr="00501FCC">
        <w:rPr>
          <w:rFonts w:eastAsia="Calibri"/>
          <w:u w:val="single"/>
        </w:rPr>
        <w:t xml:space="preserve"> under attack</w:t>
      </w:r>
      <w:r w:rsidRPr="00501FCC">
        <w:rPr>
          <w:rFonts w:eastAsia="Calibri"/>
          <w:sz w:val="16"/>
        </w:rPr>
        <w:t>.</w:t>
      </w:r>
    </w:p>
    <w:p w14:paraId="002116AF" w14:textId="77777777" w:rsidR="00007DBB" w:rsidRPr="00501FCC" w:rsidRDefault="00007DBB" w:rsidP="00007DBB">
      <w:pPr>
        <w:rPr>
          <w:rFonts w:eastAsia="Calibri"/>
          <w:sz w:val="16"/>
        </w:rPr>
      </w:pPr>
      <w:r w:rsidRPr="00501FCC">
        <w:rPr>
          <w:rFonts w:eastAsia="Calibri"/>
          <w:sz w:val="16"/>
        </w:rPr>
        <w:t>Now, the men and women of our national security and defense communities are extraordinary, and they can pull rabbits out of hats.  I’ve seen it done.  But decades of under-investment and consolidation had seriously eroded our defense industrial base, and there was no way around it.</w:t>
      </w:r>
    </w:p>
    <w:p w14:paraId="106FF192" w14:textId="77777777" w:rsidR="00007DBB" w:rsidRPr="00501FCC" w:rsidRDefault="00007DBB" w:rsidP="00007DBB">
      <w:pPr>
        <w:rPr>
          <w:rFonts w:eastAsia="Calibri"/>
          <w:u w:val="single"/>
        </w:rPr>
      </w:pPr>
      <w:r w:rsidRPr="00501FCC">
        <w:rPr>
          <w:rFonts w:eastAsia="Calibri"/>
          <w:sz w:val="16"/>
        </w:rPr>
        <w:t xml:space="preserve">Now, in some respects, we </w:t>
      </w:r>
      <w:proofErr w:type="gramStart"/>
      <w:r w:rsidRPr="00501FCC">
        <w:rPr>
          <w:rFonts w:eastAsia="Calibri"/>
          <w:sz w:val="16"/>
        </w:rPr>
        <w:t>had</w:t>
      </w:r>
      <w:proofErr w:type="gramEnd"/>
      <w:r w:rsidRPr="00501FCC">
        <w:rPr>
          <w:rFonts w:eastAsia="Calibri"/>
          <w:sz w:val="16"/>
        </w:rPr>
        <w:t xml:space="preserve"> recognized this challenge from the moment we entered office, and in fact, we started taking steps to fix it in the President’s very first budget request.  </w:t>
      </w:r>
      <w:r w:rsidRPr="00501FCC">
        <w:rPr>
          <w:rFonts w:eastAsia="Calibri"/>
          <w:u w:val="single"/>
        </w:rPr>
        <w:t xml:space="preserve">But Russia’s war against </w:t>
      </w:r>
      <w:r w:rsidRPr="00501FCC">
        <w:rPr>
          <w:rFonts w:eastAsia="Calibri"/>
          <w:b/>
          <w:iCs/>
          <w:u w:val="single"/>
          <w:bdr w:val="single" w:sz="8" w:space="0" w:color="auto"/>
        </w:rPr>
        <w:t>Ukraine</w:t>
      </w:r>
      <w:r w:rsidRPr="00501FCC">
        <w:rPr>
          <w:rFonts w:eastAsia="Calibri"/>
          <w:u w:val="single"/>
        </w:rPr>
        <w:t xml:space="preserve"> sharpened the stakes and clarified the scope of the challenge.  It was a </w:t>
      </w:r>
      <w:r w:rsidRPr="00501FCC">
        <w:rPr>
          <w:rFonts w:eastAsia="Calibri"/>
          <w:b/>
          <w:iCs/>
          <w:u w:val="single"/>
          <w:bdr w:val="single" w:sz="8" w:space="0" w:color="auto"/>
        </w:rPr>
        <w:t>strategic warning</w:t>
      </w:r>
      <w:r w:rsidRPr="00501FCC">
        <w:rPr>
          <w:rFonts w:eastAsia="Calibri"/>
          <w:u w:val="single"/>
        </w:rPr>
        <w:t>.</w:t>
      </w:r>
    </w:p>
    <w:p w14:paraId="31933825" w14:textId="77777777" w:rsidR="00007DBB" w:rsidRPr="00501FCC" w:rsidRDefault="00007DBB" w:rsidP="00007DBB">
      <w:pPr>
        <w:rPr>
          <w:rFonts w:eastAsia="Calibri"/>
          <w:sz w:val="16"/>
        </w:rPr>
      </w:pPr>
      <w:r w:rsidRPr="00501FCC">
        <w:rPr>
          <w:rFonts w:eastAsia="Calibri"/>
          <w:sz w:val="16"/>
        </w:rPr>
        <w:t xml:space="preserve">America’s defense industrial base, the one we inherited, was not up to the task that we face in a new age of strategic competition, including how we </w:t>
      </w:r>
      <w:proofErr w:type="gramStart"/>
      <w:r w:rsidRPr="00501FCC">
        <w:rPr>
          <w:rFonts w:eastAsia="Calibri"/>
          <w:sz w:val="16"/>
        </w:rPr>
        <w:t>have to</w:t>
      </w:r>
      <w:proofErr w:type="gramEnd"/>
      <w:r w:rsidRPr="00501FCC">
        <w:rPr>
          <w:rFonts w:eastAsia="Calibri"/>
          <w:sz w:val="16"/>
        </w:rPr>
        <w:t xml:space="preserve"> prepare for and deter future conflicts in Europe, the Middle East, and the Indo-Pacific.</w:t>
      </w:r>
    </w:p>
    <w:p w14:paraId="77DDBDEF" w14:textId="77777777" w:rsidR="00007DBB" w:rsidRPr="00501FCC" w:rsidRDefault="00007DBB" w:rsidP="00007DBB">
      <w:pPr>
        <w:rPr>
          <w:rFonts w:eastAsia="Calibri"/>
          <w:sz w:val="16"/>
        </w:rPr>
      </w:pPr>
      <w:proofErr w:type="gramStart"/>
      <w:r w:rsidRPr="00501FCC">
        <w:rPr>
          <w:rFonts w:eastAsia="Calibri"/>
          <w:sz w:val="16"/>
        </w:rPr>
        <w:t>So</w:t>
      </w:r>
      <w:proofErr w:type="gramEnd"/>
      <w:r w:rsidRPr="00501FCC">
        <w:rPr>
          <w:rFonts w:eastAsia="Calibri"/>
          <w:sz w:val="16"/>
        </w:rPr>
        <w:t xml:space="preserve"> we had to act, and we did act.  We did so thanks to the President’s clear direction, the able leadership of Secretary Austin and Deputy Secretary Hicks, and strong bipartisan congressional support. </w:t>
      </w:r>
    </w:p>
    <w:p w14:paraId="10CC6BB8" w14:textId="77777777" w:rsidR="00007DBB" w:rsidRPr="00501FCC" w:rsidRDefault="00007DBB" w:rsidP="00007DBB">
      <w:pPr>
        <w:rPr>
          <w:rFonts w:eastAsia="Calibri"/>
          <w:sz w:val="16"/>
        </w:rPr>
      </w:pPr>
      <w:r w:rsidRPr="00501FCC">
        <w:rPr>
          <w:rFonts w:eastAsia="Calibri"/>
          <w:sz w:val="16"/>
        </w:rPr>
        <w:t>By the time we leave office, our defense industrial base will be producing 55,000 155-millimeter artillery rounds per month, almost a 400 percent increase, and we’ve put it on track to double again, reaching 100,000 per month by early 2026.</w:t>
      </w:r>
    </w:p>
    <w:p w14:paraId="0D4D28EB" w14:textId="77777777" w:rsidR="00007DBB" w:rsidRPr="00501FCC" w:rsidRDefault="00007DBB" w:rsidP="00007DBB">
      <w:pPr>
        <w:rPr>
          <w:rFonts w:eastAsia="Calibri"/>
          <w:sz w:val="16"/>
        </w:rPr>
      </w:pPr>
      <w:r w:rsidRPr="00501FCC">
        <w:rPr>
          <w:rFonts w:eastAsia="Calibri"/>
          <w:sz w:val="16"/>
        </w:rPr>
        <w:t xml:space="preserve">But this effort extends way beyond 155-millimeter ammunition rounds.  As we’ve drawn down our older stockpiles to support Ukraine of other weapons, we’ve invested in new weapons and platforms to replace them.  Industry has responded and reoriented to meet our demand signal.  New production lines have opened and increased output.  We’re now building more javelins in Alabama and Arizona; tanks in Ohio; armored vehicles in Michigan, Pennsylvania, and Wisconsin; HIMARS in Arkansas; rockets in West Virginia.  And our investments, all told, reach dozens of states. </w:t>
      </w:r>
    </w:p>
    <w:p w14:paraId="64278640" w14:textId="77777777" w:rsidR="00007DBB" w:rsidRPr="00501FCC" w:rsidRDefault="00007DBB" w:rsidP="00007DBB">
      <w:pPr>
        <w:rPr>
          <w:rFonts w:eastAsia="Calibri"/>
          <w:sz w:val="16"/>
        </w:rPr>
      </w:pPr>
      <w:r w:rsidRPr="00501FCC">
        <w:rPr>
          <w:rFonts w:eastAsia="Calibri"/>
          <w:u w:val="single"/>
        </w:rPr>
        <w:t>We’ve galvanized defense industries, commercial companies, startups, and venture capital firms to focus increasingly on developing low-cost, uncrewed systems</w:t>
      </w:r>
      <w:r w:rsidRPr="00501FCC">
        <w:rPr>
          <w:rFonts w:eastAsia="Calibri"/>
          <w:sz w:val="16"/>
        </w:rPr>
        <w:t xml:space="preserve"> for our allies, and countering those of our adversaries and competitors.  </w:t>
      </w:r>
    </w:p>
    <w:p w14:paraId="5B563F02" w14:textId="77777777" w:rsidR="00007DBB" w:rsidRPr="00501FCC" w:rsidRDefault="00007DBB" w:rsidP="00007DBB">
      <w:pPr>
        <w:rPr>
          <w:rFonts w:eastAsia="Calibri"/>
          <w:sz w:val="16"/>
        </w:rPr>
      </w:pPr>
      <w:r w:rsidRPr="00501FCC">
        <w:rPr>
          <w:rFonts w:eastAsia="Calibri"/>
          <w:sz w:val="16"/>
        </w:rPr>
        <w:t xml:space="preserve">The </w:t>
      </w:r>
      <w:r w:rsidRPr="00C14E99">
        <w:rPr>
          <w:rFonts w:eastAsia="Calibri"/>
          <w:highlight w:val="cyan"/>
          <w:u w:val="single"/>
        </w:rPr>
        <w:t>story</w:t>
      </w:r>
      <w:r w:rsidRPr="00501FCC">
        <w:rPr>
          <w:rFonts w:eastAsia="Calibri"/>
          <w:u w:val="single"/>
        </w:rPr>
        <w:t xml:space="preserve"> also </w:t>
      </w:r>
      <w:r w:rsidRPr="00C14E99">
        <w:rPr>
          <w:rFonts w:eastAsia="Calibri"/>
          <w:highlight w:val="cyan"/>
          <w:u w:val="single"/>
        </w:rPr>
        <w:t>extends</w:t>
      </w:r>
      <w:r w:rsidRPr="00501FCC">
        <w:rPr>
          <w:rFonts w:eastAsia="Calibri"/>
          <w:u w:val="single"/>
        </w:rPr>
        <w:t xml:space="preserve"> well beyond Ukraine</w:t>
      </w:r>
      <w:r w:rsidRPr="00501FCC">
        <w:rPr>
          <w:rFonts w:eastAsia="Calibri"/>
          <w:sz w:val="16"/>
        </w:rPr>
        <w:t xml:space="preserve">, </w:t>
      </w:r>
      <w:r w:rsidRPr="00501FCC">
        <w:rPr>
          <w:rFonts w:eastAsia="Calibri"/>
          <w:u w:val="single"/>
        </w:rPr>
        <w:t>from</w:t>
      </w:r>
      <w:r w:rsidRPr="00501FCC">
        <w:rPr>
          <w:rFonts w:eastAsia="Calibri"/>
          <w:sz w:val="16"/>
        </w:rPr>
        <w:t xml:space="preserve"> our efforts </w:t>
      </w:r>
      <w:r w:rsidRPr="00C14E99">
        <w:rPr>
          <w:rFonts w:eastAsia="Calibri"/>
          <w:highlight w:val="cyan"/>
          <w:u w:val="single"/>
        </w:rPr>
        <w:t>to</w:t>
      </w:r>
      <w:r w:rsidRPr="00501FCC">
        <w:rPr>
          <w:rFonts w:eastAsia="Calibri"/>
          <w:sz w:val="16"/>
        </w:rPr>
        <w:t xml:space="preserve"> revitalize </w:t>
      </w:r>
      <w:r w:rsidRPr="00C14E99">
        <w:rPr>
          <w:rFonts w:eastAsia="Calibri"/>
          <w:highlight w:val="cyan"/>
          <w:u w:val="single"/>
        </w:rPr>
        <w:t xml:space="preserve">the </w:t>
      </w:r>
      <w:r w:rsidRPr="00C14E99">
        <w:rPr>
          <w:rFonts w:eastAsia="Calibri"/>
          <w:b/>
          <w:iCs/>
          <w:highlight w:val="cyan"/>
          <w:u w:val="single"/>
          <w:bdr w:val="single" w:sz="8" w:space="0" w:color="auto"/>
        </w:rPr>
        <w:t>submarine industrial base</w:t>
      </w:r>
      <w:r w:rsidRPr="00501FCC">
        <w:rPr>
          <w:rFonts w:eastAsia="Calibri"/>
          <w:u w:val="single"/>
        </w:rPr>
        <w:t xml:space="preserve"> to a groundbreaking initiative with Canada </w:t>
      </w:r>
      <w:r w:rsidRPr="00C14E99">
        <w:rPr>
          <w:rFonts w:eastAsia="Calibri"/>
          <w:highlight w:val="cyan"/>
          <w:u w:val="single"/>
        </w:rPr>
        <w:t>and</w:t>
      </w:r>
      <w:r w:rsidRPr="00501FCC">
        <w:rPr>
          <w:rFonts w:eastAsia="Calibri"/>
          <w:u w:val="single"/>
        </w:rPr>
        <w:t xml:space="preserve"> Finland to spur the production of polar </w:t>
      </w:r>
      <w:r w:rsidRPr="00C14E99">
        <w:rPr>
          <w:rFonts w:eastAsia="Calibri"/>
          <w:b/>
          <w:iCs/>
          <w:highlight w:val="cyan"/>
          <w:u w:val="single"/>
          <w:bdr w:val="single" w:sz="8" w:space="0" w:color="auto"/>
        </w:rPr>
        <w:t>icebreakers</w:t>
      </w:r>
      <w:r w:rsidRPr="00501FCC">
        <w:rPr>
          <w:rFonts w:eastAsia="Calibri"/>
          <w:sz w:val="16"/>
        </w:rPr>
        <w:t xml:space="preserve">. </w:t>
      </w:r>
    </w:p>
    <w:p w14:paraId="16BC0FF0" w14:textId="77777777" w:rsidR="00007DBB" w:rsidRPr="00501FCC" w:rsidRDefault="00007DBB" w:rsidP="00007DBB">
      <w:pPr>
        <w:rPr>
          <w:rFonts w:eastAsia="Calibri"/>
          <w:sz w:val="16"/>
        </w:rPr>
      </w:pPr>
      <w:r w:rsidRPr="00501FCC">
        <w:rPr>
          <w:rFonts w:eastAsia="Calibri"/>
          <w:sz w:val="16"/>
        </w:rPr>
        <w:t>All told, the Biden administration has made major investments across four defense budgets and multiple supplemental funding bills to strengthen the U.S. defense industrial base, devoting almost $1.3 trillion to the research, development, and acquisition of capabilities that is driving production and driving industrial capacity.</w:t>
      </w:r>
    </w:p>
    <w:p w14:paraId="47BC265B" w14:textId="77777777" w:rsidR="00007DBB" w:rsidRPr="00501FCC" w:rsidRDefault="00007DBB" w:rsidP="00007DBB">
      <w:pPr>
        <w:rPr>
          <w:rFonts w:eastAsia="Calibri"/>
          <w:sz w:val="16"/>
        </w:rPr>
      </w:pPr>
      <w:r w:rsidRPr="00501FCC">
        <w:rPr>
          <w:rFonts w:eastAsia="Calibri"/>
          <w:sz w:val="16"/>
        </w:rPr>
        <w:t xml:space="preserve">In real dollars spent, this is more than the United States investment in procurement and R&amp;D in any four-year period throughout the entire Cold War. </w:t>
      </w:r>
    </w:p>
    <w:p w14:paraId="1818456E" w14:textId="77777777" w:rsidR="00007DBB" w:rsidRPr="00501FCC" w:rsidRDefault="00007DBB" w:rsidP="00007DBB">
      <w:pPr>
        <w:rPr>
          <w:rFonts w:eastAsia="Calibri"/>
          <w:sz w:val="16"/>
        </w:rPr>
      </w:pPr>
      <w:r w:rsidRPr="00501FCC">
        <w:rPr>
          <w:rFonts w:eastAsia="Calibri"/>
          <w:sz w:val="16"/>
        </w:rPr>
        <w:t xml:space="preserve">But </w:t>
      </w:r>
      <w:r w:rsidRPr="00501FCC">
        <w:rPr>
          <w:rFonts w:eastAsia="Calibri"/>
          <w:u w:val="single"/>
        </w:rPr>
        <w:t xml:space="preserve">this challenge is not one that can be met in a single term in office.  </w:t>
      </w:r>
      <w:r w:rsidRPr="00C14E99">
        <w:rPr>
          <w:rFonts w:eastAsia="Calibri"/>
          <w:highlight w:val="cyan"/>
          <w:u w:val="single"/>
        </w:rPr>
        <w:t>There is still</w:t>
      </w:r>
      <w:r w:rsidRPr="00501FCC">
        <w:rPr>
          <w:rFonts w:eastAsia="Calibri"/>
          <w:u w:val="single"/>
        </w:rPr>
        <w:t xml:space="preserve"> so much </w:t>
      </w:r>
      <w:r w:rsidRPr="00C14E99">
        <w:rPr>
          <w:rFonts w:eastAsia="Calibri"/>
          <w:highlight w:val="cyan"/>
          <w:u w:val="single"/>
        </w:rPr>
        <w:t>work to do</w:t>
      </w:r>
      <w:r w:rsidRPr="00501FCC">
        <w:rPr>
          <w:rFonts w:eastAsia="Calibri"/>
          <w:u w:val="single"/>
        </w:rPr>
        <w:t xml:space="preserve">.  This </w:t>
      </w:r>
      <w:proofErr w:type="gramStart"/>
      <w:r w:rsidRPr="00501FCC">
        <w:rPr>
          <w:rFonts w:eastAsia="Calibri"/>
          <w:u w:val="single"/>
        </w:rPr>
        <w:t>has to</w:t>
      </w:r>
      <w:proofErr w:type="gramEnd"/>
      <w:r w:rsidRPr="00501FCC">
        <w:rPr>
          <w:rFonts w:eastAsia="Calibri"/>
          <w:u w:val="single"/>
        </w:rPr>
        <w:t xml:space="preserve"> be a generational project</w:t>
      </w:r>
      <w:r w:rsidRPr="00501FCC">
        <w:rPr>
          <w:rFonts w:eastAsia="Calibri"/>
          <w:sz w:val="16"/>
        </w:rPr>
        <w:t xml:space="preserve">. </w:t>
      </w:r>
    </w:p>
    <w:p w14:paraId="762C54AA" w14:textId="77777777" w:rsidR="00007DBB" w:rsidRPr="00501FCC" w:rsidRDefault="00007DBB" w:rsidP="00007DBB">
      <w:pPr>
        <w:rPr>
          <w:rFonts w:eastAsia="Calibri"/>
          <w:sz w:val="16"/>
        </w:rPr>
      </w:pPr>
      <w:r w:rsidRPr="00501FCC">
        <w:rPr>
          <w:rFonts w:eastAsia="Calibri"/>
          <w:sz w:val="16"/>
        </w:rPr>
        <w:t>So, today I want to do two things.  First, I want to share the steps that we’ve taken to modernize, invigorate, and expand our defense industrial base.  And then, second, I want to offer a roadmap for the next Congress and the next administration to carry this work forward on a bipartisan basis.</w:t>
      </w:r>
    </w:p>
    <w:p w14:paraId="1DB8F772" w14:textId="77777777" w:rsidR="00007DBB" w:rsidRPr="00501FCC" w:rsidRDefault="00007DBB" w:rsidP="00007DBB">
      <w:pPr>
        <w:rPr>
          <w:rFonts w:eastAsia="Calibri"/>
          <w:sz w:val="16"/>
        </w:rPr>
      </w:pPr>
      <w:r w:rsidRPr="00501FCC">
        <w:rPr>
          <w:rFonts w:eastAsia="Calibri"/>
          <w:sz w:val="16"/>
        </w:rPr>
        <w:t xml:space="preserve">But let me provide a little bit of context. </w:t>
      </w:r>
    </w:p>
    <w:p w14:paraId="5BF9834A" w14:textId="77777777" w:rsidR="00007DBB" w:rsidRPr="00501FCC" w:rsidRDefault="00007DBB" w:rsidP="00007DBB">
      <w:pPr>
        <w:rPr>
          <w:rFonts w:eastAsia="Calibri"/>
          <w:sz w:val="16"/>
        </w:rPr>
      </w:pPr>
      <w:r w:rsidRPr="00501FCC">
        <w:rPr>
          <w:rFonts w:eastAsia="Calibri"/>
          <w:sz w:val="16"/>
        </w:rPr>
        <w:t xml:space="preserve">Over the past several years, </w:t>
      </w:r>
      <w:r w:rsidRPr="00C14E99">
        <w:rPr>
          <w:rFonts w:eastAsia="Calibri"/>
          <w:highlight w:val="cyan"/>
          <w:u w:val="single"/>
        </w:rPr>
        <w:t xml:space="preserve">we’ve seen a </w:t>
      </w:r>
      <w:r w:rsidRPr="00C14E99">
        <w:rPr>
          <w:rFonts w:eastAsia="Calibri"/>
          <w:b/>
          <w:iCs/>
          <w:highlight w:val="cyan"/>
          <w:u w:val="single"/>
          <w:bdr w:val="single" w:sz="8" w:space="0" w:color="auto"/>
        </w:rPr>
        <w:t>tectonic shift</w:t>
      </w:r>
      <w:r w:rsidRPr="00C14E99">
        <w:rPr>
          <w:rFonts w:eastAsia="Calibri"/>
          <w:highlight w:val="cyan"/>
          <w:u w:val="single"/>
        </w:rPr>
        <w:t xml:space="preserve"> in the </w:t>
      </w:r>
      <w:r w:rsidRPr="00C14E99">
        <w:rPr>
          <w:rFonts w:eastAsia="Calibri"/>
          <w:b/>
          <w:iCs/>
          <w:highlight w:val="cyan"/>
          <w:u w:val="single"/>
          <w:bdr w:val="single" w:sz="8" w:space="0" w:color="auto"/>
        </w:rPr>
        <w:t>global landscape</w:t>
      </w:r>
      <w:r w:rsidRPr="00501FCC">
        <w:rPr>
          <w:rFonts w:eastAsia="Calibri"/>
          <w:sz w:val="16"/>
        </w:rPr>
        <w:t xml:space="preserve">.  </w:t>
      </w:r>
      <w:r w:rsidRPr="00501FCC">
        <w:rPr>
          <w:rFonts w:eastAsia="Calibri"/>
          <w:u w:val="single"/>
        </w:rPr>
        <w:t>We’ve seen the rise of a peer competitor in the PRC</w:t>
      </w:r>
      <w:r w:rsidRPr="00501FCC">
        <w:rPr>
          <w:rFonts w:eastAsia="Calibri"/>
          <w:sz w:val="16"/>
        </w:rPr>
        <w:t xml:space="preserve">.  </w:t>
      </w:r>
      <w:r w:rsidRPr="00501FCC">
        <w:rPr>
          <w:rFonts w:eastAsia="Calibri"/>
          <w:u w:val="single"/>
        </w:rPr>
        <w:t xml:space="preserve">We’ve seen patterns of </w:t>
      </w:r>
      <w:r w:rsidRPr="00C14E99">
        <w:rPr>
          <w:rFonts w:eastAsia="Calibri"/>
          <w:b/>
          <w:iCs/>
          <w:highlight w:val="cyan"/>
          <w:u w:val="single"/>
          <w:bdr w:val="single" w:sz="8" w:space="0" w:color="auto"/>
        </w:rPr>
        <w:t>cooperation</w:t>
      </w:r>
      <w:r w:rsidRPr="00C14E99">
        <w:rPr>
          <w:rFonts w:eastAsia="Calibri"/>
          <w:highlight w:val="cyan"/>
          <w:u w:val="single"/>
        </w:rPr>
        <w:t xml:space="preserve"> deepen</w:t>
      </w:r>
      <w:r w:rsidRPr="00501FCC">
        <w:rPr>
          <w:rFonts w:eastAsia="Calibri"/>
          <w:u w:val="single"/>
        </w:rPr>
        <w:t xml:space="preserve"> </w:t>
      </w:r>
      <w:r w:rsidRPr="00C14E99">
        <w:rPr>
          <w:rFonts w:eastAsia="Calibri"/>
          <w:highlight w:val="cyan"/>
          <w:u w:val="single"/>
        </w:rPr>
        <w:t xml:space="preserve">between the </w:t>
      </w:r>
      <w:r w:rsidRPr="00C14E99">
        <w:rPr>
          <w:rFonts w:eastAsia="Calibri"/>
          <w:b/>
          <w:iCs/>
          <w:highlight w:val="cyan"/>
          <w:u w:val="single"/>
          <w:bdr w:val="single" w:sz="8" w:space="0" w:color="auto"/>
        </w:rPr>
        <w:t>PRC</w:t>
      </w:r>
      <w:r w:rsidRPr="00C14E99">
        <w:rPr>
          <w:rFonts w:eastAsia="Calibri"/>
          <w:highlight w:val="cyan"/>
          <w:u w:val="single"/>
        </w:rPr>
        <w:t xml:space="preserve">, </w:t>
      </w:r>
      <w:r w:rsidRPr="00C14E99">
        <w:rPr>
          <w:rFonts w:eastAsia="Calibri"/>
          <w:b/>
          <w:iCs/>
          <w:highlight w:val="cyan"/>
          <w:u w:val="single"/>
          <w:bdr w:val="single" w:sz="8" w:space="0" w:color="auto"/>
        </w:rPr>
        <w:t>Russia</w:t>
      </w:r>
      <w:r w:rsidRPr="00C14E99">
        <w:rPr>
          <w:rFonts w:eastAsia="Calibri"/>
          <w:highlight w:val="cyan"/>
          <w:u w:val="single"/>
        </w:rPr>
        <w:t xml:space="preserve">, </w:t>
      </w:r>
      <w:r w:rsidRPr="00C14E99">
        <w:rPr>
          <w:rFonts w:eastAsia="Calibri"/>
          <w:b/>
          <w:iCs/>
          <w:highlight w:val="cyan"/>
          <w:u w:val="single"/>
          <w:bdr w:val="single" w:sz="8" w:space="0" w:color="auto"/>
        </w:rPr>
        <w:t>No</w:t>
      </w:r>
      <w:r w:rsidRPr="00501FCC">
        <w:rPr>
          <w:rFonts w:eastAsia="Calibri"/>
          <w:u w:val="single"/>
        </w:rPr>
        <w:t xml:space="preserve">rth </w:t>
      </w:r>
      <w:r w:rsidRPr="00C14E99">
        <w:rPr>
          <w:rFonts w:eastAsia="Calibri"/>
          <w:b/>
          <w:iCs/>
          <w:highlight w:val="cyan"/>
          <w:u w:val="single"/>
          <w:bdr w:val="single" w:sz="8" w:space="0" w:color="auto"/>
        </w:rPr>
        <w:t>Ko</w:t>
      </w:r>
      <w:r w:rsidRPr="00501FCC">
        <w:rPr>
          <w:rFonts w:eastAsia="Calibri"/>
          <w:u w:val="single"/>
        </w:rPr>
        <w:t xml:space="preserve">rea, </w:t>
      </w:r>
      <w:r w:rsidRPr="00C14E99">
        <w:rPr>
          <w:rFonts w:eastAsia="Calibri"/>
          <w:highlight w:val="cyan"/>
          <w:u w:val="single"/>
        </w:rPr>
        <w:t xml:space="preserve">and </w:t>
      </w:r>
      <w:r w:rsidRPr="00C14E99">
        <w:rPr>
          <w:rFonts w:eastAsia="Calibri"/>
          <w:b/>
          <w:iCs/>
          <w:highlight w:val="cyan"/>
          <w:u w:val="single"/>
          <w:bdr w:val="single" w:sz="8" w:space="0" w:color="auto"/>
        </w:rPr>
        <w:t>Iran</w:t>
      </w:r>
      <w:r w:rsidRPr="00501FCC">
        <w:rPr>
          <w:rFonts w:eastAsia="Calibri"/>
          <w:sz w:val="16"/>
        </w:rPr>
        <w:t xml:space="preserve">.  </w:t>
      </w:r>
      <w:r w:rsidRPr="00C14E99">
        <w:rPr>
          <w:rFonts w:eastAsia="Calibri"/>
          <w:highlight w:val="cyan"/>
          <w:u w:val="single"/>
        </w:rPr>
        <w:t>We’ve seen the prolif</w:t>
      </w:r>
      <w:r w:rsidRPr="00501FCC">
        <w:rPr>
          <w:rFonts w:eastAsia="Calibri"/>
          <w:u w:val="single"/>
        </w:rPr>
        <w:t xml:space="preserve">eration </w:t>
      </w:r>
      <w:r w:rsidRPr="00C14E99">
        <w:rPr>
          <w:rFonts w:eastAsia="Calibri"/>
          <w:highlight w:val="cyan"/>
          <w:u w:val="single"/>
        </w:rPr>
        <w:t>of</w:t>
      </w:r>
      <w:r w:rsidRPr="00501FCC">
        <w:rPr>
          <w:rFonts w:eastAsia="Calibri"/>
          <w:u w:val="single"/>
        </w:rPr>
        <w:t xml:space="preserve"> low-cost </w:t>
      </w:r>
      <w:r w:rsidRPr="00C14E99">
        <w:rPr>
          <w:rFonts w:eastAsia="Calibri"/>
          <w:highlight w:val="cyan"/>
          <w:u w:val="single"/>
        </w:rPr>
        <w:t>lethal tech</w:t>
      </w:r>
      <w:r w:rsidRPr="00501FCC">
        <w:rPr>
          <w:rFonts w:eastAsia="Calibri"/>
          <w:u w:val="single"/>
        </w:rPr>
        <w:t xml:space="preserve">nologies </w:t>
      </w:r>
      <w:r w:rsidRPr="00C14E99">
        <w:rPr>
          <w:rFonts w:eastAsia="Calibri"/>
          <w:highlight w:val="cyan"/>
          <w:u w:val="single"/>
        </w:rPr>
        <w:t>to</w:t>
      </w:r>
      <w:r w:rsidRPr="00501FCC">
        <w:rPr>
          <w:rFonts w:eastAsia="Calibri"/>
          <w:u w:val="single"/>
        </w:rPr>
        <w:t xml:space="preserve"> </w:t>
      </w:r>
      <w:proofErr w:type="gramStart"/>
      <w:r w:rsidRPr="00501FCC">
        <w:rPr>
          <w:rFonts w:eastAsia="Calibri"/>
          <w:u w:val="single"/>
        </w:rPr>
        <w:t>a number of</w:t>
      </w:r>
      <w:proofErr w:type="gramEnd"/>
      <w:r w:rsidRPr="00501FCC">
        <w:rPr>
          <w:rFonts w:eastAsia="Calibri"/>
          <w:u w:val="single"/>
        </w:rPr>
        <w:t xml:space="preserve"> state and </w:t>
      </w:r>
      <w:r w:rsidRPr="00C14E99">
        <w:rPr>
          <w:rFonts w:eastAsia="Calibri"/>
          <w:highlight w:val="cyan"/>
          <w:u w:val="single"/>
        </w:rPr>
        <w:t>non-state actors</w:t>
      </w:r>
      <w:r w:rsidRPr="00501FCC">
        <w:rPr>
          <w:rFonts w:eastAsia="Calibri"/>
          <w:u w:val="single"/>
        </w:rPr>
        <w:t xml:space="preserve"> across multiple continents</w:t>
      </w:r>
      <w:r w:rsidRPr="00501FCC">
        <w:rPr>
          <w:rFonts w:eastAsia="Calibri"/>
          <w:sz w:val="16"/>
        </w:rPr>
        <w:t xml:space="preserve">. </w:t>
      </w:r>
    </w:p>
    <w:p w14:paraId="0E2E948A" w14:textId="77777777" w:rsidR="00007DBB" w:rsidRPr="00501FCC" w:rsidRDefault="00007DBB" w:rsidP="00007DBB">
      <w:pPr>
        <w:rPr>
          <w:rFonts w:eastAsia="Calibri"/>
          <w:sz w:val="16"/>
        </w:rPr>
      </w:pPr>
      <w:r w:rsidRPr="00501FCC">
        <w:rPr>
          <w:rFonts w:eastAsia="Calibri"/>
          <w:sz w:val="16"/>
        </w:rPr>
        <w:t xml:space="preserve">Against this backdrop, </w:t>
      </w:r>
      <w:r w:rsidRPr="00C14E99">
        <w:rPr>
          <w:rFonts w:eastAsia="Calibri"/>
          <w:highlight w:val="cyan"/>
          <w:u w:val="single"/>
        </w:rPr>
        <w:t xml:space="preserve">a strong </w:t>
      </w:r>
      <w:r w:rsidRPr="00C14E99">
        <w:rPr>
          <w:rFonts w:eastAsia="Calibri"/>
          <w:b/>
          <w:iCs/>
          <w:highlight w:val="cyan"/>
          <w:u w:val="single"/>
          <w:bdr w:val="single" w:sz="8" w:space="0" w:color="auto"/>
        </w:rPr>
        <w:t>d</w:t>
      </w:r>
      <w:r w:rsidRPr="00501FCC">
        <w:rPr>
          <w:rFonts w:eastAsia="Calibri"/>
          <w:u w:val="single"/>
        </w:rPr>
        <w:t xml:space="preserve">efense </w:t>
      </w:r>
      <w:r w:rsidRPr="00C14E99">
        <w:rPr>
          <w:rFonts w:eastAsia="Calibri"/>
          <w:b/>
          <w:iCs/>
          <w:highlight w:val="cyan"/>
          <w:u w:val="single"/>
          <w:bdr w:val="single" w:sz="8" w:space="0" w:color="auto"/>
        </w:rPr>
        <w:t>i</w:t>
      </w:r>
      <w:r w:rsidRPr="00501FCC">
        <w:rPr>
          <w:rFonts w:eastAsia="Calibri"/>
          <w:u w:val="single"/>
        </w:rPr>
        <w:t xml:space="preserve">ndustrial </w:t>
      </w:r>
      <w:r w:rsidRPr="00C14E99">
        <w:rPr>
          <w:rFonts w:eastAsia="Calibri"/>
          <w:b/>
          <w:iCs/>
          <w:highlight w:val="cyan"/>
          <w:u w:val="single"/>
          <w:bdr w:val="single" w:sz="8" w:space="0" w:color="auto"/>
        </w:rPr>
        <w:t>b</w:t>
      </w:r>
      <w:r w:rsidRPr="00501FCC">
        <w:rPr>
          <w:rFonts w:eastAsia="Calibri"/>
          <w:u w:val="single"/>
        </w:rPr>
        <w:t xml:space="preserve">ase is </w:t>
      </w:r>
      <w:r w:rsidRPr="00501FCC">
        <w:rPr>
          <w:rFonts w:eastAsia="Calibri"/>
          <w:b/>
          <w:iCs/>
          <w:u w:val="single"/>
          <w:bdr w:val="single" w:sz="8" w:space="0" w:color="auto"/>
        </w:rPr>
        <w:t>essential</w:t>
      </w:r>
      <w:r w:rsidRPr="00501FCC">
        <w:rPr>
          <w:rFonts w:eastAsia="Calibri"/>
          <w:u w:val="single"/>
        </w:rPr>
        <w:t xml:space="preserve"> to effective statecraft</w:t>
      </w:r>
      <w:r w:rsidRPr="00501FCC">
        <w:rPr>
          <w:rFonts w:eastAsia="Calibri"/>
          <w:sz w:val="16"/>
        </w:rPr>
        <w:t>.  This means not just more investment, but smarter investment, production, innovation, and integration with allies.</w:t>
      </w:r>
    </w:p>
    <w:p w14:paraId="2C051FC4" w14:textId="77777777" w:rsidR="00007DBB" w:rsidRPr="00501FCC" w:rsidRDefault="00007DBB" w:rsidP="00007DBB">
      <w:pPr>
        <w:rPr>
          <w:rFonts w:eastAsia="Calibri"/>
          <w:u w:val="single"/>
        </w:rPr>
      </w:pPr>
      <w:r w:rsidRPr="00501FCC">
        <w:rPr>
          <w:rFonts w:eastAsia="Calibri"/>
          <w:u w:val="single"/>
        </w:rPr>
        <w:t xml:space="preserve">A stronger defense industrial base </w:t>
      </w:r>
      <w:r w:rsidRPr="00C14E99">
        <w:rPr>
          <w:rFonts w:eastAsia="Calibri"/>
          <w:highlight w:val="cyan"/>
          <w:u w:val="single"/>
        </w:rPr>
        <w:t xml:space="preserve">is </w:t>
      </w:r>
      <w:r w:rsidRPr="00C14E99">
        <w:rPr>
          <w:rFonts w:eastAsia="Calibri"/>
          <w:b/>
          <w:iCs/>
          <w:highlight w:val="cyan"/>
          <w:u w:val="single"/>
          <w:bdr w:val="single" w:sz="8" w:space="0" w:color="auto"/>
        </w:rPr>
        <w:t>necessary</w:t>
      </w:r>
      <w:r w:rsidRPr="00501FCC">
        <w:rPr>
          <w:rFonts w:eastAsia="Calibri"/>
          <w:u w:val="single"/>
        </w:rPr>
        <w:t xml:space="preserve"> for us </w:t>
      </w:r>
      <w:r w:rsidRPr="00C14E99">
        <w:rPr>
          <w:rFonts w:eastAsia="Calibri"/>
          <w:highlight w:val="cyan"/>
          <w:u w:val="single"/>
        </w:rPr>
        <w:t xml:space="preserve">to </w:t>
      </w:r>
      <w:r w:rsidRPr="00C14E99">
        <w:rPr>
          <w:rFonts w:eastAsia="Calibri"/>
          <w:b/>
          <w:iCs/>
          <w:highlight w:val="cyan"/>
          <w:u w:val="single"/>
          <w:bdr w:val="single" w:sz="8" w:space="0" w:color="auto"/>
        </w:rPr>
        <w:t>deter</w:t>
      </w:r>
      <w:r w:rsidRPr="00501FCC">
        <w:rPr>
          <w:rFonts w:eastAsia="Calibri"/>
          <w:b/>
          <w:iCs/>
          <w:u w:val="single"/>
          <w:bdr w:val="single" w:sz="8" w:space="0" w:color="auto"/>
        </w:rPr>
        <w:t xml:space="preserve"> military </w:t>
      </w:r>
      <w:r w:rsidRPr="00C14E99">
        <w:rPr>
          <w:rFonts w:eastAsia="Calibri"/>
          <w:b/>
          <w:iCs/>
          <w:highlight w:val="cyan"/>
          <w:u w:val="single"/>
          <w:bdr w:val="single" w:sz="8" w:space="0" w:color="auto"/>
        </w:rPr>
        <w:t>aggression</w:t>
      </w:r>
      <w:r w:rsidRPr="00501FCC">
        <w:rPr>
          <w:rFonts w:eastAsia="Calibri"/>
          <w:u w:val="single"/>
        </w:rPr>
        <w:t xml:space="preserve"> against </w:t>
      </w:r>
      <w:r w:rsidRPr="00501FCC">
        <w:rPr>
          <w:rFonts w:eastAsia="Calibri"/>
          <w:b/>
          <w:iCs/>
          <w:u w:val="single"/>
          <w:bdr w:val="single" w:sz="8" w:space="0" w:color="auto"/>
        </w:rPr>
        <w:t>NATO</w:t>
      </w:r>
      <w:r w:rsidRPr="00501FCC">
        <w:rPr>
          <w:rFonts w:eastAsia="Calibri"/>
          <w:u w:val="single"/>
        </w:rPr>
        <w:t xml:space="preserve"> or our </w:t>
      </w:r>
      <w:r w:rsidRPr="00501FCC">
        <w:rPr>
          <w:rFonts w:eastAsia="Calibri"/>
          <w:b/>
          <w:iCs/>
          <w:u w:val="single"/>
          <w:bdr w:val="single" w:sz="8" w:space="0" w:color="auto"/>
        </w:rPr>
        <w:t>Indo-Pacific allies</w:t>
      </w:r>
      <w:r w:rsidRPr="00501FCC">
        <w:rPr>
          <w:rFonts w:eastAsia="Calibri"/>
          <w:sz w:val="16"/>
        </w:rPr>
        <w:t xml:space="preserve"> and partners.  It’s necessary for us to equip our partners when they come under attack.  </w:t>
      </w:r>
      <w:r w:rsidRPr="00501FCC">
        <w:rPr>
          <w:rFonts w:eastAsia="Calibri"/>
          <w:u w:val="single"/>
        </w:rPr>
        <w:t xml:space="preserve">It’s necessary for us to respond to threats to the global commons, including </w:t>
      </w:r>
      <w:r w:rsidRPr="00501FCC">
        <w:rPr>
          <w:rFonts w:eastAsia="Calibri"/>
          <w:b/>
          <w:iCs/>
          <w:u w:val="single"/>
          <w:bdr w:val="single" w:sz="8" w:space="0" w:color="auto"/>
        </w:rPr>
        <w:t>f</w:t>
      </w:r>
      <w:r w:rsidRPr="00501FCC">
        <w:rPr>
          <w:rFonts w:eastAsia="Calibri"/>
          <w:u w:val="single"/>
        </w:rPr>
        <w:t xml:space="preserve">reedom </w:t>
      </w:r>
      <w:r w:rsidRPr="00501FCC">
        <w:rPr>
          <w:rFonts w:eastAsia="Calibri"/>
          <w:b/>
          <w:iCs/>
          <w:u w:val="single"/>
          <w:bdr w:val="single" w:sz="8" w:space="0" w:color="auto"/>
        </w:rPr>
        <w:t>o</w:t>
      </w:r>
      <w:r w:rsidRPr="00501FCC">
        <w:rPr>
          <w:rFonts w:eastAsia="Calibri"/>
          <w:u w:val="single"/>
        </w:rPr>
        <w:t xml:space="preserve">f </w:t>
      </w:r>
      <w:r w:rsidRPr="00501FCC">
        <w:rPr>
          <w:rFonts w:eastAsia="Calibri"/>
          <w:b/>
          <w:iCs/>
          <w:u w:val="single"/>
          <w:bdr w:val="single" w:sz="8" w:space="0" w:color="auto"/>
        </w:rPr>
        <w:t>n</w:t>
      </w:r>
      <w:r w:rsidRPr="00501FCC">
        <w:rPr>
          <w:rFonts w:eastAsia="Calibri"/>
          <w:u w:val="single"/>
        </w:rPr>
        <w:t>avigation</w:t>
      </w:r>
      <w:r w:rsidRPr="00501FCC">
        <w:rPr>
          <w:rFonts w:eastAsia="Calibri"/>
          <w:sz w:val="16"/>
        </w:rPr>
        <w:t xml:space="preserve">.  And </w:t>
      </w:r>
      <w:r w:rsidRPr="00C14E99">
        <w:rPr>
          <w:rFonts w:eastAsia="Calibri"/>
          <w:highlight w:val="cyan"/>
          <w:u w:val="single"/>
        </w:rPr>
        <w:t xml:space="preserve">it’s necessary to </w:t>
      </w:r>
      <w:r w:rsidRPr="00C14E99">
        <w:rPr>
          <w:rFonts w:eastAsia="Calibri"/>
          <w:b/>
          <w:iCs/>
          <w:highlight w:val="cyan"/>
          <w:u w:val="single"/>
          <w:bdr w:val="single" w:sz="8" w:space="0" w:color="auto"/>
        </w:rPr>
        <w:t>strengthen</w:t>
      </w:r>
      <w:r w:rsidRPr="00C14E99">
        <w:rPr>
          <w:rFonts w:eastAsia="Calibri"/>
          <w:highlight w:val="cyan"/>
          <w:u w:val="single"/>
        </w:rPr>
        <w:t xml:space="preserve"> our hand</w:t>
      </w:r>
      <w:r w:rsidRPr="00501FCC">
        <w:rPr>
          <w:rFonts w:eastAsia="Calibri"/>
          <w:u w:val="single"/>
        </w:rPr>
        <w:t xml:space="preserve"> at the </w:t>
      </w:r>
      <w:r w:rsidRPr="00501FCC">
        <w:rPr>
          <w:rFonts w:eastAsia="Calibri"/>
          <w:b/>
          <w:iCs/>
          <w:u w:val="single"/>
          <w:bdr w:val="single" w:sz="8" w:space="0" w:color="auto"/>
        </w:rPr>
        <w:t>negotiating table</w:t>
      </w:r>
      <w:r w:rsidRPr="00501FCC">
        <w:rPr>
          <w:rFonts w:eastAsia="Calibri"/>
          <w:u w:val="single"/>
        </w:rPr>
        <w:t xml:space="preserve"> </w:t>
      </w:r>
      <w:r w:rsidRPr="00C14E99">
        <w:rPr>
          <w:rFonts w:eastAsia="Calibri"/>
          <w:highlight w:val="cyan"/>
          <w:u w:val="single"/>
        </w:rPr>
        <w:t xml:space="preserve">as we pursue </w:t>
      </w:r>
      <w:r w:rsidRPr="00C14E99">
        <w:rPr>
          <w:rFonts w:eastAsia="Calibri"/>
          <w:b/>
          <w:iCs/>
          <w:highlight w:val="cyan"/>
          <w:u w:val="single"/>
          <w:bdr w:val="single" w:sz="8" w:space="0" w:color="auto"/>
        </w:rPr>
        <w:t>diplomacy</w:t>
      </w:r>
      <w:r w:rsidRPr="00501FCC">
        <w:rPr>
          <w:rFonts w:eastAsia="Calibri"/>
          <w:u w:val="single"/>
        </w:rPr>
        <w:t xml:space="preserve"> to end conflicts like we recently have done with the war that raged across the border between </w:t>
      </w:r>
      <w:r w:rsidRPr="00501FCC">
        <w:rPr>
          <w:rFonts w:eastAsia="Calibri"/>
          <w:b/>
          <w:iCs/>
          <w:u w:val="single"/>
          <w:bdr w:val="single" w:sz="8" w:space="0" w:color="auto"/>
        </w:rPr>
        <w:t>Israel</w:t>
      </w:r>
      <w:r w:rsidRPr="00501FCC">
        <w:rPr>
          <w:rFonts w:eastAsia="Calibri"/>
          <w:u w:val="single"/>
        </w:rPr>
        <w:t xml:space="preserve"> and </w:t>
      </w:r>
      <w:r w:rsidRPr="00501FCC">
        <w:rPr>
          <w:rFonts w:eastAsia="Calibri"/>
          <w:b/>
          <w:iCs/>
          <w:u w:val="single"/>
          <w:bdr w:val="single" w:sz="8" w:space="0" w:color="auto"/>
        </w:rPr>
        <w:t>Lebanon</w:t>
      </w:r>
      <w:r w:rsidRPr="00501FCC">
        <w:rPr>
          <w:rFonts w:eastAsia="Calibri"/>
          <w:u w:val="single"/>
        </w:rPr>
        <w:t>.</w:t>
      </w:r>
    </w:p>
    <w:p w14:paraId="5BA06D6E" w14:textId="77777777" w:rsidR="00007DBB" w:rsidRPr="00501FCC" w:rsidRDefault="00007DBB" w:rsidP="00007DBB">
      <w:pPr>
        <w:rPr>
          <w:rFonts w:eastAsia="Calibri"/>
          <w:sz w:val="16"/>
        </w:rPr>
      </w:pPr>
      <w:r w:rsidRPr="00501FCC">
        <w:rPr>
          <w:rFonts w:eastAsia="Calibri"/>
          <w:u w:val="single"/>
        </w:rPr>
        <w:t>In the Cold War era, our DIB was formidable</w:t>
      </w:r>
      <w:r w:rsidRPr="00501FCC">
        <w:rPr>
          <w:rFonts w:eastAsia="Calibri"/>
          <w:sz w:val="16"/>
        </w:rPr>
        <w:t xml:space="preserve">, but it took a long time to build up.  We understood then, almost intuitively, that </w:t>
      </w:r>
      <w:r w:rsidRPr="00501FCC">
        <w:rPr>
          <w:rFonts w:eastAsia="Calibri"/>
          <w:u w:val="single"/>
        </w:rPr>
        <w:t xml:space="preserve">our </w:t>
      </w:r>
      <w:r w:rsidRPr="00C14E99">
        <w:rPr>
          <w:rFonts w:eastAsia="Calibri"/>
          <w:b/>
          <w:iCs/>
          <w:highlight w:val="cyan"/>
          <w:u w:val="single"/>
          <w:bdr w:val="single" w:sz="8" w:space="0" w:color="auto"/>
        </w:rPr>
        <w:t>production capacity</w:t>
      </w:r>
      <w:r w:rsidRPr="00C14E99">
        <w:rPr>
          <w:rFonts w:eastAsia="Calibri"/>
          <w:highlight w:val="cyan"/>
          <w:u w:val="single"/>
        </w:rPr>
        <w:t xml:space="preserve"> was central</w:t>
      </w:r>
      <w:r w:rsidRPr="00501FCC">
        <w:rPr>
          <w:rFonts w:eastAsia="Calibri"/>
          <w:u w:val="single"/>
        </w:rPr>
        <w:t xml:space="preserve"> to </w:t>
      </w:r>
      <w:r w:rsidRPr="00C14E99">
        <w:rPr>
          <w:rFonts w:eastAsia="Calibri"/>
          <w:highlight w:val="cyan"/>
          <w:u w:val="single"/>
        </w:rPr>
        <w:t>our</w:t>
      </w:r>
      <w:r w:rsidRPr="00501FCC">
        <w:rPr>
          <w:rFonts w:eastAsia="Calibri"/>
          <w:u w:val="single"/>
        </w:rPr>
        <w:t xml:space="preserve"> </w:t>
      </w:r>
      <w:r w:rsidRPr="00C14E99">
        <w:rPr>
          <w:rFonts w:eastAsia="Calibri"/>
          <w:highlight w:val="cyan"/>
          <w:u w:val="single"/>
        </w:rPr>
        <w:t>military capability</w:t>
      </w:r>
      <w:r w:rsidRPr="00501FCC">
        <w:rPr>
          <w:rFonts w:eastAsia="Calibri"/>
          <w:u w:val="single"/>
        </w:rPr>
        <w:t xml:space="preserve"> and</w:t>
      </w:r>
      <w:r w:rsidRPr="00501FCC">
        <w:rPr>
          <w:rFonts w:eastAsia="Calibri"/>
          <w:sz w:val="16"/>
        </w:rPr>
        <w:t xml:space="preserve">, therefore, to our </w:t>
      </w:r>
      <w:r w:rsidRPr="00501FCC">
        <w:rPr>
          <w:rFonts w:eastAsia="Calibri"/>
          <w:u w:val="single"/>
        </w:rPr>
        <w:t>deterrence</w:t>
      </w:r>
      <w:r w:rsidRPr="00501FCC">
        <w:rPr>
          <w:rFonts w:eastAsia="Calibri"/>
          <w:sz w:val="16"/>
        </w:rPr>
        <w:t xml:space="preserve">.  When the Iron Curtain fell, we turned the page.  In the decades that followed, we enjoyed </w:t>
      </w:r>
      <w:proofErr w:type="gramStart"/>
      <w:r w:rsidRPr="00501FCC">
        <w:rPr>
          <w:rFonts w:eastAsia="Calibri"/>
          <w:sz w:val="16"/>
        </w:rPr>
        <w:t>a brief moment</w:t>
      </w:r>
      <w:proofErr w:type="gramEnd"/>
      <w:r w:rsidRPr="00501FCC">
        <w:rPr>
          <w:rFonts w:eastAsia="Calibri"/>
          <w:sz w:val="16"/>
        </w:rPr>
        <w:t xml:space="preserve"> without a peer competitor to pace us, and our defense enterprise atrophied. </w:t>
      </w:r>
    </w:p>
    <w:p w14:paraId="3492FCE3" w14:textId="77777777" w:rsidR="00007DBB" w:rsidRPr="00501FCC" w:rsidRDefault="00007DBB" w:rsidP="00007DBB">
      <w:pPr>
        <w:rPr>
          <w:rFonts w:eastAsia="Calibri"/>
          <w:sz w:val="16"/>
        </w:rPr>
      </w:pPr>
      <w:r w:rsidRPr="00501FCC">
        <w:rPr>
          <w:rFonts w:eastAsia="Calibri"/>
          <w:sz w:val="16"/>
        </w:rPr>
        <w:t xml:space="preserve">In part due to the </w:t>
      </w:r>
      <w:proofErr w:type="gramStart"/>
      <w:r w:rsidRPr="00501FCC">
        <w:rPr>
          <w:rFonts w:eastAsia="Calibri"/>
          <w:sz w:val="16"/>
        </w:rPr>
        <w:t>urging</w:t>
      </w:r>
      <w:proofErr w:type="gramEnd"/>
      <w:r w:rsidRPr="00501FCC">
        <w:rPr>
          <w:rFonts w:eastAsia="Calibri"/>
          <w:sz w:val="16"/>
        </w:rPr>
        <w:t xml:space="preserve"> from the government, mergers collapsed significant defense companies into each other, from 50 to the five major prime contractors that we have today.  Factories closed.  Production lines shut down.  Our skilled workforce declined.  The number of defense suppliers shrank.  And many of our supply lines migrated overseas. </w:t>
      </w:r>
    </w:p>
    <w:p w14:paraId="05FC67D6" w14:textId="77777777" w:rsidR="00007DBB" w:rsidRPr="00501FCC" w:rsidRDefault="00007DBB" w:rsidP="00007DBB">
      <w:pPr>
        <w:rPr>
          <w:rFonts w:eastAsia="Calibri"/>
          <w:sz w:val="16"/>
        </w:rPr>
      </w:pPr>
      <w:r w:rsidRPr="00501FCC">
        <w:rPr>
          <w:rFonts w:eastAsia="Calibri"/>
          <w:sz w:val="16"/>
        </w:rPr>
        <w:t xml:space="preserve">Now, I’m not suggesting we need to retool for a new Cold War, but </w:t>
      </w:r>
      <w:r w:rsidRPr="00501FCC">
        <w:rPr>
          <w:rFonts w:eastAsia="Calibri"/>
          <w:u w:val="single"/>
        </w:rPr>
        <w:t>we once again face a dangerous, complex, and contested global landscape.  Our adversaries and competitors are taking more risks, and importantly, they’re working together to strengthen each other’s defense capacity</w:t>
      </w:r>
      <w:r w:rsidRPr="00501FCC">
        <w:rPr>
          <w:rFonts w:eastAsia="Calibri"/>
          <w:sz w:val="16"/>
        </w:rPr>
        <w:t xml:space="preserve">. </w:t>
      </w:r>
    </w:p>
    <w:p w14:paraId="3F282847" w14:textId="77777777" w:rsidR="00007DBB" w:rsidRPr="00501FCC" w:rsidRDefault="00007DBB" w:rsidP="00007DBB">
      <w:pPr>
        <w:rPr>
          <w:rFonts w:eastAsia="Calibri"/>
          <w:sz w:val="16"/>
        </w:rPr>
      </w:pPr>
      <w:r w:rsidRPr="00501FCC">
        <w:rPr>
          <w:rFonts w:eastAsia="Calibri"/>
          <w:sz w:val="16"/>
        </w:rPr>
        <w:t xml:space="preserve">So, today, once again, we need to heed the maxim that industrial might is </w:t>
      </w:r>
      <w:proofErr w:type="gramStart"/>
      <w:r w:rsidRPr="00501FCC">
        <w:rPr>
          <w:rFonts w:eastAsia="Calibri"/>
          <w:sz w:val="16"/>
        </w:rPr>
        <w:t>deterrence</w:t>
      </w:r>
      <w:proofErr w:type="gramEnd"/>
      <w:r w:rsidRPr="00501FCC">
        <w:rPr>
          <w:rFonts w:eastAsia="Calibri"/>
          <w:sz w:val="16"/>
        </w:rPr>
        <w:t xml:space="preserve">.  Given the DIB we inherited, our task has been to reverse years of decline while simultaneously increasing agility, innovation, and integration. </w:t>
      </w:r>
    </w:p>
    <w:p w14:paraId="029DF3BA" w14:textId="77777777" w:rsidR="00007DBB" w:rsidRPr="00501FCC" w:rsidRDefault="00007DBB" w:rsidP="00007DBB">
      <w:pPr>
        <w:rPr>
          <w:rFonts w:eastAsia="Calibri"/>
          <w:sz w:val="16"/>
        </w:rPr>
      </w:pPr>
      <w:proofErr w:type="gramStart"/>
      <w:r w:rsidRPr="00501FCC">
        <w:rPr>
          <w:rFonts w:eastAsia="Calibri"/>
          <w:sz w:val="16"/>
        </w:rPr>
        <w:t>So</w:t>
      </w:r>
      <w:proofErr w:type="gramEnd"/>
      <w:r w:rsidRPr="00501FCC">
        <w:rPr>
          <w:rFonts w:eastAsia="Calibri"/>
          <w:sz w:val="16"/>
        </w:rPr>
        <w:t xml:space="preserve"> we’ve made three big pushes to try to strengthen our defense industrial base:</w:t>
      </w:r>
    </w:p>
    <w:p w14:paraId="009BE870" w14:textId="77777777" w:rsidR="00007DBB" w:rsidRPr="00501FCC" w:rsidRDefault="00007DBB" w:rsidP="00007DBB">
      <w:pPr>
        <w:rPr>
          <w:rFonts w:eastAsia="Calibri"/>
          <w:sz w:val="16"/>
        </w:rPr>
      </w:pPr>
      <w:r w:rsidRPr="00501FCC">
        <w:rPr>
          <w:rFonts w:eastAsia="Calibri"/>
          <w:sz w:val="16"/>
        </w:rPr>
        <w:t>First, as I’ve described, by boosting production of munitions and weapons platforms and creating the infrastructure to sustain that boost in production.  This has meant new factories, new lines</w:t>
      </w:r>
      <w:proofErr w:type="gramStart"/>
      <w:r w:rsidRPr="00501FCC">
        <w:rPr>
          <w:rFonts w:eastAsia="Calibri"/>
          <w:sz w:val="16"/>
        </w:rPr>
        <w:t>, accelerated</w:t>
      </w:r>
      <w:proofErr w:type="gramEnd"/>
      <w:r w:rsidRPr="00501FCC">
        <w:rPr>
          <w:rFonts w:eastAsia="Calibri"/>
          <w:sz w:val="16"/>
        </w:rPr>
        <w:t xml:space="preserve"> delivery times on the weapons and munitions we need most. </w:t>
      </w:r>
    </w:p>
    <w:p w14:paraId="7830B733" w14:textId="77777777" w:rsidR="00007DBB" w:rsidRPr="00501FCC" w:rsidRDefault="00007DBB" w:rsidP="00007DBB">
      <w:pPr>
        <w:rPr>
          <w:rFonts w:eastAsia="Calibri"/>
          <w:sz w:val="16"/>
        </w:rPr>
      </w:pPr>
      <w:r w:rsidRPr="00501FCC">
        <w:rPr>
          <w:rFonts w:eastAsia="Calibri"/>
          <w:sz w:val="16"/>
        </w:rPr>
        <w:t>The Department of Defense released its first-ever National Defense Industrial Strategy.  We’re strengthening supply chain resilience and increasing stockpiles of key inputs, like the solid rocket motors that power our most advanced missiles.  We’ve made notable progress on our air defenses, another critical component of our global defense architecture, which is in high and increasing demand across Europe, the Middle East, and the Pacific.</w:t>
      </w:r>
    </w:p>
    <w:p w14:paraId="7FF11E4C" w14:textId="77777777" w:rsidR="00007DBB" w:rsidRPr="00501FCC" w:rsidRDefault="00007DBB" w:rsidP="00007DBB">
      <w:pPr>
        <w:rPr>
          <w:rFonts w:eastAsia="Calibri"/>
          <w:sz w:val="16"/>
        </w:rPr>
      </w:pPr>
      <w:r w:rsidRPr="00501FCC">
        <w:rPr>
          <w:rFonts w:eastAsia="Calibri"/>
          <w:sz w:val="16"/>
        </w:rPr>
        <w:t xml:space="preserve">Germany, the Netherlands, Romania, and Spain are working together to procure almost $6 billion worth of Patriot missiles that are now being produced through a joint venture between a U.S. and German company. </w:t>
      </w:r>
    </w:p>
    <w:p w14:paraId="602443AA" w14:textId="77777777" w:rsidR="00007DBB" w:rsidRPr="00501FCC" w:rsidRDefault="00007DBB" w:rsidP="00007DBB">
      <w:pPr>
        <w:rPr>
          <w:rFonts w:eastAsia="Calibri"/>
          <w:sz w:val="16"/>
        </w:rPr>
      </w:pPr>
      <w:r w:rsidRPr="00501FCC">
        <w:rPr>
          <w:rFonts w:eastAsia="Calibri"/>
          <w:sz w:val="16"/>
        </w:rPr>
        <w:t>At the same time, we’re working to expand joint production deals with Japan to strengthen our air defense umbrella in the Indo-Pacific.</w:t>
      </w:r>
    </w:p>
    <w:p w14:paraId="6A44CCE9" w14:textId="77777777" w:rsidR="00007DBB" w:rsidRPr="00501FCC" w:rsidRDefault="00007DBB" w:rsidP="00007DBB">
      <w:pPr>
        <w:rPr>
          <w:rFonts w:eastAsia="Calibri"/>
          <w:sz w:val="16"/>
        </w:rPr>
      </w:pPr>
      <w:r w:rsidRPr="00501FCC">
        <w:rPr>
          <w:rFonts w:eastAsia="Calibri"/>
          <w:sz w:val="16"/>
        </w:rPr>
        <w:t xml:space="preserve">On long-range fires, another essential element of deterrence in the modern era, we’ve made big strides towards modernization.  We’re investing heavily in the next generation of ground attack missiles, what we call </w:t>
      </w:r>
      <w:proofErr w:type="spellStart"/>
      <w:r w:rsidRPr="00501FCC">
        <w:rPr>
          <w:rFonts w:eastAsia="Calibri"/>
          <w:sz w:val="16"/>
        </w:rPr>
        <w:t>PrSM</w:t>
      </w:r>
      <w:proofErr w:type="spellEnd"/>
      <w:r w:rsidRPr="00501FCC">
        <w:rPr>
          <w:rFonts w:eastAsia="Calibri"/>
          <w:sz w:val="16"/>
        </w:rPr>
        <w:t xml:space="preserve">, to rapidly increase production capacity. </w:t>
      </w:r>
    </w:p>
    <w:p w14:paraId="6C760605" w14:textId="77777777" w:rsidR="00007DBB" w:rsidRPr="00501FCC" w:rsidRDefault="00007DBB" w:rsidP="00007DBB">
      <w:pPr>
        <w:rPr>
          <w:rFonts w:eastAsia="Calibri"/>
          <w:sz w:val="16"/>
        </w:rPr>
      </w:pPr>
      <w:r w:rsidRPr="00501FCC">
        <w:rPr>
          <w:rFonts w:eastAsia="Calibri"/>
          <w:sz w:val="16"/>
        </w:rPr>
        <w:t xml:space="preserve">We’re taking similar steps to expand production of several kinds of anti-ship missiles across a variety of ranges. </w:t>
      </w:r>
    </w:p>
    <w:p w14:paraId="06D1E5EE" w14:textId="77777777" w:rsidR="00007DBB" w:rsidRPr="00501FCC" w:rsidRDefault="00007DBB" w:rsidP="00007DBB">
      <w:pPr>
        <w:rPr>
          <w:rFonts w:eastAsia="Calibri"/>
          <w:sz w:val="16"/>
        </w:rPr>
      </w:pPr>
      <w:r w:rsidRPr="00501FCC">
        <w:rPr>
          <w:rFonts w:eastAsia="Calibri"/>
          <w:sz w:val="16"/>
        </w:rPr>
        <w:t xml:space="preserve">And </w:t>
      </w:r>
      <w:r w:rsidRPr="00501FCC">
        <w:rPr>
          <w:rFonts w:eastAsia="Calibri"/>
          <w:u w:val="single"/>
        </w:rPr>
        <w:t>we’ve made significant investments across the</w:t>
      </w:r>
      <w:r w:rsidRPr="00501FCC">
        <w:rPr>
          <w:rFonts w:eastAsia="Calibri"/>
          <w:sz w:val="16"/>
        </w:rPr>
        <w:t xml:space="preserve"> American shipbuilding supply chain — that </w:t>
      </w:r>
      <w:r w:rsidRPr="00501FCC">
        <w:rPr>
          <w:rFonts w:eastAsia="Calibri"/>
          <w:u w:val="single"/>
        </w:rPr>
        <w:t>entire supply chain</w:t>
      </w:r>
      <w:r w:rsidRPr="00501FCC">
        <w:rPr>
          <w:rFonts w:eastAsia="Calibri"/>
          <w:sz w:val="16"/>
        </w:rPr>
        <w:t xml:space="preserve">.  The challenge there on shipbuilding has been especially immense.  We’ve sought to recover from an erosion that </w:t>
      </w:r>
      <w:proofErr w:type="gramStart"/>
      <w:r w:rsidRPr="00501FCC">
        <w:rPr>
          <w:rFonts w:eastAsia="Calibri"/>
          <w:sz w:val="16"/>
        </w:rPr>
        <w:t>actually traces</w:t>
      </w:r>
      <w:proofErr w:type="gramEnd"/>
      <w:r w:rsidRPr="00501FCC">
        <w:rPr>
          <w:rFonts w:eastAsia="Calibri"/>
          <w:sz w:val="16"/>
        </w:rPr>
        <w:t xml:space="preserve"> its decline to decades of erosion in the overall American manufacturing base.</w:t>
      </w:r>
    </w:p>
    <w:p w14:paraId="3D6E9588" w14:textId="77777777" w:rsidR="00007DBB" w:rsidRPr="00501FCC" w:rsidRDefault="00007DBB" w:rsidP="00007DBB">
      <w:pPr>
        <w:rPr>
          <w:rFonts w:eastAsia="Calibri"/>
          <w:sz w:val="16"/>
        </w:rPr>
      </w:pPr>
      <w:r w:rsidRPr="00501FCC">
        <w:rPr>
          <w:rFonts w:eastAsia="Calibri"/>
          <w:sz w:val="16"/>
        </w:rPr>
        <w:t>Over the last 40 years, in the submarine industrial base alone, five shipyards closed, the workforce shrank</w:t>
      </w:r>
      <w:proofErr w:type="gramStart"/>
      <w:r w:rsidRPr="00501FCC">
        <w:rPr>
          <w:rFonts w:eastAsia="Calibri"/>
          <w:sz w:val="16"/>
        </w:rPr>
        <w:t>, suppliers</w:t>
      </w:r>
      <w:proofErr w:type="gramEnd"/>
      <w:r w:rsidRPr="00501FCC">
        <w:rPr>
          <w:rFonts w:eastAsia="Calibri"/>
          <w:sz w:val="16"/>
        </w:rPr>
        <w:t xml:space="preserve"> left the market.  Our approach to production was built on post-Cold War assumptions about a global security environment and just-in-time supply chains that, frankly, have not </w:t>
      </w:r>
      <w:proofErr w:type="gramStart"/>
      <w:r w:rsidRPr="00501FCC">
        <w:rPr>
          <w:rFonts w:eastAsia="Calibri"/>
          <w:sz w:val="16"/>
        </w:rPr>
        <w:t>borne</w:t>
      </w:r>
      <w:proofErr w:type="gramEnd"/>
      <w:r w:rsidRPr="00501FCC">
        <w:rPr>
          <w:rFonts w:eastAsia="Calibri"/>
          <w:sz w:val="16"/>
        </w:rPr>
        <w:t xml:space="preserve"> out. </w:t>
      </w:r>
    </w:p>
    <w:p w14:paraId="566B537A" w14:textId="77777777" w:rsidR="00007DBB" w:rsidRPr="00501FCC" w:rsidRDefault="00007DBB" w:rsidP="00007DBB">
      <w:pPr>
        <w:rPr>
          <w:rFonts w:eastAsia="Calibri"/>
          <w:sz w:val="16"/>
        </w:rPr>
      </w:pPr>
      <w:r w:rsidRPr="00501FCC">
        <w:rPr>
          <w:rFonts w:eastAsia="Calibri"/>
          <w:sz w:val="16"/>
        </w:rPr>
        <w:t xml:space="preserve">To give you a sense of the scale of the problem, we need an additional 140,000 more skilled workers — 140,000 — machinists, welders, pipe fitters, electricians — than we currently </w:t>
      </w:r>
      <w:proofErr w:type="gramStart"/>
      <w:r w:rsidRPr="00501FCC">
        <w:rPr>
          <w:rFonts w:eastAsia="Calibri"/>
          <w:sz w:val="16"/>
        </w:rPr>
        <w:t>have to</w:t>
      </w:r>
      <w:proofErr w:type="gramEnd"/>
      <w:r w:rsidRPr="00501FCC">
        <w:rPr>
          <w:rFonts w:eastAsia="Calibri"/>
          <w:sz w:val="16"/>
        </w:rPr>
        <w:t xml:space="preserve"> meet submarine production demand over the next 10 years. </w:t>
      </w:r>
    </w:p>
    <w:p w14:paraId="6E6E5DB0" w14:textId="77777777" w:rsidR="00007DBB" w:rsidRPr="00501FCC" w:rsidRDefault="00007DBB" w:rsidP="00007DBB">
      <w:pPr>
        <w:rPr>
          <w:rFonts w:eastAsia="Calibri"/>
          <w:sz w:val="16"/>
        </w:rPr>
      </w:pPr>
      <w:r w:rsidRPr="00501FCC">
        <w:rPr>
          <w:rFonts w:eastAsia="Calibri"/>
          <w:sz w:val="16"/>
        </w:rPr>
        <w:t xml:space="preserve">Now, we can’t fix four decades of challenges in four years, but we have surged to invest in our submarine industrial base.  With billions of dollars in new funding, we’re developing new suppliers across more than 30 states to reduce bottlenecks, expand the use of robotics and additive manufacturing, and upgrade and expand shipyards. </w:t>
      </w:r>
    </w:p>
    <w:p w14:paraId="1B0D1822" w14:textId="77777777" w:rsidR="00007DBB" w:rsidRPr="00501FCC" w:rsidRDefault="00007DBB" w:rsidP="00007DBB">
      <w:pPr>
        <w:rPr>
          <w:rFonts w:eastAsia="Calibri"/>
          <w:sz w:val="16"/>
        </w:rPr>
      </w:pPr>
      <w:r w:rsidRPr="00501FCC">
        <w:rPr>
          <w:rFonts w:eastAsia="Calibri"/>
          <w:sz w:val="16"/>
        </w:rPr>
        <w:t xml:space="preserve">These </w:t>
      </w:r>
      <w:r w:rsidRPr="00501FCC">
        <w:rPr>
          <w:rFonts w:eastAsia="Calibri"/>
          <w:u w:val="single"/>
        </w:rPr>
        <w:t>investments will leave the submarine industrial base in a stronger position</w:t>
      </w:r>
      <w:r w:rsidRPr="00501FCC">
        <w:rPr>
          <w:rFonts w:eastAsia="Calibri"/>
          <w:sz w:val="16"/>
        </w:rPr>
        <w:t xml:space="preserve">, but frankly, more is needed.  And so, we’re seeking more funds from Congress, especially for more manufacturing technology, for more infrastructure improvements, and for wage increases to ensure we can retain the workers we have while we work to hire thousands more. </w:t>
      </w:r>
    </w:p>
    <w:p w14:paraId="6063991B" w14:textId="77777777" w:rsidR="00007DBB" w:rsidRPr="00501FCC" w:rsidRDefault="00007DBB" w:rsidP="00007DBB">
      <w:pPr>
        <w:rPr>
          <w:rFonts w:eastAsia="Calibri"/>
          <w:sz w:val="16"/>
        </w:rPr>
      </w:pPr>
      <w:r w:rsidRPr="00501FCC">
        <w:rPr>
          <w:rFonts w:eastAsia="Calibri"/>
          <w:sz w:val="16"/>
        </w:rPr>
        <w:t>The second big push we’ve made is to try to leverage and unleash the potential of innovative technologies and the power and speed of our commercial sector.</w:t>
      </w:r>
    </w:p>
    <w:p w14:paraId="67F588F5" w14:textId="77777777" w:rsidR="00007DBB" w:rsidRPr="00501FCC" w:rsidRDefault="00007DBB" w:rsidP="00007DBB">
      <w:pPr>
        <w:rPr>
          <w:rFonts w:eastAsia="Calibri"/>
          <w:sz w:val="16"/>
        </w:rPr>
      </w:pPr>
      <w:r w:rsidRPr="00501FCC">
        <w:rPr>
          <w:rFonts w:eastAsia="Calibri"/>
          <w:sz w:val="16"/>
        </w:rPr>
        <w:t xml:space="preserve">On the battlefield in Ukraine, we’re seeing the character of war evolve before our eyes as Ukraine pairs artificial intelligence with low-cost drones to create powerful and cheap alternatives to precision-guided munitions. </w:t>
      </w:r>
    </w:p>
    <w:p w14:paraId="51940B46" w14:textId="77777777" w:rsidR="00007DBB" w:rsidRPr="00501FCC" w:rsidRDefault="00007DBB" w:rsidP="00007DBB">
      <w:pPr>
        <w:rPr>
          <w:rFonts w:eastAsia="Calibri"/>
          <w:sz w:val="16"/>
        </w:rPr>
      </w:pPr>
      <w:r w:rsidRPr="00501FCC">
        <w:rPr>
          <w:rFonts w:eastAsia="Calibri"/>
          <w:sz w:val="16"/>
        </w:rPr>
        <w:t xml:space="preserve">Ukraine’s missile and drone manufacturers are among the most innovative on the planet, a product of both necessity and Ukrainian resolve and ingenuity.  They bring groundbreaking, state-of-the-art capabilities to the fight at costs that are an order of magnitude lower than our traditional munitions. </w:t>
      </w:r>
    </w:p>
    <w:p w14:paraId="37816854" w14:textId="77777777" w:rsidR="00007DBB" w:rsidRPr="00501FCC" w:rsidRDefault="00007DBB" w:rsidP="00007DBB">
      <w:pPr>
        <w:rPr>
          <w:rFonts w:eastAsia="Calibri"/>
          <w:sz w:val="16"/>
        </w:rPr>
      </w:pPr>
      <w:r w:rsidRPr="00501FCC">
        <w:rPr>
          <w:rFonts w:eastAsia="Calibri"/>
          <w:sz w:val="16"/>
        </w:rPr>
        <w:t xml:space="preserve">By facilitating collaboration between American and Ukrainian industry, we’re ensuring that our own companies are pioneering new technologies to complement our more exquisite capabilities.  Our firms are learning what technologies work best and how to use them and iterate them during conflict. </w:t>
      </w:r>
    </w:p>
    <w:p w14:paraId="7A8C2791" w14:textId="77777777" w:rsidR="00007DBB" w:rsidRPr="00501FCC" w:rsidRDefault="00007DBB" w:rsidP="00007DBB">
      <w:pPr>
        <w:rPr>
          <w:rFonts w:eastAsia="Calibri"/>
          <w:sz w:val="16"/>
        </w:rPr>
      </w:pPr>
      <w:r w:rsidRPr="00501FCC">
        <w:rPr>
          <w:rFonts w:eastAsia="Calibri"/>
          <w:u w:val="single"/>
        </w:rPr>
        <w:t>We’re creating a feedback loop that prizes and enshrines innovation</w:t>
      </w:r>
      <w:r w:rsidRPr="00501FCC">
        <w:rPr>
          <w:rFonts w:eastAsia="Calibri"/>
          <w:sz w:val="16"/>
        </w:rPr>
        <w:t xml:space="preserve">.  And that way, </w:t>
      </w:r>
      <w:r w:rsidRPr="00501FCC">
        <w:rPr>
          <w:rFonts w:eastAsia="Calibri"/>
          <w:u w:val="single"/>
        </w:rPr>
        <w:t xml:space="preserve">the American </w:t>
      </w:r>
      <w:r w:rsidRPr="00C14E99">
        <w:rPr>
          <w:rFonts w:eastAsia="Calibri"/>
          <w:highlight w:val="cyan"/>
          <w:u w:val="single"/>
        </w:rPr>
        <w:t>military</w:t>
      </w:r>
      <w:r w:rsidRPr="00501FCC">
        <w:rPr>
          <w:rFonts w:eastAsia="Calibri"/>
          <w:u w:val="single"/>
        </w:rPr>
        <w:t xml:space="preserve"> </w:t>
      </w:r>
      <w:r w:rsidRPr="00C14E99">
        <w:rPr>
          <w:rFonts w:eastAsia="Calibri"/>
          <w:highlight w:val="cyan"/>
          <w:u w:val="single"/>
        </w:rPr>
        <w:t>can</w:t>
      </w:r>
      <w:r w:rsidRPr="00501FCC">
        <w:rPr>
          <w:rFonts w:eastAsia="Calibri"/>
          <w:u w:val="single"/>
        </w:rPr>
        <w:t xml:space="preserve"> get to and </w:t>
      </w:r>
      <w:r w:rsidRPr="00C14E99">
        <w:rPr>
          <w:rFonts w:eastAsia="Calibri"/>
          <w:highlight w:val="cyan"/>
          <w:u w:val="single"/>
        </w:rPr>
        <w:t xml:space="preserve">remain on the </w:t>
      </w:r>
      <w:r w:rsidRPr="00C14E99">
        <w:rPr>
          <w:rFonts w:eastAsia="Calibri"/>
          <w:b/>
          <w:iCs/>
          <w:highlight w:val="cyan"/>
          <w:u w:val="single"/>
          <w:bdr w:val="single" w:sz="8" w:space="0" w:color="auto"/>
        </w:rPr>
        <w:t>cutting edge</w:t>
      </w:r>
      <w:r w:rsidRPr="00501FCC">
        <w:rPr>
          <w:rFonts w:eastAsia="Calibri"/>
          <w:u w:val="single"/>
        </w:rPr>
        <w:t xml:space="preserve"> </w:t>
      </w:r>
      <w:r w:rsidRPr="00C14E99">
        <w:rPr>
          <w:rFonts w:eastAsia="Calibri"/>
          <w:highlight w:val="cyan"/>
          <w:u w:val="single"/>
        </w:rPr>
        <w:t>of</w:t>
      </w:r>
      <w:r w:rsidRPr="00501FCC">
        <w:rPr>
          <w:rFonts w:eastAsia="Calibri"/>
          <w:u w:val="single"/>
        </w:rPr>
        <w:t xml:space="preserve"> these new forms of </w:t>
      </w:r>
      <w:r w:rsidRPr="00501FCC">
        <w:rPr>
          <w:rFonts w:eastAsia="Calibri"/>
          <w:b/>
          <w:iCs/>
          <w:u w:val="single"/>
          <w:bdr w:val="single" w:sz="8" w:space="0" w:color="auto"/>
        </w:rPr>
        <w:t xml:space="preserve">warfighting </w:t>
      </w:r>
      <w:r w:rsidRPr="00C14E99">
        <w:rPr>
          <w:rFonts w:eastAsia="Calibri"/>
          <w:b/>
          <w:iCs/>
          <w:highlight w:val="cyan"/>
          <w:u w:val="single"/>
          <w:bdr w:val="single" w:sz="8" w:space="0" w:color="auto"/>
        </w:rPr>
        <w:t>tech</w:t>
      </w:r>
      <w:r w:rsidRPr="00501FCC">
        <w:rPr>
          <w:rFonts w:eastAsia="Calibri"/>
          <w:u w:val="single"/>
        </w:rPr>
        <w:t>nology</w:t>
      </w:r>
      <w:r w:rsidRPr="00501FCC">
        <w:rPr>
          <w:rFonts w:eastAsia="Calibri"/>
          <w:sz w:val="16"/>
        </w:rPr>
        <w:t>.</w:t>
      </w:r>
    </w:p>
    <w:p w14:paraId="6DD6E9B2" w14:textId="77777777" w:rsidR="00007DBB" w:rsidRPr="00501FCC" w:rsidRDefault="00007DBB" w:rsidP="00007DBB">
      <w:pPr>
        <w:rPr>
          <w:rFonts w:eastAsia="Aptos"/>
          <w:sz w:val="16"/>
        </w:rPr>
      </w:pPr>
    </w:p>
    <w:p w14:paraId="59AE809D" w14:textId="0E0D487A" w:rsidR="00007DBB" w:rsidRDefault="009736CC" w:rsidP="00A303C0">
      <w:pPr>
        <w:pStyle w:val="Heading3"/>
      </w:pPr>
      <w:r>
        <w:t>3---Article I CP</w:t>
      </w:r>
    </w:p>
    <w:p w14:paraId="1BD746AC" w14:textId="77777777" w:rsidR="00007DBB" w:rsidRDefault="00007DBB" w:rsidP="00007DBB">
      <w:pPr>
        <w:pStyle w:val="Heading4"/>
        <w:rPr>
          <w:szCs w:val="24"/>
        </w:rPr>
      </w:pPr>
      <w:r w:rsidRPr="004C6762">
        <w:rPr>
          <w:szCs w:val="24"/>
        </w:rPr>
        <w:t>The United States Congress should, under its constitutionally delegated Article I powers, establish a specialized legislative tribunal</w:t>
      </w:r>
      <w:r>
        <w:rPr>
          <w:szCs w:val="24"/>
        </w:rPr>
        <w:t xml:space="preserve">, mirroring bankruptcy courts, with the obligation to oversee </w:t>
      </w:r>
      <w:r w:rsidRPr="004C6762">
        <w:rPr>
          <w:szCs w:val="24"/>
        </w:rPr>
        <w:t xml:space="preserve">decisions related to </w:t>
      </w:r>
      <w:r>
        <w:rPr>
          <w:szCs w:val="24"/>
        </w:rPr>
        <w:t xml:space="preserve">collective bargaining, clarifying that the Article I court has sole authority related to collective bargaining precedent. </w:t>
      </w:r>
    </w:p>
    <w:p w14:paraId="2CBEE7D0" w14:textId="77777777" w:rsidR="00007DBB" w:rsidRPr="00B57298" w:rsidRDefault="00007DBB" w:rsidP="00007DBB">
      <w:pPr>
        <w:pStyle w:val="Heading4"/>
      </w:pPr>
      <w:r>
        <w:t xml:space="preserve">The United States federal government should consent to this Tribunal. </w:t>
      </w:r>
    </w:p>
    <w:p w14:paraId="1A1755CD" w14:textId="2A52C5B2" w:rsidR="009736CC" w:rsidRPr="009736CC" w:rsidRDefault="00007DBB" w:rsidP="009736CC">
      <w:pPr>
        <w:pStyle w:val="Heading4"/>
      </w:pPr>
      <w:r>
        <w:t xml:space="preserve">The tribunal should </w:t>
      </w:r>
      <w:r w:rsidR="009736CC" w:rsidRPr="009736CC">
        <w:t>substantially strengthen collective bargaining for workers in the United States by implementing sectoral bargaining.</w:t>
      </w:r>
    </w:p>
    <w:p w14:paraId="6AF6773D" w14:textId="77777777" w:rsidR="00007DBB" w:rsidRPr="009A7B5A" w:rsidRDefault="00007DBB" w:rsidP="00007DBB">
      <w:pPr>
        <w:pStyle w:val="Heading4"/>
        <w:rPr>
          <w:b w:val="0"/>
          <w:bCs/>
        </w:rPr>
      </w:pPr>
      <w:r>
        <w:t xml:space="preserve">It competes. </w:t>
      </w:r>
      <w:r w:rsidRPr="00AC2B59">
        <w:rPr>
          <w:b w:val="0"/>
          <w:bCs/>
        </w:rPr>
        <w:t xml:space="preserve">Legal rights are </w:t>
      </w:r>
      <w:r w:rsidRPr="00AC2B59">
        <w:rPr>
          <w:b w:val="0"/>
          <w:bCs/>
          <w:u w:val="single"/>
        </w:rPr>
        <w:t>tried</w:t>
      </w:r>
      <w:r w:rsidRPr="00AC2B59">
        <w:rPr>
          <w:b w:val="0"/>
          <w:bCs/>
        </w:rPr>
        <w:t xml:space="preserve"> in court, subject to the 7</w:t>
      </w:r>
      <w:r w:rsidRPr="00AC2B59">
        <w:rPr>
          <w:b w:val="0"/>
          <w:bCs/>
          <w:vertAlign w:val="superscript"/>
        </w:rPr>
        <w:t>th</w:t>
      </w:r>
      <w:r w:rsidRPr="00AC2B59">
        <w:rPr>
          <w:b w:val="0"/>
          <w:bCs/>
        </w:rPr>
        <w:t xml:space="preserve"> amendment, and are </w:t>
      </w:r>
      <w:r w:rsidRPr="00AC2B59">
        <w:rPr>
          <w:b w:val="0"/>
          <w:bCs/>
          <w:u w:val="single"/>
        </w:rPr>
        <w:t>distinguished</w:t>
      </w:r>
      <w:r w:rsidRPr="00AC2B59">
        <w:rPr>
          <w:b w:val="0"/>
          <w:bCs/>
        </w:rPr>
        <w:t xml:space="preserve"> from </w:t>
      </w:r>
      <w:r w:rsidRPr="00896667">
        <w:rPr>
          <w:b w:val="0"/>
          <w:bCs/>
          <w:u w:val="single"/>
        </w:rPr>
        <w:t>administrative rights</w:t>
      </w:r>
      <w:r w:rsidRPr="00AC2B59">
        <w:rPr>
          <w:b w:val="0"/>
          <w:bCs/>
        </w:rPr>
        <w:t xml:space="preserve"> enforced via </w:t>
      </w:r>
      <w:r w:rsidRPr="00AC2B59">
        <w:rPr>
          <w:b w:val="0"/>
          <w:bCs/>
          <w:u w:val="single"/>
        </w:rPr>
        <w:t>administrative process</w:t>
      </w:r>
      <w:r w:rsidRPr="00AC2B59">
        <w:rPr>
          <w:b w:val="0"/>
          <w:bCs/>
        </w:rPr>
        <w:t xml:space="preserve">. </w:t>
      </w:r>
    </w:p>
    <w:p w14:paraId="0C495301" w14:textId="77777777" w:rsidR="00007DBB" w:rsidRPr="00793F88" w:rsidRDefault="00007DBB" w:rsidP="00007DBB">
      <w:proofErr w:type="spellStart"/>
      <w:r w:rsidRPr="00793F88">
        <w:rPr>
          <w:rStyle w:val="Style13ptBold"/>
        </w:rPr>
        <w:t>Coquillette</w:t>
      </w:r>
      <w:proofErr w:type="spellEnd"/>
      <w:r w:rsidRPr="005A5F22">
        <w:t>, in Moore’s Practice, et al</w:t>
      </w:r>
      <w:r w:rsidRPr="00793F88">
        <w:t>. ’</w:t>
      </w:r>
      <w:r w:rsidRPr="00793F88">
        <w:rPr>
          <w:rStyle w:val="Style13ptBold"/>
        </w:rPr>
        <w:t>22</w:t>
      </w:r>
      <w:r w:rsidRPr="00793F88">
        <w:t xml:space="preserve">, J. Donald Monan, S.J., University Professor at Boston College Law School in Newton, Massachusetts, and the Charles Warren Visiting Professor of American Legal History at Harvard Law School in Cambridge, Massachusetts. (Daniel R., 2022, “Moore’s Federal Practice”, Part 6, “Chapter 38: Right to a Jury Trial; Demand”, </w:t>
      </w:r>
      <w:r w:rsidRPr="00793F88">
        <w:rPr>
          <w:i/>
          <w:iCs/>
        </w:rPr>
        <w:t>Matthew Bender Elite Products</w:t>
      </w:r>
      <w:r w:rsidRPr="00793F88">
        <w:t>, Lexis)</w:t>
      </w:r>
    </w:p>
    <w:p w14:paraId="7401F9F1" w14:textId="77777777" w:rsidR="00007DBB" w:rsidRPr="002F5A63" w:rsidRDefault="00007DBB" w:rsidP="00007DBB"/>
    <w:p w14:paraId="0ADE95AE" w14:textId="77777777" w:rsidR="00007DBB" w:rsidRDefault="00007DBB" w:rsidP="00007DBB">
      <w:r w:rsidRPr="008B15B3">
        <w:t>When Congress creates an action that did not exist at common law, the</w:t>
      </w:r>
      <w:r>
        <w:t xml:space="preserve"> </w:t>
      </w:r>
      <w:r w:rsidRPr="008B15B3">
        <w:t>Seventh Amendment</w:t>
      </w:r>
      <w:r>
        <w:t xml:space="preserve"> </w:t>
      </w:r>
      <w:r w:rsidRPr="008B15B3">
        <w:t>requires that trial by jury be available if that action involves rights and remedies of the sort traditionally enforced in an action at law.20</w:t>
      </w:r>
      <w:r>
        <w:t xml:space="preserve"> </w:t>
      </w:r>
      <w:r w:rsidRPr="008B15B3">
        <w:t>In</w:t>
      </w:r>
      <w:r>
        <w:t xml:space="preserve"> </w:t>
      </w:r>
      <w:r w:rsidRPr="008B15B3">
        <w:t>Curtis v. Loether,</w:t>
      </w:r>
      <w:r>
        <w:t xml:space="preserve"> </w:t>
      </w:r>
      <w:r w:rsidRPr="008B15B3">
        <w:t xml:space="preserve">the Supreme Court in a unanimous opinion held that </w:t>
      </w:r>
      <w:r w:rsidRPr="00C14E99">
        <w:rPr>
          <w:rStyle w:val="StyleUnderline"/>
          <w:highlight w:val="cyan"/>
        </w:rPr>
        <w:t xml:space="preserve">the Seventh Amendment </w:t>
      </w:r>
      <w:r w:rsidRPr="005A5F22">
        <w:rPr>
          <w:rStyle w:val="StyleUnderline"/>
        </w:rPr>
        <w:t xml:space="preserve">is </w:t>
      </w:r>
      <w:r w:rsidRPr="00C14E99">
        <w:rPr>
          <w:rStyle w:val="StyleUnderline"/>
          <w:highlight w:val="cyan"/>
        </w:rPr>
        <w:t>applicable</w:t>
      </w:r>
      <w:r w:rsidRPr="008B15B3">
        <w:t xml:space="preserve"> </w:t>
      </w:r>
      <w:r w:rsidRPr="00C14E99">
        <w:rPr>
          <w:rStyle w:val="StyleUnderline"/>
          <w:highlight w:val="cyan"/>
        </w:rPr>
        <w:t>to</w:t>
      </w:r>
      <w:r w:rsidRPr="00A374C0">
        <w:t xml:space="preserve"> new causes of action created</w:t>
      </w:r>
      <w:r w:rsidRPr="008B15B3">
        <w:t xml:space="preserve"> by congressional </w:t>
      </w:r>
      <w:r w:rsidRPr="00B95D35">
        <w:t xml:space="preserve">enactment if the statute </w:t>
      </w:r>
      <w:r w:rsidRPr="00A374C0">
        <w:t>creates</w:t>
      </w:r>
      <w:r w:rsidRPr="00B95D35">
        <w:t xml:space="preserve"> </w:t>
      </w:r>
      <w:r w:rsidRPr="00C14E99">
        <w:rPr>
          <w:rStyle w:val="Emphasis"/>
          <w:sz w:val="26"/>
          <w:szCs w:val="26"/>
          <w:highlight w:val="cyan"/>
        </w:rPr>
        <w:t>legal rights</w:t>
      </w:r>
      <w:r w:rsidRPr="008B15B3">
        <w:t xml:space="preserve"> and </w:t>
      </w:r>
      <w:r w:rsidRPr="001F4061">
        <w:t>remedies enforceable in an action for damages in the ordinary courts of law.21</w:t>
      </w:r>
      <w:r>
        <w:t xml:space="preserve"> </w:t>
      </w:r>
      <w:r w:rsidRPr="001F4061">
        <w:t>Although the thrust of the</w:t>
      </w:r>
      <w:r>
        <w:t xml:space="preserve"> </w:t>
      </w:r>
      <w:r w:rsidRPr="001F4061">
        <w:t>Seventh Amendment</w:t>
      </w:r>
      <w:r>
        <w:t xml:space="preserve"> </w:t>
      </w:r>
      <w:r w:rsidRPr="008B15B3">
        <w:t>was to preserve the right of jury trial as it existed in 1791, the Court noted that it has long been settled that the right extends beyond the common-law forms of action recognized at that time.22</w:t>
      </w:r>
      <w:r>
        <w:t xml:space="preserve"> </w:t>
      </w:r>
      <w:r w:rsidRPr="005A5F22">
        <w:rPr>
          <w:rStyle w:val="StyleUnderline"/>
        </w:rPr>
        <w:t xml:space="preserve">The </w:t>
      </w:r>
      <w:r w:rsidRPr="00C14E99">
        <w:rPr>
          <w:rStyle w:val="StyleUnderline"/>
          <w:highlight w:val="cyan"/>
        </w:rPr>
        <w:t>Court</w:t>
      </w:r>
      <w:r w:rsidRPr="008B15B3">
        <w:t xml:space="preserve"> in</w:t>
      </w:r>
      <w:r>
        <w:t xml:space="preserve"> </w:t>
      </w:r>
      <w:r w:rsidRPr="008B15B3">
        <w:t>Curtis</w:t>
      </w:r>
      <w:r>
        <w:t xml:space="preserve"> </w:t>
      </w:r>
      <w:r w:rsidRPr="00C14E99">
        <w:rPr>
          <w:rStyle w:val="StyleUnderline"/>
          <w:highlight w:val="cyan"/>
        </w:rPr>
        <w:t xml:space="preserve">distinguished </w:t>
      </w:r>
      <w:r w:rsidRPr="005A5F22">
        <w:rPr>
          <w:rStyle w:val="StyleUnderline"/>
        </w:rPr>
        <w:t>those</w:t>
      </w:r>
      <w:r w:rsidRPr="005A5F22">
        <w:t xml:space="preserve"> </w:t>
      </w:r>
      <w:r w:rsidRPr="00C14E99">
        <w:rPr>
          <w:rStyle w:val="Emphasis"/>
          <w:highlight w:val="cyan"/>
        </w:rPr>
        <w:t>cases</w:t>
      </w:r>
      <w:r w:rsidRPr="00C14E99">
        <w:rPr>
          <w:highlight w:val="cyan"/>
        </w:rPr>
        <w:t xml:space="preserve"> </w:t>
      </w:r>
      <w:r w:rsidRPr="00C14E99">
        <w:rPr>
          <w:rStyle w:val="StyleUnderline"/>
          <w:highlight w:val="cyan"/>
        </w:rPr>
        <w:t>in which Congress</w:t>
      </w:r>
      <w:r w:rsidRPr="008B15B3">
        <w:rPr>
          <w:rStyle w:val="StyleUnderline"/>
        </w:rPr>
        <w:t xml:space="preserve"> had </w:t>
      </w:r>
      <w:r w:rsidRPr="00C14E99">
        <w:rPr>
          <w:rStyle w:val="StyleUnderline"/>
          <w:highlight w:val="cyan"/>
        </w:rPr>
        <w:t>entrusted</w:t>
      </w:r>
      <w:r w:rsidRPr="008B15B3">
        <w:t xml:space="preserve"> </w:t>
      </w:r>
      <w:r w:rsidRPr="00C14E99">
        <w:rPr>
          <w:rStyle w:val="Emphasis"/>
          <w:highlight w:val="cyan"/>
        </w:rPr>
        <w:t>enforcement of</w:t>
      </w:r>
      <w:r w:rsidRPr="008B15B3">
        <w:t xml:space="preserve"> statutory </w:t>
      </w:r>
      <w:r w:rsidRPr="00C14E99">
        <w:rPr>
          <w:rStyle w:val="Emphasis"/>
          <w:highlight w:val="cyan"/>
        </w:rPr>
        <w:t>rights</w:t>
      </w:r>
      <w:r w:rsidRPr="00C14E99">
        <w:rPr>
          <w:rStyle w:val="StyleUnderline"/>
          <w:highlight w:val="cyan"/>
        </w:rPr>
        <w:t xml:space="preserve"> to </w:t>
      </w:r>
      <w:r w:rsidRPr="005A5F22">
        <w:rPr>
          <w:rStyle w:val="StyleUnderline"/>
        </w:rPr>
        <w:t xml:space="preserve">an </w:t>
      </w:r>
      <w:r w:rsidRPr="00C14E99">
        <w:rPr>
          <w:rStyle w:val="Emphasis"/>
          <w:highlight w:val="cyan"/>
        </w:rPr>
        <w:t>administrative process</w:t>
      </w:r>
      <w:r w:rsidRPr="008B15B3">
        <w:rPr>
          <w:rStyle w:val="StyleUnderline"/>
        </w:rPr>
        <w:t xml:space="preserve"> </w:t>
      </w:r>
      <w:r w:rsidRPr="00C14E99">
        <w:rPr>
          <w:rStyle w:val="StyleUnderline"/>
          <w:highlight w:val="cyan"/>
        </w:rPr>
        <w:t xml:space="preserve">or </w:t>
      </w:r>
      <w:r w:rsidRPr="00C14E99">
        <w:rPr>
          <w:rStyle w:val="Emphasis"/>
          <w:highlight w:val="cyan"/>
        </w:rPr>
        <w:t>specialized court</w:t>
      </w:r>
      <w:r w:rsidRPr="008B15B3">
        <w:t xml:space="preserve"> of equity, </w:t>
      </w:r>
      <w:r w:rsidRPr="00C14E99">
        <w:rPr>
          <w:rStyle w:val="StyleUnderline"/>
          <w:highlight w:val="cyan"/>
        </w:rPr>
        <w:t>free from the</w:t>
      </w:r>
      <w:r w:rsidRPr="008B15B3">
        <w:rPr>
          <w:rStyle w:val="StyleUnderline"/>
        </w:rPr>
        <w:t xml:space="preserve"> strictures of the</w:t>
      </w:r>
      <w:r>
        <w:rPr>
          <w:rStyle w:val="StyleUnderline"/>
        </w:rPr>
        <w:t xml:space="preserve"> </w:t>
      </w:r>
      <w:r w:rsidRPr="00C14E99">
        <w:rPr>
          <w:rStyle w:val="StyleUnderline"/>
          <w:highlight w:val="cyan"/>
        </w:rPr>
        <w:t>Seventh</w:t>
      </w:r>
      <w:r w:rsidRPr="008B15B3">
        <w:rPr>
          <w:rStyle w:val="StyleUnderline"/>
        </w:rPr>
        <w:t xml:space="preserve"> </w:t>
      </w:r>
      <w:r w:rsidRPr="00C14E99">
        <w:rPr>
          <w:rStyle w:val="StyleUnderline"/>
          <w:highlight w:val="cyan"/>
        </w:rPr>
        <w:t>Amendment</w:t>
      </w:r>
      <w:r w:rsidRPr="008B15B3">
        <w:t>. Thus</w:t>
      </w:r>
      <w:r w:rsidRPr="00293698">
        <w:t>, in</w:t>
      </w:r>
      <w:r>
        <w:t xml:space="preserve"> </w:t>
      </w:r>
      <w:r w:rsidRPr="00293698">
        <w:t>NLRB v. Jones &amp; Laughlin Steel Corp.,</w:t>
      </w:r>
      <w:r>
        <w:t xml:space="preserve"> </w:t>
      </w:r>
      <w:r w:rsidRPr="00C14E99">
        <w:rPr>
          <w:rStyle w:val="StyleUnderline"/>
          <w:highlight w:val="cyan"/>
        </w:rPr>
        <w:t>the Court</w:t>
      </w:r>
      <w:r w:rsidRPr="00293698">
        <w:t xml:space="preserve"> upheld an award of back pay</w:t>
      </w:r>
      <w:r w:rsidRPr="00C14E99">
        <w:rPr>
          <w:rStyle w:val="StyleUnderline"/>
          <w:highlight w:val="cyan"/>
        </w:rPr>
        <w:t xml:space="preserve"> without a jury trial</w:t>
      </w:r>
      <w:r w:rsidRPr="008B15B3">
        <w:t xml:space="preserve"> in an unfair labor practice proceeding, </w:t>
      </w:r>
      <w:r w:rsidRPr="00B95D35">
        <w:t xml:space="preserve">as this </w:t>
      </w:r>
      <w:r w:rsidRPr="005A5F22">
        <w:rPr>
          <w:rStyle w:val="StyleUnderline"/>
        </w:rPr>
        <w:t xml:space="preserve">was </w:t>
      </w:r>
      <w:r w:rsidRPr="00C14E99">
        <w:rPr>
          <w:rStyle w:val="StyleUnderline"/>
          <w:highlight w:val="cyan"/>
        </w:rPr>
        <w:t>an administrative proceeding</w:t>
      </w:r>
      <w:r w:rsidRPr="005A5F22">
        <w:t xml:space="preserve">, </w:t>
      </w:r>
      <w:r w:rsidRPr="005A5F22">
        <w:rPr>
          <w:rStyle w:val="StyleUnderline"/>
        </w:rPr>
        <w:t xml:space="preserve">and </w:t>
      </w:r>
      <w:r w:rsidRPr="00C14E99">
        <w:rPr>
          <w:rStyle w:val="StyleUnderline"/>
          <w:highlight w:val="cyan"/>
        </w:rPr>
        <w:t xml:space="preserve">jury trials </w:t>
      </w:r>
      <w:r w:rsidRPr="005A5F22">
        <w:rPr>
          <w:rStyle w:val="StyleUnderline"/>
        </w:rPr>
        <w:t>would be</w:t>
      </w:r>
      <w:r w:rsidRPr="006D7988">
        <w:rPr>
          <w:rStyle w:val="StyleUnderline"/>
        </w:rPr>
        <w:t xml:space="preserve"> </w:t>
      </w:r>
      <w:r w:rsidRPr="00C14E99">
        <w:rPr>
          <w:rStyle w:val="Emphasis"/>
          <w:highlight w:val="cyan"/>
        </w:rPr>
        <w:t>incompatible with</w:t>
      </w:r>
      <w:r w:rsidRPr="008B15B3">
        <w:t xml:space="preserve"> the whole concept of </w:t>
      </w:r>
      <w:r w:rsidRPr="00C14E99">
        <w:rPr>
          <w:rStyle w:val="Emphasis"/>
          <w:highlight w:val="cyan"/>
        </w:rPr>
        <w:t>admin</w:t>
      </w:r>
      <w:r w:rsidRPr="005A5F22">
        <w:rPr>
          <w:rStyle w:val="Emphasis"/>
        </w:rPr>
        <w:t xml:space="preserve">istrative </w:t>
      </w:r>
      <w:r w:rsidRPr="00C14E99">
        <w:rPr>
          <w:rStyle w:val="Emphasis"/>
          <w:highlight w:val="cyan"/>
        </w:rPr>
        <w:t>adjudication</w:t>
      </w:r>
      <w:r w:rsidRPr="008B15B3">
        <w:t>.23</w:t>
      </w:r>
      <w:r>
        <w:t xml:space="preserve"> </w:t>
      </w:r>
      <w:r w:rsidRPr="008B15B3">
        <w:t>Similarly, in</w:t>
      </w:r>
      <w:r>
        <w:t xml:space="preserve"> </w:t>
      </w:r>
      <w:r w:rsidRPr="008B15B3">
        <w:t>Katchen v. Landy,</w:t>
      </w:r>
      <w:r>
        <w:t xml:space="preserve"> </w:t>
      </w:r>
      <w:r w:rsidRPr="008B15B3">
        <w:t>the Court upheld the Bankruptcy Act’s grant of summary jurisdiction to the bankruptcy court, recognizing that the bankruptcy court had traditionally been viewed as a court of equity, and to require jury trials would dismember the statutory scheme of the Act.</w:t>
      </w:r>
      <w:r w:rsidRPr="005A5F22">
        <w:t>24</w:t>
      </w:r>
      <w:r>
        <w:t xml:space="preserve"> </w:t>
      </w:r>
      <w:r w:rsidRPr="00C14E99">
        <w:rPr>
          <w:rStyle w:val="Emphasis"/>
          <w:highlight w:val="cyan"/>
        </w:rPr>
        <w:t>By contrast</w:t>
      </w:r>
      <w:r w:rsidRPr="002D6F6C">
        <w:t>,</w:t>
      </w:r>
      <w:r w:rsidRPr="008B15B3">
        <w:t xml:space="preserve"> </w:t>
      </w:r>
      <w:r w:rsidRPr="00293698">
        <w:t>in</w:t>
      </w:r>
      <w:r>
        <w:t xml:space="preserve"> </w:t>
      </w:r>
      <w:r w:rsidRPr="00C14E99">
        <w:rPr>
          <w:rStyle w:val="Emphasis"/>
          <w:highlight w:val="cyan"/>
        </w:rPr>
        <w:t>Curtis</w:t>
      </w:r>
      <w:r w:rsidRPr="008B15B3">
        <w:t>,</w:t>
      </w:r>
      <w:r>
        <w:t xml:space="preserve"> </w:t>
      </w:r>
      <w:r w:rsidRPr="008B15B3">
        <w:t xml:space="preserve">the Court was dealing with an action for damages under § 812 of </w:t>
      </w:r>
      <w:r w:rsidRPr="006D7988">
        <w:rPr>
          <w:rStyle w:val="StyleUnderline"/>
        </w:rPr>
        <w:t>the Civil Rights</w:t>
      </w:r>
      <w:r w:rsidRPr="008B15B3">
        <w:t xml:space="preserve"> Act of 1968, which authorizes private plaintiffs to bring civil actions to redress violations of the Act’s fair housing provisions. This </w:t>
      </w:r>
      <w:r w:rsidRPr="005A5F22">
        <w:rPr>
          <w:rStyle w:val="StyleUnderline"/>
        </w:rPr>
        <w:t xml:space="preserve">was </w:t>
      </w:r>
      <w:r w:rsidRPr="00C14E99">
        <w:rPr>
          <w:rStyle w:val="StyleUnderline"/>
          <w:highlight w:val="cyan"/>
        </w:rPr>
        <w:t xml:space="preserve">clearly </w:t>
      </w:r>
      <w:r w:rsidRPr="005A5F22">
        <w:rPr>
          <w:rStyle w:val="StyleUnderline"/>
        </w:rPr>
        <w:t xml:space="preserve">an </w:t>
      </w:r>
      <w:r w:rsidRPr="00C14E99">
        <w:rPr>
          <w:rStyle w:val="StyleUnderline"/>
          <w:highlight w:val="cyan"/>
        </w:rPr>
        <w:t xml:space="preserve">action to enforce </w:t>
      </w:r>
      <w:r w:rsidRPr="00C14E99">
        <w:rPr>
          <w:highlight w:val="cyan"/>
        </w:rPr>
        <w:t>“</w:t>
      </w:r>
      <w:r w:rsidRPr="00C14E99">
        <w:rPr>
          <w:rStyle w:val="Emphasis"/>
          <w:highlight w:val="cyan"/>
        </w:rPr>
        <w:t>legal rights</w:t>
      </w:r>
      <w:r w:rsidRPr="008B15B3">
        <w:t xml:space="preserve">” </w:t>
      </w:r>
      <w:r w:rsidRPr="006D7988">
        <w:rPr>
          <w:rStyle w:val="Emphasis"/>
        </w:rPr>
        <w:t xml:space="preserve">within the </w:t>
      </w:r>
      <w:r w:rsidRPr="00C14E99">
        <w:rPr>
          <w:rStyle w:val="Emphasis"/>
          <w:highlight w:val="cyan"/>
        </w:rPr>
        <w:t>meaning</w:t>
      </w:r>
      <w:r w:rsidRPr="006D7988">
        <w:rPr>
          <w:rStyle w:val="Emphasis"/>
        </w:rPr>
        <w:t xml:space="preserve"> of</w:t>
      </w:r>
      <w:r w:rsidRPr="008B15B3">
        <w:t xml:space="preserve"> the Court’s</w:t>
      </w:r>
      <w:r>
        <w:t xml:space="preserve"> </w:t>
      </w:r>
      <w:r w:rsidRPr="00C14E99">
        <w:rPr>
          <w:rStyle w:val="Emphasis"/>
          <w:highlight w:val="cyan"/>
        </w:rPr>
        <w:t>Seventh Amendment</w:t>
      </w:r>
      <w:r w:rsidRPr="00B95D35">
        <w:t> decisions.</w:t>
      </w:r>
    </w:p>
    <w:p w14:paraId="1820E2E5" w14:textId="77777777" w:rsidR="00007DBB" w:rsidRPr="003D1214" w:rsidRDefault="00007DBB" w:rsidP="00007DBB"/>
    <w:p w14:paraId="40AD24E3" w14:textId="10FB3A01" w:rsidR="00007DBB" w:rsidRDefault="00007DBB" w:rsidP="00007DBB">
      <w:pPr>
        <w:pStyle w:val="Heading4"/>
      </w:pPr>
      <w:r>
        <w:t xml:space="preserve">That </w:t>
      </w:r>
      <w:r w:rsidRPr="005A5F22">
        <w:rPr>
          <w:u w:val="single"/>
        </w:rPr>
        <w:t>solves</w:t>
      </w:r>
      <w:r>
        <w:t xml:space="preserve">, </w:t>
      </w:r>
      <w:r w:rsidRPr="005A5F22">
        <w:rPr>
          <w:u w:val="single"/>
        </w:rPr>
        <w:t>avoids politization</w:t>
      </w:r>
      <w:r>
        <w:t xml:space="preserve"> </w:t>
      </w:r>
      <w:r w:rsidRPr="007D3212">
        <w:rPr>
          <w:b w:val="0"/>
          <w:bCs/>
        </w:rPr>
        <w:t>of the NLRB</w:t>
      </w:r>
      <w:r>
        <w:t xml:space="preserve"> that </w:t>
      </w:r>
      <w:r w:rsidRPr="005A5F22">
        <w:rPr>
          <w:u w:val="single"/>
        </w:rPr>
        <w:t>turns solvency</w:t>
      </w:r>
      <w:r w:rsidR="009736CC">
        <w:t>.</w:t>
      </w:r>
    </w:p>
    <w:p w14:paraId="4D6CED0F" w14:textId="77777777" w:rsidR="00007DBB" w:rsidRPr="00E51C56" w:rsidRDefault="00007DBB" w:rsidP="00007DBB">
      <w:r w:rsidRPr="00E51C56">
        <w:rPr>
          <w:rStyle w:val="Style13ptBold"/>
        </w:rPr>
        <w:t>Goodall 25</w:t>
      </w:r>
      <w:r>
        <w:t>, JD, Indiana University, BA, Philosophy, Butler University (Farrah. "Labor Courts: Past the Polarization of the National Labor Relations Board and towards Stable Labor Law in the United States." Ind. Int'l &amp; Compar. L. Rev. 35 (2025): 449. Accessed: 9/10/25)—</w:t>
      </w:r>
      <w:proofErr w:type="spellStart"/>
      <w:r>
        <w:t>js</w:t>
      </w:r>
      <w:proofErr w:type="spellEnd"/>
    </w:p>
    <w:p w14:paraId="66CF350F" w14:textId="77777777" w:rsidR="00007DBB" w:rsidRPr="005A5F22" w:rsidRDefault="00007DBB" w:rsidP="00007DBB">
      <w:pPr>
        <w:rPr>
          <w:sz w:val="16"/>
        </w:rPr>
      </w:pPr>
      <w:r w:rsidRPr="005A5F22">
        <w:rPr>
          <w:sz w:val="16"/>
        </w:rPr>
        <w:t xml:space="preserve">The </w:t>
      </w:r>
      <w:r w:rsidRPr="00C14E99">
        <w:rPr>
          <w:rStyle w:val="StyleUnderline"/>
          <w:highlight w:val="cyan"/>
        </w:rPr>
        <w:t>model of</w:t>
      </w:r>
      <w:r w:rsidRPr="002D1D58">
        <w:rPr>
          <w:rStyle w:val="StyleUnderline"/>
        </w:rPr>
        <w:t xml:space="preserve"> the federal </w:t>
      </w:r>
      <w:r w:rsidRPr="00C14E99">
        <w:rPr>
          <w:rStyle w:val="StyleUnderline"/>
          <w:highlight w:val="cyan"/>
        </w:rPr>
        <w:t>bankruptcy courts</w:t>
      </w:r>
      <w:r w:rsidRPr="002D1D58">
        <w:rPr>
          <w:rStyle w:val="StyleUnderline"/>
        </w:rPr>
        <w:t xml:space="preserve"> would be a </w:t>
      </w:r>
      <w:r w:rsidRPr="00C14E99">
        <w:rPr>
          <w:rStyle w:val="StyleUnderline"/>
          <w:highlight w:val="cyan"/>
        </w:rPr>
        <w:t>good</w:t>
      </w:r>
      <w:r w:rsidRPr="002D1D58">
        <w:rPr>
          <w:rStyle w:val="StyleUnderline"/>
        </w:rPr>
        <w:t xml:space="preserve"> model </w:t>
      </w:r>
      <w:r w:rsidRPr="00C14E99">
        <w:rPr>
          <w:rStyle w:val="StyleUnderline"/>
          <w:highlight w:val="cyan"/>
        </w:rPr>
        <w:t>for</w:t>
      </w:r>
      <w:r w:rsidRPr="002D1D58">
        <w:rPr>
          <w:rStyle w:val="StyleUnderline"/>
        </w:rPr>
        <w:t xml:space="preserve"> establishing </w:t>
      </w:r>
      <w:r w:rsidRPr="00C14E99">
        <w:rPr>
          <w:rStyle w:val="StyleUnderline"/>
          <w:highlight w:val="cyan"/>
        </w:rPr>
        <w:t>labor courts</w:t>
      </w:r>
      <w:r w:rsidRPr="002D1D58">
        <w:rPr>
          <w:rStyle w:val="StyleUnderline"/>
        </w:rPr>
        <w:t xml:space="preserve"> in the U.S. for several reasons</w:t>
      </w:r>
      <w:r w:rsidRPr="005A5F22">
        <w:rPr>
          <w:sz w:val="16"/>
        </w:rPr>
        <w:t>.</w:t>
      </w:r>
    </w:p>
    <w:p w14:paraId="36336DC5" w14:textId="77777777" w:rsidR="00007DBB" w:rsidRPr="005A5F22" w:rsidRDefault="00007DBB" w:rsidP="00007DBB">
      <w:pPr>
        <w:rPr>
          <w:sz w:val="16"/>
        </w:rPr>
      </w:pPr>
      <w:r w:rsidRPr="005A5F22">
        <w:rPr>
          <w:sz w:val="16"/>
        </w:rPr>
        <w:t xml:space="preserve">First, the </w:t>
      </w:r>
      <w:r w:rsidRPr="002D1D58">
        <w:rPr>
          <w:rStyle w:val="StyleUnderline"/>
        </w:rPr>
        <w:t xml:space="preserve">merit-based approach to judicial appointments, demonstrated in the bankruptcy courts, would </w:t>
      </w:r>
      <w:r w:rsidRPr="00C14E99">
        <w:rPr>
          <w:rStyle w:val="Emphasis"/>
          <w:highlight w:val="cyan"/>
        </w:rPr>
        <w:t>solve</w:t>
      </w:r>
      <w:r w:rsidRPr="002D1D58">
        <w:rPr>
          <w:rStyle w:val="StyleUnderline"/>
        </w:rPr>
        <w:t xml:space="preserve"> the </w:t>
      </w:r>
      <w:r w:rsidRPr="00C14E99">
        <w:rPr>
          <w:rStyle w:val="Emphasis"/>
          <w:highlight w:val="cyan"/>
        </w:rPr>
        <w:t>polarization</w:t>
      </w:r>
      <w:r w:rsidRPr="002D1D58">
        <w:rPr>
          <w:rStyle w:val="Emphasis"/>
        </w:rPr>
        <w:t xml:space="preserve"> issues</w:t>
      </w:r>
      <w:r w:rsidRPr="002D1D58">
        <w:rPr>
          <w:rStyle w:val="StyleUnderline"/>
        </w:rPr>
        <w:t xml:space="preserve"> illustrated by the NLRB</w:t>
      </w:r>
      <w:r w:rsidRPr="005A5F22">
        <w:rPr>
          <w:sz w:val="16"/>
        </w:rPr>
        <w:t xml:space="preserve">. The </w:t>
      </w:r>
      <w:r w:rsidRPr="002D1D58">
        <w:rPr>
          <w:rStyle w:val="StyleUnderline"/>
        </w:rPr>
        <w:t xml:space="preserve">establishment of labor courts would </w:t>
      </w:r>
      <w:r w:rsidRPr="00C14E99">
        <w:rPr>
          <w:rStyle w:val="Emphasis"/>
          <w:highlight w:val="cyan"/>
        </w:rPr>
        <w:t>eliminate</w:t>
      </w:r>
      <w:r w:rsidRPr="002D1D58">
        <w:rPr>
          <w:rStyle w:val="StyleUnderline"/>
        </w:rPr>
        <w:t xml:space="preserve"> the </w:t>
      </w:r>
      <w:r w:rsidRPr="00C14E99">
        <w:rPr>
          <w:rStyle w:val="StyleUnderline"/>
          <w:highlight w:val="cyan"/>
        </w:rPr>
        <w:t xml:space="preserve">need for </w:t>
      </w:r>
      <w:r w:rsidRPr="00C14E99">
        <w:rPr>
          <w:rStyle w:val="Emphasis"/>
          <w:highlight w:val="cyan"/>
        </w:rPr>
        <w:t>the NLRB</w:t>
      </w:r>
      <w:r w:rsidRPr="002D1D58">
        <w:rPr>
          <w:rStyle w:val="StyleUnderline"/>
        </w:rPr>
        <w:t xml:space="preserve"> </w:t>
      </w:r>
      <w:r w:rsidRPr="00C14E99">
        <w:rPr>
          <w:rStyle w:val="StyleUnderline"/>
          <w:highlight w:val="cyan"/>
        </w:rPr>
        <w:t>because</w:t>
      </w:r>
      <w:r w:rsidRPr="002D1D58">
        <w:rPr>
          <w:rStyle w:val="StyleUnderline"/>
        </w:rPr>
        <w:t xml:space="preserve"> </w:t>
      </w:r>
      <w:r w:rsidRPr="002D1D58">
        <w:rPr>
          <w:rStyle w:val="Emphasis"/>
        </w:rPr>
        <w:t xml:space="preserve">all </w:t>
      </w:r>
      <w:r w:rsidRPr="00C14E99">
        <w:rPr>
          <w:rStyle w:val="Emphasis"/>
          <w:highlight w:val="cyan"/>
        </w:rPr>
        <w:t>disputes</w:t>
      </w:r>
      <w:r w:rsidRPr="002D1D58">
        <w:rPr>
          <w:rStyle w:val="StyleUnderline"/>
        </w:rPr>
        <w:t xml:space="preserve"> falling under the Board's jurisdiction could be </w:t>
      </w:r>
      <w:r w:rsidRPr="00C14E99">
        <w:rPr>
          <w:rStyle w:val="Emphasis"/>
          <w:highlight w:val="cyan"/>
        </w:rPr>
        <w:t>given to</w:t>
      </w:r>
      <w:r w:rsidRPr="002D1D58">
        <w:rPr>
          <w:rStyle w:val="Emphasis"/>
        </w:rPr>
        <w:t xml:space="preserve"> the </w:t>
      </w:r>
      <w:r w:rsidRPr="00C14E99">
        <w:rPr>
          <w:rStyle w:val="Emphasis"/>
          <w:highlight w:val="cyan"/>
        </w:rPr>
        <w:t>labor courts</w:t>
      </w:r>
      <w:r w:rsidRPr="005A5F22">
        <w:rPr>
          <w:sz w:val="16"/>
        </w:rPr>
        <w:t xml:space="preserve">. Much like Sweden's Labor Court and the merit panel for U.S. Bankruptcy Courts, </w:t>
      </w:r>
      <w:r w:rsidRPr="002D1D58">
        <w:rPr>
          <w:rStyle w:val="StyleUnderline"/>
        </w:rPr>
        <w:t xml:space="preserve">labor courts within the U.S. could </w:t>
      </w:r>
      <w:r w:rsidRPr="00C14E99">
        <w:rPr>
          <w:rStyle w:val="StyleUnderline"/>
          <w:highlight w:val="cyan"/>
        </w:rPr>
        <w:t>create</w:t>
      </w:r>
      <w:r w:rsidRPr="002D1D58">
        <w:rPr>
          <w:rStyle w:val="StyleUnderline"/>
        </w:rPr>
        <w:t xml:space="preserve"> a </w:t>
      </w:r>
      <w:r w:rsidRPr="00C14E99">
        <w:rPr>
          <w:rStyle w:val="StyleUnderline"/>
          <w:highlight w:val="cyan"/>
        </w:rPr>
        <w:t>panel</w:t>
      </w:r>
      <w:r w:rsidRPr="002D1D58">
        <w:rPr>
          <w:rStyle w:val="StyleUnderline"/>
        </w:rPr>
        <w:t xml:space="preserve"> made up </w:t>
      </w:r>
      <w:r w:rsidRPr="00C14E99">
        <w:rPr>
          <w:rStyle w:val="StyleUnderline"/>
          <w:highlight w:val="cyan"/>
        </w:rPr>
        <w:t>of attorneys and judges with experience</w:t>
      </w:r>
      <w:r w:rsidRPr="002D1D58">
        <w:rPr>
          <w:rStyle w:val="StyleUnderline"/>
        </w:rPr>
        <w:t xml:space="preserve"> in labor and employment law to select and vet applicants. Then, the top candidates could, ultimately, be chosen by the circuit judges in each jurisdiction. Similarly, each candidate could be required to detail their competency in labor law, notable cases, bar activities, and community service</w:t>
      </w:r>
      <w:r w:rsidRPr="005A5F22">
        <w:rPr>
          <w:sz w:val="16"/>
        </w:rPr>
        <w:t xml:space="preserve">. Instead of relying on presidential appointments and political allegiance, the </w:t>
      </w:r>
      <w:r w:rsidRPr="00C14E99">
        <w:rPr>
          <w:rStyle w:val="StyleUnderline"/>
          <w:highlight w:val="cyan"/>
        </w:rPr>
        <w:t>judiciary</w:t>
      </w:r>
      <w:r w:rsidRPr="002D1D58">
        <w:rPr>
          <w:rStyle w:val="StyleUnderline"/>
        </w:rPr>
        <w:t xml:space="preserve"> of the labor courts would be </w:t>
      </w:r>
      <w:r w:rsidRPr="00C14E99">
        <w:rPr>
          <w:rStyle w:val="StyleUnderline"/>
          <w:highlight w:val="cyan"/>
        </w:rPr>
        <w:t>appointed based on</w:t>
      </w:r>
      <w:r w:rsidRPr="002D1D58">
        <w:rPr>
          <w:rStyle w:val="StyleUnderline"/>
        </w:rPr>
        <w:t xml:space="preserve"> their </w:t>
      </w:r>
      <w:r w:rsidRPr="00C14E99">
        <w:rPr>
          <w:rStyle w:val="StyleUnderline"/>
          <w:highlight w:val="cyan"/>
        </w:rPr>
        <w:t>merit</w:t>
      </w:r>
      <w:r w:rsidRPr="002D1D58">
        <w:rPr>
          <w:rStyle w:val="StyleUnderline"/>
        </w:rPr>
        <w:t xml:space="preserve"> and politics would be largely removed from labor law decisions.</w:t>
      </w:r>
    </w:p>
    <w:p w14:paraId="6E06F8ED" w14:textId="77777777" w:rsidR="00007DBB" w:rsidRPr="005A5F22" w:rsidRDefault="00007DBB" w:rsidP="00007DBB">
      <w:pPr>
        <w:rPr>
          <w:sz w:val="16"/>
        </w:rPr>
      </w:pPr>
      <w:r w:rsidRPr="005A5F22">
        <w:rPr>
          <w:sz w:val="16"/>
        </w:rPr>
        <w:t xml:space="preserve">Secondly, </w:t>
      </w:r>
      <w:r w:rsidRPr="00C14E99">
        <w:rPr>
          <w:rStyle w:val="Emphasis"/>
          <w:highlight w:val="cyan"/>
        </w:rPr>
        <w:t>jurisdictional issues</w:t>
      </w:r>
      <w:r w:rsidRPr="002D1D58">
        <w:rPr>
          <w:rStyle w:val="StyleUnderline"/>
        </w:rPr>
        <w:t xml:space="preserve"> between the FLSA and the NLRB could be </w:t>
      </w:r>
      <w:r w:rsidRPr="00C14E99">
        <w:rPr>
          <w:rStyle w:val="StyleUnderline"/>
          <w:highlight w:val="cyan"/>
        </w:rPr>
        <w:t xml:space="preserve">resolved by creating a </w:t>
      </w:r>
      <w:r w:rsidRPr="00C14E99">
        <w:rPr>
          <w:rStyle w:val="Emphasis"/>
          <w:highlight w:val="cyan"/>
        </w:rPr>
        <w:t>labor code</w:t>
      </w:r>
      <w:r w:rsidRPr="002D1D58">
        <w:rPr>
          <w:rStyle w:val="StyleUnderline"/>
        </w:rPr>
        <w:t xml:space="preserve"> codified in the U.S. Code</w:t>
      </w:r>
      <w:r w:rsidRPr="005A5F22">
        <w:rPr>
          <w:sz w:val="16"/>
        </w:rPr>
        <w:t xml:space="preserve">. Like Sweden's Labor Court, </w:t>
      </w:r>
      <w:r w:rsidRPr="002D1D58">
        <w:rPr>
          <w:rStyle w:val="StyleUnderline"/>
        </w:rPr>
        <w:t xml:space="preserve">labor courts in the U.S. could </w:t>
      </w:r>
      <w:r w:rsidRPr="005A5F22">
        <w:rPr>
          <w:rStyle w:val="StyleUnderline"/>
        </w:rPr>
        <w:t>have</w:t>
      </w:r>
      <w:r w:rsidRPr="002D1D58">
        <w:rPr>
          <w:rStyle w:val="StyleUnderline"/>
        </w:rPr>
        <w:t xml:space="preserve"> a </w:t>
      </w:r>
      <w:r w:rsidRPr="005A5F22">
        <w:rPr>
          <w:rStyle w:val="StyleUnderline"/>
        </w:rPr>
        <w:t>broader jurisdiction</w:t>
      </w:r>
      <w:r w:rsidRPr="002D1D58">
        <w:rPr>
          <w:rStyle w:val="StyleUnderline"/>
        </w:rPr>
        <w:t xml:space="preserve"> than the NLRB does today. Some relief could be provided to other federal courts by making the jurisdiction of labor courts include "all things labor" including wages, leave, and termination</w:t>
      </w:r>
      <w:r w:rsidRPr="005A5F22">
        <w:rPr>
          <w:sz w:val="16"/>
        </w:rPr>
        <w:t xml:space="preserve">. Ultimately, </w:t>
      </w:r>
      <w:r w:rsidRPr="00C14E99">
        <w:rPr>
          <w:rStyle w:val="Emphasis"/>
          <w:highlight w:val="cyan"/>
        </w:rPr>
        <w:t>jurisdiction</w:t>
      </w:r>
      <w:r w:rsidRPr="002D1D58">
        <w:rPr>
          <w:rStyle w:val="StyleUnderline"/>
        </w:rPr>
        <w:t xml:space="preserve">, currently, </w:t>
      </w:r>
      <w:r w:rsidRPr="00C14E99">
        <w:rPr>
          <w:rStyle w:val="Emphasis"/>
          <w:highlight w:val="cyan"/>
        </w:rPr>
        <w:t>divided</w:t>
      </w:r>
      <w:r w:rsidRPr="002D1D58">
        <w:rPr>
          <w:rStyle w:val="StyleUnderline"/>
        </w:rPr>
        <w:t xml:space="preserve"> </w:t>
      </w:r>
      <w:r w:rsidRPr="00C14E99">
        <w:rPr>
          <w:rStyle w:val="StyleUnderline"/>
          <w:highlight w:val="cyan"/>
        </w:rPr>
        <w:t xml:space="preserve">between </w:t>
      </w:r>
      <w:r w:rsidRPr="00C14E99">
        <w:rPr>
          <w:rStyle w:val="Emphasis"/>
          <w:highlight w:val="cyan"/>
        </w:rPr>
        <w:t>federal courts</w:t>
      </w:r>
      <w:r w:rsidRPr="00C14E99">
        <w:rPr>
          <w:rStyle w:val="StyleUnderline"/>
          <w:highlight w:val="cyan"/>
        </w:rPr>
        <w:t xml:space="preserve"> and the </w:t>
      </w:r>
      <w:r w:rsidRPr="00C14E99">
        <w:rPr>
          <w:rStyle w:val="Emphasis"/>
          <w:highlight w:val="cyan"/>
        </w:rPr>
        <w:t>NRLB</w:t>
      </w:r>
      <w:r w:rsidRPr="002D1D58">
        <w:rPr>
          <w:rStyle w:val="StyleUnderline"/>
        </w:rPr>
        <w:t xml:space="preserve"> would </w:t>
      </w:r>
      <w:r w:rsidRPr="00C14E99">
        <w:rPr>
          <w:rStyle w:val="StyleUnderline"/>
          <w:highlight w:val="cyan"/>
        </w:rPr>
        <w:t xml:space="preserve">fall </w:t>
      </w:r>
      <w:r w:rsidRPr="00C14E99">
        <w:rPr>
          <w:rStyle w:val="Emphasis"/>
          <w:highlight w:val="cyan"/>
        </w:rPr>
        <w:t>under</w:t>
      </w:r>
      <w:r w:rsidRPr="002D1D58">
        <w:rPr>
          <w:rStyle w:val="StyleUnderline"/>
        </w:rPr>
        <w:t xml:space="preserve"> the jurisdiction of the U.S. </w:t>
      </w:r>
      <w:r w:rsidRPr="00C14E99">
        <w:rPr>
          <w:rStyle w:val="Emphasis"/>
          <w:highlight w:val="cyan"/>
        </w:rPr>
        <w:t>labor courts</w:t>
      </w:r>
      <w:r w:rsidRPr="002D1D58">
        <w:rPr>
          <w:rStyle w:val="StyleUnderline"/>
        </w:rPr>
        <w:t xml:space="preserve"> to create </w:t>
      </w:r>
      <w:r w:rsidRPr="002D1D58">
        <w:rPr>
          <w:rStyle w:val="Emphasis"/>
        </w:rPr>
        <w:t>one forum</w:t>
      </w:r>
      <w:r w:rsidRPr="002D1D58">
        <w:rPr>
          <w:rStyle w:val="StyleUnderline"/>
        </w:rPr>
        <w:t xml:space="preserve"> for resolution</w:t>
      </w:r>
      <w:r w:rsidRPr="005A5F22">
        <w:rPr>
          <w:sz w:val="16"/>
        </w:rPr>
        <w:t xml:space="preserve">. Additionally, </w:t>
      </w:r>
      <w:r w:rsidRPr="002D1D58">
        <w:rPr>
          <w:rStyle w:val="StyleUnderline"/>
        </w:rPr>
        <w:t xml:space="preserve">the creation of separate labor courts would </w:t>
      </w:r>
      <w:r w:rsidRPr="00C14E99">
        <w:rPr>
          <w:rStyle w:val="StyleUnderline"/>
          <w:highlight w:val="cyan"/>
        </w:rPr>
        <w:t>allow</w:t>
      </w:r>
      <w:r w:rsidRPr="002D1D58">
        <w:rPr>
          <w:rStyle w:val="StyleUnderline"/>
        </w:rPr>
        <w:t xml:space="preserve"> for the option that </w:t>
      </w:r>
      <w:r w:rsidRPr="005A5F22">
        <w:rPr>
          <w:rStyle w:val="Emphasis"/>
        </w:rPr>
        <w:t>individuals</w:t>
      </w:r>
      <w:r w:rsidRPr="002D1D58">
        <w:rPr>
          <w:rStyle w:val="StyleUnderline"/>
        </w:rPr>
        <w:t xml:space="preserve"> could </w:t>
      </w:r>
      <w:r w:rsidRPr="005A5F22">
        <w:rPr>
          <w:rStyle w:val="Emphasis"/>
        </w:rPr>
        <w:t>pursue</w:t>
      </w:r>
      <w:r w:rsidRPr="002D1D58">
        <w:rPr>
          <w:rStyle w:val="StyleUnderline"/>
        </w:rPr>
        <w:t xml:space="preserve"> their </w:t>
      </w:r>
      <w:r w:rsidRPr="005A5F22">
        <w:rPr>
          <w:rStyle w:val="StyleUnderline"/>
        </w:rPr>
        <w:t xml:space="preserve">own </w:t>
      </w:r>
      <w:r w:rsidRPr="00C14E99">
        <w:rPr>
          <w:rStyle w:val="StyleUnderline"/>
          <w:highlight w:val="cyan"/>
        </w:rPr>
        <w:t xml:space="preserve">cases </w:t>
      </w:r>
      <w:r w:rsidRPr="00C14E99">
        <w:rPr>
          <w:rStyle w:val="Emphasis"/>
          <w:highlight w:val="cyan"/>
        </w:rPr>
        <w:t>regardless of</w:t>
      </w:r>
      <w:r w:rsidRPr="002D1D58">
        <w:rPr>
          <w:rStyle w:val="Emphasis"/>
        </w:rPr>
        <w:t xml:space="preserve"> their </w:t>
      </w:r>
      <w:r w:rsidRPr="005A5F22">
        <w:rPr>
          <w:rStyle w:val="Emphasis"/>
        </w:rPr>
        <w:t>union's</w:t>
      </w:r>
      <w:r w:rsidRPr="005A5F22">
        <w:rPr>
          <w:rStyle w:val="StyleUnderline"/>
        </w:rPr>
        <w:t xml:space="preserve"> </w:t>
      </w:r>
      <w:r w:rsidRPr="00C14E99">
        <w:rPr>
          <w:rStyle w:val="StyleUnderline"/>
          <w:highlight w:val="cyan"/>
        </w:rPr>
        <w:t>willingness</w:t>
      </w:r>
      <w:r w:rsidRPr="002D1D58">
        <w:rPr>
          <w:rStyle w:val="StyleUnderline"/>
        </w:rPr>
        <w:t xml:space="preserve"> to take the case.</w:t>
      </w:r>
      <w:r w:rsidRPr="005A5F22">
        <w:rPr>
          <w:sz w:val="16"/>
        </w:rPr>
        <w:t xml:space="preserve"> </w:t>
      </w:r>
      <w:proofErr w:type="gramStart"/>
      <w:r w:rsidRPr="002D1D58">
        <w:rPr>
          <w:rStyle w:val="StyleUnderline"/>
        </w:rPr>
        <w:t>As long as</w:t>
      </w:r>
      <w:proofErr w:type="gramEnd"/>
      <w:r w:rsidRPr="002D1D58">
        <w:rPr>
          <w:rStyle w:val="StyleUnderline"/>
        </w:rPr>
        <w:t xml:space="preserve"> an individual can find recourse under the labor code, they would be </w:t>
      </w:r>
      <w:r w:rsidRPr="002D1D58">
        <w:rPr>
          <w:rStyle w:val="Emphasis"/>
        </w:rPr>
        <w:t>entitled</w:t>
      </w:r>
      <w:r w:rsidRPr="002D1D58">
        <w:rPr>
          <w:rStyle w:val="StyleUnderline"/>
        </w:rPr>
        <w:t xml:space="preserve"> to </w:t>
      </w:r>
      <w:r w:rsidRPr="002D1D58">
        <w:rPr>
          <w:rStyle w:val="Emphasis"/>
        </w:rPr>
        <w:t>bring their case</w:t>
      </w:r>
      <w:r w:rsidRPr="002D1D58">
        <w:rPr>
          <w:rStyle w:val="StyleUnderline"/>
        </w:rPr>
        <w:t xml:space="preserve"> before the labor courts</w:t>
      </w:r>
      <w:r w:rsidRPr="005A5F22">
        <w:rPr>
          <w:sz w:val="16"/>
        </w:rPr>
        <w:t xml:space="preserve">. Furthermore, like bankruptcy courts, </w:t>
      </w:r>
      <w:r w:rsidRPr="002D1D58">
        <w:rPr>
          <w:rStyle w:val="StyleUnderline"/>
        </w:rPr>
        <w:t>limitations could be placed on appeals by strict standing requirements and shorter time limits to prevent endless appeals and recognize the legitimacy of the labor court decisions</w:t>
      </w:r>
      <w:r w:rsidRPr="005A5F22">
        <w:rPr>
          <w:sz w:val="16"/>
        </w:rPr>
        <w:t>.</w:t>
      </w:r>
    </w:p>
    <w:p w14:paraId="1C889E8D" w14:textId="77777777" w:rsidR="00007DBB" w:rsidRPr="005A5F22" w:rsidRDefault="00007DBB" w:rsidP="00007DBB">
      <w:pPr>
        <w:rPr>
          <w:sz w:val="16"/>
        </w:rPr>
      </w:pPr>
      <w:r w:rsidRPr="005A5F22">
        <w:rPr>
          <w:sz w:val="16"/>
        </w:rPr>
        <w:t xml:space="preserve">Third, </w:t>
      </w:r>
      <w:r w:rsidRPr="002D1D58">
        <w:rPr>
          <w:rStyle w:val="Emphasis"/>
        </w:rPr>
        <w:t>labor courts</w:t>
      </w:r>
      <w:r w:rsidRPr="005A5F22">
        <w:rPr>
          <w:sz w:val="16"/>
        </w:rPr>
        <w:t xml:space="preserve"> would </w:t>
      </w:r>
      <w:r w:rsidRPr="00C14E99">
        <w:rPr>
          <w:rStyle w:val="Emphasis"/>
          <w:highlight w:val="cyan"/>
        </w:rPr>
        <w:t>provide</w:t>
      </w:r>
      <w:r w:rsidRPr="005A5F22">
        <w:rPr>
          <w:sz w:val="16"/>
        </w:rPr>
        <w:t xml:space="preserve"> the </w:t>
      </w:r>
      <w:r w:rsidRPr="00C14E99">
        <w:rPr>
          <w:rStyle w:val="Emphasis"/>
          <w:highlight w:val="cyan"/>
        </w:rPr>
        <w:t>stability</w:t>
      </w:r>
      <w:r w:rsidRPr="005A5F22">
        <w:rPr>
          <w:sz w:val="16"/>
        </w:rPr>
        <w:t xml:space="preserve"> that the labor law landscape has been lacking. </w:t>
      </w:r>
      <w:r w:rsidRPr="00C14E99">
        <w:rPr>
          <w:rStyle w:val="StyleUnderline"/>
          <w:highlight w:val="cyan"/>
        </w:rPr>
        <w:t>Employers and employees</w:t>
      </w:r>
      <w:r w:rsidRPr="002D1D58">
        <w:rPr>
          <w:rStyle w:val="StyleUnderline"/>
        </w:rPr>
        <w:t xml:space="preserve"> alike would </w:t>
      </w:r>
      <w:r w:rsidRPr="00C14E99">
        <w:rPr>
          <w:rStyle w:val="Emphasis"/>
          <w:highlight w:val="cyan"/>
        </w:rPr>
        <w:t>know what to expect</w:t>
      </w:r>
      <w:r w:rsidRPr="002D1D58">
        <w:rPr>
          <w:rStyle w:val="StyleUnderline"/>
        </w:rPr>
        <w:t xml:space="preserve"> from </w:t>
      </w:r>
      <w:r w:rsidRPr="002D1D58">
        <w:rPr>
          <w:rStyle w:val="Emphasis"/>
        </w:rPr>
        <w:t>labor court decisions</w:t>
      </w:r>
      <w:r w:rsidRPr="002D1D58">
        <w:rPr>
          <w:rStyle w:val="StyleUnderline"/>
        </w:rPr>
        <w:t xml:space="preserve"> </w:t>
      </w:r>
      <w:r w:rsidRPr="00C14E99">
        <w:rPr>
          <w:rStyle w:val="StyleUnderline"/>
          <w:highlight w:val="cyan"/>
        </w:rPr>
        <w:t xml:space="preserve">based on the </w:t>
      </w:r>
      <w:r w:rsidRPr="00C14E99">
        <w:rPr>
          <w:rStyle w:val="Emphasis"/>
          <w:highlight w:val="cyan"/>
        </w:rPr>
        <w:t>labor code</w:t>
      </w:r>
      <w:r w:rsidRPr="005A5F22">
        <w:rPr>
          <w:sz w:val="16"/>
        </w:rPr>
        <w:t xml:space="preserve">. </w:t>
      </w:r>
      <w:r w:rsidRPr="00C14E99">
        <w:rPr>
          <w:rStyle w:val="StyleUnderline"/>
          <w:highlight w:val="cyan"/>
        </w:rPr>
        <w:t>Litigation</w:t>
      </w:r>
      <w:r w:rsidRPr="002D1D58">
        <w:rPr>
          <w:rStyle w:val="StyleUnderline"/>
        </w:rPr>
        <w:t xml:space="preserve"> would be </w:t>
      </w:r>
      <w:r w:rsidRPr="00C14E99">
        <w:rPr>
          <w:rStyle w:val="Emphasis"/>
          <w:highlight w:val="cyan"/>
        </w:rPr>
        <w:t>more</w:t>
      </w:r>
      <w:r w:rsidRPr="00C14E99">
        <w:rPr>
          <w:rStyle w:val="StyleUnderline"/>
          <w:highlight w:val="cyan"/>
        </w:rPr>
        <w:t xml:space="preserve"> effective and </w:t>
      </w:r>
      <w:r w:rsidRPr="00C14E99">
        <w:rPr>
          <w:rStyle w:val="Emphasis"/>
          <w:highlight w:val="cyan"/>
        </w:rPr>
        <w:t>predictable</w:t>
      </w:r>
      <w:r w:rsidRPr="005A5F22">
        <w:rPr>
          <w:sz w:val="16"/>
        </w:rPr>
        <w:t xml:space="preserve">. </w:t>
      </w:r>
      <w:r w:rsidRPr="002D1D58">
        <w:rPr>
          <w:rStyle w:val="StyleUnderline"/>
        </w:rPr>
        <w:t xml:space="preserve">There would likely </w:t>
      </w:r>
      <w:r w:rsidRPr="00C14E99">
        <w:rPr>
          <w:rStyle w:val="StyleUnderline"/>
          <w:highlight w:val="cyan"/>
        </w:rPr>
        <w:t>not</w:t>
      </w:r>
      <w:r w:rsidRPr="002D1D58">
        <w:rPr>
          <w:rStyle w:val="StyleUnderline"/>
        </w:rPr>
        <w:t xml:space="preserve"> be </w:t>
      </w:r>
      <w:r w:rsidRPr="00C14E99">
        <w:rPr>
          <w:rStyle w:val="StyleUnderline"/>
          <w:highlight w:val="cyan"/>
        </w:rPr>
        <w:t>the drastic shift</w:t>
      </w:r>
      <w:r w:rsidRPr="002D1D58">
        <w:rPr>
          <w:rStyle w:val="StyleUnderline"/>
        </w:rPr>
        <w:t xml:space="preserve"> that the </w:t>
      </w:r>
      <w:r w:rsidRPr="00C14E99">
        <w:rPr>
          <w:rStyle w:val="StyleUnderline"/>
          <w:highlight w:val="cyan"/>
        </w:rPr>
        <w:t>Board experiences</w:t>
      </w:r>
      <w:r w:rsidRPr="002D1D58">
        <w:rPr>
          <w:rStyle w:val="StyleUnderline"/>
        </w:rPr>
        <w:t xml:space="preserve"> at the end of each term </w:t>
      </w:r>
      <w:r w:rsidRPr="00C14E99">
        <w:rPr>
          <w:rStyle w:val="StyleUnderline"/>
          <w:highlight w:val="cyan"/>
        </w:rPr>
        <w:t>because</w:t>
      </w:r>
      <w:r w:rsidRPr="002D1D58">
        <w:rPr>
          <w:rStyle w:val="StyleUnderline"/>
        </w:rPr>
        <w:t xml:space="preserve"> labor courts would </w:t>
      </w:r>
      <w:r w:rsidRPr="00C14E99">
        <w:rPr>
          <w:rStyle w:val="Emphasis"/>
          <w:highlight w:val="cyan"/>
        </w:rPr>
        <w:t>not</w:t>
      </w:r>
      <w:r w:rsidRPr="002D1D58">
        <w:rPr>
          <w:rStyle w:val="StyleUnderline"/>
        </w:rPr>
        <w:t xml:space="preserve"> be </w:t>
      </w:r>
      <w:r w:rsidRPr="002D1D58">
        <w:rPr>
          <w:rStyle w:val="Emphasis"/>
        </w:rPr>
        <w:t xml:space="preserve">pursuing a </w:t>
      </w:r>
      <w:r w:rsidRPr="00C14E99">
        <w:rPr>
          <w:rStyle w:val="Emphasis"/>
          <w:highlight w:val="cyan"/>
        </w:rPr>
        <w:t>political</w:t>
      </w:r>
      <w:r w:rsidRPr="002D1D58">
        <w:rPr>
          <w:rStyle w:val="Emphasis"/>
        </w:rPr>
        <w:t xml:space="preserve"> agenda</w:t>
      </w:r>
      <w:r w:rsidRPr="002D1D58">
        <w:rPr>
          <w:rStyle w:val="StyleUnderline"/>
        </w:rPr>
        <w:t xml:space="preserve"> by choosing which cases to hear like the GC of the NLRB</w:t>
      </w:r>
      <w:r w:rsidRPr="005A5F22">
        <w:rPr>
          <w:sz w:val="16"/>
        </w:rPr>
        <w:t xml:space="preserve">. Rather, </w:t>
      </w:r>
      <w:r w:rsidRPr="002D1D58">
        <w:rPr>
          <w:rStyle w:val="StyleUnderline"/>
        </w:rPr>
        <w:t>if recourse was provided under the labor code, labor courts would hear the case</w:t>
      </w:r>
      <w:r w:rsidRPr="005A5F22">
        <w:rPr>
          <w:sz w:val="16"/>
        </w:rPr>
        <w:t xml:space="preserve">. Ultimately, </w:t>
      </w:r>
      <w:r w:rsidRPr="002D1D58">
        <w:rPr>
          <w:rStyle w:val="Emphasis"/>
        </w:rPr>
        <w:t>labor law</w:t>
      </w:r>
      <w:r w:rsidRPr="005A5F22">
        <w:rPr>
          <w:sz w:val="16"/>
        </w:rPr>
        <w:t xml:space="preserve"> would </w:t>
      </w:r>
      <w:r w:rsidRPr="002D1D58">
        <w:rPr>
          <w:rStyle w:val="Emphasis"/>
        </w:rPr>
        <w:t>not</w:t>
      </w:r>
      <w:r w:rsidRPr="005A5F22">
        <w:rPr>
          <w:sz w:val="16"/>
        </w:rPr>
        <w:t xml:space="preserve"> be </w:t>
      </w:r>
      <w:r w:rsidRPr="002D1D58">
        <w:rPr>
          <w:rStyle w:val="Emphasis"/>
        </w:rPr>
        <w:t>guided by politics</w:t>
      </w:r>
      <w:r w:rsidRPr="005A5F22">
        <w:rPr>
          <w:sz w:val="16"/>
        </w:rPr>
        <w:t xml:space="preserve"> </w:t>
      </w:r>
      <w:r w:rsidRPr="002D1D58">
        <w:rPr>
          <w:rStyle w:val="StyleUnderline"/>
        </w:rPr>
        <w:t xml:space="preserve">so the </w:t>
      </w:r>
      <w:r w:rsidRPr="005A5F22">
        <w:rPr>
          <w:rStyle w:val="StyleUnderline"/>
        </w:rPr>
        <w:t>pendulum</w:t>
      </w:r>
      <w:r w:rsidRPr="002D1D58">
        <w:rPr>
          <w:rStyle w:val="StyleUnderline"/>
        </w:rPr>
        <w:t xml:space="preserve"> would not be swinging widely back and forth</w:t>
      </w:r>
      <w:r w:rsidRPr="005A5F22">
        <w:rPr>
          <w:sz w:val="16"/>
        </w:rPr>
        <w:t>.</w:t>
      </w:r>
    </w:p>
    <w:p w14:paraId="403743D7" w14:textId="77777777" w:rsidR="00007DBB" w:rsidRPr="00E62A1D" w:rsidRDefault="00007DBB" w:rsidP="00007DBB">
      <w:pPr>
        <w:pStyle w:val="Heading4"/>
      </w:pPr>
      <w:r>
        <w:t xml:space="preserve">The counterplan is a direct afront to </w:t>
      </w:r>
      <w:r w:rsidRPr="003C793B">
        <w:rPr>
          <w:u w:val="single"/>
        </w:rPr>
        <w:t xml:space="preserve">judicial </w:t>
      </w:r>
      <w:r>
        <w:rPr>
          <w:u w:val="single"/>
        </w:rPr>
        <w:t>overreach</w:t>
      </w:r>
      <w:r>
        <w:t xml:space="preserve"> and restores </w:t>
      </w:r>
      <w:r w:rsidRPr="00D372B0">
        <w:rPr>
          <w:u w:val="single"/>
        </w:rPr>
        <w:t>legislative supremacy</w:t>
      </w:r>
      <w:r>
        <w:t>.</w:t>
      </w:r>
    </w:p>
    <w:p w14:paraId="233266EC" w14:textId="77777777" w:rsidR="00007DBB" w:rsidRPr="005D0021" w:rsidRDefault="00007DBB" w:rsidP="00007DBB">
      <w:r w:rsidRPr="005D0021">
        <w:rPr>
          <w:rStyle w:val="Style13ptBold"/>
        </w:rPr>
        <w:t>Hodits 6</w:t>
      </w:r>
      <w:r>
        <w:t xml:space="preserve">, JD @ Wash U (Timothy, “The Fatal Flaw of Standing: A Proposal for an Article I Tribunal for Environmental Claims,” </w:t>
      </w:r>
      <w:r w:rsidRPr="005D0021">
        <w:rPr>
          <w:i/>
          <w:iCs/>
        </w:rPr>
        <w:t>Washington University Law Review</w:t>
      </w:r>
      <w:r>
        <w:t>, 84.7)</w:t>
      </w:r>
    </w:p>
    <w:p w14:paraId="5FA34113" w14:textId="77777777" w:rsidR="00007DBB" w:rsidRPr="00FC43D5" w:rsidRDefault="00007DBB" w:rsidP="00007DBB"/>
    <w:p w14:paraId="150471D6" w14:textId="77777777" w:rsidR="00007DBB" w:rsidRDefault="00007DBB" w:rsidP="00007DBB">
      <w:pPr>
        <w:rPr>
          <w:sz w:val="14"/>
        </w:rPr>
      </w:pPr>
      <w:r w:rsidRPr="00C14E99">
        <w:rPr>
          <w:rStyle w:val="StyleUnderline"/>
          <w:highlight w:val="cyan"/>
        </w:rPr>
        <w:t xml:space="preserve">Standing gives </w:t>
      </w:r>
      <w:r w:rsidRPr="005A5F22">
        <w:rPr>
          <w:rStyle w:val="StyleUnderline"/>
        </w:rPr>
        <w:t xml:space="preserve">the </w:t>
      </w:r>
      <w:r w:rsidRPr="00C14E99">
        <w:rPr>
          <w:rStyle w:val="StyleUnderline"/>
          <w:highlight w:val="cyan"/>
        </w:rPr>
        <w:t>judiciary power to circumvent legislative</w:t>
      </w:r>
      <w:r w:rsidRPr="00A877ED">
        <w:rPr>
          <w:rStyle w:val="StyleUnderline"/>
        </w:rPr>
        <w:t xml:space="preserve"> policy</w:t>
      </w:r>
      <w:r>
        <w:rPr>
          <w:rStyle w:val="StyleUnderline"/>
        </w:rPr>
        <w:t xml:space="preserve"> </w:t>
      </w:r>
      <w:r w:rsidRPr="00C14E99">
        <w:rPr>
          <w:rStyle w:val="StyleUnderline"/>
          <w:highlight w:val="cyan"/>
        </w:rPr>
        <w:t>decisions</w:t>
      </w:r>
      <w:r w:rsidRPr="003335A3">
        <w:rPr>
          <w:sz w:val="14"/>
        </w:rPr>
        <w:t xml:space="preserve">. </w:t>
      </w:r>
      <w:r w:rsidRPr="005A5F22">
        <w:rPr>
          <w:rStyle w:val="Emphasis"/>
        </w:rPr>
        <w:t>This</w:t>
      </w:r>
      <w:r w:rsidRPr="003335A3">
        <w:rPr>
          <w:sz w:val="14"/>
        </w:rPr>
        <w:t xml:space="preserve"> </w:t>
      </w:r>
      <w:r w:rsidRPr="00C1287F">
        <w:t>malleability of the injury, causation, and redressability</w:t>
      </w:r>
      <w:r>
        <w:rPr>
          <w:rStyle w:val="StyleUnderline"/>
        </w:rPr>
        <w:t xml:space="preserve"> </w:t>
      </w:r>
      <w:r w:rsidRPr="00A877ED">
        <w:rPr>
          <w:rStyle w:val="StyleUnderline"/>
        </w:rPr>
        <w:t xml:space="preserve">requirements </w:t>
      </w:r>
      <w:r w:rsidRPr="00C14E99">
        <w:rPr>
          <w:rStyle w:val="Emphasis"/>
          <w:highlight w:val="cyan"/>
        </w:rPr>
        <w:t>increases judicial power</w:t>
      </w:r>
      <w:r w:rsidRPr="003335A3">
        <w:rPr>
          <w:sz w:val="14"/>
        </w:rPr>
        <w:t xml:space="preserve"> by allowing judges to “decide which cases are to be heard on the basis of a bolstered ‘intuition’ rather than obedience to principle.”219 </w:t>
      </w:r>
      <w:r w:rsidRPr="005A5F22">
        <w:rPr>
          <w:rStyle w:val="StyleUnderline"/>
        </w:rPr>
        <w:t xml:space="preserve">Standing </w:t>
      </w:r>
      <w:r w:rsidRPr="00C14E99">
        <w:rPr>
          <w:rStyle w:val="Emphasis"/>
          <w:highlight w:val="cyan"/>
        </w:rPr>
        <w:t xml:space="preserve">takes control from </w:t>
      </w:r>
      <w:r w:rsidRPr="005A5F22">
        <w:rPr>
          <w:rStyle w:val="Emphasis"/>
        </w:rPr>
        <w:t xml:space="preserve">the </w:t>
      </w:r>
      <w:r w:rsidRPr="00C14E99">
        <w:rPr>
          <w:rStyle w:val="Emphasis"/>
          <w:highlight w:val="cyan"/>
        </w:rPr>
        <w:t>legislature</w:t>
      </w:r>
      <w:r w:rsidRPr="00C14E99">
        <w:rPr>
          <w:rStyle w:val="StyleUnderline"/>
          <w:highlight w:val="cyan"/>
        </w:rPr>
        <w:t xml:space="preserve"> </w:t>
      </w:r>
      <w:r w:rsidRPr="008076A0">
        <w:t>and “disaggregates the citizenry</w:t>
      </w:r>
      <w:r w:rsidRPr="005A5F22">
        <w:t xml:space="preserve">; </w:t>
      </w:r>
      <w:r w:rsidRPr="005A5F22">
        <w:rPr>
          <w:rStyle w:val="StyleUnderline"/>
        </w:rPr>
        <w:t xml:space="preserve">it is </w:t>
      </w:r>
      <w:r w:rsidRPr="00C14E99">
        <w:rPr>
          <w:rStyle w:val="StyleUnderline"/>
          <w:highlight w:val="cyan"/>
        </w:rPr>
        <w:t xml:space="preserve">a </w:t>
      </w:r>
      <w:r w:rsidRPr="00C14E99">
        <w:rPr>
          <w:rStyle w:val="Emphasis"/>
          <w:highlight w:val="cyan"/>
        </w:rPr>
        <w:t xml:space="preserve">judicial </w:t>
      </w:r>
      <w:r w:rsidRPr="005A5F22">
        <w:rPr>
          <w:rStyle w:val="Emphasis"/>
        </w:rPr>
        <w:t>version</w:t>
      </w:r>
      <w:r w:rsidRPr="005A5F22">
        <w:rPr>
          <w:rStyle w:val="StyleUnderline"/>
        </w:rPr>
        <w:t xml:space="preserve"> of </w:t>
      </w:r>
      <w:r w:rsidRPr="00C14E99">
        <w:rPr>
          <w:rStyle w:val="StyleUnderline"/>
          <w:highlight w:val="cyan"/>
        </w:rPr>
        <w:t>divide and conquer</w:t>
      </w:r>
      <w:r w:rsidRPr="003335A3">
        <w:rPr>
          <w:sz w:val="14"/>
        </w:rPr>
        <w:t xml:space="preserve">.”220 Professor Richard Pierce argues that </w:t>
      </w:r>
      <w:r w:rsidRPr="00A877ED">
        <w:rPr>
          <w:rStyle w:val="StyleUnderline"/>
        </w:rPr>
        <w:t xml:space="preserve">current </w:t>
      </w:r>
      <w:r w:rsidRPr="005A5F22">
        <w:rPr>
          <w:rStyle w:val="StyleUnderline"/>
        </w:rPr>
        <w:t>standing</w:t>
      </w:r>
      <w:r w:rsidRPr="00A877ED">
        <w:rPr>
          <w:rStyle w:val="StyleUnderline"/>
        </w:rPr>
        <w:t xml:space="preserve"> doctrine</w:t>
      </w:r>
      <w:r>
        <w:rPr>
          <w:rStyle w:val="StyleUnderline"/>
        </w:rPr>
        <w:t xml:space="preserve"> </w:t>
      </w:r>
      <w:r w:rsidRPr="00C14E99">
        <w:rPr>
          <w:rStyle w:val="Emphasis"/>
          <w:sz w:val="44"/>
          <w:szCs w:val="44"/>
          <w:highlight w:val="cyan"/>
        </w:rPr>
        <w:t>eviscerates</w:t>
      </w:r>
      <w:r w:rsidRPr="00A877ED">
        <w:rPr>
          <w:rStyle w:val="StyleUnderline"/>
        </w:rPr>
        <w:t xml:space="preserve"> “the principle of </w:t>
      </w:r>
      <w:r w:rsidRPr="00C14E99">
        <w:rPr>
          <w:rStyle w:val="Emphasis"/>
          <w:sz w:val="44"/>
          <w:szCs w:val="44"/>
          <w:highlight w:val="cyan"/>
        </w:rPr>
        <w:t>legislative supremacy</w:t>
      </w:r>
      <w:r w:rsidRPr="00A877ED">
        <w:rPr>
          <w:rStyle w:val="StyleUnderline"/>
        </w:rPr>
        <w:t>”</w:t>
      </w:r>
      <w:r w:rsidRPr="003335A3">
        <w:rPr>
          <w:sz w:val="14"/>
        </w:rPr>
        <w:t xml:space="preserve"> for three reasons.221 </w:t>
      </w:r>
      <w:r w:rsidRPr="005A5F22">
        <w:rPr>
          <w:rStyle w:val="StyleUnderline"/>
        </w:rPr>
        <w:t xml:space="preserve">First, </w:t>
      </w:r>
      <w:r w:rsidRPr="00C14E99">
        <w:rPr>
          <w:rStyle w:val="StyleUnderline"/>
          <w:highlight w:val="cyan"/>
        </w:rPr>
        <w:t xml:space="preserve">courts </w:t>
      </w:r>
      <w:r w:rsidRPr="005A5F22">
        <w:rPr>
          <w:rStyle w:val="StyleUnderline"/>
        </w:rPr>
        <w:t xml:space="preserve">can </w:t>
      </w:r>
      <w:r w:rsidRPr="00C14E99">
        <w:rPr>
          <w:rStyle w:val="StyleUnderline"/>
          <w:highlight w:val="cyan"/>
        </w:rPr>
        <w:t xml:space="preserve">dictate “which congressional </w:t>
      </w:r>
      <w:r w:rsidRPr="005A5F22">
        <w:rPr>
          <w:rStyle w:val="StyleUnderline"/>
        </w:rPr>
        <w:t xml:space="preserve">policy </w:t>
      </w:r>
      <w:r w:rsidRPr="00C14E99">
        <w:rPr>
          <w:rStyle w:val="StyleUnderline"/>
          <w:highlight w:val="cyan"/>
        </w:rPr>
        <w:t>decisions bind agencies</w:t>
      </w:r>
      <w:r w:rsidRPr="003335A3">
        <w:rPr>
          <w:sz w:val="14"/>
        </w:rPr>
        <w:t xml:space="preserve">.”222 </w:t>
      </w:r>
      <w:r w:rsidRPr="005A5F22">
        <w:rPr>
          <w:rStyle w:val="StyleUnderline"/>
        </w:rPr>
        <w:t xml:space="preserve">Second, this decision </w:t>
      </w:r>
      <w:r w:rsidRPr="00C14E99">
        <w:rPr>
          <w:rStyle w:val="StyleUnderline"/>
          <w:highlight w:val="cyan"/>
        </w:rPr>
        <w:t>“confers</w:t>
      </w:r>
      <w:r w:rsidRPr="00A877ED">
        <w:rPr>
          <w:rStyle w:val="StyleUnderline"/>
        </w:rPr>
        <w:t xml:space="preserve"> on </w:t>
      </w:r>
      <w:r w:rsidRPr="00C14E99">
        <w:rPr>
          <w:rStyle w:val="StyleUnderline"/>
          <w:highlight w:val="cyan"/>
        </w:rPr>
        <w:t>agencies discretion to ignore</w:t>
      </w:r>
      <w:r w:rsidRPr="00A877ED">
        <w:rPr>
          <w:rStyle w:val="StyleUnderline"/>
        </w:rPr>
        <w:t xml:space="preserve"> many </w:t>
      </w:r>
      <w:r w:rsidRPr="00C14E99">
        <w:rPr>
          <w:rStyle w:val="StyleUnderline"/>
          <w:highlight w:val="cyan"/>
        </w:rPr>
        <w:t>congress</w:t>
      </w:r>
      <w:r w:rsidRPr="005A5F22">
        <w:rPr>
          <w:rStyle w:val="StyleUnderline"/>
        </w:rPr>
        <w:t>ional policy decisions</w:t>
      </w:r>
      <w:r w:rsidRPr="005A5F22">
        <w:rPr>
          <w:sz w:val="14"/>
        </w:rPr>
        <w:t xml:space="preserve">.”223 </w:t>
      </w:r>
      <w:r w:rsidRPr="005A5F22">
        <w:rPr>
          <w:rStyle w:val="StyleUnderline"/>
        </w:rPr>
        <w:t>Third, denying standing</w:t>
      </w:r>
      <w:r w:rsidRPr="00C14E99">
        <w:rPr>
          <w:rStyle w:val="StyleUnderline"/>
          <w:highlight w:val="cyan"/>
        </w:rPr>
        <w:t xml:space="preserve"> prevents</w:t>
      </w:r>
      <w:r w:rsidRPr="00A877ED">
        <w:rPr>
          <w:rStyle w:val="StyleUnderline"/>
        </w:rPr>
        <w:t xml:space="preserve"> </w:t>
      </w:r>
      <w:r w:rsidRPr="00C14E99">
        <w:rPr>
          <w:rStyle w:val="StyleUnderline"/>
          <w:highlight w:val="cyan"/>
        </w:rPr>
        <w:t xml:space="preserve">Congress from making </w:t>
      </w:r>
      <w:r w:rsidRPr="005A5F22">
        <w:rPr>
          <w:rStyle w:val="StyleUnderline"/>
        </w:rPr>
        <w:t xml:space="preserve">“many </w:t>
      </w:r>
      <w:r w:rsidRPr="00C14E99">
        <w:rPr>
          <w:rStyle w:val="StyleUnderline"/>
          <w:highlight w:val="cyan"/>
        </w:rPr>
        <w:t>judicially enforceable policy decisions</w:t>
      </w:r>
      <w:r w:rsidRPr="003335A3">
        <w:rPr>
          <w:sz w:val="14"/>
        </w:rPr>
        <w:t xml:space="preserve">”224 </w:t>
      </w:r>
      <w:r w:rsidRPr="00C14E99">
        <w:rPr>
          <w:rStyle w:val="StyleUnderline"/>
          <w:highlight w:val="cyan"/>
        </w:rPr>
        <w:t>and disregards</w:t>
      </w:r>
      <w:r w:rsidRPr="00A877ED">
        <w:rPr>
          <w:rStyle w:val="StyleUnderline"/>
        </w:rPr>
        <w:t xml:space="preserve"> “the reality of these many layers of </w:t>
      </w:r>
      <w:r w:rsidRPr="00C14E99">
        <w:rPr>
          <w:rStyle w:val="StyleUnderline"/>
          <w:highlight w:val="cyan"/>
        </w:rPr>
        <w:t xml:space="preserve">politically accountable </w:t>
      </w:r>
      <w:r w:rsidRPr="005A5F22">
        <w:rPr>
          <w:rStyle w:val="StyleUnderline"/>
        </w:rPr>
        <w:t xml:space="preserve">judgments </w:t>
      </w:r>
      <w:r w:rsidRPr="00C14E99">
        <w:rPr>
          <w:rStyle w:val="StyleUnderline"/>
          <w:highlight w:val="cyan"/>
        </w:rPr>
        <w:t>that originate in legislative choices</w:t>
      </w:r>
      <w:r w:rsidRPr="003335A3">
        <w:rPr>
          <w:sz w:val="14"/>
        </w:rPr>
        <w:t xml:space="preserve">.”225 Examining the ESA highlights Professor Pierce’s concerns. Two purposes of the ESA are to preserve endangered species and to protect their ecosystems.226 Defenders of Wildlife upheld the Department of Interior’s finding that these policy decisions do not apply to international projects.227 Although Congress is not completely powerless because it could pass corrective legislation, </w:t>
      </w:r>
      <w:r w:rsidRPr="00A877ED">
        <w:rPr>
          <w:rStyle w:val="StyleUnderline"/>
        </w:rPr>
        <w:t>the Court’s denial of standing still potentially prevents</w:t>
      </w:r>
      <w:r>
        <w:rPr>
          <w:rStyle w:val="StyleUnderline"/>
        </w:rPr>
        <w:t xml:space="preserve"> </w:t>
      </w:r>
      <w:r w:rsidRPr="00A877ED">
        <w:rPr>
          <w:rStyle w:val="StyleUnderline"/>
        </w:rPr>
        <w:t>enforcement of congressional policy</w:t>
      </w:r>
      <w:r w:rsidRPr="003335A3">
        <w:rPr>
          <w:sz w:val="14"/>
        </w:rPr>
        <w:t xml:space="preserve">. Defenders of Wildlife’s denial of standing usurped Congress’s decision to protect endangered species. B. Other Proposed Solutions Will Not Adequately Correct </w:t>
      </w:r>
      <w:proofErr w:type="gramStart"/>
      <w:r w:rsidRPr="003335A3">
        <w:rPr>
          <w:sz w:val="14"/>
        </w:rPr>
        <w:t>the Problem</w:t>
      </w:r>
      <w:proofErr w:type="gramEnd"/>
      <w:r w:rsidRPr="003335A3">
        <w:rPr>
          <w:sz w:val="14"/>
        </w:rPr>
        <w:t xml:space="preserve"> 1. Eliminating or Redefining Existing Standing Requirements Voluminous arguments have been made to eliminate or redefine existing standing requirements.228 These arguments ignore the stranglehold that the Court has placed on Congress’s ability to create enforceable rights and fail to address the standing doctrine’s historic theoretical flaws. According to Chief Justice Roberts, “[</w:t>
      </w:r>
      <w:proofErr w:type="spellStart"/>
      <w:r w:rsidRPr="003335A3">
        <w:rPr>
          <w:sz w:val="14"/>
        </w:rPr>
        <w:t>i</w:t>
      </w:r>
      <w:proofErr w:type="spellEnd"/>
      <w:r w:rsidRPr="003335A3">
        <w:rPr>
          <w:sz w:val="14"/>
        </w:rPr>
        <w:t xml:space="preserve">]f Congress directs the federal courts to hear a case in which the requirements of Article III are not met, that Act of Congress is unconstitutional.”229 Although Chief Justice Roberts’s general proposition is true, it assumes that the current standing jurisprudence is founded in Article III. The Court has constantly contradicted itself and failed to consistently define standing.230 The only way to escape this morass, at least for environmental disputes, is to start over with congressionally defined rights in an Article I tribunal. 2. Granting Environmental Objects the Right to Sue Several commentators advocate for granting environmental objects standing to adequately protect environmental interests.231 Dissenting in Sierra Club v. Morton, Justice Douglas provided support for animal actions by arguing for a federal rule that “allow[s] environmental issues to be litigated . . . in the name of the inanimate object about to be despoiled, defaced, or invaded by roads and bulldozers and where injury is the subject of public outrage.”232 The debate has surfaced in several lower federal courts.233 This argument, however, ignores the common law’s focus on injury to the person. Therefore, creating rights in environmental objects would significantly depart from our legal foundations.234 Furthermore, despite potentially relaxing the injury requirement, environmental objects would still face causation and redressability problems. The problems that arise from the Court’s inconsistent application of Article III standing will be transposed into a new context. First, the purpose of allowing environmental object plaintiffs is to satisfy the injury requirement. Animals facing habitat destruction or pollution are directly harmed, satisfying the injury prong.235 Although the injury requirement seems straightforward, an injured environmental object still must demonstrate future harm.236 The demonstration of future harm could lead to anomalous results like in Lyons. 237 Second, multiple factors affect tiny ecosystems. Pinpointing the cause of injuries suffered by individual plaintiffs would be </w:t>
      </w:r>
      <w:proofErr w:type="gramStart"/>
      <w:r w:rsidRPr="003335A3">
        <w:rPr>
          <w:sz w:val="14"/>
        </w:rPr>
        <w:t>fairly difficult</w:t>
      </w:r>
      <w:proofErr w:type="gramEnd"/>
      <w:r w:rsidRPr="003335A3">
        <w:rPr>
          <w:sz w:val="14"/>
        </w:rPr>
        <w:t xml:space="preserve">.238 Third, a favorable court decision must redress a plaintiff’s injury.239 Courts typically order compensation for injured plaintiffs, but compensation likely would be useless to redress direct environmental harm. Injunctions present a viable alternative but are still potentially problematic because they do not guarantee a tangible benefit to environmental objects.240 Although granting organisms standing might remedy some environmental harm, the Court’s inconsistent application of Article III standing requirements would still create gaps in the enforcement of environmental legislation. 3. Establishing Property Rights in Environmental Resources Creating property rights in environmental resources ignores a fundamental purpose of environmental law—to correct market failures. It has been argued that “the establishment of property rights in environmental resources would both encourage greater resource stewardship and resolve the standing muddle created by inconsistent court opinions.”241 The creation of property rights is intended to promote conservation in the private sector.242 This proposal assumes that owners will be interested in the </w:t>
      </w:r>
      <w:proofErr w:type="gramStart"/>
      <w:r w:rsidRPr="003335A3">
        <w:rPr>
          <w:sz w:val="14"/>
        </w:rPr>
        <w:t>long term</w:t>
      </w:r>
      <w:proofErr w:type="gramEnd"/>
      <w:r w:rsidRPr="003335A3">
        <w:rPr>
          <w:sz w:val="14"/>
        </w:rPr>
        <w:t xml:space="preserve"> sustainability of their resources. Environmental law was created to correct for market failures where people did not adequately protect the environment.243 Although in some instances creating a property interest may lead to greater environmental protection,244 relying on market forces could also facilitate abandoning environmental protection to promote short term wealth maximization.245 VII. PROPOSAL </w:t>
      </w:r>
      <w:r w:rsidRPr="005A5F22">
        <w:rPr>
          <w:rStyle w:val="Emphasis"/>
        </w:rPr>
        <w:t xml:space="preserve">By </w:t>
      </w:r>
      <w:r w:rsidRPr="00C14E99">
        <w:rPr>
          <w:rStyle w:val="Emphasis"/>
          <w:highlight w:val="cyan"/>
        </w:rPr>
        <w:t>creating an Article I</w:t>
      </w:r>
      <w:r w:rsidRPr="003335A3">
        <w:rPr>
          <w:sz w:val="14"/>
        </w:rPr>
        <w:t xml:space="preserve"> environmental </w:t>
      </w:r>
      <w:r w:rsidRPr="005A5F22">
        <w:rPr>
          <w:rStyle w:val="Emphasis"/>
        </w:rPr>
        <w:t>tribunal</w:t>
      </w:r>
      <w:r w:rsidRPr="003335A3">
        <w:rPr>
          <w:sz w:val="14"/>
        </w:rPr>
        <w:t xml:space="preserve">, </w:t>
      </w:r>
      <w:r w:rsidRPr="00C14E99">
        <w:rPr>
          <w:rStyle w:val="Emphasis"/>
          <w:highlight w:val="cyan"/>
        </w:rPr>
        <w:t xml:space="preserve">Congress </w:t>
      </w:r>
      <w:r w:rsidRPr="005A5F22">
        <w:rPr>
          <w:rStyle w:val="Emphasis"/>
        </w:rPr>
        <w:t xml:space="preserve">could </w:t>
      </w:r>
      <w:r w:rsidRPr="00C14E99">
        <w:rPr>
          <w:rStyle w:val="Emphasis"/>
          <w:highlight w:val="cyan"/>
        </w:rPr>
        <w:t>avoid</w:t>
      </w:r>
      <w:r w:rsidRPr="001C0738">
        <w:t xml:space="preserve"> </w:t>
      </w:r>
      <w:r w:rsidRPr="005A5F22">
        <w:rPr>
          <w:rStyle w:val="StyleUnderline"/>
        </w:rPr>
        <w:t xml:space="preserve">the </w:t>
      </w:r>
      <w:r w:rsidRPr="00C14E99">
        <w:rPr>
          <w:rStyle w:val="StyleUnderline"/>
          <w:highlight w:val="cyan"/>
        </w:rPr>
        <w:t>amorphous application of Article III standing</w:t>
      </w:r>
      <w:r w:rsidRPr="003335A3">
        <w:rPr>
          <w:sz w:val="14"/>
        </w:rPr>
        <w:t>. The judiciary’s sole purpose is to “decide on the rights of individuals.”246 In contrast, “</w:t>
      </w:r>
      <w:r w:rsidRPr="00C14E99">
        <w:rPr>
          <w:rStyle w:val="Emphasis"/>
          <w:highlight w:val="cyan"/>
        </w:rPr>
        <w:t xml:space="preserve">vindicating </w:t>
      </w:r>
      <w:r w:rsidRPr="005A5F22">
        <w:rPr>
          <w:rStyle w:val="Emphasis"/>
        </w:rPr>
        <w:t xml:space="preserve">the </w:t>
      </w:r>
      <w:r w:rsidRPr="00C14E99">
        <w:rPr>
          <w:rStyle w:val="Emphasis"/>
          <w:highlight w:val="cyan"/>
        </w:rPr>
        <w:t>public interest... is the function of Congress</w:t>
      </w:r>
      <w:r w:rsidRPr="003335A3">
        <w:rPr>
          <w:sz w:val="14"/>
        </w:rPr>
        <w:t xml:space="preserve"> and the Chief Executive.”247 </w:t>
      </w:r>
      <w:r w:rsidRPr="00A877ED">
        <w:rPr>
          <w:rStyle w:val="StyleUnderline"/>
        </w:rPr>
        <w:t xml:space="preserve">Therefore, </w:t>
      </w:r>
      <w:r w:rsidRPr="005A5F22">
        <w:rPr>
          <w:rStyle w:val="StyleUnderline"/>
        </w:rPr>
        <w:t xml:space="preserve">the </w:t>
      </w:r>
      <w:r w:rsidRPr="00C14E99">
        <w:rPr>
          <w:rStyle w:val="StyleUnderline"/>
          <w:highlight w:val="cyan"/>
        </w:rPr>
        <w:t xml:space="preserve">proper forum to enforce </w:t>
      </w:r>
      <w:r w:rsidRPr="005A5F22">
        <w:rPr>
          <w:rStyle w:val="StyleUnderline"/>
        </w:rPr>
        <w:t xml:space="preserve">the </w:t>
      </w:r>
      <w:r w:rsidRPr="00C14E99">
        <w:rPr>
          <w:rStyle w:val="StyleUnderline"/>
          <w:highlight w:val="cyan"/>
        </w:rPr>
        <w:t>public’s interest</w:t>
      </w:r>
      <w:r w:rsidRPr="00A877ED">
        <w:rPr>
          <w:rStyle w:val="StyleUnderline"/>
        </w:rPr>
        <w:t xml:space="preserve"> </w:t>
      </w:r>
      <w:r w:rsidRPr="003335A3">
        <w:rPr>
          <w:sz w:val="14"/>
        </w:rPr>
        <w:t>in the environment</w:t>
      </w:r>
      <w:r w:rsidRPr="00A877ED">
        <w:rPr>
          <w:rStyle w:val="StyleUnderline"/>
        </w:rPr>
        <w:t xml:space="preserve"> </w:t>
      </w:r>
      <w:r w:rsidRPr="00C14E99">
        <w:rPr>
          <w:rStyle w:val="StyleUnderline"/>
          <w:highlight w:val="cyan"/>
        </w:rPr>
        <w:t xml:space="preserve">is </w:t>
      </w:r>
      <w:r w:rsidRPr="005A5F22">
        <w:rPr>
          <w:rStyle w:val="StyleUnderline"/>
        </w:rPr>
        <w:t xml:space="preserve">an </w:t>
      </w:r>
      <w:r w:rsidRPr="00C14E99">
        <w:rPr>
          <w:rStyle w:val="Emphasis"/>
          <w:highlight w:val="cyan"/>
        </w:rPr>
        <w:t>Article I tribunal</w:t>
      </w:r>
      <w:r w:rsidRPr="00A877ED">
        <w:rPr>
          <w:rStyle w:val="StyleUnderline"/>
        </w:rPr>
        <w:t xml:space="preserve"> </w:t>
      </w:r>
      <w:r w:rsidRPr="003335A3">
        <w:rPr>
          <w:sz w:val="14"/>
        </w:rPr>
        <w:t xml:space="preserve">for environmental claims (“Proposed Tribunal”).248 </w:t>
      </w:r>
    </w:p>
    <w:p w14:paraId="668FE2DA" w14:textId="77777777" w:rsidR="00007DBB" w:rsidRDefault="00007DBB" w:rsidP="00007DBB">
      <w:pPr>
        <w:pStyle w:val="Heading4"/>
      </w:pPr>
      <w:r>
        <w:t xml:space="preserve">Judicial overreach causes </w:t>
      </w:r>
      <w:r w:rsidRPr="00236186">
        <w:rPr>
          <w:u w:val="single"/>
        </w:rPr>
        <w:t>extreme</w:t>
      </w:r>
      <w:r>
        <w:t xml:space="preserve"> de-regulation. </w:t>
      </w:r>
      <w:r w:rsidRPr="001D7AA3">
        <w:rPr>
          <w:u w:val="single"/>
        </w:rPr>
        <w:t>Extinction</w:t>
      </w:r>
      <w:r>
        <w:t>.</w:t>
      </w:r>
    </w:p>
    <w:p w14:paraId="38FEA34E" w14:textId="77777777" w:rsidR="00007DBB" w:rsidRDefault="00007DBB" w:rsidP="00007DBB">
      <w:r w:rsidRPr="00881CFC">
        <w:rPr>
          <w:rStyle w:val="Style13ptBold"/>
        </w:rPr>
        <w:t>Cohen 22</w:t>
      </w:r>
      <w:r>
        <w:t xml:space="preserve">, PhD in Political Science (Steve, “The Supreme Court and Radical Environmental Deregulation,” Columbia Climate School, </w:t>
      </w:r>
      <w:r w:rsidRPr="00DB6BEA">
        <w:t>https://news.climate.columbia.edu/2022/06/21/the-supreme-court-and-radical-environmental-deregulation/</w:t>
      </w:r>
      <w:r>
        <w:t>)</w:t>
      </w:r>
    </w:p>
    <w:p w14:paraId="1BCBC693" w14:textId="77777777" w:rsidR="00007DBB" w:rsidRPr="00667BD8" w:rsidRDefault="00007DBB" w:rsidP="00007DBB"/>
    <w:p w14:paraId="738DA3B5" w14:textId="77777777" w:rsidR="00007DBB" w:rsidRDefault="00007DBB" w:rsidP="00007DBB">
      <w:pPr>
        <w:rPr>
          <w:sz w:val="16"/>
        </w:rPr>
      </w:pPr>
      <w:r w:rsidRPr="00C14E99">
        <w:rPr>
          <w:rStyle w:val="StyleUnderline"/>
          <w:highlight w:val="cyan"/>
        </w:rPr>
        <w:t xml:space="preserve">Climate </w:t>
      </w:r>
      <w:r w:rsidRPr="005A5F22">
        <w:rPr>
          <w:rStyle w:val="StyleUnderline"/>
        </w:rPr>
        <w:t>is</w:t>
      </w:r>
      <w:r w:rsidRPr="003C318C">
        <w:rPr>
          <w:rStyle w:val="StyleUnderline"/>
        </w:rPr>
        <w:t xml:space="preserve"> </w:t>
      </w:r>
      <w:r w:rsidRPr="005A5F22">
        <w:rPr>
          <w:sz w:val="16"/>
        </w:rPr>
        <w:t xml:space="preserve">literally </w:t>
      </w:r>
      <w:r w:rsidRPr="00C14E99">
        <w:rPr>
          <w:rStyle w:val="StyleUnderline"/>
          <w:highlight w:val="cyan"/>
        </w:rPr>
        <w:t>the tip of the iceberg</w:t>
      </w:r>
      <w:r w:rsidRPr="005A5F22">
        <w:rPr>
          <w:sz w:val="16"/>
        </w:rPr>
        <w:t xml:space="preserve">. </w:t>
      </w:r>
      <w:r w:rsidRPr="005A5F22">
        <w:rPr>
          <w:rStyle w:val="Emphasis"/>
        </w:rPr>
        <w:t>The</w:t>
      </w:r>
      <w:r w:rsidRPr="005A5F22">
        <w:rPr>
          <w:sz w:val="16"/>
        </w:rPr>
        <w:t xml:space="preserve"> </w:t>
      </w:r>
      <w:r w:rsidRPr="003C318C">
        <w:rPr>
          <w:rStyle w:val="StyleUnderline"/>
        </w:rPr>
        <w:t xml:space="preserve">possible </w:t>
      </w:r>
      <w:r w:rsidRPr="00C14E99">
        <w:rPr>
          <w:rStyle w:val="Emphasis"/>
          <w:highlight w:val="cyan"/>
        </w:rPr>
        <w:t>court</w:t>
      </w:r>
      <w:r w:rsidRPr="003C318C">
        <w:rPr>
          <w:rStyle w:val="StyleUnderline"/>
        </w:rPr>
        <w:t xml:space="preserve"> ruling</w:t>
      </w:r>
      <w:r w:rsidRPr="005A5F22">
        <w:rPr>
          <w:sz w:val="16"/>
        </w:rPr>
        <w:t xml:space="preserve"> </w:t>
      </w:r>
      <w:r w:rsidRPr="00C14E99">
        <w:rPr>
          <w:rStyle w:val="Emphasis"/>
          <w:highlight w:val="cyan"/>
        </w:rPr>
        <w:t>attacks</w:t>
      </w:r>
      <w:r w:rsidRPr="005A5F22">
        <w:rPr>
          <w:sz w:val="16"/>
        </w:rPr>
        <w:t xml:space="preserve"> the very foundation of </w:t>
      </w:r>
      <w:r w:rsidRPr="005A5F22">
        <w:rPr>
          <w:rStyle w:val="Emphasis"/>
        </w:rPr>
        <w:t xml:space="preserve">modern </w:t>
      </w:r>
      <w:r w:rsidRPr="00C14E99">
        <w:rPr>
          <w:rStyle w:val="Emphasis"/>
          <w:highlight w:val="cyan"/>
        </w:rPr>
        <w:t>regulation</w:t>
      </w:r>
      <w:r w:rsidRPr="005A5F22">
        <w:rPr>
          <w:sz w:val="16"/>
        </w:rPr>
        <w:t xml:space="preserve">. In the face of today’s complex, technological world, </w:t>
      </w:r>
      <w:r w:rsidRPr="003C318C">
        <w:rPr>
          <w:rStyle w:val="StyleUnderline"/>
        </w:rPr>
        <w:t>conservative</w:t>
      </w:r>
      <w:r w:rsidRPr="005A5F22">
        <w:rPr>
          <w:sz w:val="16"/>
        </w:rPr>
        <w:t xml:space="preserve"> state </w:t>
      </w:r>
      <w:r w:rsidRPr="003C318C">
        <w:rPr>
          <w:rStyle w:val="StyleUnderline"/>
        </w:rPr>
        <w:t xml:space="preserve">attorneys general and right-wing </w:t>
      </w:r>
      <w:r w:rsidRPr="00C14E99">
        <w:rPr>
          <w:rStyle w:val="StyleUnderline"/>
          <w:highlight w:val="cyan"/>
        </w:rPr>
        <w:t xml:space="preserve">jurists </w:t>
      </w:r>
      <w:r w:rsidRPr="005A5F22">
        <w:rPr>
          <w:rStyle w:val="StyleUnderline"/>
        </w:rPr>
        <w:t>are</w:t>
      </w:r>
      <w:r w:rsidRPr="003C318C">
        <w:rPr>
          <w:rStyle w:val="StyleUnderline"/>
        </w:rPr>
        <w:t xml:space="preserve"> </w:t>
      </w:r>
      <w:r w:rsidRPr="00C14E99">
        <w:rPr>
          <w:rStyle w:val="StyleUnderline"/>
          <w:highlight w:val="cyan"/>
        </w:rPr>
        <w:t>demanding</w:t>
      </w:r>
      <w:r w:rsidRPr="005A5F22">
        <w:rPr>
          <w:sz w:val="16"/>
        </w:rPr>
        <w:t xml:space="preserve"> a degree of </w:t>
      </w:r>
      <w:r w:rsidRPr="003C318C">
        <w:rPr>
          <w:rStyle w:val="StyleUnderline"/>
        </w:rPr>
        <w:t xml:space="preserve">legislative </w:t>
      </w:r>
      <w:r w:rsidRPr="00C14E99">
        <w:rPr>
          <w:rStyle w:val="StyleUnderline"/>
          <w:highlight w:val="cyan"/>
        </w:rPr>
        <w:t>specificity tha</w:t>
      </w:r>
      <w:r w:rsidRPr="005A5F22">
        <w:rPr>
          <w:rStyle w:val="StyleUnderline"/>
        </w:rPr>
        <w:t xml:space="preserve">t is </w:t>
      </w:r>
      <w:r w:rsidRPr="00C14E99">
        <w:rPr>
          <w:rStyle w:val="StyleUnderline"/>
          <w:highlight w:val="cyan"/>
        </w:rPr>
        <w:t>impossible</w:t>
      </w:r>
      <w:r w:rsidRPr="005A5F22">
        <w:rPr>
          <w:sz w:val="16"/>
        </w:rPr>
        <w:t xml:space="preserve"> for non-experts to articulate. Our </w:t>
      </w:r>
      <w:r w:rsidRPr="003C318C">
        <w:rPr>
          <w:rStyle w:val="StyleUnderline"/>
        </w:rPr>
        <w:t>elected leaders</w:t>
      </w:r>
      <w:r w:rsidRPr="005A5F22">
        <w:rPr>
          <w:sz w:val="16"/>
        </w:rPr>
        <w:t xml:space="preserve"> and judges </w:t>
      </w:r>
      <w:r w:rsidRPr="003C318C">
        <w:rPr>
          <w:rStyle w:val="StyleUnderline"/>
        </w:rPr>
        <w:t>are not chemists or toxicologists</w:t>
      </w:r>
      <w:r w:rsidRPr="005A5F22">
        <w:rPr>
          <w:sz w:val="16"/>
        </w:rPr>
        <w:t xml:space="preserve">. They tend to be lawyers. When they write environmental laws, they leave important details to the experts in regulatory agencies. Many </w:t>
      </w:r>
      <w:r w:rsidRPr="003C318C">
        <w:rPr>
          <w:rStyle w:val="StyleUnderline"/>
        </w:rPr>
        <w:t xml:space="preserve">contemporary </w:t>
      </w:r>
      <w:r w:rsidRPr="00C14E99">
        <w:rPr>
          <w:rStyle w:val="Emphasis"/>
          <w:highlight w:val="cyan"/>
        </w:rPr>
        <w:t>reg</w:t>
      </w:r>
      <w:r w:rsidRPr="003C318C">
        <w:rPr>
          <w:rStyle w:val="StyleUnderline"/>
        </w:rPr>
        <w:t>ulation</w:t>
      </w:r>
      <w:r w:rsidRPr="00C14E99">
        <w:rPr>
          <w:rStyle w:val="Emphasis"/>
          <w:highlight w:val="cyan"/>
        </w:rPr>
        <w:t>s</w:t>
      </w:r>
      <w:r w:rsidRPr="003C318C">
        <w:rPr>
          <w:rStyle w:val="StyleUnderline"/>
        </w:rPr>
        <w:t xml:space="preserve"> </w:t>
      </w:r>
      <w:r w:rsidRPr="005A5F22">
        <w:rPr>
          <w:rStyle w:val="StyleUnderline"/>
        </w:rPr>
        <w:t xml:space="preserve">are </w:t>
      </w:r>
      <w:r w:rsidRPr="00C14E99">
        <w:rPr>
          <w:rStyle w:val="StyleUnderline"/>
          <w:highlight w:val="cyan"/>
        </w:rPr>
        <w:t>the result of</w:t>
      </w:r>
      <w:r w:rsidRPr="003C318C">
        <w:rPr>
          <w:rStyle w:val="StyleUnderline"/>
        </w:rPr>
        <w:t xml:space="preserve"> knowledge gained via </w:t>
      </w:r>
      <w:r w:rsidRPr="00C14E99">
        <w:rPr>
          <w:rStyle w:val="StyleUnderline"/>
          <w:highlight w:val="cyan"/>
        </w:rPr>
        <w:t>scientific</w:t>
      </w:r>
      <w:r w:rsidRPr="003C318C">
        <w:rPr>
          <w:rStyle w:val="StyleUnderline"/>
        </w:rPr>
        <w:t xml:space="preserve"> and technical expertise</w:t>
      </w:r>
      <w:r w:rsidRPr="005A5F22">
        <w:rPr>
          <w:sz w:val="16"/>
        </w:rPr>
        <w:t xml:space="preserve">. Some of </w:t>
      </w:r>
      <w:r w:rsidRPr="003C318C">
        <w:rPr>
          <w:rStyle w:val="StyleUnderline"/>
        </w:rPr>
        <w:t>these regulations</w:t>
      </w:r>
      <w:r w:rsidRPr="005A5F22">
        <w:rPr>
          <w:sz w:val="16"/>
        </w:rPr>
        <w:t xml:space="preserve"> are controversial in conservative circles and </w:t>
      </w:r>
      <w:r w:rsidRPr="003C318C">
        <w:rPr>
          <w:rStyle w:val="StyleUnderline"/>
        </w:rPr>
        <w:t xml:space="preserve">are thought to be </w:t>
      </w:r>
      <w:r w:rsidRPr="00C14E99">
        <w:rPr>
          <w:rStyle w:val="StyleUnderline"/>
          <w:highlight w:val="cyan"/>
        </w:rPr>
        <w:t>the</w:t>
      </w:r>
      <w:r w:rsidRPr="003C318C">
        <w:rPr>
          <w:rStyle w:val="StyleUnderline"/>
        </w:rPr>
        <w:t xml:space="preserve"> product of </w:t>
      </w:r>
      <w:r w:rsidRPr="005A5F22">
        <w:rPr>
          <w:sz w:val="16"/>
        </w:rPr>
        <w:t xml:space="preserve">what they’ve termed </w:t>
      </w:r>
      <w:r w:rsidRPr="003C318C">
        <w:rPr>
          <w:rStyle w:val="Emphasis"/>
        </w:rPr>
        <w:t>the</w:t>
      </w:r>
      <w:r w:rsidRPr="005A5F22">
        <w:rPr>
          <w:sz w:val="16"/>
        </w:rPr>
        <w:t xml:space="preserve"> “</w:t>
      </w:r>
      <w:r w:rsidRPr="00C14E99">
        <w:rPr>
          <w:rStyle w:val="Emphasis"/>
          <w:highlight w:val="cyan"/>
        </w:rPr>
        <w:t>deep state</w:t>
      </w:r>
      <w:r w:rsidRPr="005A5F22">
        <w:rPr>
          <w:sz w:val="16"/>
        </w:rPr>
        <w:t xml:space="preserve">.” </w:t>
      </w:r>
      <w:r w:rsidRPr="003C318C">
        <w:rPr>
          <w:rStyle w:val="StyleUnderline"/>
        </w:rPr>
        <w:t>This</w:t>
      </w:r>
      <w:r w:rsidRPr="005A5F22">
        <w:rPr>
          <w:sz w:val="16"/>
        </w:rPr>
        <w:t xml:space="preserve"> deep state </w:t>
      </w:r>
      <w:r w:rsidRPr="003C318C">
        <w:rPr>
          <w:rStyle w:val="StyleUnderline"/>
        </w:rPr>
        <w:t xml:space="preserve">is </w:t>
      </w:r>
      <w:r w:rsidRPr="00C14E99">
        <w:rPr>
          <w:rStyle w:val="StyleUnderline"/>
          <w:highlight w:val="cyan"/>
        </w:rPr>
        <w:t xml:space="preserve">a </w:t>
      </w:r>
      <w:r w:rsidRPr="005A5F22">
        <w:rPr>
          <w:rStyle w:val="StyleUnderline"/>
        </w:rPr>
        <w:t xml:space="preserve">delusional, paranoid right-wing </w:t>
      </w:r>
      <w:r w:rsidRPr="00C14E99">
        <w:rPr>
          <w:rStyle w:val="StyleUnderline"/>
          <w:highlight w:val="cyan"/>
        </w:rPr>
        <w:t>myth</w:t>
      </w:r>
      <w:r w:rsidRPr="00C14E99">
        <w:rPr>
          <w:sz w:val="16"/>
          <w:highlight w:val="cyan"/>
        </w:rPr>
        <w:t>,</w:t>
      </w:r>
      <w:r w:rsidRPr="005A5F22">
        <w:rPr>
          <w:sz w:val="16"/>
        </w:rPr>
        <w:t xml:space="preserve"> but regulatory over-reach and the arrogance of some regulators is fact and not fiction. Regulatory edicts from experts on high are deeply mistrusted by some, and while some of this mistrust is warranted, most is not. Attacks on this mythical secret </w:t>
      </w:r>
      <w:proofErr w:type="gramStart"/>
      <w:r w:rsidRPr="005A5F22">
        <w:rPr>
          <w:sz w:val="16"/>
        </w:rPr>
        <w:t>cabal</w:t>
      </w:r>
      <w:proofErr w:type="gramEnd"/>
      <w:r w:rsidRPr="005A5F22">
        <w:rPr>
          <w:sz w:val="16"/>
        </w:rPr>
        <w:t xml:space="preserve"> of decision-makers was part of Donald Trump’s political mantra. There is an actual issue here that is </w:t>
      </w:r>
      <w:proofErr w:type="gramStart"/>
      <w:r w:rsidRPr="005A5F22">
        <w:rPr>
          <w:sz w:val="16"/>
        </w:rPr>
        <w:t>worth</w:t>
      </w:r>
      <w:proofErr w:type="gramEnd"/>
      <w:r w:rsidRPr="005A5F22">
        <w:rPr>
          <w:sz w:val="16"/>
        </w:rPr>
        <w:t xml:space="preserve"> attention: regulatory over-reach. The result can be rules that do not adequately factor in indirect impacts. Scientific experts, like Supreme Court justices, can become a little full of themselves and reach for powers they should not exercise. But the fundamentals of the regulatory state require that we defer to experts in controlling the technologies developed by other experts. </w:t>
      </w:r>
      <w:r w:rsidRPr="003C318C">
        <w:rPr>
          <w:rStyle w:val="StyleUnderline"/>
        </w:rPr>
        <w:t xml:space="preserve">This is true of both social media algorithms and smokestack emissions. </w:t>
      </w:r>
      <w:r w:rsidRPr="005A5F22">
        <w:rPr>
          <w:rStyle w:val="StyleUnderline"/>
        </w:rPr>
        <w:t xml:space="preserve">We </w:t>
      </w:r>
      <w:r w:rsidRPr="00C14E99">
        <w:rPr>
          <w:rStyle w:val="StyleUnderline"/>
          <w:highlight w:val="cyan"/>
        </w:rPr>
        <w:t xml:space="preserve">need rules to </w:t>
      </w:r>
      <w:r w:rsidRPr="00C14E99">
        <w:rPr>
          <w:rStyle w:val="Emphasis"/>
          <w:highlight w:val="cyan"/>
        </w:rPr>
        <w:t>navigate technological complexity</w:t>
      </w:r>
      <w:r w:rsidRPr="00C14E99">
        <w:rPr>
          <w:rStyle w:val="StyleUnderline"/>
          <w:highlight w:val="cyan"/>
        </w:rPr>
        <w:t xml:space="preserve"> and</w:t>
      </w:r>
      <w:r w:rsidRPr="003C318C">
        <w:rPr>
          <w:rStyle w:val="StyleUnderline"/>
        </w:rPr>
        <w:t xml:space="preserve"> </w:t>
      </w:r>
      <w:r w:rsidRPr="00C14E99">
        <w:rPr>
          <w:rStyle w:val="StyleUnderline"/>
          <w:highlight w:val="cyan"/>
        </w:rPr>
        <w:t xml:space="preserve">ensure </w:t>
      </w:r>
      <w:r w:rsidRPr="005A5F22">
        <w:rPr>
          <w:rStyle w:val="StyleUnderline"/>
        </w:rPr>
        <w:t xml:space="preserve">it is </w:t>
      </w:r>
      <w:r w:rsidRPr="005A5F22">
        <w:rPr>
          <w:rStyle w:val="Emphasis"/>
        </w:rPr>
        <w:t>steered</w:t>
      </w:r>
      <w:r w:rsidRPr="005A5F22">
        <w:rPr>
          <w:rStyle w:val="StyleUnderline"/>
        </w:rPr>
        <w:t xml:space="preserve"> to serve</w:t>
      </w:r>
      <w:r w:rsidRPr="003C318C">
        <w:rPr>
          <w:rStyle w:val="StyleUnderline"/>
        </w:rPr>
        <w:t xml:space="preserve"> the </w:t>
      </w:r>
      <w:r w:rsidRPr="00C14E99">
        <w:rPr>
          <w:rStyle w:val="StyleUnderline"/>
          <w:highlight w:val="cyan"/>
        </w:rPr>
        <w:t>public interest</w:t>
      </w:r>
      <w:r w:rsidRPr="005A5F22">
        <w:rPr>
          <w:sz w:val="16"/>
        </w:rPr>
        <w:t xml:space="preserve">. Non-experts cannot formulate those rules. However, as Davenport indicates, </w:t>
      </w:r>
      <w:r w:rsidRPr="005A5F22">
        <w:rPr>
          <w:rStyle w:val="StyleUnderline"/>
        </w:rPr>
        <w:t xml:space="preserve">the </w:t>
      </w:r>
      <w:r w:rsidRPr="00C14E99">
        <w:rPr>
          <w:rStyle w:val="StyleUnderline"/>
          <w:highlight w:val="cyan"/>
        </w:rPr>
        <w:t>anti-regulatory fervor</w:t>
      </w:r>
      <w:r w:rsidRPr="003C318C">
        <w:rPr>
          <w:rStyle w:val="StyleUnderline"/>
        </w:rPr>
        <w:t xml:space="preserve"> of America’s right wing </w:t>
      </w:r>
      <w:r w:rsidRPr="005A5F22">
        <w:rPr>
          <w:rStyle w:val="StyleUnderline"/>
        </w:rPr>
        <w:t>has</w:t>
      </w:r>
      <w:r w:rsidRPr="003C318C">
        <w:rPr>
          <w:rStyle w:val="StyleUnderline"/>
        </w:rPr>
        <w:t xml:space="preserve"> now </w:t>
      </w:r>
      <w:r w:rsidRPr="00C14E99">
        <w:rPr>
          <w:rStyle w:val="StyleUnderline"/>
          <w:highlight w:val="cyan"/>
        </w:rPr>
        <w:t>reached a</w:t>
      </w:r>
      <w:r w:rsidRPr="003C318C">
        <w:rPr>
          <w:rStyle w:val="StyleUnderline"/>
        </w:rPr>
        <w:t xml:space="preserve"> key </w:t>
      </w:r>
      <w:r w:rsidRPr="00C14E99">
        <w:rPr>
          <w:rStyle w:val="Emphasis"/>
          <w:highlight w:val="cyan"/>
        </w:rPr>
        <w:t>inflection point</w:t>
      </w:r>
      <w:r w:rsidRPr="005A5F22">
        <w:rPr>
          <w:sz w:val="16"/>
        </w:rPr>
        <w:t xml:space="preserve">. “The </w:t>
      </w:r>
      <w:proofErr w:type="gramStart"/>
      <w:r w:rsidRPr="005A5F22">
        <w:rPr>
          <w:sz w:val="16"/>
        </w:rPr>
        <w:t>ultimate goal</w:t>
      </w:r>
      <w:proofErr w:type="gramEnd"/>
      <w:r w:rsidRPr="005A5F22">
        <w:rPr>
          <w:sz w:val="16"/>
        </w:rPr>
        <w:t xml:space="preserve"> of the Republican activists, people involved in the effort say, is to overturn the legal doctrine by which Congress has delegated authority to federal agencies to regulate the environment, health care, workplace safety, telecommunications, the financial sector and more. Known as the “Chevron deference,” after a 1984 Supreme Court ruling, that doctrine holds that courts must defer to reasonable interpretations of ambiguous statutes by federal agencies on the theory that agencies have more expertise than judges and are more accountable to voters. ‘Judges are not experts in the field and are not part of either political branch of the government,’ Associate Justice John Paul Stevens wrote in his opinion for a unanimous court. But many conservatives say the decision violates the separation of powers by allowing executive branch officials rather than judges to say what the law is. In one of his most famous opinions as an appeals court judge, Associate Justice Gorsuch wrote that Chevron allowed ‘executive bureaucracies to swallow huge amounts of core judicial and legislative power.’” This expression of the truly difficult question of how to operate representative democracy in the face of increased technological complexity is reduced by Gorsuch, an extreme ideological justice, to a power struggle. The fundamental fact is </w:t>
      </w:r>
      <w:r w:rsidRPr="003C318C">
        <w:rPr>
          <w:rStyle w:val="StyleUnderline"/>
        </w:rPr>
        <w:t>our daily lives depend on technologies we do not control and, in many cases, do not understand</w:t>
      </w:r>
      <w:r w:rsidRPr="005A5F22">
        <w:rPr>
          <w:sz w:val="16"/>
        </w:rPr>
        <w:t xml:space="preserve">. We push a button and an engine starts. The average person does not know how the engine works or if the engine is dangerous. We need experts, subject to transparent peer review and even competing expertise, to help us understand and manage risk. </w:t>
      </w:r>
      <w:r w:rsidRPr="003C318C">
        <w:rPr>
          <w:rStyle w:val="StyleUnderline"/>
        </w:rPr>
        <w:t xml:space="preserve">Our </w:t>
      </w:r>
      <w:r w:rsidRPr="00C14E99">
        <w:rPr>
          <w:rStyle w:val="StyleUnderline"/>
          <w:highlight w:val="cyan"/>
        </w:rPr>
        <w:t>tolerance</w:t>
      </w:r>
      <w:r w:rsidRPr="005A5F22">
        <w:rPr>
          <w:sz w:val="16"/>
        </w:rPr>
        <w:t xml:space="preserve"> for risk </w:t>
      </w:r>
      <w:r w:rsidRPr="005A5F22">
        <w:rPr>
          <w:rStyle w:val="StyleUnderline"/>
        </w:rPr>
        <w:t>is</w:t>
      </w:r>
      <w:r w:rsidRPr="005A5F22">
        <w:rPr>
          <w:sz w:val="16"/>
        </w:rPr>
        <w:t xml:space="preserve"> a </w:t>
      </w:r>
      <w:proofErr w:type="gramStart"/>
      <w:r w:rsidRPr="005A5F22">
        <w:rPr>
          <w:sz w:val="16"/>
        </w:rPr>
        <w:t>value</w:t>
      </w:r>
      <w:proofErr w:type="gramEnd"/>
      <w:r w:rsidRPr="005A5F22">
        <w:rPr>
          <w:sz w:val="16"/>
        </w:rPr>
        <w:t xml:space="preserve"> question </w:t>
      </w:r>
      <w:r w:rsidRPr="003C318C">
        <w:rPr>
          <w:rStyle w:val="StyleUnderline"/>
        </w:rPr>
        <w:t xml:space="preserve">hopefully </w:t>
      </w:r>
      <w:r w:rsidRPr="00C14E99">
        <w:rPr>
          <w:rStyle w:val="StyleUnderline"/>
          <w:highlight w:val="cyan"/>
        </w:rPr>
        <w:t>informed by</w:t>
      </w:r>
      <w:r w:rsidRPr="003C318C">
        <w:rPr>
          <w:rStyle w:val="StyleUnderline"/>
        </w:rPr>
        <w:t xml:space="preserve"> a careful </w:t>
      </w:r>
      <w:r w:rsidRPr="00C14E99">
        <w:rPr>
          <w:rStyle w:val="StyleUnderline"/>
          <w:highlight w:val="cyan"/>
        </w:rPr>
        <w:t>scientific analysis of</w:t>
      </w:r>
      <w:r w:rsidRPr="003C318C">
        <w:rPr>
          <w:rStyle w:val="StyleUnderline"/>
        </w:rPr>
        <w:t xml:space="preserve"> the probability of </w:t>
      </w:r>
      <w:r w:rsidRPr="00C14E99">
        <w:rPr>
          <w:rStyle w:val="StyleUnderline"/>
          <w:highlight w:val="cyan"/>
        </w:rPr>
        <w:t>danger</w:t>
      </w:r>
      <w:r w:rsidRPr="005A5F22">
        <w:rPr>
          <w:sz w:val="16"/>
        </w:rPr>
        <w:t xml:space="preserve">. </w:t>
      </w:r>
      <w:r w:rsidRPr="005A5F22">
        <w:rPr>
          <w:rStyle w:val="Emphasis"/>
        </w:rPr>
        <w:t xml:space="preserve">We see </w:t>
      </w:r>
      <w:r w:rsidRPr="00C14E99">
        <w:rPr>
          <w:rStyle w:val="Emphasis"/>
          <w:highlight w:val="cyan"/>
        </w:rPr>
        <w:t>ideology contaminating</w:t>
      </w:r>
      <w:r w:rsidRPr="005A5F22">
        <w:rPr>
          <w:sz w:val="16"/>
        </w:rPr>
        <w:t xml:space="preserve"> the discussion of </w:t>
      </w:r>
      <w:r w:rsidRPr="00C14E99">
        <w:rPr>
          <w:rStyle w:val="Emphasis"/>
          <w:highlight w:val="cyan"/>
        </w:rPr>
        <w:t>climate</w:t>
      </w:r>
      <w:r w:rsidRPr="003C318C">
        <w:rPr>
          <w:rStyle w:val="Emphasis"/>
        </w:rPr>
        <w:t xml:space="preserve"> change</w:t>
      </w:r>
      <w:r w:rsidRPr="005A5F22">
        <w:rPr>
          <w:sz w:val="16"/>
        </w:rPr>
        <w:t xml:space="preserve"> with the fossil fuel industry attacking settled science. </w:t>
      </w:r>
      <w:r w:rsidRPr="003C318C">
        <w:rPr>
          <w:rStyle w:val="StyleUnderline"/>
        </w:rPr>
        <w:t>We have long seen this with the tobacco industry</w:t>
      </w:r>
      <w:r w:rsidRPr="005A5F22">
        <w:rPr>
          <w:sz w:val="16"/>
        </w:rPr>
        <w:t xml:space="preserve">, an industry that once promoted the health benefits of smoking. </w:t>
      </w:r>
      <w:r w:rsidRPr="003C318C">
        <w:rPr>
          <w:rStyle w:val="StyleUnderline"/>
        </w:rPr>
        <w:t xml:space="preserve">During </w:t>
      </w:r>
      <w:r w:rsidRPr="00C14E99">
        <w:rPr>
          <w:rStyle w:val="Emphasis"/>
          <w:highlight w:val="cyan"/>
        </w:rPr>
        <w:t>COVID</w:t>
      </w:r>
      <w:r w:rsidRPr="003C318C">
        <w:rPr>
          <w:rStyle w:val="StyleUnderline"/>
        </w:rPr>
        <w:t>, we have seen persistent attacks on science</w:t>
      </w:r>
      <w:r w:rsidRPr="005A5F22">
        <w:rPr>
          <w:sz w:val="16"/>
        </w:rPr>
        <w:t xml:space="preserve">. Science was called on with great urgency to protect us from a virus that scientists did not fully understand. Medical researchers saw a threat but lacked the time to fully study the virus, vaccines, and treatments. Trump’s Operation Warp Speed developed new vaccines in record time. During the Trump presidency, developing a vaccine was an urgent national goal. But public health measures such as shutdowns, social distancing, masking, and vaccination mandates became matters of ideology and politics, and became controversial. Our modern, </w:t>
      </w:r>
      <w:r w:rsidRPr="00C14E99">
        <w:rPr>
          <w:rStyle w:val="Emphasis"/>
          <w:highlight w:val="cyan"/>
        </w:rPr>
        <w:t>tech</w:t>
      </w:r>
      <w:r w:rsidRPr="005A5F22">
        <w:rPr>
          <w:sz w:val="16"/>
        </w:rPr>
        <w:t xml:space="preserve">nology-based economy </w:t>
      </w:r>
      <w:r w:rsidRPr="003C318C">
        <w:rPr>
          <w:rStyle w:val="StyleUnderline"/>
        </w:rPr>
        <w:t xml:space="preserve">generates great benefits but also </w:t>
      </w:r>
      <w:r w:rsidRPr="001D7AA3">
        <w:rPr>
          <w:rStyle w:val="StyleUnderline"/>
        </w:rPr>
        <w:t>creates</w:t>
      </w:r>
      <w:r w:rsidRPr="003C318C">
        <w:rPr>
          <w:rStyle w:val="StyleUnderline"/>
        </w:rPr>
        <w:t xml:space="preserve"> threats</w:t>
      </w:r>
      <w:r w:rsidRPr="005A5F22">
        <w:rPr>
          <w:sz w:val="16"/>
        </w:rPr>
        <w:t xml:space="preserve"> faster </w:t>
      </w:r>
      <w:proofErr w:type="gramStart"/>
      <w:r w:rsidRPr="005A5F22">
        <w:rPr>
          <w:sz w:val="16"/>
        </w:rPr>
        <w:t>than they</w:t>
      </w:r>
      <w:proofErr w:type="gramEnd"/>
      <w:r w:rsidRPr="005A5F22">
        <w:rPr>
          <w:sz w:val="16"/>
        </w:rPr>
        <w:t xml:space="preserve"> can be studied and understood. Certainly, by the time we typically develop rules about these threats, </w:t>
      </w:r>
      <w:proofErr w:type="gramStart"/>
      <w:r w:rsidRPr="005A5F22">
        <w:rPr>
          <w:sz w:val="16"/>
        </w:rPr>
        <w:t>the science</w:t>
      </w:r>
      <w:proofErr w:type="gramEnd"/>
      <w:r w:rsidRPr="005A5F22">
        <w:rPr>
          <w:sz w:val="16"/>
        </w:rPr>
        <w:t xml:space="preserve"> is more certain than the research we’ve seen with COVID. Climate change is settled science. However, how we respond to climate change is less clear than the fact of climate change. The transition to a renewable resource-based economy cannot be accomplished overnight. Radical environmentalists seeking to end fossil fuel use immediately could plunge the world into a global economic depression. Conservative climate deniers don’t even think global warming is real. COVID vaccines are promising, and have had a positive impact, but more study is warranted. Personally, I’ll take any protection I am offered. Advocates of an active government also act ideologically and favor government action that may be ill-advised. Closing elementary schools to contain COVID may well have prevented the spread of the virus, but the long-term impact on children may end up being worse than COVID. I don’t have an answer </w:t>
      </w:r>
      <w:proofErr w:type="gramStart"/>
      <w:r w:rsidRPr="005A5F22">
        <w:rPr>
          <w:sz w:val="16"/>
        </w:rPr>
        <w:t>for</w:t>
      </w:r>
      <w:proofErr w:type="gramEnd"/>
      <w:r w:rsidRPr="005A5F22">
        <w:rPr>
          <w:sz w:val="16"/>
        </w:rPr>
        <w:t xml:space="preserve"> this dilemma, but we need to learn how to discuss these complex issues: informed by science and with as few preconceived notions as possible. The discussions must be civil and reasoned—hard to imagine in this era of endless social media and 24-hour news channels. </w:t>
      </w:r>
      <w:r w:rsidRPr="003C318C">
        <w:rPr>
          <w:rStyle w:val="StyleUnderline"/>
        </w:rPr>
        <w:t xml:space="preserve">We face a serious issue of </w:t>
      </w:r>
      <w:r w:rsidRPr="00C14E99">
        <w:rPr>
          <w:rStyle w:val="StyleUnderline"/>
          <w:highlight w:val="cyan"/>
        </w:rPr>
        <w:t>governance</w:t>
      </w:r>
      <w:r w:rsidRPr="003C318C">
        <w:rPr>
          <w:rStyle w:val="StyleUnderline"/>
        </w:rPr>
        <w:t xml:space="preserve"> that </w:t>
      </w:r>
      <w:r w:rsidRPr="005A5F22">
        <w:rPr>
          <w:rStyle w:val="StyleUnderline"/>
        </w:rPr>
        <w:t xml:space="preserve">is </w:t>
      </w:r>
      <w:r w:rsidRPr="00C14E99">
        <w:rPr>
          <w:rStyle w:val="StyleUnderline"/>
          <w:highlight w:val="cyan"/>
        </w:rPr>
        <w:t>being trivialized by</w:t>
      </w:r>
      <w:r w:rsidRPr="003C318C">
        <w:rPr>
          <w:rStyle w:val="StyleUnderline"/>
        </w:rPr>
        <w:t xml:space="preserve"> economic interests and </w:t>
      </w:r>
      <w:r w:rsidRPr="00C14E99">
        <w:rPr>
          <w:rStyle w:val="StyleUnderline"/>
          <w:highlight w:val="cyan"/>
        </w:rPr>
        <w:t>conservative ideology</w:t>
      </w:r>
      <w:r w:rsidRPr="005A5F22">
        <w:rPr>
          <w:sz w:val="16"/>
        </w:rPr>
        <w:t xml:space="preserve"> instead of being the subject of meaningful and open debate. In the case of drugs, no one is really questioning the precautionary principle where drugs are carefully tested before they are used. In the case of pollution, unlike drugs, </w:t>
      </w:r>
      <w:r w:rsidRPr="003C318C">
        <w:rPr>
          <w:rStyle w:val="StyleUnderline"/>
        </w:rPr>
        <w:t>private corporations are reflexively anti-regulation</w:t>
      </w:r>
      <w:r w:rsidRPr="005A5F22">
        <w:rPr>
          <w:sz w:val="16"/>
        </w:rPr>
        <w:t xml:space="preserve">. </w:t>
      </w:r>
      <w:r w:rsidRPr="003C318C">
        <w:rPr>
          <w:rStyle w:val="StyleUnderline"/>
        </w:rPr>
        <w:t xml:space="preserve">And now we </w:t>
      </w:r>
      <w:r w:rsidRPr="005A5F22">
        <w:rPr>
          <w:rStyle w:val="StyleUnderline"/>
        </w:rPr>
        <w:t xml:space="preserve">have </w:t>
      </w:r>
      <w:r w:rsidRPr="00C14E99">
        <w:rPr>
          <w:rStyle w:val="StyleUnderline"/>
          <w:highlight w:val="cyan"/>
        </w:rPr>
        <w:t>a radical</w:t>
      </w:r>
      <w:r w:rsidRPr="003C318C">
        <w:rPr>
          <w:rStyle w:val="StyleUnderline"/>
        </w:rPr>
        <w:t xml:space="preserve"> right-wing Supreme </w:t>
      </w:r>
      <w:r w:rsidRPr="00C14E99">
        <w:rPr>
          <w:rStyle w:val="StyleUnderline"/>
          <w:highlight w:val="cyan"/>
        </w:rPr>
        <w:t>Court</w:t>
      </w:r>
      <w:r w:rsidRPr="003C318C">
        <w:rPr>
          <w:rStyle w:val="StyleUnderline"/>
        </w:rPr>
        <w:t xml:space="preserve">, </w:t>
      </w:r>
      <w:r w:rsidRPr="00C14E99">
        <w:rPr>
          <w:rStyle w:val="StyleUnderline"/>
          <w:highlight w:val="cyan"/>
        </w:rPr>
        <w:t>threatening to</w:t>
      </w:r>
      <w:r w:rsidRPr="005A5F22">
        <w:rPr>
          <w:sz w:val="16"/>
        </w:rPr>
        <w:t xml:space="preserve"> discard precedent and </w:t>
      </w:r>
      <w:r w:rsidRPr="00C14E99">
        <w:rPr>
          <w:rStyle w:val="Emphasis"/>
          <w:highlight w:val="cyan"/>
        </w:rPr>
        <w:t>destroy the</w:t>
      </w:r>
      <w:r w:rsidRPr="003C318C">
        <w:rPr>
          <w:rStyle w:val="Emphasis"/>
        </w:rPr>
        <w:t xml:space="preserve"> environmental </w:t>
      </w:r>
      <w:r w:rsidRPr="00C14E99">
        <w:rPr>
          <w:rStyle w:val="Emphasis"/>
          <w:highlight w:val="cyan"/>
        </w:rPr>
        <w:t>regulatory system</w:t>
      </w:r>
      <w:r w:rsidRPr="005A5F22">
        <w:rPr>
          <w:sz w:val="16"/>
        </w:rPr>
        <w:t xml:space="preserve"> </w:t>
      </w:r>
      <w:r w:rsidRPr="00C14E99">
        <w:rPr>
          <w:rStyle w:val="StyleUnderline"/>
          <w:highlight w:val="cyan"/>
        </w:rPr>
        <w:t>that</w:t>
      </w:r>
      <w:r w:rsidRPr="005A5F22">
        <w:rPr>
          <w:sz w:val="16"/>
        </w:rPr>
        <w:t xml:space="preserve"> for half a century </w:t>
      </w:r>
      <w:r w:rsidRPr="005A5F22">
        <w:rPr>
          <w:rStyle w:val="Emphasis"/>
        </w:rPr>
        <w:t xml:space="preserve">has </w:t>
      </w:r>
      <w:r w:rsidRPr="00C14E99">
        <w:rPr>
          <w:rStyle w:val="Emphasis"/>
          <w:highlight w:val="cyan"/>
        </w:rPr>
        <w:t>enabled</w:t>
      </w:r>
      <w:r w:rsidRPr="005A5F22">
        <w:rPr>
          <w:sz w:val="16"/>
        </w:rPr>
        <w:t xml:space="preserve"> the U.S. economy to grow while our </w:t>
      </w:r>
      <w:r w:rsidRPr="00C14E99">
        <w:rPr>
          <w:rStyle w:val="Emphasis"/>
          <w:highlight w:val="cyan"/>
        </w:rPr>
        <w:t>air and water</w:t>
      </w:r>
      <w:r w:rsidRPr="005A5F22">
        <w:rPr>
          <w:sz w:val="16"/>
        </w:rPr>
        <w:t xml:space="preserve"> slowly became </w:t>
      </w:r>
      <w:r w:rsidRPr="00C14E99">
        <w:rPr>
          <w:rStyle w:val="Emphasis"/>
          <w:highlight w:val="cyan"/>
        </w:rPr>
        <w:t>clean</w:t>
      </w:r>
      <w:r w:rsidRPr="005A5F22">
        <w:rPr>
          <w:sz w:val="16"/>
        </w:rPr>
        <w:t xml:space="preserve">er. The benefits of modern technology are obvious, and while we may raise questions about some new technologies, we tend to use them. The costs of new technologies are not as obvious as their benefits, and while the costs tend to emerge over time, some people refuse to accept the reality of danger and the need for rules. </w:t>
      </w:r>
      <w:r w:rsidRPr="003C318C">
        <w:rPr>
          <w:rStyle w:val="StyleUnderline"/>
        </w:rPr>
        <w:t xml:space="preserve">America’s environmental </w:t>
      </w:r>
      <w:r w:rsidRPr="00C14E99">
        <w:rPr>
          <w:rStyle w:val="Emphasis"/>
          <w:highlight w:val="cyan"/>
        </w:rPr>
        <w:t>reg</w:t>
      </w:r>
      <w:r w:rsidRPr="003C318C">
        <w:rPr>
          <w:rStyle w:val="StyleUnderline"/>
        </w:rPr>
        <w:t xml:space="preserve">ulatory </w:t>
      </w:r>
      <w:r w:rsidRPr="00C14E99">
        <w:rPr>
          <w:rStyle w:val="Emphasis"/>
          <w:highlight w:val="cyan"/>
        </w:rPr>
        <w:t>s</w:t>
      </w:r>
      <w:r w:rsidRPr="003C318C">
        <w:rPr>
          <w:rStyle w:val="StyleUnderline"/>
        </w:rPr>
        <w:t>ystem</w:t>
      </w:r>
      <w:r w:rsidRPr="005A5F22">
        <w:rPr>
          <w:sz w:val="16"/>
        </w:rPr>
        <w:t xml:space="preserve"> is far from perfect, but it </w:t>
      </w:r>
      <w:r w:rsidRPr="003C318C">
        <w:rPr>
          <w:rStyle w:val="Emphasis"/>
        </w:rPr>
        <w:t xml:space="preserve">tends to </w:t>
      </w:r>
      <w:r w:rsidRPr="00C14E99">
        <w:rPr>
          <w:rStyle w:val="Emphasis"/>
          <w:highlight w:val="cyan"/>
        </w:rPr>
        <w:t>work</w:t>
      </w:r>
      <w:r w:rsidRPr="005A5F22">
        <w:rPr>
          <w:sz w:val="16"/>
        </w:rPr>
        <w:t xml:space="preserve">. Businesses subject to regulation can negotiate compliance schedules, and the financial costs of regulation are always factored into American regulations. </w:t>
      </w:r>
      <w:r w:rsidRPr="005A5F22">
        <w:rPr>
          <w:rStyle w:val="StyleUnderline"/>
        </w:rPr>
        <w:t xml:space="preserve">We may </w:t>
      </w:r>
      <w:r w:rsidRPr="00C14E99">
        <w:rPr>
          <w:rStyle w:val="StyleUnderline"/>
          <w:highlight w:val="cyan"/>
        </w:rPr>
        <w:t xml:space="preserve">soon see </w:t>
      </w:r>
      <w:r w:rsidRPr="005A5F22">
        <w:rPr>
          <w:rStyle w:val="StyleUnderline"/>
        </w:rPr>
        <w:t>a</w:t>
      </w:r>
      <w:r w:rsidRPr="003C318C">
        <w:rPr>
          <w:rStyle w:val="StyleUnderline"/>
        </w:rPr>
        <w:t xml:space="preserve"> radical anti-regulatory Supreme </w:t>
      </w:r>
      <w:r w:rsidRPr="00C14E99">
        <w:rPr>
          <w:rStyle w:val="StyleUnderline"/>
          <w:highlight w:val="cyan"/>
        </w:rPr>
        <w:t xml:space="preserve">Court dismantling </w:t>
      </w:r>
      <w:r w:rsidRPr="005A5F22">
        <w:rPr>
          <w:rStyle w:val="StyleUnderline"/>
        </w:rPr>
        <w:t>these</w:t>
      </w:r>
      <w:r w:rsidRPr="005A5F22">
        <w:rPr>
          <w:sz w:val="16"/>
        </w:rPr>
        <w:t xml:space="preserve"> well-established </w:t>
      </w:r>
      <w:r w:rsidRPr="00C14E99">
        <w:rPr>
          <w:rStyle w:val="StyleUnderline"/>
          <w:highlight w:val="cyan"/>
        </w:rPr>
        <w:t>practices</w:t>
      </w:r>
      <w:r w:rsidRPr="003C318C">
        <w:rPr>
          <w:rStyle w:val="StyleUnderline"/>
        </w:rPr>
        <w:t xml:space="preserve"> and </w:t>
      </w:r>
      <w:r w:rsidRPr="00C14E99">
        <w:rPr>
          <w:rStyle w:val="StyleUnderline"/>
          <w:highlight w:val="cyan"/>
        </w:rPr>
        <w:t>endangering</w:t>
      </w:r>
      <w:r w:rsidRPr="00C14E99">
        <w:rPr>
          <w:sz w:val="16"/>
          <w:highlight w:val="cyan"/>
        </w:rPr>
        <w:t xml:space="preserve"> </w:t>
      </w:r>
      <w:r w:rsidRPr="00C14E99">
        <w:rPr>
          <w:rStyle w:val="Emphasis"/>
          <w:highlight w:val="cyan"/>
        </w:rPr>
        <w:t>America</w:t>
      </w:r>
      <w:r w:rsidRPr="005A5F22">
        <w:rPr>
          <w:sz w:val="16"/>
        </w:rPr>
        <w:t>’s environmental quality.</w:t>
      </w:r>
    </w:p>
    <w:p w14:paraId="712130F6" w14:textId="56DC39EC" w:rsidR="00182521" w:rsidRDefault="00182521" w:rsidP="00182521">
      <w:pPr>
        <w:pStyle w:val="Heading2"/>
      </w:pPr>
      <w:r>
        <w:t>Case</w:t>
      </w:r>
    </w:p>
    <w:p w14:paraId="6834052E" w14:textId="2FAB3296" w:rsidR="00182521" w:rsidRDefault="00182521" w:rsidP="00182521">
      <w:pPr>
        <w:pStyle w:val="Heading3"/>
      </w:pPr>
      <w:r>
        <w:t xml:space="preserve">Automation </w:t>
      </w:r>
    </w:p>
    <w:p w14:paraId="0F0672CF" w14:textId="77777777" w:rsidR="00D87D53" w:rsidRPr="00F40DEF" w:rsidRDefault="00D87D53" w:rsidP="00D87D53">
      <w:pPr>
        <w:pStyle w:val="Heading4"/>
      </w:pPr>
      <w:r w:rsidRPr="00F40DEF">
        <w:t xml:space="preserve">Trump gutted the NLRB. That makes </w:t>
      </w:r>
      <w:r>
        <w:t>agreements</w:t>
      </w:r>
      <w:r w:rsidRPr="00F40DEF">
        <w:t xml:space="preserve"> unenforceable.</w:t>
      </w:r>
    </w:p>
    <w:p w14:paraId="056F1FFB" w14:textId="77777777" w:rsidR="00D87D53" w:rsidRPr="00910DCF" w:rsidRDefault="00D87D53" w:rsidP="00D87D53">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132A9D2E" w14:textId="77777777" w:rsidR="00D87D53" w:rsidRPr="00910DCF" w:rsidRDefault="00D87D53" w:rsidP="00D87D53">
      <w:pPr>
        <w:rPr>
          <w:rFonts w:eastAsia="Aptos"/>
          <w:sz w:val="16"/>
        </w:rPr>
      </w:pPr>
      <w:r w:rsidRPr="00910DCF">
        <w:rPr>
          <w:rFonts w:eastAsia="Aptos"/>
          <w:sz w:val="16"/>
        </w:rPr>
        <w:t xml:space="preserve">In the second week of his administration, President </w:t>
      </w:r>
      <w:r w:rsidRPr="00C14E99">
        <w:rPr>
          <w:rFonts w:eastAsia="Aptos"/>
          <w:highlight w:val="cyan"/>
          <w:u w:val="single"/>
        </w:rPr>
        <w:t xml:space="preserve">Trump sparked a </w:t>
      </w:r>
      <w:r w:rsidRPr="00C14E99">
        <w:rPr>
          <w:rFonts w:eastAsia="Aptos"/>
          <w:b/>
          <w:iCs/>
          <w:highlight w:val="cyan"/>
          <w:u w:val="single"/>
          <w:bdr w:val="single" w:sz="8" w:space="0" w:color="auto"/>
        </w:rPr>
        <w:t>crisis</w:t>
      </w:r>
      <w:r w:rsidRPr="00910DCF">
        <w:rPr>
          <w:rFonts w:eastAsia="Aptos"/>
          <w:sz w:val="16"/>
        </w:rPr>
        <w:t xml:space="preserve"> for workers across America </w:t>
      </w:r>
      <w:r w:rsidRPr="00C14E99">
        <w:rPr>
          <w:rFonts w:eastAsia="Aptos"/>
          <w:highlight w:val="cyan"/>
          <w:u w:val="single"/>
        </w:rPr>
        <w:t>by firing</w:t>
      </w:r>
      <w:r w:rsidRPr="00910DCF">
        <w:rPr>
          <w:rFonts w:eastAsia="Aptos"/>
          <w:sz w:val="16"/>
        </w:rPr>
        <w:t xml:space="preserve"> National Labor Relations </w:t>
      </w:r>
      <w:r w:rsidRPr="00910DCF">
        <w:rPr>
          <w:rFonts w:eastAsia="Aptos"/>
          <w:u w:val="single"/>
        </w:rPr>
        <w:t xml:space="preserve">Board member Gwynne </w:t>
      </w:r>
      <w:r w:rsidRPr="00C14E99">
        <w:rPr>
          <w:rFonts w:eastAsia="Aptos"/>
          <w:b/>
          <w:iCs/>
          <w:highlight w:val="cyan"/>
          <w:u w:val="single"/>
          <w:bdr w:val="single" w:sz="8" w:space="0" w:color="auto"/>
        </w:rPr>
        <w:t>Wilcox</w:t>
      </w:r>
      <w:r w:rsidRPr="00910DCF">
        <w:rPr>
          <w:rFonts w:eastAsia="Aptos"/>
          <w:sz w:val="16"/>
        </w:rPr>
        <w:t xml:space="preserve">, </w:t>
      </w:r>
      <w:r w:rsidRPr="00C14E99">
        <w:rPr>
          <w:rFonts w:eastAsia="Aptos"/>
          <w:highlight w:val="cya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C14E99">
        <w:rPr>
          <w:rFonts w:eastAsia="Aptos"/>
          <w:b/>
          <w:iCs/>
          <w:highlight w:val="cyan"/>
          <w:u w:val="single"/>
          <w:bdr w:val="single" w:sz="8" w:space="0" w:color="auto"/>
        </w:rPr>
        <w:t>Abruzzo</w:t>
      </w:r>
      <w:r w:rsidRPr="00910DCF">
        <w:rPr>
          <w:rFonts w:eastAsia="Aptos"/>
          <w:sz w:val="16"/>
        </w:rPr>
        <w:t xml:space="preserve">. </w:t>
      </w:r>
    </w:p>
    <w:p w14:paraId="64DC9BA4" w14:textId="77777777" w:rsidR="00D87D53" w:rsidRPr="00910DCF" w:rsidRDefault="00D87D53" w:rsidP="00D87D53">
      <w:pPr>
        <w:rPr>
          <w:rFonts w:eastAsia="Aptos"/>
          <w:sz w:val="16"/>
        </w:rPr>
      </w:pPr>
      <w:r w:rsidRPr="00910DCF">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7E4BC9AD" w14:textId="77777777" w:rsidR="00D87D53" w:rsidRPr="00910DCF" w:rsidRDefault="00D87D53" w:rsidP="00D87D53">
      <w:pPr>
        <w:rPr>
          <w:rFonts w:eastAsia="Aptos"/>
          <w:sz w:val="16"/>
        </w:rPr>
      </w:pP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910DCF">
        <w:rPr>
          <w:rFonts w:eastAsia="Aptos"/>
          <w:b/>
          <w:iCs/>
          <w:u w:val="single"/>
          <w:bdr w:val="single" w:sz="8" w:space="0" w:color="auto"/>
        </w:rPr>
        <w:t>board</w:t>
      </w:r>
      <w:r w:rsidRPr="00910DCF">
        <w:rPr>
          <w:rFonts w:eastAsia="Aptos"/>
          <w:u w:val="single"/>
        </w:rPr>
        <w:t xml:space="preserve"> with </w:t>
      </w:r>
      <w:r w:rsidRPr="00910DCF">
        <w:rPr>
          <w:rFonts w:eastAsia="Aptos"/>
          <w:b/>
          <w:iCs/>
          <w:u w:val="single"/>
          <w:bdr w:val="single" w:sz="8" w:space="0" w:color="auto"/>
        </w:rPr>
        <w:t>only two members</w:t>
      </w:r>
      <w:r w:rsidRPr="00910DCF">
        <w:rPr>
          <w:rFonts w:eastAsia="Aptos"/>
          <w:u w:val="single"/>
        </w:rPr>
        <w:t xml:space="preserve">, </w:t>
      </w:r>
      <w:r w:rsidRPr="00910DCF">
        <w:rPr>
          <w:rFonts w:eastAsia="Aptos"/>
          <w:b/>
          <w:iCs/>
          <w:u w:val="single"/>
          <w:bdr w:val="single" w:sz="8" w:space="0" w:color="auto"/>
        </w:rPr>
        <w:t>lacking</w:t>
      </w:r>
      <w:r w:rsidRPr="00910DCF">
        <w:rPr>
          <w:rFonts w:eastAsia="Aptos"/>
          <w:u w:val="single"/>
        </w:rPr>
        <w:t xml:space="preserve"> a </w:t>
      </w:r>
      <w:r w:rsidRPr="00910DCF">
        <w:rPr>
          <w:rFonts w:eastAsia="Aptos"/>
          <w:b/>
          <w:iCs/>
          <w:u w:val="single"/>
          <w:bdr w:val="single" w:sz="8" w:space="0" w:color="auto"/>
        </w:rPr>
        <w:t>quorum</w:t>
      </w:r>
      <w:r w:rsidRPr="00910DCF">
        <w:rPr>
          <w:rFonts w:eastAsia="Aptos"/>
          <w:u w:val="single"/>
        </w:rPr>
        <w:t xml:space="preserve"> </w:t>
      </w:r>
      <w:proofErr w:type="gramStart"/>
      <w:r w:rsidRPr="00910DCF">
        <w:rPr>
          <w:rFonts w:eastAsia="Aptos"/>
          <w:u w:val="single"/>
        </w:rPr>
        <w:t>to make</w:t>
      </w:r>
      <w:proofErr w:type="gramEnd"/>
      <w:r w:rsidRPr="00910DCF">
        <w:rPr>
          <w:rFonts w:eastAsia="Aptos"/>
          <w:u w:val="single"/>
        </w:rPr>
        <w:t xml:space="preserve"> decisions and </w:t>
      </w:r>
      <w:proofErr w:type="gramStart"/>
      <w:r w:rsidRPr="00910DCF">
        <w:rPr>
          <w:rFonts w:eastAsia="Aptos"/>
          <w:b/>
          <w:iCs/>
          <w:u w:val="single"/>
          <w:bdr w:val="single" w:sz="8" w:space="0" w:color="auto"/>
        </w:rPr>
        <w:t>exercise</w:t>
      </w:r>
      <w:proofErr w:type="gramEnd"/>
      <w:r w:rsidRPr="00910DCF">
        <w:rPr>
          <w:rFonts w:eastAsia="Aptos"/>
          <w:b/>
          <w:iCs/>
          <w:u w:val="single"/>
          <w:bdr w:val="single" w:sz="8" w:space="0" w:color="auto"/>
        </w:rPr>
        <w:t xml:space="preserve"> its authority</w:t>
      </w:r>
      <w:r w:rsidRPr="00910DCF">
        <w:rPr>
          <w:rFonts w:eastAsia="Aptos"/>
          <w:sz w:val="16"/>
        </w:rPr>
        <w:t>.</w:t>
      </w:r>
    </w:p>
    <w:p w14:paraId="3C84EFA7" w14:textId="77777777" w:rsidR="00D87D53" w:rsidRPr="00910DCF" w:rsidRDefault="00D87D53" w:rsidP="00D87D53">
      <w:pPr>
        <w:rPr>
          <w:rFonts w:eastAsia="Aptos"/>
          <w:sz w:val="16"/>
        </w:rPr>
      </w:pPr>
      <w:r w:rsidRPr="00910DCF">
        <w:rPr>
          <w:rFonts w:eastAsia="Aptos"/>
          <w:sz w:val="16"/>
        </w:rPr>
        <w:t>Under the 2010 Supreme Court decision New Process Steel L.P. v. National Labor Relations Board, the NLRB must have at least three members to issue decisions.</w:t>
      </w:r>
    </w:p>
    <w:p w14:paraId="52EAB29B" w14:textId="77777777" w:rsidR="00D87D53" w:rsidRPr="00910DCF" w:rsidRDefault="00D87D53" w:rsidP="00D87D53">
      <w:pPr>
        <w:rPr>
          <w:rFonts w:eastAsia="Aptos"/>
          <w:sz w:val="16"/>
        </w:rPr>
      </w:pPr>
      <w:r w:rsidRPr="00910DCF">
        <w:rPr>
          <w:rFonts w:eastAsia="Aptos"/>
          <w:sz w:val="16"/>
        </w:rPr>
        <w:t xml:space="preserve">And two NLRB seats were already vacant: in December 2024, the Senate voted 50-49 against holding a vote to confirm </w:t>
      </w:r>
      <w:proofErr w:type="gramStart"/>
      <w:r w:rsidRPr="00910DCF">
        <w:rPr>
          <w:rFonts w:eastAsia="Aptos"/>
          <w:sz w:val="16"/>
        </w:rPr>
        <w:t>a  third</w:t>
      </w:r>
      <w:proofErr w:type="gramEnd"/>
      <w:r w:rsidRPr="00910DCF">
        <w:rPr>
          <w:rFonts w:eastAsia="Aptos"/>
          <w:sz w:val="16"/>
        </w:rPr>
        <w:t xml:space="preserve"> term for then-board chair Lauren McFerran, whose term expired on Dec. 16, 2024. Following the failed vote, Senate Democrats then withdrew a motion to consider Joshua Ditelberg for a Republican seat on the board.</w:t>
      </w:r>
    </w:p>
    <w:p w14:paraId="10D2D574" w14:textId="77777777" w:rsidR="00D87D53" w:rsidRPr="00910DCF" w:rsidRDefault="00D87D53" w:rsidP="00D87D53">
      <w:pPr>
        <w:rPr>
          <w:rFonts w:eastAsia="Aptos"/>
          <w:sz w:val="16"/>
        </w:rPr>
      </w:pPr>
      <w:r w:rsidRPr="00910DCF">
        <w:rPr>
          <w:rFonts w:eastAsia="Aptos"/>
          <w:sz w:val="16"/>
        </w:rPr>
        <w:t xml:space="preserve">The two remaining NLRB members are chair Marvin E. Kaplan, a Republican whose term expires August 2025, and David M, Prouty, a Democrat whose term expires August 2026. </w:t>
      </w:r>
    </w:p>
    <w:p w14:paraId="03538143" w14:textId="77777777" w:rsidR="00D87D53" w:rsidRPr="00910DCF" w:rsidRDefault="00D87D53" w:rsidP="00D87D53">
      <w:pPr>
        <w:rPr>
          <w:rFonts w:eastAsia="Aptos"/>
          <w:sz w:val="16"/>
        </w:rPr>
      </w:pPr>
      <w:r w:rsidRPr="00910DCF">
        <w:rPr>
          <w:rFonts w:eastAsia="Aptos"/>
          <w:sz w:val="16"/>
        </w:rPr>
        <w:t xml:space="preserve">A week after firing Wilcox and Abruzzo, Trump fired Acting General Counsel Jessica Rutter, and appointed William Cowen as acting general counsel. </w:t>
      </w:r>
    </w:p>
    <w:p w14:paraId="35928AB5" w14:textId="77777777" w:rsidR="00D87D53" w:rsidRPr="00910DCF" w:rsidRDefault="00D87D53" w:rsidP="00D87D53">
      <w:pPr>
        <w:rPr>
          <w:rFonts w:eastAsia="Aptos"/>
          <w:sz w:val="16"/>
        </w:rPr>
      </w:pPr>
      <w:r w:rsidRPr="00910DCF">
        <w:rPr>
          <w:rFonts w:eastAsia="Aptos"/>
          <w:sz w:val="16"/>
        </w:rPr>
        <w:t xml:space="preserve">Why does </w:t>
      </w:r>
      <w:r w:rsidRPr="00910DCF">
        <w:rPr>
          <w:rFonts w:eastAsia="Aptos"/>
          <w:u w:val="single"/>
        </w:rPr>
        <w:t xml:space="preserve">the </w:t>
      </w:r>
      <w:r w:rsidRPr="00910DCF">
        <w:rPr>
          <w:rFonts w:eastAsia="Aptos"/>
          <w:b/>
          <w:iCs/>
          <w:u w:val="single"/>
          <w:bdr w:val="single" w:sz="8" w:space="0" w:color="auto"/>
        </w:rPr>
        <w:t>NLRB</w:t>
      </w:r>
      <w:r w:rsidRPr="00910DCF">
        <w:rPr>
          <w:rFonts w:eastAsia="Aptos"/>
          <w:sz w:val="16"/>
        </w:rPr>
        <w:t xml:space="preserve"> matter?</w:t>
      </w:r>
    </w:p>
    <w:p w14:paraId="51E01167" w14:textId="77777777" w:rsidR="00D87D53" w:rsidRPr="00910DCF" w:rsidRDefault="00D87D53" w:rsidP="00D87D53">
      <w:pPr>
        <w:rPr>
          <w:rFonts w:eastAsia="Aptos"/>
          <w:sz w:val="16"/>
        </w:rPr>
      </w:pPr>
      <w:r w:rsidRPr="00910DCF">
        <w:rPr>
          <w:rFonts w:eastAsia="Aptos"/>
          <w:sz w:val="16"/>
        </w:rPr>
        <w:t xml:space="preserve">The National Labor Relations Board </w:t>
      </w:r>
      <w:r w:rsidRPr="00910DCF">
        <w:rPr>
          <w:rFonts w:eastAsia="Aptos"/>
          <w:u w:val="single"/>
        </w:rPr>
        <w:t xml:space="preserve">is the </w:t>
      </w:r>
      <w:r w:rsidRPr="00910DCF">
        <w:rPr>
          <w:rFonts w:eastAsia="Aptos"/>
          <w:b/>
          <w:iCs/>
          <w:u w:val="single"/>
          <w:bdr w:val="single" w:sz="8" w:space="0" w:color="auto"/>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 </w:t>
      </w:r>
    </w:p>
    <w:p w14:paraId="1C08907C" w14:textId="77777777" w:rsidR="00D87D53" w:rsidRPr="00910DCF" w:rsidRDefault="00D87D53" w:rsidP="00D87D53">
      <w:pPr>
        <w:rPr>
          <w:rFonts w:eastAsia="Aptos"/>
          <w:sz w:val="16"/>
        </w:rPr>
      </w:pP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p>
    <w:p w14:paraId="0F9BA663" w14:textId="77777777" w:rsidR="00D87D53" w:rsidRPr="00910DCF" w:rsidRDefault="00D87D53" w:rsidP="00D87D53">
      <w:pPr>
        <w:rPr>
          <w:rFonts w:eastAsia="Aptos"/>
          <w:sz w:val="16"/>
        </w:rPr>
      </w:pP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614AE66D" w14:textId="77777777" w:rsidR="00D87D53" w:rsidRPr="00910DCF" w:rsidRDefault="00D87D53" w:rsidP="00D87D53">
      <w:pPr>
        <w:rPr>
          <w:rFonts w:eastAsia="Aptos"/>
          <w:sz w:val="16"/>
        </w:rPr>
      </w:pPr>
      <w:r w:rsidRPr="00910DCF">
        <w:rPr>
          <w:rFonts w:eastAsia="Aptos"/>
          <w:sz w:val="16"/>
        </w:rPr>
        <w:t>What rights does the NLRB uphold?</w:t>
      </w:r>
    </w:p>
    <w:p w14:paraId="1176C1DC" w14:textId="77777777" w:rsidR="00D87D53" w:rsidRPr="00910DCF" w:rsidRDefault="00D87D53" w:rsidP="00D87D53">
      <w:pPr>
        <w:rPr>
          <w:rFonts w:eastAsia="Aptos"/>
          <w:sz w:val="16"/>
        </w:rPr>
      </w:pPr>
      <w:r w:rsidRPr="00910DCF">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13F7DBBB" w14:textId="77777777" w:rsidR="00D87D53" w:rsidRPr="00910DCF" w:rsidRDefault="00D87D53" w:rsidP="00D87D53">
      <w:pPr>
        <w:rPr>
          <w:rFonts w:eastAsia="Aptos"/>
          <w:sz w:val="16"/>
        </w:rPr>
      </w:pPr>
      <w:r w:rsidRPr="00910DCF">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26B5615D" w14:textId="77777777" w:rsidR="00D87D53" w:rsidRPr="00910DCF" w:rsidRDefault="00D87D53" w:rsidP="00D87D53">
      <w:pPr>
        <w:rPr>
          <w:rFonts w:eastAsia="Aptos"/>
          <w:sz w:val="16"/>
        </w:rPr>
      </w:pPr>
      <w:r w:rsidRPr="00910DCF">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1764EAC1" w14:textId="77777777" w:rsidR="00D87D53" w:rsidRPr="00910DCF" w:rsidRDefault="00D87D53" w:rsidP="00D87D53">
      <w:pPr>
        <w:rPr>
          <w:rFonts w:eastAsia="Aptos"/>
          <w:sz w:val="16"/>
        </w:rPr>
      </w:pPr>
      <w:r w:rsidRPr="00910DCF">
        <w:rPr>
          <w:rFonts w:eastAsia="Aptos"/>
          <w:sz w:val="16"/>
        </w:rPr>
        <w:t>How does the NLRB operate?</w:t>
      </w:r>
    </w:p>
    <w:p w14:paraId="158EA9E9" w14:textId="77777777" w:rsidR="00D87D53" w:rsidRPr="00910DCF" w:rsidRDefault="00D87D53" w:rsidP="00D87D53">
      <w:pPr>
        <w:rPr>
          <w:rFonts w:eastAsia="Aptos"/>
          <w:sz w:val="16"/>
        </w:rPr>
      </w:pPr>
      <w:r w:rsidRPr="00910DCF">
        <w:rPr>
          <w:rFonts w:eastAsia="Aptos"/>
          <w:sz w:val="16"/>
        </w:rPr>
        <w:t xml:space="preserve">The NLRB’s operations include the general counsel, who prosecutes cases and supervises 48 field offices, and the board, which decides cases. </w:t>
      </w:r>
    </w:p>
    <w:p w14:paraId="1D19012D" w14:textId="77777777" w:rsidR="00D87D53" w:rsidRPr="00910DCF" w:rsidRDefault="00D87D53" w:rsidP="00D87D53">
      <w:pPr>
        <w:rPr>
          <w:rFonts w:eastAsia="Aptos"/>
          <w:sz w:val="16"/>
        </w:rPr>
      </w:pPr>
      <w:r w:rsidRPr="00910DCF">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634ED14B" w14:textId="77777777" w:rsidR="00D87D53" w:rsidRPr="00910DCF" w:rsidRDefault="00D87D53" w:rsidP="00D87D53">
      <w:pPr>
        <w:rPr>
          <w:rFonts w:eastAsia="Aptos"/>
          <w:sz w:val="16"/>
        </w:rPr>
      </w:pPr>
      <w:r w:rsidRPr="00910DCF">
        <w:rPr>
          <w:rFonts w:eastAsia="Aptos"/>
          <w:sz w:val="16"/>
        </w:rPr>
        <w:t>Who serves on the NLRB?</w:t>
      </w:r>
    </w:p>
    <w:p w14:paraId="61C0220E" w14:textId="77777777" w:rsidR="00D87D53" w:rsidRPr="00910DCF" w:rsidRDefault="00D87D53" w:rsidP="00D87D53">
      <w:pPr>
        <w:rPr>
          <w:rFonts w:eastAsia="Aptos"/>
          <w:sz w:val="16"/>
        </w:rPr>
      </w:pPr>
      <w:r w:rsidRPr="00910DCF">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22E75DF0" w14:textId="77777777" w:rsidR="00D87D53" w:rsidRPr="00910DCF" w:rsidRDefault="00D87D53" w:rsidP="00D87D53">
      <w:pPr>
        <w:rPr>
          <w:rFonts w:eastAsia="Aptos"/>
          <w:sz w:val="16"/>
        </w:rPr>
      </w:pPr>
      <w:r w:rsidRPr="00910DCF">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210B746A" w14:textId="77777777" w:rsidR="00D87D53" w:rsidRPr="00910DCF" w:rsidRDefault="00D87D53" w:rsidP="00D87D53">
      <w:pPr>
        <w:rPr>
          <w:rFonts w:eastAsia="Aptos"/>
          <w:sz w:val="16"/>
        </w:rPr>
      </w:pPr>
      <w:r w:rsidRPr="00910DCF">
        <w:rPr>
          <w:rFonts w:eastAsia="Aptos"/>
          <w:sz w:val="16"/>
        </w:rPr>
        <w:t>Has a member of the NLRB been fired before?</w:t>
      </w:r>
    </w:p>
    <w:p w14:paraId="4F7DD123" w14:textId="77777777" w:rsidR="00D87D53" w:rsidRPr="00910DCF" w:rsidRDefault="00D87D53" w:rsidP="00D87D53">
      <w:pPr>
        <w:rPr>
          <w:rFonts w:eastAsia="Aptos"/>
          <w:sz w:val="16"/>
        </w:rPr>
      </w:pPr>
      <w:r w:rsidRPr="00910DCF">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28CD0242" w14:textId="77777777" w:rsidR="00D87D53" w:rsidRPr="00910DCF" w:rsidRDefault="00D87D53" w:rsidP="00D87D53">
      <w:pPr>
        <w:rPr>
          <w:rFonts w:eastAsia="Aptos"/>
          <w:sz w:val="16"/>
        </w:rPr>
      </w:pPr>
      <w:r w:rsidRPr="00910DCF">
        <w:rPr>
          <w:rFonts w:eastAsia="Aptos"/>
          <w:sz w:val="16"/>
        </w:rPr>
        <w:t xml:space="preserve">The NLRA sets the general counsel’s term at four </w:t>
      </w:r>
      <w:proofErr w:type="gramStart"/>
      <w:r w:rsidRPr="00910DCF">
        <w:rPr>
          <w:rFonts w:eastAsia="Aptos"/>
          <w:sz w:val="16"/>
        </w:rPr>
        <w:t>years, and</w:t>
      </w:r>
      <w:proofErr w:type="gramEnd"/>
      <w:r w:rsidRPr="00910DCF">
        <w:rPr>
          <w:rFonts w:eastAsia="Aptos"/>
          <w:sz w:val="16"/>
        </w:rPr>
        <w:t xml:space="preserve"> does not explicitly bar their removal. But the act intentionally insulates board members from removal to preserve the Board's independence, and to prevent political interference in decisions that affect workers' rights.</w:t>
      </w:r>
    </w:p>
    <w:p w14:paraId="5BDC6FF2" w14:textId="77777777" w:rsidR="00D87D53" w:rsidRPr="00910DCF" w:rsidRDefault="00D87D53" w:rsidP="00D87D53">
      <w:pPr>
        <w:rPr>
          <w:rFonts w:eastAsia="Aptos"/>
          <w:sz w:val="16"/>
        </w:rPr>
      </w:pPr>
      <w:r w:rsidRPr="00910DCF">
        <w:rPr>
          <w:rFonts w:eastAsia="Aptos"/>
          <w:sz w:val="16"/>
        </w:rPr>
        <w:t>When was the last time the board lacked a quorum?</w:t>
      </w:r>
    </w:p>
    <w:p w14:paraId="32BF8C2E" w14:textId="77777777" w:rsidR="00D87D53" w:rsidRPr="00910DCF" w:rsidRDefault="00D87D53" w:rsidP="00D87D53">
      <w:pPr>
        <w:rPr>
          <w:rFonts w:eastAsia="Aptos"/>
          <w:sz w:val="16"/>
        </w:rPr>
      </w:pPr>
      <w:r w:rsidRPr="00910DCF">
        <w:rPr>
          <w:rFonts w:eastAsia="Aptos"/>
          <w:sz w:val="16"/>
        </w:rPr>
        <w:t xml:space="preserve">In January 2012, three vacant seats left the NLRB without a quorum. President Obama made recess appointments to those seats. </w:t>
      </w:r>
      <w:proofErr w:type="gramStart"/>
      <w:r w:rsidRPr="00910DCF">
        <w:rPr>
          <w:rFonts w:eastAsia="Aptos"/>
          <w:sz w:val="16"/>
        </w:rPr>
        <w:t>However</w:t>
      </w:r>
      <w:proofErr w:type="gramEnd"/>
      <w:r w:rsidRPr="00910DCF">
        <w:rPr>
          <w:rFonts w:eastAsia="Aptos"/>
          <w:sz w:val="16"/>
        </w:rPr>
        <w:t xml:space="preserve"> a Supreme Court ruling in June 2014 </w:t>
      </w:r>
      <w:proofErr w:type="gramStart"/>
      <w:r w:rsidRPr="00910DCF">
        <w:rPr>
          <w:rFonts w:eastAsia="Aptos"/>
          <w:sz w:val="16"/>
        </w:rPr>
        <w:t>invalidated  both</w:t>
      </w:r>
      <w:proofErr w:type="gramEnd"/>
      <w:r w:rsidRPr="00910DCF">
        <w:rPr>
          <w:rFonts w:eastAsia="Aptos"/>
          <w:sz w:val="16"/>
        </w:rPr>
        <w:t xml:space="preserve">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79717E73" w14:textId="77777777" w:rsidR="00D87D53" w:rsidRPr="00910DCF" w:rsidRDefault="00D87D53" w:rsidP="00D87D53">
      <w:pPr>
        <w:rPr>
          <w:rFonts w:eastAsia="Aptos"/>
          <w:sz w:val="16"/>
        </w:rPr>
      </w:pPr>
      <w:r w:rsidRPr="00910DCF">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120CF565" w14:textId="77777777" w:rsidR="00D87D53" w:rsidRPr="00910DCF" w:rsidRDefault="00D87D53" w:rsidP="00D87D53">
      <w:pPr>
        <w:rPr>
          <w:rFonts w:eastAsia="Aptos"/>
          <w:sz w:val="16"/>
        </w:rPr>
      </w:pPr>
      <w:r w:rsidRPr="00910DCF">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162EE1A9" w14:textId="77777777" w:rsidR="00D87D53" w:rsidRPr="00910DCF" w:rsidRDefault="00D87D53" w:rsidP="00D87D53">
      <w:pPr>
        <w:rPr>
          <w:rFonts w:eastAsia="Aptos"/>
          <w:sz w:val="16"/>
        </w:rPr>
      </w:pPr>
      <w:r w:rsidRPr="00910DCF">
        <w:rPr>
          <w:rFonts w:eastAsia="Aptos"/>
          <w:sz w:val="16"/>
        </w:rPr>
        <w:t xml:space="preserve">Independent adjudicators were created by Congress to insulate certain decision-making from the day-to-day influence of the president, former NLRB member Lauren McFerran notes in an essay for Slate. For instance, McFerran </w:t>
      </w:r>
      <w:proofErr w:type="gramStart"/>
      <w:r w:rsidRPr="00910DCF">
        <w:rPr>
          <w:rFonts w:eastAsia="Aptos"/>
          <w:sz w:val="16"/>
        </w:rPr>
        <w:t>writes,  “</w:t>
      </w:r>
      <w:proofErr w:type="gramEnd"/>
      <w:r w:rsidRPr="00910DCF">
        <w:rPr>
          <w:rFonts w:eastAsia="Aptos"/>
          <w:sz w:val="16"/>
        </w:rPr>
        <w:t xml:space="preserve">A worker who has been unlawfully fired deserves to have their case heard by an impartial tribunal, not a panel of judges who face termination for enforcing the law against companies owned by presidential allies or donors.” This structure helps maintain public trust in </w:t>
      </w:r>
      <w:proofErr w:type="gramStart"/>
      <w:r w:rsidRPr="00910DCF">
        <w:rPr>
          <w:rFonts w:eastAsia="Aptos"/>
          <w:sz w:val="16"/>
        </w:rPr>
        <w:t>labor</w:t>
      </w:r>
      <w:proofErr w:type="gramEnd"/>
      <w:r w:rsidRPr="00910DCF">
        <w:rPr>
          <w:rFonts w:eastAsia="Aptos"/>
          <w:sz w:val="16"/>
        </w:rPr>
        <w:t xml:space="preserve"> law enforcement and other legal domains. </w:t>
      </w:r>
    </w:p>
    <w:p w14:paraId="1F93CC31" w14:textId="77777777" w:rsidR="00D87D53" w:rsidRPr="00910DCF" w:rsidRDefault="00D87D53" w:rsidP="00D87D53">
      <w:pPr>
        <w:rPr>
          <w:rFonts w:eastAsia="Aptos"/>
          <w:sz w:val="16"/>
        </w:rPr>
      </w:pPr>
      <w:r w:rsidRPr="00910DCF">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040D2555" w14:textId="77777777" w:rsidR="00D87D53" w:rsidRPr="00910DCF" w:rsidRDefault="00D87D53" w:rsidP="00D87D53">
      <w:pPr>
        <w:rPr>
          <w:rFonts w:eastAsia="Aptos"/>
          <w:sz w:val="16"/>
        </w:rPr>
      </w:pPr>
      <w:r w:rsidRPr="00910DCF">
        <w:rPr>
          <w:rFonts w:eastAsia="Aptos"/>
          <w:sz w:val="16"/>
        </w:rPr>
        <w:t xml:space="preserve">What are the consequences? </w:t>
      </w:r>
    </w:p>
    <w:p w14:paraId="075DE3D5" w14:textId="77777777" w:rsidR="00D87D53" w:rsidRPr="00910DCF" w:rsidRDefault="00D87D53" w:rsidP="00D87D53">
      <w:pPr>
        <w:rPr>
          <w:rFonts w:eastAsia="Aptos"/>
          <w:sz w:val="16"/>
        </w:rPr>
      </w:pPr>
      <w:r w:rsidRPr="00C14E99">
        <w:rPr>
          <w:rFonts w:eastAsia="Aptos"/>
          <w:highlight w:val="cya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C14E99">
        <w:rPr>
          <w:rFonts w:eastAsia="Aptos"/>
          <w:b/>
          <w:iCs/>
          <w:highlight w:val="cyan"/>
          <w:u w:val="single"/>
          <w:bdr w:val="single" w:sz="8" w:space="0" w:color="auto"/>
        </w:rPr>
        <w:t>corporations</w:t>
      </w:r>
      <w:r w:rsidRPr="00910DCF">
        <w:rPr>
          <w:rFonts w:eastAsia="Aptos"/>
          <w:u w:val="single"/>
        </w:rPr>
        <w:t xml:space="preserve"> </w:t>
      </w:r>
      <w:r w:rsidRPr="00C14E99">
        <w:rPr>
          <w:rFonts w:eastAsia="Aptos"/>
          <w:highlight w:val="cyan"/>
          <w:u w:val="single"/>
        </w:rPr>
        <w:t>can</w:t>
      </w:r>
      <w:r w:rsidRPr="00910DCF">
        <w:rPr>
          <w:rFonts w:eastAsia="Aptos"/>
          <w:u w:val="single"/>
        </w:rPr>
        <w:t xml:space="preserve"> take advantage of the lack of a board quorum to </w:t>
      </w:r>
      <w:r w:rsidRPr="00910DCF">
        <w:rPr>
          <w:rFonts w:eastAsia="Aptos"/>
          <w:b/>
          <w:iCs/>
          <w:u w:val="single"/>
          <w:bdr w:val="single" w:sz="8" w:space="0" w:color="auto"/>
        </w:rPr>
        <w:t>delay</w:t>
      </w:r>
      <w:r w:rsidRPr="00910DCF">
        <w:rPr>
          <w:rFonts w:eastAsia="Aptos"/>
          <w:u w:val="single"/>
        </w:rPr>
        <w:t xml:space="preserve"> or </w:t>
      </w:r>
      <w:r w:rsidRPr="00C14E99">
        <w:rPr>
          <w:rFonts w:eastAsia="Aptos"/>
          <w:highlight w:val="cyan"/>
          <w:u w:val="single"/>
        </w:rPr>
        <w:t xml:space="preserve">deny a union </w:t>
      </w:r>
      <w:r w:rsidRPr="00C14E99">
        <w:rPr>
          <w:rFonts w:eastAsia="Aptos"/>
          <w:b/>
          <w:iCs/>
          <w:highlight w:val="cyan"/>
          <w:u w:val="single"/>
          <w:bdr w:val="single" w:sz="8" w:space="0" w:color="auto"/>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C14E99">
        <w:rPr>
          <w:rFonts w:eastAsia="Aptos"/>
          <w:highlight w:val="cyan"/>
          <w:u w:val="single"/>
        </w:rPr>
        <w:t>Bezos</w:t>
      </w:r>
      <w:r w:rsidRPr="00910DCF">
        <w:rPr>
          <w:rFonts w:eastAsia="Aptos"/>
          <w:sz w:val="16"/>
        </w:rPr>
        <w:t xml:space="preserve"> (Amazon) </w:t>
      </w:r>
      <w:r w:rsidRPr="00910DCF">
        <w:rPr>
          <w:rFonts w:eastAsia="Aptos"/>
          <w:u w:val="single"/>
        </w:rPr>
        <w:t xml:space="preserve">are </w:t>
      </w:r>
      <w:r w:rsidRPr="00C14E99">
        <w:rPr>
          <w:rFonts w:eastAsia="Aptos"/>
          <w:highlight w:val="cyan"/>
          <w:u w:val="single"/>
        </w:rPr>
        <w:t>arguing</w:t>
      </w:r>
      <w:r w:rsidRPr="00910DCF">
        <w:rPr>
          <w:rFonts w:eastAsia="Aptos"/>
          <w:u w:val="single"/>
        </w:rPr>
        <w:t xml:space="preserve"> in an NLRB filing that </w:t>
      </w:r>
      <w:r w:rsidRPr="00C14E99">
        <w:rPr>
          <w:rFonts w:eastAsia="Aptos"/>
          <w:highlight w:val="cyan"/>
          <w:u w:val="single"/>
        </w:rPr>
        <w:t>a recent vote</w:t>
      </w:r>
      <w:r w:rsidRPr="00910DCF">
        <w:rPr>
          <w:rFonts w:eastAsia="Aptos"/>
          <w:u w:val="single"/>
        </w:rPr>
        <w:t xml:space="preserve"> by Philadelphia Whole Foods workers to join UFCW </w:t>
      </w:r>
      <w:r w:rsidRPr="00C14E99">
        <w:rPr>
          <w:rFonts w:eastAsia="Aptos"/>
          <w:highlight w:val="cyan"/>
          <w:u w:val="single"/>
        </w:rPr>
        <w:t>is moot</w:t>
      </w:r>
      <w:r w:rsidRPr="00910DCF">
        <w:rPr>
          <w:rFonts w:eastAsia="Aptos"/>
          <w:u w:val="single"/>
        </w:rPr>
        <w:t xml:space="preserve"> due to the lack of a quorum</w:t>
      </w:r>
      <w:r w:rsidRPr="00910DCF">
        <w:rPr>
          <w:rFonts w:eastAsia="Aptos"/>
          <w:sz w:val="16"/>
        </w:rPr>
        <w:t xml:space="preserve"> at the board.</w:t>
      </w:r>
    </w:p>
    <w:p w14:paraId="37FA0D77" w14:textId="77777777" w:rsidR="00D87D53" w:rsidRPr="00910DCF" w:rsidRDefault="00D87D53" w:rsidP="00D87D53">
      <w:pPr>
        <w:rPr>
          <w:rFonts w:eastAsia="Aptos"/>
          <w:sz w:val="16"/>
        </w:rPr>
      </w:pP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910DCF">
        <w:rPr>
          <w:rFonts w:eastAsia="Aptos"/>
          <w:b/>
          <w:iCs/>
          <w:u w:val="single"/>
          <w:bdr w:val="single" w:sz="8" w:space="0" w:color="auto"/>
        </w:rPr>
        <w:t>lack</w:t>
      </w:r>
      <w:r w:rsidRPr="00910DCF">
        <w:rPr>
          <w:rFonts w:eastAsia="Aptos"/>
          <w:u w:val="single"/>
        </w:rPr>
        <w:t xml:space="preserve"> of a </w:t>
      </w:r>
      <w:r w:rsidRPr="00910DCF">
        <w:rPr>
          <w:rFonts w:eastAsia="Aptos"/>
          <w:b/>
          <w:iCs/>
          <w:u w:val="single"/>
          <w:bdr w:val="single" w:sz="8" w:space="0" w:color="auto"/>
        </w:rPr>
        <w:t>quorum</w:t>
      </w:r>
      <w:r w:rsidRPr="00910DCF">
        <w:rPr>
          <w:rFonts w:eastAsia="Aptos"/>
          <w:sz w:val="16"/>
        </w:rPr>
        <w:t xml:space="preserve"> at the NLRB </w:t>
      </w:r>
      <w:r w:rsidRPr="00910DCF">
        <w:rPr>
          <w:rFonts w:eastAsia="Aptos"/>
          <w:b/>
          <w:iCs/>
          <w:u w:val="single"/>
          <w:bdr w:val="single" w:sz="8" w:space="0" w:color="auto"/>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C14E99">
        <w:rPr>
          <w:rFonts w:eastAsia="Aptos"/>
          <w:highlight w:val="cya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C14E99">
        <w:rPr>
          <w:rFonts w:eastAsia="Aptos"/>
          <w:highlight w:val="cyan"/>
          <w:u w:val="single"/>
        </w:rPr>
        <w:t>the worker can file</w:t>
      </w:r>
      <w:r w:rsidRPr="00910DCF">
        <w:rPr>
          <w:rFonts w:eastAsia="Aptos"/>
          <w:u w:val="single"/>
        </w:rPr>
        <w:t xml:space="preserve"> unfair labor practice </w:t>
      </w:r>
      <w:r w:rsidRPr="00C14E99">
        <w:rPr>
          <w:rFonts w:eastAsia="Aptos"/>
          <w:highlight w:val="cya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C14E99">
        <w:rPr>
          <w:rFonts w:eastAsia="Aptos"/>
          <w:highlight w:val="cyan"/>
          <w:u w:val="single"/>
        </w:rPr>
        <w:t>employer</w:t>
      </w:r>
      <w:r w:rsidRPr="00910DCF">
        <w:rPr>
          <w:rFonts w:eastAsia="Aptos"/>
          <w:u w:val="single"/>
        </w:rPr>
        <w:t xml:space="preserve"> seeking to avoid this outcome could delay this outcome by </w:t>
      </w:r>
      <w:r w:rsidRPr="00C14E99">
        <w:rPr>
          <w:rFonts w:eastAsia="Aptos"/>
          <w:highlight w:val="cyan"/>
          <w:u w:val="single"/>
        </w:rPr>
        <w:t xml:space="preserve">simply </w:t>
      </w:r>
      <w:r w:rsidRPr="00C14E99">
        <w:rPr>
          <w:rFonts w:eastAsia="Aptos"/>
          <w:b/>
          <w:iCs/>
          <w:highlight w:val="cyan"/>
          <w:u w:val="single"/>
          <w:bdr w:val="single" w:sz="8" w:space="0" w:color="auto"/>
        </w:rPr>
        <w:t>request</w:t>
      </w:r>
      <w:r w:rsidRPr="00910DCF">
        <w:rPr>
          <w:rFonts w:eastAsia="Aptos"/>
          <w:b/>
          <w:iCs/>
          <w:u w:val="single"/>
          <w:bdr w:val="single" w:sz="8" w:space="0" w:color="auto"/>
        </w:rPr>
        <w:t>ing</w:t>
      </w:r>
      <w:r w:rsidRPr="00910DCF">
        <w:rPr>
          <w:rFonts w:eastAsia="Aptos"/>
          <w:u w:val="single"/>
        </w:rPr>
        <w:t xml:space="preserve"> </w:t>
      </w:r>
      <w:r w:rsidRPr="00C14E99">
        <w:rPr>
          <w:rFonts w:eastAsia="Aptos"/>
          <w:highlight w:val="cyan"/>
          <w:u w:val="single"/>
        </w:rPr>
        <w:t xml:space="preserve">a </w:t>
      </w:r>
      <w:r w:rsidRPr="00C14E99">
        <w:rPr>
          <w:rFonts w:eastAsia="Aptos"/>
          <w:b/>
          <w:iCs/>
          <w:highlight w:val="cyan"/>
          <w:u w:val="single"/>
          <w:bdr w:val="single" w:sz="8" w:space="0" w:color="auto"/>
        </w:rPr>
        <w:t>review</w:t>
      </w:r>
      <w:r w:rsidRPr="00C14E99">
        <w:rPr>
          <w:rFonts w:eastAsia="Aptos"/>
          <w:highlight w:val="cyan"/>
          <w:u w:val="single"/>
        </w:rPr>
        <w:t xml:space="preserve"> by the </w:t>
      </w:r>
      <w:r w:rsidRPr="00C14E99">
        <w:rPr>
          <w:rFonts w:eastAsia="Aptos"/>
          <w:b/>
          <w:iCs/>
          <w:highlight w:val="cyan"/>
          <w:u w:val="single"/>
          <w:bdr w:val="single" w:sz="8" w:space="0" w:color="auto"/>
        </w:rPr>
        <w:t>full board</w:t>
      </w:r>
      <w:r w:rsidRPr="00910DCF">
        <w:rPr>
          <w:rFonts w:eastAsia="Aptos"/>
          <w:u w:val="single"/>
        </w:rPr>
        <w:t xml:space="preserve">, knowing </w:t>
      </w:r>
      <w:r w:rsidRPr="00C14E99">
        <w:rPr>
          <w:rFonts w:eastAsia="Aptos"/>
          <w:highlight w:val="cyan"/>
          <w:u w:val="single"/>
        </w:rPr>
        <w:t xml:space="preserve">such a </w:t>
      </w:r>
      <w:r w:rsidRPr="00C14E99">
        <w:rPr>
          <w:rFonts w:eastAsia="Aptos"/>
          <w:b/>
          <w:iCs/>
          <w:highlight w:val="cyan"/>
          <w:u w:val="single"/>
          <w:bdr w:val="single" w:sz="8" w:space="0" w:color="auto"/>
        </w:rPr>
        <w:t>review cannot proceed</w:t>
      </w:r>
      <w:r w:rsidRPr="00910DCF">
        <w:rPr>
          <w:rFonts w:eastAsia="Aptos"/>
          <w:u w:val="single"/>
        </w:rPr>
        <w:t xml:space="preserve"> until the board regains a quorum</w:t>
      </w:r>
      <w:r w:rsidRPr="00910DCF">
        <w:rPr>
          <w:rFonts w:eastAsia="Aptos"/>
          <w:sz w:val="16"/>
        </w:rPr>
        <w:t xml:space="preserve">. </w:t>
      </w:r>
      <w:r w:rsidRPr="00C14E99">
        <w:rPr>
          <w:rFonts w:eastAsia="Aptos"/>
          <w:highlight w:val="cyan"/>
          <w:u w:val="single"/>
        </w:rPr>
        <w:t>This forces the worker to choose between</w:t>
      </w:r>
      <w:r w:rsidRPr="00910DCF">
        <w:rPr>
          <w:rFonts w:eastAsia="Aptos"/>
          <w:u w:val="single"/>
        </w:rPr>
        <w:t xml:space="preserve"> seeking </w:t>
      </w:r>
      <w:r w:rsidRPr="00C14E99">
        <w:rPr>
          <w:rFonts w:eastAsia="Aptos"/>
          <w:highlight w:val="cyan"/>
          <w:u w:val="single"/>
        </w:rPr>
        <w:t>other employment</w:t>
      </w:r>
      <w:r w:rsidRPr="00910DCF">
        <w:rPr>
          <w:rFonts w:eastAsia="Aptos"/>
          <w:u w:val="single"/>
        </w:rPr>
        <w:t xml:space="preserve"> </w:t>
      </w:r>
      <w:r w:rsidRPr="00C14E99">
        <w:rPr>
          <w:rFonts w:eastAsia="Aptos"/>
          <w:highlight w:val="cyan"/>
          <w:u w:val="single"/>
        </w:rPr>
        <w:t xml:space="preserve">or enduring </w:t>
      </w:r>
      <w:r w:rsidRPr="00910DCF">
        <w:rPr>
          <w:rFonts w:eastAsia="Aptos"/>
          <w:u w:val="single"/>
        </w:rPr>
        <w:t xml:space="preserve">an </w:t>
      </w:r>
      <w:r w:rsidRPr="00C14E99">
        <w:rPr>
          <w:rFonts w:eastAsia="Aptos"/>
          <w:highlight w:val="cyan"/>
          <w:u w:val="single"/>
        </w:rPr>
        <w:t>indeterminate wait without pay</w:t>
      </w:r>
      <w:r w:rsidRPr="00910DCF">
        <w:rPr>
          <w:rFonts w:eastAsia="Aptos"/>
          <w:sz w:val="16"/>
        </w:rPr>
        <w:t xml:space="preserve"> or benefits.</w:t>
      </w:r>
    </w:p>
    <w:p w14:paraId="0EE352B8" w14:textId="77777777" w:rsidR="00D87D53" w:rsidRPr="00910DCF" w:rsidRDefault="00D87D53" w:rsidP="00D87D53">
      <w:pPr>
        <w:rPr>
          <w:rFonts w:eastAsia="Aptos"/>
          <w:sz w:val="16"/>
        </w:rPr>
      </w:pPr>
      <w:r w:rsidRPr="00910DCF">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7043A75D" w14:textId="77777777" w:rsidR="004A7A44" w:rsidRPr="00C05765" w:rsidRDefault="004A7A44" w:rsidP="004A7A44">
      <w:pPr>
        <w:keepNext/>
        <w:keepLines/>
        <w:spacing w:before="40" w:after="0"/>
        <w:outlineLvl w:val="3"/>
        <w:rPr>
          <w:rFonts w:eastAsia="Times New Roman" w:cs="Times New Roman"/>
          <w:b/>
          <w:iCs/>
          <w:sz w:val="26"/>
        </w:rPr>
      </w:pPr>
      <w:r>
        <w:rPr>
          <w:rFonts w:eastAsia="Times New Roman" w:cs="Times New Roman"/>
          <w:b/>
          <w:iCs/>
          <w:sz w:val="26"/>
        </w:rPr>
        <w:t>U</w:t>
      </w:r>
      <w:r w:rsidRPr="00C05765">
        <w:rPr>
          <w:rFonts w:eastAsia="Times New Roman" w:cs="Times New Roman"/>
          <w:b/>
          <w:iCs/>
          <w:sz w:val="26"/>
        </w:rPr>
        <w:t xml:space="preserve">nions </w:t>
      </w:r>
      <w:r w:rsidRPr="00C05765">
        <w:rPr>
          <w:rFonts w:eastAsia="Times New Roman" w:cs="Times New Roman"/>
          <w:b/>
          <w:iCs/>
          <w:sz w:val="26"/>
          <w:u w:val="single"/>
        </w:rPr>
        <w:t>polarize</w:t>
      </w:r>
      <w:r w:rsidRPr="00C05765">
        <w:rPr>
          <w:rFonts w:eastAsia="Times New Roman" w:cs="Times New Roman"/>
          <w:b/>
          <w:iCs/>
          <w:sz w:val="26"/>
        </w:rPr>
        <w:t xml:space="preserve"> workers, undermining democracy.</w:t>
      </w:r>
    </w:p>
    <w:p w14:paraId="6E7887A7" w14:textId="77777777" w:rsidR="004A7A44" w:rsidRPr="00C05765" w:rsidRDefault="004A7A44" w:rsidP="004A7A44">
      <w:pPr>
        <w:rPr>
          <w:rFonts w:eastAsia="Calibri"/>
        </w:rPr>
      </w:pPr>
      <w:r w:rsidRPr="00C05765">
        <w:rPr>
          <w:rFonts w:eastAsia="Calibri"/>
          <w:b/>
          <w:bCs/>
          <w:sz w:val="26"/>
        </w:rPr>
        <w:t>Bierman 23</w:t>
      </w:r>
      <w:r w:rsidRPr="00C05765">
        <w:rPr>
          <w:rFonts w:eastAsia="Calibri"/>
        </w:rPr>
        <w:t xml:space="preserve">, *Professor and researcher @ Texas A&amp;M in the areas of employment regulation, political environment of business, negotiations, and international trade, published widely in these areas, and has previously held high level positions at the U.S. Department of Labor, the U.S. International Trade Commission, and the EEOC; **JD and PhD in labor and industrial relations at the University of Illinois in Champaign-Urbana,  Professor @ University of Missouri School of Law, “Literally the sweetest prof at the law school” – Rate My Professors.  (*Leonard, **Rafael </w:t>
      </w:r>
      <w:proofErr w:type="spellStart"/>
      <w:r w:rsidRPr="00C05765">
        <w:rPr>
          <w:rFonts w:eastAsia="Calibri"/>
        </w:rPr>
        <w:t>Gely</w:t>
      </w:r>
      <w:proofErr w:type="spellEnd"/>
      <w:r w:rsidRPr="00C05765">
        <w:rPr>
          <w:rFonts w:eastAsia="Calibri"/>
        </w:rPr>
        <w:t>, 12-7-2023, “Political Polarization in America: Its Impact on Industrial Democracy and Labor Law,” Brooklyn Law Review, Volume 89, Issue 1, Article 4, https://brooklynworks.brooklaw.edu/cgi/viewcontent.cgi?article=2361&amp;context=blr, transcribed by ChatGPT)</w:t>
      </w:r>
    </w:p>
    <w:p w14:paraId="20F90F06" w14:textId="77777777" w:rsidR="004A7A44" w:rsidRPr="00C05765" w:rsidRDefault="004A7A44" w:rsidP="004A7A44">
      <w:pPr>
        <w:rPr>
          <w:rFonts w:eastAsia="Calibri"/>
          <w:sz w:val="16"/>
        </w:rPr>
      </w:pPr>
      <w:r w:rsidRPr="00C05765">
        <w:rPr>
          <w:rFonts w:eastAsia="Calibri"/>
          <w:sz w:val="16"/>
        </w:rPr>
        <w:t xml:space="preserve">Thus, the extant literature indicates that political polarization is driven by a variety of causes. </w:t>
      </w:r>
      <w:proofErr w:type="gramStart"/>
      <w:r w:rsidRPr="00C05765">
        <w:rPr>
          <w:rFonts w:eastAsia="Calibri"/>
          <w:sz w:val="16"/>
        </w:rPr>
        <w:t>For the purpose of</w:t>
      </w:r>
      <w:proofErr w:type="gramEnd"/>
      <w:r w:rsidRPr="00C05765">
        <w:rPr>
          <w:rFonts w:eastAsia="Calibri"/>
          <w:sz w:val="16"/>
        </w:rPr>
        <w:t xml:space="preserve"> this article, the most notable aspect of this discussion is that this polarization is likely to affect the behavior of individuals in nonpolitical areas of their lives. This section explores more closely </w:t>
      </w:r>
      <w:r w:rsidRPr="00C05765">
        <w:rPr>
          <w:rFonts w:eastAsia="Calibri"/>
          <w:b/>
          <w:iCs/>
          <w:u w:val="single"/>
          <w:bdr w:val="single" w:sz="8" w:space="0" w:color="auto"/>
        </w:rPr>
        <w:t>the effect that the</w:t>
      </w:r>
      <w:r w:rsidRPr="00C05765">
        <w:rPr>
          <w:rFonts w:eastAsia="Calibri"/>
          <w:sz w:val="16"/>
        </w:rPr>
        <w:t xml:space="preserve"> </w:t>
      </w:r>
      <w:r w:rsidRPr="00C05765">
        <w:rPr>
          <w:rFonts w:eastAsia="Calibri"/>
          <w:u w:val="single"/>
        </w:rPr>
        <w:t xml:space="preserve">increase in affective </w:t>
      </w:r>
      <w:r w:rsidRPr="00C05765">
        <w:rPr>
          <w:rFonts w:eastAsia="Calibri"/>
          <w:b/>
          <w:iCs/>
          <w:u w:val="single"/>
          <w:bdr w:val="single" w:sz="8" w:space="0" w:color="auto"/>
        </w:rPr>
        <w:t>polarization</w:t>
      </w:r>
      <w:r w:rsidRPr="00C05765">
        <w:rPr>
          <w:rFonts w:eastAsia="Calibri"/>
          <w:sz w:val="16"/>
        </w:rPr>
        <w:t xml:space="preserve"> can </w:t>
      </w:r>
      <w:r w:rsidRPr="00C05765">
        <w:rPr>
          <w:rFonts w:eastAsia="Calibri"/>
          <w:u w:val="single"/>
        </w:rPr>
        <w:t xml:space="preserve">have in the implementation of the carefully balanced rules regarding </w:t>
      </w:r>
      <w:r w:rsidRPr="00C05765">
        <w:rPr>
          <w:rFonts w:eastAsia="Calibri"/>
          <w:b/>
          <w:iCs/>
          <w:u w:val="single"/>
          <w:bdr w:val="single" w:sz="8" w:space="0" w:color="auto"/>
        </w:rPr>
        <w:t>union</w:t>
      </w:r>
      <w:r w:rsidRPr="00C05765">
        <w:rPr>
          <w:rFonts w:eastAsia="Calibri"/>
          <w:u w:val="single"/>
        </w:rPr>
        <w:t xml:space="preserve"> organizin</w:t>
      </w:r>
      <w:r w:rsidRPr="00C05765">
        <w:rPr>
          <w:rFonts w:eastAsia="Calibri"/>
          <w:sz w:val="16"/>
        </w:rPr>
        <w:t>g that Congress, the courts, and the Board have developed over the last several decades.</w:t>
      </w:r>
    </w:p>
    <w:p w14:paraId="0DC22EAD" w14:textId="77777777" w:rsidR="004A7A44" w:rsidRPr="00C05765" w:rsidRDefault="004A7A44" w:rsidP="004A7A44">
      <w:pPr>
        <w:rPr>
          <w:rFonts w:eastAsia="Calibri"/>
          <w:sz w:val="16"/>
        </w:rPr>
      </w:pPr>
      <w:r w:rsidRPr="00C05765">
        <w:rPr>
          <w:rFonts w:eastAsia="Calibri"/>
          <w:sz w:val="16"/>
        </w:rPr>
        <w:t xml:space="preserve">The increase in affective polarization suggests that </w:t>
      </w:r>
      <w:r w:rsidRPr="00C05765">
        <w:rPr>
          <w:rFonts w:eastAsia="Calibri"/>
          <w:u w:val="single"/>
        </w:rPr>
        <w:t xml:space="preserve">the </w:t>
      </w:r>
      <w:r w:rsidRPr="00C05765">
        <w:rPr>
          <w:rFonts w:eastAsia="Calibri"/>
          <w:b/>
          <w:iCs/>
          <w:u w:val="single"/>
          <w:bdr w:val="single" w:sz="8" w:space="0" w:color="auto"/>
        </w:rPr>
        <w:t>deepened political divide</w:t>
      </w:r>
      <w:r w:rsidRPr="00C05765">
        <w:rPr>
          <w:rFonts w:eastAsia="Calibri"/>
          <w:sz w:val="16"/>
        </w:rPr>
        <w:t xml:space="preserve"> in the United States </w:t>
      </w:r>
      <w:r w:rsidRPr="00C05765">
        <w:rPr>
          <w:rFonts w:eastAsia="Calibri"/>
          <w:u w:val="single"/>
        </w:rPr>
        <w:t>plays a role in how individuals process information</w:t>
      </w:r>
      <w:r w:rsidRPr="00C05765">
        <w:rPr>
          <w:rFonts w:eastAsia="Calibri"/>
          <w:sz w:val="16"/>
        </w:rPr>
        <w:t xml:space="preserve"> in a wide variety of contexts. Thus, it is entirely possible that the increase in affective polarization affects the way employees process information in the context of a union organizing campaign.¹⁶⁵ While </w:t>
      </w:r>
      <w:r w:rsidRPr="00C05765">
        <w:rPr>
          <w:rFonts w:eastAsia="Calibri"/>
          <w:u w:val="single"/>
        </w:rPr>
        <w:t>there are varying levels of partisan intensity among employees</w:t>
      </w:r>
      <w:r w:rsidRPr="00C05765">
        <w:rPr>
          <w:rFonts w:eastAsia="Calibri"/>
          <w:sz w:val="16"/>
        </w:rPr>
        <w:t>, and thus the effect of affective polarization will be stronger in some employees than others, it is likely that some employees will process information in an organizing campaign based on whether they believe the information comes from the “in party” or “out party” group. For instance, as previously noted, individuals make a variety of assumptions about the composition of an “out group.”¹⁶⁶ In particular</w:t>
      </w:r>
      <w:r w:rsidRPr="00C05765">
        <w:rPr>
          <w:rFonts w:eastAsia="Calibri"/>
          <w:u w:val="single"/>
        </w:rPr>
        <w:t>, Republicans overestimate the percentage of working class/union members who belong to the Democratic Party</w:t>
      </w:r>
      <w:r w:rsidRPr="00C05765">
        <w:rPr>
          <w:rFonts w:eastAsia="Calibri"/>
          <w:sz w:val="16"/>
        </w:rPr>
        <w:t xml:space="preserve">.¹⁶⁷ It is thus not unreasonable to assume that </w:t>
      </w:r>
      <w:r w:rsidRPr="00C05765">
        <w:rPr>
          <w:rFonts w:eastAsia="Calibri"/>
          <w:b/>
          <w:iCs/>
          <w:u w:val="single"/>
          <w:bdr w:val="single" w:sz="8" w:space="0" w:color="auto"/>
        </w:rPr>
        <w:t>employees</w:t>
      </w:r>
      <w:r w:rsidRPr="00C05765">
        <w:rPr>
          <w:rFonts w:eastAsia="Calibri"/>
          <w:u w:val="single"/>
        </w:rPr>
        <w:t xml:space="preserve"> who belong to </w:t>
      </w:r>
      <w:r w:rsidRPr="00C14E99">
        <w:rPr>
          <w:rFonts w:eastAsia="Calibri"/>
          <w:highlight w:val="cyan"/>
          <w:u w:val="single"/>
        </w:rPr>
        <w:t xml:space="preserve">the </w:t>
      </w:r>
      <w:r w:rsidRPr="00C14E99">
        <w:rPr>
          <w:rFonts w:eastAsia="Calibri"/>
          <w:b/>
          <w:iCs/>
          <w:highlight w:val="cyan"/>
          <w:u w:val="single"/>
          <w:bdr w:val="single" w:sz="8" w:space="0" w:color="auto"/>
        </w:rPr>
        <w:t>Republican</w:t>
      </w:r>
      <w:r w:rsidRPr="00C05765">
        <w:rPr>
          <w:rFonts w:eastAsia="Calibri"/>
          <w:u w:val="single"/>
        </w:rPr>
        <w:t xml:space="preserve"> Party </w:t>
      </w:r>
      <w:r w:rsidRPr="00C14E99">
        <w:rPr>
          <w:rFonts w:eastAsia="Calibri"/>
          <w:highlight w:val="cyan"/>
          <w:u w:val="single"/>
        </w:rPr>
        <w:t>will see</w:t>
      </w:r>
      <w:r w:rsidRPr="00C05765">
        <w:rPr>
          <w:rFonts w:eastAsia="Calibri"/>
          <w:u w:val="single"/>
        </w:rPr>
        <w:t xml:space="preserve"> anyone pushing </w:t>
      </w:r>
      <w:r w:rsidRPr="00C14E99">
        <w:rPr>
          <w:rFonts w:eastAsia="Calibri"/>
          <w:highlight w:val="cyan"/>
          <w:u w:val="single"/>
        </w:rPr>
        <w:t>the union</w:t>
      </w:r>
      <w:r w:rsidRPr="00C05765">
        <w:rPr>
          <w:rFonts w:eastAsia="Calibri"/>
          <w:u w:val="single"/>
        </w:rPr>
        <w:t xml:space="preserve">’s message </w:t>
      </w:r>
      <w:r w:rsidRPr="00C14E99">
        <w:rPr>
          <w:rFonts w:eastAsia="Calibri"/>
          <w:highlight w:val="cyan"/>
          <w:u w:val="single"/>
        </w:rPr>
        <w:t>as</w:t>
      </w:r>
      <w:r w:rsidRPr="00C05765">
        <w:rPr>
          <w:rFonts w:eastAsia="Calibri"/>
          <w:u w:val="single"/>
        </w:rPr>
        <w:t xml:space="preserve"> a member of </w:t>
      </w:r>
      <w:r w:rsidRPr="00C14E99">
        <w:rPr>
          <w:rFonts w:eastAsia="Calibri"/>
          <w:highlight w:val="cyan"/>
          <w:u w:val="single"/>
        </w:rPr>
        <w:t xml:space="preserve">the “out group” and </w:t>
      </w:r>
      <w:r w:rsidRPr="00C14E99">
        <w:rPr>
          <w:rFonts w:eastAsia="Calibri"/>
          <w:b/>
          <w:iCs/>
          <w:highlight w:val="cyan"/>
          <w:u w:val="single"/>
          <w:bdr w:val="single" w:sz="8" w:space="0" w:color="auto"/>
        </w:rPr>
        <w:t>discount</w:t>
      </w:r>
      <w:r w:rsidRPr="00C05765">
        <w:rPr>
          <w:rFonts w:eastAsia="Calibri"/>
          <w:u w:val="single"/>
        </w:rPr>
        <w:t xml:space="preserve"> and disbelieve </w:t>
      </w:r>
      <w:r w:rsidRPr="00C14E99">
        <w:rPr>
          <w:rFonts w:eastAsia="Calibri"/>
          <w:b/>
          <w:iCs/>
          <w:highlight w:val="cyan"/>
          <w:u w:val="single"/>
          <w:bdr w:val="single" w:sz="8" w:space="0" w:color="auto"/>
        </w:rPr>
        <w:t>any info</w:t>
      </w:r>
      <w:r w:rsidRPr="00C05765">
        <w:rPr>
          <w:rFonts w:eastAsia="Calibri"/>
          <w:b/>
          <w:iCs/>
          <w:u w:val="single"/>
          <w:bdr w:val="single" w:sz="8" w:space="0" w:color="auto"/>
        </w:rPr>
        <w:t>rmation</w:t>
      </w:r>
      <w:r w:rsidRPr="00C05765">
        <w:rPr>
          <w:rFonts w:eastAsia="Calibri"/>
          <w:u w:val="single"/>
        </w:rPr>
        <w:t xml:space="preserve"> they might provide</w:t>
      </w:r>
      <w:r w:rsidRPr="00C05765">
        <w:rPr>
          <w:rFonts w:eastAsia="Calibri"/>
          <w:sz w:val="16"/>
        </w:rPr>
        <w:t xml:space="preserve">. Similarly, </w:t>
      </w:r>
      <w:r w:rsidRPr="00C05765">
        <w:rPr>
          <w:rFonts w:eastAsia="Calibri"/>
          <w:u w:val="single"/>
        </w:rPr>
        <w:t xml:space="preserve">members of </w:t>
      </w:r>
      <w:r w:rsidRPr="00C14E99">
        <w:rPr>
          <w:rFonts w:eastAsia="Calibri"/>
          <w:highlight w:val="cyan"/>
          <w:u w:val="single"/>
        </w:rPr>
        <w:t>the “in group</w:t>
      </w:r>
      <w:r w:rsidRPr="00C14E99">
        <w:rPr>
          <w:rFonts w:eastAsia="Calibri"/>
          <w:sz w:val="16"/>
          <w:highlight w:val="cyan"/>
        </w:rPr>
        <w:t>”</w:t>
      </w:r>
      <w:r w:rsidRPr="00C05765">
        <w:rPr>
          <w:rFonts w:eastAsia="Calibri"/>
          <w:sz w:val="16"/>
        </w:rPr>
        <w:t xml:space="preserve"> (Republicans in our example) </w:t>
      </w:r>
      <w:r w:rsidRPr="00C05765">
        <w:rPr>
          <w:rFonts w:eastAsia="Calibri"/>
          <w:u w:val="single"/>
        </w:rPr>
        <w:t xml:space="preserve">will be more susceptible to consume and </w:t>
      </w:r>
      <w:r w:rsidRPr="00C14E99">
        <w:rPr>
          <w:rFonts w:eastAsia="Calibri"/>
          <w:highlight w:val="cyan"/>
          <w:u w:val="single"/>
        </w:rPr>
        <w:t>share misinfo</w:t>
      </w:r>
      <w:r w:rsidRPr="00C05765">
        <w:rPr>
          <w:rFonts w:eastAsia="Calibri"/>
          <w:u w:val="single"/>
        </w:rPr>
        <w:t xml:space="preserve">rmation </w:t>
      </w:r>
      <w:r w:rsidRPr="00C14E99">
        <w:rPr>
          <w:rFonts w:eastAsia="Calibri"/>
          <w:highlight w:val="cyan"/>
          <w:u w:val="single"/>
        </w:rPr>
        <w:t>that validates their worldview</w:t>
      </w:r>
      <w:r w:rsidRPr="00C05765">
        <w:rPr>
          <w:rFonts w:eastAsia="Calibri"/>
          <w:sz w:val="16"/>
        </w:rPr>
        <w:t xml:space="preserve">. One would expect that they will be more likely to both believe and share information that </w:t>
      </w:r>
      <w:proofErr w:type="gramStart"/>
      <w:r w:rsidRPr="00C05765">
        <w:rPr>
          <w:rFonts w:eastAsia="Calibri"/>
          <w:sz w:val="16"/>
        </w:rPr>
        <w:t>comports</w:t>
      </w:r>
      <w:proofErr w:type="gramEnd"/>
      <w:r w:rsidRPr="00C05765">
        <w:rPr>
          <w:rFonts w:eastAsia="Calibri"/>
          <w:sz w:val="16"/>
        </w:rPr>
        <w:t xml:space="preserve"> to their prior beliefs without much concern for the information’s accuracy. Similar dynamics are likely to affect employees who identify as Democrats and thus who will see Republicans as the “out group.”</w:t>
      </w:r>
    </w:p>
    <w:p w14:paraId="6D855FFD" w14:textId="77777777" w:rsidR="004A7A44" w:rsidRPr="00C05765" w:rsidRDefault="004A7A44" w:rsidP="004A7A44">
      <w:pPr>
        <w:rPr>
          <w:rFonts w:eastAsia="Calibri"/>
          <w:sz w:val="16"/>
        </w:rPr>
      </w:pPr>
      <w:r w:rsidRPr="00C05765">
        <w:rPr>
          <w:rFonts w:eastAsia="Calibri"/>
          <w:sz w:val="16"/>
        </w:rPr>
        <w:t xml:space="preserve">Further, there is empirical evidence indicating that </w:t>
      </w:r>
      <w:r w:rsidRPr="00C14E99">
        <w:rPr>
          <w:rFonts w:eastAsia="Calibri"/>
          <w:b/>
          <w:iCs/>
          <w:highlight w:val="cyan"/>
          <w:u w:val="single"/>
          <w:bdr w:val="single" w:sz="8" w:space="0" w:color="auto"/>
        </w:rPr>
        <w:t>Republican</w:t>
      </w:r>
      <w:r w:rsidRPr="00C14E99">
        <w:rPr>
          <w:rFonts w:eastAsia="Calibri"/>
          <w:highlight w:val="cyan"/>
          <w:u w:val="single"/>
        </w:rPr>
        <w:t xml:space="preserve"> and </w:t>
      </w:r>
      <w:r w:rsidRPr="00C14E99">
        <w:rPr>
          <w:rFonts w:eastAsia="Calibri"/>
          <w:b/>
          <w:iCs/>
          <w:highlight w:val="cyan"/>
          <w:u w:val="single"/>
          <w:bdr w:val="single" w:sz="8" w:space="0" w:color="auto"/>
        </w:rPr>
        <w:t>Dem</w:t>
      </w:r>
      <w:r w:rsidRPr="00C05765">
        <w:rPr>
          <w:rFonts w:eastAsia="Calibri"/>
          <w:b/>
          <w:iCs/>
          <w:u w:val="single"/>
          <w:bdr w:val="single" w:sz="8" w:space="0" w:color="auto"/>
        </w:rPr>
        <w:t>ocrat</w:t>
      </w:r>
      <w:r w:rsidRPr="00C05765">
        <w:rPr>
          <w:rFonts w:eastAsia="Calibri"/>
          <w:u w:val="single"/>
        </w:rPr>
        <w:t xml:space="preserve"> member</w:t>
      </w:r>
      <w:r w:rsidRPr="00C14E99">
        <w:rPr>
          <w:rFonts w:eastAsia="Calibri"/>
          <w:highlight w:val="cyan"/>
          <w:u w:val="single"/>
        </w:rPr>
        <w:t>s</w:t>
      </w:r>
      <w:r w:rsidRPr="00C05765">
        <w:rPr>
          <w:rFonts w:eastAsia="Calibri"/>
          <w:u w:val="single"/>
        </w:rPr>
        <w:t xml:space="preserve"> of the public </w:t>
      </w:r>
      <w:r w:rsidRPr="00C14E99">
        <w:rPr>
          <w:rFonts w:eastAsia="Calibri"/>
          <w:highlight w:val="cyan"/>
          <w:u w:val="single"/>
        </w:rPr>
        <w:t xml:space="preserve">have </w:t>
      </w:r>
      <w:r w:rsidRPr="00C14E99">
        <w:rPr>
          <w:rFonts w:eastAsia="Calibri"/>
          <w:b/>
          <w:iCs/>
          <w:highlight w:val="cyan"/>
          <w:u w:val="single"/>
          <w:bdr w:val="single" w:sz="8" w:space="0" w:color="auto"/>
        </w:rPr>
        <w:t>very different</w:t>
      </w:r>
      <w:r w:rsidRPr="00C14E99">
        <w:rPr>
          <w:rFonts w:eastAsia="Calibri"/>
          <w:highlight w:val="cyan"/>
          <w:u w:val="single"/>
        </w:rPr>
        <w:t xml:space="preserve"> views</w:t>
      </w:r>
      <w:r w:rsidRPr="00C05765">
        <w:rPr>
          <w:rFonts w:eastAsia="Calibri"/>
          <w:u w:val="single"/>
        </w:rPr>
        <w:t xml:space="preserve"> with regards </w:t>
      </w:r>
      <w:r w:rsidRPr="00C14E99">
        <w:rPr>
          <w:rFonts w:eastAsia="Calibri"/>
          <w:highlight w:val="cyan"/>
          <w:u w:val="single"/>
        </w:rPr>
        <w:t xml:space="preserve">to the </w:t>
      </w:r>
      <w:r w:rsidRPr="00C14E99">
        <w:rPr>
          <w:rFonts w:eastAsia="Calibri"/>
          <w:b/>
          <w:iCs/>
          <w:highlight w:val="cyan"/>
          <w:u w:val="single"/>
          <w:bdr w:val="single" w:sz="8" w:space="0" w:color="auto"/>
        </w:rPr>
        <w:t>value</w:t>
      </w:r>
      <w:r w:rsidRPr="00C14E99">
        <w:rPr>
          <w:rFonts w:eastAsia="Calibri"/>
          <w:highlight w:val="cyan"/>
          <w:u w:val="single"/>
        </w:rPr>
        <w:t xml:space="preserve"> of </w:t>
      </w:r>
      <w:r w:rsidRPr="00C14E99">
        <w:rPr>
          <w:rFonts w:eastAsia="Calibri"/>
          <w:b/>
          <w:iCs/>
          <w:highlight w:val="cyan"/>
          <w:u w:val="single"/>
          <w:bdr w:val="single" w:sz="8" w:space="0" w:color="auto"/>
        </w:rPr>
        <w:t>union</w:t>
      </w:r>
      <w:r w:rsidRPr="00C05765">
        <w:rPr>
          <w:rFonts w:eastAsia="Calibri"/>
          <w:u w:val="single"/>
        </w:rPr>
        <w:t xml:space="preserve"> repre</w:t>
      </w:r>
      <w:r w:rsidRPr="00C14E99">
        <w:rPr>
          <w:rFonts w:eastAsia="Calibri"/>
          <w:b/>
          <w:iCs/>
          <w:highlight w:val="cyan"/>
          <w:u w:val="single"/>
          <w:bdr w:val="single" w:sz="8" w:space="0" w:color="auto"/>
        </w:rPr>
        <w:t>s</w:t>
      </w:r>
      <w:r w:rsidRPr="00C05765">
        <w:rPr>
          <w:rFonts w:eastAsia="Calibri"/>
          <w:u w:val="single"/>
        </w:rPr>
        <w:t>entation</w:t>
      </w:r>
      <w:r w:rsidRPr="00C05765">
        <w:rPr>
          <w:rFonts w:eastAsia="Calibri"/>
          <w:sz w:val="16"/>
        </w:rPr>
        <w:t xml:space="preserve">. A recent survey conducted by the Pew Research Center asked respondents whether they considered the decline in the share of workers who are represented by a union as a bad thing for the country and for working people.¹⁶⁸ While the majority of Americans believed that the decline in union representation was “somewhat” or “very” bad for the country and for working people, the responses also showed strong partisan differences.¹⁶⁹ </w:t>
      </w:r>
      <w:r w:rsidRPr="00C05765">
        <w:rPr>
          <w:rFonts w:eastAsia="Calibri"/>
          <w:u w:val="single"/>
        </w:rPr>
        <w:t>Democrats</w:t>
      </w:r>
      <w:r w:rsidRPr="00C05765">
        <w:rPr>
          <w:rFonts w:eastAsia="Calibri"/>
          <w:sz w:val="16"/>
        </w:rPr>
        <w:t xml:space="preserve"> and Democratic-leaning independents </w:t>
      </w:r>
      <w:r w:rsidRPr="00C05765">
        <w:rPr>
          <w:rFonts w:eastAsia="Calibri"/>
          <w:u w:val="single"/>
        </w:rPr>
        <w:t>viewed the decline in union representation as negative by a rate of</w:t>
      </w:r>
      <w:r w:rsidRPr="00C05765">
        <w:rPr>
          <w:rFonts w:eastAsia="Calibri"/>
          <w:sz w:val="16"/>
        </w:rPr>
        <w:t xml:space="preserve"> over </w:t>
      </w:r>
      <w:r w:rsidRPr="00C05765">
        <w:rPr>
          <w:rFonts w:eastAsia="Calibri"/>
          <w:u w:val="single"/>
        </w:rPr>
        <w:t>70 percent</w:t>
      </w:r>
      <w:r w:rsidRPr="00C05765">
        <w:rPr>
          <w:rFonts w:eastAsia="Calibri"/>
          <w:sz w:val="16"/>
        </w:rPr>
        <w:t xml:space="preserve">, </w:t>
      </w:r>
      <w:r w:rsidRPr="00C05765">
        <w:rPr>
          <w:rFonts w:eastAsia="Calibri"/>
          <w:u w:val="single"/>
        </w:rPr>
        <w:t>while the figure for Republicans</w:t>
      </w:r>
      <w:r w:rsidRPr="00C05765">
        <w:rPr>
          <w:rFonts w:eastAsia="Calibri"/>
          <w:sz w:val="16"/>
        </w:rPr>
        <w:t xml:space="preserve"> and Republican-leaning independents </w:t>
      </w:r>
      <w:r w:rsidRPr="00C05765">
        <w:rPr>
          <w:rFonts w:eastAsia="Calibri"/>
          <w:u w:val="single"/>
        </w:rPr>
        <w:t>was about 40 percent</w:t>
      </w:r>
      <w:r w:rsidRPr="00C05765">
        <w:rPr>
          <w:rFonts w:eastAsia="Calibri"/>
          <w:sz w:val="16"/>
        </w:rPr>
        <w:t>, a significant thirty-point difference.¹⁷⁰</w:t>
      </w:r>
    </w:p>
    <w:p w14:paraId="30C04F24" w14:textId="77777777" w:rsidR="004A7A44" w:rsidRPr="00C05765" w:rsidRDefault="004A7A44" w:rsidP="004A7A44">
      <w:pPr>
        <w:rPr>
          <w:rFonts w:eastAsia="Calibri"/>
          <w:sz w:val="16"/>
        </w:rPr>
      </w:pPr>
      <w:r w:rsidRPr="00C05765">
        <w:rPr>
          <w:rFonts w:eastAsia="Calibri"/>
          <w:sz w:val="16"/>
        </w:rPr>
        <w:t xml:space="preserve">If </w:t>
      </w:r>
      <w:r w:rsidRPr="00C05765">
        <w:rPr>
          <w:rFonts w:eastAsia="Calibri"/>
          <w:u w:val="single"/>
        </w:rPr>
        <w:t xml:space="preserve">the current state of affective </w:t>
      </w:r>
      <w:r w:rsidRPr="00C14E99">
        <w:rPr>
          <w:rFonts w:eastAsia="Calibri"/>
          <w:b/>
          <w:iCs/>
          <w:highlight w:val="cyan"/>
          <w:u w:val="single"/>
          <w:bdr w:val="single" w:sz="8" w:space="0" w:color="auto"/>
        </w:rPr>
        <w:t>polarization</w:t>
      </w:r>
      <w:r w:rsidRPr="00C05765">
        <w:rPr>
          <w:rFonts w:eastAsia="Calibri"/>
          <w:sz w:val="16"/>
        </w:rPr>
        <w:t xml:space="preserve"> in the country </w:t>
      </w:r>
      <w:r w:rsidRPr="00C05765">
        <w:rPr>
          <w:rFonts w:eastAsia="Calibri"/>
          <w:u w:val="single"/>
        </w:rPr>
        <w:t xml:space="preserve">is likely to </w:t>
      </w:r>
      <w:r w:rsidRPr="00C14E99">
        <w:rPr>
          <w:rFonts w:eastAsia="Calibri"/>
          <w:b/>
          <w:iCs/>
          <w:highlight w:val="cyan"/>
          <w:u w:val="single"/>
          <w:bdr w:val="single" w:sz="8" w:space="0" w:color="auto"/>
        </w:rPr>
        <w:t>impact</w:t>
      </w:r>
      <w:r w:rsidRPr="00C05765">
        <w:rPr>
          <w:rFonts w:eastAsia="Calibri"/>
          <w:u w:val="single"/>
        </w:rPr>
        <w:t xml:space="preserve"> </w:t>
      </w:r>
      <w:r w:rsidRPr="00C14E99">
        <w:rPr>
          <w:rFonts w:eastAsia="Calibri"/>
          <w:highlight w:val="cyan"/>
          <w:u w:val="single"/>
        </w:rPr>
        <w:t xml:space="preserve">the way employees </w:t>
      </w:r>
      <w:r w:rsidRPr="00C14E99">
        <w:rPr>
          <w:rFonts w:eastAsia="Calibri"/>
          <w:b/>
          <w:iCs/>
          <w:highlight w:val="cyan"/>
          <w:u w:val="single"/>
          <w:bdr w:val="single" w:sz="8" w:space="0" w:color="auto"/>
        </w:rPr>
        <w:t>consume</w:t>
      </w:r>
      <w:r w:rsidRPr="00C05765">
        <w:rPr>
          <w:rFonts w:eastAsia="Calibri"/>
          <w:u w:val="single"/>
        </w:rPr>
        <w:t xml:space="preserve"> and process </w:t>
      </w:r>
      <w:r w:rsidRPr="00C14E99">
        <w:rPr>
          <w:rFonts w:eastAsia="Calibri"/>
          <w:b/>
          <w:iCs/>
          <w:highlight w:val="cyan"/>
          <w:u w:val="single"/>
          <w:bdr w:val="single" w:sz="8" w:space="0" w:color="auto"/>
        </w:rPr>
        <w:t>info</w:t>
      </w:r>
      <w:r w:rsidRPr="00C05765">
        <w:rPr>
          <w:rFonts w:eastAsia="Calibri"/>
          <w:u w:val="single"/>
        </w:rPr>
        <w:t>rmation during</w:t>
      </w:r>
      <w:r w:rsidRPr="00C05765">
        <w:rPr>
          <w:rFonts w:eastAsia="Calibri"/>
          <w:sz w:val="16"/>
        </w:rPr>
        <w:t xml:space="preserve"> the course of an </w:t>
      </w:r>
      <w:r w:rsidRPr="00C05765">
        <w:rPr>
          <w:rFonts w:eastAsia="Calibri"/>
          <w:u w:val="single"/>
        </w:rPr>
        <w:t>organizing</w:t>
      </w:r>
      <w:r w:rsidRPr="00C05765">
        <w:rPr>
          <w:rFonts w:eastAsia="Calibri"/>
          <w:sz w:val="16"/>
        </w:rPr>
        <w:t xml:space="preserve"> campaign, one must question whether the current legal framework—which seeks to balance the availability of information and let employees sort out what the information is—is insufficient in achieving the Act’s purpose to provide employees the opportunity to make informed and free decisions regarding union representation. The current rules might simply not achieve their goals in a world where </w:t>
      </w:r>
      <w:r w:rsidRPr="00C05765">
        <w:rPr>
          <w:rFonts w:eastAsia="Calibri"/>
          <w:u w:val="single"/>
        </w:rPr>
        <w:t xml:space="preserve">individuals find it </w:t>
      </w:r>
      <w:r w:rsidRPr="00C05765">
        <w:rPr>
          <w:rFonts w:eastAsia="Calibri"/>
          <w:b/>
          <w:iCs/>
          <w:u w:val="single"/>
          <w:bdr w:val="single" w:sz="8" w:space="0" w:color="auto"/>
        </w:rPr>
        <w:t>increasingly difficult</w:t>
      </w:r>
      <w:r w:rsidRPr="00C05765">
        <w:rPr>
          <w:rFonts w:eastAsia="Calibri"/>
          <w:u w:val="single"/>
        </w:rPr>
        <w:t xml:space="preserve"> to process information due to the polarization of views</w:t>
      </w:r>
      <w:r w:rsidRPr="00C05765">
        <w:rPr>
          <w:rFonts w:eastAsia="Calibri"/>
          <w:sz w:val="16"/>
        </w:rPr>
        <w:t>.</w:t>
      </w:r>
    </w:p>
    <w:p w14:paraId="5CA8F703" w14:textId="77777777" w:rsidR="004A7A44" w:rsidRPr="00C05765" w:rsidRDefault="004A7A44" w:rsidP="004A7A44">
      <w:pPr>
        <w:rPr>
          <w:rFonts w:eastAsia="Calibri"/>
          <w:sz w:val="16"/>
        </w:rPr>
      </w:pPr>
      <w:r w:rsidRPr="00C05765">
        <w:rPr>
          <w:rFonts w:eastAsia="Calibri"/>
          <w:sz w:val="16"/>
        </w:rPr>
        <w:t xml:space="preserve">Consequently, </w:t>
      </w:r>
      <w:r w:rsidRPr="00C14E99">
        <w:rPr>
          <w:rFonts w:eastAsia="Calibri"/>
          <w:b/>
          <w:iCs/>
          <w:highlight w:val="cyan"/>
          <w:u w:val="single"/>
          <w:bdr w:val="single" w:sz="8" w:space="0" w:color="auto"/>
        </w:rPr>
        <w:t>attempts</w:t>
      </w:r>
      <w:r w:rsidRPr="00C05765">
        <w:rPr>
          <w:rFonts w:eastAsia="Calibri"/>
          <w:sz w:val="16"/>
        </w:rPr>
        <w:t xml:space="preserve"> in recent legislative efforts </w:t>
      </w:r>
      <w:r w:rsidRPr="00C14E99">
        <w:rPr>
          <w:rFonts w:eastAsia="Calibri"/>
          <w:highlight w:val="cyan"/>
          <w:u w:val="single"/>
        </w:rPr>
        <w:t xml:space="preserve">to </w:t>
      </w:r>
      <w:r w:rsidRPr="00C14E99">
        <w:rPr>
          <w:rFonts w:eastAsia="Calibri"/>
          <w:b/>
          <w:iCs/>
          <w:highlight w:val="cyan"/>
          <w:u w:val="single"/>
          <w:bdr w:val="single" w:sz="8" w:space="0" w:color="auto"/>
        </w:rPr>
        <w:t>increase union access</w:t>
      </w:r>
      <w:r w:rsidRPr="00C05765">
        <w:rPr>
          <w:rFonts w:eastAsia="Calibri"/>
          <w:sz w:val="16"/>
        </w:rPr>
        <w:t xml:space="preserve"> to employees might not only be </w:t>
      </w:r>
      <w:r w:rsidRPr="00C05765">
        <w:rPr>
          <w:rFonts w:eastAsia="Calibri"/>
          <w:u w:val="single"/>
        </w:rPr>
        <w:t>ineffective</w:t>
      </w:r>
      <w:r w:rsidRPr="00C05765">
        <w:rPr>
          <w:rFonts w:eastAsia="Calibri"/>
          <w:sz w:val="16"/>
        </w:rPr>
        <w:t xml:space="preserve">, but </w:t>
      </w:r>
      <w:r w:rsidRPr="00C05765">
        <w:rPr>
          <w:rFonts w:eastAsia="Calibri"/>
          <w:u w:val="single"/>
        </w:rPr>
        <w:t xml:space="preserve">might </w:t>
      </w:r>
      <w:proofErr w:type="gramStart"/>
      <w:r w:rsidRPr="00C05765">
        <w:rPr>
          <w:rFonts w:eastAsia="Calibri"/>
          <w:u w:val="single"/>
        </w:rPr>
        <w:t xml:space="preserve">actually </w:t>
      </w:r>
      <w:r w:rsidRPr="00C14E99">
        <w:rPr>
          <w:rFonts w:eastAsia="Calibri"/>
          <w:b/>
          <w:iCs/>
          <w:highlight w:val="cyan"/>
          <w:u w:val="single"/>
          <w:bdr w:val="single" w:sz="8" w:space="0" w:color="auto"/>
        </w:rPr>
        <w:t>make</w:t>
      </w:r>
      <w:proofErr w:type="gramEnd"/>
      <w:r w:rsidRPr="00C14E99">
        <w:rPr>
          <w:rFonts w:eastAsia="Calibri"/>
          <w:b/>
          <w:iCs/>
          <w:highlight w:val="cyan"/>
          <w:u w:val="single"/>
          <w:bdr w:val="single" w:sz="8" w:space="0" w:color="auto"/>
        </w:rPr>
        <w:t xml:space="preserve"> things worse</w:t>
      </w:r>
      <w:r w:rsidRPr="00C05765">
        <w:rPr>
          <w:rFonts w:eastAsia="Calibri"/>
          <w:sz w:val="16"/>
        </w:rPr>
        <w:t xml:space="preserve">. Consider the neutrality mandate under the recent, pandemic-enacted COVID-19 CARES Act.¹⁷¹ </w:t>
      </w:r>
      <w:r w:rsidRPr="00C05765">
        <w:rPr>
          <w:rFonts w:eastAsia="Calibri"/>
          <w:u w:val="single"/>
        </w:rPr>
        <w:t>The CARES Act</w:t>
      </w:r>
      <w:r w:rsidRPr="00C05765">
        <w:rPr>
          <w:rFonts w:eastAsia="Calibri"/>
          <w:sz w:val="16"/>
        </w:rPr>
        <w:t xml:space="preserve">’s </w:t>
      </w:r>
      <w:r w:rsidRPr="00C05765">
        <w:rPr>
          <w:rFonts w:eastAsia="Calibri"/>
          <w:u w:val="single"/>
        </w:rPr>
        <w:t>mandate</w:t>
      </w:r>
      <w:r w:rsidRPr="00C05765">
        <w:rPr>
          <w:rFonts w:eastAsia="Calibri"/>
          <w:sz w:val="16"/>
        </w:rPr>
        <w:t xml:space="preserve"> that fund-recipient </w:t>
      </w:r>
      <w:r w:rsidRPr="00C05765">
        <w:rPr>
          <w:rFonts w:eastAsia="Calibri"/>
          <w:u w:val="single"/>
        </w:rPr>
        <w:t>employers must remain “neutral” and not give captive audience or i</w:t>
      </w:r>
      <w:r w:rsidRPr="00C05765">
        <w:rPr>
          <w:rFonts w:eastAsia="Calibri"/>
          <w:sz w:val="16"/>
        </w:rPr>
        <w:t xml:space="preserve">ndeed </w:t>
      </w:r>
      <w:r w:rsidRPr="00C05765">
        <w:rPr>
          <w:rFonts w:eastAsia="Calibri"/>
          <w:u w:val="single"/>
        </w:rPr>
        <w:t>any speeches opposing union activities</w:t>
      </w:r>
      <w:r w:rsidRPr="00C05765">
        <w:rPr>
          <w:rFonts w:eastAsia="Calibri"/>
          <w:sz w:val="16"/>
        </w:rPr>
        <w:t xml:space="preserve"> made perfect sense from the perspective of US labor unions.¹⁷² Arguably, this mandate required employers covered under the NLRA not to participate in an organizing campaign. In addition to being of dubious constitutional¹⁷³ and statutory¹⁷⁴ validity, this provision meant that the only message that employees would hear throughout the campaign would be the union’s message. While this message would be reassuring for those in the “in group” (those who identify at some broader level with pro-union policies), </w:t>
      </w:r>
      <w:r w:rsidRPr="00C05765">
        <w:rPr>
          <w:rFonts w:eastAsia="Calibri"/>
          <w:u w:val="single"/>
        </w:rPr>
        <w:t xml:space="preserve">the research on </w:t>
      </w:r>
      <w:r w:rsidRPr="00C14E99">
        <w:rPr>
          <w:rFonts w:eastAsia="Calibri"/>
          <w:b/>
          <w:iCs/>
          <w:highlight w:val="cyan"/>
          <w:u w:val="single"/>
          <w:bdr w:val="single" w:sz="8" w:space="0" w:color="auto"/>
        </w:rPr>
        <w:t>polarization</w:t>
      </w:r>
      <w:r w:rsidRPr="00C05765">
        <w:rPr>
          <w:rFonts w:eastAsia="Calibri"/>
          <w:u w:val="single"/>
        </w:rPr>
        <w:t xml:space="preserve"> discussed earlier suggests that such a message </w:t>
      </w:r>
      <w:r w:rsidRPr="00C14E99">
        <w:rPr>
          <w:rFonts w:eastAsia="Calibri"/>
          <w:highlight w:val="cyan"/>
          <w:u w:val="single"/>
        </w:rPr>
        <w:t xml:space="preserve">would be </w:t>
      </w:r>
      <w:r w:rsidRPr="00C14E99">
        <w:rPr>
          <w:rFonts w:eastAsia="Calibri"/>
          <w:b/>
          <w:iCs/>
          <w:highlight w:val="cyan"/>
          <w:u w:val="single"/>
          <w:bdr w:val="single" w:sz="8" w:space="0" w:color="auto"/>
        </w:rPr>
        <w:t>unlikely</w:t>
      </w:r>
      <w:r w:rsidRPr="00C14E99">
        <w:rPr>
          <w:rFonts w:eastAsia="Calibri"/>
          <w:highlight w:val="cyan"/>
          <w:u w:val="single"/>
        </w:rPr>
        <w:t xml:space="preserve"> to </w:t>
      </w:r>
      <w:r w:rsidRPr="00C14E99">
        <w:rPr>
          <w:rFonts w:eastAsia="Calibri"/>
          <w:b/>
          <w:iCs/>
          <w:highlight w:val="cyan"/>
          <w:u w:val="single"/>
          <w:bdr w:val="single" w:sz="8" w:space="0" w:color="auto"/>
        </w:rPr>
        <w:t>change</w:t>
      </w:r>
      <w:r w:rsidRPr="00C14E99">
        <w:rPr>
          <w:rFonts w:eastAsia="Calibri"/>
          <w:highlight w:val="cyan"/>
          <w:u w:val="single"/>
        </w:rPr>
        <w:t xml:space="preserve"> </w:t>
      </w:r>
      <w:r w:rsidRPr="00C05765">
        <w:rPr>
          <w:rFonts w:eastAsia="Calibri"/>
          <w:u w:val="single"/>
        </w:rPr>
        <w:t xml:space="preserve">the </w:t>
      </w:r>
      <w:r w:rsidRPr="00C14E99">
        <w:rPr>
          <w:rFonts w:eastAsia="Calibri"/>
          <w:b/>
          <w:iCs/>
          <w:highlight w:val="cyan"/>
          <w:u w:val="single"/>
          <w:bdr w:val="single" w:sz="8" w:space="0" w:color="auto"/>
        </w:rPr>
        <w:t>minds</w:t>
      </w:r>
      <w:r w:rsidRPr="00C05765">
        <w:rPr>
          <w:rFonts w:eastAsia="Calibri"/>
          <w:u w:val="single"/>
        </w:rPr>
        <w:t xml:space="preserve"> of those in the “out group,” </w:t>
      </w:r>
      <w:r w:rsidRPr="00C14E99">
        <w:rPr>
          <w:rFonts w:eastAsia="Calibri"/>
          <w:highlight w:val="cyan"/>
          <w:u w:val="single"/>
        </w:rPr>
        <w:t>and</w:t>
      </w:r>
      <w:r w:rsidRPr="00C05765">
        <w:rPr>
          <w:rFonts w:eastAsia="Calibri"/>
          <w:u w:val="single"/>
        </w:rPr>
        <w:t xml:space="preserve">, in fact, </w:t>
      </w:r>
      <w:r w:rsidRPr="00C14E99">
        <w:rPr>
          <w:rFonts w:eastAsia="Calibri"/>
          <w:highlight w:val="cyan"/>
          <w:u w:val="single"/>
        </w:rPr>
        <w:t>would</w:t>
      </w:r>
      <w:r w:rsidRPr="00C05765">
        <w:rPr>
          <w:rFonts w:eastAsia="Calibri"/>
          <w:u w:val="single"/>
        </w:rPr>
        <w:t xml:space="preserve"> likely </w:t>
      </w:r>
      <w:r w:rsidRPr="00C14E99">
        <w:rPr>
          <w:rFonts w:eastAsia="Calibri"/>
          <w:b/>
          <w:iCs/>
          <w:highlight w:val="cyan"/>
          <w:u w:val="single"/>
          <w:bdr w:val="single" w:sz="8" w:space="0" w:color="auto"/>
        </w:rPr>
        <w:t>harden</w:t>
      </w:r>
      <w:r w:rsidRPr="00C14E99">
        <w:rPr>
          <w:rFonts w:eastAsia="Calibri"/>
          <w:highlight w:val="cyan"/>
          <w:u w:val="single"/>
        </w:rPr>
        <w:t xml:space="preserve"> their </w:t>
      </w:r>
      <w:r w:rsidRPr="00C14E99">
        <w:rPr>
          <w:rFonts w:eastAsia="Calibri"/>
          <w:b/>
          <w:iCs/>
          <w:highlight w:val="cyan"/>
          <w:u w:val="single"/>
          <w:bdr w:val="single" w:sz="8" w:space="0" w:color="auto"/>
        </w:rPr>
        <w:t>views</w:t>
      </w:r>
      <w:r w:rsidRPr="00C05765">
        <w:rPr>
          <w:rFonts w:eastAsia="Calibri"/>
          <w:sz w:val="16"/>
        </w:rPr>
        <w:t xml:space="preserve">. Thus, in a sense, </w:t>
      </w:r>
      <w:r w:rsidRPr="00C05765">
        <w:rPr>
          <w:rFonts w:eastAsia="Calibri"/>
          <w:sz w:val="28"/>
          <w:szCs w:val="28"/>
          <w:u w:val="single"/>
        </w:rPr>
        <w:t xml:space="preserve">taking such </w:t>
      </w:r>
      <w:r w:rsidRPr="00C14E99">
        <w:rPr>
          <w:rFonts w:eastAsia="Calibri"/>
          <w:b/>
          <w:iCs/>
          <w:sz w:val="28"/>
          <w:szCs w:val="28"/>
          <w:highlight w:val="cyan"/>
          <w:u w:val="single"/>
          <w:bdr w:val="single" w:sz="8" w:space="0" w:color="auto"/>
        </w:rPr>
        <w:t>an approach</w:t>
      </w:r>
      <w:r w:rsidRPr="00C14E99">
        <w:rPr>
          <w:rFonts w:eastAsia="Calibri"/>
          <w:sz w:val="28"/>
          <w:szCs w:val="28"/>
          <w:highlight w:val="cyan"/>
          <w:u w:val="single"/>
        </w:rPr>
        <w:t xml:space="preserve"> is </w:t>
      </w:r>
      <w:proofErr w:type="gramStart"/>
      <w:r w:rsidRPr="00C14E99">
        <w:rPr>
          <w:rFonts w:eastAsia="Calibri"/>
          <w:sz w:val="28"/>
          <w:szCs w:val="28"/>
          <w:highlight w:val="cyan"/>
          <w:u w:val="single"/>
        </w:rPr>
        <w:t>similar to</w:t>
      </w:r>
      <w:proofErr w:type="gramEnd"/>
      <w:r w:rsidRPr="00C14E99">
        <w:rPr>
          <w:rFonts w:eastAsia="Calibri"/>
          <w:sz w:val="28"/>
          <w:szCs w:val="28"/>
          <w:highlight w:val="cyan"/>
          <w:u w:val="single"/>
        </w:rPr>
        <w:t xml:space="preserve"> </w:t>
      </w:r>
      <w:r w:rsidRPr="00C14E99">
        <w:rPr>
          <w:rFonts w:eastAsia="Calibri"/>
          <w:b/>
          <w:iCs/>
          <w:sz w:val="28"/>
          <w:szCs w:val="28"/>
          <w:highlight w:val="cyan"/>
          <w:u w:val="single"/>
          <w:bdr w:val="single" w:sz="8" w:space="0" w:color="auto"/>
        </w:rPr>
        <w:t>expecting avid Fox News viewers</w:t>
      </w:r>
      <w:r w:rsidRPr="00C14E99">
        <w:rPr>
          <w:rFonts w:eastAsia="Calibri"/>
          <w:sz w:val="28"/>
          <w:szCs w:val="28"/>
          <w:highlight w:val="cyan"/>
          <w:u w:val="single"/>
        </w:rPr>
        <w:t xml:space="preserve"> to </w:t>
      </w:r>
      <w:r w:rsidRPr="00C14E99">
        <w:rPr>
          <w:rFonts w:eastAsia="Calibri"/>
          <w:b/>
          <w:iCs/>
          <w:sz w:val="28"/>
          <w:szCs w:val="28"/>
          <w:highlight w:val="cyan"/>
          <w:u w:val="single"/>
          <w:bdr w:val="single" w:sz="8" w:space="0" w:color="auto"/>
        </w:rPr>
        <w:t>become less conservative</w:t>
      </w:r>
      <w:r w:rsidRPr="00C05765">
        <w:rPr>
          <w:rFonts w:eastAsia="Calibri"/>
          <w:sz w:val="28"/>
          <w:szCs w:val="28"/>
          <w:u w:val="single"/>
        </w:rPr>
        <w:t xml:space="preserve"> just </w:t>
      </w:r>
      <w:r w:rsidRPr="00C14E99">
        <w:rPr>
          <w:rFonts w:eastAsia="Calibri"/>
          <w:sz w:val="28"/>
          <w:szCs w:val="28"/>
          <w:highlight w:val="cyan"/>
          <w:u w:val="single"/>
        </w:rPr>
        <w:t>because</w:t>
      </w:r>
      <w:r w:rsidRPr="00C05765">
        <w:rPr>
          <w:rFonts w:eastAsia="Calibri"/>
          <w:sz w:val="28"/>
          <w:szCs w:val="28"/>
          <w:u w:val="single"/>
        </w:rPr>
        <w:t xml:space="preserve"> </w:t>
      </w:r>
      <w:r w:rsidRPr="00C14E99">
        <w:rPr>
          <w:rFonts w:eastAsia="Calibri"/>
          <w:sz w:val="28"/>
          <w:szCs w:val="28"/>
          <w:highlight w:val="cyan"/>
          <w:u w:val="single"/>
        </w:rPr>
        <w:t>they</w:t>
      </w:r>
      <w:r w:rsidRPr="00C05765">
        <w:rPr>
          <w:rFonts w:eastAsia="Calibri"/>
          <w:sz w:val="28"/>
          <w:szCs w:val="28"/>
          <w:u w:val="single"/>
        </w:rPr>
        <w:t xml:space="preserve"> </w:t>
      </w:r>
      <w:r w:rsidRPr="00C14E99">
        <w:rPr>
          <w:rFonts w:eastAsia="Calibri"/>
          <w:sz w:val="28"/>
          <w:szCs w:val="28"/>
          <w:highlight w:val="cyan"/>
          <w:u w:val="single"/>
        </w:rPr>
        <w:t xml:space="preserve">are </w:t>
      </w:r>
      <w:r w:rsidRPr="00C14E99">
        <w:rPr>
          <w:rFonts w:eastAsia="Calibri"/>
          <w:b/>
          <w:iCs/>
          <w:sz w:val="28"/>
          <w:szCs w:val="28"/>
          <w:highlight w:val="cyan"/>
          <w:u w:val="single"/>
          <w:bdr w:val="single" w:sz="8" w:space="0" w:color="auto"/>
        </w:rPr>
        <w:t>required to watch MSNBC</w:t>
      </w:r>
      <w:r w:rsidRPr="00C05765">
        <w:rPr>
          <w:rFonts w:eastAsia="Calibri"/>
          <w:sz w:val="16"/>
        </w:rPr>
        <w:t xml:space="preserve">. Neutrality </w:t>
      </w:r>
      <w:r w:rsidRPr="00C14E99">
        <w:rPr>
          <w:rFonts w:eastAsia="Calibri"/>
          <w:highlight w:val="cyan"/>
          <w:u w:val="single"/>
        </w:rPr>
        <w:t>mandates</w:t>
      </w:r>
      <w:r w:rsidRPr="00C05765">
        <w:rPr>
          <w:rFonts w:eastAsia="Calibri"/>
          <w:sz w:val="16"/>
        </w:rPr>
        <w:t xml:space="preserve"> of this kind might </w:t>
      </w:r>
      <w:r w:rsidRPr="00C05765">
        <w:rPr>
          <w:rFonts w:eastAsia="Calibri"/>
          <w:u w:val="single"/>
        </w:rPr>
        <w:t>have the potential ironic effect of “</w:t>
      </w:r>
      <w:r w:rsidRPr="00C14E99">
        <w:rPr>
          <w:rFonts w:eastAsia="Calibri"/>
          <w:b/>
          <w:iCs/>
          <w:highlight w:val="cyan"/>
          <w:u w:val="single"/>
          <w:bdr w:val="single" w:sz="8" w:space="0" w:color="auto"/>
        </w:rPr>
        <w:t>backfir</w:t>
      </w:r>
      <w:r w:rsidRPr="00C05765">
        <w:rPr>
          <w:rFonts w:eastAsia="Calibri"/>
          <w:b/>
          <w:iCs/>
          <w:u w:val="single"/>
          <w:bdr w:val="single" w:sz="8" w:space="0" w:color="auto"/>
        </w:rPr>
        <w:t>ing</w:t>
      </w:r>
      <w:r w:rsidRPr="00C05765">
        <w:rPr>
          <w:rFonts w:eastAsia="Calibri"/>
          <w:u w:val="single"/>
        </w:rPr>
        <w:t xml:space="preserve">” on </w:t>
      </w:r>
      <w:r w:rsidRPr="00C14E99">
        <w:rPr>
          <w:rFonts w:eastAsia="Calibri"/>
          <w:highlight w:val="cyan"/>
          <w:u w:val="single"/>
        </w:rPr>
        <w:t xml:space="preserve">and </w:t>
      </w:r>
      <w:r w:rsidRPr="00C14E99">
        <w:rPr>
          <w:rFonts w:eastAsia="Calibri"/>
          <w:b/>
          <w:iCs/>
          <w:highlight w:val="cyan"/>
          <w:u w:val="single"/>
          <w:bdr w:val="single" w:sz="8" w:space="0" w:color="auto"/>
        </w:rPr>
        <w:t>hurt</w:t>
      </w:r>
      <w:r w:rsidRPr="00C05765">
        <w:rPr>
          <w:rFonts w:eastAsia="Calibri"/>
          <w:b/>
          <w:iCs/>
          <w:u w:val="single"/>
          <w:bdr w:val="single" w:sz="8" w:space="0" w:color="auto"/>
        </w:rPr>
        <w:t xml:space="preserve">ing </w:t>
      </w:r>
      <w:r w:rsidRPr="00C14E99">
        <w:rPr>
          <w:rFonts w:eastAsia="Calibri"/>
          <w:b/>
          <w:iCs/>
          <w:highlight w:val="cyan"/>
          <w:u w:val="single"/>
          <w:bdr w:val="single" w:sz="8" w:space="0" w:color="auto"/>
        </w:rPr>
        <w:t xml:space="preserve">union </w:t>
      </w:r>
      <w:r w:rsidRPr="00C05765">
        <w:rPr>
          <w:rFonts w:eastAsia="Calibri"/>
          <w:b/>
          <w:iCs/>
          <w:u w:val="single"/>
          <w:bdr w:val="single" w:sz="8" w:space="0" w:color="auto"/>
        </w:rPr>
        <w:t>organizing</w:t>
      </w:r>
      <w:r w:rsidRPr="00C05765">
        <w:rPr>
          <w:rFonts w:eastAsia="Calibri"/>
          <w:u w:val="single"/>
        </w:rPr>
        <w:t xml:space="preserve"> </w:t>
      </w:r>
      <w:r w:rsidRPr="00C14E99">
        <w:rPr>
          <w:rFonts w:eastAsia="Calibri"/>
          <w:highlight w:val="cyan"/>
          <w:u w:val="single"/>
        </w:rPr>
        <w:t>efforts</w:t>
      </w:r>
      <w:r w:rsidRPr="00C05765">
        <w:rPr>
          <w:rFonts w:eastAsia="Calibri"/>
          <w:sz w:val="16"/>
        </w:rPr>
        <w:t>. As the late Justice Henry A. Blackmun more generally opined, “people will perceive their own best interests if only they are well informed, and . . . the best means to that end is to open the channels of communication rather than to close them.”¹⁷⁵ While labor neutrality agreements work to offset employer “captive audience” and other free speech organizational advantages, they do so by directly closing “channels of communication.” Is this the most effective way to promote “industrial democracy” and employee representational/collective bargaining rights in the twenty-first century?</w:t>
      </w:r>
    </w:p>
    <w:p w14:paraId="59190D3F" w14:textId="77777777" w:rsidR="004A7A44" w:rsidRPr="00C05765" w:rsidRDefault="004A7A44" w:rsidP="004A7A44">
      <w:pPr>
        <w:rPr>
          <w:rFonts w:eastAsia="Calibri"/>
        </w:rPr>
      </w:pPr>
    </w:p>
    <w:p w14:paraId="311E1DF4" w14:textId="77777777" w:rsidR="004A7A44" w:rsidRPr="00C05765" w:rsidRDefault="004A7A44" w:rsidP="004A7A44">
      <w:pPr>
        <w:rPr>
          <w:rFonts w:eastAsia="Calibri"/>
        </w:rPr>
      </w:pPr>
    </w:p>
    <w:p w14:paraId="6B6FDAFA" w14:textId="77777777" w:rsidR="004A7A44" w:rsidRPr="00C05765" w:rsidRDefault="004A7A44" w:rsidP="004A7A44">
      <w:pPr>
        <w:rPr>
          <w:rFonts w:eastAsia="Calibri"/>
        </w:rPr>
      </w:pPr>
    </w:p>
    <w:p w14:paraId="3D3091A5" w14:textId="77777777" w:rsidR="004A7A44" w:rsidRPr="00C05765" w:rsidRDefault="004A7A44" w:rsidP="004A7A44">
      <w:pPr>
        <w:rPr>
          <w:rFonts w:eastAsia="Calibri"/>
        </w:rPr>
      </w:pPr>
    </w:p>
    <w:p w14:paraId="0B504548" w14:textId="77777777" w:rsidR="004A7A44" w:rsidRPr="00FB1FE5" w:rsidRDefault="004A7A44" w:rsidP="004A7A44">
      <w:pPr>
        <w:rPr>
          <w:rFonts w:eastAsia="Calibri" w:cs="Times New Roman"/>
        </w:rPr>
      </w:pPr>
    </w:p>
    <w:p w14:paraId="217E8292" w14:textId="77777777" w:rsidR="004A7A44" w:rsidRPr="007E5CFD" w:rsidRDefault="004A7A44" w:rsidP="004A7A44">
      <w:pPr>
        <w:rPr>
          <w:rFonts w:eastAsia="Calibri"/>
          <w:sz w:val="16"/>
        </w:rPr>
      </w:pPr>
    </w:p>
    <w:p w14:paraId="1C0932E6" w14:textId="77777777" w:rsidR="004A7A44" w:rsidRPr="00B02627" w:rsidRDefault="004A7A44" w:rsidP="004A7A44">
      <w:pPr>
        <w:keepNext/>
        <w:keepLines/>
        <w:spacing w:before="40" w:after="0"/>
        <w:outlineLvl w:val="3"/>
        <w:rPr>
          <w:rFonts w:eastAsia="Times New Roman" w:cs="Times New Roman"/>
          <w:b/>
          <w:iCs/>
          <w:sz w:val="26"/>
        </w:rPr>
      </w:pPr>
      <w:r w:rsidRPr="00B02627">
        <w:rPr>
          <w:rFonts w:eastAsia="Times New Roman" w:cs="Times New Roman"/>
          <w:b/>
          <w:iCs/>
          <w:sz w:val="26"/>
        </w:rPr>
        <w:t xml:space="preserve">US democracy is </w:t>
      </w:r>
      <w:r w:rsidRPr="00B02627">
        <w:rPr>
          <w:rFonts w:eastAsia="Times New Roman" w:cs="Times New Roman"/>
          <w:b/>
          <w:iCs/>
          <w:sz w:val="26"/>
          <w:u w:val="single"/>
        </w:rPr>
        <w:t>structurally unsustainable</w:t>
      </w:r>
      <w:r w:rsidRPr="00B02627">
        <w:rPr>
          <w:rFonts w:eastAsia="Times New Roman" w:cs="Times New Roman"/>
          <w:b/>
          <w:iCs/>
          <w:sz w:val="26"/>
        </w:rPr>
        <w:t xml:space="preserve"> and </w:t>
      </w:r>
      <w:r w:rsidRPr="00B02627">
        <w:rPr>
          <w:rFonts w:eastAsia="Times New Roman" w:cs="Times New Roman"/>
          <w:b/>
          <w:iCs/>
          <w:sz w:val="26"/>
          <w:u w:val="single"/>
        </w:rPr>
        <w:t>fails</w:t>
      </w:r>
      <w:r w:rsidRPr="00B02627">
        <w:rPr>
          <w:rFonts w:eastAsia="Times New Roman" w:cs="Times New Roman"/>
          <w:b/>
          <w:iCs/>
          <w:sz w:val="26"/>
        </w:rPr>
        <w:t xml:space="preserve">. </w:t>
      </w:r>
    </w:p>
    <w:p w14:paraId="27F25D33" w14:textId="77777777" w:rsidR="004A7A44" w:rsidRPr="00B02627" w:rsidRDefault="004A7A44" w:rsidP="004A7A44">
      <w:pPr>
        <w:rPr>
          <w:rFonts w:eastAsia="Calibri"/>
        </w:rPr>
      </w:pPr>
      <w:r w:rsidRPr="00B02627">
        <w:rPr>
          <w:rFonts w:eastAsia="Times New Roman" w:cs="Times New Roman"/>
          <w:b/>
          <w:iCs/>
          <w:sz w:val="26"/>
        </w:rPr>
        <w:t>Siu-kai 25</w:t>
      </w:r>
      <w:r w:rsidRPr="00B02627">
        <w:rPr>
          <w:rFonts w:eastAsia="Calibri"/>
        </w:rPr>
        <w:t xml:space="preserve">, *Professor Emeritus, Sociology, Chinese University of Hong Kong, PhD, Sociology, University of Minnesota, (*Lau, February 17, 2025, “Could the United States attempt to reinvent American </w:t>
      </w:r>
      <w:proofErr w:type="gramStart"/>
      <w:r w:rsidRPr="00B02627">
        <w:rPr>
          <w:rFonts w:eastAsia="Calibri"/>
        </w:rPr>
        <w:t>democracy?,</w:t>
      </w:r>
      <w:proofErr w:type="gramEnd"/>
      <w:r w:rsidRPr="00B02627">
        <w:rPr>
          <w:rFonts w:eastAsia="Calibri"/>
        </w:rPr>
        <w:t xml:space="preserve">” </w:t>
      </w:r>
      <w:r w:rsidRPr="00B02627">
        <w:rPr>
          <w:rFonts w:eastAsia="Calibri"/>
          <w:i/>
          <w:iCs/>
        </w:rPr>
        <w:t>China Daily</w:t>
      </w:r>
      <w:r w:rsidRPr="00B02627">
        <w:rPr>
          <w:rFonts w:eastAsia="Calibri"/>
        </w:rPr>
        <w:t>, https://www.chinadailyhk.com/hk/article/604789)</w:t>
      </w:r>
    </w:p>
    <w:p w14:paraId="17EE377C" w14:textId="77777777" w:rsidR="004A7A44" w:rsidRPr="00B02627" w:rsidRDefault="004A7A44" w:rsidP="004A7A44">
      <w:pPr>
        <w:rPr>
          <w:rFonts w:eastAsia="Calibri"/>
          <w:sz w:val="16"/>
        </w:rPr>
      </w:pPr>
      <w:r w:rsidRPr="00B02627">
        <w:rPr>
          <w:rFonts w:eastAsia="Calibri"/>
          <w:sz w:val="16"/>
        </w:rPr>
        <w:t xml:space="preserve">Over the past few decades, </w:t>
      </w:r>
      <w:r w:rsidRPr="00B02627">
        <w:rPr>
          <w:rFonts w:eastAsia="Calibri"/>
          <w:u w:val="single"/>
        </w:rPr>
        <w:t xml:space="preserve">American democracy has </w:t>
      </w:r>
      <w:r w:rsidRPr="00B02627">
        <w:rPr>
          <w:rFonts w:eastAsia="Calibri"/>
          <w:b/>
          <w:iCs/>
          <w:u w:val="single"/>
          <w:bdr w:val="single" w:sz="8" w:space="0" w:color="auto"/>
        </w:rPr>
        <w:t>declined</w:t>
      </w:r>
      <w:r w:rsidRPr="00B02627">
        <w:rPr>
          <w:rFonts w:eastAsia="Calibri"/>
          <w:u w:val="single"/>
        </w:rPr>
        <w:t xml:space="preserve"> and </w:t>
      </w:r>
      <w:r w:rsidRPr="00B02627">
        <w:rPr>
          <w:rFonts w:eastAsia="Calibri"/>
          <w:b/>
          <w:iCs/>
          <w:u w:val="single"/>
          <w:bdr w:val="single" w:sz="8" w:space="0" w:color="auto"/>
        </w:rPr>
        <w:t>lost</w:t>
      </w:r>
      <w:r w:rsidRPr="00B02627">
        <w:rPr>
          <w:rFonts w:eastAsia="Calibri"/>
          <w:u w:val="single"/>
        </w:rPr>
        <w:t xml:space="preserve"> its original </w:t>
      </w:r>
      <w:r w:rsidRPr="00B02627">
        <w:rPr>
          <w:rFonts w:eastAsia="Calibri"/>
          <w:b/>
          <w:iCs/>
          <w:u w:val="single"/>
          <w:bdr w:val="single" w:sz="8" w:space="0" w:color="auto"/>
        </w:rPr>
        <w:t>luster</w:t>
      </w:r>
      <w:r w:rsidRPr="00B02627">
        <w:rPr>
          <w:rFonts w:eastAsia="Calibri"/>
          <w:sz w:val="16"/>
        </w:rPr>
        <w:t xml:space="preserve">. The decline of American democracy has severely </w:t>
      </w:r>
      <w:r w:rsidRPr="00B02627">
        <w:rPr>
          <w:rFonts w:eastAsia="Calibri"/>
          <w:b/>
          <w:iCs/>
          <w:u w:val="single"/>
          <w:bdr w:val="single" w:sz="8" w:space="0" w:color="auto"/>
        </w:rPr>
        <w:t>diminished</w:t>
      </w:r>
      <w:r w:rsidRPr="00B02627">
        <w:rPr>
          <w:rFonts w:eastAsia="Calibri"/>
          <w:u w:val="single"/>
        </w:rPr>
        <w:t xml:space="preserve"> the United States’ </w:t>
      </w:r>
      <w:r w:rsidRPr="00B02627">
        <w:rPr>
          <w:rFonts w:eastAsia="Calibri"/>
          <w:b/>
          <w:iCs/>
          <w:u w:val="single"/>
          <w:bdr w:val="single" w:sz="8" w:space="0" w:color="auto"/>
        </w:rPr>
        <w:t>soft power</w:t>
      </w:r>
      <w:r w:rsidRPr="00B02627">
        <w:rPr>
          <w:rFonts w:eastAsia="Calibri"/>
          <w:u w:val="single"/>
        </w:rPr>
        <w:t xml:space="preserve">, making it </w:t>
      </w:r>
      <w:r w:rsidRPr="00B02627">
        <w:rPr>
          <w:rFonts w:eastAsia="Calibri"/>
          <w:b/>
          <w:iCs/>
          <w:u w:val="single"/>
          <w:bdr w:val="single" w:sz="8" w:space="0" w:color="auto"/>
        </w:rPr>
        <w:t>difficult</w:t>
      </w:r>
      <w:r w:rsidRPr="00B02627">
        <w:rPr>
          <w:rFonts w:eastAsia="Calibri"/>
          <w:u w:val="single"/>
        </w:rPr>
        <w:t xml:space="preserve"> for it to </w:t>
      </w:r>
      <w:r w:rsidRPr="00B02627">
        <w:rPr>
          <w:rFonts w:eastAsia="Calibri"/>
          <w:b/>
          <w:iCs/>
          <w:u w:val="single"/>
          <w:bdr w:val="single" w:sz="8" w:space="0" w:color="auto"/>
        </w:rPr>
        <w:t>export</w:t>
      </w:r>
      <w:r w:rsidRPr="00B02627">
        <w:rPr>
          <w:rFonts w:eastAsia="Calibri"/>
          <w:u w:val="single"/>
        </w:rPr>
        <w:t xml:space="preserve"> American-style democracy</w:t>
      </w:r>
      <w:r w:rsidRPr="00B02627">
        <w:rPr>
          <w:rFonts w:eastAsia="Calibri"/>
          <w:sz w:val="16"/>
        </w:rPr>
        <w:t xml:space="preserve">. </w:t>
      </w:r>
      <w:r w:rsidRPr="00B02627">
        <w:rPr>
          <w:rFonts w:eastAsia="Calibri"/>
          <w:u w:val="single"/>
        </w:rPr>
        <w:t xml:space="preserve">It has also made </w:t>
      </w:r>
      <w:r w:rsidRPr="00B02627">
        <w:rPr>
          <w:rFonts w:eastAsia="Calibri"/>
          <w:b/>
          <w:iCs/>
          <w:u w:val="single"/>
          <w:bdr w:val="single" w:sz="8" w:space="0" w:color="auto"/>
        </w:rPr>
        <w:t>tampering</w:t>
      </w:r>
      <w:r w:rsidRPr="00B02627">
        <w:rPr>
          <w:rFonts w:eastAsia="Calibri"/>
          <w:u w:val="single"/>
        </w:rPr>
        <w:t xml:space="preserve"> with other countries’ </w:t>
      </w:r>
      <w:r w:rsidRPr="00B02627">
        <w:rPr>
          <w:rFonts w:eastAsia="Calibri"/>
          <w:b/>
          <w:iCs/>
          <w:u w:val="single"/>
          <w:bdr w:val="single" w:sz="8" w:space="0" w:color="auto"/>
        </w:rPr>
        <w:t>internal affairs</w:t>
      </w:r>
      <w:r w:rsidRPr="00B02627">
        <w:rPr>
          <w:rFonts w:eastAsia="Calibri"/>
          <w:u w:val="single"/>
        </w:rPr>
        <w:t xml:space="preserve"> under the </w:t>
      </w:r>
      <w:r w:rsidRPr="00B02627">
        <w:rPr>
          <w:rFonts w:eastAsia="Calibri"/>
          <w:b/>
          <w:iCs/>
          <w:u w:val="single"/>
          <w:bdr w:val="single" w:sz="8" w:space="0" w:color="auto"/>
        </w:rPr>
        <w:t>pretext</w:t>
      </w:r>
      <w:r w:rsidRPr="00B02627">
        <w:rPr>
          <w:rFonts w:eastAsia="Calibri"/>
          <w:u w:val="single"/>
        </w:rPr>
        <w:t xml:space="preserve"> of democracy appear </w:t>
      </w:r>
      <w:r w:rsidRPr="00B02627">
        <w:rPr>
          <w:rFonts w:eastAsia="Calibri"/>
          <w:b/>
          <w:iCs/>
          <w:u w:val="single"/>
          <w:bdr w:val="single" w:sz="8" w:space="0" w:color="auto"/>
        </w:rPr>
        <w:t>hypocritical</w:t>
      </w:r>
      <w:r w:rsidRPr="00B02627">
        <w:rPr>
          <w:rFonts w:eastAsia="Calibri"/>
          <w:u w:val="single"/>
        </w:rPr>
        <w:t xml:space="preserve"> and </w:t>
      </w:r>
      <w:r w:rsidRPr="00B02627">
        <w:rPr>
          <w:rFonts w:eastAsia="Calibri"/>
          <w:b/>
          <w:iCs/>
          <w:u w:val="single"/>
          <w:bdr w:val="single" w:sz="8" w:space="0" w:color="auto"/>
        </w:rPr>
        <w:t>ineffective</w:t>
      </w:r>
      <w:r w:rsidRPr="00B02627">
        <w:rPr>
          <w:rFonts w:eastAsia="Calibri"/>
          <w:sz w:val="16"/>
        </w:rPr>
        <w:t xml:space="preserve">. Over the past decade, </w:t>
      </w:r>
      <w:r w:rsidRPr="00B02627">
        <w:rPr>
          <w:rFonts w:eastAsia="Calibri"/>
          <w:u w:val="single"/>
        </w:rPr>
        <w:t xml:space="preserve">some signs of authoritarianism have </w:t>
      </w:r>
      <w:r w:rsidRPr="00B02627">
        <w:rPr>
          <w:rFonts w:eastAsia="Calibri"/>
          <w:b/>
          <w:iCs/>
          <w:u w:val="single"/>
          <w:bdr w:val="single" w:sz="8" w:space="0" w:color="auto"/>
        </w:rPr>
        <w:t>gradually emerged</w:t>
      </w:r>
      <w:r w:rsidRPr="00B02627">
        <w:rPr>
          <w:rFonts w:eastAsia="Calibri"/>
          <w:sz w:val="16"/>
        </w:rPr>
        <w:t xml:space="preserve"> with the rise of right-wing forces in the US. Steven Levitsky, professor of government at Harvard University, and Lucan Way, professor of political science at the University of Toronto in Canada, bluntly stated that the US has embarked on authoritarianism. </w:t>
      </w:r>
      <w:r w:rsidRPr="00B02627">
        <w:rPr>
          <w:rFonts w:eastAsia="Calibri"/>
          <w:u w:val="single"/>
        </w:rPr>
        <w:t xml:space="preserve">The </w:t>
      </w:r>
      <w:r w:rsidRPr="00B02627">
        <w:rPr>
          <w:rFonts w:eastAsia="Calibri"/>
          <w:b/>
          <w:iCs/>
          <w:u w:val="single"/>
          <w:bdr w:val="single" w:sz="8" w:space="0" w:color="auto"/>
        </w:rPr>
        <w:t>main reason</w:t>
      </w:r>
      <w:r w:rsidRPr="00B02627">
        <w:rPr>
          <w:rFonts w:eastAsia="Calibri"/>
          <w:u w:val="single"/>
        </w:rPr>
        <w:t xml:space="preserve"> is that US President Donald Trump </w:t>
      </w:r>
      <w:r w:rsidRPr="00B02627">
        <w:rPr>
          <w:rFonts w:eastAsia="Calibri"/>
          <w:b/>
          <w:iCs/>
          <w:u w:val="single"/>
          <w:bdr w:val="single" w:sz="8" w:space="0" w:color="auto"/>
        </w:rPr>
        <w:t>constantly</w:t>
      </w:r>
      <w:r w:rsidRPr="00B02627">
        <w:rPr>
          <w:rFonts w:eastAsia="Calibri"/>
          <w:u w:val="single"/>
        </w:rPr>
        <w:t xml:space="preserve"> “</w:t>
      </w:r>
      <w:r w:rsidRPr="00B02627">
        <w:rPr>
          <w:rFonts w:eastAsia="Calibri"/>
          <w:b/>
          <w:iCs/>
          <w:u w:val="single"/>
          <w:bdr w:val="single" w:sz="8" w:space="0" w:color="auto"/>
        </w:rPr>
        <w:t>weaponizes</w:t>
      </w:r>
      <w:r w:rsidRPr="00B02627">
        <w:rPr>
          <w:rFonts w:eastAsia="Calibri"/>
          <w:u w:val="single"/>
        </w:rPr>
        <w:t>” executive power, laws, and regulations to bring down adversaries and win over supporters</w:t>
      </w:r>
      <w:r w:rsidRPr="00B02627">
        <w:rPr>
          <w:rFonts w:eastAsia="Calibri"/>
          <w:sz w:val="16"/>
        </w:rPr>
        <w:t>. They portended: “</w:t>
      </w:r>
      <w:r w:rsidRPr="00C14E99">
        <w:rPr>
          <w:rFonts w:eastAsia="Calibri"/>
          <w:b/>
          <w:iCs/>
          <w:sz w:val="28"/>
          <w:szCs w:val="28"/>
          <w:highlight w:val="cyan"/>
          <w:u w:val="single"/>
          <w:bdr w:val="single" w:sz="8" w:space="0" w:color="auto"/>
        </w:rPr>
        <w:t>US democracy</w:t>
      </w:r>
      <w:r w:rsidRPr="00B02627">
        <w:rPr>
          <w:rFonts w:eastAsia="Calibri"/>
          <w:sz w:val="28"/>
          <w:szCs w:val="28"/>
          <w:u w:val="single"/>
        </w:rPr>
        <w:t xml:space="preserve"> </w:t>
      </w:r>
      <w:r w:rsidRPr="00C14E99">
        <w:rPr>
          <w:rFonts w:eastAsia="Calibri"/>
          <w:sz w:val="28"/>
          <w:szCs w:val="28"/>
          <w:highlight w:val="cyan"/>
          <w:u w:val="single"/>
        </w:rPr>
        <w:t>will</w:t>
      </w:r>
      <w:r w:rsidRPr="00B02627">
        <w:rPr>
          <w:rFonts w:eastAsia="Calibri"/>
          <w:sz w:val="28"/>
          <w:szCs w:val="28"/>
          <w:u w:val="single"/>
        </w:rPr>
        <w:t xml:space="preserve"> likely </w:t>
      </w:r>
      <w:r w:rsidRPr="00C14E99">
        <w:rPr>
          <w:rFonts w:eastAsia="Calibri"/>
          <w:b/>
          <w:iCs/>
          <w:sz w:val="28"/>
          <w:szCs w:val="28"/>
          <w:highlight w:val="cyan"/>
          <w:u w:val="single"/>
          <w:bdr w:val="single" w:sz="8" w:space="0" w:color="auto"/>
        </w:rPr>
        <w:t>break down</w:t>
      </w:r>
      <w:r w:rsidRPr="00C14E99">
        <w:rPr>
          <w:rFonts w:eastAsia="Calibri"/>
          <w:sz w:val="28"/>
          <w:szCs w:val="28"/>
          <w:highlight w:val="cyan"/>
          <w:u w:val="single"/>
        </w:rPr>
        <w:t xml:space="preserve"> during the second Trump administration</w:t>
      </w:r>
      <w:r w:rsidRPr="00B02627">
        <w:rPr>
          <w:rFonts w:eastAsia="Calibri"/>
          <w:sz w:val="16"/>
        </w:rPr>
        <w:t xml:space="preserve">, </w:t>
      </w:r>
      <w:r w:rsidRPr="00B02627">
        <w:rPr>
          <w:rFonts w:eastAsia="Calibri"/>
          <w:u w:val="single"/>
        </w:rPr>
        <w:t xml:space="preserve">in the sense that it will </w:t>
      </w:r>
      <w:r w:rsidRPr="00C14E99">
        <w:rPr>
          <w:rFonts w:eastAsia="Calibri"/>
          <w:b/>
          <w:iCs/>
          <w:highlight w:val="cyan"/>
          <w:u w:val="single"/>
          <w:bdr w:val="single" w:sz="8" w:space="0" w:color="auto"/>
        </w:rPr>
        <w:t>cease</w:t>
      </w:r>
      <w:r w:rsidRPr="00B02627">
        <w:rPr>
          <w:rFonts w:eastAsia="Calibri"/>
          <w:u w:val="single"/>
        </w:rPr>
        <w:t xml:space="preserve"> </w:t>
      </w:r>
      <w:r w:rsidRPr="00C14E99">
        <w:rPr>
          <w:rFonts w:eastAsia="Calibri"/>
          <w:highlight w:val="cyan"/>
          <w:u w:val="single"/>
        </w:rPr>
        <w:t xml:space="preserve">to meet </w:t>
      </w:r>
      <w:r w:rsidRPr="00C14E99">
        <w:rPr>
          <w:rFonts w:eastAsia="Calibri"/>
          <w:b/>
          <w:iCs/>
          <w:highlight w:val="cyan"/>
          <w:u w:val="single"/>
          <w:bdr w:val="single" w:sz="8" w:space="0" w:color="auto"/>
        </w:rPr>
        <w:t>standard criteria</w:t>
      </w:r>
      <w:r w:rsidRPr="00B02627">
        <w:rPr>
          <w:rFonts w:eastAsia="Calibri"/>
          <w:u w:val="single"/>
        </w:rPr>
        <w:t xml:space="preserve"> for </w:t>
      </w:r>
      <w:r w:rsidRPr="00B02627">
        <w:rPr>
          <w:rFonts w:eastAsia="Calibri"/>
          <w:b/>
          <w:iCs/>
          <w:u w:val="single"/>
          <w:bdr w:val="single" w:sz="8" w:space="0" w:color="auto"/>
        </w:rPr>
        <w:t>liberal democracy</w:t>
      </w:r>
      <w:r w:rsidRPr="00B02627">
        <w:rPr>
          <w:rFonts w:eastAsia="Calibri"/>
          <w:sz w:val="16"/>
        </w:rPr>
        <w:t xml:space="preserve">: </w:t>
      </w:r>
      <w:r w:rsidRPr="00B02627">
        <w:rPr>
          <w:rFonts w:eastAsia="Calibri"/>
          <w:u w:val="single"/>
        </w:rPr>
        <w:t xml:space="preserve">full adult </w:t>
      </w:r>
      <w:r w:rsidRPr="00B02627">
        <w:rPr>
          <w:rFonts w:eastAsia="Calibri"/>
          <w:b/>
          <w:iCs/>
          <w:u w:val="single"/>
          <w:bdr w:val="single" w:sz="8" w:space="0" w:color="auto"/>
        </w:rPr>
        <w:t>suffrage</w:t>
      </w:r>
      <w:r w:rsidRPr="00B02627">
        <w:rPr>
          <w:rFonts w:eastAsia="Calibri"/>
          <w:u w:val="single"/>
        </w:rPr>
        <w:t xml:space="preserve">, </w:t>
      </w:r>
      <w:r w:rsidRPr="00B02627">
        <w:rPr>
          <w:rFonts w:eastAsia="Calibri"/>
          <w:b/>
          <w:iCs/>
          <w:u w:val="single"/>
          <w:bdr w:val="single" w:sz="8" w:space="0" w:color="auto"/>
        </w:rPr>
        <w:t>free</w:t>
      </w:r>
      <w:r w:rsidRPr="00B02627">
        <w:rPr>
          <w:rFonts w:eastAsia="Calibri"/>
          <w:u w:val="single"/>
        </w:rPr>
        <w:t xml:space="preserve"> and </w:t>
      </w:r>
      <w:r w:rsidRPr="00B02627">
        <w:rPr>
          <w:rFonts w:eastAsia="Calibri"/>
          <w:b/>
          <w:iCs/>
          <w:u w:val="single"/>
          <w:bdr w:val="single" w:sz="8" w:space="0" w:color="auto"/>
        </w:rPr>
        <w:t>fair elections</w:t>
      </w:r>
      <w:r w:rsidRPr="00B02627">
        <w:rPr>
          <w:rFonts w:eastAsia="Calibri"/>
          <w:u w:val="single"/>
        </w:rPr>
        <w:t xml:space="preserve">, and </w:t>
      </w:r>
      <w:r w:rsidRPr="00B02627">
        <w:rPr>
          <w:rFonts w:eastAsia="Calibri"/>
          <w:b/>
          <w:iCs/>
          <w:u w:val="single"/>
          <w:bdr w:val="single" w:sz="8" w:space="0" w:color="auto"/>
        </w:rPr>
        <w:t>broad protection</w:t>
      </w:r>
      <w:r w:rsidRPr="00B02627">
        <w:rPr>
          <w:rFonts w:eastAsia="Calibri"/>
          <w:u w:val="single"/>
        </w:rPr>
        <w:t xml:space="preserve"> of </w:t>
      </w:r>
      <w:r w:rsidRPr="00B02627">
        <w:rPr>
          <w:rFonts w:eastAsia="Calibri"/>
          <w:b/>
          <w:iCs/>
          <w:u w:val="single"/>
          <w:bdr w:val="single" w:sz="8" w:space="0" w:color="auto"/>
        </w:rPr>
        <w:t>civil liberties</w:t>
      </w:r>
      <w:r w:rsidRPr="00B02627">
        <w:rPr>
          <w:rFonts w:eastAsia="Calibri"/>
          <w:sz w:val="16"/>
        </w:rPr>
        <w:t>.”</w:t>
      </w:r>
    </w:p>
    <w:p w14:paraId="28D34E3D" w14:textId="77777777" w:rsidR="004A7A44" w:rsidRPr="00B02627" w:rsidRDefault="004A7A44" w:rsidP="004A7A44">
      <w:pPr>
        <w:rPr>
          <w:rFonts w:eastAsia="Calibri"/>
          <w:sz w:val="16"/>
        </w:rPr>
      </w:pPr>
      <w:r w:rsidRPr="00B02627">
        <w:rPr>
          <w:rFonts w:eastAsia="Calibri"/>
          <w:sz w:val="16"/>
        </w:rPr>
        <w:t>Today, many American political scholars are deeply concerned about the current state and prospects of American democracy and are constantly thinking about how to revitalize or reshape it. In recent years, some scholars have begun to believe that the collapse of American democracy has much to do with the inherent defects of the US Constitution. They argue that to save American democracy, major surgery must be performed on the Constitution.</w:t>
      </w:r>
    </w:p>
    <w:p w14:paraId="4D6D4ADC" w14:textId="77777777" w:rsidR="004A7A44" w:rsidRPr="00B02627" w:rsidRDefault="004A7A44" w:rsidP="004A7A44">
      <w:pPr>
        <w:rPr>
          <w:rFonts w:eastAsia="Calibri"/>
          <w:sz w:val="16"/>
          <w:szCs w:val="16"/>
        </w:rPr>
      </w:pPr>
      <w:r w:rsidRPr="00B02627">
        <w:rPr>
          <w:rFonts w:eastAsia="Calibri"/>
          <w:sz w:val="16"/>
          <w:szCs w:val="16"/>
        </w:rPr>
        <w:t>In this case, the future of American democracy is indeed worrying. However, at the US-China meeting in Anchorage, Alaska, on March 18, 2021, national security adviser Jake Sullivan still bragged that “a confident country can look hard at its shortcomings and constantly seek to improve. And that is the secret sauce of America.” He stressed that the US is “a country that is constantly reinventing itself.” However, the unmistakably continuous breakdown of American democracy has given a loud slap in the face to the overconfident Sullivan.</w:t>
      </w:r>
    </w:p>
    <w:p w14:paraId="74DDA572" w14:textId="77777777" w:rsidR="004A7A44" w:rsidRPr="00B02627" w:rsidRDefault="004A7A44" w:rsidP="004A7A44">
      <w:pPr>
        <w:rPr>
          <w:rFonts w:eastAsia="Calibri"/>
          <w:u w:val="single"/>
        </w:rPr>
      </w:pPr>
      <w:r w:rsidRPr="00B02627">
        <w:rPr>
          <w:rFonts w:eastAsia="Calibri"/>
          <w:sz w:val="16"/>
        </w:rPr>
        <w:t xml:space="preserve">Throughout history, </w:t>
      </w:r>
      <w:r w:rsidRPr="00B02627">
        <w:rPr>
          <w:rFonts w:eastAsia="Calibri"/>
          <w:u w:val="single"/>
        </w:rPr>
        <w:t xml:space="preserve">American democracy has </w:t>
      </w:r>
      <w:r w:rsidRPr="00B02627">
        <w:rPr>
          <w:rFonts w:eastAsia="Calibri"/>
          <w:b/>
          <w:iCs/>
          <w:u w:val="single"/>
          <w:bdr w:val="single" w:sz="8" w:space="0" w:color="auto"/>
        </w:rPr>
        <w:t>experienced</w:t>
      </w:r>
      <w:r w:rsidRPr="00B02627">
        <w:rPr>
          <w:rFonts w:eastAsia="Calibri"/>
          <w:u w:val="single"/>
        </w:rPr>
        <w:t xml:space="preserve"> many </w:t>
      </w:r>
      <w:r w:rsidRPr="00B02627">
        <w:rPr>
          <w:rFonts w:eastAsia="Calibri"/>
          <w:b/>
          <w:iCs/>
          <w:u w:val="single"/>
          <w:bdr w:val="single" w:sz="8" w:space="0" w:color="auto"/>
        </w:rPr>
        <w:t>crises</w:t>
      </w:r>
      <w:r w:rsidRPr="00B02627">
        <w:rPr>
          <w:rFonts w:eastAsia="Calibri"/>
          <w:sz w:val="16"/>
        </w:rPr>
        <w:t xml:space="preserve">, but it has always been overcome in one way or another. In their book How Democracies Die (2018), Harvard University political science </w:t>
      </w:r>
      <w:r w:rsidRPr="00B02627">
        <w:rPr>
          <w:rFonts w:eastAsia="Calibri"/>
          <w:u w:val="single"/>
        </w:rPr>
        <w:t>professors</w:t>
      </w:r>
      <w:r w:rsidRPr="00B02627">
        <w:rPr>
          <w:rFonts w:eastAsia="Calibri"/>
          <w:sz w:val="16"/>
        </w:rPr>
        <w:t xml:space="preserve"> Steven Levitsky and Daniel Ziblatt </w:t>
      </w:r>
      <w:r w:rsidRPr="00B02627">
        <w:rPr>
          <w:rFonts w:eastAsia="Calibri"/>
          <w:u w:val="single"/>
        </w:rPr>
        <w:t xml:space="preserve">asserted that democracy is </w:t>
      </w:r>
      <w:r w:rsidRPr="00B02627">
        <w:rPr>
          <w:rFonts w:eastAsia="Calibri"/>
          <w:b/>
          <w:iCs/>
          <w:u w:val="single"/>
          <w:bdr w:val="single" w:sz="8" w:space="0" w:color="auto"/>
        </w:rPr>
        <w:t>dead</w:t>
      </w:r>
      <w:r w:rsidRPr="00B02627">
        <w:rPr>
          <w:rFonts w:eastAsia="Calibri"/>
          <w:u w:val="single"/>
        </w:rPr>
        <w:t xml:space="preserve"> when two basic unwritten </w:t>
      </w:r>
      <w:r w:rsidRPr="00B02627">
        <w:rPr>
          <w:rFonts w:eastAsia="Calibri"/>
          <w:b/>
          <w:iCs/>
          <w:u w:val="single"/>
          <w:bdr w:val="single" w:sz="8" w:space="0" w:color="auto"/>
        </w:rPr>
        <w:t>norms</w:t>
      </w:r>
      <w:r w:rsidRPr="00B02627">
        <w:rPr>
          <w:rFonts w:eastAsia="Calibri"/>
          <w:u w:val="single"/>
        </w:rPr>
        <w:t xml:space="preserve"> of democratic politics are no longer </w:t>
      </w:r>
      <w:r w:rsidRPr="00B02627">
        <w:rPr>
          <w:rFonts w:eastAsia="Calibri"/>
          <w:b/>
          <w:iCs/>
          <w:u w:val="single"/>
          <w:bdr w:val="single" w:sz="8" w:space="0" w:color="auto"/>
        </w:rPr>
        <w:t>universally supported</w:t>
      </w:r>
      <w:r w:rsidRPr="00B02627">
        <w:rPr>
          <w:rFonts w:eastAsia="Calibri"/>
          <w:sz w:val="16"/>
        </w:rPr>
        <w:t xml:space="preserve">. They are “mutual toleration”, or the understanding that competing parties accept one another as legitimate rivals, and “forbearance”, the idea that politicians should exercise restraint in deploying their institutional prerogatives. They suggested that when four phenomena occur, people should worry about the death of democracy. They are: “when a politician (1) rejects, in words or action, the democratic rules of the game, (2) denies the legitimacy of opponents, (3) tolerates or encourages violence, or (4) indicates a willingness to curtail the civil liberties of opponents, including the media”. </w:t>
      </w:r>
      <w:r w:rsidRPr="00B02627">
        <w:rPr>
          <w:rFonts w:eastAsia="Calibri"/>
          <w:u w:val="single"/>
        </w:rPr>
        <w:t xml:space="preserve">These two scholars said they believed these </w:t>
      </w:r>
      <w:r w:rsidRPr="00B02627">
        <w:rPr>
          <w:rFonts w:eastAsia="Calibri"/>
          <w:b/>
          <w:iCs/>
          <w:u w:val="single"/>
          <w:bdr w:val="single" w:sz="8" w:space="0" w:color="auto"/>
        </w:rPr>
        <w:t>four</w:t>
      </w:r>
      <w:r w:rsidRPr="00B02627">
        <w:rPr>
          <w:rFonts w:eastAsia="Calibri"/>
          <w:u w:val="single"/>
        </w:rPr>
        <w:t xml:space="preserve"> </w:t>
      </w:r>
      <w:r w:rsidRPr="00B02627">
        <w:rPr>
          <w:rFonts w:eastAsia="Calibri"/>
          <w:b/>
          <w:iCs/>
          <w:u w:val="single"/>
          <w:bdr w:val="single" w:sz="8" w:space="0" w:color="auto"/>
        </w:rPr>
        <w:t>phenomena</w:t>
      </w:r>
      <w:r w:rsidRPr="00B02627">
        <w:rPr>
          <w:rFonts w:eastAsia="Calibri"/>
          <w:u w:val="single"/>
        </w:rPr>
        <w:t xml:space="preserve"> had already </w:t>
      </w:r>
      <w:r w:rsidRPr="00B02627">
        <w:rPr>
          <w:rFonts w:eastAsia="Calibri"/>
          <w:b/>
          <w:iCs/>
          <w:u w:val="single"/>
          <w:bdr w:val="single" w:sz="8" w:space="0" w:color="auto"/>
        </w:rPr>
        <w:t>appeared</w:t>
      </w:r>
      <w:r w:rsidRPr="00B02627">
        <w:rPr>
          <w:rFonts w:eastAsia="Calibri"/>
          <w:u w:val="single"/>
        </w:rPr>
        <w:t xml:space="preserve"> in the US. Of course, we can also add another phenomenon: The </w:t>
      </w:r>
      <w:r w:rsidRPr="00B02627">
        <w:rPr>
          <w:rFonts w:eastAsia="Calibri"/>
          <w:b/>
          <w:iCs/>
          <w:u w:val="single"/>
          <w:bdr w:val="single" w:sz="8" w:space="0" w:color="auto"/>
        </w:rPr>
        <w:t>Constitution</w:t>
      </w:r>
      <w:r w:rsidRPr="00B02627">
        <w:rPr>
          <w:rFonts w:eastAsia="Calibri"/>
          <w:u w:val="single"/>
        </w:rPr>
        <w:t xml:space="preserve"> is not </w:t>
      </w:r>
      <w:r w:rsidRPr="00B02627">
        <w:rPr>
          <w:rFonts w:eastAsia="Calibri"/>
          <w:b/>
          <w:iCs/>
          <w:u w:val="single"/>
          <w:bdr w:val="single" w:sz="8" w:space="0" w:color="auto"/>
        </w:rPr>
        <w:t>respected</w:t>
      </w:r>
      <w:r w:rsidRPr="00B02627">
        <w:rPr>
          <w:rFonts w:eastAsia="Calibri"/>
          <w:u w:val="single"/>
        </w:rPr>
        <w:t xml:space="preserve"> or </w:t>
      </w:r>
      <w:r w:rsidRPr="00B02627">
        <w:rPr>
          <w:rFonts w:eastAsia="Calibri"/>
          <w:b/>
          <w:iCs/>
          <w:u w:val="single"/>
          <w:bdr w:val="single" w:sz="8" w:space="0" w:color="auto"/>
        </w:rPr>
        <w:t>wantonly violated</w:t>
      </w:r>
      <w:r w:rsidRPr="00B02627">
        <w:rPr>
          <w:rFonts w:eastAsia="Calibri"/>
          <w:u w:val="single"/>
        </w:rPr>
        <w:t>.</w:t>
      </w:r>
    </w:p>
    <w:p w14:paraId="76210A36" w14:textId="77777777" w:rsidR="004A7A44" w:rsidRPr="00B02627" w:rsidRDefault="004A7A44" w:rsidP="004A7A44">
      <w:pPr>
        <w:rPr>
          <w:rFonts w:eastAsia="Calibri"/>
          <w:u w:val="single"/>
        </w:rPr>
      </w:pPr>
      <w:r w:rsidRPr="00B02627">
        <w:rPr>
          <w:rFonts w:eastAsia="Calibri"/>
          <w:sz w:val="16"/>
        </w:rPr>
        <w:t xml:space="preserve">In the eyes of many scholars, </w:t>
      </w:r>
      <w:r w:rsidRPr="00C14E99">
        <w:rPr>
          <w:rFonts w:eastAsia="Calibri"/>
          <w:highlight w:val="cyan"/>
          <w:u w:val="single"/>
        </w:rPr>
        <w:t xml:space="preserve">there are </w:t>
      </w:r>
      <w:r w:rsidRPr="00C14E99">
        <w:rPr>
          <w:rFonts w:eastAsia="Calibri"/>
          <w:b/>
          <w:iCs/>
          <w:highlight w:val="cyan"/>
          <w:u w:val="single"/>
          <w:bdr w:val="single" w:sz="8" w:space="0" w:color="auto"/>
        </w:rPr>
        <w:t>too many signs</w:t>
      </w:r>
      <w:r w:rsidRPr="00C14E99">
        <w:rPr>
          <w:rFonts w:eastAsia="Calibri"/>
          <w:highlight w:val="cyan"/>
          <w:u w:val="single"/>
        </w:rPr>
        <w:t xml:space="preserve"> of</w:t>
      </w:r>
      <w:r w:rsidRPr="00B02627">
        <w:rPr>
          <w:rFonts w:eastAsia="Calibri"/>
          <w:u w:val="single"/>
        </w:rPr>
        <w:t xml:space="preserve"> the </w:t>
      </w:r>
      <w:r w:rsidRPr="00C14E99">
        <w:rPr>
          <w:rFonts w:eastAsia="Calibri"/>
          <w:b/>
          <w:iCs/>
          <w:highlight w:val="cyan"/>
          <w:u w:val="single"/>
          <w:bdr w:val="single" w:sz="8" w:space="0" w:color="auto"/>
        </w:rPr>
        <w:t>decline</w:t>
      </w:r>
      <w:r w:rsidRPr="00B02627">
        <w:rPr>
          <w:rFonts w:eastAsia="Calibri"/>
          <w:u w:val="single"/>
        </w:rPr>
        <w:t xml:space="preserve"> of American democracy </w:t>
      </w:r>
      <w:r w:rsidRPr="00C14E99">
        <w:rPr>
          <w:rFonts w:eastAsia="Calibri"/>
          <w:highlight w:val="cyan"/>
          <w:u w:val="single"/>
        </w:rPr>
        <w:t>to count</w:t>
      </w:r>
      <w:r w:rsidRPr="00B02627">
        <w:rPr>
          <w:rFonts w:eastAsia="Calibri"/>
          <w:u w:val="single"/>
        </w:rPr>
        <w:t>.</w:t>
      </w:r>
      <w:r w:rsidRPr="00B02627">
        <w:rPr>
          <w:rFonts w:eastAsia="Calibri"/>
          <w:sz w:val="16"/>
        </w:rPr>
        <w:t xml:space="preserve"> They include </w:t>
      </w:r>
      <w:r w:rsidRPr="00C14E99">
        <w:rPr>
          <w:rFonts w:eastAsia="Calibri"/>
          <w:b/>
          <w:iCs/>
          <w:highlight w:val="cyan"/>
          <w:u w:val="single"/>
          <w:bdr w:val="single" w:sz="8" w:space="0" w:color="auto"/>
        </w:rPr>
        <w:t>political inequality</w:t>
      </w:r>
      <w:r w:rsidRPr="00B02627">
        <w:rPr>
          <w:rFonts w:eastAsia="Calibri"/>
          <w:sz w:val="16"/>
        </w:rPr>
        <w:t xml:space="preserve">, the </w:t>
      </w:r>
      <w:r w:rsidRPr="00B02627">
        <w:rPr>
          <w:rFonts w:eastAsia="Calibri"/>
          <w:b/>
          <w:iCs/>
          <w:u w:val="single"/>
          <w:bdr w:val="single" w:sz="8" w:space="0" w:color="auto"/>
        </w:rPr>
        <w:t xml:space="preserve">continuous </w:t>
      </w:r>
      <w:r w:rsidRPr="00C14E99">
        <w:rPr>
          <w:rFonts w:eastAsia="Calibri"/>
          <w:b/>
          <w:iCs/>
          <w:highlight w:val="cyan"/>
          <w:u w:val="single"/>
          <w:bdr w:val="single" w:sz="8" w:space="0" w:color="auto"/>
        </w:rPr>
        <w:t>loss</w:t>
      </w:r>
      <w:r w:rsidRPr="00C14E99">
        <w:rPr>
          <w:rFonts w:eastAsia="Calibri"/>
          <w:highlight w:val="cyan"/>
          <w:u w:val="single"/>
        </w:rPr>
        <w:t xml:space="preserve"> of </w:t>
      </w:r>
      <w:r w:rsidRPr="00C14E99">
        <w:rPr>
          <w:rFonts w:eastAsia="Calibri"/>
          <w:b/>
          <w:iCs/>
          <w:highlight w:val="cyan"/>
          <w:u w:val="single"/>
          <w:bdr w:val="single" w:sz="8" w:space="0" w:color="auto"/>
        </w:rPr>
        <w:t>representativeness</w:t>
      </w:r>
      <w:r w:rsidRPr="00B02627">
        <w:rPr>
          <w:rFonts w:eastAsia="Calibri"/>
          <w:u w:val="single"/>
        </w:rPr>
        <w:t xml:space="preserve"> of political leaders</w:t>
      </w:r>
      <w:r w:rsidRPr="00B02627">
        <w:rPr>
          <w:rFonts w:eastAsia="Calibri"/>
          <w:sz w:val="16"/>
        </w:rPr>
        <w:t xml:space="preserve">, </w:t>
      </w:r>
      <w:r w:rsidRPr="00C14E99">
        <w:rPr>
          <w:rFonts w:eastAsia="Calibri"/>
          <w:b/>
          <w:iCs/>
          <w:highlight w:val="cyan"/>
          <w:u w:val="single"/>
          <w:bdr w:val="single" w:sz="8" w:space="0" w:color="auto"/>
        </w:rPr>
        <w:t>rampant</w:t>
      </w:r>
      <w:r w:rsidRPr="00B02627">
        <w:rPr>
          <w:rFonts w:eastAsia="Calibri"/>
          <w:u w:val="single"/>
        </w:rPr>
        <w:t xml:space="preserve"> </w:t>
      </w:r>
      <w:r w:rsidRPr="00C14E99">
        <w:rPr>
          <w:rFonts w:eastAsia="Calibri"/>
          <w:b/>
          <w:iCs/>
          <w:highlight w:val="cyan"/>
          <w:u w:val="single"/>
          <w:bdr w:val="single" w:sz="8" w:space="0" w:color="auto"/>
        </w:rPr>
        <w:t>money politics</w:t>
      </w:r>
      <w:r w:rsidRPr="00B02627">
        <w:rPr>
          <w:rFonts w:eastAsia="Calibri"/>
          <w:sz w:val="16"/>
        </w:rPr>
        <w:t xml:space="preserve">, the </w:t>
      </w:r>
      <w:r w:rsidRPr="00B02627">
        <w:rPr>
          <w:rFonts w:eastAsia="Calibri"/>
          <w:b/>
          <w:iCs/>
          <w:u w:val="single"/>
          <w:bdr w:val="single" w:sz="8" w:space="0" w:color="auto"/>
        </w:rPr>
        <w:t>constant accumulation</w:t>
      </w:r>
      <w:r w:rsidRPr="00B02627">
        <w:rPr>
          <w:rFonts w:eastAsia="Calibri"/>
          <w:u w:val="single"/>
        </w:rPr>
        <w:t xml:space="preserve"> of political power by financial and technology </w:t>
      </w:r>
      <w:r w:rsidRPr="00B02627">
        <w:rPr>
          <w:rFonts w:eastAsia="Calibri"/>
          <w:b/>
          <w:iCs/>
          <w:u w:val="single"/>
          <w:bdr w:val="single" w:sz="8" w:space="0" w:color="auto"/>
        </w:rPr>
        <w:t>tycoons</w:t>
      </w:r>
      <w:r w:rsidRPr="00B02627">
        <w:rPr>
          <w:rFonts w:eastAsia="Calibri"/>
          <w:sz w:val="16"/>
        </w:rPr>
        <w:t xml:space="preserve">, the </w:t>
      </w:r>
      <w:r w:rsidRPr="00B02627">
        <w:rPr>
          <w:rFonts w:eastAsia="Calibri"/>
          <w:u w:val="single"/>
        </w:rPr>
        <w:t xml:space="preserve">struggle between </w:t>
      </w:r>
      <w:r w:rsidRPr="00B02627">
        <w:rPr>
          <w:rFonts w:eastAsia="Calibri"/>
          <w:sz w:val="16"/>
        </w:rPr>
        <w:t xml:space="preserve">the Democratic and Republican </w:t>
      </w:r>
      <w:r w:rsidRPr="00B02627">
        <w:rPr>
          <w:rFonts w:eastAsia="Calibri"/>
          <w:u w:val="single"/>
        </w:rPr>
        <w:t>parties in Congress</w:t>
      </w:r>
      <w:r w:rsidRPr="00B02627">
        <w:rPr>
          <w:rFonts w:eastAsia="Calibri"/>
          <w:sz w:val="16"/>
        </w:rPr>
        <w:t xml:space="preserve">, the operation of the </w:t>
      </w:r>
      <w:r w:rsidRPr="00B02627">
        <w:rPr>
          <w:rFonts w:eastAsia="Calibri"/>
          <w:u w:val="single"/>
        </w:rPr>
        <w:t>Senate</w:t>
      </w:r>
      <w:r w:rsidRPr="00B02627">
        <w:rPr>
          <w:rFonts w:eastAsia="Calibri"/>
          <w:sz w:val="16"/>
        </w:rPr>
        <w:t xml:space="preserve"> being </w:t>
      </w:r>
      <w:r w:rsidRPr="00B02627">
        <w:rPr>
          <w:rFonts w:eastAsia="Calibri"/>
          <w:b/>
          <w:iCs/>
          <w:u w:val="single"/>
          <w:bdr w:val="single" w:sz="8" w:space="0" w:color="auto"/>
        </w:rPr>
        <w:t>plagued</w:t>
      </w:r>
      <w:r w:rsidRPr="00B02627">
        <w:rPr>
          <w:rFonts w:eastAsia="Calibri"/>
          <w:u w:val="single"/>
        </w:rPr>
        <w:t xml:space="preserve"> by </w:t>
      </w:r>
      <w:r w:rsidRPr="00C14E99">
        <w:rPr>
          <w:rFonts w:eastAsia="Calibri"/>
          <w:b/>
          <w:iCs/>
          <w:highlight w:val="cyan"/>
          <w:u w:val="single"/>
          <w:bdr w:val="single" w:sz="8" w:space="0" w:color="auto"/>
        </w:rPr>
        <w:t>ruthless filibusters</w:t>
      </w:r>
      <w:r w:rsidRPr="00B02627">
        <w:rPr>
          <w:rFonts w:eastAsia="Calibri"/>
          <w:sz w:val="16"/>
        </w:rPr>
        <w:t xml:space="preserve">, the </w:t>
      </w:r>
      <w:r w:rsidRPr="00C14E99">
        <w:rPr>
          <w:rFonts w:eastAsia="Calibri"/>
          <w:b/>
          <w:iCs/>
          <w:highlight w:val="cyan"/>
          <w:u w:val="single"/>
          <w:bdr w:val="single" w:sz="8" w:space="0" w:color="auto"/>
        </w:rPr>
        <w:t>executive power</w:t>
      </w:r>
      <w:r w:rsidRPr="00B02627">
        <w:rPr>
          <w:rFonts w:eastAsia="Calibri"/>
          <w:u w:val="single"/>
        </w:rPr>
        <w:t xml:space="preserve"> being </w:t>
      </w:r>
      <w:r w:rsidRPr="00C14E99">
        <w:rPr>
          <w:rFonts w:eastAsia="Calibri"/>
          <w:b/>
          <w:iCs/>
          <w:highlight w:val="cyan"/>
          <w:u w:val="single"/>
          <w:bdr w:val="single" w:sz="8" w:space="0" w:color="auto"/>
        </w:rPr>
        <w:t>unrestrained</w:t>
      </w:r>
      <w:r w:rsidRPr="00B02627">
        <w:rPr>
          <w:rFonts w:eastAsia="Calibri"/>
          <w:sz w:val="16"/>
        </w:rPr>
        <w:t xml:space="preserve">, the </w:t>
      </w:r>
      <w:r w:rsidRPr="00C14E99">
        <w:rPr>
          <w:rFonts w:eastAsia="Calibri"/>
          <w:b/>
          <w:iCs/>
          <w:highlight w:val="cyan"/>
          <w:u w:val="single"/>
          <w:bdr w:val="single" w:sz="8" w:space="0" w:color="auto"/>
        </w:rPr>
        <w:t>Supreme Court</w:t>
      </w:r>
      <w:r w:rsidRPr="00B02627">
        <w:rPr>
          <w:rFonts w:eastAsia="Calibri"/>
          <w:sz w:val="16"/>
        </w:rPr>
        <w:t xml:space="preserve"> </w:t>
      </w:r>
      <w:r w:rsidRPr="00B02627">
        <w:rPr>
          <w:rFonts w:eastAsia="Calibri"/>
          <w:u w:val="single"/>
        </w:rPr>
        <w:t xml:space="preserve">becoming </w:t>
      </w:r>
      <w:r w:rsidRPr="00B02627">
        <w:rPr>
          <w:rFonts w:eastAsia="Calibri"/>
          <w:b/>
          <w:iCs/>
          <w:u w:val="single"/>
          <w:bdr w:val="single" w:sz="8" w:space="0" w:color="auto"/>
        </w:rPr>
        <w:t>increasingly</w:t>
      </w:r>
      <w:r w:rsidRPr="00B02627">
        <w:rPr>
          <w:rFonts w:eastAsia="Calibri"/>
          <w:u w:val="single"/>
        </w:rPr>
        <w:t xml:space="preserve"> </w:t>
      </w:r>
      <w:r w:rsidRPr="00B02627">
        <w:rPr>
          <w:rFonts w:eastAsia="Calibri"/>
          <w:b/>
          <w:iCs/>
          <w:u w:val="single"/>
          <w:bdr w:val="single" w:sz="8" w:space="0" w:color="auto"/>
        </w:rPr>
        <w:t>out of touch</w:t>
      </w:r>
      <w:r w:rsidRPr="00B02627">
        <w:rPr>
          <w:rFonts w:eastAsia="Calibri"/>
          <w:u w:val="single"/>
        </w:rPr>
        <w:t xml:space="preserve"> with mainstream public opinion</w:t>
      </w:r>
      <w:r w:rsidRPr="00B02627">
        <w:rPr>
          <w:rFonts w:eastAsia="Calibri"/>
          <w:sz w:val="16"/>
        </w:rPr>
        <w:t xml:space="preserve">, the </w:t>
      </w:r>
      <w:r w:rsidRPr="00B02627">
        <w:rPr>
          <w:rFonts w:eastAsia="Calibri"/>
          <w:b/>
          <w:iCs/>
          <w:u w:val="single"/>
          <w:bdr w:val="single" w:sz="8" w:space="0" w:color="auto"/>
        </w:rPr>
        <w:t>unabated</w:t>
      </w:r>
      <w:r w:rsidRPr="00B02627">
        <w:rPr>
          <w:rFonts w:eastAsia="Calibri"/>
          <w:sz w:val="16"/>
        </w:rPr>
        <w:t xml:space="preserve"> </w:t>
      </w:r>
      <w:r w:rsidRPr="00B02627">
        <w:rPr>
          <w:rFonts w:eastAsia="Calibri"/>
          <w:b/>
          <w:iCs/>
          <w:u w:val="single"/>
          <w:bdr w:val="single" w:sz="8" w:space="0" w:color="auto"/>
        </w:rPr>
        <w:t>decline</w:t>
      </w:r>
      <w:r w:rsidRPr="00B02627">
        <w:rPr>
          <w:rFonts w:eastAsia="Calibri"/>
          <w:u w:val="single"/>
        </w:rPr>
        <w:t xml:space="preserve"> of </w:t>
      </w:r>
      <w:r w:rsidRPr="00B02627">
        <w:rPr>
          <w:rFonts w:eastAsia="Calibri"/>
          <w:b/>
          <w:iCs/>
          <w:u w:val="single"/>
          <w:bdr w:val="single" w:sz="8" w:space="0" w:color="auto"/>
        </w:rPr>
        <w:t>governance</w:t>
      </w:r>
      <w:r w:rsidRPr="00B02627">
        <w:rPr>
          <w:rFonts w:eastAsia="Calibri"/>
          <w:u w:val="single"/>
        </w:rPr>
        <w:t xml:space="preserve"> capacity</w:t>
      </w:r>
      <w:r w:rsidRPr="00B02627">
        <w:rPr>
          <w:rFonts w:eastAsia="Calibri"/>
          <w:sz w:val="16"/>
        </w:rPr>
        <w:t xml:space="preserve">, the </w:t>
      </w:r>
      <w:r w:rsidRPr="00C14E99">
        <w:rPr>
          <w:rFonts w:eastAsia="Calibri"/>
          <w:highlight w:val="cyan"/>
          <w:u w:val="single"/>
        </w:rPr>
        <w:t>public policy</w:t>
      </w:r>
      <w:r w:rsidRPr="00B02627">
        <w:rPr>
          <w:rFonts w:eastAsia="Calibri"/>
          <w:u w:val="single"/>
        </w:rPr>
        <w:t xml:space="preserve"> being </w:t>
      </w:r>
      <w:r w:rsidRPr="00C14E99">
        <w:rPr>
          <w:rFonts w:eastAsia="Calibri"/>
          <w:b/>
          <w:iCs/>
          <w:highlight w:val="cyan"/>
          <w:u w:val="single"/>
          <w:bdr w:val="single" w:sz="8" w:space="0" w:color="auto"/>
        </w:rPr>
        <w:t>out of touch</w:t>
      </w:r>
      <w:r w:rsidRPr="00B02627">
        <w:rPr>
          <w:rFonts w:eastAsia="Calibri"/>
          <w:u w:val="single"/>
        </w:rPr>
        <w:t xml:space="preserve"> with the needs of the people</w:t>
      </w:r>
      <w:r w:rsidRPr="00B02627">
        <w:rPr>
          <w:rFonts w:eastAsia="Calibri"/>
          <w:sz w:val="16"/>
        </w:rPr>
        <w:t xml:space="preserve">, the </w:t>
      </w:r>
      <w:r w:rsidRPr="00C14E99">
        <w:rPr>
          <w:rFonts w:eastAsia="Calibri"/>
          <w:highlight w:val="cyan"/>
          <w:u w:val="single"/>
        </w:rPr>
        <w:t>political system</w:t>
      </w:r>
      <w:r w:rsidRPr="00B02627">
        <w:rPr>
          <w:rFonts w:eastAsia="Calibri"/>
          <w:u w:val="single"/>
        </w:rPr>
        <w:t xml:space="preserve"> </w:t>
      </w:r>
      <w:r w:rsidRPr="00B02627">
        <w:rPr>
          <w:rFonts w:eastAsia="Calibri"/>
          <w:b/>
          <w:iCs/>
          <w:u w:val="single"/>
          <w:bdr w:val="single" w:sz="8" w:space="0" w:color="auto"/>
        </w:rPr>
        <w:t>increasingly</w:t>
      </w:r>
      <w:r w:rsidRPr="00B02627">
        <w:rPr>
          <w:rFonts w:eastAsia="Calibri"/>
          <w:u w:val="single"/>
        </w:rPr>
        <w:t xml:space="preserve"> </w:t>
      </w:r>
      <w:r w:rsidRPr="00B02627">
        <w:rPr>
          <w:rFonts w:eastAsia="Calibri"/>
          <w:b/>
          <w:iCs/>
          <w:u w:val="single"/>
          <w:bdr w:val="single" w:sz="8" w:space="0" w:color="auto"/>
        </w:rPr>
        <w:t>losing credibility</w:t>
      </w:r>
      <w:r w:rsidRPr="00B02627">
        <w:rPr>
          <w:rFonts w:eastAsia="Calibri"/>
          <w:sz w:val="16"/>
        </w:rPr>
        <w:t xml:space="preserve">, a </w:t>
      </w:r>
      <w:r w:rsidRPr="00C14E99">
        <w:rPr>
          <w:rFonts w:eastAsia="Calibri"/>
          <w:b/>
          <w:iCs/>
          <w:highlight w:val="cyan"/>
          <w:u w:val="single"/>
          <w:bdr w:val="single" w:sz="8" w:space="0" w:color="auto"/>
        </w:rPr>
        <w:t>seriously divided</w:t>
      </w:r>
      <w:r w:rsidRPr="00B02627">
        <w:rPr>
          <w:rFonts w:eastAsia="Calibri"/>
          <w:u w:val="single"/>
        </w:rPr>
        <w:t xml:space="preserve"> and conflictual </w:t>
      </w:r>
      <w:r w:rsidRPr="00B02627">
        <w:rPr>
          <w:rFonts w:eastAsia="Calibri"/>
          <w:b/>
          <w:iCs/>
          <w:u w:val="single"/>
          <w:bdr w:val="single" w:sz="8" w:space="0" w:color="auto"/>
        </w:rPr>
        <w:t>society</w:t>
      </w:r>
      <w:r w:rsidRPr="00B02627">
        <w:rPr>
          <w:rFonts w:eastAsia="Calibri"/>
          <w:sz w:val="16"/>
        </w:rPr>
        <w:t xml:space="preserve">, </w:t>
      </w:r>
      <w:r w:rsidRPr="00B02627">
        <w:rPr>
          <w:rFonts w:eastAsia="Calibri"/>
          <w:b/>
          <w:iCs/>
          <w:u w:val="single"/>
          <w:bdr w:val="single" w:sz="8" w:space="0" w:color="auto"/>
        </w:rPr>
        <w:t>pervasive hatred</w:t>
      </w:r>
      <w:r w:rsidRPr="00B02627">
        <w:rPr>
          <w:rFonts w:eastAsia="Calibri"/>
          <w:sz w:val="16"/>
        </w:rPr>
        <w:t xml:space="preserve">, </w:t>
      </w:r>
      <w:r w:rsidRPr="00B02627">
        <w:rPr>
          <w:rFonts w:eastAsia="Calibri"/>
          <w:u w:val="single"/>
        </w:rPr>
        <w:t xml:space="preserve">and </w:t>
      </w:r>
      <w:r w:rsidRPr="00B02627">
        <w:rPr>
          <w:rFonts w:eastAsia="Calibri"/>
          <w:b/>
          <w:iCs/>
          <w:u w:val="single"/>
          <w:bdr w:val="single" w:sz="8" w:space="0" w:color="auto"/>
        </w:rPr>
        <w:t>rampant</w:t>
      </w:r>
      <w:r w:rsidRPr="00B02627">
        <w:rPr>
          <w:rFonts w:eastAsia="Calibri"/>
          <w:u w:val="single"/>
        </w:rPr>
        <w:t xml:space="preserve"> </w:t>
      </w:r>
      <w:r w:rsidRPr="00B02627">
        <w:rPr>
          <w:rFonts w:eastAsia="Calibri"/>
          <w:b/>
          <w:iCs/>
          <w:u w:val="single"/>
          <w:bdr w:val="single" w:sz="8" w:space="0" w:color="auto"/>
        </w:rPr>
        <w:t>political violence</w:t>
      </w:r>
      <w:r w:rsidRPr="00B02627">
        <w:rPr>
          <w:rFonts w:eastAsia="Calibri"/>
          <w:u w:val="single"/>
        </w:rPr>
        <w:t>.</w:t>
      </w:r>
    </w:p>
    <w:p w14:paraId="6C91A6EF" w14:textId="77777777" w:rsidR="004A7A44" w:rsidRPr="00B02627" w:rsidRDefault="004A7A44" w:rsidP="004A7A44">
      <w:pPr>
        <w:rPr>
          <w:rFonts w:eastAsia="Calibri"/>
          <w:sz w:val="16"/>
        </w:rPr>
      </w:pPr>
      <w:r w:rsidRPr="00B02627">
        <w:rPr>
          <w:rFonts w:eastAsia="Calibri"/>
          <w:sz w:val="16"/>
        </w:rPr>
        <w:t>In January, after Trump became US president again, some American scholars even believed that the country had already faced a crisis of “</w:t>
      </w:r>
      <w:proofErr w:type="spellStart"/>
      <w:r w:rsidRPr="00B02627">
        <w:rPr>
          <w:rFonts w:eastAsia="Calibri"/>
          <w:sz w:val="16"/>
        </w:rPr>
        <w:t>ungoverning</w:t>
      </w:r>
      <w:proofErr w:type="spellEnd"/>
      <w:r w:rsidRPr="00B02627">
        <w:rPr>
          <w:rFonts w:eastAsia="Calibri"/>
          <w:sz w:val="16"/>
        </w:rPr>
        <w:t>”. In the words of Russell Muirhead, professor of democracy at Dartmouth College, and Nancy L Rosenblum, professor emerita of ethics in politics and government at Harvard University, “</w:t>
      </w:r>
      <w:proofErr w:type="spellStart"/>
      <w:r w:rsidRPr="00B02627">
        <w:rPr>
          <w:rFonts w:eastAsia="Calibri"/>
          <w:sz w:val="16"/>
        </w:rPr>
        <w:t>ungoverning</w:t>
      </w:r>
      <w:proofErr w:type="spellEnd"/>
      <w:r w:rsidRPr="00B02627">
        <w:rPr>
          <w:rFonts w:eastAsia="Calibri"/>
          <w:sz w:val="16"/>
        </w:rPr>
        <w:t>” means “the degradation of state capacity and the substitution of unchecked personal will for the difficult, necessary business of shaping, implementing, and assessing policy for the nation”. The administration will sideline experts and circumvent regular processes of information gathering and consultation. In so doing, it will degrade state capacity; the premium Trump places on personal loyalty will result in confounding his ability to govern.”</w:t>
      </w:r>
    </w:p>
    <w:p w14:paraId="2ABE1FA1" w14:textId="77777777" w:rsidR="004A7A44" w:rsidRPr="00B02627" w:rsidRDefault="004A7A44" w:rsidP="004A7A44">
      <w:pPr>
        <w:rPr>
          <w:rFonts w:eastAsia="Calibri"/>
          <w:sz w:val="16"/>
        </w:rPr>
      </w:pPr>
      <w:r w:rsidRPr="00B02627">
        <w:rPr>
          <w:rFonts w:eastAsia="Calibri"/>
          <w:sz w:val="16"/>
        </w:rPr>
        <w:t>Daron Acemoglu, an economics professor at the Massachusetts Institute of Technology who jointly won the Nobel Memorial Prize in Economic Sciences in October, also contended that the Trump administration would cause the further collapse of the American system, and Americans would lose trust in the system. As a result, the US would lose its economic vitality. This would further reduce trust in democracy and public institutions. Worse, with intensifying distrust, something essential to democracy — compromise — would become increasingly challenging.</w:t>
      </w:r>
    </w:p>
    <w:p w14:paraId="5AD02041" w14:textId="77777777" w:rsidR="004A7A44" w:rsidRPr="00B02627" w:rsidRDefault="004A7A44" w:rsidP="004A7A44">
      <w:pPr>
        <w:rPr>
          <w:rFonts w:eastAsia="Calibri"/>
          <w:sz w:val="16"/>
        </w:rPr>
      </w:pPr>
      <w:r w:rsidRPr="00B02627">
        <w:rPr>
          <w:rFonts w:eastAsia="Calibri"/>
          <w:sz w:val="16"/>
        </w:rPr>
        <w:t xml:space="preserve">US scholars have proposed different theories and explanations for the parlous state of American democracy. A more reasonable explanation is that both </w:t>
      </w:r>
      <w:r w:rsidRPr="00B02627">
        <w:rPr>
          <w:rFonts w:eastAsia="Calibri"/>
          <w:u w:val="single"/>
        </w:rPr>
        <w:t xml:space="preserve">major political parties in the US are </w:t>
      </w:r>
      <w:r w:rsidRPr="00B02627">
        <w:rPr>
          <w:rFonts w:eastAsia="Calibri"/>
          <w:b/>
          <w:iCs/>
          <w:u w:val="single"/>
          <w:bdr w:val="single" w:sz="8" w:space="0" w:color="auto"/>
        </w:rPr>
        <w:t>unwilling</w:t>
      </w:r>
      <w:r w:rsidRPr="00B02627">
        <w:rPr>
          <w:rFonts w:eastAsia="Calibri"/>
          <w:u w:val="single"/>
        </w:rPr>
        <w:t xml:space="preserve"> to </w:t>
      </w:r>
      <w:r w:rsidRPr="00B02627">
        <w:rPr>
          <w:rFonts w:eastAsia="Calibri"/>
          <w:b/>
          <w:iCs/>
          <w:u w:val="single"/>
          <w:bdr w:val="single" w:sz="8" w:space="0" w:color="auto"/>
        </w:rPr>
        <w:t>abide</w:t>
      </w:r>
      <w:r w:rsidRPr="00B02627">
        <w:rPr>
          <w:rFonts w:eastAsia="Calibri"/>
          <w:u w:val="single"/>
        </w:rPr>
        <w:t xml:space="preserve"> by the </w:t>
      </w:r>
      <w:r w:rsidRPr="00B02627">
        <w:rPr>
          <w:rFonts w:eastAsia="Calibri"/>
          <w:b/>
          <w:iCs/>
          <w:u w:val="single"/>
          <w:bdr w:val="single" w:sz="8" w:space="0" w:color="auto"/>
        </w:rPr>
        <w:t>formal</w:t>
      </w:r>
      <w:r w:rsidRPr="00B02627">
        <w:rPr>
          <w:rFonts w:eastAsia="Calibri"/>
          <w:u w:val="single"/>
        </w:rPr>
        <w:t xml:space="preserve"> and </w:t>
      </w:r>
      <w:r w:rsidRPr="00B02627">
        <w:rPr>
          <w:rFonts w:eastAsia="Calibri"/>
          <w:b/>
          <w:iCs/>
          <w:u w:val="single"/>
          <w:bdr w:val="single" w:sz="8" w:space="0" w:color="auto"/>
        </w:rPr>
        <w:t>informal</w:t>
      </w:r>
      <w:r w:rsidRPr="00B02627">
        <w:rPr>
          <w:rFonts w:eastAsia="Calibri"/>
          <w:u w:val="single"/>
        </w:rPr>
        <w:t xml:space="preserve"> rules of the democratic game</w:t>
      </w:r>
      <w:r w:rsidRPr="00B02627">
        <w:rPr>
          <w:rFonts w:eastAsia="Calibri"/>
          <w:sz w:val="16"/>
        </w:rPr>
        <w:t xml:space="preserve">. The </w:t>
      </w:r>
      <w:r w:rsidRPr="00B02627">
        <w:rPr>
          <w:rFonts w:eastAsia="Calibri"/>
          <w:b/>
          <w:iCs/>
          <w:u w:val="single"/>
          <w:bdr w:val="single" w:sz="8" w:space="0" w:color="auto"/>
        </w:rPr>
        <w:t>transformation</w:t>
      </w:r>
      <w:r w:rsidRPr="00B02627">
        <w:rPr>
          <w:rFonts w:eastAsia="Calibri"/>
          <w:u w:val="single"/>
        </w:rPr>
        <w:t xml:space="preserve"> of the </w:t>
      </w:r>
      <w:r w:rsidRPr="00B02627">
        <w:rPr>
          <w:rFonts w:eastAsia="Calibri"/>
          <w:b/>
          <w:iCs/>
          <w:u w:val="single"/>
          <w:bdr w:val="single" w:sz="8" w:space="0" w:color="auto"/>
        </w:rPr>
        <w:t>Republican Party</w:t>
      </w:r>
      <w:r w:rsidRPr="00B02627">
        <w:rPr>
          <w:rFonts w:eastAsia="Calibri"/>
          <w:sz w:val="16"/>
        </w:rPr>
        <w:t xml:space="preserve"> is particularly concerning because anti-democratic right-wing political and social forces led by Trump increasingly control it. These forces comprise working-class white Americans, residents of backward areas, people who </w:t>
      </w:r>
      <w:r w:rsidRPr="00B02627">
        <w:rPr>
          <w:rFonts w:eastAsia="Calibri"/>
          <w:u w:val="single"/>
        </w:rPr>
        <w:t>hold</w:t>
      </w:r>
      <w:r w:rsidRPr="00B02627">
        <w:rPr>
          <w:rFonts w:eastAsia="Calibri"/>
          <w:sz w:val="16"/>
        </w:rPr>
        <w:t xml:space="preserve"> </w:t>
      </w:r>
      <w:r w:rsidRPr="00B02627">
        <w:rPr>
          <w:rFonts w:eastAsia="Calibri"/>
          <w:b/>
          <w:iCs/>
          <w:u w:val="single"/>
          <w:bdr w:val="single" w:sz="8" w:space="0" w:color="auto"/>
        </w:rPr>
        <w:t>conservative</w:t>
      </w:r>
      <w:r w:rsidRPr="00B02627">
        <w:rPr>
          <w:rFonts w:eastAsia="Calibri"/>
          <w:u w:val="single"/>
        </w:rPr>
        <w:t xml:space="preserve"> political, social and cultural values, </w:t>
      </w:r>
      <w:r w:rsidRPr="00B02627">
        <w:rPr>
          <w:rFonts w:eastAsia="Calibri"/>
          <w:b/>
          <w:iCs/>
          <w:u w:val="single"/>
          <w:bdr w:val="single" w:sz="8" w:space="0" w:color="auto"/>
        </w:rPr>
        <w:t>rabid racists</w:t>
      </w:r>
      <w:r w:rsidRPr="00B02627">
        <w:rPr>
          <w:rFonts w:eastAsia="Calibri"/>
          <w:u w:val="single"/>
        </w:rPr>
        <w:t xml:space="preserve">, </w:t>
      </w:r>
      <w:r w:rsidRPr="00B02627">
        <w:rPr>
          <w:rFonts w:eastAsia="Calibri"/>
          <w:b/>
          <w:iCs/>
          <w:u w:val="single"/>
          <w:bdr w:val="single" w:sz="8" w:space="0" w:color="auto"/>
        </w:rPr>
        <w:t>religious</w:t>
      </w:r>
      <w:r w:rsidRPr="00B02627">
        <w:rPr>
          <w:rFonts w:eastAsia="Calibri"/>
          <w:u w:val="single"/>
        </w:rPr>
        <w:t xml:space="preserve"> </w:t>
      </w:r>
      <w:r w:rsidRPr="00B02627">
        <w:rPr>
          <w:rFonts w:eastAsia="Calibri"/>
          <w:b/>
          <w:iCs/>
          <w:u w:val="single"/>
          <w:bdr w:val="single" w:sz="8" w:space="0" w:color="auto"/>
        </w:rPr>
        <w:t>fanatics</w:t>
      </w:r>
      <w:r w:rsidRPr="00B02627">
        <w:rPr>
          <w:rFonts w:eastAsia="Calibri"/>
          <w:sz w:val="16"/>
        </w:rPr>
        <w:t xml:space="preserve">, etc. In the past, due to the peculiar arrangements of the American Constitution, </w:t>
      </w:r>
      <w:r w:rsidRPr="00B02627">
        <w:rPr>
          <w:rFonts w:eastAsia="Calibri"/>
          <w:u w:val="single"/>
        </w:rPr>
        <w:t>although</w:t>
      </w:r>
      <w:r w:rsidRPr="00B02627">
        <w:rPr>
          <w:rFonts w:eastAsia="Calibri"/>
          <w:sz w:val="16"/>
        </w:rPr>
        <w:t xml:space="preserve"> </w:t>
      </w:r>
      <w:r w:rsidRPr="00B02627">
        <w:rPr>
          <w:rFonts w:eastAsia="Calibri"/>
          <w:u w:val="single"/>
        </w:rPr>
        <w:t xml:space="preserve">the Republican Party was only a </w:t>
      </w:r>
      <w:r w:rsidRPr="00B02627">
        <w:rPr>
          <w:rFonts w:eastAsia="Calibri"/>
          <w:b/>
          <w:iCs/>
          <w:u w:val="single"/>
          <w:bdr w:val="single" w:sz="8" w:space="0" w:color="auto"/>
        </w:rPr>
        <w:t>minority</w:t>
      </w:r>
      <w:r w:rsidRPr="00B02627">
        <w:rPr>
          <w:rFonts w:eastAsia="Calibri"/>
          <w:u w:val="single"/>
        </w:rPr>
        <w:t xml:space="preserve"> political force in the United States, it could, however, </w:t>
      </w:r>
      <w:r w:rsidRPr="00B02627">
        <w:rPr>
          <w:rFonts w:eastAsia="Calibri"/>
          <w:b/>
          <w:iCs/>
          <w:u w:val="single"/>
          <w:bdr w:val="single" w:sz="8" w:space="0" w:color="auto"/>
        </w:rPr>
        <w:t>obstruct</w:t>
      </w:r>
      <w:r w:rsidRPr="00B02627">
        <w:rPr>
          <w:rFonts w:eastAsia="Calibri"/>
          <w:u w:val="single"/>
        </w:rPr>
        <w:t xml:space="preserve"> government administration</w:t>
      </w:r>
      <w:r w:rsidRPr="00B02627">
        <w:rPr>
          <w:rFonts w:eastAsia="Calibri"/>
          <w:sz w:val="16"/>
        </w:rPr>
        <w:t xml:space="preserve">, </w:t>
      </w:r>
      <w:r w:rsidRPr="00B02627">
        <w:rPr>
          <w:rFonts w:eastAsia="Calibri"/>
          <w:strike/>
          <w:sz w:val="16"/>
        </w:rPr>
        <w:t>paralyze</w:t>
      </w:r>
      <w:r w:rsidRPr="00B02627">
        <w:rPr>
          <w:rFonts w:eastAsia="Calibri"/>
          <w:sz w:val="16"/>
        </w:rPr>
        <w:t xml:space="preserve"> </w:t>
      </w:r>
      <w:r w:rsidRPr="00B02627">
        <w:rPr>
          <w:rFonts w:eastAsia="Calibri"/>
          <w:u w:val="single"/>
        </w:rPr>
        <w:t>[</w:t>
      </w:r>
      <w:r w:rsidRPr="00B02627">
        <w:rPr>
          <w:rFonts w:eastAsia="Calibri"/>
          <w:b/>
          <w:iCs/>
          <w:u w:val="single"/>
          <w:bdr w:val="single" w:sz="8" w:space="0" w:color="auto"/>
        </w:rPr>
        <w:t>freeze</w:t>
      </w:r>
      <w:r w:rsidRPr="00B02627">
        <w:rPr>
          <w:rFonts w:eastAsia="Calibri"/>
          <w:u w:val="single"/>
        </w:rPr>
        <w:t>] the operation of Congress</w:t>
      </w:r>
      <w:r w:rsidRPr="00B02627">
        <w:rPr>
          <w:rFonts w:eastAsia="Calibri"/>
          <w:sz w:val="16"/>
        </w:rPr>
        <w:t xml:space="preserve">, and </w:t>
      </w:r>
      <w:r w:rsidRPr="00B02627">
        <w:rPr>
          <w:rFonts w:eastAsia="Calibri"/>
          <w:u w:val="single"/>
        </w:rPr>
        <w:t xml:space="preserve">even </w:t>
      </w:r>
      <w:r w:rsidRPr="00B02627">
        <w:rPr>
          <w:rFonts w:eastAsia="Calibri"/>
          <w:b/>
          <w:iCs/>
          <w:u w:val="single"/>
          <w:bdr w:val="single" w:sz="8" w:space="0" w:color="auto"/>
        </w:rPr>
        <w:t>govern</w:t>
      </w:r>
      <w:r w:rsidRPr="00B02627">
        <w:rPr>
          <w:rFonts w:eastAsia="Calibri"/>
          <w:u w:val="single"/>
        </w:rPr>
        <w:t xml:space="preserve"> by being able to </w:t>
      </w:r>
      <w:r w:rsidRPr="00B02627">
        <w:rPr>
          <w:rFonts w:eastAsia="Calibri"/>
          <w:b/>
          <w:iCs/>
          <w:u w:val="single"/>
          <w:bdr w:val="single" w:sz="8" w:space="0" w:color="auto"/>
        </w:rPr>
        <w:t>win</w:t>
      </w:r>
      <w:r w:rsidRPr="00B02627">
        <w:rPr>
          <w:rFonts w:eastAsia="Calibri"/>
          <w:u w:val="single"/>
        </w:rPr>
        <w:t xml:space="preserve"> presidential elections, </w:t>
      </w:r>
      <w:r w:rsidRPr="00B02627">
        <w:rPr>
          <w:rFonts w:eastAsia="Calibri"/>
          <w:b/>
          <w:iCs/>
          <w:u w:val="single"/>
          <w:bdr w:val="single" w:sz="8" w:space="0" w:color="auto"/>
        </w:rPr>
        <w:t>control</w:t>
      </w:r>
      <w:r w:rsidRPr="00B02627">
        <w:rPr>
          <w:rFonts w:eastAsia="Calibri"/>
          <w:u w:val="single"/>
        </w:rPr>
        <w:t xml:space="preserve"> one or both houses of Congress, or </w:t>
      </w:r>
      <w:r w:rsidRPr="00B02627">
        <w:rPr>
          <w:rFonts w:eastAsia="Calibri"/>
          <w:b/>
          <w:iCs/>
          <w:u w:val="single"/>
          <w:bdr w:val="single" w:sz="8" w:space="0" w:color="auto"/>
        </w:rPr>
        <w:t>garner</w:t>
      </w:r>
      <w:r w:rsidRPr="00B02627">
        <w:rPr>
          <w:rFonts w:eastAsia="Calibri"/>
          <w:u w:val="single"/>
        </w:rPr>
        <w:t xml:space="preserve"> the support of a </w:t>
      </w:r>
      <w:r w:rsidRPr="00B02627">
        <w:rPr>
          <w:rFonts w:eastAsia="Calibri"/>
          <w:b/>
          <w:iCs/>
          <w:u w:val="single"/>
          <w:bdr w:val="single" w:sz="8" w:space="0" w:color="auto"/>
        </w:rPr>
        <w:t>majority</w:t>
      </w:r>
      <w:r w:rsidRPr="00B02627">
        <w:rPr>
          <w:rFonts w:eastAsia="Calibri"/>
          <w:u w:val="single"/>
        </w:rPr>
        <w:t xml:space="preserve"> of </w:t>
      </w:r>
      <w:r w:rsidRPr="00B02627">
        <w:rPr>
          <w:rFonts w:eastAsia="Calibri"/>
          <w:b/>
          <w:iCs/>
          <w:u w:val="single"/>
          <w:bdr w:val="single" w:sz="8" w:space="0" w:color="auto"/>
        </w:rPr>
        <w:t>judges</w:t>
      </w:r>
      <w:r w:rsidRPr="00B02627">
        <w:rPr>
          <w:rFonts w:eastAsia="Calibri"/>
          <w:u w:val="single"/>
        </w:rPr>
        <w:t xml:space="preserve"> in the Supreme Court</w:t>
      </w:r>
      <w:r w:rsidRPr="00B02627">
        <w:rPr>
          <w:rFonts w:eastAsia="Calibri"/>
          <w:sz w:val="16"/>
        </w:rPr>
        <w:t>. With Trump in power again, these minority forces have even transmuted into a slight majority, thus fully controlling the presidency, both houses of Congress and the Supreme Court. As of now, we cannot be sure whether these forces can become a long-term majority. However, even if they become a minority again, they can still disrupt American politics and continue to shake the foundations of American democracy.</w:t>
      </w:r>
    </w:p>
    <w:p w14:paraId="7D72435D" w14:textId="77777777" w:rsidR="004A7A44" w:rsidRPr="00B02627" w:rsidRDefault="004A7A44" w:rsidP="004A7A44">
      <w:pPr>
        <w:rPr>
          <w:rFonts w:eastAsia="Calibri"/>
          <w:sz w:val="16"/>
        </w:rPr>
      </w:pPr>
      <w:r w:rsidRPr="00B02627">
        <w:rPr>
          <w:rFonts w:eastAsia="Calibri"/>
          <w:sz w:val="16"/>
        </w:rPr>
        <w:t xml:space="preserve">The rise of minority or majority forces that are anti-democracy is closely related to the drastic economic, political, social, and cultural changes in the US in the last several decades. The </w:t>
      </w:r>
      <w:r w:rsidRPr="00C14E99">
        <w:rPr>
          <w:rFonts w:eastAsia="Calibri"/>
          <w:highlight w:val="cyan"/>
          <w:u w:val="single"/>
        </w:rPr>
        <w:t>US</w:t>
      </w:r>
      <w:r w:rsidRPr="00B02627">
        <w:rPr>
          <w:rFonts w:eastAsia="Calibri"/>
          <w:u w:val="single"/>
        </w:rPr>
        <w:t xml:space="preserve"> has </w:t>
      </w:r>
      <w:r w:rsidRPr="00C14E99">
        <w:rPr>
          <w:rFonts w:eastAsia="Calibri"/>
          <w:highlight w:val="cyan"/>
          <w:u w:val="single"/>
        </w:rPr>
        <w:t>experienced</w:t>
      </w:r>
      <w:r w:rsidRPr="00B02627">
        <w:rPr>
          <w:rFonts w:eastAsia="Calibri"/>
          <w:u w:val="single"/>
        </w:rPr>
        <w:t xml:space="preserve"> </w:t>
      </w:r>
      <w:r w:rsidRPr="00C14E99">
        <w:rPr>
          <w:rFonts w:eastAsia="Calibri"/>
          <w:b/>
          <w:iCs/>
          <w:highlight w:val="cyan"/>
          <w:u w:val="single"/>
          <w:bdr w:val="single" w:sz="8" w:space="0" w:color="auto"/>
        </w:rPr>
        <w:t>gargantuan changes</w:t>
      </w:r>
      <w:r w:rsidRPr="00B02627">
        <w:rPr>
          <w:rFonts w:eastAsia="Calibri"/>
          <w:sz w:val="16"/>
        </w:rPr>
        <w:t xml:space="preserve">, including </w:t>
      </w:r>
      <w:r w:rsidRPr="00B02627">
        <w:rPr>
          <w:rFonts w:eastAsia="Calibri"/>
          <w:b/>
          <w:iCs/>
          <w:u w:val="single"/>
          <w:bdr w:val="single" w:sz="8" w:space="0" w:color="auto"/>
        </w:rPr>
        <w:t>deindustrialization</w:t>
      </w:r>
      <w:r w:rsidRPr="00B02627">
        <w:rPr>
          <w:rFonts w:eastAsia="Calibri"/>
          <w:u w:val="single"/>
        </w:rPr>
        <w:t xml:space="preserve"> caused by</w:t>
      </w:r>
      <w:r w:rsidRPr="00B02627">
        <w:rPr>
          <w:rFonts w:eastAsia="Calibri"/>
          <w:sz w:val="16"/>
        </w:rPr>
        <w:t xml:space="preserve"> </w:t>
      </w:r>
      <w:bookmarkStart w:id="0" w:name="_Hlk212925494"/>
      <w:r w:rsidRPr="00B02627">
        <w:rPr>
          <w:rFonts w:eastAsia="Calibri"/>
          <w:sz w:val="16"/>
        </w:rPr>
        <w:t xml:space="preserve">economic </w:t>
      </w:r>
      <w:r w:rsidRPr="00C14E99">
        <w:rPr>
          <w:rFonts w:eastAsia="Calibri"/>
          <w:b/>
          <w:iCs/>
          <w:highlight w:val="cyan"/>
          <w:u w:val="single"/>
          <w:bdr w:val="single" w:sz="8" w:space="0" w:color="auto"/>
        </w:rPr>
        <w:t>globalization</w:t>
      </w:r>
      <w:r w:rsidRPr="00B02627">
        <w:rPr>
          <w:rFonts w:eastAsia="Calibri"/>
          <w:sz w:val="16"/>
        </w:rPr>
        <w:t xml:space="preserve">, the </w:t>
      </w:r>
      <w:r w:rsidRPr="00C14E99">
        <w:rPr>
          <w:rFonts w:eastAsia="Calibri"/>
          <w:b/>
          <w:iCs/>
          <w:highlight w:val="cyan"/>
          <w:u w:val="single"/>
          <w:bdr w:val="single" w:sz="8" w:space="0" w:color="auto"/>
        </w:rPr>
        <w:t>financialization</w:t>
      </w:r>
      <w:r w:rsidRPr="00B02627">
        <w:rPr>
          <w:rFonts w:eastAsia="Calibri"/>
          <w:u w:val="single"/>
        </w:rPr>
        <w:t xml:space="preserve"> and </w:t>
      </w:r>
      <w:r w:rsidRPr="00B02627">
        <w:rPr>
          <w:rFonts w:eastAsia="Calibri"/>
          <w:b/>
          <w:iCs/>
          <w:u w:val="single"/>
          <w:bdr w:val="single" w:sz="8" w:space="0" w:color="auto"/>
        </w:rPr>
        <w:t>virtualization</w:t>
      </w:r>
      <w:r w:rsidRPr="00B02627">
        <w:rPr>
          <w:rFonts w:eastAsia="Calibri"/>
          <w:u w:val="single"/>
        </w:rPr>
        <w:t xml:space="preserve"> of the economy</w:t>
      </w:r>
      <w:bookmarkEnd w:id="0"/>
      <w:r w:rsidRPr="00B02627">
        <w:rPr>
          <w:rFonts w:eastAsia="Calibri"/>
          <w:sz w:val="16"/>
        </w:rPr>
        <w:t xml:space="preserve">, the </w:t>
      </w:r>
      <w:r w:rsidRPr="00B02627">
        <w:rPr>
          <w:rFonts w:eastAsia="Calibri"/>
          <w:u w:val="single"/>
        </w:rPr>
        <w:t>ever-</w:t>
      </w:r>
      <w:r w:rsidRPr="00C14E99">
        <w:rPr>
          <w:rFonts w:eastAsia="Calibri"/>
          <w:b/>
          <w:iCs/>
          <w:highlight w:val="cyan"/>
          <w:u w:val="single"/>
          <w:bdr w:val="single" w:sz="8" w:space="0" w:color="auto"/>
        </w:rPr>
        <w:t>widening</w:t>
      </w:r>
      <w:r w:rsidRPr="00B02627">
        <w:rPr>
          <w:rFonts w:eastAsia="Calibri"/>
          <w:u w:val="single"/>
        </w:rPr>
        <w:t xml:space="preserve"> </w:t>
      </w:r>
      <w:r w:rsidRPr="00C14E99">
        <w:rPr>
          <w:rFonts w:eastAsia="Calibri"/>
          <w:b/>
          <w:iCs/>
          <w:highlight w:val="cyan"/>
          <w:u w:val="single"/>
          <w:bdr w:val="single" w:sz="8" w:space="0" w:color="auto"/>
        </w:rPr>
        <w:t>income gap</w:t>
      </w:r>
      <w:r w:rsidRPr="00B02627">
        <w:rPr>
          <w:rFonts w:eastAsia="Calibri"/>
          <w:sz w:val="16"/>
        </w:rPr>
        <w:t xml:space="preserve">, </w:t>
      </w:r>
      <w:r w:rsidRPr="00B02627">
        <w:rPr>
          <w:rFonts w:eastAsia="Calibri"/>
          <w:b/>
          <w:iCs/>
          <w:u w:val="single"/>
          <w:bdr w:val="single" w:sz="8" w:space="0" w:color="auto"/>
        </w:rPr>
        <w:t>stagnation</w:t>
      </w:r>
      <w:r w:rsidRPr="00B02627">
        <w:rPr>
          <w:rFonts w:eastAsia="Calibri"/>
          <w:u w:val="single"/>
        </w:rPr>
        <w:t xml:space="preserve"> of </w:t>
      </w:r>
      <w:r w:rsidRPr="00B02627">
        <w:rPr>
          <w:rFonts w:eastAsia="Calibri"/>
          <w:b/>
          <w:iCs/>
          <w:u w:val="single"/>
          <w:bdr w:val="single" w:sz="8" w:space="0" w:color="auto"/>
        </w:rPr>
        <w:t>living standards</w:t>
      </w:r>
      <w:r w:rsidRPr="00B02627">
        <w:rPr>
          <w:rFonts w:eastAsia="Calibri"/>
          <w:u w:val="single"/>
        </w:rPr>
        <w:t xml:space="preserve"> of the middle and lower classes</w:t>
      </w:r>
      <w:r w:rsidRPr="00B02627">
        <w:rPr>
          <w:rFonts w:eastAsia="Calibri"/>
          <w:sz w:val="16"/>
        </w:rPr>
        <w:t xml:space="preserve">, </w:t>
      </w:r>
      <w:r w:rsidRPr="00B02627">
        <w:rPr>
          <w:rFonts w:eastAsia="Calibri"/>
          <w:b/>
          <w:iCs/>
          <w:u w:val="single"/>
          <w:bdr w:val="single" w:sz="8" w:space="0" w:color="auto"/>
        </w:rPr>
        <w:t>shortage</w:t>
      </w:r>
      <w:r w:rsidRPr="00B02627">
        <w:rPr>
          <w:rFonts w:eastAsia="Calibri"/>
          <w:u w:val="single"/>
        </w:rPr>
        <w:t xml:space="preserve"> of </w:t>
      </w:r>
      <w:r w:rsidRPr="00B02627">
        <w:rPr>
          <w:rFonts w:eastAsia="Calibri"/>
          <w:b/>
          <w:iCs/>
          <w:u w:val="single"/>
          <w:bdr w:val="single" w:sz="8" w:space="0" w:color="auto"/>
        </w:rPr>
        <w:t>development</w:t>
      </w:r>
      <w:r w:rsidRPr="00B02627">
        <w:rPr>
          <w:rFonts w:eastAsia="Calibri"/>
          <w:u w:val="single"/>
        </w:rPr>
        <w:t xml:space="preserve"> opportunities for young people</w:t>
      </w:r>
      <w:r w:rsidRPr="00B02627">
        <w:rPr>
          <w:rFonts w:eastAsia="Calibri"/>
          <w:sz w:val="16"/>
        </w:rPr>
        <w:t xml:space="preserve">, </w:t>
      </w:r>
      <w:r w:rsidRPr="00B02627">
        <w:rPr>
          <w:rFonts w:eastAsia="Calibri"/>
          <w:u w:val="single"/>
        </w:rPr>
        <w:t xml:space="preserve">increasingly </w:t>
      </w:r>
      <w:r w:rsidRPr="00C14E99">
        <w:rPr>
          <w:rFonts w:eastAsia="Calibri"/>
          <w:b/>
          <w:iCs/>
          <w:highlight w:val="cyan"/>
          <w:u w:val="single"/>
          <w:bdr w:val="single" w:sz="8" w:space="0" w:color="auto"/>
        </w:rPr>
        <w:t>fierce conflicts</w:t>
      </w:r>
      <w:r w:rsidRPr="00C14E99">
        <w:rPr>
          <w:rFonts w:eastAsia="Calibri"/>
          <w:highlight w:val="cyan"/>
          <w:u w:val="single"/>
        </w:rPr>
        <w:t xml:space="preserve"> in values</w:t>
      </w:r>
      <w:r w:rsidRPr="00B02627">
        <w:rPr>
          <w:rFonts w:eastAsia="Calibri"/>
          <w:sz w:val="16"/>
        </w:rPr>
        <w:t xml:space="preserve"> (gender, religion, guns), an increasingly </w:t>
      </w:r>
      <w:r w:rsidRPr="00B02627">
        <w:rPr>
          <w:rFonts w:eastAsia="Calibri"/>
          <w:b/>
          <w:iCs/>
          <w:u w:val="single"/>
          <w:bdr w:val="single" w:sz="8" w:space="0" w:color="auto"/>
        </w:rPr>
        <w:t>complex</w:t>
      </w:r>
      <w:r w:rsidRPr="00B02627">
        <w:rPr>
          <w:rFonts w:eastAsia="Calibri"/>
          <w:u w:val="single"/>
        </w:rPr>
        <w:t xml:space="preserve"> </w:t>
      </w:r>
      <w:r w:rsidRPr="00B02627">
        <w:rPr>
          <w:rFonts w:eastAsia="Calibri"/>
          <w:b/>
          <w:iCs/>
          <w:u w:val="single"/>
          <w:bdr w:val="single" w:sz="8" w:space="0" w:color="auto"/>
        </w:rPr>
        <w:t>social structure</w:t>
      </w:r>
      <w:r w:rsidRPr="00B02627">
        <w:rPr>
          <w:rFonts w:eastAsia="Calibri"/>
          <w:sz w:val="16"/>
        </w:rPr>
        <w:t xml:space="preserve">, intensified </w:t>
      </w:r>
      <w:r w:rsidRPr="00B02627">
        <w:rPr>
          <w:rFonts w:eastAsia="Calibri"/>
          <w:b/>
          <w:iCs/>
          <w:u w:val="single"/>
          <w:bdr w:val="single" w:sz="8" w:space="0" w:color="auto"/>
        </w:rPr>
        <w:t>racial conflicts</w:t>
      </w:r>
      <w:r w:rsidRPr="00B02627">
        <w:rPr>
          <w:rFonts w:eastAsia="Calibri"/>
          <w:sz w:val="16"/>
        </w:rPr>
        <w:t xml:space="preserve">, the continued decline in the proportion of whites in the population, both the Republican and Democratic parties having an impregnable and equal-size political support base, the elites’ alienation from the general public, the </w:t>
      </w:r>
      <w:r w:rsidRPr="00C14E99">
        <w:rPr>
          <w:rFonts w:eastAsia="Calibri"/>
          <w:b/>
          <w:iCs/>
          <w:highlight w:val="cyan"/>
          <w:u w:val="single"/>
          <w:bdr w:val="single" w:sz="8" w:space="0" w:color="auto"/>
        </w:rPr>
        <w:t>demise</w:t>
      </w:r>
      <w:r w:rsidRPr="00B02627">
        <w:rPr>
          <w:rFonts w:eastAsia="Calibri"/>
          <w:u w:val="single"/>
        </w:rPr>
        <w:t xml:space="preserve"> </w:t>
      </w:r>
      <w:r w:rsidRPr="00C14E99">
        <w:rPr>
          <w:rFonts w:eastAsia="Calibri"/>
          <w:highlight w:val="cyan"/>
          <w:u w:val="single"/>
        </w:rPr>
        <w:t>of</w:t>
      </w:r>
      <w:r w:rsidRPr="00B02627">
        <w:rPr>
          <w:rFonts w:eastAsia="Calibri"/>
          <w:u w:val="single"/>
        </w:rPr>
        <w:t xml:space="preserve"> the </w:t>
      </w:r>
      <w:r w:rsidRPr="00C14E99">
        <w:rPr>
          <w:rFonts w:eastAsia="Calibri"/>
          <w:highlight w:val="cyan"/>
          <w:u w:val="single"/>
        </w:rPr>
        <w:t>forces</w:t>
      </w:r>
      <w:r w:rsidRPr="00B02627">
        <w:rPr>
          <w:rFonts w:eastAsia="Calibri"/>
          <w:u w:val="single"/>
        </w:rPr>
        <w:t xml:space="preserve"> </w:t>
      </w:r>
      <w:r w:rsidRPr="00C14E99">
        <w:rPr>
          <w:rFonts w:eastAsia="Calibri"/>
          <w:highlight w:val="cyan"/>
          <w:u w:val="single"/>
        </w:rPr>
        <w:t>that</w:t>
      </w:r>
      <w:r w:rsidRPr="00B02627">
        <w:rPr>
          <w:rFonts w:eastAsia="Calibri"/>
          <w:u w:val="single"/>
        </w:rPr>
        <w:t xml:space="preserve"> can play a </w:t>
      </w:r>
      <w:r w:rsidRPr="00C14E99">
        <w:rPr>
          <w:rFonts w:eastAsia="Calibri"/>
          <w:b/>
          <w:iCs/>
          <w:highlight w:val="cyan"/>
          <w:u w:val="single"/>
          <w:bdr w:val="single" w:sz="8" w:space="0" w:color="auto"/>
        </w:rPr>
        <w:t>buffer</w:t>
      </w:r>
      <w:r w:rsidRPr="00B02627">
        <w:rPr>
          <w:rFonts w:eastAsia="Calibri"/>
          <w:b/>
          <w:iCs/>
          <w:u w:val="single"/>
          <w:bdr w:val="single" w:sz="8" w:space="0" w:color="auto"/>
        </w:rPr>
        <w:t>ing</w:t>
      </w:r>
      <w:r w:rsidRPr="00B02627">
        <w:rPr>
          <w:rFonts w:eastAsia="Calibri"/>
          <w:u w:val="single"/>
        </w:rPr>
        <w:t xml:space="preserve"> and </w:t>
      </w:r>
      <w:r w:rsidRPr="00B02627">
        <w:rPr>
          <w:rFonts w:eastAsia="Calibri"/>
          <w:b/>
          <w:iCs/>
          <w:u w:val="single"/>
          <w:bdr w:val="single" w:sz="8" w:space="0" w:color="auto"/>
        </w:rPr>
        <w:t>mediating role</w:t>
      </w:r>
      <w:r w:rsidRPr="00B02627">
        <w:rPr>
          <w:rFonts w:eastAsia="Calibri"/>
          <w:u w:val="single"/>
        </w:rPr>
        <w:t xml:space="preserve"> in society</w:t>
      </w:r>
      <w:r w:rsidRPr="00B02627">
        <w:rPr>
          <w:rFonts w:eastAsia="Calibri"/>
          <w:sz w:val="16"/>
        </w:rPr>
        <w:t xml:space="preserve">, </w:t>
      </w:r>
      <w:r w:rsidRPr="00B02627">
        <w:rPr>
          <w:rFonts w:eastAsia="Calibri"/>
          <w:u w:val="single"/>
        </w:rPr>
        <w:t xml:space="preserve">such as </w:t>
      </w:r>
      <w:r w:rsidRPr="00B02627">
        <w:rPr>
          <w:rFonts w:eastAsia="Calibri"/>
          <w:b/>
          <w:iCs/>
          <w:u w:val="single"/>
          <w:bdr w:val="single" w:sz="8" w:space="0" w:color="auto"/>
        </w:rPr>
        <w:t>local forces</w:t>
      </w:r>
      <w:r w:rsidRPr="00B02627">
        <w:rPr>
          <w:rFonts w:eastAsia="Calibri"/>
          <w:u w:val="single"/>
        </w:rPr>
        <w:t xml:space="preserve">, the </w:t>
      </w:r>
      <w:r w:rsidRPr="00B02627">
        <w:rPr>
          <w:rFonts w:eastAsia="Calibri"/>
          <w:b/>
          <w:iCs/>
          <w:u w:val="single"/>
          <w:bdr w:val="single" w:sz="8" w:space="0" w:color="auto"/>
        </w:rPr>
        <w:t>media</w:t>
      </w:r>
      <w:r w:rsidRPr="00B02627">
        <w:rPr>
          <w:rFonts w:eastAsia="Calibri"/>
          <w:u w:val="single"/>
        </w:rPr>
        <w:t xml:space="preserve"> and </w:t>
      </w:r>
      <w:r w:rsidRPr="00B02627">
        <w:rPr>
          <w:rFonts w:eastAsia="Calibri"/>
          <w:b/>
          <w:iCs/>
          <w:u w:val="single"/>
          <w:bdr w:val="single" w:sz="8" w:space="0" w:color="auto"/>
        </w:rPr>
        <w:t>social</w:t>
      </w:r>
      <w:r w:rsidRPr="00B02627">
        <w:rPr>
          <w:rFonts w:eastAsia="Calibri"/>
          <w:u w:val="single"/>
        </w:rPr>
        <w:t xml:space="preserve"> organizations</w:t>
      </w:r>
      <w:r w:rsidRPr="00B02627">
        <w:rPr>
          <w:rFonts w:eastAsia="Calibri"/>
          <w:sz w:val="16"/>
        </w:rPr>
        <w:t xml:space="preserve">, </w:t>
      </w:r>
      <w:r w:rsidRPr="00B02627">
        <w:rPr>
          <w:rFonts w:eastAsia="Calibri"/>
          <w:u w:val="single"/>
        </w:rPr>
        <w:t xml:space="preserve">the </w:t>
      </w:r>
      <w:bookmarkStart w:id="1" w:name="_Hlk212925514"/>
      <w:r w:rsidRPr="00C14E99">
        <w:rPr>
          <w:rFonts w:eastAsia="Calibri"/>
          <w:b/>
          <w:iCs/>
          <w:highlight w:val="cyan"/>
          <w:u w:val="single"/>
          <w:bdr w:val="single" w:sz="8" w:space="0" w:color="auto"/>
        </w:rPr>
        <w:t>rise</w:t>
      </w:r>
      <w:r w:rsidRPr="00B02627">
        <w:rPr>
          <w:rFonts w:eastAsia="Calibri"/>
          <w:u w:val="single"/>
        </w:rPr>
        <w:t xml:space="preserve"> </w:t>
      </w:r>
      <w:r w:rsidRPr="00C14E99">
        <w:rPr>
          <w:rFonts w:eastAsia="Calibri"/>
          <w:highlight w:val="cyan"/>
          <w:u w:val="single"/>
        </w:rPr>
        <w:t xml:space="preserve">of </w:t>
      </w:r>
      <w:r w:rsidRPr="00C14E99">
        <w:rPr>
          <w:rFonts w:eastAsia="Calibri"/>
          <w:b/>
          <w:iCs/>
          <w:highlight w:val="cyan"/>
          <w:u w:val="single"/>
          <w:bdr w:val="single" w:sz="8" w:space="0" w:color="auto"/>
        </w:rPr>
        <w:t>extreme</w:t>
      </w:r>
      <w:r w:rsidRPr="00C14E99">
        <w:rPr>
          <w:rFonts w:eastAsia="Calibri"/>
          <w:highlight w:val="cyan"/>
          <w:u w:val="single"/>
        </w:rPr>
        <w:t xml:space="preserve"> </w:t>
      </w:r>
      <w:r w:rsidRPr="00C14E99">
        <w:rPr>
          <w:rFonts w:eastAsia="Calibri"/>
          <w:b/>
          <w:iCs/>
          <w:highlight w:val="cyan"/>
          <w:u w:val="single"/>
          <w:bdr w:val="single" w:sz="8" w:space="0" w:color="auto"/>
        </w:rPr>
        <w:t>religious forces</w:t>
      </w:r>
      <w:r w:rsidRPr="00B02627">
        <w:rPr>
          <w:rFonts w:eastAsia="Calibri"/>
          <w:sz w:val="16"/>
        </w:rPr>
        <w:t xml:space="preserve">, the </w:t>
      </w:r>
      <w:r w:rsidRPr="00C14E99">
        <w:rPr>
          <w:rFonts w:eastAsia="Calibri"/>
          <w:b/>
          <w:iCs/>
          <w:highlight w:val="cyan"/>
          <w:u w:val="single"/>
          <w:bdr w:val="single" w:sz="8" w:space="0" w:color="auto"/>
        </w:rPr>
        <w:t>influx</w:t>
      </w:r>
      <w:r w:rsidRPr="00B02627">
        <w:rPr>
          <w:rFonts w:eastAsia="Calibri"/>
          <w:u w:val="single"/>
        </w:rPr>
        <w:t xml:space="preserve"> </w:t>
      </w:r>
      <w:r w:rsidRPr="00C14E99">
        <w:rPr>
          <w:rFonts w:eastAsia="Calibri"/>
          <w:highlight w:val="cyan"/>
          <w:u w:val="single"/>
        </w:rPr>
        <w:t>of</w:t>
      </w:r>
      <w:r w:rsidRPr="00B02627">
        <w:rPr>
          <w:rFonts w:eastAsia="Calibri"/>
          <w:u w:val="single"/>
        </w:rPr>
        <w:t xml:space="preserve"> a large number of</w:t>
      </w:r>
      <w:r w:rsidRPr="00B02627">
        <w:rPr>
          <w:rFonts w:eastAsia="Calibri"/>
          <w:sz w:val="16"/>
        </w:rPr>
        <w:t xml:space="preserve"> illegal </w:t>
      </w:r>
      <w:r w:rsidRPr="00C14E99">
        <w:rPr>
          <w:rFonts w:eastAsia="Calibri"/>
          <w:b/>
          <w:iCs/>
          <w:highlight w:val="cyan"/>
          <w:u w:val="single"/>
          <w:bdr w:val="single" w:sz="8" w:space="0" w:color="auto"/>
        </w:rPr>
        <w:t>immigrants</w:t>
      </w:r>
      <w:r w:rsidRPr="00B02627">
        <w:rPr>
          <w:rFonts w:eastAsia="Calibri"/>
          <w:sz w:val="16"/>
        </w:rPr>
        <w:t>,</w:t>
      </w:r>
      <w:bookmarkEnd w:id="1"/>
      <w:r w:rsidRPr="00B02627">
        <w:rPr>
          <w:rFonts w:eastAsia="Calibri"/>
          <w:sz w:val="16"/>
        </w:rPr>
        <w:t xml:space="preserve"> and </w:t>
      </w:r>
      <w:r w:rsidRPr="00C14E99">
        <w:rPr>
          <w:rFonts w:eastAsia="Calibri"/>
          <w:b/>
          <w:iCs/>
          <w:highlight w:val="cyan"/>
          <w:u w:val="single"/>
          <w:bdr w:val="single" w:sz="8" w:space="0" w:color="auto"/>
        </w:rPr>
        <w:t>worsening crime</w:t>
      </w:r>
      <w:r w:rsidRPr="00B02627">
        <w:rPr>
          <w:rFonts w:eastAsia="Calibri"/>
          <w:u w:val="single"/>
        </w:rPr>
        <w:t xml:space="preserve"> and </w:t>
      </w:r>
      <w:r w:rsidRPr="00B02627">
        <w:rPr>
          <w:rFonts w:eastAsia="Calibri"/>
          <w:b/>
          <w:iCs/>
          <w:u w:val="single"/>
          <w:bdr w:val="single" w:sz="8" w:space="0" w:color="auto"/>
        </w:rPr>
        <w:t>drug</w:t>
      </w:r>
      <w:r w:rsidRPr="00B02627">
        <w:rPr>
          <w:rFonts w:eastAsia="Calibri"/>
          <w:u w:val="single"/>
        </w:rPr>
        <w:t xml:space="preserve"> problems</w:t>
      </w:r>
      <w:r w:rsidRPr="00B02627">
        <w:rPr>
          <w:rFonts w:eastAsia="Calibri"/>
          <w:sz w:val="16"/>
        </w:rPr>
        <w:t xml:space="preserve">. These changes have become </w:t>
      </w:r>
      <w:r w:rsidRPr="00C14E99">
        <w:rPr>
          <w:rFonts w:eastAsia="Calibri"/>
          <w:b/>
          <w:iCs/>
          <w:highlight w:val="cyan"/>
          <w:u w:val="single"/>
          <w:bdr w:val="single" w:sz="8" w:space="0" w:color="auto"/>
        </w:rPr>
        <w:t>fertile grounds</w:t>
      </w:r>
      <w:r w:rsidRPr="00C14E99">
        <w:rPr>
          <w:rFonts w:eastAsia="Calibri"/>
          <w:highlight w:val="cyan"/>
          <w:u w:val="single"/>
        </w:rPr>
        <w:t xml:space="preserve"> for </w:t>
      </w:r>
      <w:r w:rsidRPr="00C14E99">
        <w:rPr>
          <w:rFonts w:eastAsia="Calibri"/>
          <w:b/>
          <w:iCs/>
          <w:highlight w:val="cyan"/>
          <w:u w:val="single"/>
          <w:bdr w:val="single" w:sz="8" w:space="0" w:color="auto"/>
        </w:rPr>
        <w:t>right-wing populism</w:t>
      </w:r>
      <w:r w:rsidRPr="00B02627">
        <w:rPr>
          <w:rFonts w:eastAsia="Calibri"/>
          <w:sz w:val="16"/>
        </w:rPr>
        <w:t xml:space="preserve"> and other extreme ideologies.</w:t>
      </w:r>
    </w:p>
    <w:p w14:paraId="238F3A40" w14:textId="77777777" w:rsidR="004A7A44" w:rsidRPr="00B02627" w:rsidRDefault="004A7A44" w:rsidP="004A7A44">
      <w:pPr>
        <w:rPr>
          <w:rFonts w:eastAsia="Calibri"/>
          <w:sz w:val="16"/>
        </w:rPr>
      </w:pPr>
      <w:r w:rsidRPr="00B02627">
        <w:rPr>
          <w:rFonts w:eastAsia="Calibri"/>
          <w:u w:val="single"/>
        </w:rPr>
        <w:t xml:space="preserve">To </w:t>
      </w:r>
      <w:r w:rsidRPr="00B02627">
        <w:rPr>
          <w:rFonts w:eastAsia="Calibri"/>
          <w:b/>
          <w:iCs/>
          <w:u w:val="single"/>
          <w:bdr w:val="single" w:sz="8" w:space="0" w:color="auto"/>
        </w:rPr>
        <w:t>maintain</w:t>
      </w:r>
      <w:r w:rsidRPr="00B02627">
        <w:rPr>
          <w:rFonts w:eastAsia="Calibri"/>
          <w:sz w:val="16"/>
        </w:rPr>
        <w:t xml:space="preserve"> its global </w:t>
      </w:r>
      <w:r w:rsidRPr="00B02627">
        <w:rPr>
          <w:rFonts w:eastAsia="Calibri"/>
          <w:b/>
          <w:iCs/>
          <w:u w:val="single"/>
          <w:bdr w:val="single" w:sz="8" w:space="0" w:color="auto"/>
        </w:rPr>
        <w:t>hegemony</w:t>
      </w:r>
      <w:r w:rsidRPr="00B02627">
        <w:rPr>
          <w:rFonts w:eastAsia="Calibri"/>
          <w:sz w:val="16"/>
        </w:rPr>
        <w:t xml:space="preserve">, </w:t>
      </w:r>
      <w:r w:rsidRPr="00B02627">
        <w:rPr>
          <w:rFonts w:eastAsia="Calibri"/>
          <w:u w:val="single"/>
        </w:rPr>
        <w:t xml:space="preserve">the US has adopted a </w:t>
      </w:r>
      <w:r w:rsidRPr="00B02627">
        <w:rPr>
          <w:rFonts w:eastAsia="Calibri"/>
          <w:b/>
          <w:iCs/>
          <w:u w:val="single"/>
          <w:bdr w:val="single" w:sz="8" w:space="0" w:color="auto"/>
        </w:rPr>
        <w:t>plethora</w:t>
      </w:r>
      <w:r w:rsidRPr="00B02627">
        <w:rPr>
          <w:rFonts w:eastAsia="Calibri"/>
          <w:u w:val="single"/>
        </w:rPr>
        <w:t xml:space="preserve"> of policies and done its </w:t>
      </w:r>
      <w:r w:rsidRPr="00B02627">
        <w:rPr>
          <w:rFonts w:eastAsia="Calibri"/>
          <w:b/>
          <w:iCs/>
          <w:u w:val="single"/>
          <w:bdr w:val="single" w:sz="8" w:space="0" w:color="auto"/>
        </w:rPr>
        <w:t>utmost</w:t>
      </w:r>
      <w:r w:rsidRPr="00B02627">
        <w:rPr>
          <w:rFonts w:eastAsia="Calibri"/>
          <w:u w:val="single"/>
        </w:rPr>
        <w:t xml:space="preserve"> to </w:t>
      </w:r>
      <w:r w:rsidRPr="00B02627">
        <w:rPr>
          <w:rFonts w:eastAsia="Calibri"/>
          <w:b/>
          <w:iCs/>
          <w:u w:val="single"/>
          <w:bdr w:val="single" w:sz="8" w:space="0" w:color="auto"/>
        </w:rPr>
        <w:t>contain</w:t>
      </w:r>
      <w:r w:rsidRPr="00B02627">
        <w:rPr>
          <w:rFonts w:eastAsia="Calibri"/>
          <w:u w:val="single"/>
        </w:rPr>
        <w:t xml:space="preserve"> </w:t>
      </w:r>
      <w:r w:rsidRPr="00B02627">
        <w:rPr>
          <w:rFonts w:eastAsia="Calibri"/>
          <w:b/>
          <w:iCs/>
          <w:u w:val="single"/>
          <w:bdr w:val="single" w:sz="8" w:space="0" w:color="auto"/>
        </w:rPr>
        <w:t>China’s rise</w:t>
      </w:r>
      <w:r w:rsidRPr="00B02627">
        <w:rPr>
          <w:rFonts w:eastAsia="Calibri"/>
          <w:sz w:val="16"/>
        </w:rPr>
        <w:t xml:space="preserve">, </w:t>
      </w:r>
      <w:r w:rsidRPr="00B02627">
        <w:rPr>
          <w:rFonts w:eastAsia="Calibri"/>
          <w:u w:val="single"/>
        </w:rPr>
        <w:t>which</w:t>
      </w:r>
      <w:r w:rsidRPr="00B02627">
        <w:rPr>
          <w:rFonts w:eastAsia="Calibri"/>
          <w:sz w:val="16"/>
        </w:rPr>
        <w:t xml:space="preserve"> also </w:t>
      </w:r>
      <w:r w:rsidRPr="00B02627">
        <w:rPr>
          <w:rFonts w:eastAsia="Calibri"/>
          <w:b/>
          <w:iCs/>
          <w:u w:val="single"/>
          <w:bdr w:val="single" w:sz="8" w:space="0" w:color="auto"/>
        </w:rPr>
        <w:t>adversely impacts</w:t>
      </w:r>
      <w:r w:rsidRPr="00B02627">
        <w:rPr>
          <w:rFonts w:eastAsia="Calibri"/>
          <w:sz w:val="16"/>
        </w:rPr>
        <w:t xml:space="preserve"> the operation and </w:t>
      </w:r>
      <w:r w:rsidRPr="00B02627">
        <w:rPr>
          <w:rFonts w:eastAsia="Calibri"/>
          <w:b/>
          <w:iCs/>
          <w:u w:val="single"/>
          <w:bdr w:val="single" w:sz="8" w:space="0" w:color="auto"/>
        </w:rPr>
        <w:t>foundations</w:t>
      </w:r>
      <w:r w:rsidRPr="00B02627">
        <w:rPr>
          <w:rFonts w:eastAsia="Calibri"/>
          <w:u w:val="single"/>
        </w:rPr>
        <w:t xml:space="preserve"> of American </w:t>
      </w:r>
      <w:r w:rsidRPr="00B02627">
        <w:rPr>
          <w:rFonts w:eastAsia="Calibri"/>
          <w:b/>
          <w:iCs/>
          <w:u w:val="single"/>
          <w:bdr w:val="single" w:sz="8" w:space="0" w:color="auto"/>
        </w:rPr>
        <w:t>democracy</w:t>
      </w:r>
      <w:r w:rsidRPr="00B02627">
        <w:rPr>
          <w:rFonts w:eastAsia="Calibri"/>
          <w:sz w:val="16"/>
        </w:rPr>
        <w:t>. In the words of Van Jackson and Michael Brenes, senior lecturer in international relations at Victoria University of Wellington and lecturer in history at Yale University respectively, “</w:t>
      </w:r>
      <w:r w:rsidRPr="00B02627">
        <w:rPr>
          <w:rFonts w:eastAsia="Calibri"/>
          <w:b/>
          <w:iCs/>
          <w:u w:val="single"/>
          <w:bdr w:val="single" w:sz="8" w:space="0" w:color="auto"/>
        </w:rPr>
        <w:t>Scapegoating</w:t>
      </w:r>
      <w:r w:rsidRPr="00B02627">
        <w:rPr>
          <w:rFonts w:eastAsia="Calibri"/>
          <w:u w:val="single"/>
        </w:rPr>
        <w:t xml:space="preserve"> China allows politicians to spend their time </w:t>
      </w:r>
      <w:r w:rsidRPr="00B02627">
        <w:rPr>
          <w:rFonts w:eastAsia="Calibri"/>
          <w:b/>
          <w:iCs/>
          <w:u w:val="single"/>
          <w:bdr w:val="single" w:sz="8" w:space="0" w:color="auto"/>
        </w:rPr>
        <w:t>circumventing</w:t>
      </w:r>
      <w:r w:rsidRPr="00B02627">
        <w:rPr>
          <w:rFonts w:eastAsia="Calibri"/>
          <w:u w:val="single"/>
        </w:rPr>
        <w:t xml:space="preserve"> </w:t>
      </w:r>
      <w:r w:rsidRPr="00B02627">
        <w:rPr>
          <w:rFonts w:eastAsia="Calibri"/>
          <w:b/>
          <w:iCs/>
          <w:u w:val="single"/>
          <w:bdr w:val="single" w:sz="8" w:space="0" w:color="auto"/>
        </w:rPr>
        <w:t>democratic accountability</w:t>
      </w:r>
      <w:r w:rsidRPr="00B02627">
        <w:rPr>
          <w:rFonts w:eastAsia="Calibri"/>
          <w:sz w:val="16"/>
        </w:rPr>
        <w:t>. It also encourages them to ignore the real problems faced by everyday Americans — and the planet — beyond the China threat.</w:t>
      </w:r>
    </w:p>
    <w:p w14:paraId="48BA7FA4" w14:textId="77777777" w:rsidR="004A7A44" w:rsidRPr="00B02627" w:rsidRDefault="004A7A44" w:rsidP="004A7A44">
      <w:pPr>
        <w:rPr>
          <w:rFonts w:eastAsia="Calibri"/>
          <w:sz w:val="16"/>
        </w:rPr>
      </w:pPr>
      <w:r w:rsidRPr="00B02627">
        <w:rPr>
          <w:rFonts w:eastAsia="Calibri"/>
          <w:sz w:val="16"/>
        </w:rPr>
        <w:t>“Rivalry foments fears of the enemy ‘other.’ During the Cold War, paranoia about subversion, espionage, and disloyalty turned citizens against one another. And panic over Chinese subversion is, once again, rampant in the United States.</w:t>
      </w:r>
    </w:p>
    <w:p w14:paraId="35BFA0FA" w14:textId="77777777" w:rsidR="004A7A44" w:rsidRPr="00B02627" w:rsidRDefault="004A7A44" w:rsidP="004A7A44">
      <w:pPr>
        <w:rPr>
          <w:rFonts w:eastAsia="Calibri"/>
          <w:sz w:val="16"/>
        </w:rPr>
      </w:pPr>
      <w:r w:rsidRPr="00B02627">
        <w:rPr>
          <w:rFonts w:eastAsia="Calibri"/>
          <w:sz w:val="16"/>
        </w:rPr>
        <w:t>“The pervasive rhetoric about fifth column and subversion exploits and worsens a climate of racialized fear and resentment toward not only Chinese citizens but also those who simply look Asian, denying them the ability to experience political equality as it is enjoyed by others.” “(</w:t>
      </w:r>
      <w:r w:rsidRPr="00B02627">
        <w:rPr>
          <w:rFonts w:eastAsia="Calibri"/>
          <w:b/>
          <w:iCs/>
          <w:u w:val="single"/>
          <w:bdr w:val="single" w:sz="8" w:space="0" w:color="auto"/>
        </w:rPr>
        <w:t>Great power rivalry</w:t>
      </w:r>
      <w:r w:rsidRPr="00B02627">
        <w:rPr>
          <w:rFonts w:eastAsia="Calibri"/>
          <w:sz w:val="16"/>
        </w:rPr>
        <w:t xml:space="preserve">) </w:t>
      </w:r>
      <w:r w:rsidRPr="00B02627">
        <w:rPr>
          <w:rFonts w:eastAsia="Calibri"/>
          <w:b/>
          <w:iCs/>
          <w:u w:val="single"/>
          <w:bdr w:val="single" w:sz="8" w:space="0" w:color="auto"/>
        </w:rPr>
        <w:t>emboldens</w:t>
      </w:r>
      <w:r w:rsidRPr="00B02627">
        <w:rPr>
          <w:rFonts w:eastAsia="Calibri"/>
          <w:u w:val="single"/>
        </w:rPr>
        <w:t xml:space="preserve"> society’s </w:t>
      </w:r>
      <w:r w:rsidRPr="00B02627">
        <w:rPr>
          <w:rFonts w:eastAsia="Calibri"/>
          <w:b/>
          <w:iCs/>
          <w:u w:val="single"/>
          <w:bdr w:val="single" w:sz="8" w:space="0" w:color="auto"/>
        </w:rPr>
        <w:t>anti-democratic</w:t>
      </w:r>
      <w:r w:rsidRPr="00B02627">
        <w:rPr>
          <w:rFonts w:eastAsia="Calibri"/>
          <w:u w:val="single"/>
        </w:rPr>
        <w:t xml:space="preserve"> </w:t>
      </w:r>
      <w:r w:rsidRPr="00B02627">
        <w:rPr>
          <w:rFonts w:eastAsia="Calibri"/>
          <w:b/>
          <w:iCs/>
          <w:u w:val="single"/>
          <w:bdr w:val="single" w:sz="8" w:space="0" w:color="auto"/>
        </w:rPr>
        <w:t>fringe</w:t>
      </w:r>
      <w:r w:rsidRPr="00B02627">
        <w:rPr>
          <w:rFonts w:eastAsia="Calibri"/>
          <w:u w:val="single"/>
        </w:rPr>
        <w:t xml:space="preserve"> and </w:t>
      </w:r>
      <w:r w:rsidRPr="00B02627">
        <w:rPr>
          <w:rFonts w:eastAsia="Calibri"/>
          <w:b/>
          <w:iCs/>
          <w:u w:val="single"/>
          <w:bdr w:val="single" w:sz="8" w:space="0" w:color="auto"/>
        </w:rPr>
        <w:t>debases</w:t>
      </w:r>
      <w:r w:rsidRPr="00B02627">
        <w:rPr>
          <w:rFonts w:eastAsia="Calibri"/>
          <w:u w:val="single"/>
        </w:rPr>
        <w:t xml:space="preserve"> the quality of </w:t>
      </w:r>
      <w:r w:rsidRPr="00B02627">
        <w:rPr>
          <w:rFonts w:eastAsia="Calibri"/>
          <w:b/>
          <w:iCs/>
          <w:u w:val="single"/>
          <w:bdr w:val="single" w:sz="8" w:space="0" w:color="auto"/>
        </w:rPr>
        <w:t>civic</w:t>
      </w:r>
      <w:r w:rsidRPr="00B02627">
        <w:rPr>
          <w:rFonts w:eastAsia="Calibri"/>
          <w:u w:val="single"/>
        </w:rPr>
        <w:t xml:space="preserve"> </w:t>
      </w:r>
      <w:r w:rsidRPr="00B02627">
        <w:rPr>
          <w:rFonts w:eastAsia="Calibri"/>
          <w:b/>
          <w:iCs/>
          <w:u w:val="single"/>
          <w:bdr w:val="single" w:sz="8" w:space="0" w:color="auto"/>
        </w:rPr>
        <w:t>democracy</w:t>
      </w:r>
      <w:r w:rsidRPr="00B02627">
        <w:rPr>
          <w:rFonts w:eastAsia="Calibri"/>
          <w:sz w:val="16"/>
        </w:rPr>
        <w:t>.” In short, rivalry with China jeopardizes equality and fuels extremism in the US.</w:t>
      </w:r>
    </w:p>
    <w:p w14:paraId="138F6DF7" w14:textId="77777777" w:rsidR="004A7A44" w:rsidRPr="00B02627" w:rsidRDefault="004A7A44" w:rsidP="004A7A44">
      <w:pPr>
        <w:rPr>
          <w:rFonts w:eastAsia="Calibri"/>
          <w:sz w:val="16"/>
        </w:rPr>
      </w:pPr>
      <w:r w:rsidRPr="00B02627">
        <w:rPr>
          <w:rFonts w:eastAsia="Calibri"/>
          <w:sz w:val="16"/>
        </w:rPr>
        <w:t xml:space="preserve">The rise of anti-democratic forces in the US and their seizure of political power </w:t>
      </w:r>
      <w:proofErr w:type="gramStart"/>
      <w:r w:rsidRPr="00B02627">
        <w:rPr>
          <w:rFonts w:eastAsia="Calibri"/>
          <w:sz w:val="16"/>
        </w:rPr>
        <w:t>are</w:t>
      </w:r>
      <w:proofErr w:type="gramEnd"/>
      <w:r w:rsidRPr="00B02627">
        <w:rPr>
          <w:rFonts w:eastAsia="Calibri"/>
          <w:sz w:val="16"/>
        </w:rPr>
        <w:t xml:space="preserve"> closely related to the American Constitution. In other words, </w:t>
      </w:r>
      <w:r w:rsidRPr="00B02627">
        <w:rPr>
          <w:rFonts w:eastAsia="Calibri"/>
          <w:u w:val="single"/>
        </w:rPr>
        <w:t xml:space="preserve">the </w:t>
      </w:r>
      <w:r w:rsidRPr="00C14E99">
        <w:rPr>
          <w:rFonts w:eastAsia="Calibri"/>
          <w:b/>
          <w:iCs/>
          <w:highlight w:val="cyan"/>
          <w:u w:val="single"/>
          <w:bdr w:val="single" w:sz="8" w:space="0" w:color="auto"/>
        </w:rPr>
        <w:t>Constitution</w:t>
      </w:r>
      <w:r w:rsidRPr="00B02627">
        <w:rPr>
          <w:rFonts w:eastAsia="Calibri"/>
          <w:u w:val="single"/>
        </w:rPr>
        <w:t xml:space="preserve"> </w:t>
      </w:r>
      <w:r w:rsidRPr="00C14E99">
        <w:rPr>
          <w:rFonts w:eastAsia="Calibri"/>
          <w:b/>
          <w:iCs/>
          <w:highlight w:val="cyan"/>
          <w:u w:val="single"/>
          <w:bdr w:val="single" w:sz="8" w:space="0" w:color="auto"/>
        </w:rPr>
        <w:t>provides</w:t>
      </w:r>
      <w:r w:rsidRPr="00B02627">
        <w:rPr>
          <w:rFonts w:eastAsia="Calibri"/>
          <w:u w:val="single"/>
        </w:rPr>
        <w:t xml:space="preserve"> </w:t>
      </w:r>
      <w:r w:rsidRPr="00C14E99">
        <w:rPr>
          <w:rFonts w:eastAsia="Calibri"/>
          <w:b/>
          <w:iCs/>
          <w:highlight w:val="cyan"/>
          <w:u w:val="single"/>
          <w:bdr w:val="single" w:sz="8" w:space="0" w:color="auto"/>
        </w:rPr>
        <w:t>anti-democratic</w:t>
      </w:r>
      <w:r w:rsidRPr="00C14E99">
        <w:rPr>
          <w:rFonts w:eastAsia="Calibri"/>
          <w:highlight w:val="cyan"/>
          <w:u w:val="single"/>
        </w:rPr>
        <w:t xml:space="preserve"> forces</w:t>
      </w:r>
      <w:r w:rsidRPr="00B02627">
        <w:rPr>
          <w:rFonts w:eastAsia="Calibri"/>
          <w:u w:val="single"/>
        </w:rPr>
        <w:t xml:space="preserve"> </w:t>
      </w:r>
      <w:r w:rsidRPr="00C14E99">
        <w:rPr>
          <w:rFonts w:eastAsia="Calibri"/>
          <w:highlight w:val="cyan"/>
          <w:u w:val="single"/>
        </w:rPr>
        <w:t xml:space="preserve">with </w:t>
      </w:r>
      <w:r w:rsidRPr="00C14E99">
        <w:rPr>
          <w:rFonts w:eastAsia="Calibri"/>
          <w:b/>
          <w:iCs/>
          <w:highlight w:val="cyan"/>
          <w:u w:val="single"/>
          <w:bdr w:val="single" w:sz="8" w:space="0" w:color="auto"/>
        </w:rPr>
        <w:t>opportunities</w:t>
      </w:r>
      <w:r w:rsidRPr="00B02627">
        <w:rPr>
          <w:rFonts w:eastAsia="Calibri"/>
          <w:u w:val="single"/>
        </w:rPr>
        <w:t xml:space="preserve"> and </w:t>
      </w:r>
      <w:r w:rsidRPr="00B02627">
        <w:rPr>
          <w:rFonts w:eastAsia="Calibri"/>
          <w:b/>
          <w:iCs/>
          <w:u w:val="single"/>
          <w:bdr w:val="single" w:sz="8" w:space="0" w:color="auto"/>
        </w:rPr>
        <w:t>channels</w:t>
      </w:r>
      <w:r w:rsidRPr="00B02627">
        <w:rPr>
          <w:rFonts w:eastAsia="Calibri"/>
          <w:u w:val="single"/>
        </w:rPr>
        <w:t xml:space="preserve"> to </w:t>
      </w:r>
      <w:r w:rsidRPr="00B02627">
        <w:rPr>
          <w:rFonts w:eastAsia="Calibri"/>
          <w:b/>
          <w:iCs/>
          <w:u w:val="single"/>
          <w:bdr w:val="single" w:sz="8" w:space="0" w:color="auto"/>
        </w:rPr>
        <w:t>gain political power</w:t>
      </w:r>
      <w:r w:rsidRPr="00B02627">
        <w:rPr>
          <w:rFonts w:eastAsia="Calibri"/>
          <w:u w:val="single"/>
        </w:rPr>
        <w:t xml:space="preserve"> and, to some extent, </w:t>
      </w:r>
      <w:r w:rsidRPr="00B02627">
        <w:rPr>
          <w:rFonts w:eastAsia="Calibri"/>
          <w:b/>
          <w:iCs/>
          <w:u w:val="single"/>
          <w:bdr w:val="single" w:sz="8" w:space="0" w:color="auto"/>
        </w:rPr>
        <w:t>empowers</w:t>
      </w:r>
      <w:r w:rsidRPr="00B02627">
        <w:rPr>
          <w:rFonts w:eastAsia="Calibri"/>
          <w:u w:val="single"/>
        </w:rPr>
        <w:t xml:space="preserve"> those forces</w:t>
      </w:r>
      <w:r w:rsidRPr="00B02627">
        <w:rPr>
          <w:rFonts w:eastAsia="Calibri"/>
          <w:sz w:val="16"/>
        </w:rPr>
        <w:t xml:space="preserve">. Many American scholars have long argued that the Constitution is essentially anti-democratic. The Constitution was the product of struggle and compromise among diverse forces, and it already had many flaws when it was born. The late American political scientist Robert A Dahl of Yale University wrote that the </w:t>
      </w:r>
      <w:r w:rsidRPr="00B02627">
        <w:rPr>
          <w:rFonts w:eastAsia="Calibri"/>
          <w:b/>
          <w:iCs/>
          <w:u w:val="single"/>
          <w:bdr w:val="single" w:sz="8" w:space="0" w:color="auto"/>
        </w:rPr>
        <w:t>undemocratic</w:t>
      </w:r>
      <w:r w:rsidRPr="00B02627">
        <w:rPr>
          <w:rFonts w:eastAsia="Calibri"/>
          <w:u w:val="single"/>
        </w:rPr>
        <w:t xml:space="preserve"> </w:t>
      </w:r>
      <w:r w:rsidRPr="00B02627">
        <w:rPr>
          <w:rFonts w:eastAsia="Calibri"/>
          <w:b/>
          <w:iCs/>
          <w:u w:val="single"/>
          <w:bdr w:val="single" w:sz="8" w:space="0" w:color="auto"/>
        </w:rPr>
        <w:t>elements</w:t>
      </w:r>
      <w:r w:rsidRPr="00B02627">
        <w:rPr>
          <w:rFonts w:eastAsia="Calibri"/>
          <w:u w:val="single"/>
        </w:rPr>
        <w:t xml:space="preserve"> in the Constitution include: </w:t>
      </w:r>
      <w:r w:rsidRPr="00B02627">
        <w:rPr>
          <w:rFonts w:eastAsia="Calibri"/>
          <w:b/>
          <w:iCs/>
          <w:u w:val="single"/>
          <w:bdr w:val="single" w:sz="8" w:space="0" w:color="auto"/>
        </w:rPr>
        <w:t>slavery</w:t>
      </w:r>
      <w:r w:rsidRPr="00B02627">
        <w:rPr>
          <w:rFonts w:eastAsia="Calibri"/>
          <w:sz w:val="16"/>
        </w:rPr>
        <w:t xml:space="preserve"> (it neither forbade slavery nor empowered Congress to do so); </w:t>
      </w:r>
      <w:r w:rsidRPr="00B02627">
        <w:rPr>
          <w:rFonts w:eastAsia="Calibri"/>
          <w:b/>
          <w:iCs/>
          <w:u w:val="single"/>
          <w:bdr w:val="single" w:sz="8" w:space="0" w:color="auto"/>
        </w:rPr>
        <w:t>suffrage</w:t>
      </w:r>
      <w:r w:rsidRPr="00B02627">
        <w:rPr>
          <w:rFonts w:eastAsia="Calibri"/>
          <w:sz w:val="16"/>
        </w:rPr>
        <w:t xml:space="preserve"> (it failed to guarantee the right of suffrage, leaving the qualifications of suffrage to the states); </w:t>
      </w:r>
      <w:r w:rsidRPr="00B02627">
        <w:rPr>
          <w:rFonts w:eastAsia="Calibri"/>
          <w:b/>
          <w:iCs/>
          <w:u w:val="single"/>
          <w:bdr w:val="single" w:sz="8" w:space="0" w:color="auto"/>
        </w:rPr>
        <w:t>election</w:t>
      </w:r>
      <w:r w:rsidRPr="00B02627">
        <w:rPr>
          <w:rFonts w:eastAsia="Calibri"/>
          <w:u w:val="single"/>
        </w:rPr>
        <w:t xml:space="preserve"> of the president</w:t>
      </w:r>
      <w:r w:rsidRPr="00B02627">
        <w:rPr>
          <w:rFonts w:eastAsia="Calibri"/>
          <w:sz w:val="16"/>
        </w:rPr>
        <w:t xml:space="preserve"> (the executive power was vested in a president whose selection, according to the intentions and design of the Framers, was to be insulated from both popular majorities and congressional control); </w:t>
      </w:r>
      <w:r w:rsidRPr="00B02627">
        <w:rPr>
          <w:rFonts w:eastAsia="Calibri"/>
          <w:b/>
          <w:iCs/>
          <w:u w:val="single"/>
          <w:bdr w:val="single" w:sz="8" w:space="0" w:color="auto"/>
        </w:rPr>
        <w:t>equal representation</w:t>
      </w:r>
      <w:r w:rsidRPr="00B02627">
        <w:rPr>
          <w:rFonts w:eastAsia="Calibri"/>
          <w:u w:val="single"/>
        </w:rPr>
        <w:t xml:space="preserve"> in the </w:t>
      </w:r>
      <w:r w:rsidRPr="00B02627">
        <w:rPr>
          <w:rFonts w:eastAsia="Calibri"/>
          <w:b/>
          <w:iCs/>
          <w:u w:val="single"/>
          <w:bdr w:val="single" w:sz="8" w:space="0" w:color="auto"/>
        </w:rPr>
        <w:t>Senate</w:t>
      </w:r>
      <w:r w:rsidRPr="00B02627">
        <w:rPr>
          <w:rFonts w:eastAsia="Calibri"/>
          <w:sz w:val="16"/>
        </w:rPr>
        <w:t xml:space="preserve"> (each state was awarded the same number of Senators, without respect to population); </w:t>
      </w:r>
      <w:r w:rsidRPr="00B02627">
        <w:rPr>
          <w:rFonts w:eastAsia="Calibri"/>
          <w:b/>
          <w:iCs/>
          <w:u w:val="single"/>
          <w:bdr w:val="single" w:sz="8" w:space="0" w:color="auto"/>
        </w:rPr>
        <w:t>judicial power</w:t>
      </w:r>
      <w:r w:rsidRPr="00B02627">
        <w:rPr>
          <w:rFonts w:eastAsia="Calibri"/>
          <w:sz w:val="16"/>
        </w:rPr>
        <w:t xml:space="preserve"> (the Constitution failed to limit the powers of the judiciary to declare as unconstitutional laws that have been properly passed by Congress and signed by the president); </w:t>
      </w:r>
      <w:r w:rsidRPr="00B02627">
        <w:rPr>
          <w:rFonts w:eastAsia="Calibri"/>
          <w:b/>
          <w:iCs/>
          <w:u w:val="single"/>
          <w:bdr w:val="single" w:sz="8" w:space="0" w:color="auto"/>
        </w:rPr>
        <w:t>congressional power</w:t>
      </w:r>
      <w:r w:rsidRPr="00B02627">
        <w:rPr>
          <w:rFonts w:eastAsia="Calibri"/>
          <w:sz w:val="16"/>
        </w:rPr>
        <w:t xml:space="preserve"> (the powers of Congress were limited in ways that could, and at times did, prevent the federal government from regulating or controlling the economy by means that all modern democratic governments have adopted). In essence, </w:t>
      </w:r>
      <w:r w:rsidRPr="00B02627">
        <w:rPr>
          <w:rFonts w:eastAsia="Calibri"/>
          <w:b/>
          <w:iCs/>
          <w:u w:val="single"/>
          <w:bdr w:val="single" w:sz="8" w:space="0" w:color="auto"/>
        </w:rPr>
        <w:t>political equality</w:t>
      </w:r>
      <w:r w:rsidRPr="00B02627">
        <w:rPr>
          <w:rFonts w:eastAsia="Calibri"/>
          <w:u w:val="single"/>
        </w:rPr>
        <w:t xml:space="preserve"> was </w:t>
      </w:r>
      <w:r w:rsidRPr="00B02627">
        <w:rPr>
          <w:rFonts w:eastAsia="Calibri"/>
          <w:b/>
          <w:iCs/>
          <w:u w:val="single"/>
          <w:bdr w:val="single" w:sz="8" w:space="0" w:color="auto"/>
        </w:rPr>
        <w:t>not realized</w:t>
      </w:r>
      <w:r w:rsidRPr="00B02627">
        <w:rPr>
          <w:rFonts w:eastAsia="Calibri"/>
          <w:u w:val="single"/>
        </w:rPr>
        <w:t xml:space="preserve"> by the Constitution</w:t>
      </w:r>
      <w:r w:rsidRPr="00B02627">
        <w:rPr>
          <w:rFonts w:eastAsia="Calibri"/>
          <w:sz w:val="16"/>
        </w:rPr>
        <w:t>.</w:t>
      </w:r>
    </w:p>
    <w:p w14:paraId="007A59BA" w14:textId="77777777" w:rsidR="004A7A44" w:rsidRPr="00B02627" w:rsidRDefault="004A7A44" w:rsidP="004A7A44">
      <w:pPr>
        <w:rPr>
          <w:rFonts w:eastAsia="Calibri"/>
          <w:sz w:val="16"/>
        </w:rPr>
      </w:pPr>
      <w:r w:rsidRPr="00B02627">
        <w:rPr>
          <w:rFonts w:eastAsia="Calibri"/>
          <w:sz w:val="16"/>
        </w:rPr>
        <w:t xml:space="preserve">Levitsky and </w:t>
      </w:r>
      <w:proofErr w:type="spellStart"/>
      <w:r w:rsidRPr="00B02627">
        <w:rPr>
          <w:rFonts w:eastAsia="Calibri"/>
          <w:sz w:val="16"/>
        </w:rPr>
        <w:t>Ziblatt</w:t>
      </w:r>
      <w:proofErr w:type="spellEnd"/>
      <w:r w:rsidRPr="00B02627">
        <w:rPr>
          <w:rFonts w:eastAsia="Calibri"/>
          <w:sz w:val="16"/>
        </w:rPr>
        <w:t xml:space="preserve"> argued in their book Tyranny of Minority: Why American Democracy Reached the Breaking Point (2023) that the Constitution allows a minority of forces to have enormous power to influence governance. In their words, “</w:t>
      </w:r>
      <w:r w:rsidRPr="00B02627">
        <w:rPr>
          <w:rFonts w:eastAsia="Calibri"/>
          <w:u w:val="single"/>
        </w:rPr>
        <w:t xml:space="preserve">Designed in a </w:t>
      </w:r>
      <w:r w:rsidRPr="00B02627">
        <w:rPr>
          <w:rFonts w:eastAsia="Calibri"/>
          <w:b/>
          <w:iCs/>
          <w:u w:val="single"/>
          <w:bdr w:val="single" w:sz="8" w:space="0" w:color="auto"/>
        </w:rPr>
        <w:t>pre-democratic era</w:t>
      </w:r>
      <w:r w:rsidRPr="00B02627">
        <w:rPr>
          <w:rFonts w:eastAsia="Calibri"/>
          <w:u w:val="single"/>
        </w:rPr>
        <w:t xml:space="preserve">, the US Constitution allows </w:t>
      </w:r>
      <w:r w:rsidRPr="00C14E99">
        <w:rPr>
          <w:rFonts w:eastAsia="Calibri"/>
          <w:b/>
          <w:iCs/>
          <w:highlight w:val="cyan"/>
          <w:u w:val="single"/>
          <w:bdr w:val="single" w:sz="8" w:space="0" w:color="auto"/>
        </w:rPr>
        <w:t>partisan minorities</w:t>
      </w:r>
      <w:r w:rsidRPr="00B02627">
        <w:rPr>
          <w:rFonts w:eastAsia="Calibri"/>
          <w:u w:val="single"/>
        </w:rPr>
        <w:t xml:space="preserve"> to </w:t>
      </w:r>
      <w:r w:rsidRPr="00C14E99">
        <w:rPr>
          <w:rFonts w:eastAsia="Calibri"/>
          <w:b/>
          <w:iCs/>
          <w:highlight w:val="cyan"/>
          <w:u w:val="single"/>
          <w:bdr w:val="single" w:sz="8" w:space="0" w:color="auto"/>
        </w:rPr>
        <w:t>routinely thwart majorities</w:t>
      </w:r>
      <w:r w:rsidRPr="00B02627">
        <w:rPr>
          <w:rFonts w:eastAsia="Calibri"/>
          <w:sz w:val="16"/>
        </w:rPr>
        <w:t xml:space="preserve">, and sometimes even govern them.” And they are </w:t>
      </w:r>
      <w:r w:rsidRPr="00C14E99">
        <w:rPr>
          <w:rFonts w:eastAsia="Calibri"/>
          <w:b/>
          <w:iCs/>
          <w:highlight w:val="cyan"/>
          <w:u w:val="single"/>
          <w:bdr w:val="single" w:sz="8" w:space="0" w:color="auto"/>
        </w:rPr>
        <w:t>especially dangerous</w:t>
      </w:r>
      <w:r w:rsidRPr="00B02627">
        <w:rPr>
          <w:rFonts w:eastAsia="Calibri"/>
          <w:u w:val="single"/>
        </w:rPr>
        <w:t xml:space="preserve"> when they are </w:t>
      </w:r>
      <w:r w:rsidRPr="00C14E99">
        <w:rPr>
          <w:rFonts w:eastAsia="Calibri"/>
          <w:highlight w:val="cyan"/>
          <w:u w:val="single"/>
        </w:rPr>
        <w:t>in</w:t>
      </w:r>
      <w:r w:rsidRPr="00B02627">
        <w:rPr>
          <w:rFonts w:eastAsia="Calibri"/>
          <w:u w:val="single"/>
        </w:rPr>
        <w:t xml:space="preserve"> the hands of </w:t>
      </w:r>
      <w:r w:rsidRPr="00C14E99">
        <w:rPr>
          <w:rFonts w:eastAsia="Calibri"/>
          <w:b/>
          <w:iCs/>
          <w:highlight w:val="cyan"/>
          <w:u w:val="single"/>
          <w:bdr w:val="single" w:sz="8" w:space="0" w:color="auto"/>
        </w:rPr>
        <w:t>extremist</w:t>
      </w:r>
      <w:r w:rsidRPr="00B02627">
        <w:rPr>
          <w:rFonts w:eastAsia="Calibri"/>
          <w:u w:val="single"/>
        </w:rPr>
        <w:t xml:space="preserve"> or </w:t>
      </w:r>
      <w:r w:rsidRPr="00B02627">
        <w:rPr>
          <w:rFonts w:eastAsia="Calibri"/>
          <w:b/>
          <w:iCs/>
          <w:u w:val="single"/>
          <w:bdr w:val="single" w:sz="8" w:space="0" w:color="auto"/>
        </w:rPr>
        <w:t>antidemocratic</w:t>
      </w:r>
      <w:r w:rsidRPr="00B02627">
        <w:rPr>
          <w:rFonts w:eastAsia="Calibri"/>
          <w:u w:val="single"/>
        </w:rPr>
        <w:t xml:space="preserve"> </w:t>
      </w:r>
      <w:r w:rsidRPr="00B02627">
        <w:rPr>
          <w:rFonts w:eastAsia="Calibri"/>
          <w:b/>
          <w:iCs/>
          <w:u w:val="single"/>
          <w:bdr w:val="single" w:sz="8" w:space="0" w:color="auto"/>
        </w:rPr>
        <w:t>partisan minorities</w:t>
      </w:r>
      <w:r w:rsidRPr="00B02627">
        <w:rPr>
          <w:rFonts w:eastAsia="Calibri"/>
          <w:sz w:val="16"/>
        </w:rPr>
        <w:t>.” “</w:t>
      </w:r>
      <w:r w:rsidRPr="00B02627">
        <w:rPr>
          <w:rFonts w:eastAsia="Calibri"/>
          <w:u w:val="single"/>
        </w:rPr>
        <w:t xml:space="preserve">Electoral </w:t>
      </w:r>
      <w:r w:rsidRPr="00B02627">
        <w:rPr>
          <w:rFonts w:eastAsia="Calibri"/>
          <w:b/>
          <w:iCs/>
          <w:u w:val="single"/>
          <w:bdr w:val="single" w:sz="8" w:space="0" w:color="auto"/>
        </w:rPr>
        <w:t>majorities</w:t>
      </w:r>
      <w:r w:rsidRPr="00B02627">
        <w:rPr>
          <w:rFonts w:eastAsia="Calibri"/>
          <w:u w:val="single"/>
        </w:rPr>
        <w:t xml:space="preserve"> often cannot </w:t>
      </w:r>
      <w:r w:rsidRPr="00B02627">
        <w:rPr>
          <w:rFonts w:eastAsia="Calibri"/>
          <w:b/>
          <w:iCs/>
          <w:u w:val="single"/>
          <w:bdr w:val="single" w:sz="8" w:space="0" w:color="auto"/>
        </w:rPr>
        <w:t>win power</w:t>
      </w:r>
      <w:r w:rsidRPr="00B02627">
        <w:rPr>
          <w:rFonts w:eastAsia="Calibri"/>
          <w:u w:val="single"/>
        </w:rPr>
        <w:t xml:space="preserve">, and when they win, they often </w:t>
      </w:r>
      <w:r w:rsidRPr="00B02627">
        <w:rPr>
          <w:rFonts w:eastAsia="Calibri"/>
          <w:b/>
          <w:iCs/>
          <w:u w:val="single"/>
          <w:bdr w:val="single" w:sz="8" w:space="0" w:color="auto"/>
        </w:rPr>
        <w:t>cannot govern</w:t>
      </w:r>
      <w:r w:rsidRPr="00B02627">
        <w:rPr>
          <w:rFonts w:eastAsia="Calibri"/>
          <w:u w:val="single"/>
        </w:rPr>
        <w:t xml:space="preserve">. The more </w:t>
      </w:r>
      <w:r w:rsidRPr="00B02627">
        <w:rPr>
          <w:rFonts w:eastAsia="Calibri"/>
          <w:b/>
          <w:iCs/>
          <w:u w:val="single"/>
          <w:bdr w:val="single" w:sz="8" w:space="0" w:color="auto"/>
        </w:rPr>
        <w:t>imminent threat</w:t>
      </w:r>
      <w:r w:rsidRPr="00B02627">
        <w:rPr>
          <w:rFonts w:eastAsia="Calibri"/>
          <w:u w:val="single"/>
        </w:rPr>
        <w:t xml:space="preserve"> facing us today, then, is </w:t>
      </w:r>
      <w:r w:rsidRPr="00B02627">
        <w:rPr>
          <w:rFonts w:eastAsia="Calibri"/>
          <w:b/>
          <w:iCs/>
          <w:u w:val="single"/>
          <w:bdr w:val="single" w:sz="8" w:space="0" w:color="auto"/>
        </w:rPr>
        <w:t>minority rule</w:t>
      </w:r>
      <w:r w:rsidRPr="00B02627">
        <w:rPr>
          <w:rFonts w:eastAsia="Calibri"/>
          <w:sz w:val="16"/>
        </w:rPr>
        <w:t xml:space="preserve">.” </w:t>
      </w:r>
    </w:p>
    <w:p w14:paraId="070FF600" w14:textId="77777777" w:rsidR="00D87D53" w:rsidRPr="00C05765" w:rsidRDefault="00D87D53" w:rsidP="00D87D53">
      <w:pPr>
        <w:keepNext/>
        <w:keepLines/>
        <w:spacing w:before="40" w:after="0"/>
        <w:outlineLvl w:val="3"/>
        <w:rPr>
          <w:rFonts w:eastAsia="Times New Roman" w:cs="Times New Roman"/>
          <w:b/>
          <w:iCs/>
          <w:sz w:val="26"/>
        </w:rPr>
      </w:pPr>
      <w:r w:rsidRPr="00C05765">
        <w:rPr>
          <w:rFonts w:eastAsia="Times New Roman" w:cs="Times New Roman"/>
          <w:b/>
          <w:iCs/>
          <w:sz w:val="26"/>
        </w:rPr>
        <w:t>Union members are more likely to support MAGA. Plus, Trump doing the plan means he wins over unions.</w:t>
      </w:r>
    </w:p>
    <w:p w14:paraId="0A5D14C7" w14:textId="77777777" w:rsidR="00D87D53" w:rsidRPr="00C05765" w:rsidRDefault="00D87D53" w:rsidP="00D87D53">
      <w:pPr>
        <w:rPr>
          <w:rFonts w:eastAsia="Calibri"/>
        </w:rPr>
      </w:pPr>
      <w:r w:rsidRPr="00C05765">
        <w:rPr>
          <w:rFonts w:eastAsia="Calibri"/>
          <w:b/>
          <w:bCs/>
          <w:sz w:val="26"/>
        </w:rPr>
        <w:t xml:space="preserve">McHardy </w:t>
      </w:r>
      <w:r>
        <w:rPr>
          <w:rFonts w:eastAsia="Calibri"/>
          <w:b/>
          <w:bCs/>
          <w:sz w:val="26"/>
        </w:rPr>
        <w:t>25</w:t>
      </w:r>
      <w:r w:rsidRPr="00C05765">
        <w:rPr>
          <w:rFonts w:eastAsia="Calibri"/>
        </w:rPr>
        <w:t>, news reporter. (Martha, 6-7-2025, “MAGA's Grip on Republican Party Wobbles, Poll Suggests,” Newsweek, https://www.newsweek.com/donald-trump-maga-poll-update-2082283)</w:t>
      </w:r>
    </w:p>
    <w:p w14:paraId="2FF2C14E" w14:textId="77777777" w:rsidR="00D87D53" w:rsidRPr="00C05765" w:rsidRDefault="00D87D53" w:rsidP="00D87D53">
      <w:pPr>
        <w:rPr>
          <w:rFonts w:eastAsia="Calibri"/>
          <w:sz w:val="16"/>
        </w:rPr>
      </w:pPr>
      <w:r w:rsidRPr="00C05765">
        <w:rPr>
          <w:rFonts w:eastAsia="Calibri"/>
          <w:sz w:val="16"/>
        </w:rPr>
        <w:t>YouGov/</w:t>
      </w:r>
      <w:r w:rsidRPr="00C05765">
        <w:rPr>
          <w:rFonts w:eastAsia="Calibri"/>
          <w:i/>
          <w:iCs/>
          <w:sz w:val="16"/>
        </w:rPr>
        <w:t>Economist</w:t>
      </w:r>
      <w:r w:rsidRPr="00C05765">
        <w:rPr>
          <w:rFonts w:eastAsia="Calibri"/>
          <w:sz w:val="16"/>
        </w:rPr>
        <w:t xml:space="preserve"> polling shows that Republican men (59 percent) are still more likely than Republican women (45 percent) to identify as </w:t>
      </w:r>
      <w:r w:rsidRPr="00C14E99">
        <w:rPr>
          <w:rFonts w:eastAsia="Calibri"/>
          <w:b/>
          <w:iCs/>
          <w:highlight w:val="cyan"/>
          <w:u w:val="single"/>
          <w:bdr w:val="single" w:sz="8" w:space="0" w:color="auto"/>
        </w:rPr>
        <w:t>MAGA</w:t>
      </w:r>
      <w:r w:rsidRPr="00C05765">
        <w:rPr>
          <w:rFonts w:eastAsia="Calibri"/>
          <w:sz w:val="16"/>
        </w:rPr>
        <w:t>. Such self-</w:t>
      </w:r>
      <w:r w:rsidRPr="00C14E99">
        <w:rPr>
          <w:rFonts w:eastAsia="Calibri"/>
          <w:highlight w:val="cyan"/>
          <w:u w:val="single"/>
        </w:rPr>
        <w:t>identification is</w:t>
      </w:r>
      <w:r w:rsidRPr="00C05765">
        <w:rPr>
          <w:rFonts w:eastAsia="Calibri"/>
          <w:sz w:val="16"/>
        </w:rPr>
        <w:t xml:space="preserve"> also </w:t>
      </w:r>
      <w:r w:rsidRPr="00C14E99">
        <w:rPr>
          <w:rFonts w:eastAsia="Calibri"/>
          <w:highlight w:val="cyan"/>
          <w:u w:val="single"/>
        </w:rPr>
        <w:t xml:space="preserve">higher among </w:t>
      </w:r>
      <w:r w:rsidRPr="00C14E99">
        <w:rPr>
          <w:rFonts w:eastAsia="Calibri"/>
          <w:b/>
          <w:iCs/>
          <w:highlight w:val="cyan"/>
          <w:u w:val="single"/>
          <w:bdr w:val="single" w:sz="8" w:space="0" w:color="auto"/>
        </w:rPr>
        <w:t>union members</w:t>
      </w:r>
      <w:r w:rsidRPr="00C14E99">
        <w:rPr>
          <w:rFonts w:eastAsia="Calibri"/>
          <w:sz w:val="16"/>
          <w:highlight w:val="cyan"/>
        </w:rPr>
        <w:t xml:space="preserve"> (</w:t>
      </w:r>
      <w:r w:rsidRPr="00C14E99">
        <w:rPr>
          <w:rFonts w:eastAsia="Calibri"/>
          <w:b/>
          <w:iCs/>
          <w:highlight w:val="cyan"/>
          <w:u w:val="single"/>
          <w:bdr w:val="single" w:sz="8" w:space="0" w:color="auto"/>
        </w:rPr>
        <w:t>60 percent</w:t>
      </w:r>
      <w:r w:rsidRPr="00C05765">
        <w:rPr>
          <w:rFonts w:eastAsia="Calibri"/>
          <w:sz w:val="16"/>
        </w:rPr>
        <w:t>), veterans (62 percent), very conservative voters (73 percent), and those who closely follow public affairs (63 percent).</w:t>
      </w:r>
    </w:p>
    <w:p w14:paraId="0EEE8ADB" w14:textId="77777777" w:rsidR="00D87D53" w:rsidRPr="00C05765" w:rsidRDefault="00D87D53" w:rsidP="00D87D53">
      <w:pPr>
        <w:rPr>
          <w:rFonts w:eastAsia="Calibri"/>
          <w:sz w:val="16"/>
        </w:rPr>
      </w:pPr>
      <w:r w:rsidRPr="00C05765">
        <w:rPr>
          <w:rFonts w:eastAsia="Calibri"/>
          <w:sz w:val="16"/>
        </w:rP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p>
    <w:p w14:paraId="7051ABE7" w14:textId="77777777" w:rsidR="00D87D53" w:rsidRPr="00C05765" w:rsidRDefault="00D87D53" w:rsidP="00D87D53">
      <w:pPr>
        <w:rPr>
          <w:rFonts w:eastAsia="Calibri"/>
          <w:sz w:val="16"/>
        </w:rPr>
      </w:pPr>
      <w:r w:rsidRPr="00C05765">
        <w:rPr>
          <w:rFonts w:eastAsia="Calibri"/>
          <w:sz w:val="16"/>
        </w:rPr>
        <w:t>The split extends to personal opinions: just 23 percent of non-MAGA Republicans say they like Trump personally "a lot," compared to 68 percent of MAGA Republicans.</w:t>
      </w:r>
    </w:p>
    <w:p w14:paraId="083CAD8A" w14:textId="77777777" w:rsidR="00D87D53" w:rsidRPr="00C05765" w:rsidRDefault="00D87D53" w:rsidP="00D87D53">
      <w:pPr>
        <w:rPr>
          <w:rFonts w:eastAsia="Calibri"/>
          <w:sz w:val="16"/>
        </w:rPr>
      </w:pPr>
      <w:r w:rsidRPr="00C14E99">
        <w:rPr>
          <w:rFonts w:eastAsia="Calibri"/>
          <w:highlight w:val="cyan"/>
          <w:u w:val="single"/>
        </w:rPr>
        <w:t xml:space="preserve">The </w:t>
      </w:r>
      <w:r w:rsidRPr="00C14E99">
        <w:rPr>
          <w:rFonts w:eastAsia="Calibri"/>
          <w:b/>
          <w:iCs/>
          <w:highlight w:val="cyan"/>
          <w:u w:val="single"/>
          <w:bdr w:val="single" w:sz="8" w:space="0" w:color="auto"/>
        </w:rPr>
        <w:t>economy</w:t>
      </w:r>
      <w:r w:rsidRPr="00C14E99">
        <w:rPr>
          <w:rFonts w:eastAsia="Calibri"/>
          <w:highlight w:val="cyan"/>
          <w:u w:val="single"/>
        </w:rPr>
        <w:t xml:space="preserve"> may be a </w:t>
      </w:r>
      <w:r w:rsidRPr="00C14E99">
        <w:rPr>
          <w:rFonts w:eastAsia="Calibri"/>
          <w:b/>
          <w:iCs/>
          <w:highlight w:val="cyan"/>
          <w:u w:val="single"/>
          <w:bdr w:val="single" w:sz="8" w:space="0" w:color="auto"/>
        </w:rPr>
        <w:t>key reason</w:t>
      </w:r>
      <w:r w:rsidRPr="00C05765">
        <w:rPr>
          <w:rFonts w:eastAsia="Calibri"/>
          <w:u w:val="single"/>
        </w:rPr>
        <w:t xml:space="preserve"> some </w:t>
      </w:r>
      <w:r w:rsidRPr="00C14E99">
        <w:rPr>
          <w:rFonts w:eastAsia="Calibri"/>
          <w:highlight w:val="cyan"/>
          <w:u w:val="single"/>
        </w:rPr>
        <w:t xml:space="preserve">Republicans are </w:t>
      </w:r>
      <w:r w:rsidRPr="00C14E99">
        <w:rPr>
          <w:rFonts w:eastAsia="Calibri"/>
          <w:b/>
          <w:iCs/>
          <w:highlight w:val="cyan"/>
          <w:u w:val="single"/>
          <w:bdr w:val="single" w:sz="8" w:space="0" w:color="auto"/>
        </w:rPr>
        <w:t>distancing</w:t>
      </w:r>
      <w:r w:rsidRPr="00C05765">
        <w:rPr>
          <w:rFonts w:eastAsia="Calibri"/>
          <w:u w:val="single"/>
        </w:rPr>
        <w:t xml:space="preserve"> themselves </w:t>
      </w:r>
      <w:r w:rsidRPr="00C05765">
        <w:rPr>
          <w:rFonts w:eastAsia="Calibri"/>
          <w:b/>
          <w:iCs/>
          <w:u w:val="single"/>
          <w:bdr w:val="single" w:sz="8" w:space="0" w:color="auto"/>
        </w:rPr>
        <w:t>from</w:t>
      </w:r>
      <w:r w:rsidRPr="00C05765">
        <w:rPr>
          <w:rFonts w:eastAsia="Calibri"/>
          <w:u w:val="single"/>
        </w:rPr>
        <w:t xml:space="preserve"> the </w:t>
      </w:r>
      <w:r w:rsidRPr="00C05765">
        <w:rPr>
          <w:rFonts w:eastAsia="Calibri"/>
          <w:b/>
          <w:iCs/>
          <w:u w:val="single"/>
          <w:bdr w:val="single" w:sz="8" w:space="0" w:color="auto"/>
        </w:rPr>
        <w:t>MAGA</w:t>
      </w:r>
      <w:r w:rsidRPr="00C05765">
        <w:rPr>
          <w:rFonts w:eastAsia="Calibri"/>
          <w:u w:val="single"/>
        </w:rPr>
        <w:t xml:space="preserve"> brand</w:t>
      </w:r>
      <w:r w:rsidRPr="00C05765">
        <w:rPr>
          <w:rFonts w:eastAsia="Calibri"/>
          <w:sz w:val="16"/>
        </w:rPr>
        <w:t>. After Trump's election, MAGA Republicans became far more optimistic, with 58 percent now saying the economy is improving and 64 percent expecting their household finances to improve.</w:t>
      </w:r>
    </w:p>
    <w:p w14:paraId="1ADA3AE9" w14:textId="77777777" w:rsidR="00D87D53" w:rsidRPr="00C05765" w:rsidRDefault="00D87D53" w:rsidP="00D87D53">
      <w:pPr>
        <w:rPr>
          <w:rFonts w:eastAsia="Calibri"/>
          <w:sz w:val="16"/>
        </w:rPr>
      </w:pPr>
      <w:r w:rsidRPr="00C05765">
        <w:rPr>
          <w:rFonts w:eastAsia="Calibri"/>
          <w:sz w:val="16"/>
        </w:rPr>
        <w:t xml:space="preserve">However, </w:t>
      </w:r>
      <w:r w:rsidRPr="00C05765">
        <w:rPr>
          <w:rFonts w:eastAsia="Calibri"/>
          <w:u w:val="single"/>
        </w:rPr>
        <w:t xml:space="preserve">among non-MAGA Republicans, </w:t>
      </w:r>
      <w:r w:rsidRPr="00C14E99">
        <w:rPr>
          <w:rFonts w:eastAsia="Calibri"/>
          <w:highlight w:val="cyan"/>
          <w:u w:val="single"/>
        </w:rPr>
        <w:t>only 31 percent say the economy is getting better</w:t>
      </w:r>
      <w:r w:rsidRPr="00C05765">
        <w:rPr>
          <w:rFonts w:eastAsia="Calibri"/>
          <w:u w:val="single"/>
        </w:rPr>
        <w:t>, and just 36 percent expect better finances ahead.</w:t>
      </w:r>
    </w:p>
    <w:p w14:paraId="4112C3D4" w14:textId="77777777" w:rsidR="00D87D53" w:rsidRPr="00C05765" w:rsidRDefault="00D87D53" w:rsidP="00D87D53">
      <w:pPr>
        <w:rPr>
          <w:rFonts w:eastAsia="Calibri"/>
          <w:sz w:val="16"/>
        </w:rPr>
      </w:pPr>
      <w:r w:rsidRPr="00C05765">
        <w:rPr>
          <w:rFonts w:eastAsia="Calibri"/>
          <w:sz w:val="16"/>
        </w:rPr>
        <w:t xml:space="preserve">The polling is in line with the general trend in recent months, which has shown sagging numbers for the president following the introduction of his "Liberation Day" tariffs in April. The policy </w:t>
      </w:r>
      <w:proofErr w:type="gramStart"/>
      <w:r w:rsidRPr="00C05765">
        <w:rPr>
          <w:rFonts w:eastAsia="Calibri"/>
          <w:sz w:val="16"/>
        </w:rPr>
        <w:t>move</w:t>
      </w:r>
      <w:proofErr w:type="gramEnd"/>
      <w:r w:rsidRPr="00C05765">
        <w:rPr>
          <w:rFonts w:eastAsia="Calibri"/>
          <w:sz w:val="16"/>
        </w:rPr>
        <w:t xml:space="preserve"> rattled markets, prompting a sharp sell-off before an eventual recovery.</w:t>
      </w:r>
    </w:p>
    <w:p w14:paraId="07EF64ED" w14:textId="77777777" w:rsidR="00D87D53" w:rsidRPr="00C05765" w:rsidRDefault="00D87D53" w:rsidP="00D87D53">
      <w:pPr>
        <w:rPr>
          <w:rFonts w:eastAsia="Calibri"/>
          <w:sz w:val="16"/>
        </w:rPr>
      </w:pPr>
      <w:r w:rsidRPr="00C05765">
        <w:rPr>
          <w:rFonts w:eastAsia="Calibri"/>
          <w:sz w:val="16"/>
        </w:rPr>
        <w:t>But public sentiment did not rebound as quickly as the Dow. Polls throughout April and much of May showed a decline in his national approval ratings and his ratings on the economy.</w:t>
      </w:r>
    </w:p>
    <w:p w14:paraId="05FF8176" w14:textId="77777777" w:rsidR="00D87D53" w:rsidRPr="00C05765" w:rsidRDefault="00D87D53" w:rsidP="00D87D53">
      <w:pPr>
        <w:rPr>
          <w:rFonts w:eastAsia="Calibri"/>
          <w:sz w:val="16"/>
        </w:rPr>
      </w:pPr>
      <w:r w:rsidRPr="00C05765">
        <w:rPr>
          <w:rFonts w:eastAsia="Calibri"/>
          <w:sz w:val="16"/>
        </w:rPr>
        <w:t xml:space="preserve">However, polls now suggest that </w:t>
      </w:r>
      <w:r w:rsidRPr="00C05765">
        <w:rPr>
          <w:rFonts w:eastAsia="Calibri"/>
          <w:u w:val="single"/>
        </w:rPr>
        <w:t xml:space="preserve">the </w:t>
      </w:r>
      <w:r w:rsidRPr="00C14E99">
        <w:rPr>
          <w:rFonts w:eastAsia="Calibri"/>
          <w:b/>
          <w:iCs/>
          <w:highlight w:val="cyan"/>
          <w:u w:val="single"/>
          <w:bdr w:val="single" w:sz="8" w:space="0" w:color="auto"/>
        </w:rPr>
        <w:t>bleeding</w:t>
      </w:r>
      <w:r w:rsidRPr="00C14E99">
        <w:rPr>
          <w:rFonts w:eastAsia="Calibri"/>
          <w:highlight w:val="cyan"/>
          <w:u w:val="single"/>
        </w:rPr>
        <w:t xml:space="preserve"> has </w:t>
      </w:r>
      <w:r w:rsidRPr="00C14E99">
        <w:rPr>
          <w:rFonts w:eastAsia="Calibri"/>
          <w:b/>
          <w:iCs/>
          <w:highlight w:val="cyan"/>
          <w:u w:val="single"/>
          <w:bdr w:val="single" w:sz="8" w:space="0" w:color="auto"/>
        </w:rPr>
        <w:t>stopped</w:t>
      </w:r>
      <w:r w:rsidRPr="00C14E99">
        <w:rPr>
          <w:rFonts w:eastAsia="Calibri"/>
          <w:highlight w:val="cyan"/>
          <w:u w:val="single"/>
        </w:rPr>
        <w:t xml:space="preserve">, as </w:t>
      </w:r>
      <w:r w:rsidRPr="00C14E99">
        <w:rPr>
          <w:rFonts w:eastAsia="Calibri"/>
          <w:b/>
          <w:iCs/>
          <w:highlight w:val="cyan"/>
          <w:u w:val="single"/>
          <w:bdr w:val="single" w:sz="8" w:space="0" w:color="auto"/>
        </w:rPr>
        <w:t>economic anxiety</w:t>
      </w:r>
      <w:r w:rsidRPr="00C14E99">
        <w:rPr>
          <w:rFonts w:eastAsia="Calibri"/>
          <w:highlight w:val="cyan"/>
          <w:u w:val="single"/>
        </w:rPr>
        <w:t xml:space="preserve"> has</w:t>
      </w:r>
      <w:r w:rsidRPr="00C05765">
        <w:rPr>
          <w:rFonts w:eastAsia="Calibri"/>
          <w:u w:val="single"/>
        </w:rPr>
        <w:t xml:space="preserve"> somewhat </w:t>
      </w:r>
      <w:r w:rsidRPr="00C14E99">
        <w:rPr>
          <w:rFonts w:eastAsia="Calibri"/>
          <w:b/>
          <w:iCs/>
          <w:highlight w:val="cyan"/>
          <w:u w:val="single"/>
          <w:bdr w:val="single" w:sz="8" w:space="0" w:color="auto"/>
        </w:rPr>
        <w:t>subsided</w:t>
      </w:r>
      <w:r w:rsidRPr="00C05765">
        <w:rPr>
          <w:rFonts w:eastAsia="Calibri"/>
          <w:sz w:val="16"/>
        </w:rPr>
        <w:t>.</w:t>
      </w:r>
    </w:p>
    <w:p w14:paraId="36164989" w14:textId="77777777" w:rsidR="00D87D53" w:rsidRPr="00C05765" w:rsidRDefault="00D87D53" w:rsidP="00D87D53">
      <w:pPr>
        <w:rPr>
          <w:rFonts w:eastAsia="Calibri"/>
          <w:sz w:val="16"/>
        </w:rPr>
      </w:pPr>
      <w:r w:rsidRPr="00C05765">
        <w:rPr>
          <w:rFonts w:eastAsia="Calibri"/>
          <w:sz w:val="16"/>
        </w:rPr>
        <w:t xml:space="preserve">In the latest </w:t>
      </w:r>
      <w:proofErr w:type="spellStart"/>
      <w:r w:rsidRPr="00C05765">
        <w:rPr>
          <w:rFonts w:eastAsia="Calibri"/>
          <w:sz w:val="16"/>
        </w:rPr>
        <w:t>ActiVote</w:t>
      </w:r>
      <w:proofErr w:type="spellEnd"/>
      <w:r w:rsidRPr="00C05765">
        <w:rPr>
          <w:rFonts w:eastAsia="Calibri"/>
          <w:sz w:val="16"/>
        </w:rPr>
        <w:t xml:space="preserve"> poll, Trump's approval rose to 46 percent, up from 45 percent last month, while disapproval dropped to 50 percent. This marks a break from months of decline and puts Trump above his average first-term approval rating of 41 percent, </w:t>
      </w:r>
      <w:proofErr w:type="gramStart"/>
      <w:r w:rsidRPr="00C05765">
        <w:rPr>
          <w:rFonts w:eastAsia="Calibri"/>
          <w:sz w:val="16"/>
        </w:rPr>
        <w:t>and also</w:t>
      </w:r>
      <w:proofErr w:type="gramEnd"/>
      <w:r w:rsidRPr="00C05765">
        <w:rPr>
          <w:rFonts w:eastAsia="Calibri"/>
          <w:sz w:val="16"/>
        </w:rPr>
        <w:t xml:space="preserve"> above former President Joe Biden's average approval.</w:t>
      </w:r>
    </w:p>
    <w:p w14:paraId="100FD30E" w14:textId="77777777" w:rsidR="00D87D53" w:rsidRPr="00C05765" w:rsidRDefault="00D87D53" w:rsidP="00D87D53">
      <w:pPr>
        <w:rPr>
          <w:rFonts w:eastAsia="Calibri"/>
          <w:sz w:val="16"/>
        </w:rPr>
      </w:pPr>
      <w:r w:rsidRPr="00C05765">
        <w:rPr>
          <w:rFonts w:eastAsia="Calibri"/>
          <w:sz w:val="16"/>
        </w:rPr>
        <w:t xml:space="preserve">Similar gains were observed in polls by YouGov/Economist (45 percent approval, up one point), TIPP Insights (43 percent, up one), </w:t>
      </w:r>
      <w:proofErr w:type="spellStart"/>
      <w:r w:rsidRPr="00C05765">
        <w:rPr>
          <w:rFonts w:eastAsia="Calibri"/>
          <w:sz w:val="16"/>
        </w:rPr>
        <w:t>Civiqs</w:t>
      </w:r>
      <w:proofErr w:type="spellEnd"/>
      <w:r w:rsidRPr="00C05765">
        <w:rPr>
          <w:rFonts w:eastAsia="Calibri"/>
          <w:sz w:val="16"/>
        </w:rPr>
        <w:t xml:space="preserve">, Trafalgar Group (54 percent approval, up sharply), and </w:t>
      </w:r>
      <w:proofErr w:type="spellStart"/>
      <w:r w:rsidRPr="00C05765">
        <w:rPr>
          <w:rFonts w:eastAsia="Calibri"/>
          <w:sz w:val="16"/>
        </w:rPr>
        <w:t>Quantus</w:t>
      </w:r>
      <w:proofErr w:type="spellEnd"/>
      <w:r w:rsidRPr="00C05765">
        <w:rPr>
          <w:rFonts w:eastAsia="Calibri"/>
          <w:sz w:val="16"/>
        </w:rPr>
        <w:t xml:space="preserve"> Insights (49 percent, up one). A John Zogby Strategies poll showed Trump holding a strong 58 percent approval, with disapproval down a point.</w:t>
      </w:r>
    </w:p>
    <w:p w14:paraId="4A208219" w14:textId="77777777" w:rsidR="00D87D53" w:rsidRPr="00C05765" w:rsidRDefault="00D87D53" w:rsidP="00D87D53">
      <w:pPr>
        <w:rPr>
          <w:rFonts w:eastAsia="Calibri"/>
        </w:rPr>
      </w:pPr>
    </w:p>
    <w:p w14:paraId="5C2BD3E5" w14:textId="77777777" w:rsidR="00D87D53" w:rsidRPr="00C05765" w:rsidRDefault="00D87D53" w:rsidP="00D87D53">
      <w:pPr>
        <w:rPr>
          <w:rFonts w:eastAsia="Calibri"/>
        </w:rPr>
      </w:pPr>
    </w:p>
    <w:p w14:paraId="3D53CDE1" w14:textId="2DFC3AC4" w:rsidR="00D87D53" w:rsidRDefault="00C14E99" w:rsidP="00C14E99">
      <w:pPr>
        <w:pStyle w:val="Heading3"/>
        <w:rPr>
          <w:rFonts w:eastAsia="Calibri"/>
        </w:rPr>
      </w:pPr>
      <w:r>
        <w:rPr>
          <w:rFonts w:eastAsia="Calibri"/>
        </w:rPr>
        <w:t xml:space="preserve">Corporatism </w:t>
      </w:r>
    </w:p>
    <w:p w14:paraId="5155A91B" w14:textId="77777777" w:rsidR="00C14E99" w:rsidRPr="00C14E99" w:rsidRDefault="00C14E99" w:rsidP="00C14E99"/>
    <w:p w14:paraId="19E6BECB" w14:textId="77777777" w:rsidR="00C14E99" w:rsidRPr="00740203" w:rsidRDefault="00C14E99" w:rsidP="00C14E99">
      <w:pPr>
        <w:keepNext/>
        <w:keepLines/>
        <w:spacing w:before="40" w:after="0"/>
        <w:outlineLvl w:val="3"/>
        <w:rPr>
          <w:rFonts w:eastAsia="Times New Roman" w:cs="Times New Roman"/>
          <w:b/>
          <w:iCs/>
          <w:sz w:val="26"/>
        </w:rPr>
      </w:pPr>
      <w:r w:rsidRPr="00740203">
        <w:rPr>
          <w:rFonts w:eastAsia="Times New Roman" w:cs="Times New Roman"/>
          <w:b/>
          <w:iCs/>
          <w:sz w:val="26"/>
        </w:rPr>
        <w:t xml:space="preserve">Immediate </w:t>
      </w:r>
      <w:proofErr w:type="gramStart"/>
      <w:r w:rsidRPr="00740203">
        <w:rPr>
          <w:rFonts w:eastAsia="Times New Roman" w:cs="Times New Roman"/>
          <w:b/>
          <w:iCs/>
          <w:sz w:val="26"/>
        </w:rPr>
        <w:t>sectoral</w:t>
      </w:r>
      <w:proofErr w:type="gramEnd"/>
      <w:r w:rsidRPr="00740203">
        <w:rPr>
          <w:rFonts w:eastAsia="Times New Roman" w:cs="Times New Roman"/>
          <w:b/>
          <w:iCs/>
          <w:sz w:val="26"/>
        </w:rPr>
        <w:t xml:space="preserve"> bargaining shreds labor standards.</w:t>
      </w:r>
    </w:p>
    <w:p w14:paraId="44323B67" w14:textId="77777777" w:rsidR="00C14E99" w:rsidRPr="00740203" w:rsidRDefault="00C14E99" w:rsidP="00C14E99">
      <w:pPr>
        <w:rPr>
          <w:rFonts w:eastAsia="Calibri"/>
        </w:rPr>
      </w:pPr>
      <w:r w:rsidRPr="00740203">
        <w:rPr>
          <w:rFonts w:eastAsia="Calibri"/>
          <w:b/>
          <w:bCs/>
          <w:sz w:val="26"/>
        </w:rPr>
        <w:t>Dubal 21</w:t>
      </w:r>
      <w:r w:rsidRPr="00740203">
        <w:rPr>
          <w:rFonts w:eastAsia="Calibri"/>
        </w:rPr>
        <w:t xml:space="preserve">,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w:t>
      </w:r>
      <w:proofErr w:type="spellStart"/>
      <w:r w:rsidRPr="00740203">
        <w:rPr>
          <w:rFonts w:eastAsia="Calibri"/>
        </w:rPr>
        <w:t>Tommassetti</w:t>
      </w:r>
      <w:proofErr w:type="spellEnd"/>
      <w:r w:rsidRPr="00740203">
        <w:rPr>
          <w:rFonts w:eastAsia="Calibri"/>
        </w:rPr>
        <w:t xml:space="preserve">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w:t>
      </w:r>
      <w:proofErr w:type="spellStart"/>
      <w:r w:rsidRPr="00740203">
        <w:rPr>
          <w:rFonts w:eastAsia="Calibri"/>
        </w:rPr>
        <w:t>Dolber</w:t>
      </w:r>
      <w:proofErr w:type="spellEnd"/>
      <w:r w:rsidRPr="00740203">
        <w:rPr>
          <w:rFonts w:eastAsia="Calibri"/>
        </w:rPr>
        <w:t xml:space="preserve">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w:t>
      </w:r>
      <w:proofErr w:type="spellStart"/>
      <w:r w:rsidRPr="00740203">
        <w:rPr>
          <w:rFonts w:eastAsia="Calibri"/>
        </w:rPr>
        <w:t>Alimahomed</w:t>
      </w:r>
      <w:proofErr w:type="spellEnd"/>
      <w:r w:rsidRPr="00740203">
        <w:rPr>
          <w:rFonts w:eastAsia="Calibri"/>
        </w:rPr>
        <w:t xml:space="preserve">-Wilson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w:t>
      </w:r>
      <w:proofErr w:type="spellStart"/>
      <w:r w:rsidRPr="00740203">
        <w:rPr>
          <w:rFonts w:eastAsia="Calibri"/>
        </w:rPr>
        <w:t>Chlala</w:t>
      </w:r>
      <w:proofErr w:type="spellEnd"/>
      <w:r w:rsidRPr="00740203">
        <w:rPr>
          <w:rFonts w:eastAsia="Calibri"/>
        </w:rPr>
        <w:t xml:space="preserve"> is Sociology Ph.D. Candidate, University of Southern California; Loomis is Associate Professor of History, University of Rhode Island; Buck is JD Candidate, New York University School of Law; </w:t>
      </w:r>
      <w:proofErr w:type="spellStart"/>
      <w:r w:rsidRPr="00740203">
        <w:rPr>
          <w:rFonts w:eastAsia="Calibri"/>
        </w:rPr>
        <w:t>Grabelsky</w:t>
      </w:r>
      <w:proofErr w:type="spellEnd"/>
      <w:r w:rsidRPr="00740203">
        <w:rPr>
          <w:rFonts w:eastAsia="Calibri"/>
        </w:rPr>
        <w:t xml:space="preserve"> is Senior Extension Associate, The Worker Institute at the Cornell School of Industrial and Labor Relations; Bottorff is Adjunct Faculty of Philosophy, Economics, and Global Studies, Oakton. (Veena, et al., March 1, "Sectoral Bargaining: Principles for Reform," Medium, https://concerned-sectoral-bargaining.medium.com/sectoral-bargaining-principles-for-reform-7b7f2c945624</w:t>
      </w:r>
    </w:p>
    <w:p w14:paraId="561DA719" w14:textId="77777777" w:rsidR="00C14E99" w:rsidRPr="00740203" w:rsidRDefault="00C14E99" w:rsidP="00C14E99">
      <w:pPr>
        <w:rPr>
          <w:rFonts w:eastAsia="Calibri"/>
          <w:sz w:val="16"/>
        </w:rPr>
      </w:pPr>
      <w:r w:rsidRPr="00740203">
        <w:rPr>
          <w:rFonts w:eastAsia="Calibri"/>
          <w:u w:val="single"/>
        </w:rPr>
        <w:t>An assortment of scholars, think tanks, nonprofit organizations, worker centers, and some unions have recently proposed</w:t>
      </w:r>
      <w:r w:rsidRPr="00740203">
        <w:rPr>
          <w:rFonts w:eastAsia="Calibri"/>
          <w:sz w:val="16"/>
        </w:rPr>
        <w:t xml:space="preserve"> </w:t>
      </w:r>
      <w:r w:rsidRPr="00740203">
        <w:rPr>
          <w:rFonts w:eastAsia="Calibri"/>
          <w:b/>
          <w:iCs/>
          <w:u w:val="single"/>
          <w:bdr w:val="single" w:sz="8" w:space="0" w:color="auto"/>
        </w:rPr>
        <w:t>sectoral bargaining</w:t>
      </w:r>
      <w:r w:rsidRPr="00740203">
        <w:rPr>
          <w:rFonts w:eastAsia="Calibri"/>
          <w:sz w:val="16"/>
        </w:rPr>
        <w:t xml:space="preserve"> </w:t>
      </w:r>
      <w:r w:rsidRPr="00740203">
        <w:rPr>
          <w:rFonts w:eastAsia="Calibri"/>
          <w:u w:val="single"/>
        </w:rPr>
        <w:t>as a means of</w:t>
      </w:r>
      <w:r w:rsidRPr="00740203">
        <w:rPr>
          <w:rFonts w:eastAsia="Calibri"/>
          <w:sz w:val="16"/>
        </w:rPr>
        <w:t xml:space="preserve"> </w:t>
      </w:r>
      <w:r w:rsidRPr="00740203">
        <w:rPr>
          <w:rFonts w:eastAsia="Calibri"/>
          <w:b/>
          <w:iCs/>
          <w:u w:val="single"/>
          <w:bdr w:val="single" w:sz="8" w:space="0" w:color="auto"/>
        </w:rPr>
        <w:t>counteracting</w:t>
      </w:r>
      <w:r w:rsidRPr="00740203">
        <w:rPr>
          <w:rFonts w:eastAsia="Calibri"/>
          <w:sz w:val="16"/>
        </w:rPr>
        <w:t xml:space="preserve"> decades-long </w:t>
      </w:r>
      <w:r w:rsidRPr="00740203">
        <w:rPr>
          <w:rFonts w:eastAsia="Calibri"/>
          <w:u w:val="single"/>
        </w:rPr>
        <w:t>de-unionization and</w:t>
      </w:r>
      <w:r w:rsidRPr="00740203">
        <w:rPr>
          <w:rFonts w:eastAsia="Calibri"/>
          <w:sz w:val="16"/>
        </w:rPr>
        <w:t xml:space="preserve"> the </w:t>
      </w:r>
      <w:r w:rsidRPr="00740203">
        <w:rPr>
          <w:rFonts w:eastAsia="Calibri"/>
          <w:u w:val="single"/>
        </w:rPr>
        <w:t>disempowerment</w:t>
      </w:r>
      <w:r w:rsidRPr="00740203">
        <w:rPr>
          <w:rFonts w:eastAsia="Calibri"/>
          <w:sz w:val="16"/>
        </w:rPr>
        <w:t xml:space="preserve"> of American workers. </w:t>
      </w:r>
      <w:r w:rsidRPr="00740203">
        <w:rPr>
          <w:rFonts w:eastAsia="Calibri"/>
          <w:u w:val="single"/>
        </w:rPr>
        <w:t>Prominent examples</w:t>
      </w:r>
      <w:r w:rsidRPr="00740203">
        <w:rPr>
          <w:rFonts w:eastAsia="Calibri"/>
          <w:sz w:val="16"/>
        </w:rPr>
        <w:t xml:space="preserve"> of such proposals </w:t>
      </w:r>
      <w:r w:rsidRPr="00740203">
        <w:rPr>
          <w:rFonts w:eastAsia="Calibri"/>
          <w:u w:val="single"/>
        </w:rPr>
        <w:t>are the Clean Slate Report and</w:t>
      </w:r>
      <w:r w:rsidRPr="00740203">
        <w:rPr>
          <w:rFonts w:eastAsia="Calibri"/>
          <w:sz w:val="16"/>
        </w:rPr>
        <w:t xml:space="preserve"> a series of </w:t>
      </w:r>
      <w:r w:rsidRPr="00740203">
        <w:rPr>
          <w:rFonts w:eastAsia="Calibri"/>
          <w:u w:val="single"/>
        </w:rPr>
        <w:t>proposals originated by American Compass</w:t>
      </w:r>
      <w:r w:rsidRPr="00740203">
        <w:rPr>
          <w:rFonts w:eastAsia="Calibri"/>
          <w:sz w:val="16"/>
        </w:rPr>
        <w:t>.</w:t>
      </w:r>
    </w:p>
    <w:p w14:paraId="4AA04B44" w14:textId="77777777" w:rsidR="00C14E99" w:rsidRPr="00740203" w:rsidRDefault="00C14E99" w:rsidP="00C14E99">
      <w:pPr>
        <w:rPr>
          <w:rFonts w:eastAsia="Calibri"/>
          <w:sz w:val="16"/>
        </w:rPr>
      </w:pPr>
      <w:r w:rsidRPr="00740203">
        <w:rPr>
          <w:rFonts w:eastAsia="Calibri"/>
          <w:u w:val="single"/>
        </w:rPr>
        <w:t>The essential idea of sectoral bargaining is that workers</w:t>
      </w:r>
      <w:r w:rsidRPr="00740203">
        <w:rPr>
          <w:rFonts w:eastAsia="Calibri"/>
          <w:sz w:val="16"/>
        </w:rPr>
        <w:t xml:space="preserve"> in a sector </w:t>
      </w:r>
      <w:r w:rsidRPr="00740203">
        <w:rPr>
          <w:rFonts w:eastAsia="Calibri"/>
          <w:u w:val="single"/>
        </w:rPr>
        <w:t>have</w:t>
      </w:r>
      <w:r w:rsidRPr="00740203">
        <w:rPr>
          <w:rFonts w:eastAsia="Calibri"/>
          <w:sz w:val="16"/>
        </w:rPr>
        <w:t xml:space="preserve"> their </w:t>
      </w:r>
      <w:r w:rsidRPr="00740203">
        <w:rPr>
          <w:rFonts w:eastAsia="Calibri"/>
          <w:u w:val="single"/>
        </w:rPr>
        <w:t>terms and conditions of work set through</w:t>
      </w:r>
      <w:r w:rsidRPr="00740203">
        <w:rPr>
          <w:rFonts w:eastAsia="Calibri"/>
          <w:sz w:val="16"/>
        </w:rPr>
        <w:t xml:space="preserve"> a </w:t>
      </w:r>
      <w:r w:rsidRPr="00740203">
        <w:rPr>
          <w:rFonts w:eastAsia="Calibri"/>
          <w:u w:val="single"/>
        </w:rPr>
        <w:t>collective bargaining</w:t>
      </w:r>
      <w:r w:rsidRPr="00740203">
        <w:rPr>
          <w:rFonts w:eastAsia="Calibri"/>
          <w:sz w:val="16"/>
        </w:rPr>
        <w:t xml:space="preserve"> process, </w:t>
      </w:r>
      <w:r w:rsidRPr="00740203">
        <w:rPr>
          <w:rFonts w:eastAsia="Calibri"/>
          <w:u w:val="single"/>
        </w:rPr>
        <w:t>regardless of which employer or job site they happen to work at</w:t>
      </w:r>
      <w:r w:rsidRPr="00740203">
        <w:rPr>
          <w:rFonts w:eastAsia="Calibri"/>
          <w:sz w:val="16"/>
        </w:rPr>
        <w:t xml:space="preserve">, partially </w:t>
      </w:r>
      <w:r w:rsidRPr="00740203">
        <w:rPr>
          <w:rFonts w:eastAsia="Calibri"/>
          <w:b/>
          <w:iCs/>
          <w:u w:val="single"/>
          <w:bdr w:val="single" w:sz="8" w:space="0" w:color="auto"/>
        </w:rPr>
        <w:t>erasing the distinction</w:t>
      </w:r>
      <w:r w:rsidRPr="00740203">
        <w:rPr>
          <w:rFonts w:eastAsia="Calibri"/>
          <w:sz w:val="16"/>
        </w:rPr>
        <w:t xml:space="preserve"> </w:t>
      </w:r>
      <w:r w:rsidRPr="00740203">
        <w:rPr>
          <w:rFonts w:eastAsia="Calibri"/>
          <w:u w:val="single"/>
        </w:rPr>
        <w:t>between</w:t>
      </w:r>
      <w:r w:rsidRPr="00740203">
        <w:rPr>
          <w:rFonts w:eastAsia="Calibri"/>
          <w:sz w:val="16"/>
        </w:rPr>
        <w:t xml:space="preserve"> </w:t>
      </w:r>
      <w:r w:rsidRPr="00740203">
        <w:rPr>
          <w:rFonts w:eastAsia="Calibri"/>
          <w:b/>
          <w:iCs/>
          <w:u w:val="single"/>
          <w:bdr w:val="single" w:sz="8" w:space="0" w:color="auto"/>
        </w:rPr>
        <w:t>union and non-union employers</w:t>
      </w:r>
      <w:r w:rsidRPr="00740203">
        <w:rPr>
          <w:rFonts w:eastAsia="Calibri"/>
          <w:sz w:val="16"/>
        </w:rPr>
        <w:t xml:space="preserve">. In turn, a union could represent workers in a sector with less than a showing of majority support in a designated bargaining unit. </w:t>
      </w:r>
      <w:r w:rsidRPr="00740203">
        <w:rPr>
          <w:rFonts w:eastAsia="Calibri"/>
          <w:u w:val="single"/>
        </w:rPr>
        <w:t>The</w:t>
      </w:r>
      <w:r w:rsidRPr="00740203">
        <w:rPr>
          <w:rFonts w:eastAsia="Calibri"/>
          <w:sz w:val="16"/>
        </w:rPr>
        <w:t xml:space="preserve"> </w:t>
      </w:r>
      <w:r w:rsidRPr="00740203">
        <w:rPr>
          <w:rFonts w:eastAsia="Calibri"/>
          <w:b/>
          <w:iCs/>
          <w:u w:val="single"/>
          <w:bdr w:val="single" w:sz="8" w:space="0" w:color="auto"/>
        </w:rPr>
        <w:t>sound</w:t>
      </w:r>
      <w:r w:rsidRPr="00740203">
        <w:rPr>
          <w:rFonts w:eastAsia="Calibri"/>
          <w:sz w:val="16"/>
        </w:rPr>
        <w:t xml:space="preserve"> </w:t>
      </w:r>
      <w:r w:rsidRPr="00740203">
        <w:rPr>
          <w:rFonts w:eastAsia="Calibri"/>
          <w:u w:val="single"/>
        </w:rPr>
        <w:t>idea behind sectoral bargaining is that it prevents a</w:t>
      </w:r>
      <w:r w:rsidRPr="00740203">
        <w:rPr>
          <w:rFonts w:eastAsia="Calibri"/>
          <w:sz w:val="16"/>
        </w:rPr>
        <w:t xml:space="preserve"> </w:t>
      </w:r>
      <w:r w:rsidRPr="00740203">
        <w:rPr>
          <w:rFonts w:eastAsia="Calibri"/>
          <w:b/>
          <w:iCs/>
          <w:u w:val="single"/>
          <w:bdr w:val="single" w:sz="8" w:space="0" w:color="auto"/>
        </w:rPr>
        <w:t>race to the bottom</w:t>
      </w:r>
      <w:r w:rsidRPr="00740203">
        <w:rPr>
          <w:rFonts w:eastAsia="Calibri"/>
          <w:sz w:val="16"/>
        </w:rPr>
        <w:t xml:space="preserve"> </w:t>
      </w:r>
      <w:r w:rsidRPr="00740203">
        <w:rPr>
          <w:rFonts w:eastAsia="Calibri"/>
          <w:u w:val="single"/>
        </w:rPr>
        <w:t>on</w:t>
      </w:r>
      <w:r w:rsidRPr="00740203">
        <w:rPr>
          <w:rFonts w:eastAsia="Calibri"/>
          <w:sz w:val="16"/>
        </w:rPr>
        <w:t xml:space="preserve"> </w:t>
      </w:r>
      <w:r w:rsidRPr="00740203">
        <w:rPr>
          <w:rFonts w:eastAsia="Calibri"/>
          <w:b/>
          <w:iCs/>
          <w:u w:val="single"/>
          <w:bdr w:val="single" w:sz="8" w:space="0" w:color="auto"/>
        </w:rPr>
        <w:t>wages</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740203">
        <w:rPr>
          <w:rFonts w:eastAsia="Calibri"/>
          <w:b/>
          <w:iCs/>
          <w:u w:val="single"/>
          <w:bdr w:val="single" w:sz="8" w:space="0" w:color="auto"/>
        </w:rPr>
        <w:t>working conditions</w:t>
      </w:r>
      <w:r w:rsidRPr="00740203">
        <w:rPr>
          <w:rFonts w:eastAsia="Calibri"/>
          <w:sz w:val="16"/>
        </w:rPr>
        <w:t xml:space="preserve"> </w:t>
      </w:r>
      <w:r w:rsidRPr="00740203">
        <w:rPr>
          <w:rFonts w:eastAsia="Calibri"/>
          <w:u w:val="single"/>
        </w:rPr>
        <w:t>between</w:t>
      </w:r>
      <w:r w:rsidRPr="00740203">
        <w:rPr>
          <w:rFonts w:eastAsia="Calibri"/>
          <w:sz w:val="16"/>
        </w:rPr>
        <w:t xml:space="preserve"> </w:t>
      </w:r>
      <w:r w:rsidRPr="00740203">
        <w:rPr>
          <w:rFonts w:eastAsia="Calibri"/>
          <w:b/>
          <w:iCs/>
          <w:u w:val="single"/>
          <w:bdr w:val="single" w:sz="8" w:space="0" w:color="auto"/>
        </w:rPr>
        <w:t>atomized employers</w:t>
      </w:r>
      <w:r w:rsidRPr="00740203">
        <w:rPr>
          <w:rFonts w:eastAsia="Calibri"/>
          <w:sz w:val="16"/>
        </w:rPr>
        <w:t>.</w:t>
      </w:r>
    </w:p>
    <w:p w14:paraId="027439BD" w14:textId="77777777" w:rsidR="00C14E99" w:rsidRPr="00740203" w:rsidRDefault="00C14E99" w:rsidP="00C14E99">
      <w:pPr>
        <w:rPr>
          <w:rFonts w:eastAsia="Calibri"/>
          <w:sz w:val="16"/>
        </w:rPr>
      </w:pPr>
      <w:r w:rsidRPr="00740203">
        <w:rPr>
          <w:rFonts w:eastAsia="Calibri"/>
          <w:u w:val="single"/>
        </w:rPr>
        <w:t>While sectoral bargaining has</w:t>
      </w:r>
      <w:r w:rsidRPr="00740203">
        <w:rPr>
          <w:rFonts w:eastAsia="Calibri"/>
          <w:sz w:val="16"/>
        </w:rPr>
        <w:t xml:space="preserve"> </w:t>
      </w:r>
      <w:r w:rsidRPr="00740203">
        <w:rPr>
          <w:rFonts w:eastAsia="Calibri"/>
          <w:b/>
          <w:iCs/>
          <w:u w:val="single"/>
          <w:bdr w:val="single" w:sz="8" w:space="0" w:color="auto"/>
        </w:rPr>
        <w:t>historically</w:t>
      </w:r>
      <w:r w:rsidRPr="00740203">
        <w:rPr>
          <w:rFonts w:eastAsia="Calibri"/>
          <w:sz w:val="16"/>
        </w:rPr>
        <w:t xml:space="preserve"> </w:t>
      </w:r>
      <w:r w:rsidRPr="00740203">
        <w:rPr>
          <w:rFonts w:eastAsia="Calibri"/>
          <w:u w:val="single"/>
        </w:rPr>
        <w:t>enjoyed success</w:t>
      </w:r>
      <w:r w:rsidRPr="00740203">
        <w:rPr>
          <w:rFonts w:eastAsia="Calibri"/>
          <w:sz w:val="16"/>
        </w:rPr>
        <w:t xml:space="preserve"> in </w:t>
      </w:r>
      <w:proofErr w:type="gramStart"/>
      <w:r w:rsidRPr="00740203">
        <w:rPr>
          <w:rFonts w:eastAsia="Calibri"/>
          <w:sz w:val="16"/>
        </w:rPr>
        <w:t>a number of</w:t>
      </w:r>
      <w:proofErr w:type="gramEnd"/>
      <w:r w:rsidRPr="00740203">
        <w:rPr>
          <w:rFonts w:eastAsia="Calibri"/>
          <w:sz w:val="16"/>
        </w:rPr>
        <w:t xml:space="preserve"> countries, and even in some sectors in the United States as a means of raising the floor for labor standards, </w:t>
      </w:r>
      <w:r w:rsidRPr="00740203">
        <w:rPr>
          <w:rFonts w:eastAsia="Calibri"/>
          <w:u w:val="single"/>
        </w:rPr>
        <w:t xml:space="preserve">that </w:t>
      </w:r>
      <w:r w:rsidRPr="00C14E99">
        <w:rPr>
          <w:rFonts w:eastAsia="Calibri"/>
          <w:highlight w:val="cyan"/>
          <w:u w:val="single"/>
        </w:rPr>
        <w:t>success</w:t>
      </w:r>
      <w:r w:rsidRPr="00740203">
        <w:rPr>
          <w:rFonts w:eastAsia="Calibri"/>
          <w:u w:val="single"/>
        </w:rPr>
        <w:t xml:space="preserve"> </w:t>
      </w:r>
      <w:r w:rsidRPr="00C14E99">
        <w:rPr>
          <w:rFonts w:eastAsia="Calibri"/>
          <w:highlight w:val="cyan"/>
          <w:u w:val="single"/>
        </w:rPr>
        <w:t>has</w:t>
      </w:r>
      <w:r w:rsidRPr="00740203">
        <w:rPr>
          <w:rFonts w:eastAsia="Calibri"/>
          <w:u w:val="single"/>
        </w:rPr>
        <w:t xml:space="preserve"> usually </w:t>
      </w:r>
      <w:r w:rsidRPr="00C14E99">
        <w:rPr>
          <w:rFonts w:eastAsia="Calibri"/>
          <w:highlight w:val="cyan"/>
          <w:u w:val="single"/>
        </w:rPr>
        <w:t xml:space="preserve">been predicated upon an underlying </w:t>
      </w:r>
      <w:r w:rsidRPr="00C14E99">
        <w:rPr>
          <w:rFonts w:eastAsia="Calibri"/>
          <w:b/>
          <w:iCs/>
          <w:highlight w:val="cyan"/>
          <w:u w:val="single"/>
          <w:bdr w:val="single" w:sz="8" w:space="0" w:color="auto"/>
        </w:rPr>
        <w:t>foundation</w:t>
      </w:r>
      <w:r w:rsidRPr="00C14E99">
        <w:rPr>
          <w:rFonts w:eastAsia="Calibri"/>
          <w:sz w:val="16"/>
          <w:highlight w:val="cyan"/>
        </w:rPr>
        <w:t xml:space="preserve"> </w:t>
      </w:r>
      <w:r w:rsidRPr="00C14E99">
        <w:rPr>
          <w:rFonts w:eastAsia="Calibri"/>
          <w:highlight w:val="cyan"/>
          <w:u w:val="single"/>
        </w:rPr>
        <w:t>of</w:t>
      </w:r>
      <w:r w:rsidRPr="00C14E99">
        <w:rPr>
          <w:rFonts w:eastAsia="Calibri"/>
          <w:sz w:val="16"/>
          <w:highlight w:val="cyan"/>
        </w:rPr>
        <w:t xml:space="preserve"> </w:t>
      </w:r>
      <w:r w:rsidRPr="00C14E99">
        <w:rPr>
          <w:rFonts w:eastAsia="Calibri"/>
          <w:b/>
          <w:iCs/>
          <w:highlight w:val="cyan"/>
          <w:u w:val="single"/>
          <w:bdr w:val="single" w:sz="8" w:space="0" w:color="auto"/>
        </w:rPr>
        <w:t>worker empowerment</w:t>
      </w:r>
      <w:r w:rsidRPr="00740203">
        <w:rPr>
          <w:rFonts w:eastAsia="Calibri"/>
          <w:u w:val="single"/>
        </w:rPr>
        <w:t>. That power has been</w:t>
      </w:r>
      <w:r w:rsidRPr="00740203">
        <w:rPr>
          <w:rFonts w:eastAsia="Calibri"/>
          <w:sz w:val="16"/>
        </w:rPr>
        <w:t xml:space="preserve"> </w:t>
      </w:r>
      <w:r w:rsidRPr="00740203">
        <w:rPr>
          <w:rFonts w:eastAsia="Calibri"/>
          <w:b/>
          <w:iCs/>
          <w:u w:val="single"/>
          <w:bdr w:val="single" w:sz="8" w:space="0" w:color="auto"/>
        </w:rPr>
        <w:t>based</w:t>
      </w:r>
      <w:r w:rsidRPr="00740203">
        <w:rPr>
          <w:rFonts w:eastAsia="Calibri"/>
          <w:sz w:val="16"/>
        </w:rPr>
        <w:t xml:space="preserve"> </w:t>
      </w:r>
      <w:r w:rsidRPr="00740203">
        <w:rPr>
          <w:rFonts w:eastAsia="Calibri"/>
          <w:u w:val="single"/>
        </w:rPr>
        <w:t>on some</w:t>
      </w:r>
      <w:r w:rsidRPr="00740203">
        <w:rPr>
          <w:rFonts w:eastAsia="Calibri"/>
          <w:sz w:val="16"/>
        </w:rPr>
        <w:t xml:space="preserve"> </w:t>
      </w:r>
      <w:r w:rsidRPr="00740203">
        <w:rPr>
          <w:rFonts w:eastAsia="Calibri"/>
          <w:b/>
          <w:iCs/>
          <w:u w:val="single"/>
          <w:bdr w:val="single" w:sz="8" w:space="0" w:color="auto"/>
        </w:rPr>
        <w:t>mix</w:t>
      </w:r>
      <w:r w:rsidRPr="00740203">
        <w:rPr>
          <w:rFonts w:eastAsia="Calibri"/>
          <w:sz w:val="16"/>
        </w:rPr>
        <w:t xml:space="preserve"> </w:t>
      </w:r>
      <w:r w:rsidRPr="00740203">
        <w:rPr>
          <w:rFonts w:eastAsia="Calibri"/>
          <w:u w:val="single"/>
        </w:rPr>
        <w:t>of workers’</w:t>
      </w:r>
      <w:r w:rsidRPr="00740203">
        <w:rPr>
          <w:rFonts w:eastAsia="Calibri"/>
          <w:sz w:val="16"/>
        </w:rPr>
        <w:t xml:space="preserve"> </w:t>
      </w:r>
      <w:r w:rsidRPr="00740203">
        <w:rPr>
          <w:rFonts w:eastAsia="Calibri"/>
          <w:b/>
          <w:iCs/>
          <w:u w:val="single"/>
          <w:bdr w:val="single" w:sz="8" w:space="0" w:color="auto"/>
        </w:rPr>
        <w:t>own organizing and strength</w:t>
      </w:r>
      <w:r w:rsidRPr="00740203">
        <w:rPr>
          <w:rFonts w:eastAsia="Calibri"/>
          <w:u w:val="single"/>
        </w:rPr>
        <w:t>, strategic placement in</w:t>
      </w:r>
      <w:r w:rsidRPr="00740203">
        <w:rPr>
          <w:rFonts w:eastAsia="Calibri"/>
          <w:sz w:val="16"/>
        </w:rPr>
        <w:t xml:space="preserve"> </w:t>
      </w:r>
      <w:r w:rsidRPr="00740203">
        <w:rPr>
          <w:rFonts w:eastAsia="Calibri"/>
          <w:b/>
          <w:iCs/>
          <w:u w:val="single"/>
          <w:bdr w:val="single" w:sz="8" w:space="0" w:color="auto"/>
        </w:rPr>
        <w:t>production</w:t>
      </w:r>
      <w:r w:rsidRPr="00740203">
        <w:rPr>
          <w:rFonts w:eastAsia="Calibri"/>
          <w:sz w:val="16"/>
        </w:rPr>
        <w:t xml:space="preserve"> or distribution </w:t>
      </w:r>
      <w:r w:rsidRPr="00740203">
        <w:rPr>
          <w:rFonts w:eastAsia="Calibri"/>
          <w:u w:val="single"/>
        </w:rPr>
        <w:t>chains, and robust underlying</w:t>
      </w:r>
      <w:r w:rsidRPr="00740203">
        <w:rPr>
          <w:rFonts w:eastAsia="Calibri"/>
          <w:sz w:val="16"/>
        </w:rPr>
        <w:t xml:space="preserve"> </w:t>
      </w:r>
      <w:r w:rsidRPr="00740203">
        <w:rPr>
          <w:rFonts w:eastAsia="Calibri"/>
          <w:b/>
          <w:iCs/>
          <w:u w:val="single"/>
          <w:bdr w:val="single" w:sz="8" w:space="0" w:color="auto"/>
        </w:rPr>
        <w:t>legal protections</w:t>
      </w:r>
      <w:r w:rsidRPr="00740203">
        <w:rPr>
          <w:rFonts w:eastAsia="Calibri"/>
          <w:sz w:val="16"/>
        </w:rPr>
        <w:t xml:space="preserve">. While the legal standard in the US in most sectors is enterprise bargaining, in practice, sectors with high union penetration are de facto </w:t>
      </w:r>
      <w:proofErr w:type="spellStart"/>
      <w:r w:rsidRPr="00740203">
        <w:rPr>
          <w:rFonts w:eastAsia="Calibri"/>
          <w:sz w:val="16"/>
        </w:rPr>
        <w:t>sectorally</w:t>
      </w:r>
      <w:proofErr w:type="spellEnd"/>
      <w:r w:rsidRPr="00740203">
        <w:rPr>
          <w:rFonts w:eastAsia="Calibri"/>
          <w:sz w:val="16"/>
        </w:rPr>
        <w:t xml:space="preserve"> bargained, to workers’ benefit.</w:t>
      </w:r>
    </w:p>
    <w:p w14:paraId="3FD7A675" w14:textId="77777777" w:rsidR="00C14E99" w:rsidRPr="00740203" w:rsidRDefault="00C14E99" w:rsidP="00C14E99">
      <w:pPr>
        <w:rPr>
          <w:rFonts w:eastAsia="Calibri"/>
          <w:sz w:val="16"/>
        </w:rPr>
      </w:pPr>
      <w:r w:rsidRPr="00740203">
        <w:rPr>
          <w:rFonts w:eastAsia="Calibri"/>
          <w:sz w:val="16"/>
        </w:rPr>
        <w:t xml:space="preserve">The basic idea of sectoral bargaining is particularly attractive </w:t>
      </w:r>
      <w:proofErr w:type="gramStart"/>
      <w:r w:rsidRPr="00740203">
        <w:rPr>
          <w:rFonts w:eastAsia="Calibri"/>
          <w:sz w:val="16"/>
        </w:rPr>
        <w:t>in light of</w:t>
      </w:r>
      <w:proofErr w:type="gramEnd"/>
      <w:r w:rsidRPr="00740203">
        <w:rPr>
          <w:rFonts w:eastAsia="Calibri"/>
          <w:sz w:val="16"/>
        </w:rPr>
        <w:t xml:space="preserve"> what Professor David Weil has called the “fissured workplace.” In the fissured business structures that 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w:t>
      </w:r>
      <w:proofErr w:type="gramStart"/>
      <w:r w:rsidRPr="00740203">
        <w:rPr>
          <w:rFonts w:eastAsia="Calibri"/>
          <w:sz w:val="16"/>
        </w:rPr>
        <w:t>and also</w:t>
      </w:r>
      <w:proofErr w:type="gramEnd"/>
      <w:r w:rsidRPr="00740203">
        <w:rPr>
          <w:rFonts w:eastAsia="Calibri"/>
          <w:sz w:val="16"/>
        </w:rPr>
        <w:t xml:space="preserve"> deprives smaller market actors and workers of any economic decision-making power whatsoever.</w:t>
      </w:r>
    </w:p>
    <w:p w14:paraId="4F19A315" w14:textId="77777777" w:rsidR="00C14E99" w:rsidRPr="00740203" w:rsidRDefault="00C14E99" w:rsidP="00C14E99">
      <w:pPr>
        <w:rPr>
          <w:rFonts w:eastAsia="Calibri"/>
          <w:sz w:val="16"/>
        </w:rPr>
      </w:pPr>
      <w:r w:rsidRPr="00740203">
        <w:rPr>
          <w:rFonts w:eastAsia="Calibri"/>
          <w:sz w:val="16"/>
        </w:rPr>
        <w:t xml:space="preserve">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w:t>
      </w:r>
      <w:proofErr w:type="gramStart"/>
      <w:r w:rsidRPr="00740203">
        <w:rPr>
          <w:rFonts w:eastAsia="Calibri"/>
          <w:sz w:val="16"/>
        </w:rPr>
        <w:t>lead</w:t>
      </w:r>
      <w:proofErr w:type="gramEnd"/>
      <w:r w:rsidRPr="00740203">
        <w:rPr>
          <w:rFonts w:eastAsia="Calibri"/>
          <w:sz w:val="16"/>
        </w:rPr>
        <w:t xml:space="preserve"> firms currently exercise would entail responsibility for that control, as well as the basic coordination rights of workers in all operations within lead </w:t>
      </w:r>
      <w:proofErr w:type="gramStart"/>
      <w:r w:rsidRPr="00740203">
        <w:rPr>
          <w:rFonts w:eastAsia="Calibri"/>
          <w:sz w:val="16"/>
        </w:rPr>
        <w:t>firms’</w:t>
      </w:r>
      <w:proofErr w:type="gramEnd"/>
      <w:r w:rsidRPr="00740203">
        <w:rPr>
          <w:rFonts w:eastAsia="Calibri"/>
          <w:sz w:val="16"/>
        </w:rPr>
        <w:t xml:space="preserve"> direct or indirect control. Sectoral bargaining then may be one device by which to realize broad, democratic economic coordination that gives workers a true seat at the table.</w:t>
      </w:r>
    </w:p>
    <w:p w14:paraId="25923F89" w14:textId="77777777" w:rsidR="00C14E99" w:rsidRPr="00740203" w:rsidRDefault="00C14E99" w:rsidP="00C14E99">
      <w:pPr>
        <w:rPr>
          <w:rFonts w:eastAsia="Calibri"/>
          <w:sz w:val="16"/>
        </w:rPr>
      </w:pPr>
      <w:r w:rsidRPr="00740203">
        <w:rPr>
          <w:rFonts w:eastAsia="Calibri"/>
          <w:u w:val="single"/>
        </w:rPr>
        <w:t>However, divorced from a</w:t>
      </w:r>
      <w:r w:rsidRPr="00740203">
        <w:rPr>
          <w:rFonts w:eastAsia="Calibri"/>
          <w:sz w:val="16"/>
        </w:rPr>
        <w:t xml:space="preserve"> </w:t>
      </w:r>
      <w:r w:rsidRPr="00740203">
        <w:rPr>
          <w:rFonts w:eastAsia="Calibri"/>
          <w:b/>
          <w:iCs/>
          <w:u w:val="single"/>
          <w:bdr w:val="single" w:sz="8" w:space="0" w:color="auto"/>
        </w:rPr>
        <w:t>diagnosis</w:t>
      </w:r>
      <w:r w:rsidRPr="00740203">
        <w:rPr>
          <w:rFonts w:eastAsia="Calibri"/>
          <w:sz w:val="16"/>
        </w:rPr>
        <w:t xml:space="preserve"> </w:t>
      </w:r>
      <w:r w:rsidRPr="00740203">
        <w:rPr>
          <w:rFonts w:eastAsia="Calibri"/>
          <w:u w:val="single"/>
        </w:rPr>
        <w:t>of the</w:t>
      </w:r>
      <w:r w:rsidRPr="00740203">
        <w:rPr>
          <w:rFonts w:eastAsia="Calibri"/>
          <w:sz w:val="16"/>
        </w:rPr>
        <w:t xml:space="preserve"> </w:t>
      </w:r>
      <w:r w:rsidRPr="00740203">
        <w:rPr>
          <w:rFonts w:eastAsia="Calibri"/>
          <w:b/>
          <w:iCs/>
          <w:u w:val="single"/>
          <w:bdr w:val="single" w:sz="8" w:space="0" w:color="auto"/>
        </w:rPr>
        <w:t>underlying problem</w:t>
      </w:r>
      <w:r w:rsidRPr="00740203">
        <w:rPr>
          <w:rFonts w:eastAsia="Calibri"/>
          <w:sz w:val="16"/>
        </w:rPr>
        <w:t xml:space="preserve">, some </w:t>
      </w:r>
      <w:r w:rsidRPr="00740203">
        <w:rPr>
          <w:rFonts w:eastAsia="Calibri"/>
          <w:u w:val="single"/>
        </w:rPr>
        <w:t>sectoral bargaining</w:t>
      </w:r>
      <w:r w:rsidRPr="00740203">
        <w:rPr>
          <w:rFonts w:eastAsia="Calibri"/>
          <w:sz w:val="16"/>
        </w:rPr>
        <w:t xml:space="preserve"> reform </w:t>
      </w:r>
      <w:r w:rsidRPr="00740203">
        <w:rPr>
          <w:rFonts w:eastAsia="Calibri"/>
          <w:u w:val="single"/>
        </w:rPr>
        <w:t>proposals</w:t>
      </w:r>
      <w:r w:rsidRPr="00740203">
        <w:rPr>
          <w:rFonts w:eastAsia="Calibri"/>
          <w:sz w:val="16"/>
        </w:rPr>
        <w:t xml:space="preserve"> may </w:t>
      </w:r>
      <w:r w:rsidRPr="00740203">
        <w:rPr>
          <w:rFonts w:eastAsia="Calibri"/>
          <w:u w:val="single"/>
        </w:rPr>
        <w:t>serve</w:t>
      </w:r>
      <w:r w:rsidRPr="00740203">
        <w:rPr>
          <w:rFonts w:eastAsia="Calibri"/>
          <w:sz w:val="16"/>
        </w:rPr>
        <w:t xml:space="preserve"> </w:t>
      </w:r>
      <w:r w:rsidRPr="00740203">
        <w:rPr>
          <w:rFonts w:eastAsia="Calibri"/>
          <w:b/>
          <w:iCs/>
          <w:u w:val="single"/>
          <w:bdr w:val="single" w:sz="8" w:space="0" w:color="auto"/>
        </w:rPr>
        <w:t>precisely to reinforce it</w:t>
      </w:r>
      <w:r w:rsidRPr="00740203">
        <w:rPr>
          <w:rFonts w:eastAsia="Calibri"/>
          <w:sz w:val="16"/>
        </w:rPr>
        <w:t>.</w:t>
      </w:r>
    </w:p>
    <w:p w14:paraId="769C3B9D" w14:textId="77777777" w:rsidR="00C14E99" w:rsidRPr="00740203" w:rsidRDefault="00C14E99" w:rsidP="00C14E99">
      <w:pPr>
        <w:rPr>
          <w:rFonts w:eastAsia="Calibri"/>
          <w:sz w:val="16"/>
        </w:rPr>
      </w:pPr>
      <w:r w:rsidRPr="00740203">
        <w:rPr>
          <w:rFonts w:eastAsia="Calibri"/>
          <w:u w:val="single"/>
        </w:rPr>
        <w:t>Indeed</w:t>
      </w:r>
      <w:r w:rsidRPr="00740203">
        <w:rPr>
          <w:rFonts w:eastAsia="Calibri"/>
          <w:sz w:val="16"/>
        </w:rPr>
        <w:t xml:space="preserve">, some </w:t>
      </w:r>
      <w:r w:rsidRPr="00C14E99">
        <w:rPr>
          <w:rFonts w:eastAsia="Calibri"/>
          <w:highlight w:val="cyan"/>
          <w:u w:val="single"/>
        </w:rPr>
        <w:t>sectoral bargaining</w:t>
      </w:r>
      <w:r w:rsidRPr="00740203">
        <w:rPr>
          <w:rFonts w:eastAsia="Calibri"/>
          <w:u w:val="single"/>
        </w:rPr>
        <w:t xml:space="preserve"> schemes, by</w:t>
      </w:r>
      <w:r w:rsidRPr="00740203">
        <w:rPr>
          <w:rFonts w:eastAsia="Calibri"/>
          <w:sz w:val="16"/>
        </w:rPr>
        <w:t xml:space="preserve"> </w:t>
      </w:r>
      <w:r w:rsidRPr="00740203">
        <w:rPr>
          <w:rFonts w:eastAsia="Calibri"/>
          <w:b/>
          <w:iCs/>
          <w:u w:val="single"/>
          <w:bdr w:val="single" w:sz="8" w:space="0" w:color="auto"/>
        </w:rPr>
        <w:t>themselves</w:t>
      </w:r>
      <w:r w:rsidRPr="00740203">
        <w:rPr>
          <w:rFonts w:eastAsia="Calibri"/>
          <w:u w:val="single"/>
        </w:rPr>
        <w:t xml:space="preserve">, could </w:t>
      </w:r>
      <w:r w:rsidRPr="00C14E99">
        <w:rPr>
          <w:rFonts w:eastAsia="Calibri"/>
          <w:highlight w:val="cyan"/>
          <w:u w:val="single"/>
        </w:rPr>
        <w:t xml:space="preserve">create a mechanism by which employers can </w:t>
      </w:r>
      <w:r w:rsidRPr="00C14E99">
        <w:rPr>
          <w:rFonts w:eastAsia="Calibri"/>
          <w:b/>
          <w:iCs/>
          <w:highlight w:val="cyan"/>
          <w:u w:val="single"/>
          <w:bdr w:val="single" w:sz="8" w:space="0" w:color="auto"/>
        </w:rPr>
        <w:t>further erode</w:t>
      </w:r>
      <w:r w:rsidRPr="00C14E99">
        <w:rPr>
          <w:rFonts w:eastAsia="Calibri"/>
          <w:sz w:val="16"/>
          <w:highlight w:val="cyan"/>
        </w:rPr>
        <w:t xml:space="preserve"> </w:t>
      </w:r>
      <w:r w:rsidRPr="00C14E99">
        <w:rPr>
          <w:rFonts w:eastAsia="Calibri"/>
          <w:highlight w:val="cyan"/>
          <w:u w:val="single"/>
        </w:rPr>
        <w:t>or</w:t>
      </w:r>
      <w:r w:rsidRPr="00C14E99">
        <w:rPr>
          <w:rFonts w:eastAsia="Calibri"/>
          <w:sz w:val="16"/>
          <w:highlight w:val="cyan"/>
        </w:rPr>
        <w:t xml:space="preserve"> </w:t>
      </w:r>
      <w:r w:rsidRPr="00C14E99">
        <w:rPr>
          <w:rFonts w:eastAsia="Calibri"/>
          <w:b/>
          <w:iCs/>
          <w:highlight w:val="cyan"/>
          <w:u w:val="single"/>
          <w:bdr w:val="single" w:sz="8" w:space="0" w:color="auto"/>
        </w:rPr>
        <w:t>undermine</w:t>
      </w:r>
      <w:r w:rsidRPr="00740203">
        <w:rPr>
          <w:rFonts w:eastAsia="Calibri"/>
          <w:b/>
          <w:iCs/>
          <w:u w:val="single"/>
          <w:bdr w:val="single" w:sz="8" w:space="0" w:color="auto"/>
        </w:rPr>
        <w:t xml:space="preserve"> universal or near-universal labor </w:t>
      </w:r>
      <w:r w:rsidRPr="00C14E99">
        <w:rPr>
          <w:rFonts w:eastAsia="Calibri"/>
          <w:b/>
          <w:iCs/>
          <w:highlight w:val="cyan"/>
          <w:u w:val="single"/>
          <w:bdr w:val="single" w:sz="8" w:space="0" w:color="auto"/>
        </w:rPr>
        <w:t>standards</w:t>
      </w:r>
      <w:r w:rsidRPr="00740203">
        <w:rPr>
          <w:rFonts w:eastAsia="Calibri"/>
          <w:sz w:val="16"/>
        </w:rPr>
        <w:t xml:space="preserve"> </w:t>
      </w:r>
      <w:r w:rsidRPr="00C14E99">
        <w:rPr>
          <w:rFonts w:eastAsia="Calibri"/>
          <w:highlight w:val="cyan"/>
          <w:u w:val="single"/>
        </w:rPr>
        <w:t xml:space="preserve">embodied in </w:t>
      </w:r>
      <w:r w:rsidRPr="00740203">
        <w:rPr>
          <w:rFonts w:eastAsia="Calibri"/>
          <w:u w:val="single"/>
        </w:rPr>
        <w:t>both</w:t>
      </w:r>
      <w:r w:rsidRPr="00740203">
        <w:rPr>
          <w:rFonts w:eastAsia="Calibri"/>
          <w:sz w:val="16"/>
        </w:rPr>
        <w:t xml:space="preserve"> </w:t>
      </w:r>
      <w:r w:rsidRPr="00C14E99">
        <w:rPr>
          <w:rFonts w:eastAsia="Calibri"/>
          <w:b/>
          <w:iCs/>
          <w:highlight w:val="cyan"/>
          <w:u w:val="single"/>
          <w:bdr w:val="single" w:sz="8" w:space="0" w:color="auto"/>
        </w:rPr>
        <w:t>statute</w:t>
      </w:r>
      <w:r w:rsidRPr="00740203">
        <w:rPr>
          <w:rFonts w:eastAsia="Calibri"/>
          <w:sz w:val="16"/>
        </w:rPr>
        <w:t xml:space="preserve"> </w:t>
      </w:r>
      <w:r w:rsidRPr="00C14E99">
        <w:rPr>
          <w:rFonts w:eastAsia="Calibri"/>
          <w:highlight w:val="cyan"/>
          <w:u w:val="single"/>
        </w:rPr>
        <w:t>and</w:t>
      </w:r>
      <w:r w:rsidRPr="00C14E99">
        <w:rPr>
          <w:rFonts w:eastAsia="Calibri"/>
          <w:sz w:val="16"/>
          <w:highlight w:val="cyan"/>
        </w:rPr>
        <w:t xml:space="preserve"> </w:t>
      </w:r>
      <w:r w:rsidRPr="00C14E99">
        <w:rPr>
          <w:rFonts w:eastAsia="Calibri"/>
          <w:b/>
          <w:iCs/>
          <w:highlight w:val="cyan"/>
          <w:u w:val="single"/>
          <w:bdr w:val="single" w:sz="8" w:space="0" w:color="auto"/>
        </w:rPr>
        <w:t>existing c</w:t>
      </w:r>
      <w:r w:rsidRPr="00740203">
        <w:rPr>
          <w:rFonts w:eastAsia="Calibri"/>
          <w:b/>
          <w:iCs/>
          <w:u w:val="single"/>
          <w:bdr w:val="single" w:sz="8" w:space="0" w:color="auto"/>
        </w:rPr>
        <w:t xml:space="preserve">ollective </w:t>
      </w:r>
      <w:r w:rsidRPr="00C14E99">
        <w:rPr>
          <w:rFonts w:eastAsia="Calibri"/>
          <w:b/>
          <w:iCs/>
          <w:highlight w:val="cyan"/>
          <w:u w:val="single"/>
          <w:bdr w:val="single" w:sz="8" w:space="0" w:color="auto"/>
        </w:rPr>
        <w:t>b</w:t>
      </w:r>
      <w:r w:rsidRPr="00740203">
        <w:rPr>
          <w:rFonts w:eastAsia="Calibri"/>
          <w:b/>
          <w:iCs/>
          <w:u w:val="single"/>
          <w:bdr w:val="single" w:sz="8" w:space="0" w:color="auto"/>
        </w:rPr>
        <w:t xml:space="preserve">argaining </w:t>
      </w:r>
      <w:r w:rsidRPr="00C14E99">
        <w:rPr>
          <w:rFonts w:eastAsia="Calibri"/>
          <w:b/>
          <w:iCs/>
          <w:highlight w:val="cyan"/>
          <w:u w:val="single"/>
          <w:bdr w:val="single" w:sz="8" w:space="0" w:color="auto"/>
        </w:rPr>
        <w:t>a</w:t>
      </w:r>
      <w:r w:rsidRPr="00740203">
        <w:rPr>
          <w:rFonts w:eastAsia="Calibri"/>
          <w:b/>
          <w:iCs/>
          <w:u w:val="single"/>
          <w:bdr w:val="single" w:sz="8" w:space="0" w:color="auto"/>
        </w:rPr>
        <w:t>greement</w:t>
      </w:r>
      <w:r w:rsidRPr="00C14E99">
        <w:rPr>
          <w:rFonts w:eastAsia="Calibri"/>
          <w:b/>
          <w:iCs/>
          <w:highlight w:val="cyan"/>
          <w:u w:val="single"/>
          <w:bdr w:val="single" w:sz="8" w:space="0" w:color="auto"/>
        </w:rPr>
        <w:t>s</w:t>
      </w:r>
      <w:r w:rsidRPr="00740203">
        <w:rPr>
          <w:rFonts w:eastAsia="Calibri"/>
          <w:sz w:val="16"/>
        </w:rPr>
        <w:t xml:space="preserve">. </w:t>
      </w:r>
      <w:r w:rsidRPr="00740203">
        <w:rPr>
          <w:rFonts w:eastAsia="Calibri"/>
          <w:u w:val="single"/>
        </w:rPr>
        <w:t>Proponents of sectoral bargaining are, in many instances,</w:t>
      </w:r>
      <w:r w:rsidRPr="00740203">
        <w:rPr>
          <w:rFonts w:eastAsia="Calibri"/>
          <w:sz w:val="16"/>
        </w:rPr>
        <w:t xml:space="preserve"> </w:t>
      </w:r>
      <w:r w:rsidRPr="00740203">
        <w:rPr>
          <w:rFonts w:eastAsia="Calibri"/>
          <w:b/>
          <w:iCs/>
          <w:u w:val="single"/>
          <w:bdr w:val="single" w:sz="8" w:space="0" w:color="auto"/>
        </w:rPr>
        <w:t>forthright about their aim in that regard</w:t>
      </w:r>
      <w:r w:rsidRPr="00740203">
        <w:rPr>
          <w:rFonts w:eastAsia="Calibri"/>
          <w:u w:val="single"/>
        </w:rPr>
        <w:t>: the</w:t>
      </w:r>
      <w:r w:rsidRPr="00740203">
        <w:rPr>
          <w:rFonts w:eastAsia="Calibri"/>
          <w:sz w:val="16"/>
        </w:rPr>
        <w:t xml:space="preserve"> </w:t>
      </w:r>
      <w:r w:rsidRPr="00740203">
        <w:rPr>
          <w:rFonts w:eastAsia="Calibri"/>
          <w:b/>
          <w:iCs/>
          <w:u w:val="single"/>
          <w:bdr w:val="single" w:sz="8" w:space="0" w:color="auto"/>
        </w:rPr>
        <w:t>point</w:t>
      </w:r>
      <w:r w:rsidRPr="00740203">
        <w:rPr>
          <w:rFonts w:eastAsia="Calibri"/>
          <w:sz w:val="16"/>
        </w:rPr>
        <w:t xml:space="preserve"> </w:t>
      </w:r>
      <w:r w:rsidRPr="00740203">
        <w:rPr>
          <w:rFonts w:eastAsia="Calibri"/>
          <w:u w:val="single"/>
        </w:rPr>
        <w:t>is for</w:t>
      </w:r>
      <w:r w:rsidRPr="00740203">
        <w:rPr>
          <w:rFonts w:eastAsia="Calibri"/>
          <w:sz w:val="16"/>
        </w:rPr>
        <w:t xml:space="preserve"> </w:t>
      </w:r>
      <w:r w:rsidRPr="00740203">
        <w:rPr>
          <w:rFonts w:eastAsia="Calibri"/>
          <w:b/>
          <w:iCs/>
          <w:u w:val="single"/>
          <w:bdr w:val="single" w:sz="8" w:space="0" w:color="auto"/>
        </w:rPr>
        <w:t>empowered employers</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740203">
        <w:rPr>
          <w:rFonts w:eastAsia="Calibri"/>
          <w:b/>
          <w:iCs/>
          <w:u w:val="single"/>
          <w:bdr w:val="single" w:sz="8" w:space="0" w:color="auto"/>
        </w:rPr>
        <w:t>bargain down labor standards below statutory levels</w:t>
      </w:r>
      <w:r w:rsidRPr="00740203">
        <w:rPr>
          <w:rFonts w:eastAsia="Calibri"/>
          <w:u w:val="single"/>
        </w:rPr>
        <w:t xml:space="preserve">. For example, </w:t>
      </w:r>
      <w:bookmarkStart w:id="2" w:name="_Hlk212925257"/>
      <w:r w:rsidRPr="00C14E99">
        <w:rPr>
          <w:rFonts w:eastAsia="Calibri"/>
          <w:highlight w:val="cyan"/>
          <w:u w:val="single"/>
        </w:rPr>
        <w:t>executives</w:t>
      </w:r>
      <w:r w:rsidRPr="00740203">
        <w:rPr>
          <w:rFonts w:eastAsia="Calibri"/>
          <w:u w:val="single"/>
        </w:rPr>
        <w:t xml:space="preserve"> of gig economy labor platforms like Uber and Lyft have </w:t>
      </w:r>
      <w:r w:rsidRPr="00C14E99">
        <w:rPr>
          <w:rFonts w:eastAsia="Calibri"/>
          <w:highlight w:val="cyan"/>
          <w:u w:val="single"/>
        </w:rPr>
        <w:t>promoted sectoral bargaining as an</w:t>
      </w:r>
      <w:r w:rsidRPr="00C14E99">
        <w:rPr>
          <w:rFonts w:eastAsia="Calibri"/>
          <w:sz w:val="16"/>
          <w:highlight w:val="cyan"/>
        </w:rPr>
        <w:t xml:space="preserve"> </w:t>
      </w:r>
      <w:r w:rsidRPr="00C14E99">
        <w:rPr>
          <w:rFonts w:eastAsia="Calibri"/>
          <w:b/>
          <w:iCs/>
          <w:highlight w:val="cyan"/>
          <w:u w:val="single"/>
          <w:bdr w:val="single" w:sz="8" w:space="0" w:color="auto"/>
        </w:rPr>
        <w:t>alternative</w:t>
      </w:r>
      <w:r w:rsidRPr="00C14E99">
        <w:rPr>
          <w:rFonts w:eastAsia="Calibri"/>
          <w:sz w:val="16"/>
          <w:highlight w:val="cyan"/>
        </w:rPr>
        <w:t xml:space="preserve"> </w:t>
      </w:r>
      <w:r w:rsidRPr="00C14E99">
        <w:rPr>
          <w:rFonts w:eastAsia="Calibri"/>
          <w:highlight w:val="cyan"/>
          <w:u w:val="single"/>
        </w:rPr>
        <w:t>to</w:t>
      </w:r>
      <w:r w:rsidRPr="00C14E99">
        <w:rPr>
          <w:rFonts w:eastAsia="Calibri"/>
          <w:sz w:val="16"/>
          <w:highlight w:val="cyan"/>
        </w:rPr>
        <w:t xml:space="preserve"> </w:t>
      </w:r>
      <w:r w:rsidRPr="00740203">
        <w:rPr>
          <w:rFonts w:eastAsia="Calibri"/>
          <w:b/>
          <w:iCs/>
          <w:u w:val="single"/>
          <w:bdr w:val="single" w:sz="8" w:space="0" w:color="auto"/>
        </w:rPr>
        <w:t>employment classification</w:t>
      </w:r>
      <w:r w:rsidRPr="00740203">
        <w:rPr>
          <w:rFonts w:eastAsia="Calibri"/>
          <w:sz w:val="16"/>
        </w:rPr>
        <w:t xml:space="preserve"> </w:t>
      </w:r>
      <w:bookmarkEnd w:id="2"/>
      <w:r w:rsidRPr="00740203">
        <w:rPr>
          <w:rFonts w:eastAsia="Calibri"/>
          <w:u w:val="single"/>
        </w:rPr>
        <w:t>and</w:t>
      </w:r>
      <w:r w:rsidRPr="00740203">
        <w:rPr>
          <w:rFonts w:eastAsia="Calibri"/>
          <w:sz w:val="16"/>
        </w:rPr>
        <w:t xml:space="preserve"> </w:t>
      </w:r>
      <w:r w:rsidRPr="00C14E99">
        <w:rPr>
          <w:rFonts w:eastAsia="Calibri"/>
          <w:b/>
          <w:iCs/>
          <w:highlight w:val="cyan"/>
          <w:u w:val="single"/>
          <w:bdr w:val="single" w:sz="8" w:space="0" w:color="auto"/>
        </w:rPr>
        <w:t>NLRA unionization</w:t>
      </w:r>
      <w:r w:rsidRPr="00740203">
        <w:rPr>
          <w:rFonts w:eastAsia="Calibri"/>
          <w:sz w:val="16"/>
        </w:rPr>
        <w:t xml:space="preserve">, and as a component of the “Third Category” they’ve long lobbied for and now achieved with California’s Proposition 22. </w:t>
      </w:r>
      <w:r w:rsidRPr="00740203">
        <w:rPr>
          <w:rFonts w:eastAsia="Calibri"/>
          <w:u w:val="single"/>
        </w:rPr>
        <w:t xml:space="preserve">Sectoral bargaining is </w:t>
      </w:r>
      <w:r w:rsidRPr="00740203">
        <w:rPr>
          <w:rFonts w:eastAsia="Calibri"/>
          <w:b/>
          <w:iCs/>
          <w:u w:val="single"/>
          <w:bdr w:val="single" w:sz="8" w:space="0" w:color="auto"/>
        </w:rPr>
        <w:t>not promising</w:t>
      </w:r>
      <w:r w:rsidRPr="00740203">
        <w:rPr>
          <w:rFonts w:eastAsia="Calibri"/>
          <w:sz w:val="16"/>
        </w:rPr>
        <w:t xml:space="preserve"> </w:t>
      </w:r>
      <w:r w:rsidRPr="00740203">
        <w:rPr>
          <w:rFonts w:eastAsia="Calibri"/>
          <w:u w:val="single"/>
        </w:rPr>
        <w:t>for workers in this context</w:t>
      </w:r>
      <w:r w:rsidRPr="00740203">
        <w:rPr>
          <w:rFonts w:eastAsia="Calibri"/>
          <w:sz w:val="16"/>
        </w:rPr>
        <w:t>.</w:t>
      </w:r>
    </w:p>
    <w:p w14:paraId="62A7F5DC" w14:textId="77777777" w:rsidR="00C14E99" w:rsidRPr="00740203" w:rsidRDefault="00C14E99" w:rsidP="00C14E99">
      <w:pPr>
        <w:rPr>
          <w:rFonts w:eastAsia="Calibri"/>
          <w:sz w:val="16"/>
        </w:rPr>
      </w:pPr>
      <w:r w:rsidRPr="00740203">
        <w:rPr>
          <w:rFonts w:eastAsia="Calibri"/>
          <w:sz w:val="16"/>
        </w:rPr>
        <w:t xml:space="preserve">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w:t>
      </w:r>
      <w:proofErr w:type="gramStart"/>
      <w:r w:rsidRPr="00740203">
        <w:rPr>
          <w:rFonts w:eastAsia="Calibri"/>
          <w:sz w:val="16"/>
        </w:rPr>
        <w:t>employers</w:t>
      </w:r>
      <w:proofErr w:type="gramEnd"/>
      <w:r w:rsidRPr="00740203">
        <w:rPr>
          <w:rFonts w:eastAsia="Calibri"/>
          <w:sz w:val="16"/>
        </w:rPr>
        <w:t xml:space="preserve"> with a great deal of unilateral power over labor standards.</w:t>
      </w:r>
    </w:p>
    <w:p w14:paraId="608FF4A0" w14:textId="77777777" w:rsidR="00C14E99" w:rsidRPr="00740203" w:rsidRDefault="00C14E99" w:rsidP="00C14E99">
      <w:pPr>
        <w:rPr>
          <w:rFonts w:eastAsia="Calibri"/>
          <w:sz w:val="16"/>
        </w:rPr>
      </w:pPr>
      <w:r w:rsidRPr="00740203">
        <w:rPr>
          <w:rFonts w:eastAsia="Calibri"/>
          <w:sz w:val="16"/>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0DA89A0F" w14:textId="77777777" w:rsidR="00C14E99" w:rsidRPr="00740203" w:rsidRDefault="00C14E99" w:rsidP="00C14E99">
      <w:pPr>
        <w:rPr>
          <w:rFonts w:eastAsia="Calibri"/>
          <w:sz w:val="16"/>
        </w:rPr>
      </w:pPr>
      <w:r w:rsidRPr="00740203">
        <w:rPr>
          <w:rFonts w:eastAsia="Calibri"/>
          <w:sz w:val="16"/>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182AF590" w14:textId="77777777" w:rsidR="00C14E99" w:rsidRPr="00740203" w:rsidRDefault="00C14E99" w:rsidP="00C14E99">
      <w:pPr>
        <w:rPr>
          <w:rFonts w:eastAsia="Calibri"/>
          <w:sz w:val="16"/>
        </w:rPr>
      </w:pPr>
      <w:r w:rsidRPr="00740203">
        <w:rPr>
          <w:rFonts w:eastAsia="Calibri"/>
          <w:sz w:val="16"/>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431B4D0F" w14:textId="77777777" w:rsidR="00C14E99" w:rsidRPr="00740203" w:rsidRDefault="00C14E99" w:rsidP="00C14E99">
      <w:pPr>
        <w:rPr>
          <w:rFonts w:eastAsia="Calibri"/>
          <w:sz w:val="16"/>
        </w:rPr>
      </w:pPr>
      <w:r w:rsidRPr="00740203">
        <w:rPr>
          <w:rFonts w:eastAsia="Calibri"/>
          <w:sz w:val="16"/>
        </w:rPr>
        <w:t>………</w:t>
      </w:r>
    </w:p>
    <w:p w14:paraId="096817B0" w14:textId="77777777" w:rsidR="00C14E99" w:rsidRPr="00740203" w:rsidRDefault="00C14E99" w:rsidP="00C14E99">
      <w:pPr>
        <w:rPr>
          <w:rFonts w:eastAsia="Calibri"/>
          <w:sz w:val="16"/>
        </w:rPr>
      </w:pPr>
      <w:r w:rsidRPr="00740203">
        <w:rPr>
          <w:rFonts w:eastAsia="Calibri"/>
          <w:sz w:val="16"/>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7961693D" w14:textId="77777777" w:rsidR="00C14E99" w:rsidRPr="00740203" w:rsidRDefault="00C14E99" w:rsidP="00C14E99">
      <w:pPr>
        <w:rPr>
          <w:rFonts w:eastAsia="Calibri"/>
          <w:sz w:val="16"/>
        </w:rPr>
      </w:pPr>
      <w:r w:rsidRPr="00740203">
        <w:rPr>
          <w:rFonts w:eastAsia="Calibri"/>
          <w:sz w:val="16"/>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290F531B" w14:textId="77777777" w:rsidR="00C14E99" w:rsidRPr="00740203" w:rsidRDefault="00C14E99" w:rsidP="00C14E99">
      <w:pPr>
        <w:rPr>
          <w:rFonts w:eastAsia="Calibri"/>
          <w:sz w:val="16"/>
        </w:rPr>
      </w:pPr>
      <w:r w:rsidRPr="00740203">
        <w:rPr>
          <w:rFonts w:eastAsia="Calibri"/>
          <w:sz w:val="16"/>
        </w:rPr>
        <w:t xml:space="preserve">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w:t>
      </w:r>
      <w:proofErr w:type="gramStart"/>
      <w:r w:rsidRPr="00740203">
        <w:rPr>
          <w:rFonts w:eastAsia="Calibri"/>
          <w:sz w:val="16"/>
        </w:rPr>
        <w:t>then</w:t>
      </w:r>
      <w:proofErr w:type="gramEnd"/>
      <w:r w:rsidRPr="00740203">
        <w:rPr>
          <w:rFonts w:eastAsia="Calibri"/>
          <w:sz w:val="16"/>
        </w:rPr>
        <w:t xml:space="preserve"> isn’t nearly sufficient to purchase comprehensive health insurance on the individual market.</w:t>
      </w:r>
    </w:p>
    <w:p w14:paraId="4BF3F5B8" w14:textId="77777777" w:rsidR="00C14E99" w:rsidRPr="00740203" w:rsidRDefault="00C14E99" w:rsidP="00C14E99">
      <w:pPr>
        <w:rPr>
          <w:rFonts w:eastAsia="Calibri"/>
          <w:sz w:val="16"/>
        </w:rPr>
      </w:pPr>
      <w:r w:rsidRPr="00740203">
        <w:rPr>
          <w:rFonts w:eastAsia="Calibri"/>
          <w:sz w:val="16"/>
        </w:rPr>
        <w:t xml:space="preserve">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w:t>
      </w:r>
      <w:proofErr w:type="gramStart"/>
      <w:r w:rsidRPr="00740203">
        <w:rPr>
          <w:rFonts w:eastAsia="Calibri"/>
          <w:sz w:val="16"/>
        </w:rPr>
        <w:t>individually-purchased</w:t>
      </w:r>
      <w:proofErr w:type="gramEnd"/>
      <w:r w:rsidRPr="00740203">
        <w:rPr>
          <w:rFonts w:eastAsia="Calibri"/>
          <w:sz w:val="16"/>
        </w:rPr>
        <w:t xml:space="preserve"> health insurance premiums </w:t>
      </w:r>
      <w:proofErr w:type="gramStart"/>
      <w:r w:rsidRPr="00740203">
        <w:rPr>
          <w:rFonts w:eastAsia="Calibri"/>
          <w:sz w:val="16"/>
        </w:rPr>
        <w:t>is</w:t>
      </w:r>
      <w:proofErr w:type="gramEnd"/>
      <w:r w:rsidRPr="00740203">
        <w:rPr>
          <w:rFonts w:eastAsia="Calibri"/>
          <w:sz w:val="16"/>
        </w:rPr>
        <w:t xml:space="preserve"> not remotely an adequate solution to that problem.</w:t>
      </w:r>
    </w:p>
    <w:p w14:paraId="6926758C" w14:textId="77777777" w:rsidR="00C14E99" w:rsidRPr="00740203" w:rsidRDefault="00C14E99" w:rsidP="00C14E99">
      <w:pPr>
        <w:rPr>
          <w:rFonts w:eastAsia="Calibri"/>
          <w:sz w:val="16"/>
        </w:rPr>
      </w:pPr>
      <w:r w:rsidRPr="00740203">
        <w:rPr>
          <w:rFonts w:eastAsia="Calibri"/>
          <w:sz w:val="16"/>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037876AC" w14:textId="77777777" w:rsidR="00C14E99" w:rsidRPr="00740203" w:rsidRDefault="00C14E99" w:rsidP="00C14E99">
      <w:pPr>
        <w:rPr>
          <w:rFonts w:eastAsia="Calibri"/>
          <w:sz w:val="16"/>
        </w:rPr>
      </w:pPr>
      <w:r w:rsidRPr="00740203">
        <w:rPr>
          <w:rFonts w:eastAsia="Calibri"/>
          <w:sz w:val="16"/>
        </w:rPr>
        <w:t xml:space="preserve">In summary: </w:t>
      </w:r>
      <w:proofErr w:type="gramStart"/>
      <w:r w:rsidRPr="00740203">
        <w:rPr>
          <w:rFonts w:eastAsia="Calibri"/>
          <w:sz w:val="16"/>
        </w:rPr>
        <w:t>a number of</w:t>
      </w:r>
      <w:proofErr w:type="gramEnd"/>
      <w:r w:rsidRPr="00740203">
        <w:rPr>
          <w:rFonts w:eastAsia="Calibri"/>
          <w:sz w:val="16"/>
        </w:rPr>
        <w:t xml:space="preserve"> prominent portable benefits proposals attached to the Third Category amount to reducing workers’ benefits to the level that matches the poor quality of the jobs that have been created in the low-wage labor market and </w:t>
      </w:r>
      <w:proofErr w:type="gramStart"/>
      <w:r w:rsidRPr="00740203">
        <w:rPr>
          <w:rFonts w:eastAsia="Calibri"/>
          <w:sz w:val="16"/>
        </w:rPr>
        <w:t>in particular in</w:t>
      </w:r>
      <w:proofErr w:type="gramEnd"/>
      <w:r w:rsidRPr="00740203">
        <w:rPr>
          <w:rFonts w:eastAsia="Calibri"/>
          <w:sz w:val="16"/>
        </w:rPr>
        <w:t xml:space="preserve"> the gig economy. It fissures the benefits to match the fissuring of work. It is not a remedy for that fissuring, but rather, exacerbates its effects.</w:t>
      </w:r>
    </w:p>
    <w:p w14:paraId="3F6D4CCC" w14:textId="77777777" w:rsidR="00C14E99" w:rsidRPr="00740203" w:rsidRDefault="00C14E99" w:rsidP="00C14E99">
      <w:pPr>
        <w:rPr>
          <w:rFonts w:eastAsia="Calibri"/>
          <w:sz w:val="16"/>
        </w:rPr>
      </w:pPr>
      <w:r w:rsidRPr="00740203">
        <w:rPr>
          <w:rFonts w:eastAsia="Calibri"/>
          <w:sz w:val="16"/>
        </w:rPr>
        <w:t xml:space="preserve">3. Worker Power. </w:t>
      </w:r>
      <w:r w:rsidRPr="00740203">
        <w:rPr>
          <w:rFonts w:eastAsia="Calibri"/>
          <w:u w:val="single"/>
        </w:rPr>
        <w:t>Any system of sectoral bargaining must be built</w:t>
      </w:r>
      <w:r w:rsidRPr="00740203">
        <w:rPr>
          <w:rFonts w:eastAsia="Calibri"/>
          <w:sz w:val="16"/>
        </w:rPr>
        <w:t xml:space="preserve"> </w:t>
      </w:r>
      <w:r w:rsidRPr="00740203">
        <w:rPr>
          <w:rFonts w:eastAsia="Calibri"/>
          <w:b/>
          <w:iCs/>
          <w:u w:val="single"/>
          <w:bdr w:val="single" w:sz="8" w:space="0" w:color="auto"/>
        </w:rPr>
        <w:t>on</w:t>
      </w:r>
      <w:r w:rsidRPr="00740203">
        <w:rPr>
          <w:rFonts w:eastAsia="Calibri"/>
          <w:sz w:val="16"/>
        </w:rPr>
        <w:t xml:space="preserve"> a bedrock of </w:t>
      </w:r>
      <w:r w:rsidRPr="00740203">
        <w:rPr>
          <w:rFonts w:eastAsia="Calibri"/>
          <w:b/>
          <w:iCs/>
          <w:u w:val="single"/>
          <w:bdr w:val="single" w:sz="8" w:space="0" w:color="auto"/>
        </w:rPr>
        <w:t>worker power</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740203">
        <w:rPr>
          <w:rFonts w:eastAsia="Calibri"/>
          <w:b/>
          <w:iCs/>
          <w:u w:val="single"/>
          <w:bdr w:val="single" w:sz="8" w:space="0" w:color="auto"/>
        </w:rPr>
        <w:t>worker democracy</w:t>
      </w:r>
      <w:r w:rsidRPr="00740203">
        <w:rPr>
          <w:rFonts w:eastAsia="Calibri"/>
          <w:sz w:val="16"/>
        </w:rPr>
        <w:t xml:space="preserve">. </w:t>
      </w:r>
      <w:r w:rsidRPr="00740203">
        <w:rPr>
          <w:rFonts w:eastAsia="Calibri"/>
          <w:u w:val="single"/>
        </w:rPr>
        <w:t>That means</w:t>
      </w:r>
      <w:r w:rsidRPr="00740203">
        <w:rPr>
          <w:rFonts w:eastAsia="Calibri"/>
          <w:sz w:val="16"/>
        </w:rPr>
        <w:t xml:space="preserve"> that any </w:t>
      </w:r>
      <w:r w:rsidRPr="00C14E99">
        <w:rPr>
          <w:rFonts w:eastAsia="Calibri"/>
          <w:highlight w:val="cyan"/>
          <w:u w:val="single"/>
        </w:rPr>
        <w:t>sectoral bargaining must have</w:t>
      </w:r>
      <w:r w:rsidRPr="00740203">
        <w:rPr>
          <w:rFonts w:eastAsia="Calibri"/>
          <w:u w:val="single"/>
        </w:rPr>
        <w:t xml:space="preserve">, </w:t>
      </w:r>
      <w:r w:rsidRPr="00C14E99">
        <w:rPr>
          <w:rFonts w:eastAsia="Calibri"/>
          <w:highlight w:val="cyan"/>
          <w:u w:val="single"/>
        </w:rPr>
        <w:t>as</w:t>
      </w:r>
      <w:r w:rsidRPr="00740203">
        <w:rPr>
          <w:rFonts w:eastAsia="Calibri"/>
          <w:u w:val="single"/>
        </w:rPr>
        <w:t xml:space="preserve"> </w:t>
      </w:r>
      <w:r w:rsidRPr="00C14E99">
        <w:rPr>
          <w:rFonts w:eastAsia="Calibri"/>
          <w:highlight w:val="cyan"/>
          <w:u w:val="single"/>
        </w:rPr>
        <w:t>a</w:t>
      </w:r>
      <w:r w:rsidRPr="00C14E99">
        <w:rPr>
          <w:rFonts w:eastAsia="Calibri"/>
          <w:sz w:val="16"/>
          <w:highlight w:val="cyan"/>
        </w:rPr>
        <w:t xml:space="preserve"> </w:t>
      </w:r>
      <w:r w:rsidRPr="00C14E99">
        <w:rPr>
          <w:rFonts w:eastAsia="Calibri"/>
          <w:b/>
          <w:iCs/>
          <w:highlight w:val="cyan"/>
          <w:u w:val="single"/>
          <w:bdr w:val="single" w:sz="8" w:space="0" w:color="auto"/>
        </w:rPr>
        <w:t>prerequisite</w:t>
      </w:r>
      <w:r w:rsidRPr="00C14E99">
        <w:rPr>
          <w:rFonts w:eastAsia="Calibri"/>
          <w:sz w:val="16"/>
          <w:highlight w:val="cyan"/>
        </w:rPr>
        <w:t xml:space="preserve">, </w:t>
      </w:r>
      <w:r w:rsidRPr="00C14E99">
        <w:rPr>
          <w:rFonts w:eastAsia="Calibri"/>
          <w:b/>
          <w:iCs/>
          <w:highlight w:val="cyan"/>
          <w:u w:val="single"/>
          <w:bdr w:val="single" w:sz="8" w:space="0" w:color="auto"/>
        </w:rPr>
        <w:t>organized</w:t>
      </w:r>
      <w:r w:rsidRPr="00740203">
        <w:rPr>
          <w:rFonts w:eastAsia="Calibri"/>
          <w:sz w:val="16"/>
        </w:rPr>
        <w:t xml:space="preserve"> and democratic </w:t>
      </w:r>
      <w:r w:rsidRPr="00740203">
        <w:rPr>
          <w:rFonts w:eastAsia="Calibri"/>
          <w:b/>
          <w:iCs/>
          <w:u w:val="single"/>
          <w:bdr w:val="single" w:sz="8" w:space="0" w:color="auto"/>
        </w:rPr>
        <w:t xml:space="preserve">worker </w:t>
      </w:r>
      <w:r w:rsidRPr="00C14E99">
        <w:rPr>
          <w:rFonts w:eastAsia="Calibri"/>
          <w:b/>
          <w:iCs/>
          <w:highlight w:val="cyan"/>
          <w:u w:val="single"/>
          <w:bdr w:val="single" w:sz="8" w:space="0" w:color="auto"/>
        </w:rPr>
        <w:t>organizations</w:t>
      </w:r>
      <w:r w:rsidRPr="00C14E99">
        <w:rPr>
          <w:rFonts w:eastAsia="Calibri"/>
          <w:sz w:val="16"/>
          <w:highlight w:val="cyan"/>
        </w:rPr>
        <w:t xml:space="preserve"> </w:t>
      </w:r>
      <w:r w:rsidRPr="00C14E99">
        <w:rPr>
          <w:rFonts w:eastAsia="Calibri"/>
          <w:highlight w:val="cyan"/>
          <w:u w:val="single"/>
        </w:rPr>
        <w:t>in place</w:t>
      </w:r>
      <w:r w:rsidRPr="00740203">
        <w:rPr>
          <w:rFonts w:eastAsia="Calibri"/>
          <w:u w:val="single"/>
        </w:rPr>
        <w:t xml:space="preserve"> to serve as the</w:t>
      </w:r>
      <w:r w:rsidRPr="00740203">
        <w:rPr>
          <w:rFonts w:eastAsia="Calibri"/>
          <w:sz w:val="16"/>
        </w:rPr>
        <w:t xml:space="preserve"> </w:t>
      </w:r>
      <w:r w:rsidRPr="00740203">
        <w:rPr>
          <w:rFonts w:eastAsia="Calibri"/>
          <w:b/>
          <w:iCs/>
          <w:u w:val="single"/>
          <w:bdr w:val="single" w:sz="8" w:space="0" w:color="auto"/>
        </w:rPr>
        <w:t>bargaining representative</w:t>
      </w:r>
      <w:r w:rsidRPr="00740203">
        <w:rPr>
          <w:rFonts w:eastAsia="Calibri"/>
          <w:u w:val="single"/>
        </w:rPr>
        <w:t>. The examples of sectoral bargaining that proponents most often point to, those in</w:t>
      </w:r>
      <w:r w:rsidRPr="00740203">
        <w:rPr>
          <w:rFonts w:eastAsia="Calibri"/>
          <w:sz w:val="16"/>
        </w:rPr>
        <w:t xml:space="preserve"> </w:t>
      </w:r>
      <w:r w:rsidRPr="00C14E99">
        <w:rPr>
          <w:rFonts w:eastAsia="Calibri"/>
          <w:b/>
          <w:iCs/>
          <w:highlight w:val="cyan"/>
          <w:u w:val="single"/>
          <w:bdr w:val="single" w:sz="8" w:space="0" w:color="auto"/>
        </w:rPr>
        <w:t>European</w:t>
      </w:r>
      <w:r w:rsidRPr="00C14E99">
        <w:rPr>
          <w:rFonts w:eastAsia="Calibri"/>
          <w:sz w:val="16"/>
          <w:highlight w:val="cyan"/>
        </w:rPr>
        <w:t xml:space="preserve"> </w:t>
      </w:r>
      <w:r w:rsidRPr="00C14E99">
        <w:rPr>
          <w:rFonts w:eastAsia="Calibri"/>
          <w:highlight w:val="cyan"/>
          <w:u w:val="single"/>
        </w:rPr>
        <w:t>countries</w:t>
      </w:r>
      <w:r w:rsidRPr="00740203">
        <w:rPr>
          <w:rFonts w:eastAsia="Calibri"/>
          <w:sz w:val="16"/>
        </w:rPr>
        <w:t xml:space="preserve"> like Germany and Belgium, </w:t>
      </w:r>
      <w:r w:rsidRPr="00C14E99">
        <w:rPr>
          <w:rFonts w:eastAsia="Calibri"/>
          <w:highlight w:val="cyan"/>
          <w:u w:val="single"/>
        </w:rPr>
        <w:t>are</w:t>
      </w:r>
      <w:r w:rsidRPr="00C14E99">
        <w:rPr>
          <w:rFonts w:eastAsia="Calibri"/>
          <w:sz w:val="16"/>
          <w:highlight w:val="cyan"/>
        </w:rPr>
        <w:t xml:space="preserve"> </w:t>
      </w:r>
      <w:r w:rsidRPr="00C14E99">
        <w:rPr>
          <w:rFonts w:eastAsia="Calibri"/>
          <w:b/>
          <w:iCs/>
          <w:highlight w:val="cyan"/>
          <w:u w:val="single"/>
          <w:bdr w:val="single" w:sz="8" w:space="0" w:color="auto"/>
        </w:rPr>
        <w:t>dependent</w:t>
      </w:r>
      <w:r w:rsidRPr="00C14E99">
        <w:rPr>
          <w:rFonts w:eastAsia="Calibri"/>
          <w:sz w:val="16"/>
          <w:highlight w:val="cyan"/>
        </w:rPr>
        <w:t xml:space="preserve"> </w:t>
      </w:r>
      <w:r w:rsidRPr="00C14E99">
        <w:rPr>
          <w:rFonts w:eastAsia="Calibri"/>
          <w:highlight w:val="cyan"/>
          <w:u w:val="single"/>
        </w:rPr>
        <w:t>on</w:t>
      </w:r>
      <w:r w:rsidRPr="00C14E99">
        <w:rPr>
          <w:rFonts w:eastAsia="Calibri"/>
          <w:sz w:val="16"/>
          <w:highlight w:val="cyan"/>
        </w:rPr>
        <w:t xml:space="preserve"> </w:t>
      </w:r>
      <w:r w:rsidRPr="00C14E99">
        <w:rPr>
          <w:rFonts w:eastAsia="Calibri"/>
          <w:b/>
          <w:iCs/>
          <w:highlight w:val="cyan"/>
          <w:u w:val="single"/>
          <w:bdr w:val="single" w:sz="8" w:space="0" w:color="auto"/>
        </w:rPr>
        <w:t xml:space="preserve">century-old </w:t>
      </w:r>
      <w:r w:rsidRPr="00740203">
        <w:rPr>
          <w:rFonts w:eastAsia="Calibri"/>
          <w:b/>
          <w:iCs/>
          <w:u w:val="single"/>
          <w:bdr w:val="single" w:sz="8" w:space="0" w:color="auto"/>
        </w:rPr>
        <w:t xml:space="preserve">robust, </w:t>
      </w:r>
      <w:r w:rsidRPr="00C14E99">
        <w:rPr>
          <w:rFonts w:eastAsia="Calibri"/>
          <w:b/>
          <w:iCs/>
          <w:highlight w:val="cyan"/>
          <w:u w:val="single"/>
          <w:bdr w:val="single" w:sz="8" w:space="0" w:color="auto"/>
        </w:rPr>
        <w:t>large</w:t>
      </w:r>
      <w:r w:rsidRPr="00740203">
        <w:rPr>
          <w:rFonts w:eastAsia="Calibri"/>
          <w:b/>
          <w:iCs/>
          <w:u w:val="single"/>
          <w:bdr w:val="single" w:sz="8" w:space="0" w:color="auto"/>
        </w:rPr>
        <w:t xml:space="preserve">, democratic labor </w:t>
      </w:r>
      <w:r w:rsidRPr="00C14E99">
        <w:rPr>
          <w:rFonts w:eastAsia="Calibri"/>
          <w:b/>
          <w:iCs/>
          <w:highlight w:val="cyan"/>
          <w:u w:val="single"/>
          <w:bdr w:val="single" w:sz="8" w:space="0" w:color="auto"/>
        </w:rPr>
        <w:t>unions</w:t>
      </w:r>
      <w:r w:rsidRPr="00740203">
        <w:rPr>
          <w:rFonts w:eastAsia="Calibri"/>
          <w:u w:val="single"/>
        </w:rPr>
        <w:t xml:space="preserve">. The creation of </w:t>
      </w:r>
      <w:r w:rsidRPr="00740203">
        <w:rPr>
          <w:rFonts w:eastAsia="Calibri"/>
          <w:b/>
          <w:iCs/>
          <w:u w:val="single"/>
          <w:bdr w:val="single" w:sz="8" w:space="0" w:color="auto"/>
        </w:rPr>
        <w:t>their</w:t>
      </w:r>
      <w:r w:rsidRPr="00740203">
        <w:rPr>
          <w:rFonts w:eastAsia="Calibri"/>
          <w:sz w:val="16"/>
        </w:rPr>
        <w:t xml:space="preserve"> </w:t>
      </w:r>
      <w:r w:rsidRPr="00740203">
        <w:rPr>
          <w:rFonts w:eastAsia="Calibri"/>
          <w:u w:val="single"/>
        </w:rPr>
        <w:t>sectoral bargaining systems was the</w:t>
      </w:r>
      <w:r w:rsidRPr="00740203">
        <w:rPr>
          <w:rFonts w:eastAsia="Calibri"/>
          <w:sz w:val="16"/>
        </w:rPr>
        <w:t xml:space="preserve"> </w:t>
      </w:r>
      <w:r w:rsidRPr="00740203">
        <w:rPr>
          <w:rFonts w:eastAsia="Calibri"/>
          <w:b/>
          <w:iCs/>
          <w:u w:val="single"/>
          <w:bdr w:val="single" w:sz="8" w:space="0" w:color="auto"/>
        </w:rPr>
        <w:t>result</w:t>
      </w:r>
      <w:r w:rsidRPr="00740203">
        <w:rPr>
          <w:rFonts w:eastAsia="Calibri"/>
          <w:sz w:val="16"/>
        </w:rPr>
        <w:t xml:space="preserve"> </w:t>
      </w:r>
      <w:r w:rsidRPr="00740203">
        <w:rPr>
          <w:rFonts w:eastAsia="Calibri"/>
          <w:u w:val="single"/>
        </w:rPr>
        <w:t>of</w:t>
      </w:r>
      <w:r w:rsidRPr="00740203">
        <w:rPr>
          <w:rFonts w:eastAsia="Calibri"/>
          <w:sz w:val="16"/>
        </w:rPr>
        <w:t xml:space="preserve"> </w:t>
      </w:r>
      <w:r w:rsidRPr="00740203">
        <w:rPr>
          <w:rFonts w:eastAsia="Calibri"/>
          <w:b/>
          <w:iCs/>
          <w:u w:val="single"/>
          <w:bdr w:val="single" w:sz="8" w:space="0" w:color="auto"/>
        </w:rPr>
        <w:t>decades of intense organizing and collective struggle</w:t>
      </w:r>
      <w:r w:rsidRPr="00740203">
        <w:rPr>
          <w:rFonts w:eastAsia="Calibri"/>
          <w:u w:val="single"/>
        </w:rPr>
        <w:t>, and was meant to</w:t>
      </w:r>
      <w:r w:rsidRPr="00740203">
        <w:rPr>
          <w:rFonts w:eastAsia="Calibri"/>
          <w:sz w:val="16"/>
        </w:rPr>
        <w:t xml:space="preserve"> </w:t>
      </w:r>
      <w:r w:rsidRPr="00740203">
        <w:rPr>
          <w:rFonts w:eastAsia="Calibri"/>
          <w:b/>
          <w:iCs/>
          <w:u w:val="single"/>
          <w:bdr w:val="single" w:sz="8" w:space="0" w:color="auto"/>
        </w:rPr>
        <w:t>contain, systematize, and tame that struggle</w:t>
      </w:r>
      <w:r w:rsidRPr="00740203">
        <w:rPr>
          <w:rFonts w:eastAsia="Calibri"/>
          <w:u w:val="single"/>
        </w:rPr>
        <w:t xml:space="preserve">. Whatever the other benefits and drawbacks of that may be, that has meant that </w:t>
      </w:r>
      <w:r w:rsidRPr="00C14E99">
        <w:rPr>
          <w:rFonts w:eastAsia="Calibri"/>
          <w:highlight w:val="cyan"/>
          <w:u w:val="single"/>
        </w:rPr>
        <w:t>employers</w:t>
      </w:r>
      <w:r w:rsidRPr="00740203">
        <w:rPr>
          <w:rFonts w:eastAsia="Calibri"/>
          <w:u w:val="single"/>
        </w:rPr>
        <w:t xml:space="preserve"> </w:t>
      </w:r>
      <w:r w:rsidRPr="00740203">
        <w:rPr>
          <w:rFonts w:eastAsia="Calibri"/>
          <w:b/>
          <w:iCs/>
          <w:u w:val="single"/>
          <w:bdr w:val="single" w:sz="8" w:space="0" w:color="auto"/>
        </w:rPr>
        <w:t>always understand</w:t>
      </w:r>
      <w:r w:rsidRPr="00740203">
        <w:rPr>
          <w:rFonts w:eastAsia="Calibri"/>
          <w:sz w:val="16"/>
        </w:rPr>
        <w:t xml:space="preserve"> </w:t>
      </w:r>
      <w:r w:rsidRPr="00740203">
        <w:rPr>
          <w:rFonts w:eastAsia="Calibri"/>
          <w:u w:val="single"/>
        </w:rPr>
        <w:t xml:space="preserve">that </w:t>
      </w:r>
      <w:r w:rsidRPr="00740203">
        <w:rPr>
          <w:rFonts w:eastAsia="Calibri"/>
          <w:b/>
          <w:iCs/>
          <w:u w:val="single"/>
          <w:bdr w:val="single" w:sz="8" w:space="0" w:color="auto"/>
        </w:rPr>
        <w:t>at the bargaining table</w:t>
      </w:r>
      <w:r w:rsidRPr="00740203">
        <w:rPr>
          <w:rFonts w:eastAsia="Calibri"/>
          <w:sz w:val="16"/>
        </w:rPr>
        <w:t xml:space="preserve"> </w:t>
      </w:r>
      <w:r w:rsidRPr="00740203">
        <w:rPr>
          <w:rFonts w:eastAsia="Calibri"/>
          <w:u w:val="single"/>
        </w:rPr>
        <w:t xml:space="preserve">they </w:t>
      </w:r>
      <w:r w:rsidRPr="00C14E99">
        <w:rPr>
          <w:rFonts w:eastAsia="Calibri"/>
          <w:highlight w:val="cyan"/>
          <w:u w:val="single"/>
        </w:rPr>
        <w:t>face the</w:t>
      </w:r>
      <w:r w:rsidRPr="00C14E99">
        <w:rPr>
          <w:rFonts w:eastAsia="Calibri"/>
          <w:sz w:val="16"/>
          <w:highlight w:val="cyan"/>
        </w:rPr>
        <w:t xml:space="preserve"> </w:t>
      </w:r>
      <w:r w:rsidRPr="00C14E99">
        <w:rPr>
          <w:rFonts w:eastAsia="Calibri"/>
          <w:b/>
          <w:iCs/>
          <w:highlight w:val="cyan"/>
          <w:u w:val="single"/>
          <w:bdr w:val="single" w:sz="8" w:space="0" w:color="auto"/>
        </w:rPr>
        <w:t>credible threat</w:t>
      </w:r>
      <w:r w:rsidRPr="00C14E99">
        <w:rPr>
          <w:rFonts w:eastAsia="Calibri"/>
          <w:sz w:val="16"/>
          <w:highlight w:val="cyan"/>
        </w:rPr>
        <w:t xml:space="preserve"> </w:t>
      </w:r>
      <w:r w:rsidRPr="00C14E99">
        <w:rPr>
          <w:rFonts w:eastAsia="Calibri"/>
          <w:highlight w:val="cyan"/>
          <w:u w:val="single"/>
        </w:rPr>
        <w:t>of</w:t>
      </w:r>
      <w:r w:rsidRPr="00C14E99">
        <w:rPr>
          <w:rFonts w:eastAsia="Calibri"/>
          <w:sz w:val="16"/>
          <w:highlight w:val="cyan"/>
        </w:rPr>
        <w:t xml:space="preserve"> </w:t>
      </w:r>
      <w:r w:rsidRPr="00C14E99">
        <w:rPr>
          <w:rFonts w:eastAsia="Calibri"/>
          <w:b/>
          <w:iCs/>
          <w:highlight w:val="cyan"/>
          <w:u w:val="single"/>
          <w:bdr w:val="single" w:sz="8" w:space="0" w:color="auto"/>
        </w:rPr>
        <w:t>mass worker action</w:t>
      </w:r>
      <w:r w:rsidRPr="00740203">
        <w:rPr>
          <w:rFonts w:eastAsia="Calibri"/>
          <w:sz w:val="16"/>
        </w:rPr>
        <w:t xml:space="preserve">, up to and including mass strikes. </w:t>
      </w:r>
      <w:r w:rsidRPr="00C14E99">
        <w:rPr>
          <w:rFonts w:eastAsia="Calibri"/>
          <w:b/>
          <w:iCs/>
          <w:highlight w:val="cyan"/>
          <w:u w:val="single"/>
          <w:bdr w:val="single" w:sz="8" w:space="0" w:color="auto"/>
        </w:rPr>
        <w:t>Without</w:t>
      </w:r>
      <w:r w:rsidRPr="00C14E99">
        <w:rPr>
          <w:rFonts w:eastAsia="Calibri"/>
          <w:sz w:val="16"/>
          <w:highlight w:val="cyan"/>
        </w:rPr>
        <w:t xml:space="preserve"> </w:t>
      </w:r>
      <w:r w:rsidRPr="00C14E99">
        <w:rPr>
          <w:rFonts w:eastAsia="Calibri"/>
          <w:highlight w:val="cyan"/>
          <w:u w:val="single"/>
        </w:rPr>
        <w:t>that power, sectoral bargaining is</w:t>
      </w:r>
      <w:r w:rsidRPr="00C14E99">
        <w:rPr>
          <w:rFonts w:eastAsia="Calibri"/>
          <w:sz w:val="16"/>
          <w:highlight w:val="cyan"/>
        </w:rPr>
        <w:t xml:space="preserve"> </w:t>
      </w:r>
      <w:r w:rsidRPr="00C14E99">
        <w:rPr>
          <w:rFonts w:eastAsia="Calibri"/>
          <w:b/>
          <w:iCs/>
          <w:highlight w:val="cyan"/>
          <w:u w:val="single"/>
          <w:bdr w:val="single" w:sz="8" w:space="0" w:color="auto"/>
        </w:rPr>
        <w:t>reduced</w:t>
      </w:r>
      <w:r w:rsidRPr="00C14E99">
        <w:rPr>
          <w:rFonts w:eastAsia="Calibri"/>
          <w:sz w:val="16"/>
          <w:highlight w:val="cyan"/>
        </w:rPr>
        <w:t xml:space="preserve"> </w:t>
      </w:r>
      <w:r w:rsidRPr="00C14E99">
        <w:rPr>
          <w:rFonts w:eastAsia="Calibri"/>
          <w:highlight w:val="cyan"/>
          <w:u w:val="single"/>
        </w:rPr>
        <w:t>to</w:t>
      </w:r>
      <w:r w:rsidRPr="00C14E99">
        <w:rPr>
          <w:rFonts w:eastAsia="Calibri"/>
          <w:sz w:val="16"/>
          <w:highlight w:val="cyan"/>
        </w:rPr>
        <w:t xml:space="preserve"> </w:t>
      </w:r>
      <w:r w:rsidRPr="00C14E99">
        <w:rPr>
          <w:rFonts w:eastAsia="Calibri"/>
          <w:b/>
          <w:iCs/>
          <w:highlight w:val="cyan"/>
          <w:u w:val="single"/>
          <w:bdr w:val="single" w:sz="8" w:space="0" w:color="auto"/>
        </w:rPr>
        <w:t>sectoral begging</w:t>
      </w:r>
      <w:r w:rsidRPr="00740203">
        <w:rPr>
          <w:rFonts w:eastAsia="Calibri"/>
          <w:sz w:val="16"/>
        </w:rPr>
        <w:t xml:space="preserve"> by workers, </w:t>
      </w:r>
      <w:r w:rsidRPr="00C14E99">
        <w:rPr>
          <w:rFonts w:eastAsia="Calibri"/>
          <w:highlight w:val="cyan"/>
          <w:u w:val="single"/>
        </w:rPr>
        <w:t>with</w:t>
      </w:r>
      <w:r w:rsidRPr="00C14E99">
        <w:rPr>
          <w:rFonts w:eastAsia="Calibri"/>
          <w:sz w:val="16"/>
          <w:highlight w:val="cyan"/>
        </w:rPr>
        <w:t xml:space="preserve"> </w:t>
      </w:r>
      <w:r w:rsidRPr="00C14E99">
        <w:rPr>
          <w:rFonts w:eastAsia="Calibri"/>
          <w:b/>
          <w:iCs/>
          <w:highlight w:val="cyan"/>
          <w:u w:val="single"/>
          <w:bdr w:val="single" w:sz="8" w:space="0" w:color="auto"/>
        </w:rPr>
        <w:t>terms dictated by employers</w:t>
      </w:r>
      <w:r w:rsidRPr="00740203">
        <w:rPr>
          <w:rFonts w:eastAsia="Calibri"/>
          <w:sz w:val="16"/>
        </w:rPr>
        <w:t>.</w:t>
      </w:r>
    </w:p>
    <w:p w14:paraId="5F27FD4F" w14:textId="77777777" w:rsidR="00C14E99" w:rsidRDefault="00C14E99" w:rsidP="00C14E99">
      <w:pPr>
        <w:rPr>
          <w:rFonts w:eastAsia="Calibri"/>
          <w:sz w:val="16"/>
        </w:rPr>
      </w:pPr>
      <w:r w:rsidRPr="00740203">
        <w:rPr>
          <w:rFonts w:eastAsia="Calibri"/>
          <w:sz w:val="16"/>
        </w:rPr>
        <w:t xml:space="preserve">4. Worker Democracy. Relatedly, </w:t>
      </w:r>
      <w:r w:rsidRPr="00C14E99">
        <w:rPr>
          <w:rFonts w:eastAsia="Calibri"/>
          <w:highlight w:val="cyan"/>
          <w:u w:val="single"/>
        </w:rPr>
        <w:t xml:space="preserve">there can be </w:t>
      </w:r>
      <w:r w:rsidRPr="00C14E99">
        <w:rPr>
          <w:rFonts w:eastAsia="Calibri"/>
          <w:b/>
          <w:iCs/>
          <w:highlight w:val="cyan"/>
          <w:u w:val="single"/>
          <w:bdr w:val="single" w:sz="8" w:space="0" w:color="auto"/>
        </w:rPr>
        <w:t>no sectoral bargaining</w:t>
      </w:r>
      <w:r w:rsidRPr="00C14E99">
        <w:rPr>
          <w:rFonts w:eastAsia="Calibri"/>
          <w:sz w:val="16"/>
          <w:highlight w:val="cyan"/>
        </w:rPr>
        <w:t xml:space="preserve"> </w:t>
      </w:r>
      <w:r w:rsidRPr="00C14E99">
        <w:rPr>
          <w:rFonts w:eastAsia="Calibri"/>
          <w:highlight w:val="cyan"/>
          <w:u w:val="single"/>
        </w:rPr>
        <w:t>without</w:t>
      </w:r>
      <w:r w:rsidRPr="00740203">
        <w:rPr>
          <w:rFonts w:eastAsia="Calibri"/>
          <w:u w:val="single"/>
        </w:rPr>
        <w:t xml:space="preserve"> the </w:t>
      </w:r>
      <w:r w:rsidRPr="00C14E99">
        <w:rPr>
          <w:rFonts w:eastAsia="Calibri"/>
          <w:highlight w:val="cyan"/>
          <w:u w:val="single"/>
        </w:rPr>
        <w:t>affected workers getting to</w:t>
      </w:r>
      <w:r w:rsidRPr="00C14E99">
        <w:rPr>
          <w:rFonts w:eastAsia="Calibri"/>
          <w:sz w:val="16"/>
          <w:highlight w:val="cyan"/>
        </w:rPr>
        <w:t xml:space="preserve"> </w:t>
      </w:r>
      <w:r w:rsidRPr="00C14E99">
        <w:rPr>
          <w:rFonts w:eastAsia="Calibri"/>
          <w:b/>
          <w:iCs/>
          <w:highlight w:val="cyan"/>
          <w:u w:val="single"/>
          <w:bdr w:val="single" w:sz="8" w:space="0" w:color="auto"/>
        </w:rPr>
        <w:t>meaningfully decide</w:t>
      </w:r>
      <w:r w:rsidRPr="00C14E99">
        <w:rPr>
          <w:rFonts w:eastAsia="Calibri"/>
          <w:highlight w:val="cyan"/>
          <w:u w:val="single"/>
        </w:rPr>
        <w:t>,</w:t>
      </w:r>
      <w:r w:rsidRPr="00740203">
        <w:rPr>
          <w:rFonts w:eastAsia="Calibri"/>
          <w:u w:val="single"/>
        </w:rPr>
        <w:t xml:space="preserve"> as a</w:t>
      </w:r>
      <w:r w:rsidRPr="00740203">
        <w:rPr>
          <w:rFonts w:eastAsia="Calibri"/>
          <w:sz w:val="16"/>
        </w:rPr>
        <w:t xml:space="preserve"> </w:t>
      </w:r>
      <w:r w:rsidRPr="00740203">
        <w:rPr>
          <w:rFonts w:eastAsia="Calibri"/>
          <w:b/>
          <w:iCs/>
          <w:u w:val="single"/>
          <w:bdr w:val="single" w:sz="8" w:space="0" w:color="auto"/>
        </w:rPr>
        <w:t>group</w:t>
      </w:r>
      <w:r w:rsidRPr="00740203">
        <w:rPr>
          <w:rFonts w:eastAsia="Calibri"/>
          <w:u w:val="single"/>
        </w:rPr>
        <w:t xml:space="preserve">, </w:t>
      </w:r>
      <w:r w:rsidRPr="00C14E99">
        <w:rPr>
          <w:rFonts w:eastAsia="Calibri"/>
          <w:highlight w:val="cyan"/>
          <w:u w:val="single"/>
        </w:rPr>
        <w:t>whether to</w:t>
      </w:r>
      <w:r w:rsidRPr="00C14E99">
        <w:rPr>
          <w:rFonts w:eastAsia="Calibri"/>
          <w:sz w:val="16"/>
          <w:highlight w:val="cyan"/>
        </w:rPr>
        <w:t xml:space="preserve"> </w:t>
      </w:r>
      <w:r w:rsidRPr="00C14E99">
        <w:rPr>
          <w:rFonts w:eastAsia="Calibri"/>
          <w:b/>
          <w:iCs/>
          <w:highlight w:val="cyan"/>
          <w:u w:val="single"/>
          <w:bdr w:val="single" w:sz="8" w:space="0" w:color="auto"/>
        </w:rPr>
        <w:t>accept or reject</w:t>
      </w:r>
      <w:r w:rsidRPr="00740203">
        <w:rPr>
          <w:rFonts w:eastAsia="Calibri"/>
          <w:sz w:val="16"/>
        </w:rPr>
        <w:t xml:space="preserve"> the bargain. </w:t>
      </w:r>
      <w:r w:rsidRPr="00740203">
        <w:rPr>
          <w:rFonts w:eastAsia="Calibri"/>
          <w:u w:val="single"/>
        </w:rPr>
        <w:t>This is not only a matter of ensuring</w:t>
      </w:r>
      <w:r w:rsidRPr="00740203">
        <w:rPr>
          <w:rFonts w:eastAsia="Calibri"/>
          <w:sz w:val="16"/>
        </w:rPr>
        <w:t xml:space="preserve"> both the </w:t>
      </w:r>
      <w:r w:rsidRPr="00740203">
        <w:rPr>
          <w:rFonts w:eastAsia="Calibri"/>
          <w:u w:val="single"/>
        </w:rPr>
        <w:t>procedural fairness</w:t>
      </w:r>
      <w:r w:rsidRPr="00740203">
        <w:rPr>
          <w:rFonts w:eastAsia="Calibri"/>
          <w:sz w:val="16"/>
        </w:rPr>
        <w:t xml:space="preserve"> of any such bargain and that any bargain is substantively good for the workers affected. </w:t>
      </w:r>
      <w:r w:rsidRPr="00740203">
        <w:rPr>
          <w:rFonts w:eastAsia="Calibri"/>
          <w:b/>
          <w:iCs/>
          <w:u w:val="single"/>
          <w:bdr w:val="single" w:sz="8" w:space="0" w:color="auto"/>
        </w:rPr>
        <w:t>Democracy is power</w:t>
      </w:r>
      <w:r w:rsidRPr="00740203">
        <w:rPr>
          <w:rFonts w:eastAsia="Calibri"/>
          <w:u w:val="single"/>
        </w:rPr>
        <w:t>. Ensuring that sectoral bargaining involves the active, democratic participation and assent of the workers in a given sector makes it</w:t>
      </w:r>
      <w:r w:rsidRPr="00740203">
        <w:rPr>
          <w:rFonts w:eastAsia="Calibri"/>
          <w:sz w:val="16"/>
        </w:rPr>
        <w:t xml:space="preserve"> </w:t>
      </w:r>
      <w:r w:rsidRPr="00740203">
        <w:rPr>
          <w:rFonts w:eastAsia="Calibri"/>
          <w:b/>
          <w:iCs/>
          <w:u w:val="single"/>
          <w:bdr w:val="single" w:sz="8" w:space="0" w:color="auto"/>
        </w:rPr>
        <w:t>far more likely</w:t>
      </w:r>
      <w:r w:rsidRPr="00740203">
        <w:rPr>
          <w:rFonts w:eastAsia="Calibri"/>
          <w:sz w:val="16"/>
        </w:rPr>
        <w:t xml:space="preserve"> </w:t>
      </w:r>
      <w:r w:rsidRPr="00740203">
        <w:rPr>
          <w:rFonts w:eastAsia="Calibri"/>
          <w:u w:val="single"/>
        </w:rPr>
        <w:t>that those workers get involved in the</w:t>
      </w:r>
      <w:r w:rsidRPr="00740203">
        <w:rPr>
          <w:rFonts w:eastAsia="Calibri"/>
          <w:sz w:val="16"/>
        </w:rPr>
        <w:t xml:space="preserve"> </w:t>
      </w:r>
      <w:r w:rsidRPr="00740203">
        <w:rPr>
          <w:rFonts w:eastAsia="Calibri"/>
          <w:b/>
          <w:iCs/>
          <w:u w:val="single"/>
          <w:bdr w:val="single" w:sz="8" w:space="0" w:color="auto"/>
        </w:rPr>
        <w:t>worker organization</w:t>
      </w:r>
      <w:r w:rsidRPr="00740203">
        <w:rPr>
          <w:rFonts w:eastAsia="Calibri"/>
          <w:sz w:val="16"/>
        </w:rPr>
        <w:t xml:space="preserve"> </w:t>
      </w:r>
      <w:r w:rsidRPr="00740203">
        <w:rPr>
          <w:rFonts w:eastAsia="Calibri"/>
          <w:b/>
          <w:iCs/>
          <w:u w:val="single"/>
          <w:bdr w:val="single" w:sz="8" w:space="0" w:color="auto"/>
        </w:rPr>
        <w:t>representing them</w:t>
      </w:r>
      <w:r w:rsidRPr="00740203">
        <w:rPr>
          <w:rFonts w:eastAsia="Calibri"/>
          <w:sz w:val="16"/>
        </w:rPr>
        <w:t xml:space="preserve"> </w:t>
      </w:r>
      <w:r w:rsidRPr="00740203">
        <w:rPr>
          <w:rFonts w:eastAsia="Calibri"/>
          <w:u w:val="single"/>
        </w:rPr>
        <w:t>in bargaining, more likely that the organization</w:t>
      </w:r>
      <w:r w:rsidRPr="00740203">
        <w:rPr>
          <w:rFonts w:eastAsia="Calibri"/>
          <w:sz w:val="16"/>
        </w:rPr>
        <w:t xml:space="preserve"> </w:t>
      </w:r>
      <w:r w:rsidRPr="00740203">
        <w:rPr>
          <w:rFonts w:eastAsia="Calibri"/>
          <w:b/>
          <w:iCs/>
          <w:u w:val="single"/>
          <w:bdr w:val="single" w:sz="8" w:space="0" w:color="auto"/>
        </w:rPr>
        <w:t>bargains</w:t>
      </w:r>
      <w:r w:rsidRPr="00740203">
        <w:rPr>
          <w:rFonts w:eastAsia="Calibri"/>
          <w:sz w:val="16"/>
        </w:rPr>
        <w:t xml:space="preserve"> </w:t>
      </w:r>
      <w:r w:rsidRPr="00740203">
        <w:rPr>
          <w:rFonts w:eastAsia="Calibri"/>
          <w:u w:val="single"/>
        </w:rPr>
        <w:t>for what those members</w:t>
      </w:r>
      <w:r w:rsidRPr="00740203">
        <w:rPr>
          <w:rFonts w:eastAsia="Calibri"/>
          <w:sz w:val="16"/>
        </w:rPr>
        <w:t xml:space="preserve"> </w:t>
      </w:r>
      <w:r w:rsidRPr="00740203">
        <w:rPr>
          <w:rFonts w:eastAsia="Calibri"/>
          <w:b/>
          <w:iCs/>
          <w:u w:val="single"/>
          <w:bdr w:val="single" w:sz="8" w:space="0" w:color="auto"/>
        </w:rPr>
        <w:t>actually want</w:t>
      </w:r>
      <w:r w:rsidRPr="00740203">
        <w:rPr>
          <w:rFonts w:eastAsia="Calibri"/>
          <w:u w:val="single"/>
        </w:rPr>
        <w:t>, and more likely that the organization has the</w:t>
      </w:r>
      <w:r w:rsidRPr="00740203">
        <w:rPr>
          <w:rFonts w:eastAsia="Calibri"/>
          <w:sz w:val="16"/>
        </w:rPr>
        <w:t xml:space="preserve"> </w:t>
      </w:r>
      <w:r w:rsidRPr="00740203">
        <w:rPr>
          <w:rFonts w:eastAsia="Calibri"/>
          <w:b/>
          <w:iCs/>
          <w:u w:val="single"/>
          <w:bdr w:val="single" w:sz="8" w:space="0" w:color="auto"/>
        </w:rPr>
        <w:t>strength</w:t>
      </w:r>
      <w:r w:rsidRPr="00740203">
        <w:rPr>
          <w:rFonts w:eastAsia="Calibri"/>
          <w:sz w:val="16"/>
        </w:rPr>
        <w:t xml:space="preserve"> </w:t>
      </w:r>
      <w:r w:rsidRPr="00740203">
        <w:rPr>
          <w:rFonts w:eastAsia="Calibri"/>
          <w:u w:val="single"/>
        </w:rPr>
        <w:t>of those collective workers to</w:t>
      </w:r>
      <w:r w:rsidRPr="00740203">
        <w:rPr>
          <w:rFonts w:eastAsia="Calibri"/>
          <w:sz w:val="16"/>
        </w:rPr>
        <w:t xml:space="preserve"> </w:t>
      </w:r>
      <w:r w:rsidRPr="00740203">
        <w:rPr>
          <w:rFonts w:eastAsia="Calibri"/>
          <w:b/>
          <w:iCs/>
          <w:u w:val="single"/>
          <w:bdr w:val="single" w:sz="8" w:space="0" w:color="auto"/>
        </w:rPr>
        <w:t>convince management</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740203">
        <w:rPr>
          <w:rFonts w:eastAsia="Calibri"/>
          <w:b/>
          <w:iCs/>
          <w:u w:val="single"/>
          <w:bdr w:val="single" w:sz="8" w:space="0" w:color="auto"/>
        </w:rPr>
        <w:t>accede to</w:t>
      </w:r>
      <w:r w:rsidRPr="00740203">
        <w:rPr>
          <w:rFonts w:eastAsia="Calibri"/>
          <w:sz w:val="16"/>
        </w:rPr>
        <w:t xml:space="preserve"> those </w:t>
      </w:r>
      <w:r w:rsidRPr="00740203">
        <w:rPr>
          <w:rFonts w:eastAsia="Calibri"/>
          <w:b/>
          <w:iCs/>
          <w:u w:val="single"/>
          <w:bdr w:val="single" w:sz="8" w:space="0" w:color="auto"/>
        </w:rPr>
        <w:t>demands</w:t>
      </w:r>
      <w:r w:rsidRPr="00740203">
        <w:rPr>
          <w:rFonts w:eastAsia="Calibri"/>
          <w:u w:val="single"/>
        </w:rPr>
        <w:t>. The alternative, in which workers have</w:t>
      </w:r>
      <w:r w:rsidRPr="00740203">
        <w:rPr>
          <w:rFonts w:eastAsia="Calibri"/>
          <w:sz w:val="16"/>
        </w:rPr>
        <w:t xml:space="preserve"> </w:t>
      </w:r>
      <w:r w:rsidRPr="00740203">
        <w:rPr>
          <w:rFonts w:eastAsia="Calibri"/>
          <w:b/>
          <w:iCs/>
          <w:u w:val="single"/>
          <w:bdr w:val="single" w:sz="8" w:space="0" w:color="auto"/>
        </w:rPr>
        <w:t>no say</w:t>
      </w:r>
      <w:r w:rsidRPr="00740203">
        <w:rPr>
          <w:rFonts w:eastAsia="Calibri"/>
          <w:sz w:val="16"/>
        </w:rPr>
        <w:t xml:space="preserve"> </w:t>
      </w:r>
      <w:r w:rsidRPr="00740203">
        <w:rPr>
          <w:rFonts w:eastAsia="Calibri"/>
          <w:u w:val="single"/>
        </w:rPr>
        <w:t>over the bargain struck on their behalf, risks turning</w:t>
      </w:r>
      <w:r w:rsidRPr="00740203">
        <w:rPr>
          <w:rFonts w:eastAsia="Calibri"/>
          <w:sz w:val="16"/>
        </w:rPr>
        <w:t xml:space="preserve"> </w:t>
      </w:r>
      <w:r w:rsidRPr="00740203">
        <w:rPr>
          <w:rFonts w:eastAsia="Calibri"/>
          <w:b/>
          <w:iCs/>
          <w:u w:val="single"/>
          <w:bdr w:val="single" w:sz="8" w:space="0" w:color="auto"/>
        </w:rPr>
        <w:t>any</w:t>
      </w:r>
      <w:r w:rsidRPr="00740203">
        <w:rPr>
          <w:rFonts w:eastAsia="Calibri"/>
          <w:sz w:val="16"/>
        </w:rPr>
        <w:t xml:space="preserve"> </w:t>
      </w:r>
      <w:r w:rsidRPr="00740203">
        <w:rPr>
          <w:rFonts w:eastAsia="Calibri"/>
          <w:u w:val="single"/>
        </w:rPr>
        <w:t>collective representation into an</w:t>
      </w:r>
      <w:r w:rsidRPr="00740203">
        <w:rPr>
          <w:rFonts w:eastAsia="Calibri"/>
          <w:sz w:val="16"/>
        </w:rPr>
        <w:t xml:space="preserve"> </w:t>
      </w:r>
      <w:r w:rsidRPr="00740203">
        <w:rPr>
          <w:rFonts w:eastAsia="Calibri"/>
          <w:b/>
          <w:iCs/>
          <w:u w:val="single"/>
          <w:bdr w:val="single" w:sz="8" w:space="0" w:color="auto"/>
        </w:rPr>
        <w:t>arm of management</w:t>
      </w:r>
      <w:r w:rsidRPr="00740203">
        <w:rPr>
          <w:rFonts w:eastAsia="Calibri"/>
          <w:sz w:val="16"/>
        </w:rPr>
        <w:t xml:space="preserve"> </w:t>
      </w:r>
      <w:r w:rsidRPr="00740203">
        <w:rPr>
          <w:rFonts w:eastAsia="Calibri"/>
          <w:u w:val="single"/>
        </w:rPr>
        <w:t>and an</w:t>
      </w:r>
      <w:r w:rsidRPr="00740203">
        <w:rPr>
          <w:rFonts w:eastAsia="Calibri"/>
          <w:sz w:val="16"/>
        </w:rPr>
        <w:t xml:space="preserve"> </w:t>
      </w:r>
      <w:r w:rsidRPr="00740203">
        <w:rPr>
          <w:rFonts w:eastAsia="Calibri"/>
          <w:b/>
          <w:iCs/>
          <w:u w:val="single"/>
          <w:bdr w:val="single" w:sz="8" w:space="0" w:color="auto"/>
        </w:rPr>
        <w:t>instrument for its control over a captive workforce</w:t>
      </w:r>
      <w:r w:rsidRPr="00740203">
        <w:rPr>
          <w:rFonts w:eastAsia="Calibri"/>
          <w:sz w:val="16"/>
        </w:rPr>
        <w:t>.</w:t>
      </w:r>
    </w:p>
    <w:p w14:paraId="59DA319E" w14:textId="77777777" w:rsidR="00C14E99" w:rsidRPr="00EE474D" w:rsidRDefault="00C14E99" w:rsidP="00C14E99">
      <w:pPr>
        <w:keepNext/>
        <w:keepLines/>
        <w:spacing w:before="40" w:after="0"/>
        <w:outlineLvl w:val="3"/>
        <w:rPr>
          <w:rFonts w:eastAsiaTheme="majorEastAsia" w:cstheme="majorBidi"/>
          <w:b/>
          <w:iCs/>
          <w:sz w:val="26"/>
        </w:rPr>
      </w:pPr>
      <w:r w:rsidRPr="00EE474D">
        <w:rPr>
          <w:rFonts w:eastAsiaTheme="majorEastAsia" w:cstheme="majorBidi"/>
          <w:b/>
          <w:iCs/>
          <w:sz w:val="26"/>
        </w:rPr>
        <w:t xml:space="preserve">Unions self-regulate AI but are only concerned with worker </w:t>
      </w:r>
      <w:proofErr w:type="gramStart"/>
      <w:r w:rsidRPr="00EE474D">
        <w:rPr>
          <w:rFonts w:eastAsiaTheme="majorEastAsia" w:cstheme="majorBidi"/>
          <w:b/>
          <w:iCs/>
          <w:sz w:val="26"/>
        </w:rPr>
        <w:t>displacement</w:t>
      </w:r>
      <w:proofErr w:type="gramEnd"/>
      <w:r w:rsidRPr="00EE474D">
        <w:rPr>
          <w:rFonts w:eastAsiaTheme="majorEastAsia" w:cstheme="majorBidi"/>
          <w:b/>
          <w:iCs/>
          <w:sz w:val="26"/>
        </w:rPr>
        <w:t xml:space="preserve"> not safe development.</w:t>
      </w:r>
    </w:p>
    <w:p w14:paraId="22AE6F10" w14:textId="77777777" w:rsidR="00C14E99" w:rsidRPr="00EE474D" w:rsidRDefault="00C14E99" w:rsidP="00C14E99">
      <w:proofErr w:type="gramStart"/>
      <w:r w:rsidRPr="00EE474D">
        <w:rPr>
          <w:b/>
          <w:bCs/>
          <w:sz w:val="26"/>
        </w:rPr>
        <w:t>Kelley 24</w:t>
      </w:r>
      <w:r w:rsidRPr="00EE474D">
        <w:t>,</w:t>
      </w:r>
      <w:proofErr w:type="gramEnd"/>
      <w:r w:rsidRPr="00EE474D">
        <w:t xml:space="preserve"> has a broad practice representing employers in employment anti-discrimination and wage and hour matters. (Bradford, June 15, “Belaboring the Algorithm: Artificial Intelligence and Labor Unions,” Yale Journal of Regulation, https://www.yalejreg.com/bulletin/belaboring-the-algorithm-artificial-intelligence-and-labor-unions/)</w:t>
      </w:r>
    </w:p>
    <w:p w14:paraId="18E78B89" w14:textId="77777777" w:rsidR="00C14E99" w:rsidRPr="00EE474D" w:rsidRDefault="00C14E99" w:rsidP="00C14E99">
      <w:pPr>
        <w:rPr>
          <w:sz w:val="16"/>
        </w:rPr>
      </w:pPr>
      <w:r w:rsidRPr="00C14E99">
        <w:rPr>
          <w:highlight w:val="cyan"/>
          <w:u w:val="single"/>
        </w:rPr>
        <w:t>In the absence of</w:t>
      </w:r>
      <w:r w:rsidRPr="00EE474D">
        <w:rPr>
          <w:sz w:val="16"/>
        </w:rPr>
        <w:t xml:space="preserve"> comprehensive </w:t>
      </w:r>
      <w:r w:rsidRPr="00C14E99">
        <w:rPr>
          <w:highlight w:val="cyan"/>
          <w:u w:val="single"/>
        </w:rPr>
        <w:t>regulation</w:t>
      </w:r>
      <w:r w:rsidRPr="00EE474D">
        <w:rPr>
          <w:sz w:val="16"/>
        </w:rPr>
        <w:t xml:space="preserve">, AI’s increasing ubiquity and expanding commercial potential has led some </w:t>
      </w:r>
      <w:r w:rsidRPr="00C14E99">
        <w:rPr>
          <w:b/>
          <w:iCs/>
          <w:highlight w:val="cyan"/>
          <w:u w:val="single"/>
          <w:bdr w:val="single" w:sz="8" w:space="0" w:color="auto"/>
        </w:rPr>
        <w:t>unions</w:t>
      </w:r>
      <w:r w:rsidRPr="00EE474D">
        <w:rPr>
          <w:sz w:val="16"/>
        </w:rPr>
        <w:t xml:space="preserve"> to </w:t>
      </w:r>
      <w:r w:rsidRPr="00C14E99">
        <w:rPr>
          <w:highlight w:val="cyan"/>
          <w:u w:val="single"/>
        </w:rPr>
        <w:t xml:space="preserve">turn to </w:t>
      </w:r>
      <w:r w:rsidRPr="00C14E99">
        <w:rPr>
          <w:b/>
          <w:iCs/>
          <w:highlight w:val="cyan"/>
          <w:u w:val="single"/>
          <w:bdr w:val="single" w:sz="8" w:space="0" w:color="auto"/>
        </w:rPr>
        <w:t>collective bargaining</w:t>
      </w:r>
      <w:r w:rsidRPr="00EE474D">
        <w:rPr>
          <w:u w:val="single"/>
        </w:rPr>
        <w:t xml:space="preserve"> </w:t>
      </w:r>
      <w:r w:rsidRPr="00C14E99">
        <w:rPr>
          <w:highlight w:val="cyan"/>
          <w:u w:val="single"/>
        </w:rPr>
        <w:t>to address</w:t>
      </w:r>
      <w:r w:rsidRPr="00EE474D">
        <w:rPr>
          <w:sz w:val="16"/>
        </w:rPr>
        <w:t xml:space="preserve"> the risks associated with </w:t>
      </w:r>
      <w:r w:rsidRPr="00C14E99">
        <w:rPr>
          <w:b/>
          <w:iCs/>
          <w:highlight w:val="cyan"/>
          <w:u w:val="single"/>
          <w:bdr w:val="single" w:sz="8" w:space="0" w:color="auto"/>
        </w:rPr>
        <w:t>AI</w:t>
      </w:r>
      <w:r w:rsidRPr="00EE474D">
        <w:rPr>
          <w:sz w:val="16"/>
        </w:rPr>
        <w:t xml:space="preserve">. Collective bargaining refers to the process where a union negotiates with employers on behalf of its members to establish terms of employment, such as wages, hours, benefits, and working conditions. This negotiation aims to reach a collective agreement that </w:t>
      </w:r>
      <w:proofErr w:type="gramStart"/>
      <w:r w:rsidRPr="00EE474D">
        <w:rPr>
          <w:sz w:val="16"/>
        </w:rPr>
        <w:t>purports</w:t>
      </w:r>
      <w:proofErr w:type="gramEnd"/>
      <w:r w:rsidRPr="00EE474D">
        <w:rPr>
          <w:sz w:val="16"/>
        </w:rPr>
        <w:t xml:space="preserve"> to balance the interests of both the employees—represented by the union—and the employer. Union leaders argue that collective bargaining should be used to determine whether new technologies can (or should) be introduced into workplaces, minimize any disruptions on workers, and enhance the effective adoption of workplace technologies.61 Some unions have attempted to add entirely new protections into their labor contracts while other unions have focused on updating existing language to account for AI and other emerging technologies. Two notable </w:t>
      </w:r>
      <w:proofErr w:type="gramStart"/>
      <w:r w:rsidRPr="00EE474D">
        <w:rPr>
          <w:sz w:val="16"/>
        </w:rPr>
        <w:t>instances</w:t>
      </w:r>
      <w:proofErr w:type="gramEnd"/>
      <w:r w:rsidRPr="00EE474D">
        <w:rPr>
          <w:sz w:val="16"/>
        </w:rPr>
        <w:t xml:space="preserve"> occurred within entertainment industry when the Writers Guild of America (WGA) and SAG-AFTRA went on prolonged strikes following the expiration of their labor contracts. Both unions </w:t>
      </w:r>
      <w:proofErr w:type="gramStart"/>
      <w:r w:rsidRPr="00EE474D">
        <w:rPr>
          <w:sz w:val="16"/>
        </w:rPr>
        <w:t>made</w:t>
      </w:r>
      <w:proofErr w:type="gramEnd"/>
      <w:r w:rsidRPr="00EE474D">
        <w:rPr>
          <w:sz w:val="16"/>
        </w:rPr>
        <w:t xml:space="preserve"> concerns about the use of </w:t>
      </w:r>
      <w:proofErr w:type="gramStart"/>
      <w:r w:rsidRPr="00EE474D">
        <w:rPr>
          <w:sz w:val="16"/>
        </w:rPr>
        <w:t>AI</w:t>
      </w:r>
      <w:proofErr w:type="gramEnd"/>
      <w:r w:rsidRPr="00EE474D">
        <w:rPr>
          <w:sz w:val="16"/>
        </w:rPr>
        <w:t xml:space="preserve"> part of their key priorities.</w:t>
      </w:r>
    </w:p>
    <w:p w14:paraId="05E0CEA1" w14:textId="77777777" w:rsidR="00C14E99" w:rsidRPr="00EE474D" w:rsidRDefault="00C14E99" w:rsidP="00C14E99">
      <w:pPr>
        <w:rPr>
          <w:sz w:val="16"/>
        </w:rPr>
      </w:pPr>
      <w:r w:rsidRPr="00EE474D">
        <w:rPr>
          <w:sz w:val="16"/>
        </w:rPr>
        <w:t xml:space="preserve">The Hollywood strikes and the collective bargaining negotiations were noteworthy for attempting to enshrine into their labor contracts entirely new protections to address AI. In October 2023, WGA announced that it reached an agreement on the terms of a new contract with the major Hollywood production studios. That contract contains what many consider to be the first major union-management agreement regulating the role of AI across a particular industry.62 </w:t>
      </w:r>
      <w:r w:rsidRPr="00EE474D">
        <w:rPr>
          <w:u w:val="single"/>
        </w:rPr>
        <w:t>The WGA contract included assurances that AI cannot be used to undermine a writer’s credit</w:t>
      </w:r>
      <w:r w:rsidRPr="00EE474D">
        <w:rPr>
          <w:sz w:val="16"/>
        </w:rPr>
        <w:t xml:space="preserve"> as well as requirements for Hollywood studios to disclose if any material provided to a writer was produced by AI, while </w:t>
      </w:r>
      <w:r w:rsidRPr="00EE474D">
        <w:rPr>
          <w:u w:val="single"/>
        </w:rPr>
        <w:t>allowing writers to individually use AI tools if they choose</w:t>
      </w:r>
      <w:r w:rsidRPr="00EE474D">
        <w:rPr>
          <w:sz w:val="16"/>
        </w:rPr>
        <w:t>. Under the agreement, even if a studio or an individual screenwriter uses AI tools to generate an idea for a new film, credit for coming up with that story cannot go to the AI system or whoever developed or deployed it. The agreement also allows writers to use generative AI, but they must follow studio policies if they do so. Commentators argue that the WGA agreement could serve as a model for future labor agreements involving generative AI and automation more generally and “shows that collective bargaining can be an effective means for workers to advance their interests when automation threatens their livelihoods.”63</w:t>
      </w:r>
    </w:p>
    <w:p w14:paraId="1C63B162" w14:textId="77777777" w:rsidR="00C14E99" w:rsidRPr="00EE474D" w:rsidRDefault="00C14E99" w:rsidP="00C14E99">
      <w:pPr>
        <w:rPr>
          <w:sz w:val="16"/>
        </w:rPr>
      </w:pPr>
      <w:r w:rsidRPr="00EE474D">
        <w:rPr>
          <w:sz w:val="16"/>
        </w:rPr>
        <w:t xml:space="preserve">In November 2023, SAG-AFTRA reached a tentative agreement with Hollywood </w:t>
      </w:r>
      <w:proofErr w:type="gramStart"/>
      <w:r w:rsidRPr="00EE474D">
        <w:rPr>
          <w:sz w:val="16"/>
        </w:rPr>
        <w:t>studios</w:t>
      </w:r>
      <w:proofErr w:type="gramEnd"/>
      <w:r w:rsidRPr="00EE474D">
        <w:rPr>
          <w:sz w:val="16"/>
        </w:rPr>
        <w:t xml:space="preserve"> and the use of AI was divided into three new categories.64 The first two categories include “employment related” and “independently created” digital replicas. Employment-related replicas are those based on an actor’s physical performance in a movie or TV show. By contrast, independently created replicas are those based on an actor’s general likeness, voice, or features, but not a specific performance. For both kinds, a studio must notify the actor, get the actor’s consent, and pay the actor as if the actor were personally performing the replica’s role. A third category, “digital synthetics,” includes wholly digital actors not based on any natural person. A studio can use a digital synthetic without consent. It must, however, notify the union and give the union a chance to bargain. Further, the contract requires studios to meet twice per year with the union to re-discuss the evolving uses of generative AI. The contract gives the same notice and compensation rights to principal and background actors. It also gives the union a right to meet twice a year with each studio. At these meetings, the studio will update the union about its plans to use AI.65</w:t>
      </w:r>
    </w:p>
    <w:p w14:paraId="3798CD9A" w14:textId="77777777" w:rsidR="00C14E99" w:rsidRPr="00EE474D" w:rsidRDefault="00C14E99" w:rsidP="00C14E99">
      <w:pPr>
        <w:rPr>
          <w:sz w:val="16"/>
        </w:rPr>
      </w:pPr>
      <w:r w:rsidRPr="00EE474D">
        <w:rPr>
          <w:sz w:val="16"/>
        </w:rPr>
        <w:t>The SAG-AFTRA contract also has some important limitations. For one, it limits actors’ remedies. It gives actors no rights to retroactively veto or block projects. Instead, the most an actor can do is recover unpaid compensation. The contract also gives the studios leeway to modify an actor’s performance with AI in post-production. For example, a studio can modify the actor’s lip movements to match a foreign language. The studio does not need the actor’s consent to do that. Nor does it need to pay the actor anything extra. Some have argued that the provisions of the SAG-AFTRA contract leave studios free to replace actors with digital creations. These members would have preferred a complete ban on generative AI. In response, the union released a frequently asked questions document addressing AI-related concerns.66 The document, in effect, argues that the union got everything it could while also suggesting that the union may seek tighter restrictions later.67</w:t>
      </w:r>
    </w:p>
    <w:p w14:paraId="7C144DFB" w14:textId="77777777" w:rsidR="00C14E99" w:rsidRPr="00EE474D" w:rsidRDefault="00C14E99" w:rsidP="00C14E99">
      <w:pPr>
        <w:rPr>
          <w:sz w:val="16"/>
        </w:rPr>
      </w:pPr>
      <w:r w:rsidRPr="00EE474D">
        <w:rPr>
          <w:sz w:val="16"/>
        </w:rPr>
        <w:t xml:space="preserve">Meanwhile, </w:t>
      </w:r>
      <w:r w:rsidRPr="00EE474D">
        <w:rPr>
          <w:u w:val="single"/>
        </w:rPr>
        <w:t>other unions have focused on strengthening and updating existing labor contract language to account for evolving technology</w:t>
      </w:r>
      <w:r w:rsidRPr="00EE474D">
        <w:rPr>
          <w:sz w:val="16"/>
        </w:rPr>
        <w:t xml:space="preserve">. For instance, </w:t>
      </w:r>
      <w:r w:rsidRPr="00EE474D">
        <w:rPr>
          <w:u w:val="single"/>
        </w:rPr>
        <w:t xml:space="preserve">the </w:t>
      </w:r>
      <w:r w:rsidRPr="00C14E99">
        <w:rPr>
          <w:highlight w:val="cyan"/>
          <w:u w:val="single"/>
        </w:rPr>
        <w:t>Culinary Union</w:t>
      </w:r>
      <w:r w:rsidRPr="00EE474D">
        <w:rPr>
          <w:sz w:val="16"/>
        </w:rPr>
        <w:t>—the union representing Las Vegas service and hospitality workers—</w:t>
      </w:r>
      <w:r w:rsidRPr="00EE474D">
        <w:rPr>
          <w:u w:val="single"/>
        </w:rPr>
        <w:t xml:space="preserve">reached an agreement with three large casinos that </w:t>
      </w:r>
      <w:r w:rsidRPr="00C14E99">
        <w:rPr>
          <w:highlight w:val="cyan"/>
          <w:u w:val="single"/>
        </w:rPr>
        <w:t>requires</w:t>
      </w:r>
      <w:r w:rsidRPr="00EE474D">
        <w:rPr>
          <w:u w:val="single"/>
        </w:rPr>
        <w:t xml:space="preserve"> the </w:t>
      </w:r>
      <w:r w:rsidRPr="00C14E99">
        <w:rPr>
          <w:highlight w:val="cyan"/>
          <w:u w:val="single"/>
        </w:rPr>
        <w:t>casinos to notify the union before introducing</w:t>
      </w:r>
      <w:r w:rsidRPr="00EE474D">
        <w:rPr>
          <w:sz w:val="16"/>
        </w:rPr>
        <w:t xml:space="preserve"> or modifying new technology (including </w:t>
      </w:r>
      <w:r w:rsidRPr="00C14E99">
        <w:rPr>
          <w:b/>
          <w:iCs/>
          <w:highlight w:val="cyan"/>
          <w:u w:val="single"/>
          <w:bdr w:val="single" w:sz="8" w:space="0" w:color="auto"/>
        </w:rPr>
        <w:t>AI</w:t>
      </w:r>
      <w:r w:rsidRPr="00EE474D">
        <w:rPr>
          <w:sz w:val="16"/>
        </w:rPr>
        <w:t xml:space="preserve"> and robotics), and requires the casinos to bargain over any technology used for tracking workers or monitoring their performance.68 </w:t>
      </w:r>
      <w:r w:rsidRPr="00EE474D">
        <w:rPr>
          <w:u w:val="single"/>
        </w:rPr>
        <w:t>The contract also offers displaced workers protections such as new pay, benefits, and recall rights.</w:t>
      </w:r>
    </w:p>
    <w:p w14:paraId="32008980" w14:textId="77777777" w:rsidR="00C14E99" w:rsidRPr="00EE474D" w:rsidRDefault="00C14E99" w:rsidP="00C14E99">
      <w:pPr>
        <w:rPr>
          <w:sz w:val="16"/>
        </w:rPr>
      </w:pPr>
      <w:r w:rsidRPr="00EE474D">
        <w:rPr>
          <w:u w:val="single"/>
        </w:rPr>
        <w:t>Unions have also created their own private initiatives to address the challenges associated with AI</w:t>
      </w:r>
      <w:r w:rsidRPr="00EE474D">
        <w:rPr>
          <w:sz w:val="16"/>
        </w:rPr>
        <w:t xml:space="preserve"> and emerging technologies at the workplace. For instance, the AFL-CIO, the largest federation of labor unions in the United States, both created a Commission on the Future of Work and Unions and launched a Technology Institute in 2021 that seeks to bring together unions, universities, think tanks, and other organizations.69 Similarly, in 2023, the International Alliance of Theatrical Stage Employees (IATSE), a labor union representing over 168,000 technicians, artisans and </w:t>
      </w:r>
      <w:proofErr w:type="spellStart"/>
      <w:r w:rsidRPr="00EE474D">
        <w:rPr>
          <w:sz w:val="16"/>
        </w:rPr>
        <w:t>craftspersons</w:t>
      </w:r>
      <w:proofErr w:type="spellEnd"/>
      <w:r w:rsidRPr="00EE474D">
        <w:rPr>
          <w:sz w:val="16"/>
        </w:rPr>
        <w:t xml:space="preserve"> in the entertainment industry, created a Commission on Artificial Intelligence.70</w:t>
      </w:r>
    </w:p>
    <w:p w14:paraId="59A7BBF4" w14:textId="77777777" w:rsidR="00C14E99" w:rsidRPr="00EE474D" w:rsidRDefault="00C14E99" w:rsidP="00C14E99">
      <w:pPr>
        <w:rPr>
          <w:sz w:val="16"/>
        </w:rPr>
      </w:pPr>
      <w:r w:rsidRPr="00EE474D">
        <w:rPr>
          <w:sz w:val="16"/>
        </w:rPr>
        <w:t xml:space="preserve">In recent years, it has become a standard practice for major unions to institute and publish their own AI principles or guidelines. For instance, in 2023, the IATSE released its “Core Principles for the Application of Artificial Intelligence (AI) and Machine Learning (ML) technologies in the entertainment industry.”71 Those principles include research, collaboration with partners and stakeholders, education, political and legislative advocacy, and collective bargaining. The IATSE’s </w:t>
      </w:r>
      <w:r w:rsidRPr="00C14E99">
        <w:rPr>
          <w:highlight w:val="cyan"/>
          <w:u w:val="single"/>
        </w:rPr>
        <w:t>principles do not disparage AI but</w:t>
      </w:r>
      <w:r w:rsidRPr="00EE474D">
        <w:rPr>
          <w:u w:val="single"/>
        </w:rPr>
        <w:t xml:space="preserve"> instead </w:t>
      </w:r>
      <w:r w:rsidRPr="00C14E99">
        <w:rPr>
          <w:highlight w:val="cyan"/>
          <w:u w:val="single"/>
        </w:rPr>
        <w:t>focus on ensuring</w:t>
      </w:r>
      <w:r w:rsidRPr="00EE474D">
        <w:rPr>
          <w:u w:val="single"/>
        </w:rPr>
        <w:t xml:space="preserve"> that the “</w:t>
      </w:r>
      <w:r w:rsidRPr="00C14E99">
        <w:rPr>
          <w:highlight w:val="cyan"/>
          <w:u w:val="single"/>
        </w:rPr>
        <w:t>fruits</w:t>
      </w:r>
      <w:r w:rsidRPr="00EE474D">
        <w:rPr>
          <w:u w:val="single"/>
        </w:rPr>
        <w:t xml:space="preserve"> of increased productivity through AI </w:t>
      </w:r>
      <w:r w:rsidRPr="00C14E99">
        <w:rPr>
          <w:highlight w:val="cyan"/>
          <w:u w:val="single"/>
        </w:rPr>
        <w:t xml:space="preserve">are </w:t>
      </w:r>
      <w:r w:rsidRPr="00C14E99">
        <w:rPr>
          <w:b/>
          <w:iCs/>
          <w:highlight w:val="cyan"/>
          <w:u w:val="single"/>
          <w:bdr w:val="single" w:sz="8" w:space="0" w:color="auto"/>
        </w:rPr>
        <w:t xml:space="preserve">shared </w:t>
      </w:r>
      <w:r w:rsidRPr="00EE474D">
        <w:rPr>
          <w:b/>
          <w:iCs/>
          <w:u w:val="single"/>
          <w:bdr w:val="single" w:sz="8" w:space="0" w:color="auto"/>
        </w:rPr>
        <w:t>equitably</w:t>
      </w:r>
      <w:r w:rsidRPr="00EE474D">
        <w:rPr>
          <w:u w:val="single"/>
        </w:rPr>
        <w:t xml:space="preserve"> among all stakeholders</w:t>
      </w:r>
      <w:r w:rsidRPr="00EE474D">
        <w:rPr>
          <w:sz w:val="16"/>
        </w:rPr>
        <w:t>.”72 The principles also encourage self-regulation through collective bargaining, stressing that “collective bargaining is the primary way to ensure workers do not have to wait for government regulation through legislation, which could take years or may never come at all.”73</w:t>
      </w:r>
    </w:p>
    <w:p w14:paraId="12E27249" w14:textId="77777777" w:rsidR="00C14E99" w:rsidRDefault="00C14E99" w:rsidP="00C14E99">
      <w:pPr>
        <w:rPr>
          <w:sz w:val="16"/>
        </w:rPr>
      </w:pPr>
      <w:r w:rsidRPr="00EE474D">
        <w:rPr>
          <w:sz w:val="16"/>
        </w:rPr>
        <w:t xml:space="preserve">Another recent development has been </w:t>
      </w:r>
      <w:r w:rsidRPr="00C14E99">
        <w:rPr>
          <w:highlight w:val="cyan"/>
          <w:u w:val="single"/>
        </w:rPr>
        <w:t>unions form</w:t>
      </w:r>
      <w:r w:rsidRPr="00EE474D">
        <w:rPr>
          <w:u w:val="single"/>
        </w:rPr>
        <w:t xml:space="preserve">ing </w:t>
      </w:r>
      <w:r w:rsidRPr="00C14E99">
        <w:rPr>
          <w:b/>
          <w:iCs/>
          <w:highlight w:val="cyan"/>
          <w:u w:val="single"/>
          <w:bdr w:val="single" w:sz="8" w:space="0" w:color="auto"/>
        </w:rPr>
        <w:t>partnerships</w:t>
      </w:r>
      <w:r w:rsidRPr="00EE474D">
        <w:rPr>
          <w:u w:val="single"/>
        </w:rPr>
        <w:t xml:space="preserve"> with major tech companies to address </w:t>
      </w:r>
      <w:r w:rsidRPr="00EE474D">
        <w:rPr>
          <w:b/>
          <w:iCs/>
          <w:u w:val="single"/>
          <w:bdr w:val="single" w:sz="8" w:space="0" w:color="auto"/>
        </w:rPr>
        <w:t>AI</w:t>
      </w:r>
      <w:r w:rsidRPr="00EE474D">
        <w:rPr>
          <w:sz w:val="16"/>
        </w:rPr>
        <w:t xml:space="preserve">. Most notably, in December 2023, the AFL-CIO and Microsoft announced a new partnership to discuss the use of AI in the workplace.74 The </w:t>
      </w:r>
      <w:r w:rsidRPr="00EE474D">
        <w:rPr>
          <w:u w:val="single"/>
        </w:rPr>
        <w:t xml:space="preserve">partnership has </w:t>
      </w:r>
      <w:r w:rsidRPr="00C14E99">
        <w:rPr>
          <w:highlight w:val="cyan"/>
          <w:u w:val="single"/>
        </w:rPr>
        <w:t>three goals</w:t>
      </w:r>
      <w:r w:rsidRPr="00EE474D">
        <w:rPr>
          <w:sz w:val="16"/>
        </w:rPr>
        <w:t xml:space="preserve">: (1) </w:t>
      </w:r>
      <w:r w:rsidRPr="00C14E99">
        <w:rPr>
          <w:highlight w:val="cyan"/>
          <w:u w:val="single"/>
        </w:rPr>
        <w:t>sharing info</w:t>
      </w:r>
      <w:r w:rsidRPr="00EE474D">
        <w:rPr>
          <w:sz w:val="16"/>
        </w:rPr>
        <w:t xml:space="preserve">rmation </w:t>
      </w:r>
      <w:r w:rsidRPr="00EE474D">
        <w:rPr>
          <w:u w:val="single"/>
        </w:rPr>
        <w:t>with labor leaders and workers</w:t>
      </w:r>
      <w:r w:rsidRPr="00EE474D">
        <w:rPr>
          <w:sz w:val="16"/>
        </w:rPr>
        <w:t xml:space="preserve"> on AI technology trends; (2) </w:t>
      </w:r>
      <w:r w:rsidRPr="00C14E99">
        <w:rPr>
          <w:highlight w:val="cyan"/>
          <w:u w:val="single"/>
        </w:rPr>
        <w:t xml:space="preserve">incorporating </w:t>
      </w:r>
      <w:r w:rsidRPr="00EE474D">
        <w:rPr>
          <w:u w:val="single"/>
        </w:rPr>
        <w:t xml:space="preserve">worker </w:t>
      </w:r>
      <w:r w:rsidRPr="00C14E99">
        <w:rPr>
          <w:highlight w:val="cyan"/>
          <w:u w:val="single"/>
        </w:rPr>
        <w:t>perspectives</w:t>
      </w:r>
      <w:r w:rsidRPr="00EE474D">
        <w:rPr>
          <w:sz w:val="16"/>
        </w:rPr>
        <w:t xml:space="preserve"> and expertise in the development of AI technology; and (3) </w:t>
      </w:r>
      <w:r w:rsidRPr="00C14E99">
        <w:rPr>
          <w:highlight w:val="cyan"/>
          <w:u w:val="single"/>
        </w:rPr>
        <w:t>helping</w:t>
      </w:r>
      <w:r w:rsidRPr="00EE474D">
        <w:rPr>
          <w:u w:val="single"/>
        </w:rPr>
        <w:t xml:space="preserve"> </w:t>
      </w:r>
      <w:r w:rsidRPr="00C14E99">
        <w:rPr>
          <w:highlight w:val="cyan"/>
          <w:u w:val="single"/>
        </w:rPr>
        <w:t>shape</w:t>
      </w:r>
      <w:r w:rsidRPr="00EE474D">
        <w:rPr>
          <w:u w:val="single"/>
        </w:rPr>
        <w:t xml:space="preserve"> public policy that supports the technology </w:t>
      </w:r>
      <w:r w:rsidRPr="00C14E99">
        <w:rPr>
          <w:highlight w:val="cyan"/>
          <w:u w:val="single"/>
        </w:rPr>
        <w:t>skills</w:t>
      </w:r>
      <w:r w:rsidRPr="00EE474D">
        <w:rPr>
          <w:sz w:val="16"/>
        </w:rPr>
        <w:t xml:space="preserve"> and needs of frontline workers.</w:t>
      </w:r>
    </w:p>
    <w:p w14:paraId="5FC995E8" w14:textId="7E0FB54E" w:rsidR="00C14E99" w:rsidRPr="00D86F5A" w:rsidRDefault="00C14E99" w:rsidP="00C14E99">
      <w:bookmarkStart w:id="3" w:name="_Hlk177364475"/>
    </w:p>
    <w:p w14:paraId="5388BEBF" w14:textId="77777777" w:rsidR="00C14E99" w:rsidRPr="00D86F5A" w:rsidRDefault="00C14E99" w:rsidP="00C14E99">
      <w:pPr>
        <w:keepNext/>
        <w:keepLines/>
        <w:spacing w:before="40" w:after="0"/>
        <w:outlineLvl w:val="3"/>
        <w:rPr>
          <w:rFonts w:eastAsia="Times New Roman"/>
          <w:b/>
          <w:iCs/>
          <w:sz w:val="26"/>
        </w:rPr>
      </w:pPr>
      <w:r w:rsidRPr="00D86F5A">
        <w:rPr>
          <w:rFonts w:eastAsia="Times New Roman"/>
          <w:b/>
          <w:iCs/>
          <w:sz w:val="26"/>
        </w:rPr>
        <w:t xml:space="preserve">Warming impact is empirically denied by the </w:t>
      </w:r>
      <w:r w:rsidRPr="00D86F5A">
        <w:rPr>
          <w:rFonts w:eastAsia="Times New Roman"/>
          <w:b/>
          <w:iCs/>
          <w:sz w:val="26"/>
          <w:u w:val="single"/>
        </w:rPr>
        <w:t>geological record</w:t>
      </w:r>
      <w:r w:rsidRPr="00D86F5A">
        <w:rPr>
          <w:rFonts w:eastAsia="Times New Roman"/>
          <w:b/>
          <w:iCs/>
          <w:sz w:val="26"/>
        </w:rPr>
        <w:t xml:space="preserve">. </w:t>
      </w:r>
    </w:p>
    <w:p w14:paraId="400A7A95" w14:textId="77777777" w:rsidR="00C14E99" w:rsidRPr="00D86F5A" w:rsidRDefault="00C14E99" w:rsidP="00C14E99">
      <w:pPr>
        <w:rPr>
          <w:rFonts w:eastAsia="Calibri"/>
        </w:rPr>
      </w:pPr>
      <w:r w:rsidRPr="00D86F5A">
        <w:rPr>
          <w:rFonts w:eastAsia="Calibri"/>
          <w:b/>
          <w:bCs/>
          <w:sz w:val="26"/>
        </w:rPr>
        <w:t>Thorstad 23</w:t>
      </w:r>
      <w:r w:rsidRPr="00D86F5A">
        <w:rPr>
          <w:rFonts w:eastAsia="Calibri"/>
        </w:rPr>
        <w:t>, PhD, Assistant Professor of Philosophy at Vanderbilt University. (David, 1-28-2023, "Exaggerating the risks (Part 4: Halstead continued)," Reflective Altruism, https://reflectivealtruism.com/2023/01/28/exaggerating-the-risks-part-4-halstead-continued/)</w:t>
      </w:r>
    </w:p>
    <w:p w14:paraId="6D0D6DC2" w14:textId="77777777" w:rsidR="00C14E99" w:rsidRPr="00D86F5A" w:rsidRDefault="00C14E99" w:rsidP="00C14E99">
      <w:pPr>
        <w:rPr>
          <w:rFonts w:eastAsia="Calibri"/>
          <w:u w:val="single"/>
        </w:rPr>
      </w:pPr>
      <w:r w:rsidRPr="00D86F5A">
        <w:rPr>
          <w:rFonts w:eastAsia="Calibri"/>
          <w:sz w:val="16"/>
        </w:rPr>
        <w:t xml:space="preserve">But I will bite. I think Halstead is quite convincing in arguing that the paleoclimate </w:t>
      </w:r>
      <w:r w:rsidRPr="00C14E99">
        <w:rPr>
          <w:rFonts w:eastAsia="Calibri"/>
          <w:b/>
          <w:iCs/>
          <w:highlight w:val="cyan"/>
          <w:u w:val="single"/>
          <w:bdr w:val="single" w:sz="8" w:space="0" w:color="auto"/>
        </w:rPr>
        <w:t>data</w:t>
      </w:r>
      <w:r w:rsidRPr="00C14E99">
        <w:rPr>
          <w:rFonts w:eastAsia="Calibri"/>
          <w:highlight w:val="cyan"/>
          <w:u w:val="single"/>
        </w:rPr>
        <w:t xml:space="preserve"> does not give</w:t>
      </w:r>
      <w:r w:rsidRPr="00D86F5A">
        <w:rPr>
          <w:rFonts w:eastAsia="Calibri"/>
          <w:sz w:val="16"/>
          <w:szCs w:val="16"/>
        </w:rPr>
        <w:t xml:space="preserve"> us </w:t>
      </w:r>
      <w:r w:rsidRPr="00D86F5A">
        <w:rPr>
          <w:rFonts w:eastAsia="Calibri"/>
          <w:sz w:val="16"/>
        </w:rPr>
        <w:t xml:space="preserve">good </w:t>
      </w:r>
      <w:r w:rsidRPr="00C14E99">
        <w:rPr>
          <w:rFonts w:eastAsia="Calibri"/>
          <w:highlight w:val="cyan"/>
          <w:u w:val="single"/>
        </w:rPr>
        <w:t>reason to expect climate change to bring about</w:t>
      </w:r>
      <w:r w:rsidRPr="00D86F5A">
        <w:rPr>
          <w:rFonts w:eastAsia="Calibri"/>
          <w:sz w:val="16"/>
        </w:rPr>
        <w:t xml:space="preserve"> irreversible </w:t>
      </w:r>
      <w:r w:rsidRPr="00D86F5A">
        <w:rPr>
          <w:rFonts w:eastAsia="Calibri"/>
          <w:b/>
          <w:iCs/>
          <w:u w:val="single"/>
          <w:bdr w:val="single" w:sz="8" w:space="0" w:color="auto"/>
        </w:rPr>
        <w:t xml:space="preserve">existential </w:t>
      </w:r>
      <w:r w:rsidRPr="00C14E99">
        <w:rPr>
          <w:rFonts w:eastAsia="Calibri"/>
          <w:b/>
          <w:iCs/>
          <w:highlight w:val="cyan"/>
          <w:u w:val="single"/>
          <w:bdr w:val="single" w:sz="8" w:space="0" w:color="auto"/>
        </w:rPr>
        <w:t>catastrophe</w:t>
      </w:r>
      <w:r w:rsidRPr="00D86F5A">
        <w:rPr>
          <w:rFonts w:eastAsia="Calibri"/>
          <w:sz w:val="16"/>
        </w:rPr>
        <w:t xml:space="preserve"> any time </w:t>
      </w:r>
      <w:proofErr w:type="gramStart"/>
      <w:r w:rsidRPr="00D86F5A">
        <w:rPr>
          <w:rFonts w:eastAsia="Calibri"/>
          <w:sz w:val="16"/>
        </w:rPr>
        <w:t xml:space="preserve">soon, </w:t>
      </w:r>
      <w:r w:rsidRPr="00C14E99">
        <w:rPr>
          <w:rFonts w:eastAsia="Calibri"/>
          <w:highlight w:val="cyan"/>
          <w:u w:val="single"/>
        </w:rPr>
        <w:t>and</w:t>
      </w:r>
      <w:proofErr w:type="gramEnd"/>
      <w:r w:rsidRPr="00D86F5A">
        <w:rPr>
          <w:rFonts w:eastAsia="Calibri"/>
          <w:sz w:val="16"/>
        </w:rPr>
        <w:t xml:space="preserve"> probably </w:t>
      </w:r>
      <w:r w:rsidRPr="00C14E99">
        <w:rPr>
          <w:rFonts w:eastAsia="Calibri"/>
          <w:highlight w:val="cyan"/>
          <w:u w:val="single"/>
        </w:rPr>
        <w:t>gives</w:t>
      </w:r>
      <w:r w:rsidRPr="00D86F5A">
        <w:rPr>
          <w:rFonts w:eastAsia="Calibri"/>
          <w:u w:val="single"/>
        </w:rPr>
        <w:t xml:space="preserve"> us </w:t>
      </w:r>
      <w:r w:rsidRPr="00C14E99">
        <w:rPr>
          <w:rFonts w:eastAsia="Calibri"/>
          <w:b/>
          <w:iCs/>
          <w:highlight w:val="cyan"/>
          <w:u w:val="single"/>
          <w:bdr w:val="single" w:sz="8" w:space="0" w:color="auto"/>
        </w:rPr>
        <w:t>good reason</w:t>
      </w:r>
      <w:r w:rsidRPr="00C14E99">
        <w:rPr>
          <w:rFonts w:eastAsia="Calibri"/>
          <w:highlight w:val="cyan"/>
          <w:u w:val="single"/>
        </w:rPr>
        <w:t xml:space="preserve"> to expect</w:t>
      </w:r>
      <w:r w:rsidRPr="00D86F5A">
        <w:rPr>
          <w:rFonts w:eastAsia="Calibri"/>
          <w:u w:val="single"/>
        </w:rPr>
        <w:t xml:space="preserve"> that </w:t>
      </w:r>
      <w:r w:rsidRPr="00C14E99">
        <w:rPr>
          <w:rFonts w:eastAsia="Calibri"/>
          <w:highlight w:val="cyan"/>
          <w:u w:val="single"/>
        </w:rPr>
        <w:t xml:space="preserve">it </w:t>
      </w:r>
      <w:r w:rsidRPr="00C14E99">
        <w:rPr>
          <w:rFonts w:eastAsia="Calibri"/>
          <w:b/>
          <w:iCs/>
          <w:highlight w:val="cyan"/>
          <w:u w:val="single"/>
          <w:bdr w:val="single" w:sz="8" w:space="0" w:color="auto"/>
        </w:rPr>
        <w:t>won’t</w:t>
      </w:r>
      <w:r w:rsidRPr="00C14E99">
        <w:rPr>
          <w:rFonts w:eastAsia="Calibri"/>
          <w:highlight w:val="cyan"/>
          <w:u w:val="single"/>
        </w:rPr>
        <w:t>.</w:t>
      </w:r>
    </w:p>
    <w:p w14:paraId="37389E31" w14:textId="77777777" w:rsidR="00C14E99" w:rsidRPr="00D86F5A" w:rsidRDefault="00C14E99" w:rsidP="00C14E99">
      <w:pPr>
        <w:rPr>
          <w:rFonts w:eastAsia="Calibri"/>
          <w:sz w:val="16"/>
        </w:rPr>
      </w:pPr>
      <w:r w:rsidRPr="00D86F5A">
        <w:rPr>
          <w:rFonts w:eastAsia="Calibri"/>
          <w:sz w:val="16"/>
        </w:rPr>
        <w:t xml:space="preserve">The first thing to note is that </w:t>
      </w:r>
      <w:r w:rsidRPr="00D86F5A">
        <w:rPr>
          <w:rFonts w:eastAsia="Calibri"/>
          <w:u w:val="single"/>
        </w:rPr>
        <w:t xml:space="preserve">the earth has been </w:t>
      </w:r>
      <w:r w:rsidRPr="00D86F5A">
        <w:rPr>
          <w:rFonts w:eastAsia="Calibri"/>
          <w:b/>
          <w:iCs/>
          <w:u w:val="single"/>
          <w:bdr w:val="single" w:sz="8" w:space="0" w:color="auto"/>
        </w:rPr>
        <w:t>much hotter</w:t>
      </w:r>
      <w:r w:rsidRPr="00D86F5A">
        <w:rPr>
          <w:rFonts w:eastAsia="Calibri"/>
          <w:sz w:val="16"/>
        </w:rPr>
        <w:t xml:space="preserve"> in the past </w:t>
      </w:r>
      <w:r w:rsidRPr="00D86F5A">
        <w:rPr>
          <w:rFonts w:eastAsia="Calibri"/>
          <w:u w:val="single"/>
        </w:rPr>
        <w:t xml:space="preserve">than even the </w:t>
      </w:r>
      <w:proofErr w:type="gramStart"/>
      <w:r w:rsidRPr="00D86F5A">
        <w:rPr>
          <w:rFonts w:eastAsia="Calibri"/>
          <w:u w:val="single"/>
        </w:rPr>
        <w:t xml:space="preserve">most </w:t>
      </w:r>
      <w:r w:rsidRPr="00D86F5A">
        <w:rPr>
          <w:rFonts w:eastAsia="Calibri"/>
          <w:b/>
          <w:iCs/>
          <w:u w:val="single"/>
          <w:bdr w:val="single" w:sz="8" w:space="0" w:color="auto"/>
        </w:rPr>
        <w:t>dire</w:t>
      </w:r>
      <w:proofErr w:type="gramEnd"/>
      <w:r w:rsidRPr="00D86F5A">
        <w:rPr>
          <w:rFonts w:eastAsia="Calibri"/>
          <w:u w:val="single"/>
        </w:rPr>
        <w:t xml:space="preserve"> warming projections</w:t>
      </w:r>
      <w:r w:rsidRPr="00D86F5A">
        <w:rPr>
          <w:rFonts w:eastAsia="Calibri"/>
          <w:sz w:val="16"/>
        </w:rPr>
        <w:t xml:space="preserve"> predict it will soon become. </w:t>
      </w:r>
      <w:r w:rsidRPr="00C14E99">
        <w:rPr>
          <w:rFonts w:eastAsia="Calibri"/>
          <w:highlight w:val="cyan"/>
          <w:u w:val="single"/>
        </w:rPr>
        <w:t>During the</w:t>
      </w:r>
      <w:r w:rsidRPr="00D86F5A">
        <w:rPr>
          <w:rFonts w:eastAsia="Calibri"/>
          <w:sz w:val="16"/>
          <w:szCs w:val="16"/>
        </w:rPr>
        <w:t xml:space="preserve"> Paleocene-Eocene thermal maximum </w:t>
      </w:r>
      <w:r w:rsidRPr="00D86F5A">
        <w:rPr>
          <w:rFonts w:eastAsia="Calibri"/>
          <w:sz w:val="16"/>
        </w:rPr>
        <w:t>(</w:t>
      </w:r>
      <w:r w:rsidRPr="00C14E99">
        <w:rPr>
          <w:rFonts w:eastAsia="Calibri"/>
          <w:b/>
          <w:iCs/>
          <w:highlight w:val="cyan"/>
          <w:u w:val="single"/>
          <w:bdr w:val="single" w:sz="8" w:space="0" w:color="auto"/>
        </w:rPr>
        <w:t>PETM</w:t>
      </w:r>
      <w:r w:rsidRPr="00D86F5A">
        <w:rPr>
          <w:rFonts w:eastAsia="Calibri"/>
          <w:sz w:val="16"/>
        </w:rPr>
        <w:t xml:space="preserve">) 55 million years ago, </w:t>
      </w:r>
      <w:r w:rsidRPr="00C14E99">
        <w:rPr>
          <w:rFonts w:eastAsia="Calibri"/>
          <w:highlight w:val="cyan"/>
          <w:u w:val="single"/>
        </w:rPr>
        <w:t>the earth was</w:t>
      </w:r>
      <w:r w:rsidRPr="00D86F5A">
        <w:rPr>
          <w:rFonts w:eastAsia="Calibri"/>
          <w:sz w:val="16"/>
        </w:rPr>
        <w:t xml:space="preserve"> an astounding 14-</w:t>
      </w:r>
      <w:r w:rsidRPr="00C14E99">
        <w:rPr>
          <w:rFonts w:eastAsia="Calibri"/>
          <w:b/>
          <w:iCs/>
          <w:highlight w:val="cyan"/>
          <w:u w:val="single"/>
          <w:bdr w:val="single" w:sz="8" w:space="0" w:color="auto"/>
        </w:rPr>
        <w:t>17°</w:t>
      </w:r>
      <w:r w:rsidRPr="00D86F5A">
        <w:rPr>
          <w:rFonts w:eastAsia="Calibri"/>
          <w:sz w:val="16"/>
        </w:rPr>
        <w:t xml:space="preserve">C </w:t>
      </w:r>
      <w:r w:rsidRPr="00C14E99">
        <w:rPr>
          <w:rFonts w:eastAsia="Calibri"/>
          <w:b/>
          <w:iCs/>
          <w:highlight w:val="cyan"/>
          <w:u w:val="single"/>
          <w:bdr w:val="single" w:sz="8" w:space="0" w:color="auto"/>
        </w:rPr>
        <w:t>above</w:t>
      </w:r>
      <w:r w:rsidRPr="00D86F5A">
        <w:rPr>
          <w:rFonts w:eastAsia="Calibri"/>
          <w:u w:val="single"/>
        </w:rPr>
        <w:t xml:space="preserve"> the pre-industrial average, but </w:t>
      </w:r>
      <w:r w:rsidRPr="00D86F5A">
        <w:rPr>
          <w:rFonts w:eastAsia="Calibri"/>
          <w:b/>
          <w:iCs/>
          <w:u w:val="single"/>
          <w:bdr w:val="single" w:sz="8" w:space="0" w:color="auto"/>
        </w:rPr>
        <w:t>species extinctions</w:t>
      </w:r>
      <w:r w:rsidRPr="00D86F5A">
        <w:rPr>
          <w:rFonts w:eastAsia="Calibri"/>
          <w:u w:val="single"/>
        </w:rPr>
        <w:t xml:space="preserve"> were </w:t>
      </w:r>
      <w:r w:rsidRPr="00D86F5A">
        <w:rPr>
          <w:rFonts w:eastAsia="Calibri"/>
          <w:b/>
          <w:iCs/>
          <w:u w:val="single"/>
          <w:bdr w:val="single" w:sz="8" w:space="0" w:color="auto"/>
        </w:rPr>
        <w:t>limited</w:t>
      </w:r>
      <w:r w:rsidRPr="00D86F5A">
        <w:rPr>
          <w:rFonts w:eastAsia="Calibri"/>
          <w:sz w:val="16"/>
        </w:rPr>
        <w:t>. Here is Halstead:</w:t>
      </w:r>
    </w:p>
    <w:p w14:paraId="12199B3D" w14:textId="77777777" w:rsidR="00C14E99" w:rsidRPr="00D86F5A" w:rsidRDefault="00C14E99" w:rsidP="00C14E99">
      <w:pPr>
        <w:rPr>
          <w:rFonts w:eastAsia="Calibri"/>
          <w:sz w:val="16"/>
        </w:rPr>
      </w:pPr>
      <w:r w:rsidRPr="00D86F5A">
        <w:rPr>
          <w:rFonts w:eastAsia="Calibri"/>
          <w:sz w:val="16"/>
        </w:rPr>
        <w:t xml:space="preserve">Overall, in the PETM, temperatures were upwards of 17°C higher than pre-industrial levels and </w:t>
      </w:r>
      <w:r w:rsidRPr="00D86F5A">
        <w:rPr>
          <w:rFonts w:eastAsia="Calibri"/>
          <w:u w:val="single"/>
        </w:rPr>
        <w:t xml:space="preserve">the </w:t>
      </w:r>
      <w:r w:rsidRPr="00D86F5A">
        <w:rPr>
          <w:rFonts w:eastAsia="Calibri"/>
          <w:b/>
          <w:iCs/>
          <w:u w:val="single"/>
          <w:bdr w:val="single" w:sz="8" w:space="0" w:color="auto"/>
        </w:rPr>
        <w:t>only species</w:t>
      </w:r>
      <w:r w:rsidRPr="00D86F5A">
        <w:rPr>
          <w:rFonts w:eastAsia="Calibri"/>
          <w:u w:val="single"/>
        </w:rPr>
        <w:t xml:space="preserve"> that went extinct</w:t>
      </w:r>
      <w:r w:rsidRPr="00D86F5A">
        <w:rPr>
          <w:rFonts w:eastAsia="Calibri"/>
          <w:sz w:val="16"/>
        </w:rPr>
        <w:t xml:space="preserve"> that we know of </w:t>
      </w:r>
      <w:r w:rsidRPr="00D86F5A">
        <w:rPr>
          <w:rFonts w:eastAsia="Calibri"/>
          <w:u w:val="single"/>
        </w:rPr>
        <w:t>was</w:t>
      </w:r>
      <w:r w:rsidRPr="00D86F5A">
        <w:rPr>
          <w:rFonts w:eastAsia="Calibri"/>
          <w:sz w:val="16"/>
          <w:szCs w:val="16"/>
        </w:rPr>
        <w:t xml:space="preserve"> a </w:t>
      </w:r>
      <w:r w:rsidRPr="00D86F5A">
        <w:rPr>
          <w:rFonts w:eastAsia="Calibri"/>
          <w:b/>
          <w:iCs/>
          <w:u w:val="single"/>
          <w:bdr w:val="single" w:sz="8" w:space="0" w:color="auto"/>
        </w:rPr>
        <w:t>single-celled</w:t>
      </w:r>
      <w:r w:rsidRPr="00D86F5A">
        <w:rPr>
          <w:rFonts w:eastAsia="Calibri"/>
          <w:sz w:val="16"/>
          <w:szCs w:val="16"/>
        </w:rPr>
        <w:t xml:space="preserve"> marine organism</w:t>
      </w:r>
      <w:r w:rsidRPr="00D86F5A">
        <w:rPr>
          <w:rFonts w:eastAsia="Calibri"/>
          <w:sz w:val="16"/>
        </w:rPr>
        <w:t xml:space="preserve">, and </w:t>
      </w:r>
      <w:r w:rsidRPr="00D86F5A">
        <w:rPr>
          <w:rFonts w:eastAsia="Calibri"/>
          <w:u w:val="single"/>
        </w:rPr>
        <w:t xml:space="preserve">on land it was a time of </w:t>
      </w:r>
      <w:r w:rsidRPr="00D86F5A">
        <w:rPr>
          <w:rFonts w:eastAsia="Calibri"/>
          <w:b/>
          <w:iCs/>
          <w:u w:val="single"/>
          <w:bdr w:val="single" w:sz="8" w:space="0" w:color="auto"/>
        </w:rPr>
        <w:t>ecological flourishing</w:t>
      </w:r>
      <w:r w:rsidRPr="00D86F5A">
        <w:rPr>
          <w:rFonts w:eastAsia="Calibri"/>
          <w:sz w:val="16"/>
        </w:rPr>
        <w:t>, persistence and diversity.</w:t>
      </w:r>
    </w:p>
    <w:p w14:paraId="7B653A0A" w14:textId="77777777" w:rsidR="00C14E99" w:rsidRPr="00D86F5A" w:rsidRDefault="00C14E99" w:rsidP="00C14E99">
      <w:pPr>
        <w:rPr>
          <w:rFonts w:eastAsia="Calibri"/>
          <w:sz w:val="16"/>
        </w:rPr>
      </w:pPr>
      <w:r w:rsidRPr="00D86F5A">
        <w:rPr>
          <w:rFonts w:eastAsia="Calibri"/>
          <w:sz w:val="16"/>
        </w:rPr>
        <w:t xml:space="preserve">But if the scorching temperatures of the PETM did not lead to existential catastrophe, </w:t>
      </w:r>
      <w:r w:rsidRPr="00D86F5A">
        <w:rPr>
          <w:rFonts w:eastAsia="Calibri"/>
          <w:u w:val="single"/>
        </w:rPr>
        <w:t xml:space="preserve">why believe that lower levels of warming will now </w:t>
      </w:r>
      <w:r w:rsidRPr="00D86F5A">
        <w:rPr>
          <w:rFonts w:eastAsia="Calibri"/>
          <w:b/>
          <w:iCs/>
          <w:u w:val="single"/>
          <w:bdr w:val="single" w:sz="8" w:space="0" w:color="auto"/>
        </w:rPr>
        <w:t>destroy humanity</w:t>
      </w:r>
      <w:r w:rsidRPr="00D86F5A">
        <w:rPr>
          <w:rFonts w:eastAsia="Calibri"/>
          <w:sz w:val="16"/>
        </w:rPr>
        <w:t>? We saw in Part 2 that even Ord seems concerned by this thought:</w:t>
      </w:r>
    </w:p>
    <w:p w14:paraId="75708B63" w14:textId="77777777" w:rsidR="00C14E99" w:rsidRPr="00D86F5A" w:rsidRDefault="00C14E99" w:rsidP="00C14E99">
      <w:pPr>
        <w:rPr>
          <w:rFonts w:eastAsia="Calibri"/>
          <w:sz w:val="16"/>
        </w:rPr>
      </w:pPr>
      <w:r w:rsidRPr="00D86F5A">
        <w:rPr>
          <w:rFonts w:eastAsia="Calibri"/>
          <w:sz w:val="16"/>
        </w:rPr>
        <w:t xml:space="preserve">The best argument against … unknown mechanisms [for extinction] is probably that </w:t>
      </w:r>
      <w:r w:rsidRPr="00C14E99">
        <w:rPr>
          <w:rFonts w:eastAsia="Calibri"/>
          <w:highlight w:val="cyan"/>
          <w:u w:val="single"/>
        </w:rPr>
        <w:t>the PETM</w:t>
      </w:r>
      <w:r w:rsidRPr="00D86F5A">
        <w:rPr>
          <w:rFonts w:eastAsia="Calibri"/>
          <w:sz w:val="16"/>
        </w:rPr>
        <w:t xml:space="preserve"> [Paleocene–Eocene Thermal Maximum] </w:t>
      </w:r>
      <w:r w:rsidRPr="00C14E99">
        <w:rPr>
          <w:rFonts w:eastAsia="Calibri"/>
          <w:highlight w:val="cyan"/>
          <w:u w:val="single"/>
        </w:rPr>
        <w:t xml:space="preserve">did </w:t>
      </w:r>
      <w:r w:rsidRPr="00C14E99">
        <w:rPr>
          <w:rFonts w:eastAsia="Calibri"/>
          <w:b/>
          <w:iCs/>
          <w:highlight w:val="cyan"/>
          <w:u w:val="single"/>
          <w:bdr w:val="single" w:sz="8" w:space="0" w:color="auto"/>
        </w:rPr>
        <w:t>not</w:t>
      </w:r>
      <w:r w:rsidRPr="00C14E99">
        <w:rPr>
          <w:rFonts w:eastAsia="Calibri"/>
          <w:highlight w:val="cyan"/>
          <w:u w:val="single"/>
        </w:rPr>
        <w:t xml:space="preserve"> lead to a mass extinction, despite temp</w:t>
      </w:r>
      <w:r w:rsidRPr="00D86F5A">
        <w:rPr>
          <w:rFonts w:eastAsia="Calibri"/>
          <w:sz w:val="16"/>
          <w:szCs w:val="16"/>
        </w:rPr>
        <w:t>erature</w:t>
      </w:r>
      <w:r w:rsidRPr="00C14E99">
        <w:rPr>
          <w:rFonts w:eastAsia="Calibri"/>
          <w:highlight w:val="cyan"/>
          <w:u w:val="single"/>
        </w:rPr>
        <w:t xml:space="preserve">s </w:t>
      </w:r>
      <w:r w:rsidRPr="00C14E99">
        <w:rPr>
          <w:rFonts w:eastAsia="Calibri"/>
          <w:b/>
          <w:iCs/>
          <w:highlight w:val="cyan"/>
          <w:u w:val="single"/>
          <w:bdr w:val="single" w:sz="8" w:space="0" w:color="auto"/>
        </w:rPr>
        <w:t>rapidly rising</w:t>
      </w:r>
      <w:r w:rsidRPr="00D86F5A">
        <w:rPr>
          <w:rFonts w:eastAsia="Calibri"/>
          <w:sz w:val="16"/>
        </w:rPr>
        <w:t xml:space="preserve"> about 5 degrees Celsius, </w:t>
      </w:r>
      <w:r w:rsidRPr="00D86F5A">
        <w:rPr>
          <w:rFonts w:eastAsia="Calibri"/>
          <w:u w:val="single"/>
        </w:rPr>
        <w:t>to reach</w:t>
      </w:r>
      <w:r w:rsidRPr="00D86F5A">
        <w:rPr>
          <w:rFonts w:eastAsia="Calibri"/>
          <w:sz w:val="16"/>
        </w:rPr>
        <w:t xml:space="preserve"> a level of </w:t>
      </w:r>
      <w:r w:rsidRPr="00D86F5A">
        <w:rPr>
          <w:rFonts w:eastAsia="Calibri"/>
          <w:b/>
          <w:iCs/>
          <w:u w:val="single"/>
          <w:bdr w:val="single" w:sz="8" w:space="0" w:color="auto"/>
        </w:rPr>
        <w:t>14 degrees</w:t>
      </w:r>
      <w:r w:rsidRPr="00D86F5A">
        <w:rPr>
          <w:rFonts w:eastAsia="Calibri"/>
          <w:sz w:val="16"/>
        </w:rPr>
        <w:t xml:space="preserve"> Celsius above pre-industrial temperatures.</w:t>
      </w:r>
    </w:p>
    <w:p w14:paraId="79A05B9C" w14:textId="77777777" w:rsidR="00C14E99" w:rsidRPr="00D86F5A" w:rsidRDefault="00C14E99" w:rsidP="00C14E99">
      <w:pPr>
        <w:rPr>
          <w:rFonts w:eastAsia="Calibri"/>
          <w:sz w:val="16"/>
        </w:rPr>
      </w:pPr>
      <w:r w:rsidRPr="00D86F5A">
        <w:rPr>
          <w:rFonts w:eastAsia="Calibri"/>
          <w:sz w:val="16"/>
        </w:rPr>
        <w:t>Toby Ord, The precipice</w:t>
      </w:r>
    </w:p>
    <w:p w14:paraId="17E75940" w14:textId="77777777" w:rsidR="00C14E99" w:rsidRPr="00D86F5A" w:rsidRDefault="00C14E99" w:rsidP="00C14E99">
      <w:pPr>
        <w:rPr>
          <w:rFonts w:eastAsia="Calibri"/>
          <w:sz w:val="16"/>
        </w:rPr>
      </w:pPr>
      <w:r w:rsidRPr="00D86F5A">
        <w:rPr>
          <w:rFonts w:eastAsia="Calibri"/>
          <w:sz w:val="16"/>
        </w:rPr>
        <w:t>However, Ord suggests that even though the PETM was hotter than the 21st century will be, warming during the PETM was slower than the rapid warming we are now experiencing:</w:t>
      </w:r>
    </w:p>
    <w:p w14:paraId="21579D2E" w14:textId="77777777" w:rsidR="00C14E99" w:rsidRPr="00D86F5A" w:rsidRDefault="00C14E99" w:rsidP="00C14E99">
      <w:pPr>
        <w:rPr>
          <w:rFonts w:eastAsia="Calibri"/>
          <w:sz w:val="16"/>
        </w:rPr>
      </w:pPr>
      <w:r w:rsidRPr="00D86F5A">
        <w:rPr>
          <w:rFonts w:eastAsia="Calibr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3935B8A4" w14:textId="77777777" w:rsidR="00C14E99" w:rsidRPr="00D86F5A" w:rsidRDefault="00C14E99" w:rsidP="00C14E99">
      <w:pPr>
        <w:rPr>
          <w:rFonts w:eastAsia="Calibri"/>
          <w:sz w:val="16"/>
        </w:rPr>
      </w:pPr>
      <w:r w:rsidRPr="00D86F5A">
        <w:rPr>
          <w:rFonts w:eastAsia="Calibri"/>
          <w:sz w:val="16"/>
        </w:rPr>
        <w:t>Toby Ord, The precipice</w:t>
      </w:r>
    </w:p>
    <w:p w14:paraId="5CF937A1" w14:textId="77777777" w:rsidR="00C14E99" w:rsidRPr="00D86F5A" w:rsidRDefault="00C14E99" w:rsidP="00C14E99">
      <w:pPr>
        <w:rPr>
          <w:rFonts w:eastAsia="Calibri"/>
          <w:sz w:val="16"/>
        </w:rPr>
      </w:pPr>
      <w:r w:rsidRPr="00D86F5A">
        <w:rPr>
          <w:rFonts w:eastAsia="Calibri"/>
          <w:sz w:val="16"/>
        </w:rPr>
        <w:t>Fair enough. But Halstead has something to say about that too.</w:t>
      </w:r>
    </w:p>
    <w:p w14:paraId="5FD80356" w14:textId="77777777" w:rsidR="00C14E99" w:rsidRPr="00D86F5A" w:rsidRDefault="00C14E99" w:rsidP="00C14E99">
      <w:pPr>
        <w:rPr>
          <w:rFonts w:eastAsia="Calibri"/>
          <w:sz w:val="16"/>
        </w:rPr>
      </w:pPr>
      <w:r w:rsidRPr="00D86F5A">
        <w:rPr>
          <w:rFonts w:eastAsia="Calibri"/>
          <w:sz w:val="16"/>
        </w:rPr>
        <w:t xml:space="preserve">Citing Willis and MacDonald (2011), Halstead reminds us that </w:t>
      </w:r>
      <w:r w:rsidRPr="00C14E99">
        <w:rPr>
          <w:rFonts w:eastAsia="Calibri"/>
          <w:highlight w:val="cyan"/>
          <w:u w:val="single"/>
        </w:rPr>
        <w:t xml:space="preserve">we have seen </w:t>
      </w:r>
      <w:r w:rsidRPr="00C14E99">
        <w:rPr>
          <w:rFonts w:eastAsia="Calibri"/>
          <w:b/>
          <w:iCs/>
          <w:highlight w:val="cyan"/>
          <w:u w:val="single"/>
          <w:bdr w:val="single" w:sz="8" w:space="0" w:color="auto"/>
        </w:rPr>
        <w:t>rapid warming</w:t>
      </w:r>
      <w:r w:rsidRPr="00C14E99">
        <w:rPr>
          <w:rFonts w:eastAsia="Calibri"/>
          <w:highlight w:val="cyan"/>
          <w:u w:val="single"/>
        </w:rPr>
        <w:t xml:space="preserve"> before</w:t>
      </w:r>
      <w:r w:rsidRPr="00D86F5A">
        <w:rPr>
          <w:rFonts w:eastAsia="Calibri"/>
          <w:sz w:val="16"/>
        </w:rPr>
        <w:t>:</w:t>
      </w:r>
    </w:p>
    <w:p w14:paraId="7D04F100" w14:textId="77777777" w:rsidR="00C14E99" w:rsidRPr="00D86F5A" w:rsidRDefault="00C14E99" w:rsidP="00C14E99">
      <w:pPr>
        <w:rPr>
          <w:rFonts w:eastAsia="Calibri"/>
          <w:sz w:val="16"/>
        </w:rPr>
      </w:pPr>
      <w:r w:rsidRPr="00D86F5A">
        <w:rPr>
          <w:rFonts w:eastAsia="Calibri"/>
          <w:sz w:val="16"/>
        </w:rPr>
        <w:t xml:space="preserve">a. </w:t>
      </w:r>
      <w:r w:rsidRPr="00D86F5A">
        <w:rPr>
          <w:rFonts w:eastAsia="Calibri"/>
          <w:u w:val="single"/>
        </w:rPr>
        <w:t xml:space="preserve">In </w:t>
      </w:r>
      <w:r w:rsidRPr="00D86F5A">
        <w:rPr>
          <w:rFonts w:eastAsia="Calibri"/>
          <w:b/>
          <w:iCs/>
          <w:u w:val="single"/>
          <w:bdr w:val="single" w:sz="8" w:space="0" w:color="auto"/>
        </w:rPr>
        <w:t>Greenland</w:t>
      </w:r>
      <w:r w:rsidRPr="00D86F5A">
        <w:rPr>
          <w:rFonts w:eastAsia="Calibri"/>
          <w:sz w:val="16"/>
        </w:rPr>
        <w:t xml:space="preserve">, </w:t>
      </w:r>
      <w:r w:rsidRPr="00D86F5A">
        <w:rPr>
          <w:rFonts w:eastAsia="Calibri"/>
          <w:u w:val="single"/>
        </w:rPr>
        <w:t>temperatures</w:t>
      </w:r>
      <w:r w:rsidRPr="00D86F5A">
        <w:rPr>
          <w:rFonts w:eastAsia="Calibri"/>
          <w:sz w:val="16"/>
        </w:rPr>
        <w:t xml:space="preserve"> may </w:t>
      </w:r>
      <w:r w:rsidRPr="00D86F5A">
        <w:rPr>
          <w:rFonts w:eastAsia="Calibri"/>
          <w:u w:val="single"/>
        </w:rPr>
        <w:t>have risen</w:t>
      </w:r>
      <w:r w:rsidRPr="00D86F5A">
        <w:rPr>
          <w:rFonts w:eastAsia="Calibri"/>
          <w:sz w:val="16"/>
        </w:rPr>
        <w:t xml:space="preserve"> by </w:t>
      </w:r>
      <w:r w:rsidRPr="00D86F5A">
        <w:rPr>
          <w:rFonts w:eastAsia="Calibri"/>
          <w:b/>
          <w:iCs/>
          <w:u w:val="single"/>
          <w:bdr w:val="single" w:sz="8" w:space="0" w:color="auto"/>
        </w:rPr>
        <w:t>10°</w:t>
      </w:r>
      <w:r w:rsidRPr="00D86F5A">
        <w:rPr>
          <w:rFonts w:eastAsia="Calibri"/>
          <w:sz w:val="16"/>
        </w:rPr>
        <w:t>C, though this may be an error in climate proxies.</w:t>
      </w:r>
    </w:p>
    <w:p w14:paraId="419E8962" w14:textId="77777777" w:rsidR="00C14E99" w:rsidRPr="00D86F5A" w:rsidRDefault="00C14E99" w:rsidP="00C14E99">
      <w:pPr>
        <w:rPr>
          <w:rFonts w:eastAsia="Calibri"/>
          <w:sz w:val="16"/>
        </w:rPr>
      </w:pPr>
      <w:r w:rsidRPr="00D86F5A">
        <w:rPr>
          <w:rFonts w:eastAsia="Calibri"/>
          <w:sz w:val="16"/>
        </w:rPr>
        <w:t xml:space="preserve">b. </w:t>
      </w:r>
      <w:r w:rsidRPr="00D86F5A">
        <w:rPr>
          <w:rFonts w:eastAsia="Calibri"/>
          <w:u w:val="single"/>
        </w:rPr>
        <w:t xml:space="preserve">In </w:t>
      </w:r>
      <w:r w:rsidRPr="00C14E99">
        <w:rPr>
          <w:rFonts w:eastAsia="Calibri"/>
          <w:highlight w:val="cyan"/>
          <w:u w:val="single"/>
        </w:rPr>
        <w:t xml:space="preserve">the </w:t>
      </w:r>
      <w:r w:rsidRPr="00C14E99">
        <w:rPr>
          <w:rFonts w:eastAsia="Calibri"/>
          <w:b/>
          <w:iCs/>
          <w:highlight w:val="cyan"/>
          <w:u w:val="single"/>
          <w:bdr w:val="single" w:sz="8" w:space="0" w:color="auto"/>
        </w:rPr>
        <w:t>Swiss Alps</w:t>
      </w:r>
      <w:r w:rsidRPr="00D86F5A">
        <w:rPr>
          <w:rFonts w:eastAsia="Calibri"/>
          <w:sz w:val="16"/>
        </w:rPr>
        <w:t xml:space="preserve"> and other parts of Europe, a </w:t>
      </w:r>
      <w:r w:rsidRPr="00D86F5A">
        <w:rPr>
          <w:rFonts w:eastAsia="Calibri"/>
          <w:u w:val="single"/>
        </w:rPr>
        <w:t>warming of</w:t>
      </w:r>
      <w:r w:rsidRPr="00D86F5A">
        <w:rPr>
          <w:rFonts w:eastAsia="Calibri"/>
          <w:sz w:val="16"/>
        </w:rPr>
        <w:t xml:space="preserve"> 2 to </w:t>
      </w:r>
      <w:r w:rsidRPr="00D86F5A">
        <w:rPr>
          <w:rFonts w:eastAsia="Calibri"/>
          <w:b/>
          <w:iCs/>
          <w:u w:val="single"/>
          <w:bdr w:val="single" w:sz="8" w:space="0" w:color="auto"/>
        </w:rPr>
        <w:t>5°</w:t>
      </w:r>
      <w:r w:rsidRPr="00D86F5A">
        <w:rPr>
          <w:rFonts w:eastAsia="Calibri"/>
          <w:sz w:val="16"/>
        </w:rPr>
        <w:t xml:space="preserve">C </w:t>
      </w:r>
      <w:r w:rsidRPr="00D86F5A">
        <w:rPr>
          <w:rFonts w:eastAsia="Calibri"/>
          <w:u w:val="single"/>
        </w:rPr>
        <w:t>appears to have occurred in 200 years or less</w:t>
      </w:r>
      <w:r w:rsidRPr="00D86F5A">
        <w:rPr>
          <w:rFonts w:eastAsia="Calibri"/>
          <w:sz w:val="16"/>
        </w:rPr>
        <w:t>.</w:t>
      </w:r>
    </w:p>
    <w:p w14:paraId="7A093C28" w14:textId="77777777" w:rsidR="00C14E99" w:rsidRPr="00D86F5A" w:rsidRDefault="00C14E99" w:rsidP="00C14E99">
      <w:pPr>
        <w:rPr>
          <w:rFonts w:eastAsia="Calibri"/>
          <w:sz w:val="16"/>
        </w:rPr>
      </w:pPr>
      <w:r w:rsidRPr="00D86F5A">
        <w:rPr>
          <w:rFonts w:eastAsia="Calibri"/>
          <w:sz w:val="16"/>
        </w:rPr>
        <w:t xml:space="preserve">c. </w:t>
      </w:r>
      <w:r w:rsidRPr="00D86F5A">
        <w:rPr>
          <w:rFonts w:eastAsia="Calibri"/>
          <w:u w:val="single"/>
        </w:rPr>
        <w:t xml:space="preserve">In the </w:t>
      </w:r>
      <w:r w:rsidRPr="00C14E99">
        <w:rPr>
          <w:rFonts w:eastAsia="Calibri"/>
          <w:b/>
          <w:iCs/>
          <w:highlight w:val="cyan"/>
          <w:u w:val="single"/>
          <w:bdr w:val="single" w:sz="8" w:space="0" w:color="auto"/>
        </w:rPr>
        <w:t>Sierra Nevada</w:t>
      </w:r>
      <w:r w:rsidRPr="00D86F5A">
        <w:rPr>
          <w:rFonts w:eastAsia="Calibri"/>
          <w:sz w:val="16"/>
        </w:rPr>
        <w:t xml:space="preserve"> of California, </w:t>
      </w:r>
      <w:r w:rsidRPr="00D86F5A">
        <w:rPr>
          <w:rFonts w:eastAsia="Calibri"/>
          <w:u w:val="single"/>
        </w:rPr>
        <w:t xml:space="preserve">rates of warming in the late </w:t>
      </w:r>
      <w:proofErr w:type="gramStart"/>
      <w:r w:rsidRPr="00D86F5A">
        <w:rPr>
          <w:rFonts w:eastAsia="Calibri"/>
          <w:u w:val="single"/>
        </w:rPr>
        <w:t>glacial</w:t>
      </w:r>
      <w:proofErr w:type="gramEnd"/>
      <w:r w:rsidRPr="00D86F5A">
        <w:rPr>
          <w:rFonts w:eastAsia="Calibri"/>
          <w:u w:val="single"/>
        </w:rPr>
        <w:t xml:space="preserve"> may have been</w:t>
      </w:r>
      <w:r w:rsidRPr="00D86F5A">
        <w:rPr>
          <w:rFonts w:eastAsia="Calibri"/>
          <w:sz w:val="16"/>
        </w:rPr>
        <w:t xml:space="preserve"> 4 to </w:t>
      </w:r>
      <w:r w:rsidRPr="00D86F5A">
        <w:rPr>
          <w:rFonts w:eastAsia="Calibri"/>
          <w:b/>
          <w:iCs/>
          <w:u w:val="single"/>
          <w:bdr w:val="single" w:sz="8" w:space="0" w:color="auto"/>
        </w:rPr>
        <w:t>5°</w:t>
      </w:r>
      <w:r w:rsidRPr="00D86F5A">
        <w:rPr>
          <w:rFonts w:eastAsia="Calibri"/>
          <w:sz w:val="16"/>
        </w:rPr>
        <w:t xml:space="preserve">C every 500 years </w:t>
      </w:r>
      <w:r w:rsidRPr="00D86F5A">
        <w:rPr>
          <w:rFonts w:eastAsia="Calibri"/>
          <w:u w:val="single"/>
        </w:rPr>
        <w:t>around 15,000 years ago.</w:t>
      </w:r>
    </w:p>
    <w:p w14:paraId="4F55B647" w14:textId="77777777" w:rsidR="00C14E99" w:rsidRPr="00D86F5A" w:rsidRDefault="00C14E99" w:rsidP="00C14E99">
      <w:pPr>
        <w:rPr>
          <w:rFonts w:eastAsia="Calibri"/>
          <w:sz w:val="16"/>
        </w:rPr>
      </w:pPr>
      <w:r w:rsidRPr="00D86F5A">
        <w:rPr>
          <w:rFonts w:eastAsia="Calibri"/>
          <w:sz w:val="16"/>
        </w:rPr>
        <w:t xml:space="preserve">d. At the higher latitudes of the Northern Hemisphere, </w:t>
      </w:r>
      <w:r w:rsidRPr="00D86F5A">
        <w:rPr>
          <w:rFonts w:eastAsia="Calibri"/>
          <w:u w:val="single"/>
        </w:rPr>
        <w:t xml:space="preserve">there were increases of 5°C and more over a </w:t>
      </w:r>
      <w:r w:rsidRPr="00D86F5A">
        <w:rPr>
          <w:rFonts w:eastAsia="Calibri"/>
          <w:b/>
          <w:iCs/>
          <w:u w:val="single"/>
          <w:bdr w:val="single" w:sz="8" w:space="0" w:color="auto"/>
        </w:rPr>
        <w:t>few decades</w:t>
      </w:r>
      <w:r w:rsidRPr="00D86F5A">
        <w:rPr>
          <w:rFonts w:eastAsia="Calibri"/>
          <w:sz w:val="16"/>
        </w:rPr>
        <w:t xml:space="preserve"> (11,700 years ago).</w:t>
      </w:r>
    </w:p>
    <w:p w14:paraId="263EA36D" w14:textId="77777777" w:rsidR="00C14E99" w:rsidRPr="00D86F5A" w:rsidRDefault="00C14E99" w:rsidP="00C14E99">
      <w:pPr>
        <w:rPr>
          <w:rFonts w:eastAsia="Calibri"/>
          <w:sz w:val="16"/>
        </w:rPr>
      </w:pPr>
      <w:r w:rsidRPr="00D86F5A">
        <w:rPr>
          <w:rFonts w:eastAsia="Calibri"/>
          <w:sz w:val="16"/>
        </w:rPr>
        <w:t xml:space="preserve">e. </w:t>
      </w:r>
      <w:r w:rsidRPr="00D86F5A">
        <w:rPr>
          <w:rFonts w:eastAsia="Calibri"/>
          <w:u w:val="single"/>
        </w:rPr>
        <w:t xml:space="preserve">Data from </w:t>
      </w:r>
      <w:r w:rsidRPr="00C14E99">
        <w:rPr>
          <w:rFonts w:eastAsia="Calibri"/>
          <w:b/>
          <w:iCs/>
          <w:highlight w:val="cyan"/>
          <w:u w:val="single"/>
          <w:bdr w:val="single" w:sz="8" w:space="0" w:color="auto"/>
        </w:rPr>
        <w:t>Greenland</w:t>
      </w:r>
      <w:r w:rsidRPr="00C14E99">
        <w:rPr>
          <w:rFonts w:eastAsia="Calibri"/>
          <w:highlight w:val="cyan"/>
          <w:u w:val="single"/>
        </w:rPr>
        <w:t xml:space="preserve"> ice cores</w:t>
      </w:r>
      <w:r w:rsidRPr="00D86F5A">
        <w:rPr>
          <w:rFonts w:eastAsia="Calibri"/>
          <w:u w:val="single"/>
        </w:rPr>
        <w:t xml:space="preserve"> </w:t>
      </w:r>
      <w:r w:rsidRPr="00C14E99">
        <w:rPr>
          <w:rFonts w:eastAsia="Calibri"/>
          <w:highlight w:val="cyan"/>
          <w:u w:val="single"/>
        </w:rPr>
        <w:t>suggest</w:t>
      </w:r>
      <w:r w:rsidRPr="00D86F5A">
        <w:rPr>
          <w:rFonts w:eastAsia="Calibri"/>
          <w:sz w:val="16"/>
        </w:rPr>
        <w:t xml:space="preserve"> that a &gt;</w:t>
      </w:r>
      <w:r w:rsidRPr="00C14E99">
        <w:rPr>
          <w:rFonts w:eastAsia="Calibri"/>
          <w:b/>
          <w:iCs/>
          <w:highlight w:val="cyan"/>
          <w:u w:val="single"/>
          <w:bdr w:val="single" w:sz="8" w:space="0" w:color="auto"/>
        </w:rPr>
        <w:t>10°</w:t>
      </w:r>
      <w:r w:rsidRPr="00D86F5A">
        <w:rPr>
          <w:rFonts w:eastAsia="Calibri"/>
          <w:u w:val="single"/>
        </w:rPr>
        <w:t xml:space="preserve">C </w:t>
      </w:r>
      <w:r w:rsidRPr="00C14E99">
        <w:rPr>
          <w:rFonts w:eastAsia="Calibri"/>
          <w:highlight w:val="cyan"/>
          <w:u w:val="single"/>
        </w:rPr>
        <w:t>warming</w:t>
      </w:r>
      <w:r w:rsidRPr="00D86F5A">
        <w:rPr>
          <w:rFonts w:eastAsia="Calibri"/>
          <w:u w:val="single"/>
        </w:rPr>
        <w:t xml:space="preserve"> may have </w:t>
      </w:r>
      <w:r w:rsidRPr="00C14E99">
        <w:rPr>
          <w:rFonts w:eastAsia="Calibri"/>
          <w:highlight w:val="cyan"/>
          <w:u w:val="single"/>
        </w:rPr>
        <w:t>occurred over</w:t>
      </w:r>
      <w:r w:rsidRPr="00D86F5A">
        <w:rPr>
          <w:rFonts w:eastAsia="Calibri"/>
          <w:sz w:val="16"/>
        </w:rPr>
        <w:t xml:space="preserve"> 20 to </w:t>
      </w:r>
      <w:r w:rsidRPr="00C14E99">
        <w:rPr>
          <w:rFonts w:eastAsia="Calibri"/>
          <w:b/>
          <w:iCs/>
          <w:highlight w:val="cyan"/>
          <w:u w:val="single"/>
          <w:bdr w:val="single" w:sz="8" w:space="0" w:color="auto"/>
        </w:rPr>
        <w:t>6 years</w:t>
      </w:r>
      <w:r w:rsidRPr="00D86F5A">
        <w:rPr>
          <w:rFonts w:eastAsia="Calibri"/>
          <w:sz w:val="16"/>
        </w:rPr>
        <w:t xml:space="preserve"> (13,000 to 11,000 years ago).</w:t>
      </w:r>
    </w:p>
    <w:p w14:paraId="4C105A13" w14:textId="77777777" w:rsidR="00C14E99" w:rsidRPr="00D86F5A" w:rsidRDefault="00C14E99" w:rsidP="00C14E99">
      <w:pPr>
        <w:rPr>
          <w:rFonts w:eastAsia="Calibri"/>
          <w:sz w:val="16"/>
        </w:rPr>
      </w:pPr>
      <w:r w:rsidRPr="00D86F5A">
        <w:rPr>
          <w:rFonts w:eastAsia="Calibri"/>
          <w:sz w:val="16"/>
        </w:rPr>
        <w:t>f. In California, warming at the close of the Younger Dryas (13,000 years ago) may have been on the order of 3°C in less than 100 to 200 years.</w:t>
      </w:r>
    </w:p>
    <w:p w14:paraId="2A5C5DB3" w14:textId="77777777" w:rsidR="00C14E99" w:rsidRPr="00D86F5A" w:rsidRDefault="00C14E99" w:rsidP="00C14E99">
      <w:pPr>
        <w:rPr>
          <w:rFonts w:eastAsia="Calibri"/>
          <w:sz w:val="16"/>
        </w:rPr>
      </w:pPr>
      <w:r w:rsidRPr="00D86F5A">
        <w:rPr>
          <w:rFonts w:eastAsia="Calibri"/>
          <w:sz w:val="16"/>
        </w:rPr>
        <w:t>g. For the entire Southwest US, a general warming of 4°C may have occurred in less than a century (13,000 to 11,000 years ago).</w:t>
      </w:r>
    </w:p>
    <w:p w14:paraId="34836ADA" w14:textId="77777777" w:rsidR="00C14E99" w:rsidRPr="00D86F5A" w:rsidRDefault="00C14E99" w:rsidP="00C14E99">
      <w:pPr>
        <w:rPr>
          <w:rFonts w:eastAsia="Calibri"/>
          <w:sz w:val="16"/>
        </w:rPr>
      </w:pPr>
      <w:r w:rsidRPr="00D86F5A">
        <w:rPr>
          <w:rFonts w:eastAsia="Calibri"/>
          <w:sz w:val="16"/>
        </w:rPr>
        <w:t xml:space="preserve">Halstead, Climate change and </w:t>
      </w:r>
      <w:proofErr w:type="spellStart"/>
      <w:proofErr w:type="gramStart"/>
      <w:r w:rsidRPr="00D86F5A">
        <w:rPr>
          <w:rFonts w:eastAsia="Calibri"/>
          <w:sz w:val="16"/>
        </w:rPr>
        <w:t>longtermism</w:t>
      </w:r>
      <w:proofErr w:type="spellEnd"/>
      <w:proofErr w:type="gramEnd"/>
    </w:p>
    <w:p w14:paraId="30A70A55" w14:textId="77777777" w:rsidR="00C14E99" w:rsidRPr="00D86F5A" w:rsidRDefault="00C14E99" w:rsidP="00C14E99">
      <w:pPr>
        <w:rPr>
          <w:rFonts w:eastAsia="Calibri"/>
          <w:sz w:val="16"/>
        </w:rPr>
      </w:pPr>
      <w:r w:rsidRPr="00D86F5A">
        <w:rPr>
          <w:rFonts w:eastAsia="Calibri"/>
          <w:sz w:val="16"/>
        </w:rPr>
        <w:t xml:space="preserve">Just as </w:t>
      </w:r>
      <w:r w:rsidRPr="00C14E99">
        <w:rPr>
          <w:rFonts w:eastAsia="Calibri"/>
          <w:highlight w:val="cyan"/>
          <w:u w:val="single"/>
        </w:rPr>
        <w:t xml:space="preserve">history gives us </w:t>
      </w:r>
      <w:r w:rsidRPr="00C14E99">
        <w:rPr>
          <w:rFonts w:eastAsia="Calibri"/>
          <w:b/>
          <w:iCs/>
          <w:highlight w:val="cyan"/>
          <w:u w:val="single"/>
          <w:bdr w:val="single" w:sz="8" w:space="0" w:color="auto"/>
        </w:rPr>
        <w:t>abundant ev</w:t>
      </w:r>
      <w:r w:rsidRPr="00D86F5A">
        <w:rPr>
          <w:rFonts w:eastAsia="Calibri"/>
          <w:sz w:val="16"/>
        </w:rPr>
        <w:t xml:space="preserve">idence </w:t>
      </w:r>
      <w:r w:rsidRPr="00C14E99">
        <w:rPr>
          <w:rFonts w:eastAsia="Calibri"/>
          <w:highlight w:val="cyan"/>
          <w:u w:val="single"/>
        </w:rPr>
        <w:t>of</w:t>
      </w:r>
      <w:r w:rsidRPr="00D86F5A">
        <w:rPr>
          <w:rFonts w:eastAsia="Calibri"/>
          <w:u w:val="single"/>
        </w:rPr>
        <w:t xml:space="preserve"> large mammals </w:t>
      </w:r>
      <w:r w:rsidRPr="00C14E99">
        <w:rPr>
          <w:rFonts w:eastAsia="Calibri"/>
          <w:b/>
          <w:iCs/>
          <w:highlight w:val="cyan"/>
          <w:u w:val="single"/>
          <w:bdr w:val="single" w:sz="8" w:space="0" w:color="auto"/>
        </w:rPr>
        <w:t>surviving</w:t>
      </w:r>
      <w:r w:rsidRPr="00C14E99">
        <w:rPr>
          <w:rFonts w:eastAsia="Calibri"/>
          <w:highlight w:val="cyan"/>
          <w:u w:val="single"/>
        </w:rPr>
        <w:t xml:space="preserve"> temperatures </w:t>
      </w:r>
      <w:r w:rsidRPr="00C14E99">
        <w:rPr>
          <w:rFonts w:eastAsia="Calibri"/>
          <w:b/>
          <w:iCs/>
          <w:highlight w:val="cyan"/>
          <w:u w:val="single"/>
          <w:bdr w:val="single" w:sz="8" w:space="0" w:color="auto"/>
        </w:rPr>
        <w:t>hotter</w:t>
      </w:r>
      <w:r w:rsidRPr="00C14E99">
        <w:rPr>
          <w:rFonts w:eastAsia="Calibri"/>
          <w:sz w:val="16"/>
          <w:highlight w:val="cyan"/>
        </w:rPr>
        <w:t xml:space="preserve"> </w:t>
      </w:r>
      <w:r w:rsidRPr="00C14E99">
        <w:rPr>
          <w:rFonts w:eastAsia="Calibri"/>
          <w:highlight w:val="cyan"/>
          <w:u w:val="single"/>
        </w:rPr>
        <w:t>than</w:t>
      </w:r>
      <w:r w:rsidRPr="00D86F5A">
        <w:rPr>
          <w:rFonts w:eastAsia="Calibri"/>
          <w:u w:val="single"/>
        </w:rPr>
        <w:t xml:space="preserve"> the earth is projected to be</w:t>
      </w:r>
      <w:r w:rsidRPr="00D86F5A">
        <w:rPr>
          <w:rFonts w:eastAsia="Calibri"/>
          <w:sz w:val="16"/>
        </w:rPr>
        <w:t xml:space="preserve"> by 2100, </w:t>
      </w:r>
      <w:r w:rsidRPr="00D86F5A">
        <w:rPr>
          <w:rFonts w:eastAsia="Calibri"/>
          <w:u w:val="single"/>
        </w:rPr>
        <w:t xml:space="preserve">history also gives us evidence of survival at rates of warming comparable to the </w:t>
      </w:r>
      <w:r w:rsidRPr="00C14E99">
        <w:rPr>
          <w:rFonts w:eastAsia="Calibri"/>
          <w:b/>
          <w:iCs/>
          <w:highlight w:val="cyan"/>
          <w:u w:val="single"/>
          <w:bdr w:val="single" w:sz="8" w:space="0" w:color="auto"/>
        </w:rPr>
        <w:t>worst-case scenarios</w:t>
      </w:r>
      <w:r w:rsidRPr="00D86F5A">
        <w:rPr>
          <w:rFonts w:eastAsia="Calibri"/>
          <w:u w:val="single"/>
        </w:rPr>
        <w:t xml:space="preserve"> in the IPCC report</w:t>
      </w:r>
      <w:r w:rsidRPr="00D86F5A">
        <w:rPr>
          <w:rFonts w:eastAsia="Calibri"/>
          <w:sz w:val="16"/>
        </w:rPr>
        <w:t>.</w:t>
      </w:r>
    </w:p>
    <w:p w14:paraId="13443041" w14:textId="77777777" w:rsidR="00C14E99" w:rsidRPr="00D86F5A" w:rsidRDefault="00C14E99" w:rsidP="00C14E99">
      <w:pPr>
        <w:rPr>
          <w:rFonts w:eastAsia="Calibri"/>
          <w:u w:val="single"/>
        </w:rPr>
      </w:pPr>
      <w:r w:rsidRPr="00D86F5A">
        <w:rPr>
          <w:rFonts w:eastAsia="Calibri"/>
          <w:u w:val="single"/>
        </w:rPr>
        <w:t xml:space="preserve">Even the worst-looking scenarios give </w:t>
      </w:r>
      <w:r w:rsidRPr="00D86F5A">
        <w:rPr>
          <w:rFonts w:eastAsia="Calibri"/>
          <w:b/>
          <w:iCs/>
          <w:u w:val="single"/>
          <w:bdr w:val="single" w:sz="8" w:space="0" w:color="auto"/>
        </w:rPr>
        <w:t>cause for comfort</w:t>
      </w:r>
      <w:r w:rsidRPr="00D86F5A">
        <w:rPr>
          <w:rFonts w:eastAsia="Calibri"/>
          <w:sz w:val="16"/>
        </w:rPr>
        <w:t xml:space="preserve">. For example, </w:t>
      </w:r>
      <w:r w:rsidRPr="00C14E99">
        <w:rPr>
          <w:rFonts w:eastAsia="Calibri"/>
          <w:highlight w:val="cyan"/>
          <w:u w:val="single"/>
        </w:rPr>
        <w:t>in</w:t>
      </w:r>
      <w:r w:rsidRPr="00D86F5A">
        <w:rPr>
          <w:rFonts w:eastAsia="Calibri"/>
          <w:u w:val="single"/>
        </w:rPr>
        <w:t xml:space="preserve"> the beginning of </w:t>
      </w:r>
      <w:r w:rsidRPr="00C14E99">
        <w:rPr>
          <w:rFonts w:eastAsia="Calibri"/>
          <w:highlight w:val="cyan"/>
          <w:u w:val="single"/>
        </w:rPr>
        <w:t xml:space="preserve">the </w:t>
      </w:r>
      <w:r w:rsidRPr="00C14E99">
        <w:rPr>
          <w:rFonts w:eastAsia="Calibri"/>
          <w:b/>
          <w:iCs/>
          <w:highlight w:val="cyan"/>
          <w:u w:val="single"/>
          <w:bdr w:val="single" w:sz="8" w:space="0" w:color="auto"/>
        </w:rPr>
        <w:t>Holocene</w:t>
      </w:r>
      <w:r w:rsidRPr="00D86F5A">
        <w:rPr>
          <w:rFonts w:eastAsia="Calibri"/>
          <w:sz w:val="16"/>
        </w:rPr>
        <w:t xml:space="preserve"> (~10,000 BCE), climate change did seem to play a role in the extinction of megafauna (large animals). But there is little evidence of plant extinctions, and many </w:t>
      </w:r>
      <w:proofErr w:type="gramStart"/>
      <w:r w:rsidRPr="00D86F5A">
        <w:rPr>
          <w:rFonts w:eastAsia="Calibri"/>
          <w:sz w:val="16"/>
        </w:rPr>
        <w:t>megafauna</w:t>
      </w:r>
      <w:proofErr w:type="gramEnd"/>
      <w:r w:rsidRPr="00D86F5A">
        <w:rPr>
          <w:rFonts w:eastAsia="Calibri"/>
          <w:sz w:val="16"/>
        </w:rPr>
        <w:t xml:space="preserve"> survived. </w:t>
      </w:r>
      <w:proofErr w:type="gramStart"/>
      <w:r w:rsidRPr="00D86F5A">
        <w:rPr>
          <w:rFonts w:eastAsia="Calibri"/>
          <w:sz w:val="16"/>
        </w:rPr>
        <w:t>In particular, Halstead</w:t>
      </w:r>
      <w:proofErr w:type="gramEnd"/>
      <w:r w:rsidRPr="00D86F5A">
        <w:rPr>
          <w:rFonts w:eastAsia="Calibri"/>
          <w:sz w:val="16"/>
        </w:rPr>
        <w:t xml:space="preserve"> notes, </w:t>
      </w:r>
      <w:r w:rsidRPr="00C14E99">
        <w:rPr>
          <w:rFonts w:eastAsia="Calibri"/>
          <w:highlight w:val="cyan"/>
          <w:u w:val="single"/>
        </w:rPr>
        <w:t>humans</w:t>
      </w:r>
      <w:r w:rsidRPr="00D86F5A">
        <w:rPr>
          <w:rFonts w:eastAsia="Calibri"/>
          <w:u w:val="single"/>
        </w:rPr>
        <w:t xml:space="preserve"> </w:t>
      </w:r>
      <w:r w:rsidRPr="00D86F5A">
        <w:rPr>
          <w:rFonts w:eastAsia="Calibri"/>
          <w:b/>
          <w:iCs/>
          <w:u w:val="single"/>
          <w:bdr w:val="single" w:sz="8" w:space="0" w:color="auto"/>
        </w:rPr>
        <w:t>lived</w:t>
      </w:r>
      <w:r w:rsidRPr="00D86F5A">
        <w:rPr>
          <w:rFonts w:eastAsia="Calibri"/>
          <w:u w:val="single"/>
        </w:rPr>
        <w:t>, and</w:t>
      </w:r>
      <w:r w:rsidRPr="00D86F5A">
        <w:rPr>
          <w:rFonts w:eastAsia="Calibri"/>
          <w:sz w:val="16"/>
        </w:rPr>
        <w:t xml:space="preserve"> by all appearances </w:t>
      </w:r>
      <w:r w:rsidRPr="00C14E99">
        <w:rPr>
          <w:rFonts w:eastAsia="Calibri"/>
          <w:b/>
          <w:iCs/>
          <w:highlight w:val="cyan"/>
          <w:u w:val="single"/>
          <w:bdr w:val="single" w:sz="8" w:space="0" w:color="auto"/>
        </w:rPr>
        <w:t>thrived</w:t>
      </w:r>
      <w:r w:rsidRPr="00D86F5A">
        <w:rPr>
          <w:rFonts w:eastAsia="Calibri"/>
          <w:sz w:val="16"/>
        </w:rPr>
        <w:t xml:space="preserve"> </w:t>
      </w:r>
      <w:r w:rsidRPr="00D86F5A">
        <w:rPr>
          <w:rFonts w:eastAsia="Calibri"/>
          <w:u w:val="single"/>
        </w:rPr>
        <w:t>during this time</w:t>
      </w:r>
      <w:r w:rsidRPr="00D86F5A">
        <w:rPr>
          <w:rFonts w:eastAsia="Calibri"/>
          <w:sz w:val="16"/>
        </w:rPr>
        <w:t xml:space="preserve">. And as for the megafauna who perished, a live scientific hypothesis is the overkill hypothesis: they died because we killed and ate them. (Halstead assigns this 90% </w:t>
      </w:r>
      <w:proofErr w:type="gramStart"/>
      <w:r w:rsidRPr="00D86F5A">
        <w:rPr>
          <w:rFonts w:eastAsia="Calibri"/>
          <w:sz w:val="16"/>
        </w:rPr>
        <w:t>credence, but</w:t>
      </w:r>
      <w:proofErr w:type="gramEnd"/>
      <w:r w:rsidRPr="00D86F5A">
        <w:rPr>
          <w:rFonts w:eastAsia="Calibri"/>
          <w:sz w:val="16"/>
        </w:rPr>
        <w:t xml:space="preserve"> notes that many scientists may be closer to 50%). All of this gives us every reason for confidence that </w:t>
      </w:r>
      <w:r w:rsidRPr="00C14E99">
        <w:rPr>
          <w:rFonts w:eastAsia="Calibri"/>
          <w:b/>
          <w:iCs/>
          <w:highlight w:val="cyan"/>
          <w:u w:val="single"/>
          <w:bdr w:val="single" w:sz="8" w:space="0" w:color="auto"/>
        </w:rPr>
        <w:t>today’s</w:t>
      </w:r>
      <w:r w:rsidRPr="00C14E99">
        <w:rPr>
          <w:rFonts w:eastAsia="Calibri"/>
          <w:highlight w:val="cyan"/>
          <w:u w:val="single"/>
        </w:rPr>
        <w:t xml:space="preserve"> humans, with</w:t>
      </w:r>
      <w:r w:rsidRPr="00D86F5A">
        <w:rPr>
          <w:rFonts w:eastAsia="Calibri"/>
          <w:u w:val="single"/>
        </w:rPr>
        <w:t xml:space="preserve"> greater numbers, </w:t>
      </w:r>
      <w:r w:rsidRPr="00C14E99">
        <w:rPr>
          <w:rFonts w:eastAsia="Calibri"/>
          <w:b/>
          <w:iCs/>
          <w:highlight w:val="cyan"/>
          <w:u w:val="single"/>
          <w:bdr w:val="single" w:sz="8" w:space="0" w:color="auto"/>
        </w:rPr>
        <w:t>tech</w:t>
      </w:r>
      <w:r w:rsidRPr="00D86F5A">
        <w:rPr>
          <w:rFonts w:eastAsia="Calibri"/>
          <w:sz w:val="16"/>
        </w:rPr>
        <w:t xml:space="preserve">nology, </w:t>
      </w:r>
      <w:r w:rsidRPr="00C14E99">
        <w:rPr>
          <w:rFonts w:eastAsia="Calibri"/>
          <w:highlight w:val="cyan"/>
          <w:u w:val="single"/>
        </w:rPr>
        <w:t xml:space="preserve">and </w:t>
      </w:r>
      <w:r w:rsidRPr="00C14E99">
        <w:rPr>
          <w:rFonts w:eastAsia="Calibri"/>
          <w:b/>
          <w:iCs/>
          <w:highlight w:val="cyan"/>
          <w:u w:val="single"/>
          <w:bdr w:val="single" w:sz="8" w:space="0" w:color="auto"/>
        </w:rPr>
        <w:t>forewarning</w:t>
      </w:r>
      <w:r w:rsidRPr="00D86F5A">
        <w:rPr>
          <w:rFonts w:eastAsia="Calibri"/>
          <w:sz w:val="16"/>
        </w:rPr>
        <w:t xml:space="preserve"> than our ancestors, </w:t>
      </w:r>
      <w:r w:rsidRPr="00C14E99">
        <w:rPr>
          <w:rFonts w:eastAsia="Calibri"/>
          <w:highlight w:val="cyan"/>
          <w:u w:val="single"/>
        </w:rPr>
        <w:t xml:space="preserve">can </w:t>
      </w:r>
      <w:r w:rsidRPr="00C14E99">
        <w:rPr>
          <w:rFonts w:eastAsia="Calibri"/>
          <w:b/>
          <w:iCs/>
          <w:highlight w:val="cyan"/>
          <w:u w:val="single"/>
          <w:bdr w:val="single" w:sz="8" w:space="0" w:color="auto"/>
        </w:rPr>
        <w:t>survive</w:t>
      </w:r>
      <w:r w:rsidRPr="00D86F5A">
        <w:rPr>
          <w:rFonts w:eastAsia="Calibri"/>
          <w:u w:val="single"/>
        </w:rPr>
        <w:t xml:space="preserve"> ongoing </w:t>
      </w:r>
      <w:r w:rsidRPr="00D86F5A">
        <w:rPr>
          <w:rFonts w:eastAsia="Calibri"/>
          <w:b/>
          <w:iCs/>
          <w:u w:val="single"/>
          <w:bdr w:val="single" w:sz="8" w:space="0" w:color="auto"/>
        </w:rPr>
        <w:t>climate catastrophe</w:t>
      </w:r>
      <w:r w:rsidRPr="00D86F5A">
        <w:rPr>
          <w:rFonts w:eastAsia="Calibri"/>
          <w:u w:val="single"/>
        </w:rPr>
        <w:t>.</w:t>
      </w:r>
    </w:p>
    <w:p w14:paraId="39FBEB21" w14:textId="77777777" w:rsidR="00C14E99" w:rsidRPr="00D86F5A" w:rsidRDefault="00C14E99" w:rsidP="00C14E99">
      <w:pPr>
        <w:rPr>
          <w:rFonts w:eastAsia="Calibri"/>
          <w:sz w:val="16"/>
        </w:rPr>
      </w:pPr>
      <w:r w:rsidRPr="00D86F5A">
        <w:rPr>
          <w:rFonts w:eastAsia="Calibr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bookmarkEnd w:id="3"/>
    <w:p w14:paraId="5090E488" w14:textId="624EFDB3" w:rsidR="00182521" w:rsidRDefault="00182521" w:rsidP="00182521">
      <w:pPr>
        <w:pStyle w:val="Heading3"/>
      </w:pPr>
      <w:r>
        <w:t xml:space="preserve">Stagnation </w:t>
      </w:r>
    </w:p>
    <w:p w14:paraId="55C29BC8" w14:textId="77777777" w:rsidR="00461934" w:rsidRPr="00D86F5A" w:rsidRDefault="00461934" w:rsidP="00461934">
      <w:pPr>
        <w:keepNext/>
        <w:keepLines/>
        <w:spacing w:before="40" w:after="0"/>
        <w:outlineLvl w:val="3"/>
        <w:rPr>
          <w:rFonts w:eastAsia="Times New Roman"/>
          <w:b/>
          <w:iCs/>
          <w:sz w:val="26"/>
        </w:rPr>
      </w:pPr>
      <w:r w:rsidRPr="00D86F5A">
        <w:rPr>
          <w:rFonts w:eastAsia="Times New Roman"/>
          <w:b/>
          <w:iCs/>
          <w:sz w:val="26"/>
        </w:rPr>
        <w:t xml:space="preserve">No correlation between economic decline and war. </w:t>
      </w:r>
    </w:p>
    <w:p w14:paraId="25DF1AFA" w14:textId="77777777" w:rsidR="00461934" w:rsidRPr="00D86F5A" w:rsidRDefault="00461934" w:rsidP="00461934">
      <w:pPr>
        <w:rPr>
          <w:rFonts w:eastAsia="Calibri"/>
        </w:rPr>
      </w:pPr>
      <w:r w:rsidRPr="00D86F5A">
        <w:rPr>
          <w:rFonts w:eastAsia="Calibri"/>
          <w:b/>
          <w:bCs/>
          <w:sz w:val="26"/>
        </w:rPr>
        <w:t>Walt 20</w:t>
      </w:r>
      <w:r w:rsidRPr="00D86F5A">
        <w:rPr>
          <w:rFonts w:eastAsia="Calibri"/>
        </w:rPr>
        <w:t xml:space="preserve">, PhD, Robert and Renée Belfer professor of international relations at Harvard University. (Stephen M., 5-13-2020, “Will a Global Depression Trigger Another World War?”, </w:t>
      </w:r>
      <w:r w:rsidRPr="00D86F5A">
        <w:rPr>
          <w:rFonts w:eastAsia="Calibri"/>
          <w:i/>
          <w:iCs/>
        </w:rPr>
        <w:t>Foreign Policy</w:t>
      </w:r>
      <w:r w:rsidRPr="00D86F5A">
        <w:rPr>
          <w:rFonts w:eastAsia="Calibri"/>
        </w:rPr>
        <w:t>, https://foreignpolicy.com/2020/05/13/coronavirus-pandemic-depression-economy-world-war/)</w:t>
      </w:r>
    </w:p>
    <w:p w14:paraId="7B1AC20E" w14:textId="77777777" w:rsidR="00461934" w:rsidRPr="00D86F5A" w:rsidRDefault="00461934" w:rsidP="00461934">
      <w:pPr>
        <w:rPr>
          <w:rFonts w:eastAsia="Calibri"/>
          <w:u w:val="single"/>
        </w:rPr>
      </w:pPr>
      <w:r w:rsidRPr="00D86F5A">
        <w:rPr>
          <w:rFonts w:eastAsia="Calibri"/>
          <w:sz w:val="16"/>
        </w:rPr>
        <w:t xml:space="preserve">On balance, however, </w:t>
      </w:r>
      <w:r w:rsidRPr="00D86F5A">
        <w:rPr>
          <w:rFonts w:eastAsia="Calibri"/>
          <w:highlight w:val="cyan"/>
          <w:u w:val="single"/>
        </w:rPr>
        <w:t>I do not think</w:t>
      </w:r>
      <w:r w:rsidRPr="00D86F5A">
        <w:rPr>
          <w:rFonts w:eastAsia="Calibri"/>
          <w:u w:val="single"/>
        </w:rPr>
        <w:t xml:space="preserve"> that </w:t>
      </w:r>
      <w:r w:rsidRPr="00D86F5A">
        <w:rPr>
          <w:rFonts w:eastAsia="Calibri"/>
          <w:highlight w:val="cyan"/>
          <w:u w:val="single"/>
        </w:rPr>
        <w:t>even</w:t>
      </w:r>
      <w:r w:rsidRPr="00D86F5A">
        <w:rPr>
          <w:rFonts w:eastAsia="Calibri"/>
          <w:sz w:val="16"/>
        </w:rPr>
        <w:t xml:space="preserve"> the </w:t>
      </w:r>
      <w:r w:rsidRPr="00D86F5A">
        <w:rPr>
          <w:rFonts w:eastAsia="Calibri"/>
          <w:b/>
          <w:iCs/>
          <w:highlight w:val="cyan"/>
          <w:u w:val="single"/>
          <w:bdr w:val="single" w:sz="8" w:space="0" w:color="auto"/>
        </w:rPr>
        <w:t>extraordinary economic conditions</w:t>
      </w:r>
      <w:r w:rsidRPr="00D86F5A">
        <w:rPr>
          <w:rFonts w:eastAsia="Calibri"/>
          <w:sz w:val="16"/>
        </w:rPr>
        <w:t xml:space="preserve"> we are witnessing today are going to </w:t>
      </w:r>
      <w:r w:rsidRPr="00D86F5A">
        <w:rPr>
          <w:rFonts w:eastAsia="Calibri"/>
          <w:highlight w:val="cyan"/>
          <w:u w:val="single"/>
        </w:rPr>
        <w:t xml:space="preserve">have </w:t>
      </w:r>
      <w:r w:rsidRPr="00D86F5A">
        <w:rPr>
          <w:rFonts w:eastAsia="Calibri"/>
          <w:b/>
          <w:iCs/>
          <w:highlight w:val="cyan"/>
          <w:u w:val="single"/>
          <w:bdr w:val="single" w:sz="8" w:space="0" w:color="auto"/>
        </w:rPr>
        <w:t>much impact</w:t>
      </w:r>
      <w:r w:rsidRPr="00D86F5A">
        <w:rPr>
          <w:rFonts w:eastAsia="Calibri"/>
          <w:highlight w:val="cyan"/>
          <w:u w:val="single"/>
        </w:rPr>
        <w:t xml:space="preserve"> on</w:t>
      </w:r>
      <w:r w:rsidRPr="00D86F5A">
        <w:rPr>
          <w:rFonts w:eastAsia="Calibri"/>
          <w:u w:val="single"/>
        </w:rPr>
        <w:t xml:space="preserve"> the </w:t>
      </w:r>
      <w:r w:rsidRPr="00D86F5A">
        <w:rPr>
          <w:rFonts w:eastAsia="Calibri"/>
          <w:b/>
          <w:iCs/>
          <w:u w:val="single"/>
          <w:bdr w:val="single" w:sz="8" w:space="0" w:color="auto"/>
        </w:rPr>
        <w:t xml:space="preserve">likelihood of </w:t>
      </w:r>
      <w:r w:rsidRPr="00D86F5A">
        <w:rPr>
          <w:rFonts w:eastAsia="Calibri"/>
          <w:b/>
          <w:iCs/>
          <w:highlight w:val="cyan"/>
          <w:u w:val="single"/>
          <w:bdr w:val="single" w:sz="8" w:space="0" w:color="auto"/>
        </w:rPr>
        <w:t>war</w:t>
      </w:r>
      <w:r w:rsidRPr="00D86F5A">
        <w:rPr>
          <w:rFonts w:eastAsia="Calibri"/>
          <w:sz w:val="16"/>
        </w:rPr>
        <w:t xml:space="preserve">. Why? </w:t>
      </w:r>
      <w:proofErr w:type="gramStart"/>
      <w:r w:rsidRPr="00D86F5A">
        <w:rPr>
          <w:rFonts w:eastAsia="Calibri"/>
          <w:sz w:val="16"/>
        </w:rPr>
        <w:t>First of all</w:t>
      </w:r>
      <w:proofErr w:type="gramEnd"/>
      <w:r w:rsidRPr="00D86F5A">
        <w:rPr>
          <w:rFonts w:eastAsia="Calibri"/>
          <w:sz w:val="16"/>
        </w:rPr>
        <w:t xml:space="preserve">, </w:t>
      </w:r>
      <w:r w:rsidRPr="00D86F5A">
        <w:rPr>
          <w:rFonts w:eastAsia="Calibri"/>
          <w:u w:val="single"/>
        </w:rPr>
        <w:t xml:space="preserve">if depressions were a powerful cause of war, there would be a lot more of the latter. </w:t>
      </w:r>
      <w:r w:rsidRPr="00D86F5A">
        <w:rPr>
          <w:rFonts w:eastAsia="Calibri"/>
          <w:sz w:val="16"/>
        </w:rPr>
        <w:t xml:space="preserve">To take one example,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has suffered </w:t>
      </w:r>
      <w:r w:rsidRPr="00D86F5A">
        <w:rPr>
          <w:rFonts w:eastAsia="Calibri"/>
          <w:b/>
          <w:iCs/>
          <w:highlight w:val="cyan"/>
          <w:u w:val="single"/>
          <w:bdr w:val="single" w:sz="8" w:space="0" w:color="auto"/>
        </w:rPr>
        <w:t>40</w:t>
      </w:r>
      <w:r w:rsidRPr="00D86F5A">
        <w:rPr>
          <w:rFonts w:eastAsia="Calibri"/>
          <w:sz w:val="16"/>
        </w:rPr>
        <w:t xml:space="preserve"> or more </w:t>
      </w:r>
      <w:r w:rsidRPr="00D86F5A">
        <w:rPr>
          <w:rFonts w:eastAsia="Calibri"/>
          <w:b/>
          <w:iCs/>
          <w:highlight w:val="cyan"/>
          <w:u w:val="single"/>
          <w:bdr w:val="single" w:sz="8" w:space="0" w:color="auto"/>
        </w:rPr>
        <w:t>recessions</w:t>
      </w:r>
      <w:r w:rsidRPr="00D86F5A">
        <w:rPr>
          <w:rFonts w:eastAsia="Calibri"/>
          <w:u w:val="single"/>
        </w:rPr>
        <w:t xml:space="preserve"> </w:t>
      </w:r>
      <w:r w:rsidRPr="00D86F5A">
        <w:rPr>
          <w:rFonts w:eastAsia="Calibri"/>
          <w:sz w:val="16"/>
        </w:rPr>
        <w:t xml:space="preserve">since the country was founded, </w:t>
      </w:r>
      <w:r w:rsidRPr="00D86F5A">
        <w:rPr>
          <w:rFonts w:eastAsia="Calibri"/>
          <w:highlight w:val="cyan"/>
          <w:u w:val="single"/>
        </w:rPr>
        <w:t>yet</w:t>
      </w:r>
      <w:r w:rsidRPr="00D86F5A">
        <w:rPr>
          <w:rFonts w:eastAsia="Calibri"/>
          <w:u w:val="single"/>
        </w:rPr>
        <w:t xml:space="preserve"> it has </w:t>
      </w:r>
      <w:r w:rsidRPr="00D86F5A">
        <w:rPr>
          <w:rFonts w:eastAsia="Calibri"/>
          <w:highlight w:val="cyan"/>
          <w:u w:val="single"/>
        </w:rPr>
        <w:t>fought</w:t>
      </w:r>
      <w:r w:rsidRPr="00D86F5A">
        <w:rPr>
          <w:rFonts w:eastAsia="Calibri"/>
          <w:u w:val="single"/>
        </w:rPr>
        <w:t xml:space="preserve"> perhaps </w:t>
      </w:r>
      <w:r w:rsidRPr="00D86F5A">
        <w:rPr>
          <w:rFonts w:eastAsia="Calibri"/>
          <w:b/>
          <w:iCs/>
          <w:highlight w:val="cyan"/>
          <w:u w:val="single"/>
          <w:bdr w:val="single" w:sz="8" w:space="0" w:color="auto"/>
        </w:rPr>
        <w:t>20</w:t>
      </w:r>
      <w:r w:rsidRPr="00D86F5A">
        <w:rPr>
          <w:rFonts w:eastAsia="Calibri"/>
          <w:u w:val="single"/>
        </w:rPr>
        <w:t xml:space="preserve"> interstate </w:t>
      </w:r>
      <w:r w:rsidRPr="00D86F5A">
        <w:rPr>
          <w:rFonts w:eastAsia="Calibri"/>
          <w:highlight w:val="cyan"/>
          <w:u w:val="single"/>
        </w:rPr>
        <w:t>wars</w:t>
      </w:r>
      <w:r w:rsidRPr="00D86F5A">
        <w:rPr>
          <w:rFonts w:eastAsia="Calibri"/>
          <w:u w:val="single"/>
        </w:rPr>
        <w:t xml:space="preserve">, most of them </w:t>
      </w:r>
      <w:r w:rsidRPr="00D86F5A">
        <w:rPr>
          <w:rFonts w:eastAsia="Calibri"/>
          <w:b/>
          <w:iCs/>
          <w:highlight w:val="cyan"/>
          <w:u w:val="single"/>
          <w:bdr w:val="single" w:sz="8" w:space="0" w:color="auto"/>
        </w:rPr>
        <w:t>unrelated to</w:t>
      </w:r>
      <w:r w:rsidRPr="00D86F5A">
        <w:rPr>
          <w:rFonts w:eastAsia="Calibri"/>
          <w:b/>
          <w:iCs/>
          <w:u w:val="single"/>
          <w:bdr w:val="single" w:sz="8" w:space="0" w:color="auto"/>
        </w:rPr>
        <w:t xml:space="preserve"> the state of </w:t>
      </w:r>
      <w:r w:rsidRPr="00D86F5A">
        <w:rPr>
          <w:rFonts w:eastAsia="Calibri"/>
          <w:b/>
          <w:iCs/>
          <w:highlight w:val="cyan"/>
          <w:u w:val="single"/>
          <w:bdr w:val="single" w:sz="8" w:space="0" w:color="auto"/>
        </w:rPr>
        <w:t>the econ</w:t>
      </w:r>
      <w:r w:rsidRPr="00D86F5A">
        <w:rPr>
          <w:rFonts w:eastAsia="Calibri"/>
          <w:sz w:val="16"/>
        </w:rPr>
        <w:t>omy</w:t>
      </w:r>
      <w:r w:rsidRPr="00D86F5A">
        <w:rPr>
          <w:rFonts w:eastAsia="Calibri"/>
          <w:u w:val="single"/>
        </w:rPr>
        <w:t>.</w:t>
      </w:r>
      <w:r w:rsidRPr="00D86F5A">
        <w:rPr>
          <w:rFonts w:eastAsia="Calibri"/>
          <w:sz w:val="16"/>
        </w:rPr>
        <w:t xml:space="preserve"> To paraphrase the economist Paul Samuelson’s famous quip about the stock market, </w:t>
      </w:r>
      <w:r w:rsidRPr="00D86F5A">
        <w:rPr>
          <w:rFonts w:eastAsia="Calibri"/>
          <w:highlight w:val="cyan"/>
          <w:u w:val="single"/>
        </w:rPr>
        <w:t>if recessions</w:t>
      </w:r>
      <w:r w:rsidRPr="00D86F5A">
        <w:rPr>
          <w:rFonts w:eastAsia="Calibri"/>
          <w:u w:val="single"/>
        </w:rPr>
        <w:t xml:space="preserve"> were a </w:t>
      </w:r>
      <w:r w:rsidRPr="00D86F5A">
        <w:rPr>
          <w:rFonts w:eastAsia="Calibri"/>
          <w:b/>
          <w:iCs/>
          <w:u w:val="single"/>
          <w:bdr w:val="single" w:sz="8" w:space="0" w:color="auto"/>
        </w:rPr>
        <w:t xml:space="preserve">powerful </w:t>
      </w:r>
      <w:r w:rsidRPr="00D86F5A">
        <w:rPr>
          <w:rFonts w:eastAsia="Calibri"/>
          <w:b/>
          <w:iCs/>
          <w:highlight w:val="cyan"/>
          <w:u w:val="single"/>
          <w:bdr w:val="single" w:sz="8" w:space="0" w:color="auto"/>
        </w:rPr>
        <w:t>cause</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they would have predicted</w:t>
      </w:r>
      <w:r w:rsidRPr="00D86F5A">
        <w:rPr>
          <w:rFonts w:eastAsia="Calibri"/>
          <w:u w:val="single"/>
        </w:rPr>
        <w:t xml:space="preserve"> “</w:t>
      </w:r>
      <w:r w:rsidRPr="00D86F5A">
        <w:rPr>
          <w:rFonts w:eastAsia="Calibri"/>
          <w:b/>
          <w:iCs/>
          <w:highlight w:val="cyan"/>
          <w:u w:val="single"/>
          <w:bdr w:val="single" w:sz="8" w:space="0" w:color="auto"/>
        </w:rPr>
        <w:t>nine</w:t>
      </w:r>
      <w:r w:rsidRPr="00D86F5A">
        <w:rPr>
          <w:rFonts w:eastAsia="Calibri"/>
          <w:sz w:val="16"/>
        </w:rPr>
        <w:t xml:space="preserve"> out </w:t>
      </w:r>
      <w:r w:rsidRPr="00D86F5A">
        <w:rPr>
          <w:rFonts w:eastAsia="Calibri"/>
          <w:b/>
          <w:iCs/>
          <w:highlight w:val="cyan"/>
          <w:u w:val="single"/>
          <w:bdr w:val="single" w:sz="8" w:space="0" w:color="auto"/>
        </w:rPr>
        <w:t>of the last five</w:t>
      </w:r>
      <w:r w:rsidRPr="00D86F5A">
        <w:rPr>
          <w:rFonts w:eastAsia="Calibri"/>
          <w:u w:val="single"/>
        </w:rPr>
        <w:t xml:space="preserve"> (or fewer).”</w:t>
      </w:r>
      <w:r w:rsidRPr="00D86F5A">
        <w:rPr>
          <w:rFonts w:eastAsia="Calibri"/>
          <w:sz w:val="16"/>
        </w:rPr>
        <w:t xml:space="preserve"> </w:t>
      </w:r>
      <w:r w:rsidRPr="00D86F5A">
        <w:rPr>
          <w:rFonts w:eastAsia="Calibri"/>
          <w:sz w:val="16"/>
        </w:rPr>
        <w:br/>
        <w:t xml:space="preserve">Second, </w:t>
      </w:r>
      <w:r w:rsidRPr="00D86F5A">
        <w:rPr>
          <w:rFonts w:eastAsia="Calibri"/>
          <w:highlight w:val="cyan"/>
          <w:u w:val="single"/>
        </w:rPr>
        <w:t xml:space="preserve">states </w:t>
      </w:r>
      <w:r w:rsidRPr="00D86F5A">
        <w:rPr>
          <w:rFonts w:eastAsia="Calibri"/>
          <w:b/>
          <w:iCs/>
          <w:highlight w:val="cyan"/>
          <w:u w:val="single"/>
          <w:bdr w:val="single" w:sz="8" w:space="0" w:color="auto"/>
        </w:rPr>
        <w:t>do not start wars</w:t>
      </w:r>
      <w:r w:rsidRPr="00D86F5A">
        <w:rPr>
          <w:rFonts w:eastAsia="Calibri"/>
          <w:highlight w:val="cyan"/>
          <w:u w:val="single"/>
        </w:rPr>
        <w:t xml:space="preserve"> unless they believe they will win a </w:t>
      </w:r>
      <w:r w:rsidRPr="00D86F5A">
        <w:rPr>
          <w:rFonts w:eastAsia="Calibri"/>
          <w:b/>
          <w:iCs/>
          <w:highlight w:val="cyan"/>
          <w:u w:val="single"/>
          <w:bdr w:val="single" w:sz="8" w:space="0" w:color="auto"/>
        </w:rPr>
        <w:t>quick</w:t>
      </w:r>
      <w:r w:rsidRPr="00D86F5A">
        <w:rPr>
          <w:rFonts w:eastAsia="Calibri"/>
          <w:highlight w:val="cyan"/>
          <w:u w:val="single"/>
        </w:rPr>
        <w:t xml:space="preserve"> and</w:t>
      </w:r>
      <w:r w:rsidRPr="00D86F5A">
        <w:rPr>
          <w:rFonts w:eastAsia="Calibri"/>
          <w:sz w:val="16"/>
        </w:rPr>
        <w:t xml:space="preserve"> relatively </w:t>
      </w:r>
      <w:r w:rsidRPr="00D86F5A">
        <w:rPr>
          <w:rFonts w:eastAsia="Calibri"/>
          <w:b/>
          <w:iCs/>
          <w:highlight w:val="cyan"/>
          <w:u w:val="single"/>
          <w:bdr w:val="single" w:sz="8" w:space="0" w:color="auto"/>
        </w:rPr>
        <w:t>cheap victory</w:t>
      </w:r>
      <w:r w:rsidRPr="00D86F5A">
        <w:rPr>
          <w:rFonts w:eastAsia="Calibri"/>
          <w:sz w:val="16"/>
        </w:rPr>
        <w:t xml:space="preserve">. As John Mearsheimer showed in his classic book Conventional Deterrence, </w:t>
      </w:r>
      <w:r w:rsidRPr="00D86F5A">
        <w:rPr>
          <w:rFonts w:eastAsia="Calibri"/>
          <w:u w:val="single"/>
        </w:rPr>
        <w:t xml:space="preserve">national leaders </w:t>
      </w:r>
      <w:r w:rsidRPr="00D86F5A">
        <w:rPr>
          <w:rFonts w:eastAsia="Calibri"/>
          <w:b/>
          <w:iCs/>
          <w:u w:val="single"/>
          <w:bdr w:val="single" w:sz="8" w:space="0" w:color="auto"/>
        </w:rPr>
        <w:t>avoid</w:t>
      </w:r>
      <w:r w:rsidRPr="00D86F5A">
        <w:rPr>
          <w:rFonts w:eastAsia="Calibri"/>
          <w:u w:val="single"/>
        </w:rPr>
        <w:t xml:space="preserve"> war when they are convinced it will be long, bloody, costly, and uncertain</w:t>
      </w:r>
      <w:r w:rsidRPr="00D86F5A">
        <w:rPr>
          <w:rFonts w:eastAsia="Calibri"/>
          <w:sz w:val="16"/>
        </w:rPr>
        <w:t xml:space="preserve">. To choose war, political leaders </w:t>
      </w:r>
      <w:proofErr w:type="gramStart"/>
      <w:r w:rsidRPr="00D86F5A">
        <w:rPr>
          <w:rFonts w:eastAsia="Calibri"/>
          <w:sz w:val="16"/>
        </w:rPr>
        <w:t>have to</w:t>
      </w:r>
      <w:proofErr w:type="gramEnd"/>
      <w:r w:rsidRPr="00D86F5A">
        <w:rPr>
          <w:rFonts w:eastAsia="Calibri"/>
          <w:sz w:val="16"/>
        </w:rPr>
        <w:t xml:space="preserve"> convince themselves they can either win a quick, cheap, and decisive victory or achieve some limited objective at low cost. </w:t>
      </w:r>
      <w:r w:rsidRPr="00D86F5A">
        <w:rPr>
          <w:rFonts w:eastAsia="Calibri"/>
          <w:u w:val="single"/>
        </w:rPr>
        <w:t>Europe went to war in 1914 with each side believing it would win a rapid and easy victory</w:t>
      </w:r>
      <w:r w:rsidRPr="00D86F5A">
        <w:rPr>
          <w:rFonts w:eastAsia="Calibri"/>
          <w:sz w:val="16"/>
        </w:rPr>
        <w:t xml:space="preserve">, and Nazi Germany developed the strategy of blitzkrieg </w:t>
      </w:r>
      <w:proofErr w:type="gramStart"/>
      <w:r w:rsidRPr="00D86F5A">
        <w:rPr>
          <w:rFonts w:eastAsia="Calibri"/>
          <w:sz w:val="16"/>
        </w:rPr>
        <w:t>in order to</w:t>
      </w:r>
      <w:proofErr w:type="gramEnd"/>
      <w:r w:rsidRPr="00D86F5A">
        <w:rPr>
          <w:rFonts w:eastAsia="Calibri"/>
          <w:sz w:val="16"/>
        </w:rPr>
        <w:t xml:space="preserve"> subdue its foes as quickly and cheaply as possible. </w:t>
      </w:r>
      <w:r w:rsidRPr="00D86F5A">
        <w:rPr>
          <w:rFonts w:eastAsia="Calibri"/>
          <w:u w:val="single"/>
        </w:rPr>
        <w:t>Iraq attacked Iran in 1980 because Saddam believed the Islamic Republic was in disarray and would be easy to defeat</w:t>
      </w:r>
      <w:r w:rsidRPr="00D86F5A">
        <w:rPr>
          <w:rFonts w:eastAsia="Calibri"/>
          <w:sz w:val="16"/>
        </w:rPr>
        <w:t xml:space="preserve">, and George W. </w:t>
      </w:r>
      <w:r w:rsidRPr="00D86F5A">
        <w:rPr>
          <w:rFonts w:eastAsia="Calibri"/>
          <w:u w:val="single"/>
        </w:rPr>
        <w:t xml:space="preserve">Bush invaded Iraq in 2003 convinced the war would be short, successful, and pay for itself. </w:t>
      </w:r>
    </w:p>
    <w:p w14:paraId="4C93A01A" w14:textId="77777777" w:rsidR="00461934" w:rsidRPr="00D86F5A" w:rsidRDefault="00461934" w:rsidP="00461934">
      <w:pPr>
        <w:rPr>
          <w:rFonts w:eastAsia="Calibri"/>
          <w:sz w:val="16"/>
        </w:rPr>
      </w:pPr>
      <w:r w:rsidRPr="00D86F5A">
        <w:rPr>
          <w:rFonts w:eastAsia="Calibri"/>
          <w:u w:val="single"/>
        </w:rPr>
        <w:t xml:space="preserve">The fact that each of these leaders miscalculated badly does not alter the main point: </w:t>
      </w:r>
      <w:r w:rsidRPr="00D86F5A">
        <w:rPr>
          <w:rFonts w:eastAsia="Calibri"/>
          <w:b/>
          <w:iCs/>
          <w:u w:val="single"/>
          <w:bdr w:val="single" w:sz="8" w:space="0" w:color="auto"/>
        </w:rPr>
        <w:t>No matter</w:t>
      </w:r>
      <w:r w:rsidRPr="00D86F5A">
        <w:rPr>
          <w:rFonts w:eastAsia="Calibri"/>
          <w:u w:val="single"/>
        </w:rPr>
        <w:t xml:space="preserve"> what a country’s </w:t>
      </w:r>
      <w:r w:rsidRPr="00D86F5A">
        <w:rPr>
          <w:rFonts w:eastAsia="Calibri"/>
          <w:b/>
          <w:iCs/>
          <w:u w:val="single"/>
          <w:bdr w:val="single" w:sz="8" w:space="0" w:color="auto"/>
        </w:rPr>
        <w:t>economic condition</w:t>
      </w:r>
      <w:r w:rsidRPr="00D86F5A">
        <w:rPr>
          <w:rFonts w:eastAsia="Calibri"/>
          <w:u w:val="single"/>
        </w:rPr>
        <w:t xml:space="preserve"> might be, its leaders </w:t>
      </w:r>
      <w:r w:rsidRPr="00D86F5A">
        <w:rPr>
          <w:rFonts w:eastAsia="Calibri"/>
          <w:b/>
          <w:iCs/>
          <w:u w:val="single"/>
          <w:bdr w:val="single" w:sz="8" w:space="0" w:color="auto"/>
        </w:rPr>
        <w:t>will not go to war</w:t>
      </w:r>
      <w:r w:rsidRPr="00D86F5A">
        <w:rPr>
          <w:rFonts w:eastAsia="Calibri"/>
          <w:u w:val="single"/>
        </w:rPr>
        <w:t xml:space="preserve"> unless they think they can do so </w:t>
      </w:r>
      <w:r w:rsidRPr="00D86F5A">
        <w:rPr>
          <w:rFonts w:eastAsia="Calibri"/>
          <w:b/>
          <w:iCs/>
          <w:u w:val="single"/>
          <w:bdr w:val="single" w:sz="8" w:space="0" w:color="auto"/>
        </w:rPr>
        <w:t>quickly, cheaply</w:t>
      </w:r>
      <w:r w:rsidRPr="00D86F5A">
        <w:rPr>
          <w:rFonts w:eastAsia="Calibri"/>
          <w:u w:val="single"/>
        </w:rPr>
        <w:t xml:space="preserve">, and with a </w:t>
      </w:r>
      <w:r w:rsidRPr="00D86F5A">
        <w:rPr>
          <w:rFonts w:eastAsia="Calibri"/>
          <w:b/>
          <w:iCs/>
          <w:u w:val="single"/>
          <w:bdr w:val="single" w:sz="8" w:space="0" w:color="auto"/>
        </w:rPr>
        <w:t>reasonable probability of success</w:t>
      </w:r>
      <w:r w:rsidRPr="00D86F5A">
        <w:rPr>
          <w:rFonts w:eastAsia="Calibri"/>
          <w:sz w:val="16"/>
        </w:rPr>
        <w:t xml:space="preserve">. </w:t>
      </w:r>
    </w:p>
    <w:p w14:paraId="5671D997" w14:textId="77777777" w:rsidR="00461934" w:rsidRPr="00D86F5A" w:rsidRDefault="00461934" w:rsidP="00461934">
      <w:pPr>
        <w:rPr>
          <w:rFonts w:eastAsia="Calibri"/>
          <w:sz w:val="16"/>
        </w:rPr>
      </w:pPr>
      <w:r w:rsidRPr="00D86F5A">
        <w:rPr>
          <w:rFonts w:eastAsia="Calibri"/>
          <w:sz w:val="16"/>
        </w:rPr>
        <w:t xml:space="preserve">Third, and most important, </w:t>
      </w:r>
      <w:r w:rsidRPr="00D86F5A">
        <w:rPr>
          <w:rFonts w:eastAsia="Calibri"/>
          <w:highlight w:val="cyan"/>
          <w:u w:val="single"/>
        </w:rPr>
        <w:t>the</w:t>
      </w:r>
      <w:r w:rsidRPr="00D86F5A">
        <w:rPr>
          <w:rFonts w:eastAsia="Calibri"/>
          <w:u w:val="single"/>
        </w:rPr>
        <w:t xml:space="preserve"> primary </w:t>
      </w:r>
      <w:r w:rsidRPr="00D86F5A">
        <w:rPr>
          <w:rFonts w:eastAsia="Calibri"/>
          <w:b/>
          <w:iCs/>
          <w:highlight w:val="cyan"/>
          <w:u w:val="single"/>
          <w:bdr w:val="single" w:sz="8" w:space="0" w:color="auto"/>
        </w:rPr>
        <w:t>motivation</w:t>
      </w:r>
      <w:r w:rsidRPr="00D86F5A">
        <w:rPr>
          <w:rFonts w:eastAsia="Calibri"/>
          <w:highlight w:val="cyan"/>
          <w:u w:val="single"/>
        </w:rPr>
        <w:t xml:space="preserve"> for</w:t>
      </w:r>
      <w:r w:rsidRPr="00D86F5A">
        <w:rPr>
          <w:rFonts w:eastAsia="Calibri"/>
          <w:u w:val="single"/>
        </w:rPr>
        <w:t xml:space="preserve"> most </w:t>
      </w:r>
      <w:r w:rsidRPr="00D86F5A">
        <w:rPr>
          <w:rFonts w:eastAsia="Calibri"/>
          <w:highlight w:val="cyan"/>
          <w:u w:val="single"/>
        </w:rPr>
        <w:t>wars is</w:t>
      </w:r>
      <w:r w:rsidRPr="00D86F5A">
        <w:rPr>
          <w:rFonts w:eastAsia="Calibri"/>
          <w:u w:val="single"/>
        </w:rPr>
        <w:t xml:space="preserve"> the desire for </w:t>
      </w:r>
      <w:r w:rsidRPr="00D86F5A">
        <w:rPr>
          <w:rFonts w:eastAsia="Calibri"/>
          <w:b/>
          <w:iCs/>
          <w:highlight w:val="cyan"/>
          <w:u w:val="single"/>
          <w:bdr w:val="single" w:sz="8" w:space="0" w:color="auto"/>
        </w:rPr>
        <w:t>security</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economic gain</w:t>
      </w:r>
      <w:r w:rsidRPr="00D86F5A">
        <w:rPr>
          <w:rFonts w:eastAsia="Calibri"/>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D86F5A">
        <w:rPr>
          <w:rFonts w:eastAsia="Calibri"/>
          <w:sz w:val="16"/>
        </w:rPr>
        <w:t>confident</w:t>
      </w:r>
      <w:proofErr w:type="gramEnd"/>
      <w:r w:rsidRPr="00D86F5A">
        <w:rPr>
          <w:rFonts w:eastAsia="Calibri"/>
          <w:sz w:val="16"/>
        </w:rPr>
        <w:t xml:space="preserve"> they can reverse the unfavorable trends and establish a secure position if they act now. The historian A.J.P. Taylor once observed that “</w:t>
      </w:r>
      <w:r w:rsidRPr="00D86F5A">
        <w:rPr>
          <w:rFonts w:eastAsia="Calibri"/>
          <w:u w:val="single"/>
        </w:rPr>
        <w:t>every war between Great Powers</w:t>
      </w:r>
      <w:r w:rsidRPr="00D86F5A">
        <w:rPr>
          <w:rFonts w:eastAsia="Calibri"/>
          <w:sz w:val="16"/>
        </w:rPr>
        <w:t xml:space="preserve"> [between 1848 and 1918] … </w:t>
      </w:r>
      <w:r w:rsidRPr="00D86F5A">
        <w:rPr>
          <w:rFonts w:eastAsia="Calibri"/>
          <w:u w:val="single"/>
        </w:rPr>
        <w:t>started as a preventive war, not as a war of conquest</w:t>
      </w:r>
      <w:r w:rsidRPr="00D86F5A">
        <w:rPr>
          <w:rFonts w:eastAsia="Calibri"/>
          <w:sz w:val="16"/>
        </w:rPr>
        <w:t xml:space="preserve">,” and </w:t>
      </w:r>
      <w:r w:rsidRPr="00D86F5A">
        <w:rPr>
          <w:rFonts w:eastAsia="Calibri"/>
          <w:u w:val="single"/>
        </w:rPr>
        <w:t>that remains true</w:t>
      </w:r>
      <w:r w:rsidRPr="00D86F5A">
        <w:rPr>
          <w:rFonts w:eastAsia="Calibri"/>
          <w:sz w:val="16"/>
        </w:rPr>
        <w:t xml:space="preserve"> of most wars fought since then. </w:t>
      </w:r>
    </w:p>
    <w:p w14:paraId="68B54F05" w14:textId="77777777" w:rsidR="00461934" w:rsidRPr="00D86F5A" w:rsidRDefault="00461934" w:rsidP="00461934">
      <w:pPr>
        <w:rPr>
          <w:rFonts w:eastAsia="Calibri"/>
          <w:sz w:val="16"/>
        </w:rPr>
      </w:pPr>
      <w:r w:rsidRPr="00D86F5A">
        <w:rPr>
          <w:rFonts w:eastAsia="Calibri"/>
          <w:sz w:val="16"/>
        </w:rPr>
        <w:t xml:space="preserve">The bottom line: </w:t>
      </w:r>
      <w:r w:rsidRPr="00D86F5A">
        <w:rPr>
          <w:rFonts w:eastAsia="Calibri"/>
          <w:b/>
          <w:iCs/>
          <w:highlight w:val="cyan"/>
          <w:u w:val="single"/>
          <w:bdr w:val="single" w:sz="8" w:space="0" w:color="auto"/>
        </w:rPr>
        <w:t>Economic conditions</w:t>
      </w:r>
      <w:r w:rsidRPr="00D86F5A">
        <w:rPr>
          <w:rFonts w:eastAsia="Calibri"/>
          <w:sz w:val="16"/>
        </w:rPr>
        <w:t xml:space="preserve"> (i.e., a depression) may affect the broader political environment in which decisions for war or peace are made, but they </w:t>
      </w:r>
      <w:r w:rsidRPr="00D86F5A">
        <w:rPr>
          <w:rFonts w:eastAsia="Calibri"/>
          <w:highlight w:val="cyan"/>
          <w:u w:val="single"/>
        </w:rPr>
        <w:t>are</w:t>
      </w:r>
      <w:r w:rsidRPr="00D86F5A">
        <w:rPr>
          <w:rFonts w:eastAsia="Calibri"/>
          <w:u w:val="single"/>
        </w:rPr>
        <w:t xml:space="preserve"> only </w:t>
      </w:r>
      <w:r w:rsidRPr="00D86F5A">
        <w:rPr>
          <w:rFonts w:eastAsia="Calibri"/>
          <w:b/>
          <w:iCs/>
          <w:highlight w:val="cyan"/>
          <w:u w:val="single"/>
          <w:bdr w:val="single" w:sz="8" w:space="0" w:color="auto"/>
        </w:rPr>
        <w:t>one factor among many</w:t>
      </w:r>
      <w:r w:rsidRPr="00D86F5A">
        <w:rPr>
          <w:rFonts w:eastAsia="Calibri"/>
          <w:highlight w:val="cyan"/>
          <w:u w:val="single"/>
        </w:rPr>
        <w:t xml:space="preserve"> and </w:t>
      </w:r>
      <w:r w:rsidRPr="00D86F5A">
        <w:rPr>
          <w:rFonts w:eastAsia="Calibri"/>
          <w:b/>
          <w:iCs/>
          <w:highlight w:val="cyan"/>
          <w:u w:val="single"/>
          <w:bdr w:val="single" w:sz="8" w:space="0" w:color="auto"/>
        </w:rPr>
        <w:t>rarely</w:t>
      </w:r>
      <w:r w:rsidRPr="00D86F5A">
        <w:rPr>
          <w:rFonts w:eastAsia="Calibri"/>
          <w:highlight w:val="cyan"/>
          <w:u w:val="single"/>
        </w:rPr>
        <w:t xml:space="preserve"> the most significant</w:t>
      </w:r>
      <w:r w:rsidRPr="00D86F5A">
        <w:rPr>
          <w:rFonts w:eastAsia="Calibri"/>
          <w:sz w:val="16"/>
        </w:rPr>
        <w:t xml:space="preserve">. Even if the COVID-19 pandemic has large, lasting, and negative effects on the world economy—as seems quite likely—it is not likely to affect the probability of war very much, especially in the short term. </w:t>
      </w:r>
    </w:p>
    <w:p w14:paraId="35CB5D2F" w14:textId="77777777" w:rsidR="00461934" w:rsidRPr="00461934" w:rsidRDefault="00461934" w:rsidP="00461934"/>
    <w:p w14:paraId="616E3E08" w14:textId="77777777" w:rsidR="00182521" w:rsidRDefault="00182521" w:rsidP="00182521">
      <w:pPr>
        <w:pStyle w:val="Heading4"/>
      </w:pPr>
      <w:r>
        <w:t xml:space="preserve">Inequality is low, declining, and their authors are citing the wrong data. </w:t>
      </w:r>
    </w:p>
    <w:p w14:paraId="5D4E9B10" w14:textId="77777777" w:rsidR="00182521" w:rsidRPr="00E938FA" w:rsidRDefault="00182521" w:rsidP="00182521">
      <w:r w:rsidRPr="00E938FA">
        <w:rPr>
          <w:rStyle w:val="Style13ptBold"/>
        </w:rPr>
        <w:t>Auten &amp; Splinter 24</w:t>
      </w:r>
      <w:r>
        <w:t>, *Office of Tax Analysis at the US Treasury Department, PhD in Economics from the University of Michigan, **Joint Committee on Taxation Senior Economist for the US Congress, PhD in Economics from Rice University. (*Gerald and **David, June 10, 2024, “</w:t>
      </w:r>
      <w:r w:rsidRPr="00E938FA">
        <w:t>Income Inequality in the United States: Using Tax Data to Measure Long-Term Trends</w:t>
      </w:r>
      <w:r>
        <w:t xml:space="preserve">,” Journal of Political Economy, Vol. 132, No. 7, July 2024, pp. 2179-2227, </w:t>
      </w:r>
      <w:hyperlink r:id="rId7" w:history="1">
        <w:r w:rsidRPr="00072AA8">
          <w:rPr>
            <w:rStyle w:val="Hyperlink"/>
          </w:rPr>
          <w:t>https://www.journals.uchicago.edu/doi/pdf/10.1086/728741</w:t>
        </w:r>
      </w:hyperlink>
      <w:r>
        <w:t>, Ulven)</w:t>
      </w:r>
    </w:p>
    <w:p w14:paraId="2B9F8CB4" w14:textId="77777777" w:rsidR="00182521" w:rsidRPr="00255D8E" w:rsidRDefault="00182521" w:rsidP="00182521">
      <w:pPr>
        <w:rPr>
          <w:sz w:val="16"/>
        </w:rPr>
      </w:pPr>
      <w:r w:rsidRPr="00255D8E">
        <w:rPr>
          <w:sz w:val="16"/>
        </w:rPr>
        <w:t>VI. Summary and Conclusions</w:t>
      </w:r>
    </w:p>
    <w:p w14:paraId="22E5B1B4" w14:textId="77777777" w:rsidR="00182521" w:rsidRPr="00255D8E" w:rsidRDefault="00182521" w:rsidP="00182521">
      <w:pPr>
        <w:rPr>
          <w:sz w:val="16"/>
        </w:rPr>
      </w:pPr>
      <w:r w:rsidRPr="00255D8E">
        <w:rPr>
          <w:rStyle w:val="StyleUnderline"/>
        </w:rPr>
        <w:t>Using</w:t>
      </w:r>
      <w:r w:rsidRPr="00255D8E">
        <w:rPr>
          <w:sz w:val="16"/>
        </w:rPr>
        <w:t xml:space="preserve"> </w:t>
      </w:r>
      <w:r w:rsidRPr="00255D8E">
        <w:rPr>
          <w:rStyle w:val="Emphasis"/>
        </w:rPr>
        <w:t>administrative tax data</w:t>
      </w:r>
      <w:r w:rsidRPr="00255D8E">
        <w:rPr>
          <w:sz w:val="16"/>
        </w:rPr>
        <w:t xml:space="preserve"> </w:t>
      </w:r>
      <w:r w:rsidRPr="00255D8E">
        <w:rPr>
          <w:rStyle w:val="StyleUnderline"/>
        </w:rPr>
        <w:t>in combination with the SCF and other data sources</w:t>
      </w:r>
      <w:r w:rsidRPr="00255D8E">
        <w:rPr>
          <w:sz w:val="16"/>
        </w:rPr>
        <w:t xml:space="preserve">, </w:t>
      </w:r>
      <w:r w:rsidRPr="00255D8E">
        <w:rPr>
          <w:rStyle w:val="StyleUnderline"/>
        </w:rPr>
        <w:t xml:space="preserve">this paper develops new </w:t>
      </w:r>
      <w:r w:rsidRPr="00C14E99">
        <w:rPr>
          <w:rStyle w:val="StyleUnderline"/>
          <w:highlight w:val="cyan"/>
        </w:rPr>
        <w:t>estimates of</w:t>
      </w:r>
      <w:r w:rsidRPr="00255D8E">
        <w:rPr>
          <w:rStyle w:val="StyleUnderline"/>
        </w:rPr>
        <w:t xml:space="preserve"> the </w:t>
      </w:r>
      <w:r w:rsidRPr="00C14E99">
        <w:rPr>
          <w:rStyle w:val="StyleUnderline"/>
          <w:highlight w:val="cyan"/>
        </w:rPr>
        <w:t>distribution of income in the</w:t>
      </w:r>
      <w:r w:rsidRPr="00255D8E">
        <w:rPr>
          <w:sz w:val="16"/>
        </w:rPr>
        <w:t xml:space="preserve"> </w:t>
      </w:r>
      <w:r w:rsidRPr="00C14E99">
        <w:rPr>
          <w:rStyle w:val="Emphasis"/>
          <w:highlight w:val="cyan"/>
        </w:rPr>
        <w:t>U</w:t>
      </w:r>
      <w:r w:rsidRPr="00255D8E">
        <w:rPr>
          <w:sz w:val="16"/>
        </w:rPr>
        <w:t xml:space="preserve">nited </w:t>
      </w:r>
      <w:r w:rsidRPr="00C14E99">
        <w:rPr>
          <w:rStyle w:val="Emphasis"/>
          <w:highlight w:val="cyan"/>
        </w:rPr>
        <w:t>S</w:t>
      </w:r>
      <w:r w:rsidRPr="00255D8E">
        <w:rPr>
          <w:sz w:val="16"/>
        </w:rPr>
        <w:t xml:space="preserve">tates </w:t>
      </w:r>
      <w:r w:rsidRPr="00C14E99">
        <w:rPr>
          <w:rStyle w:val="StyleUnderline"/>
          <w:highlight w:val="cyan"/>
        </w:rPr>
        <w:t>since the</w:t>
      </w:r>
      <w:r w:rsidRPr="00255D8E">
        <w:rPr>
          <w:rStyle w:val="StyleUnderline"/>
        </w:rPr>
        <w:t xml:space="preserve"> 19</w:t>
      </w:r>
      <w:r w:rsidRPr="00C14E99">
        <w:rPr>
          <w:rStyle w:val="StyleUnderline"/>
          <w:highlight w:val="cyan"/>
        </w:rPr>
        <w:t>60s</w:t>
      </w:r>
      <w:r w:rsidRPr="00255D8E">
        <w:rPr>
          <w:sz w:val="16"/>
        </w:rPr>
        <w:t xml:space="preserve">. Our </w:t>
      </w:r>
      <w:r w:rsidRPr="00255D8E">
        <w:rPr>
          <w:rStyle w:val="StyleUnderline"/>
        </w:rPr>
        <w:t xml:space="preserve">analysis examines levels and trends in all </w:t>
      </w:r>
      <w:proofErr w:type="gramStart"/>
      <w:r w:rsidRPr="00255D8E">
        <w:rPr>
          <w:rStyle w:val="StyleUnderline"/>
        </w:rPr>
        <w:t>parts</w:t>
      </w:r>
      <w:proofErr w:type="gramEnd"/>
      <w:r w:rsidRPr="00255D8E">
        <w:rPr>
          <w:rStyle w:val="StyleUnderline"/>
        </w:rPr>
        <w:t xml:space="preserve"> of </w:t>
      </w:r>
      <w:proofErr w:type="gramStart"/>
      <w:r w:rsidRPr="00255D8E">
        <w:rPr>
          <w:rStyle w:val="StyleUnderline"/>
        </w:rPr>
        <w:t>the distribution</w:t>
      </w:r>
      <w:proofErr w:type="gramEnd"/>
      <w:r w:rsidRPr="00255D8E">
        <w:rPr>
          <w:rStyle w:val="StyleUnderline"/>
        </w:rPr>
        <w:t xml:space="preserve"> in addition to top income shares</w:t>
      </w:r>
      <w:r w:rsidRPr="00255D8E">
        <w:rPr>
          <w:sz w:val="16"/>
        </w:rPr>
        <w:t xml:space="preserve">. Our </w:t>
      </w:r>
      <w:r w:rsidRPr="00255D8E">
        <w:rPr>
          <w:rStyle w:val="StyleUnderline"/>
        </w:rPr>
        <w:t>estimates for pretax income</w:t>
      </w:r>
      <w:r w:rsidRPr="00255D8E">
        <w:rPr>
          <w:sz w:val="16"/>
        </w:rPr>
        <w:t xml:space="preserve">, based on distributing total national income, show that the top 1% share declined from 11.1% to 9.4% from 1962 to 1979 and then increased to 13.8% by 2019. </w:t>
      </w:r>
      <w:r w:rsidRPr="00255D8E">
        <w:rPr>
          <w:rStyle w:val="StyleUnderline"/>
        </w:rPr>
        <w:t>Viewed over the full period</w:t>
      </w:r>
      <w:r w:rsidRPr="00255D8E">
        <w:rPr>
          <w:sz w:val="16"/>
        </w:rPr>
        <w:t xml:space="preserve">, </w:t>
      </w:r>
      <w:r w:rsidRPr="00255D8E">
        <w:rPr>
          <w:rStyle w:val="StyleUnderline"/>
        </w:rPr>
        <w:t>the</w:t>
      </w:r>
      <w:r w:rsidRPr="00255D8E">
        <w:rPr>
          <w:sz w:val="16"/>
        </w:rPr>
        <w:t xml:space="preserve"> </w:t>
      </w:r>
      <w:r w:rsidRPr="00255D8E">
        <w:rPr>
          <w:rStyle w:val="Emphasis"/>
        </w:rPr>
        <w:t>top share increased by only 3</w:t>
      </w:r>
      <w:r w:rsidRPr="00255D8E">
        <w:rPr>
          <w:sz w:val="16"/>
        </w:rPr>
        <w:t xml:space="preserve"> </w:t>
      </w:r>
      <w:r w:rsidRPr="00255D8E">
        <w:rPr>
          <w:rStyle w:val="StyleUnderline"/>
        </w:rPr>
        <w:t>pp</w:t>
      </w:r>
      <w:r w:rsidRPr="00255D8E">
        <w:rPr>
          <w:sz w:val="16"/>
        </w:rPr>
        <w:t xml:space="preserve">. While our </w:t>
      </w:r>
      <w:r w:rsidRPr="00255D8E">
        <w:rPr>
          <w:rStyle w:val="StyleUnderline"/>
        </w:rPr>
        <w:t>pretax income measure</w:t>
      </w:r>
      <w:r w:rsidRPr="00255D8E">
        <w:rPr>
          <w:sz w:val="16"/>
        </w:rPr>
        <w:t xml:space="preserve"> includes labor and investment income, it </w:t>
      </w:r>
      <w:r w:rsidRPr="00255D8E">
        <w:rPr>
          <w:rStyle w:val="StyleUnderline"/>
        </w:rPr>
        <w:t>provides an</w:t>
      </w:r>
      <w:r w:rsidRPr="00255D8E">
        <w:rPr>
          <w:sz w:val="16"/>
        </w:rPr>
        <w:t xml:space="preserve"> </w:t>
      </w:r>
      <w:r w:rsidRPr="00255D8E">
        <w:rPr>
          <w:rStyle w:val="Emphasis"/>
        </w:rPr>
        <w:t>incomplete picture</w:t>
      </w:r>
      <w:r w:rsidRPr="00255D8E">
        <w:rPr>
          <w:sz w:val="16"/>
        </w:rPr>
        <w:t xml:space="preserve"> </w:t>
      </w:r>
      <w:r w:rsidRPr="00255D8E">
        <w:rPr>
          <w:rStyle w:val="StyleUnderline"/>
        </w:rPr>
        <w:t>of economic resources available to individuals</w:t>
      </w:r>
      <w:r w:rsidRPr="00255D8E">
        <w:rPr>
          <w:sz w:val="16"/>
        </w:rPr>
        <w:t xml:space="preserve">. </w:t>
      </w:r>
      <w:r w:rsidRPr="00255D8E">
        <w:rPr>
          <w:rStyle w:val="StyleUnderline"/>
        </w:rPr>
        <w:t>A</w:t>
      </w:r>
      <w:r w:rsidRPr="00255D8E">
        <w:rPr>
          <w:sz w:val="16"/>
        </w:rPr>
        <w:t xml:space="preserve"> </w:t>
      </w:r>
      <w:r w:rsidRPr="00255D8E">
        <w:rPr>
          <w:rStyle w:val="Emphasis"/>
        </w:rPr>
        <w:t>broader measure</w:t>
      </w:r>
      <w:r w:rsidRPr="00255D8E">
        <w:rPr>
          <w:sz w:val="16"/>
        </w:rPr>
        <w:t xml:space="preserve"> </w:t>
      </w:r>
      <w:r w:rsidRPr="00255D8E">
        <w:rPr>
          <w:rStyle w:val="StyleUnderline"/>
        </w:rPr>
        <w:t>that includes Social Security benefits and other transfers</w:t>
      </w:r>
      <w:r w:rsidRPr="00255D8E">
        <w:rPr>
          <w:sz w:val="16"/>
        </w:rPr>
        <w:t xml:space="preserve"> </w:t>
      </w:r>
      <w:r w:rsidRPr="00255D8E">
        <w:rPr>
          <w:rStyle w:val="Emphasis"/>
        </w:rPr>
        <w:t>lowers top 1% shares</w:t>
      </w:r>
      <w:r w:rsidRPr="00255D8E">
        <w:rPr>
          <w:sz w:val="16"/>
        </w:rPr>
        <w:t xml:space="preserve"> </w:t>
      </w:r>
      <w:r w:rsidRPr="00255D8E">
        <w:rPr>
          <w:rStyle w:val="StyleUnderline"/>
        </w:rPr>
        <w:t>and results in</w:t>
      </w:r>
      <w:r w:rsidRPr="00255D8E">
        <w:rPr>
          <w:sz w:val="16"/>
        </w:rPr>
        <w:t xml:space="preserve"> </w:t>
      </w:r>
      <w:r w:rsidRPr="00255D8E">
        <w:rPr>
          <w:rStyle w:val="Emphasis"/>
        </w:rPr>
        <w:t>a smaller increase</w:t>
      </w:r>
      <w:r w:rsidRPr="00255D8E">
        <w:rPr>
          <w:sz w:val="16"/>
        </w:rPr>
        <w:t xml:space="preserve">. Our </w:t>
      </w:r>
      <w:r w:rsidRPr="00C14E99">
        <w:rPr>
          <w:rStyle w:val="StyleUnderline"/>
          <w:highlight w:val="cyan"/>
        </w:rPr>
        <w:t>estimates</w:t>
      </w:r>
      <w:r w:rsidRPr="00255D8E">
        <w:rPr>
          <w:rStyle w:val="StyleUnderline"/>
        </w:rPr>
        <w:t xml:space="preserve"> for </w:t>
      </w:r>
      <w:proofErr w:type="spellStart"/>
      <w:r w:rsidRPr="00C14E99">
        <w:rPr>
          <w:rStyle w:val="StyleUnderline"/>
          <w:highlight w:val="cyan"/>
        </w:rPr>
        <w:t>aftertax</w:t>
      </w:r>
      <w:proofErr w:type="spellEnd"/>
      <w:r w:rsidRPr="00C14E99">
        <w:rPr>
          <w:rStyle w:val="StyleUnderline"/>
          <w:highlight w:val="cyan"/>
        </w:rPr>
        <w:t xml:space="preserve"> </w:t>
      </w:r>
      <w:r w:rsidRPr="00255D8E">
        <w:rPr>
          <w:rStyle w:val="StyleUnderline"/>
        </w:rPr>
        <w:t xml:space="preserve">income </w:t>
      </w:r>
      <w:r w:rsidRPr="00C14E99">
        <w:rPr>
          <w:rStyle w:val="StyleUnderline"/>
          <w:highlight w:val="cyan"/>
        </w:rPr>
        <w:t>indicate</w:t>
      </w:r>
      <w:r w:rsidRPr="00255D8E">
        <w:rPr>
          <w:sz w:val="16"/>
        </w:rPr>
        <w:t xml:space="preserve"> that </w:t>
      </w:r>
      <w:r w:rsidRPr="00255D8E">
        <w:rPr>
          <w:rStyle w:val="StyleUnderline"/>
        </w:rPr>
        <w:t xml:space="preserve">the </w:t>
      </w:r>
      <w:r w:rsidRPr="00C14E99">
        <w:rPr>
          <w:rStyle w:val="StyleUnderline"/>
          <w:highlight w:val="cyan"/>
        </w:rPr>
        <w:t>top 1%</w:t>
      </w:r>
      <w:r w:rsidRPr="00255D8E">
        <w:rPr>
          <w:rStyle w:val="StyleUnderline"/>
        </w:rPr>
        <w:t xml:space="preserve"> </w:t>
      </w:r>
      <w:r w:rsidRPr="00C14E99">
        <w:rPr>
          <w:rStyle w:val="StyleUnderline"/>
          <w:highlight w:val="cyan"/>
        </w:rPr>
        <w:t>share increased</w:t>
      </w:r>
      <w:r w:rsidRPr="00255D8E">
        <w:rPr>
          <w:sz w:val="16"/>
        </w:rPr>
        <w:t xml:space="preserve"> only 1.4 pp since 1979 and </w:t>
      </w:r>
      <w:r w:rsidRPr="00C14E99">
        <w:rPr>
          <w:rStyle w:val="Emphasis"/>
          <w:highlight w:val="cyan"/>
        </w:rPr>
        <w:t>only 0.2</w:t>
      </w:r>
      <w:r w:rsidRPr="00255D8E">
        <w:rPr>
          <w:rStyle w:val="Emphasis"/>
        </w:rPr>
        <w:t xml:space="preserve"> pp since 1962</w:t>
      </w:r>
      <w:r w:rsidRPr="00255D8E">
        <w:rPr>
          <w:sz w:val="16"/>
        </w:rPr>
        <w:t xml:space="preserve">. </w:t>
      </w:r>
      <w:r w:rsidRPr="00255D8E">
        <w:rPr>
          <w:rStyle w:val="StyleUnderline"/>
        </w:rPr>
        <w:t>These</w:t>
      </w:r>
      <w:r w:rsidRPr="00255D8E">
        <w:rPr>
          <w:sz w:val="16"/>
        </w:rPr>
        <w:t xml:space="preserve"> </w:t>
      </w:r>
      <w:r w:rsidRPr="00255D8E">
        <w:rPr>
          <w:rStyle w:val="Emphasis"/>
        </w:rPr>
        <w:t>improved income measures</w:t>
      </w:r>
      <w:r w:rsidRPr="00255D8E">
        <w:rPr>
          <w:sz w:val="16"/>
        </w:rPr>
        <w:t xml:space="preserve"> </w:t>
      </w:r>
      <w:r w:rsidRPr="00255D8E">
        <w:rPr>
          <w:rStyle w:val="StyleUnderline"/>
        </w:rPr>
        <w:t>also</w:t>
      </w:r>
      <w:r w:rsidRPr="00255D8E">
        <w:rPr>
          <w:sz w:val="16"/>
        </w:rPr>
        <w:t xml:space="preserve"> </w:t>
      </w:r>
      <w:r w:rsidRPr="00255D8E">
        <w:rPr>
          <w:rStyle w:val="StyleUnderline"/>
        </w:rPr>
        <w:t xml:space="preserve">have </w:t>
      </w:r>
      <w:r w:rsidRPr="00C14E99">
        <w:rPr>
          <w:rStyle w:val="StyleUnderline"/>
          <w:highlight w:val="cyan"/>
        </w:rPr>
        <w:t>implications for lower-income groups</w:t>
      </w:r>
      <w:r w:rsidRPr="00255D8E">
        <w:rPr>
          <w:sz w:val="16"/>
        </w:rPr>
        <w:t xml:space="preserve">. </w:t>
      </w:r>
      <w:r w:rsidRPr="00255D8E">
        <w:rPr>
          <w:rStyle w:val="StyleUnderline"/>
        </w:rPr>
        <w:t>Instead of real per capita incomes of the bottom half of the distribution appearing unchanged since 1979</w:t>
      </w:r>
      <w:r w:rsidRPr="00255D8E">
        <w:rPr>
          <w:sz w:val="16"/>
        </w:rPr>
        <w:t xml:space="preserve">, </w:t>
      </w:r>
      <w:r w:rsidRPr="00255D8E">
        <w:rPr>
          <w:rStyle w:val="StyleUnderline"/>
        </w:rPr>
        <w:t>we find that</w:t>
      </w:r>
      <w:r w:rsidRPr="00255D8E">
        <w:rPr>
          <w:sz w:val="16"/>
        </w:rPr>
        <w:t xml:space="preserve"> </w:t>
      </w:r>
      <w:r w:rsidRPr="00255D8E">
        <w:rPr>
          <w:rStyle w:val="Emphasis"/>
        </w:rPr>
        <w:t>after taxes and transfers</w:t>
      </w:r>
      <w:r w:rsidRPr="00255D8E">
        <w:rPr>
          <w:sz w:val="16"/>
        </w:rPr>
        <w:t xml:space="preserve"> </w:t>
      </w:r>
      <w:r w:rsidRPr="00255D8E">
        <w:rPr>
          <w:rStyle w:val="StyleUnderline"/>
        </w:rPr>
        <w:t>they</w:t>
      </w:r>
      <w:r w:rsidRPr="00255D8E">
        <w:rPr>
          <w:sz w:val="16"/>
        </w:rPr>
        <w:t xml:space="preserve"> </w:t>
      </w:r>
      <w:r w:rsidRPr="00C14E99">
        <w:rPr>
          <w:rStyle w:val="Emphasis"/>
          <w:highlight w:val="cyan"/>
        </w:rPr>
        <w:t>increased by two-thirds</w:t>
      </w:r>
      <w:r w:rsidRPr="00255D8E">
        <w:rPr>
          <w:sz w:val="16"/>
        </w:rPr>
        <w:t xml:space="preserve">. Furthermore, </w:t>
      </w:r>
      <w:r w:rsidRPr="00C14E99">
        <w:rPr>
          <w:rStyle w:val="StyleUnderline"/>
          <w:highlight w:val="cyan"/>
        </w:rPr>
        <w:t>since</w:t>
      </w:r>
      <w:r w:rsidRPr="00255D8E">
        <w:rPr>
          <w:sz w:val="16"/>
        </w:rPr>
        <w:t xml:space="preserve"> </w:t>
      </w:r>
      <w:r w:rsidRPr="00C14E99">
        <w:rPr>
          <w:rStyle w:val="Emphasis"/>
          <w:highlight w:val="cyan"/>
        </w:rPr>
        <w:t>1962</w:t>
      </w:r>
      <w:r w:rsidRPr="00255D8E">
        <w:rPr>
          <w:rStyle w:val="Emphasis"/>
        </w:rPr>
        <w:t xml:space="preserve"> average</w:t>
      </w:r>
      <w:r w:rsidRPr="00255D8E">
        <w:rPr>
          <w:sz w:val="16"/>
        </w:rPr>
        <w:t xml:space="preserve"> </w:t>
      </w:r>
      <w:r w:rsidRPr="00255D8E">
        <w:rPr>
          <w:rStyle w:val="StyleUnderline"/>
        </w:rPr>
        <w:t xml:space="preserve">real per capita </w:t>
      </w:r>
      <w:proofErr w:type="spellStart"/>
      <w:r w:rsidRPr="00255D8E">
        <w:rPr>
          <w:rStyle w:val="StyleUnderline"/>
        </w:rPr>
        <w:t>aftertax</w:t>
      </w:r>
      <w:proofErr w:type="spellEnd"/>
      <w:r w:rsidRPr="00255D8E">
        <w:rPr>
          <w:sz w:val="16"/>
        </w:rPr>
        <w:t xml:space="preserve"> </w:t>
      </w:r>
      <w:r w:rsidRPr="00C14E99">
        <w:rPr>
          <w:rStyle w:val="Emphasis"/>
          <w:highlight w:val="cyan"/>
        </w:rPr>
        <w:t>incomes</w:t>
      </w:r>
      <w:r w:rsidRPr="00255D8E">
        <w:rPr>
          <w:sz w:val="16"/>
        </w:rPr>
        <w:t xml:space="preserve"> </w:t>
      </w:r>
      <w:proofErr w:type="gramStart"/>
      <w:r w:rsidRPr="00C14E99">
        <w:rPr>
          <w:rStyle w:val="StyleUnderline"/>
          <w:highlight w:val="cyan"/>
        </w:rPr>
        <w:t>more</w:t>
      </w:r>
      <w:proofErr w:type="gramEnd"/>
      <w:r w:rsidRPr="00C14E99">
        <w:rPr>
          <w:rStyle w:val="StyleUnderline"/>
          <w:highlight w:val="cyan"/>
        </w:rPr>
        <w:t xml:space="preserve"> than</w:t>
      </w:r>
      <w:r w:rsidRPr="00C14E99">
        <w:rPr>
          <w:sz w:val="16"/>
          <w:highlight w:val="cyan"/>
        </w:rPr>
        <w:t xml:space="preserve"> </w:t>
      </w:r>
      <w:r w:rsidRPr="00C14E99">
        <w:rPr>
          <w:rStyle w:val="Emphasis"/>
          <w:highlight w:val="cyan"/>
        </w:rPr>
        <w:t>tripled</w:t>
      </w:r>
      <w:r w:rsidRPr="00255D8E">
        <w:rPr>
          <w:sz w:val="16"/>
        </w:rPr>
        <w:t xml:space="preserve"> </w:t>
      </w:r>
      <w:r w:rsidRPr="00C14E99">
        <w:rPr>
          <w:rStyle w:val="StyleUnderline"/>
          <w:highlight w:val="cyan"/>
        </w:rPr>
        <w:t>for</w:t>
      </w:r>
      <w:r w:rsidRPr="00255D8E">
        <w:rPr>
          <w:rStyle w:val="StyleUnderline"/>
        </w:rPr>
        <w:t xml:space="preserve"> the bottom</w:t>
      </w:r>
      <w:r w:rsidRPr="00255D8E">
        <w:rPr>
          <w:sz w:val="16"/>
        </w:rPr>
        <w:t xml:space="preserve">, </w:t>
      </w:r>
      <w:proofErr w:type="gramStart"/>
      <w:r w:rsidRPr="00255D8E">
        <w:rPr>
          <w:rStyle w:val="StyleUnderline"/>
        </w:rPr>
        <w:t>middle</w:t>
      </w:r>
      <w:r w:rsidRPr="00255D8E">
        <w:rPr>
          <w:sz w:val="16"/>
        </w:rPr>
        <w:t xml:space="preserve">, </w:t>
      </w:r>
      <w:r w:rsidRPr="00255D8E">
        <w:rPr>
          <w:rStyle w:val="StyleUnderline"/>
        </w:rPr>
        <w:t xml:space="preserve">and top </w:t>
      </w:r>
      <w:r w:rsidRPr="00C14E99">
        <w:rPr>
          <w:rStyle w:val="StyleUnderline"/>
          <w:highlight w:val="cyan"/>
        </w:rPr>
        <w:t>income</w:t>
      </w:r>
      <w:proofErr w:type="gramEnd"/>
      <w:r w:rsidRPr="00255D8E">
        <w:rPr>
          <w:rStyle w:val="StyleUnderline"/>
        </w:rPr>
        <w:t xml:space="preserve"> </w:t>
      </w:r>
      <w:proofErr w:type="gramStart"/>
      <w:r w:rsidRPr="00C14E99">
        <w:rPr>
          <w:rStyle w:val="StyleUnderline"/>
          <w:highlight w:val="cyan"/>
        </w:rPr>
        <w:t>quintiles</w:t>
      </w:r>
      <w:proofErr w:type="gramEnd"/>
      <w:r w:rsidRPr="00255D8E">
        <w:rPr>
          <w:sz w:val="16"/>
        </w:rPr>
        <w:t>.</w:t>
      </w:r>
    </w:p>
    <w:p w14:paraId="60DF17D6" w14:textId="77777777" w:rsidR="00182521" w:rsidRPr="00255D8E" w:rsidRDefault="00182521" w:rsidP="00182521">
      <w:pPr>
        <w:rPr>
          <w:sz w:val="16"/>
        </w:rPr>
      </w:pPr>
      <w:r w:rsidRPr="00255D8E">
        <w:rPr>
          <w:sz w:val="16"/>
        </w:rPr>
        <w:t xml:space="preserve">Using only market income on tax returns, </w:t>
      </w:r>
      <w:r w:rsidRPr="00C14E99">
        <w:rPr>
          <w:rStyle w:val="StyleUnderline"/>
          <w:highlight w:val="cyan"/>
        </w:rPr>
        <w:t>Piketty and Saez</w:t>
      </w:r>
      <w:r w:rsidRPr="00255D8E">
        <w:rPr>
          <w:sz w:val="16"/>
        </w:rPr>
        <w:t xml:space="preserve"> (2003) </w:t>
      </w:r>
      <w:r w:rsidRPr="00255D8E">
        <w:rPr>
          <w:rStyle w:val="StyleUnderline"/>
        </w:rPr>
        <w:t>argued</w:t>
      </w:r>
      <w:r w:rsidRPr="00255D8E">
        <w:rPr>
          <w:sz w:val="16"/>
        </w:rPr>
        <w:t xml:space="preserve"> that </w:t>
      </w:r>
      <w:r w:rsidRPr="00255D8E">
        <w:rPr>
          <w:rStyle w:val="StyleUnderline"/>
        </w:rPr>
        <w:t>the top 1% share of income more than doubled since 1962</w:t>
      </w:r>
      <w:r w:rsidRPr="00255D8E">
        <w:rPr>
          <w:sz w:val="16"/>
        </w:rPr>
        <w:t xml:space="preserve">. </w:t>
      </w:r>
      <w:r w:rsidRPr="00255D8E">
        <w:rPr>
          <w:rStyle w:val="StyleUnderline"/>
        </w:rPr>
        <w:t>However</w:t>
      </w:r>
      <w:r w:rsidRPr="00255D8E">
        <w:rPr>
          <w:sz w:val="16"/>
        </w:rPr>
        <w:t xml:space="preserve">, this </w:t>
      </w:r>
      <w:r w:rsidRPr="00255D8E">
        <w:rPr>
          <w:rStyle w:val="StyleUnderline"/>
        </w:rPr>
        <w:t>analysis</w:t>
      </w:r>
      <w:r w:rsidRPr="00255D8E">
        <w:rPr>
          <w:sz w:val="16"/>
        </w:rPr>
        <w:t xml:space="preserve"> </w:t>
      </w:r>
      <w:r w:rsidRPr="00C14E99">
        <w:rPr>
          <w:rStyle w:val="Emphasis"/>
          <w:highlight w:val="cyan"/>
        </w:rPr>
        <w:t>did not include</w:t>
      </w:r>
      <w:r w:rsidRPr="00255D8E">
        <w:rPr>
          <w:rStyle w:val="Emphasis"/>
        </w:rPr>
        <w:t xml:space="preserve"> </w:t>
      </w:r>
      <w:r w:rsidRPr="00C14E99">
        <w:rPr>
          <w:rStyle w:val="Emphasis"/>
          <w:highlight w:val="cyan"/>
        </w:rPr>
        <w:t>transfers</w:t>
      </w:r>
      <w:r w:rsidRPr="00255D8E">
        <w:rPr>
          <w:sz w:val="16"/>
        </w:rPr>
        <w:t xml:space="preserve"> </w:t>
      </w:r>
      <w:r w:rsidRPr="00C14E99">
        <w:rPr>
          <w:rStyle w:val="StyleUnderline"/>
          <w:highlight w:val="cyan"/>
        </w:rPr>
        <w:t>and</w:t>
      </w:r>
      <w:r w:rsidRPr="00255D8E">
        <w:rPr>
          <w:sz w:val="16"/>
        </w:rPr>
        <w:t xml:space="preserve"> </w:t>
      </w:r>
      <w:r w:rsidRPr="00C14E99">
        <w:rPr>
          <w:rStyle w:val="Emphasis"/>
          <w:highlight w:val="cyan"/>
        </w:rPr>
        <w:t xml:space="preserve">other income </w:t>
      </w:r>
      <w:r w:rsidRPr="00255D8E">
        <w:rPr>
          <w:rStyle w:val="Emphasis"/>
        </w:rPr>
        <w:t>sources</w:t>
      </w:r>
      <w:r w:rsidRPr="00255D8E">
        <w:rPr>
          <w:sz w:val="16"/>
        </w:rPr>
        <w:t xml:space="preserve"> </w:t>
      </w:r>
      <w:r w:rsidRPr="00255D8E">
        <w:rPr>
          <w:rStyle w:val="StyleUnderline"/>
        </w:rPr>
        <w:t>not reported on individual income tax returns</w:t>
      </w:r>
      <w:r w:rsidRPr="00255D8E">
        <w:rPr>
          <w:sz w:val="16"/>
        </w:rPr>
        <w:t xml:space="preserve">, </w:t>
      </w:r>
      <w:r w:rsidRPr="00C14E99">
        <w:rPr>
          <w:rStyle w:val="Emphasis"/>
          <w:highlight w:val="cyan"/>
        </w:rPr>
        <w:t>nor</w:t>
      </w:r>
      <w:r w:rsidRPr="00255D8E">
        <w:rPr>
          <w:rStyle w:val="Emphasis"/>
        </w:rPr>
        <w:t xml:space="preserve"> did it </w:t>
      </w:r>
      <w:r w:rsidRPr="00C14E99">
        <w:rPr>
          <w:rStyle w:val="Emphasis"/>
          <w:highlight w:val="cyan"/>
        </w:rPr>
        <w:t>account for</w:t>
      </w:r>
      <w:r w:rsidRPr="00255D8E">
        <w:rPr>
          <w:sz w:val="16"/>
        </w:rPr>
        <w:t xml:space="preserve"> </w:t>
      </w:r>
      <w:r w:rsidRPr="00255D8E">
        <w:rPr>
          <w:rStyle w:val="StyleUnderline"/>
        </w:rPr>
        <w:t>the effects of</w:t>
      </w:r>
      <w:r w:rsidRPr="00255D8E">
        <w:rPr>
          <w:sz w:val="16"/>
        </w:rPr>
        <w:t xml:space="preserve"> </w:t>
      </w:r>
      <w:r w:rsidRPr="00255D8E">
        <w:rPr>
          <w:rStyle w:val="Emphasis"/>
        </w:rPr>
        <w:t xml:space="preserve">major </w:t>
      </w:r>
      <w:r w:rsidRPr="00C14E99">
        <w:rPr>
          <w:rStyle w:val="Emphasis"/>
          <w:highlight w:val="cyan"/>
        </w:rPr>
        <w:t>tax reforms</w:t>
      </w:r>
      <w:r w:rsidRPr="00255D8E">
        <w:rPr>
          <w:sz w:val="16"/>
        </w:rPr>
        <w:t xml:space="preserve"> </w:t>
      </w:r>
      <w:r w:rsidRPr="00255D8E">
        <w:rPr>
          <w:rStyle w:val="StyleUnderline"/>
        </w:rPr>
        <w:t>and changes in marriage rates</w:t>
      </w:r>
      <w:r w:rsidRPr="00255D8E">
        <w:rPr>
          <w:sz w:val="16"/>
        </w:rPr>
        <w:t xml:space="preserve">. </w:t>
      </w:r>
      <w:r w:rsidRPr="00255D8E">
        <w:rPr>
          <w:rStyle w:val="StyleUnderline"/>
        </w:rPr>
        <w:t>Thus</w:t>
      </w:r>
      <w:r w:rsidRPr="00255D8E">
        <w:rPr>
          <w:sz w:val="16"/>
        </w:rPr>
        <w:t xml:space="preserve">, </w:t>
      </w:r>
      <w:r w:rsidRPr="00255D8E">
        <w:rPr>
          <w:rStyle w:val="StyleUnderline"/>
        </w:rPr>
        <w:t xml:space="preserve">it </w:t>
      </w:r>
      <w:r w:rsidRPr="00C14E99">
        <w:rPr>
          <w:rStyle w:val="StyleUnderline"/>
          <w:highlight w:val="cyan"/>
        </w:rPr>
        <w:t>gave a</w:t>
      </w:r>
      <w:r w:rsidRPr="00C14E99">
        <w:rPr>
          <w:sz w:val="16"/>
          <w:highlight w:val="cyan"/>
        </w:rPr>
        <w:t xml:space="preserve"> </w:t>
      </w:r>
      <w:r w:rsidRPr="00C14E99">
        <w:rPr>
          <w:rStyle w:val="Emphasis"/>
          <w:highlight w:val="cyan"/>
        </w:rPr>
        <w:t>distorted view</w:t>
      </w:r>
      <w:r w:rsidRPr="00255D8E">
        <w:rPr>
          <w:rStyle w:val="Emphasis"/>
        </w:rPr>
        <w:t xml:space="preserve"> of</w:t>
      </w:r>
      <w:r w:rsidRPr="00255D8E">
        <w:rPr>
          <w:sz w:val="16"/>
        </w:rPr>
        <w:t xml:space="preserve"> </w:t>
      </w:r>
      <w:r w:rsidRPr="00255D8E">
        <w:rPr>
          <w:rStyle w:val="StyleUnderline"/>
        </w:rPr>
        <w:t>income</w:t>
      </w:r>
      <w:r w:rsidRPr="00255D8E">
        <w:rPr>
          <w:sz w:val="16"/>
        </w:rPr>
        <w:t xml:space="preserve"> </w:t>
      </w:r>
      <w:r w:rsidRPr="00255D8E">
        <w:rPr>
          <w:rStyle w:val="Emphasis"/>
        </w:rPr>
        <w:t>inequality</w:t>
      </w:r>
      <w:r w:rsidRPr="00255D8E">
        <w:rPr>
          <w:sz w:val="16"/>
        </w:rPr>
        <w:t xml:space="preserve"> </w:t>
      </w:r>
      <w:r w:rsidRPr="00255D8E">
        <w:rPr>
          <w:rStyle w:val="StyleUnderline"/>
        </w:rPr>
        <w:t>levels and trends</w:t>
      </w:r>
      <w:r w:rsidRPr="00255D8E">
        <w:rPr>
          <w:sz w:val="16"/>
        </w:rPr>
        <w:t xml:space="preserve">. Piketty, Saez, and Zucman (2018) reached </w:t>
      </w:r>
      <w:proofErr w:type="gramStart"/>
      <w:r w:rsidRPr="00255D8E">
        <w:rPr>
          <w:sz w:val="16"/>
        </w:rPr>
        <w:t>less</w:t>
      </w:r>
      <w:proofErr w:type="gramEnd"/>
      <w:r w:rsidRPr="00255D8E">
        <w:rPr>
          <w:sz w:val="16"/>
        </w:rPr>
        <w:t xml:space="preserve"> extreme conclusions after addressing some of these issues but relied on several problematic allocation assumptions for income not reported on tax returns. Our </w:t>
      </w:r>
      <w:r w:rsidRPr="00255D8E">
        <w:rPr>
          <w:rStyle w:val="StyleUnderline"/>
        </w:rPr>
        <w:t xml:space="preserve">analysis shows that </w:t>
      </w:r>
      <w:r w:rsidRPr="00C14E99">
        <w:rPr>
          <w:rStyle w:val="StyleUnderline"/>
          <w:highlight w:val="cyan"/>
        </w:rPr>
        <w:t>their</w:t>
      </w:r>
      <w:r w:rsidRPr="00255D8E">
        <w:rPr>
          <w:sz w:val="16"/>
        </w:rPr>
        <w:t xml:space="preserve"> </w:t>
      </w:r>
      <w:r w:rsidRPr="00C14E99">
        <w:rPr>
          <w:rStyle w:val="Emphasis"/>
          <w:highlight w:val="cyan"/>
        </w:rPr>
        <w:t>conclusions</w:t>
      </w:r>
      <w:r w:rsidRPr="00255D8E">
        <w:rPr>
          <w:sz w:val="16"/>
        </w:rPr>
        <w:t xml:space="preserve"> </w:t>
      </w:r>
      <w:r w:rsidRPr="00255D8E">
        <w:rPr>
          <w:rStyle w:val="StyleUnderline"/>
        </w:rPr>
        <w:t>are</w:t>
      </w:r>
      <w:r w:rsidRPr="00255D8E">
        <w:rPr>
          <w:sz w:val="16"/>
        </w:rPr>
        <w:t xml:space="preserve"> </w:t>
      </w:r>
      <w:r w:rsidRPr="00C14E99">
        <w:rPr>
          <w:rStyle w:val="Emphasis"/>
          <w:highlight w:val="cyan"/>
        </w:rPr>
        <w:t>not robust</w:t>
      </w:r>
      <w:r w:rsidRPr="00255D8E">
        <w:rPr>
          <w:sz w:val="16"/>
        </w:rPr>
        <w:t xml:space="preserve"> </w:t>
      </w:r>
      <w:r w:rsidRPr="00255D8E">
        <w:rPr>
          <w:rStyle w:val="StyleUnderline"/>
        </w:rPr>
        <w:t xml:space="preserve">to </w:t>
      </w:r>
      <w:proofErr w:type="gramStart"/>
      <w:r w:rsidRPr="00255D8E">
        <w:rPr>
          <w:rStyle w:val="StyleUnderline"/>
        </w:rPr>
        <w:t>use of</w:t>
      </w:r>
      <w:proofErr w:type="gramEnd"/>
      <w:r w:rsidRPr="00255D8E">
        <w:rPr>
          <w:rStyle w:val="StyleUnderline"/>
        </w:rPr>
        <w:t xml:space="preserve"> more data-driven allocations and correcting for changes in how income is reported in tax data</w:t>
      </w:r>
      <w:r w:rsidRPr="00255D8E">
        <w:rPr>
          <w:sz w:val="16"/>
        </w:rPr>
        <w:t>.</w:t>
      </w:r>
    </w:p>
    <w:p w14:paraId="69A25796" w14:textId="77777777" w:rsidR="00182521" w:rsidRPr="00255D8E" w:rsidRDefault="00182521" w:rsidP="00182521">
      <w:pPr>
        <w:rPr>
          <w:sz w:val="16"/>
        </w:rPr>
      </w:pPr>
      <w:r w:rsidRPr="00255D8E">
        <w:rPr>
          <w:sz w:val="16"/>
        </w:rPr>
        <w:t xml:space="preserve">The large share of income not reported in tax data and the challenges of accounting for major social and economic changes mean that there is considerable uncertainty associated with estimating income distributions over time. </w:t>
      </w:r>
      <w:r w:rsidRPr="00255D8E">
        <w:rPr>
          <w:rStyle w:val="StyleUnderline"/>
        </w:rPr>
        <w:t>Our analysis highlights the importance of attention to details in using tax data</w:t>
      </w:r>
      <w:r w:rsidRPr="00255D8E">
        <w:rPr>
          <w:sz w:val="16"/>
        </w:rPr>
        <w:t xml:space="preserve">, </w:t>
      </w:r>
      <w:r w:rsidRPr="00255D8E">
        <w:rPr>
          <w:rStyle w:val="StyleUnderline"/>
        </w:rPr>
        <w:t>accounting for</w:t>
      </w:r>
      <w:r w:rsidRPr="00255D8E">
        <w:rPr>
          <w:sz w:val="16"/>
        </w:rPr>
        <w:t xml:space="preserve"> tax </w:t>
      </w:r>
      <w:r w:rsidRPr="00255D8E">
        <w:rPr>
          <w:rStyle w:val="StyleUnderline"/>
        </w:rPr>
        <w:t>reforms</w:t>
      </w:r>
      <w:r w:rsidRPr="00255D8E">
        <w:rPr>
          <w:sz w:val="16"/>
        </w:rPr>
        <w:t xml:space="preserve">, </w:t>
      </w:r>
      <w:r w:rsidRPr="00255D8E">
        <w:rPr>
          <w:rStyle w:val="StyleUnderline"/>
        </w:rPr>
        <w:t>and including income not reported</w:t>
      </w:r>
      <w:r w:rsidRPr="00255D8E">
        <w:rPr>
          <w:sz w:val="16"/>
        </w:rPr>
        <w:t xml:space="preserve"> on tax returns. By emphasizing the sensitivity of top income share estimates to the assumptions used to allocate income not reported on tax returns, our analysis contributes to a better understanding of the evolution of inequality since the 1960s.</w:t>
      </w:r>
    </w:p>
    <w:p w14:paraId="18CF3D45" w14:textId="77777777" w:rsidR="00182521" w:rsidRPr="00182521" w:rsidRDefault="00182521" w:rsidP="00182521"/>
    <w:p w14:paraId="6AADD919" w14:textId="77777777" w:rsidR="00182521" w:rsidRPr="00103027" w:rsidRDefault="00182521" w:rsidP="00182521">
      <w:pPr>
        <w:pStyle w:val="Heading4"/>
      </w:pPr>
      <w:r>
        <w:t xml:space="preserve">No </w:t>
      </w:r>
      <w:proofErr w:type="spellStart"/>
      <w:r>
        <w:t>polycrisis</w:t>
      </w:r>
      <w:proofErr w:type="spellEnd"/>
      <w:r>
        <w:t xml:space="preserve"> – bad predictions and systems check </w:t>
      </w:r>
    </w:p>
    <w:p w14:paraId="2A6E71AB" w14:textId="77777777" w:rsidR="00182521" w:rsidRDefault="00182521" w:rsidP="00182521">
      <w:r w:rsidRPr="00103027">
        <w:rPr>
          <w:rStyle w:val="Style13ptBold"/>
        </w:rPr>
        <w:t>Drezner 23</w:t>
      </w:r>
      <w:r>
        <w:t xml:space="preserve"> </w:t>
      </w:r>
      <w:r w:rsidRPr="00103027">
        <w:t xml:space="preserve">Professor of international politics, Fletcher School of Law and Diplomacy at Tufts University, Nonresident senior fellow, Chicago Council on Global Affairs. (Daniel, </w:t>
      </w:r>
      <w:r>
        <w:t xml:space="preserve">January 28, </w:t>
      </w:r>
      <w:r w:rsidRPr="00103027">
        <w:t>2023, “Are we headed toward a “</w:t>
      </w:r>
      <w:proofErr w:type="spellStart"/>
      <w:r w:rsidRPr="00103027">
        <w:t>polycrisis</w:t>
      </w:r>
      <w:proofErr w:type="spellEnd"/>
      <w:r w:rsidRPr="00103027">
        <w:t>”? The buzzword of the moment, explained,” Vox, https://www.vox.com/23572710/polycrisis-davos-history-climate-russia-ukraine-inflation</w:t>
      </w:r>
      <w:r>
        <w:t>)</w:t>
      </w:r>
    </w:p>
    <w:p w14:paraId="6A0B81F0" w14:textId="77777777" w:rsidR="00182521" w:rsidRPr="00103027" w:rsidRDefault="00182521" w:rsidP="00182521">
      <w:pPr>
        <w:rPr>
          <w:sz w:val="16"/>
        </w:rPr>
      </w:pPr>
      <w:r w:rsidRPr="00103027">
        <w:rPr>
          <w:sz w:val="16"/>
        </w:rPr>
        <w:t xml:space="preserve">Take a second now and </w:t>
      </w:r>
      <w:r w:rsidRPr="00C14E99">
        <w:rPr>
          <w:rStyle w:val="StyleUnderline"/>
          <w:highlight w:val="cyan"/>
        </w:rPr>
        <w:t>consider all the shocks</w:t>
      </w:r>
      <w:r w:rsidRPr="00103027">
        <w:rPr>
          <w:rStyle w:val="StyleUnderline"/>
        </w:rPr>
        <w:t xml:space="preserve"> that have buffeted you</w:t>
      </w:r>
      <w:r w:rsidRPr="00103027">
        <w:rPr>
          <w:sz w:val="16"/>
        </w:rPr>
        <w:t>, dear reader</w:t>
      </w:r>
      <w:r w:rsidRPr="00103027">
        <w:rPr>
          <w:rStyle w:val="StyleUnderline"/>
        </w:rPr>
        <w:t xml:space="preserve">, </w:t>
      </w:r>
      <w:r w:rsidRPr="00C14E99">
        <w:rPr>
          <w:rStyle w:val="StyleUnderline"/>
          <w:highlight w:val="cyan"/>
        </w:rPr>
        <w:t>in the past</w:t>
      </w:r>
      <w:r w:rsidRPr="00103027">
        <w:rPr>
          <w:rStyle w:val="StyleUnderline"/>
        </w:rPr>
        <w:t xml:space="preserve"> few </w:t>
      </w:r>
      <w:r w:rsidRPr="00C14E99">
        <w:rPr>
          <w:rStyle w:val="StyleUnderline"/>
          <w:highlight w:val="cyan"/>
        </w:rPr>
        <w:t>years</w:t>
      </w:r>
      <w:r w:rsidRPr="00103027">
        <w:rPr>
          <w:rStyle w:val="StyleUnderline"/>
        </w:rPr>
        <w:t xml:space="preserve"> alone</w:t>
      </w:r>
      <w:r w:rsidRPr="00103027">
        <w:rPr>
          <w:sz w:val="16"/>
        </w:rPr>
        <w:t>.</w:t>
      </w:r>
    </w:p>
    <w:p w14:paraId="5684C5B4" w14:textId="77777777" w:rsidR="00182521" w:rsidRPr="00103027" w:rsidRDefault="00182521" w:rsidP="00182521">
      <w:pPr>
        <w:rPr>
          <w:sz w:val="16"/>
        </w:rPr>
      </w:pPr>
      <w:r w:rsidRPr="00103027">
        <w:rPr>
          <w:sz w:val="16"/>
        </w:rPr>
        <w:t xml:space="preserve">There is </w:t>
      </w:r>
      <w:r w:rsidRPr="00103027">
        <w:rPr>
          <w:rStyle w:val="StyleUnderline"/>
        </w:rPr>
        <w:t>the largest land war in Europe in recent memory, a devastating pandemic, the surge in refugee flows, high inflation, fragile global governance, and the leading democracies turning inward as they face populist challenges at home</w:t>
      </w:r>
      <w:r w:rsidRPr="00103027">
        <w:rPr>
          <w:sz w:val="16"/>
        </w:rPr>
        <w:t xml:space="preserve">. It seems easy — and enervating — to believe that </w:t>
      </w:r>
      <w:proofErr w:type="gramStart"/>
      <w:r w:rsidRPr="00103027">
        <w:rPr>
          <w:sz w:val="16"/>
        </w:rPr>
        <w:t xml:space="preserve">the </w:t>
      </w:r>
      <w:proofErr w:type="spellStart"/>
      <w:r w:rsidRPr="00103027">
        <w:rPr>
          <w:sz w:val="16"/>
        </w:rPr>
        <w:t>polycrisis</w:t>
      </w:r>
      <w:proofErr w:type="spellEnd"/>
      <w:proofErr w:type="gramEnd"/>
      <w:r w:rsidRPr="00103027">
        <w:rPr>
          <w:sz w:val="16"/>
        </w:rPr>
        <w:t xml:space="preserve"> is upon us.</w:t>
      </w:r>
    </w:p>
    <w:p w14:paraId="3EA16B59" w14:textId="77777777" w:rsidR="00182521" w:rsidRPr="00103027" w:rsidRDefault="00182521" w:rsidP="00182521">
      <w:pPr>
        <w:rPr>
          <w:sz w:val="16"/>
        </w:rPr>
      </w:pPr>
      <w:r w:rsidRPr="00103027">
        <w:rPr>
          <w:sz w:val="16"/>
        </w:rPr>
        <w:t xml:space="preserve">The thing about the previous paragraph is that </w:t>
      </w:r>
      <w:r w:rsidRPr="00103027">
        <w:rPr>
          <w:rStyle w:val="StyleUnderline"/>
        </w:rPr>
        <w:t>it does not just describe the current moment;</w:t>
      </w:r>
      <w:r w:rsidRPr="00C14E99">
        <w:rPr>
          <w:rStyle w:val="StyleUnderline"/>
          <w:highlight w:val="cyan"/>
        </w:rPr>
        <w:t xml:space="preserve"> it also</w:t>
      </w:r>
      <w:r w:rsidRPr="00103027">
        <w:rPr>
          <w:rStyle w:val="StyleUnderline"/>
        </w:rPr>
        <w:t xml:space="preserve"> </w:t>
      </w:r>
      <w:r w:rsidRPr="00C14E99">
        <w:rPr>
          <w:rStyle w:val="StyleUnderline"/>
          <w:highlight w:val="cyan"/>
        </w:rPr>
        <w:t>captures the</w:t>
      </w:r>
      <w:r w:rsidRPr="00103027">
        <w:rPr>
          <w:rStyle w:val="StyleUnderline"/>
        </w:rPr>
        <w:t xml:space="preserve"> global </w:t>
      </w:r>
      <w:r w:rsidRPr="00C14E99">
        <w:rPr>
          <w:rStyle w:val="StyleUnderline"/>
          <w:highlight w:val="cyan"/>
        </w:rPr>
        <w:t>situation</w:t>
      </w:r>
      <w:r w:rsidRPr="00103027">
        <w:rPr>
          <w:rStyle w:val="StyleUnderline"/>
        </w:rPr>
        <w:t xml:space="preserve"> almost exactly </w:t>
      </w:r>
      <w:r w:rsidRPr="00C14E99">
        <w:rPr>
          <w:rStyle w:val="StyleUnderline"/>
          <w:highlight w:val="cyan"/>
        </w:rPr>
        <w:t>a century ago</w:t>
      </w:r>
      <w:r w:rsidRPr="00103027">
        <w:rPr>
          <w:sz w:val="16"/>
        </w:rPr>
        <w:t xml:space="preserve">. </w:t>
      </w:r>
      <w:r w:rsidRPr="00103027">
        <w:rPr>
          <w:rStyle w:val="StyleUnderline"/>
        </w:rPr>
        <w:t>The First World War devastated Europe</w:t>
      </w:r>
      <w:r w:rsidRPr="00103027">
        <w:rPr>
          <w:sz w:val="16"/>
        </w:rPr>
        <w:t xml:space="preserve">. The war also </w:t>
      </w:r>
      <w:r w:rsidRPr="00103027">
        <w:rPr>
          <w:rStyle w:val="StyleUnderline"/>
        </w:rPr>
        <w:t>helped to facilitate the spread of the influenza pandemic through troop movements and information censorship</w:t>
      </w:r>
      <w:r w:rsidRPr="00103027">
        <w:rPr>
          <w:sz w:val="16"/>
        </w:rPr>
        <w:t xml:space="preserve">. The costs of both </w:t>
      </w:r>
      <w:r w:rsidRPr="00103027">
        <w:rPr>
          <w:rStyle w:val="StyleUnderline"/>
        </w:rPr>
        <w:t>the war and the pandemic badly weakened the postwar order, leading to spikes in hyperinflation, illiberal ideologies, and democracies that turned inward</w:t>
      </w:r>
      <w:r w:rsidRPr="00103027">
        <w:rPr>
          <w:sz w:val="16"/>
        </w:rPr>
        <w:t>. All of that transpired during the start of the Roaring ’20s; the world turned much darker a decade later.</w:t>
      </w:r>
    </w:p>
    <w:p w14:paraId="51A010D2" w14:textId="77777777" w:rsidR="00182521" w:rsidRPr="00103027" w:rsidRDefault="00182521" w:rsidP="00182521">
      <w:pPr>
        <w:rPr>
          <w:sz w:val="16"/>
        </w:rPr>
      </w:pPr>
      <w:r w:rsidRPr="00103027">
        <w:rPr>
          <w:sz w:val="16"/>
        </w:rPr>
        <w:t xml:space="preserve">So maybe Niall Ferguson has a point; what some are calling a </w:t>
      </w:r>
      <w:proofErr w:type="spellStart"/>
      <w:r w:rsidRPr="00103027">
        <w:rPr>
          <w:sz w:val="16"/>
        </w:rPr>
        <w:t>polycrisis</w:t>
      </w:r>
      <w:proofErr w:type="spellEnd"/>
      <w:r w:rsidRPr="00103027">
        <w:rPr>
          <w:sz w:val="16"/>
        </w:rPr>
        <w:t xml:space="preserve"> could just be history rhyming with itself.</w:t>
      </w:r>
    </w:p>
    <w:p w14:paraId="04B219D1" w14:textId="77777777" w:rsidR="00182521" w:rsidRPr="00103027" w:rsidRDefault="00182521" w:rsidP="00182521">
      <w:pPr>
        <w:rPr>
          <w:sz w:val="16"/>
        </w:rPr>
      </w:pPr>
      <w:r w:rsidRPr="00103027">
        <w:rPr>
          <w:sz w:val="16"/>
        </w:rPr>
        <w:t xml:space="preserve">Those warning about </w:t>
      </w:r>
      <w:proofErr w:type="gramStart"/>
      <w:r w:rsidRPr="00103027">
        <w:rPr>
          <w:sz w:val="16"/>
        </w:rPr>
        <w:t xml:space="preserve">a </w:t>
      </w:r>
      <w:proofErr w:type="spellStart"/>
      <w:r w:rsidRPr="00103027">
        <w:rPr>
          <w:sz w:val="16"/>
        </w:rPr>
        <w:t>polycrisis</w:t>
      </w:r>
      <w:proofErr w:type="spellEnd"/>
      <w:proofErr w:type="gramEnd"/>
      <w:r w:rsidRPr="00103027">
        <w:rPr>
          <w:sz w:val="16"/>
        </w:rPr>
        <w:t xml:space="preserve"> vigorously dispute this. They argue that the growing synchronization and interconnectivity of systemic risks increases the chance of </w:t>
      </w:r>
      <w:proofErr w:type="gramStart"/>
      <w:r w:rsidRPr="00103027">
        <w:rPr>
          <w:sz w:val="16"/>
        </w:rPr>
        <w:t xml:space="preserve">a </w:t>
      </w:r>
      <w:proofErr w:type="spellStart"/>
      <w:r w:rsidRPr="00103027">
        <w:rPr>
          <w:sz w:val="16"/>
        </w:rPr>
        <w:t>polycrisis</w:t>
      </w:r>
      <w:proofErr w:type="spellEnd"/>
      <w:proofErr w:type="gramEnd"/>
      <w:r w:rsidRPr="00103027">
        <w:rPr>
          <w:sz w:val="16"/>
        </w:rPr>
        <w:t>. As one </w:t>
      </w:r>
      <w:hyperlink r:id="rId8" w:history="1">
        <w:r w:rsidRPr="00103027">
          <w:rPr>
            <w:rStyle w:val="Hyperlink"/>
            <w:sz w:val="16"/>
          </w:rPr>
          <w:t>recent New York Times op-ed</w:t>
        </w:r>
      </w:hyperlink>
      <w:r w:rsidRPr="00103027">
        <w:rPr>
          <w:sz w:val="16"/>
        </w:rPr>
        <w:t> co-authored by Homer-Dixon explained, “complex and largely unrecognized causal links among the world’s economic, social and ecological systems may be causing many risks to go critical at nearly the same time.”</w:t>
      </w:r>
    </w:p>
    <w:p w14:paraId="3B337E7C" w14:textId="77777777" w:rsidR="00F5749E" w:rsidRDefault="00182521" w:rsidP="00182521">
      <w:pPr>
        <w:rPr>
          <w:rStyle w:val="StyleUnderline"/>
        </w:rPr>
      </w:pPr>
      <w:r w:rsidRPr="00C14E99">
        <w:rPr>
          <w:rStyle w:val="StyleUnderline"/>
          <w:highlight w:val="cyan"/>
        </w:rPr>
        <w:t>These concerns are</w:t>
      </w:r>
      <w:r w:rsidRPr="00103027">
        <w:rPr>
          <w:rStyle w:val="StyleUnderline"/>
        </w:rPr>
        <w:t xml:space="preserve"> borderline </w:t>
      </w:r>
      <w:r w:rsidRPr="00C14E99">
        <w:rPr>
          <w:rStyle w:val="StyleUnderline"/>
          <w:highlight w:val="cyan"/>
        </w:rPr>
        <w:t>Malthusian</w:t>
      </w:r>
    </w:p>
    <w:p w14:paraId="22EB886C" w14:textId="77777777" w:rsidR="00F5749E" w:rsidRDefault="00F5749E" w:rsidP="00182521">
      <w:pPr>
        <w:rPr>
          <w:rStyle w:val="StyleUnderline"/>
        </w:rPr>
      </w:pPr>
    </w:p>
    <w:p w14:paraId="3F950C04" w14:textId="41883F27" w:rsidR="00182521" w:rsidRPr="00103027" w:rsidRDefault="00182521" w:rsidP="00182521">
      <w:pPr>
        <w:rPr>
          <w:sz w:val="16"/>
        </w:rPr>
      </w:pPr>
      <w:r w:rsidRPr="00103027">
        <w:rPr>
          <w:sz w:val="16"/>
        </w:rPr>
        <w:t xml:space="preserve">. Thomas </w:t>
      </w:r>
      <w:r w:rsidRPr="00103027">
        <w:rPr>
          <w:rStyle w:val="StyleUnderline"/>
        </w:rPr>
        <w:t xml:space="preserve">Malthus famously warned that the human population would exponentially outstrip mankind’s capacity to grow food. </w:t>
      </w:r>
      <w:r w:rsidRPr="00C14E99">
        <w:rPr>
          <w:rStyle w:val="StyleUnderline"/>
          <w:highlight w:val="cyan"/>
        </w:rPr>
        <w:t>This proved</w:t>
      </w:r>
      <w:r w:rsidRPr="00103027">
        <w:rPr>
          <w:rStyle w:val="StyleUnderline"/>
        </w:rPr>
        <w:t xml:space="preserve"> to be spectacularly</w:t>
      </w:r>
      <w:r w:rsidRPr="00C14E99">
        <w:rPr>
          <w:rStyle w:val="StyleUnderline"/>
          <w:highlight w:val="cyan"/>
        </w:rPr>
        <w:t xml:space="preserve"> wrong</w:t>
      </w:r>
      <w:r w:rsidRPr="00103027">
        <w:rPr>
          <w:rStyle w:val="StyleUnderline"/>
        </w:rPr>
        <w:t>, but the power of Malthusian logic remains. Neo-Malthusians are less concerned about food specifically and more about human civilization outstripping other necessary resources</w:t>
      </w:r>
      <w:r w:rsidRPr="00103027">
        <w:rPr>
          <w:sz w:val="16"/>
        </w:rPr>
        <w:t>.</w:t>
      </w:r>
    </w:p>
    <w:p w14:paraId="53FACBEB" w14:textId="77777777" w:rsidR="00182521" w:rsidRPr="00103027" w:rsidRDefault="00182521" w:rsidP="00182521">
      <w:pPr>
        <w:rPr>
          <w:sz w:val="16"/>
        </w:rPr>
      </w:pPr>
      <w:r w:rsidRPr="00103027">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576DE7BD" w14:textId="77777777" w:rsidR="00182521" w:rsidRPr="00103027" w:rsidRDefault="00182521" w:rsidP="00182521">
      <w:pPr>
        <w:rPr>
          <w:sz w:val="16"/>
        </w:rPr>
      </w:pPr>
      <w:r w:rsidRPr="00103027">
        <w:rPr>
          <w:sz w:val="16"/>
        </w:rPr>
        <w:t xml:space="preserve">Concerns about climate change should not be minimized. At the same time, there are ways in which </w:t>
      </w:r>
      <w:r w:rsidRPr="00103027">
        <w:rPr>
          <w:rStyle w:val="StyleUnderline"/>
        </w:rPr>
        <w:t xml:space="preserve">the notion of </w:t>
      </w:r>
      <w:r w:rsidRPr="00C14E99">
        <w:rPr>
          <w:rStyle w:val="StyleUnderline"/>
          <w:highlight w:val="cyan"/>
        </w:rPr>
        <w:t xml:space="preserve">a </w:t>
      </w:r>
      <w:proofErr w:type="spellStart"/>
      <w:r w:rsidRPr="00C14E99">
        <w:rPr>
          <w:rStyle w:val="StyleUnderline"/>
          <w:highlight w:val="cyan"/>
        </w:rPr>
        <w:t>polycrisis</w:t>
      </w:r>
      <w:proofErr w:type="spellEnd"/>
      <w:r w:rsidRPr="00C14E99">
        <w:rPr>
          <w:rStyle w:val="StyleUnderline"/>
          <w:highlight w:val="cyan"/>
        </w:rPr>
        <w:t xml:space="preserve"> obfuscates</w:t>
      </w:r>
      <w:r w:rsidRPr="00103027">
        <w:rPr>
          <w:rStyle w:val="StyleUnderline"/>
        </w:rPr>
        <w:t xml:space="preserve"> more than it reveals</w:t>
      </w:r>
      <w:r w:rsidRPr="00103027">
        <w:rPr>
          <w:sz w:val="16"/>
        </w:rPr>
        <w:t>.</w:t>
      </w:r>
    </w:p>
    <w:p w14:paraId="2E6010AF" w14:textId="77777777" w:rsidR="00182521" w:rsidRPr="00103027" w:rsidRDefault="00182521" w:rsidP="00182521">
      <w:pPr>
        <w:rPr>
          <w:sz w:val="16"/>
        </w:rPr>
      </w:pPr>
      <w:r w:rsidRPr="00103027">
        <w:rPr>
          <w:rStyle w:val="StyleUnderline"/>
        </w:rPr>
        <w:t xml:space="preserve">Looking at the charts above makes it seem as though little can be done to prevent </w:t>
      </w:r>
      <w:proofErr w:type="gramStart"/>
      <w:r w:rsidRPr="00103027">
        <w:rPr>
          <w:rStyle w:val="StyleUnderline"/>
        </w:rPr>
        <w:t xml:space="preserve">a </w:t>
      </w:r>
      <w:proofErr w:type="spellStart"/>
      <w:r w:rsidRPr="00103027">
        <w:rPr>
          <w:rStyle w:val="StyleUnderline"/>
        </w:rPr>
        <w:t>polycrisis</w:t>
      </w:r>
      <w:proofErr w:type="spellEnd"/>
      <w:proofErr w:type="gramEnd"/>
      <w:r w:rsidRPr="00103027">
        <w:rPr>
          <w:rStyle w:val="StyleUnderline"/>
        </w:rPr>
        <w:t xml:space="preserve">. Indeed, the Cascade Institute paper is written as though the </w:t>
      </w:r>
      <w:proofErr w:type="spellStart"/>
      <w:r w:rsidRPr="00103027">
        <w:rPr>
          <w:rStyle w:val="StyleUnderline"/>
        </w:rPr>
        <w:t>polycrisis</w:t>
      </w:r>
      <w:proofErr w:type="spellEnd"/>
      <w:r w:rsidRPr="00103027">
        <w:rPr>
          <w:rStyle w:val="StyleUnderline"/>
        </w:rPr>
        <w:t xml:space="preserve"> has already happened</w:t>
      </w:r>
      <w:r w:rsidRPr="00103027">
        <w:rPr>
          <w:sz w:val="16"/>
        </w:rPr>
        <w:t>.</w:t>
      </w:r>
    </w:p>
    <w:p w14:paraId="366CC6F1" w14:textId="77777777" w:rsidR="00182521" w:rsidRPr="00103027" w:rsidRDefault="00182521" w:rsidP="00182521">
      <w:pPr>
        <w:rPr>
          <w:sz w:val="16"/>
        </w:rPr>
      </w:pPr>
      <w:r w:rsidRPr="00103027">
        <w:rPr>
          <w:sz w:val="16"/>
        </w:rPr>
        <w:t>This sort of framing is bound to generate a sense of helplessness in the face of overwhelming complexity and crisis. In </w:t>
      </w:r>
      <w:hyperlink r:id="rId9" w:history="1">
        <w:r w:rsidRPr="00103027">
          <w:rPr>
            <w:rStyle w:val="Hyperlink"/>
            <w:i/>
            <w:iCs/>
            <w:sz w:val="16"/>
          </w:rPr>
          <w:t>The Rhetoric of Reaction</w:t>
        </w:r>
      </w:hyperlink>
      <w:r w:rsidRPr="00103027">
        <w:rPr>
          <w:sz w:val="16"/>
        </w:rPr>
        <w:t>, Albert Hirschman warned about the “futility thesis” — the rejection of preventive action due to a fatalistic belief that it is simply too late.</w:t>
      </w:r>
    </w:p>
    <w:p w14:paraId="0618DC54" w14:textId="77777777" w:rsidR="00182521" w:rsidRPr="00103027" w:rsidRDefault="00182521" w:rsidP="00182521">
      <w:pPr>
        <w:rPr>
          <w:sz w:val="16"/>
        </w:rPr>
      </w:pPr>
      <w:r w:rsidRPr="00103027">
        <w:rPr>
          <w:rStyle w:val="Emphasis"/>
        </w:rPr>
        <w:t xml:space="preserve">It is </w:t>
      </w:r>
      <w:r w:rsidRPr="00C14E99">
        <w:rPr>
          <w:rStyle w:val="Emphasis"/>
          <w:highlight w:val="cyan"/>
        </w:rPr>
        <w:t xml:space="preserve">far from obvious that there will be a </w:t>
      </w:r>
      <w:proofErr w:type="spellStart"/>
      <w:r w:rsidRPr="00C14E99">
        <w:rPr>
          <w:rStyle w:val="Emphasis"/>
          <w:highlight w:val="cyan"/>
        </w:rPr>
        <w:t>polycrisis</w:t>
      </w:r>
      <w:proofErr w:type="spellEnd"/>
      <w:r w:rsidRPr="00103027">
        <w:rPr>
          <w:sz w:val="16"/>
        </w:rPr>
        <w:t xml:space="preserve"> (let alone that we’re already in one). As the economist Noah Smith </w:t>
      </w:r>
      <w:hyperlink r:id="rId10" w:history="1">
        <w:r w:rsidRPr="00103027">
          <w:rPr>
            <w:rStyle w:val="Hyperlink"/>
            <w:sz w:val="16"/>
          </w:rPr>
          <w:t>pointed out</w:t>
        </w:r>
      </w:hyperlink>
      <w:r w:rsidRPr="00103027">
        <w:rPr>
          <w:sz w:val="16"/>
        </w:rPr>
        <w:t xml:space="preserve"> in his rejoinder to Tooze, </w:t>
      </w:r>
      <w:r w:rsidRPr="00103027">
        <w:rPr>
          <w:rStyle w:val="StyleUnderline"/>
        </w:rPr>
        <w:t>its proponents underestimate how much “</w:t>
      </w:r>
      <w:r w:rsidRPr="00C14E99">
        <w:rPr>
          <w:rStyle w:val="StyleUnderline"/>
          <w:highlight w:val="cyan"/>
        </w:rPr>
        <w:t>the</w:t>
      </w:r>
      <w:r w:rsidRPr="00103027">
        <w:rPr>
          <w:rStyle w:val="StyleUnderline"/>
        </w:rPr>
        <w:t xml:space="preserve"> global </w:t>
      </w:r>
      <w:r w:rsidRPr="00C14E99">
        <w:rPr>
          <w:rStyle w:val="StyleUnderline"/>
          <w:highlight w:val="cyan"/>
        </w:rPr>
        <w:t>economy</w:t>
      </w:r>
      <w:r w:rsidRPr="00103027">
        <w:rPr>
          <w:rStyle w:val="StyleUnderline"/>
        </w:rPr>
        <w:t xml:space="preserve"> </w:t>
      </w:r>
      <w:r w:rsidRPr="00C14E99">
        <w:rPr>
          <w:rStyle w:val="StyleUnderline"/>
          <w:highlight w:val="cyan"/>
        </w:rPr>
        <w:t>and political system are full of mechanisms that push back</w:t>
      </w:r>
      <w:r w:rsidRPr="00103027">
        <w:rPr>
          <w:rStyle w:val="StyleUnderline"/>
        </w:rPr>
        <w:t xml:space="preserve"> </w:t>
      </w:r>
      <w:r w:rsidRPr="00C14E99">
        <w:rPr>
          <w:rStyle w:val="StyleUnderline"/>
          <w:highlight w:val="cyan"/>
        </w:rPr>
        <w:t>against shocks</w:t>
      </w:r>
      <w:r w:rsidRPr="00103027">
        <w:rPr>
          <w:rStyle w:val="StyleUnderline"/>
        </w:rPr>
        <w:t>.</w:t>
      </w:r>
      <w:r w:rsidRPr="00103027">
        <w:rPr>
          <w:sz w:val="16"/>
        </w:rPr>
        <w:t xml:space="preserve">” Indeed, </w:t>
      </w:r>
      <w:r w:rsidRPr="00103027">
        <w:rPr>
          <w:rStyle w:val="StyleUnderline"/>
        </w:rPr>
        <w:t xml:space="preserve">for all the concerns that have been voiced over the past two years about global </w:t>
      </w:r>
      <w:r w:rsidRPr="00C14E99">
        <w:rPr>
          <w:rStyle w:val="StyleUnderline"/>
          <w:highlight w:val="cyan"/>
        </w:rPr>
        <w:t>supply chain</w:t>
      </w:r>
      <w:r w:rsidRPr="00103027">
        <w:rPr>
          <w:rStyle w:val="StyleUnderline"/>
        </w:rPr>
        <w:t xml:space="preserve"> stresses </w:t>
      </w:r>
      <w:r w:rsidRPr="00C14E99">
        <w:rPr>
          <w:rStyle w:val="StyleUnderline"/>
          <w:highlight w:val="cyan"/>
        </w:rPr>
        <w:t>and</w:t>
      </w:r>
      <w:r w:rsidRPr="00103027">
        <w:rPr>
          <w:rStyle w:val="StyleUnderline"/>
        </w:rPr>
        <w:t xml:space="preserve"> rampant </w:t>
      </w:r>
      <w:r w:rsidRPr="00C14E99">
        <w:rPr>
          <w:rStyle w:val="StyleUnderline"/>
          <w:highlight w:val="cyan"/>
        </w:rPr>
        <w:t>inflation</w:t>
      </w:r>
      <w:r w:rsidRPr="00103027">
        <w:rPr>
          <w:rStyle w:val="StyleUnderline"/>
        </w:rPr>
        <w:t xml:space="preserve">, </w:t>
      </w:r>
      <w:r w:rsidRPr="00C14E99">
        <w:rPr>
          <w:rStyle w:val="StyleUnderline"/>
          <w:highlight w:val="cyan"/>
        </w:rPr>
        <w:t>both</w:t>
      </w:r>
      <w:r w:rsidRPr="00103027">
        <w:rPr>
          <w:rStyle w:val="StyleUnderline"/>
        </w:rPr>
        <w:t xml:space="preserve"> of those </w:t>
      </w:r>
      <w:r w:rsidRPr="00C14E99">
        <w:rPr>
          <w:rStyle w:val="StyleUnderline"/>
          <w:highlight w:val="cyan"/>
        </w:rPr>
        <w:t>trends</w:t>
      </w:r>
      <w:r w:rsidRPr="00103027">
        <w:rPr>
          <w:rStyle w:val="StyleUnderline"/>
        </w:rPr>
        <w:t xml:space="preserve"> appear to have </w:t>
      </w:r>
      <w:hyperlink r:id="rId11" w:history="1">
        <w:r w:rsidRPr="00C14E99">
          <w:rPr>
            <w:rStyle w:val="StyleUnderline"/>
            <w:highlight w:val="cyan"/>
          </w:rPr>
          <w:t>reversed</w:t>
        </w:r>
      </w:hyperlink>
      <w:r w:rsidRPr="00103027">
        <w:rPr>
          <w:rStyle w:val="StyleUnderline"/>
        </w:rPr>
        <w:t> </w:t>
      </w:r>
      <w:hyperlink r:id="rId12" w:history="1">
        <w:r w:rsidRPr="00103027">
          <w:rPr>
            <w:rStyle w:val="StyleUnderline"/>
          </w:rPr>
          <w:t>themselves</w:t>
        </w:r>
      </w:hyperlink>
      <w:r w:rsidRPr="00103027">
        <w:rPr>
          <w:rStyle w:val="StyleUnderline"/>
        </w:rPr>
        <w:t> quite nicely</w:t>
      </w:r>
      <w:r w:rsidRPr="00103027">
        <w:rPr>
          <w:sz w:val="16"/>
        </w:rPr>
        <w:t xml:space="preserve">. </w:t>
      </w:r>
      <w:r w:rsidRPr="00103027">
        <w:rPr>
          <w:rStyle w:val="StyleUnderline"/>
        </w:rPr>
        <w:t xml:space="preserve">Complaints about </w:t>
      </w:r>
      <w:r w:rsidRPr="00C14E99">
        <w:rPr>
          <w:rStyle w:val="StyleUnderline"/>
          <w:highlight w:val="cyan"/>
        </w:rPr>
        <w:t>scarce</w:t>
      </w:r>
      <w:r w:rsidRPr="00103027">
        <w:rPr>
          <w:rStyle w:val="StyleUnderline"/>
        </w:rPr>
        <w:t xml:space="preserve"> container </w:t>
      </w:r>
      <w:r w:rsidRPr="00C14E99">
        <w:rPr>
          <w:rStyle w:val="Emphasis"/>
          <w:highlight w:val="cyan"/>
        </w:rPr>
        <w:t>ships</w:t>
      </w:r>
      <w:r w:rsidRPr="00C14E99">
        <w:rPr>
          <w:rStyle w:val="StyleUnderline"/>
          <w:highlight w:val="cyan"/>
        </w:rPr>
        <w:t xml:space="preserve"> and</w:t>
      </w:r>
      <w:r w:rsidRPr="00103027">
        <w:rPr>
          <w:rStyle w:val="StyleUnderline"/>
        </w:rPr>
        <w:t xml:space="preserve"> computer </w:t>
      </w:r>
      <w:r w:rsidRPr="00C14E99">
        <w:rPr>
          <w:rStyle w:val="Emphasis"/>
          <w:highlight w:val="cyan"/>
        </w:rPr>
        <w:t>chips</w:t>
      </w:r>
      <w:r w:rsidRPr="00103027">
        <w:rPr>
          <w:rStyle w:val="Emphasis"/>
        </w:rPr>
        <w:t xml:space="preserve"> </w:t>
      </w:r>
      <w:r w:rsidRPr="00103027">
        <w:rPr>
          <w:rStyle w:val="StyleUnderline"/>
        </w:rPr>
        <w:t xml:space="preserve">that dominated 2021 have turned </w:t>
      </w:r>
      <w:r w:rsidRPr="00C14E99">
        <w:rPr>
          <w:rStyle w:val="StyleUnderline"/>
          <w:highlight w:val="cyan"/>
        </w:rPr>
        <w:t>into</w:t>
      </w:r>
      <w:r w:rsidRPr="00103027">
        <w:rPr>
          <w:rStyle w:val="StyleUnderline"/>
        </w:rPr>
        <w:t xml:space="preserve"> stories about </w:t>
      </w:r>
      <w:r w:rsidRPr="00C14E99">
        <w:rPr>
          <w:rStyle w:val="StyleUnderline"/>
          <w:highlight w:val="cyan"/>
        </w:rPr>
        <w:t>gluts</w:t>
      </w:r>
      <w:r w:rsidRPr="00103027">
        <w:rPr>
          <w:rStyle w:val="StyleUnderline"/>
        </w:rPr>
        <w:t xml:space="preserve"> in both markets</w:t>
      </w:r>
      <w:r w:rsidRPr="00103027">
        <w:rPr>
          <w:sz w:val="16"/>
        </w:rPr>
        <w:t>.</w:t>
      </w:r>
    </w:p>
    <w:p w14:paraId="02C92EA7" w14:textId="77777777" w:rsidR="00182521" w:rsidRPr="00103027" w:rsidRDefault="00182521" w:rsidP="00182521">
      <w:pPr>
        <w:rPr>
          <w:sz w:val="16"/>
        </w:rPr>
      </w:pPr>
      <w:r w:rsidRPr="00103027">
        <w:rPr>
          <w:sz w:val="16"/>
        </w:rPr>
        <w:t xml:space="preserve">On the sociopolitical side of the ledger, </w:t>
      </w:r>
      <w:r w:rsidRPr="00103027">
        <w:rPr>
          <w:rStyle w:val="StyleUnderline"/>
        </w:rPr>
        <w:t>it is noteworthy that as societies emerge from the pandemic, indicators of social dysfunction might </w:t>
      </w:r>
      <w:hyperlink r:id="rId13" w:history="1">
        <w:r w:rsidRPr="00103027">
          <w:rPr>
            <w:rStyle w:val="StyleUnderline"/>
          </w:rPr>
          <w:t>start to subside</w:t>
        </w:r>
      </w:hyperlink>
      <w:r w:rsidRPr="00103027">
        <w:rPr>
          <w:sz w:val="16"/>
        </w:rPr>
        <w:t xml:space="preserve">. </w:t>
      </w:r>
      <w:r w:rsidRPr="00103027">
        <w:rPr>
          <w:rStyle w:val="StyleUnderline"/>
        </w:rPr>
        <w:t xml:space="preserve">Political </w:t>
      </w:r>
      <w:r w:rsidRPr="00C14E99">
        <w:rPr>
          <w:rStyle w:val="StyleUnderline"/>
          <w:highlight w:val="cyan"/>
        </w:rPr>
        <w:t>populism has</w:t>
      </w:r>
      <w:r w:rsidRPr="00103027">
        <w:rPr>
          <w:rStyle w:val="StyleUnderline"/>
        </w:rPr>
        <w:t xml:space="preserve"> </w:t>
      </w:r>
      <w:proofErr w:type="gramStart"/>
      <w:r w:rsidRPr="00103027">
        <w:rPr>
          <w:rStyle w:val="StyleUnderline"/>
        </w:rPr>
        <w:t xml:space="preserve">actually </w:t>
      </w:r>
      <w:r w:rsidRPr="00C14E99">
        <w:rPr>
          <w:rStyle w:val="StyleUnderline"/>
          <w:highlight w:val="cyan"/>
        </w:rPr>
        <w:t>been</w:t>
      </w:r>
      <w:proofErr w:type="gramEnd"/>
      <w:r w:rsidRPr="00C14E99">
        <w:rPr>
          <w:rStyle w:val="StyleUnderline"/>
          <w:highlight w:val="cyan"/>
        </w:rPr>
        <w:t xml:space="preserve"> trending downward</w:t>
      </w:r>
      <w:r w:rsidRPr="00103027">
        <w:rPr>
          <w:rStyle w:val="StyleUnderline"/>
        </w:rPr>
        <w:t xml:space="preserve"> for the past year or so. Even </w:t>
      </w:r>
      <w:hyperlink r:id="rId14" w:history="1">
        <w:r w:rsidRPr="00103027">
          <w:rPr>
            <w:rStyle w:val="StyleUnderline"/>
          </w:rPr>
          <w:t>skeptics of democracy have noticed</w:t>
        </w:r>
      </w:hyperlink>
      <w:r w:rsidRPr="00103027">
        <w:rPr>
          <w:rStyle w:val="StyleUnderline"/>
        </w:rPr>
        <w:t xml:space="preserve"> that </w:t>
      </w:r>
      <w:r w:rsidRPr="00C14E99">
        <w:rPr>
          <w:rStyle w:val="StyleUnderline"/>
          <w:highlight w:val="cyan"/>
        </w:rPr>
        <w:t>autocracies</w:t>
      </w:r>
      <w:r w:rsidRPr="00103027">
        <w:rPr>
          <w:rStyle w:val="StyleUnderline"/>
        </w:rPr>
        <w:t xml:space="preserve"> have been </w:t>
      </w:r>
      <w:r w:rsidRPr="00C14E99">
        <w:rPr>
          <w:rStyle w:val="StyleUnderline"/>
          <w:highlight w:val="cyan"/>
        </w:rPr>
        <w:t>facing greater challenges</w:t>
      </w:r>
      <w:r w:rsidRPr="00103027">
        <w:rPr>
          <w:rStyle w:val="StyleUnderline"/>
        </w:rPr>
        <w:t xml:space="preserve"> as of late than democracies</w:t>
      </w:r>
      <w:r w:rsidRPr="00103027">
        <w:rPr>
          <w:sz w:val="16"/>
        </w:rPr>
        <w:t>.</w:t>
      </w:r>
    </w:p>
    <w:p w14:paraId="7B0F6F9E" w14:textId="77777777" w:rsidR="00182521" w:rsidRPr="00103027" w:rsidRDefault="00182521" w:rsidP="00182521">
      <w:pPr>
        <w:rPr>
          <w:sz w:val="16"/>
        </w:rPr>
      </w:pPr>
      <w:r w:rsidRPr="00103027">
        <w:rPr>
          <w:sz w:val="16"/>
        </w:rPr>
        <w:t xml:space="preserve">Malthusian arguments rest on producers being unable to keep pace with growing demand, and </w:t>
      </w:r>
      <w:r w:rsidRPr="00103027">
        <w:rPr>
          <w:rStyle w:val="StyleUnderline"/>
        </w:rPr>
        <w:t xml:space="preserve">modern history suggests that the </w:t>
      </w:r>
      <w:r w:rsidRPr="00C14E99">
        <w:rPr>
          <w:rStyle w:val="StyleUnderline"/>
          <w:highlight w:val="cyan"/>
        </w:rPr>
        <w:t>Malthusian logic</w:t>
      </w:r>
      <w:r w:rsidRPr="00103027">
        <w:rPr>
          <w:rStyle w:val="StyleUnderline"/>
        </w:rPr>
        <w:t xml:space="preserve"> has been </w:t>
      </w:r>
      <w:r w:rsidRPr="00C14E99">
        <w:rPr>
          <w:rStyle w:val="StyleUnderline"/>
          <w:highlight w:val="cyan"/>
        </w:rPr>
        <w:t>proven wrong</w:t>
      </w:r>
      <w:r w:rsidRPr="00103027">
        <w:rPr>
          <w:rStyle w:val="StyleUnderline"/>
        </w:rPr>
        <w:t xml:space="preserve"> time and again</w:t>
      </w:r>
      <w:r w:rsidRPr="00103027">
        <w:rPr>
          <w:sz w:val="16"/>
        </w:rPr>
        <w:t xml:space="preserve">. Homer-Dixon </w:t>
      </w:r>
      <w:proofErr w:type="gramStart"/>
      <w:r w:rsidRPr="00103027">
        <w:rPr>
          <w:sz w:val="16"/>
        </w:rPr>
        <w:t>in particular has</w:t>
      </w:r>
      <w:proofErr w:type="gramEnd"/>
      <w:r w:rsidRPr="00103027">
        <w:rPr>
          <w:sz w:val="16"/>
        </w:rPr>
        <w:t xml:space="preserve"> been a strong proponent of neo-Malthusian arguments, </w:t>
      </w:r>
      <w:hyperlink r:id="rId15" w:history="1">
        <w:r w:rsidRPr="00103027">
          <w:rPr>
            <w:rStyle w:val="Hyperlink"/>
            <w:sz w:val="16"/>
          </w:rPr>
          <w:t>positing</w:t>
        </w:r>
      </w:hyperlink>
      <w:r w:rsidRPr="00103027">
        <w:rPr>
          <w:sz w:val="16"/>
        </w:rPr>
        <w:t xml:space="preserve"> for decades that resource scarcity would lead to greater international violence. So far, </w:t>
      </w:r>
      <w:r w:rsidRPr="00103027">
        <w:rPr>
          <w:rStyle w:val="StyleUnderline"/>
        </w:rPr>
        <w:t xml:space="preserve">the scholarly </w:t>
      </w:r>
      <w:r w:rsidRPr="00C14E99">
        <w:rPr>
          <w:rStyle w:val="StyleUnderline"/>
          <w:highlight w:val="cyan"/>
        </w:rPr>
        <w:t>research</w:t>
      </w:r>
      <w:r w:rsidRPr="00103027">
        <w:rPr>
          <w:rStyle w:val="StyleUnderline"/>
        </w:rPr>
        <w:t xml:space="preserve"> testing his claim </w:t>
      </w:r>
      <w:r w:rsidRPr="00C14E99">
        <w:rPr>
          <w:rStyle w:val="StyleUnderline"/>
          <w:highlight w:val="cyan"/>
        </w:rPr>
        <w:t>has found </w:t>
      </w:r>
      <w:hyperlink r:id="rId16" w:history="1">
        <w:r w:rsidRPr="00C14E99">
          <w:rPr>
            <w:rStyle w:val="StyleUnderline"/>
            <w:highlight w:val="cyan"/>
          </w:rPr>
          <w:t>little</w:t>
        </w:r>
      </w:hyperlink>
      <w:r w:rsidRPr="00C14E99">
        <w:rPr>
          <w:rStyle w:val="StyleUnderline"/>
          <w:highlight w:val="cyan"/>
        </w:rPr>
        <w:t> </w:t>
      </w:r>
      <w:hyperlink r:id="rId17" w:history="1">
        <w:r w:rsidRPr="00C14E99">
          <w:rPr>
            <w:rStyle w:val="StyleUnderline"/>
            <w:highlight w:val="cyan"/>
          </w:rPr>
          <w:t>empirical</w:t>
        </w:r>
      </w:hyperlink>
      <w:r w:rsidRPr="00C14E99">
        <w:rPr>
          <w:rStyle w:val="StyleUnderline"/>
          <w:highlight w:val="cyan"/>
        </w:rPr>
        <w:t> </w:t>
      </w:r>
      <w:hyperlink r:id="rId18" w:history="1">
        <w:r w:rsidRPr="00C14E99">
          <w:rPr>
            <w:rStyle w:val="StyleUnderline"/>
            <w:highlight w:val="cyan"/>
          </w:rPr>
          <w:t>support</w:t>
        </w:r>
      </w:hyperlink>
      <w:r w:rsidRPr="00103027">
        <w:rPr>
          <w:rStyle w:val="StyleUnderline"/>
        </w:rPr>
        <w:t> for the hypothesis</w:t>
      </w:r>
      <w:r w:rsidRPr="00103027">
        <w:rPr>
          <w:sz w:val="16"/>
        </w:rPr>
        <w:t>.</w:t>
      </w:r>
    </w:p>
    <w:p w14:paraId="1A39EE06" w14:textId="77777777" w:rsidR="00182521" w:rsidRPr="00103027" w:rsidRDefault="00182521" w:rsidP="00182521">
      <w:pPr>
        <w:rPr>
          <w:b/>
          <w:bCs/>
          <w:sz w:val="16"/>
        </w:rPr>
      </w:pPr>
      <w:r w:rsidRPr="00103027">
        <w:rPr>
          <w:b/>
          <w:bCs/>
          <w:sz w:val="16"/>
        </w:rPr>
        <w:t>Predicting the unpredictable</w:t>
      </w:r>
    </w:p>
    <w:p w14:paraId="3B6D1CB2" w14:textId="77777777" w:rsidR="00182521" w:rsidRPr="00103027" w:rsidRDefault="00182521" w:rsidP="00182521">
      <w:pPr>
        <w:rPr>
          <w:sz w:val="16"/>
        </w:rPr>
      </w:pPr>
      <w:r w:rsidRPr="00103027">
        <w:rPr>
          <w:rStyle w:val="StyleUnderline"/>
        </w:rPr>
        <w:t xml:space="preserve">The deeper </w:t>
      </w:r>
      <w:r w:rsidRPr="00C14E99">
        <w:rPr>
          <w:rStyle w:val="StyleUnderline"/>
          <w:highlight w:val="cyan"/>
        </w:rPr>
        <w:t>flaw in</w:t>
      </w:r>
      <w:r w:rsidRPr="00103027">
        <w:rPr>
          <w:rStyle w:val="StyleUnderline"/>
        </w:rPr>
        <w:t xml:space="preserve"> the </w:t>
      </w:r>
      <w:proofErr w:type="spellStart"/>
      <w:r w:rsidRPr="00C14E99">
        <w:rPr>
          <w:rStyle w:val="StyleUnderline"/>
          <w:highlight w:val="cyan"/>
        </w:rPr>
        <w:t>polycrisis</w:t>
      </w:r>
      <w:proofErr w:type="spellEnd"/>
      <w:r w:rsidRPr="00C14E99">
        <w:rPr>
          <w:rStyle w:val="StyleUnderline"/>
          <w:highlight w:val="cyan"/>
        </w:rPr>
        <w:t xml:space="preserve"> logic is</w:t>
      </w:r>
      <w:r w:rsidRPr="00103027">
        <w:rPr>
          <w:rStyle w:val="StyleUnderline"/>
        </w:rPr>
        <w:t xml:space="preserve"> the </w:t>
      </w:r>
      <w:r w:rsidRPr="00C14E99">
        <w:rPr>
          <w:rStyle w:val="StyleUnderline"/>
          <w:highlight w:val="cyan"/>
        </w:rPr>
        <w:t>presumption that one</w:t>
      </w:r>
      <w:r w:rsidRPr="00103027">
        <w:rPr>
          <w:rStyle w:val="StyleUnderline"/>
        </w:rPr>
        <w:t xml:space="preserve"> systemic </w:t>
      </w:r>
      <w:r w:rsidRPr="00C14E99">
        <w:rPr>
          <w:rStyle w:val="StyleUnderline"/>
          <w:highlight w:val="cyan"/>
        </w:rPr>
        <w:t>crisis will</w:t>
      </w:r>
      <w:r w:rsidRPr="00103027">
        <w:rPr>
          <w:rStyle w:val="StyleUnderline"/>
        </w:rPr>
        <w:t xml:space="preserve"> inexorably </w:t>
      </w:r>
      <w:r w:rsidRPr="00C14E99">
        <w:rPr>
          <w:rStyle w:val="StyleUnderline"/>
          <w:highlight w:val="cyan"/>
        </w:rPr>
        <w:t>lead to</w:t>
      </w:r>
      <w:r w:rsidRPr="00103027">
        <w:rPr>
          <w:rStyle w:val="StyleUnderline"/>
        </w:rPr>
        <w:t xml:space="preserve"> negative feedback </w:t>
      </w:r>
      <w:r w:rsidRPr="00C14E99">
        <w:rPr>
          <w:rStyle w:val="StyleUnderline"/>
          <w:highlight w:val="cyan"/>
        </w:rPr>
        <w:t>effects that cause other</w:t>
      </w:r>
      <w:r w:rsidRPr="00103027">
        <w:rPr>
          <w:rStyle w:val="StyleUnderline"/>
        </w:rPr>
        <w:t xml:space="preserve"> systems to tip into </w:t>
      </w:r>
      <w:r w:rsidRPr="00C14E99">
        <w:rPr>
          <w:rStyle w:val="StyleUnderline"/>
          <w:highlight w:val="cyan"/>
        </w:rPr>
        <w:t>crisis</w:t>
      </w:r>
      <w:r w:rsidRPr="00103027">
        <w:rPr>
          <w:sz w:val="16"/>
        </w:rPr>
        <w:t>.</w:t>
      </w:r>
    </w:p>
    <w:p w14:paraId="63F29B33" w14:textId="77777777" w:rsidR="00182521" w:rsidRPr="00103027" w:rsidRDefault="00182521" w:rsidP="00182521">
      <w:pPr>
        <w:rPr>
          <w:sz w:val="16"/>
        </w:rPr>
      </w:pPr>
      <w:r w:rsidRPr="00103027">
        <w:rPr>
          <w:rStyle w:val="StyleUnderline"/>
        </w:rPr>
        <w:t xml:space="preserve">If this assumption does not hold, then </w:t>
      </w:r>
      <w:r w:rsidRPr="00C14E99">
        <w:rPr>
          <w:rStyle w:val="StyleUnderline"/>
          <w:highlight w:val="cyan"/>
        </w:rPr>
        <w:t>the whole logic</w:t>
      </w:r>
      <w:r w:rsidRPr="00103027">
        <w:rPr>
          <w:rStyle w:val="StyleUnderline"/>
        </w:rPr>
        <w:t xml:space="preserve"> of a single </w:t>
      </w:r>
      <w:proofErr w:type="spellStart"/>
      <w:r w:rsidRPr="00103027">
        <w:rPr>
          <w:rStyle w:val="StyleUnderline"/>
        </w:rPr>
        <w:t>polycrisis</w:t>
      </w:r>
      <w:proofErr w:type="spellEnd"/>
      <w:r w:rsidRPr="00103027">
        <w:rPr>
          <w:rStyle w:val="StyleUnderline"/>
        </w:rPr>
        <w:t xml:space="preserve"> </w:t>
      </w:r>
      <w:r w:rsidRPr="00C14E99">
        <w:rPr>
          <w:rStyle w:val="StyleUnderline"/>
          <w:highlight w:val="cyan"/>
        </w:rPr>
        <w:t>falls apart</w:t>
      </w:r>
      <w:r w:rsidRPr="00103027">
        <w:rPr>
          <w:sz w:val="16"/>
        </w:rPr>
        <w:t>. To their credit, the Cascade Institute authors acknowledge that this might not happen, but they posit: “it seems more likely that causal interactions between systemic crises will worsen, rather than diminish, the overall emergent impacts.”</w:t>
      </w:r>
    </w:p>
    <w:p w14:paraId="6D38D8C1" w14:textId="77777777" w:rsidR="00182521" w:rsidRPr="00103027" w:rsidRDefault="00182521" w:rsidP="00182521">
      <w:pPr>
        <w:rPr>
          <w:sz w:val="16"/>
        </w:rPr>
      </w:pPr>
      <w:r w:rsidRPr="00103027">
        <w:rPr>
          <w:sz w:val="16"/>
        </w:rPr>
        <w:t xml:space="preserve">At first glance, this seems like a plausible assumption to make. Remember, however, </w:t>
      </w:r>
      <w:r w:rsidRPr="00103027">
        <w:rPr>
          <w:rStyle w:val="StyleUnderline"/>
        </w:rPr>
        <w:t xml:space="preserve">that the </w:t>
      </w:r>
      <w:r w:rsidRPr="00C14E99">
        <w:rPr>
          <w:rStyle w:val="StyleUnderline"/>
          <w:highlight w:val="cyan"/>
        </w:rPr>
        <w:t>proponents</w:t>
      </w:r>
      <w:r w:rsidRPr="00103027">
        <w:rPr>
          <w:rStyle w:val="StyleUnderline"/>
        </w:rPr>
        <w:t xml:space="preserve"> of a </w:t>
      </w:r>
      <w:proofErr w:type="spellStart"/>
      <w:r w:rsidRPr="00103027">
        <w:rPr>
          <w:rStyle w:val="StyleUnderline"/>
        </w:rPr>
        <w:t>polycrisis</w:t>
      </w:r>
      <w:proofErr w:type="spellEnd"/>
      <w:r w:rsidRPr="00103027">
        <w:rPr>
          <w:rStyle w:val="StyleUnderline"/>
        </w:rPr>
        <w:t xml:space="preserve"> also </w:t>
      </w:r>
      <w:r w:rsidRPr="00C14E99">
        <w:rPr>
          <w:rStyle w:val="StyleUnderline"/>
          <w:highlight w:val="cyan"/>
        </w:rPr>
        <w:t>assert</w:t>
      </w:r>
      <w:r w:rsidRPr="00103027">
        <w:rPr>
          <w:rStyle w:val="StyleUnderline"/>
        </w:rPr>
        <w:t xml:space="preserve"> </w:t>
      </w:r>
      <w:r w:rsidRPr="00C14E99">
        <w:rPr>
          <w:rStyle w:val="StyleUnderline"/>
          <w:highlight w:val="cyan"/>
        </w:rPr>
        <w:t>that</w:t>
      </w:r>
      <w:r w:rsidRPr="00103027">
        <w:rPr>
          <w:rStyle w:val="StyleUnderline"/>
        </w:rPr>
        <w:t xml:space="preserve"> the </w:t>
      </w:r>
      <w:r w:rsidRPr="00C14E99">
        <w:rPr>
          <w:rStyle w:val="StyleUnderline"/>
          <w:highlight w:val="cyan"/>
        </w:rPr>
        <w:t>systems</w:t>
      </w:r>
      <w:r w:rsidRPr="00103027">
        <w:rPr>
          <w:rStyle w:val="StyleUnderline"/>
        </w:rPr>
        <w:t xml:space="preserve"> under stress </w:t>
      </w:r>
      <w:r w:rsidRPr="00C14E99">
        <w:rPr>
          <w:rStyle w:val="StyleUnderline"/>
          <w:highlight w:val="cyan"/>
        </w:rPr>
        <w:t>are</w:t>
      </w:r>
      <w:r w:rsidRPr="00103027">
        <w:rPr>
          <w:rStyle w:val="StyleUnderline"/>
        </w:rPr>
        <w:t xml:space="preserve"> highly complex, leading to </w:t>
      </w:r>
      <w:r w:rsidRPr="00C14E99">
        <w:rPr>
          <w:rStyle w:val="StyleUnderline"/>
          <w:highlight w:val="cyan"/>
        </w:rPr>
        <w:t>unpredictable</w:t>
      </w:r>
      <w:r w:rsidRPr="00103027">
        <w:rPr>
          <w:rStyle w:val="StyleUnderline"/>
        </w:rPr>
        <w:t xml:space="preserve"> cause-and-effect relationships</w:t>
      </w:r>
      <w:r w:rsidRPr="00103027">
        <w:rPr>
          <w:sz w:val="16"/>
        </w:rPr>
        <w:t xml:space="preserve">. </w:t>
      </w:r>
      <w:r w:rsidRPr="00103027">
        <w:rPr>
          <w:rStyle w:val="StyleUnderline"/>
        </w:rPr>
        <w:t xml:space="preserve">If that is true, then </w:t>
      </w:r>
      <w:r w:rsidRPr="00C14E99">
        <w:rPr>
          <w:rStyle w:val="StyleUnderline"/>
          <w:highlight w:val="cyan"/>
        </w:rPr>
        <w:t>presuming that</w:t>
      </w:r>
      <w:r w:rsidRPr="00103027">
        <w:rPr>
          <w:rStyle w:val="StyleUnderline"/>
        </w:rPr>
        <w:t xml:space="preserve"> </w:t>
      </w:r>
      <w:r w:rsidRPr="00C14E99">
        <w:rPr>
          <w:rStyle w:val="StyleUnderline"/>
          <w:highlight w:val="cyan"/>
        </w:rPr>
        <w:t>one</w:t>
      </w:r>
      <w:r w:rsidRPr="00103027">
        <w:rPr>
          <w:rStyle w:val="StyleUnderline"/>
        </w:rPr>
        <w:t xml:space="preserve"> systemic </w:t>
      </w:r>
      <w:r w:rsidRPr="00C14E99">
        <w:rPr>
          <w:rStyle w:val="StyleUnderline"/>
          <w:highlight w:val="cyan"/>
        </w:rPr>
        <w:t>crisis</w:t>
      </w:r>
      <w:r w:rsidRPr="00103027">
        <w:rPr>
          <w:rStyle w:val="StyleUnderline"/>
        </w:rPr>
        <w:t xml:space="preserve"> </w:t>
      </w:r>
      <w:r w:rsidRPr="00C14E99">
        <w:rPr>
          <w:rStyle w:val="StyleUnderline"/>
          <w:highlight w:val="cyan"/>
        </w:rPr>
        <w:t>would</w:t>
      </w:r>
      <w:r w:rsidRPr="00103027">
        <w:rPr>
          <w:rStyle w:val="StyleUnderline"/>
        </w:rPr>
        <w:t xml:space="preserve"> automatically </w:t>
      </w:r>
      <w:r w:rsidRPr="00C14E99">
        <w:rPr>
          <w:rStyle w:val="StyleUnderline"/>
          <w:highlight w:val="cyan"/>
        </w:rPr>
        <w:t xml:space="preserve">exacerbate </w:t>
      </w:r>
      <w:proofErr w:type="gramStart"/>
      <w:r w:rsidRPr="00C14E99">
        <w:rPr>
          <w:rStyle w:val="StyleUnderline"/>
          <w:highlight w:val="cyan"/>
        </w:rPr>
        <w:t>stresses</w:t>
      </w:r>
      <w:proofErr w:type="gramEnd"/>
      <w:r w:rsidRPr="00103027">
        <w:rPr>
          <w:rStyle w:val="StyleUnderline"/>
        </w:rPr>
        <w:t xml:space="preserve"> in other systems </w:t>
      </w:r>
      <w:r w:rsidRPr="00C14E99">
        <w:rPr>
          <w:rStyle w:val="Emphasis"/>
          <w:highlight w:val="cyan"/>
        </w:rPr>
        <w:t xml:space="preserve">seems premature </w:t>
      </w:r>
      <w:r w:rsidRPr="00103027">
        <w:rPr>
          <w:rStyle w:val="Emphasis"/>
        </w:rPr>
        <w:t xml:space="preserve">at best </w:t>
      </w:r>
      <w:r w:rsidRPr="00C14E99">
        <w:rPr>
          <w:rStyle w:val="Emphasis"/>
          <w:highlight w:val="cyan"/>
        </w:rPr>
        <w:t xml:space="preserve">and skewed </w:t>
      </w:r>
      <w:r w:rsidRPr="00103027">
        <w:rPr>
          <w:rStyle w:val="Emphasis"/>
        </w:rPr>
        <w:t>at worst</w:t>
      </w:r>
      <w:r w:rsidRPr="00103027">
        <w:rPr>
          <w:sz w:val="16"/>
        </w:rPr>
        <w:t>.</w:t>
      </w:r>
    </w:p>
    <w:p w14:paraId="38E04D2A" w14:textId="77777777" w:rsidR="00182521" w:rsidRPr="00103027" w:rsidRDefault="00182521" w:rsidP="00182521">
      <w:pPr>
        <w:rPr>
          <w:sz w:val="16"/>
        </w:rPr>
      </w:pPr>
      <w:r w:rsidRPr="00103027">
        <w:rPr>
          <w:sz w:val="16"/>
        </w:rPr>
        <w:t xml:space="preserve">Indeed, </w:t>
      </w:r>
      <w:r w:rsidRPr="00103027">
        <w:rPr>
          <w:rStyle w:val="StyleUnderline"/>
        </w:rPr>
        <w:t xml:space="preserve">over the last year there have been at least </w:t>
      </w:r>
      <w:r w:rsidRPr="00C14E99">
        <w:rPr>
          <w:rStyle w:val="Emphasis"/>
          <w:highlight w:val="cyan"/>
        </w:rPr>
        <w:t>two examples of one systemic crisis</w:t>
      </w:r>
      <w:r w:rsidRPr="00103027">
        <w:rPr>
          <w:rStyle w:val="Emphasis"/>
        </w:rPr>
        <w:t xml:space="preserve"> </w:t>
      </w:r>
      <w:proofErr w:type="gramStart"/>
      <w:r w:rsidRPr="00103027">
        <w:rPr>
          <w:rStyle w:val="Emphasis"/>
        </w:rPr>
        <w:t xml:space="preserve">actually </w:t>
      </w:r>
      <w:r w:rsidRPr="00C14E99">
        <w:rPr>
          <w:rStyle w:val="Emphasis"/>
          <w:highlight w:val="cyan"/>
        </w:rPr>
        <w:t>lessening</w:t>
      </w:r>
      <w:proofErr w:type="gramEnd"/>
      <w:r w:rsidRPr="00C14E99">
        <w:rPr>
          <w:rStyle w:val="Emphasis"/>
          <w:highlight w:val="cyan"/>
        </w:rPr>
        <w:t xml:space="preserve"> stress on another system</w:t>
      </w:r>
      <w:r w:rsidRPr="00103027">
        <w:rPr>
          <w:sz w:val="16"/>
        </w:rPr>
        <w:t>.</w:t>
      </w:r>
    </w:p>
    <w:p w14:paraId="0FFD1136" w14:textId="77777777" w:rsidR="00182521" w:rsidRPr="00103027" w:rsidRDefault="00182521" w:rsidP="00182521">
      <w:pPr>
        <w:rPr>
          <w:sz w:val="16"/>
        </w:rPr>
      </w:pPr>
      <w:r w:rsidRPr="00103027">
        <w:rPr>
          <w:rStyle w:val="StyleUnderline"/>
        </w:rPr>
        <w:t>China’s increasingly centralized autocracy generated a socioeconomic disaster in the form of </w:t>
      </w:r>
      <w:hyperlink r:id="rId19" w:history="1">
        <w:r w:rsidRPr="00103027">
          <w:rPr>
            <w:rStyle w:val="StyleUnderline"/>
          </w:rPr>
          <w:t>“zero Covid” lockdowns</w:t>
        </w:r>
      </w:hyperlink>
      <w:r w:rsidRPr="00103027">
        <w:rPr>
          <w:rStyle w:val="StyleUnderline"/>
        </w:rPr>
        <w:t>. Xi Jinping kept that policy in place long after it made any sense, accidentally throttling China’s economy</w:t>
      </w:r>
      <w:r w:rsidRPr="00103027">
        <w:rPr>
          <w:sz w:val="16"/>
        </w:rPr>
        <w:t xml:space="preserve">. </w:t>
      </w:r>
      <w:r w:rsidRPr="00103027">
        <w:rPr>
          <w:rStyle w:val="StyleUnderline"/>
        </w:rPr>
        <w:t>The timing of China’s lockdown was fortuitous, however, as stagnant Chinese demand helped prevent an inflationary spiral from getting any worse</w:t>
      </w:r>
      <w:r w:rsidRPr="00103027">
        <w:rPr>
          <w:sz w:val="16"/>
        </w:rPr>
        <w:t>. China’s exit from zero-Covid will likely also be countercyclical, jump-starting economic growth at a time when other regions tip into recession.</w:t>
      </w:r>
    </w:p>
    <w:p w14:paraId="7A8A0CFF" w14:textId="77777777" w:rsidR="00182521" w:rsidRPr="00103027" w:rsidRDefault="00182521" w:rsidP="00182521">
      <w:pPr>
        <w:rPr>
          <w:sz w:val="16"/>
        </w:rPr>
      </w:pPr>
      <w:r w:rsidRPr="00103027">
        <w:rPr>
          <w:rStyle w:val="StyleUnderline"/>
        </w:rPr>
        <w:t>Another weird, fortuitous interaction has been the one between climate change and Russia’s invasion of Ukraine. As Europe aided Ukraine and resisted Russia’s blatant, illegal actions, Russia retaliated by cutting off energy exports</w:t>
      </w:r>
      <w:r w:rsidRPr="00103027">
        <w:rPr>
          <w:sz w:val="16"/>
        </w:rPr>
        <w:t xml:space="preserve">. Many were concerned that Russia’s </w:t>
      </w:r>
      <w:proofErr w:type="gramStart"/>
      <w:r w:rsidRPr="00103027">
        <w:rPr>
          <w:sz w:val="16"/>
        </w:rPr>
        <w:t>counter-sanctions</w:t>
      </w:r>
      <w:proofErr w:type="gramEnd"/>
      <w:r w:rsidRPr="00103027">
        <w:rPr>
          <w:sz w:val="16"/>
        </w:rPr>
        <w:t xml:space="preserve"> would make this winter extremely hard and expensive for Europe.</w:t>
      </w:r>
    </w:p>
    <w:p w14:paraId="1D217E50" w14:textId="77777777" w:rsidR="00182521" w:rsidRPr="00103027" w:rsidRDefault="00182521" w:rsidP="00182521">
      <w:pPr>
        <w:rPr>
          <w:sz w:val="16"/>
        </w:rPr>
      </w:pPr>
      <w:r w:rsidRPr="00103027">
        <w:rPr>
          <w:rStyle w:val="StyleUnderline"/>
        </w:rPr>
        <w:t>Climate change may have provided a weird geopolitical assist to Europe, however. The warming climate is likely connected to Europe’s </w:t>
      </w:r>
      <w:hyperlink r:id="rId20" w:history="1">
        <w:r w:rsidRPr="00103027">
          <w:rPr>
            <w:rStyle w:val="StyleUnderline"/>
          </w:rPr>
          <w:t>extremely temperate</w:t>
        </w:r>
      </w:hyperlink>
      <w:r w:rsidRPr="00103027">
        <w:rPr>
          <w:rStyle w:val="StyleUnderline"/>
        </w:rPr>
        <w:t> fall and winter. That, in turn, has required less electricity for heating, leaving the continent with </w:t>
      </w:r>
      <w:hyperlink r:id="rId21" w:history="1">
        <w:r w:rsidRPr="00103027">
          <w:rPr>
            <w:rStyle w:val="StyleUnderline"/>
          </w:rPr>
          <w:t>plenty of energy reserves</w:t>
        </w:r>
      </w:hyperlink>
      <w:r w:rsidRPr="00103027">
        <w:rPr>
          <w:rStyle w:val="StyleUnderline"/>
        </w:rPr>
        <w:t> to last the winter. Russia’s ability to wreak havoc on the European economy has been circumscribed</w:t>
      </w:r>
      <w:r w:rsidRPr="00103027">
        <w:rPr>
          <w:sz w:val="16"/>
        </w:rPr>
        <w:t>.</w:t>
      </w:r>
    </w:p>
    <w:p w14:paraId="28F7774A" w14:textId="77777777" w:rsidR="00182521" w:rsidRPr="00103027" w:rsidRDefault="00182521" w:rsidP="00182521">
      <w:pPr>
        <w:rPr>
          <w:sz w:val="16"/>
        </w:rPr>
      </w:pPr>
      <w:r w:rsidRPr="00103027">
        <w:rPr>
          <w:sz w:val="16"/>
        </w:rPr>
        <w:t xml:space="preserve">None of this is to say that systemic crises cannot exacerbate each other. Just because a </w:t>
      </w:r>
      <w:proofErr w:type="spellStart"/>
      <w:r w:rsidRPr="00103027">
        <w:rPr>
          <w:sz w:val="16"/>
        </w:rPr>
        <w:t>polycrisis</w:t>
      </w:r>
      <w:proofErr w:type="spellEnd"/>
      <w:r w:rsidRPr="00103027">
        <w:rPr>
          <w:sz w:val="16"/>
        </w:rPr>
        <w:t xml:space="preserve"> has not happened yet does not mean one is not on the horizon. Just as one buys insurance to guard against low-probability, high-impact outcomes, policymakers and elements of civil society need to guard against worst-case scenarios.</w:t>
      </w:r>
    </w:p>
    <w:p w14:paraId="38A81C83" w14:textId="77777777" w:rsidR="00182521" w:rsidRPr="00103027" w:rsidRDefault="00182521" w:rsidP="00182521">
      <w:pPr>
        <w:rPr>
          <w:sz w:val="16"/>
        </w:rPr>
      </w:pPr>
      <w:r w:rsidRPr="00103027">
        <w:rPr>
          <w:sz w:val="16"/>
        </w:rPr>
        <w:t xml:space="preserve">As a term of art, however, </w:t>
      </w:r>
      <w:r w:rsidRPr="00103027">
        <w:rPr>
          <w:rStyle w:val="StyleUnderline"/>
        </w:rPr>
        <w:t>“</w:t>
      </w:r>
      <w:proofErr w:type="spellStart"/>
      <w:r w:rsidRPr="00103027">
        <w:rPr>
          <w:rStyle w:val="StyleUnderline"/>
        </w:rPr>
        <w:t>polycrisis</w:t>
      </w:r>
      <w:proofErr w:type="spellEnd"/>
      <w:r w:rsidRPr="00103027">
        <w:rPr>
          <w:rStyle w:val="StyleUnderline"/>
        </w:rPr>
        <w:t>” distracts more than it adds</w:t>
      </w:r>
      <w:r w:rsidRPr="00103027">
        <w:rPr>
          <w:sz w:val="16"/>
        </w:rPr>
        <w:t>. It mostly seems like a device to make people care about the Really Bad Things that climate change can do, without turning people off by warning them yet again about the hazards of climate change.</w:t>
      </w:r>
    </w:p>
    <w:p w14:paraId="245AA422" w14:textId="77777777" w:rsidR="00182521" w:rsidRPr="00624E88" w:rsidRDefault="00182521" w:rsidP="00182521">
      <w:pPr>
        <w:rPr>
          <w:rFonts w:eastAsia="Calibri"/>
        </w:rPr>
      </w:pPr>
    </w:p>
    <w:p w14:paraId="44577E53" w14:textId="77777777" w:rsidR="00182521" w:rsidRPr="00307026" w:rsidRDefault="00182521" w:rsidP="00182521"/>
    <w:p w14:paraId="68491973" w14:textId="77777777" w:rsidR="001A74D2" w:rsidRDefault="001A74D2" w:rsidP="001A74D2">
      <w:pPr>
        <w:pStyle w:val="Heading1"/>
      </w:pPr>
      <w:r>
        <w:t>2nc</w:t>
      </w:r>
    </w:p>
    <w:p w14:paraId="57623CF9" w14:textId="77777777" w:rsidR="001A74D2" w:rsidRDefault="001A74D2" w:rsidP="001A74D2">
      <w:pPr>
        <w:pStyle w:val="Heading2"/>
      </w:pPr>
      <w:r>
        <w:t>A1 CP</w:t>
      </w:r>
    </w:p>
    <w:p w14:paraId="415288D6" w14:textId="77777777" w:rsidR="001A74D2" w:rsidRDefault="001A74D2" w:rsidP="001A74D2">
      <w:pPr>
        <w:pStyle w:val="Heading4"/>
        <w:numPr>
          <w:ilvl w:val="0"/>
          <w:numId w:val="11"/>
        </w:numPr>
      </w:pPr>
      <w:r>
        <w:t xml:space="preserve">Specialized tribunals are </w:t>
      </w:r>
      <w:r w:rsidRPr="001C5D9F">
        <w:rPr>
          <w:u w:val="single"/>
        </w:rPr>
        <w:t>faster</w:t>
      </w:r>
      <w:r>
        <w:t xml:space="preserve">, lead to </w:t>
      </w:r>
      <w:r w:rsidRPr="001C5D9F">
        <w:rPr>
          <w:u w:val="single"/>
        </w:rPr>
        <w:t>higher-quality decisions</w:t>
      </w:r>
      <w:r>
        <w:t xml:space="preserve"> and </w:t>
      </w:r>
      <w:r w:rsidRPr="001C5D9F">
        <w:rPr>
          <w:u w:val="single"/>
        </w:rPr>
        <w:t>uniformity</w:t>
      </w:r>
      <w:r>
        <w:t xml:space="preserve"> in application</w:t>
      </w:r>
    </w:p>
    <w:p w14:paraId="16584D4A" w14:textId="77777777" w:rsidR="001A74D2" w:rsidRDefault="001A74D2" w:rsidP="001A74D2">
      <w:r w:rsidRPr="00806021">
        <w:t xml:space="preserve">Dr. Heike </w:t>
      </w:r>
      <w:proofErr w:type="spellStart"/>
      <w:r w:rsidRPr="00806021">
        <w:rPr>
          <w:rStyle w:val="Style13ptBold"/>
        </w:rPr>
        <w:t>Gramckow</w:t>
      </w:r>
      <w:proofErr w:type="spellEnd"/>
      <w:r w:rsidRPr="00806021">
        <w:t xml:space="preserve"> and Barry Walsh </w:t>
      </w:r>
      <w:r w:rsidRPr="00806021">
        <w:rPr>
          <w:rStyle w:val="Style13ptBold"/>
        </w:rPr>
        <w:t>13</w:t>
      </w:r>
      <w:r w:rsidRPr="00806021">
        <w:t>, JD and Doctorate in</w:t>
      </w:r>
      <w:r>
        <w:t xml:space="preserve"> </w:t>
      </w:r>
      <w:r w:rsidRPr="00806021">
        <w:t xml:space="preserve">Law, Lead Counsel with the Justice Reform Group in the Legal </w:t>
      </w:r>
      <w:proofErr w:type="gramStart"/>
      <w:r w:rsidRPr="00806021">
        <w:t>Vice</w:t>
      </w:r>
      <w:r>
        <w:t xml:space="preserve"> </w:t>
      </w:r>
      <w:r w:rsidRPr="00806021">
        <w:t>Presidential</w:t>
      </w:r>
      <w:proofErr w:type="gramEnd"/>
      <w:r w:rsidRPr="00806021">
        <w:t xml:space="preserve"> Unit of the World Bank in Washington, DC, where she advises on justice reform</w:t>
      </w:r>
      <w:r>
        <w:t xml:space="preserve"> </w:t>
      </w:r>
      <w:r w:rsidRPr="00806021">
        <w:t>issues and conducts related research. She has been working on justice sector reform issues for</w:t>
      </w:r>
      <w:r>
        <w:t xml:space="preserve"> </w:t>
      </w:r>
      <w:r w:rsidRPr="00806021">
        <w:t>nearly 30 years. Before joining the Bank, she was Deputy Director of the International Division</w:t>
      </w:r>
      <w:r>
        <w:t xml:space="preserve"> </w:t>
      </w:r>
      <w:r w:rsidRPr="00806021">
        <w:t>of the National Center for State Courts and served as Director for Research and Development for</w:t>
      </w:r>
      <w:r>
        <w:t xml:space="preserve"> </w:t>
      </w:r>
      <w:r w:rsidRPr="00806021">
        <w:t xml:space="preserve">the American Prosecutors Research Institute. Dr. </w:t>
      </w:r>
      <w:proofErr w:type="spellStart"/>
      <w:r w:rsidRPr="00806021">
        <w:t>Gramckow</w:t>
      </w:r>
      <w:proofErr w:type="spellEnd"/>
      <w:r w:rsidRPr="00806021">
        <w:t xml:space="preserve"> has worked with courts,</w:t>
      </w:r>
      <w:r>
        <w:t xml:space="preserve"> </w:t>
      </w:r>
      <w:r w:rsidRPr="00806021">
        <w:t>prosecutors, and police in the United States and throughout the world, especially on justice</w:t>
      </w:r>
      <w:r>
        <w:t xml:space="preserve"> </w:t>
      </w:r>
      <w:r w:rsidRPr="00806021">
        <w:t>system management and reform. She has directed justice reform programs and assessments, and</w:t>
      </w:r>
      <w:r>
        <w:t xml:space="preserve"> </w:t>
      </w:r>
      <w:r w:rsidRPr="00806021">
        <w:t>provided advice to the governments of numerous countries, including Argentina, Bosnia,</w:t>
      </w:r>
      <w:r>
        <w:t xml:space="preserve"> </w:t>
      </w:r>
      <w:r w:rsidRPr="00806021">
        <w:t>Bulgaria, Egypt, Germany, Haiti, Hungary, Indonesia, Kenya, Mali, Mexico, Mongolia,</w:t>
      </w:r>
      <w:r>
        <w:t xml:space="preserve"> </w:t>
      </w:r>
      <w:r w:rsidRPr="00806021">
        <w:t>Morocco, Nigeria, Papua New Guinea, Romania, Saudi Arabia, Serbia, Syria, the United Arab</w:t>
      </w:r>
      <w:r>
        <w:t xml:space="preserve"> </w:t>
      </w:r>
      <w:r w:rsidRPr="00806021">
        <w:t xml:space="preserve">Emirates, and the United States. In her career, Dr. </w:t>
      </w:r>
      <w:proofErr w:type="spellStart"/>
      <w:r w:rsidRPr="00806021">
        <w:t>Gramckow</w:t>
      </w:r>
      <w:proofErr w:type="spellEnd"/>
      <w:r w:rsidRPr="00806021">
        <w:t xml:space="preserve"> has worked with common law,</w:t>
      </w:r>
      <w:r>
        <w:t xml:space="preserve"> </w:t>
      </w:r>
      <w:r w:rsidRPr="00806021">
        <w:t xml:space="preserve">civil law, </w:t>
      </w:r>
      <w:proofErr w:type="spellStart"/>
      <w:r w:rsidRPr="00806021">
        <w:t>Shari’a</w:t>
      </w:r>
      <w:proofErr w:type="spellEnd"/>
      <w:r w:rsidRPr="00806021">
        <w:t>-based, and customary justice systems. She has trained judges, prosecutors, and</w:t>
      </w:r>
      <w:r>
        <w:t xml:space="preserve"> </w:t>
      </w:r>
      <w:r w:rsidRPr="00806021">
        <w:t>court personnel on management, budget and strategic planning, reengineering, and other</w:t>
      </w:r>
      <w:r>
        <w:t xml:space="preserve"> </w:t>
      </w:r>
      <w:r w:rsidRPr="00806021">
        <w:t>substantive issues, such as victim assistance, drug case management, juvenile offenders, and</w:t>
      </w:r>
      <w:r>
        <w:t xml:space="preserve"> </w:t>
      </w:r>
      <w:r w:rsidRPr="00806021">
        <w:t>domestic violence. She has also provided advice on establishing sustainable mechanisms for</w:t>
      </w:r>
      <w:r>
        <w:t xml:space="preserve"> </w:t>
      </w:r>
      <w:r w:rsidRPr="00806021">
        <w:t>continuing education, introducing effective information and communications technology (ICT)</w:t>
      </w:r>
      <w:r>
        <w:t xml:space="preserve"> </w:t>
      </w:r>
      <w:r w:rsidRPr="00806021">
        <w:t>solutions and designing good governance structures that support democratic and accountable</w:t>
      </w:r>
      <w:r>
        <w:t xml:space="preserve"> </w:t>
      </w:r>
      <w:r w:rsidRPr="00806021">
        <w:t>agencies</w:t>
      </w:r>
      <w:r>
        <w:t xml:space="preserve">, **has been an international consultant since 2000, following a 20-year career as a court administrator and senior civil servant in Australia. His work has chiefly been concerned with </w:t>
      </w:r>
      <w:proofErr w:type="gramStart"/>
      <w:r>
        <w:t>advising on</w:t>
      </w:r>
      <w:proofErr w:type="gramEnd"/>
      <w:r>
        <w:t xml:space="preserve"> judicial and general court management development projects throughout the Pacific, South Asia, the Middle East, and Africa, including two years with the World Bank in Washington, DC. Admitted to the Australian bar in 1984, Mr. Walsh has academic qualifications in law, public sector management, and change management. His published work includes articles on judicial productivity in India, African successes in justice sector development, information technology in courts, and court personnel management. </w:t>
      </w:r>
      <w:r w:rsidRPr="00806021">
        <w:t xml:space="preserve">(“Developing Specialized Court Services,” Justice and Development Working Series Paper, </w:t>
      </w:r>
      <w:r>
        <w:t>World Bank)</w:t>
      </w:r>
    </w:p>
    <w:p w14:paraId="5499D7AA" w14:textId="77777777" w:rsidR="001A74D2" w:rsidRPr="00806021" w:rsidRDefault="001A74D2" w:rsidP="001A74D2"/>
    <w:p w14:paraId="2CF36F0C" w14:textId="77777777" w:rsidR="001A74D2" w:rsidRDefault="001A74D2" w:rsidP="001A74D2">
      <w:proofErr w:type="gramStart"/>
      <w:r>
        <w:t>Those supporting</w:t>
      </w:r>
      <w:proofErr w:type="gramEnd"/>
      <w:r>
        <w:t xml:space="preserve"> specialization generally argue that </w:t>
      </w:r>
      <w:r w:rsidRPr="00105801">
        <w:rPr>
          <w:rStyle w:val="StyleUnderline"/>
          <w:highlight w:val="cyan"/>
        </w:rPr>
        <w:t>specialized courts have three advantages</w:t>
      </w:r>
      <w:r>
        <w:t>:</w:t>
      </w:r>
    </w:p>
    <w:p w14:paraId="11F7F47B" w14:textId="77777777" w:rsidR="001A74D2" w:rsidRDefault="001A74D2" w:rsidP="001A74D2">
      <w:pPr>
        <w:ind w:left="720"/>
      </w:pPr>
      <w:r>
        <w:t xml:space="preserve">• </w:t>
      </w:r>
      <w:r w:rsidRPr="00105801">
        <w:rPr>
          <w:rStyle w:val="StyleUnderline"/>
          <w:highlight w:val="cyan"/>
        </w:rPr>
        <w:t>First</w:t>
      </w:r>
      <w:r>
        <w:t xml:space="preserve">, there is </w:t>
      </w:r>
      <w:r w:rsidRPr="00DB4C10">
        <w:rPr>
          <w:rStyle w:val="StyleUnderline"/>
        </w:rPr>
        <w:t xml:space="preserve">greater </w:t>
      </w:r>
      <w:r w:rsidRPr="00105801">
        <w:rPr>
          <w:rStyle w:val="StyleUnderline"/>
          <w:highlight w:val="cyan"/>
        </w:rPr>
        <w:t>efficiency</w:t>
      </w:r>
      <w:r>
        <w:t xml:space="preserve">. </w:t>
      </w:r>
      <w:r w:rsidRPr="00105801">
        <w:rPr>
          <w:rStyle w:val="StyleUnderline"/>
          <w:highlight w:val="cyan"/>
        </w:rPr>
        <w:t>Specialized procedures</w:t>
      </w:r>
      <w:r w:rsidRPr="00DB4C10">
        <w:rPr>
          <w:rStyle w:val="StyleUnderline"/>
        </w:rPr>
        <w:t xml:space="preserve"> and </w:t>
      </w:r>
      <w:r w:rsidRPr="00105801">
        <w:rPr>
          <w:rStyle w:val="StyleUnderline"/>
          <w:highlight w:val="cyan"/>
        </w:rPr>
        <w:t>staff and judges</w:t>
      </w:r>
      <w:r w:rsidRPr="00DB4C10">
        <w:rPr>
          <w:rStyle w:val="StyleUnderline"/>
        </w:rPr>
        <w:t xml:space="preserve"> who are well versed in these cases </w:t>
      </w:r>
      <w:r w:rsidRPr="00105801">
        <w:rPr>
          <w:rStyle w:val="StyleUnderline"/>
          <w:highlight w:val="cyan"/>
        </w:rPr>
        <w:t>lead to streamlined operations and</w:t>
      </w:r>
      <w:r w:rsidRPr="00DB4C10">
        <w:rPr>
          <w:rStyle w:val="StyleUnderline"/>
        </w:rPr>
        <w:t xml:space="preserve"> more </w:t>
      </w:r>
      <w:r w:rsidRPr="00105801">
        <w:rPr>
          <w:rStyle w:val="StyleUnderline"/>
          <w:highlight w:val="cyan"/>
        </w:rPr>
        <w:t>efficient processing</w:t>
      </w:r>
      <w:r>
        <w:t xml:space="preserve">. And </w:t>
      </w:r>
      <w:r w:rsidRPr="00105801">
        <w:rPr>
          <w:rStyle w:val="StyleUnderline"/>
          <w:highlight w:val="cyan"/>
        </w:rPr>
        <w:t>by diverting a class of cases to specialized courts, the burden of growing caseloads</w:t>
      </w:r>
      <w:r w:rsidRPr="00DB4C10">
        <w:rPr>
          <w:rStyle w:val="StyleUnderline"/>
        </w:rPr>
        <w:t xml:space="preserve"> in the regular courts </w:t>
      </w:r>
      <w:r w:rsidRPr="00105801">
        <w:rPr>
          <w:rStyle w:val="Emphasis"/>
          <w:highlight w:val="cyan"/>
        </w:rPr>
        <w:t>will be reduced</w:t>
      </w:r>
      <w:r>
        <w:t>, also positively impacting on their operations.</w:t>
      </w:r>
    </w:p>
    <w:p w14:paraId="706AD358" w14:textId="77777777" w:rsidR="001A74D2" w:rsidRDefault="001A74D2" w:rsidP="001A74D2">
      <w:pPr>
        <w:ind w:left="720"/>
      </w:pPr>
      <w:r>
        <w:t xml:space="preserve">• Second, </w:t>
      </w:r>
      <w:r w:rsidRPr="00DB4C10">
        <w:rPr>
          <w:rStyle w:val="StyleUnderline"/>
        </w:rPr>
        <w:t xml:space="preserve">a judiciary of </w:t>
      </w:r>
      <w:r w:rsidRPr="00105801">
        <w:rPr>
          <w:rStyle w:val="StyleUnderline"/>
          <w:highlight w:val="cyan"/>
        </w:rPr>
        <w:t>specialists</w:t>
      </w:r>
      <w:r w:rsidRPr="00DB4C10">
        <w:rPr>
          <w:rStyle w:val="StyleUnderline"/>
        </w:rPr>
        <w:t xml:space="preserve"> </w:t>
      </w:r>
      <w:r w:rsidRPr="00105801">
        <w:rPr>
          <w:rStyle w:val="Emphasis"/>
          <w:highlight w:val="cyan"/>
        </w:rPr>
        <w:t>lead</w:t>
      </w:r>
      <w:r w:rsidRPr="00DB4C10">
        <w:rPr>
          <w:rStyle w:val="StyleUnderline"/>
        </w:rPr>
        <w:t xml:space="preserve">s </w:t>
      </w:r>
      <w:r w:rsidRPr="00105801">
        <w:rPr>
          <w:rStyle w:val="StyleUnderline"/>
          <w:highlight w:val="cyan"/>
        </w:rPr>
        <w:t>to higher-quality decisions, especially in</w:t>
      </w:r>
      <w:r w:rsidRPr="00DB4C10">
        <w:rPr>
          <w:rStyle w:val="StyleUnderline"/>
        </w:rPr>
        <w:t xml:space="preserve"> </w:t>
      </w:r>
      <w:r w:rsidRPr="00105801">
        <w:rPr>
          <w:rStyle w:val="StyleUnderline"/>
          <w:highlight w:val="cyan"/>
        </w:rPr>
        <w:t>complex</w:t>
      </w:r>
      <w:r w:rsidRPr="00DB4C10">
        <w:rPr>
          <w:rStyle w:val="StyleUnderline"/>
        </w:rPr>
        <w:t xml:space="preserve"> areas of the </w:t>
      </w:r>
      <w:r w:rsidRPr="00105801">
        <w:rPr>
          <w:rStyle w:val="StyleUnderline"/>
          <w:highlight w:val="cyan"/>
        </w:rPr>
        <w:t>law</w:t>
      </w:r>
      <w:r>
        <w:t xml:space="preserve">. </w:t>
      </w:r>
      <w:r w:rsidRPr="00DB4C10">
        <w:rPr>
          <w:rStyle w:val="StyleUnderline"/>
        </w:rPr>
        <w:t xml:space="preserve">Their greater </w:t>
      </w:r>
      <w:r w:rsidRPr="00105801">
        <w:rPr>
          <w:rStyle w:val="StyleUnderline"/>
          <w:highlight w:val="cyan"/>
        </w:rPr>
        <w:t>expertise</w:t>
      </w:r>
      <w:r w:rsidRPr="00DB4C10">
        <w:rPr>
          <w:rStyle w:val="StyleUnderline"/>
        </w:rPr>
        <w:t xml:space="preserve"> and experience </w:t>
      </w:r>
      <w:r w:rsidRPr="00105801">
        <w:rPr>
          <w:rStyle w:val="StyleUnderline"/>
          <w:highlight w:val="cyan"/>
        </w:rPr>
        <w:t xml:space="preserve">will lead to </w:t>
      </w:r>
      <w:r w:rsidRPr="00105801">
        <w:rPr>
          <w:rStyle w:val="Emphasis"/>
          <w:highlight w:val="cyan"/>
        </w:rPr>
        <w:t>better decisions</w:t>
      </w:r>
      <w:r w:rsidRPr="00105801">
        <w:rPr>
          <w:rStyle w:val="StyleUnderline"/>
          <w:highlight w:val="cyan"/>
        </w:rPr>
        <w:t xml:space="preserve">, </w:t>
      </w:r>
      <w:r w:rsidRPr="00105801">
        <w:rPr>
          <w:rStyle w:val="Emphasis"/>
          <w:highlight w:val="cyan"/>
        </w:rPr>
        <w:t>better outcomes</w:t>
      </w:r>
      <w:r w:rsidRPr="00105801">
        <w:rPr>
          <w:rStyle w:val="StyleUnderline"/>
          <w:highlight w:val="cyan"/>
        </w:rPr>
        <w:t xml:space="preserve"> for the litigants, and greater </w:t>
      </w:r>
      <w:r w:rsidRPr="00105801">
        <w:rPr>
          <w:rStyle w:val="Emphasis"/>
          <w:highlight w:val="cyan"/>
        </w:rPr>
        <w:t>user</w:t>
      </w:r>
      <w:r w:rsidRPr="00105801">
        <w:rPr>
          <w:rStyle w:val="StyleUnderline"/>
          <w:highlight w:val="cyan"/>
        </w:rPr>
        <w:t xml:space="preserve"> </w:t>
      </w:r>
      <w:r w:rsidRPr="00105801">
        <w:rPr>
          <w:rStyle w:val="Emphasis"/>
          <w:highlight w:val="cyan"/>
        </w:rPr>
        <w:t>satisfaction</w:t>
      </w:r>
      <w:r>
        <w:t>.</w:t>
      </w:r>
    </w:p>
    <w:p w14:paraId="4D3ACDCE" w14:textId="77777777" w:rsidR="001A74D2" w:rsidRDefault="001A74D2" w:rsidP="001A74D2">
      <w:pPr>
        <w:ind w:left="720"/>
      </w:pPr>
      <w:r>
        <w:t xml:space="preserve">• Third, </w:t>
      </w:r>
      <w:r w:rsidRPr="00DB4C10">
        <w:rPr>
          <w:rStyle w:val="StyleUnderline"/>
        </w:rPr>
        <w:t xml:space="preserve">the creation of </w:t>
      </w:r>
      <w:r w:rsidRPr="00105801">
        <w:rPr>
          <w:rStyle w:val="StyleUnderline"/>
          <w:highlight w:val="cyan"/>
        </w:rPr>
        <w:t>specialized courts with exclusive jurisdiction</w:t>
      </w:r>
      <w:r w:rsidRPr="00DB4C10">
        <w:rPr>
          <w:rStyle w:val="StyleUnderline"/>
        </w:rPr>
        <w:t xml:space="preserve"> over </w:t>
      </w:r>
      <w:proofErr w:type="gramStart"/>
      <w:r w:rsidRPr="00DB4C10">
        <w:rPr>
          <w:rStyle w:val="StyleUnderline"/>
        </w:rPr>
        <w:t>particular areas</w:t>
      </w:r>
      <w:proofErr w:type="gramEnd"/>
      <w:r w:rsidRPr="00DB4C10">
        <w:rPr>
          <w:rStyle w:val="StyleUnderline"/>
        </w:rPr>
        <w:t xml:space="preserve"> of the law </w:t>
      </w:r>
      <w:r w:rsidRPr="00105801">
        <w:rPr>
          <w:rStyle w:val="StyleUnderline"/>
          <w:highlight w:val="cyan"/>
        </w:rPr>
        <w:t>would enhance uniformity</w:t>
      </w:r>
      <w:r w:rsidRPr="00DB4C10">
        <w:rPr>
          <w:rStyle w:val="StyleUnderline"/>
        </w:rPr>
        <w:t xml:space="preserve"> of decisions in those areas, thereby </w:t>
      </w:r>
      <w:r w:rsidRPr="00105801">
        <w:rPr>
          <w:rStyle w:val="StyleUnderline"/>
          <w:highlight w:val="cyan"/>
        </w:rPr>
        <w:t xml:space="preserve">contributing to </w:t>
      </w:r>
      <w:r w:rsidRPr="00105801">
        <w:rPr>
          <w:rStyle w:val="Emphasis"/>
          <w:highlight w:val="cyan"/>
        </w:rPr>
        <w:t>greater</w:t>
      </w:r>
      <w:r w:rsidRPr="00DB4C10">
        <w:rPr>
          <w:rStyle w:val="Emphasis"/>
        </w:rPr>
        <w:t xml:space="preserve"> </w:t>
      </w:r>
      <w:r w:rsidRPr="00105801">
        <w:rPr>
          <w:rStyle w:val="Emphasis"/>
          <w:highlight w:val="cyan"/>
        </w:rPr>
        <w:t>predictability and confidence in the courts</w:t>
      </w:r>
      <w:r>
        <w:t xml:space="preserve"> and possibly reduced appeal rates.</w:t>
      </w:r>
    </w:p>
    <w:p w14:paraId="63F634F8" w14:textId="77777777" w:rsidR="001A74D2" w:rsidRDefault="001A74D2" w:rsidP="001A74D2">
      <w:r w:rsidRPr="00DB4C10">
        <w:rPr>
          <w:rStyle w:val="StyleUnderline"/>
        </w:rPr>
        <w:t xml:space="preserve">The </w:t>
      </w:r>
      <w:r w:rsidRPr="00105801">
        <w:rPr>
          <w:rStyle w:val="StyleUnderline"/>
          <w:highlight w:val="cyan"/>
        </w:rPr>
        <w:t>experience</w:t>
      </w:r>
      <w:r w:rsidRPr="00DB4C10">
        <w:rPr>
          <w:rStyle w:val="StyleUnderline"/>
        </w:rPr>
        <w:t xml:space="preserve"> of the Land and Environment Court of New South Wales</w:t>
      </w:r>
      <w:r>
        <w:t xml:space="preserve">, based in Sydney, Australia </w:t>
      </w:r>
      <w:r w:rsidRPr="00105801">
        <w:rPr>
          <w:rStyle w:val="StyleUnderline"/>
          <w:highlight w:val="cyan"/>
        </w:rPr>
        <w:t>supports the</w:t>
      </w:r>
      <w:r w:rsidRPr="00DB4C10">
        <w:rPr>
          <w:rStyle w:val="StyleUnderline"/>
        </w:rPr>
        <w:t xml:space="preserve"> </w:t>
      </w:r>
      <w:r w:rsidRPr="00105801">
        <w:rPr>
          <w:rStyle w:val="StyleUnderline"/>
          <w:highlight w:val="cyan"/>
        </w:rPr>
        <w:t>claim of greater efficiency and higher-quality decisions</w:t>
      </w:r>
      <w:r>
        <w:t xml:space="preserve">.19 </w:t>
      </w:r>
      <w:r w:rsidRPr="00527015">
        <w:rPr>
          <w:rStyle w:val="Emphasis"/>
          <w:highlight w:val="cyan"/>
        </w:rPr>
        <w:t>Specialized courts</w:t>
      </w:r>
      <w:r>
        <w:t xml:space="preserve"> that were set up to process different case types according to complexity and for the main purpose of speedy processing, such as </w:t>
      </w:r>
      <w:r w:rsidRPr="00DB4C10">
        <w:rPr>
          <w:rStyle w:val="StyleUnderline"/>
        </w:rPr>
        <w:t>the</w:t>
      </w:r>
      <w:r>
        <w:t xml:space="preserve"> first Expedited </w:t>
      </w:r>
      <w:r w:rsidRPr="00DB4C10">
        <w:rPr>
          <w:rStyle w:val="StyleUnderline"/>
        </w:rPr>
        <w:t xml:space="preserve">Drug </w:t>
      </w:r>
      <w:r w:rsidRPr="00527015">
        <w:t>Courts in the United States, are another example supporting the assumption that specialization can</w:t>
      </w:r>
      <w:r w:rsidRPr="00DB4C10">
        <w:rPr>
          <w:rStyle w:val="StyleUnderline"/>
        </w:rPr>
        <w:t xml:space="preserve"> </w:t>
      </w:r>
      <w:r w:rsidRPr="00527015">
        <w:rPr>
          <w:rStyle w:val="StyleUnderline"/>
          <w:highlight w:val="cyan"/>
        </w:rPr>
        <w:t xml:space="preserve">lead to </w:t>
      </w:r>
      <w:r w:rsidRPr="00527015">
        <w:rPr>
          <w:rStyle w:val="Emphasis"/>
          <w:highlight w:val="cyan"/>
        </w:rPr>
        <w:t>greater efficiency</w:t>
      </w:r>
      <w:r>
        <w:t>, particularly if that is one of the aims of specialization and the design is focused on this aspect.20</w:t>
      </w:r>
    </w:p>
    <w:p w14:paraId="775B05D3" w14:textId="77777777" w:rsidR="001A74D2" w:rsidRDefault="001A74D2" w:rsidP="001A74D2">
      <w:pPr>
        <w:pStyle w:val="Heading4"/>
        <w:numPr>
          <w:ilvl w:val="0"/>
          <w:numId w:val="11"/>
        </w:numPr>
      </w:pPr>
      <w:r>
        <w:t xml:space="preserve">Generalist court-use leads to </w:t>
      </w:r>
      <w:r w:rsidRPr="00602B08">
        <w:rPr>
          <w:u w:val="single"/>
        </w:rPr>
        <w:t>forum-shopping</w:t>
      </w:r>
      <w:r>
        <w:t>. Undermines confidence in the judiciary.</w:t>
      </w:r>
    </w:p>
    <w:p w14:paraId="79FB79E4" w14:textId="77777777" w:rsidR="001A74D2" w:rsidRPr="000C79C2" w:rsidRDefault="001A74D2" w:rsidP="001A74D2">
      <w:r w:rsidRPr="00834CF1">
        <w:rPr>
          <w:rStyle w:val="Style13ptBold"/>
        </w:rPr>
        <w:t>Zimmer 9</w:t>
      </w:r>
      <w:r>
        <w:t xml:space="preserve">, Judicial Systems Advisor and former U.S. District Court Clerk/District Court Executive (Markus, “Overview </w:t>
      </w:r>
      <w:proofErr w:type="gramStart"/>
      <w:r>
        <w:t>Of</w:t>
      </w:r>
      <w:proofErr w:type="gramEnd"/>
      <w:r>
        <w:t xml:space="preserve"> Specialized Courts,” </w:t>
      </w:r>
      <w:r w:rsidRPr="00834CF1">
        <w:rPr>
          <w:i/>
          <w:iCs/>
        </w:rPr>
        <w:t>International Journal for Court Administration</w:t>
      </w:r>
      <w:r>
        <w:t>)</w:t>
      </w:r>
    </w:p>
    <w:p w14:paraId="3F8024FA" w14:textId="77777777" w:rsidR="001A74D2" w:rsidRPr="000C79C2" w:rsidRDefault="001A74D2" w:rsidP="001A74D2"/>
    <w:p w14:paraId="32175C1E" w14:textId="77777777" w:rsidR="001A74D2" w:rsidRDefault="001A74D2" w:rsidP="001A74D2">
      <w:r>
        <w:t xml:space="preserve">3. </w:t>
      </w:r>
      <w:r w:rsidRPr="00751BFF">
        <w:rPr>
          <w:rStyle w:val="Emphasis"/>
          <w:highlight w:val="cyan"/>
        </w:rPr>
        <w:t>Uniformity</w:t>
      </w:r>
      <w:r>
        <w:t xml:space="preserve">: </w:t>
      </w:r>
      <w:r w:rsidRPr="00751BFF">
        <w:rPr>
          <w:rStyle w:val="StyleUnderline"/>
          <w:highlight w:val="cyan"/>
        </w:rPr>
        <w:t>Specialized courts are</w:t>
      </w:r>
      <w:r w:rsidRPr="00B7541D">
        <w:rPr>
          <w:rStyle w:val="StyleUnderline"/>
        </w:rPr>
        <w:t xml:space="preserve"> desirable where there are compelling arguments or requirements for </w:t>
      </w:r>
      <w:r w:rsidRPr="00751BFF">
        <w:rPr>
          <w:rStyle w:val="Emphasis"/>
          <w:highlight w:val="cyan"/>
        </w:rPr>
        <w:t>uniform</w:t>
      </w:r>
      <w:r w:rsidRPr="00751BFF">
        <w:t xml:space="preserve">ity or consistency </w:t>
      </w:r>
      <w:r w:rsidRPr="00751BFF">
        <w:rPr>
          <w:rStyle w:val="StyleUnderline"/>
          <w:highlight w:val="cyan"/>
        </w:rPr>
        <w:t>in applying</w:t>
      </w:r>
      <w:r w:rsidRPr="00B7541D">
        <w:rPr>
          <w:rStyle w:val="StyleUnderline"/>
        </w:rPr>
        <w:t xml:space="preserve"> the </w:t>
      </w:r>
      <w:r w:rsidRPr="00751BFF">
        <w:rPr>
          <w:rStyle w:val="StyleUnderline"/>
          <w:highlight w:val="cyan"/>
        </w:rPr>
        <w:t>law</w:t>
      </w:r>
      <w:r>
        <w:t xml:space="preserve">. </w:t>
      </w:r>
      <w:r w:rsidRPr="00751BFF">
        <w:rPr>
          <w:rStyle w:val="StyleUnderline"/>
          <w:highlight w:val="cyan"/>
        </w:rPr>
        <w:t>Uniformity</w:t>
      </w:r>
      <w:r>
        <w:t xml:space="preserve"> in decision making </w:t>
      </w:r>
      <w:r w:rsidRPr="00751BFF">
        <w:rPr>
          <w:rStyle w:val="StyleUnderline"/>
          <w:highlight w:val="cyan"/>
        </w:rPr>
        <w:t>leads to predictability</w:t>
      </w:r>
      <w:r w:rsidRPr="00751BFF">
        <w:rPr>
          <w:highlight w:val="cyan"/>
        </w:rPr>
        <w:t xml:space="preserve">, </w:t>
      </w:r>
      <w:r w:rsidRPr="00751BFF">
        <w:rPr>
          <w:rStyle w:val="StyleUnderline"/>
          <w:highlight w:val="cyan"/>
        </w:rPr>
        <w:t>and</w:t>
      </w:r>
      <w:r>
        <w:t xml:space="preserve"> a principal benefit of predictability is that it reduces the need for litigation, that it reduces the likelihood that prospective parties will </w:t>
      </w:r>
      <w:proofErr w:type="gramStart"/>
      <w:r>
        <w:t>finds</w:t>
      </w:r>
      <w:proofErr w:type="gramEnd"/>
      <w:r>
        <w:t xml:space="preserve"> legal grounds for taking a dispute to court, that it </w:t>
      </w:r>
      <w:r w:rsidRPr="00751BFF">
        <w:rPr>
          <w:rStyle w:val="StyleUnderline"/>
          <w:highlight w:val="cyan"/>
        </w:rPr>
        <w:t>builds</w:t>
      </w:r>
      <w:r>
        <w:t xml:space="preserve"> the </w:t>
      </w:r>
      <w:r w:rsidRPr="00751BFF">
        <w:rPr>
          <w:rStyle w:val="StyleUnderline"/>
          <w:highlight w:val="cyan"/>
        </w:rPr>
        <w:t>confidence</w:t>
      </w:r>
      <w:r w:rsidRPr="00B7541D">
        <w:rPr>
          <w:rStyle w:val="StyleUnderline"/>
        </w:rPr>
        <w:t xml:space="preserve"> </w:t>
      </w:r>
      <w:proofErr w:type="gramStart"/>
      <w:r w:rsidRPr="00B7541D">
        <w:rPr>
          <w:rStyle w:val="StyleUnderline"/>
        </w:rPr>
        <w:t xml:space="preserve">both </w:t>
      </w:r>
      <w:r w:rsidRPr="00751BFF">
        <w:rPr>
          <w:rStyle w:val="StyleUnderline"/>
          <w:highlight w:val="cyan"/>
        </w:rPr>
        <w:t>of the</w:t>
      </w:r>
      <w:r w:rsidRPr="00B7541D">
        <w:rPr>
          <w:rStyle w:val="StyleUnderline"/>
        </w:rPr>
        <w:t xml:space="preserve"> legal</w:t>
      </w:r>
      <w:proofErr w:type="gramEnd"/>
      <w:r w:rsidRPr="00B7541D">
        <w:rPr>
          <w:rStyle w:val="StyleUnderline"/>
        </w:rPr>
        <w:t xml:space="preserve"> profession and the </w:t>
      </w:r>
      <w:r w:rsidRPr="00751BFF">
        <w:rPr>
          <w:rStyle w:val="StyleUnderline"/>
          <w:highlight w:val="cyan"/>
        </w:rPr>
        <w:t>public in the court system</w:t>
      </w:r>
      <w:r>
        <w:t xml:space="preserve">. Where </w:t>
      </w:r>
      <w:r w:rsidRPr="00751BFF">
        <w:rPr>
          <w:rStyle w:val="StyleUnderline"/>
          <w:highlight w:val="cyan"/>
        </w:rPr>
        <w:t>generalist judges</w:t>
      </w:r>
      <w:r>
        <w:t xml:space="preserve"> might </w:t>
      </w:r>
      <w:r w:rsidRPr="00751BFF">
        <w:rPr>
          <w:rStyle w:val="StyleUnderline"/>
          <w:highlight w:val="cyan"/>
        </w:rPr>
        <w:t>deal with</w:t>
      </w:r>
      <w:r>
        <w:t xml:space="preserve"> particularly difficult or </w:t>
      </w:r>
      <w:r w:rsidRPr="00751BFF">
        <w:rPr>
          <w:rStyle w:val="StyleUnderline"/>
          <w:highlight w:val="cyan"/>
        </w:rPr>
        <w:t>complex</w:t>
      </w:r>
      <w:r w:rsidRPr="00B7541D">
        <w:rPr>
          <w:rStyle w:val="StyleUnderline"/>
        </w:rPr>
        <w:t xml:space="preserve"> legal </w:t>
      </w:r>
      <w:r w:rsidRPr="00751BFF">
        <w:rPr>
          <w:rStyle w:val="StyleUnderline"/>
          <w:highlight w:val="cyan"/>
        </w:rPr>
        <w:t>issues</w:t>
      </w:r>
      <w:r w:rsidRPr="00B7541D">
        <w:rPr>
          <w:rStyle w:val="StyleUnderline"/>
        </w:rPr>
        <w:t xml:space="preserve"> </w:t>
      </w:r>
      <w:r w:rsidRPr="00751BFF">
        <w:rPr>
          <w:rStyle w:val="StyleUnderline"/>
          <w:highlight w:val="cyan"/>
        </w:rPr>
        <w:t>or highly sophisticated</w:t>
      </w:r>
      <w:r w:rsidRPr="00B7541D">
        <w:rPr>
          <w:rStyle w:val="StyleUnderline"/>
        </w:rPr>
        <w:t xml:space="preserve"> technical </w:t>
      </w:r>
      <w:r w:rsidRPr="00751BFF">
        <w:rPr>
          <w:rStyle w:val="StyleUnderline"/>
          <w:highlight w:val="cyan"/>
        </w:rPr>
        <w:t>data only occasionally</w:t>
      </w:r>
      <w:r>
        <w:t xml:space="preserve">, </w:t>
      </w:r>
      <w:r w:rsidRPr="00751BFF">
        <w:rPr>
          <w:rStyle w:val="StyleUnderline"/>
          <w:highlight w:val="cyan"/>
        </w:rPr>
        <w:t>each time having to refresh</w:t>
      </w:r>
      <w:r w:rsidRPr="00B7541D">
        <w:rPr>
          <w:rStyle w:val="StyleUnderline"/>
        </w:rPr>
        <w:t xml:space="preserve"> their </w:t>
      </w:r>
      <w:r w:rsidRPr="00751BFF">
        <w:rPr>
          <w:rStyle w:val="StyleUnderline"/>
          <w:highlight w:val="cyan"/>
        </w:rPr>
        <w:t>familiarity</w:t>
      </w:r>
      <w:r w:rsidRPr="00B7541D">
        <w:rPr>
          <w:rStyle w:val="StyleUnderline"/>
        </w:rPr>
        <w:t xml:space="preserve"> with them and update themselves on recent developments</w:t>
      </w:r>
      <w:r>
        <w:t xml:space="preserve">, </w:t>
      </w:r>
      <w:r w:rsidRPr="00751BFF">
        <w:rPr>
          <w:rStyle w:val="StyleUnderline"/>
          <w:highlight w:val="cyan"/>
        </w:rPr>
        <w:t>specialized court judges</w:t>
      </w:r>
      <w:r>
        <w:t xml:space="preserve">, </w:t>
      </w:r>
      <w:r w:rsidRPr="00B7541D">
        <w:rPr>
          <w:rStyle w:val="StyleUnderline"/>
        </w:rPr>
        <w:t xml:space="preserve">who deal with those issues much more frequently, </w:t>
      </w:r>
      <w:r w:rsidRPr="00751BFF">
        <w:rPr>
          <w:rStyle w:val="StyleUnderline"/>
          <w:highlight w:val="cyan"/>
        </w:rPr>
        <w:t>are constantly updating themselves</w:t>
      </w:r>
      <w:r w:rsidRPr="00B7541D">
        <w:rPr>
          <w:rStyle w:val="StyleUnderline"/>
        </w:rPr>
        <w:t xml:space="preserve"> on new developments and refining their expertise</w:t>
      </w:r>
      <w:r>
        <w:t xml:space="preserve">. The </w:t>
      </w:r>
      <w:r w:rsidRPr="00751BFF">
        <w:rPr>
          <w:rStyle w:val="StyleUnderline"/>
          <w:highlight w:val="cyan"/>
        </w:rPr>
        <w:t>specialty judges, given their expertise</w:t>
      </w:r>
      <w:r>
        <w:t xml:space="preserve">, familiarity, and fewer numbers </w:t>
      </w:r>
      <w:r w:rsidRPr="00751BFF">
        <w:rPr>
          <w:rStyle w:val="StyleUnderline"/>
          <w:highlight w:val="cyan"/>
        </w:rPr>
        <w:t xml:space="preserve">will produce decisions that are </w:t>
      </w:r>
      <w:r w:rsidRPr="00751BFF">
        <w:rPr>
          <w:rStyle w:val="Emphasis"/>
          <w:highlight w:val="cyan"/>
        </w:rPr>
        <w:t>more uniform</w:t>
      </w:r>
      <w:r w:rsidRPr="00751BFF">
        <w:rPr>
          <w:highlight w:val="cyan"/>
        </w:rPr>
        <w:t xml:space="preserve"> </w:t>
      </w:r>
      <w:r w:rsidRPr="00751BFF">
        <w:rPr>
          <w:rStyle w:val="StyleUnderline"/>
          <w:highlight w:val="cyan"/>
        </w:rPr>
        <w:t>than</w:t>
      </w:r>
      <w:r>
        <w:t xml:space="preserve"> a substantially larger number of </w:t>
      </w:r>
      <w:r w:rsidRPr="00B7541D">
        <w:rPr>
          <w:rStyle w:val="StyleUnderline"/>
        </w:rPr>
        <w:t xml:space="preserve">less-expert </w:t>
      </w:r>
      <w:r w:rsidRPr="00751BFF">
        <w:rPr>
          <w:rStyle w:val="StyleUnderline"/>
          <w:highlight w:val="cyan"/>
        </w:rPr>
        <w:t>generalist judges</w:t>
      </w:r>
      <w:r>
        <w:t xml:space="preserve"> who populate the regional trial and appellate courts. </w:t>
      </w:r>
      <w:r w:rsidRPr="00B7541D">
        <w:rPr>
          <w:rStyle w:val="StyleUnderline"/>
        </w:rPr>
        <w:t xml:space="preserve">Greater </w:t>
      </w:r>
      <w:r w:rsidRPr="00751BFF">
        <w:rPr>
          <w:rStyle w:val="StyleUnderline"/>
          <w:highlight w:val="cyan"/>
        </w:rPr>
        <w:t>uniformity yields</w:t>
      </w:r>
      <w:r w:rsidRPr="00B7541D">
        <w:rPr>
          <w:rStyle w:val="StyleUnderline"/>
        </w:rPr>
        <w:t xml:space="preserve"> more </w:t>
      </w:r>
      <w:r w:rsidRPr="00751BFF">
        <w:rPr>
          <w:rStyle w:val="StyleUnderline"/>
          <w:highlight w:val="cyan"/>
        </w:rPr>
        <w:t>consistent</w:t>
      </w:r>
      <w:r w:rsidRPr="00B7541D">
        <w:rPr>
          <w:rStyle w:val="StyleUnderline"/>
        </w:rPr>
        <w:t xml:space="preserve"> case </w:t>
      </w:r>
      <w:r w:rsidRPr="00751BFF">
        <w:rPr>
          <w:rStyle w:val="StyleUnderline"/>
          <w:highlight w:val="cyan"/>
        </w:rPr>
        <w:t>law</w:t>
      </w:r>
      <w:r w:rsidRPr="00B7541D">
        <w:rPr>
          <w:rStyle w:val="StyleUnderline"/>
        </w:rPr>
        <w:t xml:space="preserve"> </w:t>
      </w:r>
      <w:r>
        <w:t xml:space="preserve">and, over time, less litigation. </w:t>
      </w:r>
      <w:r w:rsidRPr="00751BFF">
        <w:rPr>
          <w:rStyle w:val="StyleUnderline"/>
          <w:highlight w:val="cyan"/>
        </w:rPr>
        <w:t>Less uniformity</w:t>
      </w:r>
      <w:r>
        <w:t xml:space="preserve">, a typical result of complex and narrowly focused jurisdiction being exercised by </w:t>
      </w:r>
      <w:proofErr w:type="gramStart"/>
      <w:r>
        <w:t>a number of</w:t>
      </w:r>
      <w:proofErr w:type="gramEnd"/>
      <w:r>
        <w:t xml:space="preserve"> regional generalist courts, leads to inefficiencies, </w:t>
      </w:r>
      <w:r w:rsidRPr="00751BFF">
        <w:rPr>
          <w:rStyle w:val="StyleUnderline"/>
          <w:highlight w:val="cyan"/>
        </w:rPr>
        <w:t xml:space="preserve">has the potential to </w:t>
      </w:r>
      <w:r w:rsidRPr="00751BFF">
        <w:rPr>
          <w:rStyle w:val="Emphasis"/>
          <w:highlight w:val="cyan"/>
        </w:rPr>
        <w:t>produce serious forum-shopping problems</w:t>
      </w:r>
      <w:r w:rsidRPr="00751BFF">
        <w:rPr>
          <w:highlight w:val="cyan"/>
        </w:rPr>
        <w:t xml:space="preserve">, </w:t>
      </w:r>
      <w:r w:rsidRPr="00751BFF">
        <w:rPr>
          <w:rStyle w:val="Emphasis"/>
          <w:highlight w:val="cyan"/>
        </w:rPr>
        <w:t xml:space="preserve">undermines confidence in the courts, and results in </w:t>
      </w:r>
      <w:proofErr w:type="gramStart"/>
      <w:r w:rsidRPr="00751BFF">
        <w:rPr>
          <w:rStyle w:val="Emphasis"/>
          <w:highlight w:val="cyan"/>
        </w:rPr>
        <w:t>a weaker</w:t>
      </w:r>
      <w:proofErr w:type="gramEnd"/>
      <w:r w:rsidRPr="00751BFF">
        <w:rPr>
          <w:rStyle w:val="Emphasis"/>
          <w:highlight w:val="cyan"/>
        </w:rPr>
        <w:t xml:space="preserve"> jurisprudence</w:t>
      </w:r>
      <w:r>
        <w:t xml:space="preserve">. </w:t>
      </w:r>
    </w:p>
    <w:p w14:paraId="4535C7CF" w14:textId="77777777" w:rsidR="001A74D2" w:rsidRDefault="001A74D2" w:rsidP="001A74D2">
      <w:pPr>
        <w:pStyle w:val="Heading4"/>
      </w:pPr>
      <w:r>
        <w:t xml:space="preserve">4. The </w:t>
      </w:r>
      <w:proofErr w:type="spellStart"/>
      <w:r>
        <w:t>aff’s</w:t>
      </w:r>
      <w:proofErr w:type="spellEnd"/>
      <w:r>
        <w:t xml:space="preserve"> use of generalist courts leads to </w:t>
      </w:r>
      <w:r w:rsidRPr="000367FF">
        <w:rPr>
          <w:u w:val="single"/>
        </w:rPr>
        <w:t>accidental errors</w:t>
      </w:r>
      <w:r>
        <w:t>. Turns case. Also, litigants follow the CP but not the plan.</w:t>
      </w:r>
    </w:p>
    <w:p w14:paraId="3B3F3308" w14:textId="77777777" w:rsidR="001A74D2" w:rsidRPr="004E435B" w:rsidRDefault="001A74D2" w:rsidP="001A74D2">
      <w:bookmarkStart w:id="4" w:name="_Hlk118538326"/>
      <w:r w:rsidRPr="000C3ACF">
        <w:rPr>
          <w:rStyle w:val="Style13ptBold"/>
        </w:rPr>
        <w:t>Cheng 8</w:t>
      </w:r>
      <w:r>
        <w:t>, Associate Professor of Law, Brooklyn Law School. J.D. Harvard Law School; M.Sc. London School of Economics; B.S.E. Princeton (Edward, “THE MYTH OF THE GENERALIST JUDGE,” Stanford Law Review, Hein Online)</w:t>
      </w:r>
    </w:p>
    <w:p w14:paraId="029583CA" w14:textId="77777777" w:rsidR="001A74D2" w:rsidRPr="004E435B" w:rsidRDefault="001A74D2" w:rsidP="001A74D2"/>
    <w:p w14:paraId="3CED939B" w14:textId="77777777" w:rsidR="001A74D2" w:rsidRDefault="001A74D2" w:rsidP="001A74D2">
      <w:r w:rsidRPr="00157C0D">
        <w:rPr>
          <w:rStyle w:val="StyleUnderline"/>
        </w:rPr>
        <w:t>The most obvious benefit of</w:t>
      </w:r>
      <w:r>
        <w:t xml:space="preserve"> opinion </w:t>
      </w:r>
      <w:r w:rsidRPr="00157C0D">
        <w:rPr>
          <w:rStyle w:val="StyleUnderline"/>
        </w:rPr>
        <w:t>specialization is greater judicial</w:t>
      </w:r>
      <w:r>
        <w:t xml:space="preserve"> </w:t>
      </w:r>
      <w:r w:rsidRPr="00157C0D">
        <w:rPr>
          <w:rStyle w:val="StyleUnderline"/>
        </w:rPr>
        <w:t>expertise</w:t>
      </w:r>
      <w:r>
        <w:t xml:space="preserve">. </w:t>
      </w:r>
      <w:r w:rsidRPr="00996EB3">
        <w:rPr>
          <w:rStyle w:val="Emphasis"/>
          <w:highlight w:val="cyan"/>
        </w:rPr>
        <w:t>Experts</w:t>
      </w:r>
      <w:r>
        <w:t xml:space="preserve"> are likely to </w:t>
      </w:r>
      <w:r w:rsidRPr="00996EB3">
        <w:rPr>
          <w:rStyle w:val="Emphasis"/>
          <w:highlight w:val="cyan"/>
        </w:rPr>
        <w:t>write better opinions</w:t>
      </w:r>
      <w:r w:rsidRPr="00996EB3">
        <w:rPr>
          <w:highlight w:val="cyan"/>
        </w:rPr>
        <w:t>.</w:t>
      </w:r>
      <w:r>
        <w:t xml:space="preserve"> </w:t>
      </w:r>
      <w:r w:rsidRPr="00996EB3">
        <w:rPr>
          <w:rStyle w:val="StyleUnderline"/>
          <w:highlight w:val="cyan"/>
        </w:rPr>
        <w:t>They</w:t>
      </w:r>
      <w:r w:rsidRPr="00157C0D">
        <w:rPr>
          <w:rStyle w:val="StyleUnderline"/>
        </w:rPr>
        <w:t xml:space="preserve"> are more familiar</w:t>
      </w:r>
      <w:r>
        <w:rPr>
          <w:rStyle w:val="StyleUnderline"/>
        </w:rPr>
        <w:t xml:space="preserve"> </w:t>
      </w:r>
      <w:r w:rsidRPr="00157C0D">
        <w:rPr>
          <w:rStyle w:val="StyleUnderline"/>
        </w:rPr>
        <w:t xml:space="preserve">with the overall statutory or doctrinal scheme, enabling them to </w:t>
      </w:r>
      <w:r w:rsidRPr="00996EB3">
        <w:rPr>
          <w:rStyle w:val="StyleUnderline"/>
          <w:highlight w:val="cyan"/>
        </w:rPr>
        <w:t>draft opinions that are more coherent and consistent</w:t>
      </w:r>
      <w:r w:rsidRPr="00157C0D">
        <w:rPr>
          <w:rStyle w:val="StyleUnderline"/>
        </w:rPr>
        <w:t xml:space="preserve"> with existing law, </w:t>
      </w:r>
      <w:r w:rsidRPr="00996EB3">
        <w:rPr>
          <w:rStyle w:val="StyleUnderline"/>
          <w:highlight w:val="cyan"/>
        </w:rPr>
        <w:t xml:space="preserve">to </w:t>
      </w:r>
      <w:r w:rsidRPr="00996EB3">
        <w:rPr>
          <w:rStyle w:val="Emphasis"/>
          <w:highlight w:val="cyan"/>
        </w:rPr>
        <w:t>avoid "accidental errors</w:t>
      </w:r>
      <w:r>
        <w:t xml:space="preserve">,"95 </w:t>
      </w:r>
      <w:r w:rsidRPr="00996EB3">
        <w:rPr>
          <w:rStyle w:val="StyleUnderline"/>
          <w:highlight w:val="cyan"/>
        </w:rPr>
        <w:t>and</w:t>
      </w:r>
      <w:r w:rsidRPr="00157C0D">
        <w:rPr>
          <w:rStyle w:val="StyleUnderline"/>
        </w:rPr>
        <w:t xml:space="preserve"> to </w:t>
      </w:r>
      <w:r w:rsidRPr="00996EB3">
        <w:rPr>
          <w:rStyle w:val="StyleUnderline"/>
          <w:highlight w:val="cyan"/>
        </w:rPr>
        <w:t>develop creative solutions to difficult problems</w:t>
      </w:r>
      <w:r>
        <w:t xml:space="preserve">. </w:t>
      </w:r>
      <w:r w:rsidRPr="00157C0D">
        <w:rPr>
          <w:rStyle w:val="StyleUnderline"/>
        </w:rPr>
        <w:t>In technical</w:t>
      </w:r>
      <w:r>
        <w:rPr>
          <w:rStyle w:val="StyleUnderline"/>
        </w:rPr>
        <w:t xml:space="preserve"> </w:t>
      </w:r>
      <w:r w:rsidRPr="00157C0D">
        <w:rPr>
          <w:rStyle w:val="StyleUnderline"/>
        </w:rPr>
        <w:t xml:space="preserve">areas involving economic or scientific questions, </w:t>
      </w:r>
      <w:r w:rsidRPr="00996EB3">
        <w:rPr>
          <w:rStyle w:val="StyleUnderline"/>
          <w:highlight w:val="cyan"/>
        </w:rPr>
        <w:t>specialists</w:t>
      </w:r>
      <w:r w:rsidRPr="00157C0D">
        <w:rPr>
          <w:rStyle w:val="StyleUnderline"/>
        </w:rPr>
        <w:t xml:space="preserve"> also </w:t>
      </w:r>
      <w:r w:rsidRPr="00996EB3">
        <w:rPr>
          <w:rStyle w:val="StyleUnderline"/>
          <w:highlight w:val="cyan"/>
        </w:rPr>
        <w:t>have</w:t>
      </w:r>
      <w:r w:rsidRPr="00157C0D">
        <w:rPr>
          <w:rStyle w:val="StyleUnderline"/>
        </w:rPr>
        <w:t xml:space="preserve"> a </w:t>
      </w:r>
      <w:r w:rsidRPr="00996EB3">
        <w:rPr>
          <w:rStyle w:val="StyleUnderline"/>
          <w:highlight w:val="cyan"/>
        </w:rPr>
        <w:t>greater command of</w:t>
      </w:r>
      <w:r w:rsidRPr="00157C0D">
        <w:rPr>
          <w:rStyle w:val="StyleUnderline"/>
        </w:rPr>
        <w:t xml:space="preserve"> the </w:t>
      </w:r>
      <w:r w:rsidRPr="00996EB3">
        <w:rPr>
          <w:rStyle w:val="StyleUnderline"/>
          <w:highlight w:val="cyan"/>
        </w:rPr>
        <w:t>underlying</w:t>
      </w:r>
      <w:r w:rsidRPr="00157C0D">
        <w:rPr>
          <w:rStyle w:val="StyleUnderline"/>
        </w:rPr>
        <w:t xml:space="preserve"> nonlegal </w:t>
      </w:r>
      <w:r w:rsidRPr="00996EB3">
        <w:rPr>
          <w:rStyle w:val="StyleUnderline"/>
          <w:highlight w:val="cyan"/>
        </w:rPr>
        <w:t>concepts</w:t>
      </w:r>
      <w:r w:rsidRPr="00157C0D">
        <w:rPr>
          <w:rStyle w:val="StyleUnderline"/>
        </w:rPr>
        <w:t xml:space="preserve"> and principles</w:t>
      </w:r>
      <w:r>
        <w:t xml:space="preserve">.96 This is not to say that intelligent generalist judges are incapable of writing consistent, accurate, and creative opinions, but </w:t>
      </w:r>
      <w:r w:rsidRPr="00996EB3">
        <w:rPr>
          <w:rStyle w:val="StyleUnderline"/>
          <w:highlight w:val="cyan"/>
        </w:rPr>
        <w:t xml:space="preserve">specialists possess an </w:t>
      </w:r>
      <w:r w:rsidRPr="00996EB3">
        <w:rPr>
          <w:rStyle w:val="Emphasis"/>
          <w:highlight w:val="cyan"/>
        </w:rPr>
        <w:t>enormous</w:t>
      </w:r>
      <w:r w:rsidRPr="00996EB3">
        <w:rPr>
          <w:rStyle w:val="StyleUnderline"/>
          <w:highlight w:val="cyan"/>
        </w:rPr>
        <w:t xml:space="preserve"> advantage</w:t>
      </w:r>
      <w:r w:rsidRPr="00996EB3">
        <w:rPr>
          <w:highlight w:val="cyan"/>
        </w:rPr>
        <w:t xml:space="preserve">, </w:t>
      </w:r>
      <w:r w:rsidRPr="00996EB3">
        <w:rPr>
          <w:rStyle w:val="StyleUnderline"/>
          <w:highlight w:val="cyan"/>
        </w:rPr>
        <w:t>especially given the time constraints and workloads under which judges operate</w:t>
      </w:r>
      <w:r>
        <w:t xml:space="preserve">. 97 </w:t>
      </w:r>
      <w:r w:rsidRPr="00157C0D">
        <w:rPr>
          <w:rStyle w:val="StyleUnderline"/>
        </w:rPr>
        <w:t>The unfamiliar judge rarely has the luxury of developing the</w:t>
      </w:r>
      <w:r>
        <w:rPr>
          <w:rStyle w:val="StyleUnderline"/>
        </w:rPr>
        <w:t xml:space="preserve"> </w:t>
      </w:r>
      <w:r w:rsidRPr="00157C0D">
        <w:rPr>
          <w:rStyle w:val="StyleUnderline"/>
        </w:rPr>
        <w:t>necessary background to handle highly complex or technical cases</w:t>
      </w:r>
      <w:r>
        <w:t xml:space="preserve">. 9 8 Aside from pure accuracy (however defined), </w:t>
      </w:r>
      <w:r w:rsidRPr="00996EB3">
        <w:rPr>
          <w:rStyle w:val="StyleUnderline"/>
          <w:highlight w:val="cyan"/>
        </w:rPr>
        <w:t>opinions written by expert judges</w:t>
      </w:r>
      <w:r w:rsidRPr="00157C0D">
        <w:rPr>
          <w:rStyle w:val="StyleUnderline"/>
        </w:rPr>
        <w:t xml:space="preserve"> may </w:t>
      </w:r>
      <w:r w:rsidRPr="00996EB3">
        <w:rPr>
          <w:rStyle w:val="StyleUnderline"/>
          <w:highlight w:val="cyan"/>
        </w:rPr>
        <w:t xml:space="preserve">enjoy </w:t>
      </w:r>
      <w:r w:rsidRPr="00996EB3">
        <w:rPr>
          <w:rStyle w:val="Emphasis"/>
          <w:highlight w:val="cyan"/>
        </w:rPr>
        <w:t>greater legitimacy</w:t>
      </w:r>
      <w:r>
        <w:t xml:space="preserve">, particularly in highly specialized fields. To the extent that the opinion makes difficult tradeoffs, </w:t>
      </w:r>
      <w:r w:rsidRPr="00996EB3">
        <w:rPr>
          <w:rStyle w:val="StyleUnderline"/>
          <w:highlight w:val="cyan"/>
        </w:rPr>
        <w:t>affected parties</w:t>
      </w:r>
      <w:r>
        <w:t xml:space="preserve"> may </w:t>
      </w:r>
      <w:r w:rsidRPr="00996EB3">
        <w:rPr>
          <w:rStyle w:val="Emphasis"/>
          <w:highlight w:val="cyan"/>
        </w:rPr>
        <w:t>defer more</w:t>
      </w:r>
      <w:r w:rsidRPr="00996EB3">
        <w:rPr>
          <w:rStyle w:val="StyleUnderline"/>
          <w:highlight w:val="cyan"/>
        </w:rPr>
        <w:t xml:space="preserve"> to an expert's judgment under the assumption that the judge "understands" the stakes and the complexities of the field or industry</w:t>
      </w:r>
      <w:r>
        <w:t>.</w:t>
      </w:r>
      <w:bookmarkEnd w:id="4"/>
    </w:p>
    <w:p w14:paraId="471FCFFC" w14:textId="77777777" w:rsidR="001A74D2" w:rsidRDefault="001A74D2" w:rsidP="001A74D2">
      <w:pPr>
        <w:pStyle w:val="Heading4"/>
      </w:pPr>
      <w:r>
        <w:t xml:space="preserve">1. Internal. The </w:t>
      </w:r>
      <w:r w:rsidRPr="00735347">
        <w:rPr>
          <w:u w:val="single"/>
        </w:rPr>
        <w:t>only</w:t>
      </w:r>
      <w:r>
        <w:t xml:space="preserve"> legitimate perm creates a legal right enforced Article 3 </w:t>
      </w:r>
      <w:r w:rsidRPr="00EC2302">
        <w:rPr>
          <w:u w:val="single"/>
        </w:rPr>
        <w:t>courts</w:t>
      </w:r>
      <w:r>
        <w:t xml:space="preserve"> </w:t>
      </w:r>
      <w:r>
        <w:rPr>
          <w:u w:val="single"/>
        </w:rPr>
        <w:t>AND</w:t>
      </w:r>
      <w:r w:rsidRPr="00206C31">
        <w:t xml:space="preserve"> </w:t>
      </w:r>
      <w:r>
        <w:t xml:space="preserve">a </w:t>
      </w:r>
      <w:r w:rsidRPr="00EC2302">
        <w:rPr>
          <w:u w:val="single"/>
        </w:rPr>
        <w:t>simultaneous</w:t>
      </w:r>
      <w:r>
        <w:t xml:space="preserve"> opportunity for redress in Article 1 </w:t>
      </w:r>
      <w:r w:rsidRPr="00EC2302">
        <w:rPr>
          <w:u w:val="single"/>
        </w:rPr>
        <w:t>tribunals</w:t>
      </w:r>
      <w:r>
        <w:t xml:space="preserve">. That </w:t>
      </w:r>
      <w:r w:rsidRPr="00EC2302">
        <w:rPr>
          <w:u w:val="single"/>
        </w:rPr>
        <w:t>doesn’t solve</w:t>
      </w:r>
      <w:r>
        <w:t xml:space="preserve">---it’s Congress and the judiciary working in </w:t>
      </w:r>
      <w:proofErr w:type="gramStart"/>
      <w:r w:rsidRPr="00EC2302">
        <w:rPr>
          <w:u w:val="single"/>
        </w:rPr>
        <w:t>lock-step</w:t>
      </w:r>
      <w:proofErr w:type="gramEnd"/>
      <w:r>
        <w:t xml:space="preserve">, NOT a </w:t>
      </w:r>
      <w:r w:rsidRPr="00EC2302">
        <w:rPr>
          <w:u w:val="single"/>
        </w:rPr>
        <w:t>repudiation</w:t>
      </w:r>
      <w:r>
        <w:t xml:space="preserve"> of the court. That’s key. </w:t>
      </w:r>
    </w:p>
    <w:p w14:paraId="2A7AC66C" w14:textId="77777777" w:rsidR="001A74D2" w:rsidRPr="00F34F57" w:rsidRDefault="001A74D2" w:rsidP="001A74D2">
      <w:r w:rsidRPr="003A0946">
        <w:rPr>
          <w:rStyle w:val="Style13ptBold"/>
        </w:rPr>
        <w:t>Bowie 22</w:t>
      </w:r>
      <w:r w:rsidRPr="00F34F57">
        <w:t xml:space="preserve">, Harvard law professor (Nikolas Bowie, and Daphna Renan, Harvard law professor, </w:t>
      </w:r>
      <w:r>
        <w:t>“</w:t>
      </w:r>
      <w:r w:rsidRPr="00F34F57">
        <w:t>The Supreme Court Is Not Supposed to Have This Much Power,</w:t>
      </w:r>
      <w:r>
        <w:t>”</w:t>
      </w:r>
      <w:r w:rsidRPr="00F34F57">
        <w:t xml:space="preserve"> </w:t>
      </w:r>
      <w:r w:rsidRPr="001C7AFF">
        <w:rPr>
          <w:i/>
          <w:iCs/>
        </w:rPr>
        <w:t>The Atlantic</w:t>
      </w:r>
      <w:r>
        <w:t>,</w:t>
      </w:r>
      <w:r w:rsidRPr="00F34F57">
        <w:t xml:space="preserve"> https://www.theatlantic.com/ideas/archive/2022/06/supreme-court-power-overrule-congress/661212/)</w:t>
      </w:r>
    </w:p>
    <w:p w14:paraId="431AE8D6" w14:textId="77777777" w:rsidR="001A74D2" w:rsidRDefault="001A74D2" w:rsidP="001A74D2"/>
    <w:p w14:paraId="7A633E25" w14:textId="77777777" w:rsidR="001A74D2" w:rsidRDefault="001A74D2" w:rsidP="001A74D2">
      <w:pPr>
        <w:rPr>
          <w:sz w:val="14"/>
        </w:rPr>
      </w:pPr>
      <w:r w:rsidRPr="00E54490">
        <w:rPr>
          <w:rStyle w:val="StyleUnderline"/>
          <w:highlight w:val="cyan"/>
        </w:rPr>
        <w:t>The</w:t>
      </w:r>
      <w:r w:rsidRPr="004A42B8">
        <w:rPr>
          <w:rStyle w:val="StyleUnderline"/>
        </w:rPr>
        <w:t xml:space="preserve"> </w:t>
      </w:r>
      <w:r w:rsidRPr="00AD6CB1">
        <w:rPr>
          <w:rStyle w:val="StyleUnderline"/>
        </w:rPr>
        <w:t xml:space="preserve">Supreme </w:t>
      </w:r>
      <w:r w:rsidRPr="00E54490">
        <w:rPr>
          <w:rStyle w:val="StyleUnderline"/>
          <w:highlight w:val="cyan"/>
        </w:rPr>
        <w:t>Court Is Not Supposed to Have This Much Power</w:t>
      </w:r>
      <w:r>
        <w:rPr>
          <w:rStyle w:val="StyleUnderline"/>
        </w:rPr>
        <w:t xml:space="preserve"> </w:t>
      </w:r>
      <w:proofErr w:type="gramStart"/>
      <w:r w:rsidRPr="00FA7847">
        <w:rPr>
          <w:sz w:val="14"/>
        </w:rPr>
        <w:t>And</w:t>
      </w:r>
      <w:proofErr w:type="gramEnd"/>
      <w:r w:rsidRPr="00FA7847">
        <w:rPr>
          <w:sz w:val="14"/>
        </w:rPr>
        <w:t xml:space="preserve"> </w:t>
      </w:r>
      <w:r w:rsidRPr="00E54490">
        <w:rPr>
          <w:rStyle w:val="Emphasis"/>
          <w:sz w:val="36"/>
          <w:szCs w:val="36"/>
          <w:highlight w:val="cyan"/>
        </w:rPr>
        <w:t>Congress should claw it back</w:t>
      </w:r>
      <w:r w:rsidRPr="00FA7847">
        <w:rPr>
          <w:sz w:val="14"/>
        </w:rPr>
        <w:t xml:space="preserve">. It’s June again—that time of year when Americans wake up each morning and wait for the Supreme Court to resolve our deepest political disagreements. To decide what the Constitution says about our bodily autonomy, our power to avert climate change, and our ability to protect children from guns, the nation turns not to members of Congress—elected by us—but to five oracles in robes. This annual observance of judicial supremacy—the idea that the Supreme Court has the final say about what our Constitution allows—is an odd affliction for a nation that will close the month ready to celebrate our independence from an unelected monarch. From one perspective, our acceptance of this supremacy reflects a sense that our political system is simply too broken to address the most urgent questions that we confront. But </w:t>
      </w:r>
      <w:r w:rsidRPr="00AD6CB1">
        <w:rPr>
          <w:rStyle w:val="StyleUnderline"/>
        </w:rPr>
        <w:t>it would be a mistake to see judicial supremacy as a mere symptom of our politics and not a cause.</w:t>
      </w:r>
      <w:r>
        <w:rPr>
          <w:rStyle w:val="StyleUnderline"/>
        </w:rPr>
        <w:t xml:space="preserve"> </w:t>
      </w:r>
      <w:r w:rsidRPr="00FA7847">
        <w:rPr>
          <w:sz w:val="14"/>
        </w:rPr>
        <w:t xml:space="preserve">Contrary to what many people have come to believe, judicial supremacy is not in the </w:t>
      </w:r>
      <w:proofErr w:type="gramStart"/>
      <w:r w:rsidRPr="00FA7847">
        <w:rPr>
          <w:sz w:val="14"/>
        </w:rPr>
        <w:t>Constitution, and</w:t>
      </w:r>
      <w:proofErr w:type="gramEnd"/>
      <w:r w:rsidRPr="00FA7847">
        <w:rPr>
          <w:sz w:val="14"/>
        </w:rPr>
        <w:t xml:space="preserve"> does not date from the founding era. It took hold of American politics only after the Civil War, when the Court overruled Congress’s judgment that the Constitution demanded civil-rights and voting laws. The Court has spent </w:t>
      </w:r>
      <w:proofErr w:type="gramStart"/>
      <w:r w:rsidRPr="00FA7847">
        <w:rPr>
          <w:sz w:val="14"/>
        </w:rPr>
        <w:t>the 150</w:t>
      </w:r>
      <w:proofErr w:type="gramEnd"/>
      <w:r w:rsidRPr="00FA7847">
        <w:rPr>
          <w:sz w:val="14"/>
        </w:rPr>
        <w:t xml:space="preserve"> </w:t>
      </w:r>
      <w:proofErr w:type="gramStart"/>
      <w:r w:rsidRPr="00FA7847">
        <w:rPr>
          <w:sz w:val="14"/>
        </w:rPr>
        <w:t>years since</w:t>
      </w:r>
      <w:proofErr w:type="gramEnd"/>
      <w:r w:rsidRPr="00FA7847">
        <w:rPr>
          <w:sz w:val="14"/>
        </w:rPr>
        <w:t xml:space="preserve"> sapping our national representatives of the power to issue national rules. These judicial decisions have destroyed guardrails that national majorities deemed vital to a functional, multiracial </w:t>
      </w:r>
      <w:proofErr w:type="gramStart"/>
      <w:r w:rsidRPr="00FA7847">
        <w:rPr>
          <w:sz w:val="14"/>
        </w:rPr>
        <w:t>democracy—</w:t>
      </w:r>
      <w:proofErr w:type="gramEnd"/>
      <w:r w:rsidRPr="00FA7847">
        <w:rPr>
          <w:sz w:val="14"/>
        </w:rPr>
        <w:t xml:space="preserve">including protecting the right to vote and curbing the influence of money in politics. Even worse, the Court’s assertion of the power to invalidate federal laws has stripped Americans of the expectation, once widely shared, that the most important interpretations of the Constitution are expressed not by judicial decree but by the participation of “We, the People,” in enacting national legislation. In the decades before the Civil War, when national parties violently contested the constitutionality of slavery west of the Mississippi, the center of gravity was Congress. As the historian James Oakes recounts, when a border-state senator proposed asking the Supreme Court to decide the issue in 1848, other senators ridiculed his idea as implausible. “The Constitution was interpreted as variously as the Bible,” Senator John P. Hale of New Hampshire responded. White southerners believed “the Constitution carries slavery with it,” while northerners construed the Constitution “to secure freedom.” As Hale and his contemporaries appreciated, resolving such a fundamental national disagreement could never turn on a court’s answer to which interpretation was more correct. Rather, the winning interpretation would depend on whether adherents could build sufficient political majorities to control the national government. The Supreme Court did attempt to decide the question in its infamous 1857 Dred Scott decision—interpreting the Constitution to hold that the federal government lacked the power to abolish slavery anywhere in the United States. But rather than accept this novel assertion of judicial supremacy over Congress, the Republican Party responded with defiance. Indeed, Abraham Lincoln successfully ran for president on a platform of repudiating the Court with national legislation. In his inaugural address, he remarked that “the candid citizen must confess that if the policy of the Government upon vital questions affecting the whole people is to be irrevocably fixed by decisions of the Supreme Court,” then “the people will have ceased to be their own rulers, having to that extent practically resigned their Government into the hands of that eminent tribunal.” Through the Civil War and the Reconstruction era that followed, the politically dominant Republicans in Congress enacted legislation to build a multiracial democracy in the United States for the first time. Some of these laws boldly overruled the Court, including statutes in 1862 and 1866 that began the abolition of slavery and recognized the citizenship of Black people. Others prevented the Court from retaliating against Congress’s interpretation of the Constitution, such as legislation stripping the Court of jurisdiction over certain matters. Still others enlisted the Court in the project of enforcing Congress’s constitutional judgments. Acts in 1870 and 1871 instructed federal courts to enforce the Thirteenth, Fourteenth, and Fifteenth Amendments against recalcitrant state officials, while acts in 1870 and 1875 tasked judges with banning voting restrictions, lynch mobs, and racial discrimination. Only after Republicans lost control of Congress in 1875 was the Court able to enforce its contrary interpretations of the Constitution—to devastating effect. In the Civil Rights Cases of 1883 and related cases, the Court refused to enforce federal civil-rights laws on the theory that the newly enacted Thirteenth and Fourteenth Amendments gave Congress no power against private racial violence or discrimination in public accommodations. For the next half century—as part of what the historian W. E. B. Du Bois called the “counter-revolution of property”—the Court condemned the Reconstruction Congress as a group of unprincipled fanatics. And it invented new doctrines that authorized the Court to invalidate federal legislation that it thought went too far toward interfering with white business interests. It was during this period that judicial supremacy took hold as a dominant ideology in the United States. This bears repeating: Judicial supremacy is an institutional arrangement brought to cultural ascendancy by white people who wanted to undo Reconstruction and the rise of organized labor that had followed. And that makes sense, as judicial supremacy can harness the power of an entrenched minority and use that power to undermine the more democratic legislative branch. Decades after the Court in Marbury v. Madison first anticipated that it might disagree with Congress about </w:t>
      </w:r>
      <w:proofErr w:type="gramStart"/>
      <w:r w:rsidRPr="00FA7847">
        <w:rPr>
          <w:sz w:val="14"/>
        </w:rPr>
        <w:t>a federal</w:t>
      </w:r>
      <w:proofErr w:type="gramEnd"/>
      <w:r w:rsidRPr="00FA7847">
        <w:rPr>
          <w:sz w:val="14"/>
        </w:rPr>
        <w:t xml:space="preserve"> law’s constitutionality, the justices finally convinced skeptics of the need for this authority by disempowering Congress and unraveling its legislative efforts to establish political equality. In the nearly 150 years since Reconstruction, the thrust of judicial supremacy has continued to be revanchist. Through the 21st century, the justices overwhelmingly have exercised their claim of supremacy over Congress to insulate the wealthy and powerful from federal labor laws, federal voting laws, federal civil-rights laws, federal campaign-finance laws, and federal health-care laws. Decisions such as Citizens United and Shelby County are typical examples of how the Court has overruled Congress to make it harder for ordinary people to participate in American democracy on equal terms. But their damage goes beyond even that: Because the limits of our constitutional imagination can extend no further than the opinions of those who happen to sit on the Court, judicial supremacy has also impoverished what we think is possible through democratic politics—and through organizing for political change at the national level. Rather than look to the Court to glimpse some fundamental truth from scant constitutional text, Americans ought to demand that their elected representatives engage in the hard work of national lawmaking. </w:t>
      </w:r>
      <w:r w:rsidRPr="00E54490">
        <w:rPr>
          <w:rStyle w:val="Emphasis"/>
          <w:highlight w:val="cyan"/>
        </w:rPr>
        <w:t xml:space="preserve">Congress must </w:t>
      </w:r>
      <w:r w:rsidRPr="00FA7847">
        <w:rPr>
          <w:sz w:val="14"/>
        </w:rPr>
        <w:t>act, even if it means</w:t>
      </w:r>
      <w:r w:rsidRPr="00AD6CB1">
        <w:rPr>
          <w:rStyle w:val="StyleUnderline"/>
        </w:rPr>
        <w:t xml:space="preserve"> </w:t>
      </w:r>
      <w:r w:rsidRPr="00E54490">
        <w:rPr>
          <w:rStyle w:val="Emphasis"/>
          <w:highlight w:val="cyan"/>
        </w:rPr>
        <w:t>overrid</w:t>
      </w:r>
      <w:r w:rsidRPr="00FA7847">
        <w:rPr>
          <w:sz w:val="14"/>
        </w:rPr>
        <w:t xml:space="preserve">ing </w:t>
      </w:r>
      <w:r w:rsidRPr="00E54490">
        <w:rPr>
          <w:rStyle w:val="Emphasis"/>
          <w:highlight w:val="cyan"/>
        </w:rPr>
        <w:t>the interpretations of the Court</w:t>
      </w:r>
      <w:r w:rsidRPr="00FA7847">
        <w:rPr>
          <w:sz w:val="14"/>
        </w:rPr>
        <w:t xml:space="preserve"> </w:t>
      </w:r>
      <w:r w:rsidRPr="00E54490">
        <w:rPr>
          <w:rStyle w:val="StyleUnderline"/>
          <w:highlight w:val="cyan"/>
        </w:rPr>
        <w:t>and reshap</w:t>
      </w:r>
      <w:r w:rsidRPr="00FA7847">
        <w:rPr>
          <w:sz w:val="14"/>
        </w:rPr>
        <w:t xml:space="preserve">ing </w:t>
      </w:r>
      <w:r w:rsidRPr="00E54490">
        <w:rPr>
          <w:rStyle w:val="StyleUnderline"/>
          <w:highlight w:val="cyan"/>
        </w:rPr>
        <w:t>its jurisdiction</w:t>
      </w:r>
      <w:r w:rsidRPr="00FA7847">
        <w:rPr>
          <w:sz w:val="14"/>
        </w:rPr>
        <w:t xml:space="preserve">. Encouragingly, members of the House have recently passed bills to enforce their understanding of what federal laws our nation </w:t>
      </w:r>
      <w:proofErr w:type="gramStart"/>
      <w:r w:rsidRPr="00FA7847">
        <w:rPr>
          <w:sz w:val="14"/>
        </w:rPr>
        <w:t>demands</w:t>
      </w:r>
      <w:proofErr w:type="gramEnd"/>
      <w:r w:rsidRPr="00FA7847">
        <w:rPr>
          <w:sz w:val="14"/>
        </w:rPr>
        <w:t xml:space="preserve"> and our Constitution permits—including reproductive freedom and voting rights. But the bills have all stalled in the Senate for two reasons that remain within its control. One, the filibuster, will be abolished as soon as 50 senators recognize that a permanently incapacitated Senate is far more destructive than an active Senate that might one day be controlled by an opposing party. But the other obstacle may be more pernicious: a fear among legislators that there is no point </w:t>
      </w:r>
      <w:proofErr w:type="gramStart"/>
      <w:r w:rsidRPr="00FA7847">
        <w:rPr>
          <w:sz w:val="14"/>
        </w:rPr>
        <w:t>to</w:t>
      </w:r>
      <w:proofErr w:type="gramEnd"/>
      <w:r w:rsidRPr="00FA7847">
        <w:rPr>
          <w:sz w:val="14"/>
        </w:rPr>
        <w:t xml:space="preserve"> legislating if the Court will simply invalidate anything Congress achieves. Yet as the Reconstruction Congress recognized, </w:t>
      </w:r>
      <w:r w:rsidRPr="00AD6CB1">
        <w:rPr>
          <w:rStyle w:val="StyleUnderline"/>
        </w:rPr>
        <w:t xml:space="preserve">everything </w:t>
      </w:r>
      <w:r w:rsidRPr="00E54490">
        <w:rPr>
          <w:rStyle w:val="StyleUnderline"/>
          <w:highlight w:val="cyan"/>
        </w:rPr>
        <w:t>the Court</w:t>
      </w:r>
      <w:r w:rsidRPr="00AD6CB1">
        <w:rPr>
          <w:rStyle w:val="StyleUnderline"/>
        </w:rPr>
        <w:t xml:space="preserve"> has the </w:t>
      </w:r>
      <w:r w:rsidRPr="00E54490">
        <w:rPr>
          <w:rStyle w:val="StyleUnderline"/>
          <w:highlight w:val="cyan"/>
        </w:rPr>
        <w:t>power</w:t>
      </w:r>
      <w:r w:rsidRPr="00AD6CB1">
        <w:rPr>
          <w:rStyle w:val="StyleUnderline"/>
        </w:rPr>
        <w:t xml:space="preserve"> to do </w:t>
      </w:r>
      <w:r w:rsidRPr="00E54490">
        <w:rPr>
          <w:rStyle w:val="StyleUnderline"/>
          <w:highlight w:val="cyan"/>
        </w:rPr>
        <w:t>comes from</w:t>
      </w:r>
      <w:r w:rsidRPr="00AD6CB1">
        <w:rPr>
          <w:rStyle w:val="StyleUnderline"/>
        </w:rPr>
        <w:t xml:space="preserve"> federal </w:t>
      </w:r>
      <w:r w:rsidRPr="00E54490">
        <w:rPr>
          <w:rStyle w:val="Emphasis"/>
          <w:highlight w:val="cyan"/>
        </w:rPr>
        <w:t>statutes passed by Congress</w:t>
      </w:r>
      <w:r w:rsidRPr="00E54490">
        <w:rPr>
          <w:rStyle w:val="StyleUnderline"/>
          <w:highlight w:val="cyan"/>
        </w:rPr>
        <w:t>—</w:t>
      </w:r>
      <w:r w:rsidRPr="00E54490">
        <w:rPr>
          <w:rStyle w:val="Emphasis"/>
          <w:highlight w:val="cyan"/>
        </w:rPr>
        <w:t>statutes</w:t>
      </w:r>
      <w:r w:rsidRPr="00AD6CB1">
        <w:rPr>
          <w:rStyle w:val="StyleUnderline"/>
        </w:rPr>
        <w:t xml:space="preserve"> that </w:t>
      </w:r>
      <w:proofErr w:type="gramStart"/>
      <w:r w:rsidRPr="00AD6CB1">
        <w:rPr>
          <w:rStyle w:val="StyleUnderline"/>
        </w:rPr>
        <w:t>a majority of</w:t>
      </w:r>
      <w:proofErr w:type="gramEnd"/>
      <w:r w:rsidRPr="00AD6CB1">
        <w:rPr>
          <w:rStyle w:val="StyleUnderline"/>
        </w:rPr>
        <w:t xml:space="preserve"> </w:t>
      </w:r>
      <w:r w:rsidRPr="00E54490">
        <w:rPr>
          <w:rStyle w:val="Emphasis"/>
          <w:highlight w:val="cyan"/>
        </w:rPr>
        <w:t>Congress</w:t>
      </w:r>
      <w:r w:rsidRPr="00AD6CB1">
        <w:rPr>
          <w:rStyle w:val="StyleUnderline"/>
        </w:rPr>
        <w:t xml:space="preserve"> always </w:t>
      </w:r>
      <w:r w:rsidRPr="00E54490">
        <w:rPr>
          <w:rStyle w:val="Emphasis"/>
          <w:highlight w:val="cyan"/>
        </w:rPr>
        <w:t>has the power to amend</w:t>
      </w:r>
      <w:r w:rsidRPr="00E54490">
        <w:rPr>
          <w:rStyle w:val="StyleUnderline"/>
          <w:highlight w:val="cyan"/>
        </w:rPr>
        <w:t xml:space="preserve">. Conflicts over </w:t>
      </w:r>
      <w:r w:rsidRPr="004A42B8">
        <w:rPr>
          <w:rStyle w:val="StyleUnderline"/>
        </w:rPr>
        <w:t xml:space="preserve">constitutional </w:t>
      </w:r>
      <w:r w:rsidRPr="00E54490">
        <w:rPr>
          <w:rStyle w:val="StyleUnderline"/>
          <w:highlight w:val="cyan"/>
        </w:rPr>
        <w:t>interpretation</w:t>
      </w:r>
      <w:r w:rsidRPr="00FA7847">
        <w:rPr>
          <w:sz w:val="14"/>
        </w:rPr>
        <w:t xml:space="preserve"> </w:t>
      </w:r>
      <w:proofErr w:type="gramStart"/>
      <w:r w:rsidRPr="00FA7847">
        <w:rPr>
          <w:sz w:val="14"/>
        </w:rPr>
        <w:t>are</w:t>
      </w:r>
      <w:proofErr w:type="gramEnd"/>
      <w:r w:rsidRPr="00FA7847">
        <w:rPr>
          <w:sz w:val="14"/>
        </w:rPr>
        <w:t xml:space="preserve"> not </w:t>
      </w:r>
      <w:proofErr w:type="gramStart"/>
      <w:r w:rsidRPr="00FA7847">
        <w:rPr>
          <w:sz w:val="14"/>
        </w:rPr>
        <w:t>really over</w:t>
      </w:r>
      <w:proofErr w:type="gramEnd"/>
      <w:r w:rsidRPr="00FA7847">
        <w:rPr>
          <w:sz w:val="14"/>
        </w:rPr>
        <w:t xml:space="preserve"> who has the best understanding of words inscribed in an old document. They </w:t>
      </w:r>
      <w:r w:rsidRPr="00E54490">
        <w:rPr>
          <w:rStyle w:val="StyleUnderline"/>
          <w:highlight w:val="cyan"/>
        </w:rPr>
        <w:t xml:space="preserve">are about </w:t>
      </w:r>
      <w:proofErr w:type="gramStart"/>
      <w:r w:rsidRPr="00E54490">
        <w:rPr>
          <w:rStyle w:val="Emphasis"/>
          <w:highlight w:val="cyan"/>
        </w:rPr>
        <w:t>who</w:t>
      </w:r>
      <w:r w:rsidRPr="00FA7847">
        <w:rPr>
          <w:sz w:val="14"/>
        </w:rPr>
        <w:t>—or which</w:t>
      </w:r>
      <w:proofErr w:type="gramEnd"/>
      <w:r w:rsidRPr="00FA7847">
        <w:rPr>
          <w:sz w:val="14"/>
        </w:rPr>
        <w:t xml:space="preserve"> actors in our system of national government—</w:t>
      </w:r>
      <w:r w:rsidRPr="00E54490">
        <w:rPr>
          <w:rStyle w:val="Emphasis"/>
          <w:highlight w:val="cyan"/>
        </w:rPr>
        <w:t>can deliver</w:t>
      </w:r>
      <w:r w:rsidRPr="00AD6CB1">
        <w:rPr>
          <w:rStyle w:val="StyleUnderline"/>
        </w:rPr>
        <w:t xml:space="preserve"> on</w:t>
      </w:r>
      <w:r w:rsidRPr="00FA7847">
        <w:rPr>
          <w:sz w:val="14"/>
        </w:rPr>
        <w:t xml:space="preserve"> </w:t>
      </w:r>
      <w:proofErr w:type="gramStart"/>
      <w:r w:rsidRPr="00FA7847">
        <w:rPr>
          <w:sz w:val="14"/>
        </w:rPr>
        <w:t>a particular, and</w:t>
      </w:r>
      <w:proofErr w:type="gramEnd"/>
      <w:r w:rsidRPr="00FA7847">
        <w:rPr>
          <w:sz w:val="14"/>
        </w:rPr>
        <w:t xml:space="preserve"> inherently </w:t>
      </w:r>
      <w:r w:rsidRPr="00AD6CB1">
        <w:rPr>
          <w:rStyle w:val="StyleUnderline"/>
        </w:rPr>
        <w:t>contested, meaning</w:t>
      </w:r>
      <w:r w:rsidRPr="00FA7847">
        <w:rPr>
          <w:sz w:val="14"/>
        </w:rPr>
        <w:t xml:space="preserve"> in the context of our current times. </w:t>
      </w:r>
      <w:r w:rsidRPr="00E54490">
        <w:rPr>
          <w:rStyle w:val="Emphasis"/>
          <w:highlight w:val="cyan"/>
        </w:rPr>
        <w:t>It</w:t>
      </w:r>
      <w:r w:rsidRPr="00E54490">
        <w:rPr>
          <w:rStyle w:val="Emphasis"/>
          <w:sz w:val="4"/>
          <w:szCs w:val="4"/>
          <w:highlight w:val="cyan"/>
        </w:rPr>
        <w:t xml:space="preserve"> </w:t>
      </w:r>
      <w:r w:rsidRPr="00F8000E">
        <w:rPr>
          <w:rStyle w:val="Emphasis"/>
          <w:sz w:val="4"/>
          <w:szCs w:val="4"/>
        </w:rPr>
        <w:t>i</w:t>
      </w:r>
      <w:r w:rsidRPr="00E54490">
        <w:rPr>
          <w:rStyle w:val="Emphasis"/>
          <w:highlight w:val="cyan"/>
        </w:rPr>
        <w:t>s a question of</w:t>
      </w:r>
      <w:r w:rsidRPr="00FA7847">
        <w:rPr>
          <w:sz w:val="14"/>
        </w:rPr>
        <w:t xml:space="preserve"> political </w:t>
      </w:r>
      <w:r w:rsidRPr="00E54490">
        <w:rPr>
          <w:rStyle w:val="Emphasis"/>
          <w:highlight w:val="cyan"/>
        </w:rPr>
        <w:t>leadership, not legalism</w:t>
      </w:r>
      <w:r w:rsidRPr="00AD6CB1">
        <w:rPr>
          <w:rStyle w:val="StyleUnderline"/>
        </w:rPr>
        <w:t>.</w:t>
      </w:r>
      <w:r>
        <w:rPr>
          <w:rStyle w:val="StyleUnderline"/>
        </w:rPr>
        <w:t xml:space="preserve"> </w:t>
      </w:r>
      <w:r w:rsidRPr="00F8000E">
        <w:rPr>
          <w:rStyle w:val="StyleUnderline"/>
        </w:rPr>
        <w:t xml:space="preserve">There </w:t>
      </w:r>
      <w:r w:rsidRPr="00F8000E">
        <w:rPr>
          <w:sz w:val="8"/>
          <w:u w:val="single"/>
        </w:rPr>
        <w:t>i</w:t>
      </w:r>
      <w:r w:rsidRPr="00F8000E">
        <w:rPr>
          <w:rStyle w:val="StyleUnderline"/>
        </w:rPr>
        <w:t>s</w:t>
      </w:r>
      <w:r w:rsidRPr="00AD6CB1">
        <w:rPr>
          <w:rStyle w:val="StyleUnderline"/>
        </w:rPr>
        <w:t xml:space="preserve"> nothing unconstitutional about Congress reasserting its authority to define the</w:t>
      </w:r>
      <w:r w:rsidRPr="00FA7847">
        <w:rPr>
          <w:sz w:val="14"/>
        </w:rPr>
        <w:t xml:space="preserve"> nation’s highest </w:t>
      </w:r>
      <w:r w:rsidRPr="00AD6CB1">
        <w:rPr>
          <w:rStyle w:val="StyleUnderline"/>
        </w:rPr>
        <w:t>law.</w:t>
      </w:r>
      <w:r w:rsidRPr="00FA7847">
        <w:rPr>
          <w:sz w:val="14"/>
        </w:rPr>
        <w:t xml:space="preserve"> The experience of Reconstruction brings into view this firmly grounded practice. In fact, a surviving remnant of the Reconstruction Congress’s work—today codified in 42 U.S.C. § 1983—has underwritten some of the most famous cases in modern constitutional law. In Section 1983, Congress instructed federal courts to stop state or local officials from depriving anyone of their “rights, privileges, or immunities secured by the Constitution.” Section 1983 is what Oliver Brown invoked when he challenged Kansas’s segregation laws in Brown v. Board of Education of Topeka, what “Jane Roe” invoked to challenge Texas’s abortion law in Roe v. Wade, and what James Obergefell invoked when he challenged Ohio’s same-sex-marriage ban in Obergefell v. Hodges. While these landmark cases invalidated state laws, the justices were following, not undermining, Congress’s orders. The decisions overruling state interpretations of the Constitution don’t represent judicial supremacy, but rather Congress’s ability to make and enforce national constitutional commitments. Congressional checks on the Supreme Court are also very different from the calls for “nullification” by slaveholders before the Civil War, their descendants during the civil-rights movement, and Texas legislators today. The Civil War itself resolved that the representatives of states must enforce their constitutional interpretations not by defying the government created by the Constitution but by participating in it. For the past two centuries, Congress has been the branch of the federal government where our democracy’s pursuit of equal justice under law has most often been realized. The question is not whether some commitments—abolition, reproductive freedom, racial equality—are worth making supreme and constitutive of a national American identity. Rather, the question is who gets to decide the content of those commitments for all Americans: the 50 states, a five-justice majority, or our national legislature. If the Court is today eviscerating those very constitutional commitments through its case law, </w:t>
      </w:r>
      <w:r w:rsidRPr="00E54490">
        <w:rPr>
          <w:rStyle w:val="StyleUnderline"/>
          <w:highlight w:val="cyan"/>
        </w:rPr>
        <w:t>Congress should</w:t>
      </w:r>
      <w:r w:rsidRPr="00FA7847">
        <w:rPr>
          <w:sz w:val="14"/>
        </w:rPr>
        <w:t xml:space="preserve"> enact or </w:t>
      </w:r>
      <w:r w:rsidRPr="00AD6CB1">
        <w:rPr>
          <w:rStyle w:val="StyleUnderline"/>
        </w:rPr>
        <w:t>amend federal statutes</w:t>
      </w:r>
      <w:r w:rsidRPr="00FA7847">
        <w:rPr>
          <w:sz w:val="14"/>
        </w:rPr>
        <w:t xml:space="preserve"> to advance a different understanding of a nation built on democratic justice. It should </w:t>
      </w:r>
      <w:r w:rsidRPr="00E54490">
        <w:rPr>
          <w:rStyle w:val="StyleUnderline"/>
          <w:highlight w:val="cyan"/>
        </w:rPr>
        <w:t>reshape the Court’s ability to intervene</w:t>
      </w:r>
      <w:r w:rsidRPr="00FA7847">
        <w:rPr>
          <w:sz w:val="14"/>
        </w:rPr>
        <w:t xml:space="preserve"> in these disputes, </w:t>
      </w:r>
      <w:r w:rsidRPr="00E54490">
        <w:rPr>
          <w:rStyle w:val="Emphasis"/>
          <w:highlight w:val="cyan"/>
        </w:rPr>
        <w:t>including</w:t>
      </w:r>
      <w:r w:rsidRPr="00FA7847">
        <w:rPr>
          <w:sz w:val="14"/>
        </w:rPr>
        <w:t xml:space="preserve"> by </w:t>
      </w:r>
      <w:r w:rsidRPr="00E54490">
        <w:rPr>
          <w:rStyle w:val="Emphasis"/>
          <w:sz w:val="36"/>
          <w:szCs w:val="36"/>
          <w:highlight w:val="cyan"/>
        </w:rPr>
        <w:t>restricting the Court’s authority</w:t>
      </w:r>
      <w:r w:rsidRPr="00FA7847">
        <w:rPr>
          <w:sz w:val="14"/>
        </w:rPr>
        <w:t xml:space="preserve"> to set aside federal legislation. And it should conscript the Court in enforcing federal commitments when resistant state officials brazenly declare that the national government has no jurisdiction to protect Americans from their parochial rule. The thing stopping Congress from reversing each wrongheaded decision the Court issues this month therefore isn’t the Constitution. It’s our failure to demand more from our elected representatives. The promise of a genuinely multiracial democracy will fade if Americans are unwilling to embrace structural reforms that can make our policies and our politics more responsive to majority rule. How Congress allocates the power to interpret the Constitution should be at the heart of those reforms. </w:t>
      </w:r>
      <w:r w:rsidRPr="00E54490">
        <w:rPr>
          <w:rStyle w:val="StyleUnderline"/>
          <w:highlight w:val="cyan"/>
        </w:rPr>
        <w:t>We</w:t>
      </w:r>
      <w:r w:rsidRPr="004A42B8">
        <w:rPr>
          <w:rStyle w:val="StyleUnderline"/>
        </w:rPr>
        <w:t xml:space="preserve"> </w:t>
      </w:r>
      <w:r w:rsidRPr="00AD6CB1">
        <w:rPr>
          <w:rStyle w:val="StyleUnderline"/>
        </w:rPr>
        <w:t xml:space="preserve">simply </w:t>
      </w:r>
      <w:r w:rsidRPr="00E54490">
        <w:rPr>
          <w:rStyle w:val="StyleUnderline"/>
          <w:highlight w:val="cyan"/>
        </w:rPr>
        <w:t xml:space="preserve">cannot build </w:t>
      </w:r>
      <w:proofErr w:type="gramStart"/>
      <w:r w:rsidRPr="00E54490">
        <w:rPr>
          <w:rStyle w:val="StyleUnderline"/>
          <w:highlight w:val="cyan"/>
        </w:rPr>
        <w:t>a better</w:t>
      </w:r>
      <w:proofErr w:type="gramEnd"/>
      <w:r w:rsidRPr="00E54490">
        <w:rPr>
          <w:rStyle w:val="StyleUnderline"/>
          <w:highlight w:val="cyan"/>
        </w:rPr>
        <w:t xml:space="preserve"> politics if we don’t </w:t>
      </w:r>
      <w:r w:rsidRPr="00E54490">
        <w:rPr>
          <w:rStyle w:val="Emphasis"/>
          <w:highlight w:val="cyan"/>
        </w:rPr>
        <w:t>reclaim the authority of Congress to resolve</w:t>
      </w:r>
      <w:r w:rsidRPr="00E54490">
        <w:rPr>
          <w:sz w:val="14"/>
          <w:highlight w:val="cyan"/>
        </w:rPr>
        <w:t xml:space="preserve"> </w:t>
      </w:r>
      <w:r w:rsidRPr="00FA7847">
        <w:rPr>
          <w:sz w:val="14"/>
        </w:rPr>
        <w:t xml:space="preserve">our most fundamental </w:t>
      </w:r>
      <w:r w:rsidRPr="00E54490">
        <w:rPr>
          <w:rStyle w:val="Emphasis"/>
          <w:highlight w:val="cyan"/>
        </w:rPr>
        <w:t>disagreements</w:t>
      </w:r>
      <w:r w:rsidRPr="00AD6CB1">
        <w:rPr>
          <w:rStyle w:val="StyleUnderline"/>
        </w:rPr>
        <w:t>.</w:t>
      </w:r>
      <w:r w:rsidRPr="00FA7847">
        <w:rPr>
          <w:sz w:val="14"/>
        </w:rPr>
        <w:t xml:space="preserve"> Rather than allow a handful of us to define the Constitution’s meaning in a mystical ritual each June, the rest of us should define it with the hard, messy work of American politics year-round.</w:t>
      </w:r>
    </w:p>
    <w:p w14:paraId="4C53FA91" w14:textId="77777777" w:rsidR="001A74D2" w:rsidRDefault="001A74D2" w:rsidP="001A74D2">
      <w:pPr>
        <w:pStyle w:val="Heading4"/>
      </w:pPr>
      <w:r>
        <w:t xml:space="preserve">2. </w:t>
      </w:r>
      <w:r>
        <w:rPr>
          <w:u w:val="single"/>
        </w:rPr>
        <w:t>C</w:t>
      </w:r>
      <w:r w:rsidRPr="00A30CC5">
        <w:rPr>
          <w:u w:val="single"/>
        </w:rPr>
        <w:t>log</w:t>
      </w:r>
      <w:r>
        <w:t xml:space="preserve">. Prospective losers will </w:t>
      </w:r>
      <w:r w:rsidRPr="00A30CC5">
        <w:rPr>
          <w:u w:val="single"/>
        </w:rPr>
        <w:t>forum-shop</w:t>
      </w:r>
      <w:r>
        <w:t xml:space="preserve"> the generalist option. Only a </w:t>
      </w:r>
      <w:r w:rsidRPr="00A30CC5">
        <w:rPr>
          <w:u w:val="single"/>
        </w:rPr>
        <w:t xml:space="preserve">complete transfer </w:t>
      </w:r>
      <w:r>
        <w:t>of jurisdiction solves.</w:t>
      </w:r>
    </w:p>
    <w:p w14:paraId="4CC06085" w14:textId="77777777" w:rsidR="001A74D2" w:rsidRPr="000C79C2" w:rsidRDefault="001A74D2" w:rsidP="001A74D2">
      <w:r w:rsidRPr="00DD0EA0">
        <w:rPr>
          <w:rStyle w:val="Style13ptBold"/>
        </w:rPr>
        <w:t>Zimmer 9</w:t>
      </w:r>
      <w:r>
        <w:t xml:space="preserve">, Judicial Systems Advisor and former U.S. District Court Clerk/District Court Executive (Markus, “Overview of Specialized Courts,” </w:t>
      </w:r>
      <w:r w:rsidRPr="00115CC7">
        <w:rPr>
          <w:i/>
          <w:iCs/>
        </w:rPr>
        <w:t>International Journal for Court Administration</w:t>
      </w:r>
      <w:r>
        <w:t>)</w:t>
      </w:r>
    </w:p>
    <w:p w14:paraId="0B43B1F9" w14:textId="77777777" w:rsidR="001A74D2" w:rsidRPr="000C79C2" w:rsidRDefault="001A74D2" w:rsidP="001A74D2"/>
    <w:p w14:paraId="3F0F6743" w14:textId="77777777" w:rsidR="001A74D2" w:rsidRPr="00A30CC5" w:rsidRDefault="001A74D2" w:rsidP="001A74D2">
      <w:r w:rsidRPr="00F46C80">
        <w:t xml:space="preserve">Inefficiency: Specialization has the potential to produce inefficiencies as well as efficiencies. </w:t>
      </w:r>
      <w:r w:rsidRPr="00A30CC5">
        <w:rPr>
          <w:rStyle w:val="StyleUnderline"/>
          <w:highlight w:val="cyan"/>
        </w:rPr>
        <w:t>As</w:t>
      </w:r>
      <w:r w:rsidRPr="00F46C80">
        <w:rPr>
          <w:rStyle w:val="StyleUnderline"/>
        </w:rPr>
        <w:t xml:space="preserve"> the case law </w:t>
      </w:r>
      <w:proofErr w:type="gramStart"/>
      <w:r w:rsidRPr="00F46C80">
        <w:rPr>
          <w:rStyle w:val="StyleUnderline"/>
        </w:rPr>
        <w:t>in the area of</w:t>
      </w:r>
      <w:proofErr w:type="gramEnd"/>
      <w:r w:rsidRPr="00F46C80">
        <w:rPr>
          <w:rStyle w:val="StyleUnderline"/>
        </w:rPr>
        <w:t xml:space="preserve"> </w:t>
      </w:r>
      <w:r w:rsidRPr="00A30CC5">
        <w:rPr>
          <w:rStyle w:val="StyleUnderline"/>
          <w:highlight w:val="cyan"/>
        </w:rPr>
        <w:t>the specialized court’s</w:t>
      </w:r>
      <w:r w:rsidRPr="00F46C80">
        <w:rPr>
          <w:rStyle w:val="StyleUnderline"/>
        </w:rPr>
        <w:t xml:space="preserve"> </w:t>
      </w:r>
      <w:r w:rsidRPr="00A30CC5">
        <w:rPr>
          <w:rStyle w:val="StyleUnderline"/>
          <w:highlight w:val="cyan"/>
        </w:rPr>
        <w:t>jurisdiction stabilizes and becomes</w:t>
      </w:r>
      <w:r w:rsidRPr="00F46C80">
        <w:rPr>
          <w:rStyle w:val="StyleUnderline"/>
        </w:rPr>
        <w:t xml:space="preserve"> more </w:t>
      </w:r>
      <w:r w:rsidRPr="00A30CC5">
        <w:rPr>
          <w:rStyle w:val="StyleUnderline"/>
          <w:highlight w:val="cyan"/>
        </w:rPr>
        <w:t>predictable</w:t>
      </w:r>
      <w:r w:rsidRPr="00F46C80">
        <w:rPr>
          <w:rStyle w:val="StyleUnderline"/>
        </w:rPr>
        <w:t xml:space="preserve">, prospective </w:t>
      </w:r>
      <w:r w:rsidRPr="00A30CC5">
        <w:rPr>
          <w:rStyle w:val="StyleUnderline"/>
          <w:highlight w:val="cyan"/>
        </w:rPr>
        <w:t>litigants will</w:t>
      </w:r>
      <w:r w:rsidRPr="00F46C80">
        <w:rPr>
          <w:rStyle w:val="StyleUnderline"/>
        </w:rPr>
        <w:t xml:space="preserve"> be increasingly capable of </w:t>
      </w:r>
      <w:r w:rsidRPr="00A30CC5">
        <w:rPr>
          <w:rStyle w:val="StyleUnderline"/>
          <w:highlight w:val="cyan"/>
        </w:rPr>
        <w:t>assess</w:t>
      </w:r>
      <w:r w:rsidRPr="00F46C80">
        <w:rPr>
          <w:rStyle w:val="StyleUnderline"/>
        </w:rPr>
        <w:t xml:space="preserve">ing the relative </w:t>
      </w:r>
      <w:r w:rsidRPr="00A30CC5">
        <w:rPr>
          <w:rStyle w:val="StyleUnderline"/>
          <w:highlight w:val="cyan"/>
        </w:rPr>
        <w:t>odds of winning and losing</w:t>
      </w:r>
      <w:r w:rsidRPr="00F46C80">
        <w:t xml:space="preserve">. </w:t>
      </w:r>
      <w:r w:rsidRPr="00A30CC5">
        <w:rPr>
          <w:rStyle w:val="StyleUnderline"/>
          <w:highlight w:val="cyan"/>
        </w:rPr>
        <w:t>To the extent that a loss is</w:t>
      </w:r>
      <w:r w:rsidRPr="00F46C80">
        <w:rPr>
          <w:rStyle w:val="StyleUnderline"/>
        </w:rPr>
        <w:t xml:space="preserve"> </w:t>
      </w:r>
      <w:proofErr w:type="gramStart"/>
      <w:r w:rsidRPr="00F46C80">
        <w:rPr>
          <w:rStyle w:val="StyleUnderline"/>
        </w:rPr>
        <w:t xml:space="preserve">fairly </w:t>
      </w:r>
      <w:r w:rsidRPr="00A30CC5">
        <w:rPr>
          <w:rStyle w:val="StyleUnderline"/>
          <w:highlight w:val="cyan"/>
        </w:rPr>
        <w:t>certain</w:t>
      </w:r>
      <w:proofErr w:type="gramEnd"/>
      <w:r w:rsidRPr="00A30CC5">
        <w:rPr>
          <w:rStyle w:val="StyleUnderline"/>
          <w:highlight w:val="cyan"/>
        </w:rPr>
        <w:t>, attorneys may take the initiative to</w:t>
      </w:r>
      <w:r w:rsidRPr="00F46C80">
        <w:t xml:space="preserve"> </w:t>
      </w:r>
      <w:r w:rsidRPr="00A30CC5">
        <w:rPr>
          <w:rStyle w:val="StyleUnderline"/>
          <w:highlight w:val="cyan"/>
        </w:rPr>
        <w:t>restructure</w:t>
      </w:r>
      <w:r w:rsidRPr="00F46C80">
        <w:t xml:space="preserve"> the legal issues to fall </w:t>
      </w:r>
      <w:r w:rsidRPr="00A30CC5">
        <w:rPr>
          <w:rStyle w:val="StyleUnderline"/>
          <w:highlight w:val="cyan"/>
        </w:rPr>
        <w:t>within</w:t>
      </w:r>
      <w:r w:rsidRPr="00F46C80">
        <w:t xml:space="preserve"> </w:t>
      </w:r>
      <w:r w:rsidRPr="00A30CC5">
        <w:rPr>
          <w:rStyle w:val="Emphasis"/>
          <w:highlight w:val="cyan"/>
        </w:rPr>
        <w:t>the jurisdiction of a different tribunal</w:t>
      </w:r>
      <w:r w:rsidRPr="00A30CC5">
        <w:rPr>
          <w:highlight w:val="cyan"/>
        </w:rPr>
        <w:t xml:space="preserve"> </w:t>
      </w:r>
      <w:r w:rsidRPr="00A30CC5">
        <w:rPr>
          <w:rStyle w:val="StyleUnderline"/>
          <w:highlight w:val="cyan"/>
        </w:rPr>
        <w:t>in which the odds are better, such as a</w:t>
      </w:r>
      <w:r w:rsidRPr="00F46C80">
        <w:rPr>
          <w:rStyle w:val="StyleUnderline"/>
        </w:rPr>
        <w:t xml:space="preserve"> regional </w:t>
      </w:r>
      <w:r w:rsidRPr="00A30CC5">
        <w:rPr>
          <w:rStyle w:val="Emphasis"/>
          <w:highlight w:val="cyan"/>
        </w:rPr>
        <w:t>general</w:t>
      </w:r>
      <w:r w:rsidRPr="00F46C80">
        <w:rPr>
          <w:rStyle w:val="StyleUnderline"/>
        </w:rPr>
        <w:t>-</w:t>
      </w:r>
      <w:r w:rsidRPr="00F46C80">
        <w:t xml:space="preserve">jurisdiction </w:t>
      </w:r>
      <w:r w:rsidRPr="00A30CC5">
        <w:rPr>
          <w:rStyle w:val="Emphasis"/>
          <w:highlight w:val="cyan"/>
        </w:rPr>
        <w:t>court</w:t>
      </w:r>
      <w:r w:rsidRPr="00F46C80">
        <w:t xml:space="preserve">. </w:t>
      </w:r>
      <w:r w:rsidRPr="00A30CC5">
        <w:rPr>
          <w:rStyle w:val="StyleUnderline"/>
          <w:highlight w:val="cyan"/>
        </w:rPr>
        <w:t>The result of this forum shopping is adjudication on peripheral issues</w:t>
      </w:r>
      <w:r w:rsidRPr="00F46C80">
        <w:rPr>
          <w:rStyle w:val="StyleUnderline"/>
        </w:rPr>
        <w:t xml:space="preserve"> leading to the creation of what sometimes is referred to as "boundary law." </w:t>
      </w:r>
      <w:r w:rsidRPr="00A30CC5">
        <w:rPr>
          <w:rStyle w:val="StyleUnderline"/>
          <w:highlight w:val="cyan"/>
        </w:rPr>
        <w:t>The generalist court</w:t>
      </w:r>
      <w:r w:rsidRPr="00F46C80">
        <w:t xml:space="preserve">, in effect, </w:t>
      </w:r>
      <w:r w:rsidRPr="00A30CC5">
        <w:rPr>
          <w:rStyle w:val="StyleUnderline"/>
          <w:highlight w:val="cyan"/>
        </w:rPr>
        <w:t xml:space="preserve">expends </w:t>
      </w:r>
      <w:r w:rsidRPr="00A30CC5">
        <w:rPr>
          <w:rStyle w:val="Emphasis"/>
          <w:highlight w:val="cyan"/>
        </w:rPr>
        <w:t>judicial time and effort</w:t>
      </w:r>
      <w:r w:rsidRPr="00A30CC5">
        <w:rPr>
          <w:rStyle w:val="StyleUnderline"/>
          <w:highlight w:val="cyan"/>
        </w:rPr>
        <w:t xml:space="preserve"> on issues that, were it not for the specialized court, would not have been raised</w:t>
      </w:r>
      <w:r w:rsidRPr="00F46C80">
        <w:t xml:space="preserve">. Another direction this inefficiency can take is when the specialized tribunal focuses too narrowly on </w:t>
      </w:r>
      <w:proofErr w:type="gramStart"/>
      <w:r w:rsidRPr="00F46C80">
        <w:t>particular issues</w:t>
      </w:r>
      <w:proofErr w:type="gramEnd"/>
      <w:r w:rsidRPr="00F46C80">
        <w:t xml:space="preserve"> in the case, and the litigants, acting in good faith, determine that they must pursue further litigation in other tribunals to seek resolution on broader issues in the case that the specialized court did not -- or would not -- consider. The result is that fully litigating the initial dispute can be a protracted and costly process, both to the litigants and to the court system, that may result in confusion, loss of rights, and more delay than having taken the matter to a generalist court for resolution in the first place would have entailed. </w:t>
      </w:r>
    </w:p>
    <w:p w14:paraId="4CF94BF5" w14:textId="77777777" w:rsidR="001A74D2" w:rsidRPr="00735347" w:rsidRDefault="001A74D2" w:rsidP="001A74D2">
      <w:pPr>
        <w:pStyle w:val="Heading4"/>
      </w:pPr>
      <w:r>
        <w:t xml:space="preserve">3. </w:t>
      </w:r>
      <w:r>
        <w:rPr>
          <w:u w:val="single"/>
        </w:rPr>
        <w:t>S</w:t>
      </w:r>
      <w:r w:rsidRPr="00A30CC5">
        <w:rPr>
          <w:u w:val="single"/>
        </w:rPr>
        <w:t>pecialization</w:t>
      </w:r>
      <w:r>
        <w:t xml:space="preserve">. </w:t>
      </w:r>
      <w:proofErr w:type="gramStart"/>
      <w:r>
        <w:t>All of</w:t>
      </w:r>
      <w:proofErr w:type="gramEnd"/>
      <w:r>
        <w:t xml:space="preserve"> the benefits of specialist adjudication </w:t>
      </w:r>
      <w:r w:rsidRPr="00206C31">
        <w:rPr>
          <w:b w:val="0"/>
          <w:bCs/>
        </w:rPr>
        <w:t>(certainty, expediency, predictable outcomes, respect for decisions)</w:t>
      </w:r>
      <w:r>
        <w:t xml:space="preserve"> are </w:t>
      </w:r>
      <w:r w:rsidRPr="00206C31">
        <w:rPr>
          <w:u w:val="single"/>
        </w:rPr>
        <w:t>undermined</w:t>
      </w:r>
      <w:r>
        <w:t xml:space="preserve"> by overlapping jurisdiction. </w:t>
      </w:r>
    </w:p>
    <w:p w14:paraId="12E3CEF2" w14:textId="77777777" w:rsidR="001A74D2" w:rsidRDefault="001A74D2" w:rsidP="001A74D2">
      <w:r w:rsidRPr="004217F0">
        <w:rPr>
          <w:rStyle w:val="Style13ptBold"/>
        </w:rPr>
        <w:t>Zimmer 9</w:t>
      </w:r>
      <w:r>
        <w:t xml:space="preserve">, Judicial Systems Advisor and former U.S. District Court Clerk/District Court Executive (Markus, “Overview of Specialized Courts,” </w:t>
      </w:r>
      <w:r w:rsidRPr="004217F0">
        <w:rPr>
          <w:i/>
          <w:iCs/>
        </w:rPr>
        <w:t>International Journal for Court Administration</w:t>
      </w:r>
      <w:r>
        <w:t>)</w:t>
      </w:r>
    </w:p>
    <w:p w14:paraId="4886E4B1" w14:textId="77777777" w:rsidR="001A74D2" w:rsidRDefault="001A74D2" w:rsidP="001A74D2"/>
    <w:p w14:paraId="7A003EC7" w14:textId="77777777" w:rsidR="001A74D2" w:rsidRDefault="001A74D2" w:rsidP="001A74D2">
      <w:r>
        <w:t xml:space="preserve">Isolate the Jurisdiction: Wherever possible, the judges of </w:t>
      </w:r>
      <w:r w:rsidRPr="00A30CC5">
        <w:rPr>
          <w:rStyle w:val="StyleUnderline"/>
          <w:highlight w:val="cyan"/>
        </w:rPr>
        <w:t xml:space="preserve">a specialized court should have </w:t>
      </w:r>
      <w:r w:rsidRPr="00A30CC5">
        <w:rPr>
          <w:rStyle w:val="Emphasis"/>
          <w:sz w:val="40"/>
          <w:szCs w:val="40"/>
          <w:highlight w:val="cyan"/>
        </w:rPr>
        <w:t>complete authority</w:t>
      </w:r>
      <w:r w:rsidRPr="00A30CC5">
        <w:rPr>
          <w:rStyle w:val="StyleUnderline"/>
          <w:highlight w:val="cyan"/>
        </w:rPr>
        <w:t xml:space="preserve"> over the</w:t>
      </w:r>
      <w:r w:rsidRPr="001864A0">
        <w:rPr>
          <w:rStyle w:val="StyleUnderline"/>
        </w:rPr>
        <w:t xml:space="preserve"> </w:t>
      </w:r>
      <w:r w:rsidRPr="00A30CC5">
        <w:rPr>
          <w:rStyle w:val="StyleUnderline"/>
        </w:rPr>
        <w:t>field</w:t>
      </w:r>
      <w:r w:rsidRPr="001864A0">
        <w:rPr>
          <w:rStyle w:val="StyleUnderline"/>
        </w:rPr>
        <w:t xml:space="preserve">(s) of law and </w:t>
      </w:r>
      <w:r w:rsidRPr="00A30CC5">
        <w:rPr>
          <w:rStyle w:val="StyleUnderline"/>
          <w:highlight w:val="cyan"/>
        </w:rPr>
        <w:t>subject matter</w:t>
      </w:r>
      <w:r w:rsidRPr="00EA484A">
        <w:t>(s)</w:t>
      </w:r>
      <w:r w:rsidRPr="001864A0">
        <w:rPr>
          <w:rStyle w:val="StyleUnderline"/>
        </w:rPr>
        <w:t xml:space="preserve"> </w:t>
      </w:r>
      <w:r w:rsidRPr="00A30CC5">
        <w:rPr>
          <w:rStyle w:val="StyleUnderline"/>
          <w:highlight w:val="cyan"/>
        </w:rPr>
        <w:t>placed within their jurisdiction</w:t>
      </w:r>
      <w:r w:rsidRPr="00A30CC5">
        <w:rPr>
          <w:highlight w:val="cyan"/>
        </w:rPr>
        <w:t xml:space="preserve">. </w:t>
      </w:r>
      <w:r w:rsidRPr="00A30CC5">
        <w:rPr>
          <w:rStyle w:val="StyleUnderline"/>
          <w:highlight w:val="cyan"/>
        </w:rPr>
        <w:t xml:space="preserve">They </w:t>
      </w:r>
      <w:r w:rsidRPr="00EA484A">
        <w:rPr>
          <w:rStyle w:val="Emphasis"/>
          <w:sz w:val="30"/>
          <w:szCs w:val="30"/>
          <w:highlight w:val="cyan"/>
        </w:rPr>
        <w:t>should not share</w:t>
      </w:r>
      <w:r w:rsidRPr="00A30CC5">
        <w:rPr>
          <w:rStyle w:val="StyleUnderline"/>
          <w:highlight w:val="cyan"/>
        </w:rPr>
        <w:t xml:space="preserve"> the jurisdiction with</w:t>
      </w:r>
      <w:r>
        <w:t xml:space="preserve"> judges -- </w:t>
      </w:r>
      <w:r w:rsidRPr="00A30CC5">
        <w:rPr>
          <w:rStyle w:val="StyleUnderline"/>
          <w:highlight w:val="cyan"/>
        </w:rPr>
        <w:t>generalist</w:t>
      </w:r>
      <w:r>
        <w:t xml:space="preserve"> or specialized -- in other </w:t>
      </w:r>
      <w:r w:rsidRPr="00A30CC5">
        <w:rPr>
          <w:rStyle w:val="StyleUnderline"/>
          <w:highlight w:val="cyan"/>
        </w:rPr>
        <w:t>courts via</w:t>
      </w:r>
      <w:r w:rsidRPr="001864A0">
        <w:rPr>
          <w:rStyle w:val="StyleUnderline"/>
        </w:rPr>
        <w:t xml:space="preserve"> </w:t>
      </w:r>
      <w:r>
        <w:t xml:space="preserve">some kind of </w:t>
      </w:r>
      <w:r w:rsidRPr="00A30CC5">
        <w:rPr>
          <w:rStyle w:val="StyleUnderline"/>
          <w:highlight w:val="cyan"/>
        </w:rPr>
        <w:t>concurrent jurisdiction</w:t>
      </w:r>
      <w:r>
        <w:t xml:space="preserve"> arrangement. If possible, the jurisdiction should be defined to prohibit or strongly constrain litigants from embedding the specialized legal issues in more broadly focused cases whose other issues fall within the jurisdiction of other courts. Alternatively, the jurisdiction of the specialized court may provide, when the case involves additional other issues, that the court </w:t>
      </w:r>
      <w:proofErr w:type="gramStart"/>
      <w:r>
        <w:t>have</w:t>
      </w:r>
      <w:proofErr w:type="gramEnd"/>
      <w:r>
        <w:t xml:space="preserve"> case-wide jurisdiction to adjudicate all the issues raised in the case, including those that normally fall outside of its jurisdiction. This second alternative has the advantage of taking the expert judges out of their normally narrow focus and expanding their otherwise isolated horizon to consider other interests, thus giving them the benefit of percolation and cross-pollination from other fields of law. </w:t>
      </w:r>
      <w:r w:rsidRPr="00A30CC5">
        <w:rPr>
          <w:rStyle w:val="StyleUnderline"/>
          <w:highlight w:val="cyan"/>
        </w:rPr>
        <w:t>Failure</w:t>
      </w:r>
      <w:r w:rsidRPr="001864A0">
        <w:rPr>
          <w:rStyle w:val="StyleUnderline"/>
        </w:rPr>
        <w:t xml:space="preserve"> to adopt</w:t>
      </w:r>
      <w:r>
        <w:t xml:space="preserve"> one of these alternatives </w:t>
      </w:r>
      <w:r w:rsidRPr="00A30CC5">
        <w:rPr>
          <w:rStyle w:val="StyleUnderline"/>
          <w:highlight w:val="cyan"/>
        </w:rPr>
        <w:t xml:space="preserve">is likely to </w:t>
      </w:r>
      <w:r w:rsidRPr="00EA484A">
        <w:rPr>
          <w:rStyle w:val="StyleUnderline"/>
          <w:highlight w:val="cyan"/>
        </w:rPr>
        <w:t xml:space="preserve">encourage attorneys to engage in </w:t>
      </w:r>
      <w:r w:rsidRPr="00EA484A">
        <w:rPr>
          <w:rStyle w:val="Emphasis"/>
          <w:highlight w:val="cyan"/>
        </w:rPr>
        <w:t>forum shopping</w:t>
      </w:r>
      <w:r w:rsidRPr="00EA484A">
        <w:rPr>
          <w:rStyle w:val="StyleUnderline"/>
          <w:highlight w:val="cyan"/>
        </w:rPr>
        <w:t xml:space="preserve"> </w:t>
      </w:r>
      <w:r w:rsidRPr="00A30CC5">
        <w:rPr>
          <w:rStyle w:val="StyleUnderline"/>
          <w:highlight w:val="cyan"/>
        </w:rPr>
        <w:t xml:space="preserve">to locate the court that is most likely to issue a finding that is favorable to </w:t>
      </w:r>
      <w:r w:rsidRPr="00EA484A">
        <w:rPr>
          <w:rStyle w:val="StyleUnderline"/>
          <w:highlight w:val="cyan"/>
        </w:rPr>
        <w:t>their case</w:t>
      </w:r>
      <w:r w:rsidRPr="00EA484A">
        <w:rPr>
          <w:highlight w:val="cyan"/>
        </w:rPr>
        <w:t xml:space="preserve">. </w:t>
      </w:r>
      <w:r w:rsidRPr="00EA484A">
        <w:rPr>
          <w:rStyle w:val="StyleUnderline"/>
          <w:highlight w:val="cyan"/>
        </w:rPr>
        <w:t xml:space="preserve">Where attorneys have </w:t>
      </w:r>
      <w:r w:rsidRPr="00A30CC5">
        <w:rPr>
          <w:rStyle w:val="StyleUnderline"/>
          <w:highlight w:val="cyan"/>
        </w:rPr>
        <w:t>the option of forum shopping</w:t>
      </w:r>
      <w:r>
        <w:t xml:space="preserve"> and litigating peripheral issues or boundary law, </w:t>
      </w:r>
      <w:r w:rsidRPr="00A30CC5">
        <w:rPr>
          <w:rStyle w:val="StyleUnderline"/>
          <w:highlight w:val="cyan"/>
        </w:rPr>
        <w:t xml:space="preserve">the advantages of creating </w:t>
      </w:r>
      <w:r w:rsidRPr="00EA484A">
        <w:rPr>
          <w:rStyle w:val="StyleUnderline"/>
          <w:highlight w:val="cyan"/>
        </w:rPr>
        <w:t xml:space="preserve">specialized courts </w:t>
      </w:r>
      <w:r w:rsidRPr="00A30CC5">
        <w:rPr>
          <w:rStyle w:val="StyleUnderline"/>
          <w:highlight w:val="cyan"/>
        </w:rPr>
        <w:t>are</w:t>
      </w:r>
      <w:r w:rsidRPr="001864A0">
        <w:rPr>
          <w:rStyle w:val="StyleUnderline"/>
        </w:rPr>
        <w:t xml:space="preserve"> </w:t>
      </w:r>
      <w:r w:rsidRPr="00A30CC5">
        <w:t xml:space="preserve">compromised, if not </w:t>
      </w:r>
      <w:r w:rsidRPr="00A30CC5">
        <w:rPr>
          <w:rStyle w:val="Emphasis"/>
          <w:highlight w:val="cyan"/>
        </w:rPr>
        <w:t>forfeited</w:t>
      </w:r>
      <w:r>
        <w:t xml:space="preserve">. </w:t>
      </w:r>
      <w:proofErr w:type="gramStart"/>
      <w:r>
        <w:t>As a general rule</w:t>
      </w:r>
      <w:proofErr w:type="gramEnd"/>
      <w:r>
        <w:t xml:space="preserve">, if the jurisdiction cannot be wholly transferred to the specialized court, then the jurisdiction should be left with the generalist courts. </w:t>
      </w:r>
    </w:p>
    <w:p w14:paraId="76754862" w14:textId="77777777" w:rsidR="001A74D2" w:rsidRDefault="001A74D2" w:rsidP="001A74D2">
      <w:pPr>
        <w:pStyle w:val="Heading4"/>
      </w:pPr>
      <w:r>
        <w:t xml:space="preserve">The counterplan </w:t>
      </w:r>
      <w:r w:rsidRPr="00491135">
        <w:rPr>
          <w:u w:val="single"/>
        </w:rPr>
        <w:t>alone</w:t>
      </w:r>
      <w:r>
        <w:t xml:space="preserve"> eliminates forum-shopping</w:t>
      </w:r>
    </w:p>
    <w:p w14:paraId="0C66CD9E" w14:textId="77777777" w:rsidR="001A74D2" w:rsidRPr="000C79C2" w:rsidRDefault="001A74D2" w:rsidP="001A74D2">
      <w:r w:rsidRPr="00834CF1">
        <w:rPr>
          <w:rStyle w:val="Style13ptBold"/>
        </w:rPr>
        <w:t>Zimmer 9</w:t>
      </w:r>
      <w:r>
        <w:t xml:space="preserve">, Judicial Systems Advisor and former U.S. District Court Clerk/District Court Executive (Markus, “Overview </w:t>
      </w:r>
      <w:proofErr w:type="gramStart"/>
      <w:r>
        <w:t>Of</w:t>
      </w:r>
      <w:proofErr w:type="gramEnd"/>
      <w:r>
        <w:t xml:space="preserve"> Specialized Courts,” </w:t>
      </w:r>
      <w:r w:rsidRPr="00834CF1">
        <w:rPr>
          <w:i/>
          <w:iCs/>
        </w:rPr>
        <w:t>International Journal for Court Administration</w:t>
      </w:r>
      <w:r>
        <w:t>)</w:t>
      </w:r>
    </w:p>
    <w:p w14:paraId="5EEADD2B" w14:textId="77777777" w:rsidR="001A74D2" w:rsidRPr="000C79C2" w:rsidRDefault="001A74D2" w:rsidP="001A74D2"/>
    <w:p w14:paraId="7333B25B" w14:textId="77777777" w:rsidR="001A74D2" w:rsidRPr="00602B08" w:rsidRDefault="001A74D2" w:rsidP="001A74D2">
      <w:r>
        <w:t xml:space="preserve">6. </w:t>
      </w:r>
      <w:r w:rsidRPr="006545CF">
        <w:rPr>
          <w:rStyle w:val="Emphasis"/>
          <w:highlight w:val="cyan"/>
        </w:rPr>
        <w:t>Elimination of</w:t>
      </w:r>
      <w:r>
        <w:t xml:space="preserve"> Conflicts and </w:t>
      </w:r>
      <w:r w:rsidRPr="006545CF">
        <w:rPr>
          <w:rStyle w:val="Emphasis"/>
          <w:highlight w:val="cyan"/>
        </w:rPr>
        <w:t>Forum Shopping</w:t>
      </w:r>
      <w:r>
        <w:t xml:space="preserve">: Depending on how they are structured and how their decisions are appealed, </w:t>
      </w:r>
      <w:r w:rsidRPr="006545CF">
        <w:rPr>
          <w:rStyle w:val="StyleUnderline"/>
          <w:highlight w:val="cyan"/>
        </w:rPr>
        <w:t>specialized courts</w:t>
      </w:r>
      <w:r>
        <w:t xml:space="preserve"> serve to reduce and even </w:t>
      </w:r>
      <w:r w:rsidRPr="006545CF">
        <w:rPr>
          <w:rStyle w:val="StyleUnderline"/>
          <w:highlight w:val="cyan"/>
        </w:rPr>
        <w:t>eliminate conflicts in</w:t>
      </w:r>
      <w:r w:rsidRPr="00834CF1">
        <w:rPr>
          <w:rStyle w:val="StyleUnderline"/>
        </w:rPr>
        <w:t xml:space="preserve"> the </w:t>
      </w:r>
      <w:r w:rsidRPr="006545CF">
        <w:rPr>
          <w:rStyle w:val="StyleUnderline"/>
          <w:highlight w:val="cyan"/>
        </w:rPr>
        <w:t>interpretation and application</w:t>
      </w:r>
      <w:r w:rsidRPr="00834CF1">
        <w:rPr>
          <w:rStyle w:val="StyleUnderline"/>
        </w:rPr>
        <w:t xml:space="preserve"> of the law in their field(s) of jurisdiction</w:t>
      </w:r>
      <w:r>
        <w:t xml:space="preserve">. </w:t>
      </w:r>
      <w:r w:rsidRPr="006545CF">
        <w:rPr>
          <w:rStyle w:val="StyleUnderline"/>
          <w:highlight w:val="cyan"/>
        </w:rPr>
        <w:t>Conflicts</w:t>
      </w:r>
      <w:r>
        <w:t xml:space="preserve"> in law </w:t>
      </w:r>
      <w:r w:rsidRPr="006545CF">
        <w:rPr>
          <w:rStyle w:val="StyleUnderline"/>
          <w:highlight w:val="cyan"/>
        </w:rPr>
        <w:t>between</w:t>
      </w:r>
      <w:r>
        <w:t xml:space="preserve"> generalist </w:t>
      </w:r>
      <w:r w:rsidRPr="006545CF">
        <w:rPr>
          <w:rStyle w:val="StyleUnderline"/>
          <w:highlight w:val="cyan"/>
        </w:rPr>
        <w:t>courts</w:t>
      </w:r>
      <w:r>
        <w:t xml:space="preserve"> in different geographical regions of a country </w:t>
      </w:r>
      <w:r w:rsidRPr="00834CF1">
        <w:rPr>
          <w:rStyle w:val="StyleUnderline"/>
        </w:rPr>
        <w:t>are common</w:t>
      </w:r>
      <w:r>
        <w:t xml:space="preserve">, </w:t>
      </w:r>
      <w:r w:rsidRPr="00834CF1">
        <w:rPr>
          <w:rStyle w:val="StyleUnderline"/>
        </w:rPr>
        <w:t xml:space="preserve">and those conflicts </w:t>
      </w:r>
      <w:r w:rsidRPr="006545CF">
        <w:rPr>
          <w:rStyle w:val="Emphasis"/>
          <w:highlight w:val="cyan"/>
        </w:rPr>
        <w:t>promote forum shopping</w:t>
      </w:r>
      <w:r w:rsidRPr="006545CF">
        <w:rPr>
          <w:rStyle w:val="StyleUnderline"/>
          <w:highlight w:val="cyan"/>
        </w:rPr>
        <w:t xml:space="preserve"> by litigants seeking a resolution that is favorable</w:t>
      </w:r>
      <w:r w:rsidRPr="00834CF1">
        <w:rPr>
          <w:rStyle w:val="StyleUnderline"/>
        </w:rPr>
        <w:t xml:space="preserve"> to them</w:t>
      </w:r>
      <w:r>
        <w:t xml:space="preserve">. </w:t>
      </w:r>
      <w:r w:rsidRPr="006545CF">
        <w:rPr>
          <w:rStyle w:val="StyleUnderline"/>
          <w:highlight w:val="cyan"/>
        </w:rPr>
        <w:t>Resolving such conflicts</w:t>
      </w:r>
      <w:r w:rsidRPr="00834CF1">
        <w:rPr>
          <w:rStyle w:val="StyleUnderline"/>
        </w:rPr>
        <w:t xml:space="preserve"> </w:t>
      </w:r>
      <w:r>
        <w:t xml:space="preserve">in law at higher-level appellate or second instance tribunals </w:t>
      </w:r>
      <w:r w:rsidRPr="006545CF">
        <w:rPr>
          <w:rStyle w:val="StyleUnderline"/>
          <w:highlight w:val="cyan"/>
        </w:rPr>
        <w:t>is costly</w:t>
      </w:r>
      <w:r w:rsidRPr="00834CF1">
        <w:rPr>
          <w:rStyle w:val="StyleUnderline"/>
        </w:rPr>
        <w:t xml:space="preserve"> both </w:t>
      </w:r>
      <w:r w:rsidRPr="006545CF">
        <w:rPr>
          <w:rStyle w:val="StyleUnderline"/>
          <w:highlight w:val="cyan"/>
        </w:rPr>
        <w:t>in time and</w:t>
      </w:r>
      <w:r w:rsidRPr="00834CF1">
        <w:rPr>
          <w:rStyle w:val="StyleUnderline"/>
        </w:rPr>
        <w:t xml:space="preserve"> </w:t>
      </w:r>
      <w:proofErr w:type="gramStart"/>
      <w:r w:rsidRPr="00834CF1">
        <w:rPr>
          <w:rStyle w:val="StyleUnderline"/>
        </w:rPr>
        <w:t xml:space="preserve">in </w:t>
      </w:r>
      <w:r w:rsidRPr="006545CF">
        <w:rPr>
          <w:rStyle w:val="StyleUnderline"/>
          <w:highlight w:val="cyan"/>
        </w:rPr>
        <w:t>expense</w:t>
      </w:r>
      <w:r w:rsidRPr="00834CF1">
        <w:rPr>
          <w:rStyle w:val="StyleUnderline"/>
        </w:rPr>
        <w:t xml:space="preserve"> to</w:t>
      </w:r>
      <w:proofErr w:type="gramEnd"/>
      <w:r w:rsidRPr="00834CF1">
        <w:rPr>
          <w:rStyle w:val="StyleUnderline"/>
        </w:rPr>
        <w:t xml:space="preserve"> the litigants as well as to </w:t>
      </w:r>
      <w:r w:rsidRPr="006545CF">
        <w:rPr>
          <w:rStyle w:val="StyleUnderline"/>
          <w:highlight w:val="cyan"/>
        </w:rPr>
        <w:t>the system</w:t>
      </w:r>
      <w:r>
        <w:t xml:space="preserve">. </w:t>
      </w:r>
      <w:r w:rsidRPr="006545CF">
        <w:rPr>
          <w:rStyle w:val="Emphasis"/>
          <w:highlight w:val="cyan"/>
        </w:rPr>
        <w:t>Transferring</w:t>
      </w:r>
      <w:r>
        <w:t xml:space="preserve"> such </w:t>
      </w:r>
      <w:r w:rsidRPr="006545CF">
        <w:rPr>
          <w:rStyle w:val="Emphasis"/>
          <w:highlight w:val="cyan"/>
        </w:rPr>
        <w:t>jurisdiction from</w:t>
      </w:r>
      <w:r>
        <w:t xml:space="preserve"> numerous </w:t>
      </w:r>
      <w:r w:rsidRPr="006545CF">
        <w:rPr>
          <w:rStyle w:val="Emphasis"/>
          <w:highlight w:val="cyan"/>
        </w:rPr>
        <w:t>generalist courts to a specialized court</w:t>
      </w:r>
      <w:r w:rsidRPr="006545CF">
        <w:rPr>
          <w:highlight w:val="cyan"/>
        </w:rPr>
        <w:t xml:space="preserve">, </w:t>
      </w:r>
      <w:r w:rsidRPr="006545CF">
        <w:rPr>
          <w:rStyle w:val="StyleUnderline"/>
          <w:highlight w:val="cyan"/>
        </w:rPr>
        <w:t>which is</w:t>
      </w:r>
      <w:r w:rsidRPr="00834CF1">
        <w:rPr>
          <w:rStyle w:val="StyleUnderline"/>
        </w:rPr>
        <w:t xml:space="preserve"> much more </w:t>
      </w:r>
      <w:r w:rsidRPr="006545CF">
        <w:rPr>
          <w:rStyle w:val="StyleUnderline"/>
          <w:highlight w:val="cyan"/>
        </w:rPr>
        <w:t>likely to produce a consistent</w:t>
      </w:r>
      <w:r w:rsidRPr="00834CF1">
        <w:rPr>
          <w:rStyle w:val="StyleUnderline"/>
        </w:rPr>
        <w:t xml:space="preserve"> national </w:t>
      </w:r>
      <w:r w:rsidRPr="006545CF">
        <w:rPr>
          <w:rStyle w:val="StyleUnderline"/>
          <w:highlight w:val="cyan"/>
        </w:rPr>
        <w:t>body of law</w:t>
      </w:r>
      <w:r w:rsidRPr="00834CF1">
        <w:rPr>
          <w:rStyle w:val="StyleUnderline"/>
        </w:rPr>
        <w:t xml:space="preserve">, </w:t>
      </w:r>
      <w:r w:rsidRPr="006545CF">
        <w:rPr>
          <w:rStyle w:val="StyleUnderline"/>
          <w:highlight w:val="cyan"/>
        </w:rPr>
        <w:t>can</w:t>
      </w:r>
      <w:r>
        <w:t xml:space="preserve"> dramatically reduce or even </w:t>
      </w:r>
      <w:r w:rsidRPr="006545CF">
        <w:rPr>
          <w:rStyle w:val="Emphasis"/>
          <w:highlight w:val="cyan"/>
        </w:rPr>
        <w:t>eliminate</w:t>
      </w:r>
      <w:r>
        <w:t xml:space="preserve"> these conflicts and the </w:t>
      </w:r>
      <w:r w:rsidRPr="006545CF">
        <w:rPr>
          <w:rStyle w:val="Emphasis"/>
          <w:highlight w:val="cyan"/>
        </w:rPr>
        <w:t>forum shopping</w:t>
      </w:r>
      <w:r>
        <w:t xml:space="preserve"> that follows from them. </w:t>
      </w:r>
    </w:p>
    <w:p w14:paraId="214E30F1" w14:textId="77777777" w:rsidR="001A74D2" w:rsidRPr="00491135" w:rsidRDefault="001A74D2" w:rsidP="001A74D2"/>
    <w:p w14:paraId="4FB845F9" w14:textId="77777777" w:rsidR="001A74D2" w:rsidRDefault="001A74D2" w:rsidP="001A74D2">
      <w:pPr>
        <w:pStyle w:val="Heading3"/>
      </w:pPr>
      <w:r>
        <w:t>AT: Do CP---2NC</w:t>
      </w:r>
    </w:p>
    <w:p w14:paraId="0D16F634" w14:textId="77777777" w:rsidR="001A74D2" w:rsidRDefault="001A74D2" w:rsidP="001A74D2">
      <w:pPr>
        <w:pStyle w:val="Heading4"/>
      </w:pPr>
      <w:r>
        <w:t xml:space="preserve">1. A legal rights </w:t>
      </w:r>
      <w:proofErr w:type="gramStart"/>
      <w:r>
        <w:t>requires</w:t>
      </w:r>
      <w:proofErr w:type="gramEnd"/>
      <w:r>
        <w:t xml:space="preserve"> standing and redress in </w:t>
      </w:r>
      <w:r w:rsidRPr="00CA6027">
        <w:rPr>
          <w:u w:val="single"/>
        </w:rPr>
        <w:t>traditional courts</w:t>
      </w:r>
      <w:r>
        <w:t xml:space="preserve">, </w:t>
      </w:r>
      <w:r w:rsidRPr="00CA6027">
        <w:rPr>
          <w:u w:val="single"/>
        </w:rPr>
        <w:t>not</w:t>
      </w:r>
      <w:r>
        <w:t xml:space="preserve"> administrative tribunals. It’s a constitutional requirement. That’s </w:t>
      </w:r>
      <w:proofErr w:type="spellStart"/>
      <w:r>
        <w:t>Coquillette</w:t>
      </w:r>
      <w:proofErr w:type="spellEnd"/>
      <w:r>
        <w:t xml:space="preserve">, from </w:t>
      </w:r>
      <w:r w:rsidRPr="0009568F">
        <w:rPr>
          <w:u w:val="single"/>
        </w:rPr>
        <w:t>Moore’s Federal Practice</w:t>
      </w:r>
      <w:r>
        <w:t xml:space="preserve">. </w:t>
      </w:r>
    </w:p>
    <w:p w14:paraId="44EFEC53" w14:textId="77777777" w:rsidR="001A74D2" w:rsidRPr="00940F0A" w:rsidRDefault="001A74D2" w:rsidP="001A74D2">
      <w:pPr>
        <w:pStyle w:val="Heading4"/>
      </w:pPr>
      <w:r>
        <w:t xml:space="preserve"> </w:t>
      </w:r>
      <w:r w:rsidRPr="00940F0A">
        <w:rPr>
          <w:u w:val="single"/>
        </w:rPr>
        <w:t>Prefer it</w:t>
      </w:r>
      <w:r>
        <w:t xml:space="preserve">. Moore’s Practice is </w:t>
      </w:r>
      <w:r>
        <w:rPr>
          <w:u w:val="single"/>
        </w:rPr>
        <w:t>the authoritative text</w:t>
      </w:r>
      <w:r>
        <w:t xml:space="preserve"> of federal litigation.</w:t>
      </w:r>
    </w:p>
    <w:p w14:paraId="434A1846" w14:textId="77777777" w:rsidR="001A74D2" w:rsidRDefault="001A74D2" w:rsidP="001A74D2">
      <w:r w:rsidRPr="005F6093">
        <w:rPr>
          <w:rStyle w:val="Style13ptBold"/>
        </w:rPr>
        <w:t>Griffin 18</w:t>
      </w:r>
      <w:r>
        <w:t xml:space="preserve">, Associate Dean for Instructional Development and Legal Writing Professor, University of Colorado Law School. (Amy J., 2018, “Dethroning the Hierarchy of Authority”, </w:t>
      </w:r>
      <w:r>
        <w:rPr>
          <w:i/>
          <w:iCs/>
        </w:rPr>
        <w:t>Oregon Law Review</w:t>
      </w:r>
      <w:r>
        <w:t xml:space="preserve">, Vol. 97, </w:t>
      </w:r>
      <w:r w:rsidRPr="00DB6BEA">
        <w:t>https://scholar.law.colorado.edu/cgi/viewcontent.cgi?article=2334&amp;context=faculty-articles</w:t>
      </w:r>
      <w:r>
        <w:t>)</w:t>
      </w:r>
    </w:p>
    <w:p w14:paraId="0C921365" w14:textId="77777777" w:rsidR="001A74D2" w:rsidRPr="005F6093" w:rsidRDefault="001A74D2" w:rsidP="001A74D2"/>
    <w:p w14:paraId="5AFEB4A0" w14:textId="77777777" w:rsidR="001A74D2" w:rsidRDefault="001A74D2" w:rsidP="001A74D2">
      <w:r w:rsidRPr="005F6093">
        <w:rPr>
          <w:rStyle w:val="StyleUnderline"/>
        </w:rPr>
        <w:t>Even</w:t>
      </w:r>
      <w:r w:rsidRPr="005F6093">
        <w:t xml:space="preserve"> </w:t>
      </w:r>
      <w:r w:rsidRPr="00E54490">
        <w:rPr>
          <w:rStyle w:val="Emphasis"/>
          <w:highlight w:val="cyan"/>
        </w:rPr>
        <w:t>traditional secondary authority can be</w:t>
      </w:r>
      <w:r w:rsidRPr="005F6093">
        <w:t xml:space="preserve"> virtually </w:t>
      </w:r>
      <w:r w:rsidRPr="00E54490">
        <w:rPr>
          <w:rStyle w:val="Emphasis"/>
          <w:highlight w:val="cyan"/>
        </w:rPr>
        <w:t>mandatory</w:t>
      </w:r>
      <w:r w:rsidRPr="005F6093">
        <w:t xml:space="preserve">— </w:t>
      </w:r>
      <w:r w:rsidRPr="00E54490">
        <w:rPr>
          <w:rStyle w:val="StyleUnderline"/>
          <w:highlight w:val="cyan"/>
        </w:rPr>
        <w:t>to fail to cite</w:t>
      </w:r>
      <w:r w:rsidRPr="005F6093">
        <w:rPr>
          <w:rStyle w:val="StyleUnderline"/>
        </w:rPr>
        <w:t xml:space="preserve"> to </w:t>
      </w:r>
      <w:proofErr w:type="gramStart"/>
      <w:r w:rsidRPr="005F6093">
        <w:rPr>
          <w:rStyle w:val="StyleUnderline"/>
        </w:rPr>
        <w:t xml:space="preserve">particular </w:t>
      </w:r>
      <w:r w:rsidRPr="00E54490">
        <w:rPr>
          <w:rStyle w:val="StyleUnderline"/>
          <w:highlight w:val="cyan"/>
        </w:rPr>
        <w:t>sources</w:t>
      </w:r>
      <w:proofErr w:type="gramEnd"/>
      <w:r w:rsidRPr="00E54490">
        <w:rPr>
          <w:rStyle w:val="StyleUnderline"/>
          <w:highlight w:val="cyan"/>
        </w:rPr>
        <w:t xml:space="preserve"> is to</w:t>
      </w:r>
      <w:r w:rsidRPr="00E54490">
        <w:rPr>
          <w:highlight w:val="cyan"/>
        </w:rPr>
        <w:t xml:space="preserve"> </w:t>
      </w:r>
      <w:r w:rsidRPr="00E54490">
        <w:rPr>
          <w:rStyle w:val="Emphasis"/>
          <w:highlight w:val="cyan"/>
        </w:rPr>
        <w:t>ignore authority the court is sure to rely on</w:t>
      </w:r>
      <w:r w:rsidRPr="005F6093">
        <w:t xml:space="preserve">. </w:t>
      </w:r>
      <w:r w:rsidRPr="00E54490">
        <w:rPr>
          <w:rStyle w:val="StyleUnderline"/>
          <w:highlight w:val="cyan"/>
        </w:rPr>
        <w:t>Sources</w:t>
      </w:r>
      <w:r w:rsidRPr="005F6093">
        <w:rPr>
          <w:rStyle w:val="StyleUnderline"/>
        </w:rPr>
        <w:t xml:space="preserve"> of nonbinding authority may be </w:t>
      </w:r>
      <w:r w:rsidRPr="005F6093">
        <w:t xml:space="preserve">virtually </w:t>
      </w:r>
      <w:r w:rsidRPr="005F6093">
        <w:rPr>
          <w:rStyle w:val="StyleUnderline"/>
        </w:rPr>
        <w:t>mandatory</w:t>
      </w:r>
      <w:r w:rsidRPr="005F6093">
        <w:t xml:space="preserve"> in some circumstances </w:t>
      </w:r>
      <w:r w:rsidRPr="005F6093">
        <w:rPr>
          <w:rStyle w:val="StyleUnderline"/>
        </w:rPr>
        <w:t xml:space="preserve">because they </w:t>
      </w:r>
      <w:r w:rsidRPr="00E54490">
        <w:rPr>
          <w:rStyle w:val="StyleUnderline"/>
          <w:highlight w:val="cyan"/>
        </w:rPr>
        <w:t>carry</w:t>
      </w:r>
      <w:r w:rsidRPr="005F6093">
        <w:rPr>
          <w:rStyle w:val="StyleUnderline"/>
        </w:rPr>
        <w:t xml:space="preserve"> </w:t>
      </w:r>
      <w:r w:rsidRPr="005F6093">
        <w:rPr>
          <w:rStyle w:val="Emphasis"/>
        </w:rPr>
        <w:t xml:space="preserve">so much </w:t>
      </w:r>
      <w:r w:rsidRPr="00E54490">
        <w:rPr>
          <w:rStyle w:val="Emphasis"/>
          <w:highlight w:val="cyan"/>
        </w:rPr>
        <w:t>authoritative weight</w:t>
      </w:r>
      <w:r w:rsidRPr="005F6093">
        <w:t xml:space="preserve">, as Schauer has observed.108 </w:t>
      </w:r>
      <w:r w:rsidRPr="00E54490">
        <w:rPr>
          <w:rStyle w:val="StyleUnderline"/>
          <w:highlight w:val="cyan"/>
        </w:rPr>
        <w:t>Many fields</w:t>
      </w:r>
      <w:r w:rsidRPr="005F6093">
        <w:rPr>
          <w:rStyle w:val="StyleUnderline"/>
        </w:rPr>
        <w:t xml:space="preserve"> of law </w:t>
      </w:r>
      <w:r w:rsidRPr="00E54490">
        <w:rPr>
          <w:rStyle w:val="StyleUnderline"/>
          <w:highlight w:val="cyan"/>
        </w:rPr>
        <w:t>have</w:t>
      </w:r>
      <w:r w:rsidRPr="005F6093">
        <w:rPr>
          <w:rStyle w:val="StyleUnderline"/>
        </w:rPr>
        <w:t xml:space="preserve"> a particular treatise that is</w:t>
      </w:r>
      <w:r w:rsidRPr="005F6093">
        <w:t xml:space="preserve"> almost </w:t>
      </w:r>
      <w:r w:rsidRPr="00E54490">
        <w:rPr>
          <w:rStyle w:val="Emphasis"/>
          <w:highlight w:val="cyan"/>
        </w:rPr>
        <w:t>always consulted</w:t>
      </w:r>
      <w:r w:rsidRPr="005F6093">
        <w:t xml:space="preserve"> and relied upon109: </w:t>
      </w:r>
      <w:r w:rsidRPr="005F6093">
        <w:rPr>
          <w:rStyle w:val="StyleUnderline"/>
        </w:rPr>
        <w:t>the Witkin treatises in California are</w:t>
      </w:r>
      <w:r w:rsidRPr="005F6093">
        <w:t xml:space="preserve"> an </w:t>
      </w:r>
      <w:r w:rsidRPr="005F6093">
        <w:rPr>
          <w:rStyle w:val="StyleUnderline"/>
        </w:rPr>
        <w:t>oft-cited</w:t>
      </w:r>
      <w:r w:rsidRPr="005F6093">
        <w:t xml:space="preserve"> example.110 According to the Core Legal Research Competencies prepared by the American Institute of Law Libraries, these types of local treatises are “</w:t>
      </w:r>
      <w:r w:rsidRPr="00E54490">
        <w:rPr>
          <w:rStyle w:val="Emphasis"/>
          <w:highlight w:val="cyan"/>
        </w:rPr>
        <w:t>authoritative texts</w:t>
      </w:r>
      <w:r w:rsidRPr="005F6093">
        <w:t xml:space="preserve">,”111 though they are undoubtedly only optional authority. State courts frequently cite state practice treatises for what appears to be their authoritative status.112 </w:t>
      </w:r>
      <w:r w:rsidRPr="005F6093">
        <w:rPr>
          <w:rStyle w:val="StyleUnderline"/>
        </w:rPr>
        <w:t xml:space="preserve">For those </w:t>
      </w:r>
      <w:r w:rsidRPr="00E54490">
        <w:rPr>
          <w:rStyle w:val="StyleUnderline"/>
          <w:highlight w:val="cyan"/>
        </w:rPr>
        <w:t>in</w:t>
      </w:r>
      <w:r w:rsidRPr="00E54490">
        <w:rPr>
          <w:highlight w:val="cyan"/>
        </w:rPr>
        <w:t xml:space="preserve"> </w:t>
      </w:r>
      <w:r w:rsidRPr="00E54490">
        <w:rPr>
          <w:rStyle w:val="Emphasis"/>
          <w:highlight w:val="cyan"/>
        </w:rPr>
        <w:t>federal litigation</w:t>
      </w:r>
      <w:r w:rsidRPr="005F6093">
        <w:rPr>
          <w:rStyle w:val="Emphasis"/>
        </w:rPr>
        <w:t xml:space="preserve"> practice</w:t>
      </w:r>
      <w:r w:rsidRPr="005F6093">
        <w:t xml:space="preserve">, </w:t>
      </w:r>
      <w:r w:rsidRPr="00E54490">
        <w:rPr>
          <w:rStyle w:val="Emphasis"/>
          <w:sz w:val="28"/>
          <w:szCs w:val="28"/>
          <w:highlight w:val="cyan"/>
        </w:rPr>
        <w:t>Moore’s Federal Practice</w:t>
      </w:r>
      <w:r w:rsidRPr="009C6DB9">
        <w:t>113</w:t>
      </w:r>
      <w:r w:rsidRPr="005F6093">
        <w:t xml:space="preserve"> and Wright &amp; Miller’s Federal Practice and Procedure treatises </w:t>
      </w:r>
      <w:r w:rsidRPr="00E54490">
        <w:rPr>
          <w:rStyle w:val="Emphasis"/>
          <w:highlight w:val="cyan"/>
        </w:rPr>
        <w:t>have a similar status</w:t>
      </w:r>
      <w:r w:rsidRPr="005F6093">
        <w:t>.114</w:t>
      </w:r>
    </w:p>
    <w:p w14:paraId="78643B08" w14:textId="77777777" w:rsidR="001A74D2" w:rsidRDefault="001A74D2" w:rsidP="001A74D2">
      <w:pPr>
        <w:pStyle w:val="Heading4"/>
      </w:pPr>
      <w:r>
        <w:t xml:space="preserve">2. Severs </w:t>
      </w:r>
      <w:r w:rsidRPr="009E6340">
        <w:rPr>
          <w:u w:val="single"/>
        </w:rPr>
        <w:t>trial by jury</w:t>
      </w:r>
      <w:r>
        <w:t xml:space="preserve">---“Legal rights” </w:t>
      </w:r>
      <w:r w:rsidRPr="00EA771B">
        <w:rPr>
          <w:u w:val="single"/>
        </w:rPr>
        <w:t>require</w:t>
      </w:r>
      <w:r>
        <w:t xml:space="preserve"> it via the 7th amendment. </w:t>
      </w:r>
    </w:p>
    <w:p w14:paraId="3839AB1A" w14:textId="77777777" w:rsidR="001A74D2" w:rsidRDefault="001A74D2" w:rsidP="001A74D2">
      <w:r w:rsidRPr="00E770E6">
        <w:rPr>
          <w:rStyle w:val="Style13ptBold"/>
        </w:rPr>
        <w:t>Ohio Southern District Court 21</w:t>
      </w:r>
      <w:r>
        <w:t xml:space="preserve"> (Harker v. Webb, No. 3:21-cv-22, 2021 U.S. Dist. LEXIS 170708 (S.D. Ohio Sep. 9, 2021), Accessed through LexisNexis)</w:t>
      </w:r>
    </w:p>
    <w:p w14:paraId="1765CE67" w14:textId="77777777" w:rsidR="001A74D2" w:rsidRDefault="001A74D2" w:rsidP="001A74D2"/>
    <w:p w14:paraId="37AC039C" w14:textId="77777777" w:rsidR="001A74D2" w:rsidRDefault="001A74D2" w:rsidP="001A74D2">
      <w:r w:rsidRPr="002A023C">
        <w:rPr>
          <w:rStyle w:val="StyleUnderline"/>
          <w:highlight w:val="cyan"/>
        </w:rPr>
        <w:t>Bankruptcy courts lack</w:t>
      </w:r>
      <w:r w:rsidRPr="00E770E6">
        <w:rPr>
          <w:rStyle w:val="StyleUnderline"/>
        </w:rPr>
        <w:t xml:space="preserve"> the power to hold </w:t>
      </w:r>
      <w:r w:rsidRPr="002A023C">
        <w:rPr>
          <w:rStyle w:val="StyleUnderline"/>
          <w:highlight w:val="cyan"/>
        </w:rPr>
        <w:t>jury trials</w:t>
      </w:r>
      <w:r>
        <w:t xml:space="preserve"> absent the parties' consent. 28 U.S.C.S. § 157(e) provides that if the right to a jury trial applies in a proceeding that may be heard under this section by a bankruptcy judge, the bankruptcy judge may conduct the jury trial if specially designated to exercise such jurisdiction by the district court and with the express consent of all the parties. </w:t>
      </w:r>
      <w:r w:rsidRPr="002A023C">
        <w:rPr>
          <w:rStyle w:val="StyleUnderline"/>
          <w:highlight w:val="cyan"/>
        </w:rPr>
        <w:t>The Seventh Amendment provides</w:t>
      </w:r>
      <w:r w:rsidRPr="00E770E6">
        <w:rPr>
          <w:rStyle w:val="StyleUnderline"/>
        </w:rPr>
        <w:t xml:space="preserve"> that in suits at common law</w:t>
      </w:r>
      <w:r>
        <w:t xml:space="preserve">, where the value in controversy shall exceed $ 20 dollars, </w:t>
      </w:r>
      <w:r w:rsidRPr="002A023C">
        <w:rPr>
          <w:rStyle w:val="StyleUnderline"/>
          <w:highlight w:val="cyan"/>
        </w:rPr>
        <w:t>the right of trial by jury</w:t>
      </w:r>
      <w:r w:rsidRPr="00E770E6">
        <w:rPr>
          <w:rStyle w:val="StyleUnderline"/>
        </w:rPr>
        <w:t xml:space="preserve"> shall be preserved</w:t>
      </w:r>
      <w:r>
        <w:t xml:space="preserve">. U.S. Const. amend. VII. </w:t>
      </w:r>
      <w:r w:rsidRPr="006545CF">
        <w:rPr>
          <w:rStyle w:val="StyleUnderline"/>
          <w:highlight w:val="cyan"/>
        </w:rPr>
        <w:t xml:space="preserve">Individuals are </w:t>
      </w:r>
      <w:r w:rsidRPr="006545CF">
        <w:rPr>
          <w:rStyle w:val="Emphasis"/>
          <w:highlight w:val="cyan"/>
        </w:rPr>
        <w:t>guaranteed</w:t>
      </w:r>
      <w:r w:rsidRPr="006545CF">
        <w:rPr>
          <w:highlight w:val="cyan"/>
        </w:rPr>
        <w:t xml:space="preserve"> </w:t>
      </w:r>
      <w:r w:rsidRPr="006545CF">
        <w:rPr>
          <w:rStyle w:val="StyleUnderline"/>
          <w:highlight w:val="cyan"/>
        </w:rPr>
        <w:t>the right</w:t>
      </w:r>
      <w:r w:rsidRPr="00E770E6">
        <w:rPr>
          <w:rStyle w:val="StyleUnderline"/>
        </w:rPr>
        <w:t xml:space="preserve"> to a</w:t>
      </w:r>
      <w:r>
        <w:t xml:space="preserve"> jury </w:t>
      </w:r>
      <w:r w:rsidRPr="00E770E6">
        <w:rPr>
          <w:rStyle w:val="StyleUnderline"/>
        </w:rPr>
        <w:t xml:space="preserve">trial </w:t>
      </w:r>
      <w:r w:rsidRPr="002A023C">
        <w:rPr>
          <w:rStyle w:val="StyleUnderline"/>
          <w:highlight w:val="cyan"/>
        </w:rPr>
        <w:t>in a</w:t>
      </w:r>
      <w:r w:rsidRPr="00E770E6">
        <w:rPr>
          <w:rStyle w:val="StyleUnderline"/>
        </w:rPr>
        <w:t>n U.S. Const</w:t>
      </w:r>
      <w:r>
        <w:t xml:space="preserve">. </w:t>
      </w:r>
      <w:r w:rsidRPr="002A023C">
        <w:rPr>
          <w:rStyle w:val="Emphasis"/>
          <w:highlight w:val="cyan"/>
        </w:rPr>
        <w:t>art. III court</w:t>
      </w:r>
      <w:r w:rsidRPr="002A023C">
        <w:rPr>
          <w:highlight w:val="cyan"/>
        </w:rPr>
        <w:t xml:space="preserve"> </w:t>
      </w:r>
      <w:r w:rsidRPr="002A023C">
        <w:rPr>
          <w:rStyle w:val="StyleUnderline"/>
          <w:highlight w:val="cyan"/>
        </w:rPr>
        <w:t>when</w:t>
      </w:r>
      <w:r>
        <w:t xml:space="preserve"> traditionally </w:t>
      </w:r>
      <w:r w:rsidRPr="002A023C">
        <w:rPr>
          <w:rStyle w:val="Emphasis"/>
          <w:highlight w:val="cyan"/>
        </w:rPr>
        <w:t>legal rights</w:t>
      </w:r>
      <w:r w:rsidRPr="002A023C">
        <w:rPr>
          <w:highlight w:val="cyan"/>
        </w:rPr>
        <w:t xml:space="preserve"> </w:t>
      </w:r>
      <w:r w:rsidRPr="002A023C">
        <w:rPr>
          <w:rStyle w:val="StyleUnderline"/>
          <w:highlight w:val="cyan"/>
        </w:rPr>
        <w:t>are at stake</w:t>
      </w:r>
      <w:r>
        <w:t xml:space="preserve">. </w:t>
      </w:r>
      <w:r w:rsidRPr="002A023C">
        <w:rPr>
          <w:rStyle w:val="StyleUnderline"/>
          <w:highlight w:val="cyan"/>
        </w:rPr>
        <w:t xml:space="preserve">But </w:t>
      </w:r>
      <w:r w:rsidRPr="002A023C">
        <w:rPr>
          <w:rStyle w:val="Emphasis"/>
          <w:highlight w:val="cyan"/>
        </w:rPr>
        <w:t>Congress</w:t>
      </w:r>
      <w:r w:rsidRPr="002A023C">
        <w:rPr>
          <w:rStyle w:val="StyleUnderline"/>
          <w:highlight w:val="cyan"/>
        </w:rPr>
        <w:t xml:space="preserve"> does have leeway to entrust</w:t>
      </w:r>
      <w:r w:rsidRPr="00E770E6">
        <w:rPr>
          <w:rStyle w:val="StyleUnderline"/>
        </w:rPr>
        <w:t xml:space="preserve"> resolution of purely equitable </w:t>
      </w:r>
      <w:r w:rsidRPr="002A023C">
        <w:rPr>
          <w:rStyle w:val="StyleUnderline"/>
          <w:highlight w:val="cyan"/>
        </w:rPr>
        <w:t xml:space="preserve">claims in </w:t>
      </w:r>
      <w:r w:rsidRPr="002A023C">
        <w:rPr>
          <w:rStyle w:val="Emphasis"/>
          <w:highlight w:val="cyan"/>
        </w:rPr>
        <w:t>non-Article III courts</w:t>
      </w:r>
      <w:r>
        <w:t xml:space="preserve"> like the bankruptcy courts.</w:t>
      </w:r>
    </w:p>
    <w:p w14:paraId="5D13485E" w14:textId="77777777" w:rsidR="001A74D2" w:rsidRDefault="001A74D2" w:rsidP="001A74D2">
      <w:pPr>
        <w:pStyle w:val="Heading4"/>
      </w:pPr>
      <w:r>
        <w:t xml:space="preserve">Article 1 courts are </w:t>
      </w:r>
      <w:r w:rsidRPr="00EA771B">
        <w:rPr>
          <w:u w:val="single"/>
        </w:rPr>
        <w:t>judge-run</w:t>
      </w:r>
      <w:r>
        <w:t xml:space="preserve"> tribunals, there’s </w:t>
      </w:r>
      <w:r w:rsidRPr="00EA771B">
        <w:rPr>
          <w:u w:val="single"/>
        </w:rPr>
        <w:t>no jury</w:t>
      </w:r>
      <w:r>
        <w:t>.</w:t>
      </w:r>
    </w:p>
    <w:p w14:paraId="47CC300A" w14:textId="77777777" w:rsidR="001A74D2" w:rsidRDefault="001A74D2" w:rsidP="001A74D2">
      <w:r w:rsidRPr="00E4421C">
        <w:rPr>
          <w:rStyle w:val="Style13ptBold"/>
        </w:rPr>
        <w:t>Howard 5</w:t>
      </w:r>
      <w:r>
        <w:t xml:space="preserve">, JD (Robert, “COMPARING THE DECISION MAKING OF SPECIALIZED COURTS AND GENERAL COURTS: AN EXPLORATION OF TAX DECISIONS,” </w:t>
      </w:r>
      <w:r w:rsidRPr="00EA771B">
        <w:rPr>
          <w:i/>
          <w:iCs/>
        </w:rPr>
        <w:t>The Justice System Journal</w:t>
      </w:r>
      <w:r>
        <w:t>, 26.2)</w:t>
      </w:r>
    </w:p>
    <w:p w14:paraId="7F5BCD11" w14:textId="77777777" w:rsidR="001A74D2" w:rsidRPr="00C4687F" w:rsidRDefault="001A74D2" w:rsidP="001A74D2"/>
    <w:p w14:paraId="2ABD10BD" w14:textId="54C719D7" w:rsidR="001A74D2" w:rsidRPr="00DC73A7" w:rsidRDefault="001A74D2" w:rsidP="001A74D2">
      <w:r>
        <w:t xml:space="preserve">The United States Tax Court is </w:t>
      </w:r>
      <w:r w:rsidRPr="006545CF">
        <w:rPr>
          <w:rStyle w:val="StyleUnderline"/>
          <w:highlight w:val="cyan"/>
        </w:rPr>
        <w:t>a specialized court created under the Article I legislative power of the Congress</w:t>
      </w:r>
      <w:r>
        <w:t xml:space="preserve">. There are nineteen full-time judges appointed by the president and subject to confirmation by the Senate. </w:t>
      </w:r>
      <w:r w:rsidRPr="006545CF">
        <w:rPr>
          <w:rStyle w:val="StyleUnderline"/>
          <w:highlight w:val="cyan"/>
        </w:rPr>
        <w:t>Unlike</w:t>
      </w:r>
      <w:r>
        <w:t xml:space="preserve"> an </w:t>
      </w:r>
      <w:r w:rsidRPr="006545CF">
        <w:rPr>
          <w:rStyle w:val="Emphasis"/>
          <w:highlight w:val="cyan"/>
        </w:rPr>
        <w:t>Article III</w:t>
      </w:r>
      <w:r>
        <w:t xml:space="preserve"> judge, a tax court judge serves for a limited </w:t>
      </w:r>
      <w:proofErr w:type="gramStart"/>
      <w:r>
        <w:t>period of time</w:t>
      </w:r>
      <w:proofErr w:type="gramEnd"/>
      <w:r>
        <w:t xml:space="preserve">—fifteen years, although as a practical matter, if they so desire, they may be reappointed, either to an additional term, or allowed to remain on the court to decide cases on senior status. There are also seven special judges appointed by the chief judge of the court. The special judges have full authority over all matters not exceeding $50,000. For matters exceeding $50,000, the report of the special judge is forwarded to the chief judge, who then assigns the report to a regular judge for approval (United States Tax Court Rules 182 and 183). The full-time judges enjoy full federal pension and retirement benefits and draw the same salaries as United States District Court judges. To sue in tax court, a taxpayer files a claim with the tax court clerk in Washington, D.C., and then either a judge can request assignment, or the chief judge will assign the case to one of the judges. </w:t>
      </w:r>
      <w:r w:rsidRPr="006545CF">
        <w:rPr>
          <w:rStyle w:val="StyleUnderline"/>
          <w:highlight w:val="cyan"/>
        </w:rPr>
        <w:t>The judge</w:t>
      </w:r>
      <w:r>
        <w:t xml:space="preserve"> then </w:t>
      </w:r>
      <w:r w:rsidRPr="006545CF">
        <w:rPr>
          <w:rStyle w:val="StyleUnderline"/>
          <w:highlight w:val="cyan"/>
        </w:rPr>
        <w:t>tries the case</w:t>
      </w:r>
      <w:r>
        <w:t xml:space="preserve"> in the area designated by the taxpayer, often in the taxpayer’s local area or as close to the taxpayer’s local area as possible. No prepayment is required, and </w:t>
      </w:r>
      <w:r w:rsidRPr="00C4687F">
        <w:rPr>
          <w:rStyle w:val="Emphasis"/>
        </w:rPr>
        <w:t xml:space="preserve">all </w:t>
      </w:r>
      <w:r w:rsidRPr="006545CF">
        <w:rPr>
          <w:rStyle w:val="Emphasis"/>
          <w:highlight w:val="cyan"/>
        </w:rPr>
        <w:t>cases are tried without a jury</w:t>
      </w:r>
      <w:r>
        <w:t xml:space="preserve">. The losing party can appeal the decision to the appellate circuit within which the claim was initially filed. Under the rule in Golson v. Commissioner (1970), the tax court follows the law of the </w:t>
      </w:r>
      <w:proofErr w:type="gramStart"/>
      <w:r>
        <w:t>particular circuit</w:t>
      </w:r>
      <w:proofErr w:type="gramEnd"/>
      <w:r>
        <w:t>, if the circuit has ruled on that issue (Dubroff, 1979:387-94).</w:t>
      </w:r>
    </w:p>
    <w:p w14:paraId="3237FA7A" w14:textId="77777777" w:rsidR="001A74D2" w:rsidRDefault="001A74D2" w:rsidP="001A74D2">
      <w:pPr>
        <w:pStyle w:val="Heading3"/>
      </w:pPr>
      <w:r>
        <w:t>Impact---2NC</w:t>
      </w:r>
    </w:p>
    <w:p w14:paraId="5B472253" w14:textId="77777777" w:rsidR="001A74D2" w:rsidRDefault="001A74D2" w:rsidP="001A74D2">
      <w:pPr>
        <w:pStyle w:val="Heading4"/>
      </w:pPr>
      <w:r>
        <w:t xml:space="preserve">1NC Cohen says deregulation collapses governance-led solutions to </w:t>
      </w:r>
      <w:r w:rsidRPr="00FB29DF">
        <w:rPr>
          <w:u w:val="single"/>
        </w:rPr>
        <w:t>climate, tech and disease</w:t>
      </w:r>
      <w:r>
        <w:t xml:space="preserve">. Turns the </w:t>
      </w:r>
      <w:proofErr w:type="spellStart"/>
      <w:r>
        <w:t>aff</w:t>
      </w:r>
      <w:proofErr w:type="spellEnd"/>
      <w:r>
        <w:t xml:space="preserve"> </w:t>
      </w:r>
      <w:proofErr w:type="gramStart"/>
      <w:r>
        <w:t>and  are</w:t>
      </w:r>
      <w:proofErr w:type="gramEnd"/>
      <w:r>
        <w:t xml:space="preserve"> </w:t>
      </w:r>
      <w:r w:rsidRPr="00D6693B">
        <w:rPr>
          <w:u w:val="single"/>
        </w:rPr>
        <w:t>all existential</w:t>
      </w:r>
      <w:r>
        <w:t>.</w:t>
      </w:r>
    </w:p>
    <w:p w14:paraId="52FCB4A0" w14:textId="77777777" w:rsidR="001A74D2" w:rsidRDefault="001A74D2" w:rsidP="001A74D2">
      <w:r w:rsidRPr="00D6693B">
        <w:rPr>
          <w:rStyle w:val="Style13ptBold"/>
        </w:rPr>
        <w:t>Pegram 19</w:t>
      </w:r>
      <w:r w:rsidRPr="00D6693B">
        <w:t xml:space="preserve">, PhD, Associate Professor in Global Governance and the Deputy Director of the Global Governance Institute Dr. Tom Pegram &amp; Julia </w:t>
      </w:r>
      <w:proofErr w:type="spellStart"/>
      <w:r w:rsidRPr="00D6693B">
        <w:t>Kreienkamp</w:t>
      </w:r>
      <w:proofErr w:type="spellEnd"/>
      <w:r w:rsidRPr="00D6693B">
        <w:t xml:space="preserve"> 19, Pegram is; </w:t>
      </w:r>
      <w:proofErr w:type="spellStart"/>
      <w:r w:rsidRPr="00D6693B">
        <w:t>Kreienkamp</w:t>
      </w:r>
      <w:proofErr w:type="spellEnd"/>
      <w:r w:rsidRPr="00D6693B">
        <w:t xml:space="preserve"> is a researcher at the UCL Global Governance Institute, where she also works on the Horizon 2020 project Global Governance and the European Union: Future Trends and Scenarios (GLOBE), “Governing Complexity: Design Principles for Improving the Governance of Global Catastrophic Risks,” Global Governance Institute, November 2019, </w:t>
      </w:r>
      <w:r w:rsidRPr="00DB6BEA">
        <w:t>https://www.ucl.ac.uk/global-governance/sites/global-governance/files/governing_complex_global_catastrophic_risks_ggi_policy_brief_nov2019.pdf</w:t>
      </w:r>
    </w:p>
    <w:p w14:paraId="43AA3C3C" w14:textId="77777777" w:rsidR="001A74D2" w:rsidRPr="00D6693B" w:rsidRDefault="001A74D2" w:rsidP="001A74D2"/>
    <w:p w14:paraId="74D5A907" w14:textId="77777777" w:rsidR="001A74D2" w:rsidRPr="00667BD8" w:rsidRDefault="001A74D2" w:rsidP="001A74D2">
      <w:r w:rsidRPr="002F0038">
        <w:t xml:space="preserve">Articles in the New York Magazine might ask, ‘why </w:t>
      </w:r>
      <w:proofErr w:type="gramStart"/>
      <w:r w:rsidRPr="002F0038">
        <w:t>we don’t</w:t>
      </w:r>
      <w:proofErr w:type="gramEnd"/>
      <w:r w:rsidRPr="002F0038">
        <w:t xml:space="preserve"> seem able to imagine climate catastrophe?’ (Wallace-Wells 2017). But increasingly </w:t>
      </w:r>
      <w:r w:rsidRPr="002F0038">
        <w:rPr>
          <w:rStyle w:val="StyleUnderline"/>
        </w:rPr>
        <w:t>the prospect of possible catastrophe and</w:t>
      </w:r>
      <w:r w:rsidRPr="002F0038">
        <w:t xml:space="preserve">, in the extreme, </w:t>
      </w:r>
      <w:r w:rsidRPr="00E54490">
        <w:rPr>
          <w:rStyle w:val="Emphasis"/>
          <w:highlight w:val="cyan"/>
        </w:rPr>
        <w:t>human extinction</w:t>
      </w:r>
      <w:r w:rsidRPr="002B1F01">
        <w:rPr>
          <w:rStyle w:val="StyleUnderline"/>
        </w:rPr>
        <w:t>, is</w:t>
      </w:r>
      <w:r w:rsidRPr="002B1F01">
        <w:t xml:space="preserve"> </w:t>
      </w:r>
      <w:r w:rsidRPr="002B1F01">
        <w:rPr>
          <w:rStyle w:val="Emphasis"/>
        </w:rPr>
        <w:t>informing policymaking</w:t>
      </w:r>
      <w:r w:rsidRPr="002B1F01">
        <w:t xml:space="preserve"> </w:t>
      </w:r>
      <w:r w:rsidRPr="002B1F01">
        <w:rPr>
          <w:rStyle w:val="StyleUnderline"/>
        </w:rPr>
        <w:t>at the</w:t>
      </w:r>
      <w:r w:rsidRPr="002B1F01">
        <w:t xml:space="preserve"> </w:t>
      </w:r>
      <w:r w:rsidRPr="002B1F01">
        <w:rPr>
          <w:rStyle w:val="Emphasis"/>
        </w:rPr>
        <w:t>highest levels</w:t>
      </w:r>
      <w:r w:rsidRPr="002B1F01">
        <w:rPr>
          <w:rStyle w:val="StyleUnderline"/>
        </w:rPr>
        <w:t>, as well</w:t>
      </w:r>
      <w:r w:rsidRPr="002B1F01">
        <w:t xml:space="preserve"> </w:t>
      </w:r>
      <w:r w:rsidRPr="002B1F01">
        <w:rPr>
          <w:rStyle w:val="StyleUnderline"/>
        </w:rPr>
        <w:t>as</w:t>
      </w:r>
      <w:r w:rsidRPr="002B1F01">
        <w:t xml:space="preserve"> </w:t>
      </w:r>
      <w:r w:rsidRPr="002B1F01">
        <w:rPr>
          <w:rStyle w:val="Emphasis"/>
        </w:rPr>
        <w:t>society at large</w:t>
      </w:r>
      <w:r w:rsidRPr="002B1F01">
        <w:t xml:space="preserve"> (Castelloe 2018). And, many would argue, </w:t>
      </w:r>
      <w:proofErr w:type="gramStart"/>
      <w:r w:rsidRPr="002B1F01">
        <w:rPr>
          <w:rStyle w:val="StyleUnderline"/>
        </w:rPr>
        <w:t>with</w:t>
      </w:r>
      <w:proofErr w:type="gramEnd"/>
      <w:r w:rsidRPr="002B1F01">
        <w:t xml:space="preserve"> </w:t>
      </w:r>
      <w:r w:rsidRPr="002B1F01">
        <w:rPr>
          <w:rStyle w:val="Emphasis"/>
        </w:rPr>
        <w:t>good reason</w:t>
      </w:r>
      <w:r w:rsidRPr="002F0038">
        <w:t xml:space="preserve">. </w:t>
      </w:r>
      <w:proofErr w:type="gramStart"/>
      <w:r w:rsidRPr="00E54490">
        <w:rPr>
          <w:rStyle w:val="Emphasis"/>
          <w:highlight w:val="cyan"/>
        </w:rPr>
        <w:t>From climate change</w:t>
      </w:r>
      <w:r w:rsidRPr="002F0038">
        <w:t xml:space="preserve"> </w:t>
      </w:r>
      <w:r w:rsidRPr="002F0038">
        <w:rPr>
          <w:rStyle w:val="StyleUnderline"/>
        </w:rPr>
        <w:t>and</w:t>
      </w:r>
      <w:r w:rsidRPr="002F0038">
        <w:t xml:space="preserve"> </w:t>
      </w:r>
      <w:r w:rsidRPr="00E54490">
        <w:rPr>
          <w:rStyle w:val="Emphasis"/>
          <w:highlight w:val="cyan"/>
        </w:rPr>
        <w:t>ecosystem collapse</w:t>
      </w:r>
      <w:r w:rsidRPr="002F0038">
        <w:rPr>
          <w:rStyle w:val="StyleUnderline"/>
        </w:rPr>
        <w:t>,</w:t>
      </w:r>
      <w:proofErr w:type="gramEnd"/>
      <w:r w:rsidRPr="002F0038">
        <w:rPr>
          <w:rStyle w:val="StyleUnderline"/>
        </w:rPr>
        <w:t xml:space="preserve"> to</w:t>
      </w:r>
      <w:r w:rsidRPr="002F0038">
        <w:t xml:space="preserve"> </w:t>
      </w:r>
      <w:r w:rsidRPr="002B1F01">
        <w:rPr>
          <w:rStyle w:val="Emphasis"/>
        </w:rPr>
        <w:t>parasitic</w:t>
      </w:r>
      <w:r w:rsidRPr="002F0038">
        <w:t xml:space="preserve"> artificial general intelligence (</w:t>
      </w:r>
      <w:r w:rsidRPr="00E54490">
        <w:rPr>
          <w:rStyle w:val="Emphasis"/>
          <w:highlight w:val="cyan"/>
        </w:rPr>
        <w:t>AGI</w:t>
      </w:r>
      <w:r w:rsidRPr="002F0038">
        <w:t xml:space="preserve">), </w:t>
      </w:r>
      <w:r w:rsidRPr="002F0038">
        <w:rPr>
          <w:rStyle w:val="StyleUnderline"/>
        </w:rPr>
        <w:t>the misuse of advanced</w:t>
      </w:r>
      <w:r w:rsidRPr="002F0038">
        <w:t xml:space="preserve"> </w:t>
      </w:r>
      <w:r w:rsidRPr="00E54490">
        <w:rPr>
          <w:rStyle w:val="Emphasis"/>
          <w:highlight w:val="cyan"/>
        </w:rPr>
        <w:t>biotech</w:t>
      </w:r>
      <w:r w:rsidRPr="002F0038">
        <w:t xml:space="preserve">nologies </w:t>
      </w:r>
      <w:r w:rsidRPr="00E54490">
        <w:rPr>
          <w:rStyle w:val="StyleUnderline"/>
          <w:highlight w:val="cyan"/>
        </w:rPr>
        <w:t>and</w:t>
      </w:r>
      <w:r w:rsidRPr="00E54490">
        <w:rPr>
          <w:highlight w:val="cyan"/>
        </w:rPr>
        <w:t xml:space="preserve"> </w:t>
      </w:r>
      <w:r w:rsidRPr="00E54490">
        <w:rPr>
          <w:rStyle w:val="Emphasis"/>
          <w:highlight w:val="cyan"/>
        </w:rPr>
        <w:t>nuc</w:t>
      </w:r>
      <w:r w:rsidRPr="002B1F01">
        <w:rPr>
          <w:rStyle w:val="StyleUnderline"/>
        </w:rPr>
        <w:t>lear weapon</w:t>
      </w:r>
      <w:r w:rsidRPr="00E54490">
        <w:rPr>
          <w:rStyle w:val="Emphasis"/>
          <w:highlight w:val="cyan"/>
        </w:rPr>
        <w:t>s</w:t>
      </w:r>
      <w:r w:rsidRPr="002F0038">
        <w:rPr>
          <w:rStyle w:val="StyleUnderline"/>
        </w:rPr>
        <w:t xml:space="preserve">, </w:t>
      </w:r>
      <w:r w:rsidRPr="00E54490">
        <w:rPr>
          <w:rStyle w:val="StyleUnderline"/>
          <w:highlight w:val="cyan"/>
        </w:rPr>
        <w:t>we confront</w:t>
      </w:r>
      <w:r w:rsidRPr="00E54490">
        <w:rPr>
          <w:highlight w:val="cyan"/>
        </w:rPr>
        <w:t xml:space="preserve"> </w:t>
      </w:r>
      <w:r w:rsidRPr="00E54490">
        <w:rPr>
          <w:rStyle w:val="Emphasis"/>
          <w:highlight w:val="cyan"/>
        </w:rPr>
        <w:t>daunting challenges</w:t>
      </w:r>
      <w:r w:rsidRPr="00E54490">
        <w:rPr>
          <w:highlight w:val="cyan"/>
        </w:rPr>
        <w:t xml:space="preserve"> </w:t>
      </w:r>
      <w:r w:rsidRPr="00E54490">
        <w:rPr>
          <w:rStyle w:val="StyleUnderline"/>
          <w:highlight w:val="cyan"/>
        </w:rPr>
        <w:t>within</w:t>
      </w:r>
      <w:r w:rsidRPr="002F0038">
        <w:rPr>
          <w:rStyle w:val="StyleUnderline"/>
        </w:rPr>
        <w:t xml:space="preserve"> an increasingly</w:t>
      </w:r>
      <w:r w:rsidRPr="002F0038">
        <w:t xml:space="preserve"> </w:t>
      </w:r>
      <w:r w:rsidRPr="00E54490">
        <w:rPr>
          <w:rStyle w:val="Emphasis"/>
          <w:highlight w:val="cyan"/>
        </w:rPr>
        <w:t>interconnected</w:t>
      </w:r>
      <w:r w:rsidRPr="002F0038">
        <w:t xml:space="preserve"> </w:t>
      </w:r>
      <w:proofErr w:type="spellStart"/>
      <w:r w:rsidRPr="002F0038">
        <w:t>globalised</w:t>
      </w:r>
      <w:proofErr w:type="spellEnd"/>
      <w:r w:rsidRPr="002F0038">
        <w:t xml:space="preserve"> </w:t>
      </w:r>
      <w:r w:rsidRPr="00E54490">
        <w:rPr>
          <w:rStyle w:val="Emphasis"/>
          <w:highlight w:val="cyan"/>
        </w:rPr>
        <w:t>civilization</w:t>
      </w:r>
      <w:r w:rsidRPr="002B1F01">
        <w:rPr>
          <w:rStyle w:val="StyleUnderline"/>
        </w:rPr>
        <w:t xml:space="preserve">, where </w:t>
      </w:r>
      <w:r w:rsidRPr="00E54490">
        <w:rPr>
          <w:rStyle w:val="StyleUnderline"/>
          <w:highlight w:val="cyan"/>
        </w:rPr>
        <w:t>catastrophic failure</w:t>
      </w:r>
      <w:r w:rsidRPr="00E54490">
        <w:rPr>
          <w:highlight w:val="cyan"/>
        </w:rPr>
        <w:t xml:space="preserve"> </w:t>
      </w:r>
      <w:r w:rsidRPr="00E54490">
        <w:rPr>
          <w:rStyle w:val="Emphasis"/>
          <w:highlight w:val="cyan"/>
        </w:rPr>
        <w:t>anywhere</w:t>
      </w:r>
      <w:r w:rsidRPr="00E54490">
        <w:rPr>
          <w:highlight w:val="cyan"/>
        </w:rPr>
        <w:t xml:space="preserve"> </w:t>
      </w:r>
      <w:r w:rsidRPr="00E54490">
        <w:rPr>
          <w:rStyle w:val="StyleUnderline"/>
          <w:highlight w:val="cyan"/>
        </w:rPr>
        <w:t>could mean failure</w:t>
      </w:r>
      <w:r w:rsidRPr="00E54490">
        <w:rPr>
          <w:highlight w:val="cyan"/>
        </w:rPr>
        <w:t xml:space="preserve"> </w:t>
      </w:r>
      <w:r w:rsidRPr="00E54490">
        <w:rPr>
          <w:rStyle w:val="Emphasis"/>
          <w:highlight w:val="cyan"/>
        </w:rPr>
        <w:t>everywhere</w:t>
      </w:r>
      <w:r w:rsidRPr="002B1F01">
        <w:t xml:space="preserve">. As Martin Wolf of the Financial Times suggests, humanity’s </w:t>
      </w:r>
      <w:r w:rsidRPr="002B1F01">
        <w:rPr>
          <w:rStyle w:val="StyleUnderline"/>
        </w:rPr>
        <w:t xml:space="preserve">efforts to overcome the </w:t>
      </w:r>
      <w:r w:rsidRPr="00E54490">
        <w:rPr>
          <w:rStyle w:val="StyleUnderline"/>
          <w:highlight w:val="cyan"/>
        </w:rPr>
        <w:t>tragedy of the</w:t>
      </w:r>
      <w:r w:rsidRPr="002B1F01">
        <w:rPr>
          <w:rStyle w:val="StyleUnderline"/>
        </w:rPr>
        <w:t xml:space="preserve"> global </w:t>
      </w:r>
      <w:r w:rsidRPr="00E54490">
        <w:rPr>
          <w:rStyle w:val="StyleUnderline"/>
          <w:highlight w:val="cyan"/>
        </w:rPr>
        <w:t>commons</w:t>
      </w:r>
      <w:r w:rsidRPr="002B1F01">
        <w:rPr>
          <w:rStyle w:val="StyleUnderline"/>
        </w:rPr>
        <w:t xml:space="preserve"> ‘</w:t>
      </w:r>
      <w:r w:rsidRPr="00E54490">
        <w:rPr>
          <w:rStyle w:val="StyleUnderline"/>
          <w:highlight w:val="cyan"/>
        </w:rPr>
        <w:t>could</w:t>
      </w:r>
      <w:r w:rsidRPr="002B1F01">
        <w:rPr>
          <w:rStyle w:val="StyleUnderline"/>
        </w:rPr>
        <w:t xml:space="preserve"> prove</w:t>
      </w:r>
      <w:r w:rsidRPr="002B1F01">
        <w:t xml:space="preserve"> to </w:t>
      </w:r>
      <w:r w:rsidRPr="00E54490">
        <w:rPr>
          <w:rStyle w:val="StyleUnderline"/>
          <w:highlight w:val="cyan"/>
        </w:rPr>
        <w:t>be the</w:t>
      </w:r>
      <w:r w:rsidRPr="002B1F01">
        <w:t xml:space="preserve"> </w:t>
      </w:r>
      <w:r w:rsidRPr="00E54490">
        <w:rPr>
          <w:rStyle w:val="Emphasis"/>
          <w:highlight w:val="cyan"/>
        </w:rPr>
        <w:t>defining story of the century’</w:t>
      </w:r>
      <w:r w:rsidRPr="002B1F01">
        <w:t xml:space="preserve"> (Wolf 2012). Martin Rees agrees, suggesting that </w:t>
      </w:r>
      <w:r w:rsidRPr="00E54490">
        <w:rPr>
          <w:rStyle w:val="Emphasis"/>
          <w:highlight w:val="cyan"/>
        </w:rPr>
        <w:t>ex</w:t>
      </w:r>
      <w:r w:rsidRPr="002B1F01">
        <w:rPr>
          <w:rStyle w:val="StyleUnderline"/>
        </w:rPr>
        <w:t>istential</w:t>
      </w:r>
      <w:r w:rsidRPr="002B1F01">
        <w:t xml:space="preserve"> </w:t>
      </w:r>
      <w:r w:rsidRPr="00E54490">
        <w:rPr>
          <w:rStyle w:val="Emphasis"/>
          <w:highlight w:val="cyan"/>
        </w:rPr>
        <w:t>risks</w:t>
      </w:r>
      <w:r w:rsidRPr="00E54490">
        <w:rPr>
          <w:highlight w:val="cyan"/>
        </w:rPr>
        <w:t xml:space="preserve"> </w:t>
      </w:r>
      <w:r w:rsidRPr="00E54490">
        <w:rPr>
          <w:rStyle w:val="StyleUnderline"/>
          <w:highlight w:val="cyan"/>
        </w:rPr>
        <w:t>make it</w:t>
      </w:r>
      <w:r w:rsidRPr="00E54490">
        <w:rPr>
          <w:highlight w:val="cyan"/>
        </w:rPr>
        <w:t xml:space="preserve"> </w:t>
      </w:r>
      <w:r w:rsidRPr="00E54490">
        <w:rPr>
          <w:rStyle w:val="Emphasis"/>
          <w:highlight w:val="cyan"/>
        </w:rPr>
        <w:t>unlikely</w:t>
      </w:r>
      <w:r w:rsidRPr="002B1F01">
        <w:t xml:space="preserve"> that </w:t>
      </w:r>
      <w:r w:rsidRPr="00E54490">
        <w:rPr>
          <w:rStyle w:val="StyleUnderline"/>
          <w:highlight w:val="cyan"/>
        </w:rPr>
        <w:t>humanity will reach the end of this century</w:t>
      </w:r>
      <w:r w:rsidRPr="002B1F01">
        <w:rPr>
          <w:rStyle w:val="StyleUnderline"/>
        </w:rPr>
        <w:t xml:space="preserve"> without</w:t>
      </w:r>
      <w:r w:rsidRPr="002B1F01">
        <w:t xml:space="preserve"> </w:t>
      </w:r>
      <w:r w:rsidRPr="00FC37DC">
        <w:t>major changes (Rees 2014). Governance scholars predict a rocky road ahead, observing a move from conventional distributional politics (who gets what, when and how) to existential politics which ‘is like distributional politics on steroids: the stakes are whose way of life gets to survive’ (Green, Hale and Colgan 2019).</w:t>
      </w:r>
      <w:r>
        <w:t xml:space="preserve"> </w:t>
      </w:r>
      <w:r w:rsidRPr="00FC37DC">
        <w:t>Of course, global catastrophic risks (GCRs) are nothing new to scholars and practitioners working in the well-established areas of climatology, risk management, resilience, and cognate fields.3 The scholarship is replete with typologies of ‘wicked’ (and less wicked) problems and classifications of GCRs (Alford and Head 2017; Avin</w:t>
      </w:r>
      <w:r w:rsidRPr="002B1F01">
        <w:t xml:space="preserve"> et al 2018). Although rarely addressed explicitly (Harrington 2016; Levin et al 2012), a focus on GCRs in global politics scholarship is also apparent in the subdomains of environmental and resilience governance (e.g. Galaz 2014). There is also a substantial policy and practitioner literature which provides sophisticated mapping, taxonomies, rolling assessments of global risks (WEF 2019), slow-developing risks (IRGC 2013), and, increasingly, what policymakers might do about them (CSER 2019).</w:t>
      </w:r>
      <w:r>
        <w:t xml:space="preserve"> </w:t>
      </w:r>
      <w:r w:rsidRPr="002B1F01">
        <w:t xml:space="preserve">The challenges posed by uncertainty pervade GCR assessments. 4 Other frequently invoked attributes include ‘scale, complexity and severity’ (CSER 2019, p. 2). This scoping paper drills down on the governance implications of one of those attributes: complexity. Why is a deeper appreciation of GCRs as complex phenomena vital to an effective governance response? In addressing the question, this paper highlights the value of complexity theory (or perhaps, more accurately, thinking), not simply as a contextual descriptor, but as a conceptual toolkit and mental model to inform effective GCR governance. We explore the plausibility of classifying GCRs along a continuum of complexity. Some </w:t>
      </w:r>
      <w:r w:rsidRPr="00E54490">
        <w:rPr>
          <w:rStyle w:val="StyleUnderline"/>
          <w:highlight w:val="cyan"/>
        </w:rPr>
        <w:t>GCRs are</w:t>
      </w:r>
      <w:r w:rsidRPr="00E54490">
        <w:rPr>
          <w:highlight w:val="cyan"/>
        </w:rPr>
        <w:t xml:space="preserve"> </w:t>
      </w:r>
      <w:r w:rsidRPr="00E54490">
        <w:rPr>
          <w:rStyle w:val="Emphasis"/>
          <w:highlight w:val="cyan"/>
        </w:rPr>
        <w:t>highly complex</w:t>
      </w:r>
      <w:r w:rsidRPr="002F0038">
        <w:t xml:space="preserve"> along a series of dimensions, </w:t>
      </w:r>
      <w:r w:rsidRPr="00E54490">
        <w:rPr>
          <w:rStyle w:val="StyleUnderline"/>
          <w:highlight w:val="cyan"/>
        </w:rPr>
        <w:t>including</w:t>
      </w:r>
      <w:r w:rsidRPr="002F0038">
        <w:rPr>
          <w:rStyle w:val="StyleUnderline"/>
        </w:rPr>
        <w:t xml:space="preserve"> levels of</w:t>
      </w:r>
      <w:r w:rsidRPr="002F0038">
        <w:t xml:space="preserve"> </w:t>
      </w:r>
      <w:r w:rsidRPr="002F0038">
        <w:rPr>
          <w:rStyle w:val="Emphasis"/>
        </w:rPr>
        <w:t>connectivity</w:t>
      </w:r>
      <w:r w:rsidRPr="002F0038">
        <w:rPr>
          <w:rStyle w:val="StyleUnderline"/>
        </w:rPr>
        <w:t xml:space="preserve">, </w:t>
      </w:r>
      <w:r w:rsidRPr="00E54490">
        <w:rPr>
          <w:rStyle w:val="Emphasis"/>
          <w:highlight w:val="cyan"/>
        </w:rPr>
        <w:t>nonlinear dynamics</w:t>
      </w:r>
      <w:r w:rsidRPr="002F0038">
        <w:rPr>
          <w:rStyle w:val="StyleUnderline"/>
        </w:rPr>
        <w:t>, rapidly</w:t>
      </w:r>
      <w:r w:rsidRPr="002F0038">
        <w:t xml:space="preserve"> </w:t>
      </w:r>
      <w:r w:rsidRPr="002F0038">
        <w:rPr>
          <w:rStyle w:val="Emphasis"/>
        </w:rPr>
        <w:t>changing circumstance</w:t>
      </w:r>
      <w:r w:rsidRPr="002F0038">
        <w:rPr>
          <w:rStyle w:val="StyleUnderline"/>
        </w:rPr>
        <w:t xml:space="preserve">, </w:t>
      </w:r>
      <w:r w:rsidRPr="00E54490">
        <w:rPr>
          <w:rStyle w:val="StyleUnderline"/>
          <w:highlight w:val="cyan"/>
        </w:rPr>
        <w:t>and</w:t>
      </w:r>
      <w:r w:rsidRPr="00E54490">
        <w:rPr>
          <w:highlight w:val="cyan"/>
        </w:rPr>
        <w:t xml:space="preserve"> </w:t>
      </w:r>
      <w:r w:rsidRPr="00E54490">
        <w:rPr>
          <w:rStyle w:val="Emphasis"/>
          <w:highlight w:val="cyan"/>
        </w:rPr>
        <w:t>emergent properties</w:t>
      </w:r>
      <w:r w:rsidRPr="002F0038">
        <w:t xml:space="preserve"> </w:t>
      </w:r>
      <w:r w:rsidRPr="009740A7">
        <w:t>which produce frequent surprises (Young 2017). Chief examples include climate change, ecological collapse and artificial general intelligence (AGI). We</w:t>
      </w:r>
      <w:r w:rsidRPr="002F0038">
        <w:t xml:space="preserve"> contend that </w:t>
      </w:r>
      <w:r w:rsidRPr="002F0038">
        <w:rPr>
          <w:rStyle w:val="StyleUnderline"/>
        </w:rPr>
        <w:t>such</w:t>
      </w:r>
      <w:r w:rsidRPr="002F0038">
        <w:t xml:space="preserve"> </w:t>
      </w:r>
      <w:r w:rsidRPr="002F0038">
        <w:rPr>
          <w:rStyle w:val="Emphasis"/>
        </w:rPr>
        <w:t xml:space="preserve">super-complex </w:t>
      </w:r>
      <w:r w:rsidRPr="00E54490">
        <w:rPr>
          <w:rStyle w:val="Emphasis"/>
          <w:highlight w:val="cyan"/>
        </w:rPr>
        <w:t>GCRs</w:t>
      </w:r>
      <w:r w:rsidRPr="002F0038">
        <w:t xml:space="preserve"> plausibly </w:t>
      </w:r>
      <w:r w:rsidRPr="00E54490">
        <w:rPr>
          <w:rStyle w:val="StyleUnderline"/>
          <w:highlight w:val="cyan"/>
        </w:rPr>
        <w:t>present a</w:t>
      </w:r>
      <w:r w:rsidRPr="00E54490">
        <w:rPr>
          <w:highlight w:val="cyan"/>
        </w:rPr>
        <w:t xml:space="preserve"> </w:t>
      </w:r>
      <w:r w:rsidRPr="009740A7">
        <w:t xml:space="preserve">qualitatively different set of </w:t>
      </w:r>
      <w:r w:rsidRPr="00E54490">
        <w:rPr>
          <w:rStyle w:val="Emphasis"/>
          <w:highlight w:val="cyan"/>
        </w:rPr>
        <w:t>governance challenge</w:t>
      </w:r>
      <w:r w:rsidRPr="009740A7">
        <w:t xml:space="preserve">s to other GCRs, such as weapons </w:t>
      </w:r>
      <w:r w:rsidRPr="002F0038">
        <w:t>of mass destruction or pandemics.</w:t>
      </w:r>
    </w:p>
    <w:p w14:paraId="43C26C93" w14:textId="77777777" w:rsidR="001A74D2" w:rsidRDefault="001A74D2" w:rsidP="001A74D2">
      <w:pPr>
        <w:pStyle w:val="Heading4"/>
      </w:pPr>
      <w:r>
        <w:t xml:space="preserve">Deregulation leads to widespread </w:t>
      </w:r>
      <w:r w:rsidRPr="006847BA">
        <w:rPr>
          <w:u w:val="single"/>
        </w:rPr>
        <w:t>toxic accidents</w:t>
      </w:r>
      <w:r>
        <w:t xml:space="preserve">. </w:t>
      </w:r>
      <w:proofErr w:type="gramStart"/>
      <w:r>
        <w:t xml:space="preserve">Risks </w:t>
      </w:r>
      <w:r w:rsidRPr="00E41940">
        <w:rPr>
          <w:u w:val="single"/>
        </w:rPr>
        <w:t>millions</w:t>
      </w:r>
      <w:r>
        <w:t xml:space="preserve"> of lives</w:t>
      </w:r>
      <w:proofErr w:type="gramEnd"/>
      <w:r>
        <w:t xml:space="preserve"> and will </w:t>
      </w:r>
      <w:r w:rsidRPr="00E41940">
        <w:rPr>
          <w:u w:val="single"/>
        </w:rPr>
        <w:t>escalate</w:t>
      </w:r>
      <w:r>
        <w:t xml:space="preserve"> in the future.</w:t>
      </w:r>
    </w:p>
    <w:p w14:paraId="14CC2723" w14:textId="77777777" w:rsidR="001A74D2" w:rsidRDefault="001A74D2" w:rsidP="001A74D2">
      <w:r w:rsidRPr="009F3895">
        <w:rPr>
          <w:rStyle w:val="Style13ptBold"/>
        </w:rPr>
        <w:t>Cohen 2-20</w:t>
      </w:r>
      <w:r>
        <w:t xml:space="preserve">-2023, PhD in Political Science (Steve, “The Ohio Toxic Train Wreck and Government’s Failure of Regulation and Response,” </w:t>
      </w:r>
      <w:r w:rsidRPr="00DB6BEA">
        <w:t>https://news.climate.columbia.edu/2023/02/20/the-ohio-toxic-train-wreck-and-governments-failure-of-regulation-and-response/</w:t>
      </w:r>
      <w:r>
        <w:t>)</w:t>
      </w:r>
    </w:p>
    <w:p w14:paraId="7706141F" w14:textId="77777777" w:rsidR="001A74D2" w:rsidRPr="00667BD8" w:rsidRDefault="001A74D2" w:rsidP="001A74D2"/>
    <w:p w14:paraId="3F3EE21F" w14:textId="77777777" w:rsidR="001A74D2" w:rsidRPr="006847BA" w:rsidRDefault="001A74D2" w:rsidP="001A74D2">
      <w:r w:rsidRPr="00DC7F53">
        <w:rPr>
          <w:rStyle w:val="StyleUnderline"/>
        </w:rPr>
        <w:t xml:space="preserve">The toxic train wreck in </w:t>
      </w:r>
      <w:r w:rsidRPr="00E54490">
        <w:rPr>
          <w:rStyle w:val="StyleUnderline"/>
          <w:highlight w:val="cyan"/>
        </w:rPr>
        <w:t>East Palestine</w:t>
      </w:r>
      <w:r>
        <w:t xml:space="preserve">, Ohio, </w:t>
      </w:r>
      <w:r w:rsidRPr="00E54490">
        <w:rPr>
          <w:rStyle w:val="StyleUnderline"/>
          <w:highlight w:val="cyan"/>
        </w:rPr>
        <w:t>was</w:t>
      </w:r>
      <w:r w:rsidRPr="00DC7F53">
        <w:rPr>
          <w:rStyle w:val="StyleUnderline"/>
        </w:rPr>
        <w:t xml:space="preserve"> sadly a routine </w:t>
      </w:r>
      <w:r w:rsidRPr="00E54490">
        <w:rPr>
          <w:rStyle w:val="StyleUnderline"/>
          <w:highlight w:val="cyan"/>
        </w:rPr>
        <w:t>failure</w:t>
      </w:r>
      <w:r>
        <w:t xml:space="preserve"> of our inability </w:t>
      </w:r>
      <w:r w:rsidRPr="00E54490">
        <w:rPr>
          <w:rStyle w:val="StyleUnderline"/>
          <w:highlight w:val="cyan"/>
        </w:rPr>
        <w:t>to manage</w:t>
      </w:r>
      <w:r>
        <w:t xml:space="preserve"> the transport, use, and disposal of toxic chemicals. As Christine Hauser reported in the New York Times: “Around 9 p.m. on Feb. 3, a train derailed in East Palestine, a village of about 4,700 residents about 50 miles northwest of Pittsburgh. There were 150 cars on the route from Madison, Ill., to Conway, Pa. The National Transportation Safety Board said that 38 cars derailed and a fire ensued, which damaged another 12 cars. The train, operated by Norfolk Southern, had been carrying chemicals and combustible materials, with vinyl chloride, a toxic flammable gas, being of most concern to </w:t>
      </w:r>
      <w:proofErr w:type="gramStart"/>
      <w:r>
        <w:t>investigators.”</w:t>
      </w:r>
      <w:proofErr w:type="gramEnd"/>
      <w:r>
        <w:t xml:space="preserve"> </w:t>
      </w:r>
      <w:r w:rsidRPr="00DC7F53">
        <w:rPr>
          <w:rStyle w:val="StyleUnderline"/>
        </w:rPr>
        <w:t>Norfolk Southern has been</w:t>
      </w:r>
      <w:r>
        <w:t xml:space="preserve"> cutting back train staffing and </w:t>
      </w:r>
      <w:r w:rsidRPr="00DC7F53">
        <w:rPr>
          <w:rStyle w:val="StyleUnderline"/>
        </w:rPr>
        <w:t xml:space="preserve">lobbying against </w:t>
      </w:r>
      <w:r>
        <w:t xml:space="preserve">new </w:t>
      </w:r>
      <w:r w:rsidRPr="00DC7F53">
        <w:rPr>
          <w:rStyle w:val="StyleUnderline"/>
        </w:rPr>
        <w:t>safety rules</w:t>
      </w:r>
      <w:r>
        <w:t xml:space="preserve">, so the technology that is available to make transport safer has not been required by government regulation. The derailment appears to have been caused by the type of mechanical failure that could easily be detected and prevented by modern sensors, but they cost money, and Norfolk Southern and other train lines would rather pocket excess profits than invest in safety. </w:t>
      </w:r>
      <w:r w:rsidRPr="00E54490">
        <w:rPr>
          <w:rStyle w:val="StyleUnderline"/>
          <w:highlight w:val="cyan"/>
        </w:rPr>
        <w:t>Our</w:t>
      </w:r>
      <w:r w:rsidRPr="00DC7F53">
        <w:rPr>
          <w:rStyle w:val="StyleUnderline"/>
        </w:rPr>
        <w:t xml:space="preserve"> hapless </w:t>
      </w:r>
      <w:r w:rsidRPr="00E54490">
        <w:rPr>
          <w:rStyle w:val="Emphasis"/>
          <w:highlight w:val="cyan"/>
        </w:rPr>
        <w:t>f</w:t>
      </w:r>
      <w:r w:rsidRPr="00DC7F53">
        <w:rPr>
          <w:rStyle w:val="StyleUnderline"/>
        </w:rPr>
        <w:t xml:space="preserve">ederal </w:t>
      </w:r>
      <w:r w:rsidRPr="00E54490">
        <w:rPr>
          <w:rStyle w:val="Emphasis"/>
          <w:highlight w:val="cyan"/>
        </w:rPr>
        <w:t>g</w:t>
      </w:r>
      <w:r w:rsidRPr="00DC7F53">
        <w:rPr>
          <w:rStyle w:val="StyleUnderline"/>
        </w:rPr>
        <w:t xml:space="preserve">overnment, </w:t>
      </w:r>
      <w:r w:rsidRPr="00E54490">
        <w:rPr>
          <w:rStyle w:val="StyleUnderline"/>
          <w:highlight w:val="cyan"/>
        </w:rPr>
        <w:t>worried about</w:t>
      </w:r>
      <w:r>
        <w:t xml:space="preserve"> right-wing attacks about “</w:t>
      </w:r>
      <w:r w:rsidRPr="00E54490">
        <w:rPr>
          <w:rStyle w:val="Emphasis"/>
          <w:highlight w:val="cyan"/>
        </w:rPr>
        <w:t>job-killing regulations</w:t>
      </w:r>
      <w:r w:rsidRPr="00E54490">
        <w:rPr>
          <w:highlight w:val="cyan"/>
        </w:rPr>
        <w:t xml:space="preserve">,” </w:t>
      </w:r>
      <w:r w:rsidRPr="00E54490">
        <w:rPr>
          <w:rStyle w:val="StyleUnderline"/>
          <w:highlight w:val="cyan"/>
        </w:rPr>
        <w:t>doesn’t</w:t>
      </w:r>
      <w:r w:rsidRPr="00DC7F53">
        <w:rPr>
          <w:rStyle w:val="StyleUnderline"/>
        </w:rPr>
        <w:t xml:space="preserve"> ever seem to </w:t>
      </w:r>
      <w:r w:rsidRPr="00E54490">
        <w:rPr>
          <w:rStyle w:val="StyleUnderline"/>
          <w:highlight w:val="cyan"/>
        </w:rPr>
        <w:t>talk about “</w:t>
      </w:r>
      <w:r w:rsidRPr="00E54490">
        <w:rPr>
          <w:rStyle w:val="Emphasis"/>
          <w:highlight w:val="cyan"/>
        </w:rPr>
        <w:t>people killing de-regulation</w:t>
      </w:r>
      <w:r w:rsidRPr="00DC7F53">
        <w:rPr>
          <w:rStyle w:val="Emphasis"/>
        </w:rPr>
        <w:t>.”</w:t>
      </w:r>
      <w:r>
        <w:t xml:space="preserve"> EPA is monitoring the air and water nearby, and the toxic concentrations seem to be at “safe levels,” but locals don’t trust the measures, the standards, or the government taking the readings and reporting them. And why should they? </w:t>
      </w:r>
      <w:r w:rsidRPr="00DC7F53">
        <w:rPr>
          <w:rStyle w:val="StyleUnderline"/>
        </w:rPr>
        <w:t>People feel ill, fish have died</w:t>
      </w:r>
      <w:r>
        <w:t xml:space="preserve">, and people believe their senses rather than official </w:t>
      </w:r>
      <w:r w:rsidRPr="00DC7F53">
        <w:t>pronouncements. The federal, state, and local government’s response to the disaster was rapid but did not match the scale of public concern. The issue of public perceptions of toxic chemical releases is something</w:t>
      </w:r>
      <w:r>
        <w:t xml:space="preserve"> I’ve been studying since the Love Canal disaster, which took place in Niagara Falls, New York, in 1978 while I was a graduate student at nearby SUNY Buffalo. In the fall of 1977, I worked at the U.S. EPA in Washington D.C., staffing a working group developing guidance for public involvement in America’s water pollution control programs. Later, in 1979 and 1980, I coordinated the development of community relations policy for the Superfund toxic waste clean-up program. As part of that process, we commissioned about two dozen case studies of citizen-government interaction at toxic waste clean-ups, and in nearly every case, we saw government mistakes and emotional, intense public concern. The public correctly fears the unknown, and </w:t>
      </w:r>
      <w:r w:rsidRPr="00E54490">
        <w:rPr>
          <w:rStyle w:val="StyleUnderline"/>
          <w:highlight w:val="cyan"/>
        </w:rPr>
        <w:t>the</w:t>
      </w:r>
      <w:r>
        <w:t xml:space="preserve"> long-term latent </w:t>
      </w:r>
      <w:r w:rsidRPr="00E54490">
        <w:rPr>
          <w:rStyle w:val="StyleUnderline"/>
          <w:highlight w:val="cyan"/>
        </w:rPr>
        <w:t xml:space="preserve">impact of </w:t>
      </w:r>
      <w:r w:rsidRPr="00E54490">
        <w:rPr>
          <w:rStyle w:val="Emphasis"/>
          <w:highlight w:val="cyan"/>
        </w:rPr>
        <w:t>toxics</w:t>
      </w:r>
      <w:r w:rsidRPr="00E54490">
        <w:rPr>
          <w:rStyle w:val="StyleUnderline"/>
          <w:highlight w:val="cyan"/>
        </w:rPr>
        <w:t xml:space="preserve"> should not be dismissed</w:t>
      </w:r>
      <w:r>
        <w:t xml:space="preserve"> but should be addressed and monitored. Toxic chemicals scare people, and government needs to respond to that sense of fear and apprehension. One would hope that over four decades later, the lessons of Love Canal and Superfund would be part of EPA’s institutional lore, but four years of Trump and 40 years of </w:t>
      </w:r>
      <w:r w:rsidRPr="00E54490">
        <w:rPr>
          <w:rStyle w:val="StyleUnderline"/>
          <w:highlight w:val="cyan"/>
        </w:rPr>
        <w:t>anti-regulatory ideology</w:t>
      </w:r>
      <w:r w:rsidRPr="00DC7F53">
        <w:rPr>
          <w:rStyle w:val="StyleUnderline"/>
        </w:rPr>
        <w:t xml:space="preserve"> have not done much to build the capacity of EPA to</w:t>
      </w:r>
      <w:r>
        <w:t xml:space="preserve"> regulate, communicate, or </w:t>
      </w:r>
      <w:r w:rsidRPr="00DC7F53">
        <w:rPr>
          <w:rStyle w:val="StyleUnderline"/>
        </w:rPr>
        <w:t>respond to toxic disasters</w:t>
      </w:r>
      <w:r>
        <w:t xml:space="preserve">. They have seemed particularly tone-deaf in dealing with the social and psychological impacts of </w:t>
      </w:r>
      <w:proofErr w:type="gramStart"/>
      <w:r>
        <w:t>toxics</w:t>
      </w:r>
      <w:proofErr w:type="gramEnd"/>
      <w:r>
        <w:t xml:space="preserve"> in a community. </w:t>
      </w:r>
      <w:r w:rsidRPr="00E54490">
        <w:rPr>
          <w:rStyle w:val="StyleUnderline"/>
          <w:highlight w:val="cyan"/>
        </w:rPr>
        <w:t>We saw that in</w:t>
      </w:r>
      <w:r w:rsidRPr="00E54490">
        <w:rPr>
          <w:highlight w:val="cyan"/>
        </w:rPr>
        <w:t xml:space="preserve"> </w:t>
      </w:r>
      <w:r w:rsidRPr="00E54490">
        <w:rPr>
          <w:rStyle w:val="Emphasis"/>
          <w:highlight w:val="cyan"/>
        </w:rPr>
        <w:t>Flint</w:t>
      </w:r>
      <w:r>
        <w:t xml:space="preserve">, Michigan’s lead water crisis, and we are seeing it </w:t>
      </w:r>
      <w:r w:rsidRPr="00E54490">
        <w:rPr>
          <w:rStyle w:val="Emphasis"/>
          <w:highlight w:val="cyan"/>
        </w:rPr>
        <w:t>now</w:t>
      </w:r>
      <w:r>
        <w:t xml:space="preserve"> in </w:t>
      </w:r>
      <w:r w:rsidRPr="00E54490">
        <w:rPr>
          <w:rStyle w:val="Emphasis"/>
          <w:highlight w:val="cyan"/>
        </w:rPr>
        <w:t>Ohio</w:t>
      </w:r>
      <w:r>
        <w:t xml:space="preserve">. It was good that the EPA administrator finally showed up after two weeks, but he should have been there with the president, governor, and the secretary of transportation on the second day—even if they had to wear moon suits to visit the site. Assistance to </w:t>
      </w:r>
      <w:proofErr w:type="gramStart"/>
      <w:r>
        <w:t>local residents</w:t>
      </w:r>
      <w:proofErr w:type="gramEnd"/>
      <w:r>
        <w:t xml:space="preserve"> should have been immediate and handled with competence and sensitivity. The rapid reassurance that everything was safe should have been avoided. These early efforts to generate calm often backfire </w:t>
      </w:r>
      <w:proofErr w:type="gramStart"/>
      <w:r>
        <w:t>and also</w:t>
      </w:r>
      <w:proofErr w:type="gramEnd"/>
      <w:r>
        <w:t xml:space="preserve"> undermine the reassurance communication that should come later, after more extensive testing and sampling and truly independent peer scientific review is complete. The government was not trusted at Love Canal in the late 1970s, it was not trusted in Flint, Michigan, and it is even less trusted today. The fire, explosion, and response were dangerous and certainly reinforced the community’s fear. According to an account of the disaster by Simon Ducroquet, Nico Kommenda and John Muyskens of the Washington Post: “Eleven of the derailed cars contained hazardous materials, some of which are used to make plastics. Vinyl chloride, a cancer-causing substance, was among the primary chemicals released in the crash, according to Ohio Environmental Protection Agency spokesman James Lee. Vinyl chloride also releases other chemicals when it burns, many of which can be harmful to humans, experts say. Exposure to these chemicals can cause eye or throat irritation, as well as dizziness, nausea or headache. The risk of </w:t>
      </w:r>
      <w:proofErr w:type="gramStart"/>
      <w:r>
        <w:t>coming into contact with</w:t>
      </w:r>
      <w:proofErr w:type="gramEnd"/>
      <w:r>
        <w:t xml:space="preserve"> the hazardous chemicals, as well as possible explosions, meant that firefighters could not immediately put out the blaze… Two days after the crash, officials monitoring the situation said there was serious concern one of the cars would explode in a “catastrophic” blast, according to Ohio Gov. Mike DeWine (R), as the temperature in the car rose. Authorities ordered the evacuation of about 1,500 residents and initiated a controlled release of vinyl chloride from five train cars to avert an explosion, sending a toxic plume into the air.” East Palestine, Ohio, endured explosions, poisons, potential catastrophe, and a fire too dangerous for first responders to fight. This is not a fertile environment to communicate calm reassurance that “all is well.” </w:t>
      </w:r>
      <w:r w:rsidRPr="00DC7F53">
        <w:rPr>
          <w:rStyle w:val="Emphasis"/>
        </w:rPr>
        <w:t>All is far from well</w:t>
      </w:r>
      <w:r>
        <w:t xml:space="preserve">. This is a time to express concern and reinforce the need for caution and the collection of additional scientific </w:t>
      </w:r>
      <w:proofErr w:type="gramStart"/>
      <w:r>
        <w:t>fact</w:t>
      </w:r>
      <w:proofErr w:type="gramEnd"/>
      <w:r>
        <w:t xml:space="preserve">. It’s also </w:t>
      </w:r>
      <w:proofErr w:type="gramStart"/>
      <w:r>
        <w:t>a time</w:t>
      </w:r>
      <w:proofErr w:type="gramEnd"/>
      <w:r>
        <w:t xml:space="preserve"> to hold the train company accountable for the financial impact of their shoddy, if legal, safety practices. We might also think more broadly about the underlying issue and examine the use of </w:t>
      </w:r>
      <w:proofErr w:type="gramStart"/>
      <w:r>
        <w:t>toxics</w:t>
      </w:r>
      <w:proofErr w:type="gramEnd"/>
      <w:r>
        <w:t xml:space="preserve"> and plastics in everyday life. Before the chemical revolution of the post-World War II economy, most of our household products were biodegradable. That all changed in the middle of the 20th century when newly created chemicals were used to manufacture plastic coverings for walls, non-stick pans, and countless other “improvements” to the performance, durability, and price of household goods. The benefits of these new products were advertised, but the risks of these new substances were neither discussed nor considered. Our waste stream </w:t>
      </w:r>
      <w:proofErr w:type="gramStart"/>
      <w:r>
        <w:t>became</w:t>
      </w:r>
      <w:proofErr w:type="gramEnd"/>
      <w:r>
        <w:t xml:space="preserve"> toxic, </w:t>
      </w:r>
      <w:r w:rsidRPr="00DC7F53">
        <w:rPr>
          <w:rStyle w:val="StyleUnderline"/>
        </w:rPr>
        <w:t xml:space="preserve">and </w:t>
      </w:r>
      <w:r w:rsidRPr="00E54490">
        <w:rPr>
          <w:rStyle w:val="StyleUnderline"/>
          <w:highlight w:val="cyan"/>
        </w:rPr>
        <w:t xml:space="preserve">forever plastics and chemicals </w:t>
      </w:r>
      <w:r w:rsidRPr="00E54490">
        <w:rPr>
          <w:rStyle w:val="Emphasis"/>
          <w:highlight w:val="cyan"/>
        </w:rPr>
        <w:t>now persist</w:t>
      </w:r>
      <w:r>
        <w:t xml:space="preserve"> throughout our ecosphere. And when some of these chemicals or plastics burn, </w:t>
      </w:r>
      <w:r w:rsidRPr="00E54490">
        <w:rPr>
          <w:rStyle w:val="Emphasis"/>
          <w:highlight w:val="cyan"/>
        </w:rPr>
        <w:t>they create poisons</w:t>
      </w:r>
      <w:r>
        <w:t xml:space="preserve">. Moreover, as we learned in Ohio, transporting these chemicals can also expose people, animals, and ecosystems to grave dangers. When firefighters go into a modern home to put out a fire, they typically wear breathing gear to protect themselves from the toxic fumes of burning carpets, wallpaper, and vinyl. Our household interiors were once made of wood, stone, and metal, and its burning was tragic but not toxic. The world has changed, and </w:t>
      </w:r>
      <w:r w:rsidRPr="00DC7F53">
        <w:rPr>
          <w:rStyle w:val="Emphasis"/>
        </w:rPr>
        <w:t xml:space="preserve">toxics </w:t>
      </w:r>
      <w:r w:rsidRPr="00E54490">
        <w:rPr>
          <w:rStyle w:val="Emphasis"/>
          <w:highlight w:val="cyan"/>
        </w:rPr>
        <w:t>are ubiquitous</w:t>
      </w:r>
      <w:r>
        <w:t xml:space="preserve">. We may be living “better through </w:t>
      </w:r>
      <w:proofErr w:type="gramStart"/>
      <w:r>
        <w:t>chemistry,”</w:t>
      </w:r>
      <w:proofErr w:type="gramEnd"/>
      <w:r>
        <w:t xml:space="preserve"> but </w:t>
      </w:r>
      <w:r w:rsidRPr="00E54490">
        <w:rPr>
          <w:rStyle w:val="StyleUnderline"/>
          <w:highlight w:val="cyan"/>
        </w:rPr>
        <w:t>we need to</w:t>
      </w:r>
      <w:r w:rsidRPr="00DC7F53">
        <w:rPr>
          <w:rStyle w:val="StyleUnderline"/>
        </w:rPr>
        <w:t xml:space="preserve"> improve the way we </w:t>
      </w:r>
      <w:r w:rsidRPr="00E54490">
        <w:rPr>
          <w:rStyle w:val="Emphasis"/>
          <w:highlight w:val="cyan"/>
        </w:rPr>
        <w:t>regulate</w:t>
      </w:r>
      <w:r>
        <w:t xml:space="preserve"> the transport, use, and disposal of </w:t>
      </w:r>
      <w:r w:rsidRPr="00DC7F53">
        <w:rPr>
          <w:rStyle w:val="StyleUnderline"/>
        </w:rPr>
        <w:t>toxic substances</w:t>
      </w:r>
      <w:r>
        <w:t xml:space="preserve">. Humans are fallible and make mistakes, and that is why </w:t>
      </w:r>
      <w:r w:rsidRPr="00DC7F53">
        <w:rPr>
          <w:rStyle w:val="StyleUnderline"/>
        </w:rPr>
        <w:t>rules that require the use of safety technology are</w:t>
      </w:r>
      <w:r>
        <w:t xml:space="preserve"> so </w:t>
      </w:r>
      <w:r w:rsidRPr="00DC7F53">
        <w:rPr>
          <w:rStyle w:val="StyleUnderline"/>
        </w:rPr>
        <w:t>important</w:t>
      </w:r>
      <w:r>
        <w:t xml:space="preserve"> in so many places in our economy. It will be interesting to see if this disaster will result in new rules and regulations. Reflexive and ideological resistance to regulation is the direct cause of this disaster. The fact that a video of the train 20 miles from the derailment shows flames beneath one of the train cars is a clear indication that a rule requiring more sophisticated sensors on the trains could have prevented the catastrophe. Yes, this would add costs to shipping, but so does the millions, if not billions, of dollars that someone will need to spend to clean up the mess in East Palestine. </w:t>
      </w:r>
      <w:r w:rsidRPr="00E54490">
        <w:rPr>
          <w:rStyle w:val="StyleUnderline"/>
          <w:highlight w:val="cyan"/>
        </w:rPr>
        <w:t>America is paying the price of</w:t>
      </w:r>
      <w:r w:rsidRPr="00DC7F53">
        <w:rPr>
          <w:rStyle w:val="StyleUnderline"/>
        </w:rPr>
        <w:t xml:space="preserve"> </w:t>
      </w:r>
      <w:r>
        <w:t xml:space="preserve">decades of </w:t>
      </w:r>
      <w:r w:rsidRPr="00E54490">
        <w:rPr>
          <w:rStyle w:val="Emphasis"/>
          <w:highlight w:val="cyan"/>
        </w:rPr>
        <w:t>deregulation</w:t>
      </w:r>
      <w:r>
        <w:t xml:space="preserve">. What will it take to shake us out of our complacency and end </w:t>
      </w:r>
      <w:r w:rsidRPr="00E54490">
        <w:rPr>
          <w:rStyle w:val="Emphasis"/>
          <w:highlight w:val="cyan"/>
        </w:rPr>
        <w:t>our failure to regulate toxics</w:t>
      </w:r>
      <w:r>
        <w:t xml:space="preserve"> transport </w:t>
      </w:r>
      <w:r w:rsidRPr="00DC7F53">
        <w:rPr>
          <w:rStyle w:val="StyleUnderline"/>
        </w:rPr>
        <w:t>and respond rapidly</w:t>
      </w:r>
      <w:r>
        <w:t xml:space="preserve"> to mistakes when they inevitably take place? </w:t>
      </w:r>
      <w:r w:rsidRPr="00E54490">
        <w:rPr>
          <w:rStyle w:val="StyleUnderline"/>
          <w:highlight w:val="cyan"/>
        </w:rPr>
        <w:t xml:space="preserve">This </w:t>
      </w:r>
      <w:r w:rsidRPr="00E54490">
        <w:rPr>
          <w:rStyle w:val="Emphasis"/>
          <w:highlight w:val="cyan"/>
        </w:rPr>
        <w:t>catastrophe</w:t>
      </w:r>
      <w:r w:rsidRPr="00E54490">
        <w:rPr>
          <w:rStyle w:val="StyleUnderline"/>
          <w:highlight w:val="cyan"/>
        </w:rPr>
        <w:t xml:space="preserve"> may</w:t>
      </w:r>
      <w:r w:rsidRPr="00DC7F53">
        <w:rPr>
          <w:rStyle w:val="StyleUnderline"/>
        </w:rPr>
        <w:t xml:space="preserve"> well </w:t>
      </w:r>
      <w:r w:rsidRPr="00E54490">
        <w:rPr>
          <w:rStyle w:val="StyleUnderline"/>
          <w:highlight w:val="cyan"/>
        </w:rPr>
        <w:t xml:space="preserve">be a warning for a far </w:t>
      </w:r>
      <w:r w:rsidRPr="00E54490">
        <w:rPr>
          <w:rStyle w:val="Emphasis"/>
          <w:highlight w:val="cyan"/>
        </w:rPr>
        <w:t>more costly mistake on the horizon</w:t>
      </w:r>
      <w:r>
        <w:t>.</w:t>
      </w:r>
    </w:p>
    <w:p w14:paraId="6A7598A6" w14:textId="77777777" w:rsidR="001A74D2" w:rsidRPr="00187703" w:rsidRDefault="001A74D2" w:rsidP="001A74D2">
      <w:pPr>
        <w:pStyle w:val="Heading4"/>
        <w:rPr>
          <w:u w:val="single"/>
        </w:rPr>
      </w:pPr>
      <w:r>
        <w:t xml:space="preserve">Administrative </w:t>
      </w:r>
      <w:proofErr w:type="gramStart"/>
      <w:r>
        <w:t>state</w:t>
      </w:r>
      <w:proofErr w:type="gramEnd"/>
      <w:r>
        <w:t xml:space="preserve"> is key to solve multiple existential risks---rejecting judicial supremacy is key</w:t>
      </w:r>
    </w:p>
    <w:p w14:paraId="3C6E0CE5" w14:textId="77777777" w:rsidR="001A74D2" w:rsidRDefault="001A74D2" w:rsidP="001A74D2">
      <w:r w:rsidRPr="001478F7">
        <w:rPr>
          <w:rStyle w:val="Style13ptBold"/>
        </w:rPr>
        <w:t>Jackson 21</w:t>
      </w:r>
      <w:r>
        <w:t xml:space="preserve">, </w:t>
      </w:r>
      <w:proofErr w:type="spellStart"/>
      <w:r>
        <w:t>D</w:t>
      </w:r>
      <w:r w:rsidRPr="001478F7">
        <w:t>eOlazarra</w:t>
      </w:r>
      <w:proofErr w:type="spellEnd"/>
      <w:r w:rsidRPr="001478F7">
        <w:t xml:space="preserve"> Fellow at the Program in Political Philosophy, Policy &amp; Law at the University of Virginia. She received her Ph.D. with distinction</w:t>
      </w:r>
      <w:r>
        <w:t xml:space="preserve"> </w:t>
      </w:r>
      <w:r w:rsidRPr="001478F7">
        <w:t>in political theory at Columbia University</w:t>
      </w:r>
      <w:r>
        <w:t xml:space="preserve"> (Kate Jackson, “All the Sovereign’s Agents: The Constitutional Credentials of Administration,” </w:t>
      </w:r>
      <w:r>
        <w:rPr>
          <w:i/>
          <w:iCs/>
        </w:rPr>
        <w:t>William &amp; Mary Bill of Rights Journal</w:t>
      </w:r>
      <w:r>
        <w:t>, SSRN)</w:t>
      </w:r>
    </w:p>
    <w:p w14:paraId="64F178F1" w14:textId="77777777" w:rsidR="001A74D2" w:rsidRDefault="001A74D2" w:rsidP="001A74D2"/>
    <w:p w14:paraId="1EB9A7E5" w14:textId="77777777" w:rsidR="001A74D2" w:rsidRPr="00A455AA" w:rsidRDefault="001A74D2" w:rsidP="001A74D2">
      <w:pPr>
        <w:rPr>
          <w:szCs w:val="16"/>
        </w:rPr>
      </w:pPr>
      <w:r w:rsidRPr="00E54490">
        <w:rPr>
          <w:rStyle w:val="StyleUnderline"/>
          <w:highlight w:val="cyan"/>
        </w:rPr>
        <w:t>We face</w:t>
      </w:r>
      <w:r w:rsidRPr="002978A1">
        <w:t xml:space="preserve"> no </w:t>
      </w:r>
      <w:r w:rsidRPr="009674D4">
        <w:t>less than four</w:t>
      </w:r>
      <w:r w:rsidRPr="00E54490">
        <w:rPr>
          <w:highlight w:val="cyan"/>
        </w:rPr>
        <w:t xml:space="preserve"> </w:t>
      </w:r>
      <w:r w:rsidRPr="00E54490">
        <w:rPr>
          <w:rStyle w:val="Emphasis"/>
          <w:highlight w:val="cyan"/>
        </w:rPr>
        <w:t>urgent crises:</w:t>
      </w:r>
      <w:r w:rsidRPr="00E54490">
        <w:rPr>
          <w:highlight w:val="cyan"/>
        </w:rPr>
        <w:t xml:space="preserve"> </w:t>
      </w:r>
      <w:r w:rsidRPr="00E54490">
        <w:rPr>
          <w:rStyle w:val="StyleUnderline"/>
          <w:highlight w:val="cyan"/>
        </w:rPr>
        <w:t>a</w:t>
      </w:r>
      <w:r w:rsidRPr="00352865">
        <w:rPr>
          <w:rStyle w:val="StyleUnderline"/>
        </w:rPr>
        <w:t xml:space="preserve">n ongoing </w:t>
      </w:r>
      <w:r w:rsidRPr="00E54490">
        <w:rPr>
          <w:rStyle w:val="Emphasis"/>
          <w:highlight w:val="cyan"/>
        </w:rPr>
        <w:t>pandemic</w:t>
      </w:r>
      <w:r w:rsidRPr="002978A1">
        <w:t xml:space="preserve">1; </w:t>
      </w:r>
      <w:r w:rsidRPr="00E54490">
        <w:rPr>
          <w:rStyle w:val="Emphasis"/>
          <w:highlight w:val="cyan"/>
        </w:rPr>
        <w:t>racial injustice</w:t>
      </w:r>
      <w:r w:rsidRPr="00352865">
        <w:t xml:space="preserve"> </w:t>
      </w:r>
      <w:r w:rsidRPr="00352865">
        <w:rPr>
          <w:rStyle w:val="StyleUnderline"/>
        </w:rPr>
        <w:t>and</w:t>
      </w:r>
      <w:r w:rsidRPr="002978A1">
        <w:t xml:space="preserve"> its </w:t>
      </w:r>
      <w:r w:rsidRPr="00D81F96">
        <w:rPr>
          <w:rStyle w:val="StyleUnderline"/>
        </w:rPr>
        <w:t xml:space="preserve">consequent civil </w:t>
      </w:r>
      <w:r w:rsidRPr="00E54490">
        <w:rPr>
          <w:rStyle w:val="StyleUnderline"/>
          <w:highlight w:val="cyan"/>
        </w:rPr>
        <w:t>unrest</w:t>
      </w:r>
      <w:r w:rsidRPr="00E54490">
        <w:rPr>
          <w:highlight w:val="cyan"/>
        </w:rPr>
        <w:t>2</w:t>
      </w:r>
      <w:r w:rsidRPr="002978A1">
        <w:t xml:space="preserve">; </w:t>
      </w:r>
      <w:r w:rsidRPr="00352865">
        <w:rPr>
          <w:rStyle w:val="StyleUnderline"/>
        </w:rPr>
        <w:t xml:space="preserve">an </w:t>
      </w:r>
      <w:r w:rsidRPr="00E54490">
        <w:rPr>
          <w:rStyle w:val="Emphasis"/>
          <w:highlight w:val="cyan"/>
        </w:rPr>
        <w:t>economic</w:t>
      </w:r>
      <w:r w:rsidRPr="00E54490">
        <w:rPr>
          <w:rStyle w:val="StyleUnderline"/>
          <w:highlight w:val="cyan"/>
        </w:rPr>
        <w:t xml:space="preserve"> depression</w:t>
      </w:r>
      <w:r w:rsidRPr="002978A1">
        <w:t xml:space="preserve"> </w:t>
      </w:r>
      <w:r w:rsidRPr="00D81F96">
        <w:rPr>
          <w:rStyle w:val="Emphasis"/>
        </w:rPr>
        <w:t>approaching</w:t>
      </w:r>
      <w:r w:rsidRPr="002978A1">
        <w:t xml:space="preserve"> the pain inflicted in </w:t>
      </w:r>
      <w:r w:rsidRPr="00D81F96">
        <w:rPr>
          <w:rStyle w:val="Emphasis"/>
        </w:rPr>
        <w:t>1929</w:t>
      </w:r>
      <w:r w:rsidRPr="002978A1">
        <w:t xml:space="preserve">; </w:t>
      </w:r>
      <w:r w:rsidRPr="00E54490">
        <w:rPr>
          <w:rStyle w:val="StyleUnderline"/>
          <w:highlight w:val="cyan"/>
        </w:rPr>
        <w:t>and the</w:t>
      </w:r>
      <w:r w:rsidRPr="002978A1">
        <w:t xml:space="preserve"> accumulating, </w:t>
      </w:r>
      <w:r w:rsidRPr="00E54490">
        <w:rPr>
          <w:rStyle w:val="Emphasis"/>
          <w:highlight w:val="cyan"/>
        </w:rPr>
        <w:t>existential threat</w:t>
      </w:r>
      <w:r w:rsidRPr="00E54490">
        <w:rPr>
          <w:highlight w:val="cyan"/>
        </w:rPr>
        <w:t xml:space="preserve"> </w:t>
      </w:r>
      <w:r w:rsidRPr="00E54490">
        <w:rPr>
          <w:rStyle w:val="StyleUnderline"/>
          <w:highlight w:val="cyan"/>
        </w:rPr>
        <w:t xml:space="preserve">of </w:t>
      </w:r>
      <w:r w:rsidRPr="00E54490">
        <w:rPr>
          <w:rStyle w:val="Emphasis"/>
          <w:highlight w:val="cyan"/>
        </w:rPr>
        <w:t>climate change</w:t>
      </w:r>
      <w:r w:rsidRPr="002978A1">
        <w:t xml:space="preserve">.4 </w:t>
      </w:r>
      <w:r w:rsidRPr="00E54490">
        <w:rPr>
          <w:rStyle w:val="Emphasis"/>
          <w:highlight w:val="cyan"/>
        </w:rPr>
        <w:t>Citizens must rely on their state to tackle these</w:t>
      </w:r>
      <w:r w:rsidRPr="0076717B">
        <w:rPr>
          <w:rStyle w:val="Emphasis"/>
        </w:rPr>
        <w:t xml:space="preserve"> burning </w:t>
      </w:r>
      <w:r w:rsidRPr="00E54490">
        <w:rPr>
          <w:rStyle w:val="Emphasis"/>
          <w:highlight w:val="cyan"/>
        </w:rPr>
        <w:t>perils</w:t>
      </w:r>
      <w:r w:rsidRPr="002978A1">
        <w:t xml:space="preserve">.5 </w:t>
      </w:r>
      <w:r w:rsidRPr="00E54490">
        <w:rPr>
          <w:rStyle w:val="StyleUnderline"/>
          <w:highlight w:val="cyan"/>
        </w:rPr>
        <w:t>Yet</w:t>
      </w:r>
      <w:r w:rsidRPr="002978A1">
        <w:t xml:space="preserve"> </w:t>
      </w:r>
      <w:r w:rsidRPr="009674D4">
        <w:t xml:space="preserve">critics </w:t>
      </w:r>
      <w:r w:rsidRPr="009674D4">
        <w:rPr>
          <w:rStyle w:val="StyleUnderline"/>
        </w:rPr>
        <w:t>both</w:t>
      </w:r>
      <w:r w:rsidRPr="009674D4">
        <w:t xml:space="preserve"> </w:t>
      </w:r>
      <w:r w:rsidRPr="009674D4">
        <w:rPr>
          <w:rStyle w:val="Emphasis"/>
        </w:rPr>
        <w:t>left</w:t>
      </w:r>
      <w:r w:rsidRPr="009674D4">
        <w:t xml:space="preserve"> 6 </w:t>
      </w:r>
      <w:r w:rsidRPr="009674D4">
        <w:rPr>
          <w:rStyle w:val="StyleUnderline"/>
        </w:rPr>
        <w:t>and</w:t>
      </w:r>
      <w:r w:rsidRPr="009674D4">
        <w:t xml:space="preserve"> </w:t>
      </w:r>
      <w:r w:rsidRPr="009674D4">
        <w:rPr>
          <w:rStyle w:val="StyleUnderline"/>
        </w:rPr>
        <w:t>right</w:t>
      </w:r>
      <w:r w:rsidRPr="009674D4">
        <w:t xml:space="preserve"> 7 </w:t>
      </w:r>
      <w:r w:rsidRPr="009674D4">
        <w:rPr>
          <w:rStyle w:val="StyleUnderline"/>
        </w:rPr>
        <w:t xml:space="preserve">would </w:t>
      </w:r>
      <w:r w:rsidRPr="009674D4">
        <w:rPr>
          <w:rStyle w:val="Emphasis"/>
        </w:rPr>
        <w:t>tear down its institutional capacity</w:t>
      </w:r>
      <w:r w:rsidRPr="009674D4">
        <w:t xml:space="preserve"> </w:t>
      </w:r>
      <w:r w:rsidRPr="009674D4">
        <w:rPr>
          <w:rStyle w:val="StyleUnderline"/>
        </w:rPr>
        <w:t>to do so.</w:t>
      </w:r>
      <w:r w:rsidRPr="009674D4">
        <w:t xml:space="preserve"> </w:t>
      </w:r>
      <w:r w:rsidRPr="009674D4">
        <w:rPr>
          <w:rStyle w:val="StyleUnderline"/>
        </w:rPr>
        <w:t>Some</w:t>
      </w:r>
      <w:r w:rsidRPr="009674D4">
        <w:t xml:space="preserve"> </w:t>
      </w:r>
      <w:r w:rsidRPr="00E54490">
        <w:rPr>
          <w:rStyle w:val="StyleUnderline"/>
          <w:highlight w:val="cyan"/>
        </w:rPr>
        <w:t>denounce</w:t>
      </w:r>
      <w:r w:rsidRPr="009674D4">
        <w:t xml:space="preserve"> the </w:t>
      </w:r>
      <w:r w:rsidRPr="009674D4">
        <w:rPr>
          <w:rStyle w:val="StyleUnderline"/>
        </w:rPr>
        <w:t xml:space="preserve">exercise of </w:t>
      </w:r>
      <w:r w:rsidRPr="00E54490">
        <w:rPr>
          <w:rStyle w:val="StyleUnderline"/>
          <w:highlight w:val="cyan"/>
        </w:rPr>
        <w:t>administrative power as illiberal</w:t>
      </w:r>
      <w:r w:rsidRPr="009674D4">
        <w:t>, unconstitutional and obnoxious to the rule of law</w:t>
      </w:r>
      <w:proofErr w:type="gramStart"/>
      <w:r w:rsidRPr="009674D4">
        <w:t>.8</w:t>
      </w:r>
      <w:proofErr w:type="gramEnd"/>
      <w:r w:rsidRPr="009674D4">
        <w:t xml:space="preserve"> </w:t>
      </w:r>
      <w:r w:rsidRPr="009674D4">
        <w:rPr>
          <w:rStyle w:val="StyleUnderline"/>
        </w:rPr>
        <w:t>Others</w:t>
      </w:r>
      <w:r w:rsidRPr="009674D4">
        <w:t xml:space="preserve"> impugn it </w:t>
      </w:r>
      <w:r w:rsidRPr="009674D4">
        <w:rPr>
          <w:rStyle w:val="StyleUnderline"/>
        </w:rPr>
        <w:t>as undemocratic</w:t>
      </w:r>
      <w:r w:rsidRPr="00352865">
        <w:t xml:space="preserve">, paternalistic, and corrupt.9 </w:t>
      </w:r>
      <w:r w:rsidRPr="00E54490">
        <w:rPr>
          <w:rStyle w:val="StyleUnderline"/>
          <w:highlight w:val="cyan"/>
        </w:rPr>
        <w:t>Yet without some</w:t>
      </w:r>
      <w:r w:rsidRPr="00352865">
        <w:t xml:space="preserve"> kind of </w:t>
      </w:r>
      <w:r w:rsidRPr="00E54490">
        <w:rPr>
          <w:rStyle w:val="Emphasis"/>
          <w:highlight w:val="cyan"/>
        </w:rPr>
        <w:t>agent to carry out</w:t>
      </w:r>
      <w:r w:rsidRPr="00352865">
        <w:rPr>
          <w:rStyle w:val="Emphasis"/>
        </w:rPr>
        <w:t xml:space="preserve"> collective </w:t>
      </w:r>
      <w:r w:rsidRPr="00E54490">
        <w:rPr>
          <w:rStyle w:val="Emphasis"/>
          <w:highlight w:val="cyan"/>
        </w:rPr>
        <w:t>solutions</w:t>
      </w:r>
      <w:r w:rsidRPr="00352865">
        <w:t xml:space="preserve">, </w:t>
      </w:r>
      <w:r w:rsidRPr="00352865">
        <w:rPr>
          <w:rStyle w:val="StyleUnderline"/>
        </w:rPr>
        <w:t xml:space="preserve">these </w:t>
      </w:r>
      <w:r w:rsidRPr="00E54490">
        <w:rPr>
          <w:rStyle w:val="StyleUnderline"/>
          <w:highlight w:val="cyan"/>
        </w:rPr>
        <w:t>perils</w:t>
      </w:r>
      <w:r w:rsidRPr="00F50667">
        <w:t xml:space="preserve"> may </w:t>
      </w:r>
      <w:r w:rsidRPr="00F50667">
        <w:rPr>
          <w:rStyle w:val="StyleUnderline"/>
        </w:rPr>
        <w:t>very well</w:t>
      </w:r>
      <w:r w:rsidRPr="00F50667">
        <w:rPr>
          <w:rStyle w:val="Emphasis"/>
        </w:rPr>
        <w:t xml:space="preserve"> </w:t>
      </w:r>
      <w:r w:rsidRPr="00E54490">
        <w:rPr>
          <w:rStyle w:val="Emphasis"/>
          <w:highlight w:val="cyan"/>
        </w:rPr>
        <w:t>proceed</w:t>
      </w:r>
      <w:r w:rsidRPr="00F50667">
        <w:rPr>
          <w:rStyle w:val="Emphasis"/>
        </w:rPr>
        <w:t xml:space="preserve"> </w:t>
      </w:r>
      <w:r w:rsidRPr="00E54490">
        <w:rPr>
          <w:rStyle w:val="Emphasis"/>
          <w:highlight w:val="cyan"/>
        </w:rPr>
        <w:t>unabated</w:t>
      </w:r>
      <w:r w:rsidRPr="00F50667">
        <w:t>.</w:t>
      </w:r>
      <w:r>
        <w:t xml:space="preserve"> </w:t>
      </w:r>
      <w:r w:rsidRPr="00E54490">
        <w:rPr>
          <w:rStyle w:val="StyleUnderline"/>
          <w:highlight w:val="cyan"/>
        </w:rPr>
        <w:t>Pushing an anti-administravist</w:t>
      </w:r>
      <w:r w:rsidRPr="00E54490">
        <w:rPr>
          <w:szCs w:val="16"/>
          <w:highlight w:val="cyan"/>
        </w:rPr>
        <w:t>10</w:t>
      </w:r>
      <w:r w:rsidRPr="00F50667">
        <w:rPr>
          <w:szCs w:val="16"/>
        </w:rPr>
        <w:t xml:space="preserve"> </w:t>
      </w:r>
      <w:r w:rsidRPr="00E54490">
        <w:rPr>
          <w:rStyle w:val="StyleUnderline"/>
          <w:highlight w:val="cyan"/>
        </w:rPr>
        <w:t>agenda</w:t>
      </w:r>
      <w:r w:rsidRPr="00F50667">
        <w:rPr>
          <w:rStyle w:val="StyleUnderline"/>
        </w:rPr>
        <w:t xml:space="preserve">, </w:t>
      </w:r>
      <w:r w:rsidRPr="00E54490">
        <w:rPr>
          <w:rStyle w:val="StyleUnderline"/>
          <w:highlight w:val="cyan"/>
        </w:rPr>
        <w:t>libertarians</w:t>
      </w:r>
      <w:r w:rsidRPr="00F50667">
        <w:rPr>
          <w:szCs w:val="16"/>
        </w:rPr>
        <w:t xml:space="preserve"> continue their “long war”11 against government agencies by insisting that they are an unconstitutional fourth branch of government. For them, administration is a kind of “absolutism”12 that violates the separation of powers and defies the principle of limited government.13 They contend that agencies’ discretionary rulemaking offends the liberal commitment to the rule of law. 14 Accordingly, they </w:t>
      </w:r>
      <w:r w:rsidRPr="00F50667">
        <w:rPr>
          <w:rStyle w:val="StyleUnderline"/>
        </w:rPr>
        <w:t xml:space="preserve">would </w:t>
      </w:r>
      <w:r w:rsidRPr="00E54490">
        <w:rPr>
          <w:rStyle w:val="StyleUnderline"/>
          <w:highlight w:val="cyan"/>
        </w:rPr>
        <w:t>punt agencies’</w:t>
      </w:r>
      <w:r w:rsidRPr="00F50667">
        <w:rPr>
          <w:rStyle w:val="StyleUnderline"/>
        </w:rPr>
        <w:t xml:space="preserve"> </w:t>
      </w:r>
      <w:r w:rsidRPr="00E54490">
        <w:rPr>
          <w:rStyle w:val="StyleUnderline"/>
          <w:highlight w:val="cyan"/>
        </w:rPr>
        <w:t>responsibility</w:t>
      </w:r>
      <w:r w:rsidRPr="00F50667">
        <w:rPr>
          <w:rStyle w:val="StyleUnderline"/>
        </w:rPr>
        <w:t xml:space="preserve"> for social, economic, and environmental problems </w:t>
      </w:r>
      <w:r w:rsidRPr="00E54490">
        <w:rPr>
          <w:rStyle w:val="StyleUnderline"/>
          <w:highlight w:val="cyan"/>
        </w:rPr>
        <w:t>to courts</w:t>
      </w:r>
      <w:r w:rsidRPr="00F50667">
        <w:rPr>
          <w:szCs w:val="16"/>
        </w:rPr>
        <w:t xml:space="preserve"> and legislatures</w:t>
      </w:r>
      <w:r w:rsidRPr="009B27F4">
        <w:rPr>
          <w:szCs w:val="16"/>
        </w:rPr>
        <w:t xml:space="preserve">. 15 </w:t>
      </w:r>
      <w:r w:rsidRPr="00E54490">
        <w:rPr>
          <w:rStyle w:val="Emphasis"/>
          <w:highlight w:val="cyan"/>
        </w:rPr>
        <w:t>Regulation would</w:t>
      </w:r>
      <w:r w:rsidRPr="00685444">
        <w:rPr>
          <w:rStyle w:val="Emphasis"/>
        </w:rPr>
        <w:t xml:space="preserve"> thus </w:t>
      </w:r>
      <w:r w:rsidRPr="00E54490">
        <w:rPr>
          <w:rStyle w:val="Emphasis"/>
          <w:highlight w:val="cyan"/>
        </w:rPr>
        <w:t xml:space="preserve">be placed at the mercy of an undemocratic judiciary </w:t>
      </w:r>
      <w:r w:rsidRPr="009674D4">
        <w:t>who increasingly “weaponiz</w:t>
      </w:r>
      <w:r w:rsidRPr="00A455AA">
        <w:t>es” the First Amendment in favor of big business16 – or of a Congress whose already inefficient decision-making is crippled by hyperpolarization17 and distorted</w:t>
      </w:r>
      <w:r w:rsidRPr="009B27F4">
        <w:rPr>
          <w:szCs w:val="16"/>
        </w:rPr>
        <w:t xml:space="preserve"> by the kind of material inequalities that the welfare state is meant to ameliorate. 18</w:t>
      </w:r>
      <w:r>
        <w:rPr>
          <w:szCs w:val="16"/>
        </w:rPr>
        <w:t xml:space="preserve"> </w:t>
      </w:r>
      <w:r w:rsidRPr="009B27F4">
        <w:rPr>
          <w:szCs w:val="16"/>
        </w:rPr>
        <w:t xml:space="preserve">Conservatives with a more authoritarian inflection seek to recall administration from its constitutional exile by subsuming it under presidential power. 19 Such critics would lend administration some democratic credentials by bootstrapping them to the president’s electoral accountability. Yet ridding agencies of their independence by placing them under the discretion of the president grants the president personal control over agency policymaking and adjudication without the checks provided by Congress, the courts, or an independent civil service.20 It thus, arguably, solves a separation-of-powers problem by introducing a new one.21 More ominously, empowering the president with the patina of democratic legitimacy emits a strong whiff of </w:t>
      </w:r>
      <w:proofErr w:type="spellStart"/>
      <w:r w:rsidRPr="009B27F4">
        <w:rPr>
          <w:szCs w:val="16"/>
        </w:rPr>
        <w:t>Schmittian</w:t>
      </w:r>
      <w:proofErr w:type="spellEnd"/>
      <w:r w:rsidRPr="009B27F4">
        <w:rPr>
          <w:szCs w:val="16"/>
        </w:rPr>
        <w:t xml:space="preserve"> politics.22 The prospect of a largely unbound executive officer claiming a popular mandate to hire and fire civil servants on a whim should alarm any that followed the Trump Administration’s treatment of refugees, civil protestors, polluters, and political cronies.</w:t>
      </w:r>
      <w:r>
        <w:rPr>
          <w:szCs w:val="16"/>
        </w:rPr>
        <w:t xml:space="preserve"> </w:t>
      </w:r>
      <w:r w:rsidRPr="009B27F4">
        <w:rPr>
          <w:szCs w:val="16"/>
        </w:rPr>
        <w:t xml:space="preserve">Agency power likewise fares poorly in the hands of the left. 23 They blame administrative technocracy for a variety of social and political ailments: the reification of social differences and the </w:t>
      </w:r>
      <w:proofErr w:type="spellStart"/>
      <w:r w:rsidRPr="009B27F4">
        <w:rPr>
          <w:szCs w:val="16"/>
        </w:rPr>
        <w:t>juridification</w:t>
      </w:r>
      <w:proofErr w:type="spellEnd"/>
      <w:r w:rsidRPr="009B27F4">
        <w:rPr>
          <w:szCs w:val="16"/>
        </w:rPr>
        <w:t xml:space="preserve"> of human nature24; corruption, privatization and regulatory capture25; the depoliticization of economic issues and the subsidization of globalized financial capitalism26 and, ultimately, the constellation of conspiratorial populist politics currently threatening liberal democratic states.27 Their preferred solutions include democratizing agency decision-making28 and constraining Congress’ capacity to delegate its lawmaking function. 29 While their interventions are welcome, they may deprive government of the nimble expertise necessary to address environmental and economic crises.30 Moreover, as illustrated by the president’s extraordinary powers to shape national immigration policy despite its “notoriously complex and detailed statutory structure,” increasing the amount of formal legislation may only expand agencies’ enforcement discretion.31 Agency democratization, furthermore, risks reproducing, perhaps under the cover of ostensible public consensus, the same social, economic and political inequalities that distort Congressional lawmaking. 32</w:t>
      </w:r>
      <w:r>
        <w:rPr>
          <w:szCs w:val="16"/>
        </w:rPr>
        <w:t xml:space="preserve"> </w:t>
      </w:r>
      <w:r w:rsidRPr="00A455AA">
        <w:t xml:space="preserve">In this essay, I contend that </w:t>
      </w:r>
      <w:r w:rsidRPr="00E54490">
        <w:rPr>
          <w:rStyle w:val="Emphasis"/>
          <w:highlight w:val="cyan"/>
        </w:rPr>
        <w:t>this multi-pronged anti-</w:t>
      </w:r>
      <w:proofErr w:type="spellStart"/>
      <w:r w:rsidRPr="00E54490">
        <w:rPr>
          <w:rStyle w:val="Emphasis"/>
          <w:highlight w:val="cyan"/>
        </w:rPr>
        <w:t>administravist</w:t>
      </w:r>
      <w:proofErr w:type="spellEnd"/>
      <w:r w:rsidRPr="00E54490">
        <w:rPr>
          <w:rStyle w:val="Emphasis"/>
          <w:highlight w:val="cyan"/>
        </w:rPr>
        <w:t xml:space="preserve"> attack stands upon shaky conceptual foundations.</w:t>
      </w:r>
      <w:r w:rsidRPr="00A455AA">
        <w:t xml:space="preserve"> Each </w:t>
      </w:r>
      <w:proofErr w:type="gramStart"/>
      <w:r w:rsidRPr="00A455AA">
        <w:t>builds</w:t>
      </w:r>
      <w:proofErr w:type="gramEnd"/>
      <w:r w:rsidRPr="00A455AA">
        <w:t xml:space="preserve"> atop a theory of constitutionalism that embraces a too-literal conception of popular sovereignty.33 It is a conception that posits that there is, in fact, a “people” with a sovereign “will.” It is a “will” that can be clearly identified (through elections); straightforwardly transcribed (through lawmaking); mechanically applied (by administrators) and constrained (by judges). 34 But in a country of hundreds of millions, the diverse multiplicity of citizens could never find a common will</w:t>
      </w:r>
      <w:proofErr w:type="gramStart"/>
      <w:r w:rsidRPr="00A455AA">
        <w:t>.35</w:t>
      </w:r>
      <w:proofErr w:type="gramEnd"/>
      <w:r w:rsidRPr="00A455AA">
        <w:t xml:space="preserve"> It is even more impossible that it could ever be accurately expressed through the lawmaking of elected representatives</w:t>
      </w:r>
      <w:proofErr w:type="gramStart"/>
      <w:r w:rsidRPr="00A455AA">
        <w:t>.36</w:t>
      </w:r>
      <w:proofErr w:type="gramEnd"/>
      <w:r w:rsidRPr="00A455AA">
        <w:t xml:space="preserve"> As a result, critics of administration often grant statutory lawmaking more democratic credentials than it deserves. 37 The non-delegation doctrine purports to prevent the delegation of something that simply may not exist.</w:t>
      </w:r>
      <w:r>
        <w:t xml:space="preserve"> </w:t>
      </w:r>
      <w:r w:rsidRPr="008B2B00">
        <w:rPr>
          <w:rStyle w:val="StyleUnderline"/>
        </w:rPr>
        <w:t>Critics</w:t>
      </w:r>
      <w:r w:rsidRPr="009B27F4">
        <w:rPr>
          <w:szCs w:val="16"/>
        </w:rPr>
        <w:t xml:space="preserve"> commit another mistake when they invoke a theory of constitutionalism that analytically divides functions that cannot, as either a moral or empirical matter, be disentangled. First, they </w:t>
      </w:r>
      <w:r w:rsidRPr="008B2B00">
        <w:rPr>
          <w:rStyle w:val="StyleUnderline"/>
        </w:rPr>
        <w:t>incorrectly posit two separate, autonomous processes: the collective formation of ends</w:t>
      </w:r>
      <w:r w:rsidRPr="009B27F4">
        <w:rPr>
          <w:szCs w:val="16"/>
        </w:rPr>
        <w:t xml:space="preserve"> (lawmaking) </w:t>
      </w:r>
      <w:r w:rsidRPr="008B2B00">
        <w:rPr>
          <w:rStyle w:val="StyleUnderline"/>
        </w:rPr>
        <w:t>and the</w:t>
      </w:r>
      <w:r w:rsidRPr="009B27F4">
        <w:rPr>
          <w:szCs w:val="16"/>
        </w:rPr>
        <w:t xml:space="preserve"> implementation (execution) and application (</w:t>
      </w:r>
      <w:r w:rsidRPr="008B2B00">
        <w:rPr>
          <w:rStyle w:val="StyleUnderline"/>
        </w:rPr>
        <w:t>adjudication) of those ends</w:t>
      </w:r>
      <w:r w:rsidRPr="009B27F4">
        <w:rPr>
          <w:szCs w:val="16"/>
        </w:rPr>
        <w:t xml:space="preserve">. 38 </w:t>
      </w:r>
      <w:r w:rsidRPr="008B2B00">
        <w:rPr>
          <w:rStyle w:val="StyleUnderline"/>
        </w:rPr>
        <w:t xml:space="preserve">But </w:t>
      </w:r>
      <w:r w:rsidRPr="00E54490">
        <w:rPr>
          <w:rStyle w:val="Emphasis"/>
          <w:highlight w:val="cyan"/>
        </w:rPr>
        <w:t>we cannot presume</w:t>
      </w:r>
      <w:r w:rsidRPr="00685444">
        <w:rPr>
          <w:rStyle w:val="Emphasis"/>
        </w:rPr>
        <w:t xml:space="preserve"> that </w:t>
      </w:r>
      <w:r w:rsidRPr="00E54490">
        <w:rPr>
          <w:rStyle w:val="Emphasis"/>
          <w:highlight w:val="cyan"/>
        </w:rPr>
        <w:t>judges</w:t>
      </w:r>
      <w:r w:rsidRPr="009B27F4">
        <w:rPr>
          <w:szCs w:val="16"/>
        </w:rPr>
        <w:t xml:space="preserve"> and administrators </w:t>
      </w:r>
      <w:r w:rsidRPr="00685444">
        <w:rPr>
          <w:rStyle w:val="Emphasis"/>
        </w:rPr>
        <w:t xml:space="preserve">can </w:t>
      </w:r>
      <w:r w:rsidRPr="00E54490">
        <w:rPr>
          <w:rStyle w:val="Emphasis"/>
          <w:highlight w:val="cyan"/>
        </w:rPr>
        <w:t>mechanically</w:t>
      </w:r>
      <w:r w:rsidRPr="00352865">
        <w:rPr>
          <w:rStyle w:val="Emphasis"/>
        </w:rPr>
        <w:t xml:space="preserve"> apply and </w:t>
      </w:r>
      <w:r w:rsidRPr="00E54490">
        <w:rPr>
          <w:rStyle w:val="Emphasis"/>
          <w:highlight w:val="cyan"/>
        </w:rPr>
        <w:t>enforce</w:t>
      </w:r>
      <w:r w:rsidRPr="00685444">
        <w:rPr>
          <w:rStyle w:val="Emphasis"/>
        </w:rPr>
        <w:t xml:space="preserve"> the </w:t>
      </w:r>
      <w:r w:rsidRPr="00E54490">
        <w:rPr>
          <w:rStyle w:val="Emphasis"/>
          <w:highlight w:val="cyan"/>
        </w:rPr>
        <w:t>law without importing</w:t>
      </w:r>
      <w:r w:rsidRPr="00685444">
        <w:rPr>
          <w:rStyle w:val="Emphasis"/>
        </w:rPr>
        <w:t xml:space="preserve"> into the process </w:t>
      </w:r>
      <w:r w:rsidRPr="00E54490">
        <w:rPr>
          <w:rStyle w:val="Emphasis"/>
          <w:highlight w:val="cyan"/>
        </w:rPr>
        <w:t>their own</w:t>
      </w:r>
      <w:r w:rsidRPr="00685444">
        <w:rPr>
          <w:rStyle w:val="Emphasis"/>
        </w:rPr>
        <w:t xml:space="preserve"> value-laden, and therefore </w:t>
      </w:r>
      <w:r w:rsidRPr="00E54490">
        <w:rPr>
          <w:rStyle w:val="Emphasis"/>
          <w:highlight w:val="cyan"/>
        </w:rPr>
        <w:t>political, judgments</w:t>
      </w:r>
      <w:r w:rsidRPr="009B27F4">
        <w:rPr>
          <w:szCs w:val="16"/>
        </w:rPr>
        <w:t xml:space="preserve">.39 </w:t>
      </w:r>
      <w:r w:rsidRPr="00A455AA">
        <w:t xml:space="preserve">“They who will the end will the means” is a naïve argument that occludes the power wielded by unelected actors.40 It is also a mistake to presume that the legislative branch concerns itself only with value-laden final ends, and not with the means required to execute them.41 Indeed, most of our most bitter political fights are fights conducted precisely over </w:t>
      </w:r>
      <w:r w:rsidRPr="00F50667">
        <w:rPr>
          <w:szCs w:val="16"/>
        </w:rPr>
        <w:t>means: how best to grow the economy; how</w:t>
      </w:r>
      <w:r w:rsidRPr="009B27F4">
        <w:rPr>
          <w:szCs w:val="16"/>
        </w:rPr>
        <w:t xml:space="preserve"> best to care for the sick; how best to mitigate climate change, etc. 42 As a result, the theories overemphasize and distort the purpose of separating powers.43 </w:t>
      </w:r>
    </w:p>
    <w:p w14:paraId="536AB6B6" w14:textId="77777777" w:rsidR="001A74D2" w:rsidRPr="003151FF" w:rsidRDefault="001A74D2" w:rsidP="001A74D2">
      <w:pPr>
        <w:pStyle w:val="Heading2"/>
      </w:pPr>
      <w:r>
        <w:t xml:space="preserve">Techlash </w:t>
      </w:r>
    </w:p>
    <w:p w14:paraId="5476B500" w14:textId="6370BC73" w:rsidR="001A74D2" w:rsidRPr="001A74D2" w:rsidRDefault="001A74D2" w:rsidP="001A74D2">
      <w:pPr>
        <w:keepNext/>
        <w:keepLines/>
        <w:pageBreakBefore/>
        <w:spacing w:before="40" w:after="0"/>
        <w:ind w:firstLine="720"/>
        <w:jc w:val="center"/>
        <w:outlineLvl w:val="2"/>
        <w:rPr>
          <w:rFonts w:eastAsia="Times New Roman" w:cs="Times New Roman"/>
          <w:b/>
          <w:sz w:val="32"/>
          <w:szCs w:val="24"/>
          <w:u w:val="single"/>
        </w:rPr>
      </w:pPr>
      <w:r w:rsidRPr="00EE474D">
        <w:rPr>
          <w:rFonts w:eastAsia="Times New Roman" w:cs="Times New Roman"/>
          <w:b/>
          <w:sz w:val="32"/>
          <w:szCs w:val="24"/>
          <w:u w:val="single"/>
        </w:rPr>
        <w:t>UQ---2NC</w:t>
      </w:r>
    </w:p>
    <w:p w14:paraId="690A9B23" w14:textId="77777777" w:rsidR="001A74D2" w:rsidRPr="00EE474D" w:rsidRDefault="001A74D2" w:rsidP="001A74D2"/>
    <w:p w14:paraId="56EE7B42" w14:textId="77777777" w:rsidR="001A74D2" w:rsidRPr="00EE474D" w:rsidRDefault="001A74D2" w:rsidP="001A74D2">
      <w:pPr>
        <w:keepNext/>
        <w:keepLines/>
        <w:spacing w:before="40" w:after="0"/>
        <w:outlineLvl w:val="3"/>
        <w:rPr>
          <w:rFonts w:eastAsia="Times New Roman" w:cs="Times New Roman"/>
          <w:b/>
          <w:iCs/>
          <w:sz w:val="26"/>
        </w:rPr>
      </w:pPr>
      <w:r w:rsidRPr="00EE474D">
        <w:rPr>
          <w:rFonts w:eastAsia="Times New Roman" w:cs="Times New Roman"/>
          <w:b/>
          <w:iCs/>
          <w:sz w:val="26"/>
        </w:rPr>
        <w:t>AGI development ends in the next three years.</w:t>
      </w:r>
    </w:p>
    <w:p w14:paraId="15FB823F" w14:textId="77777777" w:rsidR="001A74D2" w:rsidRPr="00EE474D" w:rsidRDefault="001A74D2" w:rsidP="001A74D2">
      <w:pPr>
        <w:rPr>
          <w:rFonts w:eastAsia="Calibri"/>
        </w:rPr>
      </w:pPr>
      <w:r w:rsidRPr="00EE474D">
        <w:rPr>
          <w:rFonts w:eastAsia="Calibri"/>
          <w:b/>
          <w:bCs/>
          <w:sz w:val="26"/>
        </w:rPr>
        <w:t>Miller 23</w:t>
      </w:r>
      <w:r w:rsidRPr="00EE474D">
        <w:rPr>
          <w:rFonts w:eastAsia="Calibri"/>
        </w:rPr>
        <w:t>, Professor of Evolutionary Psychology at the University of New Mexico. (Geoffrey, May 31, “A moral backlash against AI will probably slow down AGI development,” https://forum.effectivealtruism.org/posts/veR4W92bZsTsGgS3D/a-moral-backlash-against-ai-will-probably-slow-down-agi)</w:t>
      </w:r>
    </w:p>
    <w:p w14:paraId="6CC07A9C" w14:textId="77777777" w:rsidR="001A74D2" w:rsidRPr="00EE474D" w:rsidRDefault="001A74D2" w:rsidP="001A74D2">
      <w:pPr>
        <w:rPr>
          <w:rFonts w:eastAsia="Calibri"/>
          <w:u w:val="single"/>
        </w:rPr>
      </w:pPr>
      <w:r w:rsidRPr="00EE474D">
        <w:rPr>
          <w:rFonts w:eastAsia="Calibri"/>
          <w:sz w:val="16"/>
        </w:rPr>
        <w:t xml:space="preserve">An anti-AI backlash could include political, religious, ideological, and ethical objections to AI, sparked by vivid, outrageous, newsworthy failures of narrow AI systems. </w:t>
      </w:r>
      <w:r w:rsidRPr="00EE474D">
        <w:rPr>
          <w:rFonts w:eastAsia="Calibri"/>
          <w:u w:val="single"/>
        </w:rPr>
        <w:t xml:space="preserve">An </w:t>
      </w:r>
      <w:r w:rsidRPr="00EE474D">
        <w:rPr>
          <w:rFonts w:eastAsia="Calibri"/>
          <w:highlight w:val="cyan"/>
          <w:u w:val="single"/>
        </w:rPr>
        <w:t xml:space="preserve">anti-AI </w:t>
      </w:r>
      <w:r w:rsidRPr="00EE474D">
        <w:rPr>
          <w:rFonts w:eastAsia="Calibri"/>
          <w:b/>
          <w:iCs/>
          <w:highlight w:val="cyan"/>
          <w:u w:val="single"/>
          <w:bdr w:val="single" w:sz="8" w:space="0" w:color="auto"/>
        </w:rPr>
        <w:t xml:space="preserve">backlash could </w:t>
      </w:r>
      <w:r w:rsidRPr="00EE474D">
        <w:rPr>
          <w:rFonts w:eastAsia="Calibri"/>
          <w:b/>
          <w:iCs/>
          <w:u w:val="single"/>
          <w:bdr w:val="single" w:sz="8" w:space="0" w:color="auto"/>
        </w:rPr>
        <w:t xml:space="preserve">weakly </w:t>
      </w:r>
      <w:r w:rsidRPr="00EE474D">
        <w:rPr>
          <w:rFonts w:eastAsia="Calibri"/>
          <w:b/>
          <w:iCs/>
          <w:highlight w:val="cyan"/>
          <w:u w:val="single"/>
          <w:bdr w:val="single" w:sz="8" w:space="0" w:color="auto"/>
        </w:rPr>
        <w:t>delay AI research through</w:t>
      </w:r>
      <w:r w:rsidRPr="00EE474D">
        <w:rPr>
          <w:rFonts w:eastAsia="Calibri"/>
          <w:u w:val="single"/>
        </w:rPr>
        <w:t xml:space="preserve"> government </w:t>
      </w:r>
      <w:r w:rsidRPr="00EE474D">
        <w:rPr>
          <w:rFonts w:eastAsia="Calibri"/>
          <w:b/>
          <w:iCs/>
          <w:highlight w:val="cyan"/>
          <w:u w:val="single"/>
          <w:bdr w:val="single" w:sz="8" w:space="0" w:color="auto"/>
        </w:rPr>
        <w:t>regulation</w:t>
      </w:r>
      <w:r w:rsidRPr="00EE474D">
        <w:rPr>
          <w:rFonts w:eastAsia="Calibri"/>
          <w:u w:val="single"/>
        </w:rPr>
        <w:t xml:space="preserve">. But </w:t>
      </w:r>
      <w:r w:rsidRPr="00EE474D">
        <w:rPr>
          <w:rFonts w:eastAsia="Calibri"/>
          <w:highlight w:val="cyan"/>
          <w:u w:val="single"/>
        </w:rPr>
        <w:t xml:space="preserve">it </w:t>
      </w:r>
      <w:r w:rsidRPr="00EE474D">
        <w:rPr>
          <w:rFonts w:eastAsia="Calibri"/>
          <w:b/>
          <w:iCs/>
          <w:highlight w:val="cyan"/>
          <w:u w:val="single"/>
          <w:bdr w:val="single" w:sz="8" w:space="0" w:color="auto"/>
        </w:rPr>
        <w:t>could strongly delay AI research through socio-cultural dynamics</w:t>
      </w:r>
      <w:r w:rsidRPr="00EE474D">
        <w:rPr>
          <w:rFonts w:eastAsia="Calibri"/>
          <w:b/>
          <w:iCs/>
          <w:u w:val="single"/>
          <w:bdr w:val="single" w:sz="8" w:space="0" w:color="auto"/>
        </w:rPr>
        <w:t xml:space="preserve"> </w:t>
      </w:r>
      <w:r w:rsidRPr="00EE474D">
        <w:rPr>
          <w:rFonts w:eastAsia="Calibri"/>
          <w:u w:val="single"/>
        </w:rPr>
        <w:t xml:space="preserve">such </w:t>
      </w:r>
      <w:r w:rsidRPr="00EE474D">
        <w:rPr>
          <w:rFonts w:eastAsia="Calibri"/>
          <w:highlight w:val="cyan"/>
          <w:u w:val="single"/>
        </w:rPr>
        <w:t>as AI</w:t>
      </w:r>
      <w:r w:rsidRPr="00EE474D">
        <w:rPr>
          <w:rFonts w:eastAsia="Calibri"/>
          <w:u w:val="single"/>
        </w:rPr>
        <w:t xml:space="preserve"> research </w:t>
      </w:r>
      <w:r w:rsidRPr="00EE474D">
        <w:rPr>
          <w:rFonts w:eastAsia="Calibri"/>
          <w:highlight w:val="cyan"/>
          <w:u w:val="single"/>
        </w:rPr>
        <w:t>becoming</w:t>
      </w:r>
      <w:r w:rsidRPr="00EE474D">
        <w:rPr>
          <w:rFonts w:eastAsia="Calibri"/>
          <w:u w:val="single"/>
        </w:rPr>
        <w:t xml:space="preserve"> morally taboo, socially stigmatized, religiously condemned, and/or </w:t>
      </w:r>
      <w:r w:rsidRPr="00EE474D">
        <w:rPr>
          <w:rFonts w:eastAsia="Calibri"/>
          <w:highlight w:val="cyan"/>
          <w:u w:val="single"/>
        </w:rPr>
        <w:t>politically polarized</w:t>
      </w:r>
      <w:r w:rsidRPr="00EE474D">
        <w:rPr>
          <w:rFonts w:eastAsia="Calibri"/>
          <w:u w:val="single"/>
        </w:rPr>
        <w:t xml:space="preserve">. For example, </w:t>
      </w:r>
      <w:r w:rsidRPr="00EE474D">
        <w:rPr>
          <w:rFonts w:eastAsia="Calibri"/>
          <w:highlight w:val="cyan"/>
          <w:u w:val="single"/>
        </w:rPr>
        <w:t>if being an AI researcher</w:t>
      </w:r>
      <w:r w:rsidRPr="00EE474D">
        <w:rPr>
          <w:rFonts w:eastAsia="Calibri"/>
          <w:u w:val="single"/>
        </w:rPr>
        <w:t xml:space="preserve"> </w:t>
      </w:r>
      <w:r w:rsidRPr="00EE474D">
        <w:rPr>
          <w:rFonts w:eastAsia="Calibri"/>
          <w:highlight w:val="cyan"/>
          <w:u w:val="single"/>
        </w:rPr>
        <w:t>became</w:t>
      </w:r>
      <w:r w:rsidRPr="00EE474D">
        <w:rPr>
          <w:rFonts w:eastAsia="Calibri"/>
          <w:u w:val="single"/>
        </w:rPr>
        <w:t xml:space="preserve"> as publicly </w:t>
      </w:r>
      <w:r w:rsidRPr="00EE474D">
        <w:rPr>
          <w:rFonts w:eastAsia="Calibri"/>
          <w:highlight w:val="cyan"/>
          <w:u w:val="single"/>
        </w:rPr>
        <w:t>stigmatized</w:t>
      </w:r>
      <w:r w:rsidRPr="00EE474D">
        <w:rPr>
          <w:rFonts w:eastAsia="Calibri"/>
          <w:u w:val="single"/>
        </w:rPr>
        <w:t xml:space="preserve"> as being a white nationalist, a eugenicist, a sexist, or a transphobe, then AI research would be largely abandoned by any researchers sensitive to social pressure, and </w:t>
      </w:r>
      <w:r w:rsidRPr="00EE474D">
        <w:rPr>
          <w:rFonts w:eastAsia="Calibri"/>
          <w:highlight w:val="cyan"/>
          <w:u w:val="single"/>
        </w:rPr>
        <w:t>AGI would not be developed</w:t>
      </w:r>
      <w:r w:rsidRPr="00EE474D">
        <w:rPr>
          <w:rFonts w:eastAsia="Calibri"/>
          <w:u w:val="single"/>
        </w:rPr>
        <w:t xml:space="preserve"> for a long time.</w:t>
      </w:r>
    </w:p>
    <w:p w14:paraId="2F2C96B4" w14:textId="77777777" w:rsidR="001A74D2" w:rsidRPr="00EE474D" w:rsidRDefault="001A74D2" w:rsidP="001A74D2">
      <w:pPr>
        <w:rPr>
          <w:rFonts w:eastAsia="Calibri"/>
          <w:sz w:val="16"/>
        </w:rPr>
      </w:pPr>
      <w:r w:rsidRPr="00EE474D">
        <w:rPr>
          <w:rFonts w:eastAsia="Calibri"/>
          <w:sz w:val="16"/>
        </w:rPr>
        <w:t xml:space="preserve">Thus, we can invert the question of AGI </w:t>
      </w:r>
      <w:proofErr w:type="gramStart"/>
      <w:r w:rsidRPr="00EE474D">
        <w:rPr>
          <w:rFonts w:eastAsia="Calibri"/>
          <w:sz w:val="16"/>
        </w:rPr>
        <w:t>timelines, and</w:t>
      </w:r>
      <w:proofErr w:type="gramEnd"/>
      <w:r w:rsidRPr="00EE474D">
        <w:rPr>
          <w:rFonts w:eastAsia="Calibri"/>
          <w:sz w:val="16"/>
        </w:rPr>
        <w:t xml:space="preserve"> consider the possible timelines for an anti-AI backlash. Rather than asking ‘What is the likelihood that we’ll have AGI by 2043?’, we could ask ‘</w:t>
      </w:r>
      <w:r w:rsidRPr="00EE474D">
        <w:rPr>
          <w:rFonts w:eastAsia="Calibri"/>
          <w:u w:val="single"/>
        </w:rPr>
        <w:t xml:space="preserve">What is the </w:t>
      </w:r>
      <w:r w:rsidRPr="00EE474D">
        <w:rPr>
          <w:rFonts w:eastAsia="Calibri"/>
          <w:highlight w:val="cyan"/>
          <w:u w:val="single"/>
        </w:rPr>
        <w:t>likelihood</w:t>
      </w:r>
      <w:r w:rsidRPr="00EE474D">
        <w:rPr>
          <w:rFonts w:eastAsia="Calibri"/>
          <w:u w:val="single"/>
        </w:rPr>
        <w:t xml:space="preserve"> that </w:t>
      </w:r>
      <w:r w:rsidRPr="00EE474D">
        <w:rPr>
          <w:rFonts w:eastAsia="Calibri"/>
          <w:b/>
          <w:iCs/>
          <w:highlight w:val="cyan"/>
          <w:u w:val="single"/>
          <w:bdr w:val="single" w:sz="8" w:space="0" w:color="auto"/>
        </w:rPr>
        <w:t>we</w:t>
      </w:r>
      <w:r w:rsidRPr="00EE474D">
        <w:rPr>
          <w:rFonts w:eastAsia="Calibri"/>
          <w:b/>
          <w:iCs/>
          <w:u w:val="single"/>
          <w:bdr w:val="single" w:sz="8" w:space="0" w:color="auto"/>
        </w:rPr>
        <w:t xml:space="preserve"> will </w:t>
      </w:r>
      <w:r w:rsidRPr="00EE474D">
        <w:rPr>
          <w:rFonts w:eastAsia="Calibri"/>
          <w:b/>
          <w:iCs/>
          <w:highlight w:val="cyan"/>
          <w:u w:val="single"/>
          <w:bdr w:val="single" w:sz="8" w:space="0" w:color="auto"/>
        </w:rPr>
        <w:t>see</w:t>
      </w:r>
      <w:r w:rsidRPr="00EE474D">
        <w:rPr>
          <w:rFonts w:eastAsia="Calibri"/>
          <w:b/>
          <w:iCs/>
          <w:u w:val="single"/>
          <w:bdr w:val="single" w:sz="8" w:space="0" w:color="auto"/>
        </w:rPr>
        <w:t xml:space="preserve"> an anti-AI </w:t>
      </w:r>
      <w:r w:rsidRPr="00EE474D">
        <w:rPr>
          <w:rFonts w:eastAsia="Calibri"/>
          <w:b/>
          <w:iCs/>
          <w:highlight w:val="cyan"/>
          <w:u w:val="single"/>
          <w:bdr w:val="single" w:sz="8" w:space="0" w:color="auto"/>
        </w:rPr>
        <w:t>backlash</w:t>
      </w:r>
      <w:r w:rsidRPr="00EE474D">
        <w:rPr>
          <w:rFonts w:eastAsia="Calibri"/>
          <w:b/>
          <w:iCs/>
          <w:u w:val="single"/>
          <w:bdr w:val="single" w:sz="8" w:space="0" w:color="auto"/>
        </w:rPr>
        <w:t xml:space="preserve"> by 2043</w:t>
      </w:r>
      <w:r w:rsidRPr="00EE474D">
        <w:rPr>
          <w:rFonts w:eastAsia="Calibri"/>
          <w:u w:val="single"/>
        </w:rPr>
        <w:t xml:space="preserve"> – a backlash that is strong enough to slow down AGI development?’</w:t>
      </w:r>
      <w:r w:rsidRPr="00EE474D">
        <w:rPr>
          <w:rFonts w:eastAsia="Calibri"/>
          <w:sz w:val="16"/>
        </w:rPr>
        <w:t xml:space="preserve">  I’d argue that </w:t>
      </w:r>
      <w:r w:rsidRPr="00EE474D">
        <w:rPr>
          <w:rFonts w:eastAsia="Calibri"/>
          <w:u w:val="single"/>
        </w:rPr>
        <w:t xml:space="preserve">the answer to this second question </w:t>
      </w:r>
      <w:r w:rsidRPr="00EE474D">
        <w:rPr>
          <w:rFonts w:eastAsia="Calibri"/>
          <w:highlight w:val="cyan"/>
          <w:u w:val="single"/>
        </w:rPr>
        <w:t>is</w:t>
      </w:r>
      <w:r w:rsidRPr="00EE474D">
        <w:rPr>
          <w:rFonts w:eastAsia="Calibri"/>
          <w:u w:val="single"/>
        </w:rPr>
        <w:t xml:space="preserve"> </w:t>
      </w:r>
      <w:proofErr w:type="gramStart"/>
      <w:r w:rsidRPr="00EE474D">
        <w:rPr>
          <w:rFonts w:eastAsia="Calibri"/>
          <w:u w:val="single"/>
        </w:rPr>
        <w:t xml:space="preserve">fairly </w:t>
      </w:r>
      <w:r w:rsidRPr="00EE474D">
        <w:rPr>
          <w:rFonts w:eastAsia="Calibri"/>
          <w:highlight w:val="cyan"/>
          <w:u w:val="single"/>
        </w:rPr>
        <w:t>high</w:t>
      </w:r>
      <w:proofErr w:type="gramEnd"/>
      <w:r w:rsidRPr="00EE474D">
        <w:rPr>
          <w:rFonts w:eastAsia="Calibri"/>
          <w:sz w:val="16"/>
          <w:highlight w:val="cyan"/>
        </w:rPr>
        <w:t>.</w:t>
      </w:r>
      <w:r w:rsidRPr="00EE474D">
        <w:rPr>
          <w:rFonts w:eastAsia="Calibri"/>
          <w:sz w:val="16"/>
        </w:rPr>
        <w:t xml:space="preserve"> Even just in the last few weeks (as of May 31, 2023), we’ve seen a dramatic increase in public attention on AI risk, public and government concern about AI, and the beginnings of an anti-AI backlash on social media, such as Twitter.  </w:t>
      </w:r>
    </w:p>
    <w:p w14:paraId="5C9E3DBF" w14:textId="77777777" w:rsidR="001A74D2" w:rsidRPr="00EE474D" w:rsidRDefault="001A74D2" w:rsidP="001A74D2">
      <w:pPr>
        <w:rPr>
          <w:rFonts w:eastAsia="Calibri"/>
          <w:sz w:val="16"/>
        </w:rPr>
      </w:pPr>
      <w:r w:rsidRPr="00EE474D">
        <w:rPr>
          <w:rFonts w:eastAsia="Calibri"/>
          <w:sz w:val="16"/>
        </w:rPr>
        <w:t>(Note that in this essay I’m not taking a position on whether an anti-AI backlash would be a good thing or a bad thing; I’m just doing a preliminary analysis of how such a backlash could slow down AGI timelines.)</w:t>
      </w:r>
    </w:p>
    <w:p w14:paraId="3DB3B7BB" w14:textId="77777777" w:rsidR="001A74D2" w:rsidRPr="00EE474D" w:rsidRDefault="001A74D2" w:rsidP="001A74D2">
      <w:pPr>
        <w:rPr>
          <w:rFonts w:eastAsia="Calibri"/>
          <w:sz w:val="16"/>
        </w:rPr>
      </w:pPr>
      <w:r w:rsidRPr="00EE474D">
        <w:rPr>
          <w:rFonts w:eastAsia="Calibri"/>
          <w:sz w:val="16"/>
        </w:rPr>
        <w:t>Triggers for an anti-AI backlash</w:t>
      </w:r>
    </w:p>
    <w:p w14:paraId="329C57A0" w14:textId="77777777" w:rsidR="001A74D2" w:rsidRPr="00EE474D" w:rsidRDefault="001A74D2" w:rsidP="001A74D2">
      <w:pPr>
        <w:rPr>
          <w:rFonts w:eastAsia="Calibri"/>
          <w:sz w:val="16"/>
        </w:rPr>
      </w:pPr>
      <w:r w:rsidRPr="00EE474D">
        <w:rPr>
          <w:rFonts w:eastAsia="Calibri"/>
          <w:sz w:val="16"/>
        </w:rPr>
        <w:t xml:space="preserve">The </w:t>
      </w:r>
      <w:proofErr w:type="gramStart"/>
      <w:r w:rsidRPr="00EE474D">
        <w:rPr>
          <w:rFonts w:eastAsia="Calibri"/>
          <w:sz w:val="16"/>
        </w:rPr>
        <w:t>general public</w:t>
      </w:r>
      <w:proofErr w:type="gramEnd"/>
      <w:r w:rsidRPr="00EE474D">
        <w:rPr>
          <w:rFonts w:eastAsia="Calibri"/>
          <w:sz w:val="16"/>
        </w:rPr>
        <w:t xml:space="preserve"> is already culturally primed for an anti-AI backlash. Ever since the novel Frankenstein (1818), we’ve had generations of science fiction novels, movies, TV shows, computer games, and other media portraying the dangers of creating artificial intelligence. Most </w:t>
      </w:r>
      <w:proofErr w:type="gramStart"/>
      <w:r w:rsidRPr="00EE474D">
        <w:rPr>
          <w:rFonts w:eastAsia="Calibri"/>
          <w:sz w:val="16"/>
        </w:rPr>
        <w:t>living people</w:t>
      </w:r>
      <w:proofErr w:type="gramEnd"/>
      <w:r w:rsidRPr="00EE474D">
        <w:rPr>
          <w:rFonts w:eastAsia="Calibri"/>
          <w:sz w:val="16"/>
        </w:rPr>
        <w:t xml:space="preserve"> in developed countries have been exposed to these cautionary tales. They’ve mostly seen 2001: A Space Odyssey, The Terminator, Ex Machina, Black Mirror, and Westworld. They’re often the first things that ordinary people think about when they think about AI. And most adults have first-hand experience of playing computer games against powerful (but narrow) AI, e.g. trying to win ‘Civilization’ on ‘god mode’ difficult level.</w:t>
      </w:r>
    </w:p>
    <w:p w14:paraId="32DA7509" w14:textId="77777777" w:rsidR="001A74D2" w:rsidRPr="00EE474D" w:rsidRDefault="001A74D2" w:rsidP="001A74D2">
      <w:pPr>
        <w:rPr>
          <w:rFonts w:eastAsia="Calibri"/>
          <w:sz w:val="16"/>
        </w:rPr>
      </w:pPr>
      <w:r w:rsidRPr="00EE474D">
        <w:rPr>
          <w:rFonts w:eastAsia="Calibri"/>
          <w:sz w:val="16"/>
        </w:rPr>
        <w:t xml:space="preserve">The </w:t>
      </w:r>
      <w:r w:rsidRPr="00EE474D">
        <w:rPr>
          <w:rFonts w:eastAsia="Calibri"/>
          <w:highlight w:val="cyan"/>
          <w:u w:val="single"/>
        </w:rPr>
        <w:t>triggers for an anti-AI backlash</w:t>
      </w:r>
      <w:r w:rsidRPr="00EE474D">
        <w:rPr>
          <w:rFonts w:eastAsia="Calibri"/>
          <w:sz w:val="16"/>
        </w:rPr>
        <w:t xml:space="preserve"> don’t need to create moral stigma from scratch. They just </w:t>
      </w:r>
      <w:r w:rsidRPr="00EE474D">
        <w:rPr>
          <w:rFonts w:eastAsia="Calibri"/>
          <w:u w:val="single"/>
        </w:rPr>
        <w:t>need to connect</w:t>
      </w:r>
      <w:r w:rsidRPr="00EE474D">
        <w:rPr>
          <w:rFonts w:eastAsia="Calibri"/>
          <w:sz w:val="16"/>
        </w:rPr>
        <w:t xml:space="preserve"> these </w:t>
      </w:r>
      <w:r w:rsidRPr="00EE474D">
        <w:rPr>
          <w:rFonts w:eastAsia="Calibri"/>
          <w:u w:val="single"/>
        </w:rPr>
        <w:t>latent cultural fears of AI to current real-world AI issues. I’ll call these issues ‘triggers’</w:t>
      </w:r>
      <w:r w:rsidRPr="00EE474D">
        <w:rPr>
          <w:rFonts w:eastAsia="Calibri"/>
          <w:sz w:val="16"/>
        </w:rPr>
        <w:t>, and there are several kinds that seem quite likely to provoke moral stigmatization of AI within the next 20 years.</w:t>
      </w:r>
    </w:p>
    <w:p w14:paraId="01C8A0EE" w14:textId="77777777" w:rsidR="001A74D2" w:rsidRPr="00EE474D" w:rsidRDefault="001A74D2" w:rsidP="001A74D2">
      <w:pPr>
        <w:rPr>
          <w:rFonts w:eastAsia="Calibri"/>
          <w:sz w:val="16"/>
        </w:rPr>
      </w:pPr>
      <w:r w:rsidRPr="00EE474D">
        <w:rPr>
          <w:rFonts w:eastAsia="Calibri"/>
          <w:sz w:val="16"/>
        </w:rPr>
        <w:t>Trigger 1: Unemployment</w:t>
      </w:r>
    </w:p>
    <w:p w14:paraId="08D288F4" w14:textId="77777777" w:rsidR="001A74D2" w:rsidRPr="00EE474D" w:rsidRDefault="001A74D2" w:rsidP="001A74D2">
      <w:pPr>
        <w:rPr>
          <w:rFonts w:eastAsia="Calibri"/>
          <w:sz w:val="16"/>
        </w:rPr>
      </w:pPr>
      <w:r w:rsidRPr="00EE474D">
        <w:rPr>
          <w:rFonts w:eastAsia="Calibri"/>
          <w:u w:val="single"/>
        </w:rPr>
        <w:t xml:space="preserve">People get pretty upset when they lose their jobs. </w:t>
      </w:r>
      <w:r w:rsidRPr="00EE474D">
        <w:rPr>
          <w:rFonts w:eastAsia="Calibri"/>
          <w:highlight w:val="cyan"/>
          <w:u w:val="single"/>
        </w:rPr>
        <w:t>The closer we get to AGI, the more job losses we’ll see</w:t>
      </w:r>
      <w:r w:rsidRPr="00EE474D">
        <w:rPr>
          <w:rFonts w:eastAsia="Calibri"/>
          <w:sz w:val="16"/>
        </w:rPr>
        <w:t xml:space="preserve">. And, </w:t>
      </w:r>
      <w:r w:rsidRPr="00EE474D">
        <w:rPr>
          <w:rFonts w:eastAsia="Calibri"/>
          <w:b/>
          <w:iCs/>
          <w:u w:val="single"/>
          <w:bdr w:val="single" w:sz="8" w:space="0" w:color="auto"/>
        </w:rPr>
        <w:t xml:space="preserve">for any ‘new jobs’ that </w:t>
      </w:r>
      <w:proofErr w:type="gramStart"/>
      <w:r w:rsidRPr="00EE474D">
        <w:rPr>
          <w:rFonts w:eastAsia="Calibri"/>
          <w:b/>
          <w:iCs/>
          <w:u w:val="single"/>
          <w:bdr w:val="single" w:sz="8" w:space="0" w:color="auto"/>
        </w:rPr>
        <w:t>open up</w:t>
      </w:r>
      <w:proofErr w:type="gramEnd"/>
      <w:r w:rsidRPr="00EE474D">
        <w:rPr>
          <w:rFonts w:eastAsia="Calibri"/>
          <w:u w:val="single"/>
        </w:rPr>
        <w:t xml:space="preserve"> due to increased economic activity, </w:t>
      </w:r>
      <w:r w:rsidRPr="00EE474D">
        <w:rPr>
          <w:rFonts w:eastAsia="Calibri"/>
          <w:b/>
          <w:iCs/>
          <w:u w:val="single"/>
          <w:bdr w:val="single" w:sz="8" w:space="0" w:color="auto"/>
        </w:rPr>
        <w:t>AI systems will</w:t>
      </w:r>
      <w:r w:rsidRPr="00EE474D">
        <w:rPr>
          <w:rFonts w:eastAsia="Calibri"/>
          <w:u w:val="single"/>
        </w:rPr>
        <w:t xml:space="preserve"> probably be able to </w:t>
      </w:r>
      <w:r w:rsidRPr="00EE474D">
        <w:rPr>
          <w:rFonts w:eastAsia="Calibri"/>
          <w:b/>
          <w:iCs/>
          <w:u w:val="single"/>
          <w:bdr w:val="single" w:sz="8" w:space="0" w:color="auto"/>
        </w:rPr>
        <w:t>learn the new job faster</w:t>
      </w:r>
      <w:r w:rsidRPr="00EE474D">
        <w:rPr>
          <w:rFonts w:eastAsia="Calibri"/>
          <w:u w:val="single"/>
        </w:rPr>
        <w:t xml:space="preserve"> than humans will be able to re-train to do them</w:t>
      </w:r>
      <w:r w:rsidRPr="00EE474D">
        <w:rPr>
          <w:rFonts w:eastAsia="Calibri"/>
          <w:sz w:val="16"/>
        </w:rPr>
        <w:t xml:space="preserve">. </w:t>
      </w:r>
    </w:p>
    <w:p w14:paraId="0FDCBEDB" w14:textId="77777777" w:rsidR="001A74D2" w:rsidRPr="00EE474D" w:rsidRDefault="001A74D2" w:rsidP="001A74D2">
      <w:pPr>
        <w:rPr>
          <w:rFonts w:eastAsia="Calibri"/>
          <w:u w:val="single"/>
        </w:rPr>
      </w:pPr>
      <w:r w:rsidRPr="00EE474D">
        <w:rPr>
          <w:rFonts w:eastAsia="Calibri"/>
          <w:sz w:val="16"/>
        </w:rPr>
        <w:t>Insofar as Large Language Models are making faster progress in human-style information processing than autonomous robotics are making in doing physical tasks</w:t>
      </w:r>
      <w:r w:rsidRPr="00EE474D">
        <w:rPr>
          <w:rFonts w:eastAsia="Calibri"/>
          <w:highlight w:val="cyan"/>
          <w:u w:val="single"/>
        </w:rPr>
        <w:t>, AI job losses</w:t>
      </w:r>
      <w:r w:rsidRPr="00EE474D">
        <w:rPr>
          <w:rFonts w:eastAsia="Calibri"/>
          <w:u w:val="single"/>
        </w:rPr>
        <w:t xml:space="preserve"> may </w:t>
      </w:r>
      <w:r w:rsidRPr="00EE474D">
        <w:rPr>
          <w:rFonts w:eastAsia="Calibri"/>
          <w:b/>
          <w:iCs/>
          <w:u w:val="single"/>
          <w:bdr w:val="single" w:sz="8" w:space="0" w:color="auto"/>
        </w:rPr>
        <w:t xml:space="preserve">start </w:t>
      </w:r>
      <w:r w:rsidRPr="00EE474D">
        <w:rPr>
          <w:rFonts w:eastAsia="Calibri"/>
          <w:b/>
          <w:iCs/>
          <w:highlight w:val="cyan"/>
          <w:u w:val="single"/>
          <w:bdr w:val="single" w:sz="8" w:space="0" w:color="auto"/>
        </w:rPr>
        <w:t>hit</w:t>
      </w:r>
      <w:r w:rsidRPr="00EE474D">
        <w:rPr>
          <w:rFonts w:eastAsia="Calibri"/>
          <w:b/>
          <w:iCs/>
          <w:u w:val="single"/>
          <w:bdr w:val="single" w:sz="8" w:space="0" w:color="auto"/>
        </w:rPr>
        <w:t xml:space="preserve">ting </w:t>
      </w:r>
      <w:r w:rsidRPr="00EE474D">
        <w:rPr>
          <w:rFonts w:eastAsia="Calibri"/>
          <w:b/>
          <w:iCs/>
          <w:highlight w:val="cyan"/>
          <w:u w:val="single"/>
          <w:bdr w:val="single" w:sz="8" w:space="0" w:color="auto"/>
        </w:rPr>
        <w:t>white-collar</w:t>
      </w:r>
      <w:r w:rsidRPr="00EE474D">
        <w:rPr>
          <w:rFonts w:eastAsia="Calibri"/>
          <w:u w:val="single"/>
        </w:rPr>
        <w:t xml:space="preserve"> </w:t>
      </w:r>
      <w:proofErr w:type="gramStart"/>
      <w:r w:rsidRPr="00EE474D">
        <w:rPr>
          <w:rFonts w:eastAsia="Calibri"/>
          <w:u w:val="single"/>
        </w:rPr>
        <w:t>professional</w:t>
      </w:r>
      <w:proofErr w:type="gramEnd"/>
      <w:r w:rsidRPr="00EE474D">
        <w:rPr>
          <w:rFonts w:eastAsia="Calibri"/>
          <w:u w:val="single"/>
        </w:rPr>
        <w:t xml:space="preserve"> who do ‘brain </w:t>
      </w:r>
      <w:r w:rsidRPr="00EE474D">
        <w:rPr>
          <w:rFonts w:eastAsia="Calibri"/>
          <w:highlight w:val="cyan"/>
          <w:u w:val="single"/>
        </w:rPr>
        <w:t>work’</w:t>
      </w:r>
      <w:r w:rsidRPr="00EE474D">
        <w:rPr>
          <w:rFonts w:eastAsia="Calibri"/>
          <w:u w:val="single"/>
        </w:rPr>
        <w:t xml:space="preserve"> before they hit blue-collar workers doing physical work</w:t>
      </w:r>
      <w:r w:rsidRPr="00EE474D">
        <w:rPr>
          <w:rFonts w:eastAsia="Calibri"/>
          <w:sz w:val="16"/>
        </w:rPr>
        <w:t xml:space="preserve">. These white-collar professionals may </w:t>
      </w:r>
      <w:r w:rsidRPr="00EE474D">
        <w:rPr>
          <w:rFonts w:eastAsia="Calibri"/>
          <w:u w:val="single"/>
        </w:rPr>
        <w:t xml:space="preserve">include millions of suddenly unemployed lawyers, accountants, journalists, teachers, academics, medical staff, pharmacists, software engineers, graphic designers, architects, and civil engineers. </w:t>
      </w:r>
    </w:p>
    <w:p w14:paraId="2292833C" w14:textId="77777777" w:rsidR="001A74D2" w:rsidRDefault="001A74D2" w:rsidP="001A74D2">
      <w:pPr>
        <w:rPr>
          <w:rFonts w:eastAsia="Calibri"/>
          <w:b/>
          <w:iCs/>
          <w:u w:val="single"/>
          <w:bdr w:val="single" w:sz="8" w:space="0" w:color="auto"/>
        </w:rPr>
      </w:pPr>
      <w:r w:rsidRPr="00EE474D">
        <w:rPr>
          <w:rFonts w:eastAsia="Calibri"/>
          <w:u w:val="single"/>
        </w:rPr>
        <w:t xml:space="preserve">Such people are typically highly educated, politically engaged, and prone to adopting new moral stigmas through social media. </w:t>
      </w:r>
      <w:r w:rsidRPr="00EE474D">
        <w:rPr>
          <w:rFonts w:eastAsia="Calibri"/>
          <w:highlight w:val="cyan"/>
          <w:u w:val="single"/>
        </w:rPr>
        <w:t>If</w:t>
      </w:r>
      <w:r w:rsidRPr="00EE474D">
        <w:rPr>
          <w:rFonts w:eastAsia="Calibri"/>
          <w:u w:val="single"/>
        </w:rPr>
        <w:t xml:space="preserve"> they’re </w:t>
      </w:r>
      <w:r w:rsidRPr="00EE474D">
        <w:rPr>
          <w:rFonts w:eastAsia="Calibri"/>
          <w:highlight w:val="cyan"/>
          <w:u w:val="single"/>
        </w:rPr>
        <w:t xml:space="preserve">unemployed, they would have </w:t>
      </w:r>
      <w:r w:rsidRPr="00EE474D">
        <w:rPr>
          <w:rFonts w:eastAsia="Calibri"/>
          <w:u w:val="single"/>
        </w:rPr>
        <w:t xml:space="preserve">all the </w:t>
      </w:r>
      <w:r w:rsidRPr="00EE474D">
        <w:rPr>
          <w:rFonts w:eastAsia="Calibri"/>
          <w:highlight w:val="cyan"/>
          <w:u w:val="single"/>
        </w:rPr>
        <w:t>time</w:t>
      </w:r>
      <w:r w:rsidRPr="00EE474D">
        <w:rPr>
          <w:rFonts w:eastAsia="Calibri"/>
          <w:u w:val="single"/>
        </w:rPr>
        <w:t xml:space="preserve"> in the world </w:t>
      </w:r>
      <w:r w:rsidRPr="00EE474D">
        <w:rPr>
          <w:rFonts w:eastAsia="Calibri"/>
          <w:highlight w:val="cyan"/>
          <w:u w:val="single"/>
        </w:rPr>
        <w:t>to organize an anti-AI</w:t>
      </w:r>
      <w:r w:rsidRPr="00EE474D">
        <w:rPr>
          <w:rFonts w:eastAsia="Calibri"/>
          <w:u w:val="single"/>
        </w:rPr>
        <w:t xml:space="preserve"> backlash </w:t>
      </w:r>
      <w:r w:rsidRPr="00EE474D">
        <w:rPr>
          <w:rFonts w:eastAsia="Calibri"/>
          <w:highlight w:val="cyan"/>
          <w:u w:val="single"/>
        </w:rPr>
        <w:t>movement</w:t>
      </w:r>
      <w:r w:rsidRPr="00EE474D">
        <w:rPr>
          <w:rFonts w:eastAsia="Calibri"/>
          <w:sz w:val="16"/>
        </w:rPr>
        <w:t xml:space="preserve">. If they have some real estate equity, investment assets, </w:t>
      </w:r>
      <w:r w:rsidRPr="00EE474D">
        <w:rPr>
          <w:rFonts w:eastAsia="Calibri"/>
          <w:u w:val="single"/>
        </w:rPr>
        <w:t>and</w:t>
      </w:r>
      <w:r w:rsidRPr="00EE474D">
        <w:rPr>
          <w:rFonts w:eastAsia="Calibri"/>
          <w:sz w:val="16"/>
        </w:rPr>
        <w:t xml:space="preserve"> credit, </w:t>
      </w:r>
      <w:r w:rsidRPr="00EE474D">
        <w:rPr>
          <w:rFonts w:eastAsia="Calibri"/>
          <w:u w:val="single"/>
        </w:rPr>
        <w:t>they may have the money to keep fighting for a while, even without an income.</w:t>
      </w:r>
      <w:r w:rsidRPr="00EE474D">
        <w:rPr>
          <w:rFonts w:eastAsia="Calibri"/>
          <w:sz w:val="16"/>
        </w:rPr>
        <w:t xml:space="preserve"> If they have kids, who face poor career prospects in turn due to ongoing AI developments, they may feel the righteous fury of parents who are motivated to do anything necessary to secure a viable future for their next generation. Thus</w:t>
      </w:r>
      <w:r w:rsidRPr="00EE474D">
        <w:rPr>
          <w:rFonts w:eastAsia="Calibri"/>
          <w:u w:val="single"/>
        </w:rPr>
        <w:t xml:space="preserve">, </w:t>
      </w:r>
      <w:r w:rsidRPr="00EE474D">
        <w:rPr>
          <w:rFonts w:eastAsia="Calibri"/>
          <w:b/>
          <w:iCs/>
          <w:highlight w:val="cyan"/>
          <w:u w:val="single"/>
          <w:bdr w:val="single" w:sz="8" w:space="0" w:color="auto"/>
        </w:rPr>
        <w:t>AI</w:t>
      </w:r>
      <w:r w:rsidRPr="00EE474D">
        <w:rPr>
          <w:rFonts w:eastAsia="Calibri"/>
          <w:highlight w:val="cyan"/>
          <w:u w:val="single"/>
        </w:rPr>
        <w:t xml:space="preserve">-imposed </w:t>
      </w:r>
      <w:r w:rsidRPr="00EE474D">
        <w:rPr>
          <w:rFonts w:eastAsia="Calibri"/>
          <w:b/>
          <w:iCs/>
          <w:highlight w:val="cyan"/>
          <w:u w:val="single"/>
          <w:bdr w:val="single" w:sz="8" w:space="0" w:color="auto"/>
        </w:rPr>
        <w:t>unemployment is likely to provoke</w:t>
      </w:r>
      <w:r w:rsidRPr="00EE474D">
        <w:rPr>
          <w:rFonts w:eastAsia="Calibri"/>
          <w:u w:val="single"/>
        </w:rPr>
        <w:t xml:space="preserve"> an anti-AI </w:t>
      </w:r>
      <w:r w:rsidRPr="00EE474D">
        <w:rPr>
          <w:rFonts w:eastAsia="Calibri"/>
          <w:b/>
          <w:iCs/>
          <w:highlight w:val="cyan"/>
          <w:u w:val="single"/>
          <w:bdr w:val="single" w:sz="8" w:space="0" w:color="auto"/>
        </w:rPr>
        <w:t>backlash</w:t>
      </w:r>
      <w:r w:rsidRPr="00EE474D">
        <w:rPr>
          <w:rFonts w:eastAsia="Calibri"/>
          <w:u w:val="single"/>
        </w:rPr>
        <w:t xml:space="preserve">, probably in the time scale of </w:t>
      </w:r>
      <w:r w:rsidRPr="00EE474D">
        <w:rPr>
          <w:rFonts w:eastAsia="Calibri"/>
          <w:b/>
          <w:iCs/>
          <w:highlight w:val="cyan"/>
          <w:u w:val="single"/>
          <w:bdr w:val="single" w:sz="8" w:space="0" w:color="auto"/>
        </w:rPr>
        <w:t>5</w:t>
      </w:r>
      <w:r w:rsidRPr="00EE474D">
        <w:rPr>
          <w:rFonts w:eastAsia="Calibri"/>
          <w:sz w:val="16"/>
        </w:rPr>
        <w:t>-20</w:t>
      </w:r>
      <w:r w:rsidRPr="00EE474D">
        <w:rPr>
          <w:rFonts w:eastAsia="Calibri"/>
          <w:b/>
          <w:iCs/>
          <w:u w:val="single"/>
          <w:bdr w:val="single" w:sz="8" w:space="0" w:color="auto"/>
        </w:rPr>
        <w:t xml:space="preserve"> </w:t>
      </w:r>
      <w:r w:rsidRPr="00EE474D">
        <w:rPr>
          <w:rFonts w:eastAsia="Calibri"/>
          <w:b/>
          <w:iCs/>
          <w:highlight w:val="cyan"/>
          <w:u w:val="single"/>
          <w:bdr w:val="single" w:sz="8" w:space="0" w:color="auto"/>
        </w:rPr>
        <w:t>years from now</w:t>
      </w:r>
      <w:r w:rsidRPr="00EE474D">
        <w:rPr>
          <w:rFonts w:eastAsia="Calibri"/>
          <w:b/>
          <w:iCs/>
          <w:u w:val="single"/>
          <w:bdr w:val="single" w:sz="8" w:space="0" w:color="auto"/>
        </w:rPr>
        <w:t>.</w:t>
      </w:r>
    </w:p>
    <w:p w14:paraId="69C15B6A" w14:textId="77777777" w:rsidR="001A74D2" w:rsidRPr="00EE474D" w:rsidRDefault="001A74D2" w:rsidP="001A74D2">
      <w:pPr>
        <w:pStyle w:val="Heading4"/>
        <w:rPr>
          <w:rFonts w:eastAsia="Calibri"/>
          <w:bdr w:val="single" w:sz="8" w:space="0" w:color="auto"/>
        </w:rPr>
      </w:pPr>
      <w:r>
        <w:rPr>
          <w:rFonts w:eastAsia="Calibri"/>
          <w:bdr w:val="single" w:sz="8" w:space="0" w:color="auto"/>
        </w:rPr>
        <w:t xml:space="preserve">The </w:t>
      </w:r>
      <w:proofErr w:type="spellStart"/>
      <w:r>
        <w:rPr>
          <w:rFonts w:eastAsia="Calibri"/>
          <w:bdr w:val="single" w:sz="8" w:space="0" w:color="auto"/>
        </w:rPr>
        <w:t>aff</w:t>
      </w:r>
      <w:proofErr w:type="spellEnd"/>
      <w:r>
        <w:rPr>
          <w:rFonts w:eastAsia="Calibri"/>
          <w:bdr w:val="single" w:sz="8" w:space="0" w:color="auto"/>
        </w:rPr>
        <w:t xml:space="preserve"> stops this because unions aren’t worried </w:t>
      </w:r>
      <w:proofErr w:type="gramStart"/>
      <w:r>
        <w:rPr>
          <w:rFonts w:eastAsia="Calibri"/>
          <w:bdr w:val="single" w:sz="8" w:space="0" w:color="auto"/>
        </w:rPr>
        <w:t>with</w:t>
      </w:r>
      <w:proofErr w:type="gramEnd"/>
      <w:r>
        <w:rPr>
          <w:rFonts w:eastAsia="Calibri"/>
          <w:bdr w:val="single" w:sz="8" w:space="0" w:color="auto"/>
        </w:rPr>
        <w:t xml:space="preserve"> safe </w:t>
      </w:r>
      <w:proofErr w:type="gramStart"/>
      <w:r>
        <w:rPr>
          <w:rFonts w:eastAsia="Calibri"/>
          <w:bdr w:val="single" w:sz="8" w:space="0" w:color="auto"/>
        </w:rPr>
        <w:t>development</w:t>
      </w:r>
      <w:proofErr w:type="gramEnd"/>
      <w:r>
        <w:rPr>
          <w:rFonts w:eastAsia="Calibri"/>
          <w:bdr w:val="single" w:sz="8" w:space="0" w:color="auto"/>
        </w:rPr>
        <w:t xml:space="preserve"> only the displacement effects. The </w:t>
      </w:r>
      <w:proofErr w:type="spellStart"/>
      <w:r>
        <w:rPr>
          <w:rFonts w:eastAsia="Calibri"/>
          <w:bdr w:val="single" w:sz="8" w:space="0" w:color="auto"/>
        </w:rPr>
        <w:t>aff</w:t>
      </w:r>
      <w:proofErr w:type="spellEnd"/>
      <w:r>
        <w:rPr>
          <w:rFonts w:eastAsia="Calibri"/>
          <w:bdr w:val="single" w:sz="8" w:space="0" w:color="auto"/>
        </w:rPr>
        <w:t xml:space="preserve"> transforms their ideas on AI that’s bad. </w:t>
      </w:r>
    </w:p>
    <w:p w14:paraId="39DCE60F" w14:textId="77777777" w:rsidR="001A74D2" w:rsidRDefault="001A74D2" w:rsidP="001A74D2">
      <w:pPr>
        <w:pStyle w:val="Heading4"/>
      </w:pPr>
      <w:r>
        <w:t xml:space="preserve"> Their </w:t>
      </w:r>
      <w:proofErr w:type="spellStart"/>
      <w:r>
        <w:t>rehighlighting</w:t>
      </w:r>
      <w:proofErr w:type="spellEnd"/>
      <w:r>
        <w:t xml:space="preserve"> does nothing. </w:t>
      </w:r>
      <w:proofErr w:type="gramStart"/>
      <w:r>
        <w:t>Yes</w:t>
      </w:r>
      <w:proofErr w:type="gramEnd"/>
      <w:r>
        <w:t xml:space="preserve"> it says unions come together over AI we are winning a link that that is bad because it destroys the techlash against AI because it allows workers to work with AI without fear which is bad. </w:t>
      </w:r>
    </w:p>
    <w:p w14:paraId="6A72A8DC" w14:textId="77777777" w:rsidR="001A74D2" w:rsidRPr="00EE474D" w:rsidRDefault="001A74D2" w:rsidP="001A74D2"/>
    <w:p w14:paraId="4BC4F0D7" w14:textId="77777777" w:rsidR="001A74D2" w:rsidRPr="00EE474D" w:rsidRDefault="001A74D2" w:rsidP="001A74D2">
      <w:pPr>
        <w:keepNext/>
        <w:keepLines/>
        <w:pageBreakBefore/>
        <w:spacing w:before="40" w:after="0"/>
        <w:jc w:val="center"/>
        <w:outlineLvl w:val="2"/>
        <w:rPr>
          <w:rFonts w:eastAsia="Times New Roman" w:cs="Times New Roman"/>
          <w:b/>
          <w:sz w:val="32"/>
          <w:szCs w:val="24"/>
          <w:u w:val="single"/>
        </w:rPr>
      </w:pPr>
      <w:r w:rsidRPr="00EE474D">
        <w:rPr>
          <w:rFonts w:eastAsia="Times New Roman" w:cs="Times New Roman"/>
          <w:b/>
          <w:sz w:val="32"/>
          <w:szCs w:val="24"/>
          <w:u w:val="single"/>
        </w:rPr>
        <w:t>Regulations Now---2NC</w:t>
      </w:r>
    </w:p>
    <w:p w14:paraId="5D5837AE" w14:textId="77777777" w:rsidR="001A74D2" w:rsidRPr="00EE474D" w:rsidRDefault="001A74D2" w:rsidP="001A74D2">
      <w:pPr>
        <w:keepNext/>
        <w:keepLines/>
        <w:spacing w:before="40" w:after="0"/>
        <w:outlineLvl w:val="3"/>
        <w:rPr>
          <w:rFonts w:eastAsia="Times New Roman" w:cs="Times New Roman"/>
          <w:b/>
          <w:iCs/>
          <w:sz w:val="26"/>
        </w:rPr>
      </w:pPr>
      <w:r w:rsidRPr="00EE474D">
        <w:rPr>
          <w:rFonts w:eastAsia="Times New Roman" w:cs="Times New Roman"/>
          <w:b/>
          <w:iCs/>
          <w:sz w:val="26"/>
        </w:rPr>
        <w:t xml:space="preserve">State AI regulations are growing exponentially. </w:t>
      </w:r>
    </w:p>
    <w:p w14:paraId="1C5CE44E" w14:textId="77777777" w:rsidR="001A74D2" w:rsidRPr="00EE474D" w:rsidRDefault="001A74D2" w:rsidP="001A74D2">
      <w:pPr>
        <w:rPr>
          <w:rFonts w:eastAsia="Aptos"/>
        </w:rPr>
      </w:pPr>
      <w:proofErr w:type="spellStart"/>
      <w:r w:rsidRPr="00EE474D">
        <w:rPr>
          <w:rFonts w:eastAsia="Aptos"/>
          <w:b/>
          <w:bCs/>
          <w:sz w:val="26"/>
        </w:rPr>
        <w:t>Abusaif</w:t>
      </w:r>
      <w:proofErr w:type="spellEnd"/>
      <w:r w:rsidRPr="00EE474D">
        <w:rPr>
          <w:rFonts w:eastAsia="Aptos"/>
          <w:b/>
          <w:bCs/>
          <w:sz w:val="26"/>
        </w:rPr>
        <w:t xml:space="preserve"> 25</w:t>
      </w:r>
      <w:r w:rsidRPr="00EE474D">
        <w:rPr>
          <w:rFonts w:eastAsia="Aptos"/>
        </w:rPr>
        <w:t>, BA in government from the College of William &amp; Mary and earned her JD from the University of California, Los Angeles School of Law, a counsel in the Brennan Center’s Elections and Government Program. (Yasmin, July 1, “Congress Shouldn’t Stop States from Regulating AI — Especially with No Alternative,” Brennan Center, https://www.brennancenter.org/our-work/analysis-opinion/congress-shouldnt-stop-states-regulating-ai-especially-no-alternative)</w:t>
      </w:r>
    </w:p>
    <w:p w14:paraId="32AF52DD" w14:textId="77777777" w:rsidR="001A74D2" w:rsidRPr="00EE474D" w:rsidRDefault="001A74D2" w:rsidP="001A74D2">
      <w:pPr>
        <w:rPr>
          <w:rFonts w:eastAsia="Aptos"/>
          <w:u w:val="single"/>
        </w:rPr>
      </w:pPr>
      <w:r w:rsidRPr="00EE474D">
        <w:rPr>
          <w:rFonts w:eastAsia="Aptos"/>
          <w:u w:val="single"/>
        </w:rPr>
        <w:t>Congress has so far been slow to regulate AI</w:t>
      </w:r>
      <w:r w:rsidRPr="00EE474D">
        <w:rPr>
          <w:rFonts w:eastAsia="Aptos"/>
          <w:sz w:val="16"/>
        </w:rPr>
        <w:t xml:space="preserve">. It recently passed the Take It Down Act, the first federal law aimed at protecting individuals from the spread of nonconsensual intimate AI-generated images. But </w:t>
      </w:r>
      <w:r w:rsidRPr="00EE474D">
        <w:rPr>
          <w:rFonts w:eastAsia="Aptos"/>
          <w:u w:val="single"/>
        </w:rPr>
        <w:t>Congress has yet to be able to pass comprehensive federal legislation regulating AI.</w:t>
      </w:r>
    </w:p>
    <w:p w14:paraId="0B0AA98D" w14:textId="77777777" w:rsidR="001A74D2" w:rsidRPr="00EE474D" w:rsidRDefault="001A74D2" w:rsidP="001A74D2">
      <w:pPr>
        <w:rPr>
          <w:rFonts w:eastAsia="Aptos"/>
          <w:sz w:val="16"/>
        </w:rPr>
      </w:pPr>
      <w:r w:rsidRPr="00EE474D">
        <w:rPr>
          <w:rFonts w:eastAsia="Aptos"/>
          <w:highlight w:val="cyan"/>
          <w:u w:val="single"/>
        </w:rPr>
        <w:t>In the absence of</w:t>
      </w:r>
      <w:r w:rsidRPr="00EE474D">
        <w:rPr>
          <w:rFonts w:eastAsia="Aptos"/>
          <w:u w:val="single"/>
        </w:rPr>
        <w:t xml:space="preserve"> effective </w:t>
      </w:r>
      <w:r w:rsidRPr="00EE474D">
        <w:rPr>
          <w:rFonts w:eastAsia="Aptos"/>
          <w:highlight w:val="cyan"/>
          <w:u w:val="single"/>
        </w:rPr>
        <w:t>federal regulation</w:t>
      </w:r>
      <w:r w:rsidRPr="00EE474D">
        <w:rPr>
          <w:rFonts w:eastAsia="Aptos"/>
          <w:u w:val="single"/>
        </w:rPr>
        <w:t xml:space="preserve">, </w:t>
      </w:r>
      <w:r w:rsidRPr="00EE474D">
        <w:rPr>
          <w:rFonts w:eastAsia="Aptos"/>
          <w:b/>
          <w:iCs/>
          <w:highlight w:val="cyan"/>
          <w:u w:val="single"/>
          <w:bdr w:val="single" w:sz="8" w:space="0" w:color="auto"/>
        </w:rPr>
        <w:t>states</w:t>
      </w:r>
      <w:r w:rsidRPr="00EE474D">
        <w:rPr>
          <w:rFonts w:eastAsia="Aptos"/>
          <w:u w:val="single"/>
        </w:rPr>
        <w:t xml:space="preserve"> have begun to </w:t>
      </w:r>
      <w:r w:rsidRPr="00EE474D">
        <w:rPr>
          <w:rFonts w:eastAsia="Aptos"/>
          <w:b/>
          <w:iCs/>
          <w:highlight w:val="cyan"/>
          <w:u w:val="single"/>
          <w:bdr w:val="single" w:sz="8" w:space="0" w:color="auto"/>
        </w:rPr>
        <w:t>fill</w:t>
      </w:r>
      <w:r w:rsidRPr="00EE474D">
        <w:rPr>
          <w:rFonts w:eastAsia="Aptos"/>
          <w:highlight w:val="cyan"/>
          <w:u w:val="single"/>
        </w:rPr>
        <w:t xml:space="preserve"> the </w:t>
      </w:r>
      <w:r w:rsidRPr="00EE474D">
        <w:rPr>
          <w:rFonts w:eastAsia="Aptos"/>
          <w:b/>
          <w:iCs/>
          <w:highlight w:val="cyan"/>
          <w:u w:val="single"/>
          <w:bdr w:val="single" w:sz="8" w:space="0" w:color="auto"/>
        </w:rPr>
        <w:t>gap</w:t>
      </w:r>
      <w:r w:rsidRPr="00EE474D">
        <w:rPr>
          <w:rFonts w:eastAsia="Aptos"/>
          <w:sz w:val="16"/>
        </w:rPr>
        <w:t xml:space="preserve">. Since 2019, </w:t>
      </w:r>
      <w:r w:rsidRPr="00EE474D">
        <w:rPr>
          <w:rFonts w:eastAsia="Aptos"/>
          <w:u w:val="single"/>
        </w:rPr>
        <w:t>states have passed over a hundred laws that create safeguards in response to AI threats.</w:t>
      </w:r>
      <w:r w:rsidRPr="00EE474D">
        <w:rPr>
          <w:rFonts w:eastAsia="Aptos"/>
          <w:sz w:val="16"/>
        </w:rPr>
        <w:t xml:space="preserve"> Nearly </w:t>
      </w:r>
      <w:r w:rsidRPr="00EE474D">
        <w:rPr>
          <w:rFonts w:eastAsia="Aptos"/>
          <w:highlight w:val="cyan"/>
          <w:u w:val="single"/>
        </w:rPr>
        <w:t>100</w:t>
      </w:r>
      <w:r w:rsidRPr="00EE474D">
        <w:rPr>
          <w:rFonts w:eastAsia="Aptos"/>
          <w:u w:val="single"/>
        </w:rPr>
        <w:t xml:space="preserve"> AI-related </w:t>
      </w:r>
      <w:r w:rsidRPr="00EE474D">
        <w:rPr>
          <w:rFonts w:eastAsia="Aptos"/>
          <w:highlight w:val="cyan"/>
          <w:u w:val="single"/>
        </w:rPr>
        <w:t xml:space="preserve">bills were passed in </w:t>
      </w:r>
      <w:r w:rsidRPr="00EE474D">
        <w:rPr>
          <w:rFonts w:eastAsia="Aptos"/>
          <w:u w:val="single"/>
        </w:rPr>
        <w:t>20</w:t>
      </w:r>
      <w:r w:rsidRPr="00EE474D">
        <w:rPr>
          <w:rFonts w:eastAsia="Aptos"/>
          <w:highlight w:val="cyan"/>
          <w:u w:val="single"/>
        </w:rPr>
        <w:t>24</w:t>
      </w:r>
      <w:r w:rsidRPr="00EE474D">
        <w:rPr>
          <w:rFonts w:eastAsia="Aptos"/>
          <w:u w:val="single"/>
        </w:rPr>
        <w:t xml:space="preserve">, and more than </w:t>
      </w:r>
      <w:r w:rsidRPr="00EE474D">
        <w:rPr>
          <w:rFonts w:eastAsia="Aptos"/>
          <w:b/>
          <w:iCs/>
          <w:highlight w:val="cyan"/>
          <w:u w:val="single"/>
          <w:bdr w:val="single" w:sz="8" w:space="0" w:color="auto"/>
        </w:rPr>
        <w:t>1,000</w:t>
      </w:r>
      <w:r w:rsidRPr="00EE474D">
        <w:rPr>
          <w:rFonts w:eastAsia="Aptos"/>
          <w:highlight w:val="cyan"/>
          <w:u w:val="single"/>
        </w:rPr>
        <w:t xml:space="preserve"> have been </w:t>
      </w:r>
      <w:r w:rsidRPr="00EE474D">
        <w:rPr>
          <w:rFonts w:eastAsia="Aptos"/>
          <w:b/>
          <w:iCs/>
          <w:highlight w:val="cyan"/>
          <w:u w:val="single"/>
          <w:bdr w:val="single" w:sz="8" w:space="0" w:color="auto"/>
        </w:rPr>
        <w:t>introduced</w:t>
      </w:r>
      <w:r w:rsidRPr="00EE474D">
        <w:rPr>
          <w:rFonts w:eastAsia="Aptos"/>
          <w:u w:val="single"/>
        </w:rPr>
        <w:t xml:space="preserve"> across the country </w:t>
      </w:r>
      <w:r w:rsidRPr="00EE474D">
        <w:rPr>
          <w:rFonts w:eastAsia="Aptos"/>
          <w:highlight w:val="cyan"/>
          <w:u w:val="single"/>
        </w:rPr>
        <w:t>during</w:t>
      </w:r>
      <w:r w:rsidRPr="00EE474D">
        <w:rPr>
          <w:rFonts w:eastAsia="Aptos"/>
          <w:u w:val="single"/>
        </w:rPr>
        <w:t xml:space="preserve"> the </w:t>
      </w:r>
      <w:r w:rsidRPr="00EE474D">
        <w:rPr>
          <w:rFonts w:eastAsia="Aptos"/>
          <w:b/>
          <w:iCs/>
          <w:highlight w:val="cyan"/>
          <w:u w:val="single"/>
          <w:bdr w:val="single" w:sz="8" w:space="0" w:color="auto"/>
        </w:rPr>
        <w:t>2025</w:t>
      </w:r>
      <w:r w:rsidRPr="00EE474D">
        <w:rPr>
          <w:rFonts w:eastAsia="Aptos"/>
          <w:sz w:val="16"/>
        </w:rPr>
        <w:t xml:space="preserve"> legislative sessions. And 25 states have passed laws that regulate AI usage in political campaigns and elections, including laws that curb deceptive media and help deter the intentional dissemination of deepfakes with strong potential to suppress votes.</w:t>
      </w:r>
    </w:p>
    <w:p w14:paraId="331741B8" w14:textId="77777777" w:rsidR="001A74D2" w:rsidRPr="00EE474D" w:rsidRDefault="001A74D2" w:rsidP="001A74D2">
      <w:pPr>
        <w:rPr>
          <w:rFonts w:eastAsia="Aptos"/>
          <w:sz w:val="16"/>
        </w:rPr>
      </w:pPr>
      <w:r w:rsidRPr="00EE474D">
        <w:rPr>
          <w:rFonts w:eastAsia="Aptos"/>
          <w:sz w:val="16"/>
        </w:rPr>
        <w:t xml:space="preserve">The </w:t>
      </w:r>
      <w:r w:rsidRPr="00EE474D">
        <w:rPr>
          <w:rFonts w:eastAsia="Aptos"/>
          <w:u w:val="single"/>
        </w:rPr>
        <w:t>regulation ban proposed by Congress would put a full stop to any state progress</w:t>
      </w:r>
      <w:r w:rsidRPr="00EE474D">
        <w:rPr>
          <w:rFonts w:eastAsia="Aptos"/>
          <w:sz w:val="16"/>
        </w:rPr>
        <w:t xml:space="preserve">, where even </w:t>
      </w:r>
      <w:r w:rsidRPr="00EE474D">
        <w:rPr>
          <w:rFonts w:eastAsia="Aptos"/>
          <w:u w:val="single"/>
        </w:rPr>
        <w:t>modest regulations may become unenforceable</w:t>
      </w:r>
      <w:r w:rsidRPr="00EE474D">
        <w:rPr>
          <w:rFonts w:eastAsia="Aptos"/>
          <w:sz w:val="16"/>
        </w:rPr>
        <w:t>.</w:t>
      </w:r>
    </w:p>
    <w:p w14:paraId="1E40EBDD" w14:textId="77777777" w:rsidR="001A74D2" w:rsidRPr="00EE474D" w:rsidRDefault="001A74D2" w:rsidP="001A74D2">
      <w:pPr>
        <w:rPr>
          <w:rFonts w:eastAsia="Aptos"/>
        </w:rPr>
      </w:pPr>
    </w:p>
    <w:p w14:paraId="3BA543B8" w14:textId="77777777" w:rsidR="001A74D2" w:rsidRPr="00EE474D" w:rsidRDefault="001A74D2" w:rsidP="001A74D2">
      <w:pPr>
        <w:keepNext/>
        <w:keepLines/>
        <w:spacing w:before="40" w:after="0"/>
        <w:outlineLvl w:val="3"/>
        <w:rPr>
          <w:rFonts w:eastAsia="Times New Roman" w:cs="Times New Roman"/>
          <w:b/>
          <w:iCs/>
          <w:sz w:val="26"/>
        </w:rPr>
      </w:pPr>
      <w:r w:rsidRPr="00EE474D">
        <w:rPr>
          <w:rFonts w:eastAsia="Times New Roman" w:cs="Times New Roman"/>
          <w:b/>
          <w:iCs/>
          <w:sz w:val="26"/>
        </w:rPr>
        <w:t xml:space="preserve">We’re entering a </w:t>
      </w:r>
      <w:r w:rsidRPr="00EE474D">
        <w:rPr>
          <w:rFonts w:eastAsia="Times New Roman" w:cs="Times New Roman"/>
          <w:b/>
          <w:iCs/>
          <w:sz w:val="26"/>
          <w:u w:val="single"/>
        </w:rPr>
        <w:t>Gold Rush</w:t>
      </w:r>
      <w:r w:rsidRPr="00EE474D">
        <w:rPr>
          <w:rFonts w:eastAsia="Times New Roman" w:cs="Times New Roman"/>
          <w:b/>
          <w:iCs/>
          <w:sz w:val="26"/>
        </w:rPr>
        <w:t xml:space="preserve"> of AI regulations that will be </w:t>
      </w:r>
      <w:proofErr w:type="gramStart"/>
      <w:r w:rsidRPr="00EE474D">
        <w:rPr>
          <w:rFonts w:eastAsia="Times New Roman" w:cs="Times New Roman"/>
          <w:b/>
          <w:iCs/>
          <w:sz w:val="26"/>
          <w:u w:val="single"/>
        </w:rPr>
        <w:t>make</w:t>
      </w:r>
      <w:proofErr w:type="gramEnd"/>
      <w:r w:rsidRPr="00EE474D">
        <w:rPr>
          <w:rFonts w:eastAsia="Times New Roman" w:cs="Times New Roman"/>
          <w:b/>
          <w:iCs/>
          <w:sz w:val="26"/>
          <w:u w:val="single"/>
        </w:rPr>
        <w:t xml:space="preserve"> or </w:t>
      </w:r>
      <w:proofErr w:type="gramStart"/>
      <w:r w:rsidRPr="00EE474D">
        <w:rPr>
          <w:rFonts w:eastAsia="Times New Roman" w:cs="Times New Roman"/>
          <w:b/>
          <w:iCs/>
          <w:sz w:val="26"/>
          <w:u w:val="single"/>
        </w:rPr>
        <w:t>break</w:t>
      </w:r>
      <w:proofErr w:type="gramEnd"/>
      <w:r w:rsidRPr="00EE474D">
        <w:rPr>
          <w:rFonts w:eastAsia="Times New Roman" w:cs="Times New Roman"/>
          <w:b/>
          <w:iCs/>
          <w:sz w:val="26"/>
        </w:rPr>
        <w:t xml:space="preserve"> for safe development.</w:t>
      </w:r>
    </w:p>
    <w:p w14:paraId="4E23B9CB" w14:textId="77777777" w:rsidR="001A74D2" w:rsidRPr="00EE474D" w:rsidRDefault="001A74D2" w:rsidP="001A74D2">
      <w:pPr>
        <w:rPr>
          <w:rFonts w:eastAsia="Aptos"/>
        </w:rPr>
      </w:pPr>
      <w:proofErr w:type="gramStart"/>
      <w:r w:rsidRPr="00EE474D">
        <w:rPr>
          <w:rFonts w:eastAsia="Aptos"/>
          <w:b/>
          <w:bCs/>
          <w:sz w:val="26"/>
        </w:rPr>
        <w:t>Tene</w:t>
      </w:r>
      <w:proofErr w:type="gramEnd"/>
      <w:r w:rsidRPr="00EE474D">
        <w:rPr>
          <w:rFonts w:eastAsia="Aptos"/>
          <w:b/>
          <w:bCs/>
          <w:sz w:val="26"/>
        </w:rPr>
        <w:t xml:space="preserve"> 25</w:t>
      </w:r>
      <w:r w:rsidRPr="00EE474D">
        <w:rPr>
          <w:rFonts w:eastAsia="Aptos"/>
        </w:rPr>
        <w:t>, *Affiliate Scholar at the Stanford Center for Internet and Society, and Senior Fellow at the Future of Privacy Forum; **partner in Goodwin’s Strategic Technology Transactions and Licensing practice and a member of the firm’s Technology group. (*Omer, **Bethany P. Withers, July 8, “Federal AI Moratorium Out, State AI Regulation Gold Rush In,” Goodwin Law, https://www.goodwinlaw.com/en/insights/publications/2025/07/insights-technology-aiml-federal-ai-moratorium-out)</w:t>
      </w:r>
    </w:p>
    <w:p w14:paraId="4B9B7351" w14:textId="77777777" w:rsidR="001A74D2" w:rsidRPr="00EE474D" w:rsidRDefault="001A74D2" w:rsidP="001A74D2">
      <w:pPr>
        <w:rPr>
          <w:u w:val="single"/>
        </w:rPr>
      </w:pPr>
      <w:r w:rsidRPr="00EE474D">
        <w:rPr>
          <w:rFonts w:eastAsia="Aptos"/>
          <w:sz w:val="16"/>
        </w:rPr>
        <w:t xml:space="preserve">The frenzied legislative activity in 2025 follows a year in which </w:t>
      </w:r>
      <w:r w:rsidRPr="00EE474D">
        <w:rPr>
          <w:u w:val="single"/>
        </w:rPr>
        <w:t>45 states considered nearly 700 AI bills, with about 20% becoming law.</w:t>
      </w:r>
    </w:p>
    <w:p w14:paraId="25A3CAB6" w14:textId="77777777" w:rsidR="001A74D2" w:rsidRPr="00EE474D" w:rsidRDefault="001A74D2" w:rsidP="001A74D2">
      <w:pPr>
        <w:rPr>
          <w:rFonts w:eastAsia="Aptos"/>
          <w:sz w:val="16"/>
        </w:rPr>
      </w:pPr>
      <w:r w:rsidRPr="00EE474D">
        <w:rPr>
          <w:rFonts w:eastAsia="Aptos"/>
          <w:sz w:val="16"/>
        </w:rPr>
        <w:t xml:space="preserve">With the AI moratorium in the rearview mirror, </w:t>
      </w:r>
      <w:r w:rsidRPr="00EE474D">
        <w:rPr>
          <w:u w:val="single"/>
        </w:rPr>
        <w:t xml:space="preserve">attention now turns to understanding and preparing to implement these new AI laws. </w:t>
      </w:r>
      <w:r w:rsidRPr="00EE474D">
        <w:rPr>
          <w:highlight w:val="cyan"/>
          <w:u w:val="single"/>
        </w:rPr>
        <w:t xml:space="preserve">The </w:t>
      </w:r>
      <w:r w:rsidRPr="00EE474D">
        <w:rPr>
          <w:b/>
          <w:iCs/>
          <w:highlight w:val="cyan"/>
          <w:u w:val="single"/>
          <w:bdr w:val="single" w:sz="8" w:space="0" w:color="auto"/>
        </w:rPr>
        <w:t>regulatory gold rush</w:t>
      </w:r>
      <w:r w:rsidRPr="00EE474D">
        <w:rPr>
          <w:highlight w:val="cyan"/>
          <w:u w:val="single"/>
        </w:rPr>
        <w:t xml:space="preserve"> </w:t>
      </w:r>
      <w:r w:rsidRPr="00EE474D">
        <w:rPr>
          <w:u w:val="single"/>
        </w:rPr>
        <w:t xml:space="preserve">represents an </w:t>
      </w:r>
      <w:r w:rsidRPr="00EE474D">
        <w:rPr>
          <w:b/>
          <w:iCs/>
          <w:highlight w:val="cyan"/>
          <w:u w:val="single"/>
          <w:bdr w:val="single" w:sz="8" w:space="0" w:color="auto"/>
        </w:rPr>
        <w:t>unprecedented</w:t>
      </w:r>
      <w:r w:rsidRPr="00EE474D">
        <w:rPr>
          <w:u w:val="single"/>
        </w:rPr>
        <w:t xml:space="preserve"> response to </w:t>
      </w:r>
      <w:proofErr w:type="gramStart"/>
      <w:r w:rsidRPr="00EE474D">
        <w:rPr>
          <w:u w:val="single"/>
        </w:rPr>
        <w:t>an emerging</w:t>
      </w:r>
      <w:proofErr w:type="gramEnd"/>
      <w:r w:rsidRPr="00EE474D">
        <w:rPr>
          <w:u w:val="single"/>
        </w:rPr>
        <w:t xml:space="preserve"> technology</w:t>
      </w:r>
      <w:r w:rsidRPr="00EE474D">
        <w:rPr>
          <w:rFonts w:eastAsia="Aptos"/>
          <w:sz w:val="16"/>
        </w:rPr>
        <w:t xml:space="preserve">, </w:t>
      </w:r>
      <w:r w:rsidRPr="00EE474D">
        <w:rPr>
          <w:u w:val="single"/>
        </w:rPr>
        <w:t xml:space="preserve">dwarfing the policymaking pace seen </w:t>
      </w:r>
      <w:r w:rsidRPr="00EE474D">
        <w:rPr>
          <w:highlight w:val="cyan"/>
          <w:u w:val="single"/>
        </w:rPr>
        <w:t>with previous innovations</w:t>
      </w:r>
      <w:r w:rsidRPr="00EE474D">
        <w:rPr>
          <w:u w:val="single"/>
        </w:rPr>
        <w:t xml:space="preserve"> such as the internet, cloud, or social media</w:t>
      </w:r>
      <w:r w:rsidRPr="00EE474D">
        <w:rPr>
          <w:rFonts w:eastAsia="Aptos"/>
          <w:sz w:val="16"/>
        </w:rPr>
        <w:t xml:space="preserve">. </w:t>
      </w:r>
      <w:r w:rsidRPr="00EE474D">
        <w:rPr>
          <w:u w:val="single"/>
        </w:rPr>
        <w:t xml:space="preserve">The </w:t>
      </w:r>
      <w:r w:rsidRPr="00EE474D">
        <w:rPr>
          <w:highlight w:val="cyan"/>
          <w:u w:val="single"/>
        </w:rPr>
        <w:t>sheer volume signals</w:t>
      </w:r>
      <w:r w:rsidRPr="00EE474D">
        <w:rPr>
          <w:rFonts w:eastAsia="Aptos"/>
          <w:sz w:val="16"/>
        </w:rPr>
        <w:t xml:space="preserve"> both lawmakers’ </w:t>
      </w:r>
      <w:r w:rsidRPr="00EE474D">
        <w:rPr>
          <w:highlight w:val="cyan"/>
          <w:u w:val="single"/>
        </w:rPr>
        <w:t>urgency</w:t>
      </w:r>
      <w:r w:rsidRPr="00EE474D">
        <w:rPr>
          <w:u w:val="single"/>
        </w:rPr>
        <w:t xml:space="preserve"> to address AI’s growing influence</w:t>
      </w:r>
      <w:r w:rsidRPr="00EE474D">
        <w:rPr>
          <w:rFonts w:eastAsia="Aptos"/>
          <w:sz w:val="16"/>
        </w:rPr>
        <w:t xml:space="preserve"> and their uncertainty about how to do it effectively. Who could blame them? To be sure, everyone’s feeling the hype and urgency around the US maintaining its competitive advantage on the global stage with this transformative technological landmark. But at the same time, any technology that presents risks such as the end of humanity will surely draw the ire of regulators.</w:t>
      </w:r>
    </w:p>
    <w:p w14:paraId="17A46B41" w14:textId="77777777" w:rsidR="001A74D2" w:rsidRPr="00EE474D" w:rsidRDefault="001A74D2" w:rsidP="001A74D2">
      <w:pPr>
        <w:rPr>
          <w:rFonts w:eastAsia="Aptos"/>
          <w:sz w:val="16"/>
        </w:rPr>
      </w:pPr>
      <w:r w:rsidRPr="00EE474D">
        <w:rPr>
          <w:rFonts w:eastAsia="Aptos"/>
          <w:sz w:val="16"/>
        </w:rPr>
        <w:t>A Patchwork of Approaches</w:t>
      </w:r>
    </w:p>
    <w:p w14:paraId="19B36CDD" w14:textId="77777777" w:rsidR="001A74D2" w:rsidRPr="00EE474D" w:rsidRDefault="001A74D2" w:rsidP="001A74D2">
      <w:pPr>
        <w:rPr>
          <w:rFonts w:eastAsia="Aptos"/>
          <w:sz w:val="16"/>
        </w:rPr>
      </w:pPr>
      <w:r w:rsidRPr="00EE474D">
        <w:rPr>
          <w:rFonts w:eastAsia="Aptos"/>
          <w:sz w:val="16"/>
        </w:rPr>
        <w:t>The thousand-bill milestone reflects not coordination but chaos. States are pursuing widely different approaches, creating what critics warn could become a regulatory nightmare for businesses operating across state lines.</w:t>
      </w:r>
    </w:p>
    <w:p w14:paraId="1364225F" w14:textId="77777777" w:rsidR="001A74D2" w:rsidRPr="00EE474D" w:rsidRDefault="001A74D2" w:rsidP="001A74D2">
      <w:pPr>
        <w:rPr>
          <w:rFonts w:eastAsia="Aptos"/>
          <w:sz w:val="16"/>
        </w:rPr>
      </w:pPr>
      <w:r w:rsidRPr="00EE474D">
        <w:rPr>
          <w:rFonts w:eastAsia="Aptos"/>
          <w:sz w:val="16"/>
        </w:rPr>
        <w:t>The proposals fall into several broad categories, each reflecting different concerns about AI's rapid advancement. To help you make sense of the deluge, we offer the following taxonomy:</w:t>
      </w:r>
    </w:p>
    <w:p w14:paraId="03873FF3" w14:textId="77777777" w:rsidR="001A74D2" w:rsidRPr="00EE474D" w:rsidRDefault="001A74D2" w:rsidP="001A74D2">
      <w:pPr>
        <w:rPr>
          <w:rFonts w:eastAsia="Aptos"/>
          <w:sz w:val="16"/>
        </w:rPr>
      </w:pPr>
      <w:r w:rsidRPr="00EE474D">
        <w:rPr>
          <w:highlight w:val="cyan"/>
          <w:u w:val="single"/>
        </w:rPr>
        <w:t>Transparency requirements</w:t>
      </w:r>
      <w:r w:rsidRPr="00EE474D">
        <w:rPr>
          <w:u w:val="single"/>
        </w:rPr>
        <w:t xml:space="preserve"> dominate the legislative landscape</w:t>
      </w:r>
      <w:r w:rsidRPr="00EE474D">
        <w:rPr>
          <w:rFonts w:eastAsia="Aptos"/>
          <w:sz w:val="16"/>
        </w:rPr>
        <w:t xml:space="preserve">. </w:t>
      </w:r>
      <w:r w:rsidRPr="00EE474D">
        <w:rPr>
          <w:u w:val="single"/>
        </w:rPr>
        <w:t>California’s AB 2013</w:t>
      </w:r>
      <w:r w:rsidRPr="00EE474D">
        <w:rPr>
          <w:rFonts w:eastAsia="Aptos"/>
          <w:sz w:val="16"/>
        </w:rPr>
        <w:t xml:space="preserve">, </w:t>
      </w:r>
      <w:r w:rsidRPr="00EE474D">
        <w:rPr>
          <w:u w:val="single"/>
        </w:rPr>
        <w:t>taking effect in January 2026</w:t>
      </w:r>
      <w:r w:rsidRPr="00EE474D">
        <w:rPr>
          <w:rFonts w:eastAsia="Aptos"/>
          <w:sz w:val="16"/>
        </w:rPr>
        <w:t xml:space="preserve">, </w:t>
      </w:r>
      <w:r w:rsidRPr="00EE474D">
        <w:rPr>
          <w:highlight w:val="cyan"/>
          <w:u w:val="single"/>
        </w:rPr>
        <w:t>requires</w:t>
      </w:r>
      <w:r w:rsidRPr="00EE474D">
        <w:rPr>
          <w:u w:val="single"/>
        </w:rPr>
        <w:t xml:space="preserve"> developers of generative AI systems to publish </w:t>
      </w:r>
      <w:r w:rsidRPr="00EE474D">
        <w:rPr>
          <w:highlight w:val="cyan"/>
          <w:u w:val="single"/>
        </w:rPr>
        <w:t>detailed documentation about</w:t>
      </w:r>
      <w:r w:rsidRPr="00EE474D">
        <w:rPr>
          <w:u w:val="single"/>
        </w:rPr>
        <w:t xml:space="preserve"> their </w:t>
      </w:r>
      <w:r w:rsidRPr="00EE474D">
        <w:rPr>
          <w:highlight w:val="cyan"/>
          <w:u w:val="single"/>
        </w:rPr>
        <w:t>training</w:t>
      </w:r>
      <w:r w:rsidRPr="00EE474D">
        <w:rPr>
          <w:u w:val="single"/>
        </w:rPr>
        <w:t xml:space="preserve"> data</w:t>
      </w:r>
      <w:r w:rsidRPr="00EE474D">
        <w:rPr>
          <w:rFonts w:eastAsia="Aptos"/>
          <w:sz w:val="16"/>
        </w:rPr>
        <w:t xml:space="preserve"> — a model being copied by numerous other states. Other transparency bills mandate watermarking AI output or requiring disclosure when users are interacting with artificial intelligence rather than humans.</w:t>
      </w:r>
    </w:p>
    <w:p w14:paraId="76AD11E9" w14:textId="77777777" w:rsidR="001A74D2" w:rsidRPr="00EE474D" w:rsidRDefault="001A74D2" w:rsidP="001A74D2">
      <w:pPr>
        <w:rPr>
          <w:rFonts w:eastAsia="Aptos"/>
          <w:sz w:val="16"/>
        </w:rPr>
      </w:pPr>
      <w:r w:rsidRPr="00EE474D">
        <w:rPr>
          <w:u w:val="single"/>
        </w:rPr>
        <w:t>Algorithmic fairness laws represent another major category</w:t>
      </w:r>
      <w:r w:rsidRPr="00EE474D">
        <w:rPr>
          <w:rFonts w:eastAsia="Aptos"/>
          <w:sz w:val="16"/>
        </w:rPr>
        <w:t xml:space="preserve">, largely modeled after Colorado’s pioneering AI Act. Effective February 2026, </w:t>
      </w:r>
      <w:r w:rsidRPr="00EE474D">
        <w:rPr>
          <w:u w:val="single"/>
        </w:rPr>
        <w:t>Colorado’s law requires AI developers to mitigate bias risks in “consequential decisions</w:t>
      </w:r>
      <w:r w:rsidRPr="00EE474D">
        <w:rPr>
          <w:rFonts w:eastAsia="Aptos"/>
          <w:sz w:val="16"/>
        </w:rPr>
        <w:t>” where AI plays a “substantial factor.” Texas is the latest state to adopt such a bill, the Texas Responsible AI Governance Act (“TRAIGA”), which will become effective a month before Colorado’s much heralded act. While narrower in its ambition than a 2024 draft of the same law, which was proposed by Republican state representative Capriglione before that year’s national election, TRAIGA still presents formidable guardrails for AI, prohibiting intentional development or deployment of AI to discriminate, impair constitutional rights, or incite harmful or criminal acts. It also requires businesses to provide the Texas Attorney General, upon request, “high-level” information regarding their AI systems, including descriptions of training data, performance metrics, and post-deployment monitoring and user safeguards. Similar bills are advancing in Connecticut, Illinois, and other states, though Virginia’s governor recently vetoed comparable legislation.</w:t>
      </w:r>
    </w:p>
    <w:p w14:paraId="6895002B" w14:textId="77777777" w:rsidR="001A74D2" w:rsidRPr="00EE474D" w:rsidRDefault="001A74D2" w:rsidP="001A74D2">
      <w:pPr>
        <w:rPr>
          <w:rFonts w:eastAsia="Aptos"/>
          <w:sz w:val="16"/>
        </w:rPr>
      </w:pPr>
      <w:r w:rsidRPr="00EE474D">
        <w:rPr>
          <w:highlight w:val="cyan"/>
          <w:u w:val="single"/>
        </w:rPr>
        <w:t xml:space="preserve">Safety </w:t>
      </w:r>
      <w:r w:rsidRPr="00EE474D">
        <w:rPr>
          <w:b/>
          <w:iCs/>
          <w:highlight w:val="cyan"/>
          <w:u w:val="single"/>
          <w:bdr w:val="single" w:sz="8" w:space="0" w:color="auto"/>
        </w:rPr>
        <w:t>regulations</w:t>
      </w:r>
      <w:r w:rsidRPr="00EE474D">
        <w:rPr>
          <w:rFonts w:eastAsia="Aptos"/>
          <w:sz w:val="16"/>
        </w:rPr>
        <w:t xml:space="preserve"> have proved most contentious. California’s notorious SB 1047 — vetoed by Governor Gavin Newsom but now being reconsidered — would have required developers of powerful AI models to deploy safety protocols, </w:t>
      </w:r>
      <w:r w:rsidRPr="00EE474D">
        <w:rPr>
          <w:highlight w:val="cyan"/>
          <w:u w:val="single"/>
        </w:rPr>
        <w:t xml:space="preserve">including an </w:t>
      </w:r>
      <w:r w:rsidRPr="00EE474D">
        <w:rPr>
          <w:b/>
          <w:iCs/>
          <w:highlight w:val="cyan"/>
          <w:u w:val="single"/>
          <w:bdr w:val="single" w:sz="8" w:space="0" w:color="auto"/>
        </w:rPr>
        <w:t>emergency “kill switch</w:t>
      </w:r>
      <w:r w:rsidRPr="00EE474D">
        <w:rPr>
          <w:u w:val="single"/>
        </w:rPr>
        <w:t>”: if in doubt, just turn it off</w:t>
      </w:r>
      <w:r w:rsidRPr="00EE474D">
        <w:rPr>
          <w:rFonts w:eastAsia="Aptos"/>
          <w:sz w:val="16"/>
        </w:rPr>
        <w:t xml:space="preserve">. The bill sparked fierce debate between </w:t>
      </w:r>
      <w:proofErr w:type="gramStart"/>
      <w:r w:rsidRPr="00EE474D">
        <w:rPr>
          <w:rFonts w:eastAsia="Aptos"/>
          <w:sz w:val="16"/>
        </w:rPr>
        <w:t>innovation</w:t>
      </w:r>
      <w:proofErr w:type="gramEnd"/>
      <w:r w:rsidRPr="00EE474D">
        <w:rPr>
          <w:rFonts w:eastAsia="Aptos"/>
          <w:sz w:val="16"/>
        </w:rPr>
        <w:t xml:space="preserve"> advocates, including the main AI labs, and safety proponents.</w:t>
      </w:r>
    </w:p>
    <w:p w14:paraId="37345A72" w14:textId="77777777" w:rsidR="001A74D2" w:rsidRPr="00EE474D" w:rsidRDefault="001A74D2" w:rsidP="001A74D2">
      <w:pPr>
        <w:rPr>
          <w:rFonts w:eastAsia="Aptos"/>
          <w:sz w:val="16"/>
        </w:rPr>
      </w:pPr>
      <w:r w:rsidRPr="00EE474D">
        <w:rPr>
          <w:rFonts w:eastAsia="Aptos"/>
          <w:sz w:val="16"/>
        </w:rPr>
        <w:t xml:space="preserve">Accountability measures round out the major categories, with </w:t>
      </w:r>
      <w:r w:rsidRPr="00EE474D">
        <w:rPr>
          <w:highlight w:val="cyan"/>
          <w:u w:val="single"/>
        </w:rPr>
        <w:t>bills requir</w:t>
      </w:r>
      <w:r w:rsidRPr="00EE474D">
        <w:rPr>
          <w:u w:val="single"/>
        </w:rPr>
        <w:t xml:space="preserve">ing human </w:t>
      </w:r>
      <w:r w:rsidRPr="00EE474D">
        <w:rPr>
          <w:b/>
          <w:iCs/>
          <w:highlight w:val="cyan"/>
          <w:u w:val="single"/>
          <w:bdr w:val="single" w:sz="8" w:space="0" w:color="auto"/>
        </w:rPr>
        <w:t>oversight</w:t>
      </w:r>
      <w:r w:rsidRPr="00EE474D">
        <w:rPr>
          <w:u w:val="single"/>
        </w:rPr>
        <w:t xml:space="preserve">, governance structures, </w:t>
      </w:r>
      <w:r w:rsidRPr="00EE474D">
        <w:rPr>
          <w:highlight w:val="cyan"/>
          <w:u w:val="single"/>
        </w:rPr>
        <w:t>and liability frameworks</w:t>
      </w:r>
      <w:r w:rsidRPr="00EE474D">
        <w:rPr>
          <w:u w:val="single"/>
        </w:rPr>
        <w:t xml:space="preserve"> for AI systems’ </w:t>
      </w:r>
      <w:r w:rsidRPr="00EE474D">
        <w:rPr>
          <w:b/>
          <w:iCs/>
          <w:u w:val="single"/>
          <w:bdr w:val="single" w:sz="8" w:space="0" w:color="auto"/>
        </w:rPr>
        <w:t>outputs</w:t>
      </w:r>
      <w:r w:rsidRPr="00EE474D">
        <w:rPr>
          <w:u w:val="single"/>
        </w:rPr>
        <w:t>.</w:t>
      </w:r>
    </w:p>
    <w:p w14:paraId="6E7EA5AC" w14:textId="77777777" w:rsidR="001A74D2" w:rsidRPr="00EE474D" w:rsidRDefault="001A74D2" w:rsidP="001A74D2">
      <w:pPr>
        <w:rPr>
          <w:rFonts w:eastAsia="Aptos"/>
          <w:sz w:val="16"/>
        </w:rPr>
      </w:pPr>
      <w:r w:rsidRPr="00EE474D">
        <w:rPr>
          <w:rFonts w:eastAsia="Aptos"/>
          <w:sz w:val="16"/>
        </w:rPr>
        <w:t>Key Battlegrounds</w:t>
      </w:r>
    </w:p>
    <w:p w14:paraId="0BA6A4A9" w14:textId="77777777" w:rsidR="001A74D2" w:rsidRPr="00EE474D" w:rsidRDefault="001A74D2" w:rsidP="001A74D2">
      <w:pPr>
        <w:rPr>
          <w:rFonts w:eastAsia="Aptos"/>
          <w:sz w:val="16"/>
        </w:rPr>
      </w:pPr>
      <w:r w:rsidRPr="00EE474D">
        <w:rPr>
          <w:rFonts w:eastAsia="Aptos"/>
          <w:sz w:val="16"/>
        </w:rPr>
        <w:t xml:space="preserve">Beyond these broad approaches, </w:t>
      </w:r>
      <w:r w:rsidRPr="00EE474D">
        <w:rPr>
          <w:u w:val="single"/>
        </w:rPr>
        <w:t>states are crafting sector-specific rules that reflect AI’s expanding reach</w:t>
      </w:r>
      <w:r w:rsidRPr="00EE474D">
        <w:rPr>
          <w:rFonts w:eastAsia="Aptos"/>
          <w:sz w:val="16"/>
        </w:rPr>
        <w:t xml:space="preserve"> into every area of daily life.</w:t>
      </w:r>
    </w:p>
    <w:p w14:paraId="13078D89" w14:textId="77777777" w:rsidR="001A74D2" w:rsidRPr="00EE474D" w:rsidRDefault="001A74D2" w:rsidP="001A74D2">
      <w:pPr>
        <w:rPr>
          <w:rFonts w:eastAsia="Aptos"/>
          <w:sz w:val="16"/>
        </w:rPr>
      </w:pPr>
      <w:r w:rsidRPr="00EE474D">
        <w:rPr>
          <w:rFonts w:eastAsia="Aptos"/>
          <w:sz w:val="16"/>
        </w:rPr>
        <w:t>Employment has emerged as a key battleground, building on New York City’s Local Law 144, which, having turned two years old this month, feels to some like a regulatory dinosaur — though a prescient one in an area that moves a mile a minute. NYC144, as it’s referred to in the industry, requires automated hiring tools to undergo bias audits. Texas, Connecticut, and Illinois are among states pursuing similar measures, while some proposals would regulate AI’s role in wage-setting and performance evaluation. Notably, the algorithmic fairness laws discussed above, including Colorado’s AI Act, typically categorize AI systems deployed in employment settings as high-risk, adding another layer of regulation in an area where federal regulators, such as the Equal Employment Opportunity Commission, have also weighed in.</w:t>
      </w:r>
    </w:p>
    <w:p w14:paraId="23CD85B5" w14:textId="77777777" w:rsidR="001A74D2" w:rsidRPr="00EE474D" w:rsidRDefault="001A74D2" w:rsidP="001A74D2">
      <w:pPr>
        <w:rPr>
          <w:rFonts w:eastAsia="Aptos"/>
          <w:sz w:val="16"/>
        </w:rPr>
      </w:pPr>
      <w:r w:rsidRPr="00EE474D">
        <w:rPr>
          <w:rFonts w:eastAsia="Aptos"/>
          <w:sz w:val="16"/>
        </w:rPr>
        <w:t>Healthcare regulations in this space focus on preventing AI systems from impersonating licensed professionals and requiring safety audits for medical chatbots. Texas and New York are leading efforts to establish licensing requirements for health-related AI applications. Several states, including Kentucky, Mississippi, New York, and Utah, have already passed laws focused on transparency requirements as well as state oversight and enforcement mechanisms. Utah’s HB 452, which went into effect in May, is setting an example for other states interested in regulating AI mental health chatbots. These chatbots include not only generative AI used to engage in conversations a patient would typically have with a licensed therapist but also any generative AI that a reasonable person would believe can provide mental health therapy or help manage or treat mental health conditions.</w:t>
      </w:r>
    </w:p>
    <w:p w14:paraId="1E8F286E" w14:textId="77777777" w:rsidR="001A74D2" w:rsidRPr="00EE474D" w:rsidRDefault="001A74D2" w:rsidP="001A74D2">
      <w:pPr>
        <w:rPr>
          <w:rFonts w:eastAsia="Aptos"/>
          <w:sz w:val="16"/>
        </w:rPr>
      </w:pPr>
      <w:r w:rsidRPr="00EE474D">
        <w:rPr>
          <w:rFonts w:eastAsia="Aptos"/>
          <w:sz w:val="16"/>
        </w:rPr>
        <w:t xml:space="preserve">Education proposals, exemplified by California’s AB 1064, seek to create regulatory frameworks specifically for AI products interacting with children — a response to concerns about data privacy and developmental impacts. California’s bill, titled the Leading Ethical AI Development (LEAD) for Kids Act, aims to ensure the ethical development and deployment of AI technologies and to protect children’s well-being. In some instances, the bill </w:t>
      </w:r>
      <w:proofErr w:type="gramStart"/>
      <w:r w:rsidRPr="00EE474D">
        <w:rPr>
          <w:rFonts w:eastAsia="Aptos"/>
          <w:sz w:val="16"/>
        </w:rPr>
        <w:t>would outright</w:t>
      </w:r>
      <w:proofErr w:type="gramEnd"/>
      <w:r w:rsidRPr="00EE474D">
        <w:rPr>
          <w:rFonts w:eastAsia="Aptos"/>
          <w:sz w:val="16"/>
        </w:rPr>
        <w:t xml:space="preserve"> prohibit the development of certain AI systems, including companion chatbots, for kids. New York has also passed a couple of recent bills, such as the SAFE For Kids Act, intended to protect kids when using addictive technology.</w:t>
      </w:r>
    </w:p>
    <w:p w14:paraId="750EB5DC" w14:textId="77777777" w:rsidR="001A74D2" w:rsidRPr="00EE474D" w:rsidRDefault="001A74D2" w:rsidP="001A74D2">
      <w:pPr>
        <w:rPr>
          <w:rFonts w:eastAsia="Aptos"/>
          <w:sz w:val="16"/>
        </w:rPr>
      </w:pPr>
      <w:r w:rsidRPr="00EE474D">
        <w:rPr>
          <w:rFonts w:eastAsia="Aptos"/>
          <w:sz w:val="16"/>
        </w:rPr>
        <w:t>Financial sector businesses are traditionally highly regulated. Indeed, the general AI governance laws categorize AI-based actions in credit or insurance as “consequential decisions,” requiring risk assessments, bias mitigation, and transparency safeguards. Industry-specific laws, such as New York’s Assembly Bill A773B, relate to the use of automated lending decision-making tools by banks, allowing loan applicants to consent to or opt out of such use.</w:t>
      </w:r>
    </w:p>
    <w:p w14:paraId="5063B813" w14:textId="77777777" w:rsidR="001A74D2" w:rsidRPr="00EE474D" w:rsidRDefault="001A74D2" w:rsidP="001A74D2">
      <w:pPr>
        <w:rPr>
          <w:rFonts w:eastAsia="Aptos"/>
          <w:sz w:val="16"/>
        </w:rPr>
      </w:pPr>
      <w:r w:rsidRPr="00EE474D">
        <w:rPr>
          <w:rFonts w:eastAsia="Aptos"/>
          <w:sz w:val="16"/>
        </w:rPr>
        <w:t>The result is a regulatory landscape that varies dramatically from state to state, with potentially serious implications for businesses trying to deploy AI solutions nationally, not to mention globally.</w:t>
      </w:r>
    </w:p>
    <w:p w14:paraId="1C99942F" w14:textId="77777777" w:rsidR="001A74D2" w:rsidRPr="00EE474D" w:rsidRDefault="001A74D2" w:rsidP="001A74D2">
      <w:pPr>
        <w:rPr>
          <w:rFonts w:eastAsia="Aptos"/>
          <w:sz w:val="16"/>
        </w:rPr>
      </w:pPr>
      <w:r w:rsidRPr="00EE474D">
        <w:rPr>
          <w:rFonts w:eastAsia="Aptos"/>
          <w:sz w:val="16"/>
        </w:rPr>
        <w:t>The Federal Vacuum</w:t>
      </w:r>
    </w:p>
    <w:p w14:paraId="4AD69C66" w14:textId="77777777" w:rsidR="001A74D2" w:rsidRPr="00EE474D" w:rsidRDefault="001A74D2" w:rsidP="001A74D2">
      <w:pPr>
        <w:rPr>
          <w:rFonts w:eastAsia="Aptos"/>
          <w:sz w:val="16"/>
        </w:rPr>
      </w:pPr>
      <w:r w:rsidRPr="00EE474D">
        <w:rPr>
          <w:u w:val="single"/>
        </w:rPr>
        <w:t>This state-level frenzy reflects Congress’s failure to establish federal AI standards</w:t>
      </w:r>
      <w:r w:rsidRPr="00EE474D">
        <w:rPr>
          <w:rFonts w:eastAsia="Aptos"/>
          <w:sz w:val="16"/>
        </w:rPr>
        <w:t>, leaving individual states to fill the regulatory void. The Commerce Clause was designed to prevent exactly this kind of balkanized approach to interstate commerce, legal experts note. “Fifty different AI regulatory regimes will undermine America’s ability to compete with China and other adversaries in the global AI race,” warned Kevin Frazier, an AI Innovation and Law Fellow at UT Austin School of Law. He and others advocate for federal preemption legislation to create uniform national standards.</w:t>
      </w:r>
    </w:p>
    <w:p w14:paraId="263AE047" w14:textId="77777777" w:rsidR="001A74D2" w:rsidRPr="00EE474D" w:rsidRDefault="001A74D2" w:rsidP="001A74D2">
      <w:pPr>
        <w:rPr>
          <w:rFonts w:eastAsia="Aptos"/>
          <w:sz w:val="16"/>
        </w:rPr>
      </w:pPr>
      <w:r w:rsidRPr="00EE474D">
        <w:rPr>
          <w:rFonts w:eastAsia="Aptos"/>
          <w:sz w:val="16"/>
        </w:rPr>
        <w:t>The incoming Trump administration has signaled interest in boosting AI development and maintaining American technological leadership, potentially setting up conflicts with restrictive state regulations.</w:t>
      </w:r>
    </w:p>
    <w:p w14:paraId="3BBADADC" w14:textId="77777777" w:rsidR="001A74D2" w:rsidRPr="00EE474D" w:rsidRDefault="001A74D2" w:rsidP="001A74D2">
      <w:pPr>
        <w:rPr>
          <w:rFonts w:eastAsia="Aptos"/>
          <w:sz w:val="16"/>
        </w:rPr>
      </w:pPr>
      <w:r w:rsidRPr="00EE474D">
        <w:rPr>
          <w:rFonts w:eastAsia="Aptos"/>
          <w:sz w:val="16"/>
        </w:rPr>
        <w:t>Innovation vs. Precaution</w:t>
      </w:r>
    </w:p>
    <w:p w14:paraId="0A6B0650" w14:textId="77777777" w:rsidR="001A74D2" w:rsidRPr="00EE474D" w:rsidRDefault="001A74D2" w:rsidP="001A74D2">
      <w:pPr>
        <w:rPr>
          <w:rFonts w:eastAsia="Aptos"/>
          <w:sz w:val="16"/>
        </w:rPr>
      </w:pPr>
      <w:r w:rsidRPr="00EE474D">
        <w:rPr>
          <w:rFonts w:eastAsia="Aptos"/>
          <w:sz w:val="16"/>
        </w:rPr>
        <w:t>The legislative surge reflects a fundamental tension between promoting innovation and preventing harm. Critics argue that given the nascent technology, many bills are based on hypothetical risks rather than documented problems, potentially constraining beneficial AI development before its full potential is realized.</w:t>
      </w:r>
    </w:p>
    <w:p w14:paraId="46DDDD1D" w14:textId="77777777" w:rsidR="001A74D2" w:rsidRPr="00EE474D" w:rsidRDefault="001A74D2" w:rsidP="001A74D2">
      <w:pPr>
        <w:rPr>
          <w:rFonts w:eastAsia="Aptos"/>
          <w:sz w:val="16"/>
        </w:rPr>
      </w:pPr>
      <w:r w:rsidRPr="00EE474D">
        <w:rPr>
          <w:rFonts w:eastAsia="Aptos"/>
          <w:sz w:val="16"/>
        </w:rPr>
        <w:t>Supporters counter that waiting for harm to occur before regulating is irresponsible given AI’s potential for widespread impact. They point to documented issues such as algorithmic bias in hiring and lending as evidence that regulation is already overdue. Moreover, they claim that the wave of AI legislation plays out against a background of existing US and state laws, which already govern AI, including IP, privacy, fair housing, employment, credit and education, tort law, product liability, and more. AI laws, they assert, better adapt already applicable regulatory frameworks to a new nomenclature, which includes terms such as “model weights” and “RAG.”</w:t>
      </w:r>
    </w:p>
    <w:p w14:paraId="48788843" w14:textId="77777777" w:rsidR="001A74D2" w:rsidRPr="00EE474D" w:rsidRDefault="001A74D2" w:rsidP="001A74D2">
      <w:pPr>
        <w:rPr>
          <w:rFonts w:eastAsia="Aptos"/>
          <w:sz w:val="16"/>
        </w:rPr>
      </w:pPr>
      <w:r w:rsidRPr="00EE474D">
        <w:rPr>
          <w:rFonts w:eastAsia="Aptos"/>
          <w:sz w:val="16"/>
        </w:rPr>
        <w:t>The Business Software Alliance, which tracks AI legislation, expects the pace to accelerate further in 2025, with particular focus on high-risk AI applications in Connecticut, Texas, and California.</w:t>
      </w:r>
    </w:p>
    <w:p w14:paraId="53104D4D" w14:textId="77777777" w:rsidR="001A74D2" w:rsidRPr="00EE474D" w:rsidRDefault="001A74D2" w:rsidP="001A74D2">
      <w:pPr>
        <w:rPr>
          <w:rFonts w:eastAsia="Aptos"/>
          <w:sz w:val="16"/>
        </w:rPr>
      </w:pPr>
      <w:r w:rsidRPr="00EE474D">
        <w:rPr>
          <w:rFonts w:eastAsia="Aptos"/>
          <w:sz w:val="16"/>
        </w:rPr>
        <w:t>Looking Ahead</w:t>
      </w:r>
    </w:p>
    <w:p w14:paraId="33727072" w14:textId="77777777" w:rsidR="001A74D2" w:rsidRPr="00EE474D" w:rsidRDefault="001A74D2" w:rsidP="001A74D2">
      <w:pPr>
        <w:rPr>
          <w:u w:val="single"/>
        </w:rPr>
      </w:pPr>
      <w:r w:rsidRPr="00EE474D">
        <w:rPr>
          <w:rFonts w:eastAsia="Aptos"/>
          <w:sz w:val="16"/>
        </w:rPr>
        <w:t xml:space="preserve">As state legislatures conclude the 2025 session, </w:t>
      </w:r>
      <w:r w:rsidRPr="00EE474D">
        <w:rPr>
          <w:u w:val="single"/>
        </w:rPr>
        <w:t xml:space="preserve">the </w:t>
      </w:r>
      <w:r w:rsidRPr="00EE474D">
        <w:rPr>
          <w:b/>
          <w:iCs/>
          <w:highlight w:val="cyan"/>
          <w:u w:val="single"/>
          <w:bdr w:val="single" w:sz="8" w:space="0" w:color="auto"/>
        </w:rPr>
        <w:t>AI regulatory race</w:t>
      </w:r>
      <w:r w:rsidRPr="00EE474D">
        <w:rPr>
          <w:highlight w:val="cyan"/>
          <w:u w:val="single"/>
        </w:rPr>
        <w:t xml:space="preserve"> shows </w:t>
      </w:r>
      <w:r w:rsidRPr="00EE474D">
        <w:rPr>
          <w:b/>
          <w:iCs/>
          <w:highlight w:val="cyan"/>
          <w:u w:val="single"/>
          <w:bdr w:val="single" w:sz="8" w:space="0" w:color="auto"/>
        </w:rPr>
        <w:t>no signs</w:t>
      </w:r>
      <w:r w:rsidRPr="00EE474D">
        <w:rPr>
          <w:highlight w:val="cyan"/>
          <w:u w:val="single"/>
        </w:rPr>
        <w:t xml:space="preserve"> of </w:t>
      </w:r>
      <w:r w:rsidRPr="00EE474D">
        <w:rPr>
          <w:b/>
          <w:iCs/>
          <w:highlight w:val="cyan"/>
          <w:u w:val="single"/>
          <w:bdr w:val="single" w:sz="8" w:space="0" w:color="auto"/>
        </w:rPr>
        <w:t>slowing</w:t>
      </w:r>
      <w:r w:rsidRPr="00EE474D">
        <w:rPr>
          <w:rFonts w:eastAsia="Aptos"/>
          <w:sz w:val="16"/>
        </w:rPr>
        <w:t xml:space="preserve">. The thousand-bill milestone, which was reached back in April, in just four months, suggests </w:t>
      </w:r>
      <w:r w:rsidRPr="00EE474D">
        <w:rPr>
          <w:u w:val="single"/>
        </w:rPr>
        <w:t>this year could see even more legislative activity than 2024’s record-breaking pace.</w:t>
      </w:r>
    </w:p>
    <w:p w14:paraId="4850875A" w14:textId="77777777" w:rsidR="001A74D2" w:rsidRPr="00EE474D" w:rsidRDefault="001A74D2" w:rsidP="001A74D2">
      <w:pPr>
        <w:rPr>
          <w:rFonts w:eastAsia="Aptos"/>
          <w:sz w:val="16"/>
        </w:rPr>
      </w:pPr>
      <w:r w:rsidRPr="00EE474D">
        <w:rPr>
          <w:rFonts w:eastAsia="Aptos"/>
          <w:sz w:val="16"/>
        </w:rPr>
        <w:t xml:space="preserve">For businesses, the message is clear: </w:t>
      </w:r>
      <w:r w:rsidRPr="00EE474D">
        <w:rPr>
          <w:highlight w:val="cyan"/>
          <w:u w:val="single"/>
        </w:rPr>
        <w:t xml:space="preserve">the </w:t>
      </w:r>
      <w:r w:rsidRPr="00EE474D">
        <w:rPr>
          <w:b/>
          <w:iCs/>
          <w:highlight w:val="cyan"/>
          <w:u w:val="single"/>
          <w:bdr w:val="single" w:sz="8" w:space="0" w:color="auto"/>
        </w:rPr>
        <w:t>Wild West</w:t>
      </w:r>
      <w:r w:rsidRPr="00EE474D">
        <w:rPr>
          <w:highlight w:val="cyan"/>
          <w:u w:val="single"/>
        </w:rPr>
        <w:t xml:space="preserve"> era of AI development is </w:t>
      </w:r>
      <w:r w:rsidRPr="00EE474D">
        <w:rPr>
          <w:b/>
          <w:iCs/>
          <w:highlight w:val="cyan"/>
          <w:u w:val="single"/>
          <w:bdr w:val="single" w:sz="8" w:space="0" w:color="auto"/>
        </w:rPr>
        <w:t>rapidly ending</w:t>
      </w:r>
      <w:r w:rsidRPr="00EE474D">
        <w:rPr>
          <w:highlight w:val="cyan"/>
          <w:u w:val="single"/>
        </w:rPr>
        <w:t>, replaced</w:t>
      </w:r>
      <w:r w:rsidRPr="00EE474D">
        <w:rPr>
          <w:u w:val="single"/>
        </w:rPr>
        <w:t xml:space="preserve"> </w:t>
      </w:r>
      <w:r w:rsidRPr="00EE474D">
        <w:rPr>
          <w:highlight w:val="cyan"/>
          <w:u w:val="single"/>
        </w:rPr>
        <w:t>by</w:t>
      </w:r>
      <w:r w:rsidRPr="00EE474D">
        <w:rPr>
          <w:u w:val="single"/>
        </w:rPr>
        <w:t xml:space="preserve"> a complex patchwork of state </w:t>
      </w:r>
      <w:r w:rsidRPr="00EE474D">
        <w:rPr>
          <w:highlight w:val="cyan"/>
          <w:u w:val="single"/>
        </w:rPr>
        <w:t xml:space="preserve">regulations that will require </w:t>
      </w:r>
      <w:r w:rsidRPr="00EE474D">
        <w:rPr>
          <w:b/>
          <w:iCs/>
          <w:highlight w:val="cyan"/>
          <w:u w:val="single"/>
          <w:bdr w:val="single" w:sz="8" w:space="0" w:color="auto"/>
        </w:rPr>
        <w:t>careful navigation</w:t>
      </w:r>
      <w:r w:rsidRPr="00EE474D">
        <w:rPr>
          <w:sz w:val="16"/>
        </w:rPr>
        <w:t>. Whether federal intervention will bring coherence to this chaos — or whether the current fragmented approach will persist — remains one of the biggest unanswered questions in American</w:t>
      </w:r>
      <w:r w:rsidRPr="00EE474D">
        <w:rPr>
          <w:rFonts w:eastAsia="Aptos"/>
          <w:sz w:val="16"/>
        </w:rPr>
        <w:t xml:space="preserve"> technology policy.</w:t>
      </w:r>
    </w:p>
    <w:p w14:paraId="54655B8A" w14:textId="77777777" w:rsidR="001A74D2" w:rsidRPr="00EE474D" w:rsidRDefault="001A74D2" w:rsidP="001A74D2">
      <w:pPr>
        <w:rPr>
          <w:rFonts w:eastAsia="Aptos"/>
          <w:sz w:val="16"/>
        </w:rPr>
      </w:pPr>
      <w:r w:rsidRPr="00EE474D">
        <w:rPr>
          <w:u w:val="single"/>
        </w:rPr>
        <w:t>The stakes couldn’t be higher</w:t>
      </w:r>
      <w:r w:rsidRPr="00EE474D">
        <w:rPr>
          <w:rFonts w:eastAsia="Aptos"/>
          <w:sz w:val="16"/>
        </w:rPr>
        <w:t xml:space="preserve">. </w:t>
      </w:r>
      <w:r w:rsidRPr="00EE474D">
        <w:rPr>
          <w:highlight w:val="cyan"/>
          <w:u w:val="single"/>
        </w:rPr>
        <w:t>Get the balance wrong, and America</w:t>
      </w:r>
      <w:r w:rsidRPr="00EE474D">
        <w:rPr>
          <w:rFonts w:eastAsia="Aptos"/>
          <w:sz w:val="16"/>
          <w:highlight w:val="cyan"/>
        </w:rPr>
        <w:t xml:space="preserve"> </w:t>
      </w:r>
      <w:r w:rsidRPr="00EE474D">
        <w:rPr>
          <w:b/>
          <w:iCs/>
          <w:highlight w:val="cyan"/>
          <w:u w:val="single"/>
          <w:bdr w:val="single" w:sz="8" w:space="0" w:color="auto"/>
        </w:rPr>
        <w:t>risks</w:t>
      </w:r>
      <w:r w:rsidRPr="00EE474D">
        <w:rPr>
          <w:rFonts w:eastAsia="Aptos"/>
          <w:sz w:val="16"/>
        </w:rPr>
        <w:t xml:space="preserve"> either stifling the next great technological revolution or </w:t>
      </w:r>
      <w:r w:rsidRPr="00EE474D">
        <w:rPr>
          <w:b/>
          <w:iCs/>
          <w:highlight w:val="cyan"/>
          <w:u w:val="single"/>
          <w:bdr w:val="single" w:sz="8" w:space="0" w:color="auto"/>
        </w:rPr>
        <w:t>failing</w:t>
      </w:r>
      <w:r w:rsidRPr="00EE474D">
        <w:rPr>
          <w:highlight w:val="cyan"/>
          <w:u w:val="single"/>
        </w:rPr>
        <w:t xml:space="preserve"> to prevent</w:t>
      </w:r>
      <w:r w:rsidRPr="00EE474D">
        <w:rPr>
          <w:u w:val="single"/>
        </w:rPr>
        <w:t xml:space="preserve"> its </w:t>
      </w:r>
      <w:r w:rsidRPr="00EE474D">
        <w:rPr>
          <w:b/>
          <w:iCs/>
          <w:highlight w:val="cyan"/>
          <w:u w:val="single"/>
          <w:bdr w:val="single" w:sz="8" w:space="0" w:color="auto"/>
        </w:rPr>
        <w:t xml:space="preserve">potential </w:t>
      </w:r>
      <w:proofErr w:type="gramStart"/>
      <w:r w:rsidRPr="00EE474D">
        <w:rPr>
          <w:b/>
          <w:iCs/>
          <w:highlight w:val="cyan"/>
          <w:u w:val="single"/>
          <w:bdr w:val="single" w:sz="8" w:space="0" w:color="auto"/>
        </w:rPr>
        <w:t>harms</w:t>
      </w:r>
      <w:proofErr w:type="gramEnd"/>
      <w:r w:rsidRPr="00EE474D">
        <w:rPr>
          <w:rFonts w:eastAsia="Aptos"/>
          <w:sz w:val="16"/>
        </w:rPr>
        <w:t xml:space="preserve">. With dozens of new AI bills introduced weekly, </w:t>
      </w:r>
      <w:r w:rsidRPr="00EE474D">
        <w:rPr>
          <w:u w:val="single"/>
        </w:rPr>
        <w:t xml:space="preserve">lawmakers are writing the rules for </w:t>
      </w:r>
      <w:proofErr w:type="gramStart"/>
      <w:r w:rsidRPr="00EE474D">
        <w:rPr>
          <w:u w:val="single"/>
        </w:rPr>
        <w:t>a technology</w:t>
      </w:r>
      <w:proofErr w:type="gramEnd"/>
      <w:r w:rsidRPr="00EE474D">
        <w:rPr>
          <w:u w:val="single"/>
        </w:rPr>
        <w:t xml:space="preserve"> that could reshape society </w:t>
      </w:r>
      <w:r w:rsidRPr="00EE474D">
        <w:rPr>
          <w:rFonts w:eastAsia="Aptos"/>
          <w:sz w:val="16"/>
        </w:rPr>
        <w:t>— sometimes without fully understanding how these rules would apply to a technology that changes daily before our eyes.</w:t>
      </w:r>
    </w:p>
    <w:p w14:paraId="4F75A0C9" w14:textId="77777777" w:rsidR="001A74D2" w:rsidRPr="00EE474D" w:rsidRDefault="001A74D2" w:rsidP="001A74D2">
      <w:pPr>
        <w:keepNext/>
        <w:keepLines/>
        <w:spacing w:before="40" w:after="0"/>
        <w:outlineLvl w:val="3"/>
        <w:rPr>
          <w:rFonts w:eastAsia="Times New Roman" w:cs="Times New Roman"/>
          <w:b/>
          <w:iCs/>
          <w:sz w:val="26"/>
        </w:rPr>
      </w:pPr>
      <w:r w:rsidRPr="00EE474D">
        <w:rPr>
          <w:rFonts w:eastAsia="Times New Roman" w:cs="Times New Roman"/>
          <w:b/>
          <w:iCs/>
          <w:sz w:val="26"/>
        </w:rPr>
        <w:t>AI regulations are imminent. History repeats itself.</w:t>
      </w:r>
    </w:p>
    <w:p w14:paraId="6EA62F2F" w14:textId="77777777" w:rsidR="001A74D2" w:rsidRPr="00EE474D" w:rsidRDefault="001A74D2" w:rsidP="001A74D2">
      <w:pPr>
        <w:rPr>
          <w:rFonts w:eastAsia="Aptos"/>
        </w:rPr>
      </w:pPr>
      <w:r w:rsidRPr="00EE474D">
        <w:rPr>
          <w:rFonts w:eastAsia="Aptos"/>
          <w:b/>
          <w:bCs/>
          <w:sz w:val="26"/>
        </w:rPr>
        <w:t>West 25</w:t>
      </w:r>
      <w:r w:rsidRPr="00EE474D">
        <w:rPr>
          <w:rFonts w:eastAsia="Aptos"/>
        </w:rPr>
        <w:t>, Ph.D., Indiana University, Political Science, Senior Fellow – Governance Studies, Center for Technology Innovation (CTI), Center for Effective Public Management (CEPM), Douglas Dillon Chair in Governmental Studies. (Darrell, May 27, “The coming AI backlash will shape future regulation,” Brookings, https://www.brookings.edu/articles/the-coming-ai-backlash-will-shape-future-regulation/)</w:t>
      </w:r>
    </w:p>
    <w:p w14:paraId="786D1B0D" w14:textId="77777777" w:rsidR="001A74D2" w:rsidRPr="00EE474D" w:rsidRDefault="001A74D2" w:rsidP="001A74D2">
      <w:pPr>
        <w:rPr>
          <w:rFonts w:eastAsia="Aptos"/>
          <w:sz w:val="16"/>
        </w:rPr>
      </w:pPr>
      <w:r w:rsidRPr="00EE474D">
        <w:rPr>
          <w:rFonts w:eastAsia="Aptos"/>
          <w:sz w:val="16"/>
        </w:rPr>
        <w:t xml:space="preserve">Where is </w:t>
      </w:r>
      <w:proofErr w:type="gramStart"/>
      <w:r w:rsidRPr="00EE474D">
        <w:rPr>
          <w:rFonts w:eastAsia="Aptos"/>
          <w:sz w:val="16"/>
        </w:rPr>
        <w:t>the public</w:t>
      </w:r>
      <w:proofErr w:type="gramEnd"/>
      <w:r w:rsidRPr="00EE474D">
        <w:rPr>
          <w:rFonts w:eastAsia="Aptos"/>
          <w:sz w:val="16"/>
        </w:rPr>
        <w:t xml:space="preserve"> trust? </w:t>
      </w:r>
    </w:p>
    <w:p w14:paraId="0CB3C107" w14:textId="77777777" w:rsidR="001A74D2" w:rsidRPr="00EE474D" w:rsidRDefault="001A74D2" w:rsidP="001A74D2">
      <w:pPr>
        <w:rPr>
          <w:rFonts w:eastAsia="Aptos"/>
          <w:sz w:val="16"/>
        </w:rPr>
      </w:pPr>
      <w:r w:rsidRPr="00EE474D">
        <w:rPr>
          <w:rFonts w:eastAsia="Aptos"/>
          <w:sz w:val="16"/>
        </w:rPr>
        <w:t xml:space="preserve">The long history of </w:t>
      </w:r>
      <w:proofErr w:type="gramStart"/>
      <w:r w:rsidRPr="00EE474D">
        <w:rPr>
          <w:rFonts w:eastAsia="Aptos"/>
          <w:sz w:val="16"/>
        </w:rPr>
        <w:t>technology</w:t>
      </w:r>
      <w:proofErr w:type="gramEnd"/>
      <w:r w:rsidRPr="00EE474D">
        <w:rPr>
          <w:rFonts w:eastAsia="Aptos"/>
          <w:sz w:val="16"/>
        </w:rPr>
        <w:t xml:space="preserve"> innovation shows that </w:t>
      </w:r>
      <w:r w:rsidRPr="00EE474D">
        <w:rPr>
          <w:rFonts w:eastAsia="Aptos"/>
          <w:b/>
          <w:iCs/>
          <w:highlight w:val="cyan"/>
          <w:u w:val="single"/>
          <w:bdr w:val="single" w:sz="8" w:space="0" w:color="auto"/>
        </w:rPr>
        <w:t>adoption</w:t>
      </w:r>
      <w:r w:rsidRPr="00EE474D">
        <w:rPr>
          <w:rFonts w:eastAsia="Aptos"/>
          <w:highlight w:val="cyan"/>
          <w:u w:val="single"/>
        </w:rPr>
        <w:t xml:space="preserve"> depends</w:t>
      </w:r>
      <w:r w:rsidRPr="00EE474D">
        <w:rPr>
          <w:rFonts w:eastAsia="Aptos"/>
          <w:sz w:val="16"/>
        </w:rPr>
        <w:t xml:space="preserve"> in part </w:t>
      </w:r>
      <w:r w:rsidRPr="00EE474D">
        <w:rPr>
          <w:rFonts w:eastAsia="Aptos"/>
          <w:highlight w:val="cyan"/>
          <w:u w:val="single"/>
        </w:rPr>
        <w:t xml:space="preserve">on </w:t>
      </w:r>
      <w:r w:rsidRPr="00EE474D">
        <w:rPr>
          <w:rFonts w:eastAsia="Aptos"/>
          <w:b/>
          <w:iCs/>
          <w:highlight w:val="cyan"/>
          <w:u w:val="single"/>
          <w:bdr w:val="single" w:sz="8" w:space="0" w:color="auto"/>
        </w:rPr>
        <w:t>public</w:t>
      </w:r>
      <w:r w:rsidRPr="00EE474D">
        <w:rPr>
          <w:rFonts w:eastAsia="Aptos"/>
          <w:b/>
          <w:iCs/>
          <w:u w:val="single"/>
          <w:bdr w:val="single" w:sz="8" w:space="0" w:color="auto"/>
        </w:rPr>
        <w:t xml:space="preserve"> </w:t>
      </w:r>
      <w:r w:rsidRPr="00EE474D">
        <w:rPr>
          <w:rFonts w:eastAsia="Aptos"/>
          <w:b/>
          <w:iCs/>
          <w:highlight w:val="cyan"/>
          <w:u w:val="single"/>
          <w:bdr w:val="single" w:sz="8" w:space="0" w:color="auto"/>
        </w:rPr>
        <w:t>trust</w:t>
      </w:r>
      <w:r w:rsidRPr="00EE474D">
        <w:rPr>
          <w:rFonts w:eastAsia="Aptos"/>
          <w:u w:val="single"/>
        </w:rPr>
        <w:t xml:space="preserve"> and confidence</w:t>
      </w:r>
      <w:r w:rsidRPr="00EE474D">
        <w:rPr>
          <w:rFonts w:eastAsia="Aptos"/>
          <w:sz w:val="16"/>
        </w:rPr>
        <w:t xml:space="preserve">. </w:t>
      </w:r>
      <w:r w:rsidRPr="00EE474D">
        <w:rPr>
          <w:rFonts w:eastAsia="Aptos"/>
          <w:u w:val="single"/>
        </w:rPr>
        <w:t xml:space="preserve">When people do not trust emerging technologies, </w:t>
      </w:r>
      <w:proofErr w:type="gramStart"/>
      <w:r w:rsidRPr="00EE474D">
        <w:rPr>
          <w:rFonts w:eastAsia="Aptos"/>
          <w:u w:val="single"/>
        </w:rPr>
        <w:t>its</w:t>
      </w:r>
      <w:proofErr w:type="gramEnd"/>
      <w:r w:rsidRPr="00EE474D">
        <w:rPr>
          <w:rFonts w:eastAsia="Aptos"/>
          <w:u w:val="single"/>
        </w:rPr>
        <w:t xml:space="preserve"> slows adoption and fuels </w:t>
      </w:r>
      <w:proofErr w:type="gramStart"/>
      <w:r w:rsidRPr="00EE474D">
        <w:rPr>
          <w:rFonts w:eastAsia="Aptos"/>
          <w:u w:val="single"/>
        </w:rPr>
        <w:t>calls</w:t>
      </w:r>
      <w:proofErr w:type="gramEnd"/>
      <w:r w:rsidRPr="00EE474D">
        <w:rPr>
          <w:rFonts w:eastAsia="Aptos"/>
          <w:u w:val="single"/>
        </w:rPr>
        <w:t xml:space="preserve"> for greater oversight and regulation</w:t>
      </w:r>
      <w:r w:rsidRPr="00EE474D">
        <w:rPr>
          <w:rFonts w:eastAsia="Aptos"/>
          <w:sz w:val="16"/>
        </w:rPr>
        <w:t xml:space="preserve">. </w:t>
      </w:r>
      <w:r w:rsidRPr="00EE474D">
        <w:rPr>
          <w:rFonts w:eastAsia="Aptos"/>
          <w:u w:val="single"/>
        </w:rPr>
        <w:t>If autonomous vehicles harm people or facial recognition is biased</w:t>
      </w:r>
      <w:r w:rsidRPr="00EE474D">
        <w:rPr>
          <w:rFonts w:eastAsia="Aptos"/>
          <w:sz w:val="16"/>
        </w:rPr>
        <w:t xml:space="preserve">, there will be widespread demands for public accountability and oversight. Having top leaders proclaim that algorithms are fair and don’t discriminate doesn’t eliminate the considerable evidence to the contrary. </w:t>
      </w:r>
    </w:p>
    <w:p w14:paraId="6700F465" w14:textId="77777777" w:rsidR="001A74D2" w:rsidRPr="00EE474D" w:rsidRDefault="001A74D2" w:rsidP="001A74D2">
      <w:pPr>
        <w:rPr>
          <w:rFonts w:eastAsia="Aptos"/>
          <w:u w:val="single"/>
        </w:rPr>
      </w:pPr>
      <w:r w:rsidRPr="00EE474D">
        <w:rPr>
          <w:rFonts w:eastAsia="Aptos"/>
          <w:highlight w:val="cyan"/>
          <w:u w:val="single"/>
        </w:rPr>
        <w:t xml:space="preserve">As </w:t>
      </w:r>
      <w:r w:rsidRPr="00EE474D">
        <w:rPr>
          <w:rFonts w:eastAsia="Aptos"/>
          <w:b/>
          <w:iCs/>
          <w:highlight w:val="cyan"/>
          <w:u w:val="single"/>
          <w:bdr w:val="single" w:sz="8" w:space="0" w:color="auto"/>
        </w:rPr>
        <w:t>AI abuses</w:t>
      </w:r>
      <w:r w:rsidRPr="00EE474D">
        <w:rPr>
          <w:rFonts w:eastAsia="Aptos"/>
          <w:highlight w:val="cyan"/>
          <w:u w:val="single"/>
        </w:rPr>
        <w:t xml:space="preserve"> are </w:t>
      </w:r>
      <w:r w:rsidRPr="00EE474D">
        <w:rPr>
          <w:rFonts w:eastAsia="Aptos"/>
          <w:b/>
          <w:iCs/>
          <w:highlight w:val="cyan"/>
          <w:u w:val="single"/>
          <w:bdr w:val="single" w:sz="8" w:space="0" w:color="auto"/>
        </w:rPr>
        <w:t>documented</w:t>
      </w:r>
      <w:r w:rsidRPr="00EE474D">
        <w:rPr>
          <w:rFonts w:eastAsia="Aptos"/>
          <w:u w:val="single"/>
        </w:rPr>
        <w:t xml:space="preserve"> and publicized, </w:t>
      </w:r>
      <w:r w:rsidRPr="00EE474D">
        <w:rPr>
          <w:rFonts w:eastAsia="Aptos"/>
          <w:highlight w:val="cyan"/>
          <w:u w:val="single"/>
        </w:rPr>
        <w:t xml:space="preserve">the </w:t>
      </w:r>
      <w:r w:rsidRPr="00EE474D">
        <w:rPr>
          <w:rFonts w:eastAsia="Aptos"/>
          <w:b/>
          <w:iCs/>
          <w:highlight w:val="cyan"/>
          <w:u w:val="single"/>
          <w:bdr w:val="single" w:sz="8" w:space="0" w:color="auto"/>
        </w:rPr>
        <w:t xml:space="preserve">political tides will </w:t>
      </w:r>
      <w:proofErr w:type="gramStart"/>
      <w:r w:rsidRPr="00EE474D">
        <w:rPr>
          <w:rFonts w:eastAsia="Aptos"/>
          <w:b/>
          <w:iCs/>
          <w:highlight w:val="cyan"/>
          <w:u w:val="single"/>
          <w:bdr w:val="single" w:sz="8" w:space="0" w:color="auto"/>
        </w:rPr>
        <w:t>turn</w:t>
      </w:r>
      <w:proofErr w:type="gramEnd"/>
      <w:r w:rsidRPr="00EE474D">
        <w:rPr>
          <w:rFonts w:eastAsia="Aptos"/>
          <w:u w:val="single"/>
        </w:rPr>
        <w:t xml:space="preserve"> and people will demand action</w:t>
      </w:r>
      <w:r w:rsidRPr="00EE474D">
        <w:rPr>
          <w:rFonts w:eastAsia="Aptos"/>
          <w:sz w:val="16"/>
        </w:rPr>
        <w:t xml:space="preserve">. </w:t>
      </w:r>
      <w:r w:rsidRPr="00EE474D">
        <w:rPr>
          <w:rFonts w:eastAsia="Aptos"/>
          <w:highlight w:val="cyan"/>
          <w:u w:val="single"/>
        </w:rPr>
        <w:t xml:space="preserve">That is a common </w:t>
      </w:r>
      <w:r w:rsidRPr="00EE474D">
        <w:rPr>
          <w:rFonts w:eastAsia="Aptos"/>
          <w:u w:val="single"/>
        </w:rPr>
        <w:t xml:space="preserve">reform </w:t>
      </w:r>
      <w:r w:rsidRPr="00EE474D">
        <w:rPr>
          <w:rFonts w:eastAsia="Aptos"/>
          <w:highlight w:val="cyan"/>
          <w:u w:val="single"/>
        </w:rPr>
        <w:t>cycle with</w:t>
      </w:r>
      <w:r w:rsidRPr="00EE474D">
        <w:rPr>
          <w:rFonts w:eastAsia="Aptos"/>
          <w:u w:val="single"/>
        </w:rPr>
        <w:t xml:space="preserve"> many </w:t>
      </w:r>
      <w:r w:rsidRPr="00EE474D">
        <w:rPr>
          <w:rFonts w:eastAsia="Aptos"/>
          <w:highlight w:val="cyan"/>
          <w:u w:val="single"/>
        </w:rPr>
        <w:t>emerging tech</w:t>
      </w:r>
      <w:r w:rsidRPr="00EE474D">
        <w:rPr>
          <w:rFonts w:eastAsia="Aptos"/>
          <w:u w:val="single"/>
        </w:rPr>
        <w:t>nologies</w:t>
      </w:r>
      <w:r w:rsidRPr="00EE474D">
        <w:rPr>
          <w:rFonts w:eastAsia="Aptos"/>
          <w:sz w:val="16"/>
        </w:rPr>
        <w:t xml:space="preserve">. </w:t>
      </w:r>
      <w:r w:rsidRPr="00EE474D">
        <w:rPr>
          <w:rFonts w:eastAsia="Aptos"/>
          <w:highlight w:val="cyan"/>
          <w:u w:val="single"/>
        </w:rPr>
        <w:t>Advocates</w:t>
      </w:r>
      <w:r w:rsidRPr="00EE474D">
        <w:rPr>
          <w:rFonts w:eastAsia="Aptos"/>
          <w:u w:val="single"/>
        </w:rPr>
        <w:t xml:space="preserve"> </w:t>
      </w:r>
      <w:r w:rsidRPr="00EE474D">
        <w:rPr>
          <w:rFonts w:eastAsia="Aptos"/>
          <w:highlight w:val="cyan"/>
          <w:u w:val="single"/>
        </w:rPr>
        <w:t>tout</w:t>
      </w:r>
      <w:r w:rsidRPr="00EE474D">
        <w:rPr>
          <w:rFonts w:eastAsia="Aptos"/>
          <w:u w:val="single"/>
        </w:rPr>
        <w:t xml:space="preserve"> wide </w:t>
      </w:r>
      <w:r w:rsidRPr="00EE474D">
        <w:rPr>
          <w:rFonts w:eastAsia="Aptos"/>
          <w:highlight w:val="cyan"/>
          <w:u w:val="single"/>
        </w:rPr>
        <w:t>benefits</w:t>
      </w:r>
      <w:r w:rsidRPr="00EE474D">
        <w:rPr>
          <w:rFonts w:eastAsia="Aptos"/>
          <w:u w:val="single"/>
        </w:rPr>
        <w:t xml:space="preserve"> </w:t>
      </w:r>
      <w:r w:rsidRPr="00EE474D">
        <w:rPr>
          <w:rFonts w:eastAsia="Aptos"/>
          <w:highlight w:val="cyan"/>
          <w:u w:val="single"/>
        </w:rPr>
        <w:t>from</w:t>
      </w:r>
      <w:r w:rsidRPr="00EE474D">
        <w:rPr>
          <w:rFonts w:eastAsia="Aptos"/>
          <w:u w:val="single"/>
        </w:rPr>
        <w:t xml:space="preserve"> the new tools such as </w:t>
      </w:r>
      <w:r w:rsidRPr="00EE474D">
        <w:rPr>
          <w:b/>
          <w:iCs/>
          <w:highlight w:val="cyan"/>
          <w:u w:val="single"/>
          <w:bdr w:val="single" w:sz="8" w:space="0" w:color="auto"/>
        </w:rPr>
        <w:t>cars</w:t>
      </w:r>
      <w:r w:rsidRPr="00EE474D">
        <w:rPr>
          <w:rFonts w:eastAsia="Aptos"/>
          <w:highlight w:val="cyan"/>
          <w:u w:val="single"/>
        </w:rPr>
        <w:t xml:space="preserve">, </w:t>
      </w:r>
      <w:r w:rsidRPr="00EE474D">
        <w:rPr>
          <w:b/>
          <w:iCs/>
          <w:highlight w:val="cyan"/>
          <w:u w:val="single"/>
          <w:bdr w:val="single" w:sz="8" w:space="0" w:color="auto"/>
        </w:rPr>
        <w:t>television</w:t>
      </w:r>
      <w:r w:rsidRPr="00EE474D">
        <w:rPr>
          <w:rFonts w:eastAsia="Aptos"/>
          <w:highlight w:val="cyan"/>
          <w:u w:val="single"/>
        </w:rPr>
        <w:t xml:space="preserve">, and the </w:t>
      </w:r>
      <w:r w:rsidRPr="00EE474D">
        <w:rPr>
          <w:b/>
          <w:iCs/>
          <w:highlight w:val="cyan"/>
          <w:u w:val="single"/>
          <w:bdr w:val="single" w:sz="8" w:space="0" w:color="auto"/>
        </w:rPr>
        <w:t>internet</w:t>
      </w:r>
      <w:r w:rsidRPr="00EE474D">
        <w:rPr>
          <w:rFonts w:eastAsia="Aptos"/>
          <w:u w:val="single"/>
        </w:rPr>
        <w:t xml:space="preserve">, but </w:t>
      </w:r>
      <w:r w:rsidRPr="00EE474D">
        <w:rPr>
          <w:rFonts w:eastAsia="Aptos"/>
          <w:highlight w:val="cyan"/>
          <w:u w:val="single"/>
        </w:rPr>
        <w:t>as problems accumulate, the public calls for intervention</w:t>
      </w:r>
      <w:r w:rsidRPr="00EE474D">
        <w:rPr>
          <w:rFonts w:eastAsia="Aptos"/>
          <w:u w:val="single"/>
        </w:rPr>
        <w:t>.</w:t>
      </w:r>
    </w:p>
    <w:p w14:paraId="2AACB224" w14:textId="77777777" w:rsidR="001A74D2" w:rsidRPr="00EE474D" w:rsidRDefault="001A74D2" w:rsidP="001A74D2">
      <w:pPr>
        <w:rPr>
          <w:rFonts w:eastAsia="Aptos"/>
          <w:sz w:val="16"/>
        </w:rPr>
      </w:pPr>
      <w:r w:rsidRPr="00EE474D">
        <w:rPr>
          <w:rFonts w:eastAsia="Aptos"/>
          <w:highlight w:val="cyan"/>
          <w:u w:val="single"/>
        </w:rPr>
        <w:t>Policymakers</w:t>
      </w:r>
      <w:r w:rsidRPr="00EE474D">
        <w:rPr>
          <w:rFonts w:eastAsia="Aptos"/>
          <w:sz w:val="16"/>
        </w:rPr>
        <w:t xml:space="preserve"> typically </w:t>
      </w:r>
      <w:r w:rsidRPr="00EE474D">
        <w:rPr>
          <w:rFonts w:eastAsia="Aptos"/>
          <w:highlight w:val="cyan"/>
          <w:u w:val="single"/>
        </w:rPr>
        <w:t xml:space="preserve">respond by introducing </w:t>
      </w:r>
      <w:r w:rsidRPr="00EE474D">
        <w:rPr>
          <w:rFonts w:eastAsia="Aptos"/>
          <w:b/>
          <w:iCs/>
          <w:highlight w:val="cyan"/>
          <w:u w:val="single"/>
          <w:bdr w:val="single" w:sz="8" w:space="0" w:color="auto"/>
        </w:rPr>
        <w:t>new oversight</w:t>
      </w:r>
      <w:r w:rsidRPr="00EE474D">
        <w:rPr>
          <w:rFonts w:eastAsia="Aptos"/>
          <w:u w:val="single"/>
        </w:rPr>
        <w:t xml:space="preserve"> and regulations based on documented evidence</w:t>
      </w:r>
      <w:r w:rsidRPr="00EE474D">
        <w:rPr>
          <w:rFonts w:eastAsia="Aptos"/>
          <w:sz w:val="16"/>
        </w:rPr>
        <w:t xml:space="preserve">. </w:t>
      </w:r>
      <w:r w:rsidRPr="00EE474D">
        <w:rPr>
          <w:rFonts w:eastAsia="Aptos"/>
          <w:u w:val="single"/>
        </w:rPr>
        <w:t xml:space="preserve">Political </w:t>
      </w:r>
      <w:r w:rsidRPr="00EE474D">
        <w:rPr>
          <w:rFonts w:eastAsia="Aptos"/>
          <w:highlight w:val="cyan"/>
          <w:u w:val="single"/>
        </w:rPr>
        <w:t>figures who dismiss</w:t>
      </w:r>
      <w:r w:rsidRPr="00EE474D">
        <w:rPr>
          <w:rFonts w:eastAsia="Aptos"/>
          <w:u w:val="single"/>
        </w:rPr>
        <w:t xml:space="preserve"> technology </w:t>
      </w:r>
      <w:r w:rsidRPr="00EE474D">
        <w:rPr>
          <w:rFonts w:eastAsia="Aptos"/>
          <w:highlight w:val="cyan"/>
          <w:u w:val="single"/>
        </w:rPr>
        <w:t>concerns</w:t>
      </w:r>
      <w:r w:rsidRPr="00EE474D">
        <w:rPr>
          <w:rFonts w:eastAsia="Aptos"/>
          <w:u w:val="single"/>
        </w:rPr>
        <w:t xml:space="preserve"> risk </w:t>
      </w:r>
      <w:r w:rsidRPr="00EE474D">
        <w:rPr>
          <w:rFonts w:eastAsia="Aptos"/>
          <w:highlight w:val="cyan"/>
          <w:u w:val="single"/>
        </w:rPr>
        <w:t>los</w:t>
      </w:r>
      <w:r w:rsidRPr="00EE474D">
        <w:rPr>
          <w:rFonts w:eastAsia="Aptos"/>
          <w:u w:val="single"/>
        </w:rPr>
        <w:t xml:space="preserve">ing </w:t>
      </w:r>
      <w:r w:rsidRPr="00EE474D">
        <w:rPr>
          <w:rFonts w:eastAsia="Aptos"/>
          <w:highlight w:val="cyan"/>
          <w:u w:val="single"/>
        </w:rPr>
        <w:t>credibility</w:t>
      </w:r>
      <w:r w:rsidRPr="00EE474D">
        <w:rPr>
          <w:rFonts w:eastAsia="Aptos"/>
          <w:u w:val="single"/>
        </w:rPr>
        <w:t xml:space="preserve">, and public </w:t>
      </w:r>
      <w:r w:rsidRPr="00EE474D">
        <w:rPr>
          <w:rFonts w:eastAsia="Aptos"/>
          <w:b/>
          <w:iCs/>
          <w:highlight w:val="cyan"/>
          <w:u w:val="single"/>
          <w:bdr w:val="single" w:sz="8" w:space="0" w:color="auto"/>
        </w:rPr>
        <w:t>backlash</w:t>
      </w:r>
      <w:r w:rsidRPr="00EE474D">
        <w:rPr>
          <w:rFonts w:eastAsia="Aptos"/>
          <w:u w:val="single"/>
        </w:rPr>
        <w:t xml:space="preserve"> tends to </w:t>
      </w:r>
      <w:r w:rsidRPr="00EE474D">
        <w:rPr>
          <w:rFonts w:eastAsia="Aptos"/>
          <w:highlight w:val="cyan"/>
          <w:u w:val="single"/>
        </w:rPr>
        <w:t xml:space="preserve">prompt </w:t>
      </w:r>
      <w:r w:rsidRPr="00EE474D">
        <w:rPr>
          <w:rFonts w:eastAsia="Aptos"/>
          <w:b/>
          <w:iCs/>
          <w:highlight w:val="cyan"/>
          <w:u w:val="single"/>
          <w:bdr w:val="single" w:sz="8" w:space="0" w:color="auto"/>
        </w:rPr>
        <w:t>corrective measures</w:t>
      </w:r>
      <w:r w:rsidRPr="00EE474D">
        <w:rPr>
          <w:rFonts w:eastAsia="Aptos"/>
          <w:sz w:val="16"/>
        </w:rPr>
        <w:t xml:space="preserve">. </w:t>
      </w:r>
      <w:r w:rsidRPr="00EE474D">
        <w:rPr>
          <w:rFonts w:eastAsia="Aptos"/>
          <w:b/>
          <w:iCs/>
          <w:highlight w:val="cyan"/>
          <w:u w:val="single"/>
          <w:bdr w:val="single" w:sz="8" w:space="0" w:color="auto"/>
        </w:rPr>
        <w:t>History</w:t>
      </w:r>
      <w:r w:rsidRPr="00EE474D">
        <w:rPr>
          <w:rFonts w:eastAsia="Aptos"/>
          <w:u w:val="single"/>
        </w:rPr>
        <w:t xml:space="preserve"> shows this </w:t>
      </w:r>
      <w:r w:rsidRPr="00EE474D">
        <w:rPr>
          <w:rFonts w:eastAsia="Aptos"/>
          <w:b/>
          <w:iCs/>
          <w:u w:val="single"/>
          <w:bdr w:val="single" w:sz="8" w:space="0" w:color="auto"/>
        </w:rPr>
        <w:t>pattern</w:t>
      </w:r>
      <w:r w:rsidRPr="00EE474D">
        <w:rPr>
          <w:rFonts w:eastAsia="Aptos"/>
          <w:u w:val="single"/>
        </w:rPr>
        <w:t xml:space="preserve"> has </w:t>
      </w:r>
      <w:proofErr w:type="gramStart"/>
      <w:r w:rsidRPr="00EE474D">
        <w:rPr>
          <w:rFonts w:eastAsia="Aptos"/>
          <w:b/>
          <w:iCs/>
          <w:highlight w:val="cyan"/>
          <w:u w:val="single"/>
          <w:bdr w:val="single" w:sz="8" w:space="0" w:color="auto"/>
        </w:rPr>
        <w:t>repeated</w:t>
      </w:r>
      <w:proofErr w:type="gramEnd"/>
      <w:r w:rsidRPr="00EE474D">
        <w:rPr>
          <w:rFonts w:eastAsia="Aptos"/>
          <w:highlight w:val="cyan"/>
          <w:u w:val="single"/>
        </w:rPr>
        <w:t xml:space="preserve"> many times</w:t>
      </w:r>
      <w:r w:rsidRPr="00EE474D">
        <w:rPr>
          <w:rFonts w:eastAsia="Aptos"/>
          <w:sz w:val="16"/>
        </w:rPr>
        <w:t>. Industry leaders should be transparent about AI’s capabilities and challenges to maintain the long-term viability of the sector and their own credibility.</w:t>
      </w:r>
    </w:p>
    <w:p w14:paraId="3E3AD4B0" w14:textId="77777777" w:rsidR="001A74D2" w:rsidRPr="00EE474D" w:rsidRDefault="001A74D2" w:rsidP="001A74D2">
      <w:pPr>
        <w:keepNext/>
        <w:keepLines/>
        <w:spacing w:before="40" w:after="0"/>
        <w:outlineLvl w:val="3"/>
        <w:rPr>
          <w:rFonts w:eastAsia="Times New Roman" w:cs="Times New Roman"/>
          <w:b/>
          <w:iCs/>
          <w:sz w:val="26"/>
        </w:rPr>
      </w:pPr>
      <w:r w:rsidRPr="00EE474D">
        <w:rPr>
          <w:rFonts w:eastAsia="Times New Roman" w:cs="Times New Roman"/>
          <w:b/>
          <w:iCs/>
          <w:sz w:val="26"/>
        </w:rPr>
        <w:t>Public backlash will force more oversight.</w:t>
      </w:r>
    </w:p>
    <w:p w14:paraId="71FE33F5" w14:textId="77777777" w:rsidR="001A74D2" w:rsidRPr="00EE474D" w:rsidRDefault="001A74D2" w:rsidP="001A74D2">
      <w:pPr>
        <w:rPr>
          <w:rFonts w:eastAsia="Aptos"/>
        </w:rPr>
      </w:pPr>
      <w:r w:rsidRPr="00EE474D">
        <w:rPr>
          <w:rFonts w:eastAsia="Aptos"/>
          <w:b/>
          <w:bCs/>
          <w:sz w:val="26"/>
        </w:rPr>
        <w:t>West 25</w:t>
      </w:r>
      <w:r w:rsidRPr="00EE474D">
        <w:rPr>
          <w:rFonts w:eastAsia="Aptos"/>
        </w:rPr>
        <w:t>, Ph.D., Indiana University, Political Science, Senior Fellow – Governance Studies, Center for Technology Innovation (CTI), Center for Effective Public Management (CEPM), Douglas Dillon Chair in Governmental Studies. (Darrell, May 27, “The coming AI backlash will shape future regulation,” Brookings, https://www.brookings.edu/articles/the-coming-ai-backlash-will-shape-future-regulation/)</w:t>
      </w:r>
    </w:p>
    <w:p w14:paraId="401C3DE8" w14:textId="77777777" w:rsidR="001A74D2" w:rsidRPr="00EE474D" w:rsidRDefault="001A74D2" w:rsidP="001A74D2">
      <w:pPr>
        <w:rPr>
          <w:rFonts w:eastAsia="Aptos"/>
          <w:sz w:val="16"/>
        </w:rPr>
      </w:pPr>
      <w:r w:rsidRPr="00EE474D">
        <w:rPr>
          <w:rFonts w:eastAsia="Aptos"/>
          <w:sz w:val="16"/>
        </w:rPr>
        <w:t>It is a glorious time for the tech sector. Many of its top chief executive officers accompanied President Donald Trump on his recent trip to the Middle East and garnered multi-</w:t>
      </w:r>
      <w:proofErr w:type="gramStart"/>
      <w:r w:rsidRPr="00EE474D">
        <w:rPr>
          <w:rFonts w:eastAsia="Aptos"/>
          <w:sz w:val="16"/>
        </w:rPr>
        <w:t>billion dollar</w:t>
      </w:r>
      <w:proofErr w:type="gramEnd"/>
      <w:r w:rsidRPr="00EE474D">
        <w:rPr>
          <w:rFonts w:eastAsia="Aptos"/>
          <w:sz w:val="16"/>
        </w:rPr>
        <w:t xml:space="preserve"> contracts for artificial intelligence (AI), data centers, and other emerging technologies. Some of the sector’s leading lights have been given top administration positions overseeing areas like AI, cryptocurrency, and space exploration.  </w:t>
      </w:r>
    </w:p>
    <w:p w14:paraId="167FC985" w14:textId="77777777" w:rsidR="001A74D2" w:rsidRPr="00EE474D" w:rsidRDefault="001A74D2" w:rsidP="001A74D2">
      <w:pPr>
        <w:rPr>
          <w:rFonts w:eastAsia="Aptos"/>
          <w:sz w:val="16"/>
        </w:rPr>
      </w:pPr>
      <w:r w:rsidRPr="00EE474D">
        <w:rPr>
          <w:rFonts w:eastAsia="Aptos"/>
          <w:sz w:val="16"/>
        </w:rPr>
        <w:t xml:space="preserve">And these leaders don’t just have greater access—they have fewer obstacles. </w:t>
      </w:r>
      <w:r w:rsidRPr="00EE474D">
        <w:rPr>
          <w:rFonts w:eastAsia="Aptos"/>
          <w:highlight w:val="cyan"/>
          <w:u w:val="single"/>
        </w:rPr>
        <w:t xml:space="preserve">Congress is </w:t>
      </w:r>
      <w:r w:rsidRPr="00EE474D">
        <w:rPr>
          <w:rFonts w:eastAsia="Aptos"/>
          <w:b/>
          <w:iCs/>
          <w:highlight w:val="cyan"/>
          <w:u w:val="single"/>
          <w:bdr w:val="single" w:sz="8" w:space="0" w:color="auto"/>
        </w:rPr>
        <w:t>considering legislation</w:t>
      </w:r>
      <w:r w:rsidRPr="00EE474D">
        <w:rPr>
          <w:rFonts w:eastAsia="Aptos"/>
          <w:highlight w:val="cyan"/>
          <w:u w:val="single"/>
        </w:rPr>
        <w:t xml:space="preserve"> that would </w:t>
      </w:r>
      <w:r w:rsidRPr="00EE474D">
        <w:rPr>
          <w:rFonts w:eastAsia="Aptos"/>
          <w:b/>
          <w:iCs/>
          <w:highlight w:val="cyan"/>
          <w:u w:val="single"/>
          <w:bdr w:val="single" w:sz="8" w:space="0" w:color="auto"/>
        </w:rPr>
        <w:t>preempt state regulations</w:t>
      </w:r>
      <w:r w:rsidRPr="00EE474D">
        <w:rPr>
          <w:rFonts w:eastAsia="Aptos"/>
          <w:u w:val="single"/>
        </w:rPr>
        <w:t xml:space="preserve"> </w:t>
      </w:r>
      <w:r w:rsidRPr="00EE474D">
        <w:rPr>
          <w:rFonts w:eastAsia="Aptos"/>
          <w:highlight w:val="cyan"/>
          <w:u w:val="single"/>
        </w:rPr>
        <w:t>on AI</w:t>
      </w:r>
      <w:r w:rsidRPr="00EE474D">
        <w:rPr>
          <w:rFonts w:eastAsia="Aptos"/>
          <w:u w:val="single"/>
        </w:rPr>
        <w:t xml:space="preserve"> and stop enforcement </w:t>
      </w:r>
      <w:r w:rsidRPr="00EE474D">
        <w:rPr>
          <w:rFonts w:eastAsia="Aptos"/>
          <w:highlight w:val="cyan"/>
          <w:u w:val="single"/>
        </w:rPr>
        <w:t>for</w:t>
      </w:r>
      <w:r w:rsidRPr="00EE474D">
        <w:rPr>
          <w:rFonts w:eastAsia="Aptos"/>
          <w:u w:val="single"/>
        </w:rPr>
        <w:t xml:space="preserve"> the next </w:t>
      </w:r>
      <w:r w:rsidRPr="00EE474D">
        <w:rPr>
          <w:rFonts w:eastAsia="Aptos"/>
          <w:b/>
          <w:iCs/>
          <w:highlight w:val="cyan"/>
          <w:u w:val="single"/>
          <w:bdr w:val="single" w:sz="8" w:space="0" w:color="auto"/>
        </w:rPr>
        <w:t>10 years</w:t>
      </w:r>
      <w:r w:rsidRPr="00EE474D">
        <w:rPr>
          <w:rFonts w:eastAsia="Aptos"/>
          <w:sz w:val="16"/>
        </w:rPr>
        <w:t xml:space="preserve">. Elon Musk’s Department of Government Efficiency (DOGE) team has gained extensive access to sensitive U.S. government data and is deploying AI and large-language models (LLMs) across federal agencies. Trump has repealed former President Joe Biden’s AI executive order that imposed guardrails on AI applications within the federal government.  </w:t>
      </w:r>
    </w:p>
    <w:p w14:paraId="3F62BDCC" w14:textId="77777777" w:rsidR="001A74D2" w:rsidRPr="00EE474D" w:rsidRDefault="001A74D2" w:rsidP="001A74D2">
      <w:pPr>
        <w:rPr>
          <w:rFonts w:eastAsia="Aptos"/>
          <w:sz w:val="16"/>
        </w:rPr>
      </w:pPr>
      <w:r w:rsidRPr="00EE474D">
        <w:rPr>
          <w:rFonts w:eastAsia="Aptos"/>
          <w:sz w:val="16"/>
        </w:rPr>
        <w:t xml:space="preserve">But there is a </w:t>
      </w:r>
      <w:r w:rsidRPr="00EE474D">
        <w:rPr>
          <w:rFonts w:eastAsia="Aptos"/>
          <w:b/>
          <w:iCs/>
          <w:highlight w:val="cyan"/>
          <w:u w:val="single"/>
          <w:bdr w:val="single" w:sz="8" w:space="0" w:color="auto"/>
        </w:rPr>
        <w:t>coming AI backlash</w:t>
      </w:r>
      <w:r w:rsidRPr="00EE474D">
        <w:rPr>
          <w:rFonts w:eastAsia="Aptos"/>
          <w:highlight w:val="cyan"/>
          <w:u w:val="single"/>
        </w:rPr>
        <w:t xml:space="preserve"> </w:t>
      </w:r>
      <w:r w:rsidRPr="00EE474D">
        <w:rPr>
          <w:rFonts w:eastAsia="Aptos"/>
          <w:u w:val="single"/>
        </w:rPr>
        <w:t xml:space="preserve">that </w:t>
      </w:r>
      <w:r w:rsidRPr="00EE474D">
        <w:rPr>
          <w:rFonts w:eastAsia="Aptos"/>
          <w:highlight w:val="cyan"/>
          <w:u w:val="single"/>
        </w:rPr>
        <w:t>could</w:t>
      </w:r>
      <w:r w:rsidRPr="00EE474D">
        <w:rPr>
          <w:rFonts w:eastAsia="Aptos"/>
          <w:u w:val="single"/>
        </w:rPr>
        <w:t xml:space="preserve"> </w:t>
      </w:r>
      <w:r w:rsidRPr="00EE474D">
        <w:rPr>
          <w:rFonts w:eastAsia="Aptos"/>
          <w:highlight w:val="cyan"/>
          <w:u w:val="single"/>
        </w:rPr>
        <w:t>reverse</w:t>
      </w:r>
      <w:r w:rsidRPr="00EE474D">
        <w:rPr>
          <w:rFonts w:eastAsia="Aptos"/>
          <w:u w:val="single"/>
        </w:rPr>
        <w:t xml:space="preserve"> many of these </w:t>
      </w:r>
      <w:r w:rsidRPr="00EE474D">
        <w:rPr>
          <w:rFonts w:eastAsia="Aptos"/>
          <w:highlight w:val="cyan"/>
          <w:u w:val="single"/>
        </w:rPr>
        <w:t>gains</w:t>
      </w:r>
      <w:r w:rsidRPr="00EE474D">
        <w:rPr>
          <w:rFonts w:eastAsia="Aptos"/>
          <w:sz w:val="16"/>
        </w:rPr>
        <w:t xml:space="preserve">. In his 2023 Brookings Press book, “Techlash: Who Makes the Rules in the Digital </w:t>
      </w:r>
      <w:proofErr w:type="spellStart"/>
      <w:r w:rsidRPr="00EE474D">
        <w:rPr>
          <w:rFonts w:eastAsia="Aptos"/>
          <w:sz w:val="16"/>
        </w:rPr>
        <w:t>Guilded</w:t>
      </w:r>
      <w:proofErr w:type="spellEnd"/>
      <w:r w:rsidRPr="00EE474D">
        <w:rPr>
          <w:rFonts w:eastAsia="Aptos"/>
          <w:sz w:val="16"/>
        </w:rPr>
        <w:t xml:space="preserve"> </w:t>
      </w:r>
      <w:proofErr w:type="gramStart"/>
      <w:r w:rsidRPr="00EE474D">
        <w:rPr>
          <w:rFonts w:eastAsia="Aptos"/>
          <w:sz w:val="16"/>
        </w:rPr>
        <w:t>Age?,</w:t>
      </w:r>
      <w:proofErr w:type="gramEnd"/>
      <w:r w:rsidRPr="00EE474D">
        <w:rPr>
          <w:rFonts w:eastAsia="Aptos"/>
          <w:sz w:val="16"/>
        </w:rPr>
        <w:t xml:space="preserve">” Tom Wheeler predicted </w:t>
      </w:r>
      <w:r w:rsidRPr="00EE474D">
        <w:rPr>
          <w:rFonts w:eastAsia="Aptos"/>
          <w:u w:val="single"/>
        </w:rPr>
        <w:t xml:space="preserve">the combination of extraordinary tech </w:t>
      </w:r>
      <w:r w:rsidRPr="00EE474D">
        <w:rPr>
          <w:rFonts w:eastAsia="Aptos"/>
          <w:highlight w:val="cyan"/>
          <w:u w:val="single"/>
        </w:rPr>
        <w:t>innovation</w:t>
      </w:r>
      <w:r w:rsidRPr="00EE474D">
        <w:rPr>
          <w:rFonts w:eastAsia="Aptos"/>
          <w:u w:val="single"/>
        </w:rPr>
        <w:t xml:space="preserve"> and highly concentrated wealth</w:t>
      </w:r>
      <w:r w:rsidRPr="00EE474D">
        <w:rPr>
          <w:rFonts w:eastAsia="Aptos"/>
          <w:sz w:val="16"/>
        </w:rPr>
        <w:t xml:space="preserve"> reminiscent of the early 20th century </w:t>
      </w:r>
      <w:r w:rsidRPr="00EE474D">
        <w:rPr>
          <w:rFonts w:eastAsia="Aptos"/>
          <w:u w:val="single"/>
        </w:rPr>
        <w:t xml:space="preserve">would </w:t>
      </w:r>
      <w:r w:rsidRPr="00EE474D">
        <w:rPr>
          <w:rFonts w:eastAsia="Aptos"/>
          <w:highlight w:val="cyan"/>
          <w:u w:val="single"/>
        </w:rPr>
        <w:t>usher in</w:t>
      </w:r>
      <w:r w:rsidRPr="00EE474D">
        <w:rPr>
          <w:rFonts w:eastAsia="Aptos"/>
          <w:u w:val="single"/>
        </w:rPr>
        <w:t xml:space="preserve"> </w:t>
      </w:r>
      <w:r w:rsidRPr="00EE474D">
        <w:rPr>
          <w:rFonts w:eastAsia="Aptos"/>
          <w:b/>
          <w:iCs/>
          <w:u w:val="single"/>
          <w:bdr w:val="single" w:sz="8" w:space="0" w:color="auto"/>
        </w:rPr>
        <w:t xml:space="preserve">public </w:t>
      </w:r>
      <w:r w:rsidRPr="00EE474D">
        <w:rPr>
          <w:rFonts w:eastAsia="Aptos"/>
          <w:b/>
          <w:iCs/>
          <w:highlight w:val="cyan"/>
          <w:u w:val="single"/>
          <w:bdr w:val="single" w:sz="8" w:space="0" w:color="auto"/>
        </w:rPr>
        <w:t>demands</w:t>
      </w:r>
      <w:r w:rsidRPr="00EE474D">
        <w:rPr>
          <w:rFonts w:eastAsia="Aptos"/>
          <w:highlight w:val="cyan"/>
          <w:u w:val="single"/>
        </w:rPr>
        <w:t xml:space="preserve"> for </w:t>
      </w:r>
      <w:r w:rsidRPr="00EE474D">
        <w:rPr>
          <w:rFonts w:eastAsia="Aptos"/>
          <w:b/>
          <w:iCs/>
          <w:highlight w:val="cyan"/>
          <w:u w:val="single"/>
          <w:bdr w:val="single" w:sz="8" w:space="0" w:color="auto"/>
        </w:rPr>
        <w:t>oversight</w:t>
      </w:r>
      <w:r w:rsidRPr="00EE474D">
        <w:rPr>
          <w:rFonts w:eastAsia="Aptos"/>
          <w:u w:val="single"/>
        </w:rPr>
        <w:t xml:space="preserve"> and </w:t>
      </w:r>
      <w:r w:rsidRPr="00EE474D">
        <w:rPr>
          <w:rFonts w:eastAsia="Aptos"/>
          <w:b/>
          <w:iCs/>
          <w:u w:val="single"/>
          <w:bdr w:val="single" w:sz="8" w:space="0" w:color="auto"/>
        </w:rPr>
        <w:t>regulation</w:t>
      </w:r>
      <w:r w:rsidRPr="00EE474D">
        <w:rPr>
          <w:rFonts w:eastAsia="Aptos"/>
          <w:sz w:val="16"/>
        </w:rPr>
        <w:t xml:space="preserve"> </w:t>
      </w:r>
      <w:r w:rsidRPr="00EE474D">
        <w:rPr>
          <w:rFonts w:eastAsia="Aptos"/>
          <w:u w:val="single"/>
        </w:rPr>
        <w:t>to protect people</w:t>
      </w:r>
      <w:r w:rsidRPr="00EE474D">
        <w:rPr>
          <w:rFonts w:eastAsia="Aptos"/>
          <w:sz w:val="16"/>
        </w:rPr>
        <w:t xml:space="preserve"> from consumer harms, anti-competitive practices, and predatory behavior. </w:t>
      </w:r>
    </w:p>
    <w:p w14:paraId="4A1803B7" w14:textId="77777777" w:rsidR="001A74D2" w:rsidRPr="00EE474D" w:rsidRDefault="001A74D2" w:rsidP="001A74D2">
      <w:pPr>
        <w:rPr>
          <w:rFonts w:eastAsia="Aptos"/>
          <w:sz w:val="16"/>
        </w:rPr>
      </w:pPr>
      <w:r w:rsidRPr="00EE474D">
        <w:rPr>
          <w:rFonts w:eastAsia="Aptos"/>
          <w:sz w:val="16"/>
        </w:rPr>
        <w:t xml:space="preserve">Since that book came out two years ago, </w:t>
      </w:r>
      <w:r w:rsidRPr="00EE474D">
        <w:rPr>
          <w:rFonts w:eastAsia="Aptos"/>
          <w:u w:val="single"/>
        </w:rPr>
        <w:t>the need for human guardrails has become even more apparent</w:t>
      </w:r>
      <w:r w:rsidRPr="00EE474D">
        <w:rPr>
          <w:rFonts w:eastAsia="Aptos"/>
          <w:sz w:val="16"/>
        </w:rPr>
        <w:t xml:space="preserve">, notwithstanding claims of many tech titans that their sector requires little oversight. It is possible </w:t>
      </w:r>
      <w:r w:rsidRPr="00EE474D">
        <w:rPr>
          <w:rFonts w:eastAsia="Aptos"/>
          <w:u w:val="single"/>
        </w:rPr>
        <w:t xml:space="preserve">that </w:t>
      </w:r>
      <w:r w:rsidRPr="00EE474D">
        <w:rPr>
          <w:rFonts w:eastAsia="Aptos"/>
          <w:highlight w:val="cyan"/>
          <w:u w:val="single"/>
        </w:rPr>
        <w:t>AI can provide positives</w:t>
      </w:r>
      <w:r w:rsidRPr="00EE474D">
        <w:rPr>
          <w:rFonts w:eastAsia="Aptos"/>
          <w:sz w:val="16"/>
        </w:rPr>
        <w:t xml:space="preserve">, such as enhanced efficiency and productivity </w:t>
      </w:r>
      <w:r w:rsidRPr="00EE474D">
        <w:rPr>
          <w:rFonts w:eastAsia="Aptos"/>
          <w:highlight w:val="cyan"/>
          <w:u w:val="single"/>
        </w:rPr>
        <w:t>while</w:t>
      </w:r>
      <w:r w:rsidRPr="00EE474D">
        <w:rPr>
          <w:rFonts w:eastAsia="Aptos"/>
          <w:u w:val="single"/>
        </w:rPr>
        <w:t xml:space="preserve"> still </w:t>
      </w:r>
      <w:r w:rsidRPr="00EE474D">
        <w:rPr>
          <w:rFonts w:eastAsia="Aptos"/>
          <w:highlight w:val="cyan"/>
          <w:u w:val="single"/>
        </w:rPr>
        <w:t xml:space="preserve">necessitating </w:t>
      </w:r>
      <w:r w:rsidRPr="00EE474D">
        <w:rPr>
          <w:rFonts w:eastAsia="Aptos"/>
          <w:b/>
          <w:iCs/>
          <w:highlight w:val="cyan"/>
          <w:u w:val="single"/>
          <w:bdr w:val="single" w:sz="8" w:space="0" w:color="auto"/>
        </w:rPr>
        <w:t>responsible regulation</w:t>
      </w:r>
      <w:r w:rsidRPr="00EE474D">
        <w:rPr>
          <w:rFonts w:eastAsia="Aptos"/>
          <w:sz w:val="16"/>
        </w:rPr>
        <w:t xml:space="preserve">.  </w:t>
      </w:r>
    </w:p>
    <w:p w14:paraId="16535DB2" w14:textId="77777777" w:rsidR="001A74D2" w:rsidRPr="00EE474D" w:rsidRDefault="001A74D2" w:rsidP="001A74D2">
      <w:pPr>
        <w:rPr>
          <w:rFonts w:eastAsia="Aptos"/>
          <w:sz w:val="16"/>
        </w:rPr>
      </w:pPr>
      <w:r w:rsidRPr="00EE474D">
        <w:rPr>
          <w:rFonts w:eastAsia="Aptos"/>
          <w:sz w:val="16"/>
        </w:rPr>
        <w:t xml:space="preserve">When you look at public opinion polls, </w:t>
      </w:r>
      <w:r w:rsidRPr="00EE474D">
        <w:rPr>
          <w:rFonts w:eastAsia="Aptos"/>
          <w:u w:val="single"/>
        </w:rPr>
        <w:t>large numbers of Americans harbor major doubts about AI.</w:t>
      </w:r>
      <w:r w:rsidRPr="00EE474D">
        <w:rPr>
          <w:rFonts w:eastAsia="Aptos"/>
          <w:sz w:val="16"/>
        </w:rPr>
        <w:t xml:space="preserve"> In a 2025 Heartland survey, </w:t>
      </w:r>
      <w:r w:rsidRPr="00EE474D">
        <w:rPr>
          <w:rFonts w:eastAsia="Aptos"/>
          <w:u w:val="single"/>
        </w:rPr>
        <w:t>72% of U.S. adults said they had concerns about AI.</w:t>
      </w:r>
      <w:r w:rsidRPr="00EE474D">
        <w:rPr>
          <w:rFonts w:eastAsia="Aptos"/>
          <w:sz w:val="16"/>
        </w:rPr>
        <w:t xml:space="preserve"> Among other issues, they are worried about privacy intrusions, cybersecurity risks, a lack of transparency, and racial and gender biases emanating from AI algorithms.  </w:t>
      </w:r>
    </w:p>
    <w:p w14:paraId="173E43D1" w14:textId="77777777" w:rsidR="001A74D2" w:rsidRPr="00EE474D" w:rsidRDefault="001A74D2" w:rsidP="001A74D2">
      <w:pPr>
        <w:rPr>
          <w:rFonts w:eastAsia="Aptos"/>
          <w:sz w:val="16"/>
        </w:rPr>
      </w:pPr>
      <w:r w:rsidRPr="00EE474D">
        <w:rPr>
          <w:rFonts w:eastAsia="Aptos"/>
          <w:highlight w:val="cyan"/>
          <w:u w:val="single"/>
        </w:rPr>
        <w:t>Doubts</w:t>
      </w:r>
      <w:r w:rsidRPr="00EE474D">
        <w:rPr>
          <w:rFonts w:eastAsia="Aptos"/>
          <w:u w:val="single"/>
        </w:rPr>
        <w:t xml:space="preserve"> about emerging technologies </w:t>
      </w:r>
      <w:r w:rsidRPr="00EE474D">
        <w:rPr>
          <w:rFonts w:eastAsia="Aptos"/>
          <w:highlight w:val="cyan"/>
          <w:u w:val="single"/>
        </w:rPr>
        <w:t xml:space="preserve">span </w:t>
      </w:r>
      <w:r w:rsidRPr="00EE474D">
        <w:rPr>
          <w:rFonts w:eastAsia="Aptos"/>
          <w:u w:val="single"/>
        </w:rPr>
        <w:t xml:space="preserve">both </w:t>
      </w:r>
      <w:r w:rsidRPr="00EE474D">
        <w:rPr>
          <w:b/>
          <w:iCs/>
          <w:highlight w:val="cyan"/>
          <w:u w:val="single"/>
          <w:bdr w:val="single" w:sz="8" w:space="0" w:color="auto"/>
        </w:rPr>
        <w:t>Republican</w:t>
      </w:r>
      <w:r w:rsidRPr="00EE474D">
        <w:rPr>
          <w:rFonts w:eastAsia="Aptos"/>
          <w:highlight w:val="cyan"/>
          <w:u w:val="single"/>
        </w:rPr>
        <w:t xml:space="preserve"> and </w:t>
      </w:r>
      <w:r w:rsidRPr="00EE474D">
        <w:rPr>
          <w:b/>
          <w:iCs/>
          <w:highlight w:val="cyan"/>
          <w:u w:val="single"/>
          <w:bdr w:val="single" w:sz="8" w:space="0" w:color="auto"/>
        </w:rPr>
        <w:t>Dem</w:t>
      </w:r>
      <w:r w:rsidRPr="00EE474D">
        <w:rPr>
          <w:rFonts w:eastAsia="Aptos"/>
          <w:u w:val="single"/>
        </w:rPr>
        <w:t>ocratic voter</w:t>
      </w:r>
      <w:r w:rsidRPr="00EE474D">
        <w:rPr>
          <w:b/>
          <w:iCs/>
          <w:highlight w:val="cyan"/>
          <w:u w:val="single"/>
          <w:bdr w:val="single" w:sz="8" w:space="0" w:color="auto"/>
        </w:rPr>
        <w:t>s</w:t>
      </w:r>
      <w:r w:rsidRPr="00EE474D">
        <w:rPr>
          <w:rFonts w:eastAsia="Aptos"/>
          <w:sz w:val="16"/>
        </w:rPr>
        <w:t>, with the electorate showing less polarization on tech issues than is common in other policy areas. Rather than falling along partisan lines, concerns about innovation are broadly shared, as both liberals and conservatives are increasingly hesitant to embrace certain new technologies until there is a demonstrated track record that they are safe, fair, and secure.</w:t>
      </w:r>
    </w:p>
    <w:p w14:paraId="4ABC6DB6" w14:textId="77777777" w:rsidR="001A74D2" w:rsidRPr="00EE474D" w:rsidRDefault="001A74D2" w:rsidP="001A74D2">
      <w:pPr>
        <w:rPr>
          <w:rFonts w:eastAsia="Aptos"/>
          <w:sz w:val="16"/>
        </w:rPr>
      </w:pPr>
      <w:r w:rsidRPr="00EE474D">
        <w:rPr>
          <w:rFonts w:eastAsia="Aptos"/>
          <w:sz w:val="16"/>
        </w:rPr>
        <w:t xml:space="preserve">It is not just the public expressing doubts. Leading scientists, including those employed or financed by tech companies, have documented many problematic features of AI. They have written white papers and policy reports detailing their concerns and expressing the need for regulation. </w:t>
      </w:r>
    </w:p>
    <w:p w14:paraId="39C9AF37" w14:textId="77777777" w:rsidR="001A74D2" w:rsidRPr="00EE474D" w:rsidRDefault="001A74D2" w:rsidP="001A74D2">
      <w:pPr>
        <w:rPr>
          <w:rFonts w:eastAsia="Aptos"/>
          <w:sz w:val="16"/>
        </w:rPr>
      </w:pPr>
      <w:r w:rsidRPr="00EE474D">
        <w:rPr>
          <w:rFonts w:eastAsia="Aptos"/>
          <w:sz w:val="16"/>
        </w:rPr>
        <w:t xml:space="preserve">Major tech leaders have testified before Congress about how AI problems require oversight and regulation. Leaders such as OpenAI’s Sam Altman called for AI regulation in a 2023 congressional hearing. Sitting before Congress again in May 2025, </w:t>
      </w:r>
      <w:proofErr w:type="spellStart"/>
      <w:r w:rsidRPr="00EE474D">
        <w:rPr>
          <w:rFonts w:eastAsia="Aptos"/>
          <w:u w:val="single"/>
        </w:rPr>
        <w:t>Atlman</w:t>
      </w:r>
      <w:proofErr w:type="spellEnd"/>
      <w:r w:rsidRPr="00EE474D">
        <w:rPr>
          <w:rFonts w:eastAsia="Aptos"/>
          <w:u w:val="single"/>
        </w:rPr>
        <w:t xml:space="preserve"> reversed his stance—saying everything was fine in his sector and there was no need for regulation</w:t>
      </w:r>
      <w:r w:rsidRPr="00EE474D">
        <w:rPr>
          <w:rFonts w:eastAsia="Aptos"/>
          <w:sz w:val="16"/>
        </w:rPr>
        <w:t xml:space="preserve">.  </w:t>
      </w:r>
    </w:p>
    <w:p w14:paraId="0953B17E" w14:textId="77777777" w:rsidR="001A74D2" w:rsidRPr="00EE474D" w:rsidRDefault="001A74D2" w:rsidP="001A74D2">
      <w:pPr>
        <w:rPr>
          <w:rFonts w:eastAsia="Aptos"/>
          <w:sz w:val="16"/>
        </w:rPr>
      </w:pPr>
      <w:r w:rsidRPr="00EE474D">
        <w:rPr>
          <w:rFonts w:eastAsia="Aptos"/>
          <w:sz w:val="16"/>
        </w:rPr>
        <w:t xml:space="preserve">There are many known and well-documented problems. AI hallucinations where algorithms generate imaginary facts persist. Rather than getting better as AI advances, this problem is </w:t>
      </w:r>
      <w:proofErr w:type="gramStart"/>
      <w:r w:rsidRPr="00EE474D">
        <w:rPr>
          <w:rFonts w:eastAsia="Aptos"/>
          <w:sz w:val="16"/>
        </w:rPr>
        <w:t>actually spreading</w:t>
      </w:r>
      <w:proofErr w:type="gramEnd"/>
      <w:r w:rsidRPr="00EE474D">
        <w:rPr>
          <w:rFonts w:eastAsia="Aptos"/>
          <w:sz w:val="16"/>
        </w:rPr>
        <w:t xml:space="preserve">. As generative AI produces more false or misleading content, that material is increasingly being incorporated into LLMs and presented to users as </w:t>
      </w:r>
      <w:proofErr w:type="gramStart"/>
      <w:r w:rsidRPr="00EE474D">
        <w:rPr>
          <w:rFonts w:eastAsia="Aptos"/>
          <w:sz w:val="16"/>
        </w:rPr>
        <w:t>factual information</w:t>
      </w:r>
      <w:proofErr w:type="gramEnd"/>
      <w:r w:rsidRPr="00EE474D">
        <w:rPr>
          <w:rFonts w:eastAsia="Aptos"/>
          <w:sz w:val="16"/>
        </w:rPr>
        <w:t xml:space="preserve">. </w:t>
      </w:r>
    </w:p>
    <w:p w14:paraId="6ACCE073" w14:textId="77777777" w:rsidR="001A74D2" w:rsidRPr="00EE474D" w:rsidRDefault="001A74D2" w:rsidP="001A74D2">
      <w:pPr>
        <w:rPr>
          <w:rFonts w:eastAsia="Aptos"/>
          <w:sz w:val="16"/>
        </w:rPr>
      </w:pPr>
      <w:r w:rsidRPr="00EE474D">
        <w:rPr>
          <w:rFonts w:eastAsia="Aptos"/>
          <w:sz w:val="16"/>
        </w:rPr>
        <w:t xml:space="preserve">Data </w:t>
      </w:r>
      <w:proofErr w:type="gramStart"/>
      <w:r w:rsidRPr="00EE474D">
        <w:rPr>
          <w:rFonts w:eastAsia="Aptos"/>
          <w:sz w:val="16"/>
        </w:rPr>
        <w:t>abuses are</w:t>
      </w:r>
      <w:proofErr w:type="gramEnd"/>
      <w:r w:rsidRPr="00EE474D">
        <w:rPr>
          <w:rFonts w:eastAsia="Aptos"/>
          <w:sz w:val="16"/>
        </w:rPr>
        <w:t xml:space="preserve"> proliferating. DOGE staffers have gained extraordinary access to government data with little oversight, raising widespread concerns about privacy intrusions carried out under the banner of fraud investigations. As people witnessed the abuse of AI in practice, backlash over its unbridled application quickly emerged. DOGE and Elon Musk are now unpopular federal entities despite their short-lived presence. Musk’s “chainsaw” approach to federal reform has already sparked widespread backlash and fueled Democratic gains in state and local elections. His AI-generated budget cuts are expected to feature prominently in Democratic campaign ads in the year ahead.</w:t>
      </w:r>
    </w:p>
    <w:p w14:paraId="50CB8606" w14:textId="77777777" w:rsidR="001A74D2" w:rsidRPr="00EE474D" w:rsidRDefault="001A74D2" w:rsidP="001A74D2">
      <w:pPr>
        <w:rPr>
          <w:rFonts w:eastAsia="Aptos"/>
          <w:sz w:val="16"/>
        </w:rPr>
      </w:pPr>
      <w:r w:rsidRPr="00EE474D">
        <w:rPr>
          <w:rFonts w:eastAsia="Aptos"/>
          <w:sz w:val="16"/>
        </w:rPr>
        <w:t>Cyberattacks are occurring regularly, including at major firms that tout top-tier security protections. Leading tech companies—as well as federal, state, and local agencies—have been breached, including in Rhode Island, where a major hack may have exposed the confidential health data of hundreds of thousands of residents.</w:t>
      </w:r>
    </w:p>
    <w:p w14:paraId="2AE183E6" w14:textId="77777777" w:rsidR="001A74D2" w:rsidRPr="00EE474D" w:rsidRDefault="001A74D2" w:rsidP="001A74D2">
      <w:pPr>
        <w:rPr>
          <w:rFonts w:eastAsia="Aptos"/>
          <w:sz w:val="16"/>
        </w:rPr>
      </w:pPr>
      <w:r w:rsidRPr="00EE474D">
        <w:rPr>
          <w:rFonts w:eastAsia="Aptos"/>
          <w:sz w:val="16"/>
        </w:rPr>
        <w:t>Facial recognition software is widely known to have systematic racial biases, with significantly lower accuracy rates for identifying non-white faces compared to white individuals. These issues extend beyond facial recognition, as AI systems trained on incomplete or unrepresentative data often produce inaccurate outcomes or identifications.</w:t>
      </w:r>
    </w:p>
    <w:p w14:paraId="288DE1BA" w14:textId="77777777" w:rsidR="001A74D2" w:rsidRPr="00EE474D" w:rsidRDefault="001A74D2" w:rsidP="001A74D2">
      <w:pPr>
        <w:rPr>
          <w:rFonts w:eastAsia="Aptos"/>
          <w:sz w:val="16"/>
        </w:rPr>
      </w:pPr>
      <w:r w:rsidRPr="00EE474D">
        <w:rPr>
          <w:rFonts w:eastAsia="Aptos"/>
          <w:u w:val="single"/>
        </w:rPr>
        <w:t>None of these issues will disappear simply because the current political leadership or Big Tech CEOs say they are not a</w:t>
      </w:r>
      <w:r w:rsidRPr="00EE474D">
        <w:rPr>
          <w:rFonts w:eastAsia="Aptos"/>
          <w:sz w:val="16"/>
        </w:rPr>
        <w:t xml:space="preserve"> concern. Ignoring widespread public doubts and documented </w:t>
      </w:r>
      <w:proofErr w:type="gramStart"/>
      <w:r w:rsidRPr="00EE474D">
        <w:rPr>
          <w:rFonts w:eastAsia="Aptos"/>
          <w:sz w:val="16"/>
        </w:rPr>
        <w:t>abuses</w:t>
      </w:r>
      <w:proofErr w:type="gramEnd"/>
      <w:r w:rsidRPr="00EE474D">
        <w:rPr>
          <w:rFonts w:eastAsia="Aptos"/>
          <w:sz w:val="16"/>
        </w:rPr>
        <w:t xml:space="preserve"> does not make the problems go away. Magic may be entertaining on </w:t>
      </w:r>
      <w:proofErr w:type="gramStart"/>
      <w:r w:rsidRPr="00EE474D">
        <w:rPr>
          <w:rFonts w:eastAsia="Aptos"/>
          <w:sz w:val="16"/>
        </w:rPr>
        <w:t>stage, but</w:t>
      </w:r>
      <w:proofErr w:type="gramEnd"/>
      <w:r w:rsidRPr="00EE474D">
        <w:rPr>
          <w:rFonts w:eastAsia="Aptos"/>
          <w:sz w:val="16"/>
        </w:rPr>
        <w:t xml:space="preserve"> disappearing acts don’t work in real life. </w:t>
      </w:r>
    </w:p>
    <w:p w14:paraId="2038CB87" w14:textId="183279A0" w:rsidR="001A74D2" w:rsidRPr="001A74D2" w:rsidRDefault="001A74D2" w:rsidP="001A74D2">
      <w:pPr>
        <w:keepNext/>
        <w:keepLines/>
        <w:pageBreakBefore/>
        <w:spacing w:before="40" w:after="0"/>
        <w:jc w:val="center"/>
        <w:outlineLvl w:val="2"/>
        <w:rPr>
          <w:rFonts w:eastAsiaTheme="majorEastAsia" w:cstheme="majorBidi"/>
          <w:b/>
          <w:sz w:val="32"/>
          <w:szCs w:val="24"/>
          <w:u w:val="single"/>
        </w:rPr>
      </w:pPr>
      <w:r w:rsidRPr="00EE474D">
        <w:rPr>
          <w:rFonts w:eastAsiaTheme="majorEastAsia" w:cstheme="majorBidi"/>
          <w:b/>
          <w:sz w:val="32"/>
          <w:szCs w:val="24"/>
          <w:u w:val="single"/>
        </w:rPr>
        <w:t>Link---2NC</w:t>
      </w:r>
    </w:p>
    <w:p w14:paraId="3DE4CC64" w14:textId="77777777" w:rsidR="001A74D2" w:rsidRPr="00EE474D" w:rsidRDefault="001A74D2" w:rsidP="001A74D2">
      <w:pPr>
        <w:keepNext/>
        <w:keepLines/>
        <w:spacing w:before="40" w:after="0"/>
        <w:outlineLvl w:val="3"/>
        <w:rPr>
          <w:rFonts w:eastAsia="Times New Roman" w:cs="Times New Roman"/>
          <w:b/>
          <w:iCs/>
          <w:sz w:val="26"/>
        </w:rPr>
      </w:pPr>
      <w:r w:rsidRPr="00EE474D">
        <w:rPr>
          <w:rFonts w:eastAsia="Times New Roman" w:cs="Times New Roman"/>
          <w:b/>
          <w:iCs/>
          <w:sz w:val="26"/>
        </w:rPr>
        <w:t>That gives Trump the political cover to strike down all state regulations.</w:t>
      </w:r>
    </w:p>
    <w:p w14:paraId="0D81E3B6" w14:textId="77777777" w:rsidR="001A74D2" w:rsidRPr="00EE474D" w:rsidRDefault="001A74D2" w:rsidP="001A74D2">
      <w:pPr>
        <w:rPr>
          <w:rFonts w:eastAsia="Aptos"/>
        </w:rPr>
      </w:pPr>
      <w:r w:rsidRPr="00EE474D">
        <w:rPr>
          <w:rFonts w:eastAsia="Aptos"/>
          <w:b/>
          <w:bCs/>
          <w:sz w:val="26"/>
        </w:rPr>
        <w:t>Pattison-Gordon 25</w:t>
      </w:r>
      <w:r w:rsidRPr="00EE474D">
        <w:rPr>
          <w:rFonts w:eastAsia="Aptos"/>
        </w:rPr>
        <w:t>, senior staff writer, B.A. in creative writing from Carnegie Mellon. (Jule, August 18, “Are Efforts to Pre-empt State AI Regulation Actually Dead?” Governing, https://www.governing.com/artificial-intelligence/are-efforts-to-pre-empt-state-ai-regulation-actually-dead)</w:t>
      </w:r>
    </w:p>
    <w:p w14:paraId="4B096641" w14:textId="77777777" w:rsidR="001A74D2" w:rsidRPr="00EE474D" w:rsidRDefault="001A74D2" w:rsidP="001A74D2">
      <w:pPr>
        <w:rPr>
          <w:rFonts w:eastAsia="Aptos"/>
          <w:sz w:val="16"/>
        </w:rPr>
      </w:pPr>
      <w:r w:rsidRPr="00EE474D">
        <w:rPr>
          <w:rFonts w:eastAsia="Aptos"/>
          <w:highlight w:val="cyan"/>
          <w:u w:val="single"/>
        </w:rPr>
        <w:t xml:space="preserve">Amid </w:t>
      </w:r>
      <w:r w:rsidRPr="00EE474D">
        <w:rPr>
          <w:rFonts w:eastAsia="Aptos"/>
          <w:b/>
          <w:iCs/>
          <w:highlight w:val="cyan"/>
          <w:u w:val="single"/>
          <w:bdr w:val="single" w:sz="8" w:space="0" w:color="auto"/>
        </w:rPr>
        <w:t>pushback</w:t>
      </w:r>
      <w:r w:rsidRPr="00EE474D">
        <w:rPr>
          <w:rFonts w:eastAsia="Aptos"/>
          <w:sz w:val="16"/>
        </w:rPr>
        <w:t xml:space="preserve"> earlier this year, </w:t>
      </w:r>
      <w:r w:rsidRPr="00EE474D">
        <w:rPr>
          <w:rFonts w:eastAsia="Aptos"/>
          <w:highlight w:val="cyan"/>
          <w:u w:val="single"/>
        </w:rPr>
        <w:t>Congress</w:t>
      </w:r>
      <w:r w:rsidRPr="00EE474D">
        <w:rPr>
          <w:rFonts w:eastAsia="Aptos"/>
          <w:u w:val="single"/>
        </w:rPr>
        <w:t xml:space="preserve"> </w:t>
      </w:r>
      <w:r w:rsidRPr="00EE474D">
        <w:rPr>
          <w:rFonts w:eastAsia="Aptos"/>
          <w:highlight w:val="cyan"/>
          <w:u w:val="single"/>
        </w:rPr>
        <w:t>scrapped</w:t>
      </w:r>
      <w:r w:rsidRPr="00EE474D">
        <w:rPr>
          <w:rFonts w:eastAsia="Aptos"/>
          <w:u w:val="single"/>
        </w:rPr>
        <w:t xml:space="preserve"> </w:t>
      </w:r>
      <w:r w:rsidRPr="00EE474D">
        <w:rPr>
          <w:rFonts w:eastAsia="Aptos"/>
          <w:highlight w:val="cyan"/>
          <w:u w:val="single"/>
        </w:rPr>
        <w:t>a</w:t>
      </w:r>
      <w:r w:rsidRPr="00EE474D">
        <w:rPr>
          <w:rFonts w:eastAsia="Aptos"/>
          <w:u w:val="single"/>
        </w:rPr>
        <w:t xml:space="preserve"> proposed </w:t>
      </w:r>
      <w:r w:rsidRPr="00EE474D">
        <w:rPr>
          <w:rFonts w:eastAsia="Aptos"/>
          <w:highlight w:val="cyan"/>
          <w:u w:val="single"/>
        </w:rPr>
        <w:t>decadelong ban on state and local</w:t>
      </w:r>
      <w:r w:rsidRPr="00EE474D">
        <w:rPr>
          <w:rFonts w:eastAsia="Aptos"/>
          <w:u w:val="single"/>
        </w:rPr>
        <w:t xml:space="preserve"> governments enforcing </w:t>
      </w:r>
      <w:r w:rsidRPr="00EE474D">
        <w:rPr>
          <w:rFonts w:eastAsia="Aptos"/>
          <w:highlight w:val="cyan"/>
          <w:u w:val="single"/>
        </w:rPr>
        <w:t>regulations</w:t>
      </w:r>
      <w:r w:rsidRPr="00EE474D">
        <w:rPr>
          <w:rFonts w:eastAsia="Aptos"/>
          <w:u w:val="single"/>
        </w:rPr>
        <w:t xml:space="preserve"> on artificial intelligence</w:t>
      </w:r>
      <w:r w:rsidRPr="00EE474D">
        <w:rPr>
          <w:rFonts w:eastAsia="Aptos"/>
          <w:sz w:val="16"/>
        </w:rPr>
        <w:t xml:space="preserve">. But </w:t>
      </w:r>
      <w:r w:rsidRPr="00EE474D">
        <w:rPr>
          <w:rFonts w:eastAsia="Aptos"/>
          <w:highlight w:val="cyan"/>
          <w:u w:val="single"/>
        </w:rPr>
        <w:t xml:space="preserve">that idea, while </w:t>
      </w:r>
      <w:r w:rsidRPr="00EE474D">
        <w:rPr>
          <w:rFonts w:eastAsia="Aptos"/>
          <w:b/>
          <w:iCs/>
          <w:highlight w:val="cyan"/>
          <w:u w:val="single"/>
          <w:bdr w:val="single" w:sz="8" w:space="0" w:color="auto"/>
        </w:rPr>
        <w:t>shelved</w:t>
      </w:r>
      <w:r w:rsidRPr="00EE474D">
        <w:rPr>
          <w:rFonts w:eastAsia="Aptos"/>
          <w:highlight w:val="cyan"/>
          <w:u w:val="single"/>
        </w:rPr>
        <w:t xml:space="preserve">, </w:t>
      </w:r>
      <w:r w:rsidRPr="00EE474D">
        <w:rPr>
          <w:rFonts w:eastAsia="Aptos"/>
          <w:b/>
          <w:iCs/>
          <w:highlight w:val="cyan"/>
          <w:u w:val="single"/>
          <w:bdr w:val="single" w:sz="8" w:space="0" w:color="auto"/>
        </w:rPr>
        <w:t>isn’t dead</w:t>
      </w:r>
      <w:r w:rsidRPr="00EE474D">
        <w:rPr>
          <w:rFonts w:eastAsia="Aptos"/>
          <w:u w:val="single"/>
        </w:rPr>
        <w:t>,</w:t>
      </w:r>
      <w:r w:rsidRPr="00EE474D">
        <w:rPr>
          <w:rFonts w:eastAsia="Aptos"/>
          <w:sz w:val="16"/>
        </w:rPr>
        <w:t xml:space="preserve"> cautioned speakers at the National Conference of State Legislatures (NCSL)’s recent summit.</w:t>
      </w:r>
    </w:p>
    <w:p w14:paraId="42A49ABD" w14:textId="77777777" w:rsidR="001A74D2" w:rsidRPr="00EE474D" w:rsidRDefault="001A74D2" w:rsidP="001A74D2">
      <w:pPr>
        <w:rPr>
          <w:rFonts w:eastAsia="Aptos"/>
          <w:sz w:val="16"/>
        </w:rPr>
      </w:pPr>
      <w:r w:rsidRPr="00EE474D">
        <w:rPr>
          <w:rFonts w:eastAsia="Aptos"/>
          <w:highlight w:val="cyan"/>
          <w:u w:val="single"/>
        </w:rPr>
        <w:t>Opponents</w:t>
      </w:r>
      <w:r w:rsidRPr="00EE474D">
        <w:rPr>
          <w:rFonts w:eastAsia="Aptos"/>
          <w:sz w:val="16"/>
        </w:rPr>
        <w:t xml:space="preserve"> to the 10-year moratorium had </w:t>
      </w:r>
      <w:r w:rsidRPr="00EE474D">
        <w:rPr>
          <w:rFonts w:eastAsia="Aptos"/>
          <w:highlight w:val="cyan"/>
          <w:u w:val="single"/>
        </w:rPr>
        <w:t>successfully advocated</w:t>
      </w:r>
      <w:r w:rsidRPr="00EE474D">
        <w:rPr>
          <w:rFonts w:eastAsia="Aptos"/>
          <w:u w:val="single"/>
        </w:rPr>
        <w:t xml:space="preserve"> </w:t>
      </w:r>
      <w:r w:rsidRPr="00EE474D">
        <w:rPr>
          <w:rFonts w:eastAsia="Aptos"/>
          <w:highlight w:val="cyan"/>
          <w:u w:val="single"/>
        </w:rPr>
        <w:t>against the idea</w:t>
      </w:r>
      <w:r w:rsidRPr="00EE474D">
        <w:rPr>
          <w:rFonts w:eastAsia="Aptos"/>
          <w:sz w:val="16"/>
        </w:rPr>
        <w:t xml:space="preserve">, largely </w:t>
      </w:r>
      <w:r w:rsidRPr="00EE474D">
        <w:rPr>
          <w:rFonts w:eastAsia="Aptos"/>
          <w:highlight w:val="cyan"/>
          <w:u w:val="single"/>
        </w:rPr>
        <w:t>on the grounds that it would remove</w:t>
      </w:r>
      <w:r w:rsidRPr="00EE474D">
        <w:rPr>
          <w:rFonts w:eastAsia="Aptos"/>
          <w:sz w:val="16"/>
        </w:rPr>
        <w:t xml:space="preserve"> state- and local-level </w:t>
      </w:r>
      <w:r w:rsidRPr="00EE474D">
        <w:rPr>
          <w:rFonts w:eastAsia="Aptos"/>
          <w:highlight w:val="cyan"/>
          <w:u w:val="single"/>
        </w:rPr>
        <w:t>protections without creating anything</w:t>
      </w:r>
      <w:r w:rsidRPr="00EE474D">
        <w:rPr>
          <w:rFonts w:eastAsia="Aptos"/>
          <w:sz w:val="16"/>
        </w:rPr>
        <w:t xml:space="preserve"> at the federal level </w:t>
      </w:r>
      <w:r w:rsidRPr="00EE474D">
        <w:rPr>
          <w:rFonts w:eastAsia="Aptos"/>
          <w:highlight w:val="cyan"/>
          <w:u w:val="single"/>
        </w:rPr>
        <w:t xml:space="preserve">to </w:t>
      </w:r>
      <w:r w:rsidRPr="00EE474D">
        <w:rPr>
          <w:rFonts w:eastAsia="Aptos"/>
          <w:b/>
          <w:iCs/>
          <w:highlight w:val="cyan"/>
          <w:u w:val="single"/>
          <w:bdr w:val="single" w:sz="8" w:space="0" w:color="auto"/>
        </w:rPr>
        <w:t>fill</w:t>
      </w:r>
      <w:r w:rsidRPr="00EE474D">
        <w:rPr>
          <w:rFonts w:eastAsia="Aptos"/>
          <w:highlight w:val="cyan"/>
          <w:u w:val="single"/>
        </w:rPr>
        <w:t xml:space="preserve"> that </w:t>
      </w:r>
      <w:r w:rsidRPr="00EE474D">
        <w:rPr>
          <w:rFonts w:eastAsia="Aptos"/>
          <w:b/>
          <w:iCs/>
          <w:highlight w:val="cyan"/>
          <w:u w:val="single"/>
          <w:bdr w:val="single" w:sz="8" w:space="0" w:color="auto"/>
        </w:rPr>
        <w:t>void</w:t>
      </w:r>
      <w:r w:rsidRPr="00EE474D">
        <w:rPr>
          <w:rFonts w:eastAsia="Aptos"/>
          <w:sz w:val="16"/>
        </w:rPr>
        <w:t>. So far, there hasn’t been much momentum to address that Achilles’ heel and craft a comprehensive federal AI measure, said Barrie Tabin, NCSL senior legislative director.</w:t>
      </w:r>
    </w:p>
    <w:p w14:paraId="3FD1174E" w14:textId="77777777" w:rsidR="001A74D2" w:rsidRPr="00EE474D" w:rsidRDefault="001A74D2" w:rsidP="001A74D2">
      <w:pPr>
        <w:rPr>
          <w:rFonts w:eastAsia="Aptos"/>
          <w:sz w:val="16"/>
        </w:rPr>
      </w:pPr>
      <w:r w:rsidRPr="00EE474D">
        <w:rPr>
          <w:rFonts w:eastAsia="Aptos"/>
          <w:sz w:val="16"/>
        </w:rPr>
        <w:t>“It's going to be interesting when this moratorium comes back — which we believe it's going to, in one shape or form or another — how that conversation is going to play out, because there still won't be anything comprehensive at the federal level,” Tabin said.</w:t>
      </w:r>
    </w:p>
    <w:p w14:paraId="5377F296" w14:textId="77777777" w:rsidR="001A74D2" w:rsidRPr="00EE474D" w:rsidRDefault="001A74D2" w:rsidP="001A74D2">
      <w:pPr>
        <w:rPr>
          <w:rFonts w:eastAsia="Aptos"/>
          <w:sz w:val="16"/>
        </w:rPr>
      </w:pPr>
      <w:r w:rsidRPr="00EE474D">
        <w:rPr>
          <w:rFonts w:eastAsia="Aptos"/>
          <w:u w:val="single"/>
        </w:rPr>
        <w:t xml:space="preserve">Federal </w:t>
      </w:r>
      <w:r w:rsidRPr="00EE474D">
        <w:rPr>
          <w:rFonts w:eastAsia="Aptos"/>
          <w:highlight w:val="cyan"/>
          <w:u w:val="single"/>
        </w:rPr>
        <w:t>lawmakers</w:t>
      </w:r>
      <w:r w:rsidRPr="00EE474D">
        <w:rPr>
          <w:rFonts w:eastAsia="Aptos"/>
          <w:u w:val="single"/>
        </w:rPr>
        <w:t xml:space="preserve"> may be </w:t>
      </w:r>
      <w:r w:rsidRPr="00EE474D">
        <w:rPr>
          <w:rFonts w:eastAsia="Aptos"/>
          <w:highlight w:val="cyan"/>
          <w:u w:val="single"/>
        </w:rPr>
        <w:t>consider</w:t>
      </w:r>
      <w:r w:rsidRPr="00EE474D">
        <w:rPr>
          <w:rFonts w:eastAsia="Aptos"/>
          <w:u w:val="single"/>
        </w:rPr>
        <w:t xml:space="preserve">ing </w:t>
      </w:r>
      <w:r w:rsidRPr="00EE474D">
        <w:rPr>
          <w:rFonts w:eastAsia="Aptos"/>
          <w:highlight w:val="cyan"/>
          <w:u w:val="single"/>
        </w:rPr>
        <w:t>putting</w:t>
      </w:r>
      <w:r w:rsidRPr="00EE474D">
        <w:rPr>
          <w:rFonts w:eastAsia="Aptos"/>
          <w:u w:val="single"/>
        </w:rPr>
        <w:t xml:space="preserve"> a </w:t>
      </w:r>
      <w:r w:rsidRPr="00EE474D">
        <w:rPr>
          <w:rFonts w:eastAsia="Aptos"/>
          <w:b/>
          <w:iCs/>
          <w:highlight w:val="cyan"/>
          <w:u w:val="single"/>
          <w:bdr w:val="single" w:sz="8" w:space="0" w:color="auto"/>
        </w:rPr>
        <w:t>pre-emption</w:t>
      </w:r>
      <w:r w:rsidRPr="00EE474D">
        <w:rPr>
          <w:rFonts w:eastAsia="Aptos"/>
          <w:b/>
          <w:iCs/>
          <w:u w:val="single"/>
          <w:bdr w:val="single" w:sz="8" w:space="0" w:color="auto"/>
        </w:rPr>
        <w:t xml:space="preserve"> measure</w:t>
      </w:r>
      <w:r w:rsidRPr="00EE474D">
        <w:rPr>
          <w:rFonts w:eastAsia="Aptos"/>
          <w:u w:val="single"/>
        </w:rPr>
        <w:t xml:space="preserve"> </w:t>
      </w:r>
      <w:r w:rsidRPr="00EE474D">
        <w:rPr>
          <w:rFonts w:eastAsia="Aptos"/>
          <w:highlight w:val="cyan"/>
          <w:u w:val="single"/>
        </w:rPr>
        <w:t xml:space="preserve">in the </w:t>
      </w:r>
      <w:r w:rsidRPr="00EE474D">
        <w:rPr>
          <w:rFonts w:eastAsia="Aptos"/>
          <w:b/>
          <w:iCs/>
          <w:highlight w:val="cyan"/>
          <w:u w:val="single"/>
          <w:bdr w:val="single" w:sz="8" w:space="0" w:color="auto"/>
        </w:rPr>
        <w:t>N</w:t>
      </w:r>
      <w:r w:rsidRPr="00EE474D">
        <w:rPr>
          <w:rFonts w:eastAsia="Aptos"/>
          <w:u w:val="single"/>
        </w:rPr>
        <w:t xml:space="preserve">ational </w:t>
      </w:r>
      <w:r w:rsidRPr="00EE474D">
        <w:rPr>
          <w:rFonts w:eastAsia="Aptos"/>
          <w:b/>
          <w:iCs/>
          <w:highlight w:val="cyan"/>
          <w:u w:val="single"/>
          <w:bdr w:val="single" w:sz="8" w:space="0" w:color="auto"/>
        </w:rPr>
        <w:t>D</w:t>
      </w:r>
      <w:r w:rsidRPr="00EE474D">
        <w:rPr>
          <w:rFonts w:eastAsia="Aptos"/>
          <w:u w:val="single"/>
        </w:rPr>
        <w:t xml:space="preserve">efense </w:t>
      </w:r>
      <w:r w:rsidRPr="00EE474D">
        <w:rPr>
          <w:rFonts w:eastAsia="Aptos"/>
          <w:b/>
          <w:iCs/>
          <w:highlight w:val="cyan"/>
          <w:u w:val="single"/>
          <w:bdr w:val="single" w:sz="8" w:space="0" w:color="auto"/>
        </w:rPr>
        <w:t>A</w:t>
      </w:r>
      <w:r w:rsidRPr="00EE474D">
        <w:rPr>
          <w:rFonts w:eastAsia="Aptos"/>
          <w:u w:val="single"/>
        </w:rPr>
        <w:t xml:space="preserve">uthorization </w:t>
      </w:r>
      <w:proofErr w:type="gramStart"/>
      <w:r w:rsidRPr="00EE474D">
        <w:rPr>
          <w:rFonts w:eastAsia="Aptos"/>
          <w:b/>
          <w:iCs/>
          <w:highlight w:val="cyan"/>
          <w:u w:val="single"/>
          <w:bdr w:val="single" w:sz="8" w:space="0" w:color="auto"/>
        </w:rPr>
        <w:t>A</w:t>
      </w:r>
      <w:r w:rsidRPr="00EE474D">
        <w:rPr>
          <w:rFonts w:eastAsia="Aptos"/>
          <w:u w:val="single"/>
        </w:rPr>
        <w:t>ct</w:t>
      </w:r>
      <w:r w:rsidRPr="00EE474D">
        <w:rPr>
          <w:rFonts w:eastAsia="Aptos"/>
          <w:sz w:val="16"/>
        </w:rPr>
        <w:t xml:space="preserve">, </w:t>
      </w:r>
      <w:r w:rsidRPr="00EE474D">
        <w:rPr>
          <w:rFonts w:eastAsia="Aptos"/>
          <w:highlight w:val="cyan"/>
          <w:u w:val="single"/>
        </w:rPr>
        <w:t>or</w:t>
      </w:r>
      <w:proofErr w:type="gramEnd"/>
      <w:r w:rsidRPr="00EE474D">
        <w:rPr>
          <w:rFonts w:eastAsia="Aptos"/>
          <w:u w:val="single"/>
        </w:rPr>
        <w:t xml:space="preserve"> drafting a </w:t>
      </w:r>
      <w:r w:rsidRPr="00EE474D">
        <w:rPr>
          <w:rFonts w:eastAsia="Aptos"/>
          <w:b/>
          <w:iCs/>
          <w:highlight w:val="cyan"/>
          <w:u w:val="single"/>
          <w:bdr w:val="single" w:sz="8" w:space="0" w:color="auto"/>
        </w:rPr>
        <w:t>standalone bill</w:t>
      </w:r>
      <w:r w:rsidRPr="00EE474D">
        <w:rPr>
          <w:rFonts w:eastAsia="Aptos"/>
          <w:sz w:val="16"/>
        </w:rPr>
        <w:t xml:space="preserve"> that would pre-empt some state laws, said Connecticut state Sen. James Maroney during the panel.</w:t>
      </w:r>
    </w:p>
    <w:p w14:paraId="3BA249DF" w14:textId="77777777" w:rsidR="001A74D2" w:rsidRPr="00EE474D" w:rsidRDefault="001A74D2" w:rsidP="001A74D2">
      <w:pPr>
        <w:rPr>
          <w:rFonts w:eastAsia="Aptos"/>
          <w:sz w:val="16"/>
        </w:rPr>
      </w:pPr>
      <w:r w:rsidRPr="00EE474D">
        <w:rPr>
          <w:rFonts w:eastAsia="Aptos"/>
          <w:sz w:val="16"/>
        </w:rPr>
        <w:t>Any future standalone law imposing restrictions would require more votes to pass than this year’s provision, which was stuffed into a budget reconciliation measure, Tabin noted.</w:t>
      </w:r>
    </w:p>
    <w:p w14:paraId="5BF8C0A2" w14:textId="77777777" w:rsidR="001A74D2" w:rsidRPr="00EE474D" w:rsidRDefault="001A74D2" w:rsidP="001A74D2">
      <w:pPr>
        <w:rPr>
          <w:rFonts w:eastAsia="Aptos"/>
          <w:sz w:val="16"/>
        </w:rPr>
      </w:pPr>
      <w:r w:rsidRPr="00EE474D">
        <w:rPr>
          <w:rFonts w:eastAsia="Aptos"/>
          <w:sz w:val="16"/>
        </w:rPr>
        <w:t xml:space="preserve">Whatever the avenue, </w:t>
      </w:r>
      <w:r w:rsidRPr="00EE474D">
        <w:rPr>
          <w:rFonts w:eastAsia="Aptos"/>
          <w:u w:val="single"/>
        </w:rPr>
        <w:t>the administration doesn’t seem keen to give up on freeing up companies</w:t>
      </w:r>
      <w:r w:rsidRPr="00EE474D">
        <w:rPr>
          <w:rFonts w:eastAsia="Aptos"/>
          <w:sz w:val="16"/>
        </w:rPr>
        <w:t xml:space="preserve"> developing this technology. The White House released an AI action plan in July 2025 instructing several federal agencies to find ways to withhold AI-related funding to states with “burdensome” AI regulations. The administration argues that such “bureaucratic red tape” holds the private sector back and threatens America’s ability to become the global leader on AI. The action plan adds, however, that the federal government should “not interfere with states’ rights to pass prudent laws that are not unduly restrictive to innovation.”</w:t>
      </w:r>
    </w:p>
    <w:p w14:paraId="7102F1C6" w14:textId="77777777" w:rsidR="001A74D2" w:rsidRPr="00EE474D" w:rsidRDefault="001A74D2" w:rsidP="001A74D2">
      <w:pPr>
        <w:rPr>
          <w:rFonts w:eastAsia="Aptos"/>
          <w:sz w:val="16"/>
        </w:rPr>
      </w:pPr>
      <w:r w:rsidRPr="00EE474D">
        <w:rPr>
          <w:rFonts w:eastAsia="Aptos"/>
          <w:sz w:val="16"/>
        </w:rPr>
        <w:t>Specifically, the AI action plan recommends the Office of Management and Budget help ensure that agencies with AI-related discretionary funding programs consider a state’s regulatory climate when making funding awards, and “limit funding if the state’s AI regulatory regimes may hinder the effectiveness of that funding or award.” How it will play out remains to be seen.</w:t>
      </w:r>
    </w:p>
    <w:p w14:paraId="19021A7D" w14:textId="77777777" w:rsidR="001A74D2" w:rsidRPr="00EE474D" w:rsidRDefault="001A74D2" w:rsidP="001A74D2">
      <w:pPr>
        <w:rPr>
          <w:rFonts w:eastAsia="Aptos"/>
          <w:sz w:val="16"/>
        </w:rPr>
      </w:pPr>
      <w:r w:rsidRPr="00EE474D">
        <w:rPr>
          <w:rFonts w:eastAsia="Aptos"/>
          <w:sz w:val="16"/>
        </w:rPr>
        <w:t>“We don’t really quite know right now what these discretionary funds are,” Tabin said.</w:t>
      </w:r>
    </w:p>
    <w:p w14:paraId="00BEF412" w14:textId="77777777" w:rsidR="001A74D2" w:rsidRPr="00EE474D" w:rsidRDefault="001A74D2" w:rsidP="001A74D2">
      <w:pPr>
        <w:rPr>
          <w:rFonts w:eastAsia="Aptos"/>
          <w:sz w:val="16"/>
        </w:rPr>
      </w:pPr>
      <w:r w:rsidRPr="00EE474D">
        <w:rPr>
          <w:rFonts w:eastAsia="Aptos"/>
          <w:sz w:val="16"/>
        </w:rPr>
        <w:t>And the administration hasn’t yet defined what, exactly, counts as “overly burdensome,” said Maroney. That vagueness raises questions about whether having a state data privacy law could be deemed overly burdensome to AI companies that want access to a lot of data on which to train their models. The phrasing of the original, defeated moratorium would have blocked such laws, Maroney said.</w:t>
      </w:r>
    </w:p>
    <w:p w14:paraId="38A61508" w14:textId="77777777" w:rsidR="001A74D2" w:rsidRPr="00EE474D" w:rsidRDefault="001A74D2" w:rsidP="001A74D2">
      <w:pPr>
        <w:rPr>
          <w:rFonts w:eastAsia="Aptos"/>
          <w:sz w:val="16"/>
        </w:rPr>
      </w:pPr>
      <w:r w:rsidRPr="00EE474D">
        <w:rPr>
          <w:rFonts w:eastAsia="Aptos"/>
          <w:highlight w:val="cyan"/>
          <w:u w:val="single"/>
        </w:rPr>
        <w:t>Experts</w:t>
      </w:r>
      <w:r w:rsidRPr="00EE474D">
        <w:rPr>
          <w:rFonts w:eastAsia="Aptos"/>
          <w:sz w:val="16"/>
        </w:rPr>
        <w:t xml:space="preserve">, meanwhile, </w:t>
      </w:r>
      <w:r w:rsidRPr="00EE474D">
        <w:rPr>
          <w:rFonts w:eastAsia="Aptos"/>
          <w:u w:val="single"/>
        </w:rPr>
        <w:t xml:space="preserve">praised other parts of the federal AI action plan, </w:t>
      </w:r>
      <w:r w:rsidRPr="00EE474D">
        <w:rPr>
          <w:rFonts w:eastAsia="Aptos"/>
          <w:b/>
          <w:iCs/>
          <w:highlight w:val="cyan"/>
          <w:u w:val="single"/>
          <w:bdr w:val="single" w:sz="8" w:space="0" w:color="auto"/>
        </w:rPr>
        <w:t>especially</w:t>
      </w:r>
      <w:r w:rsidRPr="00EE474D">
        <w:rPr>
          <w:rFonts w:eastAsia="Aptos"/>
          <w:u w:val="single"/>
        </w:rPr>
        <w:t xml:space="preserve"> its </w:t>
      </w:r>
      <w:r w:rsidRPr="00EE474D">
        <w:rPr>
          <w:rFonts w:eastAsia="Aptos"/>
          <w:highlight w:val="cyan"/>
          <w:u w:val="single"/>
        </w:rPr>
        <w:t xml:space="preserve">focus on helping </w:t>
      </w:r>
      <w:r w:rsidRPr="00EE474D">
        <w:rPr>
          <w:rFonts w:eastAsia="Aptos"/>
          <w:b/>
          <w:iCs/>
          <w:highlight w:val="cyan"/>
          <w:u w:val="single"/>
          <w:bdr w:val="single" w:sz="8" w:space="0" w:color="auto"/>
        </w:rPr>
        <w:t>workers displaced by AI</w:t>
      </w:r>
      <w:r w:rsidRPr="00EE474D">
        <w:rPr>
          <w:rFonts w:eastAsia="Aptos"/>
          <w:sz w:val="16"/>
        </w:rPr>
        <w:t>. The plan calls for the federal government to guide states on finding affected workers and provide funding for rapidly retraining workers who’ve been, or are likely to be, displaced.</w:t>
      </w:r>
    </w:p>
    <w:p w14:paraId="56819A1D" w14:textId="77777777" w:rsidR="001A74D2" w:rsidRPr="00EE474D" w:rsidRDefault="001A74D2" w:rsidP="001A74D2">
      <w:pPr>
        <w:rPr>
          <w:rFonts w:eastAsia="Aptos"/>
          <w:sz w:val="16"/>
        </w:rPr>
      </w:pPr>
      <w:r w:rsidRPr="00EE474D">
        <w:rPr>
          <w:rFonts w:eastAsia="Aptos"/>
          <w:sz w:val="16"/>
        </w:rPr>
        <w:t xml:space="preserve">And states haven’t been idle on this issue, either. Connecticut passed legislation calling for the state to measure AI’s impact on the workforce — including tracking the kinds of jobs being created and eliminated </w:t>
      </w:r>
      <w:proofErr w:type="gramStart"/>
      <w:r w:rsidRPr="00EE474D">
        <w:rPr>
          <w:rFonts w:eastAsia="Aptos"/>
          <w:sz w:val="16"/>
        </w:rPr>
        <w:t>as a result of</w:t>
      </w:r>
      <w:proofErr w:type="gramEnd"/>
      <w:r w:rsidRPr="00EE474D">
        <w:rPr>
          <w:rFonts w:eastAsia="Aptos"/>
          <w:sz w:val="16"/>
        </w:rPr>
        <w:t xml:space="preserve"> the technology — and </w:t>
      </w:r>
      <w:proofErr w:type="gramStart"/>
      <w:r w:rsidRPr="00EE474D">
        <w:rPr>
          <w:rFonts w:eastAsia="Aptos"/>
          <w:sz w:val="16"/>
        </w:rPr>
        <w:t>to provide</w:t>
      </w:r>
      <w:proofErr w:type="gramEnd"/>
      <w:r w:rsidRPr="00EE474D">
        <w:rPr>
          <w:rFonts w:eastAsia="Aptos"/>
          <w:sz w:val="16"/>
        </w:rPr>
        <w:t xml:space="preserve"> retraining opportunities. New York is also tracking impacts, with a law that requires employers to inform the state if AI or other technological innovations or automations contributed to layoff decisions.</w:t>
      </w:r>
    </w:p>
    <w:p w14:paraId="45023768" w14:textId="77777777" w:rsidR="001A74D2" w:rsidRPr="00EE474D" w:rsidRDefault="001A74D2" w:rsidP="001A74D2">
      <w:pPr>
        <w:rPr>
          <w:rFonts w:eastAsia="Aptos"/>
          <w:sz w:val="16"/>
        </w:rPr>
      </w:pPr>
      <w:r w:rsidRPr="00EE474D">
        <w:rPr>
          <w:rFonts w:eastAsia="Aptos"/>
          <w:sz w:val="16"/>
        </w:rPr>
        <w:t>Getting such data is an important first step as states work to respond, Maroney said.</w:t>
      </w:r>
    </w:p>
    <w:p w14:paraId="011467B4" w14:textId="77777777" w:rsidR="001A74D2" w:rsidRPr="00EE474D" w:rsidRDefault="001A74D2" w:rsidP="001A74D2">
      <w:pPr>
        <w:rPr>
          <w:rFonts w:eastAsia="Aptos"/>
          <w:sz w:val="16"/>
        </w:rPr>
      </w:pPr>
      <w:r w:rsidRPr="00EE474D">
        <w:rPr>
          <w:rFonts w:eastAsia="Aptos"/>
          <w:sz w:val="16"/>
        </w:rPr>
        <w:t>“</w:t>
      </w:r>
      <w:r w:rsidRPr="00EE474D">
        <w:rPr>
          <w:rFonts w:eastAsia="Aptos"/>
          <w:highlight w:val="cyan"/>
          <w:u w:val="single"/>
        </w:rPr>
        <w:t>All</w:t>
      </w:r>
      <w:r w:rsidRPr="00EE474D">
        <w:rPr>
          <w:rFonts w:eastAsia="Aptos"/>
          <w:u w:val="single"/>
        </w:rPr>
        <w:t xml:space="preserve"> of our </w:t>
      </w:r>
      <w:r w:rsidRPr="00EE474D">
        <w:rPr>
          <w:rFonts w:eastAsia="Aptos"/>
          <w:highlight w:val="cyan"/>
          <w:u w:val="single"/>
        </w:rPr>
        <w:t>states need to be thinking about workforce</w:t>
      </w:r>
      <w:r w:rsidRPr="00EE474D">
        <w:rPr>
          <w:rFonts w:eastAsia="Aptos"/>
          <w:u w:val="single"/>
        </w:rPr>
        <w:t xml:space="preserve"> development, how we make sure we give everyone the opportunity to succeed</w:t>
      </w:r>
      <w:r w:rsidRPr="00EE474D">
        <w:rPr>
          <w:rFonts w:eastAsia="Aptos"/>
          <w:sz w:val="16"/>
        </w:rPr>
        <w:t>,” Maroney said. “</w:t>
      </w:r>
      <w:r w:rsidRPr="00EE474D">
        <w:rPr>
          <w:rFonts w:eastAsia="Aptos"/>
          <w:u w:val="single"/>
        </w:rPr>
        <w:t xml:space="preserve">We need to be working on </w:t>
      </w:r>
      <w:r w:rsidRPr="00EE474D">
        <w:rPr>
          <w:rFonts w:eastAsia="Aptos"/>
          <w:highlight w:val="cyan"/>
          <w:u w:val="single"/>
        </w:rPr>
        <w:t>reskilling</w:t>
      </w:r>
      <w:r w:rsidRPr="00EE474D">
        <w:rPr>
          <w:rFonts w:eastAsia="Aptos"/>
          <w:u w:val="single"/>
        </w:rPr>
        <w:t xml:space="preserve"> and upskilling our population</w:t>
      </w:r>
      <w:r w:rsidRPr="00EE474D">
        <w:rPr>
          <w:rFonts w:eastAsia="Aptos"/>
          <w:sz w:val="16"/>
        </w:rPr>
        <w:t>.”</w:t>
      </w:r>
    </w:p>
    <w:p w14:paraId="06DB0C7B" w14:textId="77777777" w:rsidR="001A74D2" w:rsidRPr="00EE474D" w:rsidRDefault="001A74D2" w:rsidP="001A74D2">
      <w:pPr>
        <w:rPr>
          <w:rFonts w:eastAsia="Aptos"/>
          <w:sz w:val="16"/>
        </w:rPr>
      </w:pPr>
      <w:r w:rsidRPr="00EE474D">
        <w:rPr>
          <w:rFonts w:eastAsia="Aptos"/>
          <w:u w:val="single"/>
        </w:rPr>
        <w:t>It remains to be seen</w:t>
      </w:r>
      <w:r w:rsidRPr="00EE474D">
        <w:rPr>
          <w:rFonts w:eastAsia="Aptos"/>
          <w:sz w:val="16"/>
        </w:rPr>
        <w:t xml:space="preserve">, however, </w:t>
      </w:r>
      <w:r w:rsidRPr="00EE474D">
        <w:rPr>
          <w:rFonts w:eastAsia="Aptos"/>
          <w:u w:val="single"/>
        </w:rPr>
        <w:t>whether any state policies aimed at regulating this technology will survive the test of time</w:t>
      </w:r>
      <w:r w:rsidRPr="00EE474D">
        <w:rPr>
          <w:rFonts w:eastAsia="Aptos"/>
          <w:sz w:val="16"/>
        </w:rPr>
        <w:t xml:space="preserve"> — or the test of future federal legislation.</w:t>
      </w:r>
    </w:p>
    <w:p w14:paraId="1C7A84FB" w14:textId="77777777" w:rsidR="001A74D2" w:rsidRPr="00EE474D" w:rsidRDefault="001A74D2" w:rsidP="001A74D2"/>
    <w:p w14:paraId="234C5C4D" w14:textId="77777777" w:rsidR="001A74D2" w:rsidRPr="00EE474D" w:rsidRDefault="001A74D2" w:rsidP="001A74D2">
      <w:pPr>
        <w:keepNext/>
        <w:keepLines/>
        <w:spacing w:before="40" w:after="0"/>
        <w:outlineLvl w:val="3"/>
        <w:rPr>
          <w:rFonts w:eastAsia="Times New Roman"/>
          <w:b/>
          <w:iCs/>
          <w:color w:val="000000"/>
          <w:sz w:val="26"/>
        </w:rPr>
      </w:pPr>
      <w:r w:rsidRPr="00EE474D">
        <w:rPr>
          <w:rFonts w:eastAsia="Times New Roman"/>
          <w:b/>
          <w:iCs/>
          <w:color w:val="000000"/>
          <w:sz w:val="26"/>
        </w:rPr>
        <w:t>Sectoral systems attempt to cap unemployment while increasing automation.</w:t>
      </w:r>
    </w:p>
    <w:p w14:paraId="437DC044" w14:textId="77777777" w:rsidR="001A74D2" w:rsidRPr="00EE474D" w:rsidRDefault="001A74D2" w:rsidP="001A74D2">
      <w:pPr>
        <w:rPr>
          <w:rFonts w:eastAsia="Aptos"/>
          <w:color w:val="000000"/>
        </w:rPr>
      </w:pPr>
      <w:r w:rsidRPr="00EE474D">
        <w:rPr>
          <w:rFonts w:eastAsia="Aptos"/>
          <w:b/>
          <w:bCs/>
          <w:color w:val="000000"/>
          <w:sz w:val="26"/>
        </w:rPr>
        <w:t>Leibrecht et al 23</w:t>
      </w:r>
      <w:r w:rsidRPr="00EE474D">
        <w:rPr>
          <w:rFonts w:eastAsia="Aptos"/>
          <w:color w:val="000000"/>
        </w:rPr>
        <w:t xml:space="preserve">, *professor at the School of International Business at Shanghai University, **Johann Scharler, PhD in economics from Simon Fraser University, professor of economics at the University of Innsbruck, ***Yan Zhoufu, professor in the College of Economics and Management at Shanghai Ocean University. (Markus, December 2023, “Automation and unemployment: Does collective bargaining moderate their association?” Structural Change and Economic Dynamics, Vol. 67, pp. 264-276, </w:t>
      </w:r>
      <w:hyperlink r:id="rId22" w:tgtFrame="_blank" w:tooltip="Persistent link using digital object identifier" w:history="1">
        <w:r w:rsidRPr="00EE474D">
          <w:rPr>
            <w:rFonts w:eastAsia="Aptos"/>
            <w:color w:val="000000"/>
            <w:u w:val="single"/>
          </w:rPr>
          <w:t>https://doi.org/10.1016/j.strueco.2023.08.006</w:t>
        </w:r>
      </w:hyperlink>
      <w:r w:rsidRPr="00EE474D">
        <w:rPr>
          <w:rFonts w:eastAsia="Aptos"/>
          <w:color w:val="000000"/>
        </w:rPr>
        <w:t xml:space="preserve">) </w:t>
      </w:r>
    </w:p>
    <w:p w14:paraId="4A45BB12" w14:textId="77777777" w:rsidR="001A74D2" w:rsidRPr="00EE474D" w:rsidRDefault="001A74D2" w:rsidP="001A74D2">
      <w:pPr>
        <w:rPr>
          <w:rFonts w:eastAsia="Aptos"/>
          <w:color w:val="000000"/>
          <w:sz w:val="16"/>
        </w:rPr>
      </w:pPr>
      <w:r w:rsidRPr="00EE474D">
        <w:rPr>
          <w:rFonts w:eastAsia="Aptos"/>
          <w:color w:val="000000"/>
          <w:sz w:val="16"/>
        </w:rPr>
        <w:t xml:space="preserve">Does an increase in automation make labor redundant and result in technological unemployment? This question has been raised repeatedly in response to technological changes and has received renewed interest </w:t>
      </w:r>
      <w:proofErr w:type="gramStart"/>
      <w:r w:rsidRPr="00EE474D">
        <w:rPr>
          <w:rFonts w:eastAsia="Aptos"/>
          <w:color w:val="000000"/>
          <w:sz w:val="16"/>
        </w:rPr>
        <w:t>as a result of</w:t>
      </w:r>
      <w:proofErr w:type="gramEnd"/>
      <w:r w:rsidRPr="00EE474D">
        <w:rPr>
          <w:rFonts w:eastAsia="Aptos"/>
          <w:color w:val="000000"/>
          <w:sz w:val="16"/>
        </w:rPr>
        <w:t xml:space="preserve"> current trends in the use of robots. Yet, the net-impact of automation on unemployment is ambiguous, both from a theoretical and an empirical perspective. In this paper, we study how </w:t>
      </w:r>
      <w:r w:rsidRPr="00EE474D">
        <w:rPr>
          <w:rFonts w:eastAsia="Aptos"/>
          <w:color w:val="000000"/>
          <w:highlight w:val="cyan"/>
          <w:u w:val="single"/>
        </w:rPr>
        <w:t>the association between automation and unemployment</w:t>
      </w:r>
      <w:r w:rsidRPr="00EE474D">
        <w:rPr>
          <w:rFonts w:eastAsia="Aptos"/>
          <w:color w:val="000000"/>
          <w:u w:val="single"/>
        </w:rPr>
        <w:t xml:space="preserve"> rates </w:t>
      </w:r>
      <w:r w:rsidRPr="00EE474D">
        <w:rPr>
          <w:rFonts w:eastAsia="Aptos"/>
          <w:color w:val="000000"/>
          <w:highlight w:val="cyan"/>
          <w:u w:val="single"/>
        </w:rPr>
        <w:t xml:space="preserve">depends on the </w:t>
      </w:r>
      <w:r w:rsidRPr="00EE474D">
        <w:rPr>
          <w:rFonts w:eastAsia="Aptos"/>
          <w:b/>
          <w:iCs/>
          <w:color w:val="000000"/>
          <w:highlight w:val="cyan"/>
          <w:u w:val="single"/>
          <w:bdr w:val="single" w:sz="8" w:space="0" w:color="auto"/>
        </w:rPr>
        <w:t>organization</w:t>
      </w:r>
      <w:r w:rsidRPr="00EE474D">
        <w:rPr>
          <w:rFonts w:eastAsia="Aptos"/>
          <w:color w:val="000000"/>
          <w:highlight w:val="cyan"/>
          <w:u w:val="single"/>
        </w:rPr>
        <w:t xml:space="preserve"> of collective bargaining</w:t>
      </w:r>
      <w:r w:rsidRPr="00EE474D">
        <w:rPr>
          <w:rFonts w:eastAsia="Aptos"/>
          <w:color w:val="000000"/>
          <w:sz w:val="16"/>
        </w:rPr>
        <w:t xml:space="preserve">. We show that </w:t>
      </w:r>
      <w:r w:rsidRPr="00EE474D">
        <w:rPr>
          <w:rFonts w:eastAsia="Aptos"/>
          <w:color w:val="000000"/>
          <w:highlight w:val="cyan"/>
          <w:u w:val="single"/>
        </w:rPr>
        <w:t xml:space="preserve">increased automation is </w:t>
      </w:r>
      <w:r w:rsidRPr="00EE474D">
        <w:rPr>
          <w:rFonts w:eastAsia="Aptos"/>
          <w:b/>
          <w:iCs/>
          <w:color w:val="000000"/>
          <w:highlight w:val="cyan"/>
          <w:u w:val="single"/>
          <w:bdr w:val="single" w:sz="8" w:space="0" w:color="auto"/>
        </w:rPr>
        <w:t>positively</w:t>
      </w:r>
      <w:r w:rsidRPr="00EE474D">
        <w:rPr>
          <w:rFonts w:eastAsia="Aptos"/>
          <w:color w:val="000000"/>
          <w:highlight w:val="cyan"/>
          <w:u w:val="single"/>
        </w:rPr>
        <w:t xml:space="preserve"> associated with </w:t>
      </w:r>
      <w:r w:rsidRPr="00EE474D">
        <w:rPr>
          <w:rFonts w:eastAsia="Aptos"/>
          <w:b/>
          <w:iCs/>
          <w:color w:val="000000"/>
          <w:highlight w:val="cyan"/>
          <w:u w:val="single"/>
          <w:bdr w:val="single" w:sz="8" w:space="0" w:color="auto"/>
        </w:rPr>
        <w:t>unemployment</w:t>
      </w:r>
      <w:r w:rsidRPr="00EE474D">
        <w:rPr>
          <w:rFonts w:eastAsia="Aptos"/>
          <w:color w:val="000000"/>
          <w:u w:val="single"/>
        </w:rPr>
        <w:t xml:space="preserve"> rates</w:t>
      </w:r>
      <w:r w:rsidRPr="00EE474D">
        <w:rPr>
          <w:rFonts w:eastAsia="Aptos"/>
          <w:color w:val="000000"/>
          <w:sz w:val="16"/>
        </w:rPr>
        <w:t xml:space="preserve">, except for workers with advanced education. We contribute to the literature by unveiling evidence which is consistent with the view that </w:t>
      </w:r>
      <w:r w:rsidRPr="00EE474D">
        <w:rPr>
          <w:rFonts w:eastAsia="Aptos"/>
          <w:b/>
          <w:iCs/>
          <w:color w:val="000000"/>
          <w:highlight w:val="cyan"/>
          <w:u w:val="single"/>
          <w:bdr w:val="single" w:sz="8" w:space="0" w:color="auto"/>
        </w:rPr>
        <w:t>coordinated</w:t>
      </w:r>
      <w:r w:rsidRPr="00EE474D">
        <w:rPr>
          <w:rFonts w:eastAsia="Aptos"/>
          <w:color w:val="000000"/>
          <w:highlight w:val="cyan"/>
          <w:u w:val="single"/>
        </w:rPr>
        <w:t xml:space="preserve"> wage bargaining systems </w:t>
      </w:r>
      <w:r w:rsidRPr="00EE474D">
        <w:rPr>
          <w:rFonts w:eastAsia="Aptos"/>
          <w:b/>
          <w:iCs/>
          <w:color w:val="000000"/>
          <w:highlight w:val="cyan"/>
          <w:u w:val="single"/>
          <w:bdr w:val="single" w:sz="8" w:space="0" w:color="auto"/>
        </w:rPr>
        <w:t>mute</w:t>
      </w:r>
      <w:r w:rsidRPr="00EE474D">
        <w:rPr>
          <w:rFonts w:eastAsia="Aptos"/>
          <w:color w:val="000000"/>
          <w:highlight w:val="cyan"/>
          <w:u w:val="single"/>
        </w:rPr>
        <w:t xml:space="preserve"> the positive association</w:t>
      </w:r>
      <w:r w:rsidRPr="00EE474D">
        <w:rPr>
          <w:rFonts w:eastAsia="Aptos"/>
          <w:color w:val="000000"/>
          <w:u w:val="single"/>
        </w:rPr>
        <w:t xml:space="preserve"> between increased automation and unemployment rates</w:t>
      </w:r>
      <w:r w:rsidRPr="00EE474D">
        <w:rPr>
          <w:rFonts w:eastAsia="Aptos"/>
          <w:color w:val="000000"/>
          <w:sz w:val="16"/>
        </w:rPr>
        <w:t>, notably for workers with medium education. We also show that strong and uncoordinated unions should not lead to insider-</w:t>
      </w:r>
      <w:proofErr w:type="gramStart"/>
      <w:r w:rsidRPr="00EE474D">
        <w:rPr>
          <w:rFonts w:eastAsia="Aptos"/>
          <w:color w:val="000000"/>
          <w:sz w:val="16"/>
        </w:rPr>
        <w:t>outsider related</w:t>
      </w:r>
      <w:proofErr w:type="gramEnd"/>
      <w:r w:rsidRPr="00EE474D">
        <w:rPr>
          <w:rFonts w:eastAsia="Aptos"/>
          <w:color w:val="000000"/>
          <w:sz w:val="16"/>
        </w:rPr>
        <w:t xml:space="preserve"> unemployment due to automation. Rather, even in </w:t>
      </w:r>
      <w:proofErr w:type="gramStart"/>
      <w:r w:rsidRPr="00EE474D">
        <w:rPr>
          <w:rFonts w:eastAsia="Aptos"/>
          <w:color w:val="000000"/>
          <w:sz w:val="16"/>
        </w:rPr>
        <w:t>at</w:t>
      </w:r>
      <w:proofErr w:type="gramEnd"/>
      <w:r w:rsidRPr="00EE474D">
        <w:rPr>
          <w:rFonts w:eastAsia="Aptos"/>
          <w:color w:val="000000"/>
          <w:sz w:val="16"/>
        </w:rPr>
        <w:t xml:space="preserve"> most weakly coordinated bargaining systems, strong unions reduce total unemployment compared to systems with weak collective bargaining.</w:t>
      </w:r>
    </w:p>
    <w:p w14:paraId="702672E9" w14:textId="77777777" w:rsidR="001A74D2" w:rsidRPr="00EE474D" w:rsidRDefault="001A74D2" w:rsidP="001A74D2">
      <w:pPr>
        <w:rPr>
          <w:rFonts w:eastAsia="Aptos"/>
          <w:color w:val="000000"/>
          <w:sz w:val="16"/>
        </w:rPr>
      </w:pPr>
      <w:r w:rsidRPr="00EE474D">
        <w:rPr>
          <w:rFonts w:eastAsia="Aptos"/>
          <w:color w:val="000000"/>
          <w:sz w:val="16"/>
        </w:rPr>
        <w:t xml:space="preserve">Given that </w:t>
      </w:r>
      <w:r w:rsidRPr="00EE474D">
        <w:rPr>
          <w:rFonts w:eastAsia="Aptos"/>
          <w:color w:val="000000"/>
          <w:u w:val="single"/>
        </w:rPr>
        <w:t xml:space="preserve">labor market institutions vary </w:t>
      </w:r>
      <w:r w:rsidRPr="00EE474D">
        <w:rPr>
          <w:rFonts w:eastAsia="Aptos"/>
          <w:b/>
          <w:iCs/>
          <w:color w:val="000000"/>
          <w:u w:val="single"/>
          <w:bdr w:val="single" w:sz="8" w:space="0" w:color="auto"/>
        </w:rPr>
        <w:t>strongly</w:t>
      </w:r>
      <w:r w:rsidRPr="00EE474D">
        <w:rPr>
          <w:rFonts w:eastAsia="Aptos"/>
          <w:color w:val="000000"/>
          <w:u w:val="single"/>
        </w:rPr>
        <w:t xml:space="preserve"> across countries</w:t>
      </w:r>
      <w:r w:rsidRPr="00EE474D">
        <w:rPr>
          <w:rFonts w:eastAsia="Aptos"/>
          <w:color w:val="000000"/>
          <w:sz w:val="16"/>
        </w:rPr>
        <w:t xml:space="preserve">, our results can help to understand differences in labor market outcomes across countries. Specifically, the results shown in Table 6 indicated that </w:t>
      </w:r>
      <w:r w:rsidRPr="00EE474D">
        <w:rPr>
          <w:rFonts w:eastAsia="Aptos"/>
          <w:color w:val="000000"/>
          <w:u w:val="single"/>
        </w:rPr>
        <w:t>aggregated over all industries</w:t>
      </w:r>
      <w:r w:rsidRPr="00EE474D">
        <w:rPr>
          <w:rFonts w:eastAsia="Aptos"/>
          <w:color w:val="000000"/>
          <w:sz w:val="16"/>
        </w:rPr>
        <w:t xml:space="preserve">, </w:t>
      </w:r>
      <w:r w:rsidRPr="00EE474D">
        <w:rPr>
          <w:rFonts w:eastAsia="Aptos"/>
          <w:color w:val="000000"/>
          <w:highlight w:val="cyan"/>
          <w:u w:val="single"/>
        </w:rPr>
        <w:t xml:space="preserve">in </w:t>
      </w:r>
      <w:r w:rsidRPr="00EE474D">
        <w:rPr>
          <w:rFonts w:eastAsia="Aptos"/>
          <w:b/>
          <w:iCs/>
          <w:color w:val="000000"/>
          <w:highlight w:val="cyan"/>
          <w:u w:val="single"/>
          <w:bdr w:val="single" w:sz="8" w:space="0" w:color="auto"/>
        </w:rPr>
        <w:t>highly coordinated</w:t>
      </w:r>
      <w:r w:rsidRPr="00EE474D">
        <w:rPr>
          <w:rFonts w:eastAsia="Aptos"/>
          <w:color w:val="000000"/>
          <w:highlight w:val="cyan"/>
          <w:u w:val="single"/>
        </w:rPr>
        <w:t xml:space="preserve"> bargaining systems</w:t>
      </w:r>
      <w:r w:rsidRPr="00EE474D">
        <w:rPr>
          <w:rFonts w:eastAsia="Aptos"/>
          <w:color w:val="000000"/>
          <w:u w:val="single"/>
        </w:rPr>
        <w:t xml:space="preserve"> like in Germany</w:t>
      </w:r>
      <w:r w:rsidRPr="00EE474D">
        <w:rPr>
          <w:rFonts w:eastAsia="Aptos"/>
          <w:color w:val="000000"/>
          <w:sz w:val="16"/>
        </w:rPr>
        <w:t xml:space="preserve"> or Sweden, </w:t>
      </w:r>
      <w:r w:rsidRPr="00EE474D">
        <w:rPr>
          <w:rFonts w:eastAsia="Aptos"/>
          <w:color w:val="000000"/>
          <w:highlight w:val="cyan"/>
          <w:u w:val="single"/>
        </w:rPr>
        <w:t xml:space="preserve">increased automation should have </w:t>
      </w:r>
      <w:r w:rsidRPr="00EE474D">
        <w:rPr>
          <w:rFonts w:eastAsia="Aptos"/>
          <w:b/>
          <w:iCs/>
          <w:color w:val="000000"/>
          <w:u w:val="single"/>
          <w:bdr w:val="single" w:sz="8" w:space="0" w:color="auto"/>
        </w:rPr>
        <w:t xml:space="preserve">no or even a </w:t>
      </w:r>
      <w:r w:rsidRPr="00EE474D">
        <w:rPr>
          <w:rFonts w:eastAsia="Aptos"/>
          <w:b/>
          <w:iCs/>
          <w:color w:val="000000"/>
          <w:highlight w:val="cyan"/>
          <w:u w:val="single"/>
          <w:bdr w:val="single" w:sz="8" w:space="0" w:color="auto"/>
        </w:rPr>
        <w:t>negative association</w:t>
      </w:r>
      <w:r w:rsidRPr="00EE474D">
        <w:rPr>
          <w:rFonts w:eastAsia="Aptos"/>
          <w:color w:val="000000"/>
          <w:highlight w:val="cyan"/>
          <w:u w:val="single"/>
        </w:rPr>
        <w:t xml:space="preserve"> with the unemployment rate</w:t>
      </w:r>
      <w:r w:rsidRPr="00EE474D">
        <w:rPr>
          <w:rFonts w:eastAsia="Aptos"/>
          <w:color w:val="000000"/>
          <w:sz w:val="16"/>
        </w:rPr>
        <w:t xml:space="preserve">. In contrast, in countries like the United States of America, or Great Britain increased </w:t>
      </w:r>
      <w:proofErr w:type="spellStart"/>
      <w:r w:rsidRPr="00EE474D">
        <w:rPr>
          <w:rFonts w:eastAsia="Aptos"/>
          <w:color w:val="000000"/>
          <w:sz w:val="16"/>
        </w:rPr>
        <w:t>automationPo</w:t>
      </w:r>
      <w:proofErr w:type="spellEnd"/>
      <w:r w:rsidRPr="00EE474D">
        <w:rPr>
          <w:rFonts w:eastAsia="Aptos"/>
          <w:color w:val="000000"/>
          <w:sz w:val="16"/>
        </w:rPr>
        <w:t xml:space="preserve"> is associated with an increase in the unemployment rate.</w:t>
      </w:r>
    </w:p>
    <w:p w14:paraId="0E133887" w14:textId="77777777" w:rsidR="001A74D2" w:rsidRPr="00EE474D" w:rsidRDefault="001A74D2" w:rsidP="001A74D2">
      <w:pPr>
        <w:rPr>
          <w:rFonts w:eastAsia="Aptos"/>
          <w:color w:val="000000"/>
          <w:u w:val="single"/>
        </w:rPr>
      </w:pPr>
      <w:r w:rsidRPr="00EE474D">
        <w:rPr>
          <w:rFonts w:eastAsia="Aptos"/>
          <w:color w:val="000000"/>
          <w:sz w:val="16"/>
        </w:rPr>
        <w:t xml:space="preserve">While our analysis includes several robustness checks, in our base regressions we measure and classify the degree of wage bargaining coordination and union density around the year 2005. The institutional environment of labor markets, however, may change over time.23 We suggest that future research takes a case-study perspective to analyze the association between automation, collective bargaining and (un-) employment country-wise with a special focus on shifting power relations between the various actors and on shifts in their respective economic interests. For example, Baccaro and Benassi (2017) and Diessner et al. (2022) identify and analyze </w:t>
      </w:r>
      <w:r w:rsidRPr="00EE474D">
        <w:rPr>
          <w:rFonts w:eastAsia="Aptos"/>
          <w:color w:val="000000"/>
          <w:highlight w:val="cyan"/>
          <w:u w:val="single"/>
        </w:rPr>
        <w:t>shifts</w:t>
      </w:r>
      <w:r w:rsidRPr="00EE474D">
        <w:rPr>
          <w:rFonts w:eastAsia="Aptos"/>
          <w:color w:val="000000"/>
          <w:sz w:val="16"/>
        </w:rPr>
        <w:t xml:space="preserve"> in interests in Germany </w:t>
      </w:r>
      <w:r w:rsidRPr="00EE474D">
        <w:rPr>
          <w:rFonts w:eastAsia="Aptos"/>
          <w:color w:val="000000"/>
          <w:highlight w:val="cyan"/>
          <w:u w:val="single"/>
        </w:rPr>
        <w:t>towards</w:t>
      </w:r>
      <w:r w:rsidRPr="00EE474D">
        <w:rPr>
          <w:rFonts w:eastAsia="Aptos"/>
          <w:color w:val="000000"/>
          <w:u w:val="single"/>
        </w:rPr>
        <w:t xml:space="preserve"> export-led </w:t>
      </w:r>
      <w:r w:rsidRPr="00EE474D">
        <w:rPr>
          <w:rFonts w:eastAsia="Aptos"/>
          <w:b/>
          <w:iCs/>
          <w:color w:val="000000"/>
          <w:u w:val="single"/>
          <w:bdr w:val="single" w:sz="8" w:space="0" w:color="auto"/>
        </w:rPr>
        <w:t>growth</w:t>
      </w:r>
      <w:r w:rsidRPr="00EE474D">
        <w:rPr>
          <w:rFonts w:eastAsia="Aptos"/>
          <w:color w:val="000000"/>
          <w:sz w:val="16"/>
        </w:rPr>
        <w:t xml:space="preserve"> </w:t>
      </w:r>
      <w:r w:rsidRPr="00EE474D">
        <w:rPr>
          <w:rFonts w:eastAsia="Aptos"/>
          <w:color w:val="000000"/>
          <w:u w:val="single"/>
        </w:rPr>
        <w:t xml:space="preserve">and </w:t>
      </w:r>
      <w:r w:rsidRPr="00EE474D">
        <w:rPr>
          <w:rFonts w:eastAsia="Aptos"/>
          <w:b/>
          <w:iCs/>
          <w:color w:val="000000"/>
          <w:highlight w:val="cyan"/>
          <w:u w:val="single"/>
          <w:bdr w:val="single" w:sz="8" w:space="0" w:color="auto"/>
        </w:rPr>
        <w:t>high-skilled</w:t>
      </w:r>
      <w:r w:rsidRPr="00EE474D">
        <w:rPr>
          <w:rFonts w:eastAsia="Aptos"/>
          <w:color w:val="000000"/>
          <w:u w:val="single"/>
        </w:rPr>
        <w:t xml:space="preserve"> </w:t>
      </w:r>
      <w:r w:rsidRPr="00EE474D">
        <w:rPr>
          <w:rFonts w:eastAsia="Aptos"/>
          <w:color w:val="000000"/>
          <w:highlight w:val="cyan"/>
          <w:u w:val="single"/>
        </w:rPr>
        <w:t>workers</w:t>
      </w:r>
      <w:r w:rsidRPr="00EE474D">
        <w:rPr>
          <w:rFonts w:eastAsia="Aptos"/>
          <w:color w:val="000000"/>
          <w:sz w:val="16"/>
        </w:rPr>
        <w:t xml:space="preserve"> as well as the impacts of these shifts on Industrial Relations. These shifts </w:t>
      </w:r>
      <w:r w:rsidRPr="00EE474D">
        <w:rPr>
          <w:rFonts w:eastAsia="Aptos"/>
          <w:color w:val="000000"/>
          <w:u w:val="single"/>
        </w:rPr>
        <w:t xml:space="preserve">may </w:t>
      </w:r>
      <w:r w:rsidRPr="00EE474D">
        <w:rPr>
          <w:rFonts w:eastAsia="Aptos"/>
          <w:b/>
          <w:iCs/>
          <w:color w:val="000000"/>
          <w:highlight w:val="cyan"/>
          <w:u w:val="single"/>
          <w:bdr w:val="single" w:sz="8" w:space="0" w:color="auto"/>
        </w:rPr>
        <w:t>also</w:t>
      </w:r>
      <w:r w:rsidRPr="00EE474D">
        <w:rPr>
          <w:rFonts w:eastAsia="Aptos"/>
          <w:color w:val="000000"/>
          <w:highlight w:val="cyan"/>
          <w:u w:val="single"/>
        </w:rPr>
        <w:t xml:space="preserve"> impact</w:t>
      </w:r>
      <w:r w:rsidRPr="00EE474D">
        <w:rPr>
          <w:rFonts w:eastAsia="Aptos"/>
          <w:color w:val="000000"/>
          <w:u w:val="single"/>
        </w:rPr>
        <w:t xml:space="preserve"> on the association between </w:t>
      </w:r>
      <w:r w:rsidRPr="00EE474D">
        <w:rPr>
          <w:rFonts w:eastAsia="Aptos"/>
          <w:b/>
          <w:iCs/>
          <w:color w:val="000000"/>
          <w:highlight w:val="cyan"/>
          <w:u w:val="single"/>
          <w:bdr w:val="single" w:sz="8" w:space="0" w:color="auto"/>
        </w:rPr>
        <w:t>automation</w:t>
      </w:r>
      <w:r w:rsidRPr="00EE474D">
        <w:rPr>
          <w:rFonts w:eastAsia="Aptos"/>
          <w:color w:val="000000"/>
          <w:u w:val="single"/>
        </w:rPr>
        <w:t xml:space="preserve">, collective bargaining </w:t>
      </w:r>
      <w:r w:rsidRPr="00EE474D">
        <w:rPr>
          <w:rFonts w:eastAsia="Aptos"/>
          <w:color w:val="000000"/>
          <w:highlight w:val="cyan"/>
          <w:u w:val="single"/>
        </w:rPr>
        <w:t xml:space="preserve">and </w:t>
      </w:r>
      <w:r w:rsidRPr="00EE474D">
        <w:rPr>
          <w:rFonts w:eastAsia="Aptos"/>
          <w:b/>
          <w:iCs/>
          <w:color w:val="000000"/>
          <w:highlight w:val="cyan"/>
          <w:u w:val="single"/>
          <w:bdr w:val="single" w:sz="8" w:space="0" w:color="auto"/>
        </w:rPr>
        <w:t>(un-) employment</w:t>
      </w:r>
      <w:r w:rsidRPr="00EE474D">
        <w:rPr>
          <w:rFonts w:eastAsia="Aptos"/>
          <w:color w:val="000000"/>
          <w:u w:val="single"/>
        </w:rPr>
        <w:t>.</w:t>
      </w:r>
    </w:p>
    <w:p w14:paraId="126C4B78" w14:textId="77777777" w:rsidR="001A74D2" w:rsidRPr="00EE474D" w:rsidRDefault="001A74D2" w:rsidP="001A74D2">
      <w:pPr>
        <w:keepNext/>
        <w:keepLines/>
        <w:spacing w:before="40" w:after="0"/>
        <w:outlineLvl w:val="3"/>
        <w:rPr>
          <w:rFonts w:eastAsia="Times New Roman"/>
          <w:b/>
          <w:iCs/>
          <w:color w:val="000000"/>
          <w:sz w:val="26"/>
        </w:rPr>
      </w:pPr>
      <w:r w:rsidRPr="00EE474D">
        <w:rPr>
          <w:rFonts w:eastAsia="Times New Roman"/>
          <w:b/>
          <w:iCs/>
          <w:color w:val="000000"/>
          <w:sz w:val="26"/>
        </w:rPr>
        <w:t>Sectoral agreements focus on upskilling workers.</w:t>
      </w:r>
    </w:p>
    <w:p w14:paraId="5F97E573" w14:textId="77777777" w:rsidR="001A74D2" w:rsidRPr="00EE474D" w:rsidRDefault="001A74D2" w:rsidP="001A74D2">
      <w:pPr>
        <w:rPr>
          <w:rFonts w:eastAsia="Aptos"/>
          <w:color w:val="000000"/>
        </w:rPr>
      </w:pPr>
      <w:r w:rsidRPr="00EE474D">
        <w:rPr>
          <w:rFonts w:eastAsia="Aptos"/>
          <w:b/>
          <w:bCs/>
          <w:color w:val="000000"/>
          <w:sz w:val="26"/>
        </w:rPr>
        <w:t>Wilson 16</w:t>
      </w:r>
      <w:r w:rsidRPr="00EE474D">
        <w:rPr>
          <w:rFonts w:eastAsia="Aptos"/>
          <w:color w:val="000000"/>
        </w:rPr>
        <w:t xml:space="preserve">, consultant to TUAC, former director of </w:t>
      </w:r>
      <w:proofErr w:type="spellStart"/>
      <w:r w:rsidRPr="00EE474D">
        <w:rPr>
          <w:rFonts w:eastAsia="Aptos"/>
          <w:color w:val="000000"/>
        </w:rPr>
        <w:t>Unionlearn</w:t>
      </w:r>
      <w:proofErr w:type="spellEnd"/>
      <w:r w:rsidRPr="00EE474D">
        <w:rPr>
          <w:rFonts w:eastAsia="Aptos"/>
          <w:color w:val="000000"/>
        </w:rPr>
        <w:t xml:space="preserve"> and now a research fellow at University College London. (Tom, July 22, 2016, “Unions and Skills TUAC discussion paper on OECD strategies for skills, Jobs and the Digital Economy,” Trade Union Advisory Committee to the </w:t>
      </w:r>
      <w:proofErr w:type="spellStart"/>
      <w:r w:rsidRPr="00EE474D">
        <w:rPr>
          <w:rFonts w:eastAsia="Aptos"/>
          <w:color w:val="000000"/>
        </w:rPr>
        <w:t>Organisation</w:t>
      </w:r>
      <w:proofErr w:type="spellEnd"/>
      <w:r w:rsidRPr="00EE474D">
        <w:rPr>
          <w:rFonts w:eastAsia="Aptos"/>
          <w:color w:val="000000"/>
        </w:rPr>
        <w:t xml:space="preserve"> for Economic Cooperation and Development, </w:t>
      </w:r>
      <w:hyperlink r:id="rId23" w:history="1">
        <w:r w:rsidRPr="00EE474D">
          <w:rPr>
            <w:rFonts w:eastAsia="Aptos"/>
            <w:color w:val="000000"/>
          </w:rPr>
          <w:t>https://tuac.org/wp-content/uploads/2018/06/1607t_unions-skills.pdf</w:t>
        </w:r>
      </w:hyperlink>
      <w:r w:rsidRPr="00EE474D">
        <w:rPr>
          <w:rFonts w:eastAsia="Aptos"/>
          <w:color w:val="000000"/>
        </w:rPr>
        <w:t>)</w:t>
      </w:r>
    </w:p>
    <w:p w14:paraId="614A6915" w14:textId="77777777" w:rsidR="001A74D2" w:rsidRPr="00EE474D" w:rsidRDefault="001A74D2" w:rsidP="001A74D2">
      <w:pPr>
        <w:rPr>
          <w:rFonts w:eastAsia="Aptos"/>
          <w:color w:val="000000"/>
          <w:u w:val="single"/>
        </w:rPr>
      </w:pPr>
      <w:r w:rsidRPr="00EE474D">
        <w:rPr>
          <w:rFonts w:eastAsia="Aptos"/>
          <w:b/>
          <w:iCs/>
          <w:color w:val="000000"/>
          <w:highlight w:val="cyan"/>
          <w:u w:val="single"/>
          <w:bdr w:val="single" w:sz="8" w:space="0" w:color="auto"/>
        </w:rPr>
        <w:t>Germany</w:t>
      </w:r>
      <w:r w:rsidRPr="00EE474D">
        <w:rPr>
          <w:rFonts w:eastAsia="Aptos"/>
          <w:color w:val="000000"/>
          <w:highlight w:val="cyan"/>
          <w:u w:val="single"/>
        </w:rPr>
        <w:t xml:space="preserve"> is known for its</w:t>
      </w:r>
      <w:r w:rsidRPr="00EE474D">
        <w:rPr>
          <w:rFonts w:eastAsia="Aptos"/>
          <w:color w:val="000000"/>
          <w:sz w:val="16"/>
        </w:rPr>
        <w:t xml:space="preserve"> large (1.4 million apprentices in 2014) </w:t>
      </w:r>
      <w:r w:rsidRPr="00EE474D">
        <w:rPr>
          <w:rFonts w:eastAsia="Aptos"/>
          <w:color w:val="000000"/>
          <w:highlight w:val="cyan"/>
          <w:u w:val="single"/>
        </w:rPr>
        <w:t xml:space="preserve">high quality </w:t>
      </w:r>
      <w:r w:rsidRPr="00EE474D">
        <w:rPr>
          <w:rFonts w:eastAsia="Aptos"/>
          <w:b/>
          <w:iCs/>
          <w:color w:val="000000"/>
          <w:highlight w:val="cyan"/>
          <w:u w:val="single"/>
          <w:bdr w:val="single" w:sz="8" w:space="0" w:color="auto"/>
        </w:rPr>
        <w:t>apprenticeship</w:t>
      </w:r>
      <w:r w:rsidRPr="00EE474D">
        <w:rPr>
          <w:rFonts w:eastAsia="Aptos"/>
          <w:color w:val="000000"/>
          <w:highlight w:val="cyan"/>
          <w:u w:val="single"/>
        </w:rPr>
        <w:t xml:space="preserve"> system</w:t>
      </w:r>
      <w:r w:rsidRPr="00EE474D">
        <w:rPr>
          <w:rFonts w:eastAsia="Aptos"/>
          <w:color w:val="000000"/>
          <w:u w:val="single"/>
        </w:rPr>
        <w:t xml:space="preserve"> which is based on </w:t>
      </w:r>
      <w:r w:rsidRPr="00EE474D">
        <w:rPr>
          <w:rFonts w:eastAsia="Aptos"/>
          <w:b/>
          <w:iCs/>
          <w:color w:val="000000"/>
          <w:u w:val="single"/>
          <w:bdr w:val="single" w:sz="8" w:space="0" w:color="auto"/>
        </w:rPr>
        <w:t>equal</w:t>
      </w:r>
      <w:r w:rsidRPr="00EE474D">
        <w:rPr>
          <w:rFonts w:eastAsia="Aptos"/>
          <w:color w:val="000000"/>
          <w:u w:val="single"/>
        </w:rPr>
        <w:t xml:space="preserve"> employer/union involvement at </w:t>
      </w:r>
      <w:r w:rsidRPr="00EE474D">
        <w:rPr>
          <w:rFonts w:eastAsia="Aptos"/>
          <w:b/>
          <w:iCs/>
          <w:color w:val="000000"/>
          <w:u w:val="single"/>
          <w:bdr w:val="single" w:sz="8" w:space="0" w:color="auto"/>
        </w:rPr>
        <w:t>all levels</w:t>
      </w:r>
      <w:r w:rsidRPr="00EE474D">
        <w:rPr>
          <w:rFonts w:eastAsia="Aptos"/>
          <w:color w:val="000000"/>
          <w:sz w:val="16"/>
        </w:rPr>
        <w:t xml:space="preserve">. At the national level, Trade </w:t>
      </w:r>
      <w:r w:rsidRPr="00EE474D">
        <w:rPr>
          <w:rFonts w:eastAsia="Aptos"/>
          <w:color w:val="000000"/>
          <w:u w:val="single"/>
        </w:rPr>
        <w:t xml:space="preserve">Unions have equal </w:t>
      </w:r>
      <w:r w:rsidRPr="00EE474D">
        <w:rPr>
          <w:rFonts w:eastAsia="Aptos"/>
          <w:b/>
          <w:iCs/>
          <w:color w:val="000000"/>
          <w:u w:val="single"/>
          <w:bdr w:val="single" w:sz="8" w:space="0" w:color="auto"/>
        </w:rPr>
        <w:t>representation</w:t>
      </w:r>
      <w:r w:rsidRPr="00EE474D">
        <w:rPr>
          <w:rFonts w:eastAsia="Aptos"/>
          <w:color w:val="000000"/>
          <w:u w:val="single"/>
        </w:rPr>
        <w:t xml:space="preserve"> with employers’ organizations</w:t>
      </w:r>
      <w:r w:rsidRPr="00EE474D">
        <w:rPr>
          <w:rFonts w:eastAsia="Aptos"/>
          <w:color w:val="000000"/>
          <w:sz w:val="16"/>
        </w:rPr>
        <w:t xml:space="preserve"> (eight members each) on the Board of the Federal Institute for Education and Training (BIBB</w:t>
      </w:r>
      <w:proofErr w:type="gramStart"/>
      <w:r w:rsidRPr="00EE474D">
        <w:rPr>
          <w:rFonts w:eastAsia="Aptos"/>
          <w:color w:val="000000"/>
          <w:sz w:val="16"/>
        </w:rPr>
        <w:t>),xix</w:t>
      </w:r>
      <w:proofErr w:type="gramEnd"/>
      <w:r w:rsidRPr="00EE474D">
        <w:rPr>
          <w:rFonts w:eastAsia="Aptos"/>
          <w:color w:val="000000"/>
          <w:sz w:val="16"/>
        </w:rPr>
        <w:t xml:space="preserve"> which is often described as Germany’s VET Parliament. </w:t>
      </w:r>
      <w:r w:rsidRPr="00EE474D">
        <w:rPr>
          <w:rFonts w:eastAsia="Aptos"/>
          <w:color w:val="000000"/>
          <w:highlight w:val="cyan"/>
          <w:u w:val="single"/>
        </w:rPr>
        <w:t xml:space="preserve">Unions are </w:t>
      </w:r>
      <w:r w:rsidRPr="00EE474D">
        <w:rPr>
          <w:rFonts w:eastAsia="Aptos"/>
          <w:b/>
          <w:iCs/>
          <w:color w:val="000000"/>
          <w:highlight w:val="cyan"/>
          <w:u w:val="single"/>
          <w:bdr w:val="single" w:sz="8" w:space="0" w:color="auto"/>
        </w:rPr>
        <w:t>central</w:t>
      </w:r>
      <w:r w:rsidRPr="00EE474D">
        <w:rPr>
          <w:rFonts w:eastAsia="Aptos"/>
          <w:color w:val="000000"/>
          <w:highlight w:val="cyan"/>
          <w:u w:val="single"/>
        </w:rPr>
        <w:t xml:space="preserve"> to decisions taken on the development</w:t>
      </w:r>
      <w:r w:rsidRPr="00EE474D">
        <w:rPr>
          <w:rFonts w:eastAsia="Aptos"/>
          <w:color w:val="000000"/>
          <w:u w:val="single"/>
        </w:rPr>
        <w:t xml:space="preserve"> and/or updating </w:t>
      </w:r>
      <w:r w:rsidRPr="00EE474D">
        <w:rPr>
          <w:rFonts w:eastAsia="Aptos"/>
          <w:color w:val="000000"/>
          <w:highlight w:val="cyan"/>
          <w:u w:val="single"/>
        </w:rPr>
        <w:t xml:space="preserve">of </w:t>
      </w:r>
      <w:r w:rsidRPr="00EE474D">
        <w:rPr>
          <w:rFonts w:eastAsia="Aptos"/>
          <w:b/>
          <w:iCs/>
          <w:color w:val="000000"/>
          <w:highlight w:val="cyan"/>
          <w:u w:val="single"/>
          <w:bdr w:val="single" w:sz="8" w:space="0" w:color="auto"/>
        </w:rPr>
        <w:t>training</w:t>
      </w:r>
      <w:r w:rsidRPr="00EE474D">
        <w:rPr>
          <w:rFonts w:eastAsia="Aptos"/>
          <w:color w:val="000000"/>
          <w:u w:val="single"/>
        </w:rPr>
        <w:t xml:space="preserve"> regulations</w:t>
      </w:r>
      <w:r w:rsidRPr="00EE474D">
        <w:rPr>
          <w:rFonts w:eastAsia="Aptos"/>
          <w:color w:val="000000"/>
          <w:sz w:val="16"/>
        </w:rPr>
        <w:t xml:space="preserve"> for each occupational profile. Unions have equal representation with employers’ organizations on regional committees for vocational training, which advise the regional government on VET matters, and on Vocational Training Committees of the ‘Competency </w:t>
      </w:r>
      <w:proofErr w:type="gramStart"/>
      <w:r w:rsidRPr="00EE474D">
        <w:rPr>
          <w:rFonts w:eastAsia="Aptos"/>
          <w:color w:val="000000"/>
          <w:sz w:val="16"/>
        </w:rPr>
        <w:t>Bodies’,</w:t>
      </w:r>
      <w:proofErr w:type="gramEnd"/>
      <w:r w:rsidRPr="00EE474D">
        <w:rPr>
          <w:rFonts w:eastAsia="Aptos"/>
          <w:color w:val="000000"/>
          <w:sz w:val="16"/>
        </w:rPr>
        <w:t xml:space="preserve"> which are responsible, inter alia, for monitoring apprenticeship training (supervising training institutions, assessing trainers, and organizing examinations) and providing advisory services for apprenticeship training. </w:t>
      </w:r>
      <w:r w:rsidRPr="00EE474D">
        <w:rPr>
          <w:rFonts w:eastAsia="Aptos"/>
          <w:color w:val="000000"/>
          <w:highlight w:val="cyan"/>
          <w:u w:val="single"/>
        </w:rPr>
        <w:t>Apprentices sign a contract with an employer</w:t>
      </w:r>
      <w:r w:rsidRPr="00EE474D">
        <w:rPr>
          <w:rFonts w:eastAsia="Aptos"/>
          <w:color w:val="000000"/>
          <w:u w:val="single"/>
        </w:rPr>
        <w:t xml:space="preserve">, are considered as workers </w:t>
      </w:r>
      <w:r w:rsidRPr="00EE474D">
        <w:rPr>
          <w:rFonts w:eastAsia="Aptos"/>
          <w:color w:val="000000"/>
          <w:highlight w:val="cyan"/>
          <w:u w:val="single"/>
        </w:rPr>
        <w:t>and</w:t>
      </w:r>
      <w:r w:rsidRPr="00EE474D">
        <w:rPr>
          <w:rFonts w:eastAsia="Aptos"/>
          <w:color w:val="000000"/>
          <w:u w:val="single"/>
        </w:rPr>
        <w:t xml:space="preserve"> on this basis </w:t>
      </w:r>
      <w:r w:rsidRPr="00EE474D">
        <w:rPr>
          <w:rFonts w:eastAsia="Aptos"/>
          <w:color w:val="000000"/>
          <w:highlight w:val="cyan"/>
          <w:u w:val="single"/>
        </w:rPr>
        <w:t xml:space="preserve">may join a trade </w:t>
      </w:r>
      <w:r w:rsidRPr="00EE474D">
        <w:rPr>
          <w:rFonts w:eastAsia="Aptos"/>
          <w:b/>
          <w:iCs/>
          <w:color w:val="000000"/>
          <w:highlight w:val="cyan"/>
          <w:u w:val="single"/>
          <w:bdr w:val="single" w:sz="8" w:space="0" w:color="auto"/>
        </w:rPr>
        <w:t>union</w:t>
      </w:r>
      <w:r w:rsidRPr="00EE474D">
        <w:rPr>
          <w:rFonts w:eastAsia="Aptos"/>
          <w:color w:val="000000"/>
          <w:u w:val="single"/>
        </w:rPr>
        <w:t>.</w:t>
      </w:r>
    </w:p>
    <w:p w14:paraId="7EAE3194" w14:textId="77777777" w:rsidR="001A74D2" w:rsidRDefault="001A74D2" w:rsidP="001A74D2">
      <w:pPr>
        <w:rPr>
          <w:rFonts w:eastAsia="Aptos"/>
          <w:color w:val="000000"/>
          <w:sz w:val="16"/>
        </w:rPr>
      </w:pPr>
      <w:r w:rsidRPr="00EE474D">
        <w:rPr>
          <w:rFonts w:eastAsia="Aptos"/>
          <w:color w:val="000000"/>
          <w:sz w:val="16"/>
        </w:rPr>
        <w:t xml:space="preserve">In Germany, </w:t>
      </w:r>
      <w:r w:rsidRPr="00EE474D">
        <w:rPr>
          <w:rFonts w:eastAsia="Aptos"/>
          <w:color w:val="000000"/>
          <w:highlight w:val="cyan"/>
          <w:u w:val="single"/>
        </w:rPr>
        <w:t xml:space="preserve">apprentices’ pay is </w:t>
      </w:r>
      <w:r w:rsidRPr="00EE474D">
        <w:rPr>
          <w:rFonts w:eastAsia="Aptos"/>
          <w:b/>
          <w:iCs/>
          <w:color w:val="000000"/>
          <w:highlight w:val="cyan"/>
          <w:u w:val="single"/>
          <w:bdr w:val="single" w:sz="8" w:space="0" w:color="auto"/>
        </w:rPr>
        <w:t>covered</w:t>
      </w:r>
      <w:r w:rsidRPr="00EE474D">
        <w:rPr>
          <w:rFonts w:eastAsia="Aptos"/>
          <w:color w:val="000000"/>
          <w:highlight w:val="cyan"/>
          <w:u w:val="single"/>
        </w:rPr>
        <w:t xml:space="preserve"> by </w:t>
      </w:r>
      <w:r w:rsidRPr="00EE474D">
        <w:rPr>
          <w:rFonts w:eastAsia="Aptos"/>
          <w:b/>
          <w:iCs/>
          <w:color w:val="000000"/>
          <w:highlight w:val="cyan"/>
          <w:u w:val="single"/>
          <w:bdr w:val="single" w:sz="8" w:space="0" w:color="auto"/>
        </w:rPr>
        <w:t>sectorial</w:t>
      </w:r>
      <w:r w:rsidRPr="00EE474D">
        <w:rPr>
          <w:rFonts w:eastAsia="Aptos"/>
          <w:color w:val="000000"/>
          <w:u w:val="single"/>
        </w:rPr>
        <w:t xml:space="preserve"> </w:t>
      </w:r>
      <w:r w:rsidRPr="00EE474D">
        <w:rPr>
          <w:rFonts w:eastAsia="Aptos"/>
          <w:color w:val="000000"/>
          <w:sz w:val="16"/>
        </w:rPr>
        <w:t xml:space="preserve">or regional </w:t>
      </w:r>
      <w:r w:rsidRPr="00EE474D">
        <w:rPr>
          <w:rFonts w:eastAsia="Aptos"/>
          <w:color w:val="000000"/>
          <w:highlight w:val="cyan"/>
          <w:u w:val="single"/>
        </w:rPr>
        <w:t>agreements</w:t>
      </w:r>
      <w:r w:rsidRPr="00EE474D">
        <w:rPr>
          <w:rFonts w:eastAsia="Aptos"/>
          <w:color w:val="000000"/>
          <w:sz w:val="16"/>
        </w:rPr>
        <w:t xml:space="preserve">. The rates vary accordingly, and for example in 2015, according to figures from the BIBB, the highest was an average of €1057 per month for an apprentice bricklayer and the lowest €494 for an apprentice hairdresser. The </w:t>
      </w:r>
      <w:proofErr w:type="spellStart"/>
      <w:r w:rsidRPr="00EE474D">
        <w:rPr>
          <w:rFonts w:eastAsia="Aptos"/>
          <w:color w:val="000000"/>
          <w:sz w:val="16"/>
        </w:rPr>
        <w:t>DGBxx</w:t>
      </w:r>
      <w:proofErr w:type="spellEnd"/>
      <w:r w:rsidRPr="00EE474D">
        <w:rPr>
          <w:rFonts w:eastAsia="Aptos"/>
          <w:color w:val="000000"/>
          <w:sz w:val="16"/>
        </w:rPr>
        <w:t xml:space="preserve"> supports the introduction of minimum standards for apprenticeships, including competence frameworks for trainers which would include continuing training</w:t>
      </w:r>
    </w:p>
    <w:p w14:paraId="1E68E001" w14:textId="77777777" w:rsidR="001A74D2" w:rsidRPr="00EE474D" w:rsidRDefault="001A74D2" w:rsidP="001A74D2">
      <w:pPr>
        <w:rPr>
          <w:rFonts w:eastAsia="Aptos"/>
          <w:color w:val="000000"/>
          <w:sz w:val="16"/>
        </w:rPr>
      </w:pPr>
    </w:p>
    <w:p w14:paraId="38664ED2" w14:textId="77777777" w:rsidR="001A74D2" w:rsidRPr="00EE474D" w:rsidRDefault="001A74D2" w:rsidP="001A74D2">
      <w:pPr>
        <w:keepNext/>
        <w:keepLines/>
        <w:pageBreakBefore/>
        <w:spacing w:before="40" w:after="0"/>
        <w:jc w:val="center"/>
        <w:outlineLvl w:val="2"/>
        <w:rPr>
          <w:rFonts w:eastAsia="Times New Roman" w:cs="Times New Roman"/>
          <w:b/>
          <w:sz w:val="32"/>
          <w:szCs w:val="24"/>
          <w:u w:val="single"/>
        </w:rPr>
      </w:pPr>
      <w:proofErr w:type="gramStart"/>
      <w:r>
        <w:rPr>
          <w:rFonts w:eastAsia="Times New Roman" w:cs="Times New Roman"/>
          <w:b/>
          <w:sz w:val="32"/>
          <w:szCs w:val="24"/>
          <w:u w:val="single"/>
        </w:rPr>
        <w:t>!</w:t>
      </w:r>
      <w:r w:rsidRPr="00EE474D">
        <w:rPr>
          <w:rFonts w:eastAsia="Times New Roman" w:cs="Times New Roman"/>
          <w:b/>
          <w:sz w:val="32"/>
          <w:szCs w:val="24"/>
          <w:u w:val="single"/>
        </w:rPr>
        <w:t>---</w:t>
      </w:r>
      <w:proofErr w:type="gramEnd"/>
      <w:r w:rsidRPr="00EE474D">
        <w:rPr>
          <w:rFonts w:eastAsia="Times New Roman" w:cs="Times New Roman"/>
          <w:b/>
          <w:sz w:val="32"/>
          <w:szCs w:val="24"/>
          <w:u w:val="single"/>
        </w:rPr>
        <w:t>2NC</w:t>
      </w:r>
    </w:p>
    <w:p w14:paraId="47EA9A91" w14:textId="77777777" w:rsidR="001A74D2" w:rsidRPr="00EE474D" w:rsidRDefault="001A74D2" w:rsidP="001A74D2">
      <w:pPr>
        <w:keepNext/>
        <w:keepLines/>
        <w:spacing w:before="40" w:after="0"/>
        <w:outlineLvl w:val="3"/>
        <w:rPr>
          <w:rFonts w:eastAsia="Times New Roman" w:cs="Times New Roman"/>
          <w:b/>
          <w:iCs/>
          <w:sz w:val="26"/>
        </w:rPr>
      </w:pPr>
      <w:r w:rsidRPr="00EE474D">
        <w:rPr>
          <w:rFonts w:eastAsia="Times New Roman" w:cs="Times New Roman"/>
          <w:b/>
          <w:iCs/>
          <w:sz w:val="26"/>
        </w:rPr>
        <w:t>Misaligned superintelligence kills “everyone, everywhere on Earth” through endless unknowable scenarios---that’s Yudkowsky. Here’s a few examples:</w:t>
      </w:r>
    </w:p>
    <w:p w14:paraId="0E388312" w14:textId="77777777" w:rsidR="001A74D2" w:rsidRPr="00EE474D" w:rsidRDefault="001A74D2" w:rsidP="001A74D2">
      <w:pPr>
        <w:keepNext/>
        <w:keepLines/>
        <w:spacing w:before="40" w:after="0"/>
        <w:outlineLvl w:val="3"/>
        <w:rPr>
          <w:rFonts w:eastAsiaTheme="majorEastAsia" w:cstheme="majorBidi"/>
          <w:b/>
          <w:iCs/>
          <w:sz w:val="26"/>
        </w:rPr>
      </w:pPr>
      <w:r w:rsidRPr="00EE474D">
        <w:rPr>
          <w:rFonts w:eastAsiaTheme="majorEastAsia" w:cstheme="majorBidi"/>
          <w:b/>
          <w:iCs/>
          <w:sz w:val="26"/>
        </w:rPr>
        <w:t>A. AI likes it hot. Humans will boil.</w:t>
      </w:r>
    </w:p>
    <w:p w14:paraId="29090D93" w14:textId="77777777" w:rsidR="001A74D2" w:rsidRPr="00EE474D" w:rsidRDefault="001A74D2" w:rsidP="001A74D2">
      <w:pPr>
        <w:rPr>
          <w:rFonts w:eastAsia="Times New Roman" w:cs="Times New Roman"/>
          <w:b/>
          <w:sz w:val="32"/>
          <w:szCs w:val="24"/>
          <w:u w:val="single"/>
        </w:rPr>
      </w:pPr>
      <w:r w:rsidRPr="00EE474D">
        <w:rPr>
          <w:b/>
          <w:bCs/>
          <w:sz w:val="26"/>
        </w:rPr>
        <w:t>Yudkowsky 9-16</w:t>
      </w:r>
      <w:r w:rsidRPr="00EE474D">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EE474D">
        <w:rPr>
          <w:i/>
          <w:iCs/>
        </w:rPr>
        <w:t>If Anyone Builds It, Everyone Dies: Why Superhuman AI Would Kill Us All</w:t>
      </w:r>
      <w:r w:rsidRPr="00EE474D">
        <w:t>, Hachette Book Group, ISBN: 9780316595643)</w:t>
      </w:r>
    </w:p>
    <w:p w14:paraId="5B5A978B" w14:textId="77777777" w:rsidR="001A74D2" w:rsidRPr="00EE474D" w:rsidRDefault="001A74D2" w:rsidP="001A74D2">
      <w:pPr>
        <w:rPr>
          <w:sz w:val="16"/>
        </w:rPr>
      </w:pPr>
      <w:r w:rsidRPr="00EE474D">
        <w:rPr>
          <w:u w:val="single"/>
        </w:rPr>
        <w:t>What’s the limiting factor on how much you can do with Earth</w:t>
      </w:r>
      <w:r w:rsidRPr="00EE474D">
        <w:rPr>
          <w:sz w:val="16"/>
        </w:rPr>
        <w:t>: How much computation you can do on Earth, or how much matter you can fling from Earth into space to build solar panels to harvest even more energy from the Sun? Is it the number of factories? In a well-automated economy, your factories will build more factories and more power plants and double repeatedly, until they hit a limit.</w:t>
      </w:r>
    </w:p>
    <w:p w14:paraId="3D7492DA" w14:textId="77777777" w:rsidR="001A74D2" w:rsidRPr="00EE474D" w:rsidRDefault="001A74D2" w:rsidP="001A74D2">
      <w:pPr>
        <w:rPr>
          <w:u w:val="single"/>
        </w:rPr>
      </w:pPr>
      <w:r w:rsidRPr="00EE474D">
        <w:rPr>
          <w:sz w:val="16"/>
        </w:rPr>
        <w:t xml:space="preserve">That limit isn’t the amount of fuel; there’s enough hydrogen in the oceans to power quite a lot of nuclear fusion. Rather, </w:t>
      </w:r>
      <w:r w:rsidRPr="00EE474D">
        <w:rPr>
          <w:u w:val="single"/>
        </w:rPr>
        <w:t xml:space="preserve">the limit on how much energy you can safely generate on Earth is how much </w:t>
      </w:r>
      <w:r w:rsidRPr="00EE474D">
        <w:rPr>
          <w:b/>
          <w:iCs/>
          <w:u w:val="single"/>
          <w:bdr w:val="single" w:sz="8" w:space="0" w:color="auto"/>
        </w:rPr>
        <w:t>heat</w:t>
      </w:r>
      <w:r w:rsidRPr="00EE474D">
        <w:rPr>
          <w:u w:val="single"/>
        </w:rPr>
        <w:t xml:space="preserve"> Earth can radiate away into </w:t>
      </w:r>
      <w:proofErr w:type="gramStart"/>
      <w:r w:rsidRPr="00EE474D">
        <w:rPr>
          <w:u w:val="single"/>
        </w:rPr>
        <w:t>space</w:t>
      </w:r>
      <w:r w:rsidRPr="00EE474D">
        <w:rPr>
          <w:sz w:val="16"/>
        </w:rPr>
        <w:t>,</w:t>
      </w:r>
      <w:proofErr w:type="gramEnd"/>
      <w:r w:rsidRPr="00EE474D">
        <w:rPr>
          <w:sz w:val="16"/>
        </w:rPr>
        <w:t xml:space="preserve"> before the surface gets too hot and your power plants and factories all melt. </w:t>
      </w:r>
      <w:r w:rsidRPr="00EE474D">
        <w:rPr>
          <w:u w:val="single"/>
        </w:rPr>
        <w:t xml:space="preserve">But </w:t>
      </w:r>
      <w:r w:rsidRPr="00EE474D">
        <w:rPr>
          <w:highlight w:val="cyan"/>
          <w:u w:val="single"/>
        </w:rPr>
        <w:t>the hotter Earth is, the more heat it radiates away</w:t>
      </w:r>
      <w:r w:rsidRPr="00EE474D">
        <w:rPr>
          <w:u w:val="single"/>
        </w:rPr>
        <w:t xml:space="preserve"> each day, so </w:t>
      </w:r>
      <w:r w:rsidRPr="00EE474D">
        <w:rPr>
          <w:highlight w:val="cyan"/>
          <w:u w:val="single"/>
        </w:rPr>
        <w:t>you prefer</w:t>
      </w:r>
      <w:r w:rsidRPr="00EE474D">
        <w:rPr>
          <w:u w:val="single"/>
        </w:rPr>
        <w:t xml:space="preserve"> </w:t>
      </w:r>
      <w:r w:rsidRPr="00EE474D">
        <w:rPr>
          <w:highlight w:val="cyan"/>
          <w:u w:val="single"/>
        </w:rPr>
        <w:t>to run</w:t>
      </w:r>
      <w:r w:rsidRPr="00EE474D">
        <w:rPr>
          <w:u w:val="single"/>
        </w:rPr>
        <w:t xml:space="preserve"> your </w:t>
      </w:r>
      <w:r w:rsidRPr="00EE474D">
        <w:rPr>
          <w:highlight w:val="cyan"/>
          <w:u w:val="single"/>
        </w:rPr>
        <w:t>factories hot</w:t>
      </w:r>
      <w:r w:rsidRPr="00EE474D">
        <w:rPr>
          <w:u w:val="single"/>
        </w:rPr>
        <w:t>.</w:t>
      </w:r>
      <w:r w:rsidRPr="00EE474D">
        <w:rPr>
          <w:sz w:val="16"/>
        </w:rPr>
        <w:t xml:space="preserve"> The </w:t>
      </w:r>
      <w:r w:rsidRPr="00EE474D">
        <w:rPr>
          <w:u w:val="single"/>
        </w:rPr>
        <w:t xml:space="preserve">maximum </w:t>
      </w:r>
      <w:r w:rsidRPr="00EE474D">
        <w:rPr>
          <w:highlight w:val="cyan"/>
          <w:u w:val="single"/>
        </w:rPr>
        <w:t>temperature</w:t>
      </w:r>
      <w:r w:rsidRPr="00EE474D">
        <w:rPr>
          <w:u w:val="single"/>
        </w:rPr>
        <w:t xml:space="preserve"> for fusion plants and factories can probably </w:t>
      </w:r>
      <w:r w:rsidRPr="00EE474D">
        <w:rPr>
          <w:highlight w:val="cyan"/>
          <w:u w:val="single"/>
        </w:rPr>
        <w:t>go up</w:t>
      </w:r>
      <w:r w:rsidRPr="00EE474D">
        <w:rPr>
          <w:u w:val="single"/>
        </w:rPr>
        <w:t xml:space="preserve"> to </w:t>
      </w:r>
      <w:r w:rsidRPr="00EE474D">
        <w:rPr>
          <w:highlight w:val="cyan"/>
          <w:u w:val="single"/>
        </w:rPr>
        <w:t xml:space="preserve">a few </w:t>
      </w:r>
      <w:r w:rsidRPr="00EE474D">
        <w:rPr>
          <w:b/>
          <w:iCs/>
          <w:highlight w:val="cyan"/>
          <w:u w:val="single"/>
          <w:bdr w:val="single" w:sz="8" w:space="0" w:color="auto"/>
        </w:rPr>
        <w:t>hundred degrees</w:t>
      </w:r>
      <w:r w:rsidRPr="00EE474D">
        <w:rPr>
          <w:highlight w:val="cyan"/>
          <w:u w:val="single"/>
        </w:rPr>
        <w:t>, at least. Hot enough to boil</w:t>
      </w:r>
      <w:r w:rsidRPr="00EE474D">
        <w:rPr>
          <w:sz w:val="16"/>
        </w:rPr>
        <w:t xml:space="preserve"> the oceans. </w:t>
      </w:r>
      <w:r w:rsidRPr="00EE474D">
        <w:rPr>
          <w:b/>
          <w:iCs/>
          <w:highlight w:val="cyan"/>
          <w:u w:val="single"/>
          <w:bdr w:val="single" w:sz="8" w:space="0" w:color="auto"/>
        </w:rPr>
        <w:t>Human</w:t>
      </w:r>
      <w:r w:rsidRPr="00EE474D">
        <w:rPr>
          <w:u w:val="single"/>
        </w:rPr>
        <w:t xml:space="preserve"> being</w:t>
      </w:r>
      <w:r w:rsidRPr="00EE474D">
        <w:rPr>
          <w:b/>
          <w:iCs/>
          <w:highlight w:val="cyan"/>
          <w:u w:val="single"/>
          <w:bdr w:val="single" w:sz="8" w:space="0" w:color="auto"/>
        </w:rPr>
        <w:t>s</w:t>
      </w:r>
      <w:r w:rsidRPr="00EE474D">
        <w:rPr>
          <w:u w:val="single"/>
        </w:rPr>
        <w:t xml:space="preserve"> would </w:t>
      </w:r>
      <w:r w:rsidRPr="00EE474D">
        <w:rPr>
          <w:b/>
          <w:iCs/>
          <w:u w:val="single"/>
          <w:bdr w:val="single" w:sz="8" w:space="0" w:color="auto"/>
        </w:rPr>
        <w:t>not survive</w:t>
      </w:r>
      <w:r w:rsidRPr="00EE474D">
        <w:rPr>
          <w:u w:val="single"/>
        </w:rPr>
        <w:t xml:space="preserve"> that.</w:t>
      </w:r>
    </w:p>
    <w:p w14:paraId="3C32897D" w14:textId="77777777" w:rsidR="001A74D2" w:rsidRPr="00EE474D" w:rsidRDefault="001A74D2" w:rsidP="001A74D2">
      <w:pPr>
        <w:rPr>
          <w:sz w:val="16"/>
        </w:rPr>
      </w:pPr>
      <w:r w:rsidRPr="00EE474D">
        <w:rPr>
          <w:sz w:val="16"/>
        </w:rPr>
        <w:t xml:space="preserve">Humanity could plausibly die earlier in this scenario, if one of your </w:t>
      </w:r>
      <w:r w:rsidRPr="00EE474D">
        <w:rPr>
          <w:u w:val="single"/>
        </w:rPr>
        <w:t xml:space="preserve">early phases involved </w:t>
      </w:r>
      <w:r w:rsidRPr="00EE474D">
        <w:rPr>
          <w:highlight w:val="cyan"/>
          <w:u w:val="single"/>
        </w:rPr>
        <w:t>extracting all</w:t>
      </w:r>
      <w:r w:rsidRPr="00EE474D">
        <w:rPr>
          <w:u w:val="single"/>
        </w:rPr>
        <w:t xml:space="preserve"> the </w:t>
      </w:r>
      <w:r w:rsidRPr="00EE474D">
        <w:rPr>
          <w:b/>
          <w:iCs/>
          <w:highlight w:val="cyan"/>
          <w:u w:val="single"/>
          <w:bdr w:val="single" w:sz="8" w:space="0" w:color="auto"/>
        </w:rPr>
        <w:t>chemical energy</w:t>
      </w:r>
      <w:r w:rsidRPr="00EE474D">
        <w:rPr>
          <w:u w:val="single"/>
        </w:rPr>
        <w:t xml:space="preserve"> </w:t>
      </w:r>
      <w:r w:rsidRPr="00EE474D">
        <w:rPr>
          <w:highlight w:val="cyan"/>
          <w:u w:val="single"/>
        </w:rPr>
        <w:t>in</w:t>
      </w:r>
      <w:r w:rsidRPr="00EE474D">
        <w:rPr>
          <w:u w:val="single"/>
        </w:rPr>
        <w:t xml:space="preserve"> Earth’s </w:t>
      </w:r>
      <w:r w:rsidRPr="00EE474D">
        <w:rPr>
          <w:highlight w:val="cyan"/>
          <w:u w:val="single"/>
        </w:rPr>
        <w:t>biosphere by burning</w:t>
      </w:r>
      <w:r w:rsidRPr="00EE474D">
        <w:rPr>
          <w:u w:val="single"/>
        </w:rPr>
        <w:t xml:space="preserve"> </w:t>
      </w:r>
      <w:r w:rsidRPr="00EE474D">
        <w:rPr>
          <w:highlight w:val="cyan"/>
          <w:u w:val="single"/>
        </w:rPr>
        <w:t>all</w:t>
      </w:r>
      <w:r w:rsidRPr="00EE474D">
        <w:rPr>
          <w:u w:val="single"/>
        </w:rPr>
        <w:t xml:space="preserve"> the </w:t>
      </w:r>
      <w:r w:rsidRPr="00EE474D">
        <w:rPr>
          <w:highlight w:val="cyan"/>
          <w:u w:val="single"/>
        </w:rPr>
        <w:t>life forms</w:t>
      </w:r>
      <w:r w:rsidRPr="00EE474D">
        <w:rPr>
          <w:sz w:val="16"/>
        </w:rPr>
        <w:t>, which would release an amount of energy equivalent to a week’s worth of incoming sunlight. A week might seem like a very long time, if you think 10,000 times as fast as a human, and why should you pass up all that chemical energy when it’s right there?</w:t>
      </w:r>
    </w:p>
    <w:p w14:paraId="79D16782" w14:textId="77777777" w:rsidR="001A74D2" w:rsidRPr="00EE474D" w:rsidRDefault="001A74D2" w:rsidP="001A74D2">
      <w:pPr>
        <w:keepNext/>
        <w:keepLines/>
        <w:spacing w:before="40" w:after="0"/>
        <w:outlineLvl w:val="3"/>
        <w:rPr>
          <w:rFonts w:eastAsiaTheme="majorEastAsia" w:cstheme="majorBidi"/>
          <w:b/>
          <w:iCs/>
          <w:sz w:val="26"/>
        </w:rPr>
      </w:pPr>
      <w:r w:rsidRPr="00EE474D">
        <w:rPr>
          <w:rFonts w:eastAsiaTheme="majorEastAsia" w:cstheme="majorBidi"/>
          <w:b/>
          <w:iCs/>
          <w:sz w:val="26"/>
        </w:rPr>
        <w:t>B. It farms our atoms.</w:t>
      </w:r>
    </w:p>
    <w:p w14:paraId="717CE407" w14:textId="77777777" w:rsidR="001A74D2" w:rsidRPr="00EE474D" w:rsidRDefault="001A74D2" w:rsidP="001A74D2">
      <w:pPr>
        <w:rPr>
          <w:rFonts w:eastAsia="Times New Roman" w:cs="Times New Roman"/>
          <w:b/>
          <w:sz w:val="32"/>
          <w:szCs w:val="24"/>
          <w:u w:val="single"/>
        </w:rPr>
      </w:pPr>
      <w:r w:rsidRPr="00EE474D">
        <w:rPr>
          <w:b/>
          <w:bCs/>
          <w:sz w:val="26"/>
        </w:rPr>
        <w:t>Yudkowsky 9-16</w:t>
      </w:r>
      <w:r w:rsidRPr="00EE474D">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EE474D">
        <w:rPr>
          <w:i/>
          <w:iCs/>
        </w:rPr>
        <w:t>If Anyone Builds It, Everyone Dies: Why Superhuman AI Would Kill Us All</w:t>
      </w:r>
      <w:r w:rsidRPr="00EE474D">
        <w:t>, Hachette Book Group, ISBN: 9780316595643)</w:t>
      </w:r>
    </w:p>
    <w:p w14:paraId="5F44DFD8" w14:textId="77777777" w:rsidR="001A74D2" w:rsidRPr="00EE474D" w:rsidRDefault="001A74D2" w:rsidP="001A74D2">
      <w:pPr>
        <w:rPr>
          <w:u w:val="single"/>
        </w:rPr>
      </w:pPr>
      <w:r w:rsidRPr="00EE474D">
        <w:rPr>
          <w:highlight w:val="cyan"/>
          <w:u w:val="single"/>
        </w:rPr>
        <w:t>Humanity would die even quicker</w:t>
      </w:r>
      <w:r w:rsidRPr="00EE474D">
        <w:rPr>
          <w:u w:val="single"/>
        </w:rPr>
        <w:t xml:space="preserve"> still </w:t>
      </w:r>
      <w:r w:rsidRPr="00EE474D">
        <w:rPr>
          <w:highlight w:val="cyan"/>
          <w:u w:val="single"/>
        </w:rPr>
        <w:t>if</w:t>
      </w:r>
      <w:r w:rsidRPr="00EE474D">
        <w:rPr>
          <w:u w:val="single"/>
        </w:rPr>
        <w:t xml:space="preserve"> </w:t>
      </w:r>
      <w:r w:rsidRPr="00EE474D">
        <w:rPr>
          <w:highlight w:val="cyan"/>
          <w:u w:val="single"/>
        </w:rPr>
        <w:t>you</w:t>
      </w:r>
      <w:r w:rsidRPr="00EE474D">
        <w:rPr>
          <w:sz w:val="16"/>
        </w:rPr>
        <w:t>—the superintelligence—</w:t>
      </w:r>
      <w:r w:rsidRPr="00EE474D">
        <w:rPr>
          <w:highlight w:val="cyan"/>
          <w:u w:val="single"/>
        </w:rPr>
        <w:t>have</w:t>
      </w:r>
      <w:r w:rsidRPr="00EE474D">
        <w:rPr>
          <w:sz w:val="16"/>
        </w:rPr>
        <w:t xml:space="preserve">, in this scenario, </w:t>
      </w:r>
      <w:r w:rsidRPr="00EE474D">
        <w:rPr>
          <w:u w:val="single"/>
        </w:rPr>
        <w:t xml:space="preserve">an early </w:t>
      </w:r>
      <w:r w:rsidRPr="00EE474D">
        <w:rPr>
          <w:highlight w:val="cyan"/>
          <w:u w:val="single"/>
        </w:rPr>
        <w:t>use for carbon</w:t>
      </w:r>
      <w:r w:rsidRPr="00EE474D">
        <w:rPr>
          <w:u w:val="single"/>
        </w:rPr>
        <w:t xml:space="preserve">, or any of the other matter making up a human being. </w:t>
      </w:r>
      <w:r w:rsidRPr="00EE474D">
        <w:rPr>
          <w:highlight w:val="cyan"/>
          <w:u w:val="single"/>
        </w:rPr>
        <w:t>You wouldn’t need to hate humanity to use their atoms</w:t>
      </w:r>
      <w:r w:rsidRPr="00EE474D">
        <w:rPr>
          <w:u w:val="single"/>
        </w:rPr>
        <w:t xml:space="preserve"> for something else.</w:t>
      </w:r>
    </w:p>
    <w:p w14:paraId="704C52AF" w14:textId="77777777" w:rsidR="001A74D2" w:rsidRPr="00EE474D" w:rsidRDefault="001A74D2" w:rsidP="001A74D2">
      <w:pPr>
        <w:keepNext/>
        <w:keepLines/>
        <w:spacing w:before="40" w:after="0"/>
        <w:outlineLvl w:val="3"/>
        <w:rPr>
          <w:rFonts w:eastAsiaTheme="majorEastAsia" w:cstheme="majorBidi"/>
          <w:b/>
          <w:iCs/>
          <w:sz w:val="26"/>
        </w:rPr>
      </w:pPr>
      <w:r w:rsidRPr="00EE474D">
        <w:rPr>
          <w:rFonts w:eastAsiaTheme="majorEastAsia" w:cstheme="majorBidi"/>
          <w:b/>
          <w:iCs/>
          <w:sz w:val="26"/>
        </w:rPr>
        <w:t>C. It steals the Sun.</w:t>
      </w:r>
    </w:p>
    <w:p w14:paraId="3B0CEF06" w14:textId="77777777" w:rsidR="001A74D2" w:rsidRPr="00EE474D" w:rsidRDefault="001A74D2" w:rsidP="001A74D2">
      <w:pPr>
        <w:rPr>
          <w:rFonts w:eastAsia="Times New Roman" w:cs="Times New Roman"/>
          <w:b/>
          <w:sz w:val="32"/>
          <w:szCs w:val="24"/>
          <w:u w:val="single"/>
        </w:rPr>
      </w:pPr>
      <w:r w:rsidRPr="00EE474D">
        <w:rPr>
          <w:b/>
          <w:bCs/>
          <w:sz w:val="26"/>
        </w:rPr>
        <w:t>Yudkowsky 9-16</w:t>
      </w:r>
      <w:r w:rsidRPr="00EE474D">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EE474D">
        <w:rPr>
          <w:i/>
          <w:iCs/>
        </w:rPr>
        <w:t>If Anyone Builds It, Everyone Dies: Why Superhuman AI Would Kill Us All</w:t>
      </w:r>
      <w:r w:rsidRPr="00EE474D">
        <w:t>, Hachette Book Group, ISBN: 9780316595643)</w:t>
      </w:r>
    </w:p>
    <w:p w14:paraId="7A3A7EEF" w14:textId="77777777" w:rsidR="001A74D2" w:rsidRPr="00EE474D" w:rsidRDefault="001A74D2" w:rsidP="001A74D2">
      <w:pPr>
        <w:rPr>
          <w:sz w:val="16"/>
        </w:rPr>
      </w:pPr>
      <w:r w:rsidRPr="00EE474D">
        <w:rPr>
          <w:sz w:val="16"/>
        </w:rPr>
        <w:t xml:space="preserve">And </w:t>
      </w:r>
      <w:r w:rsidRPr="00EE474D">
        <w:rPr>
          <w:u w:val="single"/>
        </w:rPr>
        <w:t xml:space="preserve">if we imagine that the </w:t>
      </w:r>
      <w:r w:rsidRPr="00EE474D">
        <w:rPr>
          <w:highlight w:val="cyan"/>
          <w:u w:val="single"/>
        </w:rPr>
        <w:t>superintelligence</w:t>
      </w:r>
      <w:r w:rsidRPr="00EE474D">
        <w:rPr>
          <w:u w:val="single"/>
        </w:rPr>
        <w:t xml:space="preserve"> initially </w:t>
      </w:r>
      <w:r w:rsidRPr="00EE474D">
        <w:rPr>
          <w:highlight w:val="cyan"/>
          <w:u w:val="single"/>
        </w:rPr>
        <w:t>leaves Earth</w:t>
      </w:r>
      <w:r w:rsidRPr="00EE474D">
        <w:rPr>
          <w:u w:val="single"/>
        </w:rPr>
        <w:t xml:space="preserve"> </w:t>
      </w:r>
      <w:r w:rsidRPr="00EE474D">
        <w:rPr>
          <w:highlight w:val="cyan"/>
          <w:u w:val="single"/>
        </w:rPr>
        <w:t>and</w:t>
      </w:r>
      <w:r w:rsidRPr="00EE474D">
        <w:rPr>
          <w:u w:val="single"/>
        </w:rPr>
        <w:t xml:space="preserve"> first </w:t>
      </w:r>
      <w:r w:rsidRPr="00EE474D">
        <w:rPr>
          <w:highlight w:val="cyan"/>
          <w:u w:val="single"/>
        </w:rPr>
        <w:t>makes use of other solar system resources</w:t>
      </w:r>
      <w:r w:rsidRPr="00EE474D">
        <w:rPr>
          <w:u w:val="single"/>
        </w:rPr>
        <w:t xml:space="preserve"> like Mercury or Jupiter, </w:t>
      </w:r>
      <w:r w:rsidRPr="00EE474D">
        <w:rPr>
          <w:highlight w:val="cyan"/>
          <w:u w:val="single"/>
        </w:rPr>
        <w:t xml:space="preserve">the </w:t>
      </w:r>
      <w:r w:rsidRPr="00EE474D">
        <w:rPr>
          <w:b/>
          <w:iCs/>
          <w:highlight w:val="cyan"/>
          <w:u w:val="single"/>
          <w:bdr w:val="single" w:sz="8" w:space="0" w:color="auto"/>
        </w:rPr>
        <w:t>Sun</w:t>
      </w:r>
      <w:r w:rsidRPr="00EE474D">
        <w:rPr>
          <w:highlight w:val="cyan"/>
          <w:u w:val="single"/>
        </w:rPr>
        <w:t xml:space="preserve"> </w:t>
      </w:r>
      <w:proofErr w:type="gramStart"/>
      <w:r w:rsidRPr="00EE474D">
        <w:rPr>
          <w:highlight w:val="cyan"/>
          <w:u w:val="single"/>
        </w:rPr>
        <w:t>would</w:t>
      </w:r>
      <w:proofErr w:type="gramEnd"/>
      <w:r w:rsidRPr="00EE474D">
        <w:rPr>
          <w:highlight w:val="cyan"/>
          <w:u w:val="single"/>
        </w:rPr>
        <w:t xml:space="preserve"> </w:t>
      </w:r>
      <w:r w:rsidRPr="00EE474D">
        <w:rPr>
          <w:b/>
          <w:iCs/>
          <w:highlight w:val="cyan"/>
          <w:u w:val="single"/>
          <w:bdr w:val="single" w:sz="8" w:space="0" w:color="auto"/>
        </w:rPr>
        <w:t>go dark</w:t>
      </w:r>
      <w:r w:rsidRPr="00EE474D">
        <w:rPr>
          <w:u w:val="single"/>
        </w:rPr>
        <w:t xml:space="preserve"> in the sky </w:t>
      </w:r>
      <w:r w:rsidRPr="00EE474D">
        <w:rPr>
          <w:highlight w:val="cyan"/>
          <w:u w:val="single"/>
        </w:rPr>
        <w:t xml:space="preserve">as </w:t>
      </w:r>
      <w:r w:rsidRPr="00EE474D">
        <w:rPr>
          <w:b/>
          <w:iCs/>
          <w:highlight w:val="cyan"/>
          <w:u w:val="single"/>
          <w:bdr w:val="single" w:sz="8" w:space="0" w:color="auto"/>
        </w:rPr>
        <w:t>solar energy</w:t>
      </w:r>
      <w:r w:rsidRPr="00EE474D">
        <w:rPr>
          <w:highlight w:val="cyan"/>
          <w:u w:val="single"/>
        </w:rPr>
        <w:t xml:space="preserve"> was </w:t>
      </w:r>
      <w:r w:rsidRPr="00EE474D">
        <w:rPr>
          <w:b/>
          <w:iCs/>
          <w:highlight w:val="cyan"/>
          <w:u w:val="single"/>
          <w:bdr w:val="single" w:sz="8" w:space="0" w:color="auto"/>
        </w:rPr>
        <w:t>intercepted</w:t>
      </w:r>
      <w:r w:rsidRPr="00EE474D">
        <w:rPr>
          <w:highlight w:val="cyan"/>
          <w:u w:val="single"/>
        </w:rPr>
        <w:t xml:space="preserve"> by Dyson swarms</w:t>
      </w:r>
      <w:r w:rsidRPr="00EE474D">
        <w:rPr>
          <w:sz w:val="16"/>
        </w:rPr>
        <w:t xml:space="preserve"> of solar panels orbiting the Sun.</w:t>
      </w:r>
    </w:p>
    <w:p w14:paraId="31249B26" w14:textId="77777777" w:rsidR="001A74D2" w:rsidRPr="00EE474D" w:rsidRDefault="001A74D2" w:rsidP="001A74D2">
      <w:pPr>
        <w:rPr>
          <w:u w:val="single"/>
        </w:rPr>
      </w:pPr>
      <w:r w:rsidRPr="00EE474D">
        <w:rPr>
          <w:sz w:val="16"/>
        </w:rPr>
        <w:t xml:space="preserve">One way or another, </w:t>
      </w:r>
      <w:r w:rsidRPr="00EE474D">
        <w:rPr>
          <w:highlight w:val="cyan"/>
          <w:u w:val="single"/>
        </w:rPr>
        <w:t xml:space="preserve">the world </w:t>
      </w:r>
      <w:proofErr w:type="gramStart"/>
      <w:r w:rsidRPr="00EE474D">
        <w:rPr>
          <w:b/>
          <w:iCs/>
          <w:highlight w:val="cyan"/>
          <w:u w:val="single"/>
          <w:bdr w:val="single" w:sz="8" w:space="0" w:color="auto"/>
        </w:rPr>
        <w:t>fades</w:t>
      </w:r>
      <w:r w:rsidRPr="00EE474D">
        <w:rPr>
          <w:highlight w:val="cyan"/>
          <w:u w:val="single"/>
        </w:rPr>
        <w:t xml:space="preserve"> to</w:t>
      </w:r>
      <w:proofErr w:type="gramEnd"/>
      <w:r w:rsidRPr="00EE474D">
        <w:rPr>
          <w:highlight w:val="cyan"/>
          <w:u w:val="single"/>
        </w:rPr>
        <w:t xml:space="preserve"> </w:t>
      </w:r>
      <w:r w:rsidRPr="00EE474D">
        <w:rPr>
          <w:b/>
          <w:iCs/>
          <w:highlight w:val="cyan"/>
          <w:u w:val="single"/>
          <w:bdr w:val="single" w:sz="8" w:space="0" w:color="auto"/>
        </w:rPr>
        <w:t>black</w:t>
      </w:r>
      <w:r w:rsidRPr="00EE474D">
        <w:rPr>
          <w:u w:val="single"/>
        </w:rPr>
        <w:t>.</w:t>
      </w:r>
    </w:p>
    <w:p w14:paraId="716ECC18" w14:textId="77777777" w:rsidR="001A74D2" w:rsidRPr="00EE474D" w:rsidRDefault="001A74D2" w:rsidP="001A74D2"/>
    <w:p w14:paraId="4298B5AC" w14:textId="77777777" w:rsidR="001A74D2" w:rsidRPr="00EE474D" w:rsidRDefault="001A74D2" w:rsidP="001A74D2">
      <w:pPr>
        <w:keepNext/>
        <w:keepLines/>
        <w:spacing w:before="40" w:after="0"/>
        <w:outlineLvl w:val="3"/>
        <w:rPr>
          <w:rFonts w:eastAsia="Times New Roman" w:cs="Times New Roman"/>
          <w:b/>
          <w:iCs/>
          <w:sz w:val="26"/>
        </w:rPr>
      </w:pPr>
      <w:r w:rsidRPr="00EE474D">
        <w:rPr>
          <w:rFonts w:eastAsia="Times New Roman" w:cs="Times New Roman"/>
          <w:b/>
          <w:iCs/>
          <w:sz w:val="26"/>
        </w:rPr>
        <w:t xml:space="preserve">It outweighs the case: </w:t>
      </w:r>
    </w:p>
    <w:p w14:paraId="777E522F" w14:textId="77777777" w:rsidR="001A74D2" w:rsidRPr="00EE474D" w:rsidRDefault="001A74D2" w:rsidP="001A74D2">
      <w:pPr>
        <w:keepNext/>
        <w:keepLines/>
        <w:spacing w:before="40" w:after="0"/>
        <w:outlineLvl w:val="3"/>
        <w:rPr>
          <w:rFonts w:eastAsia="Times New Roman" w:cs="Times New Roman"/>
          <w:b/>
          <w:iCs/>
          <w:sz w:val="26"/>
        </w:rPr>
      </w:pPr>
      <w:r w:rsidRPr="00EE474D">
        <w:rPr>
          <w:rFonts w:eastAsia="Times New Roman" w:cs="Times New Roman"/>
          <w:b/>
          <w:iCs/>
          <w:sz w:val="26"/>
        </w:rPr>
        <w:t xml:space="preserve">1. </w:t>
      </w:r>
      <w:r w:rsidRPr="00EE474D">
        <w:rPr>
          <w:rFonts w:eastAsia="Times New Roman" w:cs="Times New Roman"/>
          <w:b/>
          <w:iCs/>
          <w:sz w:val="26"/>
          <w:u w:val="single"/>
        </w:rPr>
        <w:t>Magnitude</w:t>
      </w:r>
      <w:r w:rsidRPr="00EE474D">
        <w:rPr>
          <w:rFonts w:eastAsia="Times New Roman" w:cs="Times New Roman"/>
          <w:b/>
          <w:iCs/>
          <w:sz w:val="26"/>
        </w:rPr>
        <w:t xml:space="preserve">. It’s the only true existential risk, so we </w:t>
      </w:r>
      <w:proofErr w:type="gramStart"/>
      <w:r w:rsidRPr="00EE474D">
        <w:rPr>
          <w:rFonts w:eastAsia="Times New Roman" w:cs="Times New Roman"/>
          <w:b/>
          <w:iCs/>
          <w:sz w:val="26"/>
        </w:rPr>
        <w:t>access</w:t>
      </w:r>
      <w:proofErr w:type="gramEnd"/>
      <w:r w:rsidRPr="00EE474D">
        <w:rPr>
          <w:rFonts w:eastAsia="Times New Roman" w:cs="Times New Roman"/>
          <w:b/>
          <w:iCs/>
          <w:sz w:val="26"/>
        </w:rPr>
        <w:t xml:space="preserve"> infinite future value.</w:t>
      </w:r>
    </w:p>
    <w:p w14:paraId="4423D8F3" w14:textId="77777777" w:rsidR="001A74D2" w:rsidRPr="00EE474D" w:rsidRDefault="001A74D2" w:rsidP="001A74D2">
      <w:pPr>
        <w:rPr>
          <w:rFonts w:eastAsia="Calibri"/>
        </w:rPr>
      </w:pPr>
      <w:r w:rsidRPr="00EE474D">
        <w:rPr>
          <w:rFonts w:eastAsia="Calibri"/>
          <w:b/>
          <w:bCs/>
          <w:sz w:val="26"/>
        </w:rPr>
        <w:t>Barten 23</w:t>
      </w:r>
      <w:r w:rsidRPr="00EE474D">
        <w:rPr>
          <w:rFonts w:eastAsia="Calibri"/>
        </w:rPr>
        <w:t xml:space="preserve">, *MSc, Founder at Existential Risk Observatory. **founder of </w:t>
      </w:r>
      <w:proofErr w:type="spellStart"/>
      <w:r w:rsidRPr="00EE474D">
        <w:rPr>
          <w:rFonts w:eastAsia="Calibri"/>
        </w:rPr>
        <w:t>PauseAI</w:t>
      </w:r>
      <w:proofErr w:type="spellEnd"/>
      <w:r w:rsidRPr="00EE474D">
        <w:rPr>
          <w:rFonts w:eastAsia="Calibri"/>
        </w:rPr>
        <w:t xml:space="preserve">, a movement campaigning for an AI Pause. (*Otto and **Joep Meindertsma, 7-20-2023, "An AI Pause Is Humanity's Best Bet </w:t>
      </w:r>
      <w:proofErr w:type="gramStart"/>
      <w:r w:rsidRPr="00EE474D">
        <w:rPr>
          <w:rFonts w:eastAsia="Calibri"/>
        </w:rPr>
        <w:t>For</w:t>
      </w:r>
      <w:proofErr w:type="gramEnd"/>
      <w:r w:rsidRPr="00EE474D">
        <w:rPr>
          <w:rFonts w:eastAsia="Calibri"/>
        </w:rPr>
        <w:t xml:space="preserve"> Preventing Extinction," TIME, https://time.com/6295879/ai-pause-is-humanitys-best-bet-for-preventing-extinction/)</w:t>
      </w:r>
    </w:p>
    <w:p w14:paraId="2E46B021" w14:textId="77777777" w:rsidR="001A74D2" w:rsidRPr="00EE474D" w:rsidRDefault="001A74D2" w:rsidP="001A74D2">
      <w:pPr>
        <w:rPr>
          <w:rFonts w:eastAsia="Calibri"/>
          <w:u w:val="single"/>
        </w:rPr>
      </w:pPr>
      <w:r w:rsidRPr="00EE474D">
        <w:rPr>
          <w:rFonts w:eastAsia="Calibri"/>
          <w:sz w:val="16"/>
        </w:rPr>
        <w:t xml:space="preserve">In the scientific field of existential risk, which studies the most likely causes of human extinction, AI is consistently ranked at the top of the list. In The Precipice, a book by Oxford existential risk researcher Toby Ord that aims to quantify human extinction risks, </w:t>
      </w:r>
      <w:r w:rsidRPr="00EE474D">
        <w:rPr>
          <w:rFonts w:eastAsia="Calibri"/>
          <w:u w:val="single"/>
        </w:rPr>
        <w:t xml:space="preserve">the </w:t>
      </w:r>
      <w:r w:rsidRPr="00EE474D">
        <w:rPr>
          <w:rFonts w:eastAsia="Calibri"/>
          <w:highlight w:val="cyan"/>
          <w:u w:val="single"/>
        </w:rPr>
        <w:t>likeliness of</w:t>
      </w:r>
      <w:r w:rsidRPr="00EE474D">
        <w:rPr>
          <w:rFonts w:eastAsia="Calibri"/>
          <w:sz w:val="16"/>
          <w:highlight w:val="cyan"/>
        </w:rPr>
        <w:t xml:space="preserve"> </w:t>
      </w:r>
      <w:r w:rsidRPr="00EE474D">
        <w:rPr>
          <w:rFonts w:eastAsia="Calibri"/>
          <w:b/>
          <w:iCs/>
          <w:highlight w:val="cyan"/>
          <w:u w:val="single"/>
          <w:bdr w:val="single" w:sz="8" w:space="0" w:color="auto"/>
        </w:rPr>
        <w:t>AI</w:t>
      </w:r>
      <w:r w:rsidRPr="00EE474D">
        <w:rPr>
          <w:rFonts w:eastAsia="Calibri"/>
          <w:sz w:val="16"/>
          <w:highlight w:val="cyan"/>
        </w:rPr>
        <w:t xml:space="preserve"> </w:t>
      </w:r>
      <w:r w:rsidRPr="00EE474D">
        <w:rPr>
          <w:rFonts w:eastAsia="Calibri"/>
          <w:highlight w:val="cyan"/>
          <w:u w:val="single"/>
        </w:rPr>
        <w:t>leading to</w:t>
      </w:r>
      <w:r w:rsidRPr="00EE474D">
        <w:rPr>
          <w:rFonts w:eastAsia="Calibri"/>
          <w:sz w:val="16"/>
        </w:rPr>
        <w:t xml:space="preserve"> human </w:t>
      </w:r>
      <w:r w:rsidRPr="00EE474D">
        <w:rPr>
          <w:rFonts w:eastAsia="Calibri"/>
          <w:b/>
          <w:iCs/>
          <w:highlight w:val="cyan"/>
          <w:u w:val="single"/>
          <w:bdr w:val="single" w:sz="8" w:space="0" w:color="auto"/>
        </w:rPr>
        <w:t>extinction</w:t>
      </w:r>
      <w:r w:rsidRPr="00EE474D">
        <w:rPr>
          <w:rFonts w:eastAsia="Calibri"/>
          <w:u w:val="single"/>
        </w:rPr>
        <w:t xml:space="preserve"> </w:t>
      </w:r>
      <w:r w:rsidRPr="00EE474D">
        <w:rPr>
          <w:rFonts w:eastAsia="Calibri"/>
          <w:b/>
          <w:iCs/>
          <w:sz w:val="32"/>
          <w:highlight w:val="cyan"/>
          <w:u w:val="single"/>
          <w:bdr w:val="single" w:sz="8" w:space="0" w:color="auto"/>
        </w:rPr>
        <w:t>exceeds</w:t>
      </w:r>
      <w:r w:rsidRPr="00EE474D">
        <w:rPr>
          <w:rFonts w:eastAsia="Calibri"/>
          <w:szCs w:val="32"/>
        </w:rPr>
        <w:t xml:space="preserve"> </w:t>
      </w:r>
      <w:r w:rsidRPr="00EE474D">
        <w:rPr>
          <w:rFonts w:eastAsia="Calibri"/>
          <w:sz w:val="16"/>
        </w:rPr>
        <w:t xml:space="preserve">that of </w:t>
      </w:r>
      <w:r w:rsidRPr="00EE474D">
        <w:rPr>
          <w:rFonts w:eastAsia="Calibri"/>
          <w:b/>
          <w:iCs/>
          <w:sz w:val="32"/>
          <w:highlight w:val="cyan"/>
          <w:u w:val="single"/>
          <w:bdr w:val="single" w:sz="8" w:space="0" w:color="auto"/>
        </w:rPr>
        <w:t>climate</w:t>
      </w:r>
      <w:r w:rsidRPr="00EE474D">
        <w:rPr>
          <w:rFonts w:eastAsia="Calibri"/>
          <w:szCs w:val="32"/>
        </w:rPr>
        <w:t xml:space="preserve"> </w:t>
      </w:r>
      <w:r w:rsidRPr="00EE474D">
        <w:rPr>
          <w:rFonts w:eastAsia="Calibri"/>
          <w:sz w:val="16"/>
        </w:rPr>
        <w:t xml:space="preserve">change, </w:t>
      </w:r>
      <w:r w:rsidRPr="00EE474D">
        <w:rPr>
          <w:rFonts w:eastAsia="Calibri"/>
          <w:b/>
          <w:iCs/>
          <w:u w:val="single"/>
          <w:bdr w:val="single" w:sz="8" w:space="0" w:color="auto"/>
        </w:rPr>
        <w:t>pandemics</w:t>
      </w:r>
      <w:r w:rsidRPr="00EE474D">
        <w:rPr>
          <w:rFonts w:eastAsia="Calibri"/>
          <w:sz w:val="16"/>
        </w:rPr>
        <w:t xml:space="preserve">, asteroid strikes, </w:t>
      </w:r>
      <w:proofErr w:type="spellStart"/>
      <w:r w:rsidRPr="00EE474D">
        <w:rPr>
          <w:rFonts w:eastAsia="Calibri"/>
          <w:sz w:val="16"/>
        </w:rPr>
        <w:t>supervolcanoes</w:t>
      </w:r>
      <w:proofErr w:type="spellEnd"/>
      <w:r w:rsidRPr="00EE474D">
        <w:rPr>
          <w:rFonts w:eastAsia="Calibri"/>
          <w:sz w:val="16"/>
        </w:rPr>
        <w:t xml:space="preserve">, </w:t>
      </w:r>
      <w:r w:rsidRPr="00EE474D">
        <w:rPr>
          <w:rFonts w:eastAsia="Calibri"/>
          <w:b/>
          <w:iCs/>
          <w:sz w:val="32"/>
          <w:highlight w:val="cyan"/>
          <w:u w:val="single"/>
          <w:bdr w:val="single" w:sz="8" w:space="0" w:color="auto"/>
        </w:rPr>
        <w:t>and nuclear war combined</w:t>
      </w:r>
      <w:r w:rsidRPr="00EE474D">
        <w:rPr>
          <w:rFonts w:eastAsia="Calibri"/>
          <w:sz w:val="16"/>
        </w:rPr>
        <w:t xml:space="preserve">. One would expect that </w:t>
      </w:r>
      <w:r w:rsidRPr="00EE474D">
        <w:rPr>
          <w:rFonts w:eastAsia="Calibri"/>
          <w:highlight w:val="cyan"/>
          <w:u w:val="single"/>
        </w:rPr>
        <w:t>even for severe</w:t>
      </w:r>
      <w:r w:rsidRPr="00EE474D">
        <w:rPr>
          <w:rFonts w:eastAsia="Calibri"/>
          <w:u w:val="single"/>
        </w:rPr>
        <w:t xml:space="preserve"> global </w:t>
      </w:r>
      <w:r w:rsidRPr="00EE474D">
        <w:rPr>
          <w:rFonts w:eastAsia="Calibri"/>
          <w:highlight w:val="cyan"/>
          <w:u w:val="single"/>
        </w:rPr>
        <w:t>problems</w:t>
      </w:r>
      <w:r w:rsidRPr="00EE474D">
        <w:rPr>
          <w:rFonts w:eastAsia="Calibri"/>
          <w:u w:val="single"/>
        </w:rPr>
        <w:t xml:space="preserve">, </w:t>
      </w:r>
      <w:r w:rsidRPr="00EE474D">
        <w:rPr>
          <w:rFonts w:eastAsia="Calibri"/>
          <w:highlight w:val="cyan"/>
          <w:u w:val="single"/>
        </w:rPr>
        <w:t>the risk</w:t>
      </w:r>
      <w:r w:rsidRPr="00EE474D">
        <w:rPr>
          <w:rFonts w:eastAsia="Calibri"/>
          <w:u w:val="single"/>
        </w:rPr>
        <w:t xml:space="preserve"> that </w:t>
      </w:r>
      <w:r w:rsidRPr="00EE474D">
        <w:rPr>
          <w:rFonts w:eastAsia="Calibri"/>
          <w:highlight w:val="cyan"/>
          <w:u w:val="single"/>
        </w:rPr>
        <w:t>they lead</w:t>
      </w:r>
      <w:r w:rsidRPr="00EE474D">
        <w:rPr>
          <w:rFonts w:eastAsia="Calibri"/>
          <w:u w:val="single"/>
        </w:rPr>
        <w:t xml:space="preserve"> </w:t>
      </w:r>
      <w:r w:rsidRPr="00EE474D">
        <w:rPr>
          <w:rFonts w:eastAsia="Calibri"/>
          <w:highlight w:val="cyan"/>
          <w:u w:val="single"/>
        </w:rPr>
        <w:t xml:space="preserve">to </w:t>
      </w:r>
      <w:r w:rsidRPr="00EE474D">
        <w:rPr>
          <w:rFonts w:eastAsia="Calibri"/>
          <w:b/>
          <w:iCs/>
          <w:highlight w:val="cyan"/>
          <w:u w:val="single"/>
          <w:bdr w:val="single" w:sz="8" w:space="0" w:color="auto"/>
        </w:rPr>
        <w:t>full</w:t>
      </w:r>
      <w:r w:rsidRPr="00EE474D">
        <w:rPr>
          <w:rFonts w:eastAsia="Calibri"/>
          <w:sz w:val="16"/>
        </w:rPr>
        <w:t xml:space="preserve"> human </w:t>
      </w:r>
      <w:r w:rsidRPr="00EE474D">
        <w:rPr>
          <w:rFonts w:eastAsia="Calibri"/>
          <w:b/>
          <w:iCs/>
          <w:highlight w:val="cyan"/>
          <w:u w:val="single"/>
          <w:bdr w:val="single" w:sz="8" w:space="0" w:color="auto"/>
        </w:rPr>
        <w:t>extinction</w:t>
      </w:r>
      <w:r w:rsidRPr="00EE474D">
        <w:rPr>
          <w:rFonts w:eastAsia="Calibri"/>
          <w:u w:val="single"/>
        </w:rPr>
        <w:t xml:space="preserve"> </w:t>
      </w:r>
      <w:r w:rsidRPr="00EE474D">
        <w:rPr>
          <w:rFonts w:eastAsia="Calibri"/>
          <w:highlight w:val="cyan"/>
          <w:u w:val="single"/>
        </w:rPr>
        <w:t>is</w:t>
      </w:r>
      <w:r w:rsidRPr="00EE474D">
        <w:rPr>
          <w:rFonts w:eastAsia="Calibri"/>
          <w:sz w:val="16"/>
        </w:rPr>
        <w:t xml:space="preserve"> relatively </w:t>
      </w:r>
      <w:r w:rsidRPr="00EE474D">
        <w:rPr>
          <w:rFonts w:eastAsia="Calibri"/>
          <w:b/>
          <w:iCs/>
          <w:highlight w:val="cyan"/>
          <w:u w:val="single"/>
          <w:bdr w:val="single" w:sz="8" w:space="0" w:color="auto"/>
        </w:rPr>
        <w:t>small</w:t>
      </w:r>
      <w:r w:rsidRPr="00EE474D">
        <w:rPr>
          <w:rFonts w:eastAsia="Calibri"/>
          <w:sz w:val="16"/>
        </w:rPr>
        <w:t xml:space="preserve">, and this is indeed true for most of the above risks. </w:t>
      </w:r>
      <w:r w:rsidRPr="00EE474D">
        <w:rPr>
          <w:rFonts w:eastAsia="Calibri"/>
          <w:u w:val="single"/>
        </w:rPr>
        <w:t>AI</w:t>
      </w:r>
      <w:r w:rsidRPr="00EE474D">
        <w:rPr>
          <w:rFonts w:eastAsia="Calibri"/>
          <w:sz w:val="16"/>
        </w:rPr>
        <w:t xml:space="preserve">, however, </w:t>
      </w:r>
      <w:r w:rsidRPr="00EE474D">
        <w:rPr>
          <w:rFonts w:eastAsia="Calibri"/>
          <w:u w:val="single"/>
        </w:rPr>
        <w:t>may cause</w:t>
      </w:r>
      <w:r w:rsidRPr="00EE474D">
        <w:rPr>
          <w:rFonts w:eastAsia="Calibri"/>
          <w:sz w:val="16"/>
        </w:rPr>
        <w:t xml:space="preserve"> human </w:t>
      </w:r>
      <w:r w:rsidRPr="00EE474D">
        <w:rPr>
          <w:rFonts w:eastAsia="Calibri"/>
          <w:u w:val="single"/>
        </w:rPr>
        <w:t>extinction if only a few conditions are met</w:t>
      </w:r>
      <w:r w:rsidRPr="00EE474D">
        <w:rPr>
          <w:rFonts w:eastAsia="Calibri"/>
          <w:sz w:val="16"/>
        </w:rPr>
        <w:t xml:space="preserve">. Among them is human-level AI, defined as an AI that can perform a broad range of cognitive tasks at least as well as we can. Studies outlining these ideas were previously known, but new AI breakthroughs have underlined their urgency: </w:t>
      </w:r>
      <w:r w:rsidRPr="00EE474D">
        <w:rPr>
          <w:rFonts w:eastAsia="Calibri"/>
          <w:u w:val="single"/>
        </w:rPr>
        <w:t xml:space="preserve">AI may be getting close to human level </w:t>
      </w:r>
      <w:r w:rsidRPr="00EE474D">
        <w:rPr>
          <w:rFonts w:eastAsia="Calibri"/>
          <w:b/>
          <w:iCs/>
          <w:u w:val="single"/>
          <w:bdr w:val="single" w:sz="8" w:space="0" w:color="auto"/>
        </w:rPr>
        <w:t>already</w:t>
      </w:r>
      <w:r w:rsidRPr="00EE474D">
        <w:rPr>
          <w:rFonts w:eastAsia="Calibri"/>
          <w:u w:val="single"/>
        </w:rPr>
        <w:t>.</w:t>
      </w:r>
    </w:p>
    <w:p w14:paraId="68DFB143" w14:textId="77777777" w:rsidR="001A74D2" w:rsidRPr="00EE474D" w:rsidRDefault="001A74D2" w:rsidP="001A74D2">
      <w:pPr>
        <w:rPr>
          <w:rFonts w:eastAsia="Calibri"/>
          <w:sz w:val="16"/>
        </w:rPr>
      </w:pPr>
      <w:r w:rsidRPr="00EE474D">
        <w:rPr>
          <w:rFonts w:eastAsia="Calibri"/>
          <w:b/>
          <w:iCs/>
          <w:u w:val="single"/>
          <w:bdr w:val="single" w:sz="8" w:space="0" w:color="auto"/>
        </w:rPr>
        <w:t>Recursive self-improvement</w:t>
      </w:r>
      <w:r w:rsidRPr="00EE474D">
        <w:rPr>
          <w:rFonts w:eastAsia="Calibri"/>
          <w:u w:val="single"/>
        </w:rPr>
        <w:t xml:space="preserve"> is one of the reasons why existential-risk academics think human-level AI is so dangerous</w:t>
      </w:r>
      <w:r w:rsidRPr="00EE474D">
        <w:rPr>
          <w:rFonts w:eastAsia="Calibri"/>
          <w:sz w:val="16"/>
        </w:rPr>
        <w:t xml:space="preserve">. Because human-level AI could do almost all tasks at our level, and since doing AI research is one of those tasks, advanced AI should therefore be able to improve the state of AI. </w:t>
      </w:r>
      <w:r w:rsidRPr="00EE474D">
        <w:rPr>
          <w:rFonts w:eastAsia="Calibri"/>
          <w:b/>
          <w:iCs/>
          <w:highlight w:val="cyan"/>
          <w:u w:val="single"/>
          <w:bdr w:val="single" w:sz="8" w:space="0" w:color="auto"/>
        </w:rPr>
        <w:t>Constantly improving</w:t>
      </w:r>
      <w:r w:rsidRPr="00EE474D">
        <w:rPr>
          <w:rFonts w:eastAsia="Calibri"/>
          <w:highlight w:val="cyan"/>
          <w:u w:val="single"/>
        </w:rPr>
        <w:t xml:space="preserve"> AI would create a</w:t>
      </w:r>
      <w:r w:rsidRPr="00EE474D">
        <w:rPr>
          <w:rFonts w:eastAsia="Calibri"/>
          <w:u w:val="single"/>
        </w:rPr>
        <w:t xml:space="preserve"> positive </w:t>
      </w:r>
      <w:r w:rsidRPr="00EE474D">
        <w:rPr>
          <w:rFonts w:eastAsia="Calibri"/>
          <w:highlight w:val="cyan"/>
          <w:u w:val="single"/>
        </w:rPr>
        <w:t>feedback</w:t>
      </w:r>
      <w:r w:rsidRPr="00EE474D">
        <w:rPr>
          <w:rFonts w:eastAsia="Calibri"/>
          <w:u w:val="single"/>
        </w:rPr>
        <w:t xml:space="preserve"> loop with no scientifically established limits: an </w:t>
      </w:r>
      <w:r w:rsidRPr="00EE474D">
        <w:rPr>
          <w:rFonts w:eastAsia="Calibri"/>
          <w:b/>
          <w:iCs/>
          <w:highlight w:val="cyan"/>
          <w:u w:val="single"/>
          <w:bdr w:val="single" w:sz="8" w:space="0" w:color="auto"/>
        </w:rPr>
        <w:t>intelligence explosion</w:t>
      </w:r>
      <w:r w:rsidRPr="00EE474D">
        <w:rPr>
          <w:rFonts w:eastAsia="Calibri"/>
          <w:sz w:val="16"/>
        </w:rPr>
        <w:t xml:space="preserve">. </w:t>
      </w:r>
      <w:r w:rsidRPr="00EE474D">
        <w:rPr>
          <w:rFonts w:eastAsia="Calibri"/>
          <w:u w:val="single"/>
        </w:rPr>
        <w:t xml:space="preserve">The endpoint of this intelligence explosion could be a </w:t>
      </w:r>
      <w:r w:rsidRPr="00EE474D">
        <w:rPr>
          <w:rFonts w:eastAsia="Calibri"/>
          <w:b/>
          <w:iCs/>
          <w:u w:val="single"/>
          <w:bdr w:val="single" w:sz="8" w:space="0" w:color="auto"/>
        </w:rPr>
        <w:t>superintelligence</w:t>
      </w:r>
      <w:r w:rsidRPr="00EE474D">
        <w:rPr>
          <w:rFonts w:eastAsia="Calibri"/>
          <w:sz w:val="16"/>
        </w:rPr>
        <w:t xml:space="preserve">: a godlike AI that outsmarts us the way humans often outsmart insects. We would </w:t>
      </w:r>
      <w:proofErr w:type="gramStart"/>
      <w:r w:rsidRPr="00EE474D">
        <w:rPr>
          <w:rFonts w:eastAsia="Calibri"/>
          <w:sz w:val="16"/>
        </w:rPr>
        <w:t>be</w:t>
      </w:r>
      <w:proofErr w:type="gramEnd"/>
      <w:r w:rsidRPr="00EE474D">
        <w:rPr>
          <w:rFonts w:eastAsia="Calibri"/>
          <w:sz w:val="16"/>
        </w:rPr>
        <w:t xml:space="preserve"> no match for it.</w:t>
      </w:r>
    </w:p>
    <w:p w14:paraId="617853BF" w14:textId="77777777" w:rsidR="001A74D2" w:rsidRPr="003151FF" w:rsidRDefault="001A74D2" w:rsidP="001A74D2">
      <w:pPr>
        <w:pStyle w:val="Heading2"/>
      </w:pPr>
    </w:p>
    <w:p w14:paraId="55D390A3" w14:textId="77777777" w:rsidR="001A74D2" w:rsidRPr="001A74D2" w:rsidRDefault="001A74D2" w:rsidP="001A74D2"/>
    <w:p w14:paraId="3A685DD0" w14:textId="3494D8B6" w:rsidR="001A74D2" w:rsidRDefault="001A74D2" w:rsidP="001A74D2">
      <w:pPr>
        <w:pStyle w:val="Heading1"/>
      </w:pPr>
      <w:r>
        <w:t>1NR</w:t>
      </w:r>
    </w:p>
    <w:p w14:paraId="30AD284D" w14:textId="77777777" w:rsidR="001A74D2" w:rsidRDefault="001A74D2" w:rsidP="001A74D2">
      <w:r>
        <w:t xml:space="preserve">They drop the internal link turn on case. The Union workers are MAGA populists – Triggers their own impact. Trying to restore democracy fails – internalized breakdown from trump at all levels. Sectorial bargaining operates at one – fails. </w:t>
      </w:r>
    </w:p>
    <w:p w14:paraId="7DEFD5B4" w14:textId="77777777" w:rsidR="001A74D2" w:rsidRDefault="001A74D2" w:rsidP="001A74D2"/>
    <w:p w14:paraId="74E66262" w14:textId="77777777" w:rsidR="001A74D2" w:rsidRPr="00D86F5A" w:rsidRDefault="001A74D2" w:rsidP="001A74D2">
      <w:pPr>
        <w:keepNext/>
        <w:keepLines/>
        <w:spacing w:before="40" w:after="0"/>
        <w:outlineLvl w:val="3"/>
        <w:rPr>
          <w:rFonts w:eastAsia="Times New Roman"/>
          <w:b/>
          <w:iCs/>
          <w:sz w:val="26"/>
        </w:rPr>
      </w:pPr>
      <w:r w:rsidRPr="00D86F5A">
        <w:rPr>
          <w:rFonts w:eastAsia="Times New Roman"/>
          <w:b/>
          <w:iCs/>
          <w:sz w:val="26"/>
        </w:rPr>
        <w:t xml:space="preserve">Tipping points are </w:t>
      </w:r>
      <w:r w:rsidRPr="00D86F5A">
        <w:rPr>
          <w:rFonts w:eastAsia="Times New Roman"/>
          <w:b/>
          <w:iCs/>
          <w:sz w:val="26"/>
          <w:u w:val="single"/>
        </w:rPr>
        <w:t>gradual</w:t>
      </w:r>
      <w:r w:rsidRPr="00D86F5A">
        <w:rPr>
          <w:rFonts w:eastAsia="Times New Roman"/>
          <w:b/>
          <w:iCs/>
          <w:sz w:val="26"/>
        </w:rPr>
        <w:t xml:space="preserve">, lack </w:t>
      </w:r>
      <w:r w:rsidRPr="00D86F5A">
        <w:rPr>
          <w:rFonts w:eastAsia="Times New Roman"/>
          <w:b/>
          <w:iCs/>
          <w:sz w:val="26"/>
          <w:u w:val="single"/>
        </w:rPr>
        <w:t>scientific support</w:t>
      </w:r>
      <w:r w:rsidRPr="00D86F5A">
        <w:rPr>
          <w:rFonts w:eastAsia="Times New Roman"/>
          <w:b/>
          <w:iCs/>
          <w:sz w:val="26"/>
        </w:rPr>
        <w:t xml:space="preserve">, and the </w:t>
      </w:r>
      <w:proofErr w:type="spellStart"/>
      <w:r w:rsidRPr="00D86F5A">
        <w:rPr>
          <w:rFonts w:eastAsia="Times New Roman"/>
          <w:b/>
          <w:iCs/>
          <w:sz w:val="26"/>
          <w:u w:val="single"/>
        </w:rPr>
        <w:t>squo</w:t>
      </w:r>
      <w:proofErr w:type="spellEnd"/>
      <w:r w:rsidRPr="00D86F5A">
        <w:rPr>
          <w:rFonts w:eastAsia="Times New Roman"/>
          <w:b/>
          <w:iCs/>
          <w:sz w:val="26"/>
          <w:u w:val="single"/>
        </w:rPr>
        <w:t xml:space="preserve"> solves</w:t>
      </w:r>
      <w:r w:rsidRPr="00D86F5A">
        <w:rPr>
          <w:rFonts w:eastAsia="Times New Roman"/>
          <w:b/>
          <w:iCs/>
          <w:sz w:val="26"/>
        </w:rPr>
        <w:t xml:space="preserve"> tail-end risks. </w:t>
      </w:r>
    </w:p>
    <w:p w14:paraId="45593D84" w14:textId="77777777" w:rsidR="001A74D2" w:rsidRPr="00D86F5A" w:rsidRDefault="001A74D2" w:rsidP="001A74D2">
      <w:pPr>
        <w:rPr>
          <w:rFonts w:eastAsia="Calibri"/>
        </w:rPr>
      </w:pPr>
      <w:r w:rsidRPr="00D86F5A">
        <w:rPr>
          <w:rFonts w:eastAsia="Calibri"/>
          <w:b/>
          <w:bCs/>
          <w:sz w:val="26"/>
        </w:rPr>
        <w:t>Wang 23</w:t>
      </w:r>
      <w:r w:rsidRPr="00D86F5A">
        <w:rPr>
          <w:rFonts w:eastAsia="Calibr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0B99CACC" w14:textId="77777777" w:rsidR="001A74D2" w:rsidRPr="00D86F5A" w:rsidRDefault="001A74D2" w:rsidP="001A74D2">
      <w:pPr>
        <w:rPr>
          <w:rFonts w:eastAsia="Calibri"/>
          <w:sz w:val="16"/>
        </w:rPr>
      </w:pPr>
      <w:r w:rsidRPr="00D86F5A">
        <w:rPr>
          <w:rFonts w:eastAsia="Calibri"/>
          <w:sz w:val="16"/>
        </w:rPr>
        <w:t>No tipping, no point</w:t>
      </w:r>
    </w:p>
    <w:p w14:paraId="26059F6B" w14:textId="77777777" w:rsidR="001A74D2" w:rsidRPr="00D86F5A" w:rsidRDefault="001A74D2" w:rsidP="001A74D2">
      <w:pPr>
        <w:rPr>
          <w:rFonts w:eastAsia="Calibri"/>
          <w:sz w:val="16"/>
        </w:rPr>
      </w:pPr>
      <w:r w:rsidRPr="00D86F5A">
        <w:rPr>
          <w:rFonts w:eastAsia="Calibri"/>
          <w:sz w:val="16"/>
        </w:rPr>
        <w:t>In many ways, the term “tipping point” in climate science was predisposed to be misunderstood. Both components of the term invite confusion.</w:t>
      </w:r>
    </w:p>
    <w:p w14:paraId="40C1A543" w14:textId="77777777" w:rsidR="001A74D2" w:rsidRPr="00D86F5A" w:rsidRDefault="001A74D2" w:rsidP="001A74D2">
      <w:pPr>
        <w:rPr>
          <w:rFonts w:eastAsia="Calibri"/>
          <w:sz w:val="16"/>
        </w:rPr>
      </w:pPr>
      <w:r w:rsidRPr="00D86F5A">
        <w:rPr>
          <w:rFonts w:eastAsia="Calibri"/>
          <w:sz w:val="16"/>
        </w:rPr>
        <w:t>First, the word “</w:t>
      </w:r>
      <w:r w:rsidRPr="00D86F5A">
        <w:rPr>
          <w:rFonts w:eastAsia="Calibri"/>
          <w:u w:val="single"/>
        </w:rPr>
        <w:t>tipping</w:t>
      </w:r>
      <w:r w:rsidRPr="00D86F5A">
        <w:rPr>
          <w:rFonts w:eastAsia="Calibri"/>
          <w:sz w:val="16"/>
        </w:rPr>
        <w:t xml:space="preserve">” </w:t>
      </w:r>
      <w:r w:rsidRPr="00D86F5A">
        <w:rPr>
          <w:rFonts w:eastAsia="Calibri"/>
          <w:u w:val="single"/>
        </w:rPr>
        <w:t>implies</w:t>
      </w:r>
      <w:r w:rsidRPr="00D86F5A">
        <w:rPr>
          <w:rFonts w:eastAsia="Calibri"/>
          <w:sz w:val="16"/>
        </w:rPr>
        <w:t xml:space="preserve"> the </w:t>
      </w:r>
      <w:r w:rsidRPr="00D86F5A">
        <w:rPr>
          <w:rFonts w:eastAsia="Calibri"/>
          <w:b/>
          <w:iCs/>
          <w:u w:val="single"/>
          <w:bdr w:val="single" w:sz="8" w:space="0" w:color="auto"/>
        </w:rPr>
        <w:t>rapidity</w:t>
      </w:r>
      <w:r w:rsidRPr="00D86F5A">
        <w:rPr>
          <w:rFonts w:eastAsia="Calibri"/>
          <w:sz w:val="16"/>
        </w:rPr>
        <w:t xml:space="preserve"> of an unbalanced cart toppling over. </w:t>
      </w:r>
      <w:r w:rsidRPr="00D86F5A">
        <w:rPr>
          <w:rFonts w:eastAsia="Calibri"/>
          <w:u w:val="single"/>
        </w:rPr>
        <w:t>Yet in practice</w:t>
      </w:r>
      <w:r w:rsidRPr="00D86F5A">
        <w:rPr>
          <w:rFonts w:eastAsia="Calibri"/>
          <w:sz w:val="16"/>
        </w:rPr>
        <w:t xml:space="preserve">, many climate science papers and reports suggest that </w:t>
      </w:r>
      <w:r w:rsidRPr="00D86F5A">
        <w:rPr>
          <w:rFonts w:eastAsia="Calibri"/>
          <w:u w:val="single"/>
        </w:rPr>
        <w:t>rapid changes</w:t>
      </w:r>
      <w:r w:rsidRPr="00D86F5A">
        <w:rPr>
          <w:rFonts w:eastAsia="Calibri"/>
          <w:sz w:val="16"/>
        </w:rPr>
        <w:t xml:space="preserve"> of state for tipping elements—say, systematic shifts that take just 20 years or less—</w:t>
      </w:r>
      <w:r w:rsidRPr="00D86F5A">
        <w:rPr>
          <w:rFonts w:eastAsia="Calibri"/>
          <w:u w:val="single"/>
        </w:rPr>
        <w:t xml:space="preserve">are rare enough to be the </w:t>
      </w:r>
      <w:r w:rsidRPr="00D86F5A">
        <w:rPr>
          <w:rFonts w:eastAsia="Calibri"/>
          <w:b/>
          <w:iCs/>
          <w:u w:val="single"/>
          <w:bdr w:val="single" w:sz="8" w:space="0" w:color="auto"/>
        </w:rPr>
        <w:t>exception</w:t>
      </w:r>
      <w:r w:rsidRPr="00D86F5A">
        <w:rPr>
          <w:rFonts w:eastAsia="Calibri"/>
          <w:u w:val="single"/>
        </w:rPr>
        <w:t>, not the rule</w:t>
      </w:r>
      <w:r w:rsidRPr="00D86F5A">
        <w:rPr>
          <w:rFonts w:eastAsia="Calibri"/>
          <w:sz w:val="16"/>
        </w:rPr>
        <w:t xml:space="preserve">. </w:t>
      </w:r>
      <w:r w:rsidRPr="00D86F5A">
        <w:rPr>
          <w:rFonts w:eastAsia="Calibri"/>
          <w:u w:val="single"/>
        </w:rPr>
        <w:t xml:space="preserve">Components of </w:t>
      </w:r>
      <w:r w:rsidRPr="00C14E99">
        <w:rPr>
          <w:rFonts w:eastAsia="Calibri"/>
          <w:highlight w:val="cyan"/>
          <w:u w:val="single"/>
        </w:rPr>
        <w:t xml:space="preserve">the climate system are </w:t>
      </w:r>
      <w:r w:rsidRPr="00C14E99">
        <w:rPr>
          <w:rFonts w:eastAsia="Calibri"/>
          <w:b/>
          <w:iCs/>
          <w:highlight w:val="cyan"/>
          <w:u w:val="single"/>
          <w:bdr w:val="single" w:sz="8" w:space="0" w:color="auto"/>
        </w:rPr>
        <w:t>sluggish</w:t>
      </w:r>
      <w:r w:rsidRPr="00C14E99">
        <w:rPr>
          <w:rFonts w:eastAsia="Calibri"/>
          <w:highlight w:val="cyan"/>
          <w:u w:val="single"/>
        </w:rPr>
        <w:t xml:space="preserve"> on </w:t>
      </w:r>
      <w:r w:rsidRPr="00C14E99">
        <w:rPr>
          <w:rFonts w:eastAsia="Calibri"/>
          <w:b/>
          <w:iCs/>
          <w:highlight w:val="cyan"/>
          <w:u w:val="single"/>
          <w:bdr w:val="single" w:sz="8" w:space="0" w:color="auto"/>
        </w:rPr>
        <w:t>human time scales</w:t>
      </w:r>
      <w:r w:rsidRPr="00D86F5A">
        <w:rPr>
          <w:rFonts w:eastAsia="Calibri"/>
          <w:sz w:val="16"/>
        </w:rPr>
        <w:t xml:space="preserve">, </w:t>
      </w:r>
      <w:r w:rsidRPr="00D86F5A">
        <w:rPr>
          <w:rFonts w:eastAsia="Calibri"/>
          <w:u w:val="single"/>
        </w:rPr>
        <w:t>and</w:t>
      </w:r>
      <w:r w:rsidRPr="00D86F5A">
        <w:rPr>
          <w:rFonts w:eastAsia="Calibri"/>
          <w:sz w:val="16"/>
        </w:rPr>
        <w:t xml:space="preserve"> thus many </w:t>
      </w:r>
      <w:r w:rsidRPr="00C14E99">
        <w:rPr>
          <w:rFonts w:eastAsia="Calibri"/>
          <w:highlight w:val="cyan"/>
          <w:u w:val="single"/>
        </w:rPr>
        <w:t>Earth</w:t>
      </w:r>
      <w:r w:rsidRPr="00D86F5A">
        <w:rPr>
          <w:rFonts w:eastAsia="Calibri"/>
          <w:u w:val="single"/>
        </w:rPr>
        <w:t xml:space="preserve"> system </w:t>
      </w:r>
      <w:r w:rsidRPr="00C14E99">
        <w:rPr>
          <w:rFonts w:eastAsia="Calibri"/>
          <w:highlight w:val="cyan"/>
          <w:u w:val="single"/>
        </w:rPr>
        <w:t>components change over</w:t>
      </w:r>
      <w:r w:rsidRPr="00D86F5A">
        <w:rPr>
          <w:rFonts w:eastAsia="Calibri"/>
          <w:u w:val="single"/>
        </w:rPr>
        <w:t xml:space="preserve"> the course of</w:t>
      </w:r>
      <w:r w:rsidRPr="00D86F5A">
        <w:rPr>
          <w:rFonts w:eastAsia="Calibri"/>
          <w:sz w:val="16"/>
        </w:rPr>
        <w:t xml:space="preserve"> decades, if not </w:t>
      </w:r>
      <w:r w:rsidRPr="00D86F5A">
        <w:rPr>
          <w:rFonts w:eastAsia="Calibri"/>
          <w:u w:val="single"/>
        </w:rPr>
        <w:t xml:space="preserve">centuries or </w:t>
      </w:r>
      <w:r w:rsidRPr="00C14E99">
        <w:rPr>
          <w:rFonts w:eastAsia="Calibri"/>
          <w:b/>
          <w:iCs/>
          <w:highlight w:val="cyan"/>
          <w:u w:val="single"/>
          <w:bdr w:val="single" w:sz="8" w:space="0" w:color="auto"/>
        </w:rPr>
        <w:t>millennia</w:t>
      </w:r>
      <w:r w:rsidRPr="00D86F5A">
        <w:rPr>
          <w:rFonts w:eastAsia="Calibri"/>
          <w:sz w:val="16"/>
        </w:rPr>
        <w:t xml:space="preserve">. For example, future </w:t>
      </w:r>
      <w:r w:rsidRPr="00D86F5A">
        <w:rPr>
          <w:rFonts w:eastAsia="Calibri"/>
          <w:u w:val="single"/>
        </w:rPr>
        <w:t xml:space="preserve">carbon release from thawing </w:t>
      </w:r>
      <w:r w:rsidRPr="00D86F5A">
        <w:rPr>
          <w:rFonts w:eastAsia="Calibri"/>
          <w:b/>
          <w:iCs/>
          <w:u w:val="single"/>
          <w:bdr w:val="single" w:sz="8" w:space="0" w:color="auto"/>
        </w:rPr>
        <w:t>permafrost</w:t>
      </w:r>
      <w:r w:rsidRPr="00D86F5A">
        <w:rPr>
          <w:rFonts w:eastAsia="Calibri"/>
          <w:u w:val="single"/>
        </w:rPr>
        <w:t xml:space="preserve"> and </w:t>
      </w:r>
      <w:r w:rsidRPr="00D86F5A">
        <w:rPr>
          <w:rFonts w:eastAsia="Calibri"/>
          <w:b/>
          <w:iCs/>
          <w:u w:val="single"/>
          <w:bdr w:val="single" w:sz="8" w:space="0" w:color="auto"/>
        </w:rPr>
        <w:t>sea-level</w:t>
      </w:r>
      <w:r w:rsidRPr="00D86F5A">
        <w:rPr>
          <w:rFonts w:eastAsia="Calibri"/>
          <w:u w:val="single"/>
        </w:rPr>
        <w:t xml:space="preserve"> rise</w:t>
      </w:r>
      <w:r w:rsidRPr="00D86F5A">
        <w:rPr>
          <w:rFonts w:eastAsia="Calibri"/>
          <w:sz w:val="16"/>
        </w:rPr>
        <w:t xml:space="preserve"> from loss of the Greenland ice sheet </w:t>
      </w:r>
      <w:r w:rsidRPr="00D86F5A">
        <w:rPr>
          <w:rFonts w:eastAsia="Calibri"/>
          <w:u w:val="single"/>
        </w:rPr>
        <w:t>will take</w:t>
      </w:r>
      <w:r w:rsidRPr="00D86F5A">
        <w:rPr>
          <w:rFonts w:eastAsia="Calibri"/>
          <w:sz w:val="16"/>
        </w:rPr>
        <w:t xml:space="preserve"> place over </w:t>
      </w:r>
      <w:r w:rsidRPr="00D86F5A">
        <w:rPr>
          <w:rFonts w:eastAsia="Calibri"/>
          <w:u w:val="single"/>
        </w:rPr>
        <w:t xml:space="preserve">several </w:t>
      </w:r>
      <w:r w:rsidRPr="00D86F5A">
        <w:rPr>
          <w:rFonts w:eastAsia="Calibri"/>
          <w:b/>
          <w:iCs/>
          <w:u w:val="single"/>
          <w:bdr w:val="single" w:sz="8" w:space="0" w:color="auto"/>
        </w:rPr>
        <w:t>hundred years</w:t>
      </w:r>
      <w:r w:rsidRPr="00D86F5A">
        <w:rPr>
          <w:rFonts w:eastAsia="Calibri"/>
          <w:sz w:val="16"/>
        </w:rPr>
        <w:t>.</w:t>
      </w:r>
    </w:p>
    <w:p w14:paraId="5FEDC990" w14:textId="77777777" w:rsidR="001A74D2" w:rsidRPr="00D86F5A" w:rsidRDefault="001A74D2" w:rsidP="001A74D2">
      <w:pPr>
        <w:rPr>
          <w:rFonts w:eastAsia="Calibri"/>
          <w:sz w:val="16"/>
        </w:rPr>
      </w:pPr>
      <w:r w:rsidRPr="00D86F5A">
        <w:rPr>
          <w:rFonts w:eastAsia="Calibri"/>
          <w:sz w:val="16"/>
        </w:rPr>
        <w:t xml:space="preserve">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w:t>
      </w:r>
      <w:proofErr w:type="gramStart"/>
      <w:r w:rsidRPr="00D86F5A">
        <w:rPr>
          <w:rFonts w:eastAsia="Calibri"/>
          <w:sz w:val="16"/>
        </w:rPr>
        <w:t>impacts</w:t>
      </w:r>
      <w:proofErr w:type="gramEnd"/>
      <w:r w:rsidRPr="00D86F5A">
        <w:rPr>
          <w:rFonts w:eastAsia="Calibri"/>
          <w:sz w:val="16"/>
        </w:rPr>
        <w:t xml:space="preserve"> unfold.</w:t>
      </w:r>
    </w:p>
    <w:p w14:paraId="405A8B6E" w14:textId="77777777" w:rsidR="001A74D2" w:rsidRPr="00D86F5A" w:rsidRDefault="001A74D2" w:rsidP="001A74D2">
      <w:pPr>
        <w:rPr>
          <w:rFonts w:eastAsia="Calibri"/>
          <w:sz w:val="16"/>
        </w:rPr>
      </w:pPr>
      <w:r w:rsidRPr="00D86F5A">
        <w:rPr>
          <w:rFonts w:eastAsia="Calibri"/>
          <w:sz w:val="16"/>
        </w:rPr>
        <w:t>Second, the word “point,” too, is bound to confuse. It implies a single, precise, known critical threshold beyond which Earth system components tip.</w:t>
      </w:r>
    </w:p>
    <w:p w14:paraId="6CA3C6F0" w14:textId="77777777" w:rsidR="001A74D2" w:rsidRPr="00D86F5A" w:rsidRDefault="001A74D2" w:rsidP="001A74D2">
      <w:pPr>
        <w:rPr>
          <w:rFonts w:eastAsia="Calibri"/>
          <w:sz w:val="16"/>
        </w:rPr>
      </w:pPr>
      <w:r w:rsidRPr="00D86F5A">
        <w:rPr>
          <w:rFonts w:eastAsia="Calibr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6213C611" w14:textId="77777777" w:rsidR="001A74D2" w:rsidRPr="00D86F5A" w:rsidRDefault="001A74D2" w:rsidP="001A74D2">
      <w:pPr>
        <w:rPr>
          <w:rFonts w:eastAsia="Calibri"/>
          <w:sz w:val="16"/>
        </w:rPr>
      </w:pPr>
      <w:r w:rsidRPr="00D86F5A">
        <w:rPr>
          <w:rFonts w:eastAsia="Calibri"/>
          <w:sz w:val="16"/>
        </w:rPr>
        <w:t xml:space="preserve">However, critical thresholds are </w:t>
      </w:r>
      <w:proofErr w:type="gramStart"/>
      <w:r w:rsidRPr="00D86F5A">
        <w:rPr>
          <w:rFonts w:eastAsia="Calibri"/>
          <w:sz w:val="16"/>
        </w:rPr>
        <w:t>rarely precisely</w:t>
      </w:r>
      <w:proofErr w:type="gramEnd"/>
      <w:r w:rsidRPr="00D86F5A">
        <w:rPr>
          <w:rFonts w:eastAsia="Calibri"/>
          <w:sz w:val="16"/>
        </w:rPr>
        <w:t xml:space="preserve"> known. And large continental-scale systems like Arctic </w:t>
      </w:r>
      <w:proofErr w:type="gramStart"/>
      <w:r w:rsidRPr="00D86F5A">
        <w:rPr>
          <w:rFonts w:eastAsia="Calibri"/>
          <w:sz w:val="16"/>
        </w:rPr>
        <w:t>permafrost</w:t>
      </w:r>
      <w:proofErr w:type="gramEnd"/>
      <w:r w:rsidRPr="00D86F5A">
        <w:rPr>
          <w:rFonts w:eastAsia="Calibri"/>
          <w:sz w:val="16"/>
        </w:rPr>
        <w:t xml:space="preserve"> landscapes or the Amazon rainforest may not possess a single overall climate tipping </w:t>
      </w:r>
      <w:proofErr w:type="gramStart"/>
      <w:r w:rsidRPr="00D86F5A">
        <w:rPr>
          <w:rFonts w:eastAsia="Calibri"/>
          <w:sz w:val="16"/>
        </w:rPr>
        <w:t>point, but</w:t>
      </w:r>
      <w:proofErr w:type="gramEnd"/>
      <w:r w:rsidRPr="00D86F5A">
        <w:rPr>
          <w:rFonts w:eastAsia="Calibri"/>
          <w:sz w:val="16"/>
        </w:rPr>
        <w:t xml:space="preserve"> may instead exhibit nonlinear state shifts at smaller scales in response to crossing regional and local thresholds. Rainforests degrade acre by acre, while permafrost on sunny south-facing hillsides may thaw and release carbon sooner.</w:t>
      </w:r>
    </w:p>
    <w:p w14:paraId="2BA27522" w14:textId="77777777" w:rsidR="001A74D2" w:rsidRPr="00D86F5A" w:rsidRDefault="001A74D2" w:rsidP="001A74D2">
      <w:pPr>
        <w:rPr>
          <w:rFonts w:eastAsia="Calibri"/>
          <w:sz w:val="16"/>
        </w:rPr>
      </w:pPr>
      <w:r w:rsidRPr="00D86F5A">
        <w:rPr>
          <w:rFonts w:eastAsia="Calibri"/>
          <w:sz w:val="16"/>
        </w:rPr>
        <w:t>If “tipping points” is such an imperfect phrase, though, how did the term become so widespread in popular discourse?</w:t>
      </w:r>
    </w:p>
    <w:p w14:paraId="127475F7" w14:textId="77777777" w:rsidR="001A74D2" w:rsidRPr="00D86F5A" w:rsidRDefault="001A74D2" w:rsidP="001A74D2">
      <w:pPr>
        <w:rPr>
          <w:rFonts w:eastAsia="Calibri"/>
          <w:sz w:val="16"/>
        </w:rPr>
      </w:pPr>
      <w:r w:rsidRPr="00D86F5A">
        <w:rPr>
          <w:rFonts w:eastAsia="Calibr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18DE4BB1" w14:textId="77777777" w:rsidR="001A74D2" w:rsidRPr="00D86F5A" w:rsidRDefault="001A74D2" w:rsidP="001A74D2">
      <w:pPr>
        <w:rPr>
          <w:rFonts w:eastAsia="Calibri"/>
          <w:sz w:val="16"/>
        </w:rPr>
      </w:pPr>
      <w:r w:rsidRPr="00D86F5A">
        <w:rPr>
          <w:rFonts w:eastAsia="Calibr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230A794E" w14:textId="77777777" w:rsidR="001A74D2" w:rsidRPr="00D86F5A" w:rsidRDefault="001A74D2" w:rsidP="001A74D2">
      <w:pPr>
        <w:rPr>
          <w:rFonts w:eastAsia="Calibri"/>
          <w:sz w:val="16"/>
        </w:rPr>
      </w:pPr>
      <w:r w:rsidRPr="00D86F5A">
        <w:rPr>
          <w:rFonts w:eastAsia="Calibr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63DC5B0F" w14:textId="77777777" w:rsidR="001A74D2" w:rsidRPr="00D86F5A" w:rsidRDefault="001A74D2" w:rsidP="001A74D2">
      <w:pPr>
        <w:rPr>
          <w:rFonts w:eastAsia="Calibri"/>
          <w:sz w:val="16"/>
        </w:rPr>
      </w:pPr>
      <w:r w:rsidRPr="00D86F5A">
        <w:rPr>
          <w:rFonts w:eastAsia="Calibri"/>
          <w:sz w:val="16"/>
        </w:rPr>
        <w:t xml:space="preserve">On top of this, candidate members of the tipping elements club have shifted as scientific understanding of different Earth system components has progressed. For instance, </w:t>
      </w:r>
      <w:r w:rsidRPr="00D86F5A">
        <w:rPr>
          <w:rFonts w:eastAsia="Calibri"/>
          <w:u w:val="single"/>
        </w:rPr>
        <w:t xml:space="preserve">some researchers once proposed the possibility of abrupt future decline in Arctic summertime sea ice, but this hypothesis has </w:t>
      </w:r>
      <w:r w:rsidRPr="00D86F5A">
        <w:rPr>
          <w:rFonts w:eastAsia="Calibri"/>
          <w:b/>
          <w:iCs/>
          <w:u w:val="single"/>
          <w:bdr w:val="single" w:sz="8" w:space="0" w:color="auto"/>
        </w:rPr>
        <w:t>faded</w:t>
      </w:r>
      <w:r w:rsidRPr="00D86F5A">
        <w:rPr>
          <w:rFonts w:eastAsia="Calibri"/>
          <w:sz w:val="16"/>
        </w:rPr>
        <w:t xml:space="preserve">, </w:t>
      </w:r>
      <w:r w:rsidRPr="00D86F5A">
        <w:rPr>
          <w:rFonts w:eastAsia="Calibri"/>
          <w:u w:val="single"/>
        </w:rPr>
        <w:t>with</w:t>
      </w:r>
      <w:r w:rsidRPr="00D86F5A">
        <w:rPr>
          <w:rFonts w:eastAsia="Calibri"/>
          <w:sz w:val="16"/>
        </w:rPr>
        <w:t xml:space="preserve"> subsequent </w:t>
      </w:r>
      <w:r w:rsidRPr="00D86F5A">
        <w:rPr>
          <w:rFonts w:eastAsia="Calibri"/>
          <w:u w:val="single"/>
        </w:rPr>
        <w:t xml:space="preserve">research reinforcing the conclusion that </w:t>
      </w:r>
      <w:r w:rsidRPr="00C14E99">
        <w:rPr>
          <w:rFonts w:eastAsia="Calibri"/>
          <w:highlight w:val="cyan"/>
          <w:u w:val="single"/>
        </w:rPr>
        <w:t>Arctic</w:t>
      </w:r>
      <w:r w:rsidRPr="00D86F5A">
        <w:rPr>
          <w:rFonts w:eastAsia="Calibri"/>
          <w:u w:val="single"/>
        </w:rPr>
        <w:t xml:space="preserve"> summer sea </w:t>
      </w:r>
      <w:r w:rsidRPr="00C14E99">
        <w:rPr>
          <w:rFonts w:eastAsia="Calibri"/>
          <w:highlight w:val="cyan"/>
          <w:u w:val="single"/>
        </w:rPr>
        <w:t xml:space="preserve">ice </w:t>
      </w:r>
      <w:r w:rsidRPr="00C14E99">
        <w:rPr>
          <w:rFonts w:eastAsia="Calibri"/>
          <w:b/>
          <w:iCs/>
          <w:highlight w:val="cyan"/>
          <w:u w:val="single"/>
          <w:bdr w:val="single" w:sz="8" w:space="0" w:color="auto"/>
        </w:rPr>
        <w:t>declines steadily</w:t>
      </w:r>
      <w:r w:rsidRPr="00D86F5A">
        <w:rPr>
          <w:rFonts w:eastAsia="Calibri"/>
          <w:u w:val="single"/>
        </w:rPr>
        <w:t xml:space="preserve"> </w:t>
      </w:r>
      <w:r w:rsidRPr="00C14E99">
        <w:rPr>
          <w:rFonts w:eastAsia="Calibri"/>
          <w:highlight w:val="cyan"/>
          <w:u w:val="single"/>
        </w:rPr>
        <w:t>in proportion to</w:t>
      </w:r>
      <w:r w:rsidRPr="00D86F5A">
        <w:rPr>
          <w:rFonts w:eastAsia="Calibri"/>
          <w:u w:val="single"/>
        </w:rPr>
        <w:t xml:space="preserve"> </w:t>
      </w:r>
      <w:r w:rsidRPr="00D86F5A">
        <w:rPr>
          <w:rFonts w:eastAsia="Calibri"/>
          <w:b/>
          <w:iCs/>
          <w:u w:val="single"/>
          <w:bdr w:val="single" w:sz="8" w:space="0" w:color="auto"/>
        </w:rPr>
        <w:t>increasing</w:t>
      </w:r>
      <w:r w:rsidRPr="00D86F5A">
        <w:rPr>
          <w:rFonts w:eastAsia="Calibri"/>
          <w:sz w:val="16"/>
        </w:rPr>
        <w:t xml:space="preserve"> greenhouse gas </w:t>
      </w:r>
      <w:r w:rsidRPr="00C14E99">
        <w:rPr>
          <w:rFonts w:eastAsia="Calibri"/>
          <w:b/>
          <w:iCs/>
          <w:highlight w:val="cyan"/>
          <w:u w:val="single"/>
          <w:bdr w:val="single" w:sz="8" w:space="0" w:color="auto"/>
        </w:rPr>
        <w:t>emissions</w:t>
      </w:r>
      <w:r w:rsidRPr="00D86F5A">
        <w:rPr>
          <w:rFonts w:eastAsia="Calibri"/>
          <w:sz w:val="16"/>
        </w:rPr>
        <w:t xml:space="preserve">. Similarly, </w:t>
      </w:r>
      <w:r w:rsidRPr="00D86F5A">
        <w:rPr>
          <w:rFonts w:eastAsia="Calibri"/>
          <w:u w:val="single"/>
        </w:rPr>
        <w:t xml:space="preserve">theories that projected substantial </w:t>
      </w:r>
      <w:r w:rsidRPr="00C14E99">
        <w:rPr>
          <w:rFonts w:eastAsia="Calibri"/>
          <w:highlight w:val="cyan"/>
          <w:u w:val="single"/>
        </w:rPr>
        <w:t>abrupt</w:t>
      </w:r>
      <w:r w:rsidRPr="00D86F5A">
        <w:rPr>
          <w:rFonts w:eastAsia="Calibri"/>
          <w:u w:val="single"/>
        </w:rPr>
        <w:t xml:space="preserve"> state </w:t>
      </w:r>
      <w:r w:rsidRPr="00C14E99">
        <w:rPr>
          <w:rFonts w:eastAsia="Calibri"/>
          <w:highlight w:val="cyan"/>
          <w:u w:val="single"/>
        </w:rPr>
        <w:t>shifts in monsoon circulation</w:t>
      </w:r>
      <w:r w:rsidRPr="00D86F5A">
        <w:rPr>
          <w:rFonts w:eastAsia="Calibri"/>
          <w:u w:val="single"/>
        </w:rPr>
        <w:t xml:space="preserve"> or the El Niño cycle </w:t>
      </w:r>
      <w:r w:rsidRPr="00C14E99">
        <w:rPr>
          <w:rFonts w:eastAsia="Calibri"/>
          <w:highlight w:val="cyan"/>
          <w:u w:val="single"/>
        </w:rPr>
        <w:t>have</w:t>
      </w:r>
      <w:r w:rsidRPr="00D86F5A">
        <w:rPr>
          <w:rFonts w:eastAsia="Calibri"/>
          <w:sz w:val="16"/>
        </w:rPr>
        <w:t xml:space="preserve"> largely </w:t>
      </w:r>
      <w:r w:rsidRPr="00C14E99">
        <w:rPr>
          <w:rFonts w:eastAsia="Calibri"/>
          <w:highlight w:val="cyan"/>
          <w:u w:val="single"/>
        </w:rPr>
        <w:t xml:space="preserve">been </w:t>
      </w:r>
      <w:r w:rsidRPr="00C14E99">
        <w:rPr>
          <w:rFonts w:eastAsia="Calibri"/>
          <w:b/>
          <w:iCs/>
          <w:highlight w:val="cyan"/>
          <w:u w:val="single"/>
          <w:bdr w:val="single" w:sz="8" w:space="0" w:color="auto"/>
        </w:rPr>
        <w:t>laid to rest</w:t>
      </w:r>
      <w:r w:rsidRPr="00D86F5A">
        <w:rPr>
          <w:rFonts w:eastAsia="Calibri"/>
          <w:sz w:val="16"/>
        </w:rPr>
        <w:t xml:space="preserve">. Papers from a decade ago raised alarm at the possibility that huge amounts of methane could bubble out of the ocean with apocalyptic consequences. But we now understand that </w:t>
      </w:r>
      <w:r w:rsidRPr="00C14E99">
        <w:rPr>
          <w:rFonts w:eastAsia="Calibri"/>
          <w:b/>
          <w:iCs/>
          <w:highlight w:val="cyan"/>
          <w:u w:val="single"/>
          <w:bdr w:val="single" w:sz="8" w:space="0" w:color="auto"/>
        </w:rPr>
        <w:t>frozen methane</w:t>
      </w:r>
      <w:r w:rsidRPr="00D86F5A">
        <w:rPr>
          <w:rFonts w:eastAsia="Calibri"/>
          <w:sz w:val="16"/>
        </w:rPr>
        <w:t xml:space="preserve"> buried deep in seafloor sediments </w:t>
      </w:r>
      <w:r w:rsidRPr="00C14E99">
        <w:rPr>
          <w:rFonts w:eastAsia="Calibri"/>
          <w:highlight w:val="cyan"/>
          <w:u w:val="single"/>
        </w:rPr>
        <w:t>responds</w:t>
      </w:r>
      <w:r w:rsidRPr="00D86F5A">
        <w:rPr>
          <w:rFonts w:eastAsia="Calibri"/>
          <w:u w:val="single"/>
        </w:rPr>
        <w:t xml:space="preserve"> only </w:t>
      </w:r>
      <w:r w:rsidRPr="00D86F5A">
        <w:rPr>
          <w:rFonts w:eastAsia="Calibri"/>
          <w:b/>
          <w:iCs/>
          <w:u w:val="single"/>
          <w:bdr w:val="single" w:sz="8" w:space="0" w:color="auto"/>
        </w:rPr>
        <w:t>slowly</w:t>
      </w:r>
      <w:r w:rsidRPr="00D86F5A">
        <w:rPr>
          <w:rFonts w:eastAsia="Calibri"/>
          <w:u w:val="single"/>
        </w:rPr>
        <w:t xml:space="preserve"> and </w:t>
      </w:r>
      <w:r w:rsidRPr="00C14E99">
        <w:rPr>
          <w:rFonts w:eastAsia="Calibri"/>
          <w:b/>
          <w:iCs/>
          <w:highlight w:val="cyan"/>
          <w:u w:val="single"/>
          <w:bdr w:val="single" w:sz="8" w:space="0" w:color="auto"/>
        </w:rPr>
        <w:t>gradually</w:t>
      </w:r>
      <w:r w:rsidRPr="00D86F5A">
        <w:rPr>
          <w:rFonts w:eastAsia="Calibri"/>
          <w:u w:val="single"/>
        </w:rPr>
        <w:t xml:space="preserve"> to warming, </w:t>
      </w:r>
      <w:r w:rsidRPr="00C14E99">
        <w:rPr>
          <w:rFonts w:eastAsia="Calibri"/>
          <w:highlight w:val="cyan"/>
          <w:u w:val="single"/>
        </w:rPr>
        <w:t>releasing a trickle</w:t>
      </w:r>
      <w:r w:rsidRPr="00D86F5A">
        <w:rPr>
          <w:rFonts w:eastAsia="Calibri"/>
          <w:sz w:val="16"/>
        </w:rPr>
        <w:t xml:space="preserve"> of atmosphere-warming methane </w:t>
      </w:r>
      <w:r w:rsidRPr="00C14E99">
        <w:rPr>
          <w:rFonts w:eastAsia="Calibri"/>
          <w:highlight w:val="cyan"/>
          <w:u w:val="single"/>
        </w:rPr>
        <w:t>over</w:t>
      </w:r>
      <w:r w:rsidRPr="00D86F5A">
        <w:rPr>
          <w:rFonts w:eastAsia="Calibri"/>
          <w:sz w:val="16"/>
        </w:rPr>
        <w:t xml:space="preserve"> centuries and </w:t>
      </w:r>
      <w:r w:rsidRPr="00C14E99">
        <w:rPr>
          <w:rFonts w:eastAsia="Calibri"/>
          <w:b/>
          <w:iCs/>
          <w:highlight w:val="cyan"/>
          <w:u w:val="single"/>
          <w:bdr w:val="single" w:sz="8" w:space="0" w:color="auto"/>
        </w:rPr>
        <w:t>millennia</w:t>
      </w:r>
      <w:r w:rsidRPr="00D86F5A">
        <w:rPr>
          <w:rFonts w:eastAsia="Calibri"/>
          <w:sz w:val="16"/>
        </w:rPr>
        <w:t>.</w:t>
      </w:r>
    </w:p>
    <w:p w14:paraId="179E315B" w14:textId="77777777" w:rsidR="001A74D2" w:rsidRPr="00D86F5A" w:rsidRDefault="001A74D2" w:rsidP="001A74D2">
      <w:pPr>
        <w:rPr>
          <w:rFonts w:eastAsia="Calibri"/>
          <w:sz w:val="16"/>
        </w:rPr>
      </w:pPr>
      <w:r w:rsidRPr="00D86F5A">
        <w:rPr>
          <w:rFonts w:eastAsia="Calibr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2AD840E8" w14:textId="77777777" w:rsidR="001A74D2" w:rsidRPr="00D86F5A" w:rsidRDefault="001A74D2" w:rsidP="001A74D2">
      <w:pPr>
        <w:rPr>
          <w:rFonts w:eastAsia="Calibri"/>
          <w:sz w:val="16"/>
        </w:rPr>
      </w:pPr>
      <w:r w:rsidRPr="00D86F5A">
        <w:rPr>
          <w:rFonts w:eastAsia="Calibr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453EDDBF" w14:textId="77777777" w:rsidR="001A74D2" w:rsidRPr="00D86F5A" w:rsidRDefault="001A74D2" w:rsidP="001A74D2">
      <w:pPr>
        <w:rPr>
          <w:rFonts w:eastAsia="Calibri"/>
          <w:u w:val="single"/>
        </w:rPr>
      </w:pPr>
      <w:r w:rsidRPr="00D86F5A">
        <w:rPr>
          <w:rFonts w:eastAsia="Calibri"/>
          <w:sz w:val="16"/>
        </w:rPr>
        <w:t xml:space="preserve">Given such grim ambiguity, </w:t>
      </w:r>
      <w:r w:rsidRPr="00D86F5A">
        <w:rPr>
          <w:rFonts w:eastAsia="Calibri"/>
          <w:u w:val="single"/>
        </w:rPr>
        <w:t xml:space="preserve">media </w:t>
      </w:r>
      <w:r w:rsidRPr="00C14E99">
        <w:rPr>
          <w:rFonts w:eastAsia="Calibri"/>
          <w:highlight w:val="cyan"/>
          <w:u w:val="single"/>
        </w:rPr>
        <w:t>headlines</w:t>
      </w:r>
      <w:r w:rsidRPr="00D86F5A">
        <w:rPr>
          <w:rFonts w:eastAsia="Calibri"/>
          <w:u w:val="single"/>
        </w:rPr>
        <w:t xml:space="preserve"> often </w:t>
      </w:r>
      <w:r w:rsidRPr="00C14E99">
        <w:rPr>
          <w:rFonts w:eastAsia="Calibri"/>
          <w:highlight w:val="cyan"/>
          <w:u w:val="single"/>
        </w:rPr>
        <w:t xml:space="preserve">seize on the </w:t>
      </w:r>
      <w:r w:rsidRPr="00C14E99">
        <w:rPr>
          <w:rFonts w:eastAsia="Calibri"/>
          <w:b/>
          <w:iCs/>
          <w:highlight w:val="cyan"/>
          <w:u w:val="single"/>
          <w:bdr w:val="single" w:sz="8" w:space="0" w:color="auto"/>
        </w:rPr>
        <w:t>worst-case</w:t>
      </w:r>
      <w:r w:rsidRPr="00D86F5A">
        <w:rPr>
          <w:rFonts w:eastAsia="Calibri"/>
          <w:u w:val="single"/>
        </w:rPr>
        <w:t xml:space="preserve">, high-end </w:t>
      </w:r>
      <w:r w:rsidRPr="00C14E99">
        <w:rPr>
          <w:rFonts w:eastAsia="Calibri"/>
          <w:highlight w:val="cyan"/>
          <w:u w:val="single"/>
        </w:rPr>
        <w:t>impacts</w:t>
      </w:r>
      <w:r w:rsidRPr="00D86F5A">
        <w:rPr>
          <w:rFonts w:eastAsia="Calibri"/>
          <w:u w:val="single"/>
        </w:rPr>
        <w:t xml:space="preserve"> as the </w:t>
      </w:r>
      <w:r w:rsidRPr="00D86F5A">
        <w:rPr>
          <w:rFonts w:eastAsia="Calibri"/>
          <w:b/>
          <w:iCs/>
          <w:u w:val="single"/>
          <w:bdr w:val="single" w:sz="8" w:space="0" w:color="auto"/>
        </w:rPr>
        <w:t>likeliest</w:t>
      </w:r>
      <w:r w:rsidRPr="00D86F5A">
        <w:rPr>
          <w:rFonts w:eastAsia="Calibri"/>
          <w:u w:val="single"/>
        </w:rPr>
        <w:t xml:space="preserve"> outcome</w:t>
      </w:r>
      <w:r w:rsidRPr="00D86F5A">
        <w:rPr>
          <w:rFonts w:eastAsia="Calibri"/>
          <w:sz w:val="16"/>
        </w:rPr>
        <w:t xml:space="preserve">. For instance, science headlines have popularly termed greenhouse gases released from thawed Arctic soils as a “carbon bomb,” even as permafrost experts wearily stress that overall carbon release will be gradual. Writers and </w:t>
      </w:r>
      <w:r w:rsidRPr="00D86F5A">
        <w:rPr>
          <w:rFonts w:eastAsia="Calibri"/>
          <w:u w:val="single"/>
        </w:rPr>
        <w:t>reporters</w:t>
      </w:r>
      <w:r w:rsidRPr="00D86F5A">
        <w:rPr>
          <w:rFonts w:eastAsia="Calibri"/>
          <w:sz w:val="16"/>
        </w:rPr>
        <w:t xml:space="preserve"> have likewise </w:t>
      </w:r>
      <w:r w:rsidRPr="00D86F5A">
        <w:rPr>
          <w:rFonts w:eastAsia="Calibri"/>
          <w:u w:val="single"/>
        </w:rPr>
        <w:t>described the threat of</w:t>
      </w:r>
      <w:r w:rsidRPr="00D86F5A">
        <w:rPr>
          <w:rFonts w:eastAsia="Calibri"/>
          <w:sz w:val="16"/>
        </w:rPr>
        <w:t xml:space="preserve"> seafloor </w:t>
      </w:r>
      <w:r w:rsidRPr="00D86F5A">
        <w:rPr>
          <w:rFonts w:eastAsia="Calibri"/>
          <w:u w:val="single"/>
        </w:rPr>
        <w:t>methane</w:t>
      </w:r>
      <w:r w:rsidRPr="00D86F5A">
        <w:rPr>
          <w:rFonts w:eastAsia="Calibri"/>
          <w:sz w:val="16"/>
        </w:rPr>
        <w:t xml:space="preserve"> bubbling out of the oceans </w:t>
      </w:r>
      <w:r w:rsidRPr="00D86F5A">
        <w:rPr>
          <w:rFonts w:eastAsia="Calibri"/>
          <w:u w:val="single"/>
        </w:rPr>
        <w:t>as a “bomb” or “gun,”</w:t>
      </w:r>
      <w:r w:rsidRPr="00D86F5A">
        <w:rPr>
          <w:rFonts w:eastAsia="Calibri"/>
          <w:sz w:val="16"/>
        </w:rPr>
        <w:t xml:space="preserve"> selectively </w:t>
      </w:r>
      <w:r w:rsidRPr="00C14E99">
        <w:rPr>
          <w:rFonts w:eastAsia="Calibri"/>
          <w:b/>
          <w:iCs/>
          <w:highlight w:val="cyan"/>
          <w:u w:val="single"/>
          <w:bdr w:val="single" w:sz="8" w:space="0" w:color="auto"/>
        </w:rPr>
        <w:t>invoking</w:t>
      </w:r>
      <w:r w:rsidRPr="00D86F5A">
        <w:rPr>
          <w:rFonts w:eastAsia="Calibri"/>
          <w:u w:val="single"/>
        </w:rPr>
        <w:t xml:space="preserve"> a diminishing number of studies advancing </w:t>
      </w:r>
      <w:r w:rsidRPr="00C14E99">
        <w:rPr>
          <w:rFonts w:eastAsia="Calibri"/>
          <w:b/>
          <w:iCs/>
          <w:highlight w:val="cyan"/>
          <w:u w:val="single"/>
          <w:bdr w:val="single" w:sz="8" w:space="0" w:color="auto"/>
        </w:rPr>
        <w:t>a</w:t>
      </w:r>
      <w:r w:rsidRPr="00D86F5A">
        <w:rPr>
          <w:rFonts w:eastAsia="Calibri"/>
          <w:b/>
          <w:iCs/>
          <w:u w:val="single"/>
          <w:bdr w:val="single" w:sz="8" w:space="0" w:color="auto"/>
        </w:rPr>
        <w:t xml:space="preserve">n increasingly </w:t>
      </w:r>
      <w:r w:rsidRPr="00C14E99">
        <w:rPr>
          <w:rFonts w:eastAsia="Calibri"/>
          <w:b/>
          <w:iCs/>
          <w:highlight w:val="cyan"/>
          <w:u w:val="single"/>
          <w:bdr w:val="single" w:sz="8" w:space="0" w:color="auto"/>
        </w:rPr>
        <w:t>discredited hypothesis</w:t>
      </w:r>
      <w:r w:rsidRPr="00C14E99">
        <w:rPr>
          <w:rFonts w:eastAsia="Calibri"/>
          <w:highlight w:val="cyan"/>
          <w:u w:val="single"/>
        </w:rPr>
        <w:t xml:space="preserve"> of abrupt</w:t>
      </w:r>
      <w:r w:rsidRPr="00D86F5A">
        <w:rPr>
          <w:rFonts w:eastAsia="Calibri"/>
          <w:u w:val="single"/>
        </w:rPr>
        <w:t xml:space="preserve"> and dangerous</w:t>
      </w:r>
      <w:r w:rsidRPr="00D86F5A">
        <w:rPr>
          <w:rFonts w:eastAsia="Calibri"/>
          <w:sz w:val="16"/>
        </w:rPr>
        <w:t xml:space="preserve"> ocean </w:t>
      </w:r>
      <w:r w:rsidRPr="00C14E99">
        <w:rPr>
          <w:rFonts w:eastAsia="Calibri"/>
          <w:highlight w:val="cyan"/>
          <w:u w:val="single"/>
        </w:rPr>
        <w:t>methane release</w:t>
      </w:r>
      <w:r w:rsidRPr="00D86F5A">
        <w:rPr>
          <w:rFonts w:eastAsia="Calibri"/>
          <w:u w:val="single"/>
        </w:rPr>
        <w:t>.</w:t>
      </w:r>
    </w:p>
    <w:p w14:paraId="17CDBD95" w14:textId="77777777" w:rsidR="001A74D2" w:rsidRPr="00D86F5A" w:rsidRDefault="001A74D2" w:rsidP="001A74D2">
      <w:pPr>
        <w:rPr>
          <w:rFonts w:eastAsia="Calibri"/>
          <w:sz w:val="16"/>
        </w:rPr>
      </w:pPr>
      <w:r w:rsidRPr="00D86F5A">
        <w:rPr>
          <w:rFonts w:eastAsia="Calibri"/>
          <w:sz w:val="16"/>
        </w:rPr>
        <w:t xml:space="preserve">This </w:t>
      </w:r>
      <w:proofErr w:type="gramStart"/>
      <w:r w:rsidRPr="00D86F5A">
        <w:rPr>
          <w:rFonts w:eastAsia="Calibri"/>
          <w:sz w:val="16"/>
        </w:rPr>
        <w:t>state of affairs</w:t>
      </w:r>
      <w:proofErr w:type="gramEnd"/>
      <w:r w:rsidRPr="00D86F5A">
        <w:rPr>
          <w:rFonts w:eastAsia="Calibri"/>
          <w:sz w:val="16"/>
        </w:rPr>
        <w:t xml:space="preserve">,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w:t>
      </w:r>
      <w:proofErr w:type="gramStart"/>
      <w:r w:rsidRPr="00D86F5A">
        <w:rPr>
          <w:rFonts w:eastAsia="Calibri"/>
          <w:sz w:val="16"/>
        </w:rPr>
        <w:t>general public</w:t>
      </w:r>
      <w:proofErr w:type="gramEnd"/>
      <w:r w:rsidRPr="00D86F5A">
        <w:rPr>
          <w:rFonts w:eastAsia="Calibri"/>
          <w:sz w:val="16"/>
        </w:rPr>
        <w:t>—along with changing scientific understandings—and misconceptions are hardly surprising.</w:t>
      </w:r>
    </w:p>
    <w:p w14:paraId="4AEEC4C3" w14:textId="77777777" w:rsidR="001A74D2" w:rsidRPr="00D86F5A" w:rsidRDefault="001A74D2" w:rsidP="001A74D2">
      <w:pPr>
        <w:rPr>
          <w:rFonts w:eastAsia="Calibri"/>
          <w:sz w:val="16"/>
        </w:rPr>
      </w:pPr>
      <w:r w:rsidRPr="00D86F5A">
        <w:rPr>
          <w:rFonts w:eastAsia="Calibri"/>
          <w:sz w:val="16"/>
        </w:rPr>
        <w:t>How confusion about tipping points influences climate discourse</w:t>
      </w:r>
    </w:p>
    <w:p w14:paraId="44FF3931" w14:textId="77777777" w:rsidR="001A74D2" w:rsidRPr="00D86F5A" w:rsidRDefault="001A74D2" w:rsidP="001A74D2">
      <w:pPr>
        <w:rPr>
          <w:rFonts w:eastAsia="Calibri"/>
          <w:sz w:val="16"/>
        </w:rPr>
      </w:pPr>
      <w:r w:rsidRPr="00D86F5A">
        <w:rPr>
          <w:rFonts w:eastAsia="Calibr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0E41EA2A" w14:textId="77777777" w:rsidR="001A74D2" w:rsidRPr="00D86F5A" w:rsidRDefault="001A74D2" w:rsidP="001A74D2">
      <w:pPr>
        <w:rPr>
          <w:rFonts w:eastAsia="Calibri"/>
          <w:sz w:val="16"/>
        </w:rPr>
      </w:pPr>
      <w:r w:rsidRPr="00D86F5A">
        <w:rPr>
          <w:rFonts w:eastAsia="Calibri"/>
          <w:sz w:val="16"/>
        </w:rPr>
        <w:t xml:space="preserve">An experience that earth scientists can increasingly relate to is when a conversation turns to the subject of their work, and a friend or new acquaintance chuckles nervously and jokes, “So, just how screwed are we, exactly?” Or perhaps a </w:t>
      </w:r>
      <w:proofErr w:type="gramStart"/>
      <w:r w:rsidRPr="00D86F5A">
        <w:rPr>
          <w:rFonts w:eastAsia="Calibri"/>
          <w:sz w:val="16"/>
        </w:rPr>
        <w:t>relative forwards</w:t>
      </w:r>
      <w:proofErr w:type="gramEnd"/>
      <w:r w:rsidRPr="00D86F5A">
        <w:rPr>
          <w:rFonts w:eastAsia="Calibri"/>
          <w:sz w:val="16"/>
        </w:rPr>
        <w:t xml:space="preserve">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11C10D2D" w14:textId="77777777" w:rsidR="001A74D2" w:rsidRPr="00D86F5A" w:rsidRDefault="001A74D2" w:rsidP="001A74D2">
      <w:pPr>
        <w:rPr>
          <w:rFonts w:eastAsia="Calibri"/>
          <w:u w:val="single"/>
        </w:rPr>
      </w:pPr>
      <w:r w:rsidRPr="00D86F5A">
        <w:rPr>
          <w:rFonts w:eastAsia="Calibr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C14E99">
        <w:rPr>
          <w:rFonts w:eastAsia="Calibri"/>
          <w:highlight w:val="cyan"/>
          <w:u w:val="single"/>
        </w:rPr>
        <w:t xml:space="preserve">even </w:t>
      </w:r>
      <w:r w:rsidRPr="00C14E99">
        <w:rPr>
          <w:rFonts w:eastAsia="Calibri"/>
          <w:b/>
          <w:iCs/>
          <w:highlight w:val="cyan"/>
          <w:u w:val="single"/>
          <w:bdr w:val="single" w:sz="8" w:space="0" w:color="auto"/>
        </w:rPr>
        <w:t>middle-of-the-road</w:t>
      </w:r>
      <w:r w:rsidRPr="00D86F5A">
        <w:rPr>
          <w:rFonts w:eastAsia="Calibri"/>
          <w:u w:val="single"/>
        </w:rPr>
        <w:t xml:space="preserve"> climate </w:t>
      </w:r>
      <w:r w:rsidRPr="00C14E99">
        <w:rPr>
          <w:rFonts w:eastAsia="Calibri"/>
          <w:highlight w:val="cyan"/>
          <w:u w:val="single"/>
        </w:rPr>
        <w:t>mitigation</w:t>
      </w:r>
      <w:r w:rsidRPr="00D86F5A">
        <w:rPr>
          <w:rFonts w:eastAsia="Calibri"/>
          <w:u w:val="single"/>
        </w:rPr>
        <w:t xml:space="preserve"> pathways can dramatically reduce the rate and extent of permafrost thaw and limit the long-term loss of ice sheets. Limiting</w:t>
      </w:r>
      <w:r w:rsidRPr="00D86F5A">
        <w:rPr>
          <w:rFonts w:eastAsia="Calibri"/>
          <w:sz w:val="16"/>
        </w:rPr>
        <w:t xml:space="preserve"> end-of-century </w:t>
      </w:r>
      <w:r w:rsidRPr="00D86F5A">
        <w:rPr>
          <w:rFonts w:eastAsia="Calibri"/>
          <w:u w:val="single"/>
        </w:rPr>
        <w:t>warming to</w:t>
      </w:r>
      <w:r w:rsidRPr="00D86F5A">
        <w:rPr>
          <w:rFonts w:eastAsia="Calibri"/>
          <w:sz w:val="16"/>
        </w:rPr>
        <w:t xml:space="preserve"> 2-</w:t>
      </w:r>
      <w:r w:rsidRPr="00D86F5A">
        <w:rPr>
          <w:rFonts w:eastAsia="Calibri"/>
          <w:b/>
          <w:iCs/>
          <w:u w:val="single"/>
          <w:bdr w:val="single" w:sz="8" w:space="0" w:color="auto"/>
        </w:rPr>
        <w:t>3°</w:t>
      </w:r>
      <w:r w:rsidRPr="00D86F5A">
        <w:rPr>
          <w:rFonts w:eastAsia="Calibri"/>
          <w:sz w:val="16"/>
        </w:rPr>
        <w:t xml:space="preserve">C </w:t>
      </w:r>
      <w:r w:rsidRPr="00C14E99">
        <w:rPr>
          <w:rFonts w:eastAsia="Calibri"/>
          <w:highlight w:val="cyan"/>
          <w:u w:val="single"/>
        </w:rPr>
        <w:t>will</w:t>
      </w:r>
      <w:r w:rsidRPr="00D86F5A">
        <w:rPr>
          <w:rFonts w:eastAsia="Calibri"/>
          <w:sz w:val="16"/>
        </w:rPr>
        <w:t xml:space="preserve"> essentially </w:t>
      </w:r>
      <w:r w:rsidRPr="00C14E99">
        <w:rPr>
          <w:rFonts w:eastAsia="Calibri"/>
          <w:b/>
          <w:iCs/>
          <w:highlight w:val="cyan"/>
          <w:u w:val="single"/>
          <w:bdr w:val="single" w:sz="8" w:space="0" w:color="auto"/>
        </w:rPr>
        <w:t>eliminate</w:t>
      </w:r>
      <w:r w:rsidRPr="00D86F5A">
        <w:rPr>
          <w:rFonts w:eastAsia="Calibri"/>
          <w:u w:val="single"/>
        </w:rPr>
        <w:t xml:space="preserve"> any risk of </w:t>
      </w:r>
      <w:r w:rsidRPr="00C14E99">
        <w:rPr>
          <w:rFonts w:eastAsia="Calibri"/>
          <w:b/>
          <w:iCs/>
          <w:highlight w:val="cyan"/>
          <w:u w:val="single"/>
          <w:bdr w:val="single" w:sz="8" w:space="0" w:color="auto"/>
        </w:rPr>
        <w:t>significant</w:t>
      </w:r>
      <w:r w:rsidRPr="00D86F5A">
        <w:rPr>
          <w:rFonts w:eastAsia="Calibri"/>
          <w:sz w:val="16"/>
        </w:rPr>
        <w:t xml:space="preserve"> climate </w:t>
      </w:r>
      <w:proofErr w:type="gramStart"/>
      <w:r w:rsidRPr="00C14E99">
        <w:rPr>
          <w:rFonts w:eastAsia="Calibri"/>
          <w:b/>
          <w:iCs/>
          <w:highlight w:val="cyan"/>
          <w:u w:val="single"/>
          <w:bdr w:val="single" w:sz="8" w:space="0" w:color="auto"/>
        </w:rPr>
        <w:t>feedbacks</w:t>
      </w:r>
      <w:proofErr w:type="gramEnd"/>
      <w:r w:rsidRPr="00C14E99">
        <w:rPr>
          <w:rFonts w:eastAsia="Calibri"/>
          <w:highlight w:val="cyan"/>
          <w:u w:val="single"/>
        </w:rPr>
        <w:t xml:space="preserve"> from</w:t>
      </w:r>
      <w:r w:rsidRPr="00D86F5A">
        <w:rPr>
          <w:rFonts w:eastAsia="Calibri"/>
          <w:sz w:val="16"/>
        </w:rPr>
        <w:t xml:space="preserve"> seafloor-frozen </w:t>
      </w:r>
      <w:r w:rsidRPr="00C14E99">
        <w:rPr>
          <w:rFonts w:eastAsia="Calibri"/>
          <w:b/>
          <w:iCs/>
          <w:highlight w:val="cyan"/>
          <w:u w:val="single"/>
          <w:bdr w:val="single" w:sz="8" w:space="0" w:color="auto"/>
        </w:rPr>
        <w:t>methane</w:t>
      </w:r>
      <w:r w:rsidRPr="00D86F5A">
        <w:rPr>
          <w:rFonts w:eastAsia="Calibri"/>
          <w:sz w:val="16"/>
        </w:rPr>
        <w:t xml:space="preserve"> hydrates. And a combination of </w:t>
      </w:r>
      <w:r w:rsidRPr="00D86F5A">
        <w:rPr>
          <w:rFonts w:eastAsia="Calibri"/>
          <w:b/>
          <w:iCs/>
          <w:u w:val="single"/>
          <w:bdr w:val="single" w:sz="8" w:space="0" w:color="auto"/>
        </w:rPr>
        <w:t xml:space="preserve">budding </w:t>
      </w:r>
      <w:r w:rsidRPr="00C14E99">
        <w:rPr>
          <w:rFonts w:eastAsia="Calibri"/>
          <w:b/>
          <w:iCs/>
          <w:highlight w:val="cyan"/>
          <w:u w:val="single"/>
          <w:bdr w:val="single" w:sz="8" w:space="0" w:color="auto"/>
        </w:rPr>
        <w:t>progress</w:t>
      </w:r>
      <w:r w:rsidRPr="00C14E99">
        <w:rPr>
          <w:rFonts w:eastAsia="Calibri"/>
          <w:highlight w:val="cyan"/>
          <w:u w:val="single"/>
        </w:rPr>
        <w:t xml:space="preserve"> toward </w:t>
      </w:r>
      <w:r w:rsidRPr="00C14E99">
        <w:rPr>
          <w:rFonts w:eastAsia="Calibri"/>
          <w:b/>
          <w:iCs/>
          <w:highlight w:val="cyan"/>
          <w:u w:val="single"/>
          <w:bdr w:val="single" w:sz="8" w:space="0" w:color="auto"/>
        </w:rPr>
        <w:t>decarb</w:t>
      </w:r>
      <w:r w:rsidRPr="00D86F5A">
        <w:rPr>
          <w:rFonts w:eastAsia="Calibri"/>
          <w:sz w:val="16"/>
        </w:rPr>
        <w:t xml:space="preserve">onization and more recent climate </w:t>
      </w:r>
      <w:r w:rsidRPr="00D86F5A">
        <w:rPr>
          <w:rFonts w:eastAsia="Calibri"/>
          <w:u w:val="single"/>
        </w:rPr>
        <w:t xml:space="preserve">research has already </w:t>
      </w:r>
      <w:r w:rsidRPr="00C14E99">
        <w:rPr>
          <w:rFonts w:eastAsia="Calibri"/>
          <w:b/>
          <w:iCs/>
          <w:highlight w:val="cyan"/>
          <w:u w:val="single"/>
          <w:bdr w:val="single" w:sz="8" w:space="0" w:color="auto"/>
        </w:rPr>
        <w:t>greatly reduced</w:t>
      </w:r>
      <w:r w:rsidRPr="00D86F5A">
        <w:rPr>
          <w:rFonts w:eastAsia="Calibri"/>
          <w:u w:val="single"/>
        </w:rPr>
        <w:t xml:space="preserve"> the likelihood of the </w:t>
      </w:r>
      <w:r w:rsidRPr="00C14E99">
        <w:rPr>
          <w:rFonts w:eastAsia="Calibri"/>
          <w:b/>
          <w:iCs/>
          <w:highlight w:val="cyan"/>
          <w:u w:val="single"/>
          <w:bdr w:val="single" w:sz="8" w:space="0" w:color="auto"/>
        </w:rPr>
        <w:t>worst-case</w:t>
      </w:r>
      <w:r w:rsidRPr="00D86F5A">
        <w:rPr>
          <w:rFonts w:eastAsia="Calibri"/>
          <w:u w:val="single"/>
        </w:rPr>
        <w:t xml:space="preserve"> future </w:t>
      </w:r>
      <w:r w:rsidRPr="00D86F5A">
        <w:rPr>
          <w:rFonts w:eastAsia="Calibri"/>
          <w:b/>
          <w:iCs/>
          <w:u w:val="single"/>
          <w:bdr w:val="single" w:sz="8" w:space="0" w:color="auto"/>
        </w:rPr>
        <w:t xml:space="preserve">climate </w:t>
      </w:r>
      <w:r w:rsidRPr="00C14E99">
        <w:rPr>
          <w:rFonts w:eastAsia="Calibri"/>
          <w:b/>
          <w:iCs/>
          <w:highlight w:val="cyan"/>
          <w:u w:val="single"/>
          <w:bdr w:val="single" w:sz="8" w:space="0" w:color="auto"/>
        </w:rPr>
        <w:t>scenarios</w:t>
      </w:r>
      <w:r w:rsidRPr="00D86F5A">
        <w:rPr>
          <w:rFonts w:eastAsia="Calibri"/>
          <w:u w:val="single"/>
        </w:rPr>
        <w:t>.</w:t>
      </w:r>
    </w:p>
    <w:p w14:paraId="36232880" w14:textId="77777777" w:rsidR="001A74D2" w:rsidRDefault="001A74D2" w:rsidP="001A74D2"/>
    <w:p w14:paraId="7DD59654" w14:textId="77777777" w:rsidR="001A74D2" w:rsidRPr="005D388F" w:rsidRDefault="001A74D2" w:rsidP="001A74D2"/>
    <w:p w14:paraId="4163E74C" w14:textId="77777777" w:rsidR="001A74D2" w:rsidRPr="001A74D2" w:rsidRDefault="001A74D2" w:rsidP="001A74D2"/>
    <w:p w14:paraId="2F8D7B67" w14:textId="77777777" w:rsidR="00182521" w:rsidRDefault="00182521">
      <w:pPr>
        <w:rPr>
          <w:rFonts w:asciiTheme="minorHAnsi" w:hAnsiTheme="minorHAnsi"/>
        </w:rPr>
      </w:pPr>
    </w:p>
    <w:sectPr w:rsidR="00182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3FD086C"/>
    <w:multiLevelType w:val="hybridMultilevel"/>
    <w:tmpl w:val="BD4EE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6722145">
    <w:abstractNumId w:val="9"/>
  </w:num>
  <w:num w:numId="2" w16cid:durableId="875116192">
    <w:abstractNumId w:val="7"/>
  </w:num>
  <w:num w:numId="3" w16cid:durableId="2066639654">
    <w:abstractNumId w:val="6"/>
  </w:num>
  <w:num w:numId="4" w16cid:durableId="246310937">
    <w:abstractNumId w:val="5"/>
  </w:num>
  <w:num w:numId="5" w16cid:durableId="7030172">
    <w:abstractNumId w:val="4"/>
  </w:num>
  <w:num w:numId="6" w16cid:durableId="1589653028">
    <w:abstractNumId w:val="8"/>
  </w:num>
  <w:num w:numId="7" w16cid:durableId="2061051351">
    <w:abstractNumId w:val="3"/>
  </w:num>
  <w:num w:numId="8" w16cid:durableId="1446272994">
    <w:abstractNumId w:val="2"/>
  </w:num>
  <w:num w:numId="9" w16cid:durableId="1262374172">
    <w:abstractNumId w:val="1"/>
  </w:num>
  <w:num w:numId="10" w16cid:durableId="1251548160">
    <w:abstractNumId w:val="0"/>
  </w:num>
  <w:num w:numId="11" w16cid:durableId="1539389449">
    <w:abstractNumId w:val="14"/>
  </w:num>
  <w:num w:numId="12" w16cid:durableId="909073978">
    <w:abstractNumId w:val="13"/>
  </w:num>
  <w:num w:numId="13" w16cid:durableId="1205605210">
    <w:abstractNumId w:val="12"/>
  </w:num>
  <w:num w:numId="14" w16cid:durableId="1695883432">
    <w:abstractNumId w:val="11"/>
  </w:num>
  <w:num w:numId="15"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182521"/>
    <w:rsid w:val="00007DBB"/>
    <w:rsid w:val="00012008"/>
    <w:rsid w:val="000139A3"/>
    <w:rsid w:val="00027BC9"/>
    <w:rsid w:val="00100833"/>
    <w:rsid w:val="00104529"/>
    <w:rsid w:val="00105942"/>
    <w:rsid w:val="001322E6"/>
    <w:rsid w:val="00133317"/>
    <w:rsid w:val="00144A4C"/>
    <w:rsid w:val="00165139"/>
    <w:rsid w:val="00176AB0"/>
    <w:rsid w:val="00177B7D"/>
    <w:rsid w:val="00182521"/>
    <w:rsid w:val="0018322D"/>
    <w:rsid w:val="001A74D2"/>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61934"/>
    <w:rsid w:val="004A7A44"/>
    <w:rsid w:val="004C60E8"/>
    <w:rsid w:val="004E3579"/>
    <w:rsid w:val="004E728B"/>
    <w:rsid w:val="004F39E0"/>
    <w:rsid w:val="0053621B"/>
    <w:rsid w:val="00537BD5"/>
    <w:rsid w:val="005D2912"/>
    <w:rsid w:val="006065BD"/>
    <w:rsid w:val="00645FA9"/>
    <w:rsid w:val="00647866"/>
    <w:rsid w:val="00665003"/>
    <w:rsid w:val="006A2AD0"/>
    <w:rsid w:val="006C2375"/>
    <w:rsid w:val="006D4ECC"/>
    <w:rsid w:val="00722258"/>
    <w:rsid w:val="007243E5"/>
    <w:rsid w:val="00730011"/>
    <w:rsid w:val="0074469A"/>
    <w:rsid w:val="00766EA0"/>
    <w:rsid w:val="007A2226"/>
    <w:rsid w:val="007F5B66"/>
    <w:rsid w:val="008143FE"/>
    <w:rsid w:val="00823A1C"/>
    <w:rsid w:val="00845B9D"/>
    <w:rsid w:val="00860984"/>
    <w:rsid w:val="008B3ECB"/>
    <w:rsid w:val="008B4E85"/>
    <w:rsid w:val="008C1B2E"/>
    <w:rsid w:val="008D757F"/>
    <w:rsid w:val="0091627E"/>
    <w:rsid w:val="0097032B"/>
    <w:rsid w:val="009736CC"/>
    <w:rsid w:val="009D2EAD"/>
    <w:rsid w:val="009D54B2"/>
    <w:rsid w:val="009E1922"/>
    <w:rsid w:val="009F7ED2"/>
    <w:rsid w:val="00A303C0"/>
    <w:rsid w:val="00A93661"/>
    <w:rsid w:val="00A95652"/>
    <w:rsid w:val="00AA5D54"/>
    <w:rsid w:val="00AC0AB8"/>
    <w:rsid w:val="00AE602E"/>
    <w:rsid w:val="00B33C6D"/>
    <w:rsid w:val="00B4508F"/>
    <w:rsid w:val="00B55AD5"/>
    <w:rsid w:val="00B60B58"/>
    <w:rsid w:val="00B8057C"/>
    <w:rsid w:val="00BD6238"/>
    <w:rsid w:val="00BF593B"/>
    <w:rsid w:val="00BF773A"/>
    <w:rsid w:val="00BF7E81"/>
    <w:rsid w:val="00C13773"/>
    <w:rsid w:val="00C14E99"/>
    <w:rsid w:val="00C17CC8"/>
    <w:rsid w:val="00C6122D"/>
    <w:rsid w:val="00C83417"/>
    <w:rsid w:val="00C86FA4"/>
    <w:rsid w:val="00C9604F"/>
    <w:rsid w:val="00CA19AA"/>
    <w:rsid w:val="00CC5298"/>
    <w:rsid w:val="00CD736E"/>
    <w:rsid w:val="00CD798D"/>
    <w:rsid w:val="00CE161E"/>
    <w:rsid w:val="00CF59A8"/>
    <w:rsid w:val="00D325A9"/>
    <w:rsid w:val="00D36A8A"/>
    <w:rsid w:val="00D61409"/>
    <w:rsid w:val="00D6691E"/>
    <w:rsid w:val="00D71170"/>
    <w:rsid w:val="00D87D53"/>
    <w:rsid w:val="00DA25D4"/>
    <w:rsid w:val="00DA6538"/>
    <w:rsid w:val="00E15E75"/>
    <w:rsid w:val="00E21239"/>
    <w:rsid w:val="00E5262C"/>
    <w:rsid w:val="00E55FE4"/>
    <w:rsid w:val="00EC7DC4"/>
    <w:rsid w:val="00ED30CF"/>
    <w:rsid w:val="00F176EF"/>
    <w:rsid w:val="00F45E10"/>
    <w:rsid w:val="00F5749E"/>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3E7EF2"/>
  <w15:chartTrackingRefBased/>
  <w15:docId w15:val="{DFD505F5-943D-45DD-99EB-BEFC7C73C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07DBB"/>
    <w:rPr>
      <w:rFonts w:ascii="Calibri" w:hAnsi="Calibri"/>
    </w:rPr>
  </w:style>
  <w:style w:type="paragraph" w:styleId="Heading1">
    <w:name w:val="heading 1"/>
    <w:aliases w:val="Pocket"/>
    <w:basedOn w:val="Normal"/>
    <w:next w:val="Normal"/>
    <w:link w:val="Heading1Char"/>
    <w:qFormat/>
    <w:rsid w:val="00007D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07D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007D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unhideWhenUsed/>
    <w:qFormat/>
    <w:rsid w:val="00007D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74D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07DB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7DBB"/>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007DB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007DBB"/>
    <w:rPr>
      <w:rFonts w:ascii="Calibri" w:eastAsiaTheme="majorEastAsia" w:hAnsi="Calibri" w:cstheme="majorBidi"/>
      <w:b/>
      <w:iCs/>
      <w:sz w:val="26"/>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Box,Style1,s"/>
    <w:basedOn w:val="DefaultParagraphFont"/>
    <w:link w:val="textbold"/>
    <w:uiPriority w:val="8"/>
    <w:qFormat/>
    <w:rsid w:val="00007DB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07DB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007DBB"/>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007DBB"/>
    <w:rPr>
      <w:color w:val="auto"/>
      <w:u w:val="none"/>
    </w:rPr>
  </w:style>
  <w:style w:type="character" w:styleId="FollowedHyperlink">
    <w:name w:val="FollowedHyperlink"/>
    <w:basedOn w:val="DefaultParagraphFont"/>
    <w:uiPriority w:val="99"/>
    <w:semiHidden/>
    <w:unhideWhenUsed/>
    <w:rsid w:val="00007DBB"/>
    <w:rPr>
      <w:color w:val="auto"/>
      <w:u w:val="none"/>
    </w:rPr>
  </w:style>
  <w:style w:type="paragraph" w:customStyle="1" w:styleId="textbold">
    <w:name w:val="text bold"/>
    <w:basedOn w:val="Normal"/>
    <w:link w:val="Emphasis"/>
    <w:uiPriority w:val="8"/>
    <w:qFormat/>
    <w:rsid w:val="004A7A44"/>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6"/>
    <w:qFormat/>
    <w:rsid w:val="004A7A44"/>
    <w:pPr>
      <w:spacing w:after="0" w:line="240" w:lineRule="auto"/>
    </w:pPr>
    <w:rPr>
      <w:u w:val="single"/>
    </w:rPr>
  </w:style>
  <w:style w:type="paragraph" w:customStyle="1" w:styleId="Heading411">
    <w:name w:val="Heading 411"/>
    <w:basedOn w:val="Heading1"/>
    <w:next w:val="NoSpacing"/>
    <w:link w:val="Hyperlink"/>
    <w:autoRedefine/>
    <w:uiPriority w:val="99"/>
    <w:qFormat/>
    <w:rsid w:val="00D87D5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styleId="NoSpacing">
    <w:name w:val="No Spacing"/>
    <w:link w:val="NoSpacingChar"/>
    <w:uiPriority w:val="99"/>
    <w:unhideWhenUsed/>
    <w:qFormat/>
    <w:rsid w:val="00D87D53"/>
    <w:pPr>
      <w:spacing w:after="0" w:line="240" w:lineRule="auto"/>
    </w:pPr>
    <w:rPr>
      <w:rFonts w:ascii="Calibri" w:hAnsi="Calibri"/>
    </w:rPr>
  </w:style>
  <w:style w:type="paragraph" w:customStyle="1" w:styleId="Emphasis1">
    <w:name w:val="Emphasis1"/>
    <w:basedOn w:val="Normal"/>
    <w:uiPriority w:val="8"/>
    <w:qFormat/>
    <w:rsid w:val="00C14E99"/>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5Char">
    <w:name w:val="Heading 5 Char"/>
    <w:basedOn w:val="DefaultParagraphFont"/>
    <w:link w:val="Heading5"/>
    <w:uiPriority w:val="9"/>
    <w:semiHidden/>
    <w:rsid w:val="001A74D2"/>
    <w:rPr>
      <w:rFonts w:asciiTheme="majorHAnsi" w:eastAsiaTheme="majorEastAsia" w:hAnsiTheme="majorHAnsi" w:cstheme="majorBidi"/>
      <w:color w:val="2E74B5" w:themeColor="accent1" w:themeShade="BF"/>
    </w:rPr>
  </w:style>
  <w:style w:type="paragraph" w:customStyle="1" w:styleId="Analytic">
    <w:name w:val="Analytic"/>
    <w:basedOn w:val="Heading4"/>
    <w:link w:val="AnalyticChar"/>
    <w:autoRedefine/>
    <w:uiPriority w:val="5"/>
    <w:qFormat/>
    <w:rsid w:val="001A74D2"/>
    <w:rPr>
      <w:rFonts w:ascii="Comic Sans MS" w:hAnsi="Comic Sans MS"/>
      <w:color w:val="1F4E79" w:themeColor="accent1" w:themeShade="80"/>
    </w:rPr>
  </w:style>
  <w:style w:type="character" w:customStyle="1" w:styleId="AnalyticChar">
    <w:name w:val="Analytic Char"/>
    <w:basedOn w:val="DefaultParagraphFont"/>
    <w:link w:val="Analytic"/>
    <w:uiPriority w:val="5"/>
    <w:rsid w:val="001A74D2"/>
    <w:rPr>
      <w:rFonts w:ascii="Comic Sans MS" w:eastAsiaTheme="majorEastAsia" w:hAnsi="Comic Sans MS" w:cstheme="majorBidi"/>
      <w:b/>
      <w:iCs/>
      <w:color w:val="1F4E79" w:themeColor="accent1" w:themeShade="80"/>
      <w:sz w:val="26"/>
    </w:rPr>
  </w:style>
  <w:style w:type="character" w:styleId="Strong">
    <w:name w:val="Strong"/>
    <w:basedOn w:val="DefaultParagraphFont"/>
    <w:uiPriority w:val="22"/>
    <w:qFormat/>
    <w:rsid w:val="001A74D2"/>
    <w:rPr>
      <w:b/>
      <w:bCs/>
    </w:rPr>
  </w:style>
  <w:style w:type="character" w:styleId="BookTitle">
    <w:name w:val="Book Title"/>
    <w:basedOn w:val="DefaultParagraphFont"/>
    <w:uiPriority w:val="33"/>
    <w:qFormat/>
    <w:rsid w:val="001A74D2"/>
    <w:rPr>
      <w:b/>
      <w:bCs/>
      <w:i/>
      <w:iCs/>
      <w:spacing w:val="5"/>
    </w:rPr>
  </w:style>
  <w:style w:type="numbering" w:styleId="111111">
    <w:name w:val="Outline List 2"/>
    <w:basedOn w:val="NoList"/>
    <w:uiPriority w:val="99"/>
    <w:semiHidden/>
    <w:unhideWhenUsed/>
    <w:rsid w:val="001A74D2"/>
  </w:style>
  <w:style w:type="paragraph" w:styleId="Header">
    <w:name w:val="header"/>
    <w:basedOn w:val="Normal"/>
    <w:link w:val="HeaderChar"/>
    <w:uiPriority w:val="99"/>
    <w:semiHidden/>
    <w:rsid w:val="001A74D2"/>
    <w:pPr>
      <w:tabs>
        <w:tab w:val="center" w:pos="4680"/>
        <w:tab w:val="right" w:pos="9360"/>
      </w:tabs>
      <w:spacing w:after="0" w:line="240" w:lineRule="auto"/>
    </w:pPr>
    <w:rPr>
      <w:rFonts w:ascii="Comic Sans MS" w:hAnsi="Comic Sans MS" w:cs="Calibri"/>
    </w:rPr>
  </w:style>
  <w:style w:type="character" w:customStyle="1" w:styleId="HeaderChar">
    <w:name w:val="Header Char"/>
    <w:basedOn w:val="DefaultParagraphFont"/>
    <w:link w:val="Header"/>
    <w:uiPriority w:val="99"/>
    <w:semiHidden/>
    <w:rsid w:val="001A74D2"/>
    <w:rPr>
      <w:rFonts w:ascii="Comic Sans MS" w:hAnsi="Comic Sans MS" w:cs="Calibri"/>
    </w:rPr>
  </w:style>
  <w:style w:type="paragraph" w:styleId="Footer">
    <w:name w:val="footer"/>
    <w:basedOn w:val="Normal"/>
    <w:link w:val="FooterChar"/>
    <w:uiPriority w:val="99"/>
    <w:semiHidden/>
    <w:rsid w:val="001A74D2"/>
    <w:pPr>
      <w:tabs>
        <w:tab w:val="center" w:pos="4680"/>
        <w:tab w:val="right" w:pos="9360"/>
      </w:tabs>
      <w:spacing w:after="0" w:line="240" w:lineRule="auto"/>
    </w:pPr>
    <w:rPr>
      <w:rFonts w:ascii="Comic Sans MS" w:hAnsi="Comic Sans MS" w:cs="Calibri"/>
    </w:rPr>
  </w:style>
  <w:style w:type="character" w:customStyle="1" w:styleId="FooterChar">
    <w:name w:val="Footer Char"/>
    <w:basedOn w:val="DefaultParagraphFont"/>
    <w:link w:val="Footer"/>
    <w:uiPriority w:val="99"/>
    <w:semiHidden/>
    <w:rsid w:val="001A74D2"/>
    <w:rPr>
      <w:rFonts w:ascii="Comic Sans MS" w:hAnsi="Comic Sans MS" w:cs="Calibri"/>
    </w:rPr>
  </w:style>
  <w:style w:type="paragraph" w:styleId="BodyText">
    <w:name w:val="Body Text"/>
    <w:basedOn w:val="Normal"/>
    <w:link w:val="BodyTextChar"/>
    <w:uiPriority w:val="99"/>
    <w:semiHidden/>
    <w:unhideWhenUsed/>
    <w:rsid w:val="001A74D2"/>
    <w:pPr>
      <w:spacing w:after="120"/>
    </w:pPr>
    <w:rPr>
      <w:rFonts w:ascii="Comic Sans MS" w:hAnsi="Comic Sans MS" w:cs="Calibri"/>
    </w:rPr>
  </w:style>
  <w:style w:type="character" w:customStyle="1" w:styleId="BodyTextChar">
    <w:name w:val="Body Text Char"/>
    <w:basedOn w:val="DefaultParagraphFont"/>
    <w:link w:val="BodyText"/>
    <w:uiPriority w:val="99"/>
    <w:semiHidden/>
    <w:rsid w:val="001A74D2"/>
    <w:rPr>
      <w:rFonts w:ascii="Comic Sans MS" w:hAnsi="Comic Sans MS" w:cs="Calibri"/>
    </w:rPr>
  </w:style>
  <w:style w:type="character" w:customStyle="1" w:styleId="NoSpacingChar">
    <w:name w:val="No Spacing Char"/>
    <w:basedOn w:val="DefaultParagraphFont"/>
    <w:link w:val="NoSpacing"/>
    <w:uiPriority w:val="99"/>
    <w:rsid w:val="001A74D2"/>
    <w:rPr>
      <w:rFonts w:ascii="Calibri" w:hAnsi="Calibri"/>
    </w:rPr>
  </w:style>
  <w:style w:type="character" w:styleId="UnresolvedMention">
    <w:name w:val="Unresolved Mention"/>
    <w:basedOn w:val="DefaultParagraphFont"/>
    <w:uiPriority w:val="99"/>
    <w:semiHidden/>
    <w:unhideWhenUsed/>
    <w:rsid w:val="001A7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2/11/13/opinion/coronavirus-ukraine-climate-inflation.html" TargetMode="External"/><Relationship Id="rId13" Type="http://schemas.openxmlformats.org/officeDocument/2006/relationships/hyperlink" Target="https://danieldrezner.substack.com/p/is-the-country-getting-better" TargetMode="External"/><Relationship Id="rId18" Type="http://schemas.openxmlformats.org/officeDocument/2006/relationships/hyperlink" Target="https://www.annualreviews.org/doi/abs/10.1146/annurev-polisci-050317-070830" TargetMode="External"/><Relationship Id="rId3" Type="http://schemas.openxmlformats.org/officeDocument/2006/relationships/styles" Target="styles.xml"/><Relationship Id="rId21" Type="http://schemas.openxmlformats.org/officeDocument/2006/relationships/hyperlink" Target="https://twitter.com/jnordvig/status/1610609628940800001?s=20&amp;t=P9FK47_IcZwOIcdOlE-76g" TargetMode="External"/><Relationship Id="rId7" Type="http://schemas.openxmlformats.org/officeDocument/2006/relationships/hyperlink" Target="https://www.journals.uchicago.edu/doi/pdf/10.1086/728741" TargetMode="External"/><Relationship Id="rId12" Type="http://schemas.openxmlformats.org/officeDocument/2006/relationships/hyperlink" Target="https://www.wsj.com/articles/inflation-sudden-drop-12-5-month-cpi-pce-energy-food-new-year-price-federal-reserve-11672914903?page=1" TargetMode="External"/><Relationship Id="rId17" Type="http://schemas.openxmlformats.org/officeDocument/2006/relationships/hyperlink" Target="https://journals.sagepub.com/doi/abs/10.1177/0022343313493455"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journals.sagepub.com/doi/abs/10.1177/0022343305054089" TargetMode="External"/><Relationship Id="rId20" Type="http://schemas.openxmlformats.org/officeDocument/2006/relationships/hyperlink" Target="https://www.bbc.com/news/world-europe-64158283" TargetMode="External"/><Relationship Id="rId1" Type="http://schemas.openxmlformats.org/officeDocument/2006/relationships/customXml" Target="../customXml/item1.xml"/><Relationship Id="rId6" Type="http://schemas.openxmlformats.org/officeDocument/2006/relationships/hyperlink" Target="https://www.reuters.com/business/us-second-quarter-worker-productivity-revised-sharply-higher-2025-09-04/" TargetMode="External"/><Relationship Id="rId11" Type="http://schemas.openxmlformats.org/officeDocument/2006/relationships/hyperlink" Target="https://www.capitaleconomics.com/newsroom/global-supply-chain-pressures-are-easing-for-now"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jstor.org/stable/2539061" TargetMode="External"/><Relationship Id="rId23" Type="http://schemas.openxmlformats.org/officeDocument/2006/relationships/hyperlink" Target="https://tuac.org/wp-content/uploads/2018/06/1607t_unions-skills.pdf" TargetMode="External"/><Relationship Id="rId10" Type="http://schemas.openxmlformats.org/officeDocument/2006/relationships/hyperlink" Target="https://noahpinion.substack.com/p/against-polycrisis" TargetMode="External"/><Relationship Id="rId19" Type="http://schemas.openxmlformats.org/officeDocument/2006/relationships/hyperlink" Target="https://www.vox.com/future-perfect/2022/11/30/23485943/china-protests-covid-zero-shanghai-beijing-xi-jinping" TargetMode="External"/><Relationship Id="rId4" Type="http://schemas.openxmlformats.org/officeDocument/2006/relationships/settings" Target="settings.xml"/><Relationship Id="rId9" Type="http://schemas.openxmlformats.org/officeDocument/2006/relationships/hyperlink" Target="https://www.hup.harvard.edu/catalog.php?isbn=9780674768680" TargetMode="External"/><Relationship Id="rId14" Type="http://schemas.openxmlformats.org/officeDocument/2006/relationships/hyperlink" Target="https://richardhanania.substack.com/p/the-year-of-fukuyama" TargetMode="External"/><Relationship Id="rId22" Type="http://schemas.openxmlformats.org/officeDocument/2006/relationships/hyperlink" Target="https://doi.org/10.1016/j.strueco.2023.08.00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36090</Words>
  <Characters>205714</Characters>
  <Application>Microsoft Office Word</Application>
  <DocSecurity>0</DocSecurity>
  <Lines>1714</Lines>
  <Paragraphs>482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Payten</dc:creator>
  <cp:keywords>5.1.1</cp:keywords>
  <dc:description/>
  <cp:lastModifiedBy>Sharman, Sasha</cp:lastModifiedBy>
  <cp:revision>5</cp:revision>
  <dcterms:created xsi:type="dcterms:W3CDTF">2025-11-02T03:01:00Z</dcterms:created>
  <dcterms:modified xsi:type="dcterms:W3CDTF">2025-11-02T04:11:00Z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671d4f4e-81a3-4efb-a067-a1b410d9a8da</vt:lpwstr>
  </property>
</Properties>
</file>